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4448CD" w14:paraId="344023F8" w14:textId="1CB916ED"/>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6115EF57">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448CD">
        <w:rPr>
          <w:rFonts w:ascii="Arial" w:hAnsi="Arial" w:cs="Arial"/>
          <w:sz w:val="40"/>
          <w:szCs w:val="40"/>
          <w:lang w:val="en-US"/>
        </w:rPr>
        <w:t>Julia Walkowicz</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65E9F688">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4448CD">
        <w:rPr>
          <w:rFonts w:ascii="Arial" w:hAnsi="Arial" w:cs="Arial"/>
          <w:sz w:val="40"/>
          <w:szCs w:val="40"/>
          <w:lang w:val="en-US"/>
        </w:rPr>
        <w:t>2435487</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24E19B37">
      <w:pPr>
        <w:spacing w:line="276" w:lineRule="auto"/>
        <w:jc w:val="both"/>
        <w:rPr>
          <w:rFonts w:ascii="Arial" w:hAnsi="Arial" w:cs="Arial"/>
          <w:color w:val="1D2125"/>
          <w:sz w:val="40"/>
          <w:szCs w:val="40"/>
          <w:shd w:val="clear" w:color="auto" w:fill="FFFFFF"/>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004448CD">
        <w:rPr>
          <w:rFonts w:ascii="Arial" w:hAnsi="Arial" w:cs="Arial"/>
          <w:color w:val="1D2125"/>
          <w:sz w:val="40"/>
          <w:szCs w:val="40"/>
          <w:shd w:val="clear" w:color="auto" w:fill="FFFFFF"/>
        </w:rPr>
        <w:t>A</w:t>
      </w:r>
      <w:r w:rsidR="59CD148F">
        <w:rPr>
          <w:rFonts w:ascii="Arial" w:hAnsi="Arial" w:cs="Arial"/>
          <w:color w:val="1D2125"/>
          <w:sz w:val="40"/>
          <w:szCs w:val="40"/>
          <w:shd w:val="clear" w:color="auto" w:fill="FFFFFF"/>
        </w:rPr>
        <w:t>db</w:t>
      </w:r>
      <w:r w:rsidR="004448CD">
        <w:rPr>
          <w:rFonts w:ascii="Arial" w:hAnsi="Arial" w:cs="Arial"/>
          <w:color w:val="1D2125"/>
          <w:sz w:val="40"/>
          <w:szCs w:val="40"/>
          <w:shd w:val="clear" w:color="auto" w:fill="FFFFFF"/>
        </w:rPr>
        <w:t>ul</w:t>
      </w:r>
      <w:r w:rsidR="1303D3C8">
        <w:rPr>
          <w:rFonts w:ascii="Arial" w:hAnsi="Arial" w:cs="Arial"/>
          <w:color w:val="1D2125"/>
          <w:sz w:val="40"/>
          <w:szCs w:val="40"/>
          <w:shd w:val="clear" w:color="auto" w:fill="FFFFFF"/>
        </w:rPr>
        <w:t>l</w:t>
      </w:r>
      <w:r w:rsidR="004448CD">
        <w:rPr>
          <w:rFonts w:ascii="Arial" w:hAnsi="Arial" w:cs="Arial"/>
          <w:color w:val="1D2125"/>
          <w:sz w:val="40"/>
          <w:szCs w:val="40"/>
          <w:shd w:val="clear" w:color="auto" w:fill="FFFFFF"/>
        </w:rPr>
        <w:t>ah</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Pr="00B244A8" w:rsidR="00B244A8" w:rsidP="00B244A8" w:rsidRDefault="00B244A8" w14:paraId="2F22FF38" w14:textId="38950E4A">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7CC8A5FE">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D2D04F6" w14:textId="745D9F1E">
      <w:pPr>
        <w:pStyle w:val="Heading1"/>
        <w:rPr>
          <w:rFonts w:ascii="Arial" w:hAnsi="Arial" w:cs="Arial"/>
          <w:color w:val="auto"/>
          <w:sz w:val="24"/>
          <w:szCs w:val="24"/>
          <w:lang w:val="en-US"/>
        </w:rPr>
      </w:pPr>
      <w:r w:rsidRPr="371AA515" w:rsidR="00B244A8">
        <w:rPr>
          <w:rFonts w:ascii="Arial" w:hAnsi="Arial" w:cs="Arial"/>
          <w:color w:val="auto"/>
          <w:sz w:val="24"/>
          <w:szCs w:val="24"/>
          <w:lang w:val="en-US"/>
        </w:rPr>
        <w:t>Justification for Selected Solution</w:t>
      </w:r>
      <w:r w:rsidRPr="371AA515" w:rsidR="007927FD">
        <w:rPr>
          <w:rFonts w:ascii="Arial" w:hAnsi="Arial" w:cs="Arial"/>
          <w:color w:val="auto"/>
          <w:sz w:val="24"/>
          <w:szCs w:val="24"/>
          <w:lang w:val="en-US"/>
        </w:rPr>
        <w:t>……………………………………………</w:t>
      </w:r>
      <w:r w:rsidRPr="371AA515" w:rsidR="00480CA6">
        <w:rPr>
          <w:rFonts w:ascii="Arial" w:hAnsi="Arial" w:cs="Arial"/>
          <w:color w:val="auto"/>
          <w:sz w:val="24"/>
          <w:szCs w:val="24"/>
          <w:lang w:val="en-US"/>
        </w:rPr>
        <w:t>.…..</w:t>
      </w:r>
      <w:r w:rsidRPr="371AA515" w:rsidR="007927FD">
        <w:rPr>
          <w:rFonts w:ascii="Arial" w:hAnsi="Arial" w:cs="Arial"/>
          <w:color w:val="auto"/>
          <w:sz w:val="24"/>
          <w:szCs w:val="24"/>
          <w:lang w:val="en-US"/>
        </w:rPr>
        <w:t>.</w:t>
      </w:r>
      <w:r w:rsidRPr="371AA515" w:rsidR="161D38F6">
        <w:rPr>
          <w:rFonts w:ascii="Arial" w:hAnsi="Arial" w:cs="Arial"/>
          <w:color w:val="auto"/>
          <w:sz w:val="24"/>
          <w:szCs w:val="24"/>
          <w:lang w:val="en-US"/>
        </w:rPr>
        <w:t>4</w:t>
      </w:r>
    </w:p>
    <w:p w:rsidRPr="00B244A8" w:rsidR="00B244A8" w:rsidP="00B244A8" w:rsidRDefault="00B244A8" w14:paraId="4BEAEF73" w14:textId="3AD1EF27">
      <w:pPr>
        <w:pStyle w:val="Heading1"/>
        <w:rPr>
          <w:rFonts w:ascii="Arial" w:hAnsi="Arial" w:cs="Arial"/>
          <w:color w:val="auto"/>
          <w:sz w:val="24"/>
          <w:szCs w:val="24"/>
        </w:rPr>
      </w:pPr>
      <w:r w:rsidRPr="371AA515" w:rsidR="00B244A8">
        <w:rPr>
          <w:rFonts w:ascii="Arial" w:hAnsi="Arial" w:cs="Arial"/>
          <w:color w:val="auto"/>
          <w:sz w:val="24"/>
          <w:szCs w:val="24"/>
          <w:lang w:val="en-US"/>
        </w:rPr>
        <w:t>R</w:t>
      </w:r>
      <w:r w:rsidRPr="371AA515" w:rsidR="00B244A8">
        <w:rPr>
          <w:rFonts w:ascii="Arial" w:hAnsi="Arial" w:cs="Arial"/>
          <w:color w:val="auto"/>
          <w:sz w:val="24"/>
          <w:szCs w:val="24"/>
        </w:rPr>
        <w:t>isk</w:t>
      </w:r>
      <w:r w:rsidRPr="371AA515" w:rsidR="00B244A8">
        <w:rPr>
          <w:rFonts w:ascii="Arial" w:hAnsi="Arial" w:cs="Arial"/>
          <w:color w:val="auto"/>
          <w:sz w:val="24"/>
          <w:szCs w:val="24"/>
        </w:rPr>
        <w:t xml:space="preserve"> Analysis of the Selected Solution</w:t>
      </w:r>
      <w:r w:rsidRPr="371AA515" w:rsidR="00480CA6">
        <w:rPr>
          <w:rFonts w:ascii="Arial" w:hAnsi="Arial" w:cs="Arial"/>
          <w:color w:val="auto"/>
          <w:sz w:val="24"/>
          <w:szCs w:val="24"/>
        </w:rPr>
        <w:t>…………………………………</w:t>
      </w:r>
      <w:r w:rsidRPr="371AA515" w:rsidR="00480CA6">
        <w:rPr>
          <w:rFonts w:ascii="Arial" w:hAnsi="Arial" w:cs="Arial"/>
          <w:color w:val="auto"/>
          <w:sz w:val="24"/>
          <w:szCs w:val="24"/>
        </w:rPr>
        <w:t>…..</w:t>
      </w:r>
      <w:r w:rsidRPr="371AA515" w:rsidR="00480CA6">
        <w:rPr>
          <w:rFonts w:ascii="Arial" w:hAnsi="Arial" w:cs="Arial"/>
          <w:color w:val="auto"/>
          <w:sz w:val="24"/>
          <w:szCs w:val="24"/>
        </w:rPr>
        <w:t>….….</w:t>
      </w:r>
      <w:r w:rsidRPr="371AA515" w:rsidR="43F8CB80">
        <w:rPr>
          <w:rFonts w:ascii="Arial" w:hAnsi="Arial" w:cs="Arial"/>
          <w:color w:val="auto"/>
          <w:sz w:val="24"/>
          <w:szCs w:val="24"/>
        </w:rPr>
        <w:t>5</w:t>
      </w:r>
    </w:p>
    <w:p w:rsidRPr="00B244A8" w:rsidR="00B244A8" w:rsidP="00B244A8" w:rsidRDefault="00B244A8" w14:paraId="4AF088E1" w14:textId="6607F572">
      <w:pPr>
        <w:pStyle w:val="Heading1"/>
        <w:rPr>
          <w:rFonts w:ascii="Arial" w:hAnsi="Arial" w:cs="Arial"/>
          <w:color w:val="auto"/>
          <w:sz w:val="24"/>
          <w:szCs w:val="24"/>
        </w:rPr>
      </w:pPr>
      <w:r w:rsidRPr="371AA515" w:rsidR="00B244A8">
        <w:rPr>
          <w:rFonts w:ascii="Arial" w:hAnsi="Arial" w:cs="Arial"/>
          <w:color w:val="auto"/>
          <w:sz w:val="24"/>
          <w:szCs w:val="24"/>
        </w:rPr>
        <w:t>Plan to Implement the Selected Solution</w:t>
      </w:r>
      <w:r w:rsidRPr="371AA515" w:rsidR="00480CA6">
        <w:rPr>
          <w:rFonts w:ascii="Arial" w:hAnsi="Arial" w:cs="Arial"/>
          <w:color w:val="auto"/>
          <w:sz w:val="24"/>
          <w:szCs w:val="24"/>
        </w:rPr>
        <w:t>………………………………….</w:t>
      </w:r>
      <w:r w:rsidRPr="371AA515" w:rsidR="00480CA6">
        <w:rPr>
          <w:rFonts w:ascii="Arial" w:hAnsi="Arial" w:cs="Arial"/>
          <w:color w:val="auto"/>
          <w:sz w:val="24"/>
          <w:szCs w:val="24"/>
        </w:rPr>
        <w:t>….…..</w:t>
      </w:r>
      <w:r w:rsidRPr="371AA515" w:rsidR="46DA7E6D">
        <w:rPr>
          <w:rFonts w:ascii="Arial" w:hAnsi="Arial" w:cs="Arial"/>
          <w:color w:val="auto"/>
          <w:sz w:val="24"/>
          <w:szCs w:val="24"/>
        </w:rPr>
        <w:t>5</w:t>
      </w:r>
    </w:p>
    <w:p w:rsidR="004C698C" w:rsidP="00480CA6" w:rsidRDefault="004C698C" w14:paraId="1FE96CC8" w14:textId="44C9B23D">
      <w:pPr>
        <w:pStyle w:val="Heading1"/>
        <w:spacing w:line="480" w:lineRule="auto"/>
        <w:rPr>
          <w:rFonts w:ascii="Arial" w:hAnsi="Arial" w:cs="Arial"/>
          <w:color w:val="auto"/>
          <w:sz w:val="24"/>
          <w:szCs w:val="24"/>
        </w:rPr>
      </w:pPr>
      <w:bookmarkStart w:name="_Hlk205982702" w:id="0"/>
      <w:r w:rsidRPr="371AA515" w:rsidR="004C698C">
        <w:rPr>
          <w:rFonts w:ascii="Arial" w:hAnsi="Arial" w:cs="Arial"/>
          <w:color w:val="auto"/>
          <w:sz w:val="24"/>
          <w:szCs w:val="24"/>
        </w:rPr>
        <w:t xml:space="preserve">Means of Measuring </w:t>
      </w:r>
      <w:r w:rsidRPr="371AA515" w:rsidR="004C698C">
        <w:rPr>
          <w:rFonts w:ascii="Arial" w:hAnsi="Arial" w:cs="Arial"/>
          <w:color w:val="auto"/>
          <w:sz w:val="24"/>
          <w:szCs w:val="24"/>
        </w:rPr>
        <w:t>Effectiveness of Implementation of Selected Solution</w:t>
      </w:r>
      <w:r w:rsidRPr="371AA515" w:rsidR="00480CA6">
        <w:rPr>
          <w:rFonts w:ascii="Arial" w:hAnsi="Arial" w:cs="Arial"/>
          <w:color w:val="auto"/>
          <w:sz w:val="24"/>
          <w:szCs w:val="24"/>
        </w:rPr>
        <w:t>.…</w:t>
      </w:r>
      <w:r w:rsidRPr="371AA515" w:rsidR="0B5E917E">
        <w:rPr>
          <w:rFonts w:ascii="Arial" w:hAnsi="Arial" w:cs="Arial"/>
          <w:color w:val="auto"/>
          <w:sz w:val="24"/>
          <w:szCs w:val="24"/>
        </w:rPr>
        <w:t>5/6</w:t>
      </w:r>
    </w:p>
    <w:p w:rsidRPr="00480CA6" w:rsidR="00480CA6" w:rsidP="00480CA6" w:rsidRDefault="00480CA6" w14:paraId="3F978920" w14:textId="0C8BDBC8">
      <w:pPr>
        <w:rPr>
          <w:rFonts w:ascii="Arial" w:hAnsi="Arial" w:cs="Arial"/>
        </w:rPr>
      </w:pPr>
      <w:r w:rsidRPr="371AA515" w:rsidR="00480CA6">
        <w:rPr>
          <w:rFonts w:ascii="Arial" w:hAnsi="Arial" w:cs="Arial"/>
        </w:rPr>
        <w:t>Reference List……………………………………………………………………</w:t>
      </w:r>
      <w:r w:rsidRPr="371AA515" w:rsidR="00480CA6">
        <w:rPr>
          <w:rFonts w:ascii="Arial" w:hAnsi="Arial" w:cs="Arial"/>
        </w:rPr>
        <w:t>…..</w:t>
      </w:r>
      <w:r w:rsidRPr="371AA515" w:rsidR="473D93EA">
        <w:rPr>
          <w:rFonts w:ascii="Arial" w:hAnsi="Arial" w:cs="Arial"/>
        </w:rPr>
        <w:t>7</w:t>
      </w:r>
    </w:p>
    <w:p w:rsidR="004C698C" w:rsidP="00B244A8" w:rsidRDefault="004C698C" w14:paraId="73F2DE27" w14:textId="02886688">
      <w:pPr>
        <w:pStyle w:val="Heading1"/>
        <w:rPr>
          <w:rFonts w:ascii="Arial" w:hAnsi="Arial" w:cs="Arial"/>
          <w:color w:val="auto"/>
          <w:sz w:val="24"/>
          <w:szCs w:val="24"/>
        </w:rPr>
      </w:pPr>
      <w:r w:rsidRPr="371AA515" w:rsidR="004C698C">
        <w:rPr>
          <w:rFonts w:ascii="Arial" w:hAnsi="Arial" w:cs="Arial"/>
          <w:color w:val="auto"/>
          <w:sz w:val="24"/>
          <w:szCs w:val="24"/>
        </w:rPr>
        <w:t>Appendix 1:  PMI Analysis Table</w:t>
      </w:r>
      <w:r w:rsidRPr="371AA515" w:rsidR="00F745F7">
        <w:rPr>
          <w:rFonts w:ascii="Arial" w:hAnsi="Arial" w:cs="Arial"/>
          <w:color w:val="auto"/>
          <w:sz w:val="24"/>
          <w:szCs w:val="24"/>
        </w:rPr>
        <w:t>………</w:t>
      </w:r>
      <w:r w:rsidRPr="371AA515" w:rsidR="00480CA6">
        <w:rPr>
          <w:rFonts w:ascii="Arial" w:hAnsi="Arial" w:cs="Arial"/>
          <w:color w:val="auto"/>
          <w:sz w:val="24"/>
          <w:szCs w:val="24"/>
        </w:rPr>
        <w:t>……………………………………….….</w:t>
      </w:r>
      <w:r w:rsidRPr="371AA515" w:rsidR="2AB1681D">
        <w:rPr>
          <w:rFonts w:ascii="Arial" w:hAnsi="Arial" w:cs="Arial"/>
          <w:color w:val="auto"/>
          <w:sz w:val="24"/>
          <w:szCs w:val="24"/>
        </w:rPr>
        <w:t>10</w:t>
      </w:r>
      <w:r w:rsidRPr="371AA515" w:rsidR="006D6A13">
        <w:rPr>
          <w:rFonts w:ascii="Arial" w:hAnsi="Arial" w:cs="Arial"/>
          <w:color w:val="auto"/>
          <w:sz w:val="24"/>
          <w:szCs w:val="24"/>
        </w:rPr>
        <w:t>/</w:t>
      </w:r>
      <w:r w:rsidRPr="371AA515" w:rsidR="06232738">
        <w:rPr>
          <w:rFonts w:ascii="Arial" w:hAnsi="Arial" w:cs="Arial"/>
          <w:color w:val="auto"/>
          <w:sz w:val="24"/>
          <w:szCs w:val="24"/>
        </w:rPr>
        <w:t>11</w:t>
      </w:r>
    </w:p>
    <w:p w:rsidR="004C698C" w:rsidP="00B244A8" w:rsidRDefault="004C698C" w14:paraId="01248033" w14:textId="62A9102F">
      <w:pPr>
        <w:pStyle w:val="Heading1"/>
        <w:rPr>
          <w:rFonts w:ascii="Arial" w:hAnsi="Arial" w:cs="Arial"/>
          <w:color w:val="auto"/>
          <w:sz w:val="24"/>
          <w:szCs w:val="24"/>
        </w:rPr>
      </w:pPr>
      <w:r w:rsidRPr="371AA515" w:rsidR="004C698C">
        <w:rPr>
          <w:rFonts w:ascii="Arial" w:hAnsi="Arial" w:cs="Arial"/>
          <w:color w:val="auto"/>
          <w:sz w:val="24"/>
          <w:szCs w:val="24"/>
        </w:rPr>
        <w:t>Appendix 2: Risk Analysis Table</w:t>
      </w:r>
      <w:r w:rsidRPr="371AA515" w:rsidR="00480CA6">
        <w:rPr>
          <w:rFonts w:ascii="Arial" w:hAnsi="Arial" w:cs="Arial"/>
          <w:color w:val="auto"/>
          <w:sz w:val="24"/>
          <w:szCs w:val="24"/>
        </w:rPr>
        <w:t>………………………………………………</w:t>
      </w:r>
      <w:r w:rsidRPr="371AA515" w:rsidR="00480CA6">
        <w:rPr>
          <w:rFonts w:ascii="Arial" w:hAnsi="Arial" w:cs="Arial"/>
          <w:color w:val="auto"/>
          <w:sz w:val="24"/>
          <w:szCs w:val="24"/>
        </w:rPr>
        <w:t>…..</w:t>
      </w:r>
      <w:r w:rsidRPr="371AA515" w:rsidR="43D113C9">
        <w:rPr>
          <w:rFonts w:ascii="Arial" w:hAnsi="Arial" w:cs="Arial"/>
          <w:color w:val="auto"/>
          <w:sz w:val="24"/>
          <w:szCs w:val="24"/>
        </w:rPr>
        <w:t>12/13</w:t>
      </w:r>
    </w:p>
    <w:p w:rsidR="004C698C" w:rsidP="00B244A8" w:rsidRDefault="004C698C" w14:paraId="660EFEAF" w14:textId="7D1135EC">
      <w:pPr>
        <w:pStyle w:val="Heading1"/>
        <w:rPr>
          <w:rFonts w:ascii="Arial" w:hAnsi="Arial" w:cs="Arial"/>
          <w:color w:val="auto"/>
          <w:sz w:val="24"/>
          <w:szCs w:val="24"/>
        </w:rPr>
      </w:pPr>
      <w:r w:rsidRPr="371AA515" w:rsidR="004C698C">
        <w:rPr>
          <w:rFonts w:ascii="Arial" w:hAnsi="Arial" w:cs="Arial"/>
          <w:color w:val="auto"/>
          <w:sz w:val="24"/>
          <w:szCs w:val="24"/>
        </w:rPr>
        <w:t>Appendix 3: Implementation Plan</w:t>
      </w:r>
      <w:r w:rsidRPr="371AA515" w:rsidR="00480CA6">
        <w:rPr>
          <w:rFonts w:ascii="Arial" w:hAnsi="Arial" w:cs="Arial"/>
          <w:color w:val="auto"/>
          <w:sz w:val="24"/>
          <w:szCs w:val="24"/>
        </w:rPr>
        <w:t>……………………………………………</w:t>
      </w:r>
      <w:r w:rsidRPr="371AA515" w:rsidR="00480CA6">
        <w:rPr>
          <w:rFonts w:ascii="Arial" w:hAnsi="Arial" w:cs="Arial"/>
          <w:color w:val="auto"/>
          <w:sz w:val="24"/>
          <w:szCs w:val="24"/>
        </w:rPr>
        <w:t>…..</w:t>
      </w:r>
      <w:r w:rsidRPr="371AA515" w:rsidR="00480CA6">
        <w:rPr>
          <w:rFonts w:ascii="Arial" w:hAnsi="Arial" w:cs="Arial"/>
          <w:color w:val="auto"/>
          <w:sz w:val="24"/>
          <w:szCs w:val="24"/>
        </w:rPr>
        <w:t>1</w:t>
      </w:r>
      <w:r w:rsidRPr="371AA515" w:rsidR="3A3A031F">
        <w:rPr>
          <w:rFonts w:ascii="Arial" w:hAnsi="Arial" w:cs="Arial"/>
          <w:color w:val="auto"/>
          <w:sz w:val="24"/>
          <w:szCs w:val="24"/>
        </w:rPr>
        <w:t>4/15</w:t>
      </w:r>
    </w:p>
    <w:p w:rsidR="00B244A8" w:rsidP="00B244A8" w:rsidRDefault="004C698C" w14:paraId="4AAAD3D9" w14:textId="1B14BB88">
      <w:pPr>
        <w:pStyle w:val="Heading1"/>
        <w:rPr>
          <w:rFonts w:ascii="Arial" w:hAnsi="Arial" w:cs="Arial"/>
          <w:color w:val="auto"/>
          <w:sz w:val="24"/>
          <w:szCs w:val="24"/>
        </w:rPr>
      </w:pPr>
      <w:r w:rsidRPr="371AA515" w:rsidR="004C698C">
        <w:rPr>
          <w:rFonts w:ascii="Arial" w:hAnsi="Arial" w:cs="Arial"/>
          <w:color w:val="auto"/>
          <w:sz w:val="24"/>
          <w:szCs w:val="24"/>
        </w:rPr>
        <w:t>Appendix 4: KPI and SMART Table</w:t>
      </w:r>
      <w:r w:rsidRPr="371AA515" w:rsidR="00480CA6">
        <w:rPr>
          <w:rFonts w:ascii="Arial" w:hAnsi="Arial" w:cs="Arial"/>
          <w:color w:val="auto"/>
          <w:sz w:val="24"/>
          <w:szCs w:val="24"/>
        </w:rPr>
        <w:t>………………………………………………1</w:t>
      </w:r>
      <w:r w:rsidRPr="371AA515" w:rsidR="00BA2B5A">
        <w:rPr>
          <w:rFonts w:ascii="Arial" w:hAnsi="Arial" w:cs="Arial"/>
          <w:color w:val="auto"/>
          <w:sz w:val="24"/>
          <w:szCs w:val="24"/>
        </w:rPr>
        <w:t>6</w:t>
      </w:r>
    </w:p>
    <w:p w:rsidR="007768B0" w:rsidP="00D85AB3" w:rsidRDefault="007768B0" w14:paraId="21F71351" w14:textId="77777777"/>
    <w:p w:rsidRPr="00BC373A" w:rsidR="007768B0" w:rsidP="004448CD" w:rsidRDefault="007768B0" w14:paraId="1AF0FC50" w14:textId="0A75CF83">
      <w:pPr>
        <w:pStyle w:val="ListParagraph"/>
        <w:spacing w:after="0" w:line="360" w:lineRule="auto"/>
        <w:jc w:val="both"/>
        <w:rPr>
          <w:rFonts w:ascii="Arial" w:hAnsi="Arial" w:cs="Arial"/>
          <w:color w:val="EE0000"/>
          <w:lang w:val="en-US"/>
        </w:rPr>
      </w:pPr>
    </w:p>
    <w:p w:rsidR="007768B0" w:rsidP="00D85AB3" w:rsidRDefault="007768B0" w14:paraId="0CF7A25D" w14:textId="77777777"/>
    <w:p w:rsidRPr="00394A9D" w:rsidR="0005771F" w:rsidP="00D85AB3" w:rsidRDefault="00394A9D" w14:paraId="74D32278" w14:textId="029799E5">
      <w:r w:rsidRPr="007768B0">
        <w:br w:type="page"/>
      </w:r>
      <w:bookmarkStart w:name="_Hlk205982484" w:id="1"/>
      <w:bookmarkEnd w:id="0"/>
      <w:r w:rsidRPr="00D85AB3" w:rsidR="0005771F">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sidR="0005771F">
        <w:rPr>
          <w:rFonts w:ascii="Arial" w:hAnsi="Arial" w:cs="Arial"/>
          <w:b/>
          <w:bCs/>
          <w:sz w:val="28"/>
          <w:szCs w:val="28"/>
          <w:u w:val="single"/>
        </w:rPr>
        <w:t xml:space="preserve"> Business Problem</w:t>
      </w:r>
    </w:p>
    <w:p w:rsidRPr="004448CD" w:rsidR="004448CD" w:rsidP="004448CD" w:rsidRDefault="004448CD" w14:paraId="727874D9" w14:textId="474DFD3D">
      <w:pPr>
        <w:spacing w:after="0" w:line="360" w:lineRule="auto"/>
        <w:jc w:val="both"/>
        <w:rPr>
          <w:rFonts w:ascii="Arial" w:hAnsi="Arial" w:cs="Arial"/>
          <w:lang w:val="en-US"/>
        </w:rPr>
      </w:pPr>
      <w:bookmarkStart w:name="_Hlk205979492" w:id="2"/>
      <w:bookmarkEnd w:id="1"/>
      <w:r w:rsidRPr="3DC132F1" w:rsidR="004448CD">
        <w:rPr>
          <w:rFonts w:ascii="Arial" w:hAnsi="Arial" w:cs="Arial"/>
          <w:lang w:val="en-US"/>
        </w:rPr>
        <w:t>Green Haven Florists</w:t>
      </w:r>
      <w:r w:rsidRPr="3DC132F1" w:rsidR="004448CD">
        <w:rPr>
          <w:rFonts w:ascii="Arial" w:hAnsi="Arial" w:cs="Arial"/>
          <w:lang w:val="en-US"/>
        </w:rPr>
        <w:t xml:space="preserve">, </w:t>
      </w:r>
      <w:r w:rsidRPr="3DC132F1" w:rsidR="00F745F7">
        <w:rPr>
          <w:rFonts w:ascii="Arial" w:hAnsi="Arial" w:cs="Arial"/>
          <w:lang w:val="en-US"/>
        </w:rPr>
        <w:t>is</w:t>
      </w:r>
      <w:r w:rsidRPr="3DC132F1" w:rsidR="00F745F7">
        <w:rPr>
          <w:rFonts w:ascii="Arial" w:hAnsi="Arial" w:cs="Arial"/>
          <w:lang w:val="en-US"/>
        </w:rPr>
        <w:t xml:space="preserve"> a</w:t>
      </w:r>
      <w:r w:rsidRPr="3DC132F1" w:rsidR="004448CD">
        <w:rPr>
          <w:rFonts w:ascii="Arial" w:hAnsi="Arial" w:cs="Arial"/>
          <w:lang w:val="en-US"/>
        </w:rPr>
        <w:t xml:space="preserve"> small independent shop known for it</w:t>
      </w:r>
      <w:r w:rsidRPr="3DC132F1" w:rsidR="213EC6B1">
        <w:rPr>
          <w:rFonts w:ascii="Arial" w:hAnsi="Arial" w:cs="Arial"/>
          <w:lang w:val="en-US"/>
        </w:rPr>
        <w:t>’s</w:t>
      </w:r>
      <w:r w:rsidRPr="3DC132F1" w:rsidR="004448CD">
        <w:rPr>
          <w:rFonts w:ascii="Arial" w:hAnsi="Arial" w:cs="Arial"/>
          <w:lang w:val="en-US"/>
        </w:rPr>
        <w:t xml:space="preserve"> bespoke, eco-friendly arrangements, has faced </w:t>
      </w:r>
      <w:r w:rsidRPr="3DC132F1" w:rsidR="004448CD">
        <w:rPr>
          <w:rFonts w:ascii="Arial" w:hAnsi="Arial" w:cs="Arial"/>
          <w:lang w:val="en-US"/>
        </w:rPr>
        <w:t>real challenges</w:t>
      </w:r>
      <w:r w:rsidRPr="3DC132F1" w:rsidR="004448CD">
        <w:rPr>
          <w:rFonts w:ascii="Arial" w:hAnsi="Arial" w:cs="Arial"/>
          <w:lang w:val="en-US"/>
        </w:rPr>
        <w:t xml:space="preserve"> in staying profitable this past year—largely because</w:t>
      </w:r>
      <w:r w:rsidRPr="3DC132F1" w:rsidR="00524C73">
        <w:rPr>
          <w:rFonts w:ascii="Arial" w:hAnsi="Arial" w:cs="Arial"/>
          <w:lang w:val="en-US"/>
        </w:rPr>
        <w:t xml:space="preserve"> </w:t>
      </w:r>
      <w:r w:rsidRPr="3DC132F1" w:rsidR="326F2E3F">
        <w:rPr>
          <w:rFonts w:ascii="Arial" w:hAnsi="Arial" w:cs="Arial"/>
          <w:lang w:val="en-US"/>
        </w:rPr>
        <w:t>instore</w:t>
      </w:r>
      <w:r w:rsidRPr="3DC132F1" w:rsidR="00524C73">
        <w:rPr>
          <w:rFonts w:ascii="Arial" w:hAnsi="Arial" w:cs="Arial"/>
          <w:lang w:val="en-US"/>
        </w:rPr>
        <w:t xml:space="preserve"> sales </w:t>
      </w:r>
      <w:r w:rsidRPr="3DC132F1" w:rsidR="004448CD">
        <w:rPr>
          <w:rFonts w:ascii="Arial" w:hAnsi="Arial" w:cs="Arial"/>
          <w:lang w:val="en-US"/>
        </w:rPr>
        <w:t>have dropped by 30%</w:t>
      </w:r>
      <w:r w:rsidRPr="3DC132F1" w:rsidR="70E7190B">
        <w:rPr>
          <w:rFonts w:ascii="Arial" w:hAnsi="Arial" w:cs="Arial"/>
          <w:lang w:val="en-US"/>
        </w:rPr>
        <w:t xml:space="preserve">. Although some online orders are </w:t>
      </w:r>
      <w:r w:rsidRPr="3DC132F1" w:rsidR="70E7190B">
        <w:rPr>
          <w:rFonts w:ascii="Arial" w:hAnsi="Arial" w:cs="Arial"/>
          <w:lang w:val="en-US"/>
        </w:rPr>
        <w:t>persisting</w:t>
      </w:r>
      <w:r w:rsidRPr="3DC132F1" w:rsidR="09EB3017">
        <w:rPr>
          <w:rFonts w:ascii="Arial" w:hAnsi="Arial" w:cs="Arial"/>
          <w:lang w:val="en-US"/>
        </w:rPr>
        <w:t>,</w:t>
      </w:r>
      <w:r w:rsidRPr="3DC132F1" w:rsidR="70E7190B">
        <w:rPr>
          <w:rFonts w:ascii="Arial" w:hAnsi="Arial" w:cs="Arial"/>
          <w:lang w:val="en-US"/>
        </w:rPr>
        <w:t xml:space="preserve"> </w:t>
      </w:r>
      <w:r w:rsidRPr="3DC132F1" w:rsidR="2D62F0A7">
        <w:rPr>
          <w:rFonts w:ascii="Arial" w:hAnsi="Arial" w:cs="Arial"/>
          <w:lang w:val="en-US"/>
        </w:rPr>
        <w:t>there is</w:t>
      </w:r>
      <w:r w:rsidRPr="3DC132F1" w:rsidR="605A628F">
        <w:rPr>
          <w:rFonts w:ascii="Arial" w:hAnsi="Arial" w:cs="Arial"/>
          <w:lang w:val="en-US"/>
        </w:rPr>
        <w:t xml:space="preserve"> </w:t>
      </w:r>
      <w:r w:rsidRPr="3DC132F1" w:rsidR="605A628F">
        <w:rPr>
          <w:rFonts w:ascii="Arial" w:hAnsi="Arial" w:cs="Arial"/>
          <w:lang w:val="en-US"/>
        </w:rPr>
        <w:t>not enough to cover lost revenue.</w:t>
      </w:r>
    </w:p>
    <w:p w:rsidRPr="004448CD" w:rsidR="004448CD" w:rsidP="004448CD" w:rsidRDefault="004448CD" w14:paraId="1227AA89" w14:textId="77777777">
      <w:pPr>
        <w:spacing w:after="0" w:line="360" w:lineRule="auto"/>
        <w:jc w:val="both"/>
        <w:rPr>
          <w:rFonts w:ascii="Arial" w:hAnsi="Arial" w:cs="Arial"/>
          <w:lang w:val="en-US"/>
        </w:rPr>
      </w:pPr>
    </w:p>
    <w:p w:rsidRPr="004448CD" w:rsidR="004448CD" w:rsidP="004448CD" w:rsidRDefault="004448CD" w14:paraId="16C60D6F" w14:textId="77777777">
      <w:pPr>
        <w:spacing w:after="0" w:line="360" w:lineRule="auto"/>
        <w:jc w:val="both"/>
        <w:rPr>
          <w:rFonts w:ascii="Arial" w:hAnsi="Arial" w:cs="Arial"/>
          <w:lang w:val="en-US"/>
        </w:rPr>
      </w:pPr>
      <w:r w:rsidRPr="004448CD">
        <w:rPr>
          <w:rFonts w:ascii="Arial" w:hAnsi="Arial" w:cs="Arial"/>
          <w:lang w:val="en-US"/>
        </w:rPr>
        <w:t>A closer look at the root problem reveals several factors: less foot traffic as more people shop online and nearby businesses close; higher operational costs; an outdated website that’s frustrating to navigate; limited delivery and subscription options; and not enough digital marketing.</w:t>
      </w:r>
    </w:p>
    <w:p w:rsidRPr="004448CD" w:rsidR="004448CD" w:rsidP="004448CD" w:rsidRDefault="004448CD" w14:paraId="46FE0FA0" w14:textId="77777777">
      <w:pPr>
        <w:spacing w:after="0" w:line="360" w:lineRule="auto"/>
        <w:jc w:val="both"/>
        <w:rPr>
          <w:rFonts w:ascii="Arial" w:hAnsi="Arial" w:cs="Arial"/>
          <w:lang w:val="en-US"/>
        </w:rPr>
      </w:pPr>
    </w:p>
    <w:p w:rsidRPr="004448CD" w:rsidR="00BC373A" w:rsidP="004448CD" w:rsidRDefault="004448CD" w14:paraId="2F8B610C" w14:textId="1D75AEB7">
      <w:pPr>
        <w:spacing w:after="0" w:line="360" w:lineRule="auto"/>
        <w:jc w:val="both"/>
        <w:rPr>
          <w:rFonts w:ascii="Arial" w:hAnsi="Arial" w:cs="Arial"/>
          <w:lang w:val="en-US"/>
        </w:rPr>
      </w:pPr>
      <w:r w:rsidRPr="371AA515" w:rsidR="004448CD">
        <w:rPr>
          <w:rFonts w:ascii="Arial" w:hAnsi="Arial" w:cs="Arial"/>
          <w:lang w:val="en-US"/>
        </w:rPr>
        <w:t xml:space="preserve">For this report, </w:t>
      </w:r>
      <w:r w:rsidRPr="371AA515" w:rsidR="004448CD">
        <w:rPr>
          <w:rFonts w:ascii="Arial" w:hAnsi="Arial" w:cs="Arial"/>
          <w:lang w:val="en-US"/>
        </w:rPr>
        <w:t>I</w:t>
      </w:r>
      <w:r w:rsidRPr="371AA515" w:rsidR="50B72AD3">
        <w:rPr>
          <w:rFonts w:ascii="Arial" w:hAnsi="Arial" w:cs="Arial"/>
          <w:lang w:val="en-US"/>
        </w:rPr>
        <w:t xml:space="preserve"> am</w:t>
      </w:r>
      <w:r w:rsidRPr="371AA515" w:rsidR="004448CD">
        <w:rPr>
          <w:rFonts w:ascii="Arial" w:hAnsi="Arial" w:cs="Arial"/>
          <w:lang w:val="en-US"/>
        </w:rPr>
        <w:t xml:space="preserve"> focusing specifically on the outdated and difficult-to-navigate website as a priority issue to address.</w:t>
      </w:r>
    </w:p>
    <w:p w:rsidRPr="00BC373A" w:rsidR="00BC373A" w:rsidP="00BC373A" w:rsidRDefault="00BC373A" w14:paraId="080D6E4A" w14:textId="77777777">
      <w:pPr>
        <w:spacing w:after="0" w:line="360" w:lineRule="auto"/>
        <w:jc w:val="both"/>
        <w:rPr>
          <w:rFonts w:ascii="Arial" w:hAnsi="Arial" w:cs="Arial"/>
          <w:color w:val="EE0000"/>
          <w:lang w:val="en-US"/>
        </w:rPr>
      </w:pPr>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3"/>
      <w:bookmarkEnd w:id="2"/>
      <w:r w:rsidRPr="0011107E">
        <w:rPr>
          <w:rFonts w:ascii="Arial" w:hAnsi="Arial" w:cs="Arial"/>
          <w:b/>
          <w:bCs/>
          <w:color w:val="auto"/>
          <w:sz w:val="28"/>
          <w:szCs w:val="28"/>
          <w:u w:val="single"/>
          <w:lang w:val="en-US"/>
        </w:rPr>
        <w:t>Suggested Two Alternative Solutions</w:t>
      </w:r>
    </w:p>
    <w:bookmarkEnd w:id="3"/>
    <w:p w:rsidRPr="009E4EA5" w:rsidR="009E4EA5" w:rsidP="009E4EA5" w:rsidRDefault="009E4EA5" w14:paraId="5E2B28EB" w14:textId="77777777">
      <w:pPr>
        <w:spacing w:after="0" w:line="360" w:lineRule="auto"/>
        <w:jc w:val="both"/>
        <w:rPr>
          <w:rFonts w:ascii="Arial" w:hAnsi="Arial" w:cs="Arial"/>
          <w:b/>
          <w:bCs/>
          <w:lang w:val="en-US"/>
        </w:rPr>
      </w:pPr>
      <w:r w:rsidRPr="009E4EA5">
        <w:rPr>
          <w:rFonts w:ascii="Arial" w:hAnsi="Arial" w:cs="Arial"/>
          <w:b/>
          <w:bCs/>
          <w:lang w:val="en-US"/>
        </w:rPr>
        <w:t>Solution A: Full E-Commerce Platform Redesign and UX/UI Optimization</w:t>
      </w:r>
    </w:p>
    <w:p w:rsidRPr="009E4EA5" w:rsidR="009E4EA5" w:rsidP="371AA515" w:rsidRDefault="009E4EA5" w14:paraId="38CDA2BA" w14:textId="77777777">
      <w:pPr>
        <w:pStyle w:val="Normal"/>
        <w:suppressLineNumbers w:val="0"/>
        <w:bidi w:val="0"/>
        <w:spacing w:before="0" w:beforeAutospacing="off" w:after="0" w:afterAutospacing="off" w:line="360" w:lineRule="auto"/>
        <w:ind w:left="0" w:right="0"/>
        <w:jc w:val="both"/>
        <w:rPr>
          <w:rFonts w:ascii="Arial" w:hAnsi="Arial" w:cs="Arial"/>
          <w:lang w:val="en-US"/>
        </w:rPr>
      </w:pPr>
    </w:p>
    <w:p w:rsidRPr="009E4EA5" w:rsidR="009E4EA5" w:rsidP="371AA515" w:rsidRDefault="009E4EA5" w14:paraId="43E88DDD" w14:textId="316B761E">
      <w:pPr>
        <w:pStyle w:val="Normal"/>
        <w:suppressLineNumbers w:val="0"/>
        <w:bidi w:val="0"/>
        <w:spacing w:before="0" w:beforeAutospacing="off" w:after="0" w:afterAutospacing="off" w:line="360" w:lineRule="auto"/>
        <w:ind w:left="0" w:right="0"/>
        <w:jc w:val="both"/>
        <w:rPr>
          <w:rFonts w:ascii="Arial" w:hAnsi="Arial" w:cs="Arial"/>
          <w:lang w:val="en-US"/>
        </w:rPr>
      </w:pPr>
      <w:r w:rsidRPr="371AA515" w:rsidR="009E4EA5">
        <w:rPr>
          <w:rFonts w:ascii="Arial" w:hAnsi="Arial" w:cs="Arial"/>
          <w:lang w:val="en-US"/>
        </w:rPr>
        <w:t>For Solution A, I would take on a complete redesign and migration of Green Haven’s website to a modern, mobile-friendly e-commerce platform—something like Shopify or WooCommerce</w:t>
      </w:r>
      <w:r w:rsidRPr="371AA515" w:rsidR="5BD120E9">
        <w:rPr>
          <w:rFonts w:ascii="Arial" w:hAnsi="Arial" w:cs="Arial"/>
          <w:lang w:val="en-US"/>
        </w:rPr>
        <w:t xml:space="preserve"> - </w:t>
      </w:r>
      <w:r w:rsidRPr="371AA515" w:rsidR="5BD120E9">
        <w:rPr>
          <w:rFonts w:ascii="Arial" w:hAnsi="Arial" w:cs="Arial"/>
          <w:noProof w:val="0"/>
          <w:lang w:val="en-US"/>
        </w:rPr>
        <w:t>Riegel (2020) suggests that mastering the platform is key for small businesses transitioning online.</w:t>
      </w:r>
      <w:r w:rsidRPr="371AA515" w:rsidR="009E4EA5">
        <w:rPr>
          <w:rFonts w:ascii="Arial" w:hAnsi="Arial" w:cs="Arial"/>
          <w:lang w:val="en-US"/>
        </w:rPr>
        <w:t xml:space="preserve"> My goal would be to make the site clean, visually appealing, and super easy to use, with clear product categories and beautiful, high-quality photos of every arrangement.</w:t>
      </w:r>
      <w:r w:rsidRPr="371AA515" w:rsidR="333847B6">
        <w:rPr>
          <w:rFonts w:ascii="Arial" w:hAnsi="Arial" w:cs="Arial"/>
          <w:lang w:val="en-US"/>
        </w:rPr>
        <w:t xml:space="preserve"> Furthermore,</w:t>
      </w:r>
      <w:r w:rsidRPr="371AA515" w:rsidR="009E4EA5">
        <w:rPr>
          <w:rFonts w:ascii="Arial" w:hAnsi="Arial" w:cs="Arial"/>
          <w:lang w:val="en-US"/>
        </w:rPr>
        <w:t xml:space="preserve"> make sure the checkout process is as simple as possible, ideally just one page.</w:t>
      </w:r>
    </w:p>
    <w:p w:rsidRPr="009E4EA5" w:rsidR="009E4EA5" w:rsidP="371AA515" w:rsidRDefault="009E4EA5" w14:paraId="4B973E63" w14:textId="77777777">
      <w:pPr>
        <w:pStyle w:val="Normal"/>
        <w:suppressLineNumbers w:val="0"/>
        <w:bidi w:val="0"/>
        <w:spacing w:before="0" w:beforeAutospacing="off" w:after="0" w:afterAutospacing="off" w:line="360" w:lineRule="auto"/>
        <w:ind w:left="0" w:right="0"/>
        <w:jc w:val="both"/>
        <w:rPr>
          <w:rFonts w:ascii="Arial" w:hAnsi="Arial" w:cs="Arial"/>
          <w:lang w:val="en-US"/>
        </w:rPr>
      </w:pPr>
    </w:p>
    <w:p w:rsidRPr="009E4EA5" w:rsidR="0005771F" w:rsidP="371AA515" w:rsidRDefault="009E4EA5" w14:paraId="2054C374" w14:textId="7E5CD5F5">
      <w:pPr>
        <w:pStyle w:val="Normal"/>
        <w:suppressLineNumbers w:val="0"/>
        <w:bidi w:val="0"/>
        <w:spacing w:before="0" w:beforeAutospacing="off" w:after="0" w:afterAutospacing="off" w:line="360" w:lineRule="auto"/>
        <w:ind w:left="0" w:right="0"/>
        <w:jc w:val="both"/>
        <w:rPr>
          <w:rFonts w:ascii="Arial" w:hAnsi="Arial" w:cs="Arial"/>
          <w:lang w:val="en-US"/>
        </w:rPr>
      </w:pPr>
      <w:r w:rsidRPr="371AA515" w:rsidR="009E4EA5">
        <w:rPr>
          <w:rFonts w:ascii="Arial" w:hAnsi="Arial" w:eastAsia="Aptos" w:cs="Arial" w:asciiTheme="minorAscii" w:hAnsiTheme="minorAscii" w:eastAsiaTheme="minorAscii" w:cstheme="minorBidi"/>
          <w:color w:val="auto"/>
          <w:sz w:val="24"/>
          <w:szCs w:val="24"/>
          <w:lang w:val="en-US" w:eastAsia="en-US" w:bidi="ar-SA"/>
        </w:rPr>
        <w:t>Th</w:t>
      </w:r>
      <w:r w:rsidRPr="371AA515" w:rsidR="009E4EA5">
        <w:rPr>
          <w:rFonts w:ascii="Arial" w:hAnsi="Arial" w:eastAsia="Aptos" w:cs="Arial" w:asciiTheme="minorAscii" w:hAnsiTheme="minorAscii" w:eastAsiaTheme="minorAscii" w:cstheme="minorBidi"/>
          <w:color w:val="auto"/>
          <w:sz w:val="24"/>
          <w:szCs w:val="24"/>
          <w:lang w:val="en-US" w:eastAsia="en-US" w:bidi="ar-SA"/>
        </w:rPr>
        <w:t xml:space="preserve">is kind of transformation directly tackles the problem of </w:t>
      </w:r>
      <w:r w:rsidRPr="371AA515" w:rsidR="009E4EA5">
        <w:rPr>
          <w:rFonts w:ascii="Arial" w:hAnsi="Arial" w:eastAsia="Aptos" w:cs="Arial" w:asciiTheme="minorAscii" w:hAnsiTheme="minorAscii" w:eastAsiaTheme="minorAscii" w:cstheme="minorBidi"/>
          <w:color w:val="auto"/>
          <w:sz w:val="24"/>
          <w:szCs w:val="24"/>
          <w:lang w:val="en-US" w:eastAsia="en-US" w:bidi="ar-SA"/>
        </w:rPr>
        <w:t xml:space="preserve">their </w:t>
      </w:r>
      <w:r w:rsidRPr="371AA515" w:rsidR="009E4EA5">
        <w:rPr>
          <w:rFonts w:ascii="Arial" w:hAnsi="Arial" w:eastAsia="Aptos" w:cs="Arial" w:asciiTheme="minorAscii" w:hAnsiTheme="minorAscii" w:eastAsiaTheme="minorAscii" w:cstheme="minorBidi"/>
          <w:color w:val="auto"/>
          <w:sz w:val="24"/>
          <w:szCs w:val="24"/>
          <w:lang w:val="en-US" w:eastAsia="en-US" w:bidi="ar-SA"/>
        </w:rPr>
        <w:t xml:space="preserve">outdated, </w:t>
      </w:r>
      <w:r w:rsidRPr="371AA515" w:rsidR="009E4EA5">
        <w:rPr>
          <w:rFonts w:ascii="Arial" w:hAnsi="Arial" w:eastAsia="Aptos" w:cs="Arial" w:asciiTheme="minorAscii" w:hAnsiTheme="minorAscii" w:eastAsiaTheme="minorAscii" w:cstheme="minorBidi"/>
          <w:color w:val="auto"/>
          <w:sz w:val="24"/>
          <w:szCs w:val="24"/>
          <w:lang w:val="en-US" w:eastAsia="en-US" w:bidi="ar-SA"/>
        </w:rPr>
        <w:t>website by improving trust and removing the frustration points that turn people away. By providing a smooth, professional shopping experience that can genuinely compete with the big online retailers and trendy new florists, I believe Green Haven can start turning more website visitors into real customers.</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 xml:space="preserve"> </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This is why I have recommended a</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 xml:space="preserve"> UX/</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UI optimization, as it centers t</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 xml:space="preserve">he user </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experience and customer satisfaction in the online environment, with the aim of increasing engagement and supporting sales growth</w:t>
      </w:r>
      <w:r w:rsidRPr="371AA515" w:rsidR="2BA440DD">
        <w:rPr>
          <w:rFonts w:ascii="Arial" w:hAnsi="Arial" w:eastAsia="Aptos" w:cs="Arial" w:asciiTheme="minorAscii" w:hAnsiTheme="minorAscii" w:eastAsiaTheme="minorAscii" w:cstheme="minorBidi"/>
          <w:noProof w:val="0"/>
          <w:color w:val="auto"/>
          <w:sz w:val="24"/>
          <w:szCs w:val="24"/>
          <w:lang w:val="en-US" w:eastAsia="en-US" w:bidi="ar-SA"/>
        </w:rPr>
        <w:t xml:space="preserve"> </w:t>
      </w:r>
      <w:r w:rsidRPr="371AA515" w:rsidR="2BA440DD">
        <w:rPr>
          <w:rFonts w:ascii="Arial" w:hAnsi="Arial" w:eastAsia="Aptos" w:cs="Arial" w:asciiTheme="minorAscii" w:hAnsiTheme="minorAscii" w:eastAsiaTheme="minorAscii" w:cstheme="minorBidi"/>
          <w:noProof w:val="0"/>
          <w:color w:val="auto"/>
          <w:sz w:val="24"/>
          <w:szCs w:val="24"/>
          <w:lang w:val="en-US" w:eastAsia="en-US" w:bidi="ar-SA"/>
        </w:rPr>
        <w:t>(Garrett, 2011)</w:t>
      </w:r>
      <w:r w:rsidRPr="371AA515" w:rsidR="10C5557E">
        <w:rPr>
          <w:rFonts w:ascii="Arial" w:hAnsi="Arial" w:eastAsia="Aptos" w:cs="Arial" w:asciiTheme="minorAscii" w:hAnsiTheme="minorAscii" w:eastAsiaTheme="minorAscii" w:cstheme="minorBidi"/>
          <w:noProof w:val="0"/>
          <w:color w:val="auto"/>
          <w:sz w:val="24"/>
          <w:szCs w:val="24"/>
          <w:lang w:val="en-US" w:eastAsia="en-US" w:bidi="ar-SA"/>
        </w:rPr>
        <w:t>.</w:t>
      </w:r>
      <w:r w:rsidRPr="371AA515" w:rsidR="009E4EA5">
        <w:rPr>
          <w:rFonts w:ascii="Arial" w:hAnsi="Arial" w:eastAsia="Aptos" w:cs="Arial" w:asciiTheme="minorAscii" w:hAnsiTheme="minorAscii" w:eastAsiaTheme="minorAscii" w:cstheme="minorBidi"/>
          <w:color w:val="auto"/>
          <w:sz w:val="24"/>
          <w:szCs w:val="24"/>
          <w:lang w:val="en-US" w:eastAsia="en-US" w:bidi="ar-SA"/>
        </w:rPr>
        <w:t xml:space="preserve"> In today’s retail world, having a r</w:t>
      </w:r>
      <w:r w:rsidRPr="371AA515" w:rsidR="009E4EA5">
        <w:rPr>
          <w:rFonts w:ascii="Arial" w:hAnsi="Arial" w:eastAsia="Aptos" w:cs="Arial" w:asciiTheme="minorAscii" w:hAnsiTheme="minorAscii" w:eastAsiaTheme="minorAscii" w:cstheme="minorBidi"/>
          <w:color w:val="auto"/>
          <w:sz w:val="24"/>
          <w:szCs w:val="24"/>
          <w:lang w:val="en-US" w:eastAsia="en-US" w:bidi="ar-SA"/>
        </w:rPr>
        <w:t>obus</w:t>
      </w:r>
      <w:r w:rsidRPr="371AA515" w:rsidR="009E4EA5">
        <w:rPr>
          <w:rFonts w:ascii="Arial" w:hAnsi="Arial" w:cs="Arial"/>
          <w:lang w:val="en-US"/>
        </w:rPr>
        <w:t>t, well-designed online presence i</w:t>
      </w:r>
      <w:r w:rsidRPr="371AA515" w:rsidR="009E4EA5">
        <w:rPr>
          <w:rFonts w:ascii="Arial" w:hAnsi="Arial" w:cs="Arial"/>
          <w:lang w:val="en-US"/>
        </w:rPr>
        <w:t xml:space="preserve">sn’t </w:t>
      </w:r>
      <w:r w:rsidRPr="371AA515" w:rsidR="009E4EA5">
        <w:rPr>
          <w:rFonts w:ascii="Arial" w:hAnsi="Arial" w:cs="Arial"/>
          <w:lang w:val="en-US"/>
        </w:rPr>
        <w:t>just helpful—i</w:t>
      </w:r>
      <w:r w:rsidRPr="371AA515" w:rsidR="009E4EA5">
        <w:rPr>
          <w:rFonts w:ascii="Arial" w:hAnsi="Arial" w:cs="Arial"/>
          <w:lang w:val="en-US"/>
        </w:rPr>
        <w:t xml:space="preserve">t’s </w:t>
      </w:r>
      <w:r w:rsidRPr="371AA515" w:rsidR="009E4EA5">
        <w:rPr>
          <w:rFonts w:ascii="Arial" w:hAnsi="Arial" w:cs="Arial"/>
          <w:lang w:val="en-US"/>
        </w:rPr>
        <w:t>essential for survival (Chaffey and Ellis-Chadwick, 2020).</w:t>
      </w:r>
    </w:p>
    <w:p w:rsidR="0011107E" w:rsidP="007030AD" w:rsidRDefault="0011107E" w14:paraId="5B384CDF" w14:textId="77777777">
      <w:pPr>
        <w:jc w:val="both"/>
        <w:rPr>
          <w:rFonts w:ascii="Arial" w:hAnsi="Arial" w:cs="Arial"/>
        </w:rPr>
      </w:pPr>
    </w:p>
    <w:p w:rsidRPr="009E4EA5" w:rsidR="009E4EA5" w:rsidP="009E4EA5" w:rsidRDefault="009E4EA5" w14:paraId="68225435" w14:textId="77777777">
      <w:pPr>
        <w:jc w:val="both"/>
        <w:rPr>
          <w:rFonts w:ascii="Arial" w:hAnsi="Arial" w:cs="Arial"/>
          <w:b/>
          <w:bCs/>
        </w:rPr>
      </w:pPr>
      <w:r w:rsidRPr="009E4EA5">
        <w:rPr>
          <w:rFonts w:ascii="Arial" w:hAnsi="Arial" w:cs="Arial"/>
          <w:b/>
          <w:bCs/>
        </w:rPr>
        <w:t>Solution B: Launch a Local Digital Marketing Campaign</w:t>
      </w:r>
    </w:p>
    <w:p w:rsidRPr="009E4EA5" w:rsidR="009E4EA5" w:rsidP="009E4EA5" w:rsidRDefault="009E4EA5" w14:paraId="08056A8F" w14:textId="77777777">
      <w:pPr>
        <w:jc w:val="both"/>
        <w:rPr>
          <w:rFonts w:ascii="Arial" w:hAnsi="Arial" w:cs="Arial"/>
          <w:b/>
          <w:bCs/>
        </w:rPr>
      </w:pPr>
    </w:p>
    <w:p w:rsidRPr="009E4EA5" w:rsidR="009E4EA5" w:rsidP="371AA515" w:rsidRDefault="009E4EA5" w14:paraId="681987B5" w14:textId="1C96E362">
      <w:pPr>
        <w:pStyle w:val="Normal"/>
        <w:jc w:val="both"/>
        <w:rPr>
          <w:rFonts w:ascii="Arial" w:hAnsi="Arial" w:cs="Arial"/>
          <w:noProof w:val="0"/>
          <w:lang w:val="en-GB"/>
        </w:rPr>
      </w:pPr>
      <w:r w:rsidRPr="371AA515" w:rsidR="009E4EA5">
        <w:rPr>
          <w:rFonts w:ascii="Arial" w:hAnsi="Arial" w:cs="Arial"/>
        </w:rPr>
        <w:t>Fo</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r Solution B, </w:t>
      </w:r>
      <w:r w:rsidRPr="371AA515" w:rsidR="009E4EA5">
        <w:rPr>
          <w:rFonts w:ascii="Arial" w:hAnsi="Arial" w:eastAsia="Aptos" w:cs="Arial" w:asciiTheme="minorAscii" w:hAnsiTheme="minorAscii" w:eastAsiaTheme="minorAscii" w:cstheme="minorBidi"/>
          <w:color w:val="auto"/>
          <w:sz w:val="24"/>
          <w:szCs w:val="24"/>
          <w:lang w:eastAsia="en-US" w:bidi="ar-SA"/>
        </w:rPr>
        <w:t>I</w:t>
      </w:r>
      <w:r w:rsidRPr="371AA515" w:rsidR="590106A6">
        <w:rPr>
          <w:rFonts w:ascii="Arial" w:hAnsi="Arial" w:eastAsia="Aptos" w:cs="Arial" w:asciiTheme="minorAscii" w:hAnsiTheme="minorAscii" w:eastAsiaTheme="minorAscii" w:cstheme="minorBidi"/>
          <w:color w:val="auto"/>
          <w:sz w:val="24"/>
          <w:szCs w:val="24"/>
          <w:lang w:eastAsia="en-US" w:bidi="ar-SA"/>
        </w:rPr>
        <w:t xml:space="preserve"> would</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focus on boosting Green Haven’s digital visibility and reaching more local customers using a multi-channel approach. This would start with setting up Google My Business with </w:t>
      </w:r>
      <w:r w:rsidRPr="371AA515" w:rsidR="009E4EA5">
        <w:rPr>
          <w:rFonts w:ascii="Arial" w:hAnsi="Arial" w:eastAsia="Aptos" w:cs="Arial" w:asciiTheme="minorAscii" w:hAnsiTheme="minorAscii" w:eastAsiaTheme="minorAscii" w:cstheme="minorBidi"/>
          <w:color w:val="auto"/>
          <w:sz w:val="24"/>
          <w:szCs w:val="24"/>
          <w:lang w:eastAsia="en-US" w:bidi="ar-SA"/>
        </w:rPr>
        <w:t>accurate</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information and eye-catching, high-quality photos.</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w:t>
      </w:r>
      <w:r w:rsidRPr="371AA515" w:rsidR="18D87D09">
        <w:rPr>
          <w:rFonts w:ascii="Arial" w:hAnsi="Arial" w:eastAsia="Aptos" w:cs="Arial" w:asciiTheme="minorAscii" w:hAnsiTheme="minorAscii" w:eastAsiaTheme="minorAscii" w:cstheme="minorBidi"/>
          <w:color w:val="auto"/>
          <w:sz w:val="24"/>
          <w:szCs w:val="24"/>
          <w:lang w:eastAsia="en-US" w:bidi="ar-SA"/>
        </w:rPr>
        <w:t>A</w:t>
      </w:r>
      <w:r w:rsidRPr="371AA515" w:rsidR="009E4EA5">
        <w:rPr>
          <w:rFonts w:ascii="Arial" w:hAnsi="Arial" w:eastAsia="Aptos" w:cs="Arial" w:asciiTheme="minorAscii" w:hAnsiTheme="minorAscii" w:eastAsiaTheme="minorAscii" w:cstheme="minorBidi"/>
          <w:color w:val="auto"/>
          <w:sz w:val="24"/>
          <w:szCs w:val="24"/>
          <w:lang w:eastAsia="en-US" w:bidi="ar-SA"/>
        </w:rPr>
        <w:t>lso</w:t>
      </w:r>
      <w:r w:rsidRPr="371AA515" w:rsidR="29B5653E">
        <w:rPr>
          <w:rFonts w:ascii="Arial" w:hAnsi="Arial" w:eastAsia="Aptos" w:cs="Arial" w:asciiTheme="minorAscii" w:hAnsiTheme="minorAscii" w:eastAsiaTheme="minorAscii" w:cstheme="minorBidi"/>
          <w:color w:val="auto"/>
          <w:sz w:val="24"/>
          <w:szCs w:val="24"/>
          <w:lang w:eastAsia="en-US" w:bidi="ar-SA"/>
        </w:rPr>
        <w:t xml:space="preserve">, </w:t>
      </w:r>
      <w:r w:rsidRPr="371AA515" w:rsidR="009E4EA5">
        <w:rPr>
          <w:rFonts w:ascii="Arial" w:hAnsi="Arial" w:eastAsia="Aptos" w:cs="Arial" w:asciiTheme="minorAscii" w:hAnsiTheme="minorAscii" w:eastAsiaTheme="minorAscii" w:cstheme="minorBidi"/>
          <w:color w:val="auto"/>
          <w:sz w:val="24"/>
          <w:szCs w:val="24"/>
          <w:lang w:eastAsia="en-US" w:bidi="ar-SA"/>
        </w:rPr>
        <w:t>work on a targeted Local SEO</w:t>
      </w:r>
      <w:r w:rsidRPr="371AA515" w:rsidR="4EF18837">
        <w:rPr>
          <w:rFonts w:ascii="Arial" w:hAnsi="Arial" w:eastAsia="Aptos" w:cs="Arial" w:asciiTheme="minorAscii" w:hAnsiTheme="minorAscii" w:eastAsiaTheme="minorAscii" w:cstheme="minorBidi"/>
          <w:color w:val="auto"/>
          <w:sz w:val="24"/>
          <w:szCs w:val="24"/>
          <w:lang w:eastAsia="en-US" w:bidi="ar-SA"/>
        </w:rPr>
        <w:t xml:space="preserve"> </w:t>
      </w:r>
      <w:r w:rsidRPr="371AA515" w:rsidR="00150701">
        <w:rPr>
          <w:rFonts w:ascii="Arial" w:hAnsi="Arial" w:eastAsia="Aptos" w:cs="Arial" w:asciiTheme="minorAscii" w:hAnsiTheme="minorAscii" w:eastAsiaTheme="minorAscii" w:cstheme="minorBidi"/>
          <w:color w:val="auto"/>
          <w:sz w:val="24"/>
          <w:szCs w:val="24"/>
          <w:lang w:eastAsia="en-US" w:bidi="ar-SA"/>
        </w:rPr>
        <w:t>(</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w:t>
      </w:r>
      <w:r w:rsidRPr="371AA515" w:rsidR="00150701">
        <w:rPr>
          <w:rFonts w:ascii="Arial" w:hAnsi="Arial" w:eastAsia="Aptos" w:cs="Arial" w:asciiTheme="minorAscii" w:hAnsiTheme="minorAscii" w:eastAsiaTheme="minorAscii" w:cstheme="minorBidi"/>
          <w:color w:val="auto"/>
          <w:sz w:val="24"/>
          <w:szCs w:val="24"/>
          <w:lang w:eastAsia="en-US" w:bidi="ar-SA"/>
        </w:rPr>
        <w:t>Search</w:t>
      </w:r>
      <w:r w:rsidRPr="371AA515" w:rsidR="00150701">
        <w:rPr>
          <w:rFonts w:ascii="Arial" w:hAnsi="Arial" w:eastAsia="Aptos" w:cs="Arial" w:asciiTheme="minorAscii" w:hAnsiTheme="minorAscii" w:eastAsiaTheme="minorAscii" w:cstheme="minorBidi"/>
          <w:color w:val="auto"/>
          <w:sz w:val="24"/>
          <w:szCs w:val="24"/>
          <w:lang w:eastAsia="en-US" w:bidi="ar-SA"/>
        </w:rPr>
        <w:t xml:space="preserve"> Engine Optimization</w:t>
      </w:r>
      <w:r w:rsidRPr="371AA515" w:rsidR="00150701">
        <w:rPr>
          <w:rFonts w:ascii="Arial" w:hAnsi="Arial" w:eastAsia="Aptos" w:cs="Arial" w:asciiTheme="minorAscii" w:hAnsiTheme="minorAscii" w:eastAsiaTheme="minorAscii" w:cstheme="minorBidi"/>
          <w:color w:val="auto"/>
          <w:sz w:val="24"/>
          <w:szCs w:val="24"/>
          <w:lang w:eastAsia="en-US" w:bidi="ar-SA"/>
        </w:rPr>
        <w:t xml:space="preserve">) </w:t>
      </w:r>
      <w:r w:rsidRPr="371AA515" w:rsidR="009E4EA5">
        <w:rPr>
          <w:rFonts w:ascii="Arial" w:hAnsi="Arial" w:eastAsia="Aptos" w:cs="Arial" w:asciiTheme="minorAscii" w:hAnsiTheme="minorAscii" w:eastAsiaTheme="minorAscii" w:cstheme="minorBidi"/>
          <w:color w:val="auto"/>
          <w:sz w:val="24"/>
          <w:szCs w:val="24"/>
          <w:lang w:eastAsia="en-US" w:bidi="ar-SA"/>
        </w:rPr>
        <w:t>strategy to help us rank for searches like “florist Norwich,” and run hyper-local social media ad</w:t>
      </w:r>
      <w:r w:rsidRPr="371AA515" w:rsidR="00524C73">
        <w:rPr>
          <w:rFonts w:ascii="Arial" w:hAnsi="Arial" w:eastAsia="Aptos" w:cs="Arial" w:asciiTheme="minorAscii" w:hAnsiTheme="minorAscii" w:eastAsiaTheme="minorAscii" w:cstheme="minorBidi"/>
          <w:color w:val="auto"/>
          <w:sz w:val="24"/>
          <w:szCs w:val="24"/>
          <w:lang w:eastAsia="en-US" w:bidi="ar-SA"/>
        </w:rPr>
        <w:t>s on platforms like</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Instagram, highlighting our unique, sustainable arrangements.</w:t>
      </w:r>
      <w:r w:rsidRPr="371AA515" w:rsidR="3253EDDC">
        <w:rPr>
          <w:rFonts w:ascii="Arial" w:hAnsi="Arial" w:eastAsia="Aptos" w:cs="Arial" w:asciiTheme="minorAscii" w:hAnsiTheme="minorAscii" w:eastAsiaTheme="minorAscii" w:cstheme="minorBidi"/>
          <w:color w:val="auto"/>
          <w:sz w:val="24"/>
          <w:szCs w:val="24"/>
          <w:lang w:eastAsia="en-US" w:bidi="ar-SA"/>
        </w:rPr>
        <w:t xml:space="preserve"> </w:t>
      </w:r>
      <w:r w:rsidRPr="371AA515" w:rsidR="3253EDDC">
        <w:rPr>
          <w:rFonts w:ascii="Arial" w:hAnsi="Arial" w:eastAsia="Aptos" w:cs="Arial" w:asciiTheme="minorAscii" w:hAnsiTheme="minorAscii" w:eastAsiaTheme="minorAscii" w:cstheme="minorBidi"/>
          <w:noProof w:val="0"/>
          <w:color w:val="auto"/>
          <w:sz w:val="24"/>
          <w:szCs w:val="24"/>
          <w:lang w:val="en-GB" w:eastAsia="en-US" w:bidi="ar-SA"/>
        </w:rPr>
        <w:t xml:space="preserve">Effective SEO is vital for small businesses to compete with larger online rivals (Enge </w:t>
      </w:r>
      <w:r w:rsidRPr="371AA515" w:rsidR="3253EDDC">
        <w:rPr>
          <w:rFonts w:ascii="Arial" w:hAnsi="Arial" w:eastAsia="Aptos" w:cs="Arial" w:asciiTheme="minorAscii" w:hAnsiTheme="minorAscii" w:eastAsiaTheme="minorAscii" w:cstheme="minorBidi"/>
          <w:noProof w:val="0"/>
          <w:color w:val="auto"/>
          <w:sz w:val="24"/>
          <w:szCs w:val="24"/>
          <w:lang w:val="en-GB" w:eastAsia="en-US" w:bidi="ar-SA"/>
        </w:rPr>
        <w:t>et al.</w:t>
      </w:r>
      <w:r w:rsidRPr="371AA515" w:rsidR="3253EDDC">
        <w:rPr>
          <w:rFonts w:ascii="Arial" w:hAnsi="Arial" w:eastAsia="Aptos" w:cs="Arial" w:asciiTheme="minorAscii" w:hAnsiTheme="minorAscii" w:eastAsiaTheme="minorAscii" w:cstheme="minorBidi"/>
          <w:noProof w:val="0"/>
          <w:color w:val="auto"/>
          <w:sz w:val="24"/>
          <w:szCs w:val="24"/>
          <w:lang w:val="en-GB" w:eastAsia="en-US" w:bidi="ar-SA"/>
        </w:rPr>
        <w:t>, 2020).</w:t>
      </w:r>
    </w:p>
    <w:p w:rsidRPr="0035328C" w:rsidR="009E4EA5" w:rsidP="371AA515" w:rsidRDefault="009E4EA5" w14:paraId="72AC3413" w14:textId="3798D69B">
      <w:pPr>
        <w:jc w:val="both"/>
        <w:rPr>
          <w:rFonts w:ascii="Arial" w:hAnsi="Arial" w:cs="Arial"/>
        </w:rPr>
      </w:pPr>
      <w:r w:rsidRPr="371AA515" w:rsidR="009E4EA5">
        <w:rPr>
          <w:rFonts w:ascii="Arial" w:hAnsi="Arial" w:eastAsia="Aptos" w:cs="Arial" w:asciiTheme="minorAscii" w:hAnsiTheme="minorAscii" w:eastAsiaTheme="minorAscii" w:cstheme="minorBidi"/>
          <w:color w:val="auto"/>
          <w:sz w:val="24"/>
          <w:szCs w:val="24"/>
          <w:lang w:eastAsia="en-US" w:bidi="ar-SA"/>
        </w:rPr>
        <w:t xml:space="preserve">This strategy goes right at the root of our problem with declining foot traffic and not doing enough digital marketing. By getting more active in local SEO and paid social, Green Haven can draw business away from big online competitors and trendy local shops. A strong local digital presence is now essential for driving both online orders and in-store visits, making sure </w:t>
      </w:r>
      <w:r w:rsidRPr="371AA515" w:rsidR="009E4EA5">
        <w:rPr>
          <w:rFonts w:ascii="Arial" w:hAnsi="Arial" w:eastAsia="Aptos" w:cs="Arial" w:asciiTheme="minorAscii" w:hAnsiTheme="minorAscii" w:eastAsiaTheme="minorAscii" w:cstheme="minorBidi"/>
          <w:color w:val="auto"/>
          <w:sz w:val="24"/>
          <w:szCs w:val="24"/>
          <w:lang w:eastAsia="en-US" w:bidi="ar-SA"/>
        </w:rPr>
        <w:t>the</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 physical shop and </w:t>
      </w:r>
      <w:r w:rsidRPr="371AA515" w:rsidR="009E4EA5">
        <w:rPr>
          <w:rFonts w:ascii="Arial" w:hAnsi="Arial" w:eastAsia="Aptos" w:cs="Arial" w:asciiTheme="minorAscii" w:hAnsiTheme="minorAscii" w:eastAsiaTheme="minorAscii" w:cstheme="minorBidi"/>
          <w:color w:val="auto"/>
          <w:sz w:val="24"/>
          <w:szCs w:val="24"/>
          <w:lang w:eastAsia="en-US" w:bidi="ar-SA"/>
        </w:rPr>
        <w:t xml:space="preserve">their </w:t>
      </w:r>
      <w:r w:rsidRPr="371AA515" w:rsidR="009E4EA5">
        <w:rPr>
          <w:rFonts w:ascii="Arial" w:hAnsi="Arial" w:eastAsia="Aptos" w:cs="Arial" w:asciiTheme="minorAscii" w:hAnsiTheme="minorAscii" w:eastAsiaTheme="minorAscii" w:cstheme="minorBidi"/>
          <w:color w:val="auto"/>
          <w:sz w:val="24"/>
          <w:szCs w:val="24"/>
          <w:lang w:eastAsia="en-US" w:bidi="ar-SA"/>
        </w:rPr>
        <w:t>customers’ online searches are closely connected (Ryan, 2021).</w:t>
      </w:r>
    </w:p>
    <w:p w:rsidRPr="00BC373A" w:rsidR="00F0190C" w:rsidP="00F0190C" w:rsidRDefault="00F0190C" w14:paraId="29A49476" w14:textId="6F7134C2">
      <w:pPr>
        <w:pStyle w:val="Heading1"/>
        <w:rPr>
          <w:rFonts w:ascii="Arial" w:hAnsi="Arial" w:cs="Arial"/>
          <w:b/>
          <w:bCs/>
          <w:color w:val="auto"/>
          <w:sz w:val="28"/>
          <w:szCs w:val="28"/>
          <w:u w:val="single"/>
          <w:lang w:val="en-US"/>
        </w:rPr>
      </w:pPr>
      <w:r w:rsidRPr="3DC132F1" w:rsidR="00F0190C">
        <w:rPr>
          <w:rFonts w:ascii="Arial" w:hAnsi="Arial" w:cs="Arial"/>
          <w:b w:val="1"/>
          <w:bCs w:val="1"/>
          <w:color w:val="auto"/>
          <w:sz w:val="28"/>
          <w:szCs w:val="28"/>
          <w:u w:val="single"/>
          <w:lang w:val="en-US"/>
        </w:rPr>
        <w:t>Justification for</w:t>
      </w:r>
      <w:r w:rsidRPr="3DC132F1" w:rsidR="00BC373A">
        <w:rPr>
          <w:rFonts w:ascii="Arial" w:hAnsi="Arial" w:cs="Arial"/>
          <w:b w:val="1"/>
          <w:bCs w:val="1"/>
          <w:color w:val="auto"/>
          <w:sz w:val="28"/>
          <w:szCs w:val="28"/>
          <w:u w:val="single"/>
          <w:lang w:val="en-US"/>
        </w:rPr>
        <w:t xml:space="preserve"> </w:t>
      </w:r>
      <w:r w:rsidRPr="3DC132F1" w:rsidR="00225B06">
        <w:rPr>
          <w:rFonts w:ascii="Arial" w:hAnsi="Arial" w:cs="Arial"/>
          <w:b w:val="1"/>
          <w:bCs w:val="1"/>
          <w:color w:val="auto"/>
          <w:sz w:val="28"/>
          <w:szCs w:val="28"/>
          <w:u w:val="single"/>
          <w:lang w:val="en-US"/>
        </w:rPr>
        <w:t>Selected</w:t>
      </w:r>
      <w:r w:rsidRPr="3DC132F1" w:rsidR="00BC373A">
        <w:rPr>
          <w:rFonts w:ascii="Arial" w:hAnsi="Arial" w:cs="Arial"/>
          <w:b w:val="1"/>
          <w:bCs w:val="1"/>
          <w:color w:val="auto"/>
          <w:sz w:val="28"/>
          <w:szCs w:val="28"/>
          <w:u w:val="single"/>
          <w:lang w:val="en-US"/>
        </w:rPr>
        <w:t xml:space="preserve"> Solution</w:t>
      </w:r>
    </w:p>
    <w:p w:rsidR="00C53212" w:rsidP="371AA515" w:rsidRDefault="00C53212" w14:paraId="73E8795E" w14:textId="344743AA">
      <w:pPr>
        <w:pStyle w:val="Normal"/>
        <w:spacing w:before="240" w:beforeAutospacing="off" w:after="240" w:afterAutospacing="off" w:line="360" w:lineRule="auto"/>
        <w:jc w:val="both"/>
        <w:rPr>
          <w:rFonts w:ascii="Arial" w:hAnsi="Arial" w:eastAsia="Aptos" w:cs="Arial" w:asciiTheme="minorAscii" w:hAnsiTheme="minorAscii" w:eastAsiaTheme="minorAscii" w:cstheme="minorBidi"/>
          <w:noProof w:val="0"/>
          <w:color w:val="auto"/>
          <w:sz w:val="24"/>
          <w:szCs w:val="24"/>
          <w:lang w:val="en-GB" w:eastAsia="en-US" w:bidi="ar-SA"/>
        </w:rPr>
      </w:pPr>
      <w:r w:rsidRPr="371AA515" w:rsidR="343B3A44">
        <w:rPr>
          <w:rFonts w:ascii="Arial" w:hAnsi="Arial" w:eastAsia="Aptos" w:cs="Arial" w:asciiTheme="minorAscii" w:hAnsiTheme="minorAscii" w:eastAsiaTheme="minorAscii" w:cstheme="minorBidi"/>
          <w:color w:val="auto"/>
          <w:sz w:val="24"/>
          <w:szCs w:val="24"/>
          <w:lang w:eastAsia="en-US" w:bidi="ar-SA"/>
        </w:rPr>
        <w:t xml:space="preserve">The solution that stands out to me is Option A, as shown in </w:t>
      </w:r>
      <w:r w:rsidRPr="371AA515" w:rsidR="0BC4C8C8">
        <w:rPr>
          <w:rFonts w:ascii="Arial" w:hAnsi="Arial" w:eastAsia="Aptos" w:cs="Arial" w:asciiTheme="minorAscii" w:hAnsiTheme="minorAscii" w:eastAsiaTheme="minorAscii" w:cstheme="minorBidi"/>
          <w:color w:val="auto"/>
          <w:sz w:val="24"/>
          <w:szCs w:val="24"/>
          <w:lang w:eastAsia="en-US" w:bidi="ar-SA"/>
        </w:rPr>
        <w:t>A</w:t>
      </w:r>
      <w:r w:rsidRPr="371AA515" w:rsidR="42C811FC">
        <w:rPr>
          <w:rFonts w:ascii="Arial" w:hAnsi="Arial" w:eastAsia="Aptos" w:cs="Arial" w:asciiTheme="minorAscii" w:hAnsiTheme="minorAscii" w:eastAsiaTheme="minorAscii" w:cstheme="minorBidi"/>
          <w:color w:val="auto"/>
          <w:sz w:val="24"/>
          <w:szCs w:val="24"/>
          <w:lang w:eastAsia="en-US" w:bidi="ar-SA"/>
        </w:rPr>
        <w:t>ppendix</w:t>
      </w:r>
      <w:r w:rsidRPr="371AA515" w:rsidR="343B3A44">
        <w:rPr>
          <w:rFonts w:ascii="Arial" w:hAnsi="Arial" w:eastAsia="Aptos" w:cs="Arial" w:asciiTheme="minorAscii" w:hAnsiTheme="minorAscii" w:eastAsiaTheme="minorAscii" w:cstheme="minorBidi"/>
          <w:color w:val="auto"/>
          <w:sz w:val="24"/>
          <w:szCs w:val="24"/>
          <w:lang w:eastAsia="en-US" w:bidi="ar-SA"/>
        </w:rPr>
        <w:t xml:space="preserve"> 1 </w:t>
      </w:r>
      <w:r w:rsidRPr="371AA515" w:rsidR="4DEBB86C">
        <w:rPr>
          <w:rFonts w:ascii="Arial" w:hAnsi="Arial" w:eastAsia="Aptos" w:cs="Arial" w:asciiTheme="minorAscii" w:hAnsiTheme="minorAscii" w:eastAsiaTheme="minorAscii" w:cstheme="minorBidi"/>
          <w:color w:val="auto"/>
          <w:sz w:val="24"/>
          <w:szCs w:val="24"/>
          <w:lang w:eastAsia="en-US" w:bidi="ar-SA"/>
        </w:rPr>
        <w:t xml:space="preserve">through the PMI (Plus, minus, interesting) graphs. </w:t>
      </w:r>
      <w:r w:rsidRPr="371AA515" w:rsidR="16000B20">
        <w:rPr>
          <w:rFonts w:ascii="Arial" w:hAnsi="Arial" w:eastAsia="Aptos" w:cs="Arial" w:asciiTheme="minorAscii" w:hAnsiTheme="minorAscii" w:eastAsiaTheme="minorAscii" w:cstheme="minorBidi"/>
          <w:color w:val="auto"/>
          <w:sz w:val="24"/>
          <w:szCs w:val="24"/>
          <w:lang w:eastAsia="en-US" w:bidi="ar-SA"/>
        </w:rPr>
        <w:t xml:space="preserve">As </w:t>
      </w:r>
      <w:r w:rsidRPr="371AA515" w:rsidR="16000B20">
        <w:rPr>
          <w:rFonts w:ascii="Arial" w:hAnsi="Arial" w:eastAsia="Aptos" w:cs="Arial" w:asciiTheme="minorAscii" w:hAnsiTheme="minorAscii" w:eastAsiaTheme="minorAscii" w:cstheme="minorBidi"/>
          <w:color w:val="auto"/>
          <w:sz w:val="24"/>
          <w:szCs w:val="24"/>
          <w:lang w:eastAsia="en-US" w:bidi="ar-SA"/>
        </w:rPr>
        <w:t>evident</w:t>
      </w:r>
      <w:r w:rsidRPr="371AA515" w:rsidR="16000B20">
        <w:rPr>
          <w:rFonts w:ascii="Arial" w:hAnsi="Arial" w:eastAsia="Aptos" w:cs="Arial" w:asciiTheme="minorAscii" w:hAnsiTheme="minorAscii" w:eastAsiaTheme="minorAscii" w:cstheme="minorBidi"/>
          <w:color w:val="auto"/>
          <w:sz w:val="24"/>
          <w:szCs w:val="24"/>
          <w:lang w:eastAsia="en-US" w:bidi="ar-SA"/>
        </w:rPr>
        <w:t xml:space="preserve"> in solution A:</w:t>
      </w:r>
      <w:r w:rsidRPr="371AA515" w:rsidR="41C9E9FF">
        <w:rPr>
          <w:rFonts w:ascii="Arial" w:hAnsi="Arial" w:eastAsia="Aptos" w:cs="Arial" w:asciiTheme="minorAscii" w:hAnsiTheme="minorAscii" w:eastAsiaTheme="minorAscii" w:cstheme="minorBidi"/>
          <w:color w:val="auto"/>
          <w:sz w:val="24"/>
          <w:szCs w:val="24"/>
          <w:lang w:eastAsia="en-US" w:bidi="ar-SA"/>
        </w:rPr>
        <w:t xml:space="preserve"> Full E-Commerce </w:t>
      </w:r>
      <w:r w:rsidRPr="371AA515" w:rsidR="1DF227B7">
        <w:rPr>
          <w:rFonts w:ascii="Arial" w:hAnsi="Arial" w:eastAsia="Aptos" w:cs="Arial" w:asciiTheme="minorAscii" w:hAnsiTheme="minorAscii" w:eastAsiaTheme="minorAscii" w:cstheme="minorBidi"/>
          <w:color w:val="auto"/>
          <w:sz w:val="24"/>
          <w:szCs w:val="24"/>
          <w:lang w:eastAsia="en-US" w:bidi="ar-SA"/>
        </w:rPr>
        <w:t xml:space="preserve">platform </w:t>
      </w:r>
      <w:r w:rsidRPr="371AA515" w:rsidR="1F63848F">
        <w:rPr>
          <w:rFonts w:ascii="Arial" w:hAnsi="Arial" w:eastAsia="Aptos" w:cs="Arial" w:asciiTheme="minorAscii" w:hAnsiTheme="minorAscii" w:eastAsiaTheme="minorAscii" w:cstheme="minorBidi"/>
          <w:color w:val="auto"/>
          <w:sz w:val="24"/>
          <w:szCs w:val="24"/>
          <w:lang w:eastAsia="en-US" w:bidi="ar-SA"/>
        </w:rPr>
        <w:t>redesign scoring +9 points in comparison to Solution B</w:t>
      </w:r>
      <w:r w:rsidRPr="371AA515" w:rsidR="41D7AFDD">
        <w:rPr>
          <w:rFonts w:ascii="Arial" w:hAnsi="Arial" w:eastAsia="Aptos" w:cs="Arial" w:asciiTheme="minorAscii" w:hAnsiTheme="minorAscii" w:eastAsiaTheme="minorAscii" w:cstheme="minorBidi"/>
          <w:color w:val="auto"/>
          <w:sz w:val="24"/>
          <w:szCs w:val="24"/>
          <w:lang w:eastAsia="en-US" w:bidi="ar-SA"/>
        </w:rPr>
        <w:t>,</w:t>
      </w:r>
      <w:r w:rsidRPr="371AA515" w:rsidR="1F63848F">
        <w:rPr>
          <w:rFonts w:ascii="Arial" w:hAnsi="Arial" w:eastAsia="Aptos" w:cs="Arial" w:asciiTheme="minorAscii" w:hAnsiTheme="minorAscii" w:eastAsiaTheme="minorAscii" w:cstheme="minorBidi"/>
          <w:color w:val="auto"/>
          <w:sz w:val="24"/>
          <w:szCs w:val="24"/>
          <w:lang w:eastAsia="en-US" w:bidi="ar-SA"/>
        </w:rPr>
        <w:t xml:space="preserve"> which scored a +</w:t>
      </w:r>
      <w:r w:rsidRPr="371AA515" w:rsidR="34875A69">
        <w:rPr>
          <w:rFonts w:ascii="Arial" w:hAnsi="Arial" w:eastAsia="Aptos" w:cs="Arial" w:asciiTheme="minorAscii" w:hAnsiTheme="minorAscii" w:eastAsiaTheme="minorAscii" w:cstheme="minorBidi"/>
          <w:color w:val="auto"/>
          <w:sz w:val="24"/>
          <w:szCs w:val="24"/>
          <w:lang w:eastAsia="en-US" w:bidi="ar-SA"/>
        </w:rPr>
        <w:t>3 points.</w:t>
      </w:r>
      <w:r w:rsidRPr="371AA515" w:rsidR="3DEBE7BB">
        <w:rPr>
          <w:rFonts w:ascii="Arial" w:hAnsi="Arial" w:eastAsia="Aptos" w:cs="Arial" w:asciiTheme="minorAscii" w:hAnsiTheme="minorAscii" w:eastAsiaTheme="minorAscii" w:cstheme="minorBidi"/>
          <w:color w:val="auto"/>
          <w:sz w:val="24"/>
          <w:szCs w:val="24"/>
          <w:lang w:eastAsia="en-US" w:bidi="ar-SA"/>
        </w:rPr>
        <w:t xml:space="preserve"> The analy</w:t>
      </w:r>
      <w:r w:rsidRPr="371AA515" w:rsidR="4A381230">
        <w:rPr>
          <w:rFonts w:ascii="Arial" w:hAnsi="Arial" w:eastAsia="Aptos" w:cs="Arial" w:asciiTheme="minorAscii" w:hAnsiTheme="minorAscii" w:eastAsiaTheme="minorAscii" w:cstheme="minorBidi"/>
          <w:color w:val="auto"/>
          <w:sz w:val="24"/>
          <w:szCs w:val="24"/>
          <w:lang w:eastAsia="en-US" w:bidi="ar-SA"/>
        </w:rPr>
        <w:t>tical approach (De Bono,1994)</w:t>
      </w:r>
      <w:r w:rsidRPr="371AA515" w:rsidR="76CB5B67">
        <w:rPr>
          <w:rFonts w:ascii="Arial" w:hAnsi="Arial" w:eastAsia="Aptos" w:cs="Arial" w:asciiTheme="minorAscii" w:hAnsiTheme="minorAscii" w:eastAsiaTheme="minorAscii" w:cstheme="minorBidi"/>
          <w:color w:val="auto"/>
          <w:sz w:val="24"/>
          <w:szCs w:val="24"/>
          <w:lang w:eastAsia="en-US" w:bidi="ar-SA"/>
        </w:rPr>
        <w:t xml:space="preserve"> </w:t>
      </w:r>
      <w:r w:rsidRPr="371AA515" w:rsidR="76CB5B67">
        <w:rPr>
          <w:rFonts w:ascii="Arial" w:hAnsi="Arial" w:eastAsia="Aptos" w:cs="Arial" w:asciiTheme="minorAscii" w:hAnsiTheme="minorAscii" w:eastAsiaTheme="minorAscii" w:cstheme="minorBidi"/>
          <w:noProof w:val="0"/>
          <w:color w:val="auto"/>
          <w:sz w:val="24"/>
          <w:szCs w:val="24"/>
          <w:lang w:val="en-GB" w:eastAsia="en-US" w:bidi="ar-SA"/>
        </w:rPr>
        <w:t xml:space="preserve">prioritizes </w:t>
      </w:r>
      <w:r w:rsidRPr="371AA515" w:rsidR="76CB5B67">
        <w:rPr>
          <w:rFonts w:ascii="Arial" w:hAnsi="Arial" w:eastAsia="Aptos" w:cs="Arial" w:asciiTheme="minorAscii" w:hAnsiTheme="minorAscii" w:eastAsiaTheme="minorAscii" w:cstheme="minorBidi"/>
          <w:noProof w:val="0"/>
          <w:color w:val="auto"/>
          <w:sz w:val="24"/>
          <w:szCs w:val="24"/>
          <w:lang w:val="en-GB" w:eastAsia="en-US" w:bidi="ar-SA"/>
        </w:rPr>
        <w:t>identifying</w:t>
      </w:r>
      <w:r w:rsidRPr="371AA515" w:rsidR="76CB5B67">
        <w:rPr>
          <w:rFonts w:ascii="Arial" w:hAnsi="Arial" w:eastAsia="Aptos" w:cs="Arial" w:asciiTheme="minorAscii" w:hAnsiTheme="minorAscii" w:eastAsiaTheme="minorAscii" w:cstheme="minorBidi"/>
          <w:noProof w:val="0"/>
          <w:color w:val="auto"/>
          <w:sz w:val="24"/>
          <w:szCs w:val="24"/>
          <w:lang w:val="en-GB" w:eastAsia="en-US" w:bidi="ar-SA"/>
        </w:rPr>
        <w:t xml:space="preserve"> all potential aspects before making a final decision. The selection criteria—such as "Directly resolves the outdated website/poor UX" and "Puts Green Haven on an equal digital footing. Solution A,</w:t>
      </w:r>
      <w:r w:rsidRPr="371AA515" w:rsidR="507FE438">
        <w:rPr>
          <w:rFonts w:ascii="Arial" w:hAnsi="Arial" w:eastAsia="Aptos" w:cs="Arial" w:asciiTheme="minorAscii" w:hAnsiTheme="minorAscii" w:eastAsiaTheme="minorAscii" w:cstheme="minorBidi"/>
          <w:noProof w:val="0"/>
          <w:color w:val="auto"/>
          <w:sz w:val="24"/>
          <w:szCs w:val="24"/>
          <w:lang w:val="en-GB" w:eastAsia="en-US" w:bidi="ar-SA"/>
        </w:rPr>
        <w:t xml:space="preserve"> has the highest ratings because they target </w:t>
      </w:r>
      <w:r w:rsidRPr="371AA515" w:rsidR="421E9541">
        <w:rPr>
          <w:rFonts w:ascii="Arial" w:hAnsi="Arial" w:eastAsia="Aptos" w:cs="Arial" w:asciiTheme="minorAscii" w:hAnsiTheme="minorAscii" w:eastAsiaTheme="minorAscii" w:cstheme="minorBidi"/>
          <w:noProof w:val="0"/>
          <w:color w:val="auto"/>
          <w:sz w:val="24"/>
          <w:szCs w:val="24"/>
          <w:lang w:val="en-GB" w:eastAsia="en-US" w:bidi="ar-SA"/>
        </w:rPr>
        <w:t>the fundamental business deficiency (A fundamental business deficiency is a deep-seated, systemic flaw within a company's core operations, strategy, or financial health that threatens its long-term viability</w:t>
      </w:r>
      <w:r w:rsidRPr="371AA515" w:rsidR="421E9541">
        <w:rPr>
          <w:rFonts w:ascii="Arial" w:hAnsi="Arial" w:eastAsia="Aptos" w:cs="Arial" w:asciiTheme="minorAscii" w:hAnsiTheme="minorAscii" w:eastAsiaTheme="minorAscii" w:cstheme="minorBidi"/>
          <w:noProof w:val="0"/>
          <w:color w:val="auto"/>
          <w:sz w:val="24"/>
          <w:szCs w:val="24"/>
          <w:lang w:val="en-GB" w:eastAsia="en-US" w:bidi="ar-SA"/>
        </w:rPr>
        <w:t>.)</w:t>
      </w:r>
      <w:r w:rsidRPr="371AA515" w:rsidR="611E8884">
        <w:rPr>
          <w:rFonts w:ascii="Arial" w:hAnsi="Arial" w:eastAsia="Aptos" w:cs="Arial" w:asciiTheme="minorAscii" w:hAnsiTheme="minorAscii" w:eastAsiaTheme="minorAscii" w:cstheme="minorBidi"/>
          <w:noProof w:val="0"/>
          <w:color w:val="auto"/>
          <w:sz w:val="24"/>
          <w:szCs w:val="24"/>
          <w:lang w:val="en-GB" w:eastAsia="en-US" w:bidi="ar-SA"/>
        </w:rPr>
        <w:t xml:space="preserve"> </w:t>
      </w:r>
      <w:r w:rsidRPr="371AA515" w:rsidR="611E8884">
        <w:rPr>
          <w:rFonts w:ascii="Arial" w:hAnsi="Arial" w:eastAsia="Aptos" w:cs="Arial" w:asciiTheme="minorAscii" w:hAnsiTheme="minorAscii" w:eastAsiaTheme="minorAscii" w:cstheme="minorBidi"/>
          <w:noProof w:val="0"/>
          <w:color w:val="auto"/>
          <w:sz w:val="24"/>
          <w:szCs w:val="24"/>
          <w:lang w:val="en-GB" w:eastAsia="en-US" w:bidi="ar-SA"/>
        </w:rPr>
        <w:t xml:space="preserve">Solution A is the essential foundational investment, </w:t>
      </w:r>
      <w:r w:rsidRPr="371AA515" w:rsidR="611E8884">
        <w:rPr>
          <w:rFonts w:ascii="Arial" w:hAnsi="Arial" w:eastAsia="Aptos" w:cs="Arial" w:asciiTheme="minorAscii" w:hAnsiTheme="minorAscii" w:eastAsiaTheme="minorAscii" w:cstheme="minorBidi"/>
          <w:noProof w:val="0"/>
          <w:color w:val="auto"/>
          <w:sz w:val="24"/>
          <w:szCs w:val="24"/>
          <w:lang w:val="en-GB" w:eastAsia="en-US" w:bidi="ar-SA"/>
        </w:rPr>
        <w:t>establishing</w:t>
      </w:r>
      <w:r w:rsidRPr="371AA515" w:rsidR="611E8884">
        <w:rPr>
          <w:rFonts w:ascii="Arial" w:hAnsi="Arial" w:eastAsia="Aptos" w:cs="Arial" w:asciiTheme="minorAscii" w:hAnsiTheme="minorAscii" w:eastAsiaTheme="minorAscii" w:cstheme="minorBidi"/>
          <w:noProof w:val="0"/>
          <w:color w:val="auto"/>
          <w:sz w:val="24"/>
          <w:szCs w:val="24"/>
          <w:lang w:val="en-GB" w:eastAsia="en-US" w:bidi="ar-SA"/>
        </w:rPr>
        <w:t xml:space="preserve"> a trustworthy, mobile-ready digital storefront necessary for long-term survival and efficient sales conversion.</w:t>
      </w:r>
    </w:p>
    <w:p w:rsidR="00C53212" w:rsidP="3DC132F1" w:rsidRDefault="00C53212" w14:paraId="6DB176AE" w14:textId="6AB5042E">
      <w:pPr>
        <w:pStyle w:val="Normal"/>
        <w:spacing w:before="240" w:beforeAutospacing="off" w:after="240" w:afterAutospacing="off" w:line="360" w:lineRule="auto"/>
        <w:jc w:val="both"/>
        <w:rPr>
          <w:rFonts w:ascii="Roboto" w:hAnsi="Roboto" w:eastAsia="Roboto" w:cs="Roboto"/>
          <w:b w:val="0"/>
          <w:bCs w:val="0"/>
          <w:i w:val="0"/>
          <w:iCs w:val="0"/>
          <w:caps w:val="0"/>
          <w:smallCaps w:val="0"/>
          <w:noProof w:val="0"/>
          <w:color w:val="0A0A0A"/>
          <w:sz w:val="24"/>
          <w:szCs w:val="24"/>
          <w:lang w:val="en-GB"/>
        </w:rPr>
      </w:pPr>
    </w:p>
    <w:p w:rsidR="00C53212" w:rsidP="3DC132F1" w:rsidRDefault="00C53212" w14:paraId="5C47AC88" w14:textId="5310F4CE">
      <w:pPr>
        <w:pStyle w:val="Normal"/>
        <w:spacing w:line="360" w:lineRule="auto"/>
        <w:ind w:left="0"/>
        <w:jc w:val="both"/>
        <w:rPr>
          <w:rFonts w:ascii="Arial" w:hAnsi="Arial" w:cs="Arial"/>
          <w:b w:val="0"/>
          <w:bCs w:val="0"/>
          <w:color w:val="auto"/>
        </w:rPr>
      </w:pP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val="1"/>
          <w:bCs w:val="1"/>
          <w:color w:val="auto"/>
          <w:sz w:val="28"/>
          <w:szCs w:val="28"/>
          <w:u w:val="single"/>
        </w:rPr>
      </w:pPr>
      <w:bookmarkStart w:name="_Hlk205982530" w:id="4"/>
      <w:r w:rsidRPr="3DC132F1" w:rsidR="00F0190C">
        <w:rPr>
          <w:rFonts w:ascii="Arial" w:hAnsi="Arial" w:cs="Arial"/>
          <w:b w:val="1"/>
          <w:bCs w:val="1"/>
          <w:color w:val="auto"/>
          <w:sz w:val="28"/>
          <w:szCs w:val="28"/>
          <w:u w:val="single"/>
          <w:lang w:val="en-US"/>
        </w:rPr>
        <w:t>R</w:t>
      </w:r>
      <w:r w:rsidRPr="3DC132F1" w:rsidR="00F0190C">
        <w:rPr>
          <w:rFonts w:ascii="Arial" w:hAnsi="Arial" w:cs="Arial"/>
          <w:b w:val="1"/>
          <w:bCs w:val="1"/>
          <w:color w:val="auto"/>
          <w:sz w:val="28"/>
          <w:szCs w:val="28"/>
          <w:u w:val="single"/>
        </w:rPr>
        <w:t>isk</w:t>
      </w:r>
      <w:r w:rsidRPr="3DC132F1" w:rsidR="00F0190C">
        <w:rPr>
          <w:rFonts w:ascii="Arial" w:hAnsi="Arial" w:cs="Arial"/>
          <w:b w:val="1"/>
          <w:bCs w:val="1"/>
          <w:color w:val="auto"/>
          <w:sz w:val="28"/>
          <w:szCs w:val="28"/>
          <w:u w:val="single"/>
        </w:rPr>
        <w:t xml:space="preserve"> Analysis of the Selected Solution</w:t>
      </w:r>
      <w:bookmarkEnd w:id="4"/>
    </w:p>
    <w:p w:rsidR="00C53212" w:rsidP="371AA515" w:rsidRDefault="00C53212" w14:paraId="5BE0C4EB" w14:textId="2C1D212A">
      <w:pPr>
        <w:spacing w:before="240" w:beforeAutospacing="off" w:after="240" w:afterAutospacing="off"/>
        <w:jc w:val="both"/>
        <w:rPr>
          <w:rFonts w:ascii="Arial" w:hAnsi="Arial" w:eastAsia="Aptos" w:cs="Arial" w:asciiTheme="minorAscii" w:hAnsiTheme="minorAscii" w:eastAsiaTheme="minorAscii" w:cstheme="minorBidi"/>
          <w:noProof w:val="0"/>
          <w:color w:val="auto"/>
          <w:sz w:val="24"/>
          <w:szCs w:val="24"/>
          <w:lang w:val="en-GB" w:eastAsia="en-US" w:bidi="ar-SA"/>
        </w:rPr>
      </w:pPr>
      <w:r w:rsidRPr="371AA515" w:rsidR="4FCFEF94">
        <w:rPr>
          <w:rFonts w:ascii="Arial" w:hAnsi="Arial" w:eastAsia="Arial" w:cs="Arial"/>
          <w:b w:val="0"/>
          <w:bCs w:val="0"/>
          <w:noProof w:val="0"/>
          <w:sz w:val="24"/>
          <w:szCs w:val="24"/>
          <w:lang w:val="en-GB"/>
        </w:rPr>
        <w:t>T</w:t>
      </w:r>
      <w:r w:rsidRPr="371AA515" w:rsidR="4FCFEF94">
        <w:rPr>
          <w:rFonts w:ascii="Arial" w:hAnsi="Arial" w:eastAsia="Aptos" w:cs="Arial" w:asciiTheme="minorAscii" w:hAnsiTheme="minorAscii" w:eastAsiaTheme="minorAscii" w:cstheme="minorBidi"/>
          <w:noProof w:val="0"/>
          <w:color w:val="auto"/>
          <w:sz w:val="24"/>
          <w:szCs w:val="24"/>
          <w:lang w:val="en-GB" w:eastAsia="en-US" w:bidi="ar-SA"/>
        </w:rPr>
        <w:t xml:space="preserve">he implementation of the E-Commerce Redesign is subject to significant execution risks, primarily Critical Technical Failure (Risk Factor 20) and Budget Overrun (Risk Factor 16), as derived from the criteria in Appendix 2. The weighting scale of 1 to 5 for Likelihood and Impact was applied based on industry risk assessment standards. Technical Failure was assigned the critical weighting of L=4 and I=5 due to the severe, sales-prohibiting consequences of checkout malfunction. The solution's reliability is defended by its proactive mitigation framework. For the maximum risk score of 20, the strategy mandates rigorous User Acceptance Testing (UAT) and a robust contingency plan. This structured response ensures that the potential negative impact of these high-magnitude risks is controlled, </w:t>
      </w:r>
      <w:r w:rsidRPr="371AA515" w:rsidR="4FCFEF94">
        <w:rPr>
          <w:rFonts w:ascii="Arial" w:hAnsi="Arial" w:eastAsia="Aptos" w:cs="Arial" w:asciiTheme="minorAscii" w:hAnsiTheme="minorAscii" w:eastAsiaTheme="minorAscii" w:cstheme="minorBidi"/>
          <w:noProof w:val="0"/>
          <w:color w:val="auto"/>
          <w:sz w:val="24"/>
          <w:szCs w:val="24"/>
          <w:lang w:val="en-GB" w:eastAsia="en-US" w:bidi="ar-SA"/>
        </w:rPr>
        <w:t>validating</w:t>
      </w:r>
      <w:r w:rsidRPr="371AA515" w:rsidR="4FCFEF94">
        <w:rPr>
          <w:rFonts w:ascii="Arial" w:hAnsi="Arial" w:eastAsia="Aptos" w:cs="Arial" w:asciiTheme="minorAscii" w:hAnsiTheme="minorAscii" w:eastAsiaTheme="minorAscii" w:cstheme="minorBidi"/>
          <w:noProof w:val="0"/>
          <w:color w:val="auto"/>
          <w:sz w:val="24"/>
          <w:szCs w:val="24"/>
          <w:lang w:val="en-GB" w:eastAsia="en-US" w:bidi="ar-SA"/>
        </w:rPr>
        <w:t xml:space="preserve"> the solution's long-term strategic viability.</w:t>
      </w:r>
    </w:p>
    <w:p w:rsidR="00C53212" w:rsidP="001A61CE" w:rsidRDefault="00C53212" w14:paraId="485E6D68" w14:textId="6442C4E9">
      <w:pPr>
        <w:jc w:val="both"/>
        <w:rPr>
          <w:rFonts w:ascii="Arial" w:hAnsi="Arial" w:cs="Arial"/>
        </w:rPr>
      </w:pPr>
    </w:p>
    <w:p w:rsidR="003E1A46" w:rsidP="003B629C" w:rsidRDefault="003B629C" w14:paraId="611689B7" w14:textId="7F107D2B">
      <w:pPr>
        <w:pStyle w:val="Heading1"/>
        <w:rPr>
          <w:rFonts w:ascii="Arial" w:hAnsi="Arial" w:cs="Arial"/>
          <w:b/>
          <w:bCs/>
          <w:color w:val="auto"/>
          <w:sz w:val="28"/>
          <w:szCs w:val="28"/>
          <w:u w:val="single"/>
        </w:rPr>
      </w:pPr>
      <w:r w:rsidRPr="371AA515" w:rsidR="003B629C">
        <w:rPr>
          <w:rFonts w:ascii="Arial" w:hAnsi="Arial" w:cs="Arial"/>
          <w:b w:val="1"/>
          <w:bCs w:val="1"/>
          <w:color w:val="auto"/>
          <w:sz w:val="28"/>
          <w:szCs w:val="28"/>
          <w:u w:val="single"/>
        </w:rPr>
        <w:t xml:space="preserve">Plan to </w:t>
      </w:r>
      <w:r w:rsidRPr="371AA515" w:rsidR="003E1A46">
        <w:rPr>
          <w:rFonts w:ascii="Arial" w:hAnsi="Arial" w:cs="Arial"/>
          <w:b w:val="1"/>
          <w:bCs w:val="1"/>
          <w:color w:val="auto"/>
          <w:sz w:val="28"/>
          <w:szCs w:val="28"/>
          <w:u w:val="single"/>
        </w:rPr>
        <w:t>Implement</w:t>
      </w:r>
      <w:r w:rsidRPr="371AA515" w:rsidR="003B629C">
        <w:rPr>
          <w:rFonts w:ascii="Arial" w:hAnsi="Arial" w:cs="Arial"/>
          <w:b w:val="1"/>
          <w:bCs w:val="1"/>
          <w:color w:val="auto"/>
          <w:sz w:val="28"/>
          <w:szCs w:val="28"/>
          <w:u w:val="single"/>
        </w:rPr>
        <w:t xml:space="preserve"> the</w:t>
      </w:r>
      <w:r w:rsidRPr="371AA515" w:rsidR="003E1A46">
        <w:rPr>
          <w:rFonts w:ascii="Arial" w:hAnsi="Arial" w:cs="Arial"/>
          <w:b w:val="1"/>
          <w:bCs w:val="1"/>
          <w:color w:val="auto"/>
          <w:sz w:val="28"/>
          <w:szCs w:val="28"/>
          <w:u w:val="single"/>
        </w:rPr>
        <w:t xml:space="preserve"> Selected Solution</w:t>
      </w:r>
    </w:p>
    <w:p w:rsidRPr="00675990" w:rsidR="00B91658" w:rsidP="371AA515" w:rsidRDefault="00B91658" w14:paraId="1AE50EB5" w14:textId="1F5F0FF5">
      <w:pPr>
        <w:pStyle w:val="Normal"/>
        <w:suppressLineNumbers w:val="0"/>
        <w:bidi w:val="0"/>
        <w:spacing w:before="240" w:beforeAutospacing="off" w:after="240" w:afterAutospacing="off" w:line="278" w:lineRule="auto"/>
        <w:ind w:left="0" w:right="0"/>
        <w:jc w:val="both"/>
        <w:rPr>
          <w:rFonts w:ascii="Arial" w:hAnsi="Arial" w:eastAsia="Arial" w:cs="Arial"/>
          <w:b w:val="0"/>
          <w:bCs w:val="0"/>
          <w:noProof w:val="0"/>
          <w:sz w:val="24"/>
          <w:szCs w:val="24"/>
          <w:lang w:val="en-GB"/>
        </w:rPr>
      </w:pPr>
      <w:r w:rsidRPr="371AA515" w:rsidR="45D72DBF">
        <w:rPr>
          <w:rFonts w:ascii="Arial" w:hAnsi="Arial" w:eastAsia="Arial" w:cs="Arial"/>
          <w:b w:val="0"/>
          <w:bCs w:val="0"/>
          <w:noProof w:val="0"/>
          <w:sz w:val="24"/>
          <w:szCs w:val="24"/>
          <w:lang w:val="en-GB"/>
        </w:rPr>
        <w:t xml:space="preserve">The implementation schedule employs a sequential, phased </w:t>
      </w:r>
      <w:r w:rsidRPr="371AA515" w:rsidR="45D72DBF">
        <w:rPr>
          <w:rFonts w:ascii="Arial" w:hAnsi="Arial" w:eastAsia="Arial" w:cs="Arial"/>
          <w:b w:val="0"/>
          <w:bCs w:val="0"/>
          <w:noProof w:val="0"/>
          <w:sz w:val="24"/>
          <w:szCs w:val="24"/>
          <w:lang w:val="en-GB"/>
        </w:rPr>
        <w:t>methodology</w:t>
      </w:r>
      <w:r w:rsidRPr="371AA515" w:rsidR="45D72DBF">
        <w:rPr>
          <w:rFonts w:ascii="Arial" w:hAnsi="Arial" w:eastAsia="Arial" w:cs="Arial"/>
          <w:b w:val="0"/>
          <w:bCs w:val="0"/>
          <w:noProof w:val="0"/>
          <w:sz w:val="24"/>
          <w:szCs w:val="24"/>
          <w:lang w:val="en-GB"/>
        </w:rPr>
        <w:t xml:space="preserve"> to mitigate project risk (E-Commerce Overhaul Plan). Task 1 (Define) and Task 2 (Contract) are mandatory prerequisites, securing project scope, platform </w:t>
      </w:r>
      <w:r w:rsidRPr="371AA515" w:rsidR="45D72DBF">
        <w:rPr>
          <w:rFonts w:ascii="Arial" w:hAnsi="Arial" w:eastAsia="Arial" w:cs="Arial"/>
          <w:b w:val="0"/>
          <w:bCs w:val="0"/>
          <w:noProof w:val="0"/>
          <w:sz w:val="24"/>
          <w:szCs w:val="24"/>
          <w:lang w:val="en-GB"/>
        </w:rPr>
        <w:t>selection</w:t>
      </w:r>
      <w:r w:rsidRPr="371AA515" w:rsidR="45D72DBF">
        <w:rPr>
          <w:rFonts w:ascii="Arial" w:hAnsi="Arial" w:eastAsia="Arial" w:cs="Arial"/>
          <w:b w:val="0"/>
          <w:bCs w:val="0"/>
          <w:noProof w:val="0"/>
          <w:sz w:val="24"/>
          <w:szCs w:val="24"/>
          <w:lang w:val="en-GB"/>
        </w:rPr>
        <w:t>, and developer engagement before physical development</w:t>
      </w:r>
      <w:r w:rsidRPr="371AA515" w:rsidR="5CC2E5DF">
        <w:rPr>
          <w:rFonts w:ascii="Arial" w:hAnsi="Arial" w:eastAsia="Arial" w:cs="Arial"/>
          <w:b w:val="0"/>
          <w:bCs w:val="0"/>
          <w:noProof w:val="0"/>
          <w:sz w:val="24"/>
          <w:szCs w:val="24"/>
          <w:lang w:val="en-GB"/>
        </w:rPr>
        <w:t xml:space="preserve"> </w:t>
      </w:r>
      <w:r w:rsidRPr="371AA515" w:rsidR="5CC2E5DF">
        <w:rPr>
          <w:rFonts w:ascii="Arial" w:hAnsi="Arial" w:eastAsia="Arial" w:cs="Arial"/>
          <w:b w:val="0"/>
          <w:bCs w:val="0"/>
          <w:noProof w:val="0"/>
          <w:sz w:val="24"/>
          <w:szCs w:val="24"/>
          <w:lang w:val="en-GB"/>
        </w:rPr>
        <w:t>(Abrams, 2018</w:t>
      </w:r>
      <w:r w:rsidRPr="371AA515" w:rsidR="2D749081">
        <w:rPr>
          <w:rFonts w:ascii="Arial" w:hAnsi="Arial" w:eastAsia="Arial" w:cs="Arial"/>
          <w:b w:val="0"/>
          <w:bCs w:val="0"/>
          <w:noProof w:val="0"/>
          <w:sz w:val="24"/>
          <w:szCs w:val="24"/>
          <w:lang w:val="en-GB"/>
        </w:rPr>
        <w:t>.</w:t>
      </w:r>
      <w:r w:rsidRPr="371AA515" w:rsidR="5CC2E5DF">
        <w:rPr>
          <w:rFonts w:ascii="Arial" w:hAnsi="Arial" w:eastAsia="Arial" w:cs="Arial"/>
          <w:b w:val="0"/>
          <w:bCs w:val="0"/>
          <w:noProof w:val="0"/>
          <w:sz w:val="24"/>
          <w:szCs w:val="24"/>
          <w:lang w:val="en-GB"/>
        </w:rPr>
        <w:t>)</w:t>
      </w:r>
      <w:r w:rsidRPr="371AA515" w:rsidR="33544F7A">
        <w:rPr>
          <w:rFonts w:ascii="Arial" w:hAnsi="Arial" w:eastAsia="Arial" w:cs="Arial"/>
          <w:b w:val="0"/>
          <w:bCs w:val="0"/>
          <w:noProof w:val="0"/>
          <w:sz w:val="24"/>
          <w:szCs w:val="24"/>
          <w:lang w:val="en-GB"/>
        </w:rPr>
        <w:t>,</w:t>
      </w:r>
      <w:r w:rsidRPr="371AA515" w:rsidR="45D72DBF">
        <w:rPr>
          <w:rFonts w:ascii="Arial" w:hAnsi="Arial" w:eastAsia="Arial" w:cs="Arial"/>
          <w:b w:val="0"/>
          <w:bCs w:val="0"/>
          <w:noProof w:val="0"/>
          <w:sz w:val="24"/>
          <w:szCs w:val="24"/>
          <w:lang w:val="en-GB"/>
        </w:rPr>
        <w:t xml:space="preserve"> Crucially, Task 3 (Content) is scheduled early for parallel execution, ensuring high-quality assets are prepared. Task 5 (UAT) must strictly precede the final deployment in Task 6 (Go-Live), serving as the essential quality assurance gateway for stabilization. Role separation </w:t>
      </w:r>
      <w:r w:rsidRPr="371AA515" w:rsidR="45D72DBF">
        <w:rPr>
          <w:rFonts w:ascii="Arial" w:hAnsi="Arial" w:eastAsia="Arial" w:cs="Arial"/>
          <w:b w:val="0"/>
          <w:bCs w:val="0"/>
          <w:noProof w:val="0"/>
          <w:sz w:val="24"/>
          <w:szCs w:val="24"/>
          <w:lang w:val="en-GB"/>
        </w:rPr>
        <w:t>maintains</w:t>
      </w:r>
      <w:r w:rsidRPr="371AA515" w:rsidR="45D72DBF">
        <w:rPr>
          <w:rFonts w:ascii="Arial" w:hAnsi="Arial" w:eastAsia="Arial" w:cs="Arial"/>
          <w:b w:val="0"/>
          <w:bCs w:val="0"/>
          <w:noProof w:val="0"/>
          <w:sz w:val="24"/>
          <w:szCs w:val="24"/>
          <w:lang w:val="en-GB"/>
        </w:rPr>
        <w:t xml:space="preserve"> focused accountability across these critical phases.</w:t>
      </w:r>
    </w:p>
    <w:p w:rsidRPr="00675990" w:rsidR="00B91658" w:rsidP="00B91658" w:rsidRDefault="00B91658" w14:paraId="45979FE7" w14:textId="7E462E1D">
      <w:pPr>
        <w:pStyle w:val="ListParagraph"/>
        <w:spacing w:line="360" w:lineRule="auto"/>
        <w:jc w:val="both"/>
        <w:rPr>
          <w:rFonts w:ascii="Arial" w:hAnsi="Arial" w:cs="Arial"/>
          <w:b w:val="1"/>
          <w:bCs w:val="1"/>
          <w:color w:val="EE0000"/>
        </w:rPr>
      </w:pPr>
    </w:p>
    <w:p w:rsidR="00675990" w:rsidP="00DF77C0" w:rsidRDefault="00675990" w14:paraId="32DD35B4" w14:textId="4F8443A9">
      <w:pPr>
        <w:pStyle w:val="Heading1"/>
        <w:rPr>
          <w:rFonts w:ascii="Arial" w:hAnsi="Arial" w:cs="Arial"/>
          <w:b/>
          <w:bCs/>
          <w:color w:val="auto"/>
          <w:sz w:val="28"/>
          <w:szCs w:val="28"/>
          <w:u w:val="single"/>
        </w:rPr>
      </w:pPr>
      <w:r w:rsidRPr="371AA515" w:rsidR="00675990">
        <w:rPr>
          <w:rFonts w:ascii="Arial" w:hAnsi="Arial" w:cs="Arial"/>
          <w:b w:val="1"/>
          <w:bCs w:val="1"/>
          <w:color w:val="auto"/>
          <w:sz w:val="28"/>
          <w:szCs w:val="28"/>
          <w:u w:val="single"/>
        </w:rPr>
        <w:t>Means of Measuring Effectiveness of Implementation of Selected Solution</w:t>
      </w:r>
    </w:p>
    <w:p w:rsidR="00EE37EC" w:rsidP="371AA515" w:rsidRDefault="00EE37EC" w14:paraId="7DB5DDFF" w14:textId="497D6840">
      <w:pPr>
        <w:pStyle w:val="Normal"/>
        <w:suppressLineNumbers w:val="0"/>
        <w:bidi w:val="0"/>
        <w:spacing w:before="240" w:beforeAutospacing="off" w:after="240" w:afterAutospacing="off" w:line="278" w:lineRule="auto"/>
        <w:ind w:left="0" w:right="0"/>
        <w:jc w:val="both"/>
        <w:rPr>
          <w:rFonts w:ascii="Arial" w:hAnsi="Arial" w:eastAsia="Arial" w:cs="Arial"/>
          <w:b w:val="0"/>
          <w:bCs w:val="0"/>
          <w:noProof w:val="0"/>
          <w:sz w:val="24"/>
          <w:szCs w:val="24"/>
          <w:lang w:val="en-GB"/>
        </w:rPr>
      </w:pPr>
      <w:r w:rsidRPr="371AA515" w:rsidR="67B5F9C7">
        <w:rPr>
          <w:rFonts w:ascii="Arial" w:hAnsi="Arial" w:eastAsia="Arial" w:cs="Arial"/>
          <w:b w:val="0"/>
          <w:bCs w:val="0"/>
          <w:noProof w:val="0"/>
          <w:sz w:val="24"/>
          <w:szCs w:val="24"/>
          <w:lang w:val="en-GB"/>
        </w:rPr>
        <w:t xml:space="preserve">The selected Key Performance Indicator (KPI) is the Online Sales Conversion Rate because it directly addresses the core problem of "Low online sales conversion" </w:t>
      </w:r>
      <w:r w:rsidRPr="371AA515" w:rsidR="67B5F9C7">
        <w:rPr>
          <w:rFonts w:ascii="Arial" w:hAnsi="Arial" w:eastAsia="Arial" w:cs="Arial"/>
          <w:b w:val="0"/>
          <w:bCs w:val="0"/>
          <w:noProof w:val="0"/>
          <w:sz w:val="24"/>
          <w:szCs w:val="24"/>
          <w:lang w:val="en-GB"/>
        </w:rPr>
        <w:t>identified</w:t>
      </w:r>
      <w:r w:rsidRPr="371AA515" w:rsidR="67B5F9C7">
        <w:rPr>
          <w:rFonts w:ascii="Arial" w:hAnsi="Arial" w:eastAsia="Arial" w:cs="Arial"/>
          <w:b w:val="0"/>
          <w:bCs w:val="0"/>
          <w:noProof w:val="0"/>
          <w:sz w:val="24"/>
          <w:szCs w:val="24"/>
          <w:lang w:val="en-GB"/>
        </w:rPr>
        <w:t xml:space="preserve"> in the implementation plan.</w:t>
      </w:r>
      <w:r w:rsidRPr="371AA515" w:rsidR="618C5948">
        <w:rPr>
          <w:rFonts w:ascii="Arial" w:hAnsi="Arial" w:eastAsia="Arial" w:cs="Arial"/>
          <w:b w:val="0"/>
          <w:bCs w:val="0"/>
          <w:noProof w:val="0"/>
          <w:sz w:val="24"/>
          <w:szCs w:val="24"/>
          <w:lang w:val="en-GB"/>
        </w:rPr>
        <w:t xml:space="preserve"> The proposed </w:t>
      </w:r>
      <w:r w:rsidRPr="371AA515" w:rsidR="618C5948">
        <w:rPr>
          <w:rFonts w:ascii="Arial" w:hAnsi="Arial" w:eastAsia="Arial" w:cs="Arial"/>
          <w:b w:val="0"/>
          <w:bCs w:val="0"/>
          <w:noProof w:val="0"/>
          <w:sz w:val="24"/>
          <w:szCs w:val="24"/>
          <w:lang w:val="en-GB"/>
        </w:rPr>
        <w:t>objective</w:t>
      </w:r>
      <w:r w:rsidRPr="371AA515" w:rsidR="618C5948">
        <w:rPr>
          <w:rFonts w:ascii="Arial" w:hAnsi="Arial" w:eastAsia="Arial" w:cs="Arial"/>
          <w:b w:val="0"/>
          <w:bCs w:val="0"/>
          <w:noProof w:val="0"/>
          <w:sz w:val="24"/>
          <w:szCs w:val="24"/>
          <w:lang w:val="en-GB"/>
        </w:rPr>
        <w:t xml:space="preserve"> is attainable (Project Team, 2025)</w:t>
      </w:r>
      <w:r w:rsidRPr="371AA515" w:rsidR="67B5F9C7">
        <w:rPr>
          <w:rFonts w:ascii="Arial" w:hAnsi="Arial" w:eastAsia="Arial" w:cs="Arial"/>
          <w:b w:val="0"/>
          <w:bCs w:val="0"/>
          <w:noProof w:val="0"/>
          <w:sz w:val="24"/>
          <w:szCs w:val="24"/>
          <w:lang w:val="en-GB"/>
        </w:rPr>
        <w:t xml:space="preserve"> Improving this metric is the ultimate measure of the solution's success.</w:t>
      </w:r>
    </w:p>
    <w:p w:rsidR="00EE37EC" w:rsidP="371AA515" w:rsidRDefault="00EE37EC" w14:paraId="6D8E9664" w14:textId="60E36D44">
      <w:pPr>
        <w:pStyle w:val="Normal"/>
        <w:suppressLineNumbers w:val="0"/>
        <w:bidi w:val="0"/>
        <w:spacing w:before="240" w:beforeAutospacing="off" w:after="240" w:afterAutospacing="off" w:line="278" w:lineRule="auto"/>
        <w:ind w:left="0" w:right="0"/>
        <w:jc w:val="both"/>
        <w:rPr>
          <w:rFonts w:ascii="Arial" w:hAnsi="Arial" w:eastAsia="Arial" w:cs="Arial"/>
          <w:b w:val="0"/>
          <w:bCs w:val="0"/>
          <w:noProof w:val="0"/>
          <w:sz w:val="24"/>
          <w:szCs w:val="24"/>
          <w:lang w:val="en-GB"/>
        </w:rPr>
      </w:pPr>
      <w:r w:rsidRPr="371AA515" w:rsidR="67B5F9C7">
        <w:rPr>
          <w:rFonts w:ascii="Arial" w:hAnsi="Arial" w:eastAsia="Arial" w:cs="Arial"/>
          <w:b w:val="0"/>
          <w:bCs w:val="0"/>
          <w:noProof w:val="0"/>
          <w:sz w:val="24"/>
          <w:szCs w:val="24"/>
          <w:lang w:val="en-GB"/>
        </w:rPr>
        <w:t xml:space="preserve">The SMART </w:t>
      </w:r>
      <w:r w:rsidRPr="371AA515" w:rsidR="67B5F9C7">
        <w:rPr>
          <w:rFonts w:ascii="Arial" w:hAnsi="Arial" w:eastAsia="Arial" w:cs="Arial"/>
          <w:b w:val="0"/>
          <w:bCs w:val="0"/>
          <w:noProof w:val="0"/>
          <w:sz w:val="24"/>
          <w:szCs w:val="24"/>
          <w:lang w:val="en-GB"/>
        </w:rPr>
        <w:t>objective</w:t>
      </w:r>
      <w:r w:rsidRPr="371AA515" w:rsidR="67B5F9C7">
        <w:rPr>
          <w:rFonts w:ascii="Arial" w:hAnsi="Arial" w:eastAsia="Arial" w:cs="Arial"/>
          <w:b w:val="0"/>
          <w:bCs w:val="0"/>
          <w:noProof w:val="0"/>
          <w:sz w:val="24"/>
          <w:szCs w:val="24"/>
          <w:lang w:val="en-GB"/>
        </w:rPr>
        <w:t xml:space="preserve"> proposes a measurable increase of 50% percentage points. This target is Specific and Measurable. It is </w:t>
      </w:r>
      <w:r w:rsidRPr="371AA515" w:rsidR="67B5F9C7">
        <w:rPr>
          <w:rFonts w:ascii="Arial" w:hAnsi="Arial" w:eastAsia="Arial" w:cs="Arial"/>
          <w:b w:val="0"/>
          <w:bCs w:val="0"/>
          <w:noProof w:val="0"/>
          <w:sz w:val="24"/>
          <w:szCs w:val="24"/>
          <w:lang w:val="en-GB"/>
        </w:rPr>
        <w:t>deemed</w:t>
      </w:r>
      <w:r w:rsidRPr="371AA515" w:rsidR="67B5F9C7">
        <w:rPr>
          <w:rFonts w:ascii="Arial" w:hAnsi="Arial" w:eastAsia="Arial" w:cs="Arial"/>
          <w:b w:val="0"/>
          <w:bCs w:val="0"/>
          <w:noProof w:val="0"/>
          <w:sz w:val="24"/>
          <w:szCs w:val="24"/>
          <w:lang w:val="en-GB"/>
        </w:rPr>
        <w:t xml:space="preserve"> Attainable because a full platform overhaul, combined with improved mobile UX, is expected to fundamentally change user behaviour and reduce friction points. It is Relevant as it quantifies the business impact of the investment. Finally, it is Time-Bound, mandating that the increase must be achieved and sustained during the four weeks following the new site launch (by the end of Week </w:t>
      </w:r>
      <w:r w:rsidRPr="371AA515" w:rsidR="74E1BEB1">
        <w:rPr>
          <w:rFonts w:ascii="Arial" w:hAnsi="Arial" w:eastAsia="Arial" w:cs="Arial"/>
          <w:b w:val="0"/>
          <w:bCs w:val="0"/>
          <w:noProof w:val="0"/>
          <w:sz w:val="24"/>
          <w:szCs w:val="24"/>
          <w:lang w:val="en-GB"/>
        </w:rPr>
        <w:t>5</w:t>
      </w:r>
      <w:r w:rsidRPr="371AA515" w:rsidR="67B5F9C7">
        <w:rPr>
          <w:rFonts w:ascii="Arial" w:hAnsi="Arial" w:eastAsia="Arial" w:cs="Arial"/>
          <w:b w:val="0"/>
          <w:bCs w:val="0"/>
          <w:noProof w:val="0"/>
          <w:sz w:val="24"/>
          <w:szCs w:val="24"/>
          <w:lang w:val="en-GB"/>
        </w:rPr>
        <w:t xml:space="preserve">), ensuring </w:t>
      </w:r>
      <w:r w:rsidRPr="371AA515" w:rsidR="67B5F9C7">
        <w:rPr>
          <w:rFonts w:ascii="Arial" w:hAnsi="Arial" w:eastAsia="Arial" w:cs="Arial"/>
          <w:b w:val="0"/>
          <w:bCs w:val="0"/>
          <w:noProof w:val="0"/>
          <w:sz w:val="24"/>
          <w:szCs w:val="24"/>
          <w:lang w:val="en-GB"/>
        </w:rPr>
        <w:t>timely</w:t>
      </w:r>
      <w:r w:rsidRPr="371AA515" w:rsidR="67B5F9C7">
        <w:rPr>
          <w:rFonts w:ascii="Arial" w:hAnsi="Arial" w:eastAsia="Arial" w:cs="Arial"/>
          <w:b w:val="0"/>
          <w:bCs w:val="0"/>
          <w:noProof w:val="0"/>
          <w:sz w:val="24"/>
          <w:szCs w:val="24"/>
          <w:lang w:val="en-GB"/>
        </w:rPr>
        <w:t xml:space="preserve"> evaluation.</w:t>
      </w:r>
    </w:p>
    <w:p w:rsidR="00EE37EC" w:rsidP="371AA515" w:rsidRDefault="00EE37EC" w14:paraId="685EFF35" w14:textId="7DFD1352">
      <w:pPr>
        <w:pStyle w:val="Normal"/>
        <w:suppressLineNumbers w:val="0"/>
        <w:bidi w:val="0"/>
        <w:spacing w:before="240" w:beforeAutospacing="off" w:after="240" w:afterAutospacing="off" w:line="278" w:lineRule="auto"/>
        <w:ind w:left="0" w:right="0"/>
        <w:jc w:val="both"/>
        <w:rPr>
          <w:rFonts w:ascii="Arial" w:hAnsi="Arial" w:eastAsia="Arial" w:cs="Arial"/>
          <w:b w:val="0"/>
          <w:bCs w:val="0"/>
          <w:sz w:val="24"/>
          <w:szCs w:val="24"/>
        </w:rPr>
      </w:pPr>
    </w:p>
    <w:p w:rsidRPr="007F558A" w:rsidR="003B629C" w:rsidP="005724CA" w:rsidRDefault="007F558A" w14:paraId="17F16A5E" w14:textId="2D395A55">
      <w:pPr>
        <w:pStyle w:val="Heading1"/>
        <w:rPr>
          <w:rFonts w:ascii="Arial" w:hAnsi="Arial" w:cs="Arial"/>
          <w:b/>
          <w:bCs/>
          <w:color w:val="auto"/>
          <w:sz w:val="28"/>
          <w:szCs w:val="28"/>
          <w:u w:val="single"/>
        </w:rPr>
      </w:pPr>
      <w:r w:rsidRPr="371AA515" w:rsidR="007F558A">
        <w:rPr>
          <w:rFonts w:ascii="Arial" w:hAnsi="Arial" w:cs="Arial"/>
          <w:b w:val="1"/>
          <w:bCs w:val="1"/>
          <w:color w:val="auto"/>
          <w:sz w:val="28"/>
          <w:szCs w:val="28"/>
          <w:u w:val="single"/>
        </w:rPr>
        <w:t>Key Findings</w:t>
      </w:r>
    </w:p>
    <w:p w:rsidR="2FEECAC3" w:rsidP="371AA515" w:rsidRDefault="2FEECAC3" w14:paraId="1EC1ED19" w14:textId="371902F8">
      <w:pPr>
        <w:pStyle w:val="Normal"/>
        <w:suppressLineNumbers w:val="0"/>
        <w:bidi w:val="0"/>
        <w:spacing w:before="240" w:beforeAutospacing="off" w:after="240" w:afterAutospacing="off" w:line="278" w:lineRule="auto"/>
        <w:ind w:left="0"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To summarise, the report prioritizes solving Green Haven Florist's low online conversion rates by launching a new e-commerce platform. The plan employs a sequential, risk-managed 16-week timeline, with success strictly measured by conversion rate improvement.</w:t>
      </w:r>
    </w:p>
    <w:p w:rsidR="2FEECAC3" w:rsidP="371AA515" w:rsidRDefault="2FEECAC3" w14:paraId="7509AC94" w14:textId="51DC1940">
      <w:pPr>
        <w:pStyle w:val="Normal"/>
        <w:suppressLineNumbers w:val="0"/>
        <w:bidi w:val="0"/>
        <w:spacing w:before="240" w:beforeAutospacing="off" w:after="240" w:afterAutospacing="off" w:line="278" w:lineRule="auto"/>
        <w:ind w:left="0"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Five Key Findings:</w:t>
      </w:r>
    </w:p>
    <w:p w:rsidR="2FEECAC3" w:rsidP="371AA515" w:rsidRDefault="2FEECAC3" w14:paraId="58E7E89A" w14:textId="6B580EA3">
      <w:pPr>
        <w:pStyle w:val="Normal"/>
        <w:suppressLineNumbers w:val="0"/>
        <w:bidi w:val="0"/>
        <w:spacing w:before="240" w:beforeAutospacing="off" w:after="240" w:afterAutospacing="off" w:line="278" w:lineRule="auto"/>
        <w:ind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Core Problem:</w:t>
      </w:r>
      <w:r w:rsidRPr="371AA515" w:rsidR="2FEECAC3">
        <w:rPr>
          <w:rFonts w:ascii="Arial" w:hAnsi="Arial" w:eastAsia="Arial" w:cs="Arial"/>
          <w:b w:val="0"/>
          <w:bCs w:val="0"/>
          <w:noProof w:val="0"/>
          <w:sz w:val="24"/>
          <w:szCs w:val="24"/>
          <w:lang w:val="en-GB"/>
        </w:rPr>
        <w:t xml:space="preserve"> The most urgent challenge is the </w:t>
      </w:r>
      <w:r w:rsidRPr="371AA515" w:rsidR="2FEECAC3">
        <w:rPr>
          <w:rFonts w:ascii="Arial" w:hAnsi="Arial" w:eastAsia="Arial" w:cs="Arial"/>
          <w:b w:val="0"/>
          <w:bCs w:val="0"/>
          <w:noProof w:val="0"/>
          <w:sz w:val="24"/>
          <w:szCs w:val="24"/>
          <w:lang w:val="en-GB"/>
        </w:rPr>
        <w:t>outdated, difficult-to-navigate website</w:t>
      </w:r>
      <w:r w:rsidRPr="371AA515" w:rsidR="2FEECAC3">
        <w:rPr>
          <w:rFonts w:ascii="Arial" w:hAnsi="Arial" w:eastAsia="Arial" w:cs="Arial"/>
          <w:b w:val="0"/>
          <w:bCs w:val="0"/>
          <w:noProof w:val="0"/>
          <w:sz w:val="24"/>
          <w:szCs w:val="24"/>
          <w:lang w:val="en-GB"/>
        </w:rPr>
        <w:t>, which is frustrating users and suppressing online sales.</w:t>
      </w:r>
    </w:p>
    <w:p w:rsidR="2FEECAC3" w:rsidP="371AA515" w:rsidRDefault="2FEECAC3" w14:paraId="68E439CE" w14:textId="583710E9">
      <w:pPr>
        <w:pStyle w:val="Normal"/>
        <w:suppressLineNumbers w:val="0"/>
        <w:bidi w:val="0"/>
        <w:spacing w:before="240" w:beforeAutospacing="off" w:after="240" w:afterAutospacing="off" w:line="278" w:lineRule="auto"/>
        <w:ind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Strategic Solution:</w:t>
      </w:r>
      <w:r w:rsidRPr="371AA515" w:rsidR="2FEECAC3">
        <w:rPr>
          <w:rFonts w:ascii="Arial" w:hAnsi="Arial" w:eastAsia="Arial" w:cs="Arial"/>
          <w:b w:val="0"/>
          <w:bCs w:val="0"/>
          <w:noProof w:val="0"/>
          <w:sz w:val="24"/>
          <w:szCs w:val="24"/>
          <w:lang w:val="en-GB"/>
        </w:rPr>
        <w:t xml:space="preserve"> The chosen path is </w:t>
      </w:r>
      <w:r w:rsidRPr="371AA515" w:rsidR="2FEECAC3">
        <w:rPr>
          <w:rFonts w:ascii="Arial" w:hAnsi="Arial" w:eastAsia="Arial" w:cs="Arial"/>
          <w:b w:val="0"/>
          <w:bCs w:val="0"/>
          <w:noProof w:val="0"/>
          <w:sz w:val="24"/>
          <w:szCs w:val="24"/>
          <w:lang w:val="en-GB"/>
        </w:rPr>
        <w:t>Solution A: Full E-Commerce Platform Overhaul</w:t>
      </w:r>
      <w:r w:rsidRPr="371AA515" w:rsidR="2FEECAC3">
        <w:rPr>
          <w:rFonts w:ascii="Arial" w:hAnsi="Arial" w:eastAsia="Arial" w:cs="Arial"/>
          <w:b w:val="0"/>
          <w:bCs w:val="0"/>
          <w:noProof w:val="0"/>
          <w:sz w:val="24"/>
          <w:szCs w:val="24"/>
          <w:lang w:val="en-GB"/>
        </w:rPr>
        <w:t>, justified as the essential investment to fix the fundamental business deficiency.</w:t>
      </w:r>
    </w:p>
    <w:p w:rsidR="2FEECAC3" w:rsidP="371AA515" w:rsidRDefault="2FEECAC3" w14:paraId="7D9E9C92" w14:textId="4C18255A">
      <w:pPr>
        <w:pStyle w:val="Normal"/>
        <w:suppressLineNumbers w:val="0"/>
        <w:bidi w:val="0"/>
        <w:spacing w:before="240" w:beforeAutospacing="off" w:after="240" w:afterAutospacing="off" w:line="278" w:lineRule="auto"/>
        <w:ind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Major Risk:</w:t>
      </w:r>
      <w:r w:rsidRPr="371AA515" w:rsidR="2FEECAC3">
        <w:rPr>
          <w:rFonts w:ascii="Arial" w:hAnsi="Arial" w:eastAsia="Arial" w:cs="Arial"/>
          <w:b w:val="0"/>
          <w:bCs w:val="0"/>
          <w:noProof w:val="0"/>
          <w:sz w:val="24"/>
          <w:szCs w:val="24"/>
          <w:lang w:val="en-GB"/>
        </w:rPr>
        <w:t xml:space="preserve"> The highest-rated risk is </w:t>
      </w:r>
      <w:r w:rsidRPr="371AA515" w:rsidR="2FEECAC3">
        <w:rPr>
          <w:rFonts w:ascii="Arial" w:hAnsi="Arial" w:eastAsia="Arial" w:cs="Arial"/>
          <w:b w:val="0"/>
          <w:bCs w:val="0"/>
          <w:noProof w:val="0"/>
          <w:sz w:val="24"/>
          <w:szCs w:val="24"/>
          <w:lang w:val="en-GB"/>
        </w:rPr>
        <w:t>Critical Technical Failure (Risk Factor 20)</w:t>
      </w:r>
      <w:r w:rsidRPr="371AA515" w:rsidR="2FEECAC3">
        <w:rPr>
          <w:rFonts w:ascii="Arial" w:hAnsi="Arial" w:eastAsia="Arial" w:cs="Arial"/>
          <w:b w:val="0"/>
          <w:bCs w:val="0"/>
          <w:noProof w:val="0"/>
          <w:sz w:val="24"/>
          <w:szCs w:val="24"/>
          <w:lang w:val="en-GB"/>
        </w:rPr>
        <w:t xml:space="preserve">, requiring rigorous </w:t>
      </w:r>
      <w:r w:rsidRPr="371AA515" w:rsidR="2FEECAC3">
        <w:rPr>
          <w:rFonts w:ascii="Arial" w:hAnsi="Arial" w:eastAsia="Arial" w:cs="Arial"/>
          <w:b w:val="0"/>
          <w:bCs w:val="0"/>
          <w:noProof w:val="0"/>
          <w:sz w:val="24"/>
          <w:szCs w:val="24"/>
          <w:lang w:val="en-GB"/>
        </w:rPr>
        <w:t>UAT (Task 5)</w:t>
      </w:r>
      <w:r w:rsidRPr="371AA515" w:rsidR="2FEECAC3">
        <w:rPr>
          <w:rFonts w:ascii="Arial" w:hAnsi="Arial" w:eastAsia="Arial" w:cs="Arial"/>
          <w:b w:val="0"/>
          <w:bCs w:val="0"/>
          <w:noProof w:val="0"/>
          <w:sz w:val="24"/>
          <w:szCs w:val="24"/>
          <w:lang w:val="en-GB"/>
        </w:rPr>
        <w:t xml:space="preserve"> and a contingency plan for mitigation.</w:t>
      </w:r>
    </w:p>
    <w:p w:rsidR="2FEECAC3" w:rsidP="371AA515" w:rsidRDefault="2FEECAC3" w14:paraId="0791BAEA" w14:textId="5D9C8720">
      <w:pPr>
        <w:pStyle w:val="Normal"/>
        <w:suppressLineNumbers w:val="0"/>
        <w:bidi w:val="0"/>
        <w:spacing w:before="240" w:beforeAutospacing="off" w:after="240" w:afterAutospacing="off" w:line="278" w:lineRule="auto"/>
        <w:ind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Mandatory Dependency:</w:t>
      </w:r>
      <w:r w:rsidRPr="371AA515" w:rsidR="2FEECAC3">
        <w:rPr>
          <w:rFonts w:ascii="Arial" w:hAnsi="Arial" w:eastAsia="Arial" w:cs="Arial"/>
          <w:b w:val="0"/>
          <w:bCs w:val="0"/>
          <w:noProof w:val="0"/>
          <w:sz w:val="24"/>
          <w:szCs w:val="24"/>
          <w:lang w:val="en-GB"/>
        </w:rPr>
        <w:t xml:space="preserve"> The schedule mandates early </w:t>
      </w:r>
      <w:r w:rsidRPr="371AA515" w:rsidR="2FEECAC3">
        <w:rPr>
          <w:rFonts w:ascii="Arial" w:hAnsi="Arial" w:eastAsia="Arial" w:cs="Arial"/>
          <w:b w:val="0"/>
          <w:bCs w:val="0"/>
          <w:noProof w:val="0"/>
          <w:sz w:val="24"/>
          <w:szCs w:val="24"/>
          <w:lang w:val="en-GB"/>
        </w:rPr>
        <w:t>Content Preparation (Task 3)</w:t>
      </w:r>
      <w:r w:rsidRPr="371AA515" w:rsidR="2FEECAC3">
        <w:rPr>
          <w:rFonts w:ascii="Arial" w:hAnsi="Arial" w:eastAsia="Arial" w:cs="Arial"/>
          <w:b w:val="0"/>
          <w:bCs w:val="0"/>
          <w:noProof w:val="0"/>
          <w:sz w:val="24"/>
          <w:szCs w:val="24"/>
          <w:lang w:val="en-GB"/>
        </w:rPr>
        <w:t xml:space="preserve"> to ensure the new site is visually compelling and has high-quality assets ready for the build phase.</w:t>
      </w:r>
    </w:p>
    <w:p w:rsidR="2FEECAC3" w:rsidP="371AA515" w:rsidRDefault="2FEECAC3" w14:paraId="5D7067C5" w14:textId="58CF6979">
      <w:pPr>
        <w:pStyle w:val="Normal"/>
        <w:suppressLineNumbers w:val="0"/>
        <w:bidi w:val="0"/>
        <w:spacing w:before="240" w:beforeAutospacing="off" w:after="240" w:afterAutospacing="off" w:line="278" w:lineRule="auto"/>
        <w:ind w:right="0"/>
        <w:jc w:val="both"/>
        <w:rPr>
          <w:rFonts w:ascii="Arial" w:hAnsi="Arial" w:eastAsia="Arial" w:cs="Arial"/>
          <w:b w:val="0"/>
          <w:bCs w:val="0"/>
          <w:noProof w:val="0"/>
          <w:sz w:val="24"/>
          <w:szCs w:val="24"/>
          <w:lang w:val="en-GB"/>
        </w:rPr>
      </w:pPr>
      <w:r w:rsidRPr="371AA515" w:rsidR="2FEECAC3">
        <w:rPr>
          <w:rFonts w:ascii="Arial" w:hAnsi="Arial" w:eastAsia="Arial" w:cs="Arial"/>
          <w:b w:val="0"/>
          <w:bCs w:val="0"/>
          <w:noProof w:val="0"/>
          <w:sz w:val="24"/>
          <w:szCs w:val="24"/>
          <w:lang w:val="en-GB"/>
        </w:rPr>
        <w:t>Success Metric (KPI):</w:t>
      </w:r>
      <w:r w:rsidRPr="371AA515" w:rsidR="2FEECAC3">
        <w:rPr>
          <w:rFonts w:ascii="Arial" w:hAnsi="Arial" w:eastAsia="Arial" w:cs="Arial"/>
          <w:b w:val="0"/>
          <w:bCs w:val="0"/>
          <w:noProof w:val="0"/>
          <w:sz w:val="24"/>
          <w:szCs w:val="24"/>
          <w:lang w:val="en-GB"/>
        </w:rPr>
        <w:t xml:space="preserve"> Project effectiveness is measured by the </w:t>
      </w:r>
      <w:r w:rsidRPr="371AA515" w:rsidR="2FEECAC3">
        <w:rPr>
          <w:rFonts w:ascii="Arial" w:hAnsi="Arial" w:eastAsia="Arial" w:cs="Arial"/>
          <w:b w:val="0"/>
          <w:bCs w:val="0"/>
          <w:noProof w:val="0"/>
          <w:sz w:val="24"/>
          <w:szCs w:val="24"/>
          <w:lang w:val="en-GB"/>
        </w:rPr>
        <w:t>Online Sales Conversion Rate</w:t>
      </w:r>
      <w:r w:rsidRPr="371AA515" w:rsidR="2FEECAC3">
        <w:rPr>
          <w:rFonts w:ascii="Arial" w:hAnsi="Arial" w:eastAsia="Arial" w:cs="Arial"/>
          <w:b w:val="0"/>
          <w:bCs w:val="0"/>
          <w:noProof w:val="0"/>
          <w:sz w:val="24"/>
          <w:szCs w:val="24"/>
          <w:lang w:val="en-GB"/>
        </w:rPr>
        <w:t xml:space="preserve">, aiming for a </w:t>
      </w:r>
      <w:r w:rsidRPr="371AA515" w:rsidR="2FEECAC3">
        <w:rPr>
          <w:rFonts w:ascii="Arial" w:hAnsi="Arial" w:eastAsia="Arial" w:cs="Arial"/>
          <w:b w:val="0"/>
          <w:bCs w:val="0"/>
          <w:noProof w:val="0"/>
          <w:sz w:val="24"/>
          <w:szCs w:val="24"/>
          <w:lang w:val="en-GB"/>
        </w:rPr>
        <w:t>1.5 percentage point increase</w:t>
      </w:r>
      <w:r w:rsidRPr="371AA515" w:rsidR="2FEECAC3">
        <w:rPr>
          <w:rFonts w:ascii="Arial" w:hAnsi="Arial" w:eastAsia="Arial" w:cs="Arial"/>
          <w:b w:val="0"/>
          <w:bCs w:val="0"/>
          <w:noProof w:val="0"/>
          <w:sz w:val="24"/>
          <w:szCs w:val="24"/>
          <w:lang w:val="en-GB"/>
        </w:rPr>
        <w:t xml:space="preserve"> sustained within four weeks post-launch.</w:t>
      </w:r>
    </w:p>
    <w:p w:rsidR="371AA515" w:rsidP="371AA515" w:rsidRDefault="371AA515" w14:paraId="51EB0404" w14:textId="216A6A9B">
      <w:pPr>
        <w:pStyle w:val="Normal"/>
      </w:pPr>
    </w:p>
    <w:p w:rsidRPr="00EE37EC" w:rsidR="003B629C" w:rsidP="00EE37EC" w:rsidRDefault="00EE37EC" w14:paraId="2B716BBF" w14:textId="7B984AD9">
      <w:pPr>
        <w:rPr>
          <w:rFonts w:ascii="Arial" w:hAnsi="Arial" w:cs="Arial"/>
          <w:b w:val="1"/>
          <w:bCs w:val="1"/>
          <w:color w:val="FF0000"/>
        </w:rPr>
      </w:pPr>
      <w:bookmarkStart w:name="_Hlk208302504" w:id="7"/>
      <w:r w:rsidRPr="371AA515">
        <w:rPr>
          <w:rFonts w:ascii="Arial" w:hAnsi="Arial" w:cs="Arial"/>
          <w:b w:val="1"/>
          <w:bCs w:val="1"/>
          <w:color w:val="FF0000"/>
        </w:rPr>
        <w:br w:type="page"/>
      </w:r>
      <w:bookmarkEnd w:id="7"/>
    </w:p>
    <w:p w:rsidRPr="007F558A" w:rsidR="003B629C" w:rsidP="003B629C" w:rsidRDefault="007F558A" w14:paraId="4D8781FC" w14:textId="38893AE1">
      <w:pPr>
        <w:rPr>
          <w:rFonts w:ascii="Arial" w:hAnsi="Arial" w:cs="Arial"/>
          <w:b/>
          <w:bCs/>
          <w:sz w:val="28"/>
          <w:szCs w:val="28"/>
          <w:u w:val="single"/>
        </w:rPr>
      </w:pPr>
      <w:r>
        <w:rPr>
          <w:rFonts w:ascii="Arial" w:hAnsi="Arial" w:cs="Arial"/>
          <w:b/>
          <w:bCs/>
          <w:sz w:val="28"/>
          <w:szCs w:val="28"/>
          <w:u w:val="single"/>
        </w:rPr>
        <w:t xml:space="preserve">Reference List </w:t>
      </w:r>
    </w:p>
    <w:p w:rsidR="00B91658" w:rsidP="371AA515" w:rsidRDefault="009E4EA5" w14:paraId="3AB50AD7" w14:textId="0F514583">
      <w:pPr>
        <w:pStyle w:val="ListParagraph"/>
        <w:numPr>
          <w:ilvl w:val="0"/>
          <w:numId w:val="6"/>
        </w:numPr>
        <w:spacing w:after="0" w:line="360" w:lineRule="auto"/>
        <w:rPr>
          <w:rFonts w:ascii="Arial" w:hAnsi="Arial" w:eastAsia="Arial" w:cs="Arial"/>
          <w:sz w:val="24"/>
          <w:szCs w:val="24"/>
        </w:rPr>
      </w:pPr>
      <w:r w:rsidRPr="371AA515" w:rsidR="009E4EA5">
        <w:rPr>
          <w:rFonts w:ascii="Arial" w:hAnsi="Arial" w:eastAsia="Arial" w:cs="Arial"/>
          <w:sz w:val="24"/>
          <w:szCs w:val="24"/>
        </w:rPr>
        <w:t xml:space="preserve">Chaffey, D. and Ellis-Chadwick, F. (2020) Digital Marketing: Strategy, Implementation and Practice. 7th </w:t>
      </w:r>
      <w:r w:rsidRPr="371AA515" w:rsidR="009E4EA5">
        <w:rPr>
          <w:rFonts w:ascii="Arial" w:hAnsi="Arial" w:eastAsia="Arial" w:cs="Arial"/>
          <w:sz w:val="24"/>
          <w:szCs w:val="24"/>
        </w:rPr>
        <w:t>edn</w:t>
      </w:r>
      <w:r w:rsidRPr="371AA515" w:rsidR="009E4EA5">
        <w:rPr>
          <w:rFonts w:ascii="Arial" w:hAnsi="Arial" w:eastAsia="Arial" w:cs="Arial"/>
          <w:sz w:val="24"/>
          <w:szCs w:val="24"/>
        </w:rPr>
        <w:t>. Harlow: Pearson Education.</w:t>
      </w:r>
    </w:p>
    <w:p w:rsidR="00F745F7" w:rsidP="371AA515" w:rsidRDefault="00F745F7" w14:paraId="6C0E3D5D" w14:textId="77777777">
      <w:pPr>
        <w:pStyle w:val="ListParagraph"/>
        <w:spacing w:after="0" w:line="360" w:lineRule="auto"/>
        <w:rPr>
          <w:rFonts w:ascii="Arial" w:hAnsi="Arial" w:eastAsia="Arial" w:cs="Arial"/>
          <w:sz w:val="24"/>
          <w:szCs w:val="24"/>
        </w:rPr>
      </w:pPr>
    </w:p>
    <w:p w:rsidRPr="009E4EA5" w:rsidR="00F745F7" w:rsidP="371AA515" w:rsidRDefault="00F745F7" w14:paraId="01AB7C06" w14:textId="25D34B6D">
      <w:pPr>
        <w:pStyle w:val="ListParagraph"/>
        <w:numPr>
          <w:ilvl w:val="0"/>
          <w:numId w:val="6"/>
        </w:numPr>
        <w:spacing w:after="0" w:line="360" w:lineRule="auto"/>
        <w:rPr>
          <w:rFonts w:ascii="Arial" w:hAnsi="Arial" w:eastAsia="Arial" w:cs="Arial"/>
          <w:sz w:val="24"/>
          <w:szCs w:val="24"/>
        </w:rPr>
      </w:pPr>
      <w:r w:rsidRPr="371AA515" w:rsidR="00F745F7">
        <w:rPr>
          <w:rFonts w:ascii="Arial" w:hAnsi="Arial" w:eastAsia="Arial" w:cs="Arial"/>
          <w:sz w:val="24"/>
          <w:szCs w:val="24"/>
        </w:rPr>
        <w:t xml:space="preserve">Ryan, D. (2021) Understanding Digital Marketing: Marketing Strategies for Engaging the Digital Generation. 5th </w:t>
      </w:r>
      <w:r w:rsidRPr="371AA515" w:rsidR="00F745F7">
        <w:rPr>
          <w:rFonts w:ascii="Arial" w:hAnsi="Arial" w:eastAsia="Arial" w:cs="Arial"/>
          <w:sz w:val="24"/>
          <w:szCs w:val="24"/>
        </w:rPr>
        <w:t>edn</w:t>
      </w:r>
      <w:r w:rsidRPr="371AA515" w:rsidR="00F745F7">
        <w:rPr>
          <w:rFonts w:ascii="Arial" w:hAnsi="Arial" w:eastAsia="Arial" w:cs="Arial"/>
          <w:sz w:val="24"/>
          <w:szCs w:val="24"/>
        </w:rPr>
        <w:t>. London: Kogan Page.</w:t>
      </w:r>
    </w:p>
    <w:p w:rsidR="3DC132F1" w:rsidP="371AA515" w:rsidRDefault="3DC132F1" w14:paraId="11E5F7ED" w14:textId="3EA8802B">
      <w:pPr>
        <w:pStyle w:val="ListParagraph"/>
        <w:spacing w:after="0" w:line="360" w:lineRule="auto"/>
        <w:ind w:left="720"/>
        <w:rPr>
          <w:rFonts w:ascii="Arial" w:hAnsi="Arial" w:eastAsia="Arial" w:cs="Arial"/>
          <w:sz w:val="24"/>
          <w:szCs w:val="24"/>
        </w:rPr>
      </w:pPr>
    </w:p>
    <w:p w:rsidR="08362A93" w:rsidP="371AA515" w:rsidRDefault="08362A93" w14:paraId="6CD2512A" w14:textId="3E3DFBE0">
      <w:pPr>
        <w:pStyle w:val="ListParagraph"/>
        <w:numPr>
          <w:ilvl w:val="0"/>
          <w:numId w:val="6"/>
        </w:numPr>
        <w:spacing w:after="0" w:line="360" w:lineRule="auto"/>
        <w:rPr>
          <w:rFonts w:ascii="Arial" w:hAnsi="Arial" w:eastAsia="Arial" w:cs="Arial"/>
          <w:sz w:val="24"/>
          <w:szCs w:val="24"/>
        </w:rPr>
      </w:pPr>
      <w:r w:rsidRPr="371AA515" w:rsidR="08362A93">
        <w:rPr>
          <w:rFonts w:ascii="Arial" w:hAnsi="Arial" w:eastAsia="Arial" w:cs="Arial"/>
          <w:noProof w:val="0"/>
          <w:sz w:val="24"/>
          <w:szCs w:val="24"/>
          <w:lang w:val="en-GB"/>
        </w:rPr>
        <w:t xml:space="preserve">De Bono, E. (1994) </w:t>
      </w:r>
      <w:r w:rsidRPr="371AA515" w:rsidR="08362A93">
        <w:rPr>
          <w:rFonts w:ascii="Arial" w:hAnsi="Arial" w:eastAsia="Arial" w:cs="Arial"/>
          <w:i w:val="1"/>
          <w:iCs w:val="1"/>
          <w:noProof w:val="0"/>
          <w:sz w:val="24"/>
          <w:szCs w:val="24"/>
          <w:lang w:val="en-GB"/>
        </w:rPr>
        <w:t>De Bono's Thinking Course</w:t>
      </w:r>
      <w:r w:rsidRPr="371AA515" w:rsidR="08362A93">
        <w:rPr>
          <w:rFonts w:ascii="Arial" w:hAnsi="Arial" w:eastAsia="Arial" w:cs="Arial"/>
          <w:noProof w:val="0"/>
          <w:sz w:val="24"/>
          <w:szCs w:val="24"/>
          <w:lang w:val="en-GB"/>
        </w:rPr>
        <w:t>. Rev. ed. London: BBC Books.</w:t>
      </w:r>
    </w:p>
    <w:p w:rsidR="371AA515" w:rsidP="371AA515" w:rsidRDefault="371AA515" w14:paraId="478D2D70" w14:textId="2AEBCF66">
      <w:pPr>
        <w:pStyle w:val="ListParagraph"/>
        <w:spacing w:after="0" w:line="360" w:lineRule="auto"/>
        <w:ind w:left="720"/>
        <w:rPr>
          <w:rFonts w:ascii="Arial" w:hAnsi="Arial" w:eastAsia="Arial" w:cs="Arial"/>
          <w:noProof w:val="0"/>
          <w:sz w:val="24"/>
          <w:szCs w:val="24"/>
          <w:lang w:val="en-GB"/>
        </w:rPr>
      </w:pPr>
    </w:p>
    <w:p w:rsidR="5185CA6E" w:rsidP="371AA515" w:rsidRDefault="5185CA6E" w14:paraId="2CC238C5" w14:textId="1D6F32D0">
      <w:pPr>
        <w:pStyle w:val="ListParagraph"/>
        <w:numPr>
          <w:ilvl w:val="0"/>
          <w:numId w:val="6"/>
        </w:numPr>
        <w:spacing w:after="0" w:line="360" w:lineRule="auto"/>
        <w:rPr>
          <w:rFonts w:ascii="Arial" w:hAnsi="Arial" w:eastAsia="Arial" w:cs="Arial"/>
          <w:noProof w:val="0"/>
          <w:sz w:val="24"/>
          <w:szCs w:val="24"/>
          <w:lang w:val="en-GB"/>
        </w:rPr>
      </w:pPr>
      <w:r w:rsidRPr="371AA515" w:rsidR="5185CA6E">
        <w:rPr>
          <w:rFonts w:ascii="Arial" w:hAnsi="Arial" w:eastAsia="Arial" w:cs="Arial"/>
          <w:noProof w:val="0"/>
          <w:sz w:val="24"/>
          <w:szCs w:val="24"/>
          <w:lang w:val="en-GB"/>
        </w:rPr>
        <w:t xml:space="preserve">Riegel, P. (2020) </w:t>
      </w:r>
      <w:r w:rsidRPr="371AA515" w:rsidR="5185CA6E">
        <w:rPr>
          <w:rFonts w:ascii="Arial" w:hAnsi="Arial" w:eastAsia="Arial" w:cs="Arial"/>
          <w:i w:val="1"/>
          <w:iCs w:val="1"/>
          <w:noProof w:val="0"/>
          <w:sz w:val="24"/>
          <w:szCs w:val="24"/>
          <w:lang w:val="en-GB"/>
        </w:rPr>
        <w:t>WooCommerce: A complete guide to the WooCommerce platform for developers and designers</w:t>
      </w:r>
      <w:r w:rsidRPr="371AA515" w:rsidR="5185CA6E">
        <w:rPr>
          <w:rFonts w:ascii="Arial" w:hAnsi="Arial" w:eastAsia="Arial" w:cs="Arial"/>
          <w:noProof w:val="0"/>
          <w:sz w:val="24"/>
          <w:szCs w:val="24"/>
          <w:lang w:val="en-GB"/>
        </w:rPr>
        <w:t>. Berkeley, CA: Apress.</w:t>
      </w:r>
    </w:p>
    <w:p w:rsidR="371AA515" w:rsidP="371AA515" w:rsidRDefault="371AA515" w14:paraId="53B35A5C" w14:textId="550EED07">
      <w:pPr>
        <w:pStyle w:val="ListParagraph"/>
        <w:spacing w:after="0" w:line="360" w:lineRule="auto"/>
        <w:ind w:left="720"/>
        <w:rPr>
          <w:rFonts w:ascii="Arial" w:hAnsi="Arial" w:eastAsia="Arial" w:cs="Arial"/>
          <w:noProof w:val="0"/>
          <w:sz w:val="24"/>
          <w:szCs w:val="24"/>
          <w:lang w:val="en-GB"/>
        </w:rPr>
      </w:pPr>
    </w:p>
    <w:p w:rsidR="269F3E26" w:rsidP="371AA515" w:rsidRDefault="269F3E26" w14:paraId="1C07D419" w14:textId="3A24ECEB">
      <w:pPr>
        <w:pStyle w:val="ListParagraph"/>
        <w:numPr>
          <w:ilvl w:val="0"/>
          <w:numId w:val="6"/>
        </w:numPr>
        <w:spacing w:after="0" w:line="360" w:lineRule="auto"/>
        <w:rPr>
          <w:rFonts w:ascii="Arial" w:hAnsi="Arial" w:eastAsia="Arial" w:cs="Arial"/>
          <w:noProof w:val="0"/>
          <w:sz w:val="24"/>
          <w:szCs w:val="24"/>
          <w:lang w:val="en-GB"/>
        </w:rPr>
      </w:pPr>
      <w:r w:rsidRPr="371AA515" w:rsidR="269F3E26">
        <w:rPr>
          <w:rFonts w:ascii="Arial" w:hAnsi="Arial" w:eastAsia="Arial" w:cs="Arial"/>
          <w:b w:val="0"/>
          <w:bCs w:val="0"/>
          <w:i w:val="0"/>
          <w:iCs w:val="0"/>
          <w:caps w:val="0"/>
          <w:smallCaps w:val="0"/>
          <w:noProof w:val="0"/>
          <w:color w:val="1C1C1C"/>
          <w:sz w:val="24"/>
          <w:szCs w:val="24"/>
          <w:lang w:val="en-GB"/>
        </w:rPr>
        <w:t xml:space="preserve">Garrett, J.J. (2011) </w:t>
      </w:r>
      <w:r w:rsidRPr="371AA515" w:rsidR="269F3E26">
        <w:rPr>
          <w:rFonts w:ascii="Arial" w:hAnsi="Arial" w:eastAsia="Arial" w:cs="Arial"/>
          <w:b w:val="0"/>
          <w:bCs w:val="0"/>
          <w:i w:val="1"/>
          <w:iCs w:val="1"/>
          <w:caps w:val="0"/>
          <w:smallCaps w:val="0"/>
          <w:noProof w:val="0"/>
          <w:color w:val="1C1C1C"/>
          <w:sz w:val="24"/>
          <w:szCs w:val="24"/>
          <w:lang w:val="en-GB"/>
        </w:rPr>
        <w:t>The Elements of User Experience: User-Centered Design for the Web and Beyond</w:t>
      </w:r>
      <w:r w:rsidRPr="371AA515" w:rsidR="269F3E26">
        <w:rPr>
          <w:rFonts w:ascii="Arial" w:hAnsi="Arial" w:eastAsia="Arial" w:cs="Arial"/>
          <w:b w:val="0"/>
          <w:bCs w:val="0"/>
          <w:i w:val="0"/>
          <w:iCs w:val="0"/>
          <w:caps w:val="0"/>
          <w:smallCaps w:val="0"/>
          <w:noProof w:val="0"/>
          <w:color w:val="1C1C1C"/>
          <w:sz w:val="24"/>
          <w:szCs w:val="24"/>
          <w:lang w:val="en-GB"/>
        </w:rPr>
        <w:t>. 2nd edn. Berkeley, CA: New Riders.</w:t>
      </w:r>
    </w:p>
    <w:p w:rsidR="371AA515" w:rsidP="371AA515" w:rsidRDefault="371AA515" w14:paraId="3C5E3A9C" w14:textId="2446CB08">
      <w:pPr>
        <w:pStyle w:val="ListParagraph"/>
        <w:spacing w:after="0" w:line="360" w:lineRule="auto"/>
        <w:ind w:left="720"/>
        <w:rPr>
          <w:rFonts w:ascii="Arial" w:hAnsi="Arial" w:eastAsia="Arial" w:cs="Arial"/>
          <w:noProof w:val="0"/>
          <w:sz w:val="24"/>
          <w:szCs w:val="24"/>
          <w:lang w:val="en-GB"/>
        </w:rPr>
      </w:pPr>
    </w:p>
    <w:p w:rsidR="5697B0B4" w:rsidP="371AA515" w:rsidRDefault="5697B0B4" w14:paraId="07197B54" w14:textId="57D14AAF">
      <w:pPr>
        <w:pStyle w:val="ListParagraph"/>
        <w:numPr>
          <w:ilvl w:val="0"/>
          <w:numId w:val="6"/>
        </w:numPr>
        <w:spacing w:after="0" w:line="360" w:lineRule="auto"/>
        <w:rPr>
          <w:rFonts w:ascii="Arial" w:hAnsi="Arial" w:eastAsia="Arial" w:cs="Arial"/>
          <w:noProof w:val="0"/>
          <w:lang w:val="en-GB"/>
        </w:rPr>
      </w:pPr>
      <w:r w:rsidRPr="371AA515" w:rsidR="5697B0B4">
        <w:rPr>
          <w:rFonts w:ascii="Arial" w:hAnsi="Arial" w:eastAsia="Arial" w:cs="Arial"/>
          <w:noProof w:val="0"/>
          <w:lang w:val="en-GB"/>
        </w:rPr>
        <w:t xml:space="preserve">Enge, E., Spencer, S., Stricchiola, R. and Fishkin, R. (2020) </w:t>
      </w:r>
      <w:r w:rsidRPr="371AA515" w:rsidR="5697B0B4">
        <w:rPr>
          <w:rFonts w:ascii="Arial" w:hAnsi="Arial" w:eastAsia="Arial" w:cs="Arial"/>
          <w:i w:val="1"/>
          <w:iCs w:val="1"/>
          <w:noProof w:val="0"/>
          <w:lang w:val="en-GB"/>
        </w:rPr>
        <w:t>The Art of SEO: Mastering Search Engine Optimization</w:t>
      </w:r>
      <w:r w:rsidRPr="371AA515" w:rsidR="5697B0B4">
        <w:rPr>
          <w:rFonts w:ascii="Arial" w:hAnsi="Arial" w:eastAsia="Arial" w:cs="Arial"/>
          <w:noProof w:val="0"/>
          <w:lang w:val="en-GB"/>
        </w:rPr>
        <w:t>. 4th edn. Sebastopol, CA: O’Reilly Media.</w:t>
      </w:r>
    </w:p>
    <w:p w:rsidR="371AA515" w:rsidP="371AA515" w:rsidRDefault="371AA515" w14:paraId="696CE2D1" w14:textId="554D1F75">
      <w:pPr>
        <w:pStyle w:val="ListParagraph"/>
        <w:spacing w:after="0" w:line="360" w:lineRule="auto"/>
        <w:ind w:left="720"/>
        <w:rPr>
          <w:rFonts w:ascii="Arial" w:hAnsi="Arial" w:eastAsia="Arial" w:cs="Arial"/>
          <w:noProof w:val="0"/>
          <w:lang w:val="en-GB"/>
        </w:rPr>
      </w:pPr>
    </w:p>
    <w:p w:rsidR="1963A530" w:rsidP="371AA515" w:rsidRDefault="1963A530" w14:paraId="699CF918" w14:textId="33D0C252">
      <w:pPr>
        <w:pStyle w:val="ListParagraph"/>
        <w:numPr>
          <w:ilvl w:val="0"/>
          <w:numId w:val="6"/>
        </w:numPr>
        <w:spacing w:after="0" w:line="360" w:lineRule="auto"/>
        <w:rPr>
          <w:rFonts w:ascii="Arial" w:hAnsi="Arial" w:eastAsia="Arial" w:cs="Arial"/>
          <w:noProof w:val="0"/>
          <w:lang w:val="en-GB"/>
        </w:rPr>
      </w:pPr>
      <w:r w:rsidRPr="371AA515" w:rsidR="1963A530">
        <w:rPr>
          <w:rFonts w:ascii="Arial" w:hAnsi="Arial" w:eastAsia="Arial" w:cs="Arial"/>
          <w:noProof w:val="0"/>
          <w:lang w:val="en-GB"/>
        </w:rPr>
        <w:t xml:space="preserve">Project Team (2025) </w:t>
      </w:r>
      <w:r w:rsidRPr="371AA515" w:rsidR="1963A530">
        <w:rPr>
          <w:rFonts w:ascii="Arial" w:hAnsi="Arial" w:eastAsia="Arial" w:cs="Arial"/>
          <w:i w:val="1"/>
          <w:iCs w:val="1"/>
          <w:noProof w:val="0"/>
          <w:lang w:val="en-GB"/>
        </w:rPr>
        <w:t>KPI and SMART Objective Defense</w:t>
      </w:r>
      <w:r w:rsidRPr="371AA515" w:rsidR="1963A530">
        <w:rPr>
          <w:rFonts w:ascii="Arial" w:hAnsi="Arial" w:eastAsia="Arial" w:cs="Arial"/>
          <w:noProof w:val="0"/>
          <w:lang w:val="en-GB"/>
        </w:rPr>
        <w:t>. Available at: Internal Project Documentation (Accessed: 18 November 2025).</w:t>
      </w:r>
    </w:p>
    <w:p w:rsidR="371AA515" w:rsidP="371AA515" w:rsidRDefault="371AA515" w14:paraId="079F2981" w14:textId="71C02CB6">
      <w:pPr>
        <w:pStyle w:val="ListParagraph"/>
        <w:spacing w:after="0" w:line="360" w:lineRule="auto"/>
        <w:ind w:left="720"/>
        <w:rPr>
          <w:rFonts w:ascii="Arial" w:hAnsi="Arial" w:eastAsia="Arial" w:cs="Arial"/>
          <w:noProof w:val="0"/>
          <w:lang w:val="en-GB"/>
        </w:rPr>
      </w:pPr>
    </w:p>
    <w:p w:rsidR="5A9A85F5" w:rsidP="371AA515" w:rsidRDefault="5A9A85F5" w14:paraId="3261658B" w14:textId="4F25E585">
      <w:pPr>
        <w:pStyle w:val="ListParagraph"/>
        <w:numPr>
          <w:ilvl w:val="0"/>
          <w:numId w:val="6"/>
        </w:numPr>
        <w:spacing w:after="0" w:line="360" w:lineRule="auto"/>
        <w:rPr>
          <w:rFonts w:ascii="Arial" w:hAnsi="Arial" w:eastAsia="Arial" w:cs="Arial"/>
          <w:noProof w:val="0"/>
          <w:lang w:val="en-GB"/>
        </w:rPr>
      </w:pPr>
      <w:r w:rsidRPr="371AA515" w:rsidR="5A9A85F5">
        <w:rPr>
          <w:rFonts w:ascii="Arial" w:hAnsi="Arial" w:eastAsia="Arial" w:cs="Arial"/>
          <w:noProof w:val="0"/>
          <w:lang w:val="en-GB"/>
        </w:rPr>
        <w:t xml:space="preserve">Abrams, R. (2018) </w:t>
      </w:r>
      <w:r w:rsidRPr="371AA515" w:rsidR="5A9A85F5">
        <w:rPr>
          <w:rFonts w:ascii="Arial" w:hAnsi="Arial" w:eastAsia="Arial" w:cs="Arial"/>
          <w:i w:val="1"/>
          <w:iCs w:val="1"/>
          <w:noProof w:val="0"/>
          <w:lang w:val="en-GB"/>
        </w:rPr>
        <w:t>The Successful Business Plan: Secrets &amp; Strategies</w:t>
      </w:r>
      <w:r w:rsidRPr="371AA515" w:rsidR="5A9A85F5">
        <w:rPr>
          <w:rFonts w:ascii="Arial" w:hAnsi="Arial" w:eastAsia="Arial" w:cs="Arial"/>
          <w:noProof w:val="0"/>
          <w:lang w:val="en-GB"/>
        </w:rPr>
        <w:t>. 7th edn. Palo Alto: Planning Shop.</w:t>
      </w:r>
    </w:p>
    <w:p w:rsidR="371AA515" w:rsidP="371AA515" w:rsidRDefault="371AA515" w14:paraId="613BA2C0" w14:textId="59F2F398">
      <w:pPr>
        <w:pStyle w:val="ListParagraph"/>
        <w:spacing w:after="0" w:line="360" w:lineRule="auto"/>
        <w:ind w:left="720"/>
        <w:rPr>
          <w:rFonts w:ascii="Arial" w:hAnsi="Arial" w:eastAsia="Arial" w:cs="Arial"/>
          <w:noProof w:val="0"/>
          <w:lang w:val="en-GB"/>
        </w:rPr>
      </w:pPr>
    </w:p>
    <w:p w:rsidR="371AA515" w:rsidP="371AA515" w:rsidRDefault="371AA515" w14:paraId="31E01686" w14:textId="538F660F">
      <w:pPr>
        <w:pStyle w:val="ListParagraph"/>
        <w:spacing w:after="0" w:line="360" w:lineRule="auto"/>
        <w:ind w:left="720"/>
        <w:rPr>
          <w:rFonts w:ascii="Arial" w:hAnsi="Arial" w:eastAsia="Arial" w:cs="Arial"/>
          <w:noProof w:val="0"/>
          <w:lang w:val="en-GB"/>
        </w:rPr>
      </w:pPr>
    </w:p>
    <w:p w:rsidR="3DC132F1" w:rsidP="371AA515" w:rsidRDefault="3DC132F1" w14:paraId="6834B120" w14:textId="34B2D581">
      <w:pPr>
        <w:pStyle w:val="ListParagraph"/>
        <w:spacing w:after="0" w:line="360" w:lineRule="auto"/>
        <w:ind w:left="720"/>
        <w:rPr>
          <w:rFonts w:ascii="Arial" w:hAnsi="Arial" w:eastAsia="Arial" w:cs="Arial"/>
        </w:rPr>
      </w:pPr>
    </w:p>
    <w:p w:rsidR="00B91658" w:rsidP="3DC132F1" w:rsidRDefault="00B91658" w14:paraId="472E19A6" w14:textId="77777777">
      <w:pPr>
        <w:spacing w:after="0" w:line="360" w:lineRule="auto"/>
        <w:ind w:left="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F745F7" w:rsidR="0069332C" w:rsidP="00394A9D" w:rsidRDefault="00394A9D" w14:paraId="2754054A" w14:textId="0529A37B">
      <w:pPr>
        <w:rPr>
          <w:rFonts w:ascii="Arial" w:hAnsi="Arial" w:cs="Arial"/>
          <w:sz w:val="144"/>
          <w:szCs w:val="144"/>
        </w:rPr>
      </w:pPr>
      <w:r>
        <w:rPr>
          <w:rFonts w:ascii="Arial" w:hAnsi="Arial" w:cs="Arial"/>
          <w:b/>
          <w:bCs/>
          <w:color w:val="FF0000"/>
        </w:rPr>
        <w:br w:type="page"/>
      </w:r>
    </w:p>
    <w:p w:rsidRPr="00A448A7" w:rsidR="00A448A7" w:rsidP="00A448A7" w:rsidRDefault="00A448A7" w14:paraId="49D8F219" w14:textId="77777777">
      <w:pPr>
        <w:jc w:val="right"/>
        <w:rPr>
          <w:rFonts w:ascii="Arial" w:hAnsi="Arial" w:cs="Arial"/>
          <w:b/>
          <w:bCs/>
          <w:i/>
          <w:iCs/>
          <w:sz w:val="32"/>
          <w:szCs w:val="32"/>
          <w:u w:val="single"/>
        </w:rPr>
      </w:pPr>
      <w:r w:rsidRPr="00A448A7">
        <w:rPr>
          <w:rFonts w:ascii="Arial" w:hAnsi="Arial" w:cs="Arial"/>
          <w:b/>
          <w:bCs/>
          <w:i/>
          <w:iCs/>
          <w:sz w:val="32"/>
          <w:szCs w:val="32"/>
          <w:u w:val="single"/>
        </w:rPr>
        <w:t>Appendix 1</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4656216B">
      <w:pPr>
        <w:jc w:val="center"/>
        <w:rPr>
          <w:rFonts w:ascii="Arial" w:hAnsi="Arial" w:cs="Arial"/>
          <w:b/>
          <w:bCs/>
          <w:sz w:val="32"/>
          <w:szCs w:val="32"/>
          <w:u w:val="single"/>
        </w:rPr>
      </w:pPr>
      <w:r>
        <w:rPr>
          <w:rFonts w:ascii="Arial" w:hAnsi="Arial" w:cs="Arial"/>
          <w:b/>
          <w:bCs/>
          <w:sz w:val="32"/>
          <w:szCs w:val="32"/>
          <w:u w:val="single"/>
        </w:rPr>
        <w:t>PMI Analysis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004E2BAE" w14:paraId="68BDBFC1" w14:textId="77777777">
        <w:tc>
          <w:tcPr>
            <w:tcW w:w="10206" w:type="dxa"/>
            <w:gridSpan w:val="3"/>
          </w:tcPr>
          <w:p w:rsidRPr="004E2BAE" w:rsidR="005E6545" w:rsidP="005E6545" w:rsidRDefault="005E6545" w14:paraId="3257AE12" w14:textId="3457FDEA">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rsidTr="004E2BAE" w14:paraId="56C11506" w14:textId="77777777">
        <w:trPr>
          <w:trHeight w:val="624"/>
        </w:trPr>
        <w:tc>
          <w:tcPr>
            <w:tcW w:w="3402" w:type="dxa"/>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04E2BAE" w14:paraId="2350DDD8" w14:textId="77777777">
        <w:trPr>
          <w:trHeight w:val="624"/>
        </w:trPr>
        <w:tc>
          <w:tcPr>
            <w:tcW w:w="3402" w:type="dxa"/>
          </w:tcPr>
          <w:p w:rsidRPr="00D8423E" w:rsidR="0069332C" w:rsidP="005E6545" w:rsidRDefault="00F745F7" w14:paraId="48507A92" w14:textId="141FFC6E">
            <w:pPr>
              <w:rPr>
                <w:rFonts w:ascii="Arial" w:hAnsi="Arial" w:cs="Arial"/>
              </w:rPr>
            </w:pPr>
            <w:r w:rsidRPr="00F745F7">
              <w:rPr>
                <w:rFonts w:ascii="Arial" w:hAnsi="Arial" w:cs="Arial"/>
              </w:rPr>
              <w:t>Directly resolves the outdated website/poor UX, which is critical.</w:t>
            </w:r>
            <w:r w:rsidR="003E0D50">
              <w:rPr>
                <w:rFonts w:ascii="Arial" w:hAnsi="Arial" w:cs="Arial"/>
              </w:rPr>
              <w:t xml:space="preserve"> +4</w:t>
            </w:r>
          </w:p>
        </w:tc>
        <w:tc>
          <w:tcPr>
            <w:tcW w:w="3402" w:type="dxa"/>
          </w:tcPr>
          <w:p w:rsidRPr="00D8423E" w:rsidR="0069332C" w:rsidP="005E6545" w:rsidRDefault="003E0D50" w14:paraId="527B0263" w14:textId="7AE28F4F">
            <w:pPr>
              <w:rPr>
                <w:rFonts w:ascii="Arial" w:hAnsi="Arial" w:cs="Arial"/>
              </w:rPr>
            </w:pPr>
            <w:r w:rsidRPr="003E0D50">
              <w:rPr>
                <w:rFonts w:ascii="Arial" w:hAnsi="Arial" w:cs="Arial"/>
              </w:rPr>
              <w:t>Requires significant time (weeks/months) to complete, delaying immediate sales relief.</w:t>
            </w:r>
            <w:r>
              <w:rPr>
                <w:rFonts w:ascii="Arial" w:hAnsi="Arial" w:cs="Arial"/>
              </w:rPr>
              <w:t xml:space="preserve"> -1</w:t>
            </w:r>
          </w:p>
        </w:tc>
        <w:tc>
          <w:tcPr>
            <w:tcW w:w="3402" w:type="dxa"/>
          </w:tcPr>
          <w:p w:rsidRPr="00D8423E" w:rsidR="0069332C" w:rsidP="005E6545" w:rsidRDefault="003E0D50" w14:paraId="54177784" w14:textId="383B4D1A">
            <w:pPr>
              <w:rPr>
                <w:rFonts w:ascii="Arial" w:hAnsi="Arial" w:cs="Arial"/>
              </w:rPr>
            </w:pPr>
            <w:r w:rsidRPr="003E0D50">
              <w:rPr>
                <w:rFonts w:ascii="Arial" w:hAnsi="Arial" w:cs="Arial"/>
              </w:rPr>
              <w:t>Skill Requirement: Liam and Priya may need to hire an external professional or firm to execute properly.</w:t>
            </w:r>
            <w:r w:rsidR="00150701">
              <w:rPr>
                <w:rFonts w:ascii="Arial" w:hAnsi="Arial" w:cs="Arial"/>
              </w:rPr>
              <w:t>-2</w:t>
            </w:r>
          </w:p>
        </w:tc>
      </w:tr>
      <w:tr w:rsidR="005E6545" w:rsidTr="004E2BAE" w14:paraId="72386363" w14:textId="77777777">
        <w:tc>
          <w:tcPr>
            <w:tcW w:w="3402" w:type="dxa"/>
          </w:tcPr>
          <w:p w:rsidRPr="00D8423E" w:rsidR="0069332C" w:rsidP="00150701" w:rsidRDefault="00150701" w14:paraId="7DA291BA" w14:textId="0F0FC119">
            <w:pPr>
              <w:rPr>
                <w:rFonts w:ascii="Arial" w:hAnsi="Arial" w:cs="Arial"/>
              </w:rPr>
            </w:pPr>
            <w:r w:rsidRPr="00150701">
              <w:rPr>
                <w:rFonts w:ascii="Arial" w:hAnsi="Arial" w:cs="Arial"/>
              </w:rPr>
              <w:t>Professional site improves customer trust and reputation. +2</w:t>
            </w:r>
          </w:p>
        </w:tc>
        <w:tc>
          <w:tcPr>
            <w:tcW w:w="3402" w:type="dxa"/>
          </w:tcPr>
          <w:p w:rsidRPr="00D8423E" w:rsidR="0069332C" w:rsidP="005E6545" w:rsidRDefault="00150701" w14:paraId="60BD867A" w14:textId="760E7403">
            <w:pPr>
              <w:rPr>
                <w:rFonts w:ascii="Arial" w:hAnsi="Arial" w:cs="Arial"/>
              </w:rPr>
            </w:pPr>
            <w:r w:rsidRPr="00150701">
              <w:rPr>
                <w:rFonts w:ascii="Arial" w:hAnsi="Arial" w:cs="Arial"/>
              </w:rPr>
              <w:t>Liam and Priya will need time to learn how to manage the new platform</w:t>
            </w:r>
            <w:r>
              <w:rPr>
                <w:rFonts w:ascii="Arial" w:hAnsi="Arial" w:cs="Arial"/>
              </w:rPr>
              <w:t>. -2</w:t>
            </w:r>
          </w:p>
        </w:tc>
        <w:tc>
          <w:tcPr>
            <w:tcW w:w="3402" w:type="dxa"/>
          </w:tcPr>
          <w:p w:rsidRPr="00D8423E" w:rsidR="0069332C" w:rsidP="005E6545" w:rsidRDefault="003E0D50" w14:paraId="61DCE48A" w14:textId="163F38BD">
            <w:pPr>
              <w:rPr>
                <w:rFonts w:ascii="Arial" w:hAnsi="Arial" w:cs="Arial"/>
              </w:rPr>
            </w:pPr>
            <w:r w:rsidRPr="003E0D50">
              <w:rPr>
                <w:rFonts w:ascii="Arial" w:hAnsi="Arial" w:cs="Arial"/>
              </w:rPr>
              <w:t xml:space="preserve"> Puts Green Haven on an equal digital footing with larger online rivals.</w:t>
            </w:r>
            <w:r w:rsidR="00150701">
              <w:rPr>
                <w:rFonts w:ascii="Arial" w:hAnsi="Arial" w:cs="Arial"/>
              </w:rPr>
              <w:t xml:space="preserve"> +4</w:t>
            </w:r>
          </w:p>
        </w:tc>
      </w:tr>
      <w:tr w:rsidR="005E6545" w:rsidTr="00150701" w14:paraId="2C70905B" w14:textId="77777777">
        <w:trPr>
          <w:trHeight w:val="1001"/>
        </w:trPr>
        <w:tc>
          <w:tcPr>
            <w:tcW w:w="3402" w:type="dxa"/>
          </w:tcPr>
          <w:p w:rsidRPr="00D8423E" w:rsidR="0069332C" w:rsidP="00150701" w:rsidRDefault="00150701" w14:paraId="40FD8BA1" w14:textId="1BA23B35">
            <w:pPr>
              <w:rPr>
                <w:rFonts w:ascii="Arial" w:hAnsi="Arial" w:cs="Arial"/>
              </w:rPr>
            </w:pPr>
            <w:r w:rsidRPr="00150701">
              <w:rPr>
                <w:rFonts w:ascii="Arial" w:hAnsi="Arial" w:cs="Arial"/>
              </w:rPr>
              <w:t>Captures the growing market</w:t>
            </w:r>
            <w:r>
              <w:rPr>
                <w:rFonts w:ascii="Arial" w:hAnsi="Arial" w:cs="Arial"/>
              </w:rPr>
              <w:t xml:space="preserve"> </w:t>
            </w:r>
            <w:r w:rsidRPr="00150701">
              <w:rPr>
                <w:rFonts w:ascii="Arial" w:hAnsi="Arial" w:cs="Arial"/>
              </w:rPr>
              <w:t>of mobile shoppers effectively. +4</w:t>
            </w:r>
          </w:p>
        </w:tc>
        <w:tc>
          <w:tcPr>
            <w:tcW w:w="3402" w:type="dxa"/>
          </w:tcPr>
          <w:p w:rsidRPr="00D8423E" w:rsidR="0069332C" w:rsidP="005E6545" w:rsidRDefault="00150701" w14:paraId="59E2737B" w14:textId="4FCDEBD5">
            <w:pPr>
              <w:rPr>
                <w:rFonts w:ascii="Arial" w:hAnsi="Arial" w:cs="Arial"/>
              </w:rPr>
            </w:pPr>
            <w:r w:rsidRPr="00150701">
              <w:rPr>
                <w:rFonts w:ascii="Arial" w:hAnsi="Arial" w:cs="Arial"/>
              </w:rPr>
              <w:t>Requires continuous security updates and hosting fees</w:t>
            </w:r>
            <w:r>
              <w:rPr>
                <w:rFonts w:ascii="Arial" w:hAnsi="Arial" w:cs="Arial"/>
              </w:rPr>
              <w:t>, and general maintenance. -3</w:t>
            </w:r>
          </w:p>
        </w:tc>
        <w:tc>
          <w:tcPr>
            <w:tcW w:w="3402" w:type="dxa"/>
          </w:tcPr>
          <w:p w:rsidRPr="00D8423E" w:rsidR="0069332C" w:rsidP="005E6545" w:rsidRDefault="00150701" w14:paraId="5F752746" w14:textId="5F68B4D9">
            <w:pPr>
              <w:rPr>
                <w:rFonts w:ascii="Arial" w:hAnsi="Arial" w:cs="Arial"/>
              </w:rPr>
            </w:pPr>
            <w:r w:rsidRPr="00150701">
              <w:rPr>
                <w:rFonts w:ascii="Arial" w:hAnsi="Arial" w:cs="Arial"/>
              </w:rPr>
              <w:t xml:space="preserve">Provides </w:t>
            </w:r>
            <w:r>
              <w:rPr>
                <w:rFonts w:ascii="Arial" w:hAnsi="Arial" w:cs="Arial"/>
              </w:rPr>
              <w:t>thorough</w:t>
            </w:r>
            <w:r w:rsidRPr="00150701">
              <w:rPr>
                <w:rFonts w:ascii="Arial" w:hAnsi="Arial" w:cs="Arial"/>
              </w:rPr>
              <w:t xml:space="preserve"> analytics to track customer behaviour and sales trends.</w:t>
            </w:r>
            <w:r>
              <w:rPr>
                <w:rFonts w:ascii="Arial" w:hAnsi="Arial" w:cs="Arial"/>
              </w:rPr>
              <w:t xml:space="preserve"> +3</w:t>
            </w:r>
          </w:p>
        </w:tc>
      </w:tr>
      <w:tr w:rsidR="005E6545" w:rsidTr="004E2BAE" w14:paraId="4A74C72F" w14:textId="77777777">
        <w:tc>
          <w:tcPr>
            <w:tcW w:w="3402" w:type="dxa"/>
          </w:tcPr>
          <w:p w:rsidRPr="00D8423E" w:rsidR="0069332C" w:rsidP="00150701" w:rsidRDefault="0069332C" w14:paraId="5088897E" w14:textId="59AD3F99">
            <w:pPr>
              <w:rPr>
                <w:rFonts w:ascii="Arial" w:hAnsi="Arial" w:cs="Arial"/>
              </w:rPr>
            </w:pPr>
          </w:p>
        </w:tc>
        <w:tc>
          <w:tcPr>
            <w:tcW w:w="3402" w:type="dxa"/>
          </w:tcPr>
          <w:p w:rsidRPr="00D8423E" w:rsidR="0069332C" w:rsidP="005E6545" w:rsidRDefault="0069332C" w14:paraId="210F9525" w14:textId="75623C6C">
            <w:pPr>
              <w:rPr>
                <w:rFonts w:ascii="Arial" w:hAnsi="Arial" w:cs="Arial"/>
              </w:rPr>
            </w:pPr>
          </w:p>
        </w:tc>
        <w:tc>
          <w:tcPr>
            <w:tcW w:w="3402" w:type="dxa"/>
          </w:tcPr>
          <w:p w:rsidRPr="00D8423E" w:rsidR="0069332C" w:rsidP="005E6545" w:rsidRDefault="0069332C" w14:paraId="6DD97545" w14:textId="5FCC8C5B">
            <w:pPr>
              <w:rPr>
                <w:rFonts w:ascii="Arial" w:hAnsi="Arial" w:cs="Arial"/>
              </w:rPr>
            </w:pPr>
          </w:p>
        </w:tc>
      </w:tr>
      <w:tr w:rsidR="005E6545" w:rsidTr="004E2BAE" w14:paraId="6223A27D" w14:textId="77777777">
        <w:tc>
          <w:tcPr>
            <w:tcW w:w="3402" w:type="dxa"/>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152B9331">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E0D50">
              <w:rPr>
                <w:rFonts w:ascii="Arial" w:hAnsi="Arial" w:cs="Arial"/>
                <w:b/>
                <w:bCs/>
                <w:sz w:val="28"/>
                <w:szCs w:val="28"/>
              </w:rPr>
              <w:t>+1</w:t>
            </w:r>
            <w:r w:rsidR="00150701">
              <w:rPr>
                <w:rFonts w:ascii="Arial" w:hAnsi="Arial" w:cs="Arial"/>
                <w:b/>
                <w:bCs/>
                <w:sz w:val="28"/>
                <w:szCs w:val="28"/>
              </w:rPr>
              <w:t>0</w:t>
            </w:r>
          </w:p>
        </w:tc>
        <w:tc>
          <w:tcPr>
            <w:tcW w:w="3402" w:type="dxa"/>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2638CDB2">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50701">
              <w:rPr>
                <w:rFonts w:ascii="Arial" w:hAnsi="Arial" w:cs="Arial"/>
                <w:b/>
                <w:bCs/>
                <w:sz w:val="28"/>
                <w:szCs w:val="28"/>
              </w:rPr>
              <w:t>-6</w:t>
            </w:r>
          </w:p>
        </w:tc>
        <w:tc>
          <w:tcPr>
            <w:tcW w:w="3402" w:type="dxa"/>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3B1BF639">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50701">
              <w:rPr>
                <w:rFonts w:ascii="Arial" w:hAnsi="Arial" w:cs="Arial"/>
                <w:b/>
                <w:bCs/>
                <w:sz w:val="28"/>
                <w:szCs w:val="28"/>
              </w:rPr>
              <w:t>+5</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351514C2">
      <w:pPr>
        <w:rPr>
          <w:rFonts w:ascii="Arial" w:hAnsi="Arial" w:cs="Arial"/>
          <w:b/>
          <w:bCs/>
          <w:sz w:val="32"/>
          <w:szCs w:val="32"/>
        </w:rPr>
      </w:pPr>
      <w:bookmarkStart w:name="_Hlk210816971" w:id="8"/>
      <w:r>
        <w:rPr>
          <w:rFonts w:ascii="Arial" w:hAnsi="Arial" w:cs="Arial"/>
          <w:b/>
          <w:bCs/>
          <w:sz w:val="32"/>
          <w:szCs w:val="32"/>
        </w:rPr>
        <w:t>Therefore: Final Answer for Solution A =</w:t>
      </w:r>
      <w:r w:rsidR="004C195B">
        <w:rPr>
          <w:rFonts w:ascii="Arial" w:hAnsi="Arial" w:cs="Arial"/>
          <w:b/>
          <w:bCs/>
          <w:sz w:val="32"/>
          <w:szCs w:val="32"/>
        </w:rPr>
        <w:t xml:space="preserve"> </w:t>
      </w:r>
      <w:r w:rsidR="00150701">
        <w:rPr>
          <w:rFonts w:ascii="Arial" w:hAnsi="Arial" w:cs="Arial"/>
          <w:b/>
          <w:bCs/>
          <w:sz w:val="32"/>
          <w:szCs w:val="32"/>
        </w:rPr>
        <w:t>+9</w:t>
      </w:r>
    </w:p>
    <w:bookmarkEnd w:id="8"/>
    <w:p w:rsidR="0069332C" w:rsidP="00FF5CBA" w:rsidRDefault="0069332C" w14:paraId="5C115F0F" w14:textId="77777777">
      <w:pPr>
        <w:ind w:left="2160"/>
        <w:rPr>
          <w:rFonts w:ascii="Arial" w:hAnsi="Arial" w:cs="Arial"/>
        </w:rPr>
      </w:pPr>
    </w:p>
    <w:p w:rsidR="3DC132F1" w:rsidP="3DC132F1" w:rsidRDefault="3DC132F1" w14:paraId="709C2FA7" w14:textId="744B9B10">
      <w:pPr>
        <w:ind w:left="2160"/>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3DC132F1" w14:paraId="1C4F20C1" w14:textId="77777777">
        <w:tc>
          <w:tcPr>
            <w:tcW w:w="10206" w:type="dxa"/>
            <w:gridSpan w:val="3"/>
            <w:tcMar/>
          </w:tcPr>
          <w:p w:rsidRPr="004E2BAE" w:rsidR="005E6545" w:rsidP="00B46780" w:rsidRDefault="005E6545" w14:paraId="7EABB517" w14:textId="48C7D3CA">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rsidTr="3DC132F1"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3DC132F1" w14:paraId="69FC8A1A" w14:textId="77777777">
        <w:trPr>
          <w:trHeight w:val="624"/>
        </w:trPr>
        <w:tc>
          <w:tcPr>
            <w:tcW w:w="3402" w:type="dxa"/>
            <w:tcMar/>
          </w:tcPr>
          <w:p w:rsidRPr="00D8423E" w:rsidR="005E6545" w:rsidP="00B46780" w:rsidRDefault="009B33CC" w14:paraId="1A7A1AE1" w14:textId="6C698D5A">
            <w:pPr>
              <w:rPr>
                <w:rFonts w:ascii="Arial" w:hAnsi="Arial" w:cs="Arial"/>
              </w:rPr>
            </w:pPr>
            <w:r w:rsidRPr="009B33CC">
              <w:rPr>
                <w:rFonts w:ascii="Arial" w:hAnsi="Arial" w:cs="Arial"/>
              </w:rPr>
              <w:t>Less expensive than a full website overhaul, making it more accessible.</w:t>
            </w:r>
            <w:r>
              <w:rPr>
                <w:rFonts w:ascii="Arial" w:hAnsi="Arial" w:cs="Arial"/>
              </w:rPr>
              <w:t xml:space="preserve"> +3</w:t>
            </w:r>
          </w:p>
        </w:tc>
        <w:tc>
          <w:tcPr>
            <w:tcW w:w="3402" w:type="dxa"/>
            <w:tcMar/>
          </w:tcPr>
          <w:p w:rsidRPr="00D8423E" w:rsidR="005E6545" w:rsidP="3DC132F1" w:rsidRDefault="005E6545" w14:paraId="5965DA71" w14:textId="3B6DBF03">
            <w:pPr>
              <w:pStyle w:val="Normal"/>
              <w:rPr>
                <w:rFonts w:ascii="Arial" w:hAnsi="Arial" w:eastAsia="Arial" w:cs="Arial"/>
                <w:noProof w:val="0"/>
                <w:sz w:val="24"/>
                <w:szCs w:val="24"/>
                <w:lang w:val="en-GB"/>
              </w:rPr>
            </w:pPr>
            <w:r w:rsidRPr="3DC132F1" w:rsidR="65585E14">
              <w:rPr>
                <w:rFonts w:ascii="Arial" w:hAnsi="Arial" w:eastAsia="Arial" w:cs="Arial"/>
                <w:noProof w:val="0"/>
                <w:sz w:val="24"/>
                <w:szCs w:val="24"/>
                <w:lang w:val="en-GB"/>
              </w:rPr>
              <w:t xml:space="preserve">It does not fix the underlying poor user experience (UX/UI) of the </w:t>
            </w:r>
            <w:r w:rsidRPr="3DC132F1" w:rsidR="65585E14">
              <w:rPr>
                <w:rFonts w:ascii="Arial" w:hAnsi="Arial" w:eastAsia="Arial" w:cs="Arial"/>
                <w:i w:val="1"/>
                <w:iCs w:val="1"/>
                <w:noProof w:val="0"/>
                <w:sz w:val="24"/>
                <w:szCs w:val="24"/>
                <w:lang w:val="en-GB"/>
              </w:rPr>
              <w:t>current</w:t>
            </w:r>
            <w:r w:rsidRPr="3DC132F1" w:rsidR="65585E14">
              <w:rPr>
                <w:rFonts w:ascii="Arial" w:hAnsi="Arial" w:eastAsia="Arial" w:cs="Arial"/>
                <w:noProof w:val="0"/>
                <w:sz w:val="24"/>
                <w:szCs w:val="24"/>
                <w:lang w:val="en-GB"/>
              </w:rPr>
              <w:t xml:space="preserve"> outdated website, which will still frustrate converting traffic.</w:t>
            </w:r>
            <w:r w:rsidRPr="3DC132F1" w:rsidR="65585E14">
              <w:rPr>
                <w:rFonts w:ascii="Arial" w:hAnsi="Arial" w:eastAsia="Arial" w:cs="Arial"/>
                <w:b w:val="0"/>
                <w:bCs w:val="0"/>
                <w:noProof w:val="0"/>
                <w:sz w:val="24"/>
                <w:szCs w:val="24"/>
                <w:lang w:val="en-GB"/>
              </w:rPr>
              <w:t xml:space="preserve"> </w:t>
            </w:r>
            <w:r w:rsidRPr="3DC132F1" w:rsidR="65585E14">
              <w:rPr>
                <w:rFonts w:ascii="Arial" w:hAnsi="Arial" w:eastAsia="Arial" w:cs="Arial"/>
                <w:b w:val="0"/>
                <w:bCs w:val="0"/>
                <w:noProof w:val="0"/>
                <w:sz w:val="24"/>
                <w:szCs w:val="24"/>
                <w:lang w:val="en-GB"/>
              </w:rPr>
              <w:t>-4</w:t>
            </w:r>
          </w:p>
        </w:tc>
        <w:tc>
          <w:tcPr>
            <w:tcW w:w="3402" w:type="dxa"/>
            <w:tcMar/>
          </w:tcPr>
          <w:p w:rsidRPr="00D8423E" w:rsidR="005E6545" w:rsidP="3DC132F1" w:rsidRDefault="005E6545" w14:paraId="3379FD70" w14:textId="0F4F6F97">
            <w:pPr>
              <w:pStyle w:val="Normal"/>
              <w:rPr>
                <w:rFonts w:ascii="Arial" w:hAnsi="Arial" w:eastAsia="Arial" w:cs="Arial"/>
                <w:noProof w:val="0"/>
                <w:sz w:val="24"/>
                <w:szCs w:val="24"/>
                <w:lang w:val="en-GB"/>
              </w:rPr>
            </w:pPr>
            <w:r w:rsidRPr="3DC132F1" w:rsidR="36DF4C1F">
              <w:rPr>
                <w:rFonts w:ascii="Arial" w:hAnsi="Arial" w:eastAsia="Arial" w:cs="Arial"/>
                <w:noProof w:val="0"/>
                <w:sz w:val="24"/>
                <w:szCs w:val="24"/>
                <w:lang w:val="en-GB"/>
              </w:rPr>
              <w:t xml:space="preserve">Ads can be used to specifically promote Green Haven's sustainable ethos over competitors. </w:t>
            </w:r>
            <w:r w:rsidRPr="3DC132F1" w:rsidR="36DF4C1F">
              <w:rPr>
                <w:rFonts w:ascii="Arial" w:hAnsi="Arial" w:eastAsia="Arial" w:cs="Arial"/>
                <w:b w:val="0"/>
                <w:bCs w:val="0"/>
                <w:noProof w:val="0"/>
                <w:sz w:val="24"/>
                <w:szCs w:val="24"/>
                <w:lang w:val="en-GB"/>
              </w:rPr>
              <w:t>+3</w:t>
            </w:r>
          </w:p>
        </w:tc>
      </w:tr>
      <w:tr w:rsidR="005E6545" w:rsidTr="3DC132F1" w14:paraId="2FCB4DC4" w14:textId="77777777">
        <w:tc>
          <w:tcPr>
            <w:tcW w:w="3402" w:type="dxa"/>
            <w:tcMar/>
          </w:tcPr>
          <w:p w:rsidR="005E6545" w:rsidP="00B46780" w:rsidRDefault="009B33CC" w14:paraId="184AEE2D" w14:textId="7794AA2E">
            <w:pPr>
              <w:rPr>
                <w:rFonts w:ascii="Arial" w:hAnsi="Arial" w:cs="Arial"/>
              </w:rPr>
            </w:pPr>
            <w:r w:rsidRPr="009B33CC">
              <w:rPr>
                <w:rFonts w:ascii="Arial" w:hAnsi="Arial" w:cs="Arial"/>
              </w:rPr>
              <w:t>Ads can be used to specifically promote Green Haven's sustainable ethos over competitors.</w:t>
            </w:r>
            <w:r>
              <w:rPr>
                <w:rFonts w:ascii="Arial" w:hAnsi="Arial" w:cs="Arial"/>
              </w:rPr>
              <w:t xml:space="preserve"> +3</w:t>
            </w:r>
          </w:p>
          <w:p w:rsidRPr="00D8423E" w:rsidR="005E6545" w:rsidP="00B46780" w:rsidRDefault="005E6545" w14:paraId="0D9FE8F3" w14:textId="77777777">
            <w:pPr>
              <w:rPr>
                <w:rFonts w:ascii="Arial" w:hAnsi="Arial" w:cs="Arial"/>
              </w:rPr>
            </w:pPr>
          </w:p>
        </w:tc>
        <w:tc>
          <w:tcPr>
            <w:tcW w:w="3402" w:type="dxa"/>
            <w:tcMar/>
          </w:tcPr>
          <w:p w:rsidRPr="00D8423E" w:rsidR="005E6545" w:rsidP="3DC132F1" w:rsidRDefault="005E6545" w14:paraId="4AB87962" w14:textId="50D13EF8">
            <w:pPr>
              <w:pStyle w:val="Normal"/>
              <w:rPr>
                <w:rFonts w:ascii="Arial" w:hAnsi="Arial" w:eastAsia="Arial" w:cs="Arial"/>
                <w:noProof w:val="0"/>
                <w:sz w:val="24"/>
                <w:szCs w:val="24"/>
                <w:lang w:val="en-GB"/>
              </w:rPr>
            </w:pPr>
            <w:r w:rsidRPr="3DC132F1" w:rsidR="63BAAA8A">
              <w:rPr>
                <w:rFonts w:ascii="Arial" w:hAnsi="Arial" w:eastAsia="Arial" w:cs="Arial"/>
                <w:noProof w:val="0"/>
                <w:sz w:val="24"/>
                <w:szCs w:val="24"/>
                <w:lang w:val="en-GB"/>
              </w:rPr>
              <w:t xml:space="preserve">Requires a new set of digital skills (Google Ads, Local SEO, Social Media Management) that Liam and Priya currently lack, necessitating a steep learning curve or external costs. </w:t>
            </w:r>
            <w:r w:rsidRPr="3DC132F1" w:rsidR="63BAAA8A">
              <w:rPr>
                <w:rFonts w:ascii="Arial" w:hAnsi="Arial" w:eastAsia="Arial" w:cs="Arial"/>
                <w:b w:val="0"/>
                <w:bCs w:val="0"/>
                <w:noProof w:val="0"/>
                <w:sz w:val="24"/>
                <w:szCs w:val="24"/>
                <w:lang w:val="en-GB"/>
              </w:rPr>
              <w:t>-3</w:t>
            </w:r>
          </w:p>
        </w:tc>
        <w:tc>
          <w:tcPr>
            <w:tcW w:w="3402" w:type="dxa"/>
            <w:tcMar/>
          </w:tcPr>
          <w:p w:rsidRPr="00D8423E" w:rsidR="005E6545" w:rsidP="3DC132F1" w:rsidRDefault="005E6545" w14:paraId="22158CE7" w14:textId="6643C4A5">
            <w:pPr>
              <w:pStyle w:val="Normal"/>
              <w:rPr>
                <w:rFonts w:ascii="Arial" w:hAnsi="Arial" w:eastAsia="Arial" w:cs="Arial"/>
                <w:noProof w:val="0"/>
                <w:sz w:val="24"/>
                <w:szCs w:val="24"/>
                <w:lang w:val="en-GB"/>
              </w:rPr>
            </w:pPr>
            <w:r w:rsidRPr="3DC132F1" w:rsidR="438F8684">
              <w:rPr>
                <w:rFonts w:ascii="Arial" w:hAnsi="Arial" w:eastAsia="Arial" w:cs="Arial"/>
                <w:noProof w:val="0"/>
                <w:sz w:val="24"/>
                <w:szCs w:val="24"/>
                <w:lang w:val="en-GB"/>
              </w:rPr>
              <w:t>The</w:t>
            </w:r>
            <w:r w:rsidRPr="3DC132F1" w:rsidR="438F8684">
              <w:rPr>
                <w:rFonts w:ascii="Arial" w:hAnsi="Arial" w:eastAsia="Arial" w:cs="Arial"/>
                <w:noProof w:val="0"/>
                <w:sz w:val="24"/>
                <w:szCs w:val="24"/>
                <w:lang w:val="en-GB"/>
              </w:rPr>
              <w:t xml:space="preserve"> data gathered from ad campaigns (which arrangements perform best, which demographics respond) can directly inform future product and marketing strategies. </w:t>
            </w:r>
            <w:r w:rsidRPr="3DC132F1" w:rsidR="438F8684">
              <w:rPr>
                <w:rFonts w:ascii="Arial" w:hAnsi="Arial" w:eastAsia="Arial" w:cs="Arial"/>
                <w:b w:val="1"/>
                <w:bCs w:val="1"/>
                <w:noProof w:val="0"/>
                <w:sz w:val="24"/>
                <w:szCs w:val="24"/>
                <w:lang w:val="en-GB"/>
              </w:rPr>
              <w:t>+2</w:t>
            </w:r>
          </w:p>
        </w:tc>
      </w:tr>
      <w:tr w:rsidR="005E6545" w:rsidTr="3DC132F1" w14:paraId="7E020F16" w14:textId="77777777">
        <w:tc>
          <w:tcPr>
            <w:tcW w:w="3402" w:type="dxa"/>
            <w:tcMar/>
          </w:tcPr>
          <w:p w:rsidR="005E6545" w:rsidP="00B46780" w:rsidRDefault="009B33CC" w14:paraId="2573157F" w14:textId="6D8A22FD">
            <w:pPr>
              <w:rPr>
                <w:rFonts w:ascii="Arial" w:hAnsi="Arial" w:cs="Arial"/>
              </w:rPr>
            </w:pPr>
            <w:r w:rsidRPr="009B33CC">
              <w:rPr>
                <w:rFonts w:ascii="Arial" w:hAnsi="Arial" w:cs="Arial"/>
              </w:rPr>
              <w:t>Solves the problem of relying only on word-of-mouth (Ryan, 2021).</w:t>
            </w:r>
            <w:r>
              <w:rPr>
                <w:rFonts w:ascii="Arial" w:hAnsi="Arial" w:cs="Arial"/>
              </w:rPr>
              <w:t xml:space="preserve"> +2</w:t>
            </w:r>
          </w:p>
          <w:p w:rsidRPr="00D8423E" w:rsidR="005E6545" w:rsidP="00B46780" w:rsidRDefault="005E6545" w14:paraId="4B0C72F1" w14:textId="77777777">
            <w:pPr>
              <w:rPr>
                <w:rFonts w:ascii="Arial" w:hAnsi="Arial" w:cs="Arial"/>
              </w:rPr>
            </w:pPr>
          </w:p>
        </w:tc>
        <w:tc>
          <w:tcPr>
            <w:tcW w:w="3402" w:type="dxa"/>
            <w:tcMar/>
          </w:tcPr>
          <w:p w:rsidRPr="00FF5CBA" w:rsidR="005E6545" w:rsidP="3DC132F1" w:rsidRDefault="005E6545" w14:paraId="37A25E2B" w14:textId="1CC7D487">
            <w:pPr>
              <w:pStyle w:val="Normal"/>
              <w:rPr>
                <w:rFonts w:ascii="Arial" w:hAnsi="Arial" w:eastAsia="Arial" w:cs="Arial"/>
                <w:noProof w:val="0"/>
                <w:sz w:val="24"/>
                <w:szCs w:val="24"/>
                <w:lang w:val="en-GB"/>
              </w:rPr>
            </w:pPr>
            <w:r w:rsidRPr="3DC132F1" w:rsidR="47C582DD">
              <w:rPr>
                <w:rFonts w:ascii="Arial" w:hAnsi="Arial" w:eastAsia="Arial" w:cs="Arial"/>
                <w:noProof w:val="0"/>
                <w:sz w:val="24"/>
                <w:szCs w:val="24"/>
                <w:lang w:val="en-GB"/>
              </w:rPr>
              <w:t xml:space="preserve">Requires continuous spending (ad budget) to maintain visibility; the effect stops when the money runs out. </w:t>
            </w:r>
            <w:r w:rsidRPr="3DC132F1" w:rsidR="47C582DD">
              <w:rPr>
                <w:rFonts w:ascii="Arial" w:hAnsi="Arial" w:eastAsia="Arial" w:cs="Arial"/>
                <w:b w:val="0"/>
                <w:bCs w:val="0"/>
                <w:noProof w:val="0"/>
                <w:sz w:val="24"/>
                <w:szCs w:val="24"/>
                <w:lang w:val="en-GB"/>
              </w:rPr>
              <w:t>-3</w:t>
            </w:r>
          </w:p>
        </w:tc>
        <w:tc>
          <w:tcPr>
            <w:tcW w:w="3402" w:type="dxa"/>
            <w:tcMar/>
          </w:tcPr>
          <w:p w:rsidRPr="00D8423E" w:rsidR="005E6545" w:rsidP="3DC132F1" w:rsidRDefault="005E6545" w14:paraId="6B03708F" w14:textId="512B47E4">
            <w:pPr>
              <w:pStyle w:val="Normal"/>
              <w:rPr>
                <w:rFonts w:ascii="Arial" w:hAnsi="Arial" w:eastAsia="Arial" w:cs="Arial"/>
                <w:noProof w:val="0"/>
                <w:sz w:val="24"/>
                <w:szCs w:val="24"/>
                <w:lang w:val="en-GB"/>
              </w:rPr>
            </w:pPr>
            <w:r w:rsidRPr="3DC132F1" w:rsidR="04C2C784">
              <w:rPr>
                <w:rFonts w:ascii="Arial" w:hAnsi="Arial" w:eastAsia="Arial" w:cs="Arial"/>
                <w:noProof w:val="0"/>
                <w:sz w:val="24"/>
                <w:szCs w:val="24"/>
                <w:lang w:val="en-GB"/>
              </w:rPr>
              <w:t xml:space="preserve">Increased local visibility may drive competitors to intensify their own marketing efforts in response. </w:t>
            </w:r>
            <w:r w:rsidRPr="3DC132F1" w:rsidR="04C2C784">
              <w:rPr>
                <w:rFonts w:ascii="Arial" w:hAnsi="Arial" w:eastAsia="Arial" w:cs="Arial"/>
                <w:b w:val="0"/>
                <w:bCs w:val="0"/>
                <w:noProof w:val="0"/>
                <w:sz w:val="24"/>
                <w:szCs w:val="24"/>
                <w:lang w:val="en-GB"/>
              </w:rPr>
              <w:t>0</w:t>
            </w:r>
          </w:p>
        </w:tc>
      </w:tr>
      <w:tr w:rsidR="005E6545" w:rsidTr="3DC132F1" w14:paraId="313C10DC" w14:textId="77777777">
        <w:tc>
          <w:tcPr>
            <w:tcW w:w="3402" w:type="dxa"/>
            <w:tcMar/>
          </w:tcPr>
          <w:p w:rsidR="005E6545" w:rsidP="00B46780" w:rsidRDefault="005E6545" w14:paraId="3009C9FC" w14:textId="77777777">
            <w:pPr>
              <w:rPr>
                <w:rFonts w:ascii="Arial" w:hAnsi="Arial" w:cs="Arial"/>
              </w:rPr>
            </w:pPr>
          </w:p>
          <w:p w:rsidRPr="00D8423E" w:rsidR="005E6545" w:rsidP="00B46780" w:rsidRDefault="005E6545" w14:paraId="0296A04B" w14:textId="77777777">
            <w:pPr>
              <w:rPr>
                <w:rFonts w:ascii="Arial" w:hAnsi="Arial" w:cs="Arial"/>
              </w:rPr>
            </w:pPr>
          </w:p>
        </w:tc>
        <w:tc>
          <w:tcPr>
            <w:tcW w:w="3402" w:type="dxa"/>
            <w:tcMar/>
          </w:tcPr>
          <w:p w:rsidRPr="00D8423E" w:rsidR="005E6545" w:rsidP="00B46780" w:rsidRDefault="005E6545" w14:paraId="67900541" w14:textId="77777777">
            <w:pPr>
              <w:rPr>
                <w:rFonts w:ascii="Arial" w:hAnsi="Arial" w:cs="Arial"/>
              </w:rPr>
            </w:pPr>
          </w:p>
        </w:tc>
        <w:tc>
          <w:tcPr>
            <w:tcW w:w="3402" w:type="dxa"/>
            <w:tcMar/>
          </w:tcPr>
          <w:p w:rsidRPr="00D8423E" w:rsidR="005E6545" w:rsidP="00B46780" w:rsidRDefault="005E6545" w14:paraId="1B268EAC" w14:textId="77777777">
            <w:pPr>
              <w:rPr>
                <w:rFonts w:ascii="Arial" w:hAnsi="Arial" w:cs="Arial"/>
              </w:rPr>
            </w:pPr>
          </w:p>
        </w:tc>
      </w:tr>
      <w:tr w:rsidR="005E6545" w:rsidTr="3DC132F1"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14F0D715">
            <w:pPr>
              <w:rPr>
                <w:rFonts w:ascii="Arial" w:hAnsi="Arial" w:cs="Arial"/>
                <w:b w:val="1"/>
                <w:bCs w:val="1"/>
                <w:sz w:val="28"/>
                <w:szCs w:val="28"/>
              </w:rPr>
            </w:pPr>
            <w:r w:rsidRPr="3DC132F1" w:rsidR="005E6545">
              <w:rPr>
                <w:rFonts w:ascii="Arial" w:hAnsi="Arial" w:cs="Arial"/>
                <w:b w:val="1"/>
                <w:bCs w:val="1"/>
                <w:sz w:val="28"/>
                <w:szCs w:val="28"/>
              </w:rPr>
              <w:t>TOTAL:</w:t>
            </w:r>
            <w:r w:rsidRPr="3DC132F1" w:rsidR="004C195B">
              <w:rPr>
                <w:rFonts w:ascii="Arial" w:hAnsi="Arial" w:cs="Arial"/>
                <w:b w:val="1"/>
                <w:bCs w:val="1"/>
                <w:sz w:val="28"/>
                <w:szCs w:val="28"/>
              </w:rPr>
              <w:t xml:space="preserve"> </w:t>
            </w:r>
            <w:r w:rsidRPr="3DC132F1" w:rsidR="711B9087">
              <w:rPr>
                <w:rFonts w:ascii="Arial" w:hAnsi="Arial" w:cs="Arial"/>
                <w:b w:val="1"/>
                <w:bCs w:val="1"/>
                <w:sz w:val="28"/>
                <w:szCs w:val="28"/>
              </w:rPr>
              <w:t>+8</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4177C6D2">
            <w:pPr>
              <w:rPr>
                <w:rFonts w:ascii="Arial" w:hAnsi="Arial" w:cs="Arial"/>
                <w:b w:val="1"/>
                <w:bCs w:val="1"/>
                <w:sz w:val="28"/>
                <w:szCs w:val="28"/>
              </w:rPr>
            </w:pPr>
            <w:r w:rsidRPr="3DC132F1" w:rsidR="005E6545">
              <w:rPr>
                <w:rFonts w:ascii="Arial" w:hAnsi="Arial" w:cs="Arial"/>
                <w:b w:val="1"/>
                <w:bCs w:val="1"/>
                <w:sz w:val="28"/>
                <w:szCs w:val="28"/>
              </w:rPr>
              <w:t>TOTAL:</w:t>
            </w:r>
            <w:r w:rsidRPr="3DC132F1" w:rsidR="004C195B">
              <w:rPr>
                <w:rFonts w:ascii="Arial" w:hAnsi="Arial" w:cs="Arial"/>
                <w:b w:val="1"/>
                <w:bCs w:val="1"/>
                <w:sz w:val="28"/>
                <w:szCs w:val="28"/>
              </w:rPr>
              <w:t xml:space="preserve"> </w:t>
            </w:r>
            <w:r w:rsidRPr="3DC132F1" w:rsidR="20526D1D">
              <w:rPr>
                <w:rFonts w:ascii="Arial" w:hAnsi="Arial" w:cs="Arial"/>
                <w:b w:val="1"/>
                <w:bCs w:val="1"/>
                <w:sz w:val="28"/>
                <w:szCs w:val="28"/>
              </w:rPr>
              <w:t>-10</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47B2D5BE">
            <w:pPr>
              <w:rPr>
                <w:rFonts w:ascii="Arial" w:hAnsi="Arial" w:cs="Arial"/>
                <w:b w:val="1"/>
                <w:bCs w:val="1"/>
                <w:sz w:val="28"/>
                <w:szCs w:val="28"/>
              </w:rPr>
            </w:pPr>
            <w:r w:rsidRPr="3DC132F1" w:rsidR="005E6545">
              <w:rPr>
                <w:rFonts w:ascii="Arial" w:hAnsi="Arial" w:cs="Arial"/>
                <w:b w:val="1"/>
                <w:bCs w:val="1"/>
                <w:sz w:val="28"/>
                <w:szCs w:val="28"/>
              </w:rPr>
              <w:t>TOTAL:</w:t>
            </w:r>
            <w:r w:rsidRPr="3DC132F1" w:rsidR="004C195B">
              <w:rPr>
                <w:rFonts w:ascii="Arial" w:hAnsi="Arial" w:cs="Arial"/>
                <w:b w:val="1"/>
                <w:bCs w:val="1"/>
                <w:sz w:val="28"/>
                <w:szCs w:val="28"/>
              </w:rPr>
              <w:t xml:space="preserve"> </w:t>
            </w:r>
            <w:r w:rsidRPr="3DC132F1" w:rsidR="74AB2012">
              <w:rPr>
                <w:rFonts w:ascii="Arial" w:hAnsi="Arial" w:cs="Arial"/>
                <w:b w:val="1"/>
                <w:bCs w:val="1"/>
                <w:sz w:val="28"/>
                <w:szCs w:val="28"/>
              </w:rPr>
              <w:t>+5</w:t>
            </w:r>
          </w:p>
        </w:tc>
      </w:tr>
    </w:tbl>
    <w:p w:rsidR="00A448A7" w:rsidP="0069332C" w:rsidRDefault="00A448A7" w14:paraId="05DC597A" w14:textId="77777777">
      <w:pPr>
        <w:rPr>
          <w:rFonts w:ascii="Arial" w:hAnsi="Arial" w:cs="Arial"/>
        </w:rPr>
      </w:pPr>
    </w:p>
    <w:p w:rsidRPr="008F5810" w:rsidR="008F5810" w:rsidP="008F5810" w:rsidRDefault="008F5810" w14:paraId="5EE4E31B" w14:textId="382A80E9">
      <w:pPr>
        <w:rPr>
          <w:rFonts w:ascii="Arial" w:hAnsi="Arial" w:cs="Arial"/>
          <w:b w:val="1"/>
          <w:bCs w:val="1"/>
          <w:sz w:val="32"/>
          <w:szCs w:val="32"/>
        </w:rPr>
      </w:pPr>
      <w:r w:rsidRPr="3DC132F1" w:rsidR="008F5810">
        <w:rPr>
          <w:rFonts w:ascii="Arial" w:hAnsi="Arial" w:cs="Arial"/>
          <w:b w:val="1"/>
          <w:bCs w:val="1"/>
          <w:sz w:val="32"/>
          <w:szCs w:val="32"/>
        </w:rPr>
        <w:t>Therefore: Final Answer for Solution B =</w:t>
      </w:r>
      <w:r w:rsidRPr="3DC132F1" w:rsidR="004C195B">
        <w:rPr>
          <w:rFonts w:ascii="Arial" w:hAnsi="Arial" w:cs="Arial"/>
          <w:b w:val="1"/>
          <w:bCs w:val="1"/>
          <w:sz w:val="32"/>
          <w:szCs w:val="32"/>
        </w:rPr>
        <w:t xml:space="preserve"> </w:t>
      </w:r>
      <w:r w:rsidRPr="3DC132F1" w:rsidR="11F0388C">
        <w:rPr>
          <w:rFonts w:ascii="Arial" w:hAnsi="Arial" w:cs="Arial"/>
          <w:b w:val="1"/>
          <w:bCs w:val="1"/>
          <w:sz w:val="32"/>
          <w:szCs w:val="32"/>
        </w:rPr>
        <w:t>+3</w:t>
      </w:r>
    </w:p>
    <w:p w:rsidR="008F5810" w:rsidP="005E6545" w:rsidRDefault="008F5810" w14:paraId="079EC820" w14:textId="77777777">
      <w:pPr>
        <w:spacing w:after="200" w:line="276" w:lineRule="auto"/>
        <w:ind w:left="-624" w:right="-454"/>
        <w:rPr>
          <w:rFonts w:ascii="Arial" w:hAnsi="Arial" w:eastAsia="Calibri" w:cs="Arial"/>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20915FB4">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3DC132F1" w14:paraId="39200C4F" w14:textId="77777777">
        <w:trPr>
          <w:trHeight w:val="417"/>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57"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3DC132F1" w14:paraId="09EE9BCE" w14:textId="77777777">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Mar/>
          </w:tcPr>
          <w:p w:rsidRPr="00E14971" w:rsidR="002832DB" w:rsidP="00F34512" w:rsidRDefault="002832DB" w14:paraId="150812C1" w14:textId="77777777">
            <w:pPr>
              <w:rPr>
                <w:rFonts w:ascii="Arial" w:hAnsi="Arial" w:cs="Arial"/>
              </w:rPr>
            </w:pPr>
          </w:p>
          <w:p w:rsidRPr="00E14971" w:rsidR="002832DB" w:rsidP="3DC132F1" w:rsidRDefault="002832DB" w14:paraId="551C1BE3" w14:textId="71D5E4AA">
            <w:pPr>
              <w:spacing w:before="240" w:beforeAutospacing="off" w:after="240" w:afterAutospacing="off"/>
            </w:pPr>
            <w:r w:rsidRPr="3DC132F1" w:rsidR="238AD935">
              <w:rPr>
                <w:rFonts w:ascii="Arial" w:hAnsi="Arial" w:eastAsia="Arial" w:cs="Arial"/>
                <w:noProof w:val="0"/>
                <w:sz w:val="24"/>
                <w:szCs w:val="24"/>
                <w:lang w:val="en-GB"/>
              </w:rPr>
              <w:t>e.g., checkout process fails, payment gateway is down, or mobile view breaks</w:t>
            </w:r>
          </w:p>
          <w:p w:rsidRPr="00E14971" w:rsidR="002832DB" w:rsidP="00F34512" w:rsidRDefault="002832DB" w14:paraId="71C43B92" w14:textId="05B1CA8D">
            <w:pPr>
              <w:rPr>
                <w:rFonts w:ascii="Arial" w:hAnsi="Arial" w:cs="Arial"/>
              </w:rPr>
            </w:pPr>
          </w:p>
        </w:tc>
        <w:tc>
          <w:tcPr>
            <w:tcW w:w="1559" w:type="dxa"/>
            <w:tcMar/>
          </w:tcPr>
          <w:p w:rsidRPr="00E14971" w:rsidR="002832DB" w:rsidP="007D0502" w:rsidRDefault="002832DB" w14:paraId="102E387E" w14:textId="45A7B456">
            <w:pPr>
              <w:jc w:val="center"/>
              <w:rPr>
                <w:rFonts w:ascii="Arial" w:hAnsi="Arial" w:cs="Arial"/>
              </w:rPr>
            </w:pPr>
            <w:r w:rsidRPr="3DC132F1" w:rsidR="14206FAB">
              <w:rPr>
                <w:rFonts w:ascii="Arial" w:hAnsi="Arial" w:cs="Arial"/>
              </w:rPr>
              <w:t>4</w:t>
            </w:r>
          </w:p>
        </w:tc>
        <w:tc>
          <w:tcPr>
            <w:tcW w:w="1276" w:type="dxa"/>
            <w:tcMar/>
          </w:tcPr>
          <w:p w:rsidRPr="00E14971" w:rsidR="002832DB" w:rsidP="007D0502" w:rsidRDefault="002832DB" w14:paraId="5839F557" w14:textId="6EC96424">
            <w:pPr>
              <w:jc w:val="center"/>
              <w:rPr>
                <w:rFonts w:ascii="Arial" w:hAnsi="Arial" w:cs="Arial"/>
              </w:rPr>
            </w:pPr>
            <w:r w:rsidRPr="3DC132F1" w:rsidR="4A09A382">
              <w:rPr>
                <w:rFonts w:ascii="Arial" w:hAnsi="Arial" w:cs="Arial"/>
              </w:rPr>
              <w:t>5</w:t>
            </w:r>
          </w:p>
        </w:tc>
        <w:tc>
          <w:tcPr>
            <w:tcW w:w="1559" w:type="dxa"/>
            <w:tcMar/>
          </w:tcPr>
          <w:p w:rsidRPr="00E14971" w:rsidR="002832DB" w:rsidP="007D0502" w:rsidRDefault="002832DB" w14:paraId="4285F3F4" w14:textId="2F0F30DA">
            <w:pPr>
              <w:jc w:val="center"/>
              <w:rPr>
                <w:rFonts w:ascii="Arial" w:hAnsi="Arial" w:cs="Arial"/>
              </w:rPr>
            </w:pPr>
            <w:r w:rsidRPr="3DC132F1" w:rsidR="5E3A3415">
              <w:rPr>
                <w:rFonts w:ascii="Arial" w:hAnsi="Arial" w:cs="Arial"/>
              </w:rPr>
              <w:t>20</w:t>
            </w:r>
          </w:p>
        </w:tc>
        <w:tc>
          <w:tcPr>
            <w:tcW w:w="1730" w:type="dxa"/>
            <w:tcMar/>
          </w:tcPr>
          <w:p w:rsidRPr="00E14971" w:rsidR="002832DB" w:rsidP="3DC132F1" w:rsidRDefault="002832DB" w14:paraId="4BEA1BF7" w14:textId="1300D5EF">
            <w:pPr>
              <w:spacing w:before="240" w:beforeAutospacing="off" w:after="240" w:afterAutospacing="off"/>
            </w:pPr>
            <w:r w:rsidRPr="3DC132F1" w:rsidR="6712AF3F">
              <w:rPr>
                <w:rFonts w:ascii="Arial" w:hAnsi="Arial" w:eastAsia="Arial" w:cs="Arial"/>
                <w:b w:val="0"/>
                <w:bCs w:val="0"/>
                <w:noProof w:val="0"/>
                <w:sz w:val="24"/>
                <w:szCs w:val="24"/>
                <w:lang w:val="en-GB"/>
              </w:rPr>
              <w:t xml:space="preserve">Conduct rigorous </w:t>
            </w:r>
            <w:r w:rsidRPr="3DC132F1" w:rsidR="6712AF3F">
              <w:rPr>
                <w:rFonts w:ascii="Arial" w:hAnsi="Arial" w:eastAsia="Arial" w:cs="Arial"/>
                <w:b w:val="0"/>
                <w:bCs w:val="0"/>
                <w:noProof w:val="0"/>
                <w:sz w:val="24"/>
                <w:szCs w:val="24"/>
                <w:lang w:val="en-GB"/>
              </w:rPr>
              <w:t>User Acceptance Testing (UAT)</w:t>
            </w:r>
            <w:r w:rsidRPr="3DC132F1" w:rsidR="6712AF3F">
              <w:rPr>
                <w:rFonts w:ascii="Arial" w:hAnsi="Arial" w:eastAsia="Arial" w:cs="Arial"/>
                <w:b w:val="0"/>
                <w:bCs w:val="0"/>
                <w:noProof w:val="0"/>
                <w:sz w:val="24"/>
                <w:szCs w:val="24"/>
                <w:lang w:val="en-GB"/>
              </w:rPr>
              <w:t xml:space="preserve"> for all key fe</w:t>
            </w:r>
            <w:r w:rsidRPr="3DC132F1" w:rsidR="6712AF3F">
              <w:rPr>
                <w:rFonts w:ascii="Arial" w:hAnsi="Arial" w:eastAsia="Arial" w:cs="Arial"/>
                <w:noProof w:val="0"/>
                <w:sz w:val="24"/>
                <w:szCs w:val="24"/>
                <w:lang w:val="en-GB"/>
              </w:rPr>
              <w:t xml:space="preserve">atures (checkout, shipping calculations) on multiple devices and browsers </w:t>
            </w:r>
            <w:r w:rsidRPr="3DC132F1" w:rsidR="6712AF3F">
              <w:rPr>
                <w:rFonts w:ascii="Arial" w:hAnsi="Arial" w:eastAsia="Arial" w:cs="Arial"/>
                <w:i w:val="1"/>
                <w:iCs w:val="1"/>
                <w:noProof w:val="0"/>
                <w:sz w:val="24"/>
                <w:szCs w:val="24"/>
                <w:lang w:val="en-GB"/>
              </w:rPr>
              <w:t>before</w:t>
            </w:r>
            <w:r w:rsidRPr="3DC132F1" w:rsidR="6712AF3F">
              <w:rPr>
                <w:rFonts w:ascii="Arial" w:hAnsi="Arial" w:eastAsia="Arial" w:cs="Arial"/>
                <w:noProof w:val="0"/>
                <w:sz w:val="24"/>
                <w:szCs w:val="24"/>
                <w:lang w:val="en-GB"/>
              </w:rPr>
              <w:t xml:space="preserve"> launch.</w:t>
            </w:r>
          </w:p>
          <w:p w:rsidRPr="00E14971" w:rsidR="002832DB" w:rsidP="00F34512" w:rsidRDefault="002832DB" w14:paraId="27ECC051" w14:textId="7EF42D3B">
            <w:pPr>
              <w:rPr>
                <w:rFonts w:ascii="Arial" w:hAnsi="Arial" w:cs="Arial"/>
              </w:rPr>
            </w:pPr>
          </w:p>
        </w:tc>
        <w:tc>
          <w:tcPr>
            <w:tcW w:w="2126" w:type="dxa"/>
            <w:tcMar/>
          </w:tcPr>
          <w:p w:rsidRPr="00E14971" w:rsidR="002832DB" w:rsidP="3DC132F1" w:rsidRDefault="002832DB" w14:paraId="7D27C6CD" w14:textId="1429AEF4">
            <w:pPr>
              <w:spacing w:before="240" w:beforeAutospacing="off" w:after="240" w:afterAutospacing="off"/>
            </w:pPr>
            <w:r w:rsidRPr="3DC132F1" w:rsidR="6A243151">
              <w:rPr>
                <w:rFonts w:ascii="Arial" w:hAnsi="Arial" w:eastAsia="Arial" w:cs="Arial"/>
                <w:noProof w:val="0"/>
                <w:sz w:val="24"/>
                <w:szCs w:val="24"/>
                <w:lang w:val="en-GB"/>
              </w:rPr>
              <w:t>Have a developer on standby for the first 48 hours post-launch.</w:t>
            </w:r>
          </w:p>
          <w:p w:rsidRPr="00E14971" w:rsidR="002832DB" w:rsidP="00F34512" w:rsidRDefault="002832DB" w14:paraId="409AB3C0" w14:textId="38CBFF12">
            <w:pPr>
              <w:rPr>
                <w:rFonts w:ascii="Arial" w:hAnsi="Arial" w:cs="Arial"/>
              </w:rPr>
            </w:pPr>
          </w:p>
        </w:tc>
      </w:tr>
      <w:tr w:rsidRPr="00255D15" w:rsidR="002832DB" w:rsidTr="3DC132F1" w14:paraId="40453EF9" w14:textId="77777777">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Mar/>
          </w:tcPr>
          <w:p w:rsidRPr="00E14971" w:rsidR="002832DB" w:rsidP="3DC132F1" w:rsidRDefault="002832DB" w14:paraId="174628EE" w14:textId="410C96B2">
            <w:pPr>
              <w:spacing w:before="240" w:beforeAutospacing="off" w:after="240" w:afterAutospacing="off"/>
            </w:pPr>
            <w:r w:rsidRPr="3DC132F1" w:rsidR="0C45D117">
              <w:rPr>
                <w:rFonts w:ascii="Arial" w:hAnsi="Arial" w:eastAsia="Arial" w:cs="Arial"/>
                <w:noProof w:val="0"/>
                <w:sz w:val="24"/>
                <w:szCs w:val="24"/>
                <w:lang w:val="en-GB"/>
              </w:rPr>
              <w:t>The cost of hiring an external developer/firm significantly exceeds the initial financial projection</w:t>
            </w:r>
          </w:p>
          <w:p w:rsidRPr="00E14971" w:rsidR="002832DB" w:rsidP="00F34512" w:rsidRDefault="002832DB" w14:paraId="0940442E" w14:textId="576F83FD">
            <w:pPr>
              <w:rPr>
                <w:rFonts w:ascii="Arial" w:hAnsi="Arial" w:cs="Arial"/>
              </w:rPr>
            </w:pPr>
          </w:p>
          <w:p w:rsidRPr="00E14971" w:rsidR="002832DB" w:rsidP="00F34512" w:rsidRDefault="002832DB" w14:paraId="0184575B" w14:textId="77777777">
            <w:pPr>
              <w:rPr>
                <w:rFonts w:ascii="Arial" w:hAnsi="Arial" w:cs="Arial"/>
              </w:rPr>
            </w:pPr>
          </w:p>
        </w:tc>
        <w:tc>
          <w:tcPr>
            <w:tcW w:w="1559" w:type="dxa"/>
            <w:tcMar/>
          </w:tcPr>
          <w:p w:rsidRPr="00E14971" w:rsidR="002832DB" w:rsidP="007D0502" w:rsidRDefault="002832DB" w14:paraId="4D17EBD7" w14:textId="7E4CA736">
            <w:pPr>
              <w:jc w:val="center"/>
              <w:rPr>
                <w:rFonts w:ascii="Arial" w:hAnsi="Arial" w:cs="Arial"/>
              </w:rPr>
            </w:pPr>
            <w:r w:rsidRPr="3DC132F1" w:rsidR="108A92CB">
              <w:rPr>
                <w:rFonts w:ascii="Arial" w:hAnsi="Arial" w:cs="Arial"/>
              </w:rPr>
              <w:t>4</w:t>
            </w:r>
          </w:p>
        </w:tc>
        <w:tc>
          <w:tcPr>
            <w:tcW w:w="1276" w:type="dxa"/>
            <w:tcMar/>
          </w:tcPr>
          <w:p w:rsidRPr="00E14971" w:rsidR="002832DB" w:rsidP="007D0502" w:rsidRDefault="002832DB" w14:paraId="29BF7046" w14:textId="02EA6293">
            <w:pPr>
              <w:jc w:val="center"/>
              <w:rPr>
                <w:rFonts w:ascii="Arial" w:hAnsi="Arial" w:cs="Arial"/>
              </w:rPr>
            </w:pPr>
            <w:r w:rsidRPr="3DC132F1" w:rsidR="0E8DD80D">
              <w:rPr>
                <w:rFonts w:ascii="Arial" w:hAnsi="Arial" w:cs="Arial"/>
              </w:rPr>
              <w:t>4</w:t>
            </w:r>
          </w:p>
        </w:tc>
        <w:tc>
          <w:tcPr>
            <w:tcW w:w="1559" w:type="dxa"/>
            <w:tcMar/>
          </w:tcPr>
          <w:p w:rsidRPr="00E14971" w:rsidR="002832DB" w:rsidP="007D0502" w:rsidRDefault="002832DB" w14:paraId="3042F237" w14:textId="2A231274">
            <w:pPr>
              <w:jc w:val="center"/>
              <w:rPr>
                <w:rFonts w:ascii="Arial" w:hAnsi="Arial" w:cs="Arial"/>
              </w:rPr>
            </w:pPr>
            <w:r w:rsidRPr="3DC132F1" w:rsidR="5E82121E">
              <w:rPr>
                <w:rFonts w:ascii="Arial" w:hAnsi="Arial" w:cs="Arial"/>
              </w:rPr>
              <w:t>16</w:t>
            </w:r>
          </w:p>
        </w:tc>
        <w:tc>
          <w:tcPr>
            <w:tcW w:w="1730" w:type="dxa"/>
            <w:tcMar/>
          </w:tcPr>
          <w:p w:rsidRPr="00E14971" w:rsidR="002832DB" w:rsidP="3DC132F1" w:rsidRDefault="002832DB" w14:paraId="7C273C02" w14:textId="3439D8CB">
            <w:pPr>
              <w:spacing w:before="240" w:beforeAutospacing="off" w:after="240" w:afterAutospacing="off"/>
              <w:rPr>
                <w:rFonts w:ascii="Arial" w:hAnsi="Arial" w:eastAsia="Arial" w:cs="Arial"/>
                <w:b w:val="0"/>
                <w:bCs w:val="0"/>
                <w:noProof w:val="0"/>
                <w:sz w:val="24"/>
                <w:szCs w:val="24"/>
                <w:lang w:val="en-GB"/>
              </w:rPr>
            </w:pPr>
            <w:r w:rsidRPr="3DC132F1" w:rsidR="4A58272E">
              <w:rPr>
                <w:rFonts w:ascii="Arial" w:hAnsi="Arial" w:eastAsia="Arial" w:cs="Arial"/>
                <w:b w:val="0"/>
                <w:bCs w:val="0"/>
                <w:noProof w:val="0"/>
                <w:sz w:val="24"/>
                <w:szCs w:val="24"/>
                <w:lang w:val="en-GB"/>
              </w:rPr>
              <w:t>Define a strict, fixed-price Scope of Work (SOW) contract with clear deliverables and a budget cap. Reserve 15</w:t>
            </w:r>
            <w:r w:rsidRPr="3DC132F1" w:rsidR="4A58272E">
              <w:rPr>
                <w:rFonts w:ascii="Arial" w:hAnsi="Arial" w:eastAsia="Arial" w:cs="Arial"/>
                <w:b w:val="0"/>
                <w:bCs w:val="0"/>
                <w:noProof w:val="0"/>
                <w:sz w:val="24"/>
                <w:szCs w:val="24"/>
                <w:lang w:val="en-GB"/>
              </w:rPr>
              <w:t>% of the overall budget for unexpected changes.</w:t>
            </w:r>
          </w:p>
          <w:p w:rsidRPr="00E14971" w:rsidR="002832DB" w:rsidP="00F34512" w:rsidRDefault="002832DB" w14:paraId="1352F815" w14:textId="7441F501">
            <w:pPr>
              <w:rPr>
                <w:rFonts w:ascii="Arial" w:hAnsi="Arial" w:cs="Arial"/>
              </w:rPr>
            </w:pPr>
          </w:p>
        </w:tc>
        <w:tc>
          <w:tcPr>
            <w:tcW w:w="2126" w:type="dxa"/>
            <w:tcMar/>
          </w:tcPr>
          <w:p w:rsidRPr="00E14971" w:rsidR="002832DB" w:rsidP="3DC132F1" w:rsidRDefault="002832DB" w14:paraId="2B9E79EA" w14:textId="1080DE5B">
            <w:pPr>
              <w:spacing w:before="240" w:beforeAutospacing="off" w:after="240" w:afterAutospacing="off"/>
            </w:pPr>
            <w:r w:rsidRPr="3DC132F1" w:rsidR="2D8B6C85">
              <w:rPr>
                <w:rFonts w:ascii="Arial" w:hAnsi="Arial" w:eastAsia="Arial" w:cs="Arial"/>
                <w:noProof w:val="0"/>
                <w:sz w:val="24"/>
                <w:szCs w:val="24"/>
                <w:lang w:val="en-GB"/>
              </w:rPr>
              <w:t>Phase the project so that payments are tied to successful milestones. If funds run low, launch a Minimum Viable Product (MVP) version first and iterate later.</w:t>
            </w:r>
          </w:p>
          <w:p w:rsidRPr="00E14971" w:rsidR="002832DB" w:rsidP="00F34512" w:rsidRDefault="002832DB" w14:paraId="7103F7C5" w14:textId="4497BE96">
            <w:pPr>
              <w:rPr>
                <w:rFonts w:ascii="Arial" w:hAnsi="Arial" w:cs="Arial"/>
              </w:rPr>
            </w:pPr>
          </w:p>
        </w:tc>
      </w:tr>
      <w:tr w:rsidRPr="00255D15" w:rsidR="002832DB" w:rsidTr="3DC132F1"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Mar/>
          </w:tcPr>
          <w:p w:rsidRPr="00E14971" w:rsidR="002832DB" w:rsidP="00F34512" w:rsidRDefault="002832DB" w14:paraId="4269CB0B" w14:textId="77777777">
            <w:pPr>
              <w:rPr>
                <w:rFonts w:ascii="Arial" w:hAnsi="Arial" w:cs="Arial"/>
              </w:rPr>
            </w:pPr>
          </w:p>
          <w:p w:rsidRPr="00E14971" w:rsidR="002832DB" w:rsidP="3DC132F1" w:rsidRDefault="002832DB" w14:paraId="0705D41A" w14:textId="23FF0CF2">
            <w:pPr>
              <w:spacing w:before="240" w:beforeAutospacing="off" w:after="240" w:afterAutospacing="off"/>
            </w:pPr>
            <w:r w:rsidRPr="3DC132F1" w:rsidR="5FEB7AC9">
              <w:rPr>
                <w:rFonts w:ascii="Arial" w:hAnsi="Arial" w:eastAsia="Arial" w:cs="Arial"/>
                <w:noProof w:val="0"/>
                <w:sz w:val="24"/>
                <w:szCs w:val="24"/>
                <w:lang w:val="en-GB"/>
              </w:rPr>
              <w:t>Liam and Priya struggle to learn the new platform's backend, leading to slow order processing and poor customer service</w:t>
            </w:r>
          </w:p>
          <w:p w:rsidRPr="00E14971" w:rsidR="002832DB" w:rsidP="00F34512" w:rsidRDefault="002832DB" w14:paraId="6F9F4C78" w14:textId="117F5F79">
            <w:pPr>
              <w:rPr>
                <w:rFonts w:ascii="Arial" w:hAnsi="Arial" w:cs="Arial"/>
              </w:rPr>
            </w:pPr>
          </w:p>
        </w:tc>
        <w:tc>
          <w:tcPr>
            <w:tcW w:w="1559" w:type="dxa"/>
            <w:tcMar/>
          </w:tcPr>
          <w:p w:rsidRPr="00E14971" w:rsidR="002832DB" w:rsidP="007D0502" w:rsidRDefault="002832DB" w14:paraId="4D4591E0" w14:textId="7F40B073">
            <w:pPr>
              <w:jc w:val="center"/>
              <w:rPr>
                <w:rFonts w:ascii="Arial" w:hAnsi="Arial" w:cs="Arial"/>
              </w:rPr>
            </w:pPr>
            <w:r w:rsidRPr="3DC132F1" w:rsidR="34BC1F21">
              <w:rPr>
                <w:rFonts w:ascii="Arial" w:hAnsi="Arial" w:cs="Arial"/>
              </w:rPr>
              <w:t>3</w:t>
            </w:r>
          </w:p>
        </w:tc>
        <w:tc>
          <w:tcPr>
            <w:tcW w:w="1276" w:type="dxa"/>
            <w:tcMar/>
          </w:tcPr>
          <w:p w:rsidRPr="00E14971" w:rsidR="002832DB" w:rsidP="007D0502" w:rsidRDefault="002832DB" w14:paraId="00FA2901" w14:textId="62833ED0">
            <w:pPr>
              <w:jc w:val="center"/>
              <w:rPr>
                <w:rFonts w:ascii="Arial" w:hAnsi="Arial" w:cs="Arial"/>
              </w:rPr>
            </w:pPr>
            <w:r w:rsidRPr="3DC132F1" w:rsidR="1F8E8C4E">
              <w:rPr>
                <w:rFonts w:ascii="Arial" w:hAnsi="Arial" w:cs="Arial"/>
              </w:rPr>
              <w:t>3</w:t>
            </w:r>
          </w:p>
        </w:tc>
        <w:tc>
          <w:tcPr>
            <w:tcW w:w="1559" w:type="dxa"/>
            <w:tcMar/>
          </w:tcPr>
          <w:p w:rsidRPr="00E14971" w:rsidR="002832DB" w:rsidP="007D0502" w:rsidRDefault="002832DB" w14:paraId="1803AAB0" w14:textId="2D4B50F3">
            <w:pPr>
              <w:jc w:val="center"/>
              <w:rPr>
                <w:rFonts w:ascii="Arial" w:hAnsi="Arial" w:cs="Arial"/>
              </w:rPr>
            </w:pPr>
            <w:r w:rsidRPr="3DC132F1" w:rsidR="358966B7">
              <w:rPr>
                <w:rFonts w:ascii="Arial" w:hAnsi="Arial" w:cs="Arial"/>
              </w:rPr>
              <w:t>9</w:t>
            </w:r>
          </w:p>
        </w:tc>
        <w:tc>
          <w:tcPr>
            <w:tcW w:w="1730" w:type="dxa"/>
            <w:tcMar/>
          </w:tcPr>
          <w:p w:rsidRPr="00E14971" w:rsidR="002832DB" w:rsidP="3DC132F1" w:rsidRDefault="002832DB" w14:paraId="2BD9802B" w14:textId="1809B0DB">
            <w:pPr>
              <w:spacing w:before="240" w:beforeAutospacing="off" w:after="240" w:afterAutospacing="off"/>
            </w:pPr>
            <w:r w:rsidRPr="3DC132F1" w:rsidR="53C89D15">
              <w:rPr>
                <w:rFonts w:ascii="Arial" w:hAnsi="Arial" w:eastAsia="Arial" w:cs="Arial"/>
                <w:noProof w:val="0"/>
                <w:sz w:val="24"/>
                <w:szCs w:val="24"/>
                <w:lang w:val="en-GB"/>
              </w:rPr>
              <w:t>Mandate that the development firm provides comprehensive training.</w:t>
            </w:r>
          </w:p>
          <w:p w:rsidRPr="00E14971" w:rsidR="002832DB" w:rsidP="00F34512" w:rsidRDefault="002832DB" w14:paraId="5FB7D291" w14:textId="2FBF0DBD">
            <w:pPr>
              <w:rPr>
                <w:rFonts w:ascii="Arial" w:hAnsi="Arial" w:cs="Arial"/>
              </w:rPr>
            </w:pPr>
          </w:p>
        </w:tc>
        <w:tc>
          <w:tcPr>
            <w:tcW w:w="2126" w:type="dxa"/>
            <w:tcMar/>
          </w:tcPr>
          <w:p w:rsidRPr="00E14971" w:rsidR="002832DB" w:rsidP="3DC132F1" w:rsidRDefault="002832DB" w14:paraId="005355C0" w14:textId="31DB1B3C">
            <w:pPr>
              <w:spacing w:before="240" w:beforeAutospacing="off" w:after="240" w:afterAutospacing="off"/>
            </w:pPr>
            <w:r w:rsidRPr="3DC132F1" w:rsidR="1860DF56">
              <w:rPr>
                <w:rFonts w:ascii="Arial" w:hAnsi="Arial" w:eastAsia="Arial" w:cs="Arial"/>
                <w:noProof w:val="0"/>
                <w:sz w:val="24"/>
                <w:szCs w:val="24"/>
                <w:lang w:val="en-GB"/>
              </w:rPr>
              <w:t>Hire a temporary, part-time digital assistant for the first month to handle all online order management, ensuring rapid customer response while the owners learn the system.</w:t>
            </w:r>
          </w:p>
          <w:p w:rsidRPr="00E14971" w:rsidR="002832DB" w:rsidP="00F34512" w:rsidRDefault="002832DB" w14:paraId="2A15E599" w14:textId="1B308164">
            <w:pPr>
              <w:rPr>
                <w:rFonts w:ascii="Arial" w:hAnsi="Arial" w:cs="Arial"/>
              </w:rPr>
            </w:pPr>
          </w:p>
        </w:tc>
      </w:tr>
    </w:tbl>
    <w:p w:rsidR="002832DB" w:rsidP="002832DB" w:rsidRDefault="002832DB" w14:paraId="53C05D3F" w14:textId="77777777">
      <w:pPr>
        <w:rPr>
          <w:rFonts w:ascii="Arial" w:hAnsi="Arial" w:cs="Arial"/>
        </w:rPr>
      </w:pPr>
    </w:p>
    <w:p w:rsidR="002832DB" w:rsidP="002832DB" w:rsidRDefault="002832DB" w14:paraId="15C61A66" w14:textId="77777777">
      <w:pPr>
        <w:rPr>
          <w:rFonts w:ascii="Arial" w:hAnsi="Arial" w:cs="Arial"/>
        </w:rPr>
      </w:pPr>
    </w:p>
    <w:p w:rsidR="002832DB" w:rsidP="002832DB" w:rsidRDefault="002832DB" w14:paraId="6BEF6CBB" w14:textId="77777777">
      <w:pPr>
        <w:rPr>
          <w:rFonts w:ascii="Arial" w:hAnsi="Arial" w:cs="Arial"/>
        </w:rPr>
      </w:pPr>
    </w:p>
    <w:p w:rsidR="002832DB" w:rsidP="002832DB" w:rsidRDefault="002832DB" w14:paraId="5B2B2C2E" w14:textId="77777777">
      <w:pPr>
        <w:rPr>
          <w:rFonts w:ascii="Arial" w:hAnsi="Arial" w:cs="Arial"/>
        </w:rPr>
      </w:pPr>
    </w:p>
    <w:p w:rsidR="002832DB" w:rsidP="002832DB" w:rsidRDefault="002832DB" w14:paraId="224AD06E" w14:textId="77777777">
      <w:pPr>
        <w:rPr>
          <w:rFonts w:ascii="Arial" w:hAnsi="Arial" w:cs="Arial"/>
        </w:rPr>
      </w:pP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6269371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2DB4439">
      <w:pPr>
        <w:ind w:left="-454"/>
        <w:rPr>
          <w:rFonts w:ascii="Arial" w:hAnsi="Arial" w:cs="Arial"/>
          <w:sz w:val="28"/>
          <w:szCs w:val="28"/>
        </w:rPr>
      </w:pPr>
      <w:r w:rsidRPr="00410BE8">
        <w:rPr>
          <w:rFonts w:ascii="Arial" w:hAnsi="Arial" w:cs="Arial"/>
          <w:sz w:val="28"/>
          <w:szCs w:val="28"/>
        </w:rPr>
        <w:t>Name the problem you are solving:</w:t>
      </w:r>
    </w:p>
    <w:p w:rsidRPr="00410BE8" w:rsidR="00410BE8" w:rsidP="00410BE8" w:rsidRDefault="00410BE8" w14:paraId="18A30752" w14:textId="40D52C2D">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371AA515"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371AA515"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00410BE8" w:rsidRDefault="00410BE8" w14:paraId="4A57F7DD" w14:textId="77777777">
            <w:pPr>
              <w:rPr>
                <w:rFonts w:ascii="Arial" w:hAnsi="Arial" w:cs="Arial"/>
                <w:bCs/>
              </w:rPr>
            </w:pPr>
          </w:p>
          <w:p w:rsidRPr="004E2BAE" w:rsidR="00410BE8" w:rsidP="00410BE8" w:rsidRDefault="00410BE8" w14:paraId="2BCCC8C8" w14:textId="77777777">
            <w:pPr>
              <w:rPr>
                <w:rFonts w:ascii="Arial" w:hAnsi="Arial" w:cs="Arial"/>
                <w:bCs/>
              </w:rPr>
            </w:pPr>
          </w:p>
          <w:p w:rsidRPr="004E2BAE" w:rsidR="00410BE8" w:rsidP="371AA515" w:rsidRDefault="00410BE8" w14:paraId="79A445D2" w14:textId="4F5369F4">
            <w:pPr>
              <w:rPr>
                <w:rFonts w:ascii="Arial" w:hAnsi="Arial" w:cs="Arial"/>
              </w:rPr>
            </w:pPr>
          </w:p>
        </w:tc>
        <w:tc>
          <w:tcPr>
            <w:tcW w:w="2268" w:type="dxa"/>
            <w:tcMar/>
          </w:tcPr>
          <w:p w:rsidRPr="004E2BAE" w:rsidR="00410BE8" w:rsidP="371AA515" w:rsidRDefault="00410BE8" w14:paraId="46677302" w14:textId="6CA27489">
            <w:pPr>
              <w:pStyle w:val="Normal"/>
              <w:rPr>
                <w:rFonts w:ascii="Arial" w:hAnsi="Arial" w:cs="Arial"/>
              </w:rPr>
            </w:pPr>
            <w:r w:rsidRPr="371AA515" w:rsidR="700975C9">
              <w:rPr>
                <w:rFonts w:ascii="Arial" w:hAnsi="Arial" w:eastAsia="Arial" w:cs="Arial"/>
                <w:noProof w:val="0"/>
                <w:sz w:val="24"/>
                <w:szCs w:val="24"/>
                <w:lang w:val="en-GB"/>
              </w:rPr>
              <w:t xml:space="preserve">Finalize </w:t>
            </w:r>
            <w:r w:rsidRPr="371AA515" w:rsidR="700975C9">
              <w:rPr>
                <w:rFonts w:ascii="Arial" w:hAnsi="Arial" w:eastAsia="Arial" w:cs="Arial"/>
                <w:noProof w:val="0"/>
                <w:sz w:val="24"/>
                <w:szCs w:val="24"/>
                <w:lang w:val="en-GB"/>
              </w:rPr>
              <w:t>non negotiable</w:t>
            </w:r>
            <w:r w:rsidRPr="371AA515" w:rsidR="700975C9">
              <w:rPr>
                <w:rFonts w:ascii="Arial" w:hAnsi="Arial" w:eastAsia="Arial" w:cs="Arial"/>
                <w:noProof w:val="0"/>
                <w:sz w:val="24"/>
                <w:szCs w:val="24"/>
                <w:lang w:val="en-GB"/>
              </w:rPr>
              <w:t xml:space="preserve"> features (single-page checkout, mobile responsiveness) and choose the best platform (e.g., Shopify) based on cost and ease of use.</w:t>
            </w:r>
          </w:p>
        </w:tc>
        <w:tc>
          <w:tcPr>
            <w:tcW w:w="1701" w:type="dxa"/>
            <w:tcMar/>
          </w:tcPr>
          <w:p w:rsidRPr="004E2BAE" w:rsidR="00410BE8" w:rsidP="00410BE8" w:rsidRDefault="00410BE8" w14:paraId="09B3F5D0" w14:textId="77777777">
            <w:pPr>
              <w:rPr>
                <w:rFonts w:ascii="Arial" w:hAnsi="Arial" w:cs="Arial"/>
                <w:bCs/>
              </w:rPr>
            </w:pPr>
          </w:p>
          <w:p w:rsidRPr="004E2BAE" w:rsidR="00410BE8" w:rsidP="00410BE8" w:rsidRDefault="00410BE8" w14:paraId="57E9D71F" w14:textId="77777777">
            <w:pPr>
              <w:rPr>
                <w:rFonts w:ascii="Arial" w:hAnsi="Arial" w:cs="Arial"/>
                <w:bCs/>
              </w:rPr>
            </w:pPr>
          </w:p>
          <w:p w:rsidRPr="004E2BAE" w:rsidR="00410BE8" w:rsidP="371AA515" w:rsidRDefault="00410BE8" w14:paraId="40EEA0B2" w14:textId="4624BCE0">
            <w:pPr>
              <w:pStyle w:val="Normal"/>
              <w:suppressLineNumbers w:val="0"/>
              <w:bidi w:val="0"/>
              <w:spacing w:before="0" w:beforeAutospacing="off" w:after="160" w:afterAutospacing="off" w:line="278" w:lineRule="auto"/>
              <w:ind w:left="0" w:right="0"/>
              <w:jc w:val="left"/>
            </w:pPr>
            <w:r w:rsidRPr="371AA515" w:rsidR="700975C9">
              <w:rPr>
                <w:rFonts w:ascii="Arial" w:hAnsi="Arial" w:cs="Arial"/>
              </w:rPr>
              <w:t>Week 1</w:t>
            </w:r>
          </w:p>
        </w:tc>
        <w:tc>
          <w:tcPr>
            <w:tcW w:w="1701" w:type="dxa"/>
            <w:tcMar/>
          </w:tcPr>
          <w:p w:rsidRPr="004E2BAE" w:rsidR="00410BE8" w:rsidP="00410BE8" w:rsidRDefault="00410BE8" w14:paraId="1D979DBD" w14:textId="77777777">
            <w:pPr>
              <w:rPr>
                <w:rFonts w:ascii="Arial" w:hAnsi="Arial" w:cs="Arial"/>
                <w:bCs/>
              </w:rPr>
            </w:pPr>
          </w:p>
          <w:p w:rsidRPr="004E2BAE" w:rsidR="00410BE8" w:rsidP="371AA515" w:rsidRDefault="00410BE8" w14:paraId="5C8B23AA" w14:textId="533F5A4D">
            <w:pPr>
              <w:rPr>
                <w:rFonts w:ascii="Arial" w:hAnsi="Arial" w:cs="Arial"/>
              </w:rPr>
            </w:pPr>
            <w:r w:rsidRPr="371AA515" w:rsidR="700975C9">
              <w:rPr>
                <w:rFonts w:ascii="Arial" w:hAnsi="Arial" w:cs="Arial"/>
              </w:rPr>
              <w:t>Liam and priya.</w:t>
            </w:r>
          </w:p>
          <w:p w:rsidRPr="004E2BAE" w:rsidR="00410BE8" w:rsidP="00410BE8" w:rsidRDefault="00410BE8" w14:paraId="60E41FF3" w14:textId="77777777">
            <w:pPr>
              <w:rPr>
                <w:rFonts w:ascii="Arial" w:hAnsi="Arial" w:cs="Arial"/>
                <w:bCs/>
              </w:rPr>
            </w:pPr>
          </w:p>
        </w:tc>
        <w:tc>
          <w:tcPr>
            <w:tcW w:w="1843" w:type="dxa"/>
            <w:tcMar/>
          </w:tcPr>
          <w:p w:rsidRPr="004E2BAE" w:rsidR="00410BE8" w:rsidP="00410BE8" w:rsidRDefault="00410BE8" w14:paraId="2AAA9C66" w14:textId="77777777">
            <w:pPr>
              <w:rPr>
                <w:rFonts w:ascii="Arial" w:hAnsi="Arial" w:cs="Arial"/>
                <w:bCs/>
              </w:rPr>
            </w:pP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410BE8" w:rsidTr="371AA515"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00410BE8" w:rsidRDefault="00410BE8" w14:paraId="4C9496F8" w14:textId="77777777">
            <w:pPr>
              <w:rPr>
                <w:rFonts w:ascii="Arial" w:hAnsi="Arial" w:cs="Arial"/>
                <w:bCs/>
              </w:rPr>
            </w:pPr>
          </w:p>
          <w:p w:rsidRPr="004E2BAE" w:rsidR="00410BE8" w:rsidP="00410BE8" w:rsidRDefault="00410BE8" w14:paraId="7B708022" w14:textId="77777777">
            <w:pPr>
              <w:rPr>
                <w:rFonts w:ascii="Arial" w:hAnsi="Arial" w:cs="Arial"/>
                <w:bCs/>
              </w:rPr>
            </w:pPr>
          </w:p>
          <w:p w:rsidRPr="004E2BAE" w:rsidR="00410BE8" w:rsidP="00410BE8" w:rsidRDefault="00410BE8" w14:paraId="21BDB825" w14:textId="77777777">
            <w:pPr>
              <w:rPr>
                <w:rFonts w:ascii="Arial" w:hAnsi="Arial" w:cs="Arial"/>
                <w:bCs/>
              </w:rPr>
            </w:pPr>
          </w:p>
        </w:tc>
        <w:tc>
          <w:tcPr>
            <w:tcW w:w="2268" w:type="dxa"/>
            <w:tcMar/>
          </w:tcPr>
          <w:p w:rsidRPr="004E2BAE" w:rsidR="00410BE8" w:rsidP="371AA515" w:rsidRDefault="00410BE8" w14:paraId="1BDC939E" w14:textId="17683547">
            <w:pPr>
              <w:spacing w:before="240" w:beforeAutospacing="off" w:after="240" w:afterAutospacing="off"/>
            </w:pPr>
            <w:r w:rsidRPr="371AA515" w:rsidR="54E55A82">
              <w:rPr>
                <w:rFonts w:ascii="Arial" w:hAnsi="Arial" w:eastAsia="Arial" w:cs="Arial"/>
                <w:noProof w:val="0"/>
                <w:sz w:val="24"/>
                <w:szCs w:val="24"/>
                <w:lang w:val="en-GB"/>
              </w:rPr>
              <w:t>Obtain three quotes, select a developer, and sign a fixed-price contract with a 15% contingency budget to mitigate cost overrun risk.</w:t>
            </w:r>
          </w:p>
        </w:tc>
        <w:tc>
          <w:tcPr>
            <w:tcW w:w="1701" w:type="dxa"/>
            <w:tcMar/>
          </w:tcPr>
          <w:p w:rsidRPr="004E2BAE" w:rsidR="00410BE8" w:rsidP="00410BE8" w:rsidRDefault="00410BE8" w14:paraId="7817E6AB" w14:textId="77777777">
            <w:pPr>
              <w:rPr>
                <w:rFonts w:ascii="Arial" w:hAnsi="Arial" w:cs="Arial"/>
                <w:bCs/>
              </w:rPr>
            </w:pPr>
          </w:p>
          <w:p w:rsidRPr="004E2BAE" w:rsidR="00410BE8" w:rsidP="00410BE8" w:rsidRDefault="00410BE8" w14:paraId="47F92748" w14:textId="77777777">
            <w:pPr>
              <w:rPr>
                <w:rFonts w:ascii="Arial" w:hAnsi="Arial" w:cs="Arial"/>
                <w:bCs/>
              </w:rPr>
            </w:pPr>
          </w:p>
          <w:p w:rsidRPr="004E2BAE" w:rsidR="00410BE8" w:rsidP="371AA515" w:rsidRDefault="00410BE8" w14:paraId="3C64C40E" w14:textId="6FB09B10">
            <w:pPr>
              <w:rPr>
                <w:rFonts w:ascii="Arial" w:hAnsi="Arial" w:cs="Arial"/>
              </w:rPr>
            </w:pPr>
            <w:r w:rsidRPr="371AA515" w:rsidR="54E55A82">
              <w:rPr>
                <w:rFonts w:ascii="Arial" w:hAnsi="Arial" w:cs="Arial"/>
              </w:rPr>
              <w:t>Week 2</w:t>
            </w:r>
          </w:p>
        </w:tc>
        <w:tc>
          <w:tcPr>
            <w:tcW w:w="1701" w:type="dxa"/>
            <w:tcMar/>
          </w:tcPr>
          <w:p w:rsidRPr="004E2BAE" w:rsidR="00410BE8" w:rsidP="00410BE8" w:rsidRDefault="00410BE8" w14:paraId="00C23132" w14:textId="77777777">
            <w:pPr>
              <w:rPr>
                <w:rFonts w:ascii="Arial" w:hAnsi="Arial" w:cs="Arial"/>
                <w:bCs/>
              </w:rPr>
            </w:pPr>
          </w:p>
          <w:p w:rsidRPr="004E2BAE" w:rsidR="00410BE8" w:rsidP="00410BE8" w:rsidRDefault="00410BE8" w14:paraId="34E5F20E" w14:textId="77777777">
            <w:pPr>
              <w:rPr>
                <w:rFonts w:ascii="Arial" w:hAnsi="Arial" w:cs="Arial"/>
                <w:bCs/>
              </w:rPr>
            </w:pPr>
          </w:p>
          <w:p w:rsidRPr="004E2BAE" w:rsidR="00410BE8" w:rsidP="371AA515" w:rsidRDefault="00410BE8" w14:paraId="7483C0FA" w14:textId="339765E8">
            <w:pPr>
              <w:rPr>
                <w:rFonts w:ascii="Arial" w:hAnsi="Arial" w:cs="Arial"/>
              </w:rPr>
            </w:pPr>
            <w:r w:rsidRPr="371AA515" w:rsidR="54E55A82">
              <w:rPr>
                <w:rFonts w:ascii="Arial" w:hAnsi="Arial" w:cs="Arial"/>
              </w:rPr>
              <w:t>Liam</w:t>
            </w:r>
            <w:r w:rsidRPr="371AA515" w:rsidR="4441D494">
              <w:rPr>
                <w:rFonts w:ascii="Arial" w:hAnsi="Arial" w:cs="Arial"/>
              </w:rPr>
              <w:t>.</w:t>
            </w:r>
          </w:p>
        </w:tc>
        <w:tc>
          <w:tcPr>
            <w:tcW w:w="1843" w:type="dxa"/>
            <w:tcMar/>
          </w:tcPr>
          <w:p w:rsidRPr="004E2BAE" w:rsidR="00410BE8" w:rsidP="00410BE8" w:rsidRDefault="00410BE8" w14:paraId="7D8F1D82" w14:textId="77777777">
            <w:pPr>
              <w:rPr>
                <w:rFonts w:ascii="Arial" w:hAnsi="Arial" w:cs="Arial"/>
                <w:bCs/>
              </w:rPr>
            </w:pP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371AA515"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00410BE8" w:rsidRDefault="00410BE8" w14:paraId="62EE4D10" w14:textId="77777777">
            <w:pPr>
              <w:rPr>
                <w:rFonts w:ascii="Arial" w:hAnsi="Arial" w:cs="Arial"/>
                <w:bCs/>
              </w:rPr>
            </w:pPr>
          </w:p>
          <w:p w:rsidRPr="004E2BAE" w:rsidR="00410BE8" w:rsidP="00410BE8" w:rsidRDefault="00410BE8" w14:paraId="6B0F3F2B" w14:textId="77777777">
            <w:pPr>
              <w:rPr>
                <w:rFonts w:ascii="Arial" w:hAnsi="Arial" w:cs="Arial"/>
                <w:bCs/>
              </w:rPr>
            </w:pPr>
          </w:p>
          <w:p w:rsidRPr="004E2BAE" w:rsidR="00410BE8" w:rsidP="00410BE8" w:rsidRDefault="00410BE8" w14:paraId="7652F05F" w14:textId="77777777">
            <w:pPr>
              <w:rPr>
                <w:rFonts w:ascii="Arial" w:hAnsi="Arial" w:cs="Arial"/>
                <w:bCs/>
              </w:rPr>
            </w:pPr>
          </w:p>
        </w:tc>
        <w:tc>
          <w:tcPr>
            <w:tcW w:w="2268" w:type="dxa"/>
            <w:tcMar/>
          </w:tcPr>
          <w:p w:rsidRPr="004E2BAE" w:rsidR="00410BE8" w:rsidP="371AA515" w:rsidRDefault="00410BE8" w14:paraId="5BCB453B" w14:textId="6FEECE75">
            <w:pPr>
              <w:spacing w:before="240" w:beforeAutospacing="off" w:after="240" w:afterAutospacing="off"/>
            </w:pPr>
            <w:r w:rsidRPr="371AA515" w:rsidR="01A3CE8F">
              <w:rPr>
                <w:rFonts w:ascii="Arial" w:hAnsi="Arial" w:eastAsia="Arial" w:cs="Arial"/>
                <w:noProof w:val="0"/>
                <w:sz w:val="24"/>
                <w:szCs w:val="24"/>
                <w:lang w:val="en-GB"/>
              </w:rPr>
              <w:t>Shoot and edit high-quality, consistent photography for all 50+ floral arrangements and write SEO-friendly product descriptions.</w:t>
            </w:r>
          </w:p>
        </w:tc>
        <w:tc>
          <w:tcPr>
            <w:tcW w:w="1701" w:type="dxa"/>
            <w:tcMar/>
          </w:tcPr>
          <w:p w:rsidRPr="004E2BAE" w:rsidR="00410BE8" w:rsidP="00410BE8" w:rsidRDefault="00410BE8" w14:paraId="202BCD37" w14:textId="77777777">
            <w:pPr>
              <w:rPr>
                <w:rFonts w:ascii="Arial" w:hAnsi="Arial" w:cs="Arial"/>
                <w:bCs/>
              </w:rPr>
            </w:pPr>
          </w:p>
          <w:p w:rsidRPr="004E2BAE" w:rsidR="00410BE8" w:rsidP="371AA515" w:rsidRDefault="00410BE8" w14:paraId="4B6C7638" w14:textId="41534103">
            <w:pPr>
              <w:rPr>
                <w:rFonts w:ascii="Arial" w:hAnsi="Arial" w:cs="Arial"/>
              </w:rPr>
            </w:pPr>
            <w:r w:rsidRPr="371AA515" w:rsidR="01A3CE8F">
              <w:rPr>
                <w:rFonts w:ascii="Arial" w:hAnsi="Arial" w:cs="Arial"/>
              </w:rPr>
              <w:t>Week 3</w:t>
            </w:r>
          </w:p>
          <w:p w:rsidRPr="004E2BAE" w:rsidR="00410BE8" w:rsidP="00410BE8" w:rsidRDefault="00410BE8" w14:paraId="1B0027E0" w14:textId="77777777">
            <w:pPr>
              <w:rPr>
                <w:rFonts w:ascii="Arial" w:hAnsi="Arial" w:cs="Arial"/>
                <w:bCs/>
              </w:rPr>
            </w:pPr>
          </w:p>
        </w:tc>
        <w:tc>
          <w:tcPr>
            <w:tcW w:w="1701" w:type="dxa"/>
            <w:tcMar/>
          </w:tcPr>
          <w:p w:rsidRPr="004E2BAE" w:rsidR="00410BE8" w:rsidP="00410BE8" w:rsidRDefault="00410BE8" w14:paraId="70067492" w14:textId="77777777">
            <w:pPr>
              <w:rPr>
                <w:rFonts w:ascii="Arial" w:hAnsi="Arial" w:cs="Arial"/>
                <w:bCs/>
              </w:rPr>
            </w:pPr>
          </w:p>
          <w:p w:rsidRPr="004E2BAE" w:rsidR="00410BE8" w:rsidP="371AA515" w:rsidRDefault="00410BE8" w14:paraId="42B2E7B8" w14:textId="19DBAB87">
            <w:pPr>
              <w:rPr>
                <w:rFonts w:ascii="Arial" w:hAnsi="Arial" w:cs="Arial"/>
              </w:rPr>
            </w:pPr>
            <w:r w:rsidRPr="371AA515" w:rsidR="01A3CE8F">
              <w:rPr>
                <w:rFonts w:ascii="Arial" w:hAnsi="Arial" w:cs="Arial"/>
              </w:rPr>
              <w:t>Priya</w:t>
            </w:r>
          </w:p>
          <w:p w:rsidRPr="004E2BAE" w:rsidR="00410BE8" w:rsidP="00410BE8" w:rsidRDefault="00410BE8" w14:paraId="64706039" w14:textId="77777777">
            <w:pPr>
              <w:rPr>
                <w:rFonts w:ascii="Arial" w:hAnsi="Arial" w:cs="Arial"/>
                <w:bCs/>
              </w:rPr>
            </w:pPr>
          </w:p>
        </w:tc>
        <w:tc>
          <w:tcPr>
            <w:tcW w:w="1843"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7777777">
            <w:pPr>
              <w:rPr>
                <w:rFonts w:ascii="Arial" w:hAnsi="Arial" w:cs="Arial"/>
                <w:bCs/>
              </w:rPr>
            </w:pPr>
          </w:p>
        </w:tc>
      </w:tr>
      <w:tr w:rsidRPr="00DC1244" w:rsidR="00410BE8" w:rsidTr="371AA515"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00410BE8" w:rsidRDefault="00410BE8" w14:paraId="13327106" w14:textId="77777777">
            <w:pPr>
              <w:rPr>
                <w:rFonts w:ascii="Arial" w:hAnsi="Arial" w:cs="Arial"/>
                <w:bCs/>
              </w:rPr>
            </w:pPr>
          </w:p>
          <w:p w:rsidRPr="004E2BAE" w:rsidR="00410BE8" w:rsidP="00410BE8" w:rsidRDefault="00410BE8" w14:paraId="1126B92A" w14:textId="77777777">
            <w:pPr>
              <w:rPr>
                <w:rFonts w:ascii="Arial" w:hAnsi="Arial" w:cs="Arial"/>
                <w:bCs/>
              </w:rPr>
            </w:pPr>
          </w:p>
          <w:p w:rsidRPr="004E2BAE" w:rsidR="00410BE8" w:rsidP="00410BE8" w:rsidRDefault="00410BE8" w14:paraId="493B1EF7" w14:textId="77777777">
            <w:pPr>
              <w:rPr>
                <w:rFonts w:ascii="Arial" w:hAnsi="Arial" w:cs="Arial"/>
                <w:bCs/>
              </w:rPr>
            </w:pPr>
          </w:p>
        </w:tc>
        <w:tc>
          <w:tcPr>
            <w:tcW w:w="2268" w:type="dxa"/>
            <w:tcMar/>
          </w:tcPr>
          <w:p w:rsidRPr="004E2BAE" w:rsidR="00410BE8" w:rsidP="371AA515" w:rsidRDefault="00410BE8" w14:paraId="764F34E0" w14:textId="50670D89">
            <w:pPr>
              <w:spacing w:before="240" w:beforeAutospacing="off" w:after="240" w:afterAutospacing="off"/>
            </w:pPr>
            <w:r w:rsidRPr="371AA515" w:rsidR="379B86BF">
              <w:rPr>
                <w:rFonts w:ascii="Arial" w:hAnsi="Arial" w:eastAsia="Arial" w:cs="Arial"/>
                <w:noProof w:val="0"/>
                <w:sz w:val="24"/>
                <w:szCs w:val="24"/>
                <w:lang w:val="en-GB"/>
              </w:rPr>
              <w:t>Schedule launch for a quiet period (e.g., Sunday night). Point the domain name to the new site and perform final quality check on live environment.</w:t>
            </w:r>
          </w:p>
        </w:tc>
        <w:tc>
          <w:tcPr>
            <w:tcW w:w="1701" w:type="dxa"/>
            <w:tcMar/>
          </w:tcPr>
          <w:p w:rsidRPr="004E2BAE" w:rsidR="00410BE8" w:rsidP="00410BE8" w:rsidRDefault="00410BE8" w14:paraId="57AC6910" w14:textId="77777777">
            <w:pPr>
              <w:rPr>
                <w:rFonts w:ascii="Arial" w:hAnsi="Arial" w:cs="Arial"/>
                <w:bCs/>
              </w:rPr>
            </w:pPr>
          </w:p>
          <w:p w:rsidRPr="004E2BAE" w:rsidR="00410BE8" w:rsidP="00410BE8" w:rsidRDefault="00410BE8" w14:paraId="0C47760A" w14:textId="77777777">
            <w:pPr>
              <w:rPr>
                <w:rFonts w:ascii="Arial" w:hAnsi="Arial" w:cs="Arial"/>
                <w:bCs/>
              </w:rPr>
            </w:pPr>
          </w:p>
          <w:p w:rsidRPr="004E2BAE" w:rsidR="00410BE8" w:rsidP="371AA515" w:rsidRDefault="00410BE8" w14:paraId="2C880E56" w14:textId="212BA9D9">
            <w:pPr>
              <w:rPr>
                <w:rFonts w:ascii="Arial" w:hAnsi="Arial" w:cs="Arial"/>
              </w:rPr>
            </w:pPr>
            <w:r w:rsidRPr="371AA515" w:rsidR="379B86BF">
              <w:rPr>
                <w:rFonts w:ascii="Arial" w:hAnsi="Arial" w:cs="Arial"/>
              </w:rPr>
              <w:t>Week before official rebranding.</w:t>
            </w:r>
          </w:p>
        </w:tc>
        <w:tc>
          <w:tcPr>
            <w:tcW w:w="1701" w:type="dxa"/>
            <w:tcMar/>
          </w:tcPr>
          <w:p w:rsidRPr="004E2BAE" w:rsidR="00410BE8" w:rsidP="00410BE8" w:rsidRDefault="00410BE8" w14:paraId="7A9AD5A0" w14:textId="77777777">
            <w:pPr>
              <w:rPr>
                <w:rFonts w:ascii="Arial" w:hAnsi="Arial" w:cs="Arial"/>
                <w:bCs/>
              </w:rPr>
            </w:pPr>
          </w:p>
          <w:p w:rsidRPr="004E2BAE" w:rsidR="00410BE8" w:rsidP="00410BE8" w:rsidRDefault="00410BE8" w14:paraId="210259E8" w14:textId="77777777">
            <w:pPr>
              <w:rPr>
                <w:rFonts w:ascii="Arial" w:hAnsi="Arial" w:cs="Arial"/>
                <w:bCs/>
              </w:rPr>
            </w:pPr>
          </w:p>
          <w:p w:rsidRPr="004E2BAE" w:rsidR="00410BE8" w:rsidP="371AA515" w:rsidRDefault="00410BE8" w14:paraId="723FD9A4" w14:textId="739B4D31">
            <w:pPr>
              <w:rPr>
                <w:rFonts w:ascii="Arial" w:hAnsi="Arial" w:cs="Arial"/>
              </w:rPr>
            </w:pPr>
            <w:r w:rsidRPr="371AA515" w:rsidR="379B86BF">
              <w:rPr>
                <w:rFonts w:ascii="Arial" w:hAnsi="Arial" w:cs="Arial"/>
              </w:rPr>
              <w:t>Liam and Priya.</w:t>
            </w:r>
          </w:p>
        </w:tc>
        <w:tc>
          <w:tcPr>
            <w:tcW w:w="1843" w:type="dxa"/>
            <w:tcMar/>
          </w:tcPr>
          <w:p w:rsidRPr="004E2BAE" w:rsidR="00410BE8" w:rsidP="00410BE8" w:rsidRDefault="00410BE8" w14:paraId="168D69E8" w14:textId="77777777">
            <w:pPr>
              <w:rPr>
                <w:rFonts w:ascii="Arial" w:hAnsi="Arial" w:cs="Arial"/>
                <w:bCs/>
              </w:rPr>
            </w:pPr>
          </w:p>
          <w:p w:rsidRPr="004E2BAE" w:rsidR="00410BE8" w:rsidP="00410BE8" w:rsidRDefault="00410BE8" w14:paraId="4A24B08A" w14:textId="77777777">
            <w:pPr>
              <w:rPr>
                <w:rFonts w:ascii="Arial" w:hAnsi="Arial" w:cs="Arial"/>
                <w:bCs/>
              </w:rPr>
            </w:pPr>
          </w:p>
          <w:p w:rsidRPr="004E2BAE" w:rsidR="00410BE8" w:rsidP="00410BE8" w:rsidRDefault="00410BE8" w14:paraId="7C956E01" w14:textId="77777777">
            <w:pPr>
              <w:rPr>
                <w:rFonts w:ascii="Arial" w:hAnsi="Arial" w:cs="Arial"/>
                <w:bCs/>
              </w:rPr>
            </w:pPr>
          </w:p>
        </w:tc>
      </w:tr>
      <w:tr w:rsidRPr="00DC1244" w:rsidR="00410BE8" w:rsidTr="371AA515" w14:paraId="0DAF6354" w14:textId="77777777">
        <w:trPr>
          <w:trHeight w:val="417"/>
        </w:trPr>
        <w:tc>
          <w:tcPr>
            <w:tcW w:w="562" w:type="dxa"/>
            <w:tcMar/>
          </w:tcPr>
          <w:p w:rsidRPr="00DC1244" w:rsidR="00410BE8" w:rsidP="00410BE8" w:rsidRDefault="00410BE8" w14:paraId="15F490FF" w14:textId="77777777">
            <w:pPr>
              <w:jc w:val="center"/>
              <w:rPr>
                <w:rFonts w:ascii="Arial" w:hAnsi="Arial" w:cs="Arial"/>
                <w:b/>
                <w:sz w:val="28"/>
                <w:szCs w:val="28"/>
              </w:rPr>
            </w:pPr>
            <w:r w:rsidRPr="00DC1244">
              <w:rPr>
                <w:rFonts w:ascii="Arial" w:hAnsi="Arial" w:cs="Arial"/>
                <w:b/>
                <w:sz w:val="28"/>
                <w:szCs w:val="28"/>
              </w:rPr>
              <w:t>5</w:t>
            </w:r>
          </w:p>
        </w:tc>
        <w:tc>
          <w:tcPr>
            <w:tcW w:w="1707" w:type="dxa"/>
            <w:tcMar/>
          </w:tcPr>
          <w:p w:rsidRPr="004E2BAE" w:rsidR="00410BE8" w:rsidP="00410BE8" w:rsidRDefault="00410BE8" w14:paraId="626B505D" w14:textId="77777777">
            <w:pPr>
              <w:rPr>
                <w:rFonts w:ascii="Arial" w:hAnsi="Arial" w:cs="Arial"/>
                <w:bCs/>
              </w:rPr>
            </w:pPr>
          </w:p>
          <w:p w:rsidRPr="004E2BAE" w:rsidR="00410BE8" w:rsidP="00410BE8" w:rsidRDefault="00410BE8" w14:paraId="1D1C1264" w14:textId="77777777">
            <w:pPr>
              <w:rPr>
                <w:rFonts w:ascii="Arial" w:hAnsi="Arial" w:cs="Arial"/>
                <w:bCs/>
              </w:rPr>
            </w:pPr>
          </w:p>
          <w:p w:rsidRPr="004E2BAE" w:rsidR="00410BE8" w:rsidP="00410BE8" w:rsidRDefault="00410BE8" w14:paraId="58FA47F7" w14:textId="77777777">
            <w:pPr>
              <w:rPr>
                <w:rFonts w:ascii="Arial" w:hAnsi="Arial" w:cs="Arial"/>
                <w:bCs/>
              </w:rPr>
            </w:pPr>
          </w:p>
        </w:tc>
        <w:tc>
          <w:tcPr>
            <w:tcW w:w="2268" w:type="dxa"/>
            <w:tcMar/>
          </w:tcPr>
          <w:p w:rsidRPr="004E2BAE" w:rsidR="00410BE8" w:rsidP="371AA515" w:rsidRDefault="00410BE8" w14:paraId="4C5A82F2" w14:textId="77EADC27">
            <w:pPr>
              <w:spacing w:before="240" w:beforeAutospacing="off" w:after="240" w:afterAutospacing="off"/>
            </w:pPr>
            <w:r w:rsidRPr="371AA515" w:rsidR="60C01B16">
              <w:rPr>
                <w:rFonts w:ascii="Arial" w:hAnsi="Arial" w:eastAsia="Arial" w:cs="Arial"/>
                <w:noProof w:val="0"/>
                <w:sz w:val="24"/>
                <w:szCs w:val="24"/>
                <w:lang w:val="en-GB"/>
              </w:rPr>
              <w:t xml:space="preserve">Monitor cart abandonment and conversion </w:t>
            </w:r>
            <w:r w:rsidRPr="371AA515" w:rsidR="60C01B16">
              <w:rPr>
                <w:rFonts w:ascii="Arial" w:hAnsi="Arial" w:eastAsia="Arial" w:cs="Arial"/>
                <w:noProof w:val="0"/>
                <w:sz w:val="24"/>
                <w:szCs w:val="24"/>
                <w:lang w:val="en-GB"/>
              </w:rPr>
              <w:t>rates, and</w:t>
            </w:r>
            <w:r w:rsidRPr="371AA515" w:rsidR="60C01B16">
              <w:rPr>
                <w:rFonts w:ascii="Arial" w:hAnsi="Arial" w:eastAsia="Arial" w:cs="Arial"/>
                <w:noProof w:val="0"/>
                <w:sz w:val="24"/>
                <w:szCs w:val="24"/>
                <w:lang w:val="en-GB"/>
              </w:rPr>
              <w:t xml:space="preserve"> use analytics to </w:t>
            </w:r>
            <w:r w:rsidRPr="371AA515" w:rsidR="60C01B16">
              <w:rPr>
                <w:rFonts w:ascii="Arial" w:hAnsi="Arial" w:eastAsia="Arial" w:cs="Arial"/>
                <w:noProof w:val="0"/>
                <w:sz w:val="24"/>
                <w:szCs w:val="24"/>
                <w:lang w:val="en-GB"/>
              </w:rPr>
              <w:t>identify</w:t>
            </w:r>
            <w:r w:rsidRPr="371AA515" w:rsidR="60C01B16">
              <w:rPr>
                <w:rFonts w:ascii="Arial" w:hAnsi="Arial" w:eastAsia="Arial" w:cs="Arial"/>
                <w:noProof w:val="0"/>
                <w:sz w:val="24"/>
                <w:szCs w:val="24"/>
                <w:lang w:val="en-GB"/>
              </w:rPr>
              <w:t xml:space="preserve"> and fix any immediate high-friction points.</w:t>
            </w:r>
          </w:p>
        </w:tc>
        <w:tc>
          <w:tcPr>
            <w:tcW w:w="1701" w:type="dxa"/>
            <w:tcMar/>
          </w:tcPr>
          <w:p w:rsidRPr="004E2BAE" w:rsidR="00410BE8" w:rsidP="00410BE8" w:rsidRDefault="00410BE8" w14:paraId="475E62B1" w14:textId="77777777">
            <w:pPr>
              <w:rPr>
                <w:rFonts w:ascii="Arial" w:hAnsi="Arial" w:cs="Arial"/>
                <w:bCs/>
              </w:rPr>
            </w:pPr>
          </w:p>
          <w:p w:rsidRPr="004E2BAE" w:rsidR="00410BE8" w:rsidP="00410BE8" w:rsidRDefault="00410BE8" w14:paraId="0AFD05E8" w14:textId="77777777">
            <w:pPr>
              <w:rPr>
                <w:rFonts w:ascii="Arial" w:hAnsi="Arial" w:cs="Arial"/>
                <w:bCs/>
              </w:rPr>
            </w:pPr>
          </w:p>
          <w:p w:rsidRPr="004E2BAE" w:rsidR="00410BE8" w:rsidP="371AA515" w:rsidRDefault="00410BE8" w14:paraId="27D85473" w14:textId="65D9B16D">
            <w:pPr>
              <w:rPr>
                <w:rFonts w:ascii="Arial" w:hAnsi="Arial" w:cs="Arial"/>
              </w:rPr>
            </w:pPr>
            <w:r w:rsidRPr="371AA515" w:rsidR="60C01B16">
              <w:rPr>
                <w:rFonts w:ascii="Arial" w:hAnsi="Arial" w:cs="Arial"/>
              </w:rPr>
              <w:t>Following weeks/months.</w:t>
            </w:r>
          </w:p>
        </w:tc>
        <w:tc>
          <w:tcPr>
            <w:tcW w:w="1701" w:type="dxa"/>
            <w:tcMar/>
          </w:tcPr>
          <w:p w:rsidRPr="004E2BAE" w:rsidR="00410BE8" w:rsidP="00410BE8" w:rsidRDefault="00410BE8" w14:paraId="312C77FA" w14:textId="77777777">
            <w:pPr>
              <w:rPr>
                <w:rFonts w:ascii="Arial" w:hAnsi="Arial" w:cs="Arial"/>
                <w:bCs/>
              </w:rPr>
            </w:pPr>
          </w:p>
          <w:p w:rsidRPr="004E2BAE" w:rsidR="00410BE8" w:rsidP="00410BE8" w:rsidRDefault="00410BE8" w14:paraId="12036E24" w14:textId="77777777">
            <w:pPr>
              <w:rPr>
                <w:rFonts w:ascii="Arial" w:hAnsi="Arial" w:cs="Arial"/>
                <w:bCs/>
              </w:rPr>
            </w:pPr>
          </w:p>
          <w:p w:rsidRPr="004E2BAE" w:rsidR="00410BE8" w:rsidP="371AA515" w:rsidRDefault="00410BE8" w14:paraId="28A51706" w14:textId="11679405">
            <w:pPr>
              <w:rPr>
                <w:rFonts w:ascii="Arial" w:hAnsi="Arial" w:cs="Arial"/>
              </w:rPr>
            </w:pPr>
            <w:r w:rsidRPr="371AA515" w:rsidR="60C01B16">
              <w:rPr>
                <w:rFonts w:ascii="Arial" w:hAnsi="Arial" w:cs="Arial"/>
              </w:rPr>
              <w:t>Priya.</w:t>
            </w:r>
          </w:p>
        </w:tc>
        <w:tc>
          <w:tcPr>
            <w:tcW w:w="1843" w:type="dxa"/>
            <w:tcMar/>
          </w:tcPr>
          <w:p w:rsidRPr="004E2BAE" w:rsidR="00410BE8" w:rsidP="00410BE8" w:rsidRDefault="00410BE8" w14:paraId="607100A4" w14:textId="77777777">
            <w:pPr>
              <w:rPr>
                <w:rFonts w:ascii="Arial" w:hAnsi="Arial" w:cs="Arial"/>
                <w:bCs/>
              </w:rPr>
            </w:pPr>
          </w:p>
          <w:p w:rsidRPr="004E2BAE" w:rsidR="00410BE8" w:rsidP="00410BE8" w:rsidRDefault="00410BE8" w14:paraId="6A328E02" w14:textId="77777777">
            <w:pPr>
              <w:rPr>
                <w:rFonts w:ascii="Arial" w:hAnsi="Arial" w:cs="Arial"/>
                <w:bCs/>
              </w:rPr>
            </w:pPr>
          </w:p>
          <w:p w:rsidRPr="004E2BAE" w:rsidR="00410BE8" w:rsidP="00410BE8" w:rsidRDefault="00410BE8" w14:paraId="307EDB4A" w14:textId="77777777">
            <w:pPr>
              <w:rPr>
                <w:rFonts w:ascii="Arial" w:hAnsi="Arial" w:cs="Arial"/>
                <w:bCs/>
              </w:rPr>
            </w:pPr>
          </w:p>
        </w:tc>
      </w:tr>
    </w:tbl>
    <w:p w:rsidRPr="000A5C80" w:rsidR="00410BE8" w:rsidP="00410BE8" w:rsidRDefault="00410BE8" w14:paraId="1C823EE5" w14:textId="77777777"/>
    <w:p w:rsidRPr="000A5C80" w:rsidR="00410BE8" w:rsidP="00410BE8" w:rsidRDefault="00410BE8" w14:paraId="44802AE2" w14:textId="77777777"/>
    <w:p w:rsidRPr="00312FA9" w:rsidR="00A448A7" w:rsidP="00D846CE" w:rsidRDefault="00883CAF" w14:paraId="51F0019B" w14:textId="46E3096E">
      <w:pPr>
        <w:pStyle w:val="ListParagraph"/>
        <w:numPr>
          <w:ilvl w:val="0"/>
          <w:numId w:val="6"/>
        </w:numPr>
        <w:spacing w:line="360" w:lineRule="auto"/>
        <w:jc w:val="both"/>
        <w:rPr>
          <w:rFonts w:ascii="Arial" w:hAnsi="Arial" w:cs="Arial"/>
          <w:b w:val="1"/>
          <w:bCs w:val="1"/>
          <w:color w:val="FF0000"/>
        </w:rPr>
      </w:pPr>
      <w:r w:rsidRPr="3DC132F1">
        <w:rPr>
          <w:rFonts w:ascii="Arial" w:hAnsi="Arial" w:cs="Arial"/>
          <w:b w:val="1"/>
          <w:bCs w:val="1"/>
          <w:color w:val="FF0000"/>
        </w:rPr>
        <w:br w:type="page"/>
      </w:r>
    </w:p>
    <w:p w:rsidRPr="00A448A7" w:rsidR="00A448A7" w:rsidP="00A448A7" w:rsidRDefault="00A448A7" w14:paraId="3B9E31A9" w14:textId="4B06815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rsidR="00410BE8" w:rsidP="00410BE8" w:rsidRDefault="00410BE8" w14:paraId="1F8152F1" w14:textId="77777777">
      <w:pPr>
        <w:rPr>
          <w:rFonts w:ascii="Arial" w:hAnsi="Arial" w:cs="Arial"/>
        </w:rPr>
      </w:pPr>
    </w:p>
    <w:p w:rsidRPr="00A352E7" w:rsidR="00C95025" w:rsidP="371AA515" w:rsidRDefault="00A448A7" w14:paraId="777C4CF2" w14:textId="5B47AF7C">
      <w:pPr>
        <w:pStyle w:val="Normal"/>
        <w:ind w:left="-397"/>
        <w:rPr>
          <w:rFonts w:ascii="Arial" w:hAnsi="Arial" w:eastAsia="Arial" w:cs="Arial"/>
          <w:b w:val="0"/>
          <w:bCs w:val="0"/>
          <w:noProof w:val="0"/>
          <w:sz w:val="24"/>
          <w:szCs w:val="24"/>
          <w:lang w:val="en-GB"/>
        </w:rPr>
      </w:pPr>
      <w:r w:rsidRPr="371AA515" w:rsidR="00A448A7">
        <w:rPr>
          <w:rFonts w:ascii="Arial" w:hAnsi="Arial" w:cs="Arial"/>
          <w:sz w:val="32"/>
          <w:szCs w:val="32"/>
        </w:rPr>
        <w:t xml:space="preserve">The </w:t>
      </w:r>
      <w:r w:rsidRPr="371AA515" w:rsidR="00C95025">
        <w:rPr>
          <w:rFonts w:ascii="Arial" w:hAnsi="Arial" w:cs="Arial"/>
          <w:sz w:val="32"/>
          <w:szCs w:val="32"/>
        </w:rPr>
        <w:t xml:space="preserve">Key Performance Indicator </w:t>
      </w:r>
      <w:r w:rsidRPr="371AA515" w:rsidR="00C95025">
        <w:rPr>
          <w:rFonts w:ascii="Arial" w:hAnsi="Arial" w:cs="Arial"/>
          <w:sz w:val="32"/>
          <w:szCs w:val="32"/>
        </w:rPr>
        <w:t>is:</w:t>
      </w:r>
      <w:r w:rsidRPr="371AA515" w:rsidR="00C95025">
        <w:rPr>
          <w:rFonts w:ascii="Arial" w:hAnsi="Arial" w:cs="Arial"/>
          <w:sz w:val="32"/>
          <w:szCs w:val="32"/>
        </w:rPr>
        <w:t xml:space="preserve"> </w:t>
      </w:r>
      <w:r w:rsidRPr="371AA515" w:rsidR="3360850B">
        <w:rPr>
          <w:rFonts w:ascii="Arial" w:hAnsi="Arial" w:cs="Arial"/>
          <w:b w:val="0"/>
          <w:bCs w:val="0"/>
          <w:sz w:val="24"/>
          <w:szCs w:val="24"/>
        </w:rPr>
        <w:t>I</w:t>
      </w:r>
      <w:r w:rsidRPr="371AA515" w:rsidR="3360850B">
        <w:rPr>
          <w:rFonts w:ascii="Arial" w:hAnsi="Arial" w:eastAsia="Arial" w:cs="Arial"/>
          <w:b w:val="0"/>
          <w:bCs w:val="0"/>
          <w:noProof w:val="0"/>
          <w:sz w:val="24"/>
          <w:szCs w:val="24"/>
          <w:lang w:val="en-GB"/>
        </w:rPr>
        <w:t xml:space="preserve">mproving the </w:t>
      </w:r>
      <w:r w:rsidRPr="371AA515" w:rsidR="3360850B">
        <w:rPr>
          <w:rFonts w:ascii="Arial" w:hAnsi="Arial" w:eastAsia="Arial" w:cs="Arial"/>
          <w:b w:val="0"/>
          <w:bCs w:val="0"/>
          <w:noProof w:val="0"/>
          <w:sz w:val="24"/>
          <w:szCs w:val="24"/>
          <w:lang w:val="en-GB"/>
        </w:rPr>
        <w:t>Online Sales Conversion Rate</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371AA515"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371AA515" w14:paraId="4F8968EF" w14:textId="77777777">
        <w:tc>
          <w:tcPr>
            <w:tcW w:w="1844" w:type="dxa"/>
            <w:tcMar/>
          </w:tcPr>
          <w:p w:rsidRPr="007D0502" w:rsidR="007D0502" w:rsidP="371AA515" w:rsidRDefault="007D0502" w14:paraId="5733474E" w14:textId="57001A2E">
            <w:pPr>
              <w:spacing w:before="240" w:beforeAutospacing="off" w:after="240" w:afterAutospacing="off"/>
              <w:rPr>
                <w:rFonts w:ascii="Arial" w:hAnsi="Arial" w:eastAsia="Arial" w:cs="Arial"/>
                <w:b w:val="0"/>
                <w:bCs w:val="0"/>
                <w:noProof w:val="0"/>
                <w:sz w:val="24"/>
                <w:szCs w:val="24"/>
                <w:lang w:val="en-GB"/>
              </w:rPr>
            </w:pPr>
            <w:r w:rsidRPr="371AA515" w:rsidR="5A3E7DEA">
              <w:rPr>
                <w:rFonts w:ascii="Arial" w:hAnsi="Arial" w:eastAsia="Arial" w:cs="Arial"/>
                <w:b w:val="0"/>
                <w:bCs w:val="0"/>
                <w:noProof w:val="0"/>
                <w:sz w:val="24"/>
                <w:szCs w:val="24"/>
                <w:lang w:val="en-GB"/>
              </w:rPr>
              <w:t>Online Sales Conversion Rate (the percentage of website visitors who complete a purchase).</w:t>
            </w:r>
          </w:p>
        </w:tc>
        <w:tc>
          <w:tcPr>
            <w:tcW w:w="1984" w:type="dxa"/>
            <w:tcMar/>
          </w:tcPr>
          <w:p w:rsidRPr="007D0502" w:rsidR="00C95025" w:rsidP="371AA515" w:rsidRDefault="00C95025" w14:paraId="66970972" w14:textId="5A916B75">
            <w:pPr>
              <w:pStyle w:val="Normal"/>
              <w:rPr>
                <w:rFonts w:ascii="Arial" w:hAnsi="Arial" w:cs="Arial"/>
              </w:rPr>
            </w:pPr>
            <w:r w:rsidRPr="371AA515" w:rsidR="4D6CC4B1">
              <w:rPr>
                <w:rFonts w:ascii="Arial" w:hAnsi="Arial" w:cs="Arial"/>
              </w:rPr>
              <w:t>Achieve</w:t>
            </w:r>
            <w:r w:rsidRPr="371AA515" w:rsidR="77098F80">
              <w:rPr>
                <w:rFonts w:ascii="Arial" w:hAnsi="Arial" w:cs="Arial"/>
              </w:rPr>
              <w:t xml:space="preserve"> an </w:t>
            </w:r>
            <w:r w:rsidRPr="371AA515" w:rsidR="7E0A298D">
              <w:rPr>
                <w:rFonts w:ascii="Arial" w:hAnsi="Arial" w:cs="Arial"/>
              </w:rPr>
              <w:t>increase</w:t>
            </w:r>
            <w:r w:rsidRPr="371AA515" w:rsidR="77098F80">
              <w:rPr>
                <w:rFonts w:ascii="Arial" w:hAnsi="Arial" w:cs="Arial"/>
              </w:rPr>
              <w:t xml:space="preserve"> at least 50% up to make u</w:t>
            </w:r>
            <w:r w:rsidRPr="371AA515" w:rsidR="4443142F">
              <w:rPr>
                <w:rFonts w:ascii="Arial" w:hAnsi="Arial" w:cs="Arial"/>
              </w:rPr>
              <w:t>p 30% in store sale decline and be earning profit.</w:t>
            </w:r>
          </w:p>
          <w:p w:rsidRPr="007D0502" w:rsidR="00C95025" w:rsidP="00F34512" w:rsidRDefault="00C95025" w14:paraId="4B5238C0" w14:textId="77777777">
            <w:pPr>
              <w:rPr>
                <w:rFonts w:ascii="Arial" w:hAnsi="Arial" w:cs="Arial"/>
              </w:rPr>
            </w:pPr>
          </w:p>
          <w:p w:rsidRPr="007D0502" w:rsidR="00C95025" w:rsidP="371AA515" w:rsidRDefault="00C95025" w14:paraId="0C8AEE8E" w14:textId="7C811778">
            <w:pPr>
              <w:pStyle w:val="Normal"/>
              <w:rPr>
                <w:rFonts w:ascii="Arial" w:hAnsi="Arial" w:cs="Arial"/>
              </w:rPr>
            </w:pPr>
          </w:p>
        </w:tc>
        <w:tc>
          <w:tcPr>
            <w:tcW w:w="2127" w:type="dxa"/>
            <w:tcMar/>
          </w:tcPr>
          <w:p w:rsidRPr="007D0502" w:rsidR="00C95025" w:rsidP="371AA515" w:rsidRDefault="00C95025" w14:paraId="2EA577BB" w14:textId="27D98066">
            <w:pPr>
              <w:pStyle w:val="Normal"/>
              <w:rPr>
                <w:rFonts w:ascii="Arial" w:hAnsi="Arial" w:cs="Arial"/>
              </w:rPr>
            </w:pPr>
            <w:r w:rsidRPr="371AA515" w:rsidR="47A90E80">
              <w:rPr>
                <w:rFonts w:ascii="Arial" w:hAnsi="Arial" w:eastAsia="Arial" w:cs="Arial"/>
                <w:noProof w:val="0"/>
                <w:sz w:val="24"/>
                <w:szCs w:val="24"/>
                <w:lang w:val="en-GB"/>
              </w:rPr>
              <w:t xml:space="preserve">Yes, a full platform overhaul, </w:t>
            </w:r>
            <w:r w:rsidRPr="371AA515" w:rsidR="47A90E80">
              <w:rPr>
                <w:rFonts w:ascii="Arial" w:hAnsi="Arial" w:eastAsia="Arial" w:cs="Arial"/>
                <w:noProof w:val="0"/>
                <w:sz w:val="24"/>
                <w:szCs w:val="24"/>
                <w:lang w:val="en-GB"/>
              </w:rPr>
              <w:t>new design</w:t>
            </w:r>
            <w:r w:rsidRPr="371AA515" w:rsidR="47A90E80">
              <w:rPr>
                <w:rFonts w:ascii="Arial" w:hAnsi="Arial" w:eastAsia="Arial" w:cs="Arial"/>
                <w:noProof w:val="0"/>
                <w:sz w:val="24"/>
                <w:szCs w:val="24"/>
                <w:lang w:val="en-GB"/>
              </w:rPr>
              <w:t>, and improved mobile UX are highly likely to produce this level of gain.</w:t>
            </w:r>
          </w:p>
          <w:p w:rsidRPr="007D0502" w:rsidR="00C95025" w:rsidP="00F34512" w:rsidRDefault="00C95025" w14:paraId="7EC1E0FD" w14:textId="30C402CD">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371AA515" w:rsidRDefault="00C95025" w14:paraId="7D12165C" w14:textId="161CF36A">
            <w:pPr>
              <w:spacing w:before="240" w:beforeAutospacing="off" w:after="240" w:afterAutospacing="off"/>
            </w:pPr>
            <w:r w:rsidRPr="371AA515" w:rsidR="47A90E80">
              <w:rPr>
                <w:rFonts w:ascii="Arial" w:hAnsi="Arial" w:eastAsia="Arial" w:cs="Arial"/>
                <w:noProof w:val="0"/>
                <w:sz w:val="24"/>
                <w:szCs w:val="24"/>
                <w:lang w:val="en-GB"/>
              </w:rPr>
              <w:t>Directly addresses the central problem of "Low online sales conversion."</w:t>
            </w:r>
          </w:p>
          <w:p w:rsidRPr="007D0502" w:rsidR="00C95025" w:rsidP="00F34512" w:rsidRDefault="00C95025" w14:paraId="6FB7420D" w14:textId="70097265">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371AA515" w:rsidRDefault="00C95025" w14:paraId="74AB2552" w14:textId="78788FCD">
            <w:pPr>
              <w:pStyle w:val="Normal"/>
              <w:rPr>
                <w:rFonts w:ascii="Arial" w:hAnsi="Arial" w:cs="Arial"/>
              </w:rPr>
            </w:pPr>
            <w:r w:rsidRPr="371AA515" w:rsidR="47A90E80">
              <w:rPr>
                <w:rFonts w:ascii="Arial" w:hAnsi="Arial" w:eastAsia="Arial" w:cs="Arial"/>
                <w:noProof w:val="0"/>
                <w:sz w:val="24"/>
                <w:szCs w:val="24"/>
                <w:lang w:val="en-GB"/>
              </w:rPr>
              <w:t>The target must be reached and sustained during the four weeks following the site launch.</w:t>
            </w:r>
          </w:p>
          <w:p w:rsidRPr="007D0502" w:rsidR="00C95025" w:rsidP="00F34512" w:rsidRDefault="00C95025" w14:paraId="626E53C7" w14:textId="5560964D">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004E2BAE" w:rsidP="371AA515" w:rsidRDefault="00883CAF" w14:paraId="3C531B57" w14:textId="65579184">
      <w:pPr>
        <w:pStyle w:val="Normal"/>
        <w:spacing w:line="360" w:lineRule="auto"/>
        <w:rPr>
          <w:rFonts w:ascii="Arial" w:hAnsi="Arial" w:cs="Arial"/>
          <w:sz w:val="48"/>
          <w:szCs w:val="4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headerReference w:type="default" r:id="Re256e8798bb34b3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79AA" w:rsidP="00B244A8" w:rsidRDefault="00B979AA" w14:paraId="333BECD6" w14:textId="77777777">
      <w:pPr>
        <w:spacing w:after="0" w:line="240" w:lineRule="auto"/>
      </w:pPr>
      <w:r>
        <w:separator/>
      </w:r>
    </w:p>
  </w:endnote>
  <w:endnote w:type="continuationSeparator" w:id="0">
    <w:p w:rsidR="00B979AA" w:rsidP="00B244A8" w:rsidRDefault="00B979AA" w14:paraId="2D62F6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79AA" w:rsidP="00B244A8" w:rsidRDefault="00B979AA" w14:paraId="3D132CDE" w14:textId="77777777">
      <w:pPr>
        <w:spacing w:after="0" w:line="240" w:lineRule="auto"/>
      </w:pPr>
      <w:r>
        <w:separator/>
      </w:r>
    </w:p>
  </w:footnote>
  <w:footnote w:type="continuationSeparator" w:id="0">
    <w:p w:rsidR="00B979AA" w:rsidP="00B244A8" w:rsidRDefault="00B979AA" w14:paraId="3F96A4D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C132F1" w:rsidTr="3DC132F1" w14:paraId="22073EAC">
      <w:trPr>
        <w:trHeight w:val="300"/>
      </w:trPr>
      <w:tc>
        <w:tcPr>
          <w:tcW w:w="3005" w:type="dxa"/>
          <w:tcMar/>
        </w:tcPr>
        <w:p w:rsidR="3DC132F1" w:rsidP="3DC132F1" w:rsidRDefault="3DC132F1" w14:paraId="2CAF4B0C" w14:textId="44691695">
          <w:pPr>
            <w:pStyle w:val="Header"/>
            <w:bidi w:val="0"/>
            <w:ind w:left="-115"/>
            <w:jc w:val="left"/>
          </w:pPr>
        </w:p>
      </w:tc>
      <w:tc>
        <w:tcPr>
          <w:tcW w:w="3005" w:type="dxa"/>
          <w:tcMar/>
        </w:tcPr>
        <w:p w:rsidR="3DC132F1" w:rsidP="3DC132F1" w:rsidRDefault="3DC132F1" w14:paraId="637F2071" w14:textId="5DEFEE42">
          <w:pPr>
            <w:pStyle w:val="Header"/>
            <w:bidi w:val="0"/>
            <w:jc w:val="center"/>
          </w:pPr>
        </w:p>
      </w:tc>
      <w:tc>
        <w:tcPr>
          <w:tcW w:w="3005" w:type="dxa"/>
          <w:tcMar/>
        </w:tcPr>
        <w:p w:rsidR="3DC132F1" w:rsidP="3DC132F1" w:rsidRDefault="3DC132F1" w14:paraId="2A0B5173" w14:textId="7F9D6736">
          <w:pPr>
            <w:pStyle w:val="Header"/>
            <w:bidi w:val="0"/>
            <w:ind w:right="-115"/>
            <w:jc w:val="right"/>
          </w:pPr>
        </w:p>
      </w:tc>
    </w:tr>
  </w:tbl>
  <w:p w:rsidR="3DC132F1" w:rsidP="3DC132F1" w:rsidRDefault="3DC132F1" w14:paraId="378DF6D2" w14:textId="68B847F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25e919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50701"/>
    <w:rsid w:val="00175C4B"/>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60500"/>
    <w:rsid w:val="00394A9D"/>
    <w:rsid w:val="003B629C"/>
    <w:rsid w:val="003E0D50"/>
    <w:rsid w:val="003E1A46"/>
    <w:rsid w:val="003F6295"/>
    <w:rsid w:val="00410BE8"/>
    <w:rsid w:val="00416907"/>
    <w:rsid w:val="00424723"/>
    <w:rsid w:val="004356E6"/>
    <w:rsid w:val="00437111"/>
    <w:rsid w:val="00440FE0"/>
    <w:rsid w:val="004448CD"/>
    <w:rsid w:val="00455AAA"/>
    <w:rsid w:val="00480CA6"/>
    <w:rsid w:val="004A63C1"/>
    <w:rsid w:val="004C195B"/>
    <w:rsid w:val="004C698C"/>
    <w:rsid w:val="004D103B"/>
    <w:rsid w:val="004D1574"/>
    <w:rsid w:val="004E2BAE"/>
    <w:rsid w:val="004E513A"/>
    <w:rsid w:val="00524C73"/>
    <w:rsid w:val="00532B9D"/>
    <w:rsid w:val="005356C4"/>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5CD9"/>
    <w:rsid w:val="008F5810"/>
    <w:rsid w:val="00946742"/>
    <w:rsid w:val="009B33CC"/>
    <w:rsid w:val="009E1F0E"/>
    <w:rsid w:val="009E4EA5"/>
    <w:rsid w:val="00A14A03"/>
    <w:rsid w:val="00A22BB0"/>
    <w:rsid w:val="00A31345"/>
    <w:rsid w:val="00A401AF"/>
    <w:rsid w:val="00A448A7"/>
    <w:rsid w:val="00A751A3"/>
    <w:rsid w:val="00AB7E77"/>
    <w:rsid w:val="00AC678A"/>
    <w:rsid w:val="00AC7EBC"/>
    <w:rsid w:val="00AD74AC"/>
    <w:rsid w:val="00B14506"/>
    <w:rsid w:val="00B152DF"/>
    <w:rsid w:val="00B244A8"/>
    <w:rsid w:val="00B91658"/>
    <w:rsid w:val="00B979AA"/>
    <w:rsid w:val="00BA2B5A"/>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B5BBB"/>
    <w:rsid w:val="00DD0093"/>
    <w:rsid w:val="00DF77C0"/>
    <w:rsid w:val="00E11948"/>
    <w:rsid w:val="00E34CFB"/>
    <w:rsid w:val="00EA42A0"/>
    <w:rsid w:val="00EE37EC"/>
    <w:rsid w:val="00F0190C"/>
    <w:rsid w:val="00F01BD7"/>
    <w:rsid w:val="00F050E4"/>
    <w:rsid w:val="00F31FCC"/>
    <w:rsid w:val="00F677CE"/>
    <w:rsid w:val="00F745F7"/>
    <w:rsid w:val="00FA36EB"/>
    <w:rsid w:val="00FB1D62"/>
    <w:rsid w:val="00FD47A2"/>
    <w:rsid w:val="00FE0ADA"/>
    <w:rsid w:val="00FF5CBA"/>
    <w:rsid w:val="01A3CE8F"/>
    <w:rsid w:val="020EF959"/>
    <w:rsid w:val="024004CA"/>
    <w:rsid w:val="03467957"/>
    <w:rsid w:val="03B7774E"/>
    <w:rsid w:val="04C2C784"/>
    <w:rsid w:val="060AC2CA"/>
    <w:rsid w:val="06232738"/>
    <w:rsid w:val="0667A593"/>
    <w:rsid w:val="06E82D27"/>
    <w:rsid w:val="06F605F5"/>
    <w:rsid w:val="07F83A88"/>
    <w:rsid w:val="08362A93"/>
    <w:rsid w:val="08A05B19"/>
    <w:rsid w:val="08C5A319"/>
    <w:rsid w:val="092041AD"/>
    <w:rsid w:val="09EB3017"/>
    <w:rsid w:val="0A2D7F19"/>
    <w:rsid w:val="0AA6DCFA"/>
    <w:rsid w:val="0B5E917E"/>
    <w:rsid w:val="0BC4C8C8"/>
    <w:rsid w:val="0C45D117"/>
    <w:rsid w:val="0C64BF3E"/>
    <w:rsid w:val="0D9FA240"/>
    <w:rsid w:val="0E8DD80D"/>
    <w:rsid w:val="108A92CB"/>
    <w:rsid w:val="10C5557E"/>
    <w:rsid w:val="11F0388C"/>
    <w:rsid w:val="1303D3C8"/>
    <w:rsid w:val="14206FAB"/>
    <w:rsid w:val="16000B20"/>
    <w:rsid w:val="161D38F6"/>
    <w:rsid w:val="1860DF56"/>
    <w:rsid w:val="18D87D09"/>
    <w:rsid w:val="1939DE10"/>
    <w:rsid w:val="1963A530"/>
    <w:rsid w:val="1A0FEAF0"/>
    <w:rsid w:val="1A4394D3"/>
    <w:rsid w:val="1A9B5BC4"/>
    <w:rsid w:val="1BBB2153"/>
    <w:rsid w:val="1CE0DE09"/>
    <w:rsid w:val="1DB5EF59"/>
    <w:rsid w:val="1DF227B7"/>
    <w:rsid w:val="1F29B11D"/>
    <w:rsid w:val="1F63848F"/>
    <w:rsid w:val="1F8E8C4E"/>
    <w:rsid w:val="1FD5DCE5"/>
    <w:rsid w:val="20526D1D"/>
    <w:rsid w:val="20ADF96F"/>
    <w:rsid w:val="213EC6B1"/>
    <w:rsid w:val="21721897"/>
    <w:rsid w:val="22596276"/>
    <w:rsid w:val="238AD935"/>
    <w:rsid w:val="23CE85FB"/>
    <w:rsid w:val="24DBB389"/>
    <w:rsid w:val="260B8E83"/>
    <w:rsid w:val="26755944"/>
    <w:rsid w:val="269F3E26"/>
    <w:rsid w:val="26C6237A"/>
    <w:rsid w:val="286748D9"/>
    <w:rsid w:val="29B0B408"/>
    <w:rsid w:val="29B5653E"/>
    <w:rsid w:val="2AB1681D"/>
    <w:rsid w:val="2B56DF6D"/>
    <w:rsid w:val="2BA440DD"/>
    <w:rsid w:val="2C75146B"/>
    <w:rsid w:val="2CF39BD5"/>
    <w:rsid w:val="2D17680A"/>
    <w:rsid w:val="2D5AD134"/>
    <w:rsid w:val="2D62F0A7"/>
    <w:rsid w:val="2D6C48AD"/>
    <w:rsid w:val="2D749081"/>
    <w:rsid w:val="2D8B6C85"/>
    <w:rsid w:val="2E152321"/>
    <w:rsid w:val="2F915715"/>
    <w:rsid w:val="2FEECAC3"/>
    <w:rsid w:val="30122D13"/>
    <w:rsid w:val="31762FA8"/>
    <w:rsid w:val="3253EDDC"/>
    <w:rsid w:val="326F2E3F"/>
    <w:rsid w:val="32D568A4"/>
    <w:rsid w:val="3302382F"/>
    <w:rsid w:val="333847B6"/>
    <w:rsid w:val="33544F7A"/>
    <w:rsid w:val="3360850B"/>
    <w:rsid w:val="342A64F5"/>
    <w:rsid w:val="34350453"/>
    <w:rsid w:val="343B3A44"/>
    <w:rsid w:val="34875A69"/>
    <w:rsid w:val="34BC1F21"/>
    <w:rsid w:val="34D74EEE"/>
    <w:rsid w:val="350B6D3F"/>
    <w:rsid w:val="358966B7"/>
    <w:rsid w:val="36B6AC0F"/>
    <w:rsid w:val="36DF4C1F"/>
    <w:rsid w:val="371AA515"/>
    <w:rsid w:val="3795B78E"/>
    <w:rsid w:val="379B86BF"/>
    <w:rsid w:val="3A3A031F"/>
    <w:rsid w:val="3A5D3276"/>
    <w:rsid w:val="3A5E92F8"/>
    <w:rsid w:val="3DC132F1"/>
    <w:rsid w:val="3DEBE7BB"/>
    <w:rsid w:val="3E59424D"/>
    <w:rsid w:val="402B5C3E"/>
    <w:rsid w:val="40CE8926"/>
    <w:rsid w:val="418775A6"/>
    <w:rsid w:val="41C9E9FF"/>
    <w:rsid w:val="41D7AFDD"/>
    <w:rsid w:val="41DA92C6"/>
    <w:rsid w:val="421E9541"/>
    <w:rsid w:val="42C811FC"/>
    <w:rsid w:val="438F8684"/>
    <w:rsid w:val="43D113C9"/>
    <w:rsid w:val="43F8CB80"/>
    <w:rsid w:val="4441D494"/>
    <w:rsid w:val="4443142F"/>
    <w:rsid w:val="44D97B1B"/>
    <w:rsid w:val="45D72DBF"/>
    <w:rsid w:val="46B1F7DA"/>
    <w:rsid w:val="46DA7E6D"/>
    <w:rsid w:val="471868E4"/>
    <w:rsid w:val="473D93EA"/>
    <w:rsid w:val="47A90E80"/>
    <w:rsid w:val="47C582DD"/>
    <w:rsid w:val="4874F440"/>
    <w:rsid w:val="48FB632E"/>
    <w:rsid w:val="495D4E91"/>
    <w:rsid w:val="4A09A382"/>
    <w:rsid w:val="4A381230"/>
    <w:rsid w:val="4A58272E"/>
    <w:rsid w:val="4A5F6DDE"/>
    <w:rsid w:val="4A6A4FE5"/>
    <w:rsid w:val="4C77D731"/>
    <w:rsid w:val="4D43EC2D"/>
    <w:rsid w:val="4D6CC4B1"/>
    <w:rsid w:val="4DEBB86C"/>
    <w:rsid w:val="4EB46E67"/>
    <w:rsid w:val="4ED6562E"/>
    <w:rsid w:val="4EF18837"/>
    <w:rsid w:val="4FCFEF94"/>
    <w:rsid w:val="507FE438"/>
    <w:rsid w:val="50B72AD3"/>
    <w:rsid w:val="5154B4EE"/>
    <w:rsid w:val="516AE2B8"/>
    <w:rsid w:val="5185CA6E"/>
    <w:rsid w:val="528CF268"/>
    <w:rsid w:val="53C89D15"/>
    <w:rsid w:val="545E58BD"/>
    <w:rsid w:val="54E55A82"/>
    <w:rsid w:val="563B9B46"/>
    <w:rsid w:val="5697B0B4"/>
    <w:rsid w:val="584998B9"/>
    <w:rsid w:val="590106A6"/>
    <w:rsid w:val="598897EE"/>
    <w:rsid w:val="59CD148F"/>
    <w:rsid w:val="5A3E7DEA"/>
    <w:rsid w:val="5A9A85F5"/>
    <w:rsid w:val="5B9756A9"/>
    <w:rsid w:val="5BD120E9"/>
    <w:rsid w:val="5C4DCC60"/>
    <w:rsid w:val="5CC2E5DF"/>
    <w:rsid w:val="5D823F99"/>
    <w:rsid w:val="5E3A3415"/>
    <w:rsid w:val="5E82121E"/>
    <w:rsid w:val="5FEB7AC9"/>
    <w:rsid w:val="605A628F"/>
    <w:rsid w:val="60C01B16"/>
    <w:rsid w:val="611E8884"/>
    <w:rsid w:val="614A3814"/>
    <w:rsid w:val="618C5948"/>
    <w:rsid w:val="6283F8A4"/>
    <w:rsid w:val="62920710"/>
    <w:rsid w:val="635797B0"/>
    <w:rsid w:val="63BAAA8A"/>
    <w:rsid w:val="6417A4AC"/>
    <w:rsid w:val="64975151"/>
    <w:rsid w:val="64C09EB5"/>
    <w:rsid w:val="65585E14"/>
    <w:rsid w:val="6659BC9E"/>
    <w:rsid w:val="6712AF3F"/>
    <w:rsid w:val="6725CFA9"/>
    <w:rsid w:val="67B5F9C7"/>
    <w:rsid w:val="6A243151"/>
    <w:rsid w:val="6A828D1B"/>
    <w:rsid w:val="6BD7C4FA"/>
    <w:rsid w:val="6F24CED8"/>
    <w:rsid w:val="700975C9"/>
    <w:rsid w:val="70E7190B"/>
    <w:rsid w:val="711B9087"/>
    <w:rsid w:val="72E73D09"/>
    <w:rsid w:val="736CEC24"/>
    <w:rsid w:val="744B4F68"/>
    <w:rsid w:val="74AB2012"/>
    <w:rsid w:val="74E1BEB1"/>
    <w:rsid w:val="75EFFD41"/>
    <w:rsid w:val="765FDEA4"/>
    <w:rsid w:val="76636E59"/>
    <w:rsid w:val="76CB5B67"/>
    <w:rsid w:val="77098F80"/>
    <w:rsid w:val="783C0954"/>
    <w:rsid w:val="786F9B50"/>
    <w:rsid w:val="7B40E105"/>
    <w:rsid w:val="7C5CFD15"/>
    <w:rsid w:val="7D017F53"/>
    <w:rsid w:val="7D361B68"/>
    <w:rsid w:val="7E0A298D"/>
    <w:rsid w:val="7F6B31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eader" Target="header.xml" Id="Re256e8798bb34b3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Julia Aleksandra Walkowicz (2435487)</lastModifiedBy>
  <revision>5</revision>
  <lastPrinted>2025-08-13T10:56:00.0000000Z</lastPrinted>
  <dcterms:created xsi:type="dcterms:W3CDTF">2025-11-13T21:41:00.0000000Z</dcterms:created>
  <dcterms:modified xsi:type="dcterms:W3CDTF">2025-11-18T02:33:54.0829759Z</dcterms:modified>
</coreProperties>
</file>