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F88" w:rsidRDefault="000A3F88" w:rsidP="00C35436">
      <w:pPr>
        <w:spacing w:line="360" w:lineRule="auto"/>
        <w:rPr>
          <w:rFonts w:ascii="Times New Roman" w:hAnsi="Times New Roman" w:cs="Times New Roman"/>
          <w:sz w:val="24"/>
          <w:szCs w:val="24"/>
          <w:shd w:val="clear" w:color="auto" w:fill="FFFFFF"/>
        </w:rPr>
      </w:pPr>
    </w:p>
    <w:p w:rsidR="000A3F88" w:rsidRDefault="000A3F88" w:rsidP="000A3F88">
      <w:pPr>
        <w:jc w:val="center"/>
        <w:rPr>
          <w:rFonts w:ascii="Times New Roman" w:hAnsi="Times New Roman" w:cs="Times New Roman"/>
          <w:sz w:val="28"/>
          <w:szCs w:val="32"/>
        </w:rPr>
      </w:pPr>
      <w:r w:rsidRPr="000A3F88">
        <w:rPr>
          <w:rFonts w:ascii="Times New Roman" w:hAnsi="Times New Roman" w:cs="Times New Roman"/>
          <w:sz w:val="28"/>
          <w:szCs w:val="24"/>
          <w:shd w:val="clear" w:color="auto" w:fill="FFFFFF"/>
        </w:rPr>
        <w:t>U</w:t>
      </w:r>
      <w:r>
        <w:rPr>
          <w:rFonts w:ascii="Times New Roman" w:hAnsi="Times New Roman" w:cs="Times New Roman"/>
          <w:sz w:val="28"/>
          <w:szCs w:val="32"/>
        </w:rPr>
        <w:t>NIVERSITY OF WALES</w:t>
      </w:r>
    </w:p>
    <w:p w:rsidR="000A3F88" w:rsidRDefault="000A3F88" w:rsidP="000A3F88">
      <w:pPr>
        <w:jc w:val="center"/>
        <w:rPr>
          <w:rFonts w:ascii="Times New Roman" w:hAnsi="Times New Roman" w:cs="Times New Roman"/>
          <w:sz w:val="28"/>
          <w:szCs w:val="32"/>
        </w:rPr>
      </w:pPr>
      <w:r>
        <w:rPr>
          <w:rFonts w:ascii="Times New Roman" w:hAnsi="Times New Roman" w:cs="Times New Roman"/>
          <w:sz w:val="28"/>
          <w:szCs w:val="32"/>
        </w:rPr>
        <w:t>Trinity Saint David, London.</w:t>
      </w:r>
    </w:p>
    <w:p w:rsidR="000A3F88" w:rsidRDefault="000A3F88" w:rsidP="000A3F88">
      <w:pPr>
        <w:rPr>
          <w:rFonts w:ascii="Times New Roman" w:hAnsi="Times New Roman" w:cs="Times New Roman"/>
          <w:sz w:val="28"/>
          <w:szCs w:val="32"/>
        </w:rPr>
      </w:pPr>
    </w:p>
    <w:p w:rsidR="000A3F88" w:rsidRDefault="000A3F88" w:rsidP="000A3F88">
      <w:pP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r>
        <w:rPr>
          <w:rFonts w:ascii="Times New Roman" w:hAnsi="Times New Roman" w:cs="Times New Roman"/>
          <w:sz w:val="28"/>
          <w:szCs w:val="32"/>
        </w:rPr>
        <w:t>Essay on Psychological Theories in Health and Social Care</w:t>
      </w: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r>
        <w:rPr>
          <w:rFonts w:ascii="Times New Roman" w:hAnsi="Times New Roman" w:cs="Times New Roman"/>
          <w:sz w:val="28"/>
          <w:szCs w:val="32"/>
        </w:rPr>
        <w:t>PSYCHOLOGY</w:t>
      </w:r>
      <w:r w:rsidR="008E0F8A">
        <w:rPr>
          <w:rFonts w:ascii="Times New Roman" w:hAnsi="Times New Roman" w:cs="Times New Roman"/>
          <w:sz w:val="28"/>
          <w:szCs w:val="32"/>
        </w:rPr>
        <w:t xml:space="preserve"> FOR HEALTH AND SOCIAL CARE</w:t>
      </w:r>
    </w:p>
    <w:p w:rsidR="000A3F88" w:rsidRDefault="008E0F8A" w:rsidP="000A3F88">
      <w:pPr>
        <w:jc w:val="center"/>
        <w:rPr>
          <w:rFonts w:ascii="Times New Roman" w:hAnsi="Times New Roman" w:cs="Times New Roman"/>
          <w:sz w:val="28"/>
          <w:szCs w:val="32"/>
        </w:rPr>
      </w:pPr>
      <w:r>
        <w:rPr>
          <w:rFonts w:ascii="Times New Roman" w:hAnsi="Times New Roman" w:cs="Times New Roman"/>
          <w:sz w:val="28"/>
          <w:szCs w:val="32"/>
        </w:rPr>
        <w:t>BMHP4003</w:t>
      </w: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r>
        <w:rPr>
          <w:rFonts w:ascii="Times New Roman" w:hAnsi="Times New Roman" w:cs="Times New Roman"/>
          <w:sz w:val="28"/>
          <w:szCs w:val="32"/>
        </w:rPr>
        <w:t xml:space="preserve">Marice </w:t>
      </w:r>
      <w:proofErr w:type="spellStart"/>
      <w:r>
        <w:rPr>
          <w:rFonts w:ascii="Times New Roman" w:hAnsi="Times New Roman" w:cs="Times New Roman"/>
          <w:sz w:val="28"/>
          <w:szCs w:val="32"/>
        </w:rPr>
        <w:t>Ezeigbe</w:t>
      </w:r>
      <w:proofErr w:type="spellEnd"/>
      <w:r>
        <w:rPr>
          <w:rFonts w:ascii="Times New Roman" w:hAnsi="Times New Roman" w:cs="Times New Roman"/>
          <w:sz w:val="28"/>
          <w:szCs w:val="32"/>
        </w:rPr>
        <w:t xml:space="preserve"> Okunbor</w:t>
      </w:r>
    </w:p>
    <w:p w:rsidR="000A3F88" w:rsidRDefault="000A3F88" w:rsidP="000A3F88">
      <w:pPr>
        <w:jc w:val="center"/>
        <w:rPr>
          <w:rFonts w:ascii="Times New Roman" w:hAnsi="Times New Roman" w:cs="Times New Roman"/>
          <w:sz w:val="28"/>
          <w:szCs w:val="32"/>
        </w:rPr>
      </w:pPr>
      <w:r>
        <w:rPr>
          <w:rFonts w:ascii="Times New Roman" w:hAnsi="Times New Roman" w:cs="Times New Roman"/>
          <w:sz w:val="28"/>
          <w:szCs w:val="32"/>
        </w:rPr>
        <w:t>1807133</w:t>
      </w: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8E0F8A" w:rsidRDefault="000A3F88" w:rsidP="000A3F88">
      <w:pPr>
        <w:jc w:val="center"/>
        <w:rPr>
          <w:rFonts w:ascii="Times New Roman" w:hAnsi="Times New Roman" w:cs="Times New Roman"/>
          <w:sz w:val="28"/>
          <w:szCs w:val="32"/>
        </w:rPr>
      </w:pPr>
      <w:r>
        <w:rPr>
          <w:rFonts w:ascii="Times New Roman" w:hAnsi="Times New Roman" w:cs="Times New Roman"/>
          <w:sz w:val="28"/>
          <w:szCs w:val="32"/>
        </w:rPr>
        <w:t xml:space="preserve">Lecturer: </w:t>
      </w:r>
      <w:r w:rsidR="008E0F8A">
        <w:rPr>
          <w:rFonts w:ascii="Times New Roman" w:hAnsi="Times New Roman" w:cs="Times New Roman"/>
          <w:sz w:val="28"/>
          <w:szCs w:val="32"/>
        </w:rPr>
        <w:t xml:space="preserve"> G. </w:t>
      </w:r>
      <w:bookmarkStart w:id="0" w:name="_GoBack"/>
      <w:bookmarkEnd w:id="0"/>
      <w:r w:rsidR="008E0F8A">
        <w:rPr>
          <w:rFonts w:ascii="Times New Roman" w:hAnsi="Times New Roman" w:cs="Times New Roman"/>
          <w:sz w:val="28"/>
          <w:szCs w:val="32"/>
        </w:rPr>
        <w:t>ALI</w:t>
      </w:r>
    </w:p>
    <w:p w:rsidR="000A3F88" w:rsidRDefault="000A3F88" w:rsidP="000A3F88">
      <w:pPr>
        <w:jc w:val="center"/>
        <w:rPr>
          <w:rFonts w:ascii="Times New Roman" w:hAnsi="Times New Roman" w:cs="Times New Roman"/>
          <w:sz w:val="28"/>
          <w:szCs w:val="32"/>
        </w:rPr>
      </w:pPr>
      <w:r>
        <w:rPr>
          <w:rFonts w:ascii="Times New Roman" w:hAnsi="Times New Roman" w:cs="Times New Roman"/>
          <w:sz w:val="28"/>
          <w:szCs w:val="32"/>
        </w:rPr>
        <w:t>04/09/2019</w:t>
      </w: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sdt>
      <w:sdtPr>
        <w:rPr>
          <w:rFonts w:asciiTheme="minorHAnsi" w:eastAsiaTheme="minorHAnsi" w:hAnsiTheme="minorHAnsi" w:cstheme="minorBidi"/>
          <w:color w:val="auto"/>
          <w:sz w:val="22"/>
          <w:szCs w:val="22"/>
          <w:lang w:val="en-GB"/>
        </w:rPr>
        <w:id w:val="1281454379"/>
        <w:docPartObj>
          <w:docPartGallery w:val="Table of Contents"/>
          <w:docPartUnique/>
        </w:docPartObj>
      </w:sdtPr>
      <w:sdtEndPr>
        <w:rPr>
          <w:sz w:val="20"/>
        </w:rPr>
      </w:sdtEndPr>
      <w:sdtContent>
        <w:p w:rsidR="002F54C0" w:rsidRDefault="002F54C0" w:rsidP="000A3F88">
          <w:pPr>
            <w:pStyle w:val="TOCHeading"/>
            <w:spacing w:line="360" w:lineRule="auto"/>
            <w:jc w:val="center"/>
            <w:rPr>
              <w:rFonts w:asciiTheme="minorHAnsi" w:eastAsiaTheme="minorHAnsi" w:hAnsiTheme="minorHAnsi" w:cstheme="minorBidi"/>
              <w:color w:val="auto"/>
              <w:sz w:val="22"/>
              <w:szCs w:val="22"/>
              <w:lang w:val="en-GB"/>
            </w:rPr>
          </w:pPr>
        </w:p>
        <w:p w:rsidR="000A3F88" w:rsidRPr="002F54C0" w:rsidRDefault="002F54C0" w:rsidP="000A3F88">
          <w:pPr>
            <w:pStyle w:val="TOCHeading"/>
            <w:spacing w:line="360" w:lineRule="auto"/>
            <w:jc w:val="center"/>
            <w:rPr>
              <w:rFonts w:asciiTheme="minorHAnsi" w:hAnsiTheme="minorHAnsi" w:cstheme="minorHAnsi"/>
              <w:color w:val="000000" w:themeColor="text1"/>
              <w:sz w:val="28"/>
              <w:szCs w:val="24"/>
            </w:rPr>
          </w:pPr>
          <w:r w:rsidRPr="002F54C0">
            <w:rPr>
              <w:rFonts w:asciiTheme="minorHAnsi" w:hAnsiTheme="minorHAnsi" w:cstheme="minorHAnsi"/>
              <w:color w:val="000000" w:themeColor="text1"/>
              <w:sz w:val="28"/>
              <w:szCs w:val="24"/>
            </w:rPr>
            <w:t xml:space="preserve">Table </w:t>
          </w:r>
          <w:r>
            <w:rPr>
              <w:rFonts w:asciiTheme="minorHAnsi" w:hAnsiTheme="minorHAnsi" w:cstheme="minorHAnsi"/>
              <w:color w:val="000000" w:themeColor="text1"/>
              <w:sz w:val="28"/>
              <w:szCs w:val="24"/>
            </w:rPr>
            <w:t>o</w:t>
          </w:r>
          <w:r w:rsidRPr="002F54C0">
            <w:rPr>
              <w:rFonts w:asciiTheme="minorHAnsi" w:hAnsiTheme="minorHAnsi" w:cstheme="minorHAnsi"/>
              <w:color w:val="000000" w:themeColor="text1"/>
              <w:sz w:val="28"/>
              <w:szCs w:val="24"/>
            </w:rPr>
            <w:t>f Contents</w:t>
          </w:r>
        </w:p>
        <w:p w:rsidR="000A3F88" w:rsidRPr="002F54C0" w:rsidRDefault="000A3F88" w:rsidP="000A3F88">
          <w:pPr>
            <w:spacing w:line="240" w:lineRule="auto"/>
            <w:rPr>
              <w:sz w:val="24"/>
              <w:szCs w:val="24"/>
              <w:lang w:val="en-US"/>
            </w:rPr>
          </w:pPr>
        </w:p>
        <w:p w:rsidR="000A3F88" w:rsidRPr="002F54C0" w:rsidRDefault="000A3F88" w:rsidP="000A3F88">
          <w:pPr>
            <w:pStyle w:val="TOC1"/>
            <w:tabs>
              <w:tab w:val="right" w:leader="dot" w:pos="9016"/>
            </w:tabs>
            <w:spacing w:line="360" w:lineRule="auto"/>
            <w:rPr>
              <w:rFonts w:cstheme="minorHAnsi"/>
              <w:noProof/>
              <w:sz w:val="24"/>
              <w:szCs w:val="24"/>
            </w:rPr>
          </w:pPr>
          <w:r w:rsidRPr="002F54C0">
            <w:rPr>
              <w:rFonts w:cstheme="minorHAnsi"/>
              <w:sz w:val="24"/>
              <w:szCs w:val="24"/>
            </w:rPr>
            <w:fldChar w:fldCharType="begin"/>
          </w:r>
          <w:r w:rsidRPr="002F54C0">
            <w:rPr>
              <w:rFonts w:cstheme="minorHAnsi"/>
              <w:sz w:val="24"/>
              <w:szCs w:val="24"/>
            </w:rPr>
            <w:instrText xml:space="preserve"> TOC \o "1-3" \h \z \u </w:instrText>
          </w:r>
          <w:r w:rsidRPr="002F54C0">
            <w:rPr>
              <w:rFonts w:cstheme="minorHAnsi"/>
              <w:sz w:val="24"/>
              <w:szCs w:val="24"/>
            </w:rPr>
            <w:fldChar w:fldCharType="separate"/>
          </w:r>
          <w:hyperlink r:id="rId5" w:anchor="_Toc18440132" w:history="1">
            <w:r w:rsidR="002F54C0" w:rsidRPr="002F54C0">
              <w:rPr>
                <w:rStyle w:val="Hyperlink"/>
                <w:rFonts w:cstheme="minorHAnsi"/>
                <w:noProof/>
                <w:sz w:val="24"/>
                <w:szCs w:val="24"/>
              </w:rPr>
              <w:t xml:space="preserve">1.   </w:t>
            </w:r>
            <w:r w:rsidR="002F54C0" w:rsidRPr="002F54C0">
              <w:rPr>
                <w:rFonts w:cstheme="minorHAnsi"/>
                <w:sz w:val="24"/>
                <w:szCs w:val="24"/>
                <w:shd w:val="clear" w:color="auto" w:fill="FFFFFF"/>
              </w:rPr>
              <w:t>Definition Of Psychology</w:t>
            </w:r>
            <w:r w:rsidR="002F54C0" w:rsidRPr="002F54C0">
              <w:rPr>
                <w:rStyle w:val="Hyperlink"/>
                <w:rFonts w:cstheme="minorHAnsi"/>
                <w:noProof/>
                <w:webHidden/>
                <w:sz w:val="24"/>
                <w:szCs w:val="24"/>
              </w:rPr>
              <w:tab/>
            </w:r>
            <w:r w:rsidRPr="002F54C0">
              <w:rPr>
                <w:rStyle w:val="Hyperlink"/>
                <w:rFonts w:cstheme="minorHAnsi"/>
                <w:noProof/>
                <w:webHidden/>
                <w:sz w:val="24"/>
                <w:szCs w:val="24"/>
              </w:rPr>
              <w:fldChar w:fldCharType="begin"/>
            </w:r>
            <w:r w:rsidRPr="002F54C0">
              <w:rPr>
                <w:rStyle w:val="Hyperlink"/>
                <w:rFonts w:cstheme="minorHAnsi"/>
                <w:noProof/>
                <w:webHidden/>
                <w:sz w:val="24"/>
                <w:szCs w:val="24"/>
              </w:rPr>
              <w:instrText xml:space="preserve"> PAGEREF _Toc18440132 \h </w:instrText>
            </w:r>
            <w:r w:rsidRPr="002F54C0">
              <w:rPr>
                <w:rStyle w:val="Hyperlink"/>
                <w:rFonts w:cstheme="minorHAnsi"/>
                <w:noProof/>
                <w:webHidden/>
                <w:sz w:val="24"/>
                <w:szCs w:val="24"/>
              </w:rPr>
            </w:r>
            <w:r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3</w:t>
            </w:r>
            <w:r w:rsidRPr="002F54C0">
              <w:rPr>
                <w:rStyle w:val="Hyperlink"/>
                <w:rFonts w:cstheme="minorHAnsi"/>
                <w:noProof/>
                <w:webHidden/>
                <w:sz w:val="24"/>
                <w:szCs w:val="24"/>
              </w:rPr>
              <w:fldChar w:fldCharType="end"/>
            </w:r>
          </w:hyperlink>
        </w:p>
        <w:p w:rsidR="000A3F88" w:rsidRPr="002F54C0" w:rsidRDefault="008E0F8A" w:rsidP="000A3F88">
          <w:pPr>
            <w:pStyle w:val="TOC1"/>
            <w:tabs>
              <w:tab w:val="right" w:leader="dot" w:pos="9016"/>
            </w:tabs>
            <w:rPr>
              <w:rFonts w:cstheme="minorHAnsi"/>
              <w:noProof/>
              <w:color w:val="0563C1" w:themeColor="hyperlink"/>
              <w:sz w:val="24"/>
              <w:szCs w:val="24"/>
              <w:u w:val="single"/>
            </w:rPr>
          </w:pPr>
          <w:hyperlink r:id="rId6" w:anchor="_Toc18440135" w:history="1">
            <w:r w:rsidR="002F54C0" w:rsidRPr="002F54C0">
              <w:rPr>
                <w:rStyle w:val="Hyperlink"/>
                <w:rFonts w:cstheme="minorHAnsi"/>
                <w:noProof/>
                <w:sz w:val="24"/>
                <w:szCs w:val="24"/>
              </w:rPr>
              <w:t>2.   Overview Of Psychology Theories</w:t>
            </w:r>
            <w:r w:rsidR="002F54C0" w:rsidRPr="002F54C0">
              <w:rPr>
                <w:rStyle w:val="Hyperlink"/>
                <w:rFonts w:cstheme="minorHAnsi"/>
                <w:noProof/>
                <w:webHidden/>
                <w:sz w:val="24"/>
                <w:szCs w:val="24"/>
              </w:rPr>
              <w:tab/>
            </w:r>
            <w:r w:rsidR="000A3F88" w:rsidRPr="002F54C0">
              <w:rPr>
                <w:rStyle w:val="Hyperlink"/>
                <w:rFonts w:cstheme="minorHAnsi"/>
                <w:noProof/>
                <w:webHidden/>
                <w:sz w:val="24"/>
                <w:szCs w:val="24"/>
              </w:rPr>
              <w:fldChar w:fldCharType="begin"/>
            </w:r>
            <w:r w:rsidR="000A3F88" w:rsidRPr="002F54C0">
              <w:rPr>
                <w:rStyle w:val="Hyperlink"/>
                <w:rFonts w:cstheme="minorHAnsi"/>
                <w:noProof/>
                <w:webHidden/>
                <w:sz w:val="24"/>
                <w:szCs w:val="24"/>
              </w:rPr>
              <w:instrText xml:space="preserve"> PAGEREF _Toc18440135 \h </w:instrText>
            </w:r>
            <w:r w:rsidR="000A3F88" w:rsidRPr="002F54C0">
              <w:rPr>
                <w:rStyle w:val="Hyperlink"/>
                <w:rFonts w:cstheme="minorHAnsi"/>
                <w:noProof/>
                <w:webHidden/>
                <w:sz w:val="24"/>
                <w:szCs w:val="24"/>
              </w:rPr>
            </w:r>
            <w:r w:rsidR="000A3F88"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5</w:t>
            </w:r>
            <w:r w:rsidR="000A3F88" w:rsidRPr="002F54C0">
              <w:rPr>
                <w:rStyle w:val="Hyperlink"/>
                <w:rFonts w:cstheme="minorHAnsi"/>
                <w:noProof/>
                <w:webHidden/>
                <w:sz w:val="24"/>
                <w:szCs w:val="24"/>
              </w:rPr>
              <w:fldChar w:fldCharType="end"/>
            </w:r>
          </w:hyperlink>
        </w:p>
        <w:p w:rsidR="000A3F88" w:rsidRPr="002F54C0" w:rsidRDefault="008E0F8A" w:rsidP="000A3F88">
          <w:pPr>
            <w:pStyle w:val="TOC2"/>
            <w:rPr>
              <w:rFonts w:cstheme="minorHAnsi"/>
              <w:noProof/>
              <w:sz w:val="24"/>
              <w:szCs w:val="24"/>
            </w:rPr>
          </w:pPr>
          <w:hyperlink r:id="rId7" w:anchor="_Toc18440136" w:history="1">
            <w:r w:rsidR="002F54C0" w:rsidRPr="002F54C0">
              <w:rPr>
                <w:rStyle w:val="Hyperlink"/>
                <w:rFonts w:cstheme="minorHAnsi"/>
                <w:noProof/>
                <w:sz w:val="24"/>
                <w:szCs w:val="24"/>
              </w:rPr>
              <w:t>2.1   Behavioural Theory</w:t>
            </w:r>
            <w:r w:rsidR="002F54C0" w:rsidRPr="002F54C0">
              <w:rPr>
                <w:rStyle w:val="Hyperlink"/>
                <w:rFonts w:cstheme="minorHAnsi"/>
                <w:noProof/>
                <w:webHidden/>
                <w:sz w:val="24"/>
                <w:szCs w:val="24"/>
              </w:rPr>
              <w:tab/>
            </w:r>
            <w:r w:rsidR="000A3F88" w:rsidRPr="002F54C0">
              <w:rPr>
                <w:rStyle w:val="Hyperlink"/>
                <w:rFonts w:cstheme="minorHAnsi"/>
                <w:noProof/>
                <w:webHidden/>
                <w:sz w:val="24"/>
                <w:szCs w:val="24"/>
              </w:rPr>
              <w:fldChar w:fldCharType="begin"/>
            </w:r>
            <w:r w:rsidR="000A3F88" w:rsidRPr="002F54C0">
              <w:rPr>
                <w:rStyle w:val="Hyperlink"/>
                <w:rFonts w:cstheme="minorHAnsi"/>
                <w:noProof/>
                <w:webHidden/>
                <w:sz w:val="24"/>
                <w:szCs w:val="24"/>
              </w:rPr>
              <w:instrText xml:space="preserve"> PAGEREF _Toc18440136 \h </w:instrText>
            </w:r>
            <w:r w:rsidR="000A3F88" w:rsidRPr="002F54C0">
              <w:rPr>
                <w:rStyle w:val="Hyperlink"/>
                <w:rFonts w:cstheme="minorHAnsi"/>
                <w:noProof/>
                <w:webHidden/>
                <w:sz w:val="24"/>
                <w:szCs w:val="24"/>
              </w:rPr>
            </w:r>
            <w:r w:rsidR="000A3F88"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6</w:t>
            </w:r>
            <w:r w:rsidR="000A3F88" w:rsidRPr="002F54C0">
              <w:rPr>
                <w:rStyle w:val="Hyperlink"/>
                <w:rFonts w:cstheme="minorHAnsi"/>
                <w:noProof/>
                <w:webHidden/>
                <w:sz w:val="24"/>
                <w:szCs w:val="24"/>
              </w:rPr>
              <w:fldChar w:fldCharType="end"/>
            </w:r>
          </w:hyperlink>
        </w:p>
        <w:p w:rsidR="000A3F88" w:rsidRPr="002F54C0" w:rsidRDefault="008E0F8A" w:rsidP="000A3F88">
          <w:pPr>
            <w:pStyle w:val="TOC2"/>
            <w:rPr>
              <w:rFonts w:cstheme="minorHAnsi"/>
              <w:sz w:val="24"/>
              <w:szCs w:val="24"/>
            </w:rPr>
          </w:pPr>
          <w:hyperlink r:id="rId8" w:anchor="_Toc18440137" w:history="1">
            <w:r w:rsidR="002F54C0" w:rsidRPr="002F54C0">
              <w:rPr>
                <w:rStyle w:val="Hyperlink"/>
                <w:rFonts w:cstheme="minorHAnsi"/>
                <w:noProof/>
                <w:sz w:val="24"/>
                <w:szCs w:val="24"/>
              </w:rPr>
              <w:t>2.2   Cognitive Theory</w:t>
            </w:r>
            <w:r w:rsidR="002F54C0" w:rsidRPr="002F54C0">
              <w:rPr>
                <w:rStyle w:val="Hyperlink"/>
                <w:rFonts w:cstheme="minorHAnsi"/>
                <w:noProof/>
                <w:webHidden/>
                <w:sz w:val="24"/>
                <w:szCs w:val="24"/>
              </w:rPr>
              <w:tab/>
            </w:r>
            <w:r w:rsidR="000A3F88" w:rsidRPr="002F54C0">
              <w:rPr>
                <w:rStyle w:val="Hyperlink"/>
                <w:rFonts w:cstheme="minorHAnsi"/>
                <w:noProof/>
                <w:webHidden/>
                <w:sz w:val="24"/>
                <w:szCs w:val="24"/>
              </w:rPr>
              <w:fldChar w:fldCharType="begin"/>
            </w:r>
            <w:r w:rsidR="000A3F88" w:rsidRPr="002F54C0">
              <w:rPr>
                <w:rStyle w:val="Hyperlink"/>
                <w:rFonts w:cstheme="minorHAnsi"/>
                <w:noProof/>
                <w:webHidden/>
                <w:sz w:val="24"/>
                <w:szCs w:val="24"/>
              </w:rPr>
              <w:instrText xml:space="preserve"> PAGEREF _Toc18440137 \h </w:instrText>
            </w:r>
            <w:r w:rsidR="000A3F88" w:rsidRPr="002F54C0">
              <w:rPr>
                <w:rStyle w:val="Hyperlink"/>
                <w:rFonts w:cstheme="minorHAnsi"/>
                <w:noProof/>
                <w:webHidden/>
                <w:sz w:val="24"/>
                <w:szCs w:val="24"/>
              </w:rPr>
            </w:r>
            <w:r w:rsidR="000A3F88"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6</w:t>
            </w:r>
            <w:r w:rsidR="000A3F88" w:rsidRPr="002F54C0">
              <w:rPr>
                <w:rStyle w:val="Hyperlink"/>
                <w:rFonts w:cstheme="minorHAnsi"/>
                <w:noProof/>
                <w:webHidden/>
                <w:sz w:val="24"/>
                <w:szCs w:val="24"/>
              </w:rPr>
              <w:fldChar w:fldCharType="end"/>
            </w:r>
          </w:hyperlink>
        </w:p>
        <w:p w:rsidR="000A3F88" w:rsidRPr="002F54C0" w:rsidRDefault="008E0F8A" w:rsidP="000A3F88">
          <w:pPr>
            <w:pStyle w:val="TOC2"/>
            <w:rPr>
              <w:rFonts w:cstheme="minorHAnsi"/>
              <w:sz w:val="24"/>
              <w:szCs w:val="24"/>
            </w:rPr>
          </w:pPr>
          <w:hyperlink r:id="rId9" w:anchor="_Toc18440137" w:history="1">
            <w:r w:rsidR="002F54C0" w:rsidRPr="002F54C0">
              <w:rPr>
                <w:rStyle w:val="Hyperlink"/>
                <w:rFonts w:cstheme="minorHAnsi"/>
                <w:noProof/>
                <w:sz w:val="24"/>
                <w:szCs w:val="24"/>
              </w:rPr>
              <w:t>2.3   Functionalism And Humanistic Theory</w:t>
            </w:r>
            <w:r w:rsidR="002F54C0" w:rsidRPr="002F54C0">
              <w:rPr>
                <w:rStyle w:val="Hyperlink"/>
                <w:rFonts w:cstheme="minorHAnsi"/>
                <w:noProof/>
                <w:webHidden/>
                <w:sz w:val="24"/>
                <w:szCs w:val="24"/>
              </w:rPr>
              <w:tab/>
            </w:r>
            <w:r w:rsidR="000A3F88" w:rsidRPr="002F54C0">
              <w:rPr>
                <w:rStyle w:val="Hyperlink"/>
                <w:rFonts w:cstheme="minorHAnsi"/>
                <w:noProof/>
                <w:webHidden/>
                <w:sz w:val="24"/>
                <w:szCs w:val="24"/>
              </w:rPr>
              <w:fldChar w:fldCharType="begin"/>
            </w:r>
            <w:r w:rsidR="000A3F88" w:rsidRPr="002F54C0">
              <w:rPr>
                <w:rStyle w:val="Hyperlink"/>
                <w:rFonts w:cstheme="minorHAnsi"/>
                <w:noProof/>
                <w:webHidden/>
                <w:sz w:val="24"/>
                <w:szCs w:val="24"/>
              </w:rPr>
              <w:instrText xml:space="preserve"> PAGEREF _Toc18440137 \h </w:instrText>
            </w:r>
            <w:r w:rsidR="000A3F88" w:rsidRPr="002F54C0">
              <w:rPr>
                <w:rStyle w:val="Hyperlink"/>
                <w:rFonts w:cstheme="minorHAnsi"/>
                <w:noProof/>
                <w:webHidden/>
                <w:sz w:val="24"/>
                <w:szCs w:val="24"/>
              </w:rPr>
            </w:r>
            <w:r w:rsidR="000A3F88"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6</w:t>
            </w:r>
            <w:r w:rsidR="000A3F88" w:rsidRPr="002F54C0">
              <w:rPr>
                <w:rStyle w:val="Hyperlink"/>
                <w:rFonts w:cstheme="minorHAnsi"/>
                <w:noProof/>
                <w:webHidden/>
                <w:sz w:val="24"/>
                <w:szCs w:val="24"/>
              </w:rPr>
              <w:fldChar w:fldCharType="end"/>
            </w:r>
          </w:hyperlink>
        </w:p>
        <w:p w:rsidR="002F54C0" w:rsidRPr="002F54C0" w:rsidRDefault="008E0F8A" w:rsidP="002F54C0">
          <w:pPr>
            <w:pStyle w:val="TOC2"/>
            <w:rPr>
              <w:rFonts w:cstheme="minorHAnsi"/>
              <w:sz w:val="24"/>
              <w:szCs w:val="24"/>
            </w:rPr>
          </w:pPr>
          <w:hyperlink r:id="rId10" w:anchor="_Toc18440137" w:history="1">
            <w:r w:rsidR="002F54C0" w:rsidRPr="002F54C0">
              <w:rPr>
                <w:rStyle w:val="Hyperlink"/>
                <w:rFonts w:cstheme="minorHAnsi"/>
                <w:noProof/>
                <w:sz w:val="24"/>
                <w:szCs w:val="24"/>
              </w:rPr>
              <w:t>2.4   Psychoanalysis Theory</w:t>
            </w:r>
            <w:r w:rsidR="002F54C0" w:rsidRPr="002F54C0">
              <w:rPr>
                <w:rStyle w:val="Hyperlink"/>
                <w:rFonts w:cstheme="minorHAnsi"/>
                <w:noProof/>
                <w:webHidden/>
                <w:sz w:val="24"/>
                <w:szCs w:val="24"/>
              </w:rPr>
              <w:tab/>
            </w:r>
            <w:r w:rsidR="000A3F88" w:rsidRPr="002F54C0">
              <w:rPr>
                <w:rStyle w:val="Hyperlink"/>
                <w:rFonts w:cstheme="minorHAnsi"/>
                <w:noProof/>
                <w:webHidden/>
                <w:sz w:val="24"/>
                <w:szCs w:val="24"/>
              </w:rPr>
              <w:fldChar w:fldCharType="begin"/>
            </w:r>
            <w:r w:rsidR="000A3F88" w:rsidRPr="002F54C0">
              <w:rPr>
                <w:rStyle w:val="Hyperlink"/>
                <w:rFonts w:cstheme="minorHAnsi"/>
                <w:noProof/>
                <w:webHidden/>
                <w:sz w:val="24"/>
                <w:szCs w:val="24"/>
              </w:rPr>
              <w:instrText xml:space="preserve"> PAGEREF _Toc18440137 \h </w:instrText>
            </w:r>
            <w:r w:rsidR="000A3F88" w:rsidRPr="002F54C0">
              <w:rPr>
                <w:rStyle w:val="Hyperlink"/>
                <w:rFonts w:cstheme="minorHAnsi"/>
                <w:noProof/>
                <w:webHidden/>
                <w:sz w:val="24"/>
                <w:szCs w:val="24"/>
              </w:rPr>
            </w:r>
            <w:r w:rsidR="000A3F88"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6</w:t>
            </w:r>
            <w:r w:rsidR="000A3F88" w:rsidRPr="002F54C0">
              <w:rPr>
                <w:rStyle w:val="Hyperlink"/>
                <w:rFonts w:cstheme="minorHAnsi"/>
                <w:noProof/>
                <w:webHidden/>
                <w:sz w:val="24"/>
                <w:szCs w:val="24"/>
              </w:rPr>
              <w:fldChar w:fldCharType="end"/>
            </w:r>
          </w:hyperlink>
        </w:p>
        <w:p w:rsidR="000A3F88" w:rsidRPr="002F54C0" w:rsidRDefault="008E0F8A" w:rsidP="002F54C0">
          <w:pPr>
            <w:pStyle w:val="TOC2"/>
            <w:rPr>
              <w:rFonts w:cstheme="minorHAnsi"/>
              <w:sz w:val="24"/>
              <w:szCs w:val="24"/>
            </w:rPr>
          </w:pPr>
          <w:hyperlink r:id="rId11" w:anchor="_Toc18440137" w:history="1">
            <w:r w:rsidR="002F54C0" w:rsidRPr="002F54C0">
              <w:rPr>
                <w:rStyle w:val="Hyperlink"/>
                <w:rFonts w:cstheme="minorHAnsi"/>
                <w:noProof/>
                <w:sz w:val="24"/>
                <w:szCs w:val="24"/>
              </w:rPr>
              <w:t>2.5   Psychodynamic Theory</w:t>
            </w:r>
            <w:r w:rsidR="002F54C0" w:rsidRPr="002F54C0">
              <w:rPr>
                <w:rStyle w:val="Hyperlink"/>
                <w:rFonts w:cstheme="minorHAnsi"/>
                <w:noProof/>
                <w:webHidden/>
                <w:sz w:val="24"/>
                <w:szCs w:val="24"/>
              </w:rPr>
              <w:tab/>
            </w:r>
            <w:r w:rsidR="002F54C0" w:rsidRPr="002F54C0">
              <w:rPr>
                <w:rStyle w:val="Hyperlink"/>
                <w:rFonts w:cstheme="minorHAnsi"/>
                <w:noProof/>
                <w:webHidden/>
                <w:sz w:val="24"/>
                <w:szCs w:val="24"/>
              </w:rPr>
              <w:fldChar w:fldCharType="begin"/>
            </w:r>
            <w:r w:rsidR="002F54C0" w:rsidRPr="002F54C0">
              <w:rPr>
                <w:rStyle w:val="Hyperlink"/>
                <w:rFonts w:cstheme="minorHAnsi"/>
                <w:noProof/>
                <w:webHidden/>
                <w:sz w:val="24"/>
                <w:szCs w:val="24"/>
              </w:rPr>
              <w:instrText xml:space="preserve"> PAGEREF _Toc18440137 \h </w:instrText>
            </w:r>
            <w:r w:rsidR="002F54C0" w:rsidRPr="002F54C0">
              <w:rPr>
                <w:rStyle w:val="Hyperlink"/>
                <w:rFonts w:cstheme="minorHAnsi"/>
                <w:noProof/>
                <w:webHidden/>
                <w:sz w:val="24"/>
                <w:szCs w:val="24"/>
              </w:rPr>
            </w:r>
            <w:r w:rsidR="002F54C0"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6</w:t>
            </w:r>
            <w:r w:rsidR="002F54C0" w:rsidRPr="002F54C0">
              <w:rPr>
                <w:rStyle w:val="Hyperlink"/>
                <w:rFonts w:cstheme="minorHAnsi"/>
                <w:noProof/>
                <w:webHidden/>
                <w:sz w:val="24"/>
                <w:szCs w:val="24"/>
              </w:rPr>
              <w:fldChar w:fldCharType="end"/>
            </w:r>
          </w:hyperlink>
        </w:p>
        <w:p w:rsidR="002F54C0" w:rsidRPr="002F54C0" w:rsidRDefault="002F54C0" w:rsidP="000A3F88">
          <w:pPr>
            <w:rPr>
              <w:rFonts w:cstheme="minorHAnsi"/>
              <w:sz w:val="24"/>
              <w:szCs w:val="24"/>
            </w:rPr>
          </w:pPr>
          <w:r w:rsidRPr="002F54C0">
            <w:rPr>
              <w:rFonts w:cstheme="minorHAnsi"/>
              <w:sz w:val="24"/>
              <w:szCs w:val="24"/>
            </w:rPr>
            <w:t>3.    Application of Psychological Perspective in Health and Social Care…………………….….………8</w:t>
          </w:r>
        </w:p>
        <w:p w:rsidR="000A3F88" w:rsidRPr="002F54C0" w:rsidRDefault="008E0F8A" w:rsidP="000A3F88">
          <w:pPr>
            <w:pStyle w:val="TOC1"/>
            <w:tabs>
              <w:tab w:val="right" w:leader="dot" w:pos="9016"/>
            </w:tabs>
            <w:spacing w:line="360" w:lineRule="auto"/>
            <w:rPr>
              <w:rStyle w:val="Hyperlink"/>
              <w:rFonts w:cstheme="minorHAnsi"/>
              <w:sz w:val="24"/>
              <w:szCs w:val="24"/>
            </w:rPr>
          </w:pPr>
          <w:hyperlink r:id="rId12" w:anchor="_Toc18440145" w:history="1">
            <w:r w:rsidR="002F54C0" w:rsidRPr="002F54C0">
              <w:rPr>
                <w:rStyle w:val="Hyperlink"/>
                <w:rFonts w:cstheme="minorHAnsi"/>
                <w:noProof/>
                <w:sz w:val="24"/>
                <w:szCs w:val="24"/>
              </w:rPr>
              <w:t>4.   Conclusion</w:t>
            </w:r>
            <w:r w:rsidR="002F54C0" w:rsidRPr="002F54C0">
              <w:rPr>
                <w:rStyle w:val="Hyperlink"/>
                <w:rFonts w:cstheme="minorHAnsi"/>
                <w:noProof/>
                <w:webHidden/>
                <w:sz w:val="24"/>
                <w:szCs w:val="24"/>
              </w:rPr>
              <w:tab/>
            </w:r>
            <w:r w:rsidR="000A3F88" w:rsidRPr="002F54C0">
              <w:rPr>
                <w:rStyle w:val="Hyperlink"/>
                <w:rFonts w:cstheme="minorHAnsi"/>
                <w:noProof/>
                <w:webHidden/>
                <w:sz w:val="24"/>
                <w:szCs w:val="24"/>
              </w:rPr>
              <w:fldChar w:fldCharType="begin"/>
            </w:r>
            <w:r w:rsidR="000A3F88" w:rsidRPr="002F54C0">
              <w:rPr>
                <w:rStyle w:val="Hyperlink"/>
                <w:rFonts w:cstheme="minorHAnsi"/>
                <w:noProof/>
                <w:webHidden/>
                <w:sz w:val="24"/>
                <w:szCs w:val="24"/>
              </w:rPr>
              <w:instrText xml:space="preserve"> PAGEREF _Toc18440145 \h </w:instrText>
            </w:r>
            <w:r w:rsidR="000A3F88" w:rsidRPr="002F54C0">
              <w:rPr>
                <w:rStyle w:val="Hyperlink"/>
                <w:rFonts w:cstheme="minorHAnsi"/>
                <w:noProof/>
                <w:webHidden/>
                <w:sz w:val="24"/>
                <w:szCs w:val="24"/>
              </w:rPr>
            </w:r>
            <w:r w:rsidR="000A3F88" w:rsidRPr="002F54C0">
              <w:rPr>
                <w:rStyle w:val="Hyperlink"/>
                <w:rFonts w:cstheme="minorHAnsi"/>
                <w:noProof/>
                <w:webHidden/>
                <w:sz w:val="24"/>
                <w:szCs w:val="24"/>
              </w:rPr>
              <w:fldChar w:fldCharType="separate"/>
            </w:r>
            <w:r w:rsidR="002F54C0" w:rsidRPr="002F54C0">
              <w:rPr>
                <w:rStyle w:val="Hyperlink"/>
                <w:rFonts w:cstheme="minorHAnsi"/>
                <w:noProof/>
                <w:webHidden/>
                <w:sz w:val="24"/>
                <w:szCs w:val="24"/>
              </w:rPr>
              <w:t>10</w:t>
            </w:r>
            <w:r w:rsidR="000A3F88" w:rsidRPr="002F54C0">
              <w:rPr>
                <w:rStyle w:val="Hyperlink"/>
                <w:rFonts w:cstheme="minorHAnsi"/>
                <w:noProof/>
                <w:webHidden/>
                <w:sz w:val="24"/>
                <w:szCs w:val="24"/>
              </w:rPr>
              <w:fldChar w:fldCharType="end"/>
            </w:r>
          </w:hyperlink>
        </w:p>
        <w:p w:rsidR="000A3F88" w:rsidRPr="002F54C0" w:rsidRDefault="002F54C0" w:rsidP="000A3F88">
          <w:pPr>
            <w:rPr>
              <w:rFonts w:cstheme="minorHAnsi"/>
              <w:sz w:val="24"/>
              <w:szCs w:val="24"/>
            </w:rPr>
          </w:pPr>
          <w:r w:rsidRPr="002F54C0">
            <w:rPr>
              <w:rFonts w:cstheme="minorHAnsi"/>
              <w:sz w:val="24"/>
              <w:szCs w:val="24"/>
            </w:rPr>
            <w:t>5.   References…………….………………………………………………………………………………………………….….12</w:t>
          </w:r>
        </w:p>
        <w:p w:rsidR="000A3F88" w:rsidRDefault="000A3F88" w:rsidP="000A3F88">
          <w:pPr>
            <w:spacing w:line="360" w:lineRule="auto"/>
            <w:rPr>
              <w:b/>
              <w:bCs/>
              <w:noProof/>
            </w:rPr>
          </w:pPr>
          <w:r w:rsidRPr="002F54C0">
            <w:rPr>
              <w:rFonts w:cstheme="minorHAnsi"/>
              <w:b/>
              <w:bCs/>
              <w:noProof/>
              <w:sz w:val="24"/>
              <w:szCs w:val="24"/>
            </w:rPr>
            <w:fldChar w:fldCharType="end"/>
          </w:r>
        </w:p>
      </w:sdtContent>
    </w:sdt>
    <w:p w:rsidR="000A3F88" w:rsidRDefault="000A3F88" w:rsidP="000A3F88">
      <w:pPr>
        <w:jc w:val="center"/>
        <w:rPr>
          <w:rFonts w:ascii="Times New Roman" w:hAnsi="Times New Roman" w:cs="Times New Roman"/>
          <w:sz w:val="28"/>
          <w:szCs w:val="32"/>
        </w:rPr>
      </w:pPr>
    </w:p>
    <w:p w:rsidR="002F54C0" w:rsidRDefault="002F54C0" w:rsidP="000A3F88">
      <w:pPr>
        <w:jc w:val="center"/>
        <w:rPr>
          <w:rFonts w:ascii="Times New Roman" w:hAnsi="Times New Roman" w:cs="Times New Roman"/>
          <w:sz w:val="28"/>
          <w:szCs w:val="32"/>
        </w:rPr>
      </w:pPr>
    </w:p>
    <w:p w:rsidR="002F54C0" w:rsidRDefault="002F54C0" w:rsidP="000A3F88">
      <w:pPr>
        <w:jc w:val="center"/>
        <w:rPr>
          <w:rFonts w:ascii="Times New Roman" w:hAnsi="Times New Roman" w:cs="Times New Roman"/>
          <w:sz w:val="28"/>
          <w:szCs w:val="32"/>
        </w:rPr>
      </w:pPr>
    </w:p>
    <w:p w:rsidR="002F54C0" w:rsidRDefault="002F54C0" w:rsidP="000A3F88">
      <w:pPr>
        <w:jc w:val="center"/>
        <w:rPr>
          <w:rFonts w:ascii="Times New Roman" w:hAnsi="Times New Roman" w:cs="Times New Roman"/>
          <w:sz w:val="28"/>
          <w:szCs w:val="32"/>
        </w:rPr>
      </w:pPr>
    </w:p>
    <w:p w:rsidR="002F54C0" w:rsidRDefault="002F54C0" w:rsidP="000A3F88">
      <w:pPr>
        <w:jc w:val="center"/>
        <w:rPr>
          <w:rFonts w:ascii="Times New Roman" w:hAnsi="Times New Roman" w:cs="Times New Roman"/>
          <w:sz w:val="28"/>
          <w:szCs w:val="32"/>
        </w:rPr>
      </w:pPr>
    </w:p>
    <w:p w:rsidR="002F54C0" w:rsidRDefault="002F54C0" w:rsidP="000A3F88">
      <w:pPr>
        <w:jc w:val="center"/>
        <w:rPr>
          <w:rFonts w:ascii="Times New Roman" w:hAnsi="Times New Roman" w:cs="Times New Roman"/>
          <w:sz w:val="28"/>
          <w:szCs w:val="32"/>
        </w:rPr>
      </w:pPr>
    </w:p>
    <w:p w:rsidR="002F54C0" w:rsidRDefault="002F54C0"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Pr>
        <w:rPr>
          <w:rFonts w:ascii="Times New Roman" w:hAnsi="Times New Roman" w:cs="Times New Roman"/>
          <w:sz w:val="28"/>
          <w:szCs w:val="32"/>
        </w:rPr>
      </w:pPr>
    </w:p>
    <w:p w:rsidR="000A3F88" w:rsidRDefault="000A3F88" w:rsidP="000A3F88">
      <w:pPr>
        <w:rPr>
          <w:rFonts w:ascii="Times New Roman" w:hAnsi="Times New Roman" w:cs="Times New Roman"/>
          <w:sz w:val="28"/>
          <w:szCs w:val="32"/>
        </w:rPr>
      </w:pPr>
    </w:p>
    <w:p w:rsidR="000A3F88" w:rsidRDefault="000A3F88" w:rsidP="000A3F88">
      <w:pPr>
        <w:jc w:val="center"/>
        <w:rPr>
          <w:rFonts w:ascii="Times New Roman" w:hAnsi="Times New Roman" w:cs="Times New Roman"/>
          <w:sz w:val="28"/>
          <w:szCs w:val="32"/>
        </w:rPr>
      </w:pPr>
    </w:p>
    <w:p w:rsidR="000A3F88" w:rsidRDefault="000A3F88" w:rsidP="000A3F88"/>
    <w:p w:rsidR="00344944" w:rsidRDefault="00344944" w:rsidP="00C35436">
      <w:pPr>
        <w:spacing w:line="360" w:lineRule="auto"/>
        <w:rPr>
          <w:rFonts w:ascii="Times New Roman" w:hAnsi="Times New Roman" w:cs="Times New Roman"/>
          <w:sz w:val="24"/>
          <w:szCs w:val="24"/>
          <w:u w:val="single"/>
          <w:shd w:val="clear" w:color="auto" w:fill="FFFFFF"/>
        </w:rPr>
      </w:pPr>
    </w:p>
    <w:p w:rsidR="00B1713D" w:rsidRPr="002F54C0" w:rsidRDefault="00B1713D" w:rsidP="00C35436">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  </w:t>
      </w:r>
      <w:r w:rsidR="000A3F88" w:rsidRPr="002F54C0">
        <w:rPr>
          <w:rFonts w:ascii="Times New Roman" w:hAnsi="Times New Roman" w:cs="Times New Roman"/>
          <w:sz w:val="24"/>
          <w:szCs w:val="24"/>
          <w:u w:val="single"/>
          <w:shd w:val="clear" w:color="auto" w:fill="FFFFFF"/>
        </w:rPr>
        <w:t>DEFINITION OF PSYCHOLOGY</w:t>
      </w:r>
    </w:p>
    <w:p w:rsidR="00344944" w:rsidRPr="002F54C0" w:rsidRDefault="00E403C3"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This essay will be reflecting on the various ways through which psychological theories can be applied to health and social care. It will also explore how psychology affects the behaviour of people and its importance in the area of health and social care providers. To understand this better, I will discuss on the psychological theories such as the cognitive, behavioural, functionalist and humanistic perspectives. This will help understand how humans behave and its relation to health and social care.</w:t>
      </w:r>
    </w:p>
    <w:p w:rsidR="008D4AD7" w:rsidRPr="002F54C0" w:rsidRDefault="008D4AD7"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Psychology as defined by Kalish </w:t>
      </w:r>
      <w:r w:rsidR="00EC4989" w:rsidRPr="002F54C0">
        <w:rPr>
          <w:rFonts w:ascii="Times New Roman" w:hAnsi="Times New Roman" w:cs="Times New Roman"/>
          <w:sz w:val="24"/>
          <w:szCs w:val="24"/>
          <w:shd w:val="clear" w:color="auto" w:fill="FFFFFF"/>
        </w:rPr>
        <w:t xml:space="preserve">et al., </w:t>
      </w:r>
      <w:r w:rsidRPr="002F54C0">
        <w:rPr>
          <w:rFonts w:ascii="Times New Roman" w:hAnsi="Times New Roman" w:cs="Times New Roman"/>
          <w:sz w:val="24"/>
          <w:szCs w:val="24"/>
          <w:shd w:val="clear" w:color="auto" w:fill="FFFFFF"/>
        </w:rPr>
        <w:t>(201</w:t>
      </w:r>
      <w:r w:rsidR="00EC4989" w:rsidRPr="002F54C0">
        <w:rPr>
          <w:rFonts w:ascii="Times New Roman" w:hAnsi="Times New Roman" w:cs="Times New Roman"/>
          <w:sz w:val="24"/>
          <w:szCs w:val="24"/>
          <w:shd w:val="clear" w:color="auto" w:fill="FFFFFF"/>
        </w:rPr>
        <w:t>4</w:t>
      </w:r>
      <w:r w:rsidRPr="002F54C0">
        <w:rPr>
          <w:rFonts w:ascii="Times New Roman" w:hAnsi="Times New Roman" w:cs="Times New Roman"/>
          <w:sz w:val="24"/>
          <w:szCs w:val="24"/>
          <w:shd w:val="clear" w:color="auto" w:fill="FFFFFF"/>
        </w:rPr>
        <w:t xml:space="preserve">), is a way of understanding the behaviour of humans which includes their feelings, mind, thoughts and the factors that motivate human behaviour. It is often believed that psychology is one area that is very important because of </w:t>
      </w:r>
      <w:r w:rsidR="00D056C3" w:rsidRPr="002F54C0">
        <w:rPr>
          <w:rFonts w:ascii="Times New Roman" w:hAnsi="Times New Roman" w:cs="Times New Roman"/>
          <w:sz w:val="24"/>
          <w:szCs w:val="24"/>
          <w:shd w:val="clear" w:color="auto" w:fill="FFFFFF"/>
        </w:rPr>
        <w:t xml:space="preserve"> </w:t>
      </w:r>
      <w:r w:rsidRPr="002F54C0">
        <w:rPr>
          <w:rFonts w:ascii="Times New Roman" w:hAnsi="Times New Roman" w:cs="Times New Roman"/>
          <w:sz w:val="24"/>
          <w:szCs w:val="24"/>
          <w:shd w:val="clear" w:color="auto" w:fill="FFFFFF"/>
        </w:rPr>
        <w:t>its impact in tackling some health issues like mental health of a person.</w:t>
      </w:r>
      <w:r w:rsidR="00134AC8" w:rsidRPr="002F54C0">
        <w:rPr>
          <w:rFonts w:ascii="Times New Roman" w:hAnsi="Times New Roman" w:cs="Times New Roman"/>
          <w:sz w:val="24"/>
          <w:szCs w:val="24"/>
          <w:shd w:val="clear" w:color="auto" w:fill="FFFFFF"/>
        </w:rPr>
        <w:t xml:space="preserve"> There are also different theories in psychology which has impacted people on our they think and act. These theories will be</w:t>
      </w:r>
      <w:r w:rsidR="00677590" w:rsidRPr="002F54C0">
        <w:rPr>
          <w:rFonts w:ascii="Times New Roman" w:hAnsi="Times New Roman" w:cs="Times New Roman"/>
          <w:sz w:val="24"/>
          <w:szCs w:val="24"/>
          <w:shd w:val="clear" w:color="auto" w:fill="FFFFFF"/>
        </w:rPr>
        <w:t xml:space="preserve"> discussed to understand its effect on human development.</w:t>
      </w:r>
    </w:p>
    <w:p w:rsidR="00B1713D" w:rsidRPr="002F54C0" w:rsidRDefault="00B1713D" w:rsidP="00C35436">
      <w:pPr>
        <w:spacing w:line="360" w:lineRule="auto"/>
        <w:rPr>
          <w:rFonts w:ascii="Times New Roman" w:hAnsi="Times New Roman" w:cs="Times New Roman"/>
          <w:sz w:val="24"/>
          <w:szCs w:val="24"/>
          <w:shd w:val="clear" w:color="auto" w:fill="FFFFFF"/>
        </w:rPr>
      </w:pPr>
    </w:p>
    <w:p w:rsidR="00B1713D" w:rsidRPr="002F54C0" w:rsidRDefault="00B1713D" w:rsidP="00C35436">
      <w:pPr>
        <w:spacing w:line="360" w:lineRule="auto"/>
        <w:rPr>
          <w:rFonts w:ascii="Times New Roman" w:hAnsi="Times New Roman" w:cs="Times New Roman"/>
          <w:sz w:val="24"/>
          <w:szCs w:val="24"/>
          <w:u w:val="single"/>
          <w:shd w:val="clear" w:color="auto" w:fill="FFFFFF"/>
        </w:rPr>
      </w:pPr>
      <w:r w:rsidRPr="002F54C0">
        <w:rPr>
          <w:rFonts w:ascii="Times New Roman" w:hAnsi="Times New Roman" w:cs="Times New Roman"/>
          <w:sz w:val="24"/>
          <w:szCs w:val="24"/>
          <w:shd w:val="clear" w:color="auto" w:fill="FFFFFF"/>
        </w:rPr>
        <w:t xml:space="preserve">2.  </w:t>
      </w:r>
      <w:r w:rsidRPr="002F54C0">
        <w:rPr>
          <w:rFonts w:ascii="Times New Roman" w:hAnsi="Times New Roman" w:cs="Times New Roman"/>
          <w:szCs w:val="24"/>
          <w:u w:val="single"/>
          <w:shd w:val="clear" w:color="auto" w:fill="FFFFFF"/>
        </w:rPr>
        <w:t>OVERVIEW OF PSYCHOLOGY THEORIES</w:t>
      </w:r>
    </w:p>
    <w:p w:rsidR="00224E83" w:rsidRPr="002F54C0" w:rsidRDefault="00B1713D" w:rsidP="00C35436">
      <w:pPr>
        <w:spacing w:line="360" w:lineRule="auto"/>
        <w:rPr>
          <w:rFonts w:ascii="Times New Roman" w:hAnsi="Times New Roman" w:cs="Times New Roman"/>
          <w:color w:val="0563C1" w:themeColor="hyperlink"/>
          <w:sz w:val="24"/>
          <w:szCs w:val="24"/>
          <w:u w:val="single"/>
          <w:shd w:val="clear" w:color="auto" w:fill="FFFFFF"/>
        </w:rPr>
      </w:pPr>
      <w:r w:rsidRPr="002F54C0">
        <w:rPr>
          <w:rFonts w:ascii="Times New Roman" w:hAnsi="Times New Roman" w:cs="Times New Roman"/>
          <w:sz w:val="24"/>
          <w:szCs w:val="24"/>
          <w:shd w:val="clear" w:color="auto" w:fill="FFFFFF"/>
        </w:rPr>
        <w:t>2.</w:t>
      </w:r>
      <w:r w:rsidR="00677590" w:rsidRPr="002F54C0">
        <w:rPr>
          <w:rFonts w:ascii="Times New Roman" w:hAnsi="Times New Roman" w:cs="Times New Roman"/>
          <w:sz w:val="24"/>
          <w:szCs w:val="24"/>
          <w:shd w:val="clear" w:color="auto" w:fill="FFFFFF"/>
        </w:rPr>
        <w:t xml:space="preserve">1. </w:t>
      </w:r>
      <w:r w:rsidR="00677590" w:rsidRPr="002F54C0">
        <w:rPr>
          <w:rFonts w:ascii="Times New Roman" w:hAnsi="Times New Roman" w:cs="Times New Roman"/>
          <w:sz w:val="24"/>
          <w:szCs w:val="24"/>
          <w:u w:val="single"/>
          <w:shd w:val="clear" w:color="auto" w:fill="FFFFFF"/>
        </w:rPr>
        <w:t xml:space="preserve">Behavioural Theory- </w:t>
      </w:r>
      <w:r w:rsidR="00677590" w:rsidRPr="002F54C0">
        <w:rPr>
          <w:rFonts w:ascii="Times New Roman" w:hAnsi="Times New Roman" w:cs="Times New Roman"/>
          <w:sz w:val="24"/>
          <w:szCs w:val="24"/>
          <w:shd w:val="clear" w:color="auto" w:fill="FFFFFF"/>
        </w:rPr>
        <w:t xml:space="preserve">This theory was established by John B. Watson which is also called behaviourism. It stated that to understand the behaviours and development of individuals it is best achieved </w:t>
      </w:r>
      <w:r w:rsidR="00525066" w:rsidRPr="002F54C0">
        <w:rPr>
          <w:rFonts w:ascii="Times New Roman" w:hAnsi="Times New Roman" w:cs="Times New Roman"/>
          <w:sz w:val="24"/>
          <w:szCs w:val="24"/>
          <w:shd w:val="clear" w:color="auto" w:fill="FFFFFF"/>
        </w:rPr>
        <w:t>when it’s not within the environment.</w:t>
      </w:r>
      <w:r w:rsidR="00677590" w:rsidRPr="002F54C0">
        <w:rPr>
          <w:rFonts w:ascii="Times New Roman" w:hAnsi="Times New Roman" w:cs="Times New Roman"/>
          <w:sz w:val="24"/>
          <w:szCs w:val="24"/>
          <w:shd w:val="clear" w:color="auto" w:fill="FFFFFF"/>
        </w:rPr>
        <w:t xml:space="preserve"> </w:t>
      </w:r>
      <w:r w:rsidR="00525066" w:rsidRPr="002F54C0">
        <w:rPr>
          <w:rFonts w:ascii="Times New Roman" w:hAnsi="Times New Roman" w:cs="Times New Roman"/>
          <w:sz w:val="24"/>
          <w:szCs w:val="24"/>
          <w:shd w:val="clear" w:color="auto" w:fill="FFFFFF"/>
        </w:rPr>
        <w:t>This can be simply put that peoples experience, and the environment they are exposed to are what impact their behaviour (</w:t>
      </w:r>
      <w:r w:rsidR="00EC4989" w:rsidRPr="002F54C0">
        <w:rPr>
          <w:rFonts w:ascii="Times New Roman" w:hAnsi="Times New Roman" w:cs="Times New Roman"/>
          <w:sz w:val="24"/>
          <w:szCs w:val="24"/>
        </w:rPr>
        <w:t>Stanton, 2013</w:t>
      </w:r>
      <w:r w:rsidR="00525066" w:rsidRPr="002F54C0">
        <w:rPr>
          <w:rFonts w:ascii="Times New Roman" w:hAnsi="Times New Roman" w:cs="Times New Roman"/>
          <w:sz w:val="24"/>
          <w:szCs w:val="24"/>
          <w:shd w:val="clear" w:color="auto" w:fill="FFFFFF"/>
        </w:rPr>
        <w:t xml:space="preserve">). </w:t>
      </w:r>
      <w:r w:rsidR="00224E83" w:rsidRPr="002F54C0">
        <w:rPr>
          <w:rFonts w:ascii="Times New Roman" w:hAnsi="Times New Roman" w:cs="Times New Roman"/>
          <w:sz w:val="24"/>
          <w:szCs w:val="24"/>
          <w:shd w:val="clear" w:color="auto" w:fill="FFFFFF"/>
        </w:rPr>
        <w:t xml:space="preserve">It essentially states that if a person behaves positively and gets praised for their actions, they will continuously keep doing that act, while someone who does negative acts and gets negative or no rewards will more likely try to stay away from such behaviour </w:t>
      </w:r>
      <w:hyperlink r:id="rId13" w:history="1">
        <w:r w:rsidR="00224E83" w:rsidRPr="002F54C0">
          <w:rPr>
            <w:rStyle w:val="Hyperlink"/>
            <w:rFonts w:ascii="Times New Roman" w:hAnsi="Times New Roman" w:cs="Times New Roman"/>
            <w:sz w:val="24"/>
            <w:szCs w:val="24"/>
          </w:rPr>
          <w:t>https://imotions.com/blog/behavioral-psychology/</w:t>
        </w:r>
      </w:hyperlink>
      <w:r w:rsidR="00224E83" w:rsidRPr="002F54C0">
        <w:rPr>
          <w:rFonts w:ascii="Times New Roman" w:hAnsi="Times New Roman" w:cs="Times New Roman"/>
          <w:sz w:val="24"/>
          <w:szCs w:val="24"/>
          <w:shd w:val="clear" w:color="auto" w:fill="FFFFFF"/>
        </w:rPr>
        <w:t xml:space="preserve">. Example is a </w:t>
      </w:r>
      <w:r w:rsidR="00D10E60" w:rsidRPr="002F54C0">
        <w:rPr>
          <w:rFonts w:ascii="Times New Roman" w:hAnsi="Times New Roman" w:cs="Times New Roman"/>
          <w:sz w:val="24"/>
          <w:szCs w:val="24"/>
          <w:shd w:val="clear" w:color="auto" w:fill="FFFFFF"/>
        </w:rPr>
        <w:t xml:space="preserve">child who often gets praised by their parent for doing </w:t>
      </w:r>
      <w:r w:rsidR="00224E83" w:rsidRPr="002F54C0">
        <w:rPr>
          <w:rFonts w:ascii="Times New Roman" w:hAnsi="Times New Roman" w:cs="Times New Roman"/>
          <w:sz w:val="24"/>
          <w:szCs w:val="24"/>
          <w:shd w:val="clear" w:color="auto" w:fill="FFFFFF"/>
        </w:rPr>
        <w:t>some</w:t>
      </w:r>
      <w:r w:rsidR="00C60C4E" w:rsidRPr="002F54C0">
        <w:rPr>
          <w:rFonts w:ascii="Times New Roman" w:hAnsi="Times New Roman" w:cs="Times New Roman"/>
          <w:sz w:val="24"/>
          <w:szCs w:val="24"/>
          <w:shd w:val="clear" w:color="auto" w:fill="FFFFFF"/>
        </w:rPr>
        <w:t>thing</w:t>
      </w:r>
      <w:r w:rsidR="00D10E60" w:rsidRPr="002F54C0">
        <w:rPr>
          <w:rFonts w:ascii="Times New Roman" w:hAnsi="Times New Roman" w:cs="Times New Roman"/>
          <w:sz w:val="24"/>
          <w:szCs w:val="24"/>
          <w:shd w:val="clear" w:color="auto" w:fill="FFFFFF"/>
        </w:rPr>
        <w:t xml:space="preserve"> like picking their toys, will  more likely tidy up after themselves</w:t>
      </w:r>
      <w:r w:rsidR="00224E83" w:rsidRPr="002F54C0">
        <w:rPr>
          <w:rFonts w:ascii="Times New Roman" w:hAnsi="Times New Roman" w:cs="Times New Roman"/>
          <w:sz w:val="24"/>
          <w:szCs w:val="24"/>
          <w:shd w:val="clear" w:color="auto" w:fill="FFFFFF"/>
        </w:rPr>
        <w:t xml:space="preserve"> </w:t>
      </w:r>
      <w:proofErr w:type="spellStart"/>
      <w:r w:rsidR="00224E83" w:rsidRPr="002F54C0">
        <w:rPr>
          <w:rFonts w:ascii="Times New Roman" w:hAnsi="Times New Roman" w:cs="Times New Roman"/>
          <w:sz w:val="24"/>
          <w:szCs w:val="24"/>
          <w:shd w:val="clear" w:color="auto" w:fill="FFFFFF"/>
        </w:rPr>
        <w:t>everytime</w:t>
      </w:r>
      <w:proofErr w:type="spellEnd"/>
      <w:r w:rsidR="00D10E60" w:rsidRPr="002F54C0">
        <w:rPr>
          <w:rFonts w:ascii="Times New Roman" w:hAnsi="Times New Roman" w:cs="Times New Roman"/>
          <w:sz w:val="24"/>
          <w:szCs w:val="24"/>
          <w:shd w:val="clear" w:color="auto" w:fill="FFFFFF"/>
        </w:rPr>
        <w:t>.</w:t>
      </w:r>
      <w:r w:rsidR="00C60C4E" w:rsidRPr="002F54C0">
        <w:rPr>
          <w:rFonts w:ascii="Times New Roman" w:hAnsi="Times New Roman" w:cs="Times New Roman"/>
          <w:sz w:val="24"/>
          <w:szCs w:val="24"/>
          <w:shd w:val="clear" w:color="auto" w:fill="FFFFFF"/>
        </w:rPr>
        <w:t xml:space="preserve"> </w:t>
      </w:r>
      <w:r w:rsidR="005307F1" w:rsidRPr="002F54C0">
        <w:rPr>
          <w:rFonts w:ascii="Times New Roman" w:hAnsi="Times New Roman" w:cs="Times New Roman"/>
          <w:sz w:val="24"/>
          <w:szCs w:val="24"/>
          <w:shd w:val="clear" w:color="auto" w:fill="FFFFFF"/>
        </w:rPr>
        <w:t xml:space="preserve">Also, the use of punishment can either positively or negatively impact behaviour </w:t>
      </w:r>
      <w:hyperlink r:id="rId14" w:history="1">
        <w:r w:rsidR="00290629" w:rsidRPr="002F54C0">
          <w:rPr>
            <w:rStyle w:val="Hyperlink"/>
            <w:rFonts w:ascii="Times New Roman" w:hAnsi="Times New Roman" w:cs="Times New Roman"/>
            <w:sz w:val="24"/>
            <w:szCs w:val="24"/>
            <w:shd w:val="clear" w:color="auto" w:fill="FFFFFF"/>
          </w:rPr>
          <w:t>https://www.verywellmind.com/behavioral-psychology-4157183</w:t>
        </w:r>
      </w:hyperlink>
    </w:p>
    <w:p w:rsidR="00B37155" w:rsidRPr="002F54C0" w:rsidRDefault="00D056C3"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2.</w:t>
      </w:r>
      <w:r w:rsidR="00B1713D" w:rsidRPr="002F54C0">
        <w:rPr>
          <w:rFonts w:ascii="Times New Roman" w:hAnsi="Times New Roman" w:cs="Times New Roman"/>
          <w:sz w:val="24"/>
          <w:szCs w:val="24"/>
          <w:shd w:val="clear" w:color="auto" w:fill="FFFFFF"/>
        </w:rPr>
        <w:t xml:space="preserve">2 </w:t>
      </w:r>
      <w:r w:rsidRPr="002F54C0">
        <w:rPr>
          <w:rFonts w:ascii="Times New Roman" w:hAnsi="Times New Roman" w:cs="Times New Roman"/>
          <w:sz w:val="24"/>
          <w:szCs w:val="24"/>
          <w:shd w:val="clear" w:color="auto" w:fill="FFFFFF"/>
        </w:rPr>
        <w:t xml:space="preserve"> </w:t>
      </w:r>
      <w:r w:rsidRPr="002F54C0">
        <w:rPr>
          <w:rFonts w:ascii="Times New Roman" w:hAnsi="Times New Roman" w:cs="Times New Roman"/>
          <w:sz w:val="24"/>
          <w:szCs w:val="24"/>
          <w:u w:val="single"/>
          <w:shd w:val="clear" w:color="auto" w:fill="FFFFFF"/>
        </w:rPr>
        <w:t>Cognitive theory</w:t>
      </w:r>
      <w:r w:rsidRPr="002F54C0">
        <w:rPr>
          <w:rFonts w:ascii="Times New Roman" w:hAnsi="Times New Roman" w:cs="Times New Roman"/>
          <w:sz w:val="24"/>
          <w:szCs w:val="24"/>
          <w:shd w:val="clear" w:color="auto" w:fill="FFFFFF"/>
        </w:rPr>
        <w:t xml:space="preserve"> – </w:t>
      </w:r>
      <w:r w:rsidR="002D1959" w:rsidRPr="002F54C0">
        <w:rPr>
          <w:rFonts w:ascii="Times New Roman" w:hAnsi="Times New Roman" w:cs="Times New Roman"/>
          <w:sz w:val="24"/>
          <w:szCs w:val="24"/>
          <w:shd w:val="clear" w:color="auto" w:fill="FFFFFF"/>
        </w:rPr>
        <w:t xml:space="preserve"> This theory has to do with studying the mental process of an individual such as their thoughts, how they remember or retain things, attention details to things around, language and general learning process</w:t>
      </w:r>
      <w:r w:rsidR="00B37155" w:rsidRPr="002F54C0">
        <w:rPr>
          <w:rFonts w:ascii="Times New Roman" w:hAnsi="Times New Roman" w:cs="Times New Roman"/>
          <w:sz w:val="24"/>
          <w:szCs w:val="24"/>
          <w:shd w:val="clear" w:color="auto" w:fill="FFFFFF"/>
        </w:rPr>
        <w:t xml:space="preserve"> (Bandura, 2010). </w:t>
      </w:r>
    </w:p>
    <w:p w:rsidR="002D1959" w:rsidRPr="002F54C0" w:rsidRDefault="002D1959"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lastRenderedPageBreak/>
        <w:t xml:space="preserve">Cognitive theory focuses on our thoughts as which then determines a person’s feelings, behaviour and general personality. </w:t>
      </w:r>
      <w:r w:rsidR="005348C9" w:rsidRPr="002F54C0">
        <w:rPr>
          <w:rFonts w:ascii="Times New Roman" w:hAnsi="Times New Roman" w:cs="Times New Roman"/>
          <w:sz w:val="24"/>
          <w:szCs w:val="24"/>
          <w:shd w:val="clear" w:color="auto" w:fill="FFFFFF"/>
        </w:rPr>
        <w:t xml:space="preserve">In addition, there are different areas which the cognitive psychology can be used in, such as memory, accuracy, intelligence, learning disorders and general development. </w:t>
      </w:r>
      <w:hyperlink r:id="rId15" w:history="1">
        <w:r w:rsidR="005348C9" w:rsidRPr="002F54C0">
          <w:rPr>
            <w:rStyle w:val="Hyperlink"/>
            <w:rFonts w:ascii="Times New Roman" w:hAnsi="Times New Roman" w:cs="Times New Roman"/>
            <w:sz w:val="24"/>
            <w:szCs w:val="24"/>
          </w:rPr>
          <w:t>https://www.verywellmind.com/cognitive-psychology-4157181</w:t>
        </w:r>
      </w:hyperlink>
    </w:p>
    <w:p w:rsidR="002D1959" w:rsidRPr="002F54C0" w:rsidRDefault="002D1959"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It is also believed that when we think differently about things or a situation it not only improves </w:t>
      </w:r>
      <w:r w:rsidR="006B1F26" w:rsidRPr="002F54C0">
        <w:rPr>
          <w:rFonts w:ascii="Times New Roman" w:hAnsi="Times New Roman" w:cs="Times New Roman"/>
          <w:sz w:val="24"/>
          <w:szCs w:val="24"/>
          <w:shd w:val="clear" w:color="auto" w:fill="FFFFFF"/>
        </w:rPr>
        <w:t xml:space="preserve">our health but also relationships could change for good. An example of this is like believing the interview we are preparing for will go well the next day if there is more effort put into it, that we can quit smoking, can meet new people and build better friendships and a </w:t>
      </w:r>
      <w:r w:rsidR="008E3C0B" w:rsidRPr="002F54C0">
        <w:rPr>
          <w:rFonts w:ascii="Times New Roman" w:hAnsi="Times New Roman" w:cs="Times New Roman"/>
          <w:sz w:val="24"/>
          <w:szCs w:val="24"/>
          <w:shd w:val="clear" w:color="auto" w:fill="FFFFFF"/>
        </w:rPr>
        <w:t>lot of</w:t>
      </w:r>
      <w:r w:rsidR="006B1F26" w:rsidRPr="002F54C0">
        <w:rPr>
          <w:rFonts w:ascii="Times New Roman" w:hAnsi="Times New Roman" w:cs="Times New Roman"/>
          <w:sz w:val="24"/>
          <w:szCs w:val="24"/>
          <w:shd w:val="clear" w:color="auto" w:fill="FFFFFF"/>
        </w:rPr>
        <w:t xml:space="preserve"> more positive things</w:t>
      </w:r>
      <w:r w:rsidR="008E3C0B" w:rsidRPr="002F54C0">
        <w:rPr>
          <w:rFonts w:ascii="Times New Roman" w:hAnsi="Times New Roman" w:cs="Times New Roman"/>
          <w:sz w:val="24"/>
          <w:szCs w:val="24"/>
          <w:shd w:val="clear" w:color="auto" w:fill="FFFFFF"/>
        </w:rPr>
        <w:t xml:space="preserve">. </w:t>
      </w:r>
      <w:hyperlink r:id="rId16" w:history="1">
        <w:r w:rsidR="008E3C0B" w:rsidRPr="002F54C0">
          <w:rPr>
            <w:rStyle w:val="Hyperlink"/>
            <w:rFonts w:ascii="Times New Roman" w:hAnsi="Times New Roman" w:cs="Times New Roman"/>
            <w:sz w:val="24"/>
            <w:szCs w:val="24"/>
          </w:rPr>
          <w:t>https://www.explorepsychology.com/cognitive-psychology/</w:t>
        </w:r>
      </w:hyperlink>
      <w:r w:rsidR="008E3C0B" w:rsidRPr="002F54C0">
        <w:rPr>
          <w:rFonts w:ascii="Times New Roman" w:hAnsi="Times New Roman" w:cs="Times New Roman"/>
          <w:sz w:val="24"/>
          <w:szCs w:val="24"/>
          <w:shd w:val="clear" w:color="auto" w:fill="FFFFFF"/>
        </w:rPr>
        <w:t xml:space="preserve">. Unlike the behavioural theory, cognitive psychology largely looks at how the behaviour of an individual is influenced by their thoughts and mind. Therefore, they believe that the internal controls the physical </w:t>
      </w:r>
      <w:r w:rsidR="005348C9" w:rsidRPr="002F54C0">
        <w:rPr>
          <w:rFonts w:ascii="Times New Roman" w:hAnsi="Times New Roman" w:cs="Times New Roman"/>
          <w:sz w:val="24"/>
          <w:szCs w:val="24"/>
          <w:shd w:val="clear" w:color="auto" w:fill="FFFFFF"/>
        </w:rPr>
        <w:t xml:space="preserve">such that our thoughts </w:t>
      </w:r>
      <w:r w:rsidR="00C46CE2" w:rsidRPr="002F54C0">
        <w:rPr>
          <w:rFonts w:ascii="Times New Roman" w:hAnsi="Times New Roman" w:cs="Times New Roman"/>
          <w:sz w:val="24"/>
          <w:szCs w:val="24"/>
          <w:shd w:val="clear" w:color="auto" w:fill="FFFFFF"/>
        </w:rPr>
        <w:t>determine</w:t>
      </w:r>
      <w:r w:rsidR="005348C9" w:rsidRPr="002F54C0">
        <w:rPr>
          <w:rFonts w:ascii="Times New Roman" w:hAnsi="Times New Roman" w:cs="Times New Roman"/>
          <w:sz w:val="24"/>
          <w:szCs w:val="24"/>
          <w:shd w:val="clear" w:color="auto" w:fill="FFFFFF"/>
        </w:rPr>
        <w:t xml:space="preserve"> our beliefs, behaviours and attitude</w:t>
      </w:r>
      <w:r w:rsidR="008E3C0B" w:rsidRPr="002F54C0">
        <w:rPr>
          <w:rFonts w:ascii="Times New Roman" w:hAnsi="Times New Roman" w:cs="Times New Roman"/>
          <w:sz w:val="24"/>
          <w:szCs w:val="24"/>
          <w:shd w:val="clear" w:color="auto" w:fill="FFFFFF"/>
        </w:rPr>
        <w:t>.</w:t>
      </w:r>
    </w:p>
    <w:p w:rsidR="003B35FF" w:rsidRPr="002F54C0" w:rsidRDefault="00B1713D" w:rsidP="00C35436">
      <w:pPr>
        <w:spacing w:line="360" w:lineRule="auto"/>
        <w:rPr>
          <w:rFonts w:ascii="Times New Roman" w:hAnsi="Times New Roman" w:cs="Times New Roman"/>
          <w:sz w:val="24"/>
          <w:szCs w:val="24"/>
        </w:rPr>
      </w:pPr>
      <w:r w:rsidRPr="002F54C0">
        <w:rPr>
          <w:rFonts w:ascii="Times New Roman" w:hAnsi="Times New Roman" w:cs="Times New Roman"/>
          <w:sz w:val="24"/>
          <w:szCs w:val="24"/>
          <w:shd w:val="clear" w:color="auto" w:fill="FFFFFF"/>
        </w:rPr>
        <w:t>2.</w:t>
      </w:r>
      <w:r w:rsidR="00C46CE2" w:rsidRPr="002F54C0">
        <w:rPr>
          <w:rFonts w:ascii="Times New Roman" w:hAnsi="Times New Roman" w:cs="Times New Roman"/>
          <w:sz w:val="24"/>
          <w:szCs w:val="24"/>
          <w:shd w:val="clear" w:color="auto" w:fill="FFFFFF"/>
        </w:rPr>
        <w:t xml:space="preserve">3. </w:t>
      </w:r>
      <w:r w:rsidR="00903ED8" w:rsidRPr="002F54C0">
        <w:rPr>
          <w:rFonts w:ascii="Times New Roman" w:hAnsi="Times New Roman" w:cs="Times New Roman"/>
          <w:sz w:val="24"/>
          <w:szCs w:val="24"/>
          <w:u w:val="single"/>
          <w:shd w:val="clear" w:color="auto" w:fill="FFFFFF"/>
        </w:rPr>
        <w:t xml:space="preserve">Functionalism </w:t>
      </w:r>
      <w:r w:rsidR="003B35FF" w:rsidRPr="002F54C0">
        <w:rPr>
          <w:rFonts w:ascii="Times New Roman" w:hAnsi="Times New Roman" w:cs="Times New Roman"/>
          <w:sz w:val="24"/>
          <w:szCs w:val="24"/>
          <w:u w:val="single"/>
          <w:shd w:val="clear" w:color="auto" w:fill="FFFFFF"/>
        </w:rPr>
        <w:t>and Humanistic theory –</w:t>
      </w:r>
      <w:r w:rsidR="00903ED8" w:rsidRPr="002F54C0">
        <w:rPr>
          <w:rFonts w:ascii="Times New Roman" w:hAnsi="Times New Roman" w:cs="Times New Roman"/>
          <w:sz w:val="24"/>
          <w:szCs w:val="24"/>
          <w:shd w:val="clear" w:color="auto" w:fill="FFFFFF"/>
        </w:rPr>
        <w:t xml:space="preserve"> </w:t>
      </w:r>
      <w:r w:rsidR="003B35FF" w:rsidRPr="002F54C0">
        <w:rPr>
          <w:rFonts w:ascii="Times New Roman" w:hAnsi="Times New Roman" w:cs="Times New Roman"/>
          <w:sz w:val="24"/>
          <w:szCs w:val="24"/>
          <w:shd w:val="clear" w:color="auto" w:fill="FFFFFF"/>
        </w:rPr>
        <w:t>The functionalism</w:t>
      </w:r>
      <w:r w:rsidR="00903ED8" w:rsidRPr="002F54C0">
        <w:rPr>
          <w:rFonts w:ascii="Times New Roman" w:hAnsi="Times New Roman" w:cs="Times New Roman"/>
          <w:sz w:val="24"/>
          <w:szCs w:val="24"/>
          <w:shd w:val="clear" w:color="auto" w:fill="FFFFFF"/>
        </w:rPr>
        <w:t xml:space="preserve"> theory states that individuals are more aware of their environment and adapt better through conscious efforts. It views that the mind and behaviour of humans is what help them become adjust to their surroundings, and it is important to study the behaviour, mental processes and functions of people.</w:t>
      </w:r>
      <w:r w:rsidR="00903ED8" w:rsidRPr="002F54C0">
        <w:rPr>
          <w:rFonts w:ascii="Times New Roman" w:hAnsi="Times New Roman" w:cs="Times New Roman"/>
          <w:sz w:val="24"/>
          <w:szCs w:val="24"/>
        </w:rPr>
        <w:t xml:space="preserve"> </w:t>
      </w:r>
      <w:hyperlink r:id="rId17" w:history="1">
        <w:r w:rsidR="00903ED8" w:rsidRPr="002F54C0">
          <w:rPr>
            <w:rStyle w:val="Hyperlink"/>
            <w:rFonts w:ascii="Times New Roman" w:hAnsi="Times New Roman" w:cs="Times New Roman"/>
            <w:sz w:val="24"/>
            <w:szCs w:val="24"/>
          </w:rPr>
          <w:t>https://psychology.jrank.org/pages/265/Functionalism.html</w:t>
        </w:r>
      </w:hyperlink>
    </w:p>
    <w:p w:rsidR="00BE0654" w:rsidRPr="002F54C0" w:rsidRDefault="003B35FF" w:rsidP="00C35436">
      <w:pPr>
        <w:spacing w:before="240" w:line="360" w:lineRule="auto"/>
        <w:rPr>
          <w:rFonts w:ascii="Times New Roman" w:hAnsi="Times New Roman" w:cs="Times New Roman"/>
          <w:sz w:val="24"/>
          <w:szCs w:val="24"/>
        </w:rPr>
      </w:pPr>
      <w:r w:rsidRPr="002F54C0">
        <w:rPr>
          <w:rFonts w:ascii="Times New Roman" w:hAnsi="Times New Roman" w:cs="Times New Roman"/>
          <w:sz w:val="24"/>
          <w:szCs w:val="24"/>
        </w:rPr>
        <w:t>On the other hand, humanistic psychology studies humans as an individual which shows their personal uniqueness</w:t>
      </w:r>
      <w:r w:rsidR="00ED2195" w:rsidRPr="002F54C0">
        <w:rPr>
          <w:rFonts w:ascii="Times New Roman" w:hAnsi="Times New Roman" w:cs="Times New Roman"/>
          <w:sz w:val="24"/>
          <w:szCs w:val="24"/>
        </w:rPr>
        <w:t>,</w:t>
      </w:r>
      <w:r w:rsidRPr="002F54C0">
        <w:rPr>
          <w:rFonts w:ascii="Times New Roman" w:hAnsi="Times New Roman" w:cs="Times New Roman"/>
          <w:sz w:val="24"/>
          <w:szCs w:val="24"/>
        </w:rPr>
        <w:t xml:space="preserve"> views and opinions about events around them. It therefore highlights how a person’s ability</w:t>
      </w:r>
      <w:r w:rsidR="00ED2195" w:rsidRPr="002F54C0">
        <w:rPr>
          <w:rFonts w:ascii="Times New Roman" w:hAnsi="Times New Roman" w:cs="Times New Roman"/>
          <w:sz w:val="24"/>
          <w:szCs w:val="24"/>
        </w:rPr>
        <w:t>, free will,</w:t>
      </w:r>
      <w:r w:rsidRPr="002F54C0">
        <w:rPr>
          <w:rFonts w:ascii="Times New Roman" w:hAnsi="Times New Roman" w:cs="Times New Roman"/>
          <w:sz w:val="24"/>
          <w:szCs w:val="24"/>
        </w:rPr>
        <w:t xml:space="preserve"> is </w:t>
      </w:r>
      <w:r w:rsidR="00ED2195" w:rsidRPr="002F54C0">
        <w:rPr>
          <w:rFonts w:ascii="Times New Roman" w:hAnsi="Times New Roman" w:cs="Times New Roman"/>
          <w:sz w:val="24"/>
          <w:szCs w:val="24"/>
        </w:rPr>
        <w:t>important</w:t>
      </w:r>
      <w:r w:rsidRPr="002F54C0">
        <w:rPr>
          <w:rFonts w:ascii="Times New Roman" w:hAnsi="Times New Roman" w:cs="Times New Roman"/>
          <w:sz w:val="24"/>
          <w:szCs w:val="24"/>
        </w:rPr>
        <w:t xml:space="preserve"> for their personal </w:t>
      </w:r>
      <w:r w:rsidR="00ED2195" w:rsidRPr="002F54C0">
        <w:rPr>
          <w:rFonts w:ascii="Times New Roman" w:hAnsi="Times New Roman" w:cs="Times New Roman"/>
          <w:sz w:val="24"/>
          <w:szCs w:val="24"/>
        </w:rPr>
        <w:t xml:space="preserve">and mental </w:t>
      </w:r>
      <w:r w:rsidRPr="002F54C0">
        <w:rPr>
          <w:rFonts w:ascii="Times New Roman" w:hAnsi="Times New Roman" w:cs="Times New Roman"/>
          <w:sz w:val="24"/>
          <w:szCs w:val="24"/>
        </w:rPr>
        <w:t>growth</w:t>
      </w:r>
      <w:r w:rsidR="000A3F88" w:rsidRPr="002F54C0">
        <w:rPr>
          <w:rFonts w:ascii="Times New Roman" w:hAnsi="Times New Roman" w:cs="Times New Roman"/>
          <w:sz w:val="24"/>
          <w:szCs w:val="24"/>
        </w:rPr>
        <w:t xml:space="preserve"> (Kabat, 2007)</w:t>
      </w:r>
      <w:r w:rsidRPr="002F54C0">
        <w:rPr>
          <w:rFonts w:ascii="Times New Roman" w:hAnsi="Times New Roman" w:cs="Times New Roman"/>
          <w:sz w:val="24"/>
          <w:szCs w:val="24"/>
        </w:rPr>
        <w:t>.</w:t>
      </w:r>
      <w:r w:rsidR="00ED2195" w:rsidRPr="002F54C0">
        <w:rPr>
          <w:rFonts w:ascii="Times New Roman" w:hAnsi="Times New Roman" w:cs="Times New Roman"/>
          <w:sz w:val="24"/>
          <w:szCs w:val="24"/>
        </w:rPr>
        <w:t xml:space="preserve"> This theory therefore find means to help people achieve what they want by staying motivated leading to increased health and happiness. </w:t>
      </w:r>
      <w:hyperlink r:id="rId18" w:history="1">
        <w:r w:rsidR="00ED2195" w:rsidRPr="002F54C0">
          <w:rPr>
            <w:rStyle w:val="Hyperlink"/>
            <w:rFonts w:ascii="Times New Roman" w:hAnsi="Times New Roman" w:cs="Times New Roman"/>
            <w:sz w:val="24"/>
            <w:szCs w:val="24"/>
          </w:rPr>
          <w:t>https://www.verywellmind.com/what-is-humanistic-psychology-2795242</w:t>
        </w:r>
      </w:hyperlink>
      <w:r w:rsidR="00ED2195" w:rsidRPr="002F54C0">
        <w:rPr>
          <w:rFonts w:ascii="Times New Roman" w:hAnsi="Times New Roman" w:cs="Times New Roman"/>
          <w:sz w:val="24"/>
          <w:szCs w:val="24"/>
        </w:rPr>
        <w:t xml:space="preserve">. Unlike the cognitive theory, the humanistic theory </w:t>
      </w:r>
      <w:r w:rsidR="00134AC8" w:rsidRPr="002F54C0">
        <w:rPr>
          <w:rFonts w:ascii="Times New Roman" w:hAnsi="Times New Roman" w:cs="Times New Roman"/>
          <w:sz w:val="24"/>
          <w:szCs w:val="24"/>
        </w:rPr>
        <w:t xml:space="preserve">believes that instead of studying only human thoughts, the environment should be taken in consideration at it influences individuals experiences too. </w:t>
      </w:r>
    </w:p>
    <w:p w:rsidR="00BE0654" w:rsidRPr="002F54C0" w:rsidRDefault="00B1713D" w:rsidP="00C35436">
      <w:pPr>
        <w:spacing w:line="360" w:lineRule="auto"/>
        <w:rPr>
          <w:rFonts w:ascii="Times New Roman" w:hAnsi="Times New Roman" w:cs="Times New Roman"/>
          <w:sz w:val="24"/>
          <w:szCs w:val="24"/>
        </w:rPr>
      </w:pPr>
      <w:r w:rsidRPr="002F54C0">
        <w:rPr>
          <w:rFonts w:ascii="Times New Roman" w:hAnsi="Times New Roman" w:cs="Times New Roman"/>
          <w:sz w:val="24"/>
          <w:szCs w:val="24"/>
        </w:rPr>
        <w:t xml:space="preserve">2.4 </w:t>
      </w:r>
      <w:r w:rsidR="00134AC8" w:rsidRPr="002F54C0">
        <w:rPr>
          <w:rFonts w:ascii="Times New Roman" w:hAnsi="Times New Roman" w:cs="Times New Roman"/>
          <w:sz w:val="24"/>
          <w:szCs w:val="24"/>
        </w:rPr>
        <w:t xml:space="preserve"> </w:t>
      </w:r>
      <w:r w:rsidR="00134AC8" w:rsidRPr="002F54C0">
        <w:rPr>
          <w:rFonts w:ascii="Times New Roman" w:hAnsi="Times New Roman" w:cs="Times New Roman"/>
          <w:sz w:val="24"/>
          <w:szCs w:val="24"/>
          <w:u w:val="single"/>
        </w:rPr>
        <w:t>Psychoanalysis theory</w:t>
      </w:r>
      <w:r w:rsidR="00134AC8" w:rsidRPr="002F54C0">
        <w:rPr>
          <w:rFonts w:ascii="Times New Roman" w:hAnsi="Times New Roman" w:cs="Times New Roman"/>
          <w:sz w:val="24"/>
          <w:szCs w:val="24"/>
        </w:rPr>
        <w:t xml:space="preserve"> </w:t>
      </w:r>
      <w:r w:rsidR="002A5765" w:rsidRPr="002F54C0">
        <w:rPr>
          <w:rFonts w:ascii="Times New Roman" w:hAnsi="Times New Roman" w:cs="Times New Roman"/>
          <w:sz w:val="24"/>
          <w:szCs w:val="24"/>
        </w:rPr>
        <w:t xml:space="preserve">– Psychoanalysis theory is the method of understanding the unconscious mind of humans. It involves interpreting the mind particularly relating to those with mental problems, depression and anxiety issues. These unconscious acts </w:t>
      </w:r>
      <w:r w:rsidR="00C51A7C" w:rsidRPr="002F54C0">
        <w:rPr>
          <w:rFonts w:ascii="Times New Roman" w:hAnsi="Times New Roman" w:cs="Times New Roman"/>
          <w:sz w:val="24"/>
          <w:szCs w:val="24"/>
        </w:rPr>
        <w:t xml:space="preserve">are thought to be what individuals want at a certain moment. </w:t>
      </w:r>
      <w:r w:rsidR="00B1403E" w:rsidRPr="002F54C0">
        <w:rPr>
          <w:rFonts w:ascii="Times New Roman" w:hAnsi="Times New Roman" w:cs="Times New Roman"/>
          <w:sz w:val="24"/>
          <w:szCs w:val="24"/>
        </w:rPr>
        <w:t>It therefore is a type of psychology that focuses on helping clients to let go of emotions that may have been kept deep within them unconsciously through therapy sessions</w:t>
      </w:r>
      <w:r w:rsidR="00BE0654" w:rsidRPr="002F54C0">
        <w:rPr>
          <w:rFonts w:ascii="Times New Roman" w:hAnsi="Times New Roman" w:cs="Times New Roman"/>
          <w:sz w:val="24"/>
          <w:szCs w:val="24"/>
        </w:rPr>
        <w:t xml:space="preserve"> (</w:t>
      </w:r>
      <w:r w:rsidR="007E3570" w:rsidRPr="002F54C0">
        <w:rPr>
          <w:rFonts w:ascii="Times New Roman" w:hAnsi="Times New Roman" w:cs="Times New Roman"/>
          <w:sz w:val="24"/>
          <w:szCs w:val="24"/>
        </w:rPr>
        <w:t>Lee, J.</w:t>
      </w:r>
      <w:r w:rsidR="00BE0654" w:rsidRPr="002F54C0">
        <w:rPr>
          <w:rFonts w:ascii="Times New Roman" w:hAnsi="Times New Roman" w:cs="Times New Roman"/>
          <w:sz w:val="24"/>
          <w:szCs w:val="24"/>
        </w:rPr>
        <w:t xml:space="preserve"> </w:t>
      </w:r>
      <w:r w:rsidR="007E3570" w:rsidRPr="002F54C0">
        <w:rPr>
          <w:rFonts w:ascii="Times New Roman" w:hAnsi="Times New Roman" w:cs="Times New Roman"/>
          <w:sz w:val="24"/>
          <w:szCs w:val="24"/>
        </w:rPr>
        <w:t>2010)</w:t>
      </w:r>
      <w:r w:rsidR="00BE0654" w:rsidRPr="002F54C0">
        <w:rPr>
          <w:rFonts w:ascii="Times New Roman" w:hAnsi="Times New Roman" w:cs="Times New Roman"/>
          <w:sz w:val="24"/>
          <w:szCs w:val="24"/>
        </w:rPr>
        <w:t>.</w:t>
      </w:r>
    </w:p>
    <w:p w:rsidR="003437B2" w:rsidRPr="002F54C0" w:rsidRDefault="00B1713D" w:rsidP="00C35436">
      <w:pPr>
        <w:spacing w:line="360" w:lineRule="auto"/>
        <w:rPr>
          <w:rFonts w:ascii="Times New Roman" w:hAnsi="Times New Roman" w:cs="Times New Roman"/>
          <w:sz w:val="24"/>
          <w:szCs w:val="24"/>
        </w:rPr>
      </w:pPr>
      <w:r w:rsidRPr="002F54C0">
        <w:rPr>
          <w:rFonts w:ascii="Times New Roman" w:hAnsi="Times New Roman" w:cs="Times New Roman"/>
          <w:sz w:val="24"/>
          <w:szCs w:val="24"/>
        </w:rPr>
        <w:lastRenderedPageBreak/>
        <w:t xml:space="preserve">2.5 </w:t>
      </w:r>
      <w:r w:rsidR="00D81B2E" w:rsidRPr="002F54C0">
        <w:rPr>
          <w:rFonts w:ascii="Times New Roman" w:hAnsi="Times New Roman" w:cs="Times New Roman"/>
          <w:sz w:val="24"/>
          <w:szCs w:val="24"/>
        </w:rPr>
        <w:t xml:space="preserve"> </w:t>
      </w:r>
      <w:r w:rsidRPr="002F54C0">
        <w:rPr>
          <w:rFonts w:ascii="Times New Roman" w:hAnsi="Times New Roman" w:cs="Times New Roman"/>
          <w:sz w:val="24"/>
          <w:szCs w:val="24"/>
          <w:u w:val="single"/>
        </w:rPr>
        <w:t>P</w:t>
      </w:r>
      <w:r w:rsidR="00D81B2E" w:rsidRPr="002F54C0">
        <w:rPr>
          <w:rFonts w:ascii="Times New Roman" w:hAnsi="Times New Roman" w:cs="Times New Roman"/>
          <w:sz w:val="24"/>
          <w:szCs w:val="24"/>
          <w:u w:val="single"/>
        </w:rPr>
        <w:t>sychodynamic perspective</w:t>
      </w:r>
      <w:r w:rsidR="003437B2" w:rsidRPr="002F54C0">
        <w:rPr>
          <w:rFonts w:ascii="Times New Roman" w:hAnsi="Times New Roman" w:cs="Times New Roman"/>
          <w:sz w:val="24"/>
          <w:szCs w:val="24"/>
        </w:rPr>
        <w:t xml:space="preserve">- This theory looks more at the behaviours of humans through the inner mind. It believes that one’s attitude and actions are influenced by a person’s mind which we may not be conscious of it. Therefore, memories from childhood are believed to have a large impact on our actions all through the human life stage </w:t>
      </w:r>
      <w:r w:rsidR="00D81B2E" w:rsidRPr="002F54C0">
        <w:rPr>
          <w:rFonts w:ascii="Times New Roman" w:hAnsi="Times New Roman" w:cs="Times New Roman"/>
          <w:sz w:val="24"/>
          <w:szCs w:val="24"/>
        </w:rPr>
        <w:t>(Greenberg, 2009)</w:t>
      </w:r>
      <w:r w:rsidR="003437B2" w:rsidRPr="002F54C0">
        <w:rPr>
          <w:rFonts w:ascii="Times New Roman" w:hAnsi="Times New Roman" w:cs="Times New Roman"/>
          <w:sz w:val="24"/>
          <w:szCs w:val="24"/>
        </w:rPr>
        <w:t xml:space="preserve">. This theory therefore tries as much as possible to understand human thoughts, relationships and how we view things through the mind. </w:t>
      </w:r>
    </w:p>
    <w:p w:rsidR="00B8398D" w:rsidRPr="002F54C0" w:rsidRDefault="003437B2" w:rsidP="00C35436">
      <w:pPr>
        <w:spacing w:line="360" w:lineRule="auto"/>
        <w:rPr>
          <w:rFonts w:ascii="Times New Roman" w:hAnsi="Times New Roman" w:cs="Times New Roman"/>
          <w:sz w:val="24"/>
          <w:szCs w:val="24"/>
        </w:rPr>
      </w:pPr>
      <w:r w:rsidRPr="002F54C0">
        <w:rPr>
          <w:rFonts w:ascii="Times New Roman" w:hAnsi="Times New Roman" w:cs="Times New Roman"/>
          <w:sz w:val="24"/>
          <w:szCs w:val="24"/>
        </w:rPr>
        <w:t xml:space="preserve">The theories mentioned here helps to understand how psychology plays a role in human development, thus it is difficult to choose the best approach when dealing with cases or patients </w:t>
      </w:r>
      <w:r w:rsidR="00FA4043" w:rsidRPr="002F54C0">
        <w:rPr>
          <w:rFonts w:ascii="Times New Roman" w:hAnsi="Times New Roman" w:cs="Times New Roman"/>
          <w:sz w:val="24"/>
          <w:szCs w:val="24"/>
        </w:rPr>
        <w:t>as they arise</w:t>
      </w:r>
      <w:r w:rsidRPr="002F54C0">
        <w:rPr>
          <w:rFonts w:ascii="Times New Roman" w:hAnsi="Times New Roman" w:cs="Times New Roman"/>
          <w:sz w:val="24"/>
          <w:szCs w:val="24"/>
        </w:rPr>
        <w:t xml:space="preserve">. Instead, </w:t>
      </w:r>
      <w:r w:rsidR="00FA4043" w:rsidRPr="002F54C0">
        <w:rPr>
          <w:rFonts w:ascii="Times New Roman" w:hAnsi="Times New Roman" w:cs="Times New Roman"/>
          <w:sz w:val="24"/>
          <w:szCs w:val="24"/>
        </w:rPr>
        <w:t>when a patient or situation is encountered, proper understanding of the problem is required before deciding on the appropriate approach to use.</w:t>
      </w:r>
    </w:p>
    <w:p w:rsidR="00FA4043" w:rsidRPr="002F54C0" w:rsidRDefault="00FA4043" w:rsidP="00C35436">
      <w:pPr>
        <w:spacing w:line="360" w:lineRule="auto"/>
        <w:rPr>
          <w:rFonts w:ascii="Times New Roman" w:hAnsi="Times New Roman" w:cs="Times New Roman"/>
          <w:sz w:val="24"/>
          <w:szCs w:val="24"/>
        </w:rPr>
      </w:pPr>
    </w:p>
    <w:p w:rsidR="00B8398D" w:rsidRPr="002F54C0" w:rsidRDefault="00B1713D" w:rsidP="00B1713D">
      <w:pPr>
        <w:spacing w:line="360" w:lineRule="auto"/>
        <w:rPr>
          <w:rFonts w:ascii="Times New Roman" w:hAnsi="Times New Roman" w:cs="Times New Roman"/>
          <w:sz w:val="24"/>
          <w:szCs w:val="24"/>
          <w:u w:val="single"/>
        </w:rPr>
      </w:pPr>
      <w:r w:rsidRPr="002F54C0">
        <w:rPr>
          <w:rFonts w:ascii="Times New Roman" w:hAnsi="Times New Roman" w:cs="Times New Roman"/>
          <w:sz w:val="24"/>
          <w:szCs w:val="24"/>
        </w:rPr>
        <w:t xml:space="preserve">3.   </w:t>
      </w:r>
      <w:r w:rsidR="002F3341" w:rsidRPr="002F54C0">
        <w:rPr>
          <w:rFonts w:ascii="Times New Roman" w:hAnsi="Times New Roman" w:cs="Times New Roman"/>
          <w:sz w:val="24"/>
          <w:szCs w:val="24"/>
          <w:u w:val="single"/>
        </w:rPr>
        <w:t>APPLICATION OF PSYCHOLOGICAL PERSPECTIVE IN HEALTH AND SOCIAL CARE</w:t>
      </w:r>
    </w:p>
    <w:p w:rsidR="00300F47" w:rsidRPr="002F54C0" w:rsidRDefault="00FA4043"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In health and social care, various psychological methods are used to </w:t>
      </w:r>
      <w:r w:rsidR="00300F47" w:rsidRPr="002F54C0">
        <w:rPr>
          <w:rFonts w:ascii="Times New Roman" w:hAnsi="Times New Roman" w:cs="Times New Roman"/>
          <w:sz w:val="24"/>
          <w:szCs w:val="24"/>
          <w:shd w:val="clear" w:color="auto" w:fill="FFFFFF"/>
        </w:rPr>
        <w:t xml:space="preserve">help clients and patients overcome any issue they may be dealing with. </w:t>
      </w:r>
      <w:r w:rsidR="002E1FD0" w:rsidRPr="002F54C0">
        <w:rPr>
          <w:rFonts w:ascii="Times New Roman" w:hAnsi="Times New Roman" w:cs="Times New Roman"/>
          <w:sz w:val="24"/>
          <w:szCs w:val="24"/>
          <w:shd w:val="clear" w:color="auto" w:fill="FFFFFF"/>
        </w:rPr>
        <w:t xml:space="preserve">As a health and social care professional, </w:t>
      </w:r>
      <w:r w:rsidR="00AD2EB1" w:rsidRPr="002F54C0">
        <w:rPr>
          <w:rFonts w:ascii="Times New Roman" w:hAnsi="Times New Roman" w:cs="Times New Roman"/>
          <w:sz w:val="24"/>
          <w:szCs w:val="24"/>
          <w:shd w:val="clear" w:color="auto" w:fill="FFFFFF"/>
        </w:rPr>
        <w:t xml:space="preserve">it </w:t>
      </w:r>
      <w:r w:rsidR="002E1FD0" w:rsidRPr="002F54C0">
        <w:rPr>
          <w:rFonts w:ascii="Times New Roman" w:hAnsi="Times New Roman" w:cs="Times New Roman"/>
          <w:sz w:val="24"/>
          <w:szCs w:val="24"/>
          <w:shd w:val="clear" w:color="auto" w:fill="FFFFFF"/>
        </w:rPr>
        <w:t xml:space="preserve">most often involves </w:t>
      </w:r>
      <w:r w:rsidR="00AD2EB1" w:rsidRPr="002F54C0">
        <w:rPr>
          <w:rFonts w:ascii="Times New Roman" w:hAnsi="Times New Roman" w:cs="Times New Roman"/>
          <w:sz w:val="24"/>
          <w:szCs w:val="24"/>
          <w:shd w:val="clear" w:color="auto" w:fill="FFFFFF"/>
        </w:rPr>
        <w:t xml:space="preserve">relating with different people, and one major role is to help improve the health of people (GSCC, 2010). Knowing how important our health is, which includes both the physical and mental wellbeing, a health and social care worker </w:t>
      </w:r>
      <w:r w:rsidR="0061453F" w:rsidRPr="002F54C0">
        <w:rPr>
          <w:rFonts w:ascii="Times New Roman" w:hAnsi="Times New Roman" w:cs="Times New Roman"/>
          <w:sz w:val="24"/>
          <w:szCs w:val="24"/>
          <w:shd w:val="clear" w:color="auto" w:fill="FFFFFF"/>
        </w:rPr>
        <w:t xml:space="preserve">therefore needs the right skills and knowledge to </w:t>
      </w:r>
      <w:r w:rsidR="00F75E55" w:rsidRPr="002F54C0">
        <w:rPr>
          <w:rFonts w:ascii="Times New Roman" w:hAnsi="Times New Roman" w:cs="Times New Roman"/>
          <w:sz w:val="24"/>
          <w:szCs w:val="24"/>
          <w:shd w:val="clear" w:color="auto" w:fill="FFFFFF"/>
        </w:rPr>
        <w:t>aid people.</w:t>
      </w:r>
      <w:r w:rsidR="00F8158B" w:rsidRPr="002F54C0">
        <w:rPr>
          <w:rFonts w:ascii="Times New Roman" w:hAnsi="Times New Roman" w:cs="Times New Roman"/>
          <w:sz w:val="24"/>
          <w:szCs w:val="24"/>
          <w:shd w:val="clear" w:color="auto" w:fill="FFFFFF"/>
        </w:rPr>
        <w:t xml:space="preserve"> Different methods are adopted by health professionals such as when helping someone treat their eating sickness, they could use the cognitive method, while someone who is a social care worker could use the humanistic method</w:t>
      </w:r>
      <w:r w:rsidR="00F4329B" w:rsidRPr="002F54C0">
        <w:rPr>
          <w:rFonts w:ascii="Times New Roman" w:hAnsi="Times New Roman" w:cs="Times New Roman"/>
          <w:sz w:val="24"/>
          <w:szCs w:val="24"/>
          <w:shd w:val="clear" w:color="auto" w:fill="FFFFFF"/>
        </w:rPr>
        <w:t>.</w:t>
      </w:r>
    </w:p>
    <w:p w:rsidR="00F4329B" w:rsidRPr="002F54C0" w:rsidRDefault="00F4329B"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The various ways through which psychological theories can be applied to health and social care are:</w:t>
      </w:r>
    </w:p>
    <w:p w:rsidR="00F4329B" w:rsidRPr="002F54C0" w:rsidRDefault="00F4329B"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1. </w:t>
      </w:r>
      <w:r w:rsidR="007769A4" w:rsidRPr="002F54C0">
        <w:rPr>
          <w:rFonts w:ascii="Times New Roman" w:hAnsi="Times New Roman" w:cs="Times New Roman"/>
          <w:sz w:val="24"/>
          <w:szCs w:val="24"/>
          <w:u w:val="single"/>
          <w:shd w:val="clear" w:color="auto" w:fill="FFFFFF"/>
        </w:rPr>
        <w:t>Behaviourist</w:t>
      </w:r>
      <w:r w:rsidR="007769A4" w:rsidRPr="002F54C0">
        <w:rPr>
          <w:rFonts w:ascii="Times New Roman" w:hAnsi="Times New Roman" w:cs="Times New Roman"/>
          <w:sz w:val="24"/>
          <w:szCs w:val="24"/>
          <w:shd w:val="clear" w:color="auto" w:fill="FFFFFF"/>
        </w:rPr>
        <w:t xml:space="preserve">- </w:t>
      </w:r>
      <w:r w:rsidRPr="002F54C0">
        <w:rPr>
          <w:rFonts w:ascii="Times New Roman" w:hAnsi="Times New Roman" w:cs="Times New Roman"/>
          <w:sz w:val="24"/>
          <w:szCs w:val="24"/>
          <w:shd w:val="clear" w:color="auto" w:fill="FFFFFF"/>
        </w:rPr>
        <w:t xml:space="preserve">Having proper understanding of patient’s behaviour and finding ways of handling the situation or any difficult behaviour that needs changing </w:t>
      </w:r>
      <w:r w:rsidR="007769A4" w:rsidRPr="002F54C0">
        <w:rPr>
          <w:rFonts w:ascii="Times New Roman" w:hAnsi="Times New Roman" w:cs="Times New Roman"/>
          <w:sz w:val="24"/>
          <w:szCs w:val="24"/>
          <w:shd w:val="clear" w:color="auto" w:fill="FFFFFF"/>
        </w:rPr>
        <w:t>. Also encouraging that there is no unfair treatment on patients</w:t>
      </w:r>
      <w:r w:rsidR="00E73A80" w:rsidRPr="002F54C0">
        <w:rPr>
          <w:rFonts w:ascii="Times New Roman" w:hAnsi="Times New Roman" w:cs="Times New Roman"/>
          <w:sz w:val="24"/>
          <w:szCs w:val="24"/>
          <w:shd w:val="clear" w:color="auto" w:fill="FFFFFF"/>
        </w:rPr>
        <w:t xml:space="preserve">. </w:t>
      </w:r>
      <w:r w:rsidR="007769A4" w:rsidRPr="002F54C0">
        <w:rPr>
          <w:rFonts w:ascii="Times New Roman" w:hAnsi="Times New Roman" w:cs="Times New Roman"/>
          <w:sz w:val="24"/>
          <w:szCs w:val="24"/>
          <w:shd w:val="clear" w:color="auto" w:fill="FFFFFF"/>
        </w:rPr>
        <w:t xml:space="preserve"> </w:t>
      </w:r>
    </w:p>
    <w:p w:rsidR="00F108BD" w:rsidRPr="002F54C0" w:rsidRDefault="00F108BD"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2. </w:t>
      </w:r>
      <w:r w:rsidRPr="002F54C0">
        <w:rPr>
          <w:rFonts w:ascii="Times New Roman" w:hAnsi="Times New Roman" w:cs="Times New Roman"/>
          <w:sz w:val="24"/>
          <w:szCs w:val="24"/>
          <w:u w:val="single"/>
          <w:shd w:val="clear" w:color="auto" w:fill="FFFFFF"/>
        </w:rPr>
        <w:t>Cognitive</w:t>
      </w:r>
      <w:r w:rsidRPr="002F54C0">
        <w:rPr>
          <w:rFonts w:ascii="Times New Roman" w:hAnsi="Times New Roman" w:cs="Times New Roman"/>
          <w:sz w:val="24"/>
          <w:szCs w:val="24"/>
          <w:shd w:val="clear" w:color="auto" w:fill="FFFFFF"/>
        </w:rPr>
        <w:t xml:space="preserve">- A health and social care professional will show support to patients who find it hard to learn quickly, those </w:t>
      </w:r>
      <w:r w:rsidR="009F51AB" w:rsidRPr="002F54C0">
        <w:rPr>
          <w:rFonts w:ascii="Times New Roman" w:hAnsi="Times New Roman" w:cs="Times New Roman"/>
          <w:sz w:val="24"/>
          <w:szCs w:val="24"/>
          <w:shd w:val="clear" w:color="auto" w:fill="FFFFFF"/>
        </w:rPr>
        <w:t>who are depressed who facing emotional difficulties, and people who may be dealing with stress.</w:t>
      </w:r>
    </w:p>
    <w:p w:rsidR="009F51AB" w:rsidRPr="002F54C0" w:rsidRDefault="00E73A80"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lastRenderedPageBreak/>
        <w:t>3</w:t>
      </w:r>
      <w:r w:rsidR="009F51AB" w:rsidRPr="002F54C0">
        <w:rPr>
          <w:rFonts w:ascii="Times New Roman" w:hAnsi="Times New Roman" w:cs="Times New Roman"/>
          <w:sz w:val="24"/>
          <w:szCs w:val="24"/>
          <w:shd w:val="clear" w:color="auto" w:fill="FFFFFF"/>
        </w:rPr>
        <w:t xml:space="preserve">.  </w:t>
      </w:r>
      <w:r w:rsidR="009F51AB" w:rsidRPr="002F54C0">
        <w:rPr>
          <w:rFonts w:ascii="Times New Roman" w:hAnsi="Times New Roman" w:cs="Times New Roman"/>
          <w:sz w:val="24"/>
          <w:szCs w:val="24"/>
          <w:u w:val="single"/>
          <w:shd w:val="clear" w:color="auto" w:fill="FFFFFF"/>
        </w:rPr>
        <w:t>Psychodynamic</w:t>
      </w:r>
      <w:r w:rsidR="009F51AB" w:rsidRPr="002F54C0">
        <w:rPr>
          <w:rFonts w:ascii="Times New Roman" w:hAnsi="Times New Roman" w:cs="Times New Roman"/>
          <w:sz w:val="24"/>
          <w:szCs w:val="24"/>
          <w:shd w:val="clear" w:color="auto" w:fill="FFFFFF"/>
        </w:rPr>
        <w:t>- Through this, health and social care professionals helps patients deal with emotional, nervousness issues, and supports those with difficult behaviours by either using therapy that could be useful in managing their problems.</w:t>
      </w:r>
    </w:p>
    <w:p w:rsidR="00134AC8" w:rsidRPr="002F54C0" w:rsidRDefault="00E73A80"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4</w:t>
      </w:r>
      <w:r w:rsidR="009F51AB" w:rsidRPr="002F54C0">
        <w:rPr>
          <w:rFonts w:ascii="Times New Roman" w:hAnsi="Times New Roman" w:cs="Times New Roman"/>
          <w:sz w:val="24"/>
          <w:szCs w:val="24"/>
          <w:shd w:val="clear" w:color="auto" w:fill="FFFFFF"/>
        </w:rPr>
        <w:t xml:space="preserve">.  </w:t>
      </w:r>
      <w:r w:rsidR="009F51AB" w:rsidRPr="002F54C0">
        <w:rPr>
          <w:rFonts w:ascii="Times New Roman" w:hAnsi="Times New Roman" w:cs="Times New Roman"/>
          <w:sz w:val="24"/>
          <w:szCs w:val="24"/>
          <w:u w:val="single"/>
          <w:shd w:val="clear" w:color="auto" w:fill="FFFFFF"/>
        </w:rPr>
        <w:t>Humanistic and Functionalist</w:t>
      </w:r>
      <w:r w:rsidR="009F51AB" w:rsidRPr="002F54C0">
        <w:rPr>
          <w:rFonts w:ascii="Times New Roman" w:hAnsi="Times New Roman" w:cs="Times New Roman"/>
          <w:sz w:val="24"/>
          <w:szCs w:val="24"/>
          <w:shd w:val="clear" w:color="auto" w:fill="FFFFFF"/>
        </w:rPr>
        <w:t xml:space="preserve">- This involves the health carer understanding what the person requires and putting them first. Therefore, </w:t>
      </w:r>
      <w:r w:rsidR="003B2CAA" w:rsidRPr="002F54C0">
        <w:rPr>
          <w:rFonts w:ascii="Times New Roman" w:hAnsi="Times New Roman" w:cs="Times New Roman"/>
          <w:sz w:val="24"/>
          <w:szCs w:val="24"/>
          <w:shd w:val="clear" w:color="auto" w:fill="FFFFFF"/>
        </w:rPr>
        <w:t>this involves caring</w:t>
      </w:r>
      <w:r w:rsidR="009F51AB" w:rsidRPr="002F54C0">
        <w:rPr>
          <w:rFonts w:ascii="Times New Roman" w:hAnsi="Times New Roman" w:cs="Times New Roman"/>
          <w:sz w:val="24"/>
          <w:szCs w:val="24"/>
          <w:shd w:val="clear" w:color="auto" w:fill="FFFFFF"/>
        </w:rPr>
        <w:t xml:space="preserve"> </w:t>
      </w:r>
      <w:r w:rsidR="003B2CAA" w:rsidRPr="002F54C0">
        <w:rPr>
          <w:rFonts w:ascii="Times New Roman" w:hAnsi="Times New Roman" w:cs="Times New Roman"/>
          <w:sz w:val="24"/>
          <w:szCs w:val="24"/>
          <w:shd w:val="clear" w:color="auto" w:fill="FFFFFF"/>
        </w:rPr>
        <w:t>for their patients by showing compassion, not being judgemental and paying attention to them.</w:t>
      </w:r>
      <w:r w:rsidRPr="002F54C0">
        <w:rPr>
          <w:rFonts w:ascii="Times New Roman" w:hAnsi="Times New Roman" w:cs="Times New Roman"/>
          <w:sz w:val="24"/>
          <w:szCs w:val="24"/>
          <w:shd w:val="clear" w:color="auto" w:fill="FFFFFF"/>
        </w:rPr>
        <w:t xml:space="preserve"> </w:t>
      </w:r>
      <w:hyperlink r:id="rId19" w:history="1">
        <w:r w:rsidR="00B653D8" w:rsidRPr="002F54C0">
          <w:rPr>
            <w:rStyle w:val="Hyperlink"/>
            <w:rFonts w:ascii="Times New Roman" w:hAnsi="Times New Roman" w:cs="Times New Roman"/>
            <w:sz w:val="24"/>
            <w:szCs w:val="24"/>
            <w:shd w:val="clear" w:color="auto" w:fill="FFFFFF"/>
          </w:rPr>
          <w:t>https://www.ocr.org.uk/Images/139871-level-3-unit-07-psychological-perspectives-for-health-and-social-care.pdf</w:t>
        </w:r>
      </w:hyperlink>
    </w:p>
    <w:p w:rsidR="00B653D8" w:rsidRPr="002F54C0" w:rsidRDefault="00E73A80"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In a case where an adult patient who has had a difficult childhood</w:t>
      </w:r>
      <w:r w:rsidR="00B653D8" w:rsidRPr="002F54C0">
        <w:rPr>
          <w:rFonts w:ascii="Times New Roman" w:hAnsi="Times New Roman" w:cs="Times New Roman"/>
          <w:sz w:val="24"/>
          <w:szCs w:val="24"/>
          <w:shd w:val="clear" w:color="auto" w:fill="FFFFFF"/>
        </w:rPr>
        <w:t xml:space="preserve"> due to bad parenting like shouting at the</w:t>
      </w:r>
      <w:r w:rsidRPr="002F54C0">
        <w:rPr>
          <w:rFonts w:ascii="Times New Roman" w:hAnsi="Times New Roman" w:cs="Times New Roman"/>
          <w:sz w:val="24"/>
          <w:szCs w:val="24"/>
          <w:shd w:val="clear" w:color="auto" w:fill="FFFFFF"/>
        </w:rPr>
        <w:t xml:space="preserve">m </w:t>
      </w:r>
      <w:r w:rsidR="00B653D8" w:rsidRPr="002F54C0">
        <w:rPr>
          <w:rFonts w:ascii="Times New Roman" w:hAnsi="Times New Roman" w:cs="Times New Roman"/>
          <w:sz w:val="24"/>
          <w:szCs w:val="24"/>
          <w:shd w:val="clear" w:color="auto" w:fill="FFFFFF"/>
        </w:rPr>
        <w:t>unnecessarily, making them feel unwanted or even sexual abuse by close family member</w:t>
      </w:r>
      <w:r w:rsidRPr="002F54C0">
        <w:rPr>
          <w:rFonts w:ascii="Times New Roman" w:hAnsi="Times New Roman" w:cs="Times New Roman"/>
          <w:sz w:val="24"/>
          <w:szCs w:val="24"/>
          <w:shd w:val="clear" w:color="auto" w:fill="FFFFFF"/>
        </w:rPr>
        <w:t xml:space="preserve">. This has then had an effect of their self-esteem </w:t>
      </w:r>
      <w:r w:rsidR="003E3854" w:rsidRPr="002F54C0">
        <w:rPr>
          <w:rFonts w:ascii="Times New Roman" w:hAnsi="Times New Roman" w:cs="Times New Roman"/>
          <w:sz w:val="24"/>
          <w:szCs w:val="24"/>
          <w:shd w:val="clear" w:color="auto" w:fill="FFFFFF"/>
        </w:rPr>
        <w:t>due to lack of love and affection from loved ones. As a health and social care professional, the humanistic theory can  be used here because this person requires someone who will not criticise them for their past. Therefore, by providing support to their emotions without judging</w:t>
      </w:r>
      <w:r w:rsidR="00A71A87" w:rsidRPr="002F54C0">
        <w:rPr>
          <w:rFonts w:ascii="Times New Roman" w:hAnsi="Times New Roman" w:cs="Times New Roman"/>
          <w:sz w:val="24"/>
          <w:szCs w:val="24"/>
          <w:shd w:val="clear" w:color="auto" w:fill="FFFFFF"/>
        </w:rPr>
        <w:t>, showing empathy</w:t>
      </w:r>
      <w:r w:rsidR="009A6ED8" w:rsidRPr="002F54C0">
        <w:rPr>
          <w:rFonts w:ascii="Times New Roman" w:hAnsi="Times New Roman" w:cs="Times New Roman"/>
          <w:sz w:val="24"/>
          <w:szCs w:val="24"/>
          <w:shd w:val="clear" w:color="auto" w:fill="FFFFFF"/>
        </w:rPr>
        <w:t>, listening to them are all ways a health carer can use the humanistic approach to help this patient</w:t>
      </w:r>
      <w:r w:rsidR="00B37155" w:rsidRPr="002F54C0">
        <w:rPr>
          <w:rFonts w:ascii="Times New Roman" w:hAnsi="Times New Roman" w:cs="Times New Roman"/>
          <w:sz w:val="24"/>
          <w:szCs w:val="24"/>
          <w:shd w:val="clear" w:color="auto" w:fill="FFFFFF"/>
        </w:rPr>
        <w:t xml:space="preserve"> (Hayes, 2009).</w:t>
      </w:r>
    </w:p>
    <w:p w:rsidR="003926B8" w:rsidRPr="002F54C0" w:rsidRDefault="0005620D" w:rsidP="00C35436">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Using the cognitive approach, health and social care providers can encourage the patient to keep records of how they feel at some points and the cause of this emotions, which could help them understand the thoughts </w:t>
      </w:r>
      <w:r w:rsidR="00E11237" w:rsidRPr="002F54C0">
        <w:rPr>
          <w:rFonts w:ascii="Times New Roman" w:hAnsi="Times New Roman" w:cs="Times New Roman"/>
          <w:sz w:val="24"/>
          <w:szCs w:val="24"/>
          <w:shd w:val="clear" w:color="auto" w:fill="FFFFFF"/>
        </w:rPr>
        <w:t xml:space="preserve">and actions </w:t>
      </w:r>
      <w:r w:rsidRPr="002F54C0">
        <w:rPr>
          <w:rFonts w:ascii="Times New Roman" w:hAnsi="Times New Roman" w:cs="Times New Roman"/>
          <w:sz w:val="24"/>
          <w:szCs w:val="24"/>
          <w:shd w:val="clear" w:color="auto" w:fill="FFFFFF"/>
        </w:rPr>
        <w:t>of the individual</w:t>
      </w:r>
      <w:r w:rsidR="00E11237" w:rsidRPr="002F54C0">
        <w:rPr>
          <w:rFonts w:ascii="Times New Roman" w:hAnsi="Times New Roman" w:cs="Times New Roman"/>
          <w:sz w:val="24"/>
          <w:szCs w:val="24"/>
          <w:shd w:val="clear" w:color="auto" w:fill="FFFFFF"/>
        </w:rPr>
        <w:t>,</w:t>
      </w:r>
      <w:r w:rsidRPr="002F54C0">
        <w:rPr>
          <w:rFonts w:ascii="Times New Roman" w:hAnsi="Times New Roman" w:cs="Times New Roman"/>
          <w:sz w:val="24"/>
          <w:szCs w:val="24"/>
          <w:shd w:val="clear" w:color="auto" w:fill="FFFFFF"/>
        </w:rPr>
        <w:t xml:space="preserve"> provide the right care to solve the issues</w:t>
      </w:r>
      <w:r w:rsidR="00E11237" w:rsidRPr="002F54C0">
        <w:rPr>
          <w:rFonts w:ascii="Times New Roman" w:hAnsi="Times New Roman" w:cs="Times New Roman"/>
          <w:sz w:val="24"/>
          <w:szCs w:val="24"/>
          <w:shd w:val="clear" w:color="auto" w:fill="FFFFFF"/>
        </w:rPr>
        <w:t xml:space="preserve"> and find means of making happier memories</w:t>
      </w:r>
      <w:r w:rsidRPr="002F54C0">
        <w:rPr>
          <w:rFonts w:ascii="Times New Roman" w:hAnsi="Times New Roman" w:cs="Times New Roman"/>
          <w:sz w:val="24"/>
          <w:szCs w:val="24"/>
          <w:shd w:val="clear" w:color="auto" w:fill="FFFFFF"/>
        </w:rPr>
        <w:t xml:space="preserve">. </w:t>
      </w:r>
      <w:r w:rsidR="00E11237" w:rsidRPr="002F54C0">
        <w:rPr>
          <w:rFonts w:ascii="Times New Roman" w:hAnsi="Times New Roman" w:cs="Times New Roman"/>
          <w:sz w:val="24"/>
          <w:szCs w:val="24"/>
          <w:shd w:val="clear" w:color="auto" w:fill="FFFFFF"/>
        </w:rPr>
        <w:t>This theory will help the carer to understand the reasons for certain actions and the how to improve their well-being.</w:t>
      </w:r>
    </w:p>
    <w:p w:rsidR="00C35436" w:rsidRPr="002F54C0" w:rsidRDefault="00A65D9A" w:rsidP="00C35436">
      <w:pPr>
        <w:pStyle w:val="NormalWeb"/>
        <w:spacing w:line="360" w:lineRule="auto"/>
        <w:rPr>
          <w:shd w:val="clear" w:color="auto" w:fill="FFFFFF"/>
        </w:rPr>
      </w:pPr>
      <w:r w:rsidRPr="002F54C0">
        <w:rPr>
          <w:shd w:val="clear" w:color="auto" w:fill="FFFFFF"/>
        </w:rPr>
        <w:t>However, the behaviourist approach used by a health and social care provider will involve overlooking any negative behaviours like shouting and throwing tantrums shown by the patient, as this could have been caused by their past</w:t>
      </w:r>
      <w:r w:rsidR="00B70CA6" w:rsidRPr="002F54C0">
        <w:rPr>
          <w:shd w:val="clear" w:color="auto" w:fill="FFFFFF"/>
        </w:rPr>
        <w:t xml:space="preserve"> (</w:t>
      </w:r>
      <w:r w:rsidR="00B70CA6" w:rsidRPr="002F54C0">
        <w:t>Lee, 2010)</w:t>
      </w:r>
      <w:r w:rsidRPr="002F54C0">
        <w:rPr>
          <w:shd w:val="clear" w:color="auto" w:fill="FFFFFF"/>
        </w:rPr>
        <w:t>. Therefore, the carer could decide to encourage their good behaviours by praising or compensating the patient which will help motivate them to continue with the good behaviour.</w:t>
      </w:r>
    </w:p>
    <w:p w:rsidR="00E11237" w:rsidRPr="002F54C0" w:rsidRDefault="00C35436" w:rsidP="00C35436">
      <w:pPr>
        <w:pStyle w:val="NormalWeb"/>
        <w:spacing w:line="360" w:lineRule="auto"/>
      </w:pPr>
      <w:r w:rsidRPr="002F54C0">
        <w:rPr>
          <w:shd w:val="clear" w:color="auto" w:fill="FFFFFF"/>
        </w:rPr>
        <w:t>The</w:t>
      </w:r>
      <w:r w:rsidRPr="002F54C0">
        <w:t xml:space="preserve"> humanistic theory is useful to help build a good relationship with the health and social care professional which helps to open easily about situations due to the trust between them. </w:t>
      </w:r>
      <w:r w:rsidR="00E11237" w:rsidRPr="002F54C0">
        <w:t xml:space="preserve">The psychodynamic theory which is commonly </w:t>
      </w:r>
      <w:r w:rsidRPr="002F54C0">
        <w:t>applied in the health and social care helps patients by</w:t>
      </w:r>
      <w:r w:rsidR="00E11237" w:rsidRPr="002F54C0">
        <w:t xml:space="preserve"> provid</w:t>
      </w:r>
      <w:r w:rsidRPr="002F54C0">
        <w:t>ing</w:t>
      </w:r>
      <w:r w:rsidR="00E11237" w:rsidRPr="002F54C0">
        <w:t xml:space="preserve"> ways of controlling difficult actions, improve social activities like interacting with people better, gaining new skills that are useful and find ways to sort out the </w:t>
      </w:r>
      <w:r w:rsidR="00E11237" w:rsidRPr="002F54C0">
        <w:lastRenderedPageBreak/>
        <w:t>problem.</w:t>
      </w:r>
      <w:r w:rsidRPr="002F54C0">
        <w:t xml:space="preserve"> This psychological perspective is useful because it helps to understand how mental health problems like stress, post traumatic depression, anxiety and others affects a person’s life. McLeod, S. A. (2013). </w:t>
      </w:r>
    </w:p>
    <w:p w:rsidR="009F5281" w:rsidRPr="002F54C0" w:rsidRDefault="00A65D9A" w:rsidP="002F54C0">
      <w:pPr>
        <w:spacing w:line="360" w:lineRule="auto"/>
        <w:rPr>
          <w:rFonts w:ascii="Times New Roman" w:hAnsi="Times New Roman" w:cs="Times New Roman"/>
          <w:sz w:val="24"/>
          <w:szCs w:val="24"/>
          <w:shd w:val="clear" w:color="auto" w:fill="FFFFFF"/>
        </w:rPr>
      </w:pPr>
      <w:r w:rsidRPr="002F54C0">
        <w:rPr>
          <w:rFonts w:ascii="Times New Roman" w:hAnsi="Times New Roman" w:cs="Times New Roman"/>
          <w:sz w:val="24"/>
          <w:szCs w:val="24"/>
          <w:shd w:val="clear" w:color="auto" w:fill="FFFFFF"/>
        </w:rPr>
        <w:t xml:space="preserve">Another method of helping patients through health and social care is by separating them from whatever may influence them </w:t>
      </w:r>
      <w:r w:rsidR="003926B8" w:rsidRPr="002F54C0">
        <w:rPr>
          <w:rFonts w:ascii="Times New Roman" w:hAnsi="Times New Roman" w:cs="Times New Roman"/>
          <w:sz w:val="24"/>
          <w:szCs w:val="24"/>
          <w:shd w:val="clear" w:color="auto" w:fill="FFFFFF"/>
        </w:rPr>
        <w:t xml:space="preserve">negatively, setting up meetings to speak with others who may have been in similar situations as them to and use them as a way of motivating the patient. Furthermore, various organisations can assist patients through therapy </w:t>
      </w:r>
      <w:r w:rsidR="00C35436" w:rsidRPr="002F54C0">
        <w:rPr>
          <w:rFonts w:ascii="Times New Roman" w:hAnsi="Times New Roman" w:cs="Times New Roman"/>
          <w:sz w:val="24"/>
          <w:szCs w:val="24"/>
          <w:shd w:val="clear" w:color="auto" w:fill="FFFFFF"/>
        </w:rPr>
        <w:t>sessions which can improve their health, making the patient being able to live a fulfilling life</w:t>
      </w:r>
      <w:r w:rsidR="009F5281" w:rsidRPr="002F54C0">
        <w:rPr>
          <w:rFonts w:ascii="Times New Roman" w:hAnsi="Times New Roman" w:cs="Times New Roman"/>
          <w:sz w:val="24"/>
          <w:szCs w:val="24"/>
          <w:shd w:val="clear" w:color="auto" w:fill="FFFFFF"/>
        </w:rPr>
        <w:t>.</w:t>
      </w:r>
    </w:p>
    <w:p w:rsidR="002F54C0" w:rsidRPr="002F54C0" w:rsidRDefault="002F54C0" w:rsidP="002F54C0">
      <w:pPr>
        <w:spacing w:line="276" w:lineRule="auto"/>
        <w:rPr>
          <w:rFonts w:ascii="Times New Roman" w:hAnsi="Times New Roman" w:cs="Times New Roman"/>
          <w:sz w:val="24"/>
          <w:szCs w:val="24"/>
          <w:shd w:val="clear" w:color="auto" w:fill="FFFFFF"/>
        </w:rPr>
      </w:pPr>
    </w:p>
    <w:p w:rsidR="00344944" w:rsidRPr="002F54C0" w:rsidRDefault="009F5281" w:rsidP="009F5281">
      <w:pPr>
        <w:pStyle w:val="NormalWeb"/>
        <w:shd w:val="clear" w:color="auto" w:fill="FFFFFF"/>
        <w:spacing w:before="0" w:beforeAutospacing="0" w:after="0" w:afterAutospacing="0" w:line="360" w:lineRule="auto"/>
        <w:rPr>
          <w:u w:val="single"/>
        </w:rPr>
      </w:pPr>
      <w:r w:rsidRPr="002F54C0">
        <w:t xml:space="preserve">4.   </w:t>
      </w:r>
      <w:r w:rsidR="005111B2" w:rsidRPr="002F54C0">
        <w:rPr>
          <w:u w:val="single"/>
        </w:rPr>
        <w:t>CONCLUSION</w:t>
      </w:r>
    </w:p>
    <w:p w:rsidR="002F54C0" w:rsidRPr="002F54C0" w:rsidRDefault="009F5281" w:rsidP="002F54C0">
      <w:pPr>
        <w:pStyle w:val="NormalWeb"/>
        <w:shd w:val="clear" w:color="auto" w:fill="FFFFFF"/>
        <w:spacing w:before="0" w:beforeAutospacing="0" w:line="360" w:lineRule="auto"/>
      </w:pPr>
      <w:r w:rsidRPr="002F54C0">
        <w:t xml:space="preserve">Psychology can be applied to health and social care as it is useful in helping a carer improve the well-being of their patient. Health and social care professionals can contribute to individual’s health through their ability to have a positive effect on the person’s social life, physically and relationships with friends and family. Through getting the patients trust, they can understand the challenges faced on their mental health, and how to manage it. </w:t>
      </w:r>
    </w:p>
    <w:p w:rsidR="002F54C0" w:rsidRPr="002F54C0" w:rsidRDefault="002F54C0" w:rsidP="002F54C0">
      <w:pPr>
        <w:pStyle w:val="NormalWeb"/>
        <w:shd w:val="clear" w:color="auto" w:fill="FFFFFF"/>
        <w:spacing w:before="0" w:beforeAutospacing="0" w:after="0" w:afterAutospacing="0" w:line="276" w:lineRule="auto"/>
      </w:pPr>
    </w:p>
    <w:p w:rsidR="00344944" w:rsidRPr="002F54C0" w:rsidRDefault="009F5281" w:rsidP="000A3F88">
      <w:pPr>
        <w:pStyle w:val="NormalWeb"/>
        <w:shd w:val="clear" w:color="auto" w:fill="FFFFFF"/>
        <w:spacing w:before="0" w:beforeAutospacing="0" w:line="276" w:lineRule="auto"/>
        <w:rPr>
          <w:color w:val="212529"/>
          <w:sz w:val="28"/>
          <w:u w:val="single"/>
        </w:rPr>
      </w:pPr>
      <w:r w:rsidRPr="002F54C0">
        <w:rPr>
          <w:color w:val="212529"/>
          <w:sz w:val="28"/>
        </w:rPr>
        <w:t xml:space="preserve">5.  </w:t>
      </w:r>
      <w:r w:rsidR="007E3570" w:rsidRPr="002F54C0">
        <w:rPr>
          <w:sz w:val="28"/>
          <w:u w:val="single"/>
        </w:rPr>
        <w:t>REFERENCES</w:t>
      </w:r>
    </w:p>
    <w:p w:rsidR="00B37155" w:rsidRPr="002F54C0" w:rsidRDefault="00B37155" w:rsidP="000A3F88">
      <w:pPr>
        <w:spacing w:line="276" w:lineRule="auto"/>
        <w:rPr>
          <w:rFonts w:ascii="Times New Roman" w:hAnsi="Times New Roman" w:cs="Times New Roman"/>
          <w:sz w:val="24"/>
          <w:szCs w:val="24"/>
        </w:rPr>
      </w:pPr>
      <w:r w:rsidRPr="002F54C0">
        <w:rPr>
          <w:rFonts w:ascii="Times New Roman" w:hAnsi="Times New Roman" w:cs="Times New Roman"/>
          <w:sz w:val="24"/>
          <w:szCs w:val="24"/>
        </w:rPr>
        <w:t xml:space="preserve">Bandura, A. (2010). Social cognitive theory and social referencing. In S. </w:t>
      </w:r>
      <w:proofErr w:type="spellStart"/>
      <w:r w:rsidRPr="002F54C0">
        <w:rPr>
          <w:rFonts w:ascii="Times New Roman" w:hAnsi="Times New Roman" w:cs="Times New Roman"/>
          <w:sz w:val="24"/>
          <w:szCs w:val="24"/>
        </w:rPr>
        <w:t>Feinman</w:t>
      </w:r>
      <w:proofErr w:type="spellEnd"/>
      <w:r w:rsidRPr="002F54C0">
        <w:rPr>
          <w:rFonts w:ascii="Times New Roman" w:hAnsi="Times New Roman" w:cs="Times New Roman"/>
          <w:sz w:val="24"/>
          <w:szCs w:val="24"/>
        </w:rPr>
        <w:t xml:space="preserve"> (Ed.), Social referencing and the social construction of reality in infancy (pp. 175-208). New York: Plenum Press.</w:t>
      </w:r>
    </w:p>
    <w:p w:rsidR="000A3F88" w:rsidRPr="002F54C0" w:rsidRDefault="000A3F88" w:rsidP="000A3F88">
      <w:pPr>
        <w:pStyle w:val="NormalWeb"/>
        <w:shd w:val="clear" w:color="auto" w:fill="FFFFFF"/>
        <w:spacing w:before="0" w:beforeAutospacing="0" w:line="276" w:lineRule="auto"/>
        <w:rPr>
          <w:shd w:val="clear" w:color="auto" w:fill="FFFFFF"/>
        </w:rPr>
      </w:pPr>
      <w:r w:rsidRPr="002F54C0">
        <w:t xml:space="preserve">Greenberg, T. M. (2009). Psychodynamic perspectives on aging and illness. New York, NY, US: Springer Science Business Media. </w:t>
      </w:r>
    </w:p>
    <w:p w:rsidR="00B37155" w:rsidRPr="002F54C0" w:rsidRDefault="008E0F8A" w:rsidP="000A3F88">
      <w:pPr>
        <w:pStyle w:val="NormalWeb"/>
        <w:shd w:val="clear" w:color="auto" w:fill="FFFFFF"/>
        <w:spacing w:before="0" w:beforeAutospacing="0" w:line="276" w:lineRule="auto"/>
        <w:rPr>
          <w:rStyle w:val="Hyperlink"/>
        </w:rPr>
      </w:pPr>
      <w:hyperlink r:id="rId20" w:history="1">
        <w:r w:rsidR="00B37155" w:rsidRPr="002F54C0">
          <w:rPr>
            <w:rStyle w:val="Hyperlink"/>
          </w:rPr>
          <w:t>https://psychology.jrank.org/pages/265/Functionalism.html</w:t>
        </w:r>
      </w:hyperlink>
    </w:p>
    <w:p w:rsidR="00B37155" w:rsidRPr="002F54C0" w:rsidRDefault="008E0F8A" w:rsidP="000A3F88">
      <w:pPr>
        <w:pStyle w:val="NormalWeb"/>
        <w:shd w:val="clear" w:color="auto" w:fill="FFFFFF"/>
        <w:spacing w:before="0" w:beforeAutospacing="0" w:line="276" w:lineRule="auto"/>
        <w:rPr>
          <w:rStyle w:val="Hyperlink"/>
          <w:shd w:val="clear" w:color="auto" w:fill="FFFFFF"/>
        </w:rPr>
      </w:pPr>
      <w:hyperlink r:id="rId21" w:history="1">
        <w:r w:rsidR="00B37155" w:rsidRPr="002F54C0">
          <w:rPr>
            <w:rStyle w:val="Hyperlink"/>
            <w:shd w:val="clear" w:color="auto" w:fill="FFFFFF"/>
          </w:rPr>
          <w:t>https://www.ocr.org.uk/Images/139871-level-3-unit-07-psychological-perspectives-for-health-and-social-care.pdf</w:t>
        </w:r>
      </w:hyperlink>
    </w:p>
    <w:p w:rsidR="000A3F88" w:rsidRPr="002F54C0" w:rsidRDefault="008E0F8A" w:rsidP="000A3F88">
      <w:pPr>
        <w:pStyle w:val="NormalWeb"/>
        <w:shd w:val="clear" w:color="auto" w:fill="FFFFFF"/>
        <w:spacing w:before="0" w:beforeAutospacing="0" w:line="276" w:lineRule="auto"/>
        <w:rPr>
          <w:rStyle w:val="Hyperlink"/>
          <w:shd w:val="clear" w:color="auto" w:fill="FFFFFF"/>
        </w:rPr>
      </w:pPr>
      <w:hyperlink r:id="rId22" w:history="1">
        <w:r w:rsidR="000A3F88" w:rsidRPr="002F54C0">
          <w:rPr>
            <w:rStyle w:val="Hyperlink"/>
            <w:shd w:val="clear" w:color="auto" w:fill="FFFFFF"/>
          </w:rPr>
          <w:t>https://www.verywellmind.com/behavioral-psychology-4157183</w:t>
        </w:r>
      </w:hyperlink>
    </w:p>
    <w:p w:rsidR="00B37155" w:rsidRPr="002F54C0" w:rsidRDefault="00B37155" w:rsidP="000A3F88">
      <w:pPr>
        <w:pStyle w:val="NormalWeb"/>
        <w:shd w:val="clear" w:color="auto" w:fill="FFFFFF"/>
        <w:spacing w:before="0" w:beforeAutospacing="0" w:line="276" w:lineRule="auto"/>
        <w:rPr>
          <w:color w:val="212529"/>
        </w:rPr>
      </w:pPr>
      <w:bookmarkStart w:id="1" w:name="_Hlk18525370"/>
      <w:r w:rsidRPr="002F54C0">
        <w:rPr>
          <w:color w:val="212529"/>
        </w:rPr>
        <w:t xml:space="preserve">Hayes, S. C. (2004). </w:t>
      </w:r>
      <w:bookmarkEnd w:id="1"/>
      <w:r w:rsidRPr="002F54C0">
        <w:rPr>
          <w:color w:val="212529"/>
        </w:rPr>
        <w:t xml:space="preserve">Acceptance and commitment therapy and the new </w:t>
      </w:r>
      <w:proofErr w:type="spellStart"/>
      <w:r w:rsidRPr="002F54C0">
        <w:rPr>
          <w:color w:val="212529"/>
        </w:rPr>
        <w:t>behavior</w:t>
      </w:r>
      <w:proofErr w:type="spellEnd"/>
      <w:r w:rsidRPr="002F54C0">
        <w:rPr>
          <w:color w:val="212529"/>
        </w:rPr>
        <w:t xml:space="preserve"> therapies: Mindfulness, acceptance, and relationship. In S. C. Hayes, V. M. Follette, &amp; M. M. Linehan (Eds.), </w:t>
      </w:r>
      <w:r w:rsidRPr="002F54C0">
        <w:rPr>
          <w:i/>
          <w:iCs/>
          <w:color w:val="212529"/>
        </w:rPr>
        <w:t>Mindfulness and acceptance: Expanding the cognitive-</w:t>
      </w:r>
      <w:proofErr w:type="spellStart"/>
      <w:r w:rsidRPr="002F54C0">
        <w:rPr>
          <w:i/>
          <w:iCs/>
          <w:color w:val="212529"/>
        </w:rPr>
        <w:t>behavioral</w:t>
      </w:r>
      <w:proofErr w:type="spellEnd"/>
      <w:r w:rsidRPr="002F54C0">
        <w:rPr>
          <w:i/>
          <w:iCs/>
          <w:color w:val="212529"/>
        </w:rPr>
        <w:t xml:space="preserve"> tradition</w:t>
      </w:r>
      <w:r w:rsidRPr="002F54C0">
        <w:rPr>
          <w:color w:val="212529"/>
        </w:rPr>
        <w:t> (pp. 1–29). New York: The Guilford Press.</w:t>
      </w:r>
    </w:p>
    <w:p w:rsidR="000A3F88" w:rsidRPr="002F54C0" w:rsidRDefault="000A3F88" w:rsidP="000A3F88">
      <w:pPr>
        <w:pStyle w:val="NormalWeb"/>
        <w:shd w:val="clear" w:color="auto" w:fill="FFFFFF"/>
        <w:spacing w:before="0" w:beforeAutospacing="0" w:line="276" w:lineRule="auto"/>
      </w:pPr>
      <w:r w:rsidRPr="002F54C0">
        <w:lastRenderedPageBreak/>
        <w:t>Kalish, M., Newell, B. R., &amp; Dunn, J. C. (2014). When more is better: Higher working memory capacity facilitates perceptual category learning. Manuscript submitted for publication</w:t>
      </w:r>
    </w:p>
    <w:p w:rsidR="000A3F88" w:rsidRPr="002F54C0" w:rsidRDefault="000A3F88" w:rsidP="000A3F88">
      <w:pPr>
        <w:pStyle w:val="NormalWeb"/>
        <w:shd w:val="clear" w:color="auto" w:fill="FFFFFF"/>
        <w:spacing w:before="0" w:beforeAutospacing="0" w:line="276" w:lineRule="auto"/>
        <w:rPr>
          <w:rStyle w:val="Hyperlink"/>
          <w:color w:val="212529"/>
          <w:u w:val="none"/>
        </w:rPr>
      </w:pPr>
      <w:bookmarkStart w:id="2" w:name="_Hlk18525484"/>
      <w:r w:rsidRPr="002F54C0">
        <w:rPr>
          <w:color w:val="212529"/>
        </w:rPr>
        <w:t>Kabat-Zinn, J. (2007)</w:t>
      </w:r>
      <w:bookmarkEnd w:id="2"/>
      <w:r w:rsidRPr="002F54C0">
        <w:rPr>
          <w:color w:val="212529"/>
        </w:rPr>
        <w:t xml:space="preserve">. An outpatient program in </w:t>
      </w:r>
      <w:proofErr w:type="spellStart"/>
      <w:r w:rsidRPr="002F54C0">
        <w:rPr>
          <w:color w:val="212529"/>
        </w:rPr>
        <w:t>behavioral</w:t>
      </w:r>
      <w:proofErr w:type="spellEnd"/>
      <w:r w:rsidRPr="002F54C0">
        <w:rPr>
          <w:color w:val="212529"/>
        </w:rPr>
        <w:t xml:space="preserve"> medicine for chronic pain patients based on the practice of mindfulness meditation: Theoretical considerations and preliminary results. </w:t>
      </w:r>
      <w:r w:rsidRPr="002F54C0">
        <w:rPr>
          <w:i/>
          <w:iCs/>
          <w:color w:val="212529"/>
        </w:rPr>
        <w:t>General Hospital Psychiatry,</w:t>
      </w:r>
      <w:r w:rsidRPr="002F54C0">
        <w:rPr>
          <w:color w:val="212529"/>
        </w:rPr>
        <w:t> </w:t>
      </w:r>
      <w:r w:rsidRPr="002F54C0">
        <w:rPr>
          <w:i/>
          <w:iCs/>
          <w:color w:val="212529"/>
        </w:rPr>
        <w:t>4</w:t>
      </w:r>
      <w:r w:rsidRPr="002F54C0">
        <w:rPr>
          <w:color w:val="212529"/>
        </w:rPr>
        <w:t xml:space="preserve">, 33–47. </w:t>
      </w:r>
      <w:proofErr w:type="spellStart"/>
      <w:r w:rsidRPr="002F54C0">
        <w:rPr>
          <w:color w:val="212529"/>
        </w:rPr>
        <w:t>doi</w:t>
      </w:r>
      <w:proofErr w:type="spellEnd"/>
      <w:r w:rsidRPr="002F54C0">
        <w:rPr>
          <w:color w:val="212529"/>
        </w:rPr>
        <w:t>: </w:t>
      </w:r>
      <w:hyperlink r:id="rId23" w:tgtFrame="_blank" w:history="1">
        <w:r w:rsidRPr="002F54C0">
          <w:rPr>
            <w:rStyle w:val="Hyperlink"/>
          </w:rPr>
          <w:t>10.1016/0163-8343(82)90026-3</w:t>
        </w:r>
      </w:hyperlink>
      <w:r w:rsidRPr="002F54C0">
        <w:rPr>
          <w:color w:val="212529"/>
        </w:rPr>
        <w:t>.</w:t>
      </w:r>
    </w:p>
    <w:p w:rsidR="00B37155" w:rsidRPr="002F54C0" w:rsidRDefault="00B37155" w:rsidP="000A3F88">
      <w:pPr>
        <w:spacing w:line="276" w:lineRule="auto"/>
        <w:rPr>
          <w:rFonts w:ascii="Times New Roman" w:hAnsi="Times New Roman" w:cs="Times New Roman"/>
          <w:sz w:val="24"/>
          <w:szCs w:val="24"/>
        </w:rPr>
      </w:pPr>
      <w:r w:rsidRPr="002F54C0">
        <w:rPr>
          <w:rFonts w:ascii="Times New Roman" w:hAnsi="Times New Roman" w:cs="Times New Roman"/>
          <w:sz w:val="24"/>
          <w:szCs w:val="24"/>
        </w:rPr>
        <w:t xml:space="preserve">Lee (2010). The difference between psychotherapy and psychoanalysis. </w:t>
      </w:r>
      <w:hyperlink r:id="rId24" w:history="1">
        <w:r w:rsidRPr="002F54C0">
          <w:rPr>
            <w:rStyle w:val="Hyperlink"/>
            <w:rFonts w:ascii="Times New Roman" w:hAnsi="Times New Roman" w:cs="Times New Roman"/>
            <w:sz w:val="24"/>
            <w:szCs w:val="24"/>
          </w:rPr>
          <w:t>https://www.choosehelp.com/topics/counseling/the-difference-between-psychotherapy-and-psychoanalysis</w:t>
        </w:r>
      </w:hyperlink>
    </w:p>
    <w:p w:rsidR="00B37155" w:rsidRPr="002F54C0" w:rsidRDefault="00B37155" w:rsidP="000A3F88">
      <w:pPr>
        <w:pStyle w:val="NormalWeb"/>
        <w:shd w:val="clear" w:color="auto" w:fill="FFFFFF"/>
        <w:spacing w:before="0" w:beforeAutospacing="0" w:line="276" w:lineRule="auto"/>
        <w:rPr>
          <w:color w:val="212529"/>
        </w:rPr>
      </w:pPr>
      <w:r w:rsidRPr="002F54C0">
        <w:t xml:space="preserve">McLeod, S. A. (2013). Psychology perspectives. Retrieved from </w:t>
      </w:r>
      <w:hyperlink r:id="rId25" w:history="1">
        <w:r w:rsidRPr="002F54C0">
          <w:rPr>
            <w:rStyle w:val="Hyperlink"/>
          </w:rPr>
          <w:t>https://www.simplypsychology.org/perspective.html</w:t>
        </w:r>
      </w:hyperlink>
    </w:p>
    <w:p w:rsidR="00344944" w:rsidRPr="002F54C0" w:rsidRDefault="00EC4989" w:rsidP="000A3F88">
      <w:pPr>
        <w:pStyle w:val="NormalWeb"/>
        <w:shd w:val="clear" w:color="auto" w:fill="FFFFFF"/>
        <w:spacing w:before="0" w:beforeAutospacing="0" w:line="276" w:lineRule="auto"/>
        <w:rPr>
          <w:color w:val="212529"/>
        </w:rPr>
      </w:pPr>
      <w:r w:rsidRPr="002F54C0">
        <w:t xml:space="preserve">Stanton, R. D., &amp; </w:t>
      </w:r>
      <w:proofErr w:type="spellStart"/>
      <w:r w:rsidRPr="002F54C0">
        <w:t>Nosofsky</w:t>
      </w:r>
      <w:proofErr w:type="spellEnd"/>
      <w:r w:rsidRPr="002F54C0">
        <w:t>, R. M. (2013). Category number impacts rule-based and information-integration category learning: A reassessment of evidence for dissociable category-learning systems. Journal of Experimental Psychology: Learning, Memory, and Cognition, 39, 1174 – 1191. http://dx.doi.org/10.1037/a0031670</w:t>
      </w:r>
    </w:p>
    <w:sectPr w:rsidR="00344944" w:rsidRPr="002F5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C3C7E"/>
    <w:multiLevelType w:val="multilevel"/>
    <w:tmpl w:val="F8EE6D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603DC"/>
    <w:multiLevelType w:val="multilevel"/>
    <w:tmpl w:val="5B0C3B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52A"/>
    <w:rsid w:val="0005620D"/>
    <w:rsid w:val="0007458C"/>
    <w:rsid w:val="000A3F88"/>
    <w:rsid w:val="00134AC8"/>
    <w:rsid w:val="00224E83"/>
    <w:rsid w:val="00274C30"/>
    <w:rsid w:val="00290629"/>
    <w:rsid w:val="002A5765"/>
    <w:rsid w:val="002D1959"/>
    <w:rsid w:val="002E1FD0"/>
    <w:rsid w:val="002F3341"/>
    <w:rsid w:val="002F54C0"/>
    <w:rsid w:val="00300F47"/>
    <w:rsid w:val="003437B2"/>
    <w:rsid w:val="00344944"/>
    <w:rsid w:val="003926B8"/>
    <w:rsid w:val="003B2CAA"/>
    <w:rsid w:val="003B35FF"/>
    <w:rsid w:val="003B4B9F"/>
    <w:rsid w:val="003E3854"/>
    <w:rsid w:val="005111B2"/>
    <w:rsid w:val="00525066"/>
    <w:rsid w:val="005307F1"/>
    <w:rsid w:val="005348C9"/>
    <w:rsid w:val="005A052A"/>
    <w:rsid w:val="0061453F"/>
    <w:rsid w:val="006668C4"/>
    <w:rsid w:val="00677590"/>
    <w:rsid w:val="006B1F26"/>
    <w:rsid w:val="007769A4"/>
    <w:rsid w:val="007B0ADA"/>
    <w:rsid w:val="007E3570"/>
    <w:rsid w:val="008D4AD7"/>
    <w:rsid w:val="008E0F8A"/>
    <w:rsid w:val="008E3C0B"/>
    <w:rsid w:val="00903ED8"/>
    <w:rsid w:val="00993006"/>
    <w:rsid w:val="009A6ED8"/>
    <w:rsid w:val="009F51AB"/>
    <w:rsid w:val="009F5281"/>
    <w:rsid w:val="00A65D9A"/>
    <w:rsid w:val="00A71A87"/>
    <w:rsid w:val="00AB3652"/>
    <w:rsid w:val="00AD2EB1"/>
    <w:rsid w:val="00B1403E"/>
    <w:rsid w:val="00B1713D"/>
    <w:rsid w:val="00B37155"/>
    <w:rsid w:val="00B653D8"/>
    <w:rsid w:val="00B70CA6"/>
    <w:rsid w:val="00B8398D"/>
    <w:rsid w:val="00BE0654"/>
    <w:rsid w:val="00C35436"/>
    <w:rsid w:val="00C46CE2"/>
    <w:rsid w:val="00C51A7C"/>
    <w:rsid w:val="00C60C4E"/>
    <w:rsid w:val="00CD31A7"/>
    <w:rsid w:val="00D056C3"/>
    <w:rsid w:val="00D10E60"/>
    <w:rsid w:val="00D77E8D"/>
    <w:rsid w:val="00D81B2E"/>
    <w:rsid w:val="00E11237"/>
    <w:rsid w:val="00E403C3"/>
    <w:rsid w:val="00E73A80"/>
    <w:rsid w:val="00E829C0"/>
    <w:rsid w:val="00EA389E"/>
    <w:rsid w:val="00EC4989"/>
    <w:rsid w:val="00ED2195"/>
    <w:rsid w:val="00F108BD"/>
    <w:rsid w:val="00F4329B"/>
    <w:rsid w:val="00F567B8"/>
    <w:rsid w:val="00F75E55"/>
    <w:rsid w:val="00F8158B"/>
    <w:rsid w:val="00FA4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3D80"/>
  <w15:chartTrackingRefBased/>
  <w15:docId w15:val="{55DC54B2-3E5B-45D5-914C-BF04A8FB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F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F567B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567B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F567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0C4E"/>
    <w:rPr>
      <w:color w:val="0563C1" w:themeColor="hyperlink"/>
      <w:u w:val="single"/>
    </w:rPr>
  </w:style>
  <w:style w:type="character" w:styleId="UnresolvedMention">
    <w:name w:val="Unresolved Mention"/>
    <w:basedOn w:val="DefaultParagraphFont"/>
    <w:uiPriority w:val="99"/>
    <w:semiHidden/>
    <w:unhideWhenUsed/>
    <w:rsid w:val="00C60C4E"/>
    <w:rPr>
      <w:color w:val="605E5C"/>
      <w:shd w:val="clear" w:color="auto" w:fill="E1DFDD"/>
    </w:rPr>
  </w:style>
  <w:style w:type="paragraph" w:styleId="TOC1">
    <w:name w:val="toc 1"/>
    <w:basedOn w:val="Normal"/>
    <w:next w:val="Normal"/>
    <w:autoRedefine/>
    <w:uiPriority w:val="39"/>
    <w:semiHidden/>
    <w:unhideWhenUsed/>
    <w:rsid w:val="000A3F88"/>
    <w:pPr>
      <w:spacing w:after="100" w:line="256" w:lineRule="auto"/>
    </w:pPr>
  </w:style>
  <w:style w:type="paragraph" w:styleId="TOC2">
    <w:name w:val="toc 2"/>
    <w:basedOn w:val="Normal"/>
    <w:next w:val="Normal"/>
    <w:autoRedefine/>
    <w:uiPriority w:val="39"/>
    <w:unhideWhenUsed/>
    <w:rsid w:val="000A3F88"/>
    <w:pPr>
      <w:tabs>
        <w:tab w:val="right" w:leader="dot" w:pos="9016"/>
      </w:tabs>
      <w:spacing w:after="100" w:line="360" w:lineRule="auto"/>
      <w:ind w:left="220"/>
    </w:pPr>
  </w:style>
  <w:style w:type="character" w:customStyle="1" w:styleId="Heading1Char">
    <w:name w:val="Heading 1 Char"/>
    <w:basedOn w:val="DefaultParagraphFont"/>
    <w:link w:val="Heading1"/>
    <w:uiPriority w:val="9"/>
    <w:rsid w:val="000A3F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0A3F88"/>
    <w:pPr>
      <w:spacing w:line="256"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47308">
      <w:bodyDiv w:val="1"/>
      <w:marLeft w:val="0"/>
      <w:marRight w:val="0"/>
      <w:marTop w:val="0"/>
      <w:marBottom w:val="0"/>
      <w:divBdr>
        <w:top w:val="none" w:sz="0" w:space="0" w:color="auto"/>
        <w:left w:val="none" w:sz="0" w:space="0" w:color="auto"/>
        <w:bottom w:val="none" w:sz="0" w:space="0" w:color="auto"/>
        <w:right w:val="none" w:sz="0" w:space="0" w:color="auto"/>
      </w:divBdr>
    </w:div>
    <w:div w:id="191698163">
      <w:bodyDiv w:val="1"/>
      <w:marLeft w:val="0"/>
      <w:marRight w:val="0"/>
      <w:marTop w:val="0"/>
      <w:marBottom w:val="0"/>
      <w:divBdr>
        <w:top w:val="none" w:sz="0" w:space="0" w:color="auto"/>
        <w:left w:val="none" w:sz="0" w:space="0" w:color="auto"/>
        <w:bottom w:val="none" w:sz="0" w:space="0" w:color="auto"/>
        <w:right w:val="none" w:sz="0" w:space="0" w:color="auto"/>
      </w:divBdr>
    </w:div>
    <w:div w:id="215361935">
      <w:bodyDiv w:val="1"/>
      <w:marLeft w:val="0"/>
      <w:marRight w:val="0"/>
      <w:marTop w:val="0"/>
      <w:marBottom w:val="0"/>
      <w:divBdr>
        <w:top w:val="none" w:sz="0" w:space="0" w:color="auto"/>
        <w:left w:val="none" w:sz="0" w:space="0" w:color="auto"/>
        <w:bottom w:val="none" w:sz="0" w:space="0" w:color="auto"/>
        <w:right w:val="none" w:sz="0" w:space="0" w:color="auto"/>
      </w:divBdr>
    </w:div>
    <w:div w:id="249387894">
      <w:bodyDiv w:val="1"/>
      <w:marLeft w:val="0"/>
      <w:marRight w:val="0"/>
      <w:marTop w:val="0"/>
      <w:marBottom w:val="0"/>
      <w:divBdr>
        <w:top w:val="none" w:sz="0" w:space="0" w:color="auto"/>
        <w:left w:val="none" w:sz="0" w:space="0" w:color="auto"/>
        <w:bottom w:val="none" w:sz="0" w:space="0" w:color="auto"/>
        <w:right w:val="none" w:sz="0" w:space="0" w:color="auto"/>
      </w:divBdr>
    </w:div>
    <w:div w:id="352919829">
      <w:bodyDiv w:val="1"/>
      <w:marLeft w:val="0"/>
      <w:marRight w:val="0"/>
      <w:marTop w:val="0"/>
      <w:marBottom w:val="0"/>
      <w:divBdr>
        <w:top w:val="none" w:sz="0" w:space="0" w:color="auto"/>
        <w:left w:val="none" w:sz="0" w:space="0" w:color="auto"/>
        <w:bottom w:val="none" w:sz="0" w:space="0" w:color="auto"/>
        <w:right w:val="none" w:sz="0" w:space="0" w:color="auto"/>
      </w:divBdr>
    </w:div>
    <w:div w:id="380591054">
      <w:bodyDiv w:val="1"/>
      <w:marLeft w:val="0"/>
      <w:marRight w:val="0"/>
      <w:marTop w:val="0"/>
      <w:marBottom w:val="0"/>
      <w:divBdr>
        <w:top w:val="none" w:sz="0" w:space="0" w:color="auto"/>
        <w:left w:val="none" w:sz="0" w:space="0" w:color="auto"/>
        <w:bottom w:val="none" w:sz="0" w:space="0" w:color="auto"/>
        <w:right w:val="none" w:sz="0" w:space="0" w:color="auto"/>
      </w:divBdr>
    </w:div>
    <w:div w:id="390661188">
      <w:bodyDiv w:val="1"/>
      <w:marLeft w:val="0"/>
      <w:marRight w:val="0"/>
      <w:marTop w:val="0"/>
      <w:marBottom w:val="0"/>
      <w:divBdr>
        <w:top w:val="none" w:sz="0" w:space="0" w:color="auto"/>
        <w:left w:val="none" w:sz="0" w:space="0" w:color="auto"/>
        <w:bottom w:val="none" w:sz="0" w:space="0" w:color="auto"/>
        <w:right w:val="none" w:sz="0" w:space="0" w:color="auto"/>
      </w:divBdr>
    </w:div>
    <w:div w:id="429932473">
      <w:bodyDiv w:val="1"/>
      <w:marLeft w:val="0"/>
      <w:marRight w:val="0"/>
      <w:marTop w:val="0"/>
      <w:marBottom w:val="0"/>
      <w:divBdr>
        <w:top w:val="none" w:sz="0" w:space="0" w:color="auto"/>
        <w:left w:val="none" w:sz="0" w:space="0" w:color="auto"/>
        <w:bottom w:val="none" w:sz="0" w:space="0" w:color="auto"/>
        <w:right w:val="none" w:sz="0" w:space="0" w:color="auto"/>
      </w:divBdr>
    </w:div>
    <w:div w:id="468208589">
      <w:bodyDiv w:val="1"/>
      <w:marLeft w:val="0"/>
      <w:marRight w:val="0"/>
      <w:marTop w:val="0"/>
      <w:marBottom w:val="0"/>
      <w:divBdr>
        <w:top w:val="none" w:sz="0" w:space="0" w:color="auto"/>
        <w:left w:val="none" w:sz="0" w:space="0" w:color="auto"/>
        <w:bottom w:val="none" w:sz="0" w:space="0" w:color="auto"/>
        <w:right w:val="none" w:sz="0" w:space="0" w:color="auto"/>
      </w:divBdr>
    </w:div>
    <w:div w:id="565184703">
      <w:bodyDiv w:val="1"/>
      <w:marLeft w:val="0"/>
      <w:marRight w:val="0"/>
      <w:marTop w:val="0"/>
      <w:marBottom w:val="0"/>
      <w:divBdr>
        <w:top w:val="none" w:sz="0" w:space="0" w:color="auto"/>
        <w:left w:val="none" w:sz="0" w:space="0" w:color="auto"/>
        <w:bottom w:val="none" w:sz="0" w:space="0" w:color="auto"/>
        <w:right w:val="none" w:sz="0" w:space="0" w:color="auto"/>
      </w:divBdr>
    </w:div>
    <w:div w:id="682516907">
      <w:bodyDiv w:val="1"/>
      <w:marLeft w:val="0"/>
      <w:marRight w:val="0"/>
      <w:marTop w:val="0"/>
      <w:marBottom w:val="0"/>
      <w:divBdr>
        <w:top w:val="none" w:sz="0" w:space="0" w:color="auto"/>
        <w:left w:val="none" w:sz="0" w:space="0" w:color="auto"/>
        <w:bottom w:val="none" w:sz="0" w:space="0" w:color="auto"/>
        <w:right w:val="none" w:sz="0" w:space="0" w:color="auto"/>
      </w:divBdr>
    </w:div>
    <w:div w:id="693768443">
      <w:bodyDiv w:val="1"/>
      <w:marLeft w:val="0"/>
      <w:marRight w:val="0"/>
      <w:marTop w:val="0"/>
      <w:marBottom w:val="0"/>
      <w:divBdr>
        <w:top w:val="none" w:sz="0" w:space="0" w:color="auto"/>
        <w:left w:val="none" w:sz="0" w:space="0" w:color="auto"/>
        <w:bottom w:val="none" w:sz="0" w:space="0" w:color="auto"/>
        <w:right w:val="none" w:sz="0" w:space="0" w:color="auto"/>
      </w:divBdr>
    </w:div>
    <w:div w:id="746197579">
      <w:bodyDiv w:val="1"/>
      <w:marLeft w:val="0"/>
      <w:marRight w:val="0"/>
      <w:marTop w:val="0"/>
      <w:marBottom w:val="0"/>
      <w:divBdr>
        <w:top w:val="none" w:sz="0" w:space="0" w:color="auto"/>
        <w:left w:val="none" w:sz="0" w:space="0" w:color="auto"/>
        <w:bottom w:val="none" w:sz="0" w:space="0" w:color="auto"/>
        <w:right w:val="none" w:sz="0" w:space="0" w:color="auto"/>
      </w:divBdr>
    </w:div>
    <w:div w:id="779686127">
      <w:bodyDiv w:val="1"/>
      <w:marLeft w:val="0"/>
      <w:marRight w:val="0"/>
      <w:marTop w:val="0"/>
      <w:marBottom w:val="0"/>
      <w:divBdr>
        <w:top w:val="none" w:sz="0" w:space="0" w:color="auto"/>
        <w:left w:val="none" w:sz="0" w:space="0" w:color="auto"/>
        <w:bottom w:val="none" w:sz="0" w:space="0" w:color="auto"/>
        <w:right w:val="none" w:sz="0" w:space="0" w:color="auto"/>
      </w:divBdr>
    </w:div>
    <w:div w:id="896864724">
      <w:bodyDiv w:val="1"/>
      <w:marLeft w:val="0"/>
      <w:marRight w:val="0"/>
      <w:marTop w:val="0"/>
      <w:marBottom w:val="0"/>
      <w:divBdr>
        <w:top w:val="none" w:sz="0" w:space="0" w:color="auto"/>
        <w:left w:val="none" w:sz="0" w:space="0" w:color="auto"/>
        <w:bottom w:val="none" w:sz="0" w:space="0" w:color="auto"/>
        <w:right w:val="none" w:sz="0" w:space="0" w:color="auto"/>
      </w:divBdr>
    </w:div>
    <w:div w:id="1032221584">
      <w:bodyDiv w:val="1"/>
      <w:marLeft w:val="0"/>
      <w:marRight w:val="0"/>
      <w:marTop w:val="0"/>
      <w:marBottom w:val="0"/>
      <w:divBdr>
        <w:top w:val="none" w:sz="0" w:space="0" w:color="auto"/>
        <w:left w:val="none" w:sz="0" w:space="0" w:color="auto"/>
        <w:bottom w:val="none" w:sz="0" w:space="0" w:color="auto"/>
        <w:right w:val="none" w:sz="0" w:space="0" w:color="auto"/>
      </w:divBdr>
    </w:div>
    <w:div w:id="1224755201">
      <w:bodyDiv w:val="1"/>
      <w:marLeft w:val="0"/>
      <w:marRight w:val="0"/>
      <w:marTop w:val="0"/>
      <w:marBottom w:val="0"/>
      <w:divBdr>
        <w:top w:val="none" w:sz="0" w:space="0" w:color="auto"/>
        <w:left w:val="none" w:sz="0" w:space="0" w:color="auto"/>
        <w:bottom w:val="none" w:sz="0" w:space="0" w:color="auto"/>
        <w:right w:val="none" w:sz="0" w:space="0" w:color="auto"/>
      </w:divBdr>
    </w:div>
    <w:div w:id="1260068930">
      <w:bodyDiv w:val="1"/>
      <w:marLeft w:val="0"/>
      <w:marRight w:val="0"/>
      <w:marTop w:val="0"/>
      <w:marBottom w:val="0"/>
      <w:divBdr>
        <w:top w:val="none" w:sz="0" w:space="0" w:color="auto"/>
        <w:left w:val="none" w:sz="0" w:space="0" w:color="auto"/>
        <w:bottom w:val="none" w:sz="0" w:space="0" w:color="auto"/>
        <w:right w:val="none" w:sz="0" w:space="0" w:color="auto"/>
      </w:divBdr>
    </w:div>
    <w:div w:id="1335113832">
      <w:bodyDiv w:val="1"/>
      <w:marLeft w:val="0"/>
      <w:marRight w:val="0"/>
      <w:marTop w:val="0"/>
      <w:marBottom w:val="0"/>
      <w:divBdr>
        <w:top w:val="none" w:sz="0" w:space="0" w:color="auto"/>
        <w:left w:val="none" w:sz="0" w:space="0" w:color="auto"/>
        <w:bottom w:val="none" w:sz="0" w:space="0" w:color="auto"/>
        <w:right w:val="none" w:sz="0" w:space="0" w:color="auto"/>
      </w:divBdr>
    </w:div>
    <w:div w:id="1368140511">
      <w:bodyDiv w:val="1"/>
      <w:marLeft w:val="0"/>
      <w:marRight w:val="0"/>
      <w:marTop w:val="0"/>
      <w:marBottom w:val="0"/>
      <w:divBdr>
        <w:top w:val="none" w:sz="0" w:space="0" w:color="auto"/>
        <w:left w:val="none" w:sz="0" w:space="0" w:color="auto"/>
        <w:bottom w:val="none" w:sz="0" w:space="0" w:color="auto"/>
        <w:right w:val="none" w:sz="0" w:space="0" w:color="auto"/>
      </w:divBdr>
    </w:div>
    <w:div w:id="1399133441">
      <w:bodyDiv w:val="1"/>
      <w:marLeft w:val="0"/>
      <w:marRight w:val="0"/>
      <w:marTop w:val="0"/>
      <w:marBottom w:val="0"/>
      <w:divBdr>
        <w:top w:val="none" w:sz="0" w:space="0" w:color="auto"/>
        <w:left w:val="none" w:sz="0" w:space="0" w:color="auto"/>
        <w:bottom w:val="none" w:sz="0" w:space="0" w:color="auto"/>
        <w:right w:val="none" w:sz="0" w:space="0" w:color="auto"/>
      </w:divBdr>
    </w:div>
    <w:div w:id="1526364226">
      <w:bodyDiv w:val="1"/>
      <w:marLeft w:val="0"/>
      <w:marRight w:val="0"/>
      <w:marTop w:val="0"/>
      <w:marBottom w:val="0"/>
      <w:divBdr>
        <w:top w:val="none" w:sz="0" w:space="0" w:color="auto"/>
        <w:left w:val="none" w:sz="0" w:space="0" w:color="auto"/>
        <w:bottom w:val="none" w:sz="0" w:space="0" w:color="auto"/>
        <w:right w:val="none" w:sz="0" w:space="0" w:color="auto"/>
      </w:divBdr>
    </w:div>
    <w:div w:id="1597202818">
      <w:bodyDiv w:val="1"/>
      <w:marLeft w:val="0"/>
      <w:marRight w:val="0"/>
      <w:marTop w:val="0"/>
      <w:marBottom w:val="0"/>
      <w:divBdr>
        <w:top w:val="none" w:sz="0" w:space="0" w:color="auto"/>
        <w:left w:val="none" w:sz="0" w:space="0" w:color="auto"/>
        <w:bottom w:val="none" w:sz="0" w:space="0" w:color="auto"/>
        <w:right w:val="none" w:sz="0" w:space="0" w:color="auto"/>
      </w:divBdr>
    </w:div>
    <w:div w:id="1691102855">
      <w:bodyDiv w:val="1"/>
      <w:marLeft w:val="0"/>
      <w:marRight w:val="0"/>
      <w:marTop w:val="0"/>
      <w:marBottom w:val="0"/>
      <w:divBdr>
        <w:top w:val="none" w:sz="0" w:space="0" w:color="auto"/>
        <w:left w:val="none" w:sz="0" w:space="0" w:color="auto"/>
        <w:bottom w:val="none" w:sz="0" w:space="0" w:color="auto"/>
        <w:right w:val="none" w:sz="0" w:space="0" w:color="auto"/>
      </w:divBdr>
    </w:div>
    <w:div w:id="1694916916">
      <w:bodyDiv w:val="1"/>
      <w:marLeft w:val="0"/>
      <w:marRight w:val="0"/>
      <w:marTop w:val="0"/>
      <w:marBottom w:val="0"/>
      <w:divBdr>
        <w:top w:val="none" w:sz="0" w:space="0" w:color="auto"/>
        <w:left w:val="none" w:sz="0" w:space="0" w:color="auto"/>
        <w:bottom w:val="none" w:sz="0" w:space="0" w:color="auto"/>
        <w:right w:val="none" w:sz="0" w:space="0" w:color="auto"/>
      </w:divBdr>
    </w:div>
    <w:div w:id="1939486119">
      <w:bodyDiv w:val="1"/>
      <w:marLeft w:val="0"/>
      <w:marRight w:val="0"/>
      <w:marTop w:val="0"/>
      <w:marBottom w:val="0"/>
      <w:divBdr>
        <w:top w:val="none" w:sz="0" w:space="0" w:color="auto"/>
        <w:left w:val="none" w:sz="0" w:space="0" w:color="auto"/>
        <w:bottom w:val="none" w:sz="0" w:space="0" w:color="auto"/>
        <w:right w:val="none" w:sz="0" w:space="0" w:color="auto"/>
      </w:divBdr>
    </w:div>
    <w:div w:id="2016347171">
      <w:bodyDiv w:val="1"/>
      <w:marLeft w:val="0"/>
      <w:marRight w:val="0"/>
      <w:marTop w:val="0"/>
      <w:marBottom w:val="0"/>
      <w:divBdr>
        <w:top w:val="none" w:sz="0" w:space="0" w:color="auto"/>
        <w:left w:val="none" w:sz="0" w:space="0" w:color="auto"/>
        <w:bottom w:val="none" w:sz="0" w:space="0" w:color="auto"/>
        <w:right w:val="none" w:sz="0" w:space="0" w:color="auto"/>
      </w:divBdr>
    </w:div>
    <w:div w:id="2044593078">
      <w:bodyDiv w:val="1"/>
      <w:marLeft w:val="0"/>
      <w:marRight w:val="0"/>
      <w:marTop w:val="0"/>
      <w:marBottom w:val="0"/>
      <w:divBdr>
        <w:top w:val="none" w:sz="0" w:space="0" w:color="auto"/>
        <w:left w:val="none" w:sz="0" w:space="0" w:color="auto"/>
        <w:bottom w:val="none" w:sz="0" w:space="0" w:color="auto"/>
        <w:right w:val="none" w:sz="0" w:space="0" w:color="auto"/>
      </w:divBdr>
    </w:div>
    <w:div w:id="2054845929">
      <w:bodyDiv w:val="1"/>
      <w:marLeft w:val="0"/>
      <w:marRight w:val="0"/>
      <w:marTop w:val="0"/>
      <w:marBottom w:val="0"/>
      <w:divBdr>
        <w:top w:val="none" w:sz="0" w:space="0" w:color="auto"/>
        <w:left w:val="none" w:sz="0" w:space="0" w:color="auto"/>
        <w:bottom w:val="none" w:sz="0" w:space="0" w:color="auto"/>
        <w:right w:val="none" w:sz="0" w:space="0" w:color="auto"/>
      </w:divBdr>
    </w:div>
    <w:div w:id="213066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INDA\Desktop\RACISM%20THE%20NHS%20WORKPLACE%20Final%20work(Marice%20Okunbor).docx" TargetMode="External"/><Relationship Id="rId13" Type="http://schemas.openxmlformats.org/officeDocument/2006/relationships/hyperlink" Target="https://imotions.com/blog/behavioral-psychology/" TargetMode="External"/><Relationship Id="rId18" Type="http://schemas.openxmlformats.org/officeDocument/2006/relationships/hyperlink" Target="https://www.verywellmind.com/what-is-humanistic-psychology-279524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ocr.org.uk/Images/139871-level-3-unit-07-psychological-perspectives-for-health-and-social-care.pdf" TargetMode="External"/><Relationship Id="rId7" Type="http://schemas.openxmlformats.org/officeDocument/2006/relationships/hyperlink" Target="file:///C:\Users\LINDA\Desktop\RACISM%20THE%20NHS%20WORKPLACE%20Final%20work(Marice%20Okunbor).docx" TargetMode="External"/><Relationship Id="rId12" Type="http://schemas.openxmlformats.org/officeDocument/2006/relationships/hyperlink" Target="file:///C:\Users\LINDA\Desktop\RACISM%20THE%20NHS%20WORKPLACE%20Final%20work(Marice%20Okunbor).docx" TargetMode="External"/><Relationship Id="rId17" Type="http://schemas.openxmlformats.org/officeDocument/2006/relationships/hyperlink" Target="https://psychology.jrank.org/pages/265/Functionalism.html" TargetMode="External"/><Relationship Id="rId25" Type="http://schemas.openxmlformats.org/officeDocument/2006/relationships/hyperlink" Target="https://www.simplypsychology.org/perspective.html" TargetMode="External"/><Relationship Id="rId2" Type="http://schemas.openxmlformats.org/officeDocument/2006/relationships/styles" Target="styles.xml"/><Relationship Id="rId16" Type="http://schemas.openxmlformats.org/officeDocument/2006/relationships/hyperlink" Target="https://www.explorepsychology.com/cognitive-psychology/" TargetMode="External"/><Relationship Id="rId20" Type="http://schemas.openxmlformats.org/officeDocument/2006/relationships/hyperlink" Target="https://psychology.jrank.org/pages/265/Functionalism.html" TargetMode="External"/><Relationship Id="rId1" Type="http://schemas.openxmlformats.org/officeDocument/2006/relationships/numbering" Target="numbering.xml"/><Relationship Id="rId6" Type="http://schemas.openxmlformats.org/officeDocument/2006/relationships/hyperlink" Target="file:///C:\Users\LINDA\Desktop\RACISM%20THE%20NHS%20WORKPLACE%20Final%20work(Marice%20Okunbor).docx" TargetMode="External"/><Relationship Id="rId11" Type="http://schemas.openxmlformats.org/officeDocument/2006/relationships/hyperlink" Target="file:///C:\Users\LINDA\Desktop\RACISM%20THE%20NHS%20WORKPLACE%20Final%20work(Marice%20Okunbor).docx" TargetMode="External"/><Relationship Id="rId24" Type="http://schemas.openxmlformats.org/officeDocument/2006/relationships/hyperlink" Target="https://www.choosehelp.com/topics/counseling/the-difference-between-psychotherapy-and-psychoanalysis" TargetMode="External"/><Relationship Id="rId5" Type="http://schemas.openxmlformats.org/officeDocument/2006/relationships/hyperlink" Target="file:///C:\Users\LINDA\Desktop\RACISM%20THE%20NHS%20WORKPLACE%20Final%20work(Marice%20Okunbor).docx" TargetMode="External"/><Relationship Id="rId15" Type="http://schemas.openxmlformats.org/officeDocument/2006/relationships/hyperlink" Target="https://www.verywellmind.com/cognitive-psychology-4157181" TargetMode="External"/><Relationship Id="rId23" Type="http://schemas.openxmlformats.org/officeDocument/2006/relationships/hyperlink" Target="https://doi.org/10.1016/0163-8343(82)90026-3" TargetMode="External"/><Relationship Id="rId10" Type="http://schemas.openxmlformats.org/officeDocument/2006/relationships/hyperlink" Target="file:///C:\Users\LINDA\Desktop\RACISM%20THE%20NHS%20WORKPLACE%20Final%20work(Marice%20Okunbor).docx" TargetMode="External"/><Relationship Id="rId19" Type="http://schemas.openxmlformats.org/officeDocument/2006/relationships/hyperlink" Target="https://www.ocr.org.uk/Images/139871-level-3-unit-07-psychological-perspectives-for-health-and-social-care.pdf" TargetMode="External"/><Relationship Id="rId4" Type="http://schemas.openxmlformats.org/officeDocument/2006/relationships/webSettings" Target="webSettings.xml"/><Relationship Id="rId9" Type="http://schemas.openxmlformats.org/officeDocument/2006/relationships/hyperlink" Target="file:///C:\Users\LINDA\Desktop\RACISM%20THE%20NHS%20WORKPLACE%20Final%20work(Marice%20Okunbor).docx" TargetMode="External"/><Relationship Id="rId14" Type="http://schemas.openxmlformats.org/officeDocument/2006/relationships/hyperlink" Target="https://www.verywellmind.com/behavioral-psychology-4157183" TargetMode="External"/><Relationship Id="rId22" Type="http://schemas.openxmlformats.org/officeDocument/2006/relationships/hyperlink" Target="https://www.verywellmind.com/behavioral-psychology-415718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Okunbor</dc:creator>
  <cp:keywords/>
  <dc:description/>
  <cp:lastModifiedBy>marice okunbor</cp:lastModifiedBy>
  <cp:revision>3</cp:revision>
  <dcterms:created xsi:type="dcterms:W3CDTF">2019-09-04T20:57:00Z</dcterms:created>
  <dcterms:modified xsi:type="dcterms:W3CDTF">2019-09-05T07:35:00Z</dcterms:modified>
</cp:coreProperties>
</file>