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2137A" w:rsidRDefault="00B2137A" w:rsidP="00B2137A">
      <w:pPr>
        <w:rPr>
          <w:rFonts w:ascii="Times New Roman" w:hAnsi="Times New Roman"/>
          <w:sz w:val="24"/>
          <w:szCs w:val="24"/>
        </w:rPr>
      </w:pPr>
      <w:r w:rsidRPr="00B2137A">
        <w:rPr>
          <w:noProof/>
        </w:rPr>
        <w:drawing>
          <wp:inline distT="0" distB="0" distL="0" distR="0">
            <wp:extent cx="5731510" cy="885432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8854326"/>
                    </a:xfrm>
                    <a:prstGeom prst="rect">
                      <a:avLst/>
                    </a:prstGeom>
                    <a:noFill/>
                    <a:ln>
                      <a:noFill/>
                    </a:ln>
                  </pic:spPr>
                </pic:pic>
              </a:graphicData>
            </a:graphic>
          </wp:inline>
        </w:drawing>
      </w:r>
    </w:p>
    <w:p w:rsidR="00B2137A" w:rsidRPr="00B2137A" w:rsidRDefault="00B2137A" w:rsidP="00B2137A">
      <w:pPr>
        <w:rPr>
          <w:rFonts w:ascii="Times New Roman" w:hAnsi="Times New Roman"/>
          <w:sz w:val="24"/>
          <w:szCs w:val="24"/>
        </w:rPr>
      </w:pPr>
      <w:r>
        <w:rPr>
          <w:rFonts w:ascii="Times New Roman" w:hAnsi="Times New Roman" w:cs="Times New Roman"/>
          <w:b/>
          <w:sz w:val="28"/>
          <w:szCs w:val="28"/>
        </w:rPr>
        <w:lastRenderedPageBreak/>
        <w:t>Essay titles (please choose only ONE of these, from the relevant options for your degree):</w:t>
      </w:r>
    </w:p>
    <w:p w:rsidR="00B2137A" w:rsidRPr="00BC38F8" w:rsidRDefault="00B2137A" w:rsidP="00B2137A">
      <w:pPr>
        <w:rPr>
          <w:rFonts w:ascii="Times New Roman" w:hAnsi="Times New Roman" w:cs="Times New Roman"/>
          <w:b/>
          <w:sz w:val="24"/>
          <w:szCs w:val="24"/>
        </w:rPr>
      </w:pPr>
      <w:r w:rsidRPr="00BC38F8">
        <w:rPr>
          <w:rFonts w:ascii="Times New Roman" w:hAnsi="Times New Roman" w:cs="Times New Roman"/>
          <w:b/>
          <w:sz w:val="24"/>
          <w:szCs w:val="24"/>
        </w:rPr>
        <w:t>BA Physical Education: </w:t>
      </w:r>
    </w:p>
    <w:p w:rsidR="00B2137A" w:rsidRPr="00767A27" w:rsidRDefault="00B2137A" w:rsidP="00B2137A">
      <w:pPr>
        <w:pStyle w:val="ListParagraph"/>
        <w:numPr>
          <w:ilvl w:val="0"/>
          <w:numId w:val="1"/>
        </w:numPr>
        <w:rPr>
          <w:rFonts w:ascii="Times New Roman" w:hAnsi="Times New Roman"/>
          <w:sz w:val="24"/>
          <w:szCs w:val="24"/>
        </w:rPr>
      </w:pPr>
      <w:r w:rsidRPr="00767A27">
        <w:rPr>
          <w:rFonts w:ascii="Times New Roman" w:hAnsi="Times New Roman"/>
          <w:sz w:val="24"/>
          <w:szCs w:val="24"/>
        </w:rPr>
        <w:t>Discuss the advantages of children learning outdoors. </w:t>
      </w:r>
    </w:p>
    <w:p w:rsidR="00B2137A" w:rsidRPr="00767A27" w:rsidRDefault="00B2137A" w:rsidP="00B2137A">
      <w:pPr>
        <w:pStyle w:val="ListParagraph"/>
        <w:numPr>
          <w:ilvl w:val="0"/>
          <w:numId w:val="1"/>
        </w:numPr>
        <w:rPr>
          <w:rFonts w:ascii="Times New Roman" w:hAnsi="Times New Roman"/>
          <w:sz w:val="24"/>
          <w:szCs w:val="24"/>
        </w:rPr>
      </w:pPr>
      <w:r w:rsidRPr="00767A27">
        <w:rPr>
          <w:rFonts w:ascii="Times New Roman" w:hAnsi="Times New Roman"/>
          <w:sz w:val="24"/>
          <w:szCs w:val="24"/>
        </w:rPr>
        <w:t>Discuss whether Physical Education should be a compulsory part of the school curriculum. </w:t>
      </w:r>
    </w:p>
    <w:p w:rsidR="00B2137A" w:rsidRPr="00767A27" w:rsidRDefault="00B2137A" w:rsidP="00B2137A">
      <w:pPr>
        <w:pStyle w:val="ListParagraph"/>
        <w:numPr>
          <w:ilvl w:val="0"/>
          <w:numId w:val="1"/>
        </w:numPr>
        <w:rPr>
          <w:rFonts w:ascii="Times New Roman" w:hAnsi="Times New Roman"/>
          <w:sz w:val="24"/>
          <w:szCs w:val="24"/>
        </w:rPr>
      </w:pPr>
      <w:r w:rsidRPr="00767A27">
        <w:rPr>
          <w:rFonts w:ascii="Times New Roman" w:hAnsi="Times New Roman"/>
          <w:sz w:val="24"/>
          <w:szCs w:val="24"/>
        </w:rPr>
        <w:t>Discuss the health promotion role of Physical Education.</w:t>
      </w:r>
    </w:p>
    <w:p w:rsidR="00B2137A" w:rsidRPr="00BC38F8" w:rsidRDefault="00B2137A" w:rsidP="00B2137A">
      <w:pPr>
        <w:spacing w:line="240" w:lineRule="auto"/>
        <w:rPr>
          <w:rFonts w:ascii="Times New Roman" w:eastAsia="Times New Roman" w:hAnsi="Times New Roman" w:cs="Times New Roman"/>
          <w:b/>
          <w:sz w:val="24"/>
          <w:szCs w:val="24"/>
        </w:rPr>
      </w:pPr>
      <w:r w:rsidRPr="00BC38F8">
        <w:rPr>
          <w:rFonts w:ascii="Times New Roman" w:eastAsia="Times New Roman" w:hAnsi="Times New Roman" w:cs="Times New Roman"/>
          <w:b/>
          <w:sz w:val="24"/>
          <w:szCs w:val="24"/>
        </w:rPr>
        <w:t>BA Outdoor Adventure Education</w:t>
      </w:r>
      <w:r>
        <w:rPr>
          <w:rFonts w:ascii="Times New Roman" w:eastAsia="Times New Roman" w:hAnsi="Times New Roman" w:cs="Times New Roman"/>
          <w:b/>
          <w:sz w:val="24"/>
          <w:szCs w:val="24"/>
        </w:rPr>
        <w:t>:</w:t>
      </w:r>
    </w:p>
    <w:p w:rsidR="00B2137A" w:rsidRPr="00767A27" w:rsidRDefault="00B2137A" w:rsidP="00B2137A">
      <w:pPr>
        <w:numPr>
          <w:ilvl w:val="0"/>
          <w:numId w:val="2"/>
        </w:numPr>
        <w:shd w:val="clear" w:color="auto" w:fill="FFFFFF"/>
        <w:spacing w:after="0" w:line="240" w:lineRule="auto"/>
        <w:rPr>
          <w:rFonts w:ascii="Calibri" w:eastAsia="Times New Roman" w:hAnsi="Calibri" w:cs="Times New Roman"/>
          <w:color w:val="000000"/>
          <w:sz w:val="21"/>
          <w:szCs w:val="21"/>
        </w:rPr>
      </w:pPr>
      <w:r w:rsidRPr="00767A27">
        <w:rPr>
          <w:rFonts w:ascii="Times New Roman" w:eastAsia="Times New Roman" w:hAnsi="Times New Roman" w:cs="Times New Roman"/>
          <w:color w:val="000000"/>
          <w:sz w:val="24"/>
          <w:szCs w:val="24"/>
        </w:rPr>
        <w:t>Discuss the components of a good essay, and identify common mistakes to avoid.</w:t>
      </w:r>
    </w:p>
    <w:p w:rsidR="00B2137A" w:rsidRPr="00767A27" w:rsidRDefault="00B2137A" w:rsidP="00B2137A">
      <w:pPr>
        <w:pStyle w:val="ListParagraph"/>
        <w:numPr>
          <w:ilvl w:val="0"/>
          <w:numId w:val="2"/>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the key features of an "adventurous" activity</w:t>
      </w:r>
      <w:r>
        <w:rPr>
          <w:rFonts w:ascii="Times New Roman" w:eastAsia="Times New Roman" w:hAnsi="Times New Roman"/>
          <w:color w:val="000000"/>
          <w:sz w:val="24"/>
          <w:szCs w:val="24"/>
        </w:rPr>
        <w:t>.</w:t>
      </w:r>
    </w:p>
    <w:p w:rsidR="00B2137A" w:rsidRPr="00767A27" w:rsidRDefault="00B2137A" w:rsidP="00B2137A">
      <w:pPr>
        <w:pStyle w:val="ListParagraph"/>
        <w:numPr>
          <w:ilvl w:val="0"/>
          <w:numId w:val="2"/>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whether there really is a need for children to play freely outdoors</w:t>
      </w:r>
      <w:r>
        <w:rPr>
          <w:rFonts w:ascii="Times New Roman" w:eastAsia="Times New Roman" w:hAnsi="Times New Roman"/>
          <w:color w:val="000000"/>
          <w:sz w:val="24"/>
          <w:szCs w:val="24"/>
        </w:rPr>
        <w:t>.</w:t>
      </w:r>
    </w:p>
    <w:p w:rsidR="00B2137A" w:rsidRDefault="00B2137A" w:rsidP="00B2137A">
      <w:pPr>
        <w:rPr>
          <w:rFonts w:ascii="Times New Roman" w:hAnsi="Times New Roman" w:cs="Times New Roman"/>
          <w:sz w:val="24"/>
          <w:szCs w:val="24"/>
        </w:rPr>
      </w:pPr>
    </w:p>
    <w:p w:rsidR="00B2137A" w:rsidRPr="00BC38F8" w:rsidRDefault="00B2137A" w:rsidP="00B2137A">
      <w:pPr>
        <w:rPr>
          <w:rFonts w:ascii="Times New Roman" w:hAnsi="Times New Roman" w:cs="Times New Roman"/>
          <w:b/>
          <w:sz w:val="24"/>
          <w:szCs w:val="24"/>
        </w:rPr>
      </w:pPr>
      <w:r w:rsidRPr="00BC38F8">
        <w:rPr>
          <w:rFonts w:ascii="Times New Roman" w:hAnsi="Times New Roman" w:cs="Times New Roman"/>
          <w:b/>
          <w:sz w:val="24"/>
          <w:szCs w:val="24"/>
        </w:rPr>
        <w:t>BSc Health, Nutrition and Lifestyle</w:t>
      </w:r>
      <w:r>
        <w:rPr>
          <w:rFonts w:ascii="Times New Roman" w:hAnsi="Times New Roman" w:cs="Times New Roman"/>
          <w:b/>
          <w:sz w:val="24"/>
          <w:szCs w:val="24"/>
        </w:rPr>
        <w:t>:</w:t>
      </w:r>
    </w:p>
    <w:p w:rsidR="00B2137A" w:rsidRDefault="00B2137A" w:rsidP="00B2137A">
      <w:pPr>
        <w:pStyle w:val="ListParagraph"/>
        <w:numPr>
          <w:ilvl w:val="0"/>
          <w:numId w:val="3"/>
        </w:numPr>
        <w:rPr>
          <w:rFonts w:ascii="Times New Roman" w:hAnsi="Times New Roman"/>
          <w:sz w:val="24"/>
          <w:szCs w:val="24"/>
        </w:rPr>
      </w:pPr>
      <w:r>
        <w:rPr>
          <w:rFonts w:ascii="Times New Roman" w:hAnsi="Times New Roman"/>
          <w:sz w:val="24"/>
          <w:szCs w:val="24"/>
        </w:rPr>
        <w:t>Discuss the components of a good essay, and identify common mistakes to avoid.</w:t>
      </w:r>
    </w:p>
    <w:p w:rsidR="00B2137A" w:rsidRDefault="00B2137A" w:rsidP="00B2137A">
      <w:pPr>
        <w:pStyle w:val="ListParagraph"/>
        <w:numPr>
          <w:ilvl w:val="0"/>
          <w:numId w:val="3"/>
        </w:numPr>
        <w:rPr>
          <w:rFonts w:ascii="Times New Roman" w:hAnsi="Times New Roman"/>
          <w:sz w:val="24"/>
          <w:szCs w:val="24"/>
        </w:rPr>
      </w:pPr>
      <w:r>
        <w:rPr>
          <w:rFonts w:ascii="Times New Roman" w:hAnsi="Times New Roman"/>
          <w:sz w:val="24"/>
          <w:szCs w:val="24"/>
        </w:rPr>
        <w:t>Discuss the role of Registered Nutritionists, Registered Dieticians, Nutritional Therapists and other professions who offer dietary advice in the United Kingdom. Consider the inequality in qualifications and codes of conduct in relation to the above.</w:t>
      </w:r>
    </w:p>
    <w:p w:rsidR="00B2137A" w:rsidRDefault="00B2137A" w:rsidP="00B2137A">
      <w:pPr>
        <w:pStyle w:val="ListParagraph"/>
        <w:numPr>
          <w:ilvl w:val="0"/>
          <w:numId w:val="3"/>
        </w:numPr>
        <w:rPr>
          <w:rFonts w:ascii="Times New Roman" w:hAnsi="Times New Roman"/>
          <w:sz w:val="24"/>
          <w:szCs w:val="24"/>
        </w:rPr>
      </w:pPr>
      <w:r w:rsidRPr="00057359">
        <w:rPr>
          <w:rFonts w:ascii="Times New Roman" w:hAnsi="Times New Roman"/>
          <w:sz w:val="24"/>
          <w:szCs w:val="24"/>
        </w:rPr>
        <w:t>Discuss the causes of the so called ‘obesity crisis’ facing the UK.</w:t>
      </w:r>
    </w:p>
    <w:p w:rsidR="00B2137A" w:rsidRDefault="00B2137A" w:rsidP="00B2137A">
      <w:pPr>
        <w:rPr>
          <w:rFonts w:ascii="Times New Roman" w:hAnsi="Times New Roman"/>
          <w:sz w:val="24"/>
          <w:szCs w:val="24"/>
        </w:rPr>
      </w:pPr>
    </w:p>
    <w:p w:rsidR="00B2137A" w:rsidRDefault="00B2137A" w:rsidP="00B2137A">
      <w:pPr>
        <w:rPr>
          <w:rFonts w:ascii="Times New Roman" w:hAnsi="Times New Roman"/>
          <w:sz w:val="24"/>
          <w:szCs w:val="24"/>
        </w:rPr>
      </w:pPr>
    </w:p>
    <w:p w:rsidR="00B2137A" w:rsidRDefault="00B2137A" w:rsidP="00B2137A">
      <w:pPr>
        <w:rPr>
          <w:rFonts w:ascii="Times New Roman" w:hAnsi="Times New Roman"/>
          <w:sz w:val="24"/>
          <w:szCs w:val="24"/>
        </w:rPr>
      </w:pPr>
    </w:p>
    <w:p w:rsidR="00B2137A" w:rsidRDefault="00B2137A" w:rsidP="00B2137A">
      <w:pPr>
        <w:rPr>
          <w:rFonts w:ascii="Times New Roman" w:hAnsi="Times New Roman"/>
          <w:sz w:val="24"/>
          <w:szCs w:val="24"/>
        </w:rPr>
      </w:pPr>
    </w:p>
    <w:p w:rsidR="00B2137A" w:rsidRDefault="00B2137A" w:rsidP="00B2137A">
      <w:pPr>
        <w:rPr>
          <w:rFonts w:ascii="Times New Roman" w:hAnsi="Times New Roman"/>
          <w:sz w:val="24"/>
          <w:szCs w:val="24"/>
        </w:rPr>
      </w:pPr>
    </w:p>
    <w:p w:rsidR="00B2137A" w:rsidRDefault="00B2137A" w:rsidP="00B2137A">
      <w:pPr>
        <w:rPr>
          <w:rFonts w:ascii="Times New Roman" w:hAnsi="Times New Roman"/>
          <w:sz w:val="24"/>
          <w:szCs w:val="24"/>
        </w:rPr>
      </w:pPr>
    </w:p>
    <w:p w:rsidR="00B2137A" w:rsidRDefault="00B2137A" w:rsidP="00B2137A">
      <w:pPr>
        <w:rPr>
          <w:rFonts w:ascii="Times New Roman" w:hAnsi="Times New Roman"/>
          <w:sz w:val="24"/>
          <w:szCs w:val="24"/>
        </w:rPr>
      </w:pPr>
    </w:p>
    <w:p w:rsidR="00B2137A" w:rsidRDefault="00B2137A" w:rsidP="00B2137A">
      <w:pPr>
        <w:rPr>
          <w:rFonts w:ascii="Times New Roman" w:hAnsi="Times New Roman"/>
          <w:sz w:val="24"/>
          <w:szCs w:val="24"/>
        </w:rPr>
      </w:pPr>
    </w:p>
    <w:p w:rsidR="00B2137A" w:rsidRDefault="00B2137A" w:rsidP="00B2137A">
      <w:pPr>
        <w:rPr>
          <w:rFonts w:ascii="Times New Roman" w:hAnsi="Times New Roman"/>
          <w:sz w:val="24"/>
          <w:szCs w:val="24"/>
        </w:rPr>
      </w:pPr>
    </w:p>
    <w:p w:rsidR="00B2137A" w:rsidRDefault="00B2137A" w:rsidP="00B2137A">
      <w:pPr>
        <w:rPr>
          <w:rFonts w:ascii="Times New Roman" w:hAnsi="Times New Roman"/>
          <w:sz w:val="24"/>
          <w:szCs w:val="24"/>
        </w:rPr>
      </w:pPr>
    </w:p>
    <w:p w:rsidR="00B2137A" w:rsidRDefault="00B2137A" w:rsidP="00B2137A">
      <w:pPr>
        <w:rPr>
          <w:rFonts w:ascii="Times New Roman" w:hAnsi="Times New Roman"/>
          <w:sz w:val="24"/>
          <w:szCs w:val="24"/>
        </w:rPr>
      </w:pPr>
    </w:p>
    <w:p w:rsidR="00B2137A" w:rsidRDefault="00B2137A" w:rsidP="00B2137A">
      <w:pPr>
        <w:rPr>
          <w:rFonts w:ascii="Times New Roman" w:hAnsi="Times New Roman"/>
          <w:sz w:val="24"/>
          <w:szCs w:val="24"/>
        </w:rPr>
      </w:pPr>
    </w:p>
    <w:p w:rsidR="00B2137A" w:rsidRDefault="00B2137A" w:rsidP="00B2137A">
      <w:pPr>
        <w:rPr>
          <w:rFonts w:ascii="Times New Roman" w:hAnsi="Times New Roman"/>
          <w:sz w:val="24"/>
          <w:szCs w:val="24"/>
        </w:rPr>
      </w:pPr>
    </w:p>
    <w:p w:rsidR="00B2137A" w:rsidRDefault="00B2137A" w:rsidP="00B2137A">
      <w:pPr>
        <w:rPr>
          <w:rFonts w:ascii="Times New Roman" w:hAnsi="Times New Roman"/>
          <w:sz w:val="24"/>
          <w:szCs w:val="24"/>
        </w:rPr>
      </w:pPr>
    </w:p>
    <w:p w:rsidR="00B2137A" w:rsidRDefault="00B2137A" w:rsidP="00B2137A">
      <w:pPr>
        <w:rPr>
          <w:rFonts w:ascii="Times New Roman" w:hAnsi="Times New Roman"/>
          <w:sz w:val="24"/>
          <w:szCs w:val="24"/>
        </w:rPr>
      </w:pPr>
    </w:p>
    <w:p w:rsidR="00B2137A" w:rsidRPr="007A2699" w:rsidRDefault="00B2137A" w:rsidP="00B2137A">
      <w:pPr>
        <w:pStyle w:val="Title"/>
      </w:pPr>
      <w:r w:rsidRPr="007A2699">
        <w:lastRenderedPageBreak/>
        <w:t>School of Sport, Health &amp; Outdoor Education</w:t>
      </w:r>
    </w:p>
    <w:p w:rsidR="00B2137A" w:rsidRPr="00DB29C9" w:rsidRDefault="00B2137A" w:rsidP="00B2137A">
      <w:pPr>
        <w:rPr>
          <w:b/>
          <w:bCs/>
          <w:sz w:val="16"/>
          <w:szCs w:val="16"/>
        </w:rPr>
      </w:pPr>
    </w:p>
    <w:p w:rsidR="00B2137A" w:rsidRPr="007A2699" w:rsidRDefault="00B2137A" w:rsidP="00B2137A">
      <w:pPr>
        <w:pStyle w:val="Subtitle"/>
      </w:pPr>
      <w:r>
        <w:t>Assessment Feedback Sheet</w:t>
      </w:r>
    </w:p>
    <w:p w:rsidR="00B2137A" w:rsidRPr="00DB29C9" w:rsidRDefault="00B2137A" w:rsidP="00B2137A">
      <w:pPr>
        <w:pStyle w:val="Subtitle"/>
        <w:rPr>
          <w:sz w:val="16"/>
          <w:szCs w:val="16"/>
        </w:rPr>
      </w:pPr>
    </w:p>
    <w:p w:rsidR="00B2137A" w:rsidRPr="00952485" w:rsidRDefault="00B2137A" w:rsidP="00B2137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591E92">
        <w:rPr>
          <w:b/>
          <w:bCs/>
          <w:sz w:val="24"/>
          <w:szCs w:val="24"/>
          <w:u w:val="none"/>
        </w:rPr>
        <w:t xml:space="preserve"> 1450079 – Kylie Archer </w:t>
      </w:r>
      <w:r>
        <w:rPr>
          <w:b/>
          <w:bCs/>
          <w:sz w:val="24"/>
          <w:szCs w:val="24"/>
          <w:u w:val="none"/>
        </w:rPr>
        <w:tab/>
      </w:r>
    </w:p>
    <w:p w:rsidR="00B2137A" w:rsidRPr="00952485" w:rsidRDefault="00B2137A" w:rsidP="00B2137A">
      <w:pPr>
        <w:pStyle w:val="Subtitle"/>
        <w:jc w:val="left"/>
        <w:rPr>
          <w:b/>
          <w:bCs/>
          <w:sz w:val="24"/>
          <w:szCs w:val="24"/>
          <w:u w:val="none"/>
        </w:rPr>
      </w:pPr>
      <w:r w:rsidRPr="00952485">
        <w:rPr>
          <w:b/>
          <w:bCs/>
          <w:sz w:val="24"/>
          <w:szCs w:val="24"/>
          <w:u w:val="none"/>
        </w:rPr>
        <w:t xml:space="preserve">                                               </w:t>
      </w:r>
      <w:r>
        <w:rPr>
          <w:b/>
          <w:bCs/>
          <w:sz w:val="24"/>
          <w:szCs w:val="24"/>
          <w:u w:val="none"/>
        </w:rPr>
        <w:t>Module: Professional Development and Practice</w:t>
      </w:r>
      <w:r>
        <w:rPr>
          <w:b/>
          <w:bCs/>
          <w:sz w:val="24"/>
          <w:szCs w:val="24"/>
          <w:u w:val="none"/>
        </w:rPr>
        <w:tab/>
      </w:r>
    </w:p>
    <w:p w:rsidR="00B2137A" w:rsidRDefault="00B2137A" w:rsidP="00B2137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SHSS4062</w:t>
      </w:r>
    </w:p>
    <w:p w:rsidR="00B2137A" w:rsidRDefault="00B2137A" w:rsidP="00B2137A">
      <w:pPr>
        <w:pStyle w:val="Subtitle"/>
        <w:jc w:val="left"/>
        <w:rPr>
          <w:b/>
          <w:bCs/>
          <w:sz w:val="24"/>
          <w:szCs w:val="24"/>
          <w:u w:val="none"/>
        </w:rPr>
      </w:pPr>
    </w:p>
    <w:p w:rsidR="00B2137A" w:rsidRPr="00DB29C9" w:rsidRDefault="00B2137A" w:rsidP="00B2137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B2137A" w:rsidRPr="00313008" w:rsidTr="00104DB7">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rsidR="00B2137A" w:rsidRPr="00313008" w:rsidRDefault="00B2137A" w:rsidP="00104DB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B2137A" w:rsidRPr="00313008" w:rsidTr="00104DB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B2137A" w:rsidRPr="004150A6" w:rsidRDefault="00B2137A" w:rsidP="00104DB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B2137A" w:rsidRPr="00313008" w:rsidRDefault="00591E92" w:rsidP="00104DB7">
            <w:pPr>
              <w:pStyle w:val="Subtitle"/>
              <w:rPr>
                <w:b/>
                <w:bCs/>
                <w:sz w:val="24"/>
                <w:szCs w:val="24"/>
                <w:u w:val="none"/>
              </w:rPr>
            </w:pPr>
            <w:r>
              <w:rPr>
                <w:b/>
                <w:bCs/>
                <w:sz w:val="24"/>
                <w:szCs w:val="24"/>
                <w:u w:val="none"/>
              </w:rPr>
              <w:t xml:space="preserve">A lot of research has been shown and I have many references. </w:t>
            </w:r>
          </w:p>
        </w:tc>
      </w:tr>
      <w:tr w:rsidR="00B2137A" w:rsidRPr="00313008" w:rsidTr="00104DB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B2137A" w:rsidRPr="004150A6" w:rsidRDefault="00B2137A" w:rsidP="00104DB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B2137A" w:rsidRPr="00313008" w:rsidRDefault="00591E92" w:rsidP="00104DB7">
            <w:pPr>
              <w:pStyle w:val="Subtitle"/>
              <w:rPr>
                <w:b/>
                <w:bCs/>
                <w:sz w:val="24"/>
                <w:szCs w:val="24"/>
                <w:u w:val="none"/>
              </w:rPr>
            </w:pPr>
            <w:r>
              <w:rPr>
                <w:b/>
                <w:bCs/>
                <w:sz w:val="24"/>
                <w:szCs w:val="24"/>
                <w:u w:val="none"/>
              </w:rPr>
              <w:t xml:space="preserve">More research </w:t>
            </w:r>
            <w:r w:rsidR="00670842">
              <w:rPr>
                <w:b/>
                <w:bCs/>
                <w:sz w:val="24"/>
                <w:szCs w:val="24"/>
                <w:u w:val="none"/>
              </w:rPr>
              <w:t xml:space="preserve">needs to be shown </w:t>
            </w:r>
            <w:r>
              <w:rPr>
                <w:b/>
                <w:bCs/>
                <w:sz w:val="24"/>
                <w:szCs w:val="24"/>
                <w:u w:val="none"/>
              </w:rPr>
              <w:t xml:space="preserve">and I could have backed up </w:t>
            </w:r>
            <w:r w:rsidR="00670842">
              <w:rPr>
                <w:b/>
                <w:bCs/>
                <w:sz w:val="24"/>
                <w:szCs w:val="24"/>
                <w:u w:val="none"/>
              </w:rPr>
              <w:t xml:space="preserve">my points with evidence. </w:t>
            </w:r>
          </w:p>
        </w:tc>
      </w:tr>
      <w:tr w:rsidR="00B2137A" w:rsidRPr="00313008" w:rsidTr="00104DB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B2137A" w:rsidRPr="004150A6" w:rsidRDefault="00B2137A" w:rsidP="00104DB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rsidR="00B2137A" w:rsidRPr="00313008" w:rsidRDefault="00670842" w:rsidP="00104DB7">
            <w:pPr>
              <w:pStyle w:val="Subtitle"/>
              <w:rPr>
                <w:b/>
                <w:bCs/>
                <w:sz w:val="24"/>
                <w:szCs w:val="24"/>
                <w:u w:val="none"/>
              </w:rPr>
            </w:pPr>
            <w:r>
              <w:rPr>
                <w:b/>
                <w:bCs/>
                <w:sz w:val="24"/>
                <w:szCs w:val="24"/>
                <w:u w:val="none"/>
              </w:rPr>
              <w:t xml:space="preserve">I found that giving my first essay a try was useful because now I can see where I can improve ready for the future and see what improves I need to do. </w:t>
            </w:r>
          </w:p>
        </w:tc>
      </w:tr>
      <w:tr w:rsidR="00B2137A" w:rsidRPr="00313008" w:rsidTr="00104DB7">
        <w:trPr>
          <w:cantSplit/>
        </w:trPr>
        <w:tc>
          <w:tcPr>
            <w:tcW w:w="2305" w:type="dxa"/>
            <w:vMerge w:val="restart"/>
            <w:tcBorders>
              <w:top w:val="single" w:sz="4" w:space="0" w:color="auto"/>
              <w:left w:val="thinThickLargeGap" w:sz="24" w:space="0" w:color="auto"/>
              <w:bottom w:val="single" w:sz="6" w:space="0" w:color="auto"/>
            </w:tcBorders>
          </w:tcPr>
          <w:p w:rsidR="00B2137A" w:rsidRPr="00313008" w:rsidRDefault="00B2137A" w:rsidP="00104DB7">
            <w:pPr>
              <w:pStyle w:val="Subtitle"/>
              <w:jc w:val="left"/>
              <w:rPr>
                <w:b/>
                <w:bCs/>
                <w:sz w:val="24"/>
                <w:szCs w:val="24"/>
                <w:u w:val="none"/>
              </w:rPr>
            </w:pPr>
          </w:p>
          <w:p w:rsidR="00B2137A" w:rsidRPr="009574BA" w:rsidRDefault="00B2137A" w:rsidP="00104DB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B2137A" w:rsidRPr="00313008" w:rsidRDefault="00B2137A" w:rsidP="00104DB7">
            <w:pPr>
              <w:ind w:left="113" w:right="113"/>
              <w:rPr>
                <w:sz w:val="16"/>
                <w:szCs w:val="16"/>
              </w:rPr>
            </w:pPr>
            <w:r w:rsidRPr="00313008">
              <w:rPr>
                <w:sz w:val="16"/>
                <w:szCs w:val="16"/>
              </w:rPr>
              <w:t>Learning</w:t>
            </w:r>
          </w:p>
          <w:p w:rsidR="00B2137A" w:rsidRPr="00313008" w:rsidRDefault="00B2137A" w:rsidP="00104DB7">
            <w:pPr>
              <w:ind w:left="113" w:right="113"/>
              <w:rPr>
                <w:sz w:val="16"/>
                <w:szCs w:val="16"/>
              </w:rPr>
            </w:pPr>
            <w:r w:rsidRPr="00313008">
              <w:rPr>
                <w:sz w:val="16"/>
                <w:szCs w:val="16"/>
              </w:rPr>
              <w:t>Outcomes</w:t>
            </w:r>
          </w:p>
          <w:p w:rsidR="00B2137A" w:rsidRPr="00313008" w:rsidRDefault="00B2137A" w:rsidP="00104DB7">
            <w:pPr>
              <w:ind w:left="113" w:right="113"/>
              <w:rPr>
                <w:sz w:val="16"/>
                <w:szCs w:val="16"/>
              </w:rPr>
            </w:pPr>
          </w:p>
          <w:p w:rsidR="00B2137A" w:rsidRPr="00313008" w:rsidRDefault="00B2137A" w:rsidP="00104DB7">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rsidR="00B2137A" w:rsidRPr="00313008" w:rsidRDefault="00B2137A" w:rsidP="00104DB7">
            <w:pPr>
              <w:pStyle w:val="Subtitle"/>
              <w:rPr>
                <w:b/>
                <w:bCs/>
                <w:sz w:val="24"/>
                <w:szCs w:val="24"/>
                <w:u w:val="none"/>
              </w:rPr>
            </w:pPr>
            <w:r w:rsidRPr="00313008">
              <w:rPr>
                <w:b/>
                <w:bCs/>
                <w:sz w:val="24"/>
                <w:szCs w:val="24"/>
                <w:u w:val="none"/>
              </w:rPr>
              <w:t>GRADE</w:t>
            </w:r>
          </w:p>
        </w:tc>
      </w:tr>
      <w:tr w:rsidR="00B2137A" w:rsidRPr="00313008" w:rsidTr="00104DB7">
        <w:trPr>
          <w:cantSplit/>
        </w:trPr>
        <w:tc>
          <w:tcPr>
            <w:tcW w:w="2305" w:type="dxa"/>
            <w:vMerge/>
            <w:tcBorders>
              <w:top w:val="single" w:sz="6" w:space="0" w:color="auto"/>
              <w:left w:val="thinThickLargeGap" w:sz="24" w:space="0" w:color="auto"/>
              <w:bottom w:val="single" w:sz="6" w:space="0" w:color="auto"/>
            </w:tcBorders>
          </w:tcPr>
          <w:p w:rsidR="00B2137A" w:rsidRPr="00313008" w:rsidRDefault="00B2137A" w:rsidP="00104DB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B2137A" w:rsidRPr="00313008" w:rsidRDefault="00B2137A" w:rsidP="00104DB7">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rsidR="00B2137A" w:rsidRPr="003E3041" w:rsidRDefault="00B2137A" w:rsidP="00104DB7">
            <w:pPr>
              <w:pStyle w:val="Subtitle"/>
              <w:rPr>
                <w:b/>
                <w:bCs/>
                <w:sz w:val="16"/>
                <w:szCs w:val="16"/>
                <w:u w:val="none"/>
              </w:rPr>
            </w:pPr>
            <w:r>
              <w:rPr>
                <w:b/>
                <w:bCs/>
                <w:sz w:val="16"/>
                <w:szCs w:val="16"/>
                <w:u w:val="none"/>
              </w:rPr>
              <w:t>Poor</w:t>
            </w:r>
          </w:p>
          <w:p w:rsidR="00B2137A" w:rsidRPr="003E3041" w:rsidRDefault="00B2137A" w:rsidP="00104DB7">
            <w:pPr>
              <w:pStyle w:val="Subtitle"/>
              <w:rPr>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rsidR="00B2137A" w:rsidRPr="003E3041" w:rsidRDefault="00B2137A" w:rsidP="00104DB7">
            <w:pPr>
              <w:pStyle w:val="Subtitle"/>
              <w:rPr>
                <w:b/>
                <w:bCs/>
                <w:sz w:val="16"/>
                <w:szCs w:val="16"/>
                <w:u w:val="none"/>
              </w:rPr>
            </w:pPr>
            <w:r>
              <w:rPr>
                <w:b/>
                <w:bCs/>
                <w:sz w:val="16"/>
                <w:szCs w:val="16"/>
                <w:u w:val="none"/>
              </w:rPr>
              <w:t>Unsatisfactory</w:t>
            </w:r>
          </w:p>
          <w:p w:rsidR="00B2137A" w:rsidRPr="003E3041" w:rsidRDefault="00B2137A" w:rsidP="00104DB7">
            <w:pPr>
              <w:pStyle w:val="Subtitle"/>
              <w:rPr>
                <w:b/>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rsidR="00B2137A" w:rsidRPr="003E3041" w:rsidRDefault="00B2137A" w:rsidP="00104DB7">
            <w:pPr>
              <w:pStyle w:val="Subtitle"/>
              <w:rPr>
                <w:b/>
                <w:bCs/>
                <w:sz w:val="16"/>
                <w:szCs w:val="16"/>
                <w:u w:val="none"/>
              </w:rPr>
            </w:pPr>
            <w:r w:rsidRPr="003E3041">
              <w:rPr>
                <w:b/>
                <w:bCs/>
                <w:sz w:val="16"/>
                <w:szCs w:val="16"/>
                <w:u w:val="none"/>
              </w:rPr>
              <w:t>Satisfactory</w:t>
            </w:r>
          </w:p>
          <w:p w:rsidR="00B2137A" w:rsidRPr="003E3041" w:rsidRDefault="00B2137A" w:rsidP="00104DB7">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rsidR="00B2137A" w:rsidRPr="003E3041" w:rsidRDefault="00B2137A" w:rsidP="00104DB7">
            <w:pPr>
              <w:pStyle w:val="Subtitle"/>
              <w:rPr>
                <w:b/>
                <w:bCs/>
                <w:sz w:val="16"/>
                <w:szCs w:val="16"/>
                <w:u w:val="none"/>
              </w:rPr>
            </w:pPr>
            <w:r w:rsidRPr="003E3041">
              <w:rPr>
                <w:b/>
                <w:bCs/>
                <w:sz w:val="16"/>
                <w:szCs w:val="16"/>
                <w:u w:val="none"/>
              </w:rPr>
              <w:t>Good</w:t>
            </w:r>
          </w:p>
          <w:p w:rsidR="00B2137A" w:rsidRPr="003E3041" w:rsidRDefault="00B2137A" w:rsidP="00104DB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rsidR="00B2137A" w:rsidRPr="003E3041" w:rsidRDefault="00B2137A" w:rsidP="00104DB7">
            <w:pPr>
              <w:pStyle w:val="Subtitle"/>
              <w:rPr>
                <w:b/>
                <w:bCs/>
                <w:sz w:val="16"/>
                <w:szCs w:val="16"/>
                <w:u w:val="none"/>
              </w:rPr>
            </w:pPr>
            <w:r w:rsidRPr="003E3041">
              <w:rPr>
                <w:b/>
                <w:bCs/>
                <w:sz w:val="16"/>
                <w:szCs w:val="16"/>
                <w:u w:val="none"/>
              </w:rPr>
              <w:t>Very Good</w:t>
            </w:r>
          </w:p>
          <w:p w:rsidR="00B2137A" w:rsidRPr="003E3041" w:rsidRDefault="00B2137A" w:rsidP="00104DB7">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bottom w:val="single" w:sz="6" w:space="0" w:color="auto"/>
              <w:right w:val="single" w:sz="6" w:space="0" w:color="auto"/>
            </w:tcBorders>
          </w:tcPr>
          <w:p w:rsidR="00B2137A" w:rsidRPr="003E3041" w:rsidRDefault="00B2137A" w:rsidP="00104DB7">
            <w:pPr>
              <w:pStyle w:val="Subtitle"/>
              <w:rPr>
                <w:b/>
                <w:bCs/>
                <w:sz w:val="16"/>
                <w:szCs w:val="16"/>
                <w:u w:val="none"/>
              </w:rPr>
            </w:pPr>
            <w:r w:rsidRPr="003E3041">
              <w:rPr>
                <w:b/>
                <w:bCs/>
                <w:sz w:val="16"/>
                <w:szCs w:val="16"/>
                <w:u w:val="none"/>
              </w:rPr>
              <w:t>Excellent</w:t>
            </w:r>
          </w:p>
          <w:p w:rsidR="00B2137A" w:rsidRPr="003E3041" w:rsidRDefault="00B2137A" w:rsidP="00104DB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rsidR="00B2137A" w:rsidRDefault="00B2137A" w:rsidP="00104DB7">
            <w:pPr>
              <w:pStyle w:val="Subtitle"/>
              <w:rPr>
                <w:b/>
                <w:bCs/>
                <w:sz w:val="16"/>
                <w:szCs w:val="16"/>
                <w:u w:val="none"/>
              </w:rPr>
            </w:pPr>
            <w:r>
              <w:rPr>
                <w:b/>
                <w:bCs/>
                <w:sz w:val="16"/>
                <w:szCs w:val="16"/>
                <w:u w:val="none"/>
              </w:rPr>
              <w:t>Exceptional</w:t>
            </w:r>
          </w:p>
          <w:p w:rsidR="00B2137A" w:rsidRPr="003E3041" w:rsidRDefault="00B2137A" w:rsidP="00104DB7">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rsidR="00B2137A" w:rsidRPr="00313008" w:rsidRDefault="00B2137A" w:rsidP="00104DB7">
            <w:pPr>
              <w:pStyle w:val="Subtitle"/>
              <w:jc w:val="left"/>
              <w:rPr>
                <w:b/>
                <w:bCs/>
                <w:sz w:val="18"/>
                <w:szCs w:val="18"/>
                <w:u w:val="none"/>
              </w:rPr>
            </w:pPr>
          </w:p>
          <w:p w:rsidR="00B2137A" w:rsidRPr="00313008" w:rsidRDefault="00B2137A" w:rsidP="00104DB7">
            <w:pPr>
              <w:pStyle w:val="Subtitle"/>
              <w:jc w:val="left"/>
              <w:rPr>
                <w:b/>
                <w:bCs/>
                <w:sz w:val="18"/>
                <w:szCs w:val="18"/>
                <w:u w:val="none"/>
              </w:rPr>
            </w:pPr>
            <w:r w:rsidRPr="00313008">
              <w:rPr>
                <w:b/>
                <w:bCs/>
                <w:sz w:val="18"/>
                <w:szCs w:val="18"/>
                <w:u w:val="none"/>
              </w:rPr>
              <w:t xml:space="preserve">  %</w:t>
            </w:r>
          </w:p>
        </w:tc>
      </w:tr>
      <w:tr w:rsidR="00B2137A" w:rsidRPr="00313008" w:rsidTr="00104DB7">
        <w:tc>
          <w:tcPr>
            <w:tcW w:w="2305" w:type="dxa"/>
            <w:tcBorders>
              <w:top w:val="single" w:sz="6" w:space="0" w:color="auto"/>
              <w:left w:val="thinThickLargeGap" w:sz="24" w:space="0" w:color="auto"/>
              <w:bottom w:val="single" w:sz="6" w:space="0" w:color="auto"/>
            </w:tcBorders>
          </w:tcPr>
          <w:p w:rsidR="00B2137A" w:rsidRPr="009B5330" w:rsidRDefault="00B2137A" w:rsidP="00104DB7">
            <w:pPr>
              <w:pStyle w:val="Subtitle"/>
              <w:jc w:val="left"/>
              <w:rPr>
                <w:sz w:val="18"/>
                <w:szCs w:val="18"/>
                <w:u w:val="none"/>
              </w:rPr>
            </w:pPr>
            <w:r>
              <w:rPr>
                <w:sz w:val="18"/>
                <w:szCs w:val="18"/>
                <w:u w:val="none"/>
              </w:rPr>
              <w:t>Essay content and quality of resources used</w:t>
            </w:r>
          </w:p>
        </w:tc>
        <w:tc>
          <w:tcPr>
            <w:tcW w:w="540" w:type="dxa"/>
            <w:gridSpan w:val="2"/>
            <w:tcBorders>
              <w:top w:val="single" w:sz="6" w:space="0" w:color="auto"/>
              <w:bottom w:val="single" w:sz="6" w:space="0" w:color="auto"/>
              <w:right w:val="single" w:sz="6" w:space="0" w:color="auto"/>
            </w:tcBorders>
          </w:tcPr>
          <w:p w:rsidR="00B2137A" w:rsidRPr="00313008" w:rsidRDefault="00B2137A" w:rsidP="00104DB7">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rsidR="00B2137A" w:rsidRPr="00313008" w:rsidRDefault="00B2137A" w:rsidP="00104DB7">
            <w:pPr>
              <w:pStyle w:val="Subtitle"/>
              <w:rPr>
                <w:sz w:val="18"/>
                <w:szCs w:val="18"/>
                <w:u w:val="none"/>
              </w:rPr>
            </w:pPr>
          </w:p>
        </w:tc>
        <w:tc>
          <w:tcPr>
            <w:tcW w:w="1054" w:type="dxa"/>
            <w:tcBorders>
              <w:left w:val="single" w:sz="6" w:space="0" w:color="auto"/>
              <w:right w:val="single" w:sz="6" w:space="0" w:color="auto"/>
            </w:tcBorders>
          </w:tcPr>
          <w:p w:rsidR="00B2137A" w:rsidRPr="00313008" w:rsidRDefault="00B2137A" w:rsidP="00104DB7">
            <w:pPr>
              <w:pStyle w:val="Subtitle"/>
              <w:rPr>
                <w:sz w:val="18"/>
                <w:szCs w:val="18"/>
                <w:u w:val="none"/>
              </w:rPr>
            </w:pPr>
          </w:p>
        </w:tc>
        <w:tc>
          <w:tcPr>
            <w:tcW w:w="1054" w:type="dxa"/>
            <w:gridSpan w:val="2"/>
            <w:tcBorders>
              <w:left w:val="single" w:sz="6" w:space="0" w:color="auto"/>
              <w:right w:val="single" w:sz="6" w:space="0" w:color="auto"/>
            </w:tcBorders>
          </w:tcPr>
          <w:p w:rsidR="00B2137A" w:rsidRPr="00313008" w:rsidRDefault="00B2137A" w:rsidP="00104DB7">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rsidR="00B2137A" w:rsidRPr="00313008" w:rsidRDefault="00B2137A" w:rsidP="00104DB7">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rsidR="00B2137A" w:rsidRPr="00313008" w:rsidRDefault="00B2137A" w:rsidP="00104DB7">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rsidR="00B2137A" w:rsidRPr="002E0D8B" w:rsidRDefault="00B2137A" w:rsidP="00104DB7">
            <w:pPr>
              <w:pStyle w:val="Subtitle"/>
              <w:jc w:val="right"/>
              <w:rPr>
                <w:sz w:val="24"/>
                <w:szCs w:val="24"/>
                <w:u w:val="none"/>
              </w:rPr>
            </w:pPr>
          </w:p>
        </w:tc>
        <w:tc>
          <w:tcPr>
            <w:tcW w:w="1055" w:type="dxa"/>
            <w:tcBorders>
              <w:left w:val="single" w:sz="6" w:space="0" w:color="auto"/>
              <w:right w:val="single" w:sz="6" w:space="0" w:color="auto"/>
            </w:tcBorders>
          </w:tcPr>
          <w:p w:rsidR="00B2137A" w:rsidRPr="00313008" w:rsidRDefault="00B2137A" w:rsidP="00104DB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B2137A" w:rsidRPr="00313008" w:rsidRDefault="00B2137A" w:rsidP="00104DB7">
            <w:pPr>
              <w:pStyle w:val="Subtitle"/>
              <w:jc w:val="left"/>
              <w:rPr>
                <w:b/>
                <w:bCs/>
                <w:sz w:val="18"/>
                <w:szCs w:val="18"/>
                <w:u w:val="none"/>
              </w:rPr>
            </w:pPr>
            <w:r>
              <w:rPr>
                <w:b/>
                <w:bCs/>
                <w:sz w:val="18"/>
                <w:szCs w:val="18"/>
                <w:u w:val="none"/>
              </w:rPr>
              <w:t>3</w:t>
            </w:r>
            <w:r w:rsidRPr="00313008">
              <w:rPr>
                <w:b/>
                <w:bCs/>
                <w:sz w:val="18"/>
                <w:szCs w:val="18"/>
                <w:u w:val="none"/>
              </w:rPr>
              <w:t>0%</w:t>
            </w:r>
          </w:p>
        </w:tc>
      </w:tr>
      <w:tr w:rsidR="00B2137A" w:rsidRPr="00313008" w:rsidTr="00104DB7">
        <w:tc>
          <w:tcPr>
            <w:tcW w:w="2305" w:type="dxa"/>
            <w:tcBorders>
              <w:top w:val="single" w:sz="6" w:space="0" w:color="auto"/>
              <w:left w:val="thinThickLargeGap" w:sz="24" w:space="0" w:color="auto"/>
              <w:bottom w:val="single" w:sz="6" w:space="0" w:color="auto"/>
            </w:tcBorders>
          </w:tcPr>
          <w:p w:rsidR="00B2137A" w:rsidRPr="009B5330" w:rsidRDefault="00B2137A" w:rsidP="00104DB7">
            <w:pPr>
              <w:pStyle w:val="Subtitle"/>
              <w:jc w:val="left"/>
              <w:rPr>
                <w:sz w:val="18"/>
                <w:szCs w:val="18"/>
                <w:u w:val="none"/>
              </w:rPr>
            </w:pPr>
            <w:r>
              <w:rPr>
                <w:sz w:val="18"/>
                <w:szCs w:val="18"/>
                <w:u w:val="none"/>
              </w:rPr>
              <w:t>Referencing within the essay</w:t>
            </w:r>
          </w:p>
        </w:tc>
        <w:tc>
          <w:tcPr>
            <w:tcW w:w="540" w:type="dxa"/>
            <w:gridSpan w:val="2"/>
            <w:tcBorders>
              <w:top w:val="single" w:sz="6" w:space="0" w:color="auto"/>
              <w:bottom w:val="single" w:sz="6" w:space="0" w:color="auto"/>
              <w:right w:val="single" w:sz="6" w:space="0" w:color="auto"/>
            </w:tcBorders>
          </w:tcPr>
          <w:p w:rsidR="00B2137A" w:rsidRPr="00313008" w:rsidRDefault="00B2137A" w:rsidP="00104DB7">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rsidR="00B2137A" w:rsidRPr="00313008" w:rsidRDefault="00B2137A" w:rsidP="00104DB7">
            <w:pPr>
              <w:pStyle w:val="Subtitle"/>
              <w:rPr>
                <w:sz w:val="18"/>
                <w:szCs w:val="18"/>
                <w:u w:val="none"/>
              </w:rPr>
            </w:pPr>
          </w:p>
        </w:tc>
        <w:tc>
          <w:tcPr>
            <w:tcW w:w="1054" w:type="dxa"/>
            <w:tcBorders>
              <w:left w:val="single" w:sz="6" w:space="0" w:color="auto"/>
              <w:right w:val="single" w:sz="6" w:space="0" w:color="auto"/>
            </w:tcBorders>
          </w:tcPr>
          <w:p w:rsidR="00B2137A" w:rsidRPr="00313008" w:rsidRDefault="00B2137A" w:rsidP="00104DB7">
            <w:pPr>
              <w:pStyle w:val="Subtitle"/>
              <w:rPr>
                <w:sz w:val="18"/>
                <w:szCs w:val="18"/>
                <w:u w:val="none"/>
              </w:rPr>
            </w:pPr>
          </w:p>
        </w:tc>
        <w:tc>
          <w:tcPr>
            <w:tcW w:w="1054" w:type="dxa"/>
            <w:gridSpan w:val="2"/>
            <w:tcBorders>
              <w:left w:val="single" w:sz="6" w:space="0" w:color="auto"/>
              <w:right w:val="single" w:sz="6" w:space="0" w:color="auto"/>
            </w:tcBorders>
          </w:tcPr>
          <w:p w:rsidR="00B2137A" w:rsidRPr="00313008" w:rsidRDefault="00B2137A" w:rsidP="00104DB7">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rsidR="00B2137A" w:rsidRPr="00313008" w:rsidRDefault="00B2137A" w:rsidP="00104DB7">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rsidR="00B2137A" w:rsidRPr="00313008" w:rsidRDefault="00B2137A" w:rsidP="00104DB7">
            <w:pPr>
              <w:pStyle w:val="Subtitle"/>
              <w:jc w:val="lef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rsidR="00B2137A" w:rsidRDefault="00B2137A" w:rsidP="00104DB7"/>
        </w:tc>
        <w:tc>
          <w:tcPr>
            <w:tcW w:w="1055" w:type="dxa"/>
            <w:tcBorders>
              <w:left w:val="single" w:sz="6" w:space="0" w:color="auto"/>
              <w:right w:val="single" w:sz="6" w:space="0" w:color="auto"/>
            </w:tcBorders>
          </w:tcPr>
          <w:p w:rsidR="00B2137A" w:rsidRPr="00313008" w:rsidRDefault="00B2137A" w:rsidP="00104DB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B2137A" w:rsidRPr="00313008" w:rsidRDefault="00B2137A" w:rsidP="00104DB7">
            <w:pPr>
              <w:pStyle w:val="Subtitle"/>
              <w:jc w:val="left"/>
              <w:rPr>
                <w:b/>
                <w:bCs/>
                <w:sz w:val="18"/>
                <w:szCs w:val="18"/>
                <w:u w:val="none"/>
              </w:rPr>
            </w:pPr>
            <w:r>
              <w:rPr>
                <w:b/>
                <w:bCs/>
                <w:sz w:val="18"/>
                <w:szCs w:val="18"/>
                <w:u w:val="none"/>
              </w:rPr>
              <w:t>20</w:t>
            </w:r>
            <w:r w:rsidRPr="00313008">
              <w:rPr>
                <w:b/>
                <w:bCs/>
                <w:sz w:val="18"/>
                <w:szCs w:val="18"/>
                <w:u w:val="none"/>
              </w:rPr>
              <w:t>%</w:t>
            </w:r>
          </w:p>
        </w:tc>
      </w:tr>
      <w:tr w:rsidR="00B2137A" w:rsidRPr="00313008" w:rsidTr="00104DB7">
        <w:tc>
          <w:tcPr>
            <w:tcW w:w="2305" w:type="dxa"/>
            <w:tcBorders>
              <w:top w:val="single" w:sz="6" w:space="0" w:color="auto"/>
              <w:left w:val="thinThickLargeGap" w:sz="24" w:space="0" w:color="auto"/>
              <w:bottom w:val="single" w:sz="6" w:space="0" w:color="auto"/>
            </w:tcBorders>
          </w:tcPr>
          <w:p w:rsidR="00B2137A" w:rsidRPr="009B5330" w:rsidRDefault="00B2137A" w:rsidP="00104DB7">
            <w:pPr>
              <w:pStyle w:val="Subtitle"/>
              <w:ind w:left="-15"/>
              <w:jc w:val="left"/>
              <w:rPr>
                <w:sz w:val="18"/>
                <w:szCs w:val="18"/>
                <w:u w:val="none"/>
              </w:rPr>
            </w:pPr>
            <w:r>
              <w:rPr>
                <w:sz w:val="18"/>
                <w:szCs w:val="18"/>
                <w:u w:val="none"/>
              </w:rPr>
              <w:t>Correctly constructed reference list</w:t>
            </w:r>
          </w:p>
        </w:tc>
        <w:tc>
          <w:tcPr>
            <w:tcW w:w="540" w:type="dxa"/>
            <w:gridSpan w:val="2"/>
            <w:tcBorders>
              <w:top w:val="single" w:sz="6" w:space="0" w:color="auto"/>
              <w:bottom w:val="single" w:sz="6" w:space="0" w:color="auto"/>
              <w:right w:val="single" w:sz="6" w:space="0" w:color="auto"/>
            </w:tcBorders>
          </w:tcPr>
          <w:p w:rsidR="00B2137A" w:rsidRPr="00313008" w:rsidRDefault="00B2137A" w:rsidP="00104DB7">
            <w:pPr>
              <w:pStyle w:val="Subtitle"/>
              <w:rPr>
                <w:b/>
                <w:bCs/>
                <w:sz w:val="18"/>
                <w:szCs w:val="18"/>
                <w:u w:val="none"/>
              </w:rPr>
            </w:pPr>
          </w:p>
          <w:p w:rsidR="00B2137A" w:rsidRPr="00313008" w:rsidRDefault="00B2137A" w:rsidP="00104DB7">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rsidR="00B2137A" w:rsidRPr="00313008" w:rsidRDefault="00B2137A" w:rsidP="00104DB7">
            <w:pPr>
              <w:pStyle w:val="Subtitle"/>
              <w:rPr>
                <w:sz w:val="18"/>
                <w:szCs w:val="18"/>
                <w:u w:val="none"/>
              </w:rPr>
            </w:pPr>
          </w:p>
        </w:tc>
        <w:tc>
          <w:tcPr>
            <w:tcW w:w="1054" w:type="dxa"/>
            <w:tcBorders>
              <w:left w:val="single" w:sz="6" w:space="0" w:color="auto"/>
              <w:right w:val="single" w:sz="6" w:space="0" w:color="auto"/>
            </w:tcBorders>
          </w:tcPr>
          <w:p w:rsidR="00B2137A" w:rsidRPr="00313008" w:rsidRDefault="00B2137A" w:rsidP="00104DB7">
            <w:pPr>
              <w:pStyle w:val="Subtitle"/>
              <w:rPr>
                <w:sz w:val="18"/>
                <w:szCs w:val="18"/>
                <w:u w:val="none"/>
              </w:rPr>
            </w:pPr>
          </w:p>
        </w:tc>
        <w:tc>
          <w:tcPr>
            <w:tcW w:w="1054" w:type="dxa"/>
            <w:gridSpan w:val="2"/>
            <w:tcBorders>
              <w:left w:val="single" w:sz="6" w:space="0" w:color="auto"/>
              <w:right w:val="single" w:sz="6" w:space="0" w:color="auto"/>
            </w:tcBorders>
          </w:tcPr>
          <w:p w:rsidR="00B2137A" w:rsidRPr="00313008" w:rsidRDefault="00B2137A" w:rsidP="00104DB7">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rsidR="00B2137A" w:rsidRPr="00313008" w:rsidRDefault="00B2137A" w:rsidP="00104DB7">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rsidR="00B2137A" w:rsidRPr="00313008" w:rsidRDefault="00B2137A" w:rsidP="00104DB7">
            <w:pPr>
              <w:pStyle w:val="Subtitle"/>
              <w:jc w:val="righ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rsidR="00B2137A" w:rsidRPr="00313008" w:rsidRDefault="00B2137A" w:rsidP="00104DB7">
            <w:pPr>
              <w:pStyle w:val="Subtitle"/>
              <w:ind w:firstLine="281"/>
              <w:jc w:val="right"/>
              <w:rPr>
                <w:sz w:val="18"/>
                <w:szCs w:val="18"/>
                <w:u w:val="none"/>
              </w:rPr>
            </w:pPr>
          </w:p>
        </w:tc>
        <w:tc>
          <w:tcPr>
            <w:tcW w:w="1055" w:type="dxa"/>
            <w:tcBorders>
              <w:left w:val="single" w:sz="6" w:space="0" w:color="auto"/>
              <w:right w:val="single" w:sz="6" w:space="0" w:color="auto"/>
            </w:tcBorders>
          </w:tcPr>
          <w:p w:rsidR="00B2137A" w:rsidRPr="00313008" w:rsidRDefault="00B2137A" w:rsidP="00104DB7">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B2137A" w:rsidRPr="00313008" w:rsidRDefault="00B2137A" w:rsidP="00104DB7">
            <w:pPr>
              <w:pStyle w:val="Subtitle"/>
              <w:jc w:val="left"/>
              <w:rPr>
                <w:b/>
                <w:bCs/>
                <w:sz w:val="18"/>
                <w:szCs w:val="18"/>
                <w:u w:val="none"/>
              </w:rPr>
            </w:pPr>
            <w:r>
              <w:rPr>
                <w:b/>
                <w:bCs/>
                <w:sz w:val="18"/>
                <w:szCs w:val="18"/>
                <w:u w:val="none"/>
              </w:rPr>
              <w:t>2</w:t>
            </w:r>
            <w:r w:rsidRPr="00313008">
              <w:rPr>
                <w:b/>
                <w:bCs/>
                <w:sz w:val="18"/>
                <w:szCs w:val="18"/>
                <w:u w:val="none"/>
              </w:rPr>
              <w:t>0%</w:t>
            </w:r>
          </w:p>
        </w:tc>
      </w:tr>
      <w:tr w:rsidR="00B2137A" w:rsidRPr="00313008" w:rsidTr="00104DB7">
        <w:tc>
          <w:tcPr>
            <w:tcW w:w="2305" w:type="dxa"/>
            <w:tcBorders>
              <w:top w:val="single" w:sz="6" w:space="0" w:color="auto"/>
              <w:left w:val="thinThickLargeGap" w:sz="24" w:space="0" w:color="auto"/>
              <w:bottom w:val="single" w:sz="4" w:space="0" w:color="auto"/>
            </w:tcBorders>
          </w:tcPr>
          <w:p w:rsidR="00B2137A" w:rsidRPr="009B5330" w:rsidRDefault="00B2137A" w:rsidP="00104DB7">
            <w:pPr>
              <w:pStyle w:val="Subtitle"/>
              <w:ind w:left="-15"/>
              <w:jc w:val="left"/>
              <w:rPr>
                <w:sz w:val="18"/>
                <w:szCs w:val="18"/>
                <w:u w:val="none"/>
              </w:rPr>
            </w:pPr>
            <w:r>
              <w:rPr>
                <w:sz w:val="18"/>
                <w:szCs w:val="18"/>
                <w:u w:val="none"/>
              </w:rPr>
              <w:t>Structure of essay and clarity of writing</w:t>
            </w:r>
          </w:p>
        </w:tc>
        <w:tc>
          <w:tcPr>
            <w:tcW w:w="540" w:type="dxa"/>
            <w:gridSpan w:val="2"/>
            <w:tcBorders>
              <w:top w:val="single" w:sz="6" w:space="0" w:color="auto"/>
              <w:bottom w:val="single" w:sz="4" w:space="0" w:color="auto"/>
              <w:right w:val="single" w:sz="6" w:space="0" w:color="auto"/>
            </w:tcBorders>
          </w:tcPr>
          <w:p w:rsidR="00B2137A" w:rsidRPr="00313008" w:rsidRDefault="00B2137A" w:rsidP="00104DB7">
            <w:pPr>
              <w:pStyle w:val="Subtitle"/>
              <w:rPr>
                <w:b/>
                <w:bCs/>
                <w:sz w:val="18"/>
                <w:szCs w:val="18"/>
                <w:u w:val="none"/>
              </w:rPr>
            </w:pPr>
            <w:r>
              <w:rPr>
                <w:b/>
                <w:bCs/>
                <w:sz w:val="18"/>
                <w:szCs w:val="18"/>
                <w:u w:val="none"/>
              </w:rPr>
              <w:t>1</w:t>
            </w:r>
          </w:p>
        </w:tc>
        <w:tc>
          <w:tcPr>
            <w:tcW w:w="1054" w:type="dxa"/>
            <w:tcBorders>
              <w:left w:val="single" w:sz="6" w:space="0" w:color="auto"/>
              <w:bottom w:val="single" w:sz="4" w:space="0" w:color="auto"/>
              <w:right w:val="single" w:sz="6" w:space="0" w:color="auto"/>
            </w:tcBorders>
          </w:tcPr>
          <w:p w:rsidR="00B2137A" w:rsidRPr="00313008" w:rsidRDefault="00B2137A" w:rsidP="00104DB7">
            <w:pPr>
              <w:pStyle w:val="Subtitle"/>
              <w:rPr>
                <w:sz w:val="18"/>
                <w:szCs w:val="18"/>
                <w:u w:val="none"/>
              </w:rPr>
            </w:pPr>
          </w:p>
        </w:tc>
        <w:tc>
          <w:tcPr>
            <w:tcW w:w="1054" w:type="dxa"/>
            <w:tcBorders>
              <w:left w:val="single" w:sz="6" w:space="0" w:color="auto"/>
              <w:bottom w:val="single" w:sz="4" w:space="0" w:color="auto"/>
              <w:right w:val="single" w:sz="6" w:space="0" w:color="auto"/>
            </w:tcBorders>
          </w:tcPr>
          <w:p w:rsidR="00B2137A" w:rsidRPr="00313008" w:rsidRDefault="00B2137A" w:rsidP="00104DB7">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rsidR="00B2137A" w:rsidRPr="00313008" w:rsidRDefault="00B2137A" w:rsidP="00104DB7">
            <w:pPr>
              <w:pStyle w:val="Subtitle"/>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rsidR="00B2137A" w:rsidRPr="00313008" w:rsidRDefault="00B2137A" w:rsidP="00104DB7">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rsidR="00B2137A" w:rsidRPr="00313008" w:rsidRDefault="00B2137A" w:rsidP="00104DB7">
            <w:pPr>
              <w:pStyle w:val="Subtitle"/>
              <w:jc w:val="right"/>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rsidR="00B2137A" w:rsidRPr="00313008" w:rsidRDefault="00B2137A" w:rsidP="00104DB7">
            <w:pPr>
              <w:pStyle w:val="Subtitle"/>
              <w:ind w:firstLine="281"/>
              <w:jc w:val="right"/>
              <w:rPr>
                <w:sz w:val="18"/>
                <w:szCs w:val="18"/>
                <w:u w:val="none"/>
              </w:rPr>
            </w:pPr>
          </w:p>
        </w:tc>
        <w:tc>
          <w:tcPr>
            <w:tcW w:w="1055" w:type="dxa"/>
            <w:tcBorders>
              <w:left w:val="single" w:sz="6" w:space="0" w:color="auto"/>
              <w:bottom w:val="single" w:sz="4" w:space="0" w:color="auto"/>
              <w:right w:val="single" w:sz="6" w:space="0" w:color="auto"/>
            </w:tcBorders>
          </w:tcPr>
          <w:p w:rsidR="00B2137A" w:rsidRPr="00313008" w:rsidRDefault="00B2137A" w:rsidP="00104DB7">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rsidR="00B2137A" w:rsidRPr="00313008" w:rsidRDefault="00B2137A" w:rsidP="00104DB7">
            <w:pPr>
              <w:pStyle w:val="Subtitle"/>
              <w:jc w:val="left"/>
              <w:rPr>
                <w:b/>
                <w:bCs/>
                <w:sz w:val="18"/>
                <w:szCs w:val="18"/>
                <w:u w:val="none"/>
              </w:rPr>
            </w:pPr>
            <w:r>
              <w:rPr>
                <w:b/>
                <w:bCs/>
                <w:sz w:val="18"/>
                <w:szCs w:val="18"/>
                <w:u w:val="none"/>
              </w:rPr>
              <w:t>30%</w:t>
            </w:r>
          </w:p>
        </w:tc>
      </w:tr>
      <w:tr w:rsidR="00B2137A" w:rsidRPr="00313008" w:rsidTr="00104DB7">
        <w:trPr>
          <w:cantSplit/>
          <w:trHeight w:val="282"/>
        </w:trPr>
        <w:tc>
          <w:tcPr>
            <w:tcW w:w="10225" w:type="dxa"/>
            <w:gridSpan w:val="12"/>
            <w:tcBorders>
              <w:left w:val="thinThickLargeGap" w:sz="24" w:space="0" w:color="auto"/>
              <w:right w:val="single" w:sz="4" w:space="0" w:color="auto"/>
            </w:tcBorders>
          </w:tcPr>
          <w:p w:rsidR="00B2137A" w:rsidRPr="009A081E" w:rsidRDefault="00B2137A" w:rsidP="00104DB7">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B2137A" w:rsidRPr="00313008" w:rsidRDefault="00B2137A" w:rsidP="00104DB7">
            <w:pPr>
              <w:pStyle w:val="Subtitle"/>
              <w:jc w:val="left"/>
              <w:rPr>
                <w:b/>
                <w:bCs/>
                <w:sz w:val="24"/>
                <w:szCs w:val="24"/>
                <w:u w:val="none"/>
              </w:rPr>
            </w:pPr>
          </w:p>
        </w:tc>
      </w:tr>
      <w:tr w:rsidR="00B2137A" w:rsidRPr="00313008" w:rsidTr="00104DB7">
        <w:trPr>
          <w:cantSplit/>
          <w:trHeight w:val="4341"/>
        </w:trPr>
        <w:tc>
          <w:tcPr>
            <w:tcW w:w="10945" w:type="dxa"/>
            <w:gridSpan w:val="13"/>
            <w:tcBorders>
              <w:left w:val="thinThickLargeGap" w:sz="24" w:space="0" w:color="auto"/>
              <w:right w:val="thinThickLargeGap" w:sz="24" w:space="0" w:color="auto"/>
            </w:tcBorders>
          </w:tcPr>
          <w:p w:rsidR="00B2137A" w:rsidRPr="00313008" w:rsidRDefault="00B2137A" w:rsidP="00104DB7">
            <w:pPr>
              <w:pStyle w:val="Subtitle"/>
              <w:jc w:val="left"/>
              <w:rPr>
                <w:b/>
                <w:bCs/>
                <w:sz w:val="24"/>
                <w:szCs w:val="24"/>
                <w:u w:val="none"/>
              </w:rPr>
            </w:pPr>
            <w:r w:rsidRPr="00313008">
              <w:rPr>
                <w:b/>
                <w:bCs/>
                <w:sz w:val="24"/>
                <w:szCs w:val="24"/>
                <w:u w:val="none"/>
              </w:rPr>
              <w:t>TUTOR COMMENTS:</w:t>
            </w:r>
          </w:p>
          <w:p w:rsidR="00B2137A" w:rsidRDefault="00B2137A" w:rsidP="00104DB7">
            <w:pPr>
              <w:pStyle w:val="Subtitle"/>
              <w:ind w:left="937" w:right="1152"/>
              <w:jc w:val="both"/>
              <w:rPr>
                <w:b/>
                <w:bCs/>
                <w:sz w:val="24"/>
                <w:szCs w:val="24"/>
                <w:u w:val="none"/>
              </w:rPr>
            </w:pPr>
          </w:p>
          <w:p w:rsidR="00B2137A" w:rsidRDefault="00B2137A" w:rsidP="00104DB7">
            <w:pPr>
              <w:pStyle w:val="Subtitle"/>
              <w:ind w:left="937" w:right="1152"/>
              <w:jc w:val="both"/>
              <w:rPr>
                <w:b/>
                <w:bCs/>
                <w:sz w:val="24"/>
                <w:szCs w:val="24"/>
                <w:u w:val="none"/>
              </w:rPr>
            </w:pPr>
          </w:p>
          <w:p w:rsidR="00B2137A" w:rsidRDefault="00B2137A" w:rsidP="00104DB7">
            <w:pPr>
              <w:pStyle w:val="Subtitle"/>
              <w:ind w:left="937" w:right="1152"/>
              <w:jc w:val="both"/>
              <w:rPr>
                <w:b/>
                <w:bCs/>
                <w:sz w:val="24"/>
                <w:szCs w:val="24"/>
                <w:u w:val="none"/>
              </w:rPr>
            </w:pPr>
          </w:p>
          <w:p w:rsidR="00B2137A" w:rsidRDefault="00B2137A" w:rsidP="00104DB7">
            <w:pPr>
              <w:pStyle w:val="Subtitle"/>
              <w:ind w:left="937" w:right="1152"/>
              <w:jc w:val="both"/>
              <w:rPr>
                <w:b/>
                <w:bCs/>
                <w:sz w:val="24"/>
                <w:szCs w:val="24"/>
                <w:u w:val="none"/>
              </w:rPr>
            </w:pPr>
          </w:p>
          <w:p w:rsidR="00B2137A" w:rsidRDefault="00B2137A" w:rsidP="00104DB7">
            <w:pPr>
              <w:pStyle w:val="Subtitle"/>
              <w:ind w:left="937" w:right="1152"/>
              <w:jc w:val="both"/>
              <w:rPr>
                <w:b/>
                <w:bCs/>
                <w:sz w:val="24"/>
                <w:szCs w:val="24"/>
                <w:u w:val="none"/>
              </w:rPr>
            </w:pPr>
          </w:p>
          <w:p w:rsidR="00B2137A" w:rsidRDefault="00B2137A" w:rsidP="00104DB7">
            <w:pPr>
              <w:pStyle w:val="Subtitle"/>
              <w:ind w:left="937" w:right="1152"/>
              <w:jc w:val="both"/>
              <w:rPr>
                <w:b/>
                <w:bCs/>
                <w:sz w:val="24"/>
                <w:szCs w:val="24"/>
                <w:u w:val="none"/>
              </w:rPr>
            </w:pPr>
          </w:p>
          <w:p w:rsidR="00B2137A" w:rsidRDefault="00B2137A" w:rsidP="00104DB7">
            <w:pPr>
              <w:pStyle w:val="Subtitle"/>
              <w:ind w:left="937" w:right="1152"/>
              <w:jc w:val="both"/>
              <w:rPr>
                <w:b/>
                <w:bCs/>
                <w:sz w:val="24"/>
                <w:szCs w:val="24"/>
                <w:u w:val="none"/>
              </w:rPr>
            </w:pPr>
          </w:p>
          <w:p w:rsidR="00B2137A" w:rsidRDefault="00B2137A" w:rsidP="00104DB7">
            <w:pPr>
              <w:pStyle w:val="Subtitle"/>
              <w:ind w:left="937" w:right="1152"/>
              <w:jc w:val="both"/>
              <w:rPr>
                <w:b/>
                <w:bCs/>
                <w:sz w:val="24"/>
                <w:szCs w:val="24"/>
                <w:u w:val="none"/>
              </w:rPr>
            </w:pPr>
          </w:p>
          <w:p w:rsidR="00B2137A" w:rsidRDefault="00B2137A" w:rsidP="00104DB7">
            <w:pPr>
              <w:pStyle w:val="Subtitle"/>
              <w:ind w:left="937" w:right="1152"/>
              <w:jc w:val="both"/>
              <w:rPr>
                <w:b/>
                <w:bCs/>
                <w:sz w:val="24"/>
                <w:szCs w:val="24"/>
                <w:u w:val="none"/>
              </w:rPr>
            </w:pPr>
          </w:p>
          <w:p w:rsidR="00B2137A" w:rsidRDefault="00B2137A" w:rsidP="00104DB7">
            <w:pPr>
              <w:pStyle w:val="Subtitle"/>
              <w:ind w:left="937" w:right="1152"/>
              <w:jc w:val="both"/>
              <w:rPr>
                <w:b/>
                <w:bCs/>
                <w:sz w:val="24"/>
                <w:szCs w:val="24"/>
                <w:u w:val="none"/>
              </w:rPr>
            </w:pPr>
          </w:p>
          <w:p w:rsidR="00B2137A" w:rsidRDefault="00B2137A" w:rsidP="00104DB7">
            <w:pPr>
              <w:pStyle w:val="Subtitle"/>
              <w:ind w:left="937" w:right="1152"/>
              <w:jc w:val="both"/>
              <w:rPr>
                <w:b/>
                <w:bCs/>
                <w:sz w:val="24"/>
                <w:szCs w:val="24"/>
                <w:u w:val="none"/>
              </w:rPr>
            </w:pPr>
          </w:p>
          <w:p w:rsidR="00B2137A" w:rsidRPr="00313008" w:rsidRDefault="00B2137A" w:rsidP="00104DB7">
            <w:pPr>
              <w:pStyle w:val="Subtitle"/>
              <w:ind w:left="937" w:right="1152"/>
              <w:jc w:val="both"/>
              <w:rPr>
                <w:b/>
                <w:bCs/>
                <w:sz w:val="24"/>
                <w:szCs w:val="24"/>
                <w:u w:val="none"/>
              </w:rPr>
            </w:pPr>
          </w:p>
        </w:tc>
      </w:tr>
      <w:tr w:rsidR="00B2137A" w:rsidRPr="00313008" w:rsidTr="00104DB7">
        <w:trPr>
          <w:cantSplit/>
          <w:trHeight w:val="365"/>
        </w:trPr>
        <w:tc>
          <w:tcPr>
            <w:tcW w:w="2661" w:type="dxa"/>
            <w:gridSpan w:val="2"/>
            <w:tcBorders>
              <w:left w:val="thinThickLargeGap" w:sz="24" w:space="0" w:color="auto"/>
              <w:bottom w:val="thickThinLargeGap" w:sz="24" w:space="0" w:color="auto"/>
            </w:tcBorders>
          </w:tcPr>
          <w:p w:rsidR="00B2137A" w:rsidRPr="00313008" w:rsidRDefault="00B2137A" w:rsidP="00104DB7">
            <w:pPr>
              <w:pStyle w:val="Subtitle"/>
              <w:jc w:val="left"/>
              <w:rPr>
                <w:b/>
                <w:bCs/>
                <w:sz w:val="18"/>
                <w:szCs w:val="18"/>
                <w:u w:val="none"/>
              </w:rPr>
            </w:pPr>
            <w:r w:rsidRPr="00313008">
              <w:rPr>
                <w:b/>
                <w:bCs/>
                <w:sz w:val="18"/>
                <w:szCs w:val="18"/>
                <w:u w:val="none"/>
              </w:rPr>
              <w:t xml:space="preserve"> Submission date: </w:t>
            </w:r>
            <w:r>
              <w:rPr>
                <w:b/>
                <w:bCs/>
                <w:sz w:val="18"/>
                <w:szCs w:val="18"/>
                <w:u w:val="none"/>
              </w:rPr>
              <w:t>3/11/17</w:t>
            </w:r>
          </w:p>
          <w:p w:rsidR="00B2137A" w:rsidRPr="00313008" w:rsidRDefault="00B2137A" w:rsidP="00104DB7">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4"/>
            <w:tcBorders>
              <w:bottom w:val="thickThinLargeGap" w:sz="24" w:space="0" w:color="auto"/>
            </w:tcBorders>
          </w:tcPr>
          <w:p w:rsidR="00B2137A" w:rsidRPr="00313008" w:rsidRDefault="00B2137A" w:rsidP="00104DB7">
            <w:pPr>
              <w:pStyle w:val="Subtitle"/>
              <w:jc w:val="left"/>
              <w:rPr>
                <w:b/>
                <w:bCs/>
                <w:sz w:val="18"/>
                <w:szCs w:val="18"/>
                <w:u w:val="none"/>
              </w:rPr>
            </w:pPr>
            <w:r>
              <w:rPr>
                <w:b/>
                <w:bCs/>
                <w:sz w:val="18"/>
                <w:szCs w:val="18"/>
                <w:u w:val="none"/>
              </w:rPr>
              <w:t>Return date:</w:t>
            </w:r>
          </w:p>
          <w:p w:rsidR="00B2137A" w:rsidRPr="00313008" w:rsidRDefault="00B2137A" w:rsidP="00104DB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rsidR="00B2137A" w:rsidRPr="00313008" w:rsidRDefault="00B2137A" w:rsidP="00104DB7">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rsidR="00B2137A" w:rsidRPr="00313008" w:rsidRDefault="00B2137A" w:rsidP="00104DB7">
            <w:pPr>
              <w:pStyle w:val="Subtitle"/>
              <w:jc w:val="left"/>
              <w:rPr>
                <w:b/>
                <w:bCs/>
                <w:sz w:val="18"/>
                <w:szCs w:val="18"/>
                <w:u w:val="none"/>
              </w:rPr>
            </w:pPr>
            <w:r w:rsidRPr="00313008">
              <w:rPr>
                <w:b/>
                <w:bCs/>
                <w:sz w:val="18"/>
                <w:szCs w:val="18"/>
                <w:u w:val="none"/>
              </w:rPr>
              <w:t xml:space="preserve">Mark: </w:t>
            </w:r>
          </w:p>
        </w:tc>
      </w:tr>
    </w:tbl>
    <w:p w:rsidR="00B2137A" w:rsidRDefault="00B2137A" w:rsidP="00B2137A">
      <w:pPr>
        <w:rPr>
          <w:sz w:val="24"/>
          <w:szCs w:val="24"/>
        </w:rPr>
      </w:pPr>
    </w:p>
    <w:p w:rsidR="00B2137A" w:rsidRPr="00B2137A" w:rsidRDefault="00B2137A" w:rsidP="00B2137A">
      <w:pPr>
        <w:rPr>
          <w:rFonts w:ascii="Times New Roman" w:hAnsi="Times New Roman"/>
          <w:sz w:val="24"/>
          <w:szCs w:val="24"/>
        </w:rPr>
      </w:pPr>
      <w:r>
        <w:rPr>
          <w:sz w:val="24"/>
          <w:szCs w:val="24"/>
        </w:rPr>
        <w:br w:type="page"/>
      </w:r>
    </w:p>
    <w:p w:rsidR="00B2137A" w:rsidRPr="0006594F" w:rsidRDefault="00B2137A" w:rsidP="00B2137A">
      <w:pPr>
        <w:pStyle w:val="Title"/>
        <w:rPr>
          <w:u w:val="single"/>
        </w:rPr>
      </w:pPr>
      <w:r w:rsidRPr="0006594F">
        <w:rPr>
          <w:u w:val="single"/>
        </w:rPr>
        <w:lastRenderedPageBreak/>
        <w:t>Assignment Checklist</w:t>
      </w:r>
    </w:p>
    <w:p w:rsidR="00B2137A" w:rsidRPr="009574BA" w:rsidRDefault="00B2137A" w:rsidP="00B2137A">
      <w:pPr>
        <w:pStyle w:val="Title"/>
        <w:ind w:left="-284"/>
      </w:pPr>
    </w:p>
    <w:p w:rsidR="00B2137A" w:rsidRDefault="00B2137A" w:rsidP="00B2137A">
      <w:pPr>
        <w:pStyle w:val="ListParagraph"/>
        <w:widowControl w:val="0"/>
        <w:numPr>
          <w:ilvl w:val="0"/>
          <w:numId w:val="4"/>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rsidR="00B2137A" w:rsidRDefault="00B2137A" w:rsidP="00B2137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rsidR="00B2137A" w:rsidRPr="009574BA" w:rsidRDefault="00B2137A" w:rsidP="00B2137A">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rsidR="00B2137A" w:rsidRPr="009574BA" w:rsidRDefault="00B2137A" w:rsidP="00B2137A">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rsidR="00B2137A" w:rsidRPr="009574BA" w:rsidRDefault="00B2137A" w:rsidP="00B2137A">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rsidR="00B2137A" w:rsidRDefault="00B2137A" w:rsidP="00B2137A">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rsidR="00B2137A" w:rsidRPr="009574BA" w:rsidRDefault="00B2137A" w:rsidP="00B2137A">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rsidR="00B2137A" w:rsidRPr="009574BA" w:rsidRDefault="00B2137A" w:rsidP="00B2137A">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rsidR="00B2137A" w:rsidRDefault="00B2137A" w:rsidP="00B2137A">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rsidR="00B2137A" w:rsidRPr="009574BA" w:rsidRDefault="00B2137A" w:rsidP="00B2137A">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rsidR="00B2137A" w:rsidRPr="009574BA" w:rsidRDefault="00B2137A" w:rsidP="00B2137A">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rsidR="00B2137A" w:rsidRPr="004150A6" w:rsidRDefault="00B2137A" w:rsidP="00B2137A">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rsidR="00B2137A" w:rsidRPr="009574BA" w:rsidRDefault="00B2137A" w:rsidP="00B2137A">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rsidR="00B2137A" w:rsidRPr="009574BA" w:rsidRDefault="00B2137A" w:rsidP="00B2137A">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rsidR="00B2137A" w:rsidRPr="009574BA" w:rsidRDefault="00B2137A" w:rsidP="00B2137A">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rsidR="00B2137A" w:rsidRPr="009574BA" w:rsidRDefault="00B2137A" w:rsidP="00B2137A">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rsidR="00B2137A" w:rsidRPr="009574BA" w:rsidRDefault="00B2137A" w:rsidP="00B2137A">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rsidR="00B2137A" w:rsidRPr="009574BA" w:rsidRDefault="00B2137A" w:rsidP="00B2137A">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rsidR="00B2137A" w:rsidRPr="009574BA" w:rsidRDefault="00B2137A" w:rsidP="00B2137A">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rsidR="00B2137A" w:rsidRDefault="00B2137A" w:rsidP="00B2137A">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w:t>
      </w:r>
      <w:proofErr w:type="gramStart"/>
      <w:r w:rsidRPr="009574BA">
        <w:rPr>
          <w:rFonts w:ascii="Times New Roman" w:eastAsia="Times New Roman" w:hAnsi="Times New Roman"/>
          <w:b/>
          <w:sz w:val="24"/>
          <w:szCs w:val="24"/>
        </w:rPr>
        <w:t>checked</w:t>
      </w:r>
      <w:proofErr w:type="gramEnd"/>
      <w:r w:rsidRPr="009574BA">
        <w:rPr>
          <w:rFonts w:ascii="Times New Roman" w:eastAsia="Times New Roman" w:hAnsi="Times New Roman"/>
          <w:b/>
          <w:sz w:val="24"/>
          <w:szCs w:val="24"/>
        </w:rPr>
        <w:t xml:space="preserve"> and I have not plagiarised </w:t>
      </w:r>
    </w:p>
    <w:p w:rsidR="00B2137A" w:rsidRDefault="00B2137A" w:rsidP="00B2137A">
      <w:pPr>
        <w:widowControl w:val="0"/>
        <w:autoSpaceDE w:val="0"/>
        <w:autoSpaceDN w:val="0"/>
        <w:adjustRightInd w:val="0"/>
        <w:spacing w:after="240" w:line="480" w:lineRule="auto"/>
        <w:ind w:right="-391"/>
        <w:rPr>
          <w:rFonts w:ascii="Times New Roman" w:eastAsia="Times New Roman" w:hAnsi="Times New Roman"/>
          <w:b/>
          <w:sz w:val="18"/>
          <w:szCs w:val="24"/>
        </w:rPr>
      </w:pPr>
      <w:r w:rsidRPr="00B2137A">
        <w:rPr>
          <w:b/>
          <w:sz w:val="40"/>
        </w:rPr>
        <w:t>Failure to follow these guidelines will cost you marks!</w:t>
      </w:r>
    </w:p>
    <w:p w:rsidR="00EB5B5A" w:rsidRPr="00B2137A" w:rsidRDefault="00EB5B5A" w:rsidP="00B2137A">
      <w:pPr>
        <w:widowControl w:val="0"/>
        <w:autoSpaceDE w:val="0"/>
        <w:autoSpaceDN w:val="0"/>
        <w:adjustRightInd w:val="0"/>
        <w:spacing w:after="240" w:line="480" w:lineRule="auto"/>
        <w:ind w:right="-391"/>
        <w:jc w:val="center"/>
        <w:rPr>
          <w:rFonts w:ascii="Times New Roman" w:eastAsia="Times New Roman" w:hAnsi="Times New Roman"/>
          <w:b/>
          <w:sz w:val="18"/>
          <w:szCs w:val="24"/>
        </w:rPr>
      </w:pPr>
      <w:r>
        <w:rPr>
          <w:rFonts w:ascii="Times New Roman" w:hAnsi="Times New Roman"/>
          <w:sz w:val="24"/>
          <w:szCs w:val="24"/>
        </w:rPr>
        <w:lastRenderedPageBreak/>
        <w:t>Discuss whether Physical Education should be a compulsory part of the school curriculum</w:t>
      </w:r>
    </w:p>
    <w:p w:rsidR="00CA7CB0" w:rsidRDefault="00CA7CB0" w:rsidP="00EB5B5A">
      <w:pPr>
        <w:rPr>
          <w:rFonts w:ascii="Times New Roman" w:hAnsi="Times New Roman"/>
          <w:sz w:val="24"/>
          <w:szCs w:val="24"/>
        </w:rPr>
      </w:pPr>
      <w:r>
        <w:rPr>
          <w:rFonts w:ascii="Times New Roman" w:hAnsi="Times New Roman"/>
          <w:sz w:val="24"/>
          <w:szCs w:val="24"/>
        </w:rPr>
        <w:t xml:space="preserve">This essay will be discussing whether PE should be compulsory in the school curriculum or not. Furthermore, I will be discussing the advantages and disadvantages of Physical Education being in the curriculum. </w:t>
      </w:r>
      <w:r w:rsidR="00117CF7">
        <w:rPr>
          <w:rFonts w:ascii="Times New Roman" w:hAnsi="Times New Roman"/>
          <w:sz w:val="24"/>
          <w:szCs w:val="24"/>
        </w:rPr>
        <w:t>T</w:t>
      </w:r>
      <w:r>
        <w:rPr>
          <w:rFonts w:ascii="Times New Roman" w:hAnsi="Times New Roman"/>
          <w:sz w:val="24"/>
          <w:szCs w:val="24"/>
        </w:rPr>
        <w:t xml:space="preserve">o begin, what is Physical Education? </w:t>
      </w:r>
      <w:r w:rsidR="009A5960">
        <w:rPr>
          <w:rFonts w:ascii="Times New Roman" w:hAnsi="Times New Roman"/>
          <w:sz w:val="24"/>
          <w:szCs w:val="24"/>
        </w:rPr>
        <w:t>Physical Education “is the planned, progressive learning that takes place in school curriculum timetabled time and which is delivered to all pupils</w:t>
      </w:r>
      <w:r>
        <w:rPr>
          <w:rFonts w:ascii="Times New Roman" w:hAnsi="Times New Roman"/>
          <w:sz w:val="24"/>
          <w:szCs w:val="24"/>
        </w:rPr>
        <w:t>. This involved both ‘learning to move’ (i.e. becoming more physically competent) and ‘moving to learn’ (e.g. learning through movement, a range of skills and understandings beyond physical activity, such as co-operating with others). The context for the learning is physical activity, with children experiencing a broad range of activities, including sport and dance” (Association of Physical Education, 2015).</w:t>
      </w:r>
      <w:r w:rsidR="000B18AC">
        <w:rPr>
          <w:rFonts w:ascii="Times New Roman" w:hAnsi="Times New Roman"/>
          <w:sz w:val="24"/>
          <w:szCs w:val="24"/>
        </w:rPr>
        <w:t xml:space="preserve"> The Welsh National Government states “the national curriculum applies to pupils of compulsory age in maintained schools” and “</w:t>
      </w:r>
      <w:r w:rsidR="000B18AC">
        <w:rPr>
          <w:rFonts w:ascii="Times New Roman" w:hAnsi="Times New Roman" w:cs="Times New Roman"/>
        </w:rPr>
        <w:t>F</w:t>
      </w:r>
      <w:r w:rsidR="000B18AC" w:rsidRPr="000B18AC">
        <w:rPr>
          <w:rFonts w:ascii="Times New Roman" w:hAnsi="Times New Roman" w:cs="Times New Roman"/>
          <w:sz w:val="24"/>
        </w:rPr>
        <w:t>or each subject, programmes of study set out what pupils should be taught and, for Key Stages 2 and 3, attainment targets set out the expected standards of pupils’ performance. At the end of Key Stages 2 and 3, standards of pupils’ performance are set out in eight level descriptions of increasing difficulty, with an additional description above Level 8 to help teachers in differentiating Exceptional Performance. At Key Stage 4, external qualifications are the main means of assessing attainment in the national curriculum. The Welsh Assembly Government publishes annually the list of qualifications that, under Section 96 of the Learning and Skills Act 2000, are approved for use with pupils of compulsory school age</w:t>
      </w:r>
      <w:r w:rsidR="000B18AC">
        <w:rPr>
          <w:rFonts w:ascii="Times New Roman" w:hAnsi="Times New Roman" w:cs="Times New Roman"/>
          <w:sz w:val="24"/>
        </w:rPr>
        <w:t xml:space="preserve">”. (The Welsh National Curriculum, 2008). </w:t>
      </w:r>
    </w:p>
    <w:p w:rsidR="006F0F44" w:rsidRDefault="006F0F44" w:rsidP="00EB5B5A">
      <w:pPr>
        <w:rPr>
          <w:rFonts w:ascii="Times New Roman" w:hAnsi="Times New Roman"/>
          <w:sz w:val="24"/>
          <w:szCs w:val="24"/>
        </w:rPr>
      </w:pPr>
      <w:r>
        <w:rPr>
          <w:rFonts w:ascii="Times New Roman" w:hAnsi="Times New Roman"/>
          <w:sz w:val="24"/>
          <w:szCs w:val="24"/>
        </w:rPr>
        <w:t>Physical Education has been part of the National Curriculum for y</w:t>
      </w:r>
      <w:r w:rsidR="00DD5D89">
        <w:rPr>
          <w:rFonts w:ascii="Times New Roman" w:hAnsi="Times New Roman"/>
          <w:sz w:val="24"/>
          <w:szCs w:val="24"/>
        </w:rPr>
        <w:t xml:space="preserve">ears and teachers say that Physical Education can help </w:t>
      </w:r>
      <w:r w:rsidR="00021572">
        <w:rPr>
          <w:rFonts w:ascii="Times New Roman" w:hAnsi="Times New Roman"/>
          <w:sz w:val="24"/>
          <w:szCs w:val="24"/>
        </w:rPr>
        <w:t xml:space="preserve">the </w:t>
      </w:r>
      <w:r w:rsidR="00C73657">
        <w:rPr>
          <w:rFonts w:ascii="Times New Roman" w:hAnsi="Times New Roman"/>
          <w:sz w:val="24"/>
          <w:szCs w:val="24"/>
        </w:rPr>
        <w:t>people</w:t>
      </w:r>
      <w:r w:rsidR="00021572">
        <w:rPr>
          <w:rFonts w:ascii="Times New Roman" w:hAnsi="Times New Roman"/>
          <w:sz w:val="24"/>
          <w:szCs w:val="24"/>
        </w:rPr>
        <w:t xml:space="preserve">’s ability to exercise </w:t>
      </w:r>
      <w:r w:rsidR="00C73657">
        <w:rPr>
          <w:rFonts w:ascii="Times New Roman" w:hAnsi="Times New Roman"/>
          <w:sz w:val="24"/>
          <w:szCs w:val="24"/>
        </w:rPr>
        <w:t>frequently</w:t>
      </w:r>
      <w:r w:rsidR="00B9492A">
        <w:rPr>
          <w:rFonts w:ascii="Times New Roman" w:hAnsi="Times New Roman"/>
          <w:sz w:val="24"/>
          <w:szCs w:val="24"/>
        </w:rPr>
        <w:t xml:space="preserve"> (Chan, 2017)</w:t>
      </w:r>
      <w:r w:rsidR="005C7292">
        <w:rPr>
          <w:rFonts w:ascii="Times New Roman" w:hAnsi="Times New Roman"/>
          <w:sz w:val="24"/>
          <w:szCs w:val="24"/>
        </w:rPr>
        <w:t xml:space="preserve">. </w:t>
      </w:r>
      <w:r w:rsidR="00AE1AE2">
        <w:rPr>
          <w:rFonts w:ascii="Times New Roman" w:hAnsi="Times New Roman"/>
          <w:sz w:val="24"/>
          <w:szCs w:val="24"/>
        </w:rPr>
        <w:t xml:space="preserve">This subject is compulsory until the age of 16. Depending on the individual, they can then have the option to proceed to study Physical Education in GCSE </w:t>
      </w:r>
      <w:r w:rsidR="00355A8D">
        <w:rPr>
          <w:rFonts w:ascii="Times New Roman" w:hAnsi="Times New Roman"/>
          <w:sz w:val="24"/>
          <w:szCs w:val="24"/>
        </w:rPr>
        <w:t xml:space="preserve">and </w:t>
      </w:r>
      <w:r w:rsidR="00AE1AE2">
        <w:rPr>
          <w:rFonts w:ascii="Times New Roman" w:hAnsi="Times New Roman"/>
          <w:sz w:val="24"/>
          <w:szCs w:val="24"/>
        </w:rPr>
        <w:t>A Level</w:t>
      </w:r>
      <w:r w:rsidR="00CF5125">
        <w:rPr>
          <w:rFonts w:ascii="Times New Roman" w:hAnsi="Times New Roman"/>
          <w:sz w:val="24"/>
          <w:szCs w:val="24"/>
        </w:rPr>
        <w:t xml:space="preserve"> (Walker, 2017). </w:t>
      </w:r>
      <w:proofErr w:type="spellStart"/>
      <w:r w:rsidR="00CF5125">
        <w:rPr>
          <w:rFonts w:ascii="Times New Roman" w:hAnsi="Times New Roman"/>
          <w:sz w:val="24"/>
          <w:szCs w:val="24"/>
        </w:rPr>
        <w:t>Kilka</w:t>
      </w:r>
      <w:proofErr w:type="spellEnd"/>
      <w:r w:rsidR="00CF5125">
        <w:rPr>
          <w:rFonts w:ascii="Times New Roman" w:hAnsi="Times New Roman"/>
          <w:sz w:val="24"/>
          <w:szCs w:val="24"/>
        </w:rPr>
        <w:t xml:space="preserve"> (2017) says ‘</w:t>
      </w:r>
      <w:r w:rsidR="003C7AFF">
        <w:rPr>
          <w:rFonts w:ascii="Times New Roman" w:hAnsi="Times New Roman"/>
          <w:sz w:val="24"/>
          <w:szCs w:val="24"/>
        </w:rPr>
        <w:t>C</w:t>
      </w:r>
      <w:r w:rsidR="00CF5125">
        <w:rPr>
          <w:rFonts w:ascii="Times New Roman" w:hAnsi="Times New Roman"/>
          <w:sz w:val="24"/>
          <w:szCs w:val="24"/>
        </w:rPr>
        <w:t>hildren who are active 60 minutes per day demonstrate lower rates of obesity’ and ‘</w:t>
      </w:r>
      <w:r w:rsidR="003C7AFF">
        <w:rPr>
          <w:rFonts w:ascii="Times New Roman" w:hAnsi="Times New Roman"/>
          <w:sz w:val="24"/>
          <w:szCs w:val="24"/>
        </w:rPr>
        <w:t xml:space="preserve">Greater rates of activity in children have been associated with higher test scores in reading and math’. This shows that if children take part in exercise, then it is going to show better grades in academic achievements. </w:t>
      </w:r>
      <w:r w:rsidR="00F63AC7">
        <w:rPr>
          <w:rFonts w:ascii="Times New Roman" w:hAnsi="Times New Roman"/>
          <w:sz w:val="24"/>
          <w:szCs w:val="24"/>
        </w:rPr>
        <w:t>So,</w:t>
      </w:r>
      <w:r w:rsidR="007B7268">
        <w:rPr>
          <w:rFonts w:ascii="Times New Roman" w:hAnsi="Times New Roman"/>
          <w:sz w:val="24"/>
          <w:szCs w:val="24"/>
        </w:rPr>
        <w:t xml:space="preserve"> the first argument is, why should Physical Education be in the curriculum</w:t>
      </w:r>
      <w:r w:rsidR="00117CF7">
        <w:rPr>
          <w:rFonts w:ascii="Times New Roman" w:hAnsi="Times New Roman"/>
          <w:sz w:val="24"/>
          <w:szCs w:val="24"/>
        </w:rPr>
        <w:t xml:space="preserve">? </w:t>
      </w:r>
    </w:p>
    <w:p w:rsidR="00613B01" w:rsidRDefault="005138FC" w:rsidP="00EB5B5A">
      <w:pPr>
        <w:rPr>
          <w:rFonts w:ascii="Times New Roman" w:hAnsi="Times New Roman"/>
          <w:sz w:val="24"/>
          <w:szCs w:val="24"/>
        </w:rPr>
      </w:pPr>
      <w:r>
        <w:rPr>
          <w:rFonts w:ascii="Times New Roman" w:hAnsi="Times New Roman"/>
          <w:sz w:val="24"/>
          <w:szCs w:val="24"/>
        </w:rPr>
        <w:t xml:space="preserve">By children taking part in Physical Education, it can benefit the children’s health. Teachers can recommend to children the amount of exercise they need to do and then this can decrease the obesity rate within the school environment. PE can also decrease rates for diabetes, heart disease, asthma and other types of illnesses. </w:t>
      </w:r>
      <w:r w:rsidR="00DB618A">
        <w:rPr>
          <w:rFonts w:ascii="Times New Roman" w:hAnsi="Times New Roman"/>
          <w:sz w:val="24"/>
          <w:szCs w:val="24"/>
        </w:rPr>
        <w:t xml:space="preserve">Taking part in regular </w:t>
      </w:r>
      <w:r w:rsidR="00444A68">
        <w:rPr>
          <w:rFonts w:ascii="Times New Roman" w:hAnsi="Times New Roman"/>
          <w:sz w:val="24"/>
          <w:szCs w:val="24"/>
        </w:rPr>
        <w:t xml:space="preserve">exercise can gain a better cardiovascular system and can develop better muscle and bone development. </w:t>
      </w:r>
      <w:r w:rsidR="002639D2">
        <w:rPr>
          <w:rFonts w:ascii="Times New Roman" w:hAnsi="Times New Roman"/>
          <w:sz w:val="24"/>
          <w:szCs w:val="24"/>
        </w:rPr>
        <w:t>Whilst the children are taking part in physical activity, they are developing and learning fundamentals of having a healthy lifestyle</w:t>
      </w:r>
      <w:r w:rsidR="009637DE">
        <w:rPr>
          <w:rFonts w:ascii="Times New Roman" w:hAnsi="Times New Roman"/>
          <w:sz w:val="24"/>
          <w:szCs w:val="24"/>
        </w:rPr>
        <w:t xml:space="preserve"> (</w:t>
      </w:r>
      <w:proofErr w:type="spellStart"/>
      <w:r w:rsidR="009637DE">
        <w:rPr>
          <w:rFonts w:ascii="Times New Roman" w:hAnsi="Times New Roman"/>
          <w:sz w:val="24"/>
          <w:szCs w:val="24"/>
        </w:rPr>
        <w:t>Datko</w:t>
      </w:r>
      <w:proofErr w:type="spellEnd"/>
      <w:r w:rsidR="009637DE">
        <w:rPr>
          <w:rFonts w:ascii="Times New Roman" w:hAnsi="Times New Roman"/>
          <w:sz w:val="24"/>
          <w:szCs w:val="24"/>
        </w:rPr>
        <w:t>, 2015).</w:t>
      </w:r>
    </w:p>
    <w:p w:rsidR="009637DE" w:rsidRDefault="00407CB8" w:rsidP="00EB5B5A">
      <w:pPr>
        <w:rPr>
          <w:rFonts w:ascii="Times New Roman" w:hAnsi="Times New Roman"/>
          <w:sz w:val="24"/>
          <w:szCs w:val="24"/>
        </w:rPr>
      </w:pPr>
      <w:r>
        <w:rPr>
          <w:rFonts w:ascii="Times New Roman" w:hAnsi="Times New Roman"/>
          <w:sz w:val="24"/>
          <w:szCs w:val="24"/>
        </w:rPr>
        <w:t xml:space="preserve">Burt (1998) </w:t>
      </w:r>
      <w:r w:rsidR="009637DE">
        <w:rPr>
          <w:rFonts w:ascii="Times New Roman" w:hAnsi="Times New Roman"/>
          <w:sz w:val="24"/>
          <w:szCs w:val="24"/>
        </w:rPr>
        <w:t xml:space="preserve">stated that “It is claimed that purposeful engagement in PESS has the potential </w:t>
      </w:r>
      <w:r w:rsidR="00FD053D">
        <w:rPr>
          <w:rFonts w:ascii="Times New Roman" w:hAnsi="Times New Roman"/>
          <w:sz w:val="24"/>
          <w:szCs w:val="24"/>
        </w:rPr>
        <w:t xml:space="preserve">to engender positive social behaviours (such as cooperation, personal responsibility and empathy) in young people and to address a number of contemporary </w:t>
      </w:r>
      <w:r w:rsidR="00341697">
        <w:rPr>
          <w:rFonts w:ascii="Times New Roman" w:hAnsi="Times New Roman"/>
          <w:sz w:val="24"/>
          <w:szCs w:val="24"/>
        </w:rPr>
        <w:t>social issues</w:t>
      </w:r>
      <w:r w:rsidR="00F916C1">
        <w:rPr>
          <w:rFonts w:ascii="Times New Roman" w:hAnsi="Times New Roman"/>
          <w:sz w:val="24"/>
          <w:szCs w:val="24"/>
        </w:rPr>
        <w:t xml:space="preserve"> relating to problematic youth behaviour, such as depression, crime, truancy and alcohol or drug abuse”. </w:t>
      </w:r>
    </w:p>
    <w:p w:rsidR="009F3A0F" w:rsidRDefault="00D678DB" w:rsidP="00EB5B5A">
      <w:pPr>
        <w:rPr>
          <w:rFonts w:ascii="Times New Roman" w:hAnsi="Times New Roman"/>
          <w:sz w:val="24"/>
          <w:szCs w:val="24"/>
        </w:rPr>
      </w:pPr>
      <w:r>
        <w:rPr>
          <w:rFonts w:ascii="Times New Roman" w:hAnsi="Times New Roman"/>
          <w:sz w:val="24"/>
          <w:szCs w:val="24"/>
        </w:rPr>
        <w:t xml:space="preserve">Children’s mental health can be improved by </w:t>
      </w:r>
      <w:r w:rsidR="0029711D">
        <w:rPr>
          <w:rFonts w:ascii="Times New Roman" w:hAnsi="Times New Roman"/>
          <w:sz w:val="24"/>
          <w:szCs w:val="24"/>
        </w:rPr>
        <w:t xml:space="preserve">good </w:t>
      </w:r>
      <w:r>
        <w:rPr>
          <w:rFonts w:ascii="Times New Roman" w:hAnsi="Times New Roman"/>
          <w:sz w:val="24"/>
          <w:szCs w:val="24"/>
        </w:rPr>
        <w:t xml:space="preserve">social interaction, </w:t>
      </w:r>
      <w:r w:rsidR="0029711D">
        <w:rPr>
          <w:rFonts w:ascii="Times New Roman" w:hAnsi="Times New Roman"/>
          <w:sz w:val="24"/>
          <w:szCs w:val="24"/>
        </w:rPr>
        <w:t xml:space="preserve">more </w:t>
      </w:r>
      <w:r>
        <w:rPr>
          <w:rFonts w:ascii="Times New Roman" w:hAnsi="Times New Roman"/>
          <w:sz w:val="24"/>
          <w:szCs w:val="24"/>
        </w:rPr>
        <w:t xml:space="preserve">physical activity and </w:t>
      </w:r>
      <w:r w:rsidR="0029711D">
        <w:rPr>
          <w:rFonts w:ascii="Times New Roman" w:hAnsi="Times New Roman"/>
          <w:sz w:val="24"/>
          <w:szCs w:val="24"/>
        </w:rPr>
        <w:t xml:space="preserve">better academic achievements. </w:t>
      </w:r>
      <w:r w:rsidR="00332D28">
        <w:rPr>
          <w:rFonts w:ascii="Times New Roman" w:hAnsi="Times New Roman"/>
          <w:sz w:val="24"/>
          <w:szCs w:val="24"/>
        </w:rPr>
        <w:t>Having less</w:t>
      </w:r>
      <w:r w:rsidR="00E71F51">
        <w:rPr>
          <w:rFonts w:ascii="Times New Roman" w:hAnsi="Times New Roman"/>
          <w:sz w:val="24"/>
          <w:szCs w:val="24"/>
        </w:rPr>
        <w:t xml:space="preserve"> sleep can affect the body’s immune functions negatively and if children take part in regular physical activity and have a good sleeping </w:t>
      </w:r>
      <w:r w:rsidR="00E71F51">
        <w:rPr>
          <w:rFonts w:ascii="Times New Roman" w:hAnsi="Times New Roman"/>
          <w:sz w:val="24"/>
          <w:szCs w:val="24"/>
        </w:rPr>
        <w:lastRenderedPageBreak/>
        <w:t>pattern, then they are more likely to gain more energy and take part in hobbies to interact with other people</w:t>
      </w:r>
      <w:r w:rsidR="00DE072A">
        <w:rPr>
          <w:rFonts w:ascii="Times New Roman" w:hAnsi="Times New Roman"/>
          <w:sz w:val="24"/>
          <w:szCs w:val="24"/>
        </w:rPr>
        <w:t xml:space="preserve"> (</w:t>
      </w:r>
      <w:proofErr w:type="spellStart"/>
      <w:r w:rsidR="00DE072A">
        <w:rPr>
          <w:rFonts w:ascii="Times New Roman" w:hAnsi="Times New Roman"/>
          <w:sz w:val="24"/>
          <w:szCs w:val="24"/>
        </w:rPr>
        <w:t>Datko</w:t>
      </w:r>
      <w:proofErr w:type="spellEnd"/>
      <w:r w:rsidR="00DE072A">
        <w:rPr>
          <w:rFonts w:ascii="Times New Roman" w:hAnsi="Times New Roman"/>
          <w:sz w:val="24"/>
          <w:szCs w:val="24"/>
        </w:rPr>
        <w:t>, 2015).</w:t>
      </w:r>
    </w:p>
    <w:p w:rsidR="00104DB7" w:rsidRDefault="00104DB7" w:rsidP="00EB5B5A">
      <w:pPr>
        <w:rPr>
          <w:rFonts w:ascii="Times New Roman" w:hAnsi="Times New Roman"/>
          <w:sz w:val="24"/>
          <w:szCs w:val="24"/>
        </w:rPr>
      </w:pPr>
      <w:r>
        <w:rPr>
          <w:rFonts w:ascii="Times New Roman" w:hAnsi="Times New Roman"/>
          <w:sz w:val="24"/>
          <w:szCs w:val="24"/>
        </w:rPr>
        <w:t xml:space="preserve">There are also some disadvantages of why Physical Education shouldn’t be in the curriculum; Firstly, the lack of choice can be a disadvantage as some children may feel that they are being forced to do something they don’t want too. This may then make them feel like they do not want to participate and exercise outside of lesson time. Majority of schools will give a choice to children to ensure that they maintain exercise throughout their daily lives </w:t>
      </w:r>
      <w:r w:rsidR="00DE072A">
        <w:rPr>
          <w:rFonts w:ascii="Times New Roman" w:hAnsi="Times New Roman"/>
          <w:sz w:val="24"/>
          <w:szCs w:val="24"/>
        </w:rPr>
        <w:t>(Strain, no date).</w:t>
      </w:r>
    </w:p>
    <w:p w:rsidR="009F3A85" w:rsidRDefault="0023401C" w:rsidP="00EB5B5A">
      <w:pPr>
        <w:rPr>
          <w:rFonts w:ascii="Times New Roman" w:hAnsi="Times New Roman" w:cs="Times New Roman"/>
          <w:color w:val="000000"/>
          <w:sz w:val="24"/>
          <w:szCs w:val="27"/>
        </w:rPr>
      </w:pPr>
      <w:r>
        <w:rPr>
          <w:rFonts w:ascii="Times New Roman" w:hAnsi="Times New Roman"/>
          <w:sz w:val="24"/>
          <w:szCs w:val="24"/>
        </w:rPr>
        <w:t xml:space="preserve">Dean (2014) states “We </w:t>
      </w:r>
      <w:r w:rsidRPr="0023401C">
        <w:rPr>
          <w:rFonts w:ascii="Times New Roman" w:hAnsi="Times New Roman" w:cs="Times New Roman"/>
          <w:color w:val="000000"/>
          <w:sz w:val="24"/>
          <w:szCs w:val="27"/>
        </w:rPr>
        <w:t xml:space="preserve">all know that the best type of programs </w:t>
      </w:r>
      <w:proofErr w:type="gramStart"/>
      <w:r w:rsidRPr="0023401C">
        <w:rPr>
          <w:rFonts w:ascii="Times New Roman" w:hAnsi="Times New Roman" w:cs="Times New Roman"/>
          <w:color w:val="000000"/>
          <w:sz w:val="24"/>
          <w:szCs w:val="27"/>
        </w:rPr>
        <w:t>are</w:t>
      </w:r>
      <w:proofErr w:type="gramEnd"/>
      <w:r w:rsidRPr="0023401C">
        <w:rPr>
          <w:rFonts w:ascii="Times New Roman" w:hAnsi="Times New Roman" w:cs="Times New Roman"/>
          <w:color w:val="000000"/>
          <w:sz w:val="24"/>
          <w:szCs w:val="27"/>
        </w:rPr>
        <w:t xml:space="preserve"> designed with the unique learning styles and preferences of our students in mind. Whether this be through personalized instruction or differentiated instruction, it is very individual in nature.  However, physical education in schools is often designed around whole class activities which provide very little in the way of choice.  This lack of ability for students to take charge of their own learning based upon their strengths and experiences can lead to instant disengagemen</w:t>
      </w:r>
      <w:r>
        <w:rPr>
          <w:rFonts w:ascii="Times New Roman" w:hAnsi="Times New Roman" w:cs="Times New Roman"/>
          <w:color w:val="000000"/>
          <w:sz w:val="24"/>
          <w:szCs w:val="27"/>
        </w:rPr>
        <w:t xml:space="preserve">t”. </w:t>
      </w:r>
    </w:p>
    <w:p w:rsidR="004B7CC3" w:rsidRDefault="004B7CC3" w:rsidP="00EB5B5A">
      <w:pPr>
        <w:rPr>
          <w:rFonts w:ascii="Times New Roman" w:hAnsi="Times New Roman" w:cs="Times New Roman"/>
          <w:color w:val="000000"/>
          <w:sz w:val="24"/>
          <w:szCs w:val="27"/>
        </w:rPr>
      </w:pPr>
      <w:r>
        <w:rPr>
          <w:rFonts w:ascii="Times New Roman" w:hAnsi="Times New Roman" w:cs="Times New Roman"/>
          <w:color w:val="000000"/>
          <w:sz w:val="24"/>
          <w:szCs w:val="27"/>
        </w:rPr>
        <w:t xml:space="preserve">The cost of equipment and the expense of a Physical Education teacher is </w:t>
      </w:r>
      <w:r w:rsidR="00201E0E">
        <w:rPr>
          <w:rFonts w:ascii="Times New Roman" w:hAnsi="Times New Roman" w:cs="Times New Roman"/>
          <w:color w:val="000000"/>
          <w:sz w:val="24"/>
          <w:szCs w:val="27"/>
        </w:rPr>
        <w:t xml:space="preserve">expensive, and some schools may re-consider whether Physical Education is </w:t>
      </w:r>
      <w:r w:rsidR="00E17A73">
        <w:rPr>
          <w:rFonts w:ascii="Times New Roman" w:hAnsi="Times New Roman" w:cs="Times New Roman"/>
          <w:color w:val="000000"/>
          <w:sz w:val="24"/>
          <w:szCs w:val="27"/>
        </w:rPr>
        <w:t>worth</w:t>
      </w:r>
      <w:r w:rsidR="00201E0E">
        <w:rPr>
          <w:rFonts w:ascii="Times New Roman" w:hAnsi="Times New Roman" w:cs="Times New Roman"/>
          <w:color w:val="000000"/>
          <w:sz w:val="24"/>
          <w:szCs w:val="27"/>
        </w:rPr>
        <w:t xml:space="preserve"> the money (Stain, no date).</w:t>
      </w:r>
    </w:p>
    <w:p w:rsidR="00E17A73" w:rsidRDefault="00AE4B6A" w:rsidP="00EB5B5A">
      <w:pPr>
        <w:rPr>
          <w:rFonts w:ascii="Times New Roman" w:hAnsi="Times New Roman" w:cs="Times New Roman"/>
          <w:color w:val="000000"/>
          <w:sz w:val="24"/>
          <w:szCs w:val="27"/>
        </w:rPr>
      </w:pPr>
      <w:r>
        <w:rPr>
          <w:rFonts w:ascii="Times New Roman" w:hAnsi="Times New Roman" w:cs="Times New Roman"/>
          <w:color w:val="000000"/>
          <w:sz w:val="24"/>
          <w:szCs w:val="27"/>
        </w:rPr>
        <w:t>Boys and girls have been deprived to get opportunities from other dominant game such as rugby, football and cricket due to them born female</w:t>
      </w:r>
      <w:r w:rsidR="009F0FAB">
        <w:rPr>
          <w:rFonts w:ascii="Times New Roman" w:hAnsi="Times New Roman" w:cs="Times New Roman"/>
          <w:color w:val="000000"/>
          <w:sz w:val="24"/>
          <w:szCs w:val="27"/>
        </w:rPr>
        <w:t xml:space="preserve"> (</w:t>
      </w:r>
      <w:r>
        <w:rPr>
          <w:rFonts w:ascii="Times New Roman" w:hAnsi="Times New Roman" w:cs="Times New Roman"/>
          <w:color w:val="000000"/>
          <w:sz w:val="24"/>
          <w:szCs w:val="27"/>
        </w:rPr>
        <w:t xml:space="preserve">Hays and </w:t>
      </w:r>
      <w:proofErr w:type="spellStart"/>
      <w:r>
        <w:rPr>
          <w:rFonts w:ascii="Times New Roman" w:hAnsi="Times New Roman" w:cs="Times New Roman"/>
          <w:color w:val="000000"/>
          <w:sz w:val="24"/>
          <w:szCs w:val="27"/>
        </w:rPr>
        <w:t>Stidder</w:t>
      </w:r>
      <w:proofErr w:type="spellEnd"/>
      <w:r w:rsidR="009F0FAB">
        <w:rPr>
          <w:rFonts w:ascii="Times New Roman" w:hAnsi="Times New Roman" w:cs="Times New Roman"/>
          <w:color w:val="000000"/>
          <w:sz w:val="24"/>
          <w:szCs w:val="27"/>
        </w:rPr>
        <w:t xml:space="preserve"> </w:t>
      </w:r>
      <w:r>
        <w:rPr>
          <w:rFonts w:ascii="Times New Roman" w:hAnsi="Times New Roman" w:cs="Times New Roman"/>
          <w:color w:val="000000"/>
          <w:sz w:val="24"/>
          <w:szCs w:val="27"/>
        </w:rPr>
        <w:t>2003, pp. 72</w:t>
      </w:r>
      <w:r w:rsidR="009F0FAB">
        <w:rPr>
          <w:rFonts w:ascii="Times New Roman" w:hAnsi="Times New Roman" w:cs="Times New Roman"/>
          <w:color w:val="000000"/>
          <w:sz w:val="24"/>
          <w:szCs w:val="27"/>
        </w:rPr>
        <w:t xml:space="preserve">). </w:t>
      </w:r>
      <w:r w:rsidR="00104891">
        <w:rPr>
          <w:rFonts w:ascii="Times New Roman" w:hAnsi="Times New Roman" w:cs="Times New Roman"/>
          <w:color w:val="000000"/>
          <w:sz w:val="24"/>
          <w:szCs w:val="27"/>
        </w:rPr>
        <w:t xml:space="preserve">This means that girls and boys haven’t had equal opportunities to take part in sports that are more “gender specific”. For example, netball is a “female” sport where as females may want to try rugby and boys may want to try dance or gymnastics. </w:t>
      </w:r>
    </w:p>
    <w:p w:rsidR="00B45E6E" w:rsidRDefault="005F469C" w:rsidP="00EB5B5A">
      <w:pPr>
        <w:rPr>
          <w:rFonts w:ascii="Times New Roman" w:hAnsi="Times New Roman"/>
          <w:sz w:val="24"/>
          <w:szCs w:val="24"/>
        </w:rPr>
      </w:pPr>
      <w:r>
        <w:rPr>
          <w:rFonts w:ascii="Times New Roman" w:hAnsi="Times New Roman"/>
          <w:sz w:val="24"/>
          <w:szCs w:val="24"/>
        </w:rPr>
        <w:t xml:space="preserve">To conclude, Physical Education has many pros and cons but overall, Physical Education should be in the curriculum as Physical Education can benefit children in many ways such and mentally and physically. As shown above in this essay, there are a lot of advantages as to why Physical Education should be in the curriculum and this clearly shows that it should also remain the National Curriculum. </w:t>
      </w:r>
    </w:p>
    <w:p w:rsidR="00413DAE" w:rsidRDefault="00413DAE" w:rsidP="00EB5B5A">
      <w:pPr>
        <w:rPr>
          <w:rFonts w:ascii="Times New Roman" w:hAnsi="Times New Roman"/>
          <w:sz w:val="24"/>
          <w:szCs w:val="24"/>
        </w:rPr>
      </w:pPr>
    </w:p>
    <w:p w:rsidR="00413DAE" w:rsidRDefault="00413DAE" w:rsidP="00EB5B5A">
      <w:pPr>
        <w:rPr>
          <w:rFonts w:ascii="Times New Roman" w:hAnsi="Times New Roman"/>
          <w:sz w:val="24"/>
          <w:szCs w:val="24"/>
        </w:rPr>
      </w:pPr>
    </w:p>
    <w:p w:rsidR="00413DAE" w:rsidRDefault="00413DAE" w:rsidP="00EB5B5A">
      <w:pPr>
        <w:rPr>
          <w:rFonts w:ascii="Times New Roman" w:hAnsi="Times New Roman"/>
          <w:sz w:val="24"/>
          <w:szCs w:val="24"/>
        </w:rPr>
      </w:pPr>
    </w:p>
    <w:p w:rsidR="00413DAE" w:rsidRDefault="00413DAE" w:rsidP="00EB5B5A">
      <w:pPr>
        <w:rPr>
          <w:rFonts w:ascii="Times New Roman" w:hAnsi="Times New Roman"/>
          <w:sz w:val="24"/>
          <w:szCs w:val="24"/>
        </w:rPr>
      </w:pPr>
    </w:p>
    <w:p w:rsidR="00413DAE" w:rsidRDefault="00413DAE" w:rsidP="00EB5B5A">
      <w:pPr>
        <w:rPr>
          <w:rFonts w:ascii="Times New Roman" w:hAnsi="Times New Roman"/>
          <w:sz w:val="24"/>
          <w:szCs w:val="24"/>
        </w:rPr>
      </w:pPr>
    </w:p>
    <w:p w:rsidR="00413DAE" w:rsidRDefault="00413DAE" w:rsidP="00EB5B5A">
      <w:pPr>
        <w:rPr>
          <w:rFonts w:ascii="Times New Roman" w:hAnsi="Times New Roman"/>
          <w:sz w:val="24"/>
          <w:szCs w:val="24"/>
        </w:rPr>
      </w:pPr>
    </w:p>
    <w:p w:rsidR="00413DAE" w:rsidRDefault="00413DAE" w:rsidP="00EB5B5A">
      <w:pPr>
        <w:rPr>
          <w:rFonts w:ascii="Times New Roman" w:hAnsi="Times New Roman"/>
          <w:sz w:val="24"/>
          <w:szCs w:val="24"/>
        </w:rPr>
      </w:pPr>
    </w:p>
    <w:p w:rsidR="00413DAE" w:rsidRDefault="00413DAE" w:rsidP="00EB5B5A">
      <w:pPr>
        <w:rPr>
          <w:rFonts w:ascii="Times New Roman" w:hAnsi="Times New Roman"/>
          <w:sz w:val="24"/>
          <w:szCs w:val="24"/>
        </w:rPr>
      </w:pPr>
    </w:p>
    <w:p w:rsidR="00413DAE" w:rsidRDefault="00413DAE" w:rsidP="00EB5B5A">
      <w:pPr>
        <w:rPr>
          <w:rFonts w:ascii="Times New Roman" w:hAnsi="Times New Roman"/>
          <w:sz w:val="24"/>
          <w:szCs w:val="24"/>
        </w:rPr>
      </w:pPr>
    </w:p>
    <w:p w:rsidR="00413DAE" w:rsidRDefault="00413DAE" w:rsidP="00EB5B5A">
      <w:pPr>
        <w:rPr>
          <w:rFonts w:ascii="Times New Roman" w:hAnsi="Times New Roman"/>
          <w:sz w:val="24"/>
          <w:szCs w:val="24"/>
        </w:rPr>
      </w:pPr>
    </w:p>
    <w:p w:rsidR="00413DAE" w:rsidRDefault="00413DAE" w:rsidP="00EB5B5A">
      <w:pPr>
        <w:rPr>
          <w:rFonts w:ascii="Times New Roman" w:hAnsi="Times New Roman"/>
          <w:sz w:val="24"/>
          <w:szCs w:val="24"/>
        </w:rPr>
      </w:pPr>
    </w:p>
    <w:p w:rsidR="00413DAE" w:rsidRDefault="00413DAE" w:rsidP="00EB5B5A">
      <w:pPr>
        <w:rPr>
          <w:rFonts w:ascii="Times New Roman" w:hAnsi="Times New Roman"/>
          <w:sz w:val="24"/>
          <w:szCs w:val="24"/>
        </w:rPr>
      </w:pPr>
      <w:r>
        <w:rPr>
          <w:rFonts w:ascii="Times New Roman" w:hAnsi="Times New Roman"/>
          <w:sz w:val="24"/>
          <w:szCs w:val="24"/>
        </w:rPr>
        <w:lastRenderedPageBreak/>
        <w:t>Reference list:</w:t>
      </w:r>
      <w:bookmarkStart w:id="0" w:name="_GoBack"/>
      <w:bookmarkEnd w:id="0"/>
    </w:p>
    <w:p w:rsidR="00413DAE" w:rsidRDefault="00413DAE" w:rsidP="00413DAE">
      <w:pPr>
        <w:rPr>
          <w:rFonts w:ascii="Times New Roman" w:hAnsi="Times New Roman" w:cs="Times New Roman"/>
          <w:sz w:val="24"/>
          <w:szCs w:val="24"/>
        </w:rPr>
      </w:pPr>
      <w:r>
        <w:rPr>
          <w:rFonts w:ascii="Times New Roman" w:hAnsi="Times New Roman" w:cs="Times New Roman"/>
          <w:sz w:val="24"/>
          <w:szCs w:val="24"/>
        </w:rPr>
        <w:t xml:space="preserve">Association for Physical Education (2015) </w:t>
      </w:r>
      <w:r>
        <w:rPr>
          <w:rFonts w:ascii="Times New Roman" w:hAnsi="Times New Roman" w:cs="Times New Roman"/>
          <w:i/>
          <w:sz w:val="24"/>
          <w:szCs w:val="24"/>
        </w:rPr>
        <w:t xml:space="preserve">Definition of Physical Activity, Physical Education and School Sport. </w:t>
      </w:r>
      <w:r>
        <w:rPr>
          <w:rFonts w:ascii="Times New Roman" w:hAnsi="Times New Roman" w:cs="Times New Roman"/>
          <w:sz w:val="24"/>
          <w:szCs w:val="24"/>
        </w:rPr>
        <w:t xml:space="preserve">Available at: </w:t>
      </w:r>
      <w:hyperlink r:id="rId8" w:history="1">
        <w:r w:rsidRPr="00054EE3">
          <w:rPr>
            <w:rStyle w:val="Hyperlink"/>
            <w:rFonts w:ascii="Times New Roman" w:hAnsi="Times New Roman" w:cs="Times New Roman"/>
            <w:sz w:val="24"/>
            <w:szCs w:val="24"/>
          </w:rPr>
          <w:t>http://www.afpe.org.uk/physical-education/wp-content/uploads/Definition-of-PA-PE-School-Sport.pdf</w:t>
        </w:r>
      </w:hyperlink>
      <w:r>
        <w:rPr>
          <w:rFonts w:ascii="Times New Roman" w:hAnsi="Times New Roman" w:cs="Times New Roman"/>
          <w:sz w:val="24"/>
          <w:szCs w:val="24"/>
        </w:rPr>
        <w:t xml:space="preserve"> (Accessed: 17</w:t>
      </w:r>
      <w:r w:rsidRPr="006648F7">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2017). </w:t>
      </w:r>
    </w:p>
    <w:p w:rsidR="00413DAE" w:rsidRDefault="00413DAE" w:rsidP="00413DAE">
      <w:pPr>
        <w:rPr>
          <w:rFonts w:ascii="Times New Roman" w:hAnsi="Times New Roman" w:cs="Times New Roman"/>
          <w:sz w:val="24"/>
          <w:szCs w:val="24"/>
        </w:rPr>
      </w:pPr>
      <w:r>
        <w:rPr>
          <w:rFonts w:ascii="Times New Roman" w:hAnsi="Times New Roman" w:cs="Times New Roman"/>
          <w:sz w:val="24"/>
          <w:szCs w:val="24"/>
        </w:rPr>
        <w:t xml:space="preserve">Burt, J.J. (1998) ‘Research Papers in Education’ in Bailey, R. </w:t>
      </w:r>
      <w:r>
        <w:rPr>
          <w:rFonts w:ascii="Times New Roman" w:hAnsi="Times New Roman" w:cs="Times New Roman"/>
          <w:i/>
          <w:sz w:val="24"/>
          <w:szCs w:val="24"/>
        </w:rPr>
        <w:t xml:space="preserve">The educational benefits claimed for physical education and school sport: an academic review. </w:t>
      </w:r>
      <w:r>
        <w:rPr>
          <w:rFonts w:ascii="Times New Roman" w:hAnsi="Times New Roman" w:cs="Times New Roman"/>
          <w:sz w:val="24"/>
          <w:szCs w:val="24"/>
        </w:rPr>
        <w:t>London: Routledge pp.6.</w:t>
      </w:r>
    </w:p>
    <w:p w:rsidR="00413DAE" w:rsidRDefault="00413DAE" w:rsidP="00413DAE">
      <w:pPr>
        <w:rPr>
          <w:rFonts w:ascii="Times New Roman" w:hAnsi="Times New Roman" w:cs="Times New Roman"/>
          <w:sz w:val="24"/>
          <w:szCs w:val="24"/>
        </w:rPr>
      </w:pPr>
      <w:r>
        <w:rPr>
          <w:rFonts w:ascii="Times New Roman" w:hAnsi="Times New Roman" w:cs="Times New Roman"/>
          <w:sz w:val="24"/>
          <w:szCs w:val="24"/>
        </w:rPr>
        <w:t xml:space="preserve">Chan, C. (2011) </w:t>
      </w:r>
      <w:r>
        <w:rPr>
          <w:rFonts w:ascii="Times New Roman" w:hAnsi="Times New Roman" w:cs="Times New Roman"/>
          <w:i/>
          <w:sz w:val="24"/>
          <w:szCs w:val="24"/>
        </w:rPr>
        <w:t xml:space="preserve">Should physical education be compulsory in </w:t>
      </w:r>
      <w:proofErr w:type="gramStart"/>
      <w:r>
        <w:rPr>
          <w:rFonts w:ascii="Times New Roman" w:hAnsi="Times New Roman" w:cs="Times New Roman"/>
          <w:i/>
          <w:sz w:val="24"/>
          <w:szCs w:val="24"/>
        </w:rPr>
        <w:t>schools?.</w:t>
      </w:r>
      <w:proofErr w:type="gramEnd"/>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9" w:history="1">
        <w:r w:rsidRPr="00054EE3">
          <w:rPr>
            <w:rStyle w:val="Hyperlink"/>
            <w:rFonts w:ascii="Times New Roman" w:hAnsi="Times New Roman" w:cs="Times New Roman"/>
            <w:sz w:val="24"/>
            <w:szCs w:val="24"/>
          </w:rPr>
          <w:t>http://www.scmp.com/article/742424/should-physical-education-be-compulsory-schools</w:t>
        </w:r>
      </w:hyperlink>
      <w:r>
        <w:rPr>
          <w:rFonts w:ascii="Times New Roman" w:hAnsi="Times New Roman" w:cs="Times New Roman"/>
          <w:sz w:val="24"/>
          <w:szCs w:val="24"/>
        </w:rPr>
        <w:t xml:space="preserve"> (Accessed: 26</w:t>
      </w:r>
      <w:r w:rsidRPr="006648F7">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2017).</w:t>
      </w:r>
    </w:p>
    <w:p w:rsidR="00413DAE" w:rsidRDefault="00413DAE" w:rsidP="00413DAE">
      <w:pPr>
        <w:rPr>
          <w:rFonts w:ascii="Times New Roman" w:hAnsi="Times New Roman" w:cs="Times New Roman"/>
          <w:sz w:val="24"/>
          <w:szCs w:val="24"/>
        </w:rPr>
      </w:pPr>
      <w:proofErr w:type="spellStart"/>
      <w:r>
        <w:rPr>
          <w:rFonts w:ascii="Times New Roman" w:hAnsi="Times New Roman" w:cs="Times New Roman"/>
          <w:sz w:val="24"/>
          <w:szCs w:val="24"/>
        </w:rPr>
        <w:t>Datko</w:t>
      </w:r>
      <w:proofErr w:type="spellEnd"/>
      <w:r>
        <w:rPr>
          <w:rFonts w:ascii="Times New Roman" w:hAnsi="Times New Roman" w:cs="Times New Roman"/>
          <w:sz w:val="24"/>
          <w:szCs w:val="24"/>
        </w:rPr>
        <w:t xml:space="preserve">, A. (2015) </w:t>
      </w:r>
      <w:r>
        <w:rPr>
          <w:rFonts w:ascii="Times New Roman" w:hAnsi="Times New Roman" w:cs="Times New Roman"/>
          <w:i/>
          <w:sz w:val="24"/>
          <w:szCs w:val="24"/>
        </w:rPr>
        <w:t xml:space="preserve">What are the benefits of physical education in </w:t>
      </w:r>
      <w:proofErr w:type="gramStart"/>
      <w:r>
        <w:rPr>
          <w:rFonts w:ascii="Times New Roman" w:hAnsi="Times New Roman" w:cs="Times New Roman"/>
          <w:i/>
          <w:sz w:val="24"/>
          <w:szCs w:val="24"/>
        </w:rPr>
        <w:t>school?.</w:t>
      </w:r>
      <w:proofErr w:type="gramEnd"/>
      <w:r>
        <w:rPr>
          <w:rFonts w:ascii="Times New Roman" w:hAnsi="Times New Roman" w:cs="Times New Roman"/>
          <w:i/>
          <w:sz w:val="24"/>
          <w:szCs w:val="24"/>
        </w:rPr>
        <w:t xml:space="preserve"> </w:t>
      </w:r>
      <w:r>
        <w:rPr>
          <w:rFonts w:ascii="Times New Roman" w:hAnsi="Times New Roman" w:cs="Times New Roman"/>
          <w:sz w:val="24"/>
          <w:szCs w:val="24"/>
        </w:rPr>
        <w:t xml:space="preserve">Available at: </w:t>
      </w:r>
      <w:hyperlink r:id="rId10" w:history="1">
        <w:r w:rsidRPr="009E2EDB">
          <w:rPr>
            <w:rStyle w:val="Hyperlink"/>
            <w:rFonts w:ascii="Times New Roman" w:hAnsi="Times New Roman" w:cs="Times New Roman"/>
            <w:sz w:val="24"/>
            <w:szCs w:val="24"/>
          </w:rPr>
          <w:t>https://www.livestrong.com/article/529108-what-are-the-benefits-of-physical-education-in-school/</w:t>
        </w:r>
      </w:hyperlink>
      <w:r>
        <w:rPr>
          <w:rFonts w:ascii="Times New Roman" w:hAnsi="Times New Roman" w:cs="Times New Roman"/>
          <w:sz w:val="24"/>
          <w:szCs w:val="24"/>
        </w:rPr>
        <w:t xml:space="preserve"> (Accessed: 20</w:t>
      </w:r>
      <w:r w:rsidRPr="002D6988">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2017). </w:t>
      </w:r>
    </w:p>
    <w:p w:rsidR="00413DAE" w:rsidRDefault="00413DAE" w:rsidP="00413DAE">
      <w:pPr>
        <w:rPr>
          <w:rFonts w:ascii="Times New Roman" w:hAnsi="Times New Roman" w:cs="Times New Roman"/>
          <w:sz w:val="24"/>
          <w:szCs w:val="24"/>
        </w:rPr>
      </w:pPr>
      <w:r>
        <w:rPr>
          <w:rFonts w:ascii="Times New Roman" w:hAnsi="Times New Roman" w:cs="Times New Roman"/>
          <w:sz w:val="24"/>
          <w:szCs w:val="24"/>
        </w:rPr>
        <w:t xml:space="preserve">Dean. (2014) </w:t>
      </w:r>
      <w:r>
        <w:rPr>
          <w:rFonts w:ascii="Times New Roman" w:hAnsi="Times New Roman" w:cs="Times New Roman"/>
          <w:i/>
          <w:sz w:val="24"/>
          <w:szCs w:val="24"/>
        </w:rPr>
        <w:t xml:space="preserve">The Pros and Cons of Physical Education in Schools. </w:t>
      </w:r>
      <w:r>
        <w:rPr>
          <w:rFonts w:ascii="Times New Roman" w:hAnsi="Times New Roman" w:cs="Times New Roman"/>
          <w:sz w:val="24"/>
          <w:szCs w:val="24"/>
        </w:rPr>
        <w:t xml:space="preserve">Available at: </w:t>
      </w:r>
      <w:hyperlink r:id="rId11" w:history="1">
        <w:r w:rsidRPr="00D950F0">
          <w:rPr>
            <w:rStyle w:val="Hyperlink"/>
            <w:rFonts w:ascii="Times New Roman" w:hAnsi="Times New Roman" w:cs="Times New Roman"/>
            <w:sz w:val="24"/>
            <w:szCs w:val="24"/>
          </w:rPr>
          <w:t>http://www.edubabbling.com/the-pros-and-cons-of-physical-education-in-schools/index.html</w:t>
        </w:r>
      </w:hyperlink>
      <w:r>
        <w:rPr>
          <w:rFonts w:ascii="Times New Roman" w:hAnsi="Times New Roman" w:cs="Times New Roman"/>
          <w:sz w:val="24"/>
          <w:szCs w:val="24"/>
        </w:rPr>
        <w:t xml:space="preserve"> (Accessed: 23</w:t>
      </w:r>
      <w:r w:rsidRPr="006B54DF">
        <w:rPr>
          <w:rFonts w:ascii="Times New Roman" w:hAnsi="Times New Roman" w:cs="Times New Roman"/>
          <w:sz w:val="24"/>
          <w:szCs w:val="24"/>
          <w:vertAlign w:val="superscript"/>
        </w:rPr>
        <w:t>rd</w:t>
      </w:r>
      <w:r>
        <w:rPr>
          <w:rFonts w:ascii="Times New Roman" w:hAnsi="Times New Roman" w:cs="Times New Roman"/>
          <w:sz w:val="24"/>
          <w:szCs w:val="24"/>
        </w:rPr>
        <w:t xml:space="preserve"> October 2017). </w:t>
      </w:r>
    </w:p>
    <w:p w:rsidR="00413DAE" w:rsidRDefault="00413DAE" w:rsidP="00413DAE">
      <w:pPr>
        <w:rPr>
          <w:rFonts w:ascii="Times New Roman" w:hAnsi="Times New Roman" w:cs="Times New Roman"/>
          <w:sz w:val="24"/>
          <w:szCs w:val="24"/>
        </w:rPr>
      </w:pPr>
      <w:r>
        <w:rPr>
          <w:rFonts w:ascii="Times New Roman" w:hAnsi="Times New Roman" w:cs="Times New Roman"/>
          <w:sz w:val="24"/>
          <w:szCs w:val="24"/>
        </w:rPr>
        <w:t xml:space="preserve">Hays, S and </w:t>
      </w:r>
      <w:proofErr w:type="spellStart"/>
      <w:r>
        <w:rPr>
          <w:rFonts w:ascii="Times New Roman" w:hAnsi="Times New Roman" w:cs="Times New Roman"/>
          <w:sz w:val="24"/>
          <w:szCs w:val="24"/>
        </w:rPr>
        <w:t>Stidder</w:t>
      </w:r>
      <w:proofErr w:type="spellEnd"/>
      <w:r>
        <w:rPr>
          <w:rFonts w:ascii="Times New Roman" w:hAnsi="Times New Roman" w:cs="Times New Roman"/>
          <w:sz w:val="24"/>
          <w:szCs w:val="24"/>
        </w:rPr>
        <w:t xml:space="preserve">, G. (2003) </w:t>
      </w:r>
      <w:r>
        <w:rPr>
          <w:rFonts w:ascii="Times New Roman" w:hAnsi="Times New Roman" w:cs="Times New Roman"/>
          <w:i/>
          <w:sz w:val="24"/>
          <w:szCs w:val="24"/>
        </w:rPr>
        <w:t xml:space="preserve">Equity and Inclusion in Physical Education and Sport. </w:t>
      </w:r>
      <w:r>
        <w:rPr>
          <w:rFonts w:ascii="Times New Roman" w:hAnsi="Times New Roman" w:cs="Times New Roman"/>
          <w:sz w:val="24"/>
          <w:szCs w:val="24"/>
        </w:rPr>
        <w:t xml:space="preserve">London and New York: Routledge. </w:t>
      </w:r>
    </w:p>
    <w:p w:rsidR="00413DAE" w:rsidRDefault="00413DAE" w:rsidP="00413DAE">
      <w:pPr>
        <w:rPr>
          <w:rFonts w:ascii="Times New Roman" w:hAnsi="Times New Roman" w:cs="Times New Roman"/>
          <w:sz w:val="24"/>
          <w:szCs w:val="24"/>
        </w:rPr>
      </w:pPr>
      <w:r>
        <w:rPr>
          <w:rFonts w:ascii="Times New Roman" w:hAnsi="Times New Roman" w:cs="Times New Roman"/>
          <w:sz w:val="24"/>
          <w:szCs w:val="24"/>
        </w:rPr>
        <w:t xml:space="preserve">Kila, B. (2017) </w:t>
      </w:r>
      <w:r>
        <w:rPr>
          <w:rFonts w:ascii="Times New Roman" w:hAnsi="Times New Roman" w:cs="Times New Roman"/>
          <w:i/>
          <w:sz w:val="24"/>
          <w:szCs w:val="24"/>
        </w:rPr>
        <w:t xml:space="preserve">Top 10 reasons children should exercise. </w:t>
      </w:r>
      <w:r>
        <w:rPr>
          <w:rFonts w:ascii="Times New Roman" w:hAnsi="Times New Roman" w:cs="Times New Roman"/>
          <w:sz w:val="24"/>
          <w:szCs w:val="24"/>
        </w:rPr>
        <w:t xml:space="preserve">Available at: </w:t>
      </w:r>
      <w:hyperlink r:id="rId12" w:history="1">
        <w:r w:rsidRPr="00054EE3">
          <w:rPr>
            <w:rStyle w:val="Hyperlink"/>
            <w:rFonts w:ascii="Times New Roman" w:hAnsi="Times New Roman" w:cs="Times New Roman"/>
            <w:sz w:val="24"/>
            <w:szCs w:val="24"/>
          </w:rPr>
          <w:t>https://www.acefitness.org/education-and-resources/lifestyle/blog/6441/top-10-reasons-children-should-exercise</w:t>
        </w:r>
      </w:hyperlink>
      <w:r>
        <w:rPr>
          <w:rFonts w:ascii="Times New Roman" w:hAnsi="Times New Roman" w:cs="Times New Roman"/>
          <w:sz w:val="24"/>
          <w:szCs w:val="24"/>
        </w:rPr>
        <w:t xml:space="preserve"> (Accessed: 27</w:t>
      </w:r>
      <w:r w:rsidRPr="006648F7">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2017).</w:t>
      </w:r>
    </w:p>
    <w:p w:rsidR="00413DAE" w:rsidRDefault="00413DAE" w:rsidP="00413DAE">
      <w:pPr>
        <w:rPr>
          <w:rFonts w:ascii="Times New Roman" w:hAnsi="Times New Roman" w:cs="Times New Roman"/>
          <w:sz w:val="24"/>
          <w:szCs w:val="24"/>
        </w:rPr>
      </w:pPr>
      <w:r>
        <w:rPr>
          <w:rFonts w:ascii="Times New Roman" w:hAnsi="Times New Roman" w:cs="Times New Roman"/>
          <w:sz w:val="24"/>
          <w:szCs w:val="24"/>
        </w:rPr>
        <w:t xml:space="preserve">Strain, M. (no date) </w:t>
      </w:r>
      <w:r>
        <w:rPr>
          <w:rFonts w:ascii="Times New Roman" w:hAnsi="Times New Roman" w:cs="Times New Roman"/>
          <w:i/>
          <w:sz w:val="24"/>
          <w:szCs w:val="24"/>
        </w:rPr>
        <w:t xml:space="preserve">Disadvantages of Physical Education in the Schools. </w:t>
      </w:r>
      <w:r>
        <w:rPr>
          <w:rFonts w:ascii="Times New Roman" w:hAnsi="Times New Roman" w:cs="Times New Roman"/>
          <w:sz w:val="24"/>
          <w:szCs w:val="24"/>
        </w:rPr>
        <w:t xml:space="preserve">Available at: </w:t>
      </w:r>
      <w:hyperlink r:id="rId13" w:history="1">
        <w:r w:rsidRPr="00D950F0">
          <w:rPr>
            <w:rStyle w:val="Hyperlink"/>
            <w:rFonts w:ascii="Times New Roman" w:hAnsi="Times New Roman" w:cs="Times New Roman"/>
            <w:sz w:val="24"/>
            <w:szCs w:val="24"/>
          </w:rPr>
          <w:t>http://classroom.synonym.com/disadvantages-physical-education-schools-8431377.html</w:t>
        </w:r>
      </w:hyperlink>
      <w:r>
        <w:rPr>
          <w:rFonts w:ascii="Times New Roman" w:hAnsi="Times New Roman" w:cs="Times New Roman"/>
          <w:sz w:val="24"/>
          <w:szCs w:val="24"/>
        </w:rPr>
        <w:t xml:space="preserve"> (Accessed: 23</w:t>
      </w:r>
      <w:r w:rsidRPr="00333CAE">
        <w:rPr>
          <w:rFonts w:ascii="Times New Roman" w:hAnsi="Times New Roman" w:cs="Times New Roman"/>
          <w:sz w:val="24"/>
          <w:szCs w:val="24"/>
          <w:vertAlign w:val="superscript"/>
        </w:rPr>
        <w:t>rd</w:t>
      </w:r>
      <w:r>
        <w:rPr>
          <w:rFonts w:ascii="Times New Roman" w:hAnsi="Times New Roman" w:cs="Times New Roman"/>
          <w:sz w:val="24"/>
          <w:szCs w:val="24"/>
        </w:rPr>
        <w:t xml:space="preserve"> October 2017)</w:t>
      </w:r>
    </w:p>
    <w:p w:rsidR="00413DAE" w:rsidRDefault="00413DAE" w:rsidP="00413DAE">
      <w:pPr>
        <w:rPr>
          <w:rFonts w:ascii="Times New Roman" w:hAnsi="Times New Roman" w:cs="Times New Roman"/>
          <w:sz w:val="24"/>
          <w:szCs w:val="24"/>
        </w:rPr>
      </w:pPr>
      <w:proofErr w:type="spellStart"/>
      <w:proofErr w:type="gramStart"/>
      <w:r>
        <w:rPr>
          <w:rFonts w:ascii="Times New Roman" w:hAnsi="Times New Roman" w:cs="Times New Roman"/>
          <w:sz w:val="24"/>
          <w:szCs w:val="24"/>
        </w:rPr>
        <w:t>Walker,J</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(2017) </w:t>
      </w:r>
      <w:r>
        <w:rPr>
          <w:rFonts w:ascii="Times New Roman" w:hAnsi="Times New Roman" w:cs="Times New Roman"/>
          <w:i/>
          <w:sz w:val="24"/>
          <w:szCs w:val="24"/>
        </w:rPr>
        <w:t xml:space="preserve">Compulsory PE in School. </w:t>
      </w:r>
      <w:r>
        <w:rPr>
          <w:rFonts w:ascii="Times New Roman" w:hAnsi="Times New Roman" w:cs="Times New Roman"/>
          <w:sz w:val="24"/>
          <w:szCs w:val="24"/>
        </w:rPr>
        <w:t xml:space="preserve">Available at: </w:t>
      </w:r>
      <w:hyperlink r:id="rId14" w:history="1">
        <w:r w:rsidRPr="00054EE3">
          <w:rPr>
            <w:rStyle w:val="Hyperlink"/>
            <w:rFonts w:ascii="Times New Roman" w:hAnsi="Times New Roman" w:cs="Times New Roman"/>
            <w:sz w:val="24"/>
            <w:szCs w:val="24"/>
          </w:rPr>
          <w:t>http://www.kidsexercise.co.uk/pagenotfound.html</w:t>
        </w:r>
      </w:hyperlink>
      <w:r>
        <w:rPr>
          <w:rFonts w:ascii="Times New Roman" w:hAnsi="Times New Roman" w:cs="Times New Roman"/>
          <w:sz w:val="24"/>
          <w:szCs w:val="24"/>
        </w:rPr>
        <w:t xml:space="preserve"> (Accessed: 25</w:t>
      </w:r>
      <w:r w:rsidRPr="006648F7">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2017).</w:t>
      </w:r>
    </w:p>
    <w:p w:rsidR="00413DAE" w:rsidRDefault="00413DAE" w:rsidP="00413DAE">
      <w:pPr>
        <w:rPr>
          <w:rFonts w:ascii="Times New Roman" w:hAnsi="Times New Roman" w:cs="Times New Roman"/>
          <w:sz w:val="24"/>
          <w:szCs w:val="24"/>
        </w:rPr>
      </w:pPr>
      <w:r>
        <w:rPr>
          <w:rFonts w:ascii="Times New Roman" w:hAnsi="Times New Roman" w:cs="Times New Roman"/>
          <w:sz w:val="24"/>
          <w:szCs w:val="24"/>
        </w:rPr>
        <w:t xml:space="preserve">Welsh Assembly Government (2008) </w:t>
      </w:r>
      <w:r>
        <w:rPr>
          <w:rFonts w:ascii="Times New Roman" w:hAnsi="Times New Roman" w:cs="Times New Roman"/>
          <w:i/>
          <w:sz w:val="24"/>
          <w:szCs w:val="24"/>
        </w:rPr>
        <w:t xml:space="preserve">Physical education in the National Curriculum for Wales. </w:t>
      </w:r>
      <w:r>
        <w:rPr>
          <w:rFonts w:ascii="Times New Roman" w:hAnsi="Times New Roman" w:cs="Times New Roman"/>
          <w:sz w:val="24"/>
          <w:szCs w:val="24"/>
        </w:rPr>
        <w:t xml:space="preserve">Available at: </w:t>
      </w:r>
      <w:hyperlink r:id="rId15" w:history="1">
        <w:r w:rsidRPr="00D950F0">
          <w:rPr>
            <w:rStyle w:val="Hyperlink"/>
            <w:rFonts w:ascii="Times New Roman" w:hAnsi="Times New Roman" w:cs="Times New Roman"/>
            <w:sz w:val="24"/>
            <w:szCs w:val="24"/>
          </w:rPr>
          <w:t>http://moodle.uwtsd.ac.uk/pluginfile.php/103568/mod_resource/content/0/130425-physical-education-inthe-national-curriculum-en.pdf</w:t>
        </w:r>
      </w:hyperlink>
      <w:r>
        <w:rPr>
          <w:rFonts w:ascii="Times New Roman" w:hAnsi="Times New Roman" w:cs="Times New Roman"/>
          <w:sz w:val="24"/>
          <w:szCs w:val="24"/>
        </w:rPr>
        <w:t xml:space="preserve"> (Accessed: 28</w:t>
      </w:r>
      <w:r w:rsidRPr="00543D1C">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2017)</w:t>
      </w:r>
    </w:p>
    <w:p w:rsidR="00413DAE" w:rsidRPr="00EB5B5A" w:rsidRDefault="00413DAE" w:rsidP="00EB5B5A">
      <w:pPr>
        <w:rPr>
          <w:rFonts w:ascii="Times New Roman" w:hAnsi="Times New Roman"/>
          <w:sz w:val="24"/>
          <w:szCs w:val="24"/>
        </w:rPr>
      </w:pPr>
    </w:p>
    <w:sectPr w:rsidR="00413DAE" w:rsidRPr="00EB5B5A">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91E92" w:rsidRDefault="00591E92" w:rsidP="00EB5B5A">
      <w:pPr>
        <w:spacing w:after="0" w:line="240" w:lineRule="auto"/>
      </w:pPr>
      <w:r>
        <w:separator/>
      </w:r>
    </w:p>
  </w:endnote>
  <w:endnote w:type="continuationSeparator" w:id="0">
    <w:p w:rsidR="00591E92" w:rsidRDefault="00591E92" w:rsidP="00EB5B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47378216"/>
      <w:docPartObj>
        <w:docPartGallery w:val="Page Numbers (Bottom of Page)"/>
        <w:docPartUnique/>
      </w:docPartObj>
    </w:sdtPr>
    <w:sdtEndPr>
      <w:rPr>
        <w:noProof/>
      </w:rPr>
    </w:sdtEndPr>
    <w:sdtContent>
      <w:p w:rsidR="00591E92" w:rsidRDefault="00591E92">
        <w:pPr>
          <w:pStyle w:val="Footer"/>
          <w:jc w:val="right"/>
        </w:pPr>
        <w:r>
          <w:fldChar w:fldCharType="begin"/>
        </w:r>
        <w:r>
          <w:instrText xml:space="preserve"> PAGE   \* MERGEFORMAT </w:instrText>
        </w:r>
        <w:r>
          <w:fldChar w:fldCharType="separate"/>
        </w:r>
        <w:r w:rsidR="007458C9">
          <w:rPr>
            <w:noProof/>
          </w:rPr>
          <w:t>7</w:t>
        </w:r>
        <w:r>
          <w:rPr>
            <w:noProof/>
          </w:rPr>
          <w:fldChar w:fldCharType="end"/>
        </w:r>
      </w:p>
    </w:sdtContent>
  </w:sdt>
  <w:p w:rsidR="00591E92" w:rsidRDefault="00591E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91E92" w:rsidRDefault="00591E92" w:rsidP="00EB5B5A">
      <w:pPr>
        <w:spacing w:after="0" w:line="240" w:lineRule="auto"/>
      </w:pPr>
      <w:r>
        <w:separator/>
      </w:r>
    </w:p>
  </w:footnote>
  <w:footnote w:type="continuationSeparator" w:id="0">
    <w:p w:rsidR="00591E92" w:rsidRDefault="00591E92" w:rsidP="00EB5B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91E92" w:rsidRDefault="00591E92">
    <w:pPr>
      <w:pStyle w:val="Header"/>
      <w:rPr>
        <w:rFonts w:ascii="Times New Roman" w:hAnsi="Times New Roman" w:cs="Times New Roman"/>
        <w:sz w:val="24"/>
        <w:szCs w:val="24"/>
      </w:rPr>
    </w:pPr>
    <w:r>
      <w:rPr>
        <w:rFonts w:ascii="Times New Roman" w:hAnsi="Times New Roman" w:cs="Times New Roman"/>
        <w:sz w:val="24"/>
        <w:szCs w:val="24"/>
      </w:rPr>
      <w:t>Kylie Archer</w:t>
    </w:r>
  </w:p>
  <w:p w:rsidR="00591E92" w:rsidRPr="00EB5B5A" w:rsidRDefault="00591E92">
    <w:pPr>
      <w:pStyle w:val="Header"/>
      <w:rPr>
        <w:rFonts w:ascii="Times New Roman" w:hAnsi="Times New Roman" w:cs="Times New Roman"/>
        <w:sz w:val="24"/>
        <w:szCs w:val="24"/>
      </w:rPr>
    </w:pPr>
    <w:r>
      <w:rPr>
        <w:rFonts w:ascii="Times New Roman" w:hAnsi="Times New Roman" w:cs="Times New Roman"/>
        <w:sz w:val="24"/>
        <w:szCs w:val="24"/>
      </w:rPr>
      <w:t>SHSS4062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53F18"/>
    <w:multiLevelType w:val="hybridMultilevel"/>
    <w:tmpl w:val="440CDD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6D1B42"/>
    <w:multiLevelType w:val="hybridMultilevel"/>
    <w:tmpl w:val="E3421A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FF26AAB"/>
    <w:multiLevelType w:val="hybridMultilevel"/>
    <w:tmpl w:val="E5F805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5B5A"/>
    <w:rsid w:val="00021572"/>
    <w:rsid w:val="000956BD"/>
    <w:rsid w:val="000A7DAC"/>
    <w:rsid w:val="000B18AC"/>
    <w:rsid w:val="00104891"/>
    <w:rsid w:val="00104DB7"/>
    <w:rsid w:val="001144F7"/>
    <w:rsid w:val="00117CF7"/>
    <w:rsid w:val="00134D6F"/>
    <w:rsid w:val="00154F1B"/>
    <w:rsid w:val="00201E0E"/>
    <w:rsid w:val="0020238E"/>
    <w:rsid w:val="0023401C"/>
    <w:rsid w:val="00243A77"/>
    <w:rsid w:val="002456FC"/>
    <w:rsid w:val="002639D2"/>
    <w:rsid w:val="00274126"/>
    <w:rsid w:val="0029711D"/>
    <w:rsid w:val="002C0245"/>
    <w:rsid w:val="00304F83"/>
    <w:rsid w:val="00311347"/>
    <w:rsid w:val="00332D28"/>
    <w:rsid w:val="003349AB"/>
    <w:rsid w:val="00337F3E"/>
    <w:rsid w:val="00341697"/>
    <w:rsid w:val="00347724"/>
    <w:rsid w:val="00355A8D"/>
    <w:rsid w:val="00385652"/>
    <w:rsid w:val="00392B73"/>
    <w:rsid w:val="003C7AFF"/>
    <w:rsid w:val="00407CB8"/>
    <w:rsid w:val="00413B31"/>
    <w:rsid w:val="00413DAE"/>
    <w:rsid w:val="00415B5A"/>
    <w:rsid w:val="00431486"/>
    <w:rsid w:val="00444A68"/>
    <w:rsid w:val="004B7CC3"/>
    <w:rsid w:val="005138FC"/>
    <w:rsid w:val="0052555D"/>
    <w:rsid w:val="00591E92"/>
    <w:rsid w:val="005A632B"/>
    <w:rsid w:val="005C7292"/>
    <w:rsid w:val="005F469C"/>
    <w:rsid w:val="005F58EE"/>
    <w:rsid w:val="00613B01"/>
    <w:rsid w:val="006337F9"/>
    <w:rsid w:val="0064795F"/>
    <w:rsid w:val="00670842"/>
    <w:rsid w:val="00672A0E"/>
    <w:rsid w:val="006941C2"/>
    <w:rsid w:val="006B2D7A"/>
    <w:rsid w:val="006D27DE"/>
    <w:rsid w:val="006F0F44"/>
    <w:rsid w:val="007269BA"/>
    <w:rsid w:val="007458C9"/>
    <w:rsid w:val="007B7268"/>
    <w:rsid w:val="007B79C9"/>
    <w:rsid w:val="00813593"/>
    <w:rsid w:val="0081784D"/>
    <w:rsid w:val="008E055A"/>
    <w:rsid w:val="008E2F40"/>
    <w:rsid w:val="008F44B4"/>
    <w:rsid w:val="0091707D"/>
    <w:rsid w:val="00942EDA"/>
    <w:rsid w:val="0095485E"/>
    <w:rsid w:val="009577EA"/>
    <w:rsid w:val="009637DE"/>
    <w:rsid w:val="0096564B"/>
    <w:rsid w:val="009A5960"/>
    <w:rsid w:val="009F0A8B"/>
    <w:rsid w:val="009F0FAB"/>
    <w:rsid w:val="009F3A0F"/>
    <w:rsid w:val="009F3A85"/>
    <w:rsid w:val="00A30C69"/>
    <w:rsid w:val="00A91382"/>
    <w:rsid w:val="00AD4EDE"/>
    <w:rsid w:val="00AE1AE2"/>
    <w:rsid w:val="00AE4B6A"/>
    <w:rsid w:val="00B2137A"/>
    <w:rsid w:val="00B21BE7"/>
    <w:rsid w:val="00B22F5F"/>
    <w:rsid w:val="00B45E6E"/>
    <w:rsid w:val="00B77150"/>
    <w:rsid w:val="00B82A21"/>
    <w:rsid w:val="00B85ED7"/>
    <w:rsid w:val="00B9492A"/>
    <w:rsid w:val="00C07144"/>
    <w:rsid w:val="00C73657"/>
    <w:rsid w:val="00CA7CB0"/>
    <w:rsid w:val="00CB3CA9"/>
    <w:rsid w:val="00CF1D77"/>
    <w:rsid w:val="00CF5125"/>
    <w:rsid w:val="00D22E7B"/>
    <w:rsid w:val="00D326B0"/>
    <w:rsid w:val="00D37363"/>
    <w:rsid w:val="00D51375"/>
    <w:rsid w:val="00D605C9"/>
    <w:rsid w:val="00D62347"/>
    <w:rsid w:val="00D678DB"/>
    <w:rsid w:val="00D71B3A"/>
    <w:rsid w:val="00D71CD6"/>
    <w:rsid w:val="00D73500"/>
    <w:rsid w:val="00DA61C9"/>
    <w:rsid w:val="00DB618A"/>
    <w:rsid w:val="00DD5D89"/>
    <w:rsid w:val="00DE072A"/>
    <w:rsid w:val="00DE5DB3"/>
    <w:rsid w:val="00E17A73"/>
    <w:rsid w:val="00E71F51"/>
    <w:rsid w:val="00E7491A"/>
    <w:rsid w:val="00EB5B5A"/>
    <w:rsid w:val="00F142A0"/>
    <w:rsid w:val="00F63AC7"/>
    <w:rsid w:val="00F63CF3"/>
    <w:rsid w:val="00F916C1"/>
    <w:rsid w:val="00FC197F"/>
    <w:rsid w:val="00FD053D"/>
    <w:rsid w:val="00FF1A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DB63FD"/>
  <w15:chartTrackingRefBased/>
  <w15:docId w15:val="{9C049FEF-6D30-43FD-A300-AC8506393D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5B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5B5A"/>
  </w:style>
  <w:style w:type="paragraph" w:styleId="Footer">
    <w:name w:val="footer"/>
    <w:basedOn w:val="Normal"/>
    <w:link w:val="FooterChar"/>
    <w:uiPriority w:val="99"/>
    <w:unhideWhenUsed/>
    <w:rsid w:val="00EB5B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5B5A"/>
  </w:style>
  <w:style w:type="paragraph" w:styleId="ListParagraph">
    <w:name w:val="List Paragraph"/>
    <w:basedOn w:val="Normal"/>
    <w:uiPriority w:val="34"/>
    <w:qFormat/>
    <w:rsid w:val="00B2137A"/>
    <w:pPr>
      <w:spacing w:after="200" w:line="276" w:lineRule="auto"/>
      <w:ind w:left="720"/>
      <w:contextualSpacing/>
    </w:pPr>
    <w:rPr>
      <w:rFonts w:ascii="Calibri" w:eastAsia="Calibri" w:hAnsi="Calibri" w:cs="Times New Roman"/>
    </w:rPr>
  </w:style>
  <w:style w:type="paragraph" w:styleId="Title">
    <w:name w:val="Title"/>
    <w:basedOn w:val="Normal"/>
    <w:link w:val="TitleChar"/>
    <w:uiPriority w:val="10"/>
    <w:qFormat/>
    <w:rsid w:val="00B2137A"/>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B2137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B2137A"/>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B2137A"/>
    <w:rPr>
      <w:rFonts w:ascii="Times New Roman" w:eastAsia="MS Minngs" w:hAnsi="Times New Roman" w:cs="Times New Roman"/>
      <w:sz w:val="32"/>
      <w:szCs w:val="32"/>
      <w:u w:val="single"/>
      <w:lang w:eastAsia="en-GB"/>
    </w:rPr>
  </w:style>
  <w:style w:type="character" w:styleId="Hyperlink">
    <w:name w:val="Hyperlink"/>
    <w:basedOn w:val="DefaultParagraphFont"/>
    <w:uiPriority w:val="99"/>
    <w:unhideWhenUsed/>
    <w:rsid w:val="00413DA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fpe.org.uk/physical-education/wp-content/uploads/Definition-of-PA-PE-School-Sport.pdf" TargetMode="External"/><Relationship Id="rId13" Type="http://schemas.openxmlformats.org/officeDocument/2006/relationships/hyperlink" Target="http://classroom.synonym.com/disadvantages-physical-education-schools-8431377.html"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hyperlink" Target="https://www.acefitness.org/education-and-resources/lifestyle/blog/6441/top-10-reasons-children-should-exercise"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edubabbling.com/the-pros-and-cons-of-physical-education-in-schools/index.html" TargetMode="External"/><Relationship Id="rId5" Type="http://schemas.openxmlformats.org/officeDocument/2006/relationships/footnotes" Target="footnotes.xml"/><Relationship Id="rId15" Type="http://schemas.openxmlformats.org/officeDocument/2006/relationships/hyperlink" Target="http://moodle.uwtsd.ac.uk/pluginfile.php/103568/mod_resource/content/0/130425-physical-education-inthe-national-curriculum-en.pdf" TargetMode="External"/><Relationship Id="rId10" Type="http://schemas.openxmlformats.org/officeDocument/2006/relationships/hyperlink" Target="https://www.livestrong.com/article/529108-what-are-the-benefits-of-physical-education-in-schoo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scmp.com/article/742424/should-physical-education-be-compulsory-schools" TargetMode="External"/><Relationship Id="rId14" Type="http://schemas.openxmlformats.org/officeDocument/2006/relationships/hyperlink" Target="http://www.kidsexercise.co.uk/pagenotfoun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364</TotalTime>
  <Pages>7</Pages>
  <Words>1930</Words>
  <Characters>11006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Kylie Archer (1450079)</dc:creator>
  <cp:keywords/>
  <dc:description/>
  <cp:lastModifiedBy>Kylie Archer</cp:lastModifiedBy>
  <cp:revision>59</cp:revision>
  <dcterms:created xsi:type="dcterms:W3CDTF">2017-11-02T11:14:00Z</dcterms:created>
  <dcterms:modified xsi:type="dcterms:W3CDTF">2017-11-03T01:00:00Z</dcterms:modified>
</cp:coreProperties>
</file>