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41646" w14:textId="55F1A1CD" w:rsidR="002576D4" w:rsidRPr="00F96FA5" w:rsidRDefault="007822B6" w:rsidP="007822B6">
      <w:pPr>
        <w:jc w:val="center"/>
        <w:rPr>
          <w:rFonts w:ascii="Times New Roman" w:hAnsi="Times New Roman" w:cs="Times New Roman"/>
          <w:lang w:val="es-CO"/>
        </w:rPr>
      </w:pPr>
      <w:r w:rsidRPr="00F96FA5">
        <w:rPr>
          <w:rFonts w:ascii="Times New Roman" w:hAnsi="Times New Roman" w:cs="Times New Roman"/>
          <w:noProof/>
        </w:rPr>
        <w:drawing>
          <wp:inline distT="0" distB="0" distL="0" distR="0" wp14:anchorId="0CE1B51D" wp14:editId="5D5CC9FA">
            <wp:extent cx="3405226" cy="1891792"/>
            <wp:effectExtent l="0" t="0" r="5080" b="0"/>
            <wp:docPr id="1434623134" name="Imagen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2834" cy="1901574"/>
                    </a:xfrm>
                    <a:prstGeom prst="rect">
                      <a:avLst/>
                    </a:prstGeom>
                    <a:noFill/>
                    <a:ln>
                      <a:noFill/>
                    </a:ln>
                  </pic:spPr>
                </pic:pic>
              </a:graphicData>
            </a:graphic>
          </wp:inline>
        </w:drawing>
      </w:r>
    </w:p>
    <w:p w14:paraId="42DDE019" w14:textId="77777777" w:rsidR="00F96FA5" w:rsidRPr="00F96FA5" w:rsidRDefault="00F96FA5" w:rsidP="007822B6">
      <w:pPr>
        <w:jc w:val="center"/>
        <w:rPr>
          <w:rFonts w:ascii="Times New Roman" w:hAnsi="Times New Roman" w:cs="Times New Roman"/>
          <w:lang w:val="es-CO"/>
        </w:rPr>
      </w:pPr>
    </w:p>
    <w:p w14:paraId="557EC5DA" w14:textId="77777777" w:rsidR="00F96FA5" w:rsidRPr="00F96FA5" w:rsidRDefault="00F96FA5" w:rsidP="007822B6">
      <w:pPr>
        <w:jc w:val="center"/>
        <w:rPr>
          <w:rFonts w:ascii="Times New Roman" w:hAnsi="Times New Roman" w:cs="Times New Roman"/>
          <w:lang w:val="es-CO"/>
        </w:rPr>
      </w:pPr>
    </w:p>
    <w:p w14:paraId="73543AA4" w14:textId="77777777" w:rsidR="00F96FA5" w:rsidRPr="00F96FA5" w:rsidRDefault="00F96FA5" w:rsidP="007822B6">
      <w:pPr>
        <w:jc w:val="center"/>
        <w:rPr>
          <w:rFonts w:ascii="Times New Roman" w:hAnsi="Times New Roman" w:cs="Times New Roman"/>
          <w:lang w:val="es-CO"/>
        </w:rPr>
      </w:pPr>
    </w:p>
    <w:p w14:paraId="0AE4DA72" w14:textId="77777777" w:rsidR="00F96FA5" w:rsidRPr="00F96FA5" w:rsidRDefault="00F96FA5" w:rsidP="007822B6">
      <w:pPr>
        <w:jc w:val="center"/>
        <w:rPr>
          <w:rFonts w:ascii="Times New Roman" w:hAnsi="Times New Roman" w:cs="Times New Roman"/>
          <w:lang w:val="es-CO"/>
        </w:rPr>
      </w:pPr>
    </w:p>
    <w:p w14:paraId="0909FD3D" w14:textId="77777777" w:rsidR="00F96FA5" w:rsidRPr="00F96FA5" w:rsidRDefault="00F96FA5" w:rsidP="007822B6">
      <w:pPr>
        <w:jc w:val="center"/>
        <w:rPr>
          <w:rFonts w:ascii="Times New Roman" w:hAnsi="Times New Roman" w:cs="Times New Roman"/>
          <w:lang w:val="es-CO"/>
        </w:rPr>
      </w:pPr>
    </w:p>
    <w:p w14:paraId="6BF0EB33" w14:textId="77777777" w:rsidR="00F96FA5" w:rsidRPr="00F96FA5" w:rsidRDefault="00F96FA5" w:rsidP="007822B6">
      <w:pPr>
        <w:jc w:val="center"/>
        <w:rPr>
          <w:rFonts w:ascii="Times New Roman" w:hAnsi="Times New Roman" w:cs="Times New Roman"/>
          <w:lang w:val="es-CO"/>
        </w:rPr>
      </w:pPr>
    </w:p>
    <w:p w14:paraId="715DB4A5" w14:textId="77777777" w:rsidR="00F96FA5" w:rsidRPr="00F96FA5" w:rsidRDefault="00F96FA5" w:rsidP="007822B6">
      <w:pPr>
        <w:jc w:val="center"/>
        <w:rPr>
          <w:rFonts w:ascii="Times New Roman" w:hAnsi="Times New Roman" w:cs="Times New Roman"/>
          <w:lang w:val="es-CO"/>
        </w:rPr>
      </w:pPr>
    </w:p>
    <w:p w14:paraId="0CD96EC7" w14:textId="77777777" w:rsidR="00F96FA5" w:rsidRPr="00F96FA5" w:rsidRDefault="00F96FA5" w:rsidP="007822B6">
      <w:pPr>
        <w:jc w:val="center"/>
        <w:rPr>
          <w:rFonts w:ascii="Times New Roman" w:hAnsi="Times New Roman" w:cs="Times New Roman"/>
          <w:lang w:val="es-CO"/>
        </w:rPr>
      </w:pPr>
    </w:p>
    <w:p w14:paraId="77C6AC0E" w14:textId="77777777" w:rsidR="00F96FA5" w:rsidRPr="00F96FA5" w:rsidRDefault="00F96FA5" w:rsidP="007822B6">
      <w:pPr>
        <w:jc w:val="center"/>
        <w:rPr>
          <w:rFonts w:ascii="Times New Roman" w:hAnsi="Times New Roman" w:cs="Times New Roman"/>
          <w:lang w:val="es-CO"/>
        </w:rPr>
      </w:pPr>
    </w:p>
    <w:p w14:paraId="383D7553" w14:textId="77777777" w:rsidR="00F96FA5" w:rsidRPr="00F96FA5" w:rsidRDefault="00F96FA5" w:rsidP="007822B6">
      <w:pPr>
        <w:jc w:val="center"/>
        <w:rPr>
          <w:rFonts w:ascii="Times New Roman" w:hAnsi="Times New Roman" w:cs="Times New Roman"/>
          <w:lang w:val="es-CO"/>
        </w:rPr>
      </w:pPr>
    </w:p>
    <w:p w14:paraId="057E7399" w14:textId="77777777" w:rsidR="00F96FA5" w:rsidRPr="00F96FA5" w:rsidRDefault="00F96FA5" w:rsidP="007822B6">
      <w:pPr>
        <w:jc w:val="center"/>
        <w:rPr>
          <w:rFonts w:ascii="Times New Roman" w:hAnsi="Times New Roman" w:cs="Times New Roman"/>
          <w:lang w:val="es-CO"/>
        </w:rPr>
      </w:pPr>
    </w:p>
    <w:p w14:paraId="3901BA07" w14:textId="77777777" w:rsidR="00F96FA5" w:rsidRPr="00F96FA5" w:rsidRDefault="00F96FA5" w:rsidP="007822B6">
      <w:pPr>
        <w:jc w:val="center"/>
        <w:rPr>
          <w:rFonts w:ascii="Times New Roman" w:hAnsi="Times New Roman" w:cs="Times New Roman"/>
          <w:lang w:val="es-CO"/>
        </w:rPr>
      </w:pPr>
    </w:p>
    <w:p w14:paraId="4C7ACA79" w14:textId="77777777" w:rsidR="00F96FA5" w:rsidRPr="00F96FA5" w:rsidRDefault="00F96FA5" w:rsidP="007822B6">
      <w:pPr>
        <w:jc w:val="center"/>
        <w:rPr>
          <w:rFonts w:ascii="Times New Roman" w:hAnsi="Times New Roman" w:cs="Times New Roman"/>
          <w:lang w:val="es-CO"/>
        </w:rPr>
      </w:pPr>
    </w:p>
    <w:p w14:paraId="79CE7A8B" w14:textId="77777777" w:rsidR="00F96FA5" w:rsidRPr="00F96FA5" w:rsidRDefault="00F96FA5" w:rsidP="007822B6">
      <w:pPr>
        <w:jc w:val="center"/>
        <w:rPr>
          <w:rFonts w:ascii="Times New Roman" w:hAnsi="Times New Roman" w:cs="Times New Roman"/>
          <w:lang w:val="es-CO"/>
        </w:rPr>
      </w:pPr>
    </w:p>
    <w:p w14:paraId="14309D54" w14:textId="77777777" w:rsidR="00F96FA5" w:rsidRPr="00F96FA5" w:rsidRDefault="00F96FA5" w:rsidP="007822B6">
      <w:pPr>
        <w:jc w:val="center"/>
        <w:rPr>
          <w:rFonts w:ascii="Times New Roman" w:hAnsi="Times New Roman" w:cs="Times New Roman"/>
          <w:lang w:val="es-CO"/>
        </w:rPr>
      </w:pPr>
    </w:p>
    <w:p w14:paraId="159A53F5" w14:textId="77777777" w:rsidR="00F96FA5" w:rsidRPr="00F96FA5" w:rsidRDefault="00F96FA5" w:rsidP="007822B6">
      <w:pPr>
        <w:jc w:val="center"/>
        <w:rPr>
          <w:rFonts w:ascii="Times New Roman" w:hAnsi="Times New Roman" w:cs="Times New Roman"/>
          <w:lang w:val="es-CO"/>
        </w:rPr>
      </w:pPr>
    </w:p>
    <w:p w14:paraId="26F43E41" w14:textId="77777777" w:rsidR="00F96FA5" w:rsidRPr="00F96FA5" w:rsidRDefault="00F96FA5" w:rsidP="007822B6">
      <w:pPr>
        <w:jc w:val="center"/>
        <w:rPr>
          <w:rFonts w:ascii="Times New Roman" w:hAnsi="Times New Roman" w:cs="Times New Roman"/>
          <w:lang w:val="es-CO"/>
        </w:rPr>
      </w:pPr>
    </w:p>
    <w:p w14:paraId="744AF3B3" w14:textId="77777777" w:rsidR="00F96FA5" w:rsidRPr="00F96FA5" w:rsidRDefault="00F96FA5" w:rsidP="007822B6">
      <w:pPr>
        <w:jc w:val="center"/>
        <w:rPr>
          <w:rFonts w:ascii="Times New Roman" w:hAnsi="Times New Roman" w:cs="Times New Roman"/>
          <w:lang w:val="es-CO"/>
        </w:rPr>
      </w:pPr>
    </w:p>
    <w:p w14:paraId="5322120E" w14:textId="77777777" w:rsidR="00F96FA5" w:rsidRPr="00F96FA5" w:rsidRDefault="00F96FA5" w:rsidP="007822B6">
      <w:pPr>
        <w:jc w:val="center"/>
        <w:rPr>
          <w:rFonts w:ascii="Times New Roman" w:hAnsi="Times New Roman" w:cs="Times New Roman"/>
          <w:lang w:val="es-CO"/>
        </w:rPr>
      </w:pPr>
    </w:p>
    <w:p w14:paraId="01976D28" w14:textId="77777777" w:rsidR="00F96FA5" w:rsidRPr="00F96FA5" w:rsidRDefault="00F96FA5" w:rsidP="007822B6">
      <w:pPr>
        <w:jc w:val="center"/>
        <w:rPr>
          <w:rFonts w:ascii="Times New Roman" w:hAnsi="Times New Roman" w:cs="Times New Roman"/>
          <w:lang w:val="es-CO"/>
        </w:rPr>
      </w:pPr>
    </w:p>
    <w:p w14:paraId="126B4264" w14:textId="77777777" w:rsidR="00F96FA5" w:rsidRPr="00F96FA5" w:rsidRDefault="00F96FA5" w:rsidP="007822B6">
      <w:pPr>
        <w:jc w:val="center"/>
        <w:rPr>
          <w:rFonts w:ascii="Times New Roman" w:hAnsi="Times New Roman" w:cs="Times New Roman"/>
          <w:lang w:val="es-CO"/>
        </w:rPr>
      </w:pPr>
    </w:p>
    <w:p w14:paraId="7434E4CB" w14:textId="77777777" w:rsidR="00F96FA5" w:rsidRPr="00F96FA5" w:rsidRDefault="00F96FA5" w:rsidP="007822B6">
      <w:pPr>
        <w:jc w:val="center"/>
        <w:rPr>
          <w:rFonts w:ascii="Times New Roman" w:hAnsi="Times New Roman" w:cs="Times New Roman"/>
          <w:lang w:val="es-CO"/>
        </w:rPr>
      </w:pPr>
    </w:p>
    <w:p w14:paraId="511BC5F4" w14:textId="77777777" w:rsidR="00F96FA5" w:rsidRPr="00F96FA5" w:rsidRDefault="00F96FA5" w:rsidP="007822B6">
      <w:pPr>
        <w:jc w:val="center"/>
        <w:rPr>
          <w:rFonts w:ascii="Times New Roman" w:hAnsi="Times New Roman" w:cs="Times New Roman"/>
          <w:lang w:val="es-CO"/>
        </w:rPr>
      </w:pPr>
    </w:p>
    <w:p w14:paraId="7C4F8C61" w14:textId="77777777" w:rsidR="00F96FA5" w:rsidRPr="00F96FA5" w:rsidRDefault="00F96FA5" w:rsidP="007822B6">
      <w:pPr>
        <w:jc w:val="center"/>
        <w:rPr>
          <w:rFonts w:ascii="Times New Roman" w:hAnsi="Times New Roman" w:cs="Times New Roman"/>
          <w:b/>
          <w:bCs/>
          <w:lang w:val="es-CO"/>
        </w:rPr>
      </w:pPr>
    </w:p>
    <w:p w14:paraId="0E791B2D" w14:textId="77777777" w:rsidR="00F96FA5" w:rsidRPr="007505AF" w:rsidRDefault="00F96FA5" w:rsidP="00F96FA5">
      <w:pPr>
        <w:jc w:val="center"/>
        <w:rPr>
          <w:rFonts w:ascii="Times New Roman" w:hAnsi="Times New Roman" w:cs="Times New Roman"/>
          <w:b/>
          <w:bCs/>
          <w:sz w:val="28"/>
          <w:szCs w:val="28"/>
        </w:rPr>
      </w:pPr>
      <w:r w:rsidRPr="007505AF">
        <w:rPr>
          <w:rFonts w:ascii="Times New Roman" w:hAnsi="Times New Roman" w:cs="Times New Roman"/>
          <w:b/>
          <w:bCs/>
          <w:sz w:val="28"/>
          <w:szCs w:val="28"/>
        </w:rPr>
        <w:t>Problem Solving and Decision Making</w:t>
      </w:r>
    </w:p>
    <w:p w14:paraId="571446F7" w14:textId="77777777" w:rsidR="00F96FA5" w:rsidRPr="00F96FA5" w:rsidRDefault="00F96FA5" w:rsidP="00F96FA5">
      <w:pPr>
        <w:jc w:val="center"/>
        <w:rPr>
          <w:rFonts w:ascii="Times New Roman" w:hAnsi="Times New Roman" w:cs="Times New Roman"/>
          <w:b/>
          <w:bCs/>
        </w:rPr>
      </w:pPr>
    </w:p>
    <w:p w14:paraId="2E31ED8F" w14:textId="77777777" w:rsidR="007505AF" w:rsidRDefault="00F96FA5" w:rsidP="00F96FA5">
      <w:pPr>
        <w:jc w:val="center"/>
        <w:rPr>
          <w:rFonts w:ascii="Times New Roman" w:hAnsi="Times New Roman" w:cs="Times New Roman"/>
          <w:b/>
          <w:bCs/>
        </w:rPr>
      </w:pPr>
      <w:r w:rsidRPr="00F96FA5">
        <w:rPr>
          <w:rFonts w:ascii="Times New Roman" w:hAnsi="Times New Roman" w:cs="Times New Roman"/>
          <w:b/>
          <w:bCs/>
        </w:rPr>
        <w:t>Module Code</w:t>
      </w:r>
    </w:p>
    <w:p w14:paraId="3FF365B8" w14:textId="5CB53152" w:rsidR="00F96FA5" w:rsidRPr="007505AF" w:rsidRDefault="00F96FA5" w:rsidP="00F96FA5">
      <w:pPr>
        <w:jc w:val="center"/>
        <w:rPr>
          <w:rFonts w:ascii="Times New Roman" w:hAnsi="Times New Roman" w:cs="Times New Roman"/>
        </w:rPr>
      </w:pPr>
      <w:r w:rsidRPr="00F96FA5">
        <w:rPr>
          <w:rFonts w:ascii="Times New Roman" w:hAnsi="Times New Roman" w:cs="Times New Roman"/>
          <w:b/>
          <w:bCs/>
        </w:rPr>
        <w:t xml:space="preserve"> </w:t>
      </w:r>
      <w:r w:rsidRPr="007505AF">
        <w:rPr>
          <w:rFonts w:ascii="Times New Roman" w:hAnsi="Times New Roman" w:cs="Times New Roman"/>
        </w:rPr>
        <w:t xml:space="preserve">LCLM 4004 </w:t>
      </w:r>
    </w:p>
    <w:p w14:paraId="77922493" w14:textId="77777777" w:rsidR="00F96FA5" w:rsidRPr="00F96FA5" w:rsidRDefault="00F96FA5" w:rsidP="00F96FA5">
      <w:pPr>
        <w:jc w:val="center"/>
        <w:rPr>
          <w:rFonts w:ascii="Times New Roman" w:hAnsi="Times New Roman" w:cs="Times New Roman"/>
          <w:b/>
          <w:bCs/>
        </w:rPr>
      </w:pPr>
    </w:p>
    <w:p w14:paraId="7D8962C3" w14:textId="77777777" w:rsidR="007505AF" w:rsidRDefault="00F96FA5" w:rsidP="00F96FA5">
      <w:pPr>
        <w:jc w:val="center"/>
        <w:rPr>
          <w:rFonts w:ascii="Times New Roman" w:hAnsi="Times New Roman" w:cs="Times New Roman"/>
          <w:b/>
          <w:bCs/>
        </w:rPr>
      </w:pPr>
      <w:r w:rsidRPr="00F96FA5">
        <w:rPr>
          <w:rFonts w:ascii="Times New Roman" w:hAnsi="Times New Roman" w:cs="Times New Roman"/>
          <w:b/>
          <w:bCs/>
        </w:rPr>
        <w:t xml:space="preserve">Assessment: </w:t>
      </w:r>
    </w:p>
    <w:p w14:paraId="3C920859" w14:textId="4C734776" w:rsidR="00F96FA5" w:rsidRPr="007505AF" w:rsidRDefault="00F96FA5" w:rsidP="00F96FA5">
      <w:pPr>
        <w:jc w:val="center"/>
        <w:rPr>
          <w:rFonts w:ascii="Times New Roman" w:hAnsi="Times New Roman" w:cs="Times New Roman"/>
        </w:rPr>
      </w:pPr>
      <w:r w:rsidRPr="007505AF">
        <w:rPr>
          <w:rFonts w:ascii="Times New Roman" w:hAnsi="Times New Roman" w:cs="Times New Roman"/>
        </w:rPr>
        <w:t>Component 2 Report</w:t>
      </w:r>
    </w:p>
    <w:p w14:paraId="49571C5E" w14:textId="77777777" w:rsidR="00F96FA5" w:rsidRPr="00F96FA5" w:rsidRDefault="00F96FA5" w:rsidP="00F96FA5">
      <w:pPr>
        <w:jc w:val="center"/>
        <w:rPr>
          <w:rFonts w:ascii="Times New Roman" w:hAnsi="Times New Roman" w:cs="Times New Roman"/>
          <w:b/>
          <w:bCs/>
        </w:rPr>
      </w:pPr>
    </w:p>
    <w:p w14:paraId="2DE81A6A" w14:textId="49CEFB87" w:rsidR="00F96FA5" w:rsidRPr="007505AF" w:rsidRDefault="00F96FA5" w:rsidP="00F96FA5">
      <w:pPr>
        <w:jc w:val="center"/>
        <w:rPr>
          <w:rFonts w:ascii="Times New Roman" w:hAnsi="Times New Roman" w:cs="Times New Roman"/>
        </w:rPr>
      </w:pPr>
      <w:r w:rsidRPr="007505AF">
        <w:rPr>
          <w:rFonts w:ascii="Times New Roman" w:hAnsi="Times New Roman" w:cs="Times New Roman"/>
        </w:rPr>
        <w:t xml:space="preserve">Student Name: </w:t>
      </w:r>
    </w:p>
    <w:p w14:paraId="1D2E608F" w14:textId="223DC54C" w:rsidR="007505AF" w:rsidRPr="007505AF" w:rsidRDefault="007505AF" w:rsidP="00F96FA5">
      <w:pPr>
        <w:jc w:val="center"/>
        <w:rPr>
          <w:rFonts w:ascii="Times New Roman" w:hAnsi="Times New Roman" w:cs="Times New Roman"/>
          <w:b/>
          <w:bCs/>
        </w:rPr>
      </w:pPr>
      <w:r w:rsidRPr="007505AF">
        <w:rPr>
          <w:rFonts w:ascii="Times New Roman" w:hAnsi="Times New Roman" w:cs="Times New Roman"/>
          <w:b/>
          <w:bCs/>
        </w:rPr>
        <w:t>Cesar Martin Perea</w:t>
      </w:r>
    </w:p>
    <w:p w14:paraId="04B89FD2" w14:textId="524ACC2C" w:rsidR="00F96FA5" w:rsidRPr="007505AF" w:rsidRDefault="00F96FA5" w:rsidP="00F96FA5">
      <w:pPr>
        <w:jc w:val="center"/>
        <w:rPr>
          <w:rFonts w:ascii="Times New Roman" w:hAnsi="Times New Roman" w:cs="Times New Roman"/>
        </w:rPr>
      </w:pPr>
      <w:r w:rsidRPr="007505AF">
        <w:rPr>
          <w:rFonts w:ascii="Times New Roman" w:hAnsi="Times New Roman" w:cs="Times New Roman"/>
        </w:rPr>
        <w:t>Student Number:</w:t>
      </w:r>
    </w:p>
    <w:p w14:paraId="39D7DB49" w14:textId="647E3505" w:rsidR="00F96FA5" w:rsidRPr="00F96FA5" w:rsidRDefault="007505AF" w:rsidP="00F96FA5">
      <w:pPr>
        <w:jc w:val="center"/>
        <w:rPr>
          <w:rFonts w:ascii="Times New Roman" w:hAnsi="Times New Roman" w:cs="Times New Roman"/>
          <w:b/>
          <w:bCs/>
        </w:rPr>
      </w:pPr>
      <w:r>
        <w:rPr>
          <w:rFonts w:ascii="Times New Roman" w:hAnsi="Times New Roman" w:cs="Times New Roman"/>
          <w:b/>
          <w:bCs/>
        </w:rPr>
        <w:t>2511411</w:t>
      </w:r>
    </w:p>
    <w:p w14:paraId="507F71AA" w14:textId="22CC66E6" w:rsidR="00F96FA5" w:rsidRPr="007505AF" w:rsidRDefault="00F96FA5" w:rsidP="00F96FA5">
      <w:pPr>
        <w:jc w:val="center"/>
        <w:rPr>
          <w:rFonts w:ascii="Times New Roman" w:hAnsi="Times New Roman" w:cs="Times New Roman"/>
        </w:rPr>
      </w:pPr>
      <w:r w:rsidRPr="007505AF">
        <w:rPr>
          <w:rFonts w:ascii="Times New Roman" w:hAnsi="Times New Roman" w:cs="Times New Roman"/>
        </w:rPr>
        <w:t>Lecturer’s Name:</w:t>
      </w:r>
    </w:p>
    <w:p w14:paraId="44DE1CB9" w14:textId="522A742D" w:rsidR="00F96FA5" w:rsidRPr="00F96FA5" w:rsidRDefault="007505AF" w:rsidP="007822B6">
      <w:pPr>
        <w:jc w:val="center"/>
        <w:rPr>
          <w:rFonts w:ascii="Times New Roman" w:hAnsi="Times New Roman" w:cs="Times New Roman"/>
          <w:b/>
          <w:bCs/>
        </w:rPr>
      </w:pPr>
      <w:proofErr w:type="spellStart"/>
      <w:r w:rsidRPr="007505AF">
        <w:rPr>
          <w:rFonts w:ascii="Times New Roman" w:hAnsi="Times New Roman" w:cs="Times New Roman"/>
          <w:b/>
          <w:bCs/>
        </w:rPr>
        <w:t>Mustakkima</w:t>
      </w:r>
      <w:proofErr w:type="spellEnd"/>
      <w:r w:rsidRPr="007505AF">
        <w:rPr>
          <w:rFonts w:ascii="Times New Roman" w:hAnsi="Times New Roman" w:cs="Times New Roman"/>
          <w:b/>
          <w:bCs/>
        </w:rPr>
        <w:t xml:space="preserve"> Afrin</w:t>
      </w:r>
    </w:p>
    <w:p w14:paraId="71714CB9" w14:textId="77777777" w:rsidR="00F96FA5" w:rsidRPr="00F96FA5" w:rsidRDefault="00F96FA5" w:rsidP="007822B6">
      <w:pPr>
        <w:jc w:val="center"/>
        <w:rPr>
          <w:rFonts w:ascii="Times New Roman" w:hAnsi="Times New Roman" w:cs="Times New Roman"/>
        </w:rPr>
      </w:pPr>
    </w:p>
    <w:p w14:paraId="702386D1" w14:textId="77777777" w:rsidR="00F96FA5" w:rsidRPr="00F96FA5" w:rsidRDefault="00F96FA5" w:rsidP="007822B6">
      <w:pPr>
        <w:jc w:val="center"/>
        <w:rPr>
          <w:rFonts w:ascii="Times New Roman" w:hAnsi="Times New Roman" w:cs="Times New Roman"/>
        </w:rPr>
      </w:pPr>
    </w:p>
    <w:p w14:paraId="4BC57F5B" w14:textId="77777777" w:rsidR="00F96FA5" w:rsidRPr="00F96FA5" w:rsidRDefault="00F96FA5" w:rsidP="007822B6">
      <w:pPr>
        <w:jc w:val="center"/>
        <w:rPr>
          <w:rFonts w:ascii="Times New Roman" w:hAnsi="Times New Roman" w:cs="Times New Roman"/>
        </w:rPr>
      </w:pPr>
    </w:p>
    <w:p w14:paraId="71601CD6" w14:textId="77777777" w:rsidR="00F96FA5" w:rsidRPr="00F96FA5" w:rsidRDefault="00F96FA5" w:rsidP="007822B6">
      <w:pPr>
        <w:jc w:val="center"/>
        <w:rPr>
          <w:rFonts w:ascii="Times New Roman" w:hAnsi="Times New Roman" w:cs="Times New Roman"/>
        </w:rPr>
      </w:pPr>
    </w:p>
    <w:p w14:paraId="03A9332C" w14:textId="77777777" w:rsidR="00F96FA5" w:rsidRPr="00F96FA5" w:rsidRDefault="00F96FA5" w:rsidP="007822B6">
      <w:pPr>
        <w:jc w:val="center"/>
        <w:rPr>
          <w:rFonts w:ascii="Times New Roman" w:hAnsi="Times New Roman" w:cs="Times New Roman"/>
        </w:rPr>
      </w:pPr>
    </w:p>
    <w:p w14:paraId="2483B8E5" w14:textId="77777777" w:rsidR="00F96FA5" w:rsidRPr="00F96FA5" w:rsidRDefault="00F96FA5" w:rsidP="007822B6">
      <w:pPr>
        <w:jc w:val="center"/>
        <w:rPr>
          <w:rFonts w:ascii="Times New Roman" w:hAnsi="Times New Roman" w:cs="Times New Roman"/>
        </w:rPr>
      </w:pPr>
    </w:p>
    <w:p w14:paraId="2D54C166" w14:textId="77777777" w:rsidR="00F96FA5" w:rsidRPr="00F96FA5" w:rsidRDefault="00F96FA5" w:rsidP="007822B6">
      <w:pPr>
        <w:jc w:val="center"/>
        <w:rPr>
          <w:rFonts w:ascii="Times New Roman" w:hAnsi="Times New Roman" w:cs="Times New Roman"/>
        </w:rPr>
      </w:pPr>
    </w:p>
    <w:p w14:paraId="49795181" w14:textId="77777777" w:rsidR="00F96FA5" w:rsidRPr="00F96FA5" w:rsidRDefault="00F96FA5" w:rsidP="007822B6">
      <w:pPr>
        <w:jc w:val="center"/>
        <w:rPr>
          <w:rFonts w:ascii="Times New Roman" w:hAnsi="Times New Roman" w:cs="Times New Roman"/>
        </w:rPr>
      </w:pPr>
    </w:p>
    <w:p w14:paraId="6AC030D2" w14:textId="77777777" w:rsidR="00F96FA5" w:rsidRPr="00F96FA5" w:rsidRDefault="00F96FA5" w:rsidP="007822B6">
      <w:pPr>
        <w:jc w:val="center"/>
        <w:rPr>
          <w:rFonts w:ascii="Times New Roman" w:hAnsi="Times New Roman" w:cs="Times New Roman"/>
        </w:rPr>
      </w:pPr>
    </w:p>
    <w:p w14:paraId="17D1C26F" w14:textId="77777777" w:rsidR="00F96FA5" w:rsidRPr="00F96FA5" w:rsidRDefault="00F96FA5" w:rsidP="007822B6">
      <w:pPr>
        <w:jc w:val="center"/>
        <w:rPr>
          <w:rFonts w:ascii="Times New Roman" w:hAnsi="Times New Roman" w:cs="Times New Roman"/>
        </w:rPr>
      </w:pPr>
    </w:p>
    <w:p w14:paraId="1C264B1D" w14:textId="77777777" w:rsidR="00F96FA5" w:rsidRPr="00F96FA5" w:rsidRDefault="00F96FA5" w:rsidP="007822B6">
      <w:pPr>
        <w:jc w:val="center"/>
        <w:rPr>
          <w:rFonts w:ascii="Times New Roman" w:hAnsi="Times New Roman" w:cs="Times New Roman"/>
        </w:rPr>
      </w:pPr>
    </w:p>
    <w:p w14:paraId="4FDA9CB4" w14:textId="77777777" w:rsidR="00F96FA5" w:rsidRPr="00F96FA5" w:rsidRDefault="00F96FA5" w:rsidP="007822B6">
      <w:pPr>
        <w:jc w:val="center"/>
        <w:rPr>
          <w:rFonts w:ascii="Times New Roman" w:hAnsi="Times New Roman" w:cs="Times New Roman"/>
        </w:rPr>
      </w:pPr>
    </w:p>
    <w:p w14:paraId="60D4A7E4" w14:textId="77777777" w:rsidR="00F96FA5" w:rsidRPr="00F96FA5" w:rsidRDefault="00F96FA5" w:rsidP="007822B6">
      <w:pPr>
        <w:jc w:val="center"/>
        <w:rPr>
          <w:rFonts w:ascii="Times New Roman" w:hAnsi="Times New Roman" w:cs="Times New Roman"/>
        </w:rPr>
      </w:pPr>
    </w:p>
    <w:p w14:paraId="1A508888" w14:textId="77777777" w:rsidR="00F96FA5" w:rsidRPr="00F96FA5" w:rsidRDefault="00F96FA5" w:rsidP="007822B6">
      <w:pPr>
        <w:jc w:val="center"/>
        <w:rPr>
          <w:rFonts w:ascii="Times New Roman" w:hAnsi="Times New Roman" w:cs="Times New Roman"/>
        </w:rPr>
      </w:pPr>
    </w:p>
    <w:p w14:paraId="7466406D" w14:textId="77777777" w:rsidR="00F96FA5" w:rsidRPr="00F96FA5" w:rsidRDefault="00F96FA5" w:rsidP="007822B6">
      <w:pPr>
        <w:jc w:val="center"/>
        <w:rPr>
          <w:rFonts w:ascii="Times New Roman" w:hAnsi="Times New Roman" w:cs="Times New Roman"/>
        </w:rPr>
      </w:pPr>
    </w:p>
    <w:sdt>
      <w:sdtPr>
        <w:rPr>
          <w:lang w:val="es-ES"/>
        </w:rPr>
        <w:id w:val="1828473090"/>
        <w:docPartObj>
          <w:docPartGallery w:val="Table of Contents"/>
          <w:docPartUnique/>
        </w:docPartObj>
      </w:sdtPr>
      <w:sdtEndPr>
        <w:rPr>
          <w:rFonts w:asciiTheme="minorHAnsi" w:eastAsiaTheme="minorHAnsi" w:hAnsiTheme="minorHAnsi" w:cstheme="minorBidi"/>
          <w:b/>
          <w:bCs/>
          <w:color w:val="auto"/>
          <w:sz w:val="22"/>
          <w:szCs w:val="22"/>
          <w:lang w:eastAsia="en-US"/>
          <w14:ligatures w14:val="standardContextual"/>
        </w:rPr>
      </w:sdtEndPr>
      <w:sdtContent>
        <w:p w14:paraId="1D979BCA" w14:textId="136F78E9" w:rsidR="009A7ACE" w:rsidRDefault="009A7ACE">
          <w:pPr>
            <w:pStyle w:val="TtuloTDC"/>
          </w:pPr>
          <w:r>
            <w:rPr>
              <w:lang w:val="es-ES"/>
            </w:rPr>
            <w:t>Contenido</w:t>
          </w:r>
        </w:p>
        <w:p w14:paraId="0ACE461E" w14:textId="111D4817" w:rsidR="00D306C0" w:rsidRDefault="009A7ACE">
          <w:pPr>
            <w:pStyle w:val="TDC1"/>
            <w:tabs>
              <w:tab w:val="left" w:pos="440"/>
              <w:tab w:val="right" w:leader="dot" w:pos="9350"/>
            </w:tabs>
            <w:rPr>
              <w:rFonts w:eastAsiaTheme="minorEastAsia"/>
              <w:noProof/>
              <w:kern w:val="2"/>
              <w:sz w:val="24"/>
              <w:szCs w:val="24"/>
              <w:lang w:eastAsia="en-GB"/>
            </w:rPr>
          </w:pPr>
          <w:r>
            <w:fldChar w:fldCharType="begin"/>
          </w:r>
          <w:r>
            <w:instrText xml:space="preserve"> TOC \o "1-3" \h \z \u </w:instrText>
          </w:r>
          <w:r>
            <w:fldChar w:fldCharType="separate"/>
          </w:r>
          <w:hyperlink w:anchor="_Toc227940508" w:history="1">
            <w:r w:rsidR="00D306C0" w:rsidRPr="00221E21">
              <w:rPr>
                <w:rStyle w:val="Hipervnculo"/>
                <w:noProof/>
              </w:rPr>
              <w:t>1.</w:t>
            </w:r>
            <w:r w:rsidR="00D306C0">
              <w:rPr>
                <w:rFonts w:eastAsiaTheme="minorEastAsia"/>
                <w:noProof/>
                <w:kern w:val="2"/>
                <w:sz w:val="24"/>
                <w:szCs w:val="24"/>
                <w:lang w:eastAsia="en-GB"/>
              </w:rPr>
              <w:tab/>
            </w:r>
            <w:r w:rsidR="00D306C0" w:rsidRPr="00221E21">
              <w:rPr>
                <w:rStyle w:val="Hipervnculo"/>
                <w:noProof/>
              </w:rPr>
              <w:t>Introduction</w:t>
            </w:r>
            <w:r w:rsidR="00D306C0">
              <w:rPr>
                <w:noProof/>
                <w:webHidden/>
              </w:rPr>
              <w:tab/>
            </w:r>
            <w:r w:rsidR="00D306C0">
              <w:rPr>
                <w:noProof/>
                <w:webHidden/>
              </w:rPr>
              <w:fldChar w:fldCharType="begin"/>
            </w:r>
            <w:r w:rsidR="00D306C0">
              <w:rPr>
                <w:noProof/>
                <w:webHidden/>
              </w:rPr>
              <w:instrText xml:space="preserve"> PAGEREF _Toc227940508 \h </w:instrText>
            </w:r>
            <w:r w:rsidR="00D306C0">
              <w:rPr>
                <w:noProof/>
                <w:webHidden/>
              </w:rPr>
            </w:r>
            <w:r w:rsidR="00D306C0">
              <w:rPr>
                <w:noProof/>
                <w:webHidden/>
              </w:rPr>
              <w:fldChar w:fldCharType="separate"/>
            </w:r>
            <w:r w:rsidR="00D306C0">
              <w:rPr>
                <w:noProof/>
                <w:webHidden/>
              </w:rPr>
              <w:t>4</w:t>
            </w:r>
            <w:r w:rsidR="00D306C0">
              <w:rPr>
                <w:noProof/>
                <w:webHidden/>
              </w:rPr>
              <w:fldChar w:fldCharType="end"/>
            </w:r>
          </w:hyperlink>
        </w:p>
        <w:p w14:paraId="2664A971" w14:textId="1DDB5CF7" w:rsidR="00D306C0" w:rsidRDefault="00D306C0">
          <w:pPr>
            <w:pStyle w:val="TDC1"/>
            <w:tabs>
              <w:tab w:val="left" w:pos="440"/>
              <w:tab w:val="right" w:leader="dot" w:pos="9350"/>
            </w:tabs>
            <w:rPr>
              <w:rFonts w:eastAsiaTheme="minorEastAsia"/>
              <w:noProof/>
              <w:kern w:val="2"/>
              <w:sz w:val="24"/>
              <w:szCs w:val="24"/>
              <w:lang w:eastAsia="en-GB"/>
            </w:rPr>
          </w:pPr>
          <w:hyperlink w:anchor="_Toc227940509" w:history="1">
            <w:r w:rsidRPr="00221E21">
              <w:rPr>
                <w:rStyle w:val="Hipervnculo"/>
                <w:noProof/>
              </w:rPr>
              <w:t>2.</w:t>
            </w:r>
            <w:r>
              <w:rPr>
                <w:rFonts w:eastAsiaTheme="minorEastAsia"/>
                <w:noProof/>
                <w:kern w:val="2"/>
                <w:sz w:val="24"/>
                <w:szCs w:val="24"/>
                <w:lang w:eastAsia="en-GB"/>
              </w:rPr>
              <w:tab/>
            </w:r>
            <w:r w:rsidRPr="00221E21">
              <w:rPr>
                <w:rStyle w:val="Hipervnculo"/>
                <w:noProof/>
              </w:rPr>
              <w:t>Problem Analysis</w:t>
            </w:r>
            <w:r>
              <w:rPr>
                <w:noProof/>
                <w:webHidden/>
              </w:rPr>
              <w:tab/>
            </w:r>
            <w:r>
              <w:rPr>
                <w:noProof/>
                <w:webHidden/>
              </w:rPr>
              <w:fldChar w:fldCharType="begin"/>
            </w:r>
            <w:r>
              <w:rPr>
                <w:noProof/>
                <w:webHidden/>
              </w:rPr>
              <w:instrText xml:space="preserve"> PAGEREF _Toc227940509 \h </w:instrText>
            </w:r>
            <w:r>
              <w:rPr>
                <w:noProof/>
                <w:webHidden/>
              </w:rPr>
            </w:r>
            <w:r>
              <w:rPr>
                <w:noProof/>
                <w:webHidden/>
              </w:rPr>
              <w:fldChar w:fldCharType="separate"/>
            </w:r>
            <w:r>
              <w:rPr>
                <w:noProof/>
                <w:webHidden/>
              </w:rPr>
              <w:t>4</w:t>
            </w:r>
            <w:r>
              <w:rPr>
                <w:noProof/>
                <w:webHidden/>
              </w:rPr>
              <w:fldChar w:fldCharType="end"/>
            </w:r>
          </w:hyperlink>
        </w:p>
        <w:p w14:paraId="7EC524E5" w14:textId="664FF018" w:rsidR="00D306C0" w:rsidRDefault="00D306C0">
          <w:pPr>
            <w:pStyle w:val="TDC1"/>
            <w:tabs>
              <w:tab w:val="left" w:pos="440"/>
              <w:tab w:val="right" w:leader="dot" w:pos="9350"/>
            </w:tabs>
            <w:rPr>
              <w:rFonts w:eastAsiaTheme="minorEastAsia"/>
              <w:noProof/>
              <w:kern w:val="2"/>
              <w:sz w:val="24"/>
              <w:szCs w:val="24"/>
              <w:lang w:eastAsia="en-GB"/>
            </w:rPr>
          </w:pPr>
          <w:hyperlink w:anchor="_Toc227940510" w:history="1">
            <w:r w:rsidRPr="00221E21">
              <w:rPr>
                <w:rStyle w:val="Hipervnculo"/>
                <w:noProof/>
              </w:rPr>
              <w:t>3.</w:t>
            </w:r>
            <w:r>
              <w:rPr>
                <w:rFonts w:eastAsiaTheme="minorEastAsia"/>
                <w:noProof/>
                <w:kern w:val="2"/>
                <w:sz w:val="24"/>
                <w:szCs w:val="24"/>
                <w:lang w:eastAsia="en-GB"/>
              </w:rPr>
              <w:tab/>
            </w:r>
            <w:r w:rsidRPr="00221E21">
              <w:rPr>
                <w:rStyle w:val="Hipervnculo"/>
                <w:noProof/>
              </w:rPr>
              <w:t>Solutions proposes</w:t>
            </w:r>
            <w:r>
              <w:rPr>
                <w:noProof/>
                <w:webHidden/>
              </w:rPr>
              <w:tab/>
            </w:r>
            <w:r>
              <w:rPr>
                <w:noProof/>
                <w:webHidden/>
              </w:rPr>
              <w:fldChar w:fldCharType="begin"/>
            </w:r>
            <w:r>
              <w:rPr>
                <w:noProof/>
                <w:webHidden/>
              </w:rPr>
              <w:instrText xml:space="preserve"> PAGEREF _Toc227940510 \h </w:instrText>
            </w:r>
            <w:r>
              <w:rPr>
                <w:noProof/>
                <w:webHidden/>
              </w:rPr>
            </w:r>
            <w:r>
              <w:rPr>
                <w:noProof/>
                <w:webHidden/>
              </w:rPr>
              <w:fldChar w:fldCharType="separate"/>
            </w:r>
            <w:r>
              <w:rPr>
                <w:noProof/>
                <w:webHidden/>
              </w:rPr>
              <w:t>5</w:t>
            </w:r>
            <w:r>
              <w:rPr>
                <w:noProof/>
                <w:webHidden/>
              </w:rPr>
              <w:fldChar w:fldCharType="end"/>
            </w:r>
          </w:hyperlink>
        </w:p>
        <w:p w14:paraId="6C256504" w14:textId="4EB8230C" w:rsidR="00D306C0" w:rsidRDefault="00D306C0">
          <w:pPr>
            <w:pStyle w:val="TDC2"/>
            <w:tabs>
              <w:tab w:val="left" w:pos="960"/>
              <w:tab w:val="right" w:leader="dot" w:pos="9350"/>
            </w:tabs>
            <w:rPr>
              <w:rFonts w:eastAsiaTheme="minorEastAsia"/>
              <w:noProof/>
              <w:kern w:val="2"/>
              <w:sz w:val="24"/>
              <w:szCs w:val="24"/>
              <w:lang w:eastAsia="en-GB"/>
            </w:rPr>
          </w:pPr>
          <w:hyperlink w:anchor="_Toc227940511" w:history="1">
            <w:r w:rsidRPr="00221E21">
              <w:rPr>
                <w:rStyle w:val="Hipervnculo"/>
                <w:noProof/>
              </w:rPr>
              <w:t>3.1.</w:t>
            </w:r>
            <w:r>
              <w:rPr>
                <w:rFonts w:eastAsiaTheme="minorEastAsia"/>
                <w:noProof/>
                <w:kern w:val="2"/>
                <w:sz w:val="24"/>
                <w:szCs w:val="24"/>
                <w:lang w:eastAsia="en-GB"/>
              </w:rPr>
              <w:tab/>
            </w:r>
            <w:r w:rsidRPr="00221E21">
              <w:rPr>
                <w:rStyle w:val="Hipervnculo"/>
                <w:noProof/>
              </w:rPr>
              <w:t>Solution A</w:t>
            </w:r>
            <w:r>
              <w:rPr>
                <w:noProof/>
                <w:webHidden/>
              </w:rPr>
              <w:tab/>
            </w:r>
            <w:r>
              <w:rPr>
                <w:noProof/>
                <w:webHidden/>
              </w:rPr>
              <w:fldChar w:fldCharType="begin"/>
            </w:r>
            <w:r>
              <w:rPr>
                <w:noProof/>
                <w:webHidden/>
              </w:rPr>
              <w:instrText xml:space="preserve"> PAGEREF _Toc227940511 \h </w:instrText>
            </w:r>
            <w:r>
              <w:rPr>
                <w:noProof/>
                <w:webHidden/>
              </w:rPr>
            </w:r>
            <w:r>
              <w:rPr>
                <w:noProof/>
                <w:webHidden/>
              </w:rPr>
              <w:fldChar w:fldCharType="separate"/>
            </w:r>
            <w:r>
              <w:rPr>
                <w:noProof/>
                <w:webHidden/>
              </w:rPr>
              <w:t>5</w:t>
            </w:r>
            <w:r>
              <w:rPr>
                <w:noProof/>
                <w:webHidden/>
              </w:rPr>
              <w:fldChar w:fldCharType="end"/>
            </w:r>
          </w:hyperlink>
        </w:p>
        <w:p w14:paraId="71A14628" w14:textId="777B55F5" w:rsidR="00D306C0" w:rsidRDefault="00D306C0">
          <w:pPr>
            <w:pStyle w:val="TDC2"/>
            <w:tabs>
              <w:tab w:val="left" w:pos="960"/>
              <w:tab w:val="right" w:leader="dot" w:pos="9350"/>
            </w:tabs>
            <w:rPr>
              <w:rFonts w:eastAsiaTheme="minorEastAsia"/>
              <w:noProof/>
              <w:kern w:val="2"/>
              <w:sz w:val="24"/>
              <w:szCs w:val="24"/>
              <w:lang w:eastAsia="en-GB"/>
            </w:rPr>
          </w:pPr>
          <w:hyperlink w:anchor="_Toc227940512" w:history="1">
            <w:r w:rsidRPr="00221E21">
              <w:rPr>
                <w:rStyle w:val="Hipervnculo"/>
                <w:noProof/>
              </w:rPr>
              <w:t>3.2.</w:t>
            </w:r>
            <w:r>
              <w:rPr>
                <w:rFonts w:eastAsiaTheme="minorEastAsia"/>
                <w:noProof/>
                <w:kern w:val="2"/>
                <w:sz w:val="24"/>
                <w:szCs w:val="24"/>
                <w:lang w:eastAsia="en-GB"/>
              </w:rPr>
              <w:tab/>
            </w:r>
            <w:r w:rsidRPr="00221E21">
              <w:rPr>
                <w:rStyle w:val="Hipervnculo"/>
                <w:noProof/>
              </w:rPr>
              <w:t>Solution B</w:t>
            </w:r>
            <w:r>
              <w:rPr>
                <w:noProof/>
                <w:webHidden/>
              </w:rPr>
              <w:tab/>
            </w:r>
            <w:r>
              <w:rPr>
                <w:noProof/>
                <w:webHidden/>
              </w:rPr>
              <w:fldChar w:fldCharType="begin"/>
            </w:r>
            <w:r>
              <w:rPr>
                <w:noProof/>
                <w:webHidden/>
              </w:rPr>
              <w:instrText xml:space="preserve"> PAGEREF _Toc227940512 \h </w:instrText>
            </w:r>
            <w:r>
              <w:rPr>
                <w:noProof/>
                <w:webHidden/>
              </w:rPr>
            </w:r>
            <w:r>
              <w:rPr>
                <w:noProof/>
                <w:webHidden/>
              </w:rPr>
              <w:fldChar w:fldCharType="separate"/>
            </w:r>
            <w:r>
              <w:rPr>
                <w:noProof/>
                <w:webHidden/>
              </w:rPr>
              <w:t>5</w:t>
            </w:r>
            <w:r>
              <w:rPr>
                <w:noProof/>
                <w:webHidden/>
              </w:rPr>
              <w:fldChar w:fldCharType="end"/>
            </w:r>
          </w:hyperlink>
        </w:p>
        <w:p w14:paraId="530D6889" w14:textId="2549C1FC" w:rsidR="00D306C0" w:rsidRDefault="00D306C0">
          <w:pPr>
            <w:pStyle w:val="TDC2"/>
            <w:tabs>
              <w:tab w:val="left" w:pos="960"/>
              <w:tab w:val="right" w:leader="dot" w:pos="9350"/>
            </w:tabs>
            <w:rPr>
              <w:rFonts w:eastAsiaTheme="minorEastAsia"/>
              <w:noProof/>
              <w:kern w:val="2"/>
              <w:sz w:val="24"/>
              <w:szCs w:val="24"/>
              <w:lang w:eastAsia="en-GB"/>
            </w:rPr>
          </w:pPr>
          <w:hyperlink w:anchor="_Toc227940513" w:history="1">
            <w:r w:rsidRPr="00221E21">
              <w:rPr>
                <w:rStyle w:val="Hipervnculo"/>
                <w:noProof/>
              </w:rPr>
              <w:t>3.3.</w:t>
            </w:r>
            <w:r>
              <w:rPr>
                <w:rFonts w:eastAsiaTheme="minorEastAsia"/>
                <w:noProof/>
                <w:kern w:val="2"/>
                <w:sz w:val="24"/>
                <w:szCs w:val="24"/>
                <w:lang w:eastAsia="en-GB"/>
              </w:rPr>
              <w:tab/>
            </w:r>
            <w:r w:rsidRPr="00221E21">
              <w:rPr>
                <w:rStyle w:val="Hipervnculo"/>
                <w:noProof/>
              </w:rPr>
              <w:t>Solution analysis</w:t>
            </w:r>
            <w:r>
              <w:rPr>
                <w:noProof/>
                <w:webHidden/>
              </w:rPr>
              <w:tab/>
            </w:r>
            <w:r>
              <w:rPr>
                <w:noProof/>
                <w:webHidden/>
              </w:rPr>
              <w:fldChar w:fldCharType="begin"/>
            </w:r>
            <w:r>
              <w:rPr>
                <w:noProof/>
                <w:webHidden/>
              </w:rPr>
              <w:instrText xml:space="preserve"> PAGEREF _Toc227940513 \h </w:instrText>
            </w:r>
            <w:r>
              <w:rPr>
                <w:noProof/>
                <w:webHidden/>
              </w:rPr>
            </w:r>
            <w:r>
              <w:rPr>
                <w:noProof/>
                <w:webHidden/>
              </w:rPr>
              <w:fldChar w:fldCharType="separate"/>
            </w:r>
            <w:r>
              <w:rPr>
                <w:noProof/>
                <w:webHidden/>
              </w:rPr>
              <w:t>5</w:t>
            </w:r>
            <w:r>
              <w:rPr>
                <w:noProof/>
                <w:webHidden/>
              </w:rPr>
              <w:fldChar w:fldCharType="end"/>
            </w:r>
          </w:hyperlink>
        </w:p>
        <w:p w14:paraId="44704149" w14:textId="39071B94" w:rsidR="00D306C0" w:rsidRDefault="00D306C0">
          <w:pPr>
            <w:pStyle w:val="TDC3"/>
            <w:tabs>
              <w:tab w:val="left" w:pos="1200"/>
              <w:tab w:val="right" w:leader="dot" w:pos="9350"/>
            </w:tabs>
            <w:rPr>
              <w:rFonts w:eastAsiaTheme="minorEastAsia"/>
              <w:noProof/>
              <w:kern w:val="2"/>
              <w:sz w:val="24"/>
              <w:szCs w:val="24"/>
              <w:lang w:eastAsia="en-GB"/>
            </w:rPr>
          </w:pPr>
          <w:hyperlink w:anchor="_Toc227940514" w:history="1">
            <w:r w:rsidRPr="00221E21">
              <w:rPr>
                <w:rStyle w:val="Hipervnculo"/>
                <w:noProof/>
              </w:rPr>
              <w:t>3.4.</w:t>
            </w:r>
            <w:r>
              <w:rPr>
                <w:rFonts w:eastAsiaTheme="minorEastAsia"/>
                <w:noProof/>
                <w:kern w:val="2"/>
                <w:sz w:val="24"/>
                <w:szCs w:val="24"/>
                <w:lang w:eastAsia="en-GB"/>
              </w:rPr>
              <w:tab/>
            </w:r>
            <w:r w:rsidRPr="00221E21">
              <w:rPr>
                <w:rStyle w:val="Hipervnculo"/>
                <w:noProof/>
              </w:rPr>
              <w:t>Solution A + B Analysis (GRID/PMI)</w:t>
            </w:r>
            <w:r>
              <w:rPr>
                <w:noProof/>
                <w:webHidden/>
              </w:rPr>
              <w:tab/>
            </w:r>
            <w:r>
              <w:rPr>
                <w:noProof/>
                <w:webHidden/>
              </w:rPr>
              <w:fldChar w:fldCharType="begin"/>
            </w:r>
            <w:r>
              <w:rPr>
                <w:noProof/>
                <w:webHidden/>
              </w:rPr>
              <w:instrText xml:space="preserve"> PAGEREF _Toc227940514 \h </w:instrText>
            </w:r>
            <w:r>
              <w:rPr>
                <w:noProof/>
                <w:webHidden/>
              </w:rPr>
            </w:r>
            <w:r>
              <w:rPr>
                <w:noProof/>
                <w:webHidden/>
              </w:rPr>
              <w:fldChar w:fldCharType="separate"/>
            </w:r>
            <w:r>
              <w:rPr>
                <w:noProof/>
                <w:webHidden/>
              </w:rPr>
              <w:t>6</w:t>
            </w:r>
            <w:r>
              <w:rPr>
                <w:noProof/>
                <w:webHidden/>
              </w:rPr>
              <w:fldChar w:fldCharType="end"/>
            </w:r>
          </w:hyperlink>
        </w:p>
        <w:p w14:paraId="21856E7B" w14:textId="521D847E" w:rsidR="00D306C0" w:rsidRDefault="00D306C0">
          <w:pPr>
            <w:pStyle w:val="TDC3"/>
            <w:tabs>
              <w:tab w:val="left" w:pos="1200"/>
              <w:tab w:val="right" w:leader="dot" w:pos="9350"/>
            </w:tabs>
            <w:rPr>
              <w:rFonts w:eastAsiaTheme="minorEastAsia"/>
              <w:noProof/>
              <w:kern w:val="2"/>
              <w:sz w:val="24"/>
              <w:szCs w:val="24"/>
              <w:lang w:eastAsia="en-GB"/>
            </w:rPr>
          </w:pPr>
          <w:hyperlink w:anchor="_Toc227940515" w:history="1">
            <w:r w:rsidRPr="00221E21">
              <w:rPr>
                <w:rStyle w:val="Hipervnculo"/>
                <w:noProof/>
              </w:rPr>
              <w:t>3.5.</w:t>
            </w:r>
            <w:r>
              <w:rPr>
                <w:rFonts w:eastAsiaTheme="minorEastAsia"/>
                <w:noProof/>
                <w:kern w:val="2"/>
                <w:sz w:val="24"/>
                <w:szCs w:val="24"/>
                <w:lang w:eastAsia="en-GB"/>
              </w:rPr>
              <w:tab/>
            </w:r>
            <w:r w:rsidRPr="00221E21">
              <w:rPr>
                <w:rStyle w:val="Hipervnculo"/>
                <w:noProof/>
              </w:rPr>
              <w:t>Risk analysis</w:t>
            </w:r>
            <w:r>
              <w:rPr>
                <w:noProof/>
                <w:webHidden/>
              </w:rPr>
              <w:tab/>
            </w:r>
            <w:r>
              <w:rPr>
                <w:noProof/>
                <w:webHidden/>
              </w:rPr>
              <w:fldChar w:fldCharType="begin"/>
            </w:r>
            <w:r>
              <w:rPr>
                <w:noProof/>
                <w:webHidden/>
              </w:rPr>
              <w:instrText xml:space="preserve"> PAGEREF _Toc227940515 \h </w:instrText>
            </w:r>
            <w:r>
              <w:rPr>
                <w:noProof/>
                <w:webHidden/>
              </w:rPr>
            </w:r>
            <w:r>
              <w:rPr>
                <w:noProof/>
                <w:webHidden/>
              </w:rPr>
              <w:fldChar w:fldCharType="separate"/>
            </w:r>
            <w:r>
              <w:rPr>
                <w:noProof/>
                <w:webHidden/>
              </w:rPr>
              <w:t>6</w:t>
            </w:r>
            <w:r>
              <w:rPr>
                <w:noProof/>
                <w:webHidden/>
              </w:rPr>
              <w:fldChar w:fldCharType="end"/>
            </w:r>
          </w:hyperlink>
        </w:p>
        <w:p w14:paraId="16EC19D0" w14:textId="6B1C4B0F" w:rsidR="00D306C0" w:rsidRDefault="00D306C0">
          <w:pPr>
            <w:pStyle w:val="TDC3"/>
            <w:tabs>
              <w:tab w:val="left" w:pos="960"/>
              <w:tab w:val="right" w:leader="dot" w:pos="9350"/>
            </w:tabs>
            <w:rPr>
              <w:rFonts w:eastAsiaTheme="minorEastAsia"/>
              <w:noProof/>
              <w:kern w:val="2"/>
              <w:sz w:val="24"/>
              <w:szCs w:val="24"/>
              <w:lang w:eastAsia="en-GB"/>
            </w:rPr>
          </w:pPr>
          <w:hyperlink w:anchor="_Toc227940516" w:history="1">
            <w:r w:rsidRPr="00221E21">
              <w:rPr>
                <w:rStyle w:val="Hipervnculo"/>
                <w:noProof/>
              </w:rPr>
              <w:t>4.</w:t>
            </w:r>
            <w:r>
              <w:rPr>
                <w:rFonts w:eastAsiaTheme="minorEastAsia"/>
                <w:noProof/>
                <w:kern w:val="2"/>
                <w:sz w:val="24"/>
                <w:szCs w:val="24"/>
                <w:lang w:eastAsia="en-GB"/>
              </w:rPr>
              <w:tab/>
            </w:r>
            <w:r w:rsidRPr="00221E21">
              <w:rPr>
                <w:rStyle w:val="Hipervnculo"/>
                <w:noProof/>
              </w:rPr>
              <w:t>Implementation Plan</w:t>
            </w:r>
            <w:r>
              <w:rPr>
                <w:noProof/>
                <w:webHidden/>
              </w:rPr>
              <w:tab/>
            </w:r>
            <w:r>
              <w:rPr>
                <w:noProof/>
                <w:webHidden/>
              </w:rPr>
              <w:fldChar w:fldCharType="begin"/>
            </w:r>
            <w:r>
              <w:rPr>
                <w:noProof/>
                <w:webHidden/>
              </w:rPr>
              <w:instrText xml:space="preserve"> PAGEREF _Toc227940516 \h </w:instrText>
            </w:r>
            <w:r>
              <w:rPr>
                <w:noProof/>
                <w:webHidden/>
              </w:rPr>
            </w:r>
            <w:r>
              <w:rPr>
                <w:noProof/>
                <w:webHidden/>
              </w:rPr>
              <w:fldChar w:fldCharType="separate"/>
            </w:r>
            <w:r>
              <w:rPr>
                <w:noProof/>
                <w:webHidden/>
              </w:rPr>
              <w:t>7</w:t>
            </w:r>
            <w:r>
              <w:rPr>
                <w:noProof/>
                <w:webHidden/>
              </w:rPr>
              <w:fldChar w:fldCharType="end"/>
            </w:r>
          </w:hyperlink>
        </w:p>
        <w:p w14:paraId="7AA6EBB8" w14:textId="2177E2D5" w:rsidR="00D306C0" w:rsidRDefault="00D306C0">
          <w:pPr>
            <w:pStyle w:val="TDC3"/>
            <w:tabs>
              <w:tab w:val="left" w:pos="960"/>
              <w:tab w:val="right" w:leader="dot" w:pos="9350"/>
            </w:tabs>
            <w:rPr>
              <w:rFonts w:eastAsiaTheme="minorEastAsia"/>
              <w:noProof/>
              <w:kern w:val="2"/>
              <w:sz w:val="24"/>
              <w:szCs w:val="24"/>
              <w:lang w:eastAsia="en-GB"/>
            </w:rPr>
          </w:pPr>
          <w:hyperlink w:anchor="_Toc227940517" w:history="1">
            <w:r w:rsidRPr="00221E21">
              <w:rPr>
                <w:rStyle w:val="Hipervnculo"/>
                <w:noProof/>
              </w:rPr>
              <w:t>5.</w:t>
            </w:r>
            <w:r>
              <w:rPr>
                <w:rFonts w:eastAsiaTheme="minorEastAsia"/>
                <w:noProof/>
                <w:kern w:val="2"/>
                <w:sz w:val="24"/>
                <w:szCs w:val="24"/>
                <w:lang w:eastAsia="en-GB"/>
              </w:rPr>
              <w:tab/>
            </w:r>
            <w:r w:rsidRPr="00221E21">
              <w:rPr>
                <w:rStyle w:val="Hipervnculo"/>
                <w:noProof/>
              </w:rPr>
              <w:t>Monitoring and Evaluation</w:t>
            </w:r>
            <w:r>
              <w:rPr>
                <w:noProof/>
                <w:webHidden/>
              </w:rPr>
              <w:tab/>
            </w:r>
            <w:r>
              <w:rPr>
                <w:noProof/>
                <w:webHidden/>
              </w:rPr>
              <w:fldChar w:fldCharType="begin"/>
            </w:r>
            <w:r>
              <w:rPr>
                <w:noProof/>
                <w:webHidden/>
              </w:rPr>
              <w:instrText xml:space="preserve"> PAGEREF _Toc227940517 \h </w:instrText>
            </w:r>
            <w:r>
              <w:rPr>
                <w:noProof/>
                <w:webHidden/>
              </w:rPr>
            </w:r>
            <w:r>
              <w:rPr>
                <w:noProof/>
                <w:webHidden/>
              </w:rPr>
              <w:fldChar w:fldCharType="separate"/>
            </w:r>
            <w:r>
              <w:rPr>
                <w:noProof/>
                <w:webHidden/>
              </w:rPr>
              <w:t>8</w:t>
            </w:r>
            <w:r>
              <w:rPr>
                <w:noProof/>
                <w:webHidden/>
              </w:rPr>
              <w:fldChar w:fldCharType="end"/>
            </w:r>
          </w:hyperlink>
        </w:p>
        <w:p w14:paraId="70ADE3A8" w14:textId="03E7F7AB" w:rsidR="00D306C0" w:rsidRDefault="00D306C0">
          <w:pPr>
            <w:pStyle w:val="TDC1"/>
            <w:tabs>
              <w:tab w:val="right" w:leader="dot" w:pos="9350"/>
            </w:tabs>
            <w:rPr>
              <w:rFonts w:eastAsiaTheme="minorEastAsia"/>
              <w:noProof/>
              <w:kern w:val="2"/>
              <w:sz w:val="24"/>
              <w:szCs w:val="24"/>
              <w:lang w:eastAsia="en-GB"/>
            </w:rPr>
          </w:pPr>
          <w:hyperlink w:anchor="_Toc227940518" w:history="1">
            <w:r w:rsidRPr="00221E21">
              <w:rPr>
                <w:rStyle w:val="Hipervnculo"/>
                <w:noProof/>
              </w:rPr>
              <w:t>References</w:t>
            </w:r>
            <w:r>
              <w:rPr>
                <w:noProof/>
                <w:webHidden/>
              </w:rPr>
              <w:tab/>
            </w:r>
            <w:r>
              <w:rPr>
                <w:noProof/>
                <w:webHidden/>
              </w:rPr>
              <w:fldChar w:fldCharType="begin"/>
            </w:r>
            <w:r>
              <w:rPr>
                <w:noProof/>
                <w:webHidden/>
              </w:rPr>
              <w:instrText xml:space="preserve"> PAGEREF _Toc227940518 \h </w:instrText>
            </w:r>
            <w:r>
              <w:rPr>
                <w:noProof/>
                <w:webHidden/>
              </w:rPr>
            </w:r>
            <w:r>
              <w:rPr>
                <w:noProof/>
                <w:webHidden/>
              </w:rPr>
              <w:fldChar w:fldCharType="separate"/>
            </w:r>
            <w:r>
              <w:rPr>
                <w:noProof/>
                <w:webHidden/>
              </w:rPr>
              <w:t>9</w:t>
            </w:r>
            <w:r>
              <w:rPr>
                <w:noProof/>
                <w:webHidden/>
              </w:rPr>
              <w:fldChar w:fldCharType="end"/>
            </w:r>
          </w:hyperlink>
        </w:p>
        <w:p w14:paraId="5A03A0EF" w14:textId="467017A3" w:rsidR="00D306C0" w:rsidRDefault="00D306C0">
          <w:pPr>
            <w:pStyle w:val="TDC1"/>
            <w:tabs>
              <w:tab w:val="right" w:leader="dot" w:pos="9350"/>
            </w:tabs>
            <w:rPr>
              <w:rFonts w:eastAsiaTheme="minorEastAsia"/>
              <w:noProof/>
              <w:kern w:val="2"/>
              <w:sz w:val="24"/>
              <w:szCs w:val="24"/>
              <w:lang w:eastAsia="en-GB"/>
            </w:rPr>
          </w:pPr>
          <w:hyperlink w:anchor="_Toc227940519" w:history="1">
            <w:r w:rsidRPr="00221E21">
              <w:rPr>
                <w:rStyle w:val="Hipervnculo"/>
                <w:noProof/>
              </w:rPr>
              <w:t>APPENDIX</w:t>
            </w:r>
            <w:r>
              <w:rPr>
                <w:noProof/>
                <w:webHidden/>
              </w:rPr>
              <w:tab/>
            </w:r>
            <w:r>
              <w:rPr>
                <w:noProof/>
                <w:webHidden/>
              </w:rPr>
              <w:fldChar w:fldCharType="begin"/>
            </w:r>
            <w:r>
              <w:rPr>
                <w:noProof/>
                <w:webHidden/>
              </w:rPr>
              <w:instrText xml:space="preserve"> PAGEREF _Toc227940519 \h </w:instrText>
            </w:r>
            <w:r>
              <w:rPr>
                <w:noProof/>
                <w:webHidden/>
              </w:rPr>
            </w:r>
            <w:r>
              <w:rPr>
                <w:noProof/>
                <w:webHidden/>
              </w:rPr>
              <w:fldChar w:fldCharType="separate"/>
            </w:r>
            <w:r>
              <w:rPr>
                <w:noProof/>
                <w:webHidden/>
              </w:rPr>
              <w:t>10</w:t>
            </w:r>
            <w:r>
              <w:rPr>
                <w:noProof/>
                <w:webHidden/>
              </w:rPr>
              <w:fldChar w:fldCharType="end"/>
            </w:r>
          </w:hyperlink>
        </w:p>
        <w:p w14:paraId="5841E93C" w14:textId="3A5FAAE5" w:rsidR="00D306C0" w:rsidRDefault="00D306C0">
          <w:pPr>
            <w:pStyle w:val="TDC2"/>
            <w:tabs>
              <w:tab w:val="right" w:leader="dot" w:pos="9350"/>
            </w:tabs>
            <w:rPr>
              <w:rFonts w:eastAsiaTheme="minorEastAsia"/>
              <w:noProof/>
              <w:kern w:val="2"/>
              <w:sz w:val="24"/>
              <w:szCs w:val="24"/>
              <w:lang w:eastAsia="en-GB"/>
            </w:rPr>
          </w:pPr>
          <w:hyperlink w:anchor="_Toc227940520" w:history="1">
            <w:r w:rsidRPr="00221E21">
              <w:rPr>
                <w:rStyle w:val="Hipervnculo"/>
                <w:noProof/>
              </w:rPr>
              <w:t>Appendix 1</w:t>
            </w:r>
            <w:r>
              <w:rPr>
                <w:noProof/>
                <w:webHidden/>
              </w:rPr>
              <w:tab/>
            </w:r>
            <w:r>
              <w:rPr>
                <w:noProof/>
                <w:webHidden/>
              </w:rPr>
              <w:fldChar w:fldCharType="begin"/>
            </w:r>
            <w:r>
              <w:rPr>
                <w:noProof/>
                <w:webHidden/>
              </w:rPr>
              <w:instrText xml:space="preserve"> PAGEREF _Toc227940520 \h </w:instrText>
            </w:r>
            <w:r>
              <w:rPr>
                <w:noProof/>
                <w:webHidden/>
              </w:rPr>
            </w:r>
            <w:r>
              <w:rPr>
                <w:noProof/>
                <w:webHidden/>
              </w:rPr>
              <w:fldChar w:fldCharType="separate"/>
            </w:r>
            <w:r>
              <w:rPr>
                <w:noProof/>
                <w:webHidden/>
              </w:rPr>
              <w:t>10</w:t>
            </w:r>
            <w:r>
              <w:rPr>
                <w:noProof/>
                <w:webHidden/>
              </w:rPr>
              <w:fldChar w:fldCharType="end"/>
            </w:r>
          </w:hyperlink>
        </w:p>
        <w:p w14:paraId="739D78A9" w14:textId="4456FE6D" w:rsidR="00D306C0" w:rsidRDefault="00D306C0">
          <w:pPr>
            <w:pStyle w:val="TDC2"/>
            <w:tabs>
              <w:tab w:val="right" w:leader="dot" w:pos="9350"/>
            </w:tabs>
            <w:rPr>
              <w:rFonts w:eastAsiaTheme="minorEastAsia"/>
              <w:noProof/>
              <w:kern w:val="2"/>
              <w:sz w:val="24"/>
              <w:szCs w:val="24"/>
              <w:lang w:eastAsia="en-GB"/>
            </w:rPr>
          </w:pPr>
          <w:hyperlink w:anchor="_Toc227940521" w:history="1">
            <w:r w:rsidRPr="00221E21">
              <w:rPr>
                <w:rStyle w:val="Hipervnculo"/>
                <w:noProof/>
              </w:rPr>
              <w:t>Appendix 2</w:t>
            </w:r>
            <w:r>
              <w:rPr>
                <w:noProof/>
                <w:webHidden/>
              </w:rPr>
              <w:tab/>
            </w:r>
            <w:r>
              <w:rPr>
                <w:noProof/>
                <w:webHidden/>
              </w:rPr>
              <w:fldChar w:fldCharType="begin"/>
            </w:r>
            <w:r>
              <w:rPr>
                <w:noProof/>
                <w:webHidden/>
              </w:rPr>
              <w:instrText xml:space="preserve"> PAGEREF _Toc227940521 \h </w:instrText>
            </w:r>
            <w:r>
              <w:rPr>
                <w:noProof/>
                <w:webHidden/>
              </w:rPr>
            </w:r>
            <w:r>
              <w:rPr>
                <w:noProof/>
                <w:webHidden/>
              </w:rPr>
              <w:fldChar w:fldCharType="separate"/>
            </w:r>
            <w:r>
              <w:rPr>
                <w:noProof/>
                <w:webHidden/>
              </w:rPr>
              <w:t>10</w:t>
            </w:r>
            <w:r>
              <w:rPr>
                <w:noProof/>
                <w:webHidden/>
              </w:rPr>
              <w:fldChar w:fldCharType="end"/>
            </w:r>
          </w:hyperlink>
        </w:p>
        <w:p w14:paraId="7B2AF1BD" w14:textId="2F17A042" w:rsidR="00D306C0" w:rsidRDefault="00D306C0">
          <w:pPr>
            <w:pStyle w:val="TDC2"/>
            <w:tabs>
              <w:tab w:val="right" w:leader="dot" w:pos="9350"/>
            </w:tabs>
            <w:rPr>
              <w:rFonts w:eastAsiaTheme="minorEastAsia"/>
              <w:noProof/>
              <w:kern w:val="2"/>
              <w:sz w:val="24"/>
              <w:szCs w:val="24"/>
              <w:lang w:eastAsia="en-GB"/>
            </w:rPr>
          </w:pPr>
          <w:hyperlink w:anchor="_Toc227940522" w:history="1">
            <w:r w:rsidRPr="00221E21">
              <w:rPr>
                <w:rStyle w:val="Hipervnculo"/>
                <w:noProof/>
              </w:rPr>
              <w:t>Appendix 3</w:t>
            </w:r>
            <w:r>
              <w:rPr>
                <w:noProof/>
                <w:webHidden/>
              </w:rPr>
              <w:tab/>
            </w:r>
            <w:r>
              <w:rPr>
                <w:noProof/>
                <w:webHidden/>
              </w:rPr>
              <w:fldChar w:fldCharType="begin"/>
            </w:r>
            <w:r>
              <w:rPr>
                <w:noProof/>
                <w:webHidden/>
              </w:rPr>
              <w:instrText xml:space="preserve"> PAGEREF _Toc227940522 \h </w:instrText>
            </w:r>
            <w:r>
              <w:rPr>
                <w:noProof/>
                <w:webHidden/>
              </w:rPr>
            </w:r>
            <w:r>
              <w:rPr>
                <w:noProof/>
                <w:webHidden/>
              </w:rPr>
              <w:fldChar w:fldCharType="separate"/>
            </w:r>
            <w:r>
              <w:rPr>
                <w:noProof/>
                <w:webHidden/>
              </w:rPr>
              <w:t>11</w:t>
            </w:r>
            <w:r>
              <w:rPr>
                <w:noProof/>
                <w:webHidden/>
              </w:rPr>
              <w:fldChar w:fldCharType="end"/>
            </w:r>
          </w:hyperlink>
        </w:p>
        <w:p w14:paraId="3988D3BA" w14:textId="1B82DF9C" w:rsidR="00D306C0" w:rsidRDefault="00D306C0">
          <w:pPr>
            <w:pStyle w:val="TDC2"/>
            <w:tabs>
              <w:tab w:val="right" w:leader="dot" w:pos="9350"/>
            </w:tabs>
            <w:rPr>
              <w:rFonts w:eastAsiaTheme="minorEastAsia"/>
              <w:noProof/>
              <w:kern w:val="2"/>
              <w:sz w:val="24"/>
              <w:szCs w:val="24"/>
              <w:lang w:eastAsia="en-GB"/>
            </w:rPr>
          </w:pPr>
          <w:hyperlink w:anchor="_Toc227940523" w:history="1">
            <w:r w:rsidRPr="00221E21">
              <w:rPr>
                <w:rStyle w:val="Hipervnculo"/>
                <w:noProof/>
              </w:rPr>
              <w:t>Appendix 4</w:t>
            </w:r>
            <w:r>
              <w:rPr>
                <w:noProof/>
                <w:webHidden/>
              </w:rPr>
              <w:tab/>
            </w:r>
            <w:r>
              <w:rPr>
                <w:noProof/>
                <w:webHidden/>
              </w:rPr>
              <w:fldChar w:fldCharType="begin"/>
            </w:r>
            <w:r>
              <w:rPr>
                <w:noProof/>
                <w:webHidden/>
              </w:rPr>
              <w:instrText xml:space="preserve"> PAGEREF _Toc227940523 \h </w:instrText>
            </w:r>
            <w:r>
              <w:rPr>
                <w:noProof/>
                <w:webHidden/>
              </w:rPr>
            </w:r>
            <w:r>
              <w:rPr>
                <w:noProof/>
                <w:webHidden/>
              </w:rPr>
              <w:fldChar w:fldCharType="separate"/>
            </w:r>
            <w:r>
              <w:rPr>
                <w:noProof/>
                <w:webHidden/>
              </w:rPr>
              <w:t>12</w:t>
            </w:r>
            <w:r>
              <w:rPr>
                <w:noProof/>
                <w:webHidden/>
              </w:rPr>
              <w:fldChar w:fldCharType="end"/>
            </w:r>
          </w:hyperlink>
        </w:p>
        <w:p w14:paraId="512F47FB" w14:textId="7004CADF" w:rsidR="00D306C0" w:rsidRDefault="00D306C0">
          <w:pPr>
            <w:pStyle w:val="TDC2"/>
            <w:tabs>
              <w:tab w:val="right" w:leader="dot" w:pos="9350"/>
            </w:tabs>
            <w:rPr>
              <w:rFonts w:eastAsiaTheme="minorEastAsia"/>
              <w:noProof/>
              <w:kern w:val="2"/>
              <w:sz w:val="24"/>
              <w:szCs w:val="24"/>
              <w:lang w:eastAsia="en-GB"/>
            </w:rPr>
          </w:pPr>
          <w:hyperlink w:anchor="_Toc227940524" w:history="1">
            <w:r w:rsidRPr="00221E21">
              <w:rPr>
                <w:rStyle w:val="Hipervnculo"/>
                <w:noProof/>
              </w:rPr>
              <w:t>Appendix 5</w:t>
            </w:r>
            <w:r>
              <w:rPr>
                <w:noProof/>
                <w:webHidden/>
              </w:rPr>
              <w:tab/>
            </w:r>
            <w:r>
              <w:rPr>
                <w:noProof/>
                <w:webHidden/>
              </w:rPr>
              <w:fldChar w:fldCharType="begin"/>
            </w:r>
            <w:r>
              <w:rPr>
                <w:noProof/>
                <w:webHidden/>
              </w:rPr>
              <w:instrText xml:space="preserve"> PAGEREF _Toc227940524 \h </w:instrText>
            </w:r>
            <w:r>
              <w:rPr>
                <w:noProof/>
                <w:webHidden/>
              </w:rPr>
            </w:r>
            <w:r>
              <w:rPr>
                <w:noProof/>
                <w:webHidden/>
              </w:rPr>
              <w:fldChar w:fldCharType="separate"/>
            </w:r>
            <w:r>
              <w:rPr>
                <w:noProof/>
                <w:webHidden/>
              </w:rPr>
              <w:t>13</w:t>
            </w:r>
            <w:r>
              <w:rPr>
                <w:noProof/>
                <w:webHidden/>
              </w:rPr>
              <w:fldChar w:fldCharType="end"/>
            </w:r>
          </w:hyperlink>
        </w:p>
        <w:p w14:paraId="5C405784" w14:textId="1DE957FB" w:rsidR="009A7ACE" w:rsidRDefault="009A7ACE">
          <w:r>
            <w:rPr>
              <w:b/>
              <w:bCs/>
              <w:lang w:val="es-ES"/>
            </w:rPr>
            <w:fldChar w:fldCharType="end"/>
          </w:r>
        </w:p>
      </w:sdtContent>
    </w:sdt>
    <w:p w14:paraId="42308B7D" w14:textId="77777777" w:rsidR="00F96FA5" w:rsidRPr="009A7ACE" w:rsidRDefault="00F96FA5" w:rsidP="007822B6">
      <w:pPr>
        <w:jc w:val="center"/>
        <w:rPr>
          <w:rFonts w:ascii="Times New Roman" w:hAnsi="Times New Roman" w:cs="Times New Roman"/>
          <w:lang w:val="es-CO"/>
        </w:rPr>
      </w:pPr>
    </w:p>
    <w:p w14:paraId="2BEAB015" w14:textId="77777777" w:rsidR="00F96FA5" w:rsidRPr="009A7ACE" w:rsidRDefault="00F96FA5" w:rsidP="007822B6">
      <w:pPr>
        <w:jc w:val="center"/>
        <w:rPr>
          <w:rFonts w:ascii="Times New Roman" w:hAnsi="Times New Roman" w:cs="Times New Roman"/>
          <w:lang w:val="es-CO"/>
        </w:rPr>
      </w:pPr>
    </w:p>
    <w:p w14:paraId="5F2D7E11" w14:textId="77777777" w:rsidR="00F96FA5" w:rsidRPr="009A7ACE" w:rsidRDefault="00F96FA5" w:rsidP="007822B6">
      <w:pPr>
        <w:jc w:val="center"/>
        <w:rPr>
          <w:rFonts w:ascii="Times New Roman" w:hAnsi="Times New Roman" w:cs="Times New Roman"/>
          <w:lang w:val="es-CO"/>
        </w:rPr>
      </w:pPr>
    </w:p>
    <w:p w14:paraId="0C75FC65" w14:textId="77777777" w:rsidR="00F96FA5" w:rsidRPr="009A7ACE" w:rsidRDefault="00F96FA5" w:rsidP="007822B6">
      <w:pPr>
        <w:jc w:val="center"/>
        <w:rPr>
          <w:rFonts w:ascii="Times New Roman" w:hAnsi="Times New Roman" w:cs="Times New Roman"/>
          <w:lang w:val="es-CO"/>
        </w:rPr>
      </w:pPr>
    </w:p>
    <w:p w14:paraId="7E101860" w14:textId="77777777" w:rsidR="00F96FA5" w:rsidRPr="009A7ACE" w:rsidRDefault="00F96FA5" w:rsidP="007822B6">
      <w:pPr>
        <w:jc w:val="center"/>
        <w:rPr>
          <w:rFonts w:ascii="Times New Roman" w:hAnsi="Times New Roman" w:cs="Times New Roman"/>
          <w:lang w:val="es-CO"/>
        </w:rPr>
      </w:pPr>
    </w:p>
    <w:p w14:paraId="4885A638" w14:textId="77777777" w:rsidR="00F96FA5" w:rsidRPr="009A7ACE" w:rsidRDefault="00F96FA5" w:rsidP="007822B6">
      <w:pPr>
        <w:jc w:val="center"/>
        <w:rPr>
          <w:rFonts w:ascii="Times New Roman" w:hAnsi="Times New Roman" w:cs="Times New Roman"/>
          <w:lang w:val="es-CO"/>
        </w:rPr>
      </w:pPr>
    </w:p>
    <w:p w14:paraId="115CC327" w14:textId="77777777" w:rsidR="00F96FA5" w:rsidRPr="009A7ACE" w:rsidRDefault="00F96FA5" w:rsidP="007822B6">
      <w:pPr>
        <w:jc w:val="center"/>
        <w:rPr>
          <w:rFonts w:ascii="Times New Roman" w:hAnsi="Times New Roman" w:cs="Times New Roman"/>
          <w:lang w:val="es-CO"/>
        </w:rPr>
      </w:pPr>
    </w:p>
    <w:p w14:paraId="4C980261" w14:textId="77777777" w:rsidR="00F96FA5" w:rsidRPr="009A7ACE" w:rsidRDefault="00F96FA5" w:rsidP="007822B6">
      <w:pPr>
        <w:jc w:val="center"/>
        <w:rPr>
          <w:rFonts w:ascii="Times New Roman" w:hAnsi="Times New Roman" w:cs="Times New Roman"/>
          <w:lang w:val="es-CO"/>
        </w:rPr>
      </w:pPr>
    </w:p>
    <w:p w14:paraId="6145E5E4" w14:textId="77777777" w:rsidR="00F96FA5" w:rsidRPr="009A7ACE" w:rsidRDefault="00F96FA5" w:rsidP="007822B6">
      <w:pPr>
        <w:jc w:val="center"/>
        <w:rPr>
          <w:rFonts w:ascii="Times New Roman" w:hAnsi="Times New Roman" w:cs="Times New Roman"/>
          <w:lang w:val="es-CO"/>
        </w:rPr>
      </w:pPr>
    </w:p>
    <w:p w14:paraId="51B06686" w14:textId="77777777" w:rsidR="007505AF" w:rsidRPr="009A7ACE" w:rsidRDefault="007505AF" w:rsidP="007822B6">
      <w:pPr>
        <w:jc w:val="center"/>
        <w:rPr>
          <w:rFonts w:ascii="Times New Roman" w:hAnsi="Times New Roman" w:cs="Times New Roman"/>
          <w:lang w:val="es-CO"/>
        </w:rPr>
      </w:pPr>
    </w:p>
    <w:p w14:paraId="51E5EFBD" w14:textId="77777777" w:rsidR="007505AF" w:rsidRPr="009A7ACE" w:rsidRDefault="007505AF" w:rsidP="007822B6">
      <w:pPr>
        <w:jc w:val="center"/>
        <w:rPr>
          <w:rFonts w:ascii="Times New Roman" w:hAnsi="Times New Roman" w:cs="Times New Roman"/>
          <w:lang w:val="es-CO"/>
        </w:rPr>
      </w:pPr>
    </w:p>
    <w:p w14:paraId="4A56A1B6" w14:textId="77777777" w:rsidR="007505AF" w:rsidRPr="009A7ACE" w:rsidRDefault="007505AF" w:rsidP="00853D8E">
      <w:pPr>
        <w:rPr>
          <w:rFonts w:ascii="Times New Roman" w:hAnsi="Times New Roman" w:cs="Times New Roman"/>
          <w:lang w:val="es-CO"/>
        </w:rPr>
      </w:pPr>
    </w:p>
    <w:p w14:paraId="4CB8DC4A" w14:textId="23EFEE54" w:rsidR="00F96FA5" w:rsidRPr="00711BB8" w:rsidRDefault="007505AF" w:rsidP="00D609B2">
      <w:pPr>
        <w:pStyle w:val="Ttulo1"/>
        <w:numPr>
          <w:ilvl w:val="0"/>
          <w:numId w:val="2"/>
        </w:numPr>
      </w:pPr>
      <w:bookmarkStart w:id="0" w:name="_Toc227940508"/>
      <w:r w:rsidRPr="00711BB8">
        <w:lastRenderedPageBreak/>
        <w:t>Introduction</w:t>
      </w:r>
      <w:bookmarkEnd w:id="0"/>
      <w:r w:rsidR="00F96FA5" w:rsidRPr="00711BB8">
        <w:t xml:space="preserve"> </w:t>
      </w:r>
    </w:p>
    <w:p w14:paraId="23D11C99" w14:textId="06576625" w:rsidR="007505AF" w:rsidRDefault="00B2279A" w:rsidP="00B2279A">
      <w:pPr>
        <w:spacing w:line="360" w:lineRule="auto"/>
        <w:ind w:firstLine="720"/>
        <w:rPr>
          <w:rFonts w:ascii="Times New Roman" w:hAnsi="Times New Roman" w:cs="Times New Roman"/>
          <w:sz w:val="24"/>
          <w:szCs w:val="24"/>
        </w:rPr>
      </w:pPr>
      <w:r w:rsidRPr="00B2279A">
        <w:rPr>
          <w:rFonts w:ascii="Times New Roman" w:hAnsi="Times New Roman" w:cs="Times New Roman"/>
          <w:sz w:val="24"/>
          <w:szCs w:val="24"/>
        </w:rPr>
        <w:t>Green Haven Florists is an independent flower shop in Norwich that has experienced a 30% decline in in</w:t>
      </w:r>
      <w:r w:rsidRPr="00B2279A">
        <w:rPr>
          <w:rFonts w:ascii="Times New Roman" w:hAnsi="Times New Roman" w:cs="Times New Roman"/>
          <w:sz w:val="24"/>
          <w:szCs w:val="24"/>
        </w:rPr>
        <w:noBreakHyphen/>
        <w:t>store sales over the past year. This downturn is linked to reduced high</w:t>
      </w:r>
      <w:r w:rsidRPr="00B2279A">
        <w:rPr>
          <w:rFonts w:ascii="Times New Roman" w:hAnsi="Times New Roman" w:cs="Times New Roman"/>
          <w:sz w:val="24"/>
          <w:szCs w:val="24"/>
        </w:rPr>
        <w:noBreakHyphen/>
        <w:t>street footfall, rising operational costs, and strong competition from online retailers offering lower prices and faster delivery. Although online orders have increased slightly, they do not offset the loss of walk</w:t>
      </w:r>
      <w:r w:rsidRPr="00B2279A">
        <w:rPr>
          <w:rFonts w:ascii="Times New Roman" w:hAnsi="Times New Roman" w:cs="Times New Roman"/>
          <w:sz w:val="24"/>
          <w:szCs w:val="24"/>
        </w:rPr>
        <w:noBreakHyphen/>
        <w:t>in customers. Additionally, the shop’s outdated website and limited digital marketing weaken its competitive position. According to Kotler et al. (2019), retail businesses must adapt to technological change to remain relevant.</w:t>
      </w:r>
    </w:p>
    <w:p w14:paraId="0BBAE092" w14:textId="162D1F96" w:rsidR="00010271" w:rsidRDefault="00010271" w:rsidP="00B2279A">
      <w:pPr>
        <w:spacing w:line="360" w:lineRule="auto"/>
        <w:ind w:firstLine="720"/>
        <w:rPr>
          <w:rFonts w:ascii="Times New Roman" w:hAnsi="Times New Roman" w:cs="Times New Roman"/>
          <w:sz w:val="24"/>
          <w:szCs w:val="24"/>
        </w:rPr>
      </w:pPr>
      <w:r w:rsidRPr="00010271">
        <w:rPr>
          <w:rFonts w:ascii="Times New Roman" w:hAnsi="Times New Roman" w:cs="Times New Roman"/>
          <w:sz w:val="24"/>
          <w:szCs w:val="24"/>
        </w:rPr>
        <w:t>This report examines two possible solutions to help Green Haven Florists improve its online performance and customer experience. The business has been facing challenges related to outdated digital tools and limited online visibility, which affects sales and customer engagement. By analysing the situation and comparing alternatives, the aim is to recommend a practical and realistic option that the owners can implement without disrupting daily operations. Decision</w:t>
      </w:r>
      <w:r w:rsidRPr="00010271">
        <w:rPr>
          <w:rFonts w:ascii="Times New Roman" w:hAnsi="Times New Roman" w:cs="Times New Roman"/>
          <w:sz w:val="24"/>
          <w:szCs w:val="24"/>
        </w:rPr>
        <w:noBreakHyphen/>
        <w:t>making tools and project management methods are used to support the evaluation, ensuring the final recommendation is based on evidence rather than assumptions (Slack et al., 2020).</w:t>
      </w:r>
    </w:p>
    <w:p w14:paraId="2C1AC3AA" w14:textId="718FD2E2" w:rsidR="002A6DA6" w:rsidRDefault="002A6DA6" w:rsidP="00D609B2">
      <w:pPr>
        <w:pStyle w:val="Ttulo1"/>
        <w:numPr>
          <w:ilvl w:val="0"/>
          <w:numId w:val="2"/>
        </w:numPr>
      </w:pPr>
      <w:bookmarkStart w:id="1" w:name="_Toc227940509"/>
      <w:r w:rsidRPr="002A6DA6">
        <w:t>Problem Analysis</w:t>
      </w:r>
      <w:bookmarkEnd w:id="1"/>
    </w:p>
    <w:p w14:paraId="75D27800" w14:textId="066058BB" w:rsidR="002A6DA6" w:rsidRDefault="002A6DA6" w:rsidP="00B2279A">
      <w:pPr>
        <w:spacing w:line="360" w:lineRule="auto"/>
        <w:ind w:firstLine="720"/>
        <w:rPr>
          <w:rFonts w:ascii="Times New Roman" w:hAnsi="Times New Roman" w:cs="Times New Roman"/>
          <w:sz w:val="24"/>
          <w:szCs w:val="24"/>
        </w:rPr>
      </w:pPr>
      <w:r w:rsidRPr="002A6DA6">
        <w:rPr>
          <w:rFonts w:ascii="Times New Roman" w:hAnsi="Times New Roman" w:cs="Times New Roman"/>
          <w:sz w:val="24"/>
          <w:szCs w:val="24"/>
        </w:rPr>
        <w:t>Green Haven Florists currently struggles with an outdated website, limited online ordering options, and inconsistent customer engagement. These issues reduce competitiveness, especially against larger online retailers. Customers have reported difficulties navigating the website and finding products, which aligns with research showing that poor usability directly affects online sales (Nielsen, 2012). Additionally, the business lacks digital marketing strategies, limiting its ability to attract new customers. Improving digital presence is essential for small businesses, as online visibility strongly influences purchasing decisions (Kotler &amp; Keller, 2016). Therefore, addressing these weaknesses is necessary to support long</w:t>
      </w:r>
      <w:r w:rsidRPr="002A6DA6">
        <w:rPr>
          <w:rFonts w:ascii="Times New Roman" w:hAnsi="Times New Roman" w:cs="Times New Roman"/>
          <w:sz w:val="24"/>
          <w:szCs w:val="24"/>
        </w:rPr>
        <w:noBreakHyphen/>
        <w:t>term growth.</w:t>
      </w:r>
    </w:p>
    <w:p w14:paraId="3D396939" w14:textId="77777777" w:rsidR="0074483E" w:rsidRPr="002A6DA6" w:rsidRDefault="0074483E" w:rsidP="00B2279A">
      <w:pPr>
        <w:spacing w:line="360" w:lineRule="auto"/>
        <w:ind w:firstLine="720"/>
        <w:rPr>
          <w:rFonts w:ascii="Times New Roman" w:hAnsi="Times New Roman" w:cs="Times New Roman"/>
          <w:sz w:val="24"/>
          <w:szCs w:val="24"/>
        </w:rPr>
      </w:pPr>
    </w:p>
    <w:p w14:paraId="28E6A986" w14:textId="3A096115" w:rsidR="00B2279A" w:rsidRPr="00B2279A" w:rsidRDefault="00B2279A" w:rsidP="00D609B2">
      <w:pPr>
        <w:pStyle w:val="Ttulo1"/>
        <w:numPr>
          <w:ilvl w:val="0"/>
          <w:numId w:val="2"/>
        </w:numPr>
      </w:pPr>
      <w:bookmarkStart w:id="2" w:name="_Toc227940510"/>
      <w:r w:rsidRPr="00B2279A">
        <w:lastRenderedPageBreak/>
        <w:t xml:space="preserve">Solutions </w:t>
      </w:r>
      <w:proofErr w:type="gramStart"/>
      <w:r w:rsidRPr="00B2279A">
        <w:t>proposes</w:t>
      </w:r>
      <w:bookmarkEnd w:id="2"/>
      <w:proofErr w:type="gramEnd"/>
      <w:r w:rsidRPr="00B2279A">
        <w:t xml:space="preserve"> </w:t>
      </w:r>
    </w:p>
    <w:p w14:paraId="62A80D8F" w14:textId="77777777" w:rsidR="00E11B5F" w:rsidRDefault="00E11B5F" w:rsidP="00E11B5F">
      <w:pPr>
        <w:spacing w:line="360" w:lineRule="auto"/>
        <w:ind w:firstLine="720"/>
        <w:rPr>
          <w:rFonts w:ascii="Times New Roman" w:hAnsi="Times New Roman" w:cs="Times New Roman"/>
          <w:sz w:val="24"/>
          <w:szCs w:val="24"/>
        </w:rPr>
      </w:pPr>
      <w:r w:rsidRPr="00E11B5F">
        <w:rPr>
          <w:rFonts w:ascii="Times New Roman" w:hAnsi="Times New Roman" w:cs="Times New Roman"/>
          <w:sz w:val="24"/>
          <w:szCs w:val="24"/>
        </w:rPr>
        <w:t>Given the significant decline in sales and the increasing competitive pressure faced by Green Haven Florists, it is essential to identify practical and evidence</w:t>
      </w:r>
      <w:r w:rsidRPr="00E11B5F">
        <w:rPr>
          <w:rFonts w:ascii="Times New Roman" w:hAnsi="Times New Roman" w:cs="Times New Roman"/>
          <w:sz w:val="24"/>
          <w:szCs w:val="24"/>
        </w:rPr>
        <w:noBreakHyphen/>
        <w:t>based strategies that can support the business’s recovery. The challenges highlighted in the case study—rising costs, reduced footfall, and limited digital presence—indicate the need for solutions that strengthen both customer engagement and operational sustainability. The following two proposed solutions have been selected because they directly address the core issues affecting performance and offer realistic opportunities for improving sales in the short and medium term.</w:t>
      </w:r>
    </w:p>
    <w:p w14:paraId="64B44908" w14:textId="381CD722" w:rsidR="00E11B5F" w:rsidRPr="00E11B5F" w:rsidRDefault="00E11B5F" w:rsidP="00D609B2">
      <w:pPr>
        <w:pStyle w:val="Ttulo2"/>
        <w:numPr>
          <w:ilvl w:val="1"/>
          <w:numId w:val="2"/>
        </w:numPr>
      </w:pPr>
      <w:bookmarkStart w:id="3" w:name="_Toc227940511"/>
      <w:r w:rsidRPr="00E11B5F">
        <w:t>Solution A</w:t>
      </w:r>
      <w:bookmarkEnd w:id="3"/>
    </w:p>
    <w:p w14:paraId="641D0069" w14:textId="77777777" w:rsidR="00E11B5F" w:rsidRPr="00E11B5F" w:rsidRDefault="00E11B5F" w:rsidP="00E11B5F">
      <w:pPr>
        <w:spacing w:line="360" w:lineRule="auto"/>
        <w:ind w:firstLine="720"/>
        <w:rPr>
          <w:rFonts w:ascii="Times New Roman" w:hAnsi="Times New Roman" w:cs="Times New Roman"/>
          <w:sz w:val="24"/>
          <w:szCs w:val="24"/>
        </w:rPr>
      </w:pPr>
      <w:r w:rsidRPr="00E11B5F">
        <w:rPr>
          <w:rFonts w:ascii="Times New Roman" w:hAnsi="Times New Roman" w:cs="Times New Roman"/>
          <w:sz w:val="24"/>
          <w:szCs w:val="24"/>
        </w:rPr>
        <w:t>The first solution is to redesign and modernise the shop’s website, incorporating an improved online ordering system, updated product catalogue, and user</w:t>
      </w:r>
      <w:r w:rsidRPr="00E11B5F">
        <w:rPr>
          <w:rFonts w:ascii="Times New Roman" w:hAnsi="Times New Roman" w:cs="Times New Roman"/>
          <w:sz w:val="24"/>
          <w:szCs w:val="24"/>
        </w:rPr>
        <w:noBreakHyphen/>
        <w:t>friendly navigation. Customer feedback indicates that the current website is outdated and difficult to use, which discourages online purchases. A modern digital platform would enhance customer experience, increase conversion rates, and allow the business to compete more effectively with online retailers. Research shows that small businesses with optimised websites experience higher customer engagement and improved sales performance (Chaffey &amp; Ellis</w:t>
      </w:r>
      <w:r w:rsidRPr="00E11B5F">
        <w:rPr>
          <w:rFonts w:ascii="Times New Roman" w:hAnsi="Times New Roman" w:cs="Times New Roman"/>
          <w:sz w:val="24"/>
          <w:szCs w:val="24"/>
        </w:rPr>
        <w:noBreakHyphen/>
        <w:t>Chadwick, 2019).</w:t>
      </w:r>
    </w:p>
    <w:p w14:paraId="5CA5B0C8" w14:textId="04EE48A6" w:rsidR="00E11B5F" w:rsidRPr="00E11B5F" w:rsidRDefault="00E11B5F" w:rsidP="00D609B2">
      <w:pPr>
        <w:pStyle w:val="Ttulo2"/>
        <w:numPr>
          <w:ilvl w:val="1"/>
          <w:numId w:val="2"/>
        </w:numPr>
      </w:pPr>
      <w:bookmarkStart w:id="4" w:name="_Toc227940512"/>
      <w:r w:rsidRPr="00E11B5F">
        <w:t>Solution B</w:t>
      </w:r>
      <w:bookmarkEnd w:id="4"/>
    </w:p>
    <w:p w14:paraId="47A5B7B3" w14:textId="45760B8B" w:rsidR="00E11B5F" w:rsidRPr="00E11B5F" w:rsidRDefault="00E11B5F" w:rsidP="00E11B5F">
      <w:pPr>
        <w:spacing w:line="360" w:lineRule="auto"/>
        <w:ind w:firstLine="720"/>
        <w:rPr>
          <w:rFonts w:ascii="Times New Roman" w:hAnsi="Times New Roman" w:cs="Times New Roman"/>
          <w:sz w:val="24"/>
          <w:szCs w:val="24"/>
        </w:rPr>
      </w:pPr>
      <w:r w:rsidRPr="00E11B5F">
        <w:rPr>
          <w:rFonts w:ascii="Times New Roman" w:hAnsi="Times New Roman" w:cs="Times New Roman"/>
          <w:sz w:val="24"/>
          <w:szCs w:val="24"/>
        </w:rPr>
        <w:t>The second solution is to introduce a floral subscription service offering weekly or monthly deliveries. This model would provide predictable recurring revenue, strengthen customer loyalty, and differentiate Green Haven from competitors. Subscription services have grown significantly in the retail sector, as consumers increasingly value convenience and personalised experiences (Smith, 2021).</w:t>
      </w:r>
    </w:p>
    <w:p w14:paraId="51E3717A" w14:textId="731E3C55" w:rsidR="00B2279A" w:rsidRPr="00B2279A" w:rsidRDefault="00B2279A" w:rsidP="00B2279A">
      <w:pPr>
        <w:spacing w:line="360" w:lineRule="auto"/>
        <w:ind w:firstLine="720"/>
        <w:rPr>
          <w:rFonts w:ascii="Times New Roman" w:hAnsi="Times New Roman" w:cs="Times New Roman"/>
          <w:sz w:val="24"/>
          <w:szCs w:val="24"/>
        </w:rPr>
      </w:pPr>
      <w:r w:rsidRPr="00B2279A">
        <w:rPr>
          <w:rFonts w:ascii="Times New Roman" w:hAnsi="Times New Roman" w:cs="Times New Roman"/>
          <w:sz w:val="24"/>
          <w:szCs w:val="24"/>
        </w:rPr>
        <w:t>Both solutions directly address the core issues identified in the case study and offer realistic opportunities to increase sales and improve business sustainability.</w:t>
      </w:r>
    </w:p>
    <w:p w14:paraId="1CAD7E40" w14:textId="245E6C50" w:rsidR="00B2279A" w:rsidRDefault="00897C1B" w:rsidP="00D609B2">
      <w:pPr>
        <w:pStyle w:val="Ttulo2"/>
        <w:numPr>
          <w:ilvl w:val="1"/>
          <w:numId w:val="2"/>
        </w:numPr>
      </w:pPr>
      <w:bookmarkStart w:id="5" w:name="_Toc227940513"/>
      <w:r w:rsidRPr="00897C1B">
        <w:t>Solution analysis</w:t>
      </w:r>
      <w:bookmarkEnd w:id="5"/>
      <w:r w:rsidRPr="00897C1B">
        <w:t xml:space="preserve"> </w:t>
      </w:r>
    </w:p>
    <w:p w14:paraId="5E53DA2C" w14:textId="77777777" w:rsidR="00AD6FD5" w:rsidRPr="00AD6FD5" w:rsidRDefault="00AD6FD5" w:rsidP="00AD6FD5">
      <w:pPr>
        <w:spacing w:line="360" w:lineRule="auto"/>
        <w:ind w:firstLine="720"/>
        <w:rPr>
          <w:rFonts w:ascii="Times New Roman" w:hAnsi="Times New Roman" w:cs="Times New Roman"/>
          <w:sz w:val="24"/>
          <w:szCs w:val="24"/>
        </w:rPr>
      </w:pPr>
      <w:r w:rsidRPr="00AD6FD5">
        <w:rPr>
          <w:rFonts w:ascii="Times New Roman" w:hAnsi="Times New Roman" w:cs="Times New Roman"/>
          <w:sz w:val="24"/>
          <w:szCs w:val="24"/>
        </w:rPr>
        <w:t xml:space="preserve">Before selecting the most suitable option, it is important to compare both solutions in a simple and structured way. A PMI analysis helps highlight the positive, negative, and interesting aspects of each alternative, making the decision clearer and more objective. The full PMI tables for both solutions are included in </w:t>
      </w:r>
      <w:r w:rsidRPr="00AD6FD5">
        <w:rPr>
          <w:rFonts w:ascii="Times New Roman" w:hAnsi="Times New Roman" w:cs="Times New Roman"/>
          <w:b/>
          <w:bCs/>
          <w:sz w:val="24"/>
          <w:szCs w:val="24"/>
        </w:rPr>
        <w:t>Appendix 1</w:t>
      </w:r>
      <w:r w:rsidRPr="00AD6FD5">
        <w:rPr>
          <w:rFonts w:ascii="Times New Roman" w:hAnsi="Times New Roman" w:cs="Times New Roman"/>
          <w:sz w:val="24"/>
          <w:szCs w:val="24"/>
        </w:rPr>
        <w:t>.</w:t>
      </w:r>
    </w:p>
    <w:p w14:paraId="45CC8106" w14:textId="07DBBEAF" w:rsidR="00897C1B" w:rsidRDefault="00DE1BE5" w:rsidP="00D609B2">
      <w:pPr>
        <w:pStyle w:val="Ttulo3"/>
        <w:numPr>
          <w:ilvl w:val="1"/>
          <w:numId w:val="2"/>
        </w:numPr>
      </w:pPr>
      <w:bookmarkStart w:id="6" w:name="_Toc227940514"/>
      <w:r>
        <w:lastRenderedPageBreak/>
        <w:t xml:space="preserve">Solution A </w:t>
      </w:r>
      <w:r w:rsidR="00913350">
        <w:t xml:space="preserve">+ B </w:t>
      </w:r>
      <w:r>
        <w:t>Analysis (GRID/PMI)</w:t>
      </w:r>
      <w:bookmarkEnd w:id="6"/>
    </w:p>
    <w:p w14:paraId="0CD87294" w14:textId="01DE6FA3" w:rsidR="00AD6FD5" w:rsidRPr="00AD6FD5" w:rsidRDefault="00AD6FD5" w:rsidP="00AD6FD5">
      <w:pPr>
        <w:spacing w:line="360" w:lineRule="auto"/>
        <w:ind w:firstLine="720"/>
        <w:rPr>
          <w:rFonts w:ascii="Times New Roman" w:hAnsi="Times New Roman" w:cs="Times New Roman"/>
          <w:sz w:val="24"/>
          <w:szCs w:val="24"/>
        </w:rPr>
      </w:pPr>
      <w:r w:rsidRPr="00AD6FD5">
        <w:rPr>
          <w:rFonts w:ascii="Times New Roman" w:hAnsi="Times New Roman" w:cs="Times New Roman"/>
          <w:sz w:val="24"/>
          <w:szCs w:val="24"/>
        </w:rPr>
        <w:t>Based on the PMI evaluation</w:t>
      </w:r>
      <w:r w:rsidR="00AC69D8">
        <w:rPr>
          <w:rFonts w:ascii="Times New Roman" w:hAnsi="Times New Roman" w:cs="Times New Roman"/>
          <w:sz w:val="24"/>
          <w:szCs w:val="24"/>
        </w:rPr>
        <w:t xml:space="preserve"> </w:t>
      </w:r>
      <w:r>
        <w:rPr>
          <w:rFonts w:ascii="Times New Roman" w:hAnsi="Times New Roman" w:cs="Times New Roman"/>
          <w:sz w:val="24"/>
          <w:szCs w:val="24"/>
        </w:rPr>
        <w:t>(</w:t>
      </w:r>
      <w:r w:rsidRPr="00AC69D8">
        <w:rPr>
          <w:rFonts w:ascii="Times New Roman" w:hAnsi="Times New Roman" w:cs="Times New Roman"/>
          <w:b/>
          <w:bCs/>
          <w:sz w:val="24"/>
          <w:szCs w:val="24"/>
        </w:rPr>
        <w:t>See ap</w:t>
      </w:r>
      <w:r w:rsidR="00AC69D8" w:rsidRPr="00AC69D8">
        <w:rPr>
          <w:rFonts w:ascii="Times New Roman" w:hAnsi="Times New Roman" w:cs="Times New Roman"/>
          <w:b/>
          <w:bCs/>
          <w:sz w:val="24"/>
          <w:szCs w:val="24"/>
        </w:rPr>
        <w:t>pendix</w:t>
      </w:r>
      <w:r w:rsidR="0074483E">
        <w:rPr>
          <w:rFonts w:ascii="Times New Roman" w:hAnsi="Times New Roman" w:cs="Times New Roman"/>
          <w:b/>
          <w:bCs/>
          <w:sz w:val="24"/>
          <w:szCs w:val="24"/>
        </w:rPr>
        <w:t>2</w:t>
      </w:r>
      <w:r w:rsidR="00AC69D8">
        <w:rPr>
          <w:rFonts w:ascii="Times New Roman" w:hAnsi="Times New Roman" w:cs="Times New Roman"/>
          <w:sz w:val="24"/>
          <w:szCs w:val="24"/>
        </w:rPr>
        <w:t>)</w:t>
      </w:r>
      <w:r w:rsidRPr="00AD6FD5">
        <w:rPr>
          <w:rFonts w:ascii="Times New Roman" w:hAnsi="Times New Roman" w:cs="Times New Roman"/>
          <w:sz w:val="24"/>
          <w:szCs w:val="24"/>
        </w:rPr>
        <w:t>, the website redesign is the most effective and immediate solution for Green Haven Florists. While the subscription service offers long</w:t>
      </w:r>
      <w:r w:rsidRPr="00AD6FD5">
        <w:rPr>
          <w:rFonts w:ascii="Times New Roman" w:hAnsi="Times New Roman" w:cs="Times New Roman"/>
          <w:sz w:val="24"/>
          <w:szCs w:val="24"/>
        </w:rPr>
        <w:noBreakHyphen/>
        <w:t>term potential, improving the website directly addresses the key issues identified in customer feedback, such as poor navigation and limited online functionality. A modern, user</w:t>
      </w:r>
      <w:r w:rsidRPr="00AD6FD5">
        <w:rPr>
          <w:rFonts w:ascii="Times New Roman" w:hAnsi="Times New Roman" w:cs="Times New Roman"/>
          <w:sz w:val="24"/>
          <w:szCs w:val="24"/>
        </w:rPr>
        <w:noBreakHyphen/>
        <w:t>friendly platform is likely to increase online conversions, attract new customers, and strengthen the shop’s competitive position against large online retailers. Research shows that enhanced digital presence significantly improves customer engagement and sales performance in small businesses (Chaffey &amp; Ellis</w:t>
      </w:r>
      <w:r w:rsidRPr="00AD6FD5">
        <w:rPr>
          <w:rFonts w:ascii="Times New Roman" w:hAnsi="Times New Roman" w:cs="Times New Roman"/>
          <w:sz w:val="24"/>
          <w:szCs w:val="24"/>
        </w:rPr>
        <w:noBreakHyphen/>
        <w:t>Chadwick, 2019). Therefore, the website redesign is the preferred solution.</w:t>
      </w:r>
    </w:p>
    <w:p w14:paraId="24C3D657" w14:textId="0D071944" w:rsidR="00B2279A" w:rsidRDefault="006B10D8" w:rsidP="00D609B2">
      <w:pPr>
        <w:pStyle w:val="Ttulo3"/>
        <w:numPr>
          <w:ilvl w:val="1"/>
          <w:numId w:val="2"/>
        </w:numPr>
      </w:pPr>
      <w:bookmarkStart w:id="7" w:name="_Toc227940515"/>
      <w:r w:rsidRPr="00FF090C">
        <w:t>R</w:t>
      </w:r>
      <w:r w:rsidR="00FF090C" w:rsidRPr="00FF090C">
        <w:t>isk analysis</w:t>
      </w:r>
      <w:bookmarkEnd w:id="7"/>
      <w:r w:rsidR="00FF090C" w:rsidRPr="00FF090C">
        <w:t xml:space="preserve"> </w:t>
      </w:r>
    </w:p>
    <w:p w14:paraId="26631BEE" w14:textId="17B89057" w:rsidR="00FF090C" w:rsidRPr="00506153" w:rsidRDefault="00FF090C" w:rsidP="00913350">
      <w:pPr>
        <w:spacing w:line="360" w:lineRule="auto"/>
        <w:rPr>
          <w:rFonts w:ascii="Times New Roman" w:hAnsi="Times New Roman" w:cs="Times New Roman"/>
          <w:sz w:val="24"/>
          <w:szCs w:val="24"/>
        </w:rPr>
      </w:pPr>
      <w:r>
        <w:rPr>
          <w:rFonts w:ascii="Times New Roman" w:hAnsi="Times New Roman" w:cs="Times New Roman"/>
          <w:b/>
          <w:bCs/>
          <w:sz w:val="24"/>
          <w:szCs w:val="24"/>
        </w:rPr>
        <w:tab/>
      </w:r>
      <w:r w:rsidR="00506153" w:rsidRPr="00506153">
        <w:rPr>
          <w:rFonts w:ascii="Times New Roman" w:hAnsi="Times New Roman" w:cs="Times New Roman"/>
          <w:sz w:val="24"/>
          <w:szCs w:val="24"/>
        </w:rPr>
        <w:t>The risk analysis shows that the website redesign carries several manageable risks, mainly related to cost, technical implementation, and staff adaptation. The most significant risks involve potential budget increases and project delays, which could affect the shop’s short</w:t>
      </w:r>
      <w:r w:rsidR="00506153" w:rsidRPr="00506153">
        <w:rPr>
          <w:rFonts w:ascii="Times New Roman" w:hAnsi="Times New Roman" w:cs="Times New Roman"/>
          <w:sz w:val="24"/>
          <w:szCs w:val="24"/>
        </w:rPr>
        <w:noBreakHyphen/>
        <w:t>term operations. However, these risks can be reduced through careful planning, clear communication with developers, and structured training for employees</w:t>
      </w:r>
      <w:r w:rsidR="00B01ECB">
        <w:rPr>
          <w:rFonts w:ascii="Times New Roman" w:hAnsi="Times New Roman" w:cs="Times New Roman"/>
          <w:sz w:val="24"/>
          <w:szCs w:val="24"/>
        </w:rPr>
        <w:t xml:space="preserve"> </w:t>
      </w:r>
      <w:r w:rsidR="00B01ECB">
        <w:rPr>
          <w:rFonts w:ascii="Times New Roman" w:hAnsi="Times New Roman" w:cs="Times New Roman"/>
          <w:sz w:val="24"/>
          <w:szCs w:val="24"/>
        </w:rPr>
        <w:t>(</w:t>
      </w:r>
      <w:r w:rsidR="00B01ECB">
        <w:rPr>
          <w:rFonts w:ascii="Times New Roman" w:hAnsi="Times New Roman" w:cs="Times New Roman"/>
          <w:b/>
          <w:bCs/>
          <w:sz w:val="24"/>
          <w:szCs w:val="24"/>
        </w:rPr>
        <w:t xml:space="preserve">See appendix </w:t>
      </w:r>
      <w:r w:rsidR="00B01ECB">
        <w:rPr>
          <w:rFonts w:ascii="Times New Roman" w:hAnsi="Times New Roman" w:cs="Times New Roman"/>
          <w:b/>
          <w:bCs/>
          <w:sz w:val="24"/>
          <w:szCs w:val="24"/>
        </w:rPr>
        <w:t>5</w:t>
      </w:r>
      <w:r w:rsidR="00B01ECB">
        <w:rPr>
          <w:rFonts w:ascii="Times New Roman" w:hAnsi="Times New Roman" w:cs="Times New Roman"/>
          <w:b/>
          <w:bCs/>
          <w:sz w:val="24"/>
          <w:szCs w:val="24"/>
        </w:rPr>
        <w:t>)</w:t>
      </w:r>
      <w:r w:rsidR="00506153" w:rsidRPr="00506153">
        <w:rPr>
          <w:rFonts w:ascii="Times New Roman" w:hAnsi="Times New Roman" w:cs="Times New Roman"/>
          <w:sz w:val="24"/>
          <w:szCs w:val="24"/>
        </w:rPr>
        <w:t>. Research suggests that digital transformation projects are more successful when organisations prepare staff and allocate resources effectively (Laudon &amp; Laudon, 2020). Overall, the risks identified are reasonable and can be controlled, making the solution both feasible and strategically beneficial</w:t>
      </w:r>
    </w:p>
    <w:tbl>
      <w:tblPr>
        <w:tblW w:w="8520" w:type="dxa"/>
        <w:tblLook w:val="04A0" w:firstRow="1" w:lastRow="0" w:firstColumn="1" w:lastColumn="0" w:noHBand="0" w:noVBand="1"/>
      </w:tblPr>
      <w:tblGrid>
        <w:gridCol w:w="2620"/>
        <w:gridCol w:w="1540"/>
        <w:gridCol w:w="1200"/>
        <w:gridCol w:w="3160"/>
      </w:tblGrid>
      <w:tr w:rsidR="004D22FD" w:rsidRPr="004D22FD" w14:paraId="660F6051" w14:textId="77777777" w:rsidTr="004D22FD">
        <w:trPr>
          <w:trHeight w:val="300"/>
        </w:trPr>
        <w:tc>
          <w:tcPr>
            <w:tcW w:w="2620" w:type="dxa"/>
            <w:tcBorders>
              <w:top w:val="single" w:sz="4" w:space="0" w:color="auto"/>
              <w:left w:val="single" w:sz="4" w:space="0" w:color="auto"/>
              <w:bottom w:val="single" w:sz="4" w:space="0" w:color="auto"/>
              <w:right w:val="single" w:sz="4" w:space="0" w:color="auto"/>
            </w:tcBorders>
            <w:vAlign w:val="center"/>
            <w:hideMark/>
          </w:tcPr>
          <w:p w14:paraId="641D40F7" w14:textId="77777777" w:rsidR="004D22FD" w:rsidRPr="004D22FD" w:rsidRDefault="004D22FD" w:rsidP="004D22FD">
            <w:pPr>
              <w:spacing w:after="0" w:line="240" w:lineRule="auto"/>
              <w:jc w:val="center"/>
              <w:rPr>
                <w:rFonts w:ascii="Aptos Narrow" w:eastAsia="Times New Roman" w:hAnsi="Aptos Narrow" w:cs="Times New Roman"/>
                <w:b/>
                <w:bCs/>
                <w:color w:val="000000"/>
                <w:lang w:eastAsia="en-GB"/>
                <w14:ligatures w14:val="none"/>
              </w:rPr>
            </w:pPr>
            <w:r w:rsidRPr="004D22FD">
              <w:rPr>
                <w:rFonts w:ascii="Aptos Narrow" w:eastAsia="Times New Roman" w:hAnsi="Aptos Narrow" w:cs="Times New Roman"/>
                <w:b/>
                <w:bCs/>
                <w:color w:val="000000"/>
                <w:lang w:eastAsia="en-GB"/>
                <w14:ligatures w14:val="none"/>
              </w:rPr>
              <w:t>Risk</w:t>
            </w:r>
          </w:p>
        </w:tc>
        <w:tc>
          <w:tcPr>
            <w:tcW w:w="1540" w:type="dxa"/>
            <w:tcBorders>
              <w:top w:val="single" w:sz="4" w:space="0" w:color="auto"/>
              <w:left w:val="nil"/>
              <w:bottom w:val="single" w:sz="4" w:space="0" w:color="auto"/>
              <w:right w:val="single" w:sz="4" w:space="0" w:color="auto"/>
            </w:tcBorders>
            <w:vAlign w:val="center"/>
            <w:hideMark/>
          </w:tcPr>
          <w:p w14:paraId="51522FA0" w14:textId="77777777" w:rsidR="004D22FD" w:rsidRPr="004D22FD" w:rsidRDefault="004D22FD" w:rsidP="004D22FD">
            <w:pPr>
              <w:spacing w:after="0" w:line="240" w:lineRule="auto"/>
              <w:jc w:val="center"/>
              <w:rPr>
                <w:rFonts w:ascii="Aptos Narrow" w:eastAsia="Times New Roman" w:hAnsi="Aptos Narrow" w:cs="Times New Roman"/>
                <w:b/>
                <w:bCs/>
                <w:color w:val="000000"/>
                <w:lang w:eastAsia="en-GB"/>
                <w14:ligatures w14:val="none"/>
              </w:rPr>
            </w:pPr>
            <w:r w:rsidRPr="004D22FD">
              <w:rPr>
                <w:rFonts w:ascii="Aptos Narrow" w:eastAsia="Times New Roman" w:hAnsi="Aptos Narrow" w:cs="Times New Roman"/>
                <w:b/>
                <w:bCs/>
                <w:color w:val="000000"/>
                <w:lang w:eastAsia="en-GB"/>
                <w14:ligatures w14:val="none"/>
              </w:rPr>
              <w:t>Likelihood</w:t>
            </w:r>
          </w:p>
        </w:tc>
        <w:tc>
          <w:tcPr>
            <w:tcW w:w="1200" w:type="dxa"/>
            <w:tcBorders>
              <w:top w:val="single" w:sz="4" w:space="0" w:color="auto"/>
              <w:left w:val="nil"/>
              <w:bottom w:val="single" w:sz="4" w:space="0" w:color="auto"/>
              <w:right w:val="single" w:sz="4" w:space="0" w:color="auto"/>
            </w:tcBorders>
            <w:vAlign w:val="center"/>
            <w:hideMark/>
          </w:tcPr>
          <w:p w14:paraId="58F9FC8B" w14:textId="77777777" w:rsidR="004D22FD" w:rsidRPr="004D22FD" w:rsidRDefault="004D22FD" w:rsidP="004D22FD">
            <w:pPr>
              <w:spacing w:after="0" w:line="240" w:lineRule="auto"/>
              <w:jc w:val="center"/>
              <w:rPr>
                <w:rFonts w:ascii="Aptos Narrow" w:eastAsia="Times New Roman" w:hAnsi="Aptos Narrow" w:cs="Times New Roman"/>
                <w:b/>
                <w:bCs/>
                <w:color w:val="000000"/>
                <w:lang w:eastAsia="en-GB"/>
                <w14:ligatures w14:val="none"/>
              </w:rPr>
            </w:pPr>
            <w:r w:rsidRPr="004D22FD">
              <w:rPr>
                <w:rFonts w:ascii="Aptos Narrow" w:eastAsia="Times New Roman" w:hAnsi="Aptos Narrow" w:cs="Times New Roman"/>
                <w:b/>
                <w:bCs/>
                <w:color w:val="000000"/>
                <w:lang w:eastAsia="en-GB"/>
                <w14:ligatures w14:val="none"/>
              </w:rPr>
              <w:t>Impact</w:t>
            </w:r>
          </w:p>
        </w:tc>
        <w:tc>
          <w:tcPr>
            <w:tcW w:w="3160" w:type="dxa"/>
            <w:tcBorders>
              <w:top w:val="single" w:sz="4" w:space="0" w:color="auto"/>
              <w:left w:val="nil"/>
              <w:bottom w:val="single" w:sz="4" w:space="0" w:color="auto"/>
              <w:right w:val="single" w:sz="4" w:space="0" w:color="auto"/>
            </w:tcBorders>
            <w:vAlign w:val="center"/>
            <w:hideMark/>
          </w:tcPr>
          <w:p w14:paraId="095A3E29" w14:textId="77777777" w:rsidR="004D22FD" w:rsidRPr="004D22FD" w:rsidRDefault="004D22FD" w:rsidP="004D22FD">
            <w:pPr>
              <w:spacing w:after="0" w:line="240" w:lineRule="auto"/>
              <w:jc w:val="center"/>
              <w:rPr>
                <w:rFonts w:ascii="Aptos Narrow" w:eastAsia="Times New Roman" w:hAnsi="Aptos Narrow" w:cs="Times New Roman"/>
                <w:b/>
                <w:bCs/>
                <w:color w:val="000000"/>
                <w:lang w:eastAsia="en-GB"/>
                <w14:ligatures w14:val="none"/>
              </w:rPr>
            </w:pPr>
            <w:r w:rsidRPr="004D22FD">
              <w:rPr>
                <w:rFonts w:ascii="Aptos Narrow" w:eastAsia="Times New Roman" w:hAnsi="Aptos Narrow" w:cs="Times New Roman"/>
                <w:b/>
                <w:bCs/>
                <w:color w:val="000000"/>
                <w:lang w:eastAsia="en-GB"/>
                <w14:ligatures w14:val="none"/>
              </w:rPr>
              <w:t>Mitigation Strategy</w:t>
            </w:r>
          </w:p>
        </w:tc>
      </w:tr>
      <w:tr w:rsidR="004D22FD" w:rsidRPr="004D22FD" w14:paraId="2F1F4C6A" w14:textId="77777777" w:rsidTr="004D22FD">
        <w:trPr>
          <w:trHeight w:val="900"/>
        </w:trPr>
        <w:tc>
          <w:tcPr>
            <w:tcW w:w="2620" w:type="dxa"/>
            <w:tcBorders>
              <w:top w:val="nil"/>
              <w:left w:val="single" w:sz="4" w:space="0" w:color="auto"/>
              <w:bottom w:val="single" w:sz="4" w:space="0" w:color="auto"/>
              <w:right w:val="single" w:sz="4" w:space="0" w:color="auto"/>
            </w:tcBorders>
            <w:vAlign w:val="center"/>
            <w:hideMark/>
          </w:tcPr>
          <w:p w14:paraId="76EEF0D1"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Higher</w:t>
            </w:r>
            <w:r w:rsidRPr="004D22FD">
              <w:rPr>
                <w:rFonts w:ascii="Aptos Narrow" w:eastAsia="Times New Roman" w:hAnsi="Aptos Narrow" w:cs="Times New Roman"/>
                <w:color w:val="000000"/>
                <w:lang w:eastAsia="en-GB"/>
                <w14:ligatures w14:val="none"/>
              </w:rPr>
              <w:noBreakHyphen/>
              <w:t>than</w:t>
            </w:r>
            <w:r w:rsidRPr="004D22FD">
              <w:rPr>
                <w:rFonts w:ascii="Aptos Narrow" w:eastAsia="Times New Roman" w:hAnsi="Aptos Narrow" w:cs="Times New Roman"/>
                <w:color w:val="000000"/>
                <w:lang w:eastAsia="en-GB"/>
                <w14:ligatures w14:val="none"/>
              </w:rPr>
              <w:noBreakHyphen/>
              <w:t>expected development costs</w:t>
            </w:r>
          </w:p>
        </w:tc>
        <w:tc>
          <w:tcPr>
            <w:tcW w:w="1540" w:type="dxa"/>
            <w:tcBorders>
              <w:top w:val="nil"/>
              <w:left w:val="nil"/>
              <w:bottom w:val="single" w:sz="4" w:space="0" w:color="auto"/>
              <w:right w:val="single" w:sz="4" w:space="0" w:color="auto"/>
            </w:tcBorders>
            <w:vAlign w:val="center"/>
            <w:hideMark/>
          </w:tcPr>
          <w:p w14:paraId="4799899F"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Medium</w:t>
            </w:r>
          </w:p>
        </w:tc>
        <w:tc>
          <w:tcPr>
            <w:tcW w:w="1200" w:type="dxa"/>
            <w:tcBorders>
              <w:top w:val="nil"/>
              <w:left w:val="nil"/>
              <w:bottom w:val="single" w:sz="4" w:space="0" w:color="auto"/>
              <w:right w:val="single" w:sz="4" w:space="0" w:color="auto"/>
            </w:tcBorders>
            <w:vAlign w:val="center"/>
            <w:hideMark/>
          </w:tcPr>
          <w:p w14:paraId="684170CD"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High</w:t>
            </w:r>
          </w:p>
        </w:tc>
        <w:tc>
          <w:tcPr>
            <w:tcW w:w="3160" w:type="dxa"/>
            <w:tcBorders>
              <w:top w:val="nil"/>
              <w:left w:val="nil"/>
              <w:bottom w:val="single" w:sz="4" w:space="0" w:color="auto"/>
              <w:right w:val="single" w:sz="4" w:space="0" w:color="auto"/>
            </w:tcBorders>
            <w:vAlign w:val="center"/>
            <w:hideMark/>
          </w:tcPr>
          <w:p w14:paraId="319152B9"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Request multiple quotes, set a fixed budget, and monitor expenses weekly.</w:t>
            </w:r>
          </w:p>
        </w:tc>
      </w:tr>
      <w:tr w:rsidR="004D22FD" w:rsidRPr="004D22FD" w14:paraId="0733E3E3" w14:textId="77777777" w:rsidTr="004D22FD">
        <w:trPr>
          <w:trHeight w:val="900"/>
        </w:trPr>
        <w:tc>
          <w:tcPr>
            <w:tcW w:w="2620" w:type="dxa"/>
            <w:tcBorders>
              <w:top w:val="nil"/>
              <w:left w:val="single" w:sz="4" w:space="0" w:color="auto"/>
              <w:bottom w:val="single" w:sz="4" w:space="0" w:color="auto"/>
              <w:right w:val="single" w:sz="4" w:space="0" w:color="auto"/>
            </w:tcBorders>
            <w:vAlign w:val="center"/>
            <w:hideMark/>
          </w:tcPr>
          <w:p w14:paraId="5EC343BD"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Technical issues during implementation</w:t>
            </w:r>
          </w:p>
        </w:tc>
        <w:tc>
          <w:tcPr>
            <w:tcW w:w="1540" w:type="dxa"/>
            <w:tcBorders>
              <w:top w:val="nil"/>
              <w:left w:val="nil"/>
              <w:bottom w:val="single" w:sz="4" w:space="0" w:color="auto"/>
              <w:right w:val="single" w:sz="4" w:space="0" w:color="auto"/>
            </w:tcBorders>
            <w:vAlign w:val="center"/>
            <w:hideMark/>
          </w:tcPr>
          <w:p w14:paraId="040AA393"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Medium</w:t>
            </w:r>
          </w:p>
        </w:tc>
        <w:tc>
          <w:tcPr>
            <w:tcW w:w="1200" w:type="dxa"/>
            <w:tcBorders>
              <w:top w:val="nil"/>
              <w:left w:val="nil"/>
              <w:bottom w:val="single" w:sz="4" w:space="0" w:color="auto"/>
              <w:right w:val="single" w:sz="4" w:space="0" w:color="auto"/>
            </w:tcBorders>
            <w:vAlign w:val="center"/>
            <w:hideMark/>
          </w:tcPr>
          <w:p w14:paraId="2731DFD2"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Medium</w:t>
            </w:r>
          </w:p>
        </w:tc>
        <w:tc>
          <w:tcPr>
            <w:tcW w:w="3160" w:type="dxa"/>
            <w:tcBorders>
              <w:top w:val="nil"/>
              <w:left w:val="nil"/>
              <w:bottom w:val="single" w:sz="4" w:space="0" w:color="auto"/>
              <w:right w:val="single" w:sz="4" w:space="0" w:color="auto"/>
            </w:tcBorders>
            <w:vAlign w:val="center"/>
            <w:hideMark/>
          </w:tcPr>
          <w:p w14:paraId="3F645594"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Hire experienced developers and include testing phases before launch.</w:t>
            </w:r>
          </w:p>
        </w:tc>
      </w:tr>
      <w:tr w:rsidR="004D22FD" w:rsidRPr="004D22FD" w14:paraId="26F87D2E" w14:textId="77777777" w:rsidTr="004D22FD">
        <w:trPr>
          <w:trHeight w:val="600"/>
        </w:trPr>
        <w:tc>
          <w:tcPr>
            <w:tcW w:w="2620" w:type="dxa"/>
            <w:tcBorders>
              <w:top w:val="nil"/>
              <w:left w:val="single" w:sz="4" w:space="0" w:color="auto"/>
              <w:bottom w:val="single" w:sz="4" w:space="0" w:color="auto"/>
              <w:right w:val="single" w:sz="4" w:space="0" w:color="auto"/>
            </w:tcBorders>
            <w:vAlign w:val="center"/>
            <w:hideMark/>
          </w:tcPr>
          <w:p w14:paraId="6CBA3C20"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Staff difficulty adapting to the new system</w:t>
            </w:r>
          </w:p>
        </w:tc>
        <w:tc>
          <w:tcPr>
            <w:tcW w:w="1540" w:type="dxa"/>
            <w:tcBorders>
              <w:top w:val="nil"/>
              <w:left w:val="nil"/>
              <w:bottom w:val="single" w:sz="4" w:space="0" w:color="auto"/>
              <w:right w:val="single" w:sz="4" w:space="0" w:color="auto"/>
            </w:tcBorders>
            <w:vAlign w:val="center"/>
            <w:hideMark/>
          </w:tcPr>
          <w:p w14:paraId="3FA18E76"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High</w:t>
            </w:r>
          </w:p>
        </w:tc>
        <w:tc>
          <w:tcPr>
            <w:tcW w:w="1200" w:type="dxa"/>
            <w:tcBorders>
              <w:top w:val="nil"/>
              <w:left w:val="nil"/>
              <w:bottom w:val="single" w:sz="4" w:space="0" w:color="auto"/>
              <w:right w:val="single" w:sz="4" w:space="0" w:color="auto"/>
            </w:tcBorders>
            <w:vAlign w:val="center"/>
            <w:hideMark/>
          </w:tcPr>
          <w:p w14:paraId="33E32201"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Medium</w:t>
            </w:r>
          </w:p>
        </w:tc>
        <w:tc>
          <w:tcPr>
            <w:tcW w:w="3160" w:type="dxa"/>
            <w:tcBorders>
              <w:top w:val="nil"/>
              <w:left w:val="nil"/>
              <w:bottom w:val="single" w:sz="4" w:space="0" w:color="auto"/>
              <w:right w:val="single" w:sz="4" w:space="0" w:color="auto"/>
            </w:tcBorders>
            <w:vAlign w:val="center"/>
            <w:hideMark/>
          </w:tcPr>
          <w:p w14:paraId="2B9C51BD"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Provide training sessions, user guides, and ongoing support.</w:t>
            </w:r>
          </w:p>
        </w:tc>
      </w:tr>
      <w:tr w:rsidR="004D22FD" w:rsidRPr="004D22FD" w14:paraId="703D45F1" w14:textId="77777777" w:rsidTr="004D22FD">
        <w:trPr>
          <w:trHeight w:val="1200"/>
        </w:trPr>
        <w:tc>
          <w:tcPr>
            <w:tcW w:w="2620" w:type="dxa"/>
            <w:tcBorders>
              <w:top w:val="nil"/>
              <w:left w:val="single" w:sz="4" w:space="0" w:color="auto"/>
              <w:bottom w:val="single" w:sz="4" w:space="0" w:color="auto"/>
              <w:right w:val="single" w:sz="4" w:space="0" w:color="auto"/>
            </w:tcBorders>
            <w:vAlign w:val="center"/>
            <w:hideMark/>
          </w:tcPr>
          <w:p w14:paraId="25E7060F"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Low initial customer adoption</w:t>
            </w:r>
          </w:p>
        </w:tc>
        <w:tc>
          <w:tcPr>
            <w:tcW w:w="1540" w:type="dxa"/>
            <w:tcBorders>
              <w:top w:val="nil"/>
              <w:left w:val="nil"/>
              <w:bottom w:val="single" w:sz="4" w:space="0" w:color="auto"/>
              <w:right w:val="single" w:sz="4" w:space="0" w:color="auto"/>
            </w:tcBorders>
            <w:vAlign w:val="center"/>
            <w:hideMark/>
          </w:tcPr>
          <w:p w14:paraId="2AE037B4"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Medium</w:t>
            </w:r>
          </w:p>
        </w:tc>
        <w:tc>
          <w:tcPr>
            <w:tcW w:w="1200" w:type="dxa"/>
            <w:tcBorders>
              <w:top w:val="nil"/>
              <w:left w:val="nil"/>
              <w:bottom w:val="single" w:sz="4" w:space="0" w:color="auto"/>
              <w:right w:val="single" w:sz="4" w:space="0" w:color="auto"/>
            </w:tcBorders>
            <w:vAlign w:val="center"/>
            <w:hideMark/>
          </w:tcPr>
          <w:p w14:paraId="76C5CE74"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Medium</w:t>
            </w:r>
          </w:p>
        </w:tc>
        <w:tc>
          <w:tcPr>
            <w:tcW w:w="3160" w:type="dxa"/>
            <w:tcBorders>
              <w:top w:val="nil"/>
              <w:left w:val="nil"/>
              <w:bottom w:val="single" w:sz="4" w:space="0" w:color="auto"/>
              <w:right w:val="single" w:sz="4" w:space="0" w:color="auto"/>
            </w:tcBorders>
            <w:vAlign w:val="center"/>
            <w:hideMark/>
          </w:tcPr>
          <w:p w14:paraId="1D8E1EB8"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Promote the new website through social media, discounts, and email campaigns.</w:t>
            </w:r>
          </w:p>
        </w:tc>
      </w:tr>
      <w:tr w:rsidR="004D22FD" w:rsidRPr="004D22FD" w14:paraId="4B2A00D0" w14:textId="77777777" w:rsidTr="004D22FD">
        <w:trPr>
          <w:trHeight w:val="900"/>
        </w:trPr>
        <w:tc>
          <w:tcPr>
            <w:tcW w:w="2620" w:type="dxa"/>
            <w:tcBorders>
              <w:top w:val="nil"/>
              <w:left w:val="single" w:sz="4" w:space="0" w:color="auto"/>
              <w:bottom w:val="single" w:sz="4" w:space="0" w:color="auto"/>
              <w:right w:val="single" w:sz="4" w:space="0" w:color="auto"/>
            </w:tcBorders>
            <w:vAlign w:val="center"/>
            <w:hideMark/>
          </w:tcPr>
          <w:p w14:paraId="79B12B3A"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lastRenderedPageBreak/>
              <w:t>Delays in project timeline</w:t>
            </w:r>
          </w:p>
        </w:tc>
        <w:tc>
          <w:tcPr>
            <w:tcW w:w="1540" w:type="dxa"/>
            <w:tcBorders>
              <w:top w:val="nil"/>
              <w:left w:val="nil"/>
              <w:bottom w:val="single" w:sz="4" w:space="0" w:color="auto"/>
              <w:right w:val="single" w:sz="4" w:space="0" w:color="auto"/>
            </w:tcBorders>
            <w:vAlign w:val="center"/>
            <w:hideMark/>
          </w:tcPr>
          <w:p w14:paraId="1CD459DE"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Medium</w:t>
            </w:r>
          </w:p>
        </w:tc>
        <w:tc>
          <w:tcPr>
            <w:tcW w:w="1200" w:type="dxa"/>
            <w:tcBorders>
              <w:top w:val="nil"/>
              <w:left w:val="nil"/>
              <w:bottom w:val="single" w:sz="4" w:space="0" w:color="auto"/>
              <w:right w:val="single" w:sz="4" w:space="0" w:color="auto"/>
            </w:tcBorders>
            <w:vAlign w:val="center"/>
            <w:hideMark/>
          </w:tcPr>
          <w:p w14:paraId="19884EA0"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High</w:t>
            </w:r>
          </w:p>
        </w:tc>
        <w:tc>
          <w:tcPr>
            <w:tcW w:w="3160" w:type="dxa"/>
            <w:tcBorders>
              <w:top w:val="nil"/>
              <w:left w:val="nil"/>
              <w:bottom w:val="single" w:sz="4" w:space="0" w:color="auto"/>
              <w:right w:val="single" w:sz="4" w:space="0" w:color="auto"/>
            </w:tcBorders>
            <w:vAlign w:val="center"/>
            <w:hideMark/>
          </w:tcPr>
          <w:p w14:paraId="1D3D13B6" w14:textId="77777777" w:rsidR="004D22FD" w:rsidRPr="004D22FD" w:rsidRDefault="004D22FD" w:rsidP="004D22FD">
            <w:pPr>
              <w:spacing w:after="0" w:line="240" w:lineRule="auto"/>
              <w:jc w:val="center"/>
              <w:rPr>
                <w:rFonts w:ascii="Aptos Narrow" w:eastAsia="Times New Roman" w:hAnsi="Aptos Narrow" w:cs="Times New Roman"/>
                <w:color w:val="000000"/>
                <w:lang w:eastAsia="en-GB"/>
                <w14:ligatures w14:val="none"/>
              </w:rPr>
            </w:pPr>
            <w:r w:rsidRPr="004D22FD">
              <w:rPr>
                <w:rFonts w:ascii="Aptos Narrow" w:eastAsia="Times New Roman" w:hAnsi="Aptos Narrow" w:cs="Times New Roman"/>
                <w:color w:val="000000"/>
                <w:lang w:eastAsia="en-GB"/>
                <w14:ligatures w14:val="none"/>
              </w:rPr>
              <w:t>Create a detailed project schedule with milestones and weekly progress reviews.</w:t>
            </w:r>
          </w:p>
        </w:tc>
      </w:tr>
    </w:tbl>
    <w:p w14:paraId="6751AB96" w14:textId="77777777" w:rsidR="00B2279A" w:rsidRDefault="00B2279A" w:rsidP="00B2279A">
      <w:pPr>
        <w:spacing w:line="360" w:lineRule="auto"/>
        <w:ind w:firstLine="720"/>
        <w:rPr>
          <w:rFonts w:ascii="Times New Roman" w:hAnsi="Times New Roman" w:cs="Times New Roman"/>
          <w:sz w:val="24"/>
          <w:szCs w:val="24"/>
        </w:rPr>
      </w:pPr>
    </w:p>
    <w:p w14:paraId="36074711" w14:textId="31EE2585" w:rsidR="00B2279A" w:rsidRPr="00180229" w:rsidRDefault="004E4272" w:rsidP="00D609B2">
      <w:pPr>
        <w:pStyle w:val="Ttulo3"/>
        <w:numPr>
          <w:ilvl w:val="0"/>
          <w:numId w:val="2"/>
        </w:numPr>
      </w:pPr>
      <w:bookmarkStart w:id="8" w:name="_Toc227940516"/>
      <w:r w:rsidRPr="00180229">
        <w:t>Im</w:t>
      </w:r>
      <w:r w:rsidR="00180229" w:rsidRPr="00180229">
        <w:t>plementation Plan</w:t>
      </w:r>
      <w:bookmarkEnd w:id="8"/>
      <w:r w:rsidR="00180229" w:rsidRPr="00180229">
        <w:t xml:space="preserve"> </w:t>
      </w:r>
    </w:p>
    <w:p w14:paraId="0DAD3894" w14:textId="4C880DC8" w:rsidR="009B715F" w:rsidRDefault="006F7810" w:rsidP="000C46C0">
      <w:pPr>
        <w:spacing w:line="360" w:lineRule="auto"/>
        <w:ind w:firstLine="720"/>
        <w:rPr>
          <w:rFonts w:ascii="Times New Roman" w:hAnsi="Times New Roman" w:cs="Times New Roman"/>
          <w:sz w:val="24"/>
          <w:szCs w:val="24"/>
        </w:rPr>
      </w:pPr>
      <w:r w:rsidRPr="006F7810">
        <w:rPr>
          <w:rFonts w:ascii="Times New Roman" w:hAnsi="Times New Roman" w:cs="Times New Roman"/>
          <w:sz w:val="24"/>
          <w:szCs w:val="24"/>
        </w:rPr>
        <w:t xml:space="preserve">To ensure the selected solution can be implemented </w:t>
      </w:r>
      <w:proofErr w:type="gramStart"/>
      <w:r w:rsidRPr="006F7810">
        <w:rPr>
          <w:rFonts w:ascii="Times New Roman" w:hAnsi="Times New Roman" w:cs="Times New Roman"/>
          <w:sz w:val="24"/>
          <w:szCs w:val="24"/>
        </w:rPr>
        <w:t>effectively</w:t>
      </w:r>
      <w:r w:rsidR="00B01ECB">
        <w:rPr>
          <w:rFonts w:ascii="Times New Roman" w:hAnsi="Times New Roman" w:cs="Times New Roman"/>
          <w:sz w:val="24"/>
          <w:szCs w:val="24"/>
        </w:rPr>
        <w:t>(</w:t>
      </w:r>
      <w:proofErr w:type="gramEnd"/>
      <w:r w:rsidR="00B01ECB">
        <w:rPr>
          <w:rFonts w:ascii="Times New Roman" w:hAnsi="Times New Roman" w:cs="Times New Roman"/>
          <w:b/>
          <w:bCs/>
          <w:sz w:val="24"/>
          <w:szCs w:val="24"/>
        </w:rPr>
        <w:t>See appendix 3)</w:t>
      </w:r>
      <w:r w:rsidRPr="006F7810">
        <w:rPr>
          <w:rFonts w:ascii="Times New Roman" w:hAnsi="Times New Roman" w:cs="Times New Roman"/>
          <w:sz w:val="24"/>
          <w:szCs w:val="24"/>
        </w:rPr>
        <w:t>, it is important to outline a clear and structured action plan. A well</w:t>
      </w:r>
      <w:r w:rsidRPr="006F7810">
        <w:rPr>
          <w:rFonts w:ascii="Times New Roman" w:hAnsi="Times New Roman" w:cs="Times New Roman"/>
          <w:sz w:val="24"/>
          <w:szCs w:val="24"/>
        </w:rPr>
        <w:noBreakHyphen/>
        <w:t>designed implementation plan helps organise tasks, allocate responsibilities, and set realistic timelines, reducing the risk of delays or unexpected issues. The following plan provides a step</w:t>
      </w:r>
      <w:r w:rsidRPr="006F7810">
        <w:rPr>
          <w:rFonts w:ascii="Times New Roman" w:hAnsi="Times New Roman" w:cs="Times New Roman"/>
          <w:sz w:val="24"/>
          <w:szCs w:val="24"/>
        </w:rPr>
        <w:noBreakHyphen/>
        <w:t>by</w:t>
      </w:r>
      <w:r w:rsidRPr="006F7810">
        <w:rPr>
          <w:rFonts w:ascii="Times New Roman" w:hAnsi="Times New Roman" w:cs="Times New Roman"/>
          <w:sz w:val="24"/>
          <w:szCs w:val="24"/>
        </w:rPr>
        <w:noBreakHyphen/>
        <w:t>step guide for launching the redesigned website, ensuring that each stage is completed efficiently and supports the overall goal of improving online sales.</w:t>
      </w:r>
    </w:p>
    <w:p w14:paraId="4604A8D0" w14:textId="29DFE6FD" w:rsidR="00180229" w:rsidRPr="00180229" w:rsidRDefault="00180229" w:rsidP="00180229">
      <w:pPr>
        <w:spacing w:line="360" w:lineRule="auto"/>
        <w:ind w:firstLine="720"/>
        <w:rPr>
          <w:rFonts w:ascii="Times New Roman" w:hAnsi="Times New Roman" w:cs="Times New Roman"/>
          <w:sz w:val="24"/>
          <w:szCs w:val="24"/>
        </w:rPr>
      </w:pPr>
      <w:r w:rsidRPr="00180229">
        <w:rPr>
          <w:rFonts w:ascii="Times New Roman" w:hAnsi="Times New Roman" w:cs="Times New Roman"/>
          <w:sz w:val="24"/>
          <w:szCs w:val="24"/>
        </w:rPr>
        <w:t>The implementation plan follows a clear and logical sequence designed to minimise disruption and ensure a smooth transition to the new website. The process begins with defining requirements and selecting a developer, which is essential for avoiding delays and unexpected costs. Design and system development are scheduled before staff training so employees can learn using the final version of the platform, increasing confidence and reducing errors. Launching the website alongside a promotional campaign helps maximise visibility and encourages early customer engagement.</w:t>
      </w:r>
    </w:p>
    <w:p w14:paraId="3BCCFE1E" w14:textId="62694661" w:rsidR="00180229" w:rsidRDefault="0063793E" w:rsidP="00180229">
      <w:pPr>
        <w:spacing w:line="360" w:lineRule="auto"/>
        <w:ind w:firstLine="72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bCs/>
          <w:sz w:val="24"/>
          <w:szCs w:val="24"/>
        </w:rPr>
        <w:t xml:space="preserve">See appendix </w:t>
      </w:r>
      <w:proofErr w:type="gramStart"/>
      <w:r>
        <w:rPr>
          <w:rFonts w:ascii="Times New Roman" w:hAnsi="Times New Roman" w:cs="Times New Roman"/>
          <w:b/>
          <w:bCs/>
          <w:sz w:val="24"/>
          <w:szCs w:val="24"/>
        </w:rPr>
        <w:t>3)</w:t>
      </w:r>
      <w:r w:rsidR="00180229" w:rsidRPr="00180229">
        <w:rPr>
          <w:rFonts w:ascii="Times New Roman" w:hAnsi="Times New Roman" w:cs="Times New Roman"/>
          <w:sz w:val="24"/>
          <w:szCs w:val="24"/>
        </w:rPr>
        <w:t>The</w:t>
      </w:r>
      <w:proofErr w:type="gramEnd"/>
      <w:r w:rsidR="00180229" w:rsidRPr="00180229">
        <w:rPr>
          <w:rFonts w:ascii="Times New Roman" w:hAnsi="Times New Roman" w:cs="Times New Roman"/>
          <w:sz w:val="24"/>
          <w:szCs w:val="24"/>
        </w:rPr>
        <w:t xml:space="preserve"> estimated timelines used in the plan are based on standard project management practices for small digital development projects. Research indicates that website redesigns for small businesses typically require between six and ten weeks, depending on complexity, testing, and staff training needs (Kerzner, 2017). These timeframes align with industry norms and ensure that each stage—from planning to launch—can be completed realistically without disrupting daily operations. As Kotler et al. (2019) highlight, structured planning and phased implementation significantly improve the success rate of digital transformation initiatives.</w:t>
      </w:r>
    </w:p>
    <w:p w14:paraId="496C707C" w14:textId="77777777" w:rsidR="00042A9C" w:rsidRDefault="00042A9C" w:rsidP="00180229">
      <w:pPr>
        <w:spacing w:line="360" w:lineRule="auto"/>
        <w:ind w:firstLine="720"/>
        <w:rPr>
          <w:rFonts w:ascii="Times New Roman" w:hAnsi="Times New Roman" w:cs="Times New Roman"/>
          <w:sz w:val="24"/>
          <w:szCs w:val="24"/>
        </w:rPr>
      </w:pPr>
    </w:p>
    <w:p w14:paraId="103150B8" w14:textId="77777777" w:rsidR="00B01ECB" w:rsidRDefault="00B01ECB" w:rsidP="00180229">
      <w:pPr>
        <w:spacing w:line="360" w:lineRule="auto"/>
        <w:ind w:firstLine="720"/>
        <w:rPr>
          <w:rFonts w:ascii="Times New Roman" w:hAnsi="Times New Roman" w:cs="Times New Roman"/>
          <w:sz w:val="24"/>
          <w:szCs w:val="24"/>
        </w:rPr>
      </w:pPr>
    </w:p>
    <w:p w14:paraId="44CBF818" w14:textId="77777777" w:rsidR="00B01ECB" w:rsidRDefault="00B01ECB" w:rsidP="00180229">
      <w:pPr>
        <w:spacing w:line="360" w:lineRule="auto"/>
        <w:ind w:firstLine="720"/>
        <w:rPr>
          <w:rFonts w:ascii="Times New Roman" w:hAnsi="Times New Roman" w:cs="Times New Roman"/>
          <w:sz w:val="24"/>
          <w:szCs w:val="24"/>
        </w:rPr>
      </w:pPr>
    </w:p>
    <w:p w14:paraId="338A1406" w14:textId="77777777" w:rsidR="00042A9C" w:rsidRPr="00042A9C" w:rsidRDefault="00042A9C" w:rsidP="00D609B2">
      <w:pPr>
        <w:pStyle w:val="Ttulo3"/>
        <w:numPr>
          <w:ilvl w:val="0"/>
          <w:numId w:val="2"/>
        </w:numPr>
      </w:pPr>
      <w:bookmarkStart w:id="9" w:name="_Toc227940517"/>
      <w:r w:rsidRPr="00042A9C">
        <w:lastRenderedPageBreak/>
        <w:t>Monitoring and Evaluation</w:t>
      </w:r>
      <w:bookmarkEnd w:id="9"/>
    </w:p>
    <w:p w14:paraId="532F0285" w14:textId="1E377491" w:rsidR="00042A9C" w:rsidRDefault="00042A9C" w:rsidP="00042A9C">
      <w:pPr>
        <w:spacing w:line="360" w:lineRule="auto"/>
        <w:ind w:firstLine="720"/>
        <w:rPr>
          <w:rFonts w:ascii="Times New Roman" w:hAnsi="Times New Roman" w:cs="Times New Roman"/>
          <w:b/>
          <w:bCs/>
          <w:sz w:val="24"/>
          <w:szCs w:val="24"/>
        </w:rPr>
      </w:pPr>
      <w:r w:rsidRPr="00042A9C">
        <w:rPr>
          <w:rFonts w:ascii="Times New Roman" w:hAnsi="Times New Roman" w:cs="Times New Roman"/>
          <w:b/>
          <w:bCs/>
          <w:sz w:val="24"/>
          <w:szCs w:val="24"/>
        </w:rPr>
        <w:t>KPI and SMART Objectives</w:t>
      </w:r>
    </w:p>
    <w:p w14:paraId="097FAA14" w14:textId="74CA9A64" w:rsidR="002B4E3D" w:rsidRPr="002B4E3D" w:rsidRDefault="00F626A7" w:rsidP="002B4E3D">
      <w:pPr>
        <w:spacing w:line="360" w:lineRule="auto"/>
        <w:ind w:firstLine="720"/>
        <w:rPr>
          <w:rFonts w:ascii="Times New Roman" w:hAnsi="Times New Roman" w:cs="Times New Roman"/>
          <w:sz w:val="24"/>
          <w:szCs w:val="24"/>
        </w:rPr>
      </w:pPr>
      <w:r>
        <w:rPr>
          <w:rFonts w:ascii="Times New Roman" w:hAnsi="Times New Roman" w:cs="Times New Roman"/>
          <w:sz w:val="24"/>
          <w:szCs w:val="24"/>
        </w:rPr>
        <w:t>T</w:t>
      </w:r>
      <w:r w:rsidR="002B4E3D" w:rsidRPr="002B4E3D">
        <w:rPr>
          <w:rFonts w:ascii="Times New Roman" w:hAnsi="Times New Roman" w:cs="Times New Roman"/>
          <w:sz w:val="24"/>
          <w:szCs w:val="24"/>
        </w:rPr>
        <w:t xml:space="preserve">o ensure the redesigned website achieves the expected improvements, it is necessary to monitor progress using clear and measurable indicators. Tracking performance helps identify what is working well and where adjustments may be needed. The KPIs and SMART objectives included in </w:t>
      </w:r>
      <w:r w:rsidR="002B4E3D" w:rsidRPr="002B4E3D">
        <w:rPr>
          <w:rFonts w:ascii="Times New Roman" w:hAnsi="Times New Roman" w:cs="Times New Roman"/>
          <w:b/>
          <w:bCs/>
          <w:sz w:val="24"/>
          <w:szCs w:val="24"/>
        </w:rPr>
        <w:t>Appendix 4</w:t>
      </w:r>
      <w:r w:rsidR="002B4E3D" w:rsidRPr="002B4E3D">
        <w:rPr>
          <w:rFonts w:ascii="Times New Roman" w:hAnsi="Times New Roman" w:cs="Times New Roman"/>
          <w:sz w:val="24"/>
          <w:szCs w:val="24"/>
        </w:rPr>
        <w:t xml:space="preserve"> provide specific targets related to website traffic, online sales, customer satisfaction, and engagement. These indicators allow the owners to evaluate the impact of the new website over time. As noted by Chaffey and Ellis</w:t>
      </w:r>
      <w:r w:rsidR="002B4E3D" w:rsidRPr="002B4E3D">
        <w:rPr>
          <w:rFonts w:ascii="Times New Roman" w:hAnsi="Times New Roman" w:cs="Times New Roman"/>
          <w:sz w:val="24"/>
          <w:szCs w:val="24"/>
        </w:rPr>
        <w:noBreakHyphen/>
        <w:t>Chadwick (2019), continuous monitoring is essential for optimising digital strategies and supporting long</w:t>
      </w:r>
      <w:r w:rsidR="002B4E3D" w:rsidRPr="002B4E3D">
        <w:rPr>
          <w:rFonts w:ascii="Times New Roman" w:hAnsi="Times New Roman" w:cs="Times New Roman"/>
          <w:sz w:val="24"/>
          <w:szCs w:val="24"/>
        </w:rPr>
        <w:noBreakHyphen/>
        <w:t>term business growth.</w:t>
      </w:r>
    </w:p>
    <w:p w14:paraId="60B734E1" w14:textId="77777777" w:rsidR="00B2279A" w:rsidRDefault="00B2279A" w:rsidP="006F7810">
      <w:pPr>
        <w:spacing w:line="360" w:lineRule="auto"/>
        <w:rPr>
          <w:rFonts w:ascii="Times New Roman" w:hAnsi="Times New Roman" w:cs="Times New Roman"/>
          <w:sz w:val="24"/>
          <w:szCs w:val="24"/>
        </w:rPr>
      </w:pPr>
    </w:p>
    <w:p w14:paraId="42E5370A" w14:textId="77777777" w:rsidR="006E4F67" w:rsidRDefault="006E4F67" w:rsidP="006F7810">
      <w:pPr>
        <w:spacing w:line="360" w:lineRule="auto"/>
        <w:rPr>
          <w:rFonts w:ascii="Times New Roman" w:hAnsi="Times New Roman" w:cs="Times New Roman"/>
          <w:sz w:val="24"/>
          <w:szCs w:val="24"/>
        </w:rPr>
      </w:pPr>
    </w:p>
    <w:p w14:paraId="5ABC6501" w14:textId="77777777" w:rsidR="006E4F67" w:rsidRDefault="006E4F67" w:rsidP="006F7810">
      <w:pPr>
        <w:spacing w:line="360" w:lineRule="auto"/>
        <w:rPr>
          <w:rFonts w:ascii="Times New Roman" w:hAnsi="Times New Roman" w:cs="Times New Roman"/>
          <w:sz w:val="24"/>
          <w:szCs w:val="24"/>
        </w:rPr>
      </w:pPr>
    </w:p>
    <w:p w14:paraId="0F4C46E8" w14:textId="77777777" w:rsidR="006E4F67" w:rsidRDefault="006E4F67" w:rsidP="006F7810">
      <w:pPr>
        <w:spacing w:line="360" w:lineRule="auto"/>
        <w:rPr>
          <w:rFonts w:ascii="Times New Roman" w:hAnsi="Times New Roman" w:cs="Times New Roman"/>
          <w:sz w:val="24"/>
          <w:szCs w:val="24"/>
        </w:rPr>
      </w:pPr>
    </w:p>
    <w:p w14:paraId="14C847F6" w14:textId="77777777" w:rsidR="006E4F67" w:rsidRDefault="006E4F67" w:rsidP="006F7810">
      <w:pPr>
        <w:spacing w:line="360" w:lineRule="auto"/>
        <w:rPr>
          <w:rFonts w:ascii="Times New Roman" w:hAnsi="Times New Roman" w:cs="Times New Roman"/>
          <w:sz w:val="24"/>
          <w:szCs w:val="24"/>
        </w:rPr>
      </w:pPr>
    </w:p>
    <w:p w14:paraId="7E673D11" w14:textId="77777777" w:rsidR="006E4F67" w:rsidRDefault="006E4F67" w:rsidP="006F7810">
      <w:pPr>
        <w:spacing w:line="360" w:lineRule="auto"/>
        <w:rPr>
          <w:rFonts w:ascii="Times New Roman" w:hAnsi="Times New Roman" w:cs="Times New Roman"/>
          <w:sz w:val="24"/>
          <w:szCs w:val="24"/>
        </w:rPr>
      </w:pPr>
    </w:p>
    <w:p w14:paraId="3A2DCA24" w14:textId="77777777" w:rsidR="006E4F67" w:rsidRDefault="006E4F67" w:rsidP="006F7810">
      <w:pPr>
        <w:spacing w:line="360" w:lineRule="auto"/>
        <w:rPr>
          <w:rFonts w:ascii="Times New Roman" w:hAnsi="Times New Roman" w:cs="Times New Roman"/>
          <w:sz w:val="24"/>
          <w:szCs w:val="24"/>
        </w:rPr>
      </w:pPr>
    </w:p>
    <w:p w14:paraId="5457345E" w14:textId="77777777" w:rsidR="006E4F67" w:rsidRDefault="006E4F67" w:rsidP="006F7810">
      <w:pPr>
        <w:spacing w:line="360" w:lineRule="auto"/>
        <w:rPr>
          <w:rFonts w:ascii="Times New Roman" w:hAnsi="Times New Roman" w:cs="Times New Roman"/>
          <w:sz w:val="24"/>
          <w:szCs w:val="24"/>
        </w:rPr>
      </w:pPr>
    </w:p>
    <w:p w14:paraId="592C0443" w14:textId="77777777" w:rsidR="006E4F67" w:rsidRDefault="006E4F67" w:rsidP="006F7810">
      <w:pPr>
        <w:spacing w:line="360" w:lineRule="auto"/>
        <w:rPr>
          <w:rFonts w:ascii="Times New Roman" w:hAnsi="Times New Roman" w:cs="Times New Roman"/>
          <w:sz w:val="24"/>
          <w:szCs w:val="24"/>
        </w:rPr>
      </w:pPr>
    </w:p>
    <w:p w14:paraId="58F5F4E8" w14:textId="77777777" w:rsidR="006E4F67" w:rsidRDefault="006E4F67" w:rsidP="006F7810">
      <w:pPr>
        <w:spacing w:line="360" w:lineRule="auto"/>
        <w:rPr>
          <w:rFonts w:ascii="Times New Roman" w:hAnsi="Times New Roman" w:cs="Times New Roman"/>
          <w:sz w:val="24"/>
          <w:szCs w:val="24"/>
        </w:rPr>
      </w:pPr>
    </w:p>
    <w:p w14:paraId="06129C73" w14:textId="77777777" w:rsidR="006E4F67" w:rsidRDefault="006E4F67" w:rsidP="006F7810">
      <w:pPr>
        <w:spacing w:line="360" w:lineRule="auto"/>
        <w:rPr>
          <w:rFonts w:ascii="Times New Roman" w:hAnsi="Times New Roman" w:cs="Times New Roman"/>
          <w:sz w:val="24"/>
          <w:szCs w:val="24"/>
        </w:rPr>
      </w:pPr>
    </w:p>
    <w:p w14:paraId="49A3BC08" w14:textId="77777777" w:rsidR="006E4F67" w:rsidRDefault="006E4F67" w:rsidP="006F7810">
      <w:pPr>
        <w:spacing w:line="360" w:lineRule="auto"/>
        <w:rPr>
          <w:rFonts w:ascii="Times New Roman" w:hAnsi="Times New Roman" w:cs="Times New Roman"/>
          <w:sz w:val="24"/>
          <w:szCs w:val="24"/>
        </w:rPr>
      </w:pPr>
    </w:p>
    <w:p w14:paraId="7AA5FD3B" w14:textId="77777777" w:rsidR="006E4F67" w:rsidRDefault="006E4F67" w:rsidP="006F7810">
      <w:pPr>
        <w:spacing w:line="360" w:lineRule="auto"/>
        <w:rPr>
          <w:rFonts w:ascii="Times New Roman" w:hAnsi="Times New Roman" w:cs="Times New Roman"/>
          <w:sz w:val="24"/>
          <w:szCs w:val="24"/>
        </w:rPr>
      </w:pPr>
    </w:p>
    <w:p w14:paraId="49A54FC6" w14:textId="77777777" w:rsidR="006E4F67" w:rsidRDefault="006E4F67" w:rsidP="006F7810">
      <w:pPr>
        <w:spacing w:line="360" w:lineRule="auto"/>
        <w:rPr>
          <w:rFonts w:ascii="Times New Roman" w:hAnsi="Times New Roman" w:cs="Times New Roman"/>
          <w:sz w:val="24"/>
          <w:szCs w:val="24"/>
        </w:rPr>
      </w:pPr>
    </w:p>
    <w:p w14:paraId="193F0651" w14:textId="77777777" w:rsidR="006E4F67" w:rsidRDefault="006E4F67" w:rsidP="006F7810">
      <w:pPr>
        <w:spacing w:line="360" w:lineRule="auto"/>
        <w:rPr>
          <w:rFonts w:ascii="Times New Roman" w:hAnsi="Times New Roman" w:cs="Times New Roman"/>
          <w:sz w:val="24"/>
          <w:szCs w:val="24"/>
        </w:rPr>
      </w:pPr>
    </w:p>
    <w:p w14:paraId="7A32DD6F" w14:textId="77777777" w:rsidR="006E4F67" w:rsidRDefault="006E4F67" w:rsidP="006F7810">
      <w:pPr>
        <w:spacing w:line="360" w:lineRule="auto"/>
        <w:rPr>
          <w:rFonts w:ascii="Times New Roman" w:hAnsi="Times New Roman" w:cs="Times New Roman"/>
          <w:sz w:val="24"/>
          <w:szCs w:val="24"/>
        </w:rPr>
      </w:pPr>
    </w:p>
    <w:p w14:paraId="6564772E" w14:textId="5D0D2F74" w:rsidR="00B2279A" w:rsidRPr="006F7810" w:rsidRDefault="00B2279A" w:rsidP="006E4F67">
      <w:pPr>
        <w:pStyle w:val="Ttulo1"/>
      </w:pPr>
      <w:bookmarkStart w:id="10" w:name="_Toc227940518"/>
      <w:r w:rsidRPr="006F7810">
        <w:lastRenderedPageBreak/>
        <w:t>References</w:t>
      </w:r>
      <w:bookmarkEnd w:id="10"/>
    </w:p>
    <w:p w14:paraId="50EBC33A" w14:textId="77777777" w:rsidR="00E11B5F" w:rsidRDefault="00E11B5F" w:rsidP="00B534A4">
      <w:pPr>
        <w:spacing w:line="360" w:lineRule="auto"/>
        <w:rPr>
          <w:rFonts w:ascii="Times New Roman" w:hAnsi="Times New Roman" w:cs="Times New Roman"/>
          <w:sz w:val="24"/>
          <w:szCs w:val="24"/>
        </w:rPr>
      </w:pPr>
      <w:r w:rsidRPr="00E11B5F">
        <w:rPr>
          <w:rFonts w:ascii="Times New Roman" w:hAnsi="Times New Roman" w:cs="Times New Roman"/>
          <w:sz w:val="24"/>
          <w:szCs w:val="24"/>
        </w:rPr>
        <w:t>Chaffey, D. &amp; Ellis</w:t>
      </w:r>
      <w:r w:rsidRPr="00E11B5F">
        <w:rPr>
          <w:rFonts w:ascii="Times New Roman" w:hAnsi="Times New Roman" w:cs="Times New Roman"/>
          <w:sz w:val="24"/>
          <w:szCs w:val="24"/>
        </w:rPr>
        <w:noBreakHyphen/>
        <w:t xml:space="preserve">Chadwick, F. (2019) </w:t>
      </w:r>
      <w:r w:rsidRPr="00E11B5F">
        <w:rPr>
          <w:rFonts w:ascii="Times New Roman" w:hAnsi="Times New Roman" w:cs="Times New Roman"/>
          <w:i/>
          <w:iCs/>
          <w:sz w:val="24"/>
          <w:szCs w:val="24"/>
        </w:rPr>
        <w:t>Digital Marketing</w:t>
      </w:r>
      <w:r w:rsidRPr="00E11B5F">
        <w:rPr>
          <w:rFonts w:ascii="Times New Roman" w:hAnsi="Times New Roman" w:cs="Times New Roman"/>
          <w:sz w:val="24"/>
          <w:szCs w:val="24"/>
        </w:rPr>
        <w:t>. Pearson.</w:t>
      </w:r>
      <w:r w:rsidRPr="00E11B5F">
        <w:rPr>
          <w:rFonts w:ascii="Times New Roman" w:hAnsi="Times New Roman" w:cs="Times New Roman"/>
          <w:sz w:val="24"/>
          <w:szCs w:val="24"/>
        </w:rPr>
        <w:br/>
        <w:t xml:space="preserve">Smith, J. (2021) ‘Subscription models in modern retail’, </w:t>
      </w:r>
      <w:r w:rsidRPr="00E11B5F">
        <w:rPr>
          <w:rFonts w:ascii="Times New Roman" w:hAnsi="Times New Roman" w:cs="Times New Roman"/>
          <w:i/>
          <w:iCs/>
          <w:sz w:val="24"/>
          <w:szCs w:val="24"/>
        </w:rPr>
        <w:t>Journal of Retail Innovation</w:t>
      </w:r>
      <w:r w:rsidRPr="00E11B5F">
        <w:rPr>
          <w:rFonts w:ascii="Times New Roman" w:hAnsi="Times New Roman" w:cs="Times New Roman"/>
          <w:sz w:val="24"/>
          <w:szCs w:val="24"/>
        </w:rPr>
        <w:t>, 12(3), pp. 45–58.</w:t>
      </w:r>
    </w:p>
    <w:p w14:paraId="23DA5DBC" w14:textId="77777777" w:rsidR="006559E0" w:rsidRPr="00F626A7" w:rsidRDefault="006559E0" w:rsidP="00B534A4">
      <w:pPr>
        <w:spacing w:line="360" w:lineRule="auto"/>
        <w:rPr>
          <w:rFonts w:ascii="Times New Roman" w:hAnsi="Times New Roman" w:cs="Times New Roman"/>
          <w:sz w:val="24"/>
          <w:szCs w:val="24"/>
        </w:rPr>
      </w:pPr>
      <w:r w:rsidRPr="006559E0">
        <w:rPr>
          <w:rFonts w:ascii="Times New Roman" w:hAnsi="Times New Roman" w:cs="Times New Roman"/>
          <w:sz w:val="24"/>
          <w:szCs w:val="24"/>
        </w:rPr>
        <w:t>Chaffey, D. &amp; Ellis</w:t>
      </w:r>
      <w:r w:rsidRPr="006559E0">
        <w:rPr>
          <w:rFonts w:ascii="Times New Roman" w:hAnsi="Times New Roman" w:cs="Times New Roman"/>
          <w:sz w:val="24"/>
          <w:szCs w:val="24"/>
        </w:rPr>
        <w:noBreakHyphen/>
        <w:t xml:space="preserve">Chadwick, F. (2019) </w:t>
      </w:r>
      <w:r w:rsidRPr="006559E0">
        <w:rPr>
          <w:rFonts w:ascii="Times New Roman" w:hAnsi="Times New Roman" w:cs="Times New Roman"/>
          <w:i/>
          <w:iCs/>
          <w:sz w:val="24"/>
          <w:szCs w:val="24"/>
        </w:rPr>
        <w:t>Digital Marketing</w:t>
      </w:r>
      <w:r w:rsidRPr="006559E0">
        <w:rPr>
          <w:rFonts w:ascii="Times New Roman" w:hAnsi="Times New Roman" w:cs="Times New Roman"/>
          <w:sz w:val="24"/>
          <w:szCs w:val="24"/>
        </w:rPr>
        <w:t xml:space="preserve">. </w:t>
      </w:r>
      <w:r w:rsidRPr="00F626A7">
        <w:rPr>
          <w:rFonts w:ascii="Times New Roman" w:hAnsi="Times New Roman" w:cs="Times New Roman"/>
          <w:sz w:val="24"/>
          <w:szCs w:val="24"/>
        </w:rPr>
        <w:t>Pearson.</w:t>
      </w:r>
    </w:p>
    <w:p w14:paraId="00C52C19" w14:textId="77777777" w:rsidR="00506153" w:rsidRDefault="00506153" w:rsidP="00B534A4">
      <w:pPr>
        <w:spacing w:line="360" w:lineRule="auto"/>
        <w:rPr>
          <w:rFonts w:ascii="Times New Roman" w:hAnsi="Times New Roman" w:cs="Times New Roman"/>
          <w:sz w:val="24"/>
          <w:szCs w:val="24"/>
        </w:rPr>
      </w:pPr>
      <w:r w:rsidRPr="00506153">
        <w:rPr>
          <w:rFonts w:ascii="Times New Roman" w:hAnsi="Times New Roman" w:cs="Times New Roman"/>
          <w:sz w:val="24"/>
          <w:szCs w:val="24"/>
        </w:rPr>
        <w:t xml:space="preserve">Laudon, K. &amp; Laudon, J. (2020) </w:t>
      </w:r>
      <w:r w:rsidRPr="00506153">
        <w:rPr>
          <w:rFonts w:ascii="Times New Roman" w:hAnsi="Times New Roman" w:cs="Times New Roman"/>
          <w:i/>
          <w:iCs/>
          <w:sz w:val="24"/>
          <w:szCs w:val="24"/>
        </w:rPr>
        <w:t>Management Information Systems</w:t>
      </w:r>
      <w:r w:rsidRPr="00506153">
        <w:rPr>
          <w:rFonts w:ascii="Times New Roman" w:hAnsi="Times New Roman" w:cs="Times New Roman"/>
          <w:sz w:val="24"/>
          <w:szCs w:val="24"/>
        </w:rPr>
        <w:t>. Pearson.</w:t>
      </w:r>
    </w:p>
    <w:p w14:paraId="657896D3" w14:textId="77777777" w:rsidR="00180229" w:rsidRPr="00180229" w:rsidRDefault="00180229" w:rsidP="00B534A4">
      <w:pPr>
        <w:spacing w:line="360" w:lineRule="auto"/>
        <w:rPr>
          <w:rFonts w:ascii="Times New Roman" w:hAnsi="Times New Roman" w:cs="Times New Roman"/>
          <w:sz w:val="24"/>
          <w:szCs w:val="24"/>
        </w:rPr>
      </w:pPr>
      <w:r w:rsidRPr="00180229">
        <w:rPr>
          <w:rFonts w:ascii="Times New Roman" w:hAnsi="Times New Roman" w:cs="Times New Roman"/>
          <w:sz w:val="24"/>
          <w:szCs w:val="24"/>
        </w:rPr>
        <w:t xml:space="preserve">Kerzner, H. (2017) </w:t>
      </w:r>
      <w:r w:rsidRPr="00180229">
        <w:rPr>
          <w:rFonts w:ascii="Times New Roman" w:hAnsi="Times New Roman" w:cs="Times New Roman"/>
          <w:i/>
          <w:iCs/>
          <w:sz w:val="24"/>
          <w:szCs w:val="24"/>
        </w:rPr>
        <w:t>Project Management: A Systems Approach to Planning, Scheduling, and Controlling</w:t>
      </w:r>
      <w:r w:rsidRPr="00180229">
        <w:rPr>
          <w:rFonts w:ascii="Times New Roman" w:hAnsi="Times New Roman" w:cs="Times New Roman"/>
          <w:sz w:val="24"/>
          <w:szCs w:val="24"/>
        </w:rPr>
        <w:t>. Wiley.</w:t>
      </w:r>
      <w:r w:rsidRPr="00180229">
        <w:rPr>
          <w:rFonts w:ascii="Times New Roman" w:hAnsi="Times New Roman" w:cs="Times New Roman"/>
          <w:sz w:val="24"/>
          <w:szCs w:val="24"/>
        </w:rPr>
        <w:br/>
        <w:t xml:space="preserve">Kotler, P., Armstrong, G. &amp; </w:t>
      </w:r>
      <w:proofErr w:type="spellStart"/>
      <w:r w:rsidRPr="00180229">
        <w:rPr>
          <w:rFonts w:ascii="Times New Roman" w:hAnsi="Times New Roman" w:cs="Times New Roman"/>
          <w:sz w:val="24"/>
          <w:szCs w:val="24"/>
        </w:rPr>
        <w:t>Opresnik</w:t>
      </w:r>
      <w:proofErr w:type="spellEnd"/>
      <w:r w:rsidRPr="00180229">
        <w:rPr>
          <w:rFonts w:ascii="Times New Roman" w:hAnsi="Times New Roman" w:cs="Times New Roman"/>
          <w:sz w:val="24"/>
          <w:szCs w:val="24"/>
        </w:rPr>
        <w:t xml:space="preserve">, M. (2019) </w:t>
      </w:r>
      <w:r w:rsidRPr="00180229">
        <w:rPr>
          <w:rFonts w:ascii="Times New Roman" w:hAnsi="Times New Roman" w:cs="Times New Roman"/>
          <w:i/>
          <w:iCs/>
          <w:sz w:val="24"/>
          <w:szCs w:val="24"/>
        </w:rPr>
        <w:t>Principles of Marketing</w:t>
      </w:r>
      <w:r w:rsidRPr="00180229">
        <w:rPr>
          <w:rFonts w:ascii="Times New Roman" w:hAnsi="Times New Roman" w:cs="Times New Roman"/>
          <w:sz w:val="24"/>
          <w:szCs w:val="24"/>
        </w:rPr>
        <w:t>. Pearson.</w:t>
      </w:r>
    </w:p>
    <w:p w14:paraId="71AB4FB7" w14:textId="281E9219" w:rsidR="00B534A4" w:rsidRPr="00B534A4" w:rsidRDefault="00B534A4" w:rsidP="00B534A4">
      <w:pPr>
        <w:spacing w:line="360" w:lineRule="auto"/>
        <w:rPr>
          <w:rFonts w:ascii="Times New Roman" w:hAnsi="Times New Roman" w:cs="Times New Roman"/>
          <w:sz w:val="24"/>
          <w:szCs w:val="24"/>
        </w:rPr>
      </w:pPr>
      <w:r w:rsidRPr="00B534A4">
        <w:rPr>
          <w:rFonts w:ascii="Times New Roman" w:hAnsi="Times New Roman" w:cs="Times New Roman"/>
          <w:sz w:val="24"/>
          <w:szCs w:val="24"/>
        </w:rPr>
        <w:t xml:space="preserve">Kotler, P. &amp; Keller, K. (2016) </w:t>
      </w:r>
      <w:r w:rsidRPr="00B534A4">
        <w:rPr>
          <w:rFonts w:ascii="Times New Roman" w:hAnsi="Times New Roman" w:cs="Times New Roman"/>
          <w:i/>
          <w:iCs/>
          <w:sz w:val="24"/>
          <w:szCs w:val="24"/>
        </w:rPr>
        <w:t>Marketing Management</w:t>
      </w:r>
      <w:r w:rsidRPr="00B534A4">
        <w:rPr>
          <w:rFonts w:ascii="Times New Roman" w:hAnsi="Times New Roman" w:cs="Times New Roman"/>
          <w:sz w:val="24"/>
          <w:szCs w:val="24"/>
        </w:rPr>
        <w:t>. Pearson.</w:t>
      </w:r>
      <w:r w:rsidRPr="00B534A4">
        <w:rPr>
          <w:rFonts w:ascii="Times New Roman" w:hAnsi="Times New Roman" w:cs="Times New Roman"/>
          <w:sz w:val="24"/>
          <w:szCs w:val="24"/>
        </w:rPr>
        <w:br/>
        <w:t xml:space="preserve">Laudon, K. &amp; Laudon, J. (2020) </w:t>
      </w:r>
      <w:r w:rsidRPr="00B534A4">
        <w:rPr>
          <w:rFonts w:ascii="Times New Roman" w:hAnsi="Times New Roman" w:cs="Times New Roman"/>
          <w:i/>
          <w:iCs/>
          <w:sz w:val="24"/>
          <w:szCs w:val="24"/>
        </w:rPr>
        <w:t>Management Information Systems</w:t>
      </w:r>
      <w:r w:rsidRPr="00B534A4">
        <w:rPr>
          <w:rFonts w:ascii="Times New Roman" w:hAnsi="Times New Roman" w:cs="Times New Roman"/>
          <w:sz w:val="24"/>
          <w:szCs w:val="24"/>
        </w:rPr>
        <w:t>. Pearson.</w:t>
      </w:r>
      <w:r w:rsidRPr="00B534A4">
        <w:rPr>
          <w:rFonts w:ascii="Times New Roman" w:hAnsi="Times New Roman" w:cs="Times New Roman"/>
          <w:sz w:val="24"/>
          <w:szCs w:val="24"/>
        </w:rPr>
        <w:br/>
        <w:t xml:space="preserve">Nielsen, J. (2012) </w:t>
      </w:r>
      <w:r w:rsidRPr="00B534A4">
        <w:rPr>
          <w:rFonts w:ascii="Times New Roman" w:hAnsi="Times New Roman" w:cs="Times New Roman"/>
          <w:i/>
          <w:iCs/>
          <w:sz w:val="24"/>
          <w:szCs w:val="24"/>
        </w:rPr>
        <w:t>Usability 101: Introduction to Usability</w:t>
      </w:r>
      <w:r w:rsidRPr="00B534A4">
        <w:rPr>
          <w:rFonts w:ascii="Times New Roman" w:hAnsi="Times New Roman" w:cs="Times New Roman"/>
          <w:sz w:val="24"/>
          <w:szCs w:val="24"/>
        </w:rPr>
        <w:t>. Nielsen Norman Group.</w:t>
      </w:r>
      <w:r w:rsidRPr="00B534A4">
        <w:rPr>
          <w:rFonts w:ascii="Times New Roman" w:hAnsi="Times New Roman" w:cs="Times New Roman"/>
          <w:sz w:val="24"/>
          <w:szCs w:val="24"/>
        </w:rPr>
        <w:br/>
        <w:t xml:space="preserve">Osterwalder, A. &amp; Pigneur, Y. (2010) </w:t>
      </w:r>
      <w:r w:rsidRPr="00B534A4">
        <w:rPr>
          <w:rFonts w:ascii="Times New Roman" w:hAnsi="Times New Roman" w:cs="Times New Roman"/>
          <w:i/>
          <w:iCs/>
          <w:sz w:val="24"/>
          <w:szCs w:val="24"/>
        </w:rPr>
        <w:t>Business Model Generation</w:t>
      </w:r>
      <w:r w:rsidRPr="00B534A4">
        <w:rPr>
          <w:rFonts w:ascii="Times New Roman" w:hAnsi="Times New Roman" w:cs="Times New Roman"/>
          <w:sz w:val="24"/>
          <w:szCs w:val="24"/>
        </w:rPr>
        <w:t>. Wiley.</w:t>
      </w:r>
      <w:r w:rsidRPr="00B534A4">
        <w:rPr>
          <w:rFonts w:ascii="Times New Roman" w:hAnsi="Times New Roman" w:cs="Times New Roman"/>
          <w:sz w:val="24"/>
          <w:szCs w:val="24"/>
        </w:rPr>
        <w:br/>
        <w:t>Slack, N., Brandon</w:t>
      </w:r>
      <w:r w:rsidRPr="00B534A4">
        <w:rPr>
          <w:rFonts w:ascii="Times New Roman" w:hAnsi="Times New Roman" w:cs="Times New Roman"/>
          <w:sz w:val="24"/>
          <w:szCs w:val="24"/>
        </w:rPr>
        <w:noBreakHyphen/>
        <w:t xml:space="preserve">Jones, A. &amp; Burgess, N. (2020) </w:t>
      </w:r>
      <w:r w:rsidRPr="00B534A4">
        <w:rPr>
          <w:rFonts w:ascii="Times New Roman" w:hAnsi="Times New Roman" w:cs="Times New Roman"/>
          <w:i/>
          <w:iCs/>
          <w:sz w:val="24"/>
          <w:szCs w:val="24"/>
        </w:rPr>
        <w:t>Operations Management</w:t>
      </w:r>
      <w:r w:rsidRPr="00B534A4">
        <w:rPr>
          <w:rFonts w:ascii="Times New Roman" w:hAnsi="Times New Roman" w:cs="Times New Roman"/>
          <w:sz w:val="24"/>
          <w:szCs w:val="24"/>
        </w:rPr>
        <w:t>. Pearson.</w:t>
      </w:r>
      <w:r w:rsidRPr="00B534A4">
        <w:rPr>
          <w:rFonts w:ascii="Times New Roman" w:hAnsi="Times New Roman" w:cs="Times New Roman"/>
          <w:sz w:val="24"/>
          <w:szCs w:val="24"/>
        </w:rPr>
        <w:br/>
        <w:t xml:space="preserve">Strauss, J. &amp; Frost, R. (2014) </w:t>
      </w:r>
      <w:r w:rsidRPr="00B534A4">
        <w:rPr>
          <w:rFonts w:ascii="Times New Roman" w:hAnsi="Times New Roman" w:cs="Times New Roman"/>
          <w:i/>
          <w:iCs/>
          <w:sz w:val="24"/>
          <w:szCs w:val="24"/>
        </w:rPr>
        <w:t>E</w:t>
      </w:r>
      <w:r w:rsidRPr="00B534A4">
        <w:rPr>
          <w:rFonts w:ascii="Times New Roman" w:hAnsi="Times New Roman" w:cs="Times New Roman"/>
          <w:i/>
          <w:iCs/>
          <w:sz w:val="24"/>
          <w:szCs w:val="24"/>
        </w:rPr>
        <w:noBreakHyphen/>
        <w:t>Marketing</w:t>
      </w:r>
      <w:r w:rsidRPr="00B534A4">
        <w:rPr>
          <w:rFonts w:ascii="Times New Roman" w:hAnsi="Times New Roman" w:cs="Times New Roman"/>
          <w:sz w:val="24"/>
          <w:szCs w:val="24"/>
        </w:rPr>
        <w:t>. Pearson.</w:t>
      </w:r>
      <w:r w:rsidRPr="00B534A4">
        <w:rPr>
          <w:rFonts w:ascii="Times New Roman" w:hAnsi="Times New Roman" w:cs="Times New Roman"/>
          <w:sz w:val="24"/>
          <w:szCs w:val="24"/>
        </w:rPr>
        <w:br/>
        <w:t xml:space="preserve">Tracy, B. (2014) </w:t>
      </w:r>
      <w:r w:rsidRPr="00B534A4">
        <w:rPr>
          <w:rFonts w:ascii="Times New Roman" w:hAnsi="Times New Roman" w:cs="Times New Roman"/>
          <w:i/>
          <w:iCs/>
          <w:sz w:val="24"/>
          <w:szCs w:val="24"/>
        </w:rPr>
        <w:t>Goals! How to Get Everything You Want</w:t>
      </w:r>
      <w:r w:rsidRPr="00B534A4">
        <w:rPr>
          <w:rFonts w:ascii="Times New Roman" w:hAnsi="Times New Roman" w:cs="Times New Roman"/>
          <w:sz w:val="24"/>
          <w:szCs w:val="24"/>
        </w:rPr>
        <w:t>. Berrett</w:t>
      </w:r>
      <w:r w:rsidRPr="00B534A4">
        <w:rPr>
          <w:rFonts w:ascii="Times New Roman" w:hAnsi="Times New Roman" w:cs="Times New Roman"/>
          <w:sz w:val="24"/>
          <w:szCs w:val="24"/>
        </w:rPr>
        <w:noBreakHyphen/>
        <w:t>Koehler.</w:t>
      </w:r>
      <w:r w:rsidRPr="00B534A4">
        <w:rPr>
          <w:rFonts w:ascii="Times New Roman" w:hAnsi="Times New Roman" w:cs="Times New Roman"/>
          <w:sz w:val="24"/>
          <w:szCs w:val="24"/>
        </w:rPr>
        <w:br/>
        <w:t xml:space="preserve">West, D. (2012) </w:t>
      </w:r>
      <w:r w:rsidRPr="00B534A4">
        <w:rPr>
          <w:rFonts w:ascii="Times New Roman" w:hAnsi="Times New Roman" w:cs="Times New Roman"/>
          <w:i/>
          <w:iCs/>
          <w:sz w:val="24"/>
          <w:szCs w:val="24"/>
        </w:rPr>
        <w:t>Digital Marketing: Strategy, Implementation and Practice</w:t>
      </w:r>
      <w:r w:rsidRPr="00B534A4">
        <w:rPr>
          <w:rFonts w:ascii="Times New Roman" w:hAnsi="Times New Roman" w:cs="Times New Roman"/>
          <w:sz w:val="24"/>
          <w:szCs w:val="24"/>
        </w:rPr>
        <w:t>. Pearson.</w:t>
      </w:r>
    </w:p>
    <w:p w14:paraId="689F69CB" w14:textId="77777777" w:rsidR="00180229" w:rsidRPr="00506153" w:rsidRDefault="00180229" w:rsidP="00506153">
      <w:pPr>
        <w:spacing w:line="360" w:lineRule="auto"/>
        <w:ind w:firstLine="720"/>
        <w:rPr>
          <w:rFonts w:ascii="Times New Roman" w:hAnsi="Times New Roman" w:cs="Times New Roman"/>
          <w:sz w:val="24"/>
          <w:szCs w:val="24"/>
        </w:rPr>
      </w:pPr>
    </w:p>
    <w:p w14:paraId="18B7A750" w14:textId="77777777" w:rsidR="00506153" w:rsidRPr="006559E0" w:rsidRDefault="00506153" w:rsidP="006559E0">
      <w:pPr>
        <w:spacing w:line="360" w:lineRule="auto"/>
        <w:ind w:firstLine="720"/>
        <w:rPr>
          <w:rFonts w:ascii="Times New Roman" w:hAnsi="Times New Roman" w:cs="Times New Roman"/>
          <w:sz w:val="24"/>
          <w:szCs w:val="24"/>
          <w:lang w:val="es-CO"/>
        </w:rPr>
      </w:pPr>
    </w:p>
    <w:p w14:paraId="4F6414B0" w14:textId="77777777" w:rsidR="00B2279A" w:rsidRDefault="00B2279A" w:rsidP="00B2279A">
      <w:pPr>
        <w:spacing w:line="360" w:lineRule="auto"/>
        <w:ind w:firstLine="720"/>
        <w:rPr>
          <w:rFonts w:ascii="Times New Roman" w:hAnsi="Times New Roman" w:cs="Times New Roman"/>
          <w:sz w:val="24"/>
          <w:szCs w:val="24"/>
        </w:rPr>
      </w:pPr>
    </w:p>
    <w:p w14:paraId="2F56506B" w14:textId="77777777" w:rsidR="00F11BD3" w:rsidRDefault="00F11BD3" w:rsidP="00B2279A">
      <w:pPr>
        <w:spacing w:line="360" w:lineRule="auto"/>
        <w:ind w:firstLine="720"/>
        <w:rPr>
          <w:rFonts w:ascii="Times New Roman" w:hAnsi="Times New Roman" w:cs="Times New Roman"/>
          <w:sz w:val="24"/>
          <w:szCs w:val="24"/>
        </w:rPr>
      </w:pPr>
    </w:p>
    <w:p w14:paraId="27C6AE34" w14:textId="77777777" w:rsidR="000C46C0" w:rsidRDefault="000C46C0" w:rsidP="00B2279A">
      <w:pPr>
        <w:spacing w:line="360" w:lineRule="auto"/>
        <w:ind w:firstLine="720"/>
        <w:rPr>
          <w:rFonts w:ascii="Times New Roman" w:hAnsi="Times New Roman" w:cs="Times New Roman"/>
          <w:sz w:val="24"/>
          <w:szCs w:val="24"/>
        </w:rPr>
      </w:pPr>
    </w:p>
    <w:p w14:paraId="35190834" w14:textId="77777777" w:rsidR="006E4F67" w:rsidRDefault="006E4F67" w:rsidP="00B2279A">
      <w:pPr>
        <w:spacing w:line="360" w:lineRule="auto"/>
        <w:ind w:firstLine="720"/>
        <w:rPr>
          <w:rFonts w:ascii="Times New Roman" w:hAnsi="Times New Roman" w:cs="Times New Roman"/>
          <w:sz w:val="24"/>
          <w:szCs w:val="24"/>
        </w:rPr>
      </w:pPr>
    </w:p>
    <w:p w14:paraId="2514192B" w14:textId="77777777" w:rsidR="006E4F67" w:rsidRDefault="006E4F67" w:rsidP="00B2279A">
      <w:pPr>
        <w:spacing w:line="360" w:lineRule="auto"/>
        <w:ind w:firstLine="720"/>
        <w:rPr>
          <w:rFonts w:ascii="Times New Roman" w:hAnsi="Times New Roman" w:cs="Times New Roman"/>
          <w:sz w:val="24"/>
          <w:szCs w:val="24"/>
        </w:rPr>
      </w:pPr>
    </w:p>
    <w:p w14:paraId="663D9A88" w14:textId="77777777" w:rsidR="006E4F67" w:rsidRDefault="006E4F67" w:rsidP="00B2279A">
      <w:pPr>
        <w:spacing w:line="360" w:lineRule="auto"/>
        <w:ind w:firstLine="720"/>
        <w:rPr>
          <w:rFonts w:ascii="Times New Roman" w:hAnsi="Times New Roman" w:cs="Times New Roman"/>
          <w:sz w:val="24"/>
          <w:szCs w:val="24"/>
        </w:rPr>
      </w:pPr>
    </w:p>
    <w:p w14:paraId="51CAA481" w14:textId="77777777" w:rsidR="00F11BD3" w:rsidRDefault="00F11BD3" w:rsidP="00B2279A">
      <w:pPr>
        <w:spacing w:line="360" w:lineRule="auto"/>
        <w:ind w:firstLine="720"/>
        <w:rPr>
          <w:rFonts w:ascii="Times New Roman" w:hAnsi="Times New Roman" w:cs="Times New Roman"/>
          <w:sz w:val="24"/>
          <w:szCs w:val="24"/>
        </w:rPr>
      </w:pPr>
    </w:p>
    <w:p w14:paraId="6D4294E5" w14:textId="63919E4D" w:rsidR="00F11BD3" w:rsidRDefault="00F11BD3" w:rsidP="006E4F67">
      <w:pPr>
        <w:pStyle w:val="Ttulo1"/>
      </w:pPr>
      <w:bookmarkStart w:id="11" w:name="_Toc227940519"/>
      <w:r w:rsidRPr="00F11BD3">
        <w:lastRenderedPageBreak/>
        <w:t>APPENDIX</w:t>
      </w:r>
      <w:bookmarkEnd w:id="11"/>
    </w:p>
    <w:p w14:paraId="705E50C5" w14:textId="538128BB" w:rsidR="00163CE5" w:rsidRPr="00163CE5" w:rsidRDefault="00163CE5" w:rsidP="00A20547">
      <w:pPr>
        <w:pStyle w:val="Ttulo2"/>
      </w:pPr>
      <w:bookmarkStart w:id="12" w:name="_Toc227940520"/>
      <w:r w:rsidRPr="00163CE5">
        <w:t>Appendix 1</w:t>
      </w:r>
      <w:bookmarkEnd w:id="12"/>
    </w:p>
    <w:p w14:paraId="0A05F63F" w14:textId="16E9F581" w:rsidR="00375CBC" w:rsidRDefault="00375CBC" w:rsidP="00375CBC">
      <w:pPr>
        <w:pStyle w:val="Descripcin"/>
        <w:keepNext/>
      </w:pPr>
      <w:r>
        <w:t xml:space="preserve">Table </w:t>
      </w:r>
      <w:fldSimple w:instr=" SEQ Table \* ARABIC ">
        <w:r>
          <w:rPr>
            <w:noProof/>
          </w:rPr>
          <w:t>1</w:t>
        </w:r>
      </w:fldSimple>
      <w:r>
        <w:t xml:space="preserve"> PMI Solution A</w:t>
      </w:r>
    </w:p>
    <w:tbl>
      <w:tblPr>
        <w:tblW w:w="8100" w:type="dxa"/>
        <w:tblLook w:val="04A0" w:firstRow="1" w:lastRow="0" w:firstColumn="1" w:lastColumn="0" w:noHBand="0" w:noVBand="1"/>
      </w:tblPr>
      <w:tblGrid>
        <w:gridCol w:w="2700"/>
        <w:gridCol w:w="2700"/>
        <w:gridCol w:w="2700"/>
      </w:tblGrid>
      <w:tr w:rsidR="00EA3F3B" w:rsidRPr="00EA3F3B" w14:paraId="1FB4341D" w14:textId="77777777" w:rsidTr="00EA3F3B">
        <w:trPr>
          <w:trHeight w:val="300"/>
        </w:trPr>
        <w:tc>
          <w:tcPr>
            <w:tcW w:w="2700" w:type="dxa"/>
            <w:tcBorders>
              <w:top w:val="single" w:sz="4" w:space="0" w:color="auto"/>
              <w:left w:val="single" w:sz="4" w:space="0" w:color="auto"/>
              <w:bottom w:val="single" w:sz="4" w:space="0" w:color="auto"/>
              <w:right w:val="single" w:sz="4" w:space="0" w:color="auto"/>
            </w:tcBorders>
            <w:noWrap/>
            <w:vAlign w:val="center"/>
            <w:hideMark/>
          </w:tcPr>
          <w:p w14:paraId="4FCFEDA4" w14:textId="77777777" w:rsidR="00EA3F3B" w:rsidRPr="00EA3F3B" w:rsidRDefault="00EA3F3B" w:rsidP="00EA3F3B">
            <w:pPr>
              <w:spacing w:after="0" w:line="240" w:lineRule="auto"/>
              <w:jc w:val="center"/>
              <w:rPr>
                <w:rFonts w:ascii="Aptos Narrow" w:eastAsia="Times New Roman" w:hAnsi="Aptos Narrow" w:cs="Times New Roman"/>
                <w:b/>
                <w:bCs/>
                <w:color w:val="000000"/>
                <w:lang w:eastAsia="en-GB"/>
                <w14:ligatures w14:val="none"/>
              </w:rPr>
            </w:pPr>
            <w:r w:rsidRPr="00EA3F3B">
              <w:rPr>
                <w:rFonts w:ascii="Aptos Narrow" w:eastAsia="Times New Roman" w:hAnsi="Aptos Narrow" w:cs="Times New Roman"/>
                <w:b/>
                <w:bCs/>
                <w:color w:val="000000"/>
                <w:lang w:eastAsia="en-GB"/>
                <w14:ligatures w14:val="none"/>
              </w:rPr>
              <w:t>PLUS</w:t>
            </w:r>
          </w:p>
        </w:tc>
        <w:tc>
          <w:tcPr>
            <w:tcW w:w="2700" w:type="dxa"/>
            <w:tcBorders>
              <w:top w:val="single" w:sz="4" w:space="0" w:color="auto"/>
              <w:left w:val="nil"/>
              <w:bottom w:val="single" w:sz="4" w:space="0" w:color="auto"/>
              <w:right w:val="single" w:sz="4" w:space="0" w:color="auto"/>
            </w:tcBorders>
            <w:noWrap/>
            <w:vAlign w:val="center"/>
            <w:hideMark/>
          </w:tcPr>
          <w:p w14:paraId="76DC8FDB" w14:textId="77777777" w:rsidR="00EA3F3B" w:rsidRPr="00EA3F3B" w:rsidRDefault="00EA3F3B" w:rsidP="00EA3F3B">
            <w:pPr>
              <w:spacing w:after="0" w:line="240" w:lineRule="auto"/>
              <w:jc w:val="center"/>
              <w:rPr>
                <w:rFonts w:ascii="Aptos Narrow" w:eastAsia="Times New Roman" w:hAnsi="Aptos Narrow" w:cs="Times New Roman"/>
                <w:b/>
                <w:bCs/>
                <w:color w:val="000000"/>
                <w:lang w:eastAsia="en-GB"/>
                <w14:ligatures w14:val="none"/>
              </w:rPr>
            </w:pPr>
            <w:r w:rsidRPr="00EA3F3B">
              <w:rPr>
                <w:rFonts w:ascii="Aptos Narrow" w:eastAsia="Times New Roman" w:hAnsi="Aptos Narrow" w:cs="Times New Roman"/>
                <w:b/>
                <w:bCs/>
                <w:color w:val="000000"/>
                <w:lang w:eastAsia="en-GB"/>
                <w14:ligatures w14:val="none"/>
              </w:rPr>
              <w:t>MINUS</w:t>
            </w:r>
          </w:p>
        </w:tc>
        <w:tc>
          <w:tcPr>
            <w:tcW w:w="2700" w:type="dxa"/>
            <w:tcBorders>
              <w:top w:val="single" w:sz="4" w:space="0" w:color="auto"/>
              <w:left w:val="nil"/>
              <w:bottom w:val="single" w:sz="4" w:space="0" w:color="auto"/>
              <w:right w:val="single" w:sz="4" w:space="0" w:color="auto"/>
            </w:tcBorders>
            <w:noWrap/>
            <w:vAlign w:val="center"/>
            <w:hideMark/>
          </w:tcPr>
          <w:p w14:paraId="0687B840" w14:textId="77777777" w:rsidR="00EA3F3B" w:rsidRPr="00EA3F3B" w:rsidRDefault="00EA3F3B" w:rsidP="00EA3F3B">
            <w:pPr>
              <w:spacing w:after="0" w:line="240" w:lineRule="auto"/>
              <w:jc w:val="center"/>
              <w:rPr>
                <w:rFonts w:ascii="Aptos Narrow" w:eastAsia="Times New Roman" w:hAnsi="Aptos Narrow" w:cs="Times New Roman"/>
                <w:b/>
                <w:bCs/>
                <w:color w:val="000000"/>
                <w:lang w:eastAsia="en-GB"/>
                <w14:ligatures w14:val="none"/>
              </w:rPr>
            </w:pPr>
            <w:r w:rsidRPr="00EA3F3B">
              <w:rPr>
                <w:rFonts w:ascii="Aptos Narrow" w:eastAsia="Times New Roman" w:hAnsi="Aptos Narrow" w:cs="Times New Roman"/>
                <w:b/>
                <w:bCs/>
                <w:color w:val="000000"/>
                <w:lang w:eastAsia="en-GB"/>
                <w14:ligatures w14:val="none"/>
              </w:rPr>
              <w:t>INTERESTING</w:t>
            </w:r>
          </w:p>
        </w:tc>
      </w:tr>
      <w:tr w:rsidR="00EA3F3B" w:rsidRPr="00EA3F3B" w14:paraId="2260AC29" w14:textId="77777777" w:rsidTr="00EA3F3B">
        <w:trPr>
          <w:trHeight w:val="600"/>
        </w:trPr>
        <w:tc>
          <w:tcPr>
            <w:tcW w:w="2700" w:type="dxa"/>
            <w:tcBorders>
              <w:top w:val="nil"/>
              <w:left w:val="single" w:sz="4" w:space="0" w:color="auto"/>
              <w:bottom w:val="single" w:sz="4" w:space="0" w:color="auto"/>
              <w:right w:val="single" w:sz="4" w:space="0" w:color="auto"/>
            </w:tcBorders>
            <w:vAlign w:val="center"/>
            <w:hideMark/>
          </w:tcPr>
          <w:p w14:paraId="5F3FED3D" w14:textId="77777777" w:rsidR="00EA3F3B" w:rsidRPr="00EA3F3B" w:rsidRDefault="00EA3F3B" w:rsidP="00EA3F3B">
            <w:pPr>
              <w:spacing w:after="0" w:line="240" w:lineRule="auto"/>
              <w:jc w:val="center"/>
              <w:rPr>
                <w:rFonts w:ascii="Aptos Narrow" w:eastAsia="Times New Roman" w:hAnsi="Aptos Narrow" w:cs="Times New Roman"/>
                <w:color w:val="000000"/>
                <w:lang w:eastAsia="en-GB"/>
                <w14:ligatures w14:val="none"/>
              </w:rPr>
            </w:pPr>
            <w:r w:rsidRPr="00EA3F3B">
              <w:rPr>
                <w:rFonts w:ascii="Aptos Narrow" w:eastAsia="Times New Roman" w:hAnsi="Aptos Narrow" w:cs="Times New Roman"/>
                <w:color w:val="000000"/>
                <w:lang w:eastAsia="en-GB"/>
                <w14:ligatures w14:val="none"/>
              </w:rPr>
              <w:t>Enhances customer experience (+5)</w:t>
            </w:r>
          </w:p>
        </w:tc>
        <w:tc>
          <w:tcPr>
            <w:tcW w:w="2700" w:type="dxa"/>
            <w:tcBorders>
              <w:top w:val="nil"/>
              <w:left w:val="nil"/>
              <w:bottom w:val="single" w:sz="4" w:space="0" w:color="auto"/>
              <w:right w:val="single" w:sz="4" w:space="0" w:color="auto"/>
            </w:tcBorders>
            <w:vAlign w:val="center"/>
            <w:hideMark/>
          </w:tcPr>
          <w:p w14:paraId="327D198C" w14:textId="77777777" w:rsidR="00EA3F3B" w:rsidRPr="00EA3F3B" w:rsidRDefault="00EA3F3B" w:rsidP="00EA3F3B">
            <w:pPr>
              <w:spacing w:after="0" w:line="240" w:lineRule="auto"/>
              <w:jc w:val="center"/>
              <w:rPr>
                <w:rFonts w:ascii="Aptos Narrow" w:eastAsia="Times New Roman" w:hAnsi="Aptos Narrow" w:cs="Times New Roman"/>
                <w:color w:val="000000"/>
                <w:lang w:eastAsia="en-GB"/>
                <w14:ligatures w14:val="none"/>
              </w:rPr>
            </w:pPr>
            <w:r w:rsidRPr="00EA3F3B">
              <w:rPr>
                <w:rFonts w:ascii="Aptos Narrow" w:eastAsia="Times New Roman" w:hAnsi="Aptos Narrow" w:cs="Times New Roman"/>
                <w:color w:val="000000"/>
                <w:lang w:eastAsia="en-GB"/>
                <w14:ligatures w14:val="none"/>
              </w:rPr>
              <w:t>Requires initial investment</w:t>
            </w:r>
            <w:proofErr w:type="gramStart"/>
            <w:r w:rsidRPr="00EA3F3B">
              <w:rPr>
                <w:rFonts w:ascii="Aptos Narrow" w:eastAsia="Times New Roman" w:hAnsi="Aptos Narrow" w:cs="Times New Roman"/>
                <w:color w:val="000000"/>
                <w:lang w:eastAsia="en-GB"/>
                <w14:ligatures w14:val="none"/>
              </w:rPr>
              <w:t xml:space="preserve">   (</w:t>
            </w:r>
            <w:proofErr w:type="gramEnd"/>
            <w:r w:rsidRPr="00EA3F3B">
              <w:rPr>
                <w:rFonts w:ascii="Aptos Narrow" w:eastAsia="Times New Roman" w:hAnsi="Aptos Narrow" w:cs="Times New Roman"/>
                <w:color w:val="000000"/>
                <w:lang w:eastAsia="en-GB"/>
                <w14:ligatures w14:val="none"/>
              </w:rPr>
              <w:t>-2)</w:t>
            </w:r>
          </w:p>
        </w:tc>
        <w:tc>
          <w:tcPr>
            <w:tcW w:w="2700" w:type="dxa"/>
            <w:tcBorders>
              <w:top w:val="nil"/>
              <w:left w:val="nil"/>
              <w:bottom w:val="single" w:sz="4" w:space="0" w:color="auto"/>
              <w:right w:val="single" w:sz="4" w:space="0" w:color="auto"/>
            </w:tcBorders>
            <w:vAlign w:val="center"/>
            <w:hideMark/>
          </w:tcPr>
          <w:p w14:paraId="0449E847" w14:textId="77777777" w:rsidR="00EA3F3B" w:rsidRPr="00EA3F3B" w:rsidRDefault="00EA3F3B" w:rsidP="00EA3F3B">
            <w:pPr>
              <w:spacing w:after="0" w:line="240" w:lineRule="auto"/>
              <w:jc w:val="center"/>
              <w:rPr>
                <w:rFonts w:ascii="Aptos Narrow" w:eastAsia="Times New Roman" w:hAnsi="Aptos Narrow" w:cs="Times New Roman"/>
                <w:color w:val="000000"/>
                <w:lang w:eastAsia="en-GB"/>
                <w14:ligatures w14:val="none"/>
              </w:rPr>
            </w:pPr>
            <w:r w:rsidRPr="00EA3F3B">
              <w:rPr>
                <w:rFonts w:ascii="Aptos Narrow" w:eastAsia="Times New Roman" w:hAnsi="Aptos Narrow" w:cs="Times New Roman"/>
                <w:color w:val="000000"/>
                <w:lang w:eastAsia="en-GB"/>
                <w14:ligatures w14:val="none"/>
              </w:rPr>
              <w:t>Potential to integrate analytics (+4)</w:t>
            </w:r>
          </w:p>
        </w:tc>
      </w:tr>
      <w:tr w:rsidR="00EA3F3B" w:rsidRPr="00EA3F3B" w14:paraId="087EAC72" w14:textId="77777777" w:rsidTr="00EA3F3B">
        <w:trPr>
          <w:trHeight w:val="600"/>
        </w:trPr>
        <w:tc>
          <w:tcPr>
            <w:tcW w:w="2700" w:type="dxa"/>
            <w:tcBorders>
              <w:top w:val="nil"/>
              <w:left w:val="single" w:sz="4" w:space="0" w:color="auto"/>
              <w:bottom w:val="single" w:sz="4" w:space="0" w:color="auto"/>
              <w:right w:val="single" w:sz="4" w:space="0" w:color="auto"/>
            </w:tcBorders>
            <w:vAlign w:val="center"/>
            <w:hideMark/>
          </w:tcPr>
          <w:p w14:paraId="71B9557E" w14:textId="77777777" w:rsidR="00EA3F3B" w:rsidRPr="00EA3F3B" w:rsidRDefault="00EA3F3B" w:rsidP="00EA3F3B">
            <w:pPr>
              <w:spacing w:after="0" w:line="240" w:lineRule="auto"/>
              <w:jc w:val="center"/>
              <w:rPr>
                <w:rFonts w:ascii="Aptos Narrow" w:eastAsia="Times New Roman" w:hAnsi="Aptos Narrow" w:cs="Times New Roman"/>
                <w:color w:val="000000"/>
                <w:lang w:eastAsia="en-GB"/>
                <w14:ligatures w14:val="none"/>
              </w:rPr>
            </w:pPr>
            <w:r w:rsidRPr="00EA3F3B">
              <w:rPr>
                <w:rFonts w:ascii="Aptos Narrow" w:eastAsia="Times New Roman" w:hAnsi="Aptos Narrow" w:cs="Times New Roman"/>
                <w:color w:val="000000"/>
                <w:lang w:eastAsia="en-GB"/>
                <w14:ligatures w14:val="none"/>
              </w:rPr>
              <w:t>Increases online sales (+</w:t>
            </w:r>
            <w:proofErr w:type="gramStart"/>
            <w:r w:rsidRPr="00EA3F3B">
              <w:rPr>
                <w:rFonts w:ascii="Aptos Narrow" w:eastAsia="Times New Roman" w:hAnsi="Aptos Narrow" w:cs="Times New Roman"/>
                <w:color w:val="000000"/>
                <w:lang w:eastAsia="en-GB"/>
                <w14:ligatures w14:val="none"/>
              </w:rPr>
              <w:t>5 )</w:t>
            </w:r>
            <w:proofErr w:type="gramEnd"/>
          </w:p>
        </w:tc>
        <w:tc>
          <w:tcPr>
            <w:tcW w:w="2700" w:type="dxa"/>
            <w:tcBorders>
              <w:top w:val="nil"/>
              <w:left w:val="nil"/>
              <w:bottom w:val="single" w:sz="4" w:space="0" w:color="auto"/>
              <w:right w:val="single" w:sz="4" w:space="0" w:color="auto"/>
            </w:tcBorders>
            <w:vAlign w:val="center"/>
            <w:hideMark/>
          </w:tcPr>
          <w:p w14:paraId="6E11B03E" w14:textId="77777777" w:rsidR="00EA3F3B" w:rsidRPr="00EA3F3B" w:rsidRDefault="00EA3F3B" w:rsidP="00EA3F3B">
            <w:pPr>
              <w:spacing w:after="0" w:line="240" w:lineRule="auto"/>
              <w:jc w:val="center"/>
              <w:rPr>
                <w:rFonts w:ascii="Aptos Narrow" w:eastAsia="Times New Roman" w:hAnsi="Aptos Narrow" w:cs="Times New Roman"/>
                <w:color w:val="000000"/>
                <w:lang w:eastAsia="en-GB"/>
                <w14:ligatures w14:val="none"/>
              </w:rPr>
            </w:pPr>
            <w:r w:rsidRPr="00EA3F3B">
              <w:rPr>
                <w:rFonts w:ascii="Aptos Narrow" w:eastAsia="Times New Roman" w:hAnsi="Aptos Narrow" w:cs="Times New Roman"/>
                <w:color w:val="000000"/>
                <w:lang w:eastAsia="en-GB"/>
                <w14:ligatures w14:val="none"/>
              </w:rPr>
              <w:t xml:space="preserve">Staff training </w:t>
            </w:r>
            <w:proofErr w:type="gramStart"/>
            <w:r w:rsidRPr="00EA3F3B">
              <w:rPr>
                <w:rFonts w:ascii="Aptos Narrow" w:eastAsia="Times New Roman" w:hAnsi="Aptos Narrow" w:cs="Times New Roman"/>
                <w:color w:val="000000"/>
                <w:lang w:eastAsia="en-GB"/>
                <w14:ligatures w14:val="none"/>
              </w:rPr>
              <w:t>needed  (</w:t>
            </w:r>
            <w:proofErr w:type="gramEnd"/>
            <w:r w:rsidRPr="00EA3F3B">
              <w:rPr>
                <w:rFonts w:ascii="Aptos Narrow" w:eastAsia="Times New Roman" w:hAnsi="Aptos Narrow" w:cs="Times New Roman"/>
                <w:color w:val="000000"/>
                <w:lang w:eastAsia="en-GB"/>
                <w14:ligatures w14:val="none"/>
              </w:rPr>
              <w:t>-2)</w:t>
            </w:r>
          </w:p>
        </w:tc>
        <w:tc>
          <w:tcPr>
            <w:tcW w:w="2700" w:type="dxa"/>
            <w:tcBorders>
              <w:top w:val="nil"/>
              <w:left w:val="nil"/>
              <w:bottom w:val="single" w:sz="4" w:space="0" w:color="auto"/>
              <w:right w:val="single" w:sz="4" w:space="0" w:color="auto"/>
            </w:tcBorders>
            <w:vAlign w:val="center"/>
            <w:hideMark/>
          </w:tcPr>
          <w:p w14:paraId="37A322E6" w14:textId="77777777" w:rsidR="00EA3F3B" w:rsidRPr="00EA3F3B" w:rsidRDefault="00EA3F3B" w:rsidP="00EA3F3B">
            <w:pPr>
              <w:spacing w:after="0" w:line="240" w:lineRule="auto"/>
              <w:jc w:val="center"/>
              <w:rPr>
                <w:rFonts w:ascii="Aptos Narrow" w:eastAsia="Times New Roman" w:hAnsi="Aptos Narrow" w:cs="Times New Roman"/>
                <w:color w:val="000000"/>
                <w:lang w:eastAsia="en-GB"/>
                <w14:ligatures w14:val="none"/>
              </w:rPr>
            </w:pPr>
            <w:r w:rsidRPr="00EA3F3B">
              <w:rPr>
                <w:rFonts w:ascii="Aptos Narrow" w:eastAsia="Times New Roman" w:hAnsi="Aptos Narrow" w:cs="Times New Roman"/>
                <w:color w:val="000000"/>
                <w:lang w:eastAsia="en-GB"/>
                <w14:ligatures w14:val="none"/>
              </w:rPr>
              <w:t>Opportunity for digital marketing (+5)</w:t>
            </w:r>
          </w:p>
        </w:tc>
      </w:tr>
      <w:tr w:rsidR="00EA3F3B" w:rsidRPr="00EA3F3B" w14:paraId="7AA28630" w14:textId="77777777" w:rsidTr="00EA3F3B">
        <w:trPr>
          <w:trHeight w:val="600"/>
        </w:trPr>
        <w:tc>
          <w:tcPr>
            <w:tcW w:w="2700" w:type="dxa"/>
            <w:tcBorders>
              <w:top w:val="nil"/>
              <w:left w:val="single" w:sz="4" w:space="0" w:color="auto"/>
              <w:bottom w:val="single" w:sz="4" w:space="0" w:color="auto"/>
              <w:right w:val="single" w:sz="4" w:space="0" w:color="auto"/>
            </w:tcBorders>
            <w:vAlign w:val="center"/>
            <w:hideMark/>
          </w:tcPr>
          <w:p w14:paraId="7EAA518D" w14:textId="77777777" w:rsidR="00EA3F3B" w:rsidRPr="00EA3F3B" w:rsidRDefault="00EA3F3B" w:rsidP="00EA3F3B">
            <w:pPr>
              <w:spacing w:after="0" w:line="240" w:lineRule="auto"/>
              <w:jc w:val="center"/>
              <w:rPr>
                <w:rFonts w:ascii="Aptos Narrow" w:eastAsia="Times New Roman" w:hAnsi="Aptos Narrow" w:cs="Times New Roman"/>
                <w:color w:val="000000"/>
                <w:lang w:eastAsia="en-GB"/>
                <w14:ligatures w14:val="none"/>
              </w:rPr>
            </w:pPr>
            <w:r w:rsidRPr="00EA3F3B">
              <w:rPr>
                <w:rFonts w:ascii="Aptos Narrow" w:eastAsia="Times New Roman" w:hAnsi="Aptos Narrow" w:cs="Times New Roman"/>
                <w:color w:val="000000"/>
                <w:lang w:eastAsia="en-GB"/>
                <w14:ligatures w14:val="none"/>
              </w:rPr>
              <w:t>Improves competitiveness (+4)</w:t>
            </w:r>
          </w:p>
        </w:tc>
        <w:tc>
          <w:tcPr>
            <w:tcW w:w="2700" w:type="dxa"/>
            <w:tcBorders>
              <w:top w:val="nil"/>
              <w:left w:val="nil"/>
              <w:bottom w:val="single" w:sz="4" w:space="0" w:color="auto"/>
              <w:right w:val="single" w:sz="4" w:space="0" w:color="auto"/>
            </w:tcBorders>
            <w:vAlign w:val="center"/>
            <w:hideMark/>
          </w:tcPr>
          <w:p w14:paraId="67077AA4" w14:textId="77777777" w:rsidR="00EA3F3B" w:rsidRPr="00EA3F3B" w:rsidRDefault="00EA3F3B" w:rsidP="00EA3F3B">
            <w:pPr>
              <w:spacing w:after="0" w:line="240" w:lineRule="auto"/>
              <w:jc w:val="center"/>
              <w:rPr>
                <w:rFonts w:ascii="Aptos Narrow" w:eastAsia="Times New Roman" w:hAnsi="Aptos Narrow" w:cs="Times New Roman"/>
                <w:color w:val="000000"/>
                <w:lang w:eastAsia="en-GB"/>
                <w14:ligatures w14:val="none"/>
              </w:rPr>
            </w:pPr>
            <w:r w:rsidRPr="00EA3F3B">
              <w:rPr>
                <w:rFonts w:ascii="Aptos Narrow" w:eastAsia="Times New Roman" w:hAnsi="Aptos Narrow" w:cs="Times New Roman"/>
                <w:color w:val="000000"/>
                <w:lang w:eastAsia="en-GB"/>
                <w14:ligatures w14:val="none"/>
              </w:rPr>
              <w:t>Implementation time ( -1)</w:t>
            </w:r>
          </w:p>
        </w:tc>
        <w:tc>
          <w:tcPr>
            <w:tcW w:w="2700" w:type="dxa"/>
            <w:tcBorders>
              <w:top w:val="nil"/>
              <w:left w:val="nil"/>
              <w:bottom w:val="single" w:sz="4" w:space="0" w:color="auto"/>
              <w:right w:val="single" w:sz="4" w:space="0" w:color="auto"/>
            </w:tcBorders>
            <w:vAlign w:val="center"/>
            <w:hideMark/>
          </w:tcPr>
          <w:p w14:paraId="24F8DF7D" w14:textId="77777777" w:rsidR="00EA3F3B" w:rsidRPr="00EA3F3B" w:rsidRDefault="00EA3F3B" w:rsidP="00EA3F3B">
            <w:pPr>
              <w:spacing w:after="0" w:line="240" w:lineRule="auto"/>
              <w:jc w:val="center"/>
              <w:rPr>
                <w:rFonts w:ascii="Aptos Narrow" w:eastAsia="Times New Roman" w:hAnsi="Aptos Narrow" w:cs="Times New Roman"/>
                <w:color w:val="000000"/>
                <w:lang w:eastAsia="en-GB"/>
                <w14:ligatures w14:val="none"/>
              </w:rPr>
            </w:pPr>
            <w:r w:rsidRPr="00EA3F3B">
              <w:rPr>
                <w:rFonts w:ascii="Aptos Narrow" w:eastAsia="Times New Roman" w:hAnsi="Aptos Narrow" w:cs="Times New Roman"/>
                <w:color w:val="000000"/>
                <w:lang w:eastAsia="en-GB"/>
                <w14:ligatures w14:val="none"/>
              </w:rPr>
              <w:t>Can expand product range online (+4)</w:t>
            </w:r>
          </w:p>
        </w:tc>
      </w:tr>
    </w:tbl>
    <w:p w14:paraId="23FCB37E" w14:textId="77777777" w:rsidR="00F11BD3" w:rsidRDefault="00F11BD3" w:rsidP="00B2279A">
      <w:pPr>
        <w:spacing w:line="360" w:lineRule="auto"/>
        <w:ind w:firstLine="720"/>
        <w:rPr>
          <w:rFonts w:ascii="Times New Roman" w:hAnsi="Times New Roman" w:cs="Times New Roman"/>
          <w:b/>
          <w:bCs/>
          <w:sz w:val="24"/>
          <w:szCs w:val="24"/>
        </w:rPr>
      </w:pPr>
    </w:p>
    <w:p w14:paraId="7D74CC85" w14:textId="47A76E7A" w:rsidR="00163CE5" w:rsidRPr="00163CE5" w:rsidRDefault="00163CE5" w:rsidP="00A20547">
      <w:pPr>
        <w:pStyle w:val="Ttulo2"/>
      </w:pPr>
      <w:bookmarkStart w:id="13" w:name="_Toc227940521"/>
      <w:r w:rsidRPr="00163CE5">
        <w:t xml:space="preserve">Appendix </w:t>
      </w:r>
      <w:r>
        <w:t>2</w:t>
      </w:r>
      <w:bookmarkEnd w:id="13"/>
    </w:p>
    <w:p w14:paraId="7598AEBF" w14:textId="77777777" w:rsidR="00163CE5" w:rsidRDefault="00163CE5" w:rsidP="00B2279A">
      <w:pPr>
        <w:spacing w:line="360" w:lineRule="auto"/>
        <w:ind w:firstLine="720"/>
        <w:rPr>
          <w:rFonts w:ascii="Times New Roman" w:hAnsi="Times New Roman" w:cs="Times New Roman"/>
          <w:b/>
          <w:bCs/>
          <w:sz w:val="24"/>
          <w:szCs w:val="24"/>
        </w:rPr>
      </w:pPr>
    </w:p>
    <w:p w14:paraId="7131136B" w14:textId="53F292E3" w:rsidR="00375CBC" w:rsidRDefault="00375CBC" w:rsidP="00375CBC">
      <w:pPr>
        <w:pStyle w:val="Descripcin"/>
        <w:keepNext/>
      </w:pPr>
      <w:r>
        <w:t xml:space="preserve">Table </w:t>
      </w:r>
      <w:fldSimple w:instr=" SEQ Table \* ARABIC ">
        <w:r>
          <w:rPr>
            <w:noProof/>
          </w:rPr>
          <w:t>2</w:t>
        </w:r>
      </w:fldSimple>
      <w:r>
        <w:t xml:space="preserve"> PMI Solution 2</w:t>
      </w:r>
    </w:p>
    <w:tbl>
      <w:tblPr>
        <w:tblW w:w="8100" w:type="dxa"/>
        <w:tblLook w:val="04A0" w:firstRow="1" w:lastRow="0" w:firstColumn="1" w:lastColumn="0" w:noHBand="0" w:noVBand="1"/>
      </w:tblPr>
      <w:tblGrid>
        <w:gridCol w:w="2700"/>
        <w:gridCol w:w="2700"/>
        <w:gridCol w:w="2700"/>
      </w:tblGrid>
      <w:tr w:rsidR="00177E67" w:rsidRPr="00177E67" w14:paraId="10750F98" w14:textId="77777777" w:rsidTr="00177E67">
        <w:trPr>
          <w:trHeight w:val="300"/>
        </w:trPr>
        <w:tc>
          <w:tcPr>
            <w:tcW w:w="2700" w:type="dxa"/>
            <w:tcBorders>
              <w:top w:val="single" w:sz="4" w:space="0" w:color="auto"/>
              <w:left w:val="single" w:sz="4" w:space="0" w:color="auto"/>
              <w:bottom w:val="single" w:sz="4" w:space="0" w:color="auto"/>
              <w:right w:val="single" w:sz="4" w:space="0" w:color="auto"/>
            </w:tcBorders>
            <w:noWrap/>
            <w:vAlign w:val="center"/>
            <w:hideMark/>
          </w:tcPr>
          <w:p w14:paraId="769653EE" w14:textId="77777777" w:rsidR="00177E67" w:rsidRPr="00177E67" w:rsidRDefault="00177E67" w:rsidP="00177E67">
            <w:pPr>
              <w:spacing w:after="0" w:line="240" w:lineRule="auto"/>
              <w:jc w:val="center"/>
              <w:rPr>
                <w:rFonts w:ascii="Aptos Narrow" w:eastAsia="Times New Roman" w:hAnsi="Aptos Narrow" w:cs="Times New Roman"/>
                <w:b/>
                <w:bCs/>
                <w:color w:val="000000"/>
                <w:lang w:eastAsia="en-GB"/>
                <w14:ligatures w14:val="none"/>
              </w:rPr>
            </w:pPr>
            <w:r w:rsidRPr="00177E67">
              <w:rPr>
                <w:rFonts w:ascii="Aptos Narrow" w:eastAsia="Times New Roman" w:hAnsi="Aptos Narrow" w:cs="Times New Roman"/>
                <w:b/>
                <w:bCs/>
                <w:color w:val="000000"/>
                <w:lang w:eastAsia="en-GB"/>
                <w14:ligatures w14:val="none"/>
              </w:rPr>
              <w:t>PLUS</w:t>
            </w:r>
          </w:p>
        </w:tc>
        <w:tc>
          <w:tcPr>
            <w:tcW w:w="2700" w:type="dxa"/>
            <w:tcBorders>
              <w:top w:val="single" w:sz="4" w:space="0" w:color="auto"/>
              <w:left w:val="nil"/>
              <w:bottom w:val="single" w:sz="4" w:space="0" w:color="auto"/>
              <w:right w:val="single" w:sz="4" w:space="0" w:color="auto"/>
            </w:tcBorders>
            <w:noWrap/>
            <w:vAlign w:val="center"/>
            <w:hideMark/>
          </w:tcPr>
          <w:p w14:paraId="001EC514" w14:textId="77777777" w:rsidR="00177E67" w:rsidRPr="00177E67" w:rsidRDefault="00177E67" w:rsidP="00177E67">
            <w:pPr>
              <w:spacing w:after="0" w:line="240" w:lineRule="auto"/>
              <w:jc w:val="center"/>
              <w:rPr>
                <w:rFonts w:ascii="Aptos Narrow" w:eastAsia="Times New Roman" w:hAnsi="Aptos Narrow" w:cs="Times New Roman"/>
                <w:b/>
                <w:bCs/>
                <w:color w:val="000000"/>
                <w:lang w:eastAsia="en-GB"/>
                <w14:ligatures w14:val="none"/>
              </w:rPr>
            </w:pPr>
            <w:r w:rsidRPr="00177E67">
              <w:rPr>
                <w:rFonts w:ascii="Aptos Narrow" w:eastAsia="Times New Roman" w:hAnsi="Aptos Narrow" w:cs="Times New Roman"/>
                <w:b/>
                <w:bCs/>
                <w:color w:val="000000"/>
                <w:lang w:eastAsia="en-GB"/>
                <w14:ligatures w14:val="none"/>
              </w:rPr>
              <w:t>MINUS</w:t>
            </w:r>
          </w:p>
        </w:tc>
        <w:tc>
          <w:tcPr>
            <w:tcW w:w="2700" w:type="dxa"/>
            <w:tcBorders>
              <w:top w:val="single" w:sz="4" w:space="0" w:color="auto"/>
              <w:left w:val="nil"/>
              <w:bottom w:val="single" w:sz="4" w:space="0" w:color="auto"/>
              <w:right w:val="single" w:sz="4" w:space="0" w:color="auto"/>
            </w:tcBorders>
            <w:noWrap/>
            <w:vAlign w:val="center"/>
            <w:hideMark/>
          </w:tcPr>
          <w:p w14:paraId="377B4E3B" w14:textId="77777777" w:rsidR="00177E67" w:rsidRPr="00177E67" w:rsidRDefault="00177E67" w:rsidP="00177E67">
            <w:pPr>
              <w:spacing w:after="0" w:line="240" w:lineRule="auto"/>
              <w:jc w:val="center"/>
              <w:rPr>
                <w:rFonts w:ascii="Aptos Narrow" w:eastAsia="Times New Roman" w:hAnsi="Aptos Narrow" w:cs="Times New Roman"/>
                <w:b/>
                <w:bCs/>
                <w:color w:val="000000"/>
                <w:lang w:eastAsia="en-GB"/>
                <w14:ligatures w14:val="none"/>
              </w:rPr>
            </w:pPr>
            <w:r w:rsidRPr="00177E67">
              <w:rPr>
                <w:rFonts w:ascii="Aptos Narrow" w:eastAsia="Times New Roman" w:hAnsi="Aptos Narrow" w:cs="Times New Roman"/>
                <w:b/>
                <w:bCs/>
                <w:color w:val="000000"/>
                <w:lang w:eastAsia="en-GB"/>
                <w14:ligatures w14:val="none"/>
              </w:rPr>
              <w:t>INTERESTING</w:t>
            </w:r>
          </w:p>
        </w:tc>
      </w:tr>
      <w:tr w:rsidR="00177E67" w:rsidRPr="00177E67" w14:paraId="1A85F1BD" w14:textId="77777777" w:rsidTr="00177E67">
        <w:trPr>
          <w:trHeight w:val="600"/>
        </w:trPr>
        <w:tc>
          <w:tcPr>
            <w:tcW w:w="2700" w:type="dxa"/>
            <w:tcBorders>
              <w:top w:val="nil"/>
              <w:left w:val="single" w:sz="4" w:space="0" w:color="auto"/>
              <w:bottom w:val="single" w:sz="4" w:space="0" w:color="auto"/>
              <w:right w:val="single" w:sz="4" w:space="0" w:color="auto"/>
            </w:tcBorders>
            <w:vAlign w:val="center"/>
            <w:hideMark/>
          </w:tcPr>
          <w:p w14:paraId="75E3FA21" w14:textId="77777777" w:rsidR="00177E67" w:rsidRPr="00177E67" w:rsidRDefault="00177E67" w:rsidP="00177E67">
            <w:pPr>
              <w:spacing w:after="0" w:line="240" w:lineRule="auto"/>
              <w:jc w:val="center"/>
              <w:rPr>
                <w:rFonts w:ascii="Aptos Narrow" w:eastAsia="Times New Roman" w:hAnsi="Aptos Narrow" w:cs="Times New Roman"/>
                <w:color w:val="000000"/>
                <w:lang w:eastAsia="en-GB"/>
                <w14:ligatures w14:val="none"/>
              </w:rPr>
            </w:pPr>
            <w:r w:rsidRPr="00177E67">
              <w:rPr>
                <w:rFonts w:ascii="Aptos Narrow" w:eastAsia="Times New Roman" w:hAnsi="Aptos Narrow" w:cs="Times New Roman"/>
                <w:color w:val="000000"/>
                <w:lang w:eastAsia="en-GB"/>
                <w14:ligatures w14:val="none"/>
              </w:rPr>
              <w:t>Generates recurring revenue (+4)</w:t>
            </w:r>
          </w:p>
        </w:tc>
        <w:tc>
          <w:tcPr>
            <w:tcW w:w="2700" w:type="dxa"/>
            <w:tcBorders>
              <w:top w:val="nil"/>
              <w:left w:val="nil"/>
              <w:bottom w:val="single" w:sz="4" w:space="0" w:color="auto"/>
              <w:right w:val="single" w:sz="4" w:space="0" w:color="auto"/>
            </w:tcBorders>
            <w:vAlign w:val="center"/>
            <w:hideMark/>
          </w:tcPr>
          <w:p w14:paraId="45FFC1DE" w14:textId="77777777" w:rsidR="00177E67" w:rsidRPr="00177E67" w:rsidRDefault="00177E67" w:rsidP="00177E67">
            <w:pPr>
              <w:spacing w:after="0" w:line="240" w:lineRule="auto"/>
              <w:jc w:val="center"/>
              <w:rPr>
                <w:rFonts w:ascii="Aptos Narrow" w:eastAsia="Times New Roman" w:hAnsi="Aptos Narrow" w:cs="Times New Roman"/>
                <w:color w:val="000000"/>
                <w:lang w:eastAsia="en-GB"/>
                <w14:ligatures w14:val="none"/>
              </w:rPr>
            </w:pPr>
            <w:r w:rsidRPr="00177E67">
              <w:rPr>
                <w:rFonts w:ascii="Aptos Narrow" w:eastAsia="Times New Roman" w:hAnsi="Aptos Narrow" w:cs="Times New Roman"/>
                <w:color w:val="000000"/>
                <w:lang w:eastAsia="en-GB"/>
                <w14:ligatures w14:val="none"/>
              </w:rPr>
              <w:t>Requires logistics planning (+2)</w:t>
            </w:r>
          </w:p>
        </w:tc>
        <w:tc>
          <w:tcPr>
            <w:tcW w:w="2700" w:type="dxa"/>
            <w:tcBorders>
              <w:top w:val="nil"/>
              <w:left w:val="nil"/>
              <w:bottom w:val="single" w:sz="4" w:space="0" w:color="auto"/>
              <w:right w:val="single" w:sz="4" w:space="0" w:color="auto"/>
            </w:tcBorders>
            <w:vAlign w:val="center"/>
            <w:hideMark/>
          </w:tcPr>
          <w:p w14:paraId="7FBD417A" w14:textId="77777777" w:rsidR="00177E67" w:rsidRPr="00177E67" w:rsidRDefault="00177E67" w:rsidP="00177E67">
            <w:pPr>
              <w:spacing w:after="0" w:line="240" w:lineRule="auto"/>
              <w:jc w:val="center"/>
              <w:rPr>
                <w:rFonts w:ascii="Aptos Narrow" w:eastAsia="Times New Roman" w:hAnsi="Aptos Narrow" w:cs="Times New Roman"/>
                <w:color w:val="000000"/>
                <w:lang w:eastAsia="en-GB"/>
                <w14:ligatures w14:val="none"/>
              </w:rPr>
            </w:pPr>
            <w:r w:rsidRPr="00177E67">
              <w:rPr>
                <w:rFonts w:ascii="Aptos Narrow" w:eastAsia="Times New Roman" w:hAnsi="Aptos Narrow" w:cs="Times New Roman"/>
                <w:color w:val="000000"/>
                <w:lang w:eastAsia="en-GB"/>
                <w14:ligatures w14:val="none"/>
              </w:rPr>
              <w:t>Appeals to eco</w:t>
            </w:r>
            <w:r w:rsidRPr="00177E67">
              <w:rPr>
                <w:rFonts w:ascii="Aptos Narrow" w:eastAsia="Times New Roman" w:hAnsi="Aptos Narrow" w:cs="Times New Roman"/>
                <w:color w:val="000000"/>
                <w:lang w:eastAsia="en-GB"/>
                <w14:ligatures w14:val="none"/>
              </w:rPr>
              <w:noBreakHyphen/>
              <w:t>conscious customers (+4)</w:t>
            </w:r>
          </w:p>
        </w:tc>
      </w:tr>
      <w:tr w:rsidR="00177E67" w:rsidRPr="00177E67" w14:paraId="69BF5CA5" w14:textId="77777777" w:rsidTr="00177E67">
        <w:trPr>
          <w:trHeight w:val="600"/>
        </w:trPr>
        <w:tc>
          <w:tcPr>
            <w:tcW w:w="2700" w:type="dxa"/>
            <w:tcBorders>
              <w:top w:val="nil"/>
              <w:left w:val="single" w:sz="4" w:space="0" w:color="auto"/>
              <w:bottom w:val="single" w:sz="4" w:space="0" w:color="auto"/>
              <w:right w:val="single" w:sz="4" w:space="0" w:color="auto"/>
            </w:tcBorders>
            <w:vAlign w:val="center"/>
            <w:hideMark/>
          </w:tcPr>
          <w:p w14:paraId="1F97A26C" w14:textId="77777777" w:rsidR="00177E67" w:rsidRPr="00177E67" w:rsidRDefault="00177E67" w:rsidP="00177E67">
            <w:pPr>
              <w:spacing w:after="0" w:line="240" w:lineRule="auto"/>
              <w:jc w:val="center"/>
              <w:rPr>
                <w:rFonts w:ascii="Aptos Narrow" w:eastAsia="Times New Roman" w:hAnsi="Aptos Narrow" w:cs="Times New Roman"/>
                <w:color w:val="000000"/>
                <w:lang w:eastAsia="en-GB"/>
                <w14:ligatures w14:val="none"/>
              </w:rPr>
            </w:pPr>
            <w:r w:rsidRPr="00177E67">
              <w:rPr>
                <w:rFonts w:ascii="Aptos Narrow" w:eastAsia="Times New Roman" w:hAnsi="Aptos Narrow" w:cs="Times New Roman"/>
                <w:color w:val="000000"/>
                <w:lang w:eastAsia="en-GB"/>
                <w14:ligatures w14:val="none"/>
              </w:rPr>
              <w:t>Builds customer loyalty (+3)</w:t>
            </w:r>
          </w:p>
        </w:tc>
        <w:tc>
          <w:tcPr>
            <w:tcW w:w="2700" w:type="dxa"/>
            <w:tcBorders>
              <w:top w:val="nil"/>
              <w:left w:val="nil"/>
              <w:bottom w:val="single" w:sz="4" w:space="0" w:color="auto"/>
              <w:right w:val="single" w:sz="4" w:space="0" w:color="auto"/>
            </w:tcBorders>
            <w:vAlign w:val="center"/>
            <w:hideMark/>
          </w:tcPr>
          <w:p w14:paraId="173EDD02" w14:textId="77777777" w:rsidR="00177E67" w:rsidRPr="00177E67" w:rsidRDefault="00177E67" w:rsidP="00177E67">
            <w:pPr>
              <w:spacing w:after="0" w:line="240" w:lineRule="auto"/>
              <w:jc w:val="center"/>
              <w:rPr>
                <w:rFonts w:ascii="Aptos Narrow" w:eastAsia="Times New Roman" w:hAnsi="Aptos Narrow" w:cs="Times New Roman"/>
                <w:color w:val="000000"/>
                <w:lang w:eastAsia="en-GB"/>
                <w14:ligatures w14:val="none"/>
              </w:rPr>
            </w:pPr>
            <w:r w:rsidRPr="00177E67">
              <w:rPr>
                <w:rFonts w:ascii="Aptos Narrow" w:eastAsia="Times New Roman" w:hAnsi="Aptos Narrow" w:cs="Times New Roman"/>
                <w:color w:val="000000"/>
                <w:lang w:eastAsia="en-GB"/>
                <w14:ligatures w14:val="none"/>
              </w:rPr>
              <w:t>Risk of low early adoption (-1)</w:t>
            </w:r>
          </w:p>
        </w:tc>
        <w:tc>
          <w:tcPr>
            <w:tcW w:w="2700" w:type="dxa"/>
            <w:tcBorders>
              <w:top w:val="nil"/>
              <w:left w:val="nil"/>
              <w:bottom w:val="single" w:sz="4" w:space="0" w:color="auto"/>
              <w:right w:val="single" w:sz="4" w:space="0" w:color="auto"/>
            </w:tcBorders>
            <w:vAlign w:val="center"/>
            <w:hideMark/>
          </w:tcPr>
          <w:p w14:paraId="61B14C0C" w14:textId="77777777" w:rsidR="00177E67" w:rsidRPr="00177E67" w:rsidRDefault="00177E67" w:rsidP="00177E67">
            <w:pPr>
              <w:spacing w:after="0" w:line="240" w:lineRule="auto"/>
              <w:jc w:val="center"/>
              <w:rPr>
                <w:rFonts w:ascii="Aptos Narrow" w:eastAsia="Times New Roman" w:hAnsi="Aptos Narrow" w:cs="Times New Roman"/>
                <w:color w:val="000000"/>
                <w:lang w:eastAsia="en-GB"/>
                <w14:ligatures w14:val="none"/>
              </w:rPr>
            </w:pPr>
            <w:r w:rsidRPr="00177E67">
              <w:rPr>
                <w:rFonts w:ascii="Aptos Narrow" w:eastAsia="Times New Roman" w:hAnsi="Aptos Narrow" w:cs="Times New Roman"/>
                <w:color w:val="000000"/>
                <w:lang w:eastAsia="en-GB"/>
                <w14:ligatures w14:val="none"/>
              </w:rPr>
              <w:t>Can partner with local businesses (+4)</w:t>
            </w:r>
          </w:p>
        </w:tc>
      </w:tr>
      <w:tr w:rsidR="00177E67" w:rsidRPr="00177E67" w14:paraId="34CA9856" w14:textId="77777777" w:rsidTr="00177E67">
        <w:trPr>
          <w:trHeight w:val="600"/>
        </w:trPr>
        <w:tc>
          <w:tcPr>
            <w:tcW w:w="2700" w:type="dxa"/>
            <w:tcBorders>
              <w:top w:val="nil"/>
              <w:left w:val="single" w:sz="4" w:space="0" w:color="auto"/>
              <w:bottom w:val="single" w:sz="4" w:space="0" w:color="auto"/>
              <w:right w:val="single" w:sz="4" w:space="0" w:color="auto"/>
            </w:tcBorders>
            <w:vAlign w:val="center"/>
            <w:hideMark/>
          </w:tcPr>
          <w:p w14:paraId="6D52228B" w14:textId="77777777" w:rsidR="00177E67" w:rsidRPr="00177E67" w:rsidRDefault="00177E67" w:rsidP="00177E67">
            <w:pPr>
              <w:spacing w:after="0" w:line="240" w:lineRule="auto"/>
              <w:jc w:val="center"/>
              <w:rPr>
                <w:rFonts w:ascii="Aptos Narrow" w:eastAsia="Times New Roman" w:hAnsi="Aptos Narrow" w:cs="Times New Roman"/>
                <w:color w:val="000000"/>
                <w:lang w:eastAsia="en-GB"/>
                <w14:ligatures w14:val="none"/>
              </w:rPr>
            </w:pPr>
            <w:r w:rsidRPr="00177E67">
              <w:rPr>
                <w:rFonts w:ascii="Aptos Narrow" w:eastAsia="Times New Roman" w:hAnsi="Aptos Narrow" w:cs="Times New Roman"/>
                <w:color w:val="000000"/>
                <w:lang w:eastAsia="en-GB"/>
                <w14:ligatures w14:val="none"/>
              </w:rPr>
              <w:t>Differentiates from competitors (+4)</w:t>
            </w:r>
          </w:p>
        </w:tc>
        <w:tc>
          <w:tcPr>
            <w:tcW w:w="2700" w:type="dxa"/>
            <w:tcBorders>
              <w:top w:val="nil"/>
              <w:left w:val="nil"/>
              <w:bottom w:val="single" w:sz="4" w:space="0" w:color="auto"/>
              <w:right w:val="single" w:sz="4" w:space="0" w:color="auto"/>
            </w:tcBorders>
            <w:vAlign w:val="center"/>
            <w:hideMark/>
          </w:tcPr>
          <w:p w14:paraId="03043153" w14:textId="77777777" w:rsidR="00177E67" w:rsidRPr="00177E67" w:rsidRDefault="00177E67" w:rsidP="00177E67">
            <w:pPr>
              <w:spacing w:after="0" w:line="240" w:lineRule="auto"/>
              <w:jc w:val="center"/>
              <w:rPr>
                <w:rFonts w:ascii="Aptos Narrow" w:eastAsia="Times New Roman" w:hAnsi="Aptos Narrow" w:cs="Times New Roman"/>
                <w:color w:val="000000"/>
                <w:lang w:eastAsia="en-GB"/>
                <w14:ligatures w14:val="none"/>
              </w:rPr>
            </w:pPr>
            <w:r w:rsidRPr="00177E67">
              <w:rPr>
                <w:rFonts w:ascii="Aptos Narrow" w:eastAsia="Times New Roman" w:hAnsi="Aptos Narrow" w:cs="Times New Roman"/>
                <w:color w:val="000000"/>
                <w:lang w:eastAsia="en-GB"/>
                <w14:ligatures w14:val="none"/>
              </w:rPr>
              <w:t>Marketing effort required (-4)</w:t>
            </w:r>
          </w:p>
        </w:tc>
        <w:tc>
          <w:tcPr>
            <w:tcW w:w="2700" w:type="dxa"/>
            <w:tcBorders>
              <w:top w:val="nil"/>
              <w:left w:val="nil"/>
              <w:bottom w:val="single" w:sz="4" w:space="0" w:color="auto"/>
              <w:right w:val="single" w:sz="4" w:space="0" w:color="auto"/>
            </w:tcBorders>
            <w:vAlign w:val="center"/>
            <w:hideMark/>
          </w:tcPr>
          <w:p w14:paraId="52E4F652" w14:textId="77777777" w:rsidR="00177E67" w:rsidRPr="00177E67" w:rsidRDefault="00177E67" w:rsidP="00177E67">
            <w:pPr>
              <w:spacing w:after="0" w:line="240" w:lineRule="auto"/>
              <w:jc w:val="center"/>
              <w:rPr>
                <w:rFonts w:ascii="Aptos Narrow" w:eastAsia="Times New Roman" w:hAnsi="Aptos Narrow" w:cs="Times New Roman"/>
                <w:color w:val="000000"/>
                <w:lang w:eastAsia="en-GB"/>
                <w14:ligatures w14:val="none"/>
              </w:rPr>
            </w:pPr>
            <w:r w:rsidRPr="00177E67">
              <w:rPr>
                <w:rFonts w:ascii="Aptos Narrow" w:eastAsia="Times New Roman" w:hAnsi="Aptos Narrow" w:cs="Times New Roman"/>
                <w:color w:val="000000"/>
                <w:lang w:eastAsia="en-GB"/>
                <w14:ligatures w14:val="none"/>
              </w:rPr>
              <w:t>Potential for tiered pricing (+4)</w:t>
            </w:r>
          </w:p>
        </w:tc>
      </w:tr>
    </w:tbl>
    <w:p w14:paraId="5133E111" w14:textId="77777777" w:rsidR="00177E67" w:rsidRDefault="00177E67" w:rsidP="00B2279A">
      <w:pPr>
        <w:spacing w:line="360" w:lineRule="auto"/>
        <w:ind w:firstLine="720"/>
        <w:rPr>
          <w:rFonts w:ascii="Times New Roman" w:hAnsi="Times New Roman" w:cs="Times New Roman"/>
          <w:b/>
          <w:bCs/>
          <w:sz w:val="24"/>
          <w:szCs w:val="24"/>
        </w:rPr>
      </w:pPr>
    </w:p>
    <w:p w14:paraId="0C352E71" w14:textId="77777777" w:rsidR="00163CE5" w:rsidRDefault="00163CE5" w:rsidP="00B2279A">
      <w:pPr>
        <w:spacing w:line="360" w:lineRule="auto"/>
        <w:ind w:firstLine="720"/>
        <w:rPr>
          <w:rFonts w:ascii="Times New Roman" w:hAnsi="Times New Roman" w:cs="Times New Roman"/>
          <w:b/>
          <w:bCs/>
          <w:sz w:val="24"/>
          <w:szCs w:val="24"/>
        </w:rPr>
      </w:pPr>
    </w:p>
    <w:p w14:paraId="060120B6" w14:textId="77777777" w:rsidR="00163CE5" w:rsidRDefault="00163CE5" w:rsidP="00B2279A">
      <w:pPr>
        <w:spacing w:line="360" w:lineRule="auto"/>
        <w:ind w:firstLine="720"/>
        <w:rPr>
          <w:rFonts w:ascii="Times New Roman" w:hAnsi="Times New Roman" w:cs="Times New Roman"/>
          <w:b/>
          <w:bCs/>
          <w:sz w:val="24"/>
          <w:szCs w:val="24"/>
        </w:rPr>
      </w:pPr>
    </w:p>
    <w:p w14:paraId="512D0464" w14:textId="77777777" w:rsidR="00163CE5" w:rsidRDefault="00163CE5" w:rsidP="00B2279A">
      <w:pPr>
        <w:spacing w:line="360" w:lineRule="auto"/>
        <w:ind w:firstLine="720"/>
        <w:rPr>
          <w:rFonts w:ascii="Times New Roman" w:hAnsi="Times New Roman" w:cs="Times New Roman"/>
          <w:b/>
          <w:bCs/>
          <w:sz w:val="24"/>
          <w:szCs w:val="24"/>
        </w:rPr>
      </w:pPr>
    </w:p>
    <w:p w14:paraId="0E28784A" w14:textId="77777777" w:rsidR="00163CE5" w:rsidRDefault="00163CE5" w:rsidP="00B2279A">
      <w:pPr>
        <w:spacing w:line="360" w:lineRule="auto"/>
        <w:ind w:firstLine="720"/>
        <w:rPr>
          <w:rFonts w:ascii="Times New Roman" w:hAnsi="Times New Roman" w:cs="Times New Roman"/>
          <w:b/>
          <w:bCs/>
          <w:sz w:val="24"/>
          <w:szCs w:val="24"/>
        </w:rPr>
      </w:pPr>
    </w:p>
    <w:p w14:paraId="04944D02" w14:textId="77777777" w:rsidR="00163CE5" w:rsidRDefault="00163CE5" w:rsidP="00B2279A">
      <w:pPr>
        <w:spacing w:line="360" w:lineRule="auto"/>
        <w:ind w:firstLine="720"/>
        <w:rPr>
          <w:rFonts w:ascii="Times New Roman" w:hAnsi="Times New Roman" w:cs="Times New Roman"/>
          <w:b/>
          <w:bCs/>
          <w:sz w:val="24"/>
          <w:szCs w:val="24"/>
        </w:rPr>
      </w:pPr>
    </w:p>
    <w:p w14:paraId="634B2641" w14:textId="77777777" w:rsidR="00163CE5" w:rsidRDefault="00163CE5" w:rsidP="00B2279A">
      <w:pPr>
        <w:spacing w:line="360" w:lineRule="auto"/>
        <w:ind w:firstLine="720"/>
        <w:rPr>
          <w:rFonts w:ascii="Times New Roman" w:hAnsi="Times New Roman" w:cs="Times New Roman"/>
          <w:b/>
          <w:bCs/>
          <w:sz w:val="24"/>
          <w:szCs w:val="24"/>
        </w:rPr>
      </w:pPr>
    </w:p>
    <w:p w14:paraId="18CE992D" w14:textId="77777777" w:rsidR="00163CE5" w:rsidRDefault="00163CE5" w:rsidP="00B2279A">
      <w:pPr>
        <w:spacing w:line="360" w:lineRule="auto"/>
        <w:ind w:firstLine="720"/>
        <w:rPr>
          <w:rFonts w:ascii="Times New Roman" w:hAnsi="Times New Roman" w:cs="Times New Roman"/>
          <w:b/>
          <w:bCs/>
          <w:sz w:val="24"/>
          <w:szCs w:val="24"/>
        </w:rPr>
      </w:pPr>
    </w:p>
    <w:p w14:paraId="7E05091C" w14:textId="77777777" w:rsidR="00163CE5" w:rsidRDefault="00163CE5" w:rsidP="00B2279A">
      <w:pPr>
        <w:spacing w:line="360" w:lineRule="auto"/>
        <w:ind w:firstLine="720"/>
        <w:rPr>
          <w:rFonts w:ascii="Times New Roman" w:hAnsi="Times New Roman" w:cs="Times New Roman"/>
          <w:b/>
          <w:bCs/>
          <w:sz w:val="24"/>
          <w:szCs w:val="24"/>
        </w:rPr>
      </w:pPr>
    </w:p>
    <w:p w14:paraId="2B3AF523" w14:textId="5F5CBD34" w:rsidR="00163CE5" w:rsidRPr="00163CE5" w:rsidRDefault="00163CE5" w:rsidP="00A20547">
      <w:pPr>
        <w:pStyle w:val="Ttulo2"/>
      </w:pPr>
      <w:bookmarkStart w:id="14" w:name="_Toc227940522"/>
      <w:r w:rsidRPr="00163CE5">
        <w:lastRenderedPageBreak/>
        <w:t xml:space="preserve">Appendix </w:t>
      </w:r>
      <w:r>
        <w:t>3</w:t>
      </w:r>
      <w:bookmarkEnd w:id="14"/>
    </w:p>
    <w:p w14:paraId="07DFAEA0" w14:textId="77777777" w:rsidR="00163CE5" w:rsidRDefault="00163CE5" w:rsidP="00B2279A">
      <w:pPr>
        <w:spacing w:line="360" w:lineRule="auto"/>
        <w:ind w:firstLine="720"/>
        <w:rPr>
          <w:rFonts w:ascii="Times New Roman" w:hAnsi="Times New Roman" w:cs="Times New Roman"/>
          <w:b/>
          <w:bCs/>
          <w:sz w:val="24"/>
          <w:szCs w:val="24"/>
        </w:rPr>
      </w:pPr>
    </w:p>
    <w:p w14:paraId="273F0E49" w14:textId="44D77463" w:rsidR="00375CBC" w:rsidRDefault="00375CBC" w:rsidP="00375CBC">
      <w:pPr>
        <w:pStyle w:val="Descripcin"/>
        <w:keepNext/>
      </w:pPr>
      <w:r>
        <w:t xml:space="preserve">Table </w:t>
      </w:r>
      <w:fldSimple w:instr=" SEQ Table \* ARABIC ">
        <w:r>
          <w:rPr>
            <w:noProof/>
          </w:rPr>
          <w:t>3</w:t>
        </w:r>
      </w:fldSimple>
      <w:r>
        <w:t xml:space="preserve"> </w:t>
      </w:r>
      <w:proofErr w:type="spellStart"/>
      <w:r>
        <w:t>Implematation</w:t>
      </w:r>
      <w:proofErr w:type="spellEnd"/>
      <w:r>
        <w:t xml:space="preserve"> plan</w:t>
      </w:r>
    </w:p>
    <w:tbl>
      <w:tblPr>
        <w:tblW w:w="7420" w:type="dxa"/>
        <w:tblLook w:val="04A0" w:firstRow="1" w:lastRow="0" w:firstColumn="1" w:lastColumn="0" w:noHBand="0" w:noVBand="1"/>
      </w:tblPr>
      <w:tblGrid>
        <w:gridCol w:w="1860"/>
        <w:gridCol w:w="1500"/>
        <w:gridCol w:w="1600"/>
        <w:gridCol w:w="2460"/>
      </w:tblGrid>
      <w:tr w:rsidR="00CB257C" w:rsidRPr="00A91B37" w14:paraId="7D1514D5" w14:textId="77777777" w:rsidTr="00EF4C63">
        <w:trPr>
          <w:trHeight w:val="300"/>
        </w:trPr>
        <w:tc>
          <w:tcPr>
            <w:tcW w:w="7420" w:type="dxa"/>
            <w:gridSpan w:val="4"/>
            <w:tcBorders>
              <w:top w:val="single" w:sz="4" w:space="0" w:color="auto"/>
              <w:left w:val="single" w:sz="4" w:space="0" w:color="auto"/>
              <w:bottom w:val="single" w:sz="4" w:space="0" w:color="auto"/>
              <w:right w:val="single" w:sz="4" w:space="0" w:color="auto"/>
            </w:tcBorders>
            <w:noWrap/>
            <w:vAlign w:val="bottom"/>
            <w:hideMark/>
          </w:tcPr>
          <w:p w14:paraId="7AE34D30" w14:textId="77777777" w:rsidR="00CB257C" w:rsidRPr="00A91B37" w:rsidRDefault="00CB257C" w:rsidP="00EF4C63">
            <w:pPr>
              <w:spacing w:after="0" w:line="240" w:lineRule="auto"/>
              <w:jc w:val="center"/>
              <w:rPr>
                <w:rFonts w:ascii="Aptos Narrow" w:eastAsia="Times New Roman" w:hAnsi="Aptos Narrow" w:cs="Times New Roman"/>
                <w:b/>
                <w:bCs/>
                <w:color w:val="000000"/>
                <w:lang w:eastAsia="en-GB"/>
                <w14:ligatures w14:val="none"/>
              </w:rPr>
            </w:pPr>
            <w:r w:rsidRPr="00A91B37">
              <w:rPr>
                <w:rFonts w:ascii="Aptos Narrow" w:eastAsia="Times New Roman" w:hAnsi="Aptos Narrow" w:cs="Times New Roman"/>
                <w:b/>
                <w:bCs/>
                <w:color w:val="000000"/>
                <w:lang w:eastAsia="en-GB"/>
                <w14:ligatures w14:val="none"/>
              </w:rPr>
              <w:t>Implementation Plan (Website Redesign)</w:t>
            </w:r>
          </w:p>
        </w:tc>
      </w:tr>
      <w:tr w:rsidR="00CB257C" w:rsidRPr="00A91B37" w14:paraId="0BCB2144" w14:textId="77777777" w:rsidTr="00EF4C63">
        <w:trPr>
          <w:trHeight w:val="300"/>
        </w:trPr>
        <w:tc>
          <w:tcPr>
            <w:tcW w:w="1860" w:type="dxa"/>
            <w:tcBorders>
              <w:top w:val="nil"/>
              <w:left w:val="single" w:sz="4" w:space="0" w:color="auto"/>
              <w:bottom w:val="single" w:sz="4" w:space="0" w:color="auto"/>
              <w:right w:val="single" w:sz="4" w:space="0" w:color="auto"/>
            </w:tcBorders>
            <w:vAlign w:val="center"/>
            <w:hideMark/>
          </w:tcPr>
          <w:p w14:paraId="2CCD2CE3" w14:textId="77777777" w:rsidR="00CB257C" w:rsidRPr="00A91B37" w:rsidRDefault="00CB257C" w:rsidP="00EF4C63">
            <w:pPr>
              <w:spacing w:after="0" w:line="240" w:lineRule="auto"/>
              <w:jc w:val="center"/>
              <w:rPr>
                <w:rFonts w:ascii="Aptos Narrow" w:eastAsia="Times New Roman" w:hAnsi="Aptos Narrow" w:cs="Times New Roman"/>
                <w:b/>
                <w:bCs/>
                <w:color w:val="000000"/>
                <w:lang w:eastAsia="en-GB"/>
                <w14:ligatures w14:val="none"/>
              </w:rPr>
            </w:pPr>
            <w:r w:rsidRPr="00A91B37">
              <w:rPr>
                <w:rFonts w:ascii="Aptos Narrow" w:eastAsia="Times New Roman" w:hAnsi="Aptos Narrow" w:cs="Times New Roman"/>
                <w:b/>
                <w:bCs/>
                <w:color w:val="000000"/>
                <w:lang w:eastAsia="en-GB"/>
                <w14:ligatures w14:val="none"/>
              </w:rPr>
              <w:t>Activity</w:t>
            </w:r>
          </w:p>
        </w:tc>
        <w:tc>
          <w:tcPr>
            <w:tcW w:w="1500" w:type="dxa"/>
            <w:tcBorders>
              <w:top w:val="nil"/>
              <w:left w:val="nil"/>
              <w:bottom w:val="single" w:sz="4" w:space="0" w:color="auto"/>
              <w:right w:val="single" w:sz="4" w:space="0" w:color="auto"/>
            </w:tcBorders>
            <w:vAlign w:val="center"/>
            <w:hideMark/>
          </w:tcPr>
          <w:p w14:paraId="563FBD88" w14:textId="77777777" w:rsidR="00CB257C" w:rsidRPr="00A91B37" w:rsidRDefault="00CB257C" w:rsidP="00EF4C63">
            <w:pPr>
              <w:spacing w:after="0" w:line="240" w:lineRule="auto"/>
              <w:jc w:val="center"/>
              <w:rPr>
                <w:rFonts w:ascii="Aptos Narrow" w:eastAsia="Times New Roman" w:hAnsi="Aptos Narrow" w:cs="Times New Roman"/>
                <w:b/>
                <w:bCs/>
                <w:color w:val="000000"/>
                <w:lang w:eastAsia="en-GB"/>
                <w14:ligatures w14:val="none"/>
              </w:rPr>
            </w:pPr>
            <w:r w:rsidRPr="00A91B37">
              <w:rPr>
                <w:rFonts w:ascii="Aptos Narrow" w:eastAsia="Times New Roman" w:hAnsi="Aptos Narrow" w:cs="Times New Roman"/>
                <w:b/>
                <w:bCs/>
                <w:color w:val="000000"/>
                <w:lang w:eastAsia="en-GB"/>
                <w14:ligatures w14:val="none"/>
              </w:rPr>
              <w:t>Timeline</w:t>
            </w:r>
          </w:p>
        </w:tc>
        <w:tc>
          <w:tcPr>
            <w:tcW w:w="1600" w:type="dxa"/>
            <w:tcBorders>
              <w:top w:val="nil"/>
              <w:left w:val="nil"/>
              <w:bottom w:val="single" w:sz="4" w:space="0" w:color="auto"/>
              <w:right w:val="single" w:sz="4" w:space="0" w:color="auto"/>
            </w:tcBorders>
            <w:vAlign w:val="center"/>
            <w:hideMark/>
          </w:tcPr>
          <w:p w14:paraId="6656E5AB" w14:textId="77777777" w:rsidR="00CB257C" w:rsidRPr="00A91B37" w:rsidRDefault="00CB257C" w:rsidP="00EF4C63">
            <w:pPr>
              <w:spacing w:after="0" w:line="240" w:lineRule="auto"/>
              <w:jc w:val="center"/>
              <w:rPr>
                <w:rFonts w:ascii="Aptos Narrow" w:eastAsia="Times New Roman" w:hAnsi="Aptos Narrow" w:cs="Times New Roman"/>
                <w:b/>
                <w:bCs/>
                <w:color w:val="000000"/>
                <w:lang w:eastAsia="en-GB"/>
                <w14:ligatures w14:val="none"/>
              </w:rPr>
            </w:pPr>
            <w:r w:rsidRPr="00A91B37">
              <w:rPr>
                <w:rFonts w:ascii="Aptos Narrow" w:eastAsia="Times New Roman" w:hAnsi="Aptos Narrow" w:cs="Times New Roman"/>
                <w:b/>
                <w:bCs/>
                <w:color w:val="000000"/>
                <w:lang w:eastAsia="en-GB"/>
                <w14:ligatures w14:val="none"/>
              </w:rPr>
              <w:t>Responsible</w:t>
            </w:r>
          </w:p>
        </w:tc>
        <w:tc>
          <w:tcPr>
            <w:tcW w:w="2460" w:type="dxa"/>
            <w:tcBorders>
              <w:top w:val="nil"/>
              <w:left w:val="nil"/>
              <w:bottom w:val="single" w:sz="4" w:space="0" w:color="auto"/>
              <w:right w:val="single" w:sz="4" w:space="0" w:color="auto"/>
            </w:tcBorders>
            <w:vAlign w:val="center"/>
            <w:hideMark/>
          </w:tcPr>
          <w:p w14:paraId="2EB5B41A" w14:textId="77777777" w:rsidR="00CB257C" w:rsidRPr="00A91B37" w:rsidRDefault="00CB257C" w:rsidP="00EF4C63">
            <w:pPr>
              <w:spacing w:after="0" w:line="240" w:lineRule="auto"/>
              <w:jc w:val="center"/>
              <w:rPr>
                <w:rFonts w:ascii="Aptos Narrow" w:eastAsia="Times New Roman" w:hAnsi="Aptos Narrow" w:cs="Times New Roman"/>
                <w:b/>
                <w:bCs/>
                <w:color w:val="000000"/>
                <w:lang w:eastAsia="en-GB"/>
                <w14:ligatures w14:val="none"/>
              </w:rPr>
            </w:pPr>
            <w:r w:rsidRPr="00A91B37">
              <w:rPr>
                <w:rFonts w:ascii="Aptos Narrow" w:eastAsia="Times New Roman" w:hAnsi="Aptos Narrow" w:cs="Times New Roman"/>
                <w:b/>
                <w:bCs/>
                <w:color w:val="000000"/>
                <w:lang w:eastAsia="en-GB"/>
                <w14:ligatures w14:val="none"/>
              </w:rPr>
              <w:t>Resources Needed</w:t>
            </w:r>
          </w:p>
        </w:tc>
      </w:tr>
      <w:tr w:rsidR="00CB257C" w:rsidRPr="00A91B37" w14:paraId="582A2D1D" w14:textId="77777777" w:rsidTr="00EF4C63">
        <w:trPr>
          <w:trHeight w:val="900"/>
        </w:trPr>
        <w:tc>
          <w:tcPr>
            <w:tcW w:w="1860" w:type="dxa"/>
            <w:tcBorders>
              <w:top w:val="nil"/>
              <w:left w:val="single" w:sz="4" w:space="0" w:color="auto"/>
              <w:bottom w:val="single" w:sz="4" w:space="0" w:color="auto"/>
              <w:right w:val="single" w:sz="4" w:space="0" w:color="auto"/>
            </w:tcBorders>
            <w:hideMark/>
          </w:tcPr>
          <w:p w14:paraId="0AC7DCB0" w14:textId="77777777" w:rsidR="00CB257C" w:rsidRPr="00A91B37" w:rsidRDefault="00CB257C" w:rsidP="00EF4C63">
            <w:pPr>
              <w:spacing w:after="0" w:line="240" w:lineRule="auto"/>
              <w:rPr>
                <w:rFonts w:ascii="Aptos Narrow" w:eastAsia="Times New Roman" w:hAnsi="Aptos Narrow" w:cs="Times New Roman"/>
                <w:b/>
                <w:bCs/>
                <w:color w:val="000000"/>
                <w:lang w:eastAsia="en-GB"/>
                <w14:ligatures w14:val="none"/>
              </w:rPr>
            </w:pPr>
            <w:r w:rsidRPr="00A91B37">
              <w:rPr>
                <w:rFonts w:ascii="Aptos Narrow" w:eastAsia="Times New Roman" w:hAnsi="Aptos Narrow" w:cs="Times New Roman"/>
                <w:b/>
                <w:bCs/>
                <w:color w:val="000000"/>
                <w:lang w:eastAsia="en-GB"/>
                <w14:ligatures w14:val="none"/>
              </w:rPr>
              <w:t>Define website requirements and key features</w:t>
            </w:r>
          </w:p>
        </w:tc>
        <w:tc>
          <w:tcPr>
            <w:tcW w:w="1500" w:type="dxa"/>
            <w:tcBorders>
              <w:top w:val="nil"/>
              <w:left w:val="nil"/>
              <w:bottom w:val="single" w:sz="4" w:space="0" w:color="auto"/>
              <w:right w:val="single" w:sz="4" w:space="0" w:color="auto"/>
            </w:tcBorders>
            <w:vAlign w:val="center"/>
            <w:hideMark/>
          </w:tcPr>
          <w:p w14:paraId="3069FB25"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Week 1</w:t>
            </w:r>
          </w:p>
        </w:tc>
        <w:tc>
          <w:tcPr>
            <w:tcW w:w="1600" w:type="dxa"/>
            <w:tcBorders>
              <w:top w:val="nil"/>
              <w:left w:val="nil"/>
              <w:bottom w:val="single" w:sz="4" w:space="0" w:color="auto"/>
              <w:right w:val="single" w:sz="4" w:space="0" w:color="auto"/>
            </w:tcBorders>
            <w:vAlign w:val="center"/>
            <w:hideMark/>
          </w:tcPr>
          <w:p w14:paraId="6CD47E8C"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Owners (Liam &amp; Priya)</w:t>
            </w:r>
          </w:p>
        </w:tc>
        <w:tc>
          <w:tcPr>
            <w:tcW w:w="2460" w:type="dxa"/>
            <w:tcBorders>
              <w:top w:val="nil"/>
              <w:left w:val="nil"/>
              <w:bottom w:val="single" w:sz="4" w:space="0" w:color="auto"/>
              <w:right w:val="single" w:sz="4" w:space="0" w:color="auto"/>
            </w:tcBorders>
            <w:vAlign w:val="center"/>
            <w:hideMark/>
          </w:tcPr>
          <w:p w14:paraId="2F07C555"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Meeting time, customer feedback</w:t>
            </w:r>
          </w:p>
        </w:tc>
      </w:tr>
      <w:tr w:rsidR="00CB257C" w:rsidRPr="00A91B37" w14:paraId="0560AB9E" w14:textId="77777777" w:rsidTr="00EF4C63">
        <w:trPr>
          <w:trHeight w:val="900"/>
        </w:trPr>
        <w:tc>
          <w:tcPr>
            <w:tcW w:w="1860" w:type="dxa"/>
            <w:tcBorders>
              <w:top w:val="nil"/>
              <w:left w:val="single" w:sz="4" w:space="0" w:color="auto"/>
              <w:bottom w:val="single" w:sz="4" w:space="0" w:color="auto"/>
              <w:right w:val="single" w:sz="4" w:space="0" w:color="auto"/>
            </w:tcBorders>
            <w:hideMark/>
          </w:tcPr>
          <w:p w14:paraId="65118634" w14:textId="77777777" w:rsidR="00CB257C" w:rsidRPr="00A91B37" w:rsidRDefault="00CB257C" w:rsidP="00EF4C63">
            <w:pPr>
              <w:spacing w:after="0" w:line="240" w:lineRule="auto"/>
              <w:rPr>
                <w:rFonts w:ascii="Aptos Narrow" w:eastAsia="Times New Roman" w:hAnsi="Aptos Narrow" w:cs="Times New Roman"/>
                <w:b/>
                <w:bCs/>
                <w:color w:val="000000"/>
                <w:lang w:eastAsia="en-GB"/>
                <w14:ligatures w14:val="none"/>
              </w:rPr>
            </w:pPr>
            <w:r w:rsidRPr="00A91B37">
              <w:rPr>
                <w:rFonts w:ascii="Aptos Narrow" w:eastAsia="Times New Roman" w:hAnsi="Aptos Narrow" w:cs="Times New Roman"/>
                <w:b/>
                <w:bCs/>
                <w:color w:val="000000"/>
                <w:lang w:eastAsia="en-GB"/>
                <w14:ligatures w14:val="none"/>
              </w:rPr>
              <w:t>Select web developer and agree contract</w:t>
            </w:r>
          </w:p>
        </w:tc>
        <w:tc>
          <w:tcPr>
            <w:tcW w:w="1500" w:type="dxa"/>
            <w:tcBorders>
              <w:top w:val="nil"/>
              <w:left w:val="nil"/>
              <w:bottom w:val="single" w:sz="4" w:space="0" w:color="auto"/>
              <w:right w:val="single" w:sz="4" w:space="0" w:color="auto"/>
            </w:tcBorders>
            <w:vAlign w:val="center"/>
            <w:hideMark/>
          </w:tcPr>
          <w:p w14:paraId="6C565C78"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Week 2</w:t>
            </w:r>
          </w:p>
        </w:tc>
        <w:tc>
          <w:tcPr>
            <w:tcW w:w="1600" w:type="dxa"/>
            <w:tcBorders>
              <w:top w:val="nil"/>
              <w:left w:val="nil"/>
              <w:bottom w:val="single" w:sz="4" w:space="0" w:color="auto"/>
              <w:right w:val="single" w:sz="4" w:space="0" w:color="auto"/>
            </w:tcBorders>
            <w:vAlign w:val="center"/>
            <w:hideMark/>
          </w:tcPr>
          <w:p w14:paraId="482650CB"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Owners (Liam &amp; Priya)</w:t>
            </w:r>
          </w:p>
        </w:tc>
        <w:tc>
          <w:tcPr>
            <w:tcW w:w="2460" w:type="dxa"/>
            <w:tcBorders>
              <w:top w:val="nil"/>
              <w:left w:val="nil"/>
              <w:bottom w:val="single" w:sz="4" w:space="0" w:color="auto"/>
              <w:right w:val="single" w:sz="4" w:space="0" w:color="auto"/>
            </w:tcBorders>
            <w:vAlign w:val="center"/>
            <w:hideMark/>
          </w:tcPr>
          <w:p w14:paraId="00F6567D"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Budget, quotations</w:t>
            </w:r>
          </w:p>
        </w:tc>
      </w:tr>
      <w:tr w:rsidR="00CB257C" w:rsidRPr="00A91B37" w14:paraId="21D598F4" w14:textId="77777777" w:rsidTr="00EF4C63">
        <w:trPr>
          <w:trHeight w:val="900"/>
        </w:trPr>
        <w:tc>
          <w:tcPr>
            <w:tcW w:w="1860" w:type="dxa"/>
            <w:tcBorders>
              <w:top w:val="nil"/>
              <w:left w:val="single" w:sz="4" w:space="0" w:color="auto"/>
              <w:bottom w:val="single" w:sz="4" w:space="0" w:color="auto"/>
              <w:right w:val="single" w:sz="4" w:space="0" w:color="auto"/>
            </w:tcBorders>
            <w:hideMark/>
          </w:tcPr>
          <w:p w14:paraId="68A47456" w14:textId="77777777" w:rsidR="00CB257C" w:rsidRPr="00A91B37" w:rsidRDefault="00CB257C" w:rsidP="00EF4C63">
            <w:pPr>
              <w:spacing w:after="0" w:line="240" w:lineRule="auto"/>
              <w:rPr>
                <w:rFonts w:ascii="Aptos Narrow" w:eastAsia="Times New Roman" w:hAnsi="Aptos Narrow" w:cs="Times New Roman"/>
                <w:b/>
                <w:bCs/>
                <w:color w:val="000000"/>
                <w:lang w:eastAsia="en-GB"/>
                <w14:ligatures w14:val="none"/>
              </w:rPr>
            </w:pPr>
            <w:r w:rsidRPr="00A91B37">
              <w:rPr>
                <w:rFonts w:ascii="Aptos Narrow" w:eastAsia="Times New Roman" w:hAnsi="Aptos Narrow" w:cs="Times New Roman"/>
                <w:b/>
                <w:bCs/>
                <w:color w:val="000000"/>
                <w:lang w:eastAsia="en-GB"/>
                <w14:ligatures w14:val="none"/>
              </w:rPr>
              <w:t>Website design and structure development</w:t>
            </w:r>
          </w:p>
        </w:tc>
        <w:tc>
          <w:tcPr>
            <w:tcW w:w="1500" w:type="dxa"/>
            <w:tcBorders>
              <w:top w:val="nil"/>
              <w:left w:val="nil"/>
              <w:bottom w:val="single" w:sz="4" w:space="0" w:color="auto"/>
              <w:right w:val="single" w:sz="4" w:space="0" w:color="auto"/>
            </w:tcBorders>
            <w:vAlign w:val="center"/>
            <w:hideMark/>
          </w:tcPr>
          <w:p w14:paraId="080FE577"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Weeks 3–4</w:t>
            </w:r>
          </w:p>
        </w:tc>
        <w:tc>
          <w:tcPr>
            <w:tcW w:w="1600" w:type="dxa"/>
            <w:tcBorders>
              <w:top w:val="nil"/>
              <w:left w:val="nil"/>
              <w:bottom w:val="single" w:sz="4" w:space="0" w:color="auto"/>
              <w:right w:val="single" w:sz="4" w:space="0" w:color="auto"/>
            </w:tcBorders>
            <w:vAlign w:val="center"/>
            <w:hideMark/>
          </w:tcPr>
          <w:p w14:paraId="64E2AEC4"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Web Developer</w:t>
            </w:r>
          </w:p>
        </w:tc>
        <w:tc>
          <w:tcPr>
            <w:tcW w:w="2460" w:type="dxa"/>
            <w:tcBorders>
              <w:top w:val="nil"/>
              <w:left w:val="nil"/>
              <w:bottom w:val="single" w:sz="4" w:space="0" w:color="auto"/>
              <w:right w:val="single" w:sz="4" w:space="0" w:color="auto"/>
            </w:tcBorders>
            <w:vAlign w:val="center"/>
            <w:hideMark/>
          </w:tcPr>
          <w:p w14:paraId="6757794E"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Branding materials, product photos</w:t>
            </w:r>
          </w:p>
        </w:tc>
      </w:tr>
      <w:tr w:rsidR="00CB257C" w:rsidRPr="00A91B37" w14:paraId="2067A57C" w14:textId="77777777" w:rsidTr="00EF4C63">
        <w:trPr>
          <w:trHeight w:val="1395"/>
        </w:trPr>
        <w:tc>
          <w:tcPr>
            <w:tcW w:w="1860" w:type="dxa"/>
            <w:tcBorders>
              <w:top w:val="nil"/>
              <w:left w:val="single" w:sz="4" w:space="0" w:color="auto"/>
              <w:bottom w:val="single" w:sz="4" w:space="0" w:color="auto"/>
              <w:right w:val="single" w:sz="4" w:space="0" w:color="auto"/>
            </w:tcBorders>
            <w:hideMark/>
          </w:tcPr>
          <w:p w14:paraId="1A598689" w14:textId="77777777" w:rsidR="00CB257C" w:rsidRPr="00A91B37" w:rsidRDefault="00CB257C" w:rsidP="00EF4C63">
            <w:pPr>
              <w:spacing w:after="0" w:line="240" w:lineRule="auto"/>
              <w:rPr>
                <w:rFonts w:ascii="Aptos Narrow" w:eastAsia="Times New Roman" w:hAnsi="Aptos Narrow" w:cs="Times New Roman"/>
                <w:b/>
                <w:bCs/>
                <w:color w:val="000000"/>
                <w:lang w:eastAsia="en-GB"/>
                <w14:ligatures w14:val="none"/>
              </w:rPr>
            </w:pPr>
            <w:r w:rsidRPr="00A91B37">
              <w:rPr>
                <w:rFonts w:ascii="Aptos Narrow" w:eastAsia="Times New Roman" w:hAnsi="Aptos Narrow" w:cs="Times New Roman"/>
                <w:b/>
                <w:bCs/>
                <w:color w:val="000000"/>
                <w:lang w:eastAsia="en-GB"/>
                <w14:ligatures w14:val="none"/>
              </w:rPr>
              <w:t>Build online ordering system and product catalogue</w:t>
            </w:r>
          </w:p>
        </w:tc>
        <w:tc>
          <w:tcPr>
            <w:tcW w:w="1500" w:type="dxa"/>
            <w:tcBorders>
              <w:top w:val="nil"/>
              <w:left w:val="nil"/>
              <w:bottom w:val="single" w:sz="4" w:space="0" w:color="auto"/>
              <w:right w:val="single" w:sz="4" w:space="0" w:color="auto"/>
            </w:tcBorders>
            <w:vAlign w:val="center"/>
            <w:hideMark/>
          </w:tcPr>
          <w:p w14:paraId="778AEA97"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Weeks 5–6</w:t>
            </w:r>
          </w:p>
        </w:tc>
        <w:tc>
          <w:tcPr>
            <w:tcW w:w="1600" w:type="dxa"/>
            <w:tcBorders>
              <w:top w:val="nil"/>
              <w:left w:val="nil"/>
              <w:bottom w:val="single" w:sz="4" w:space="0" w:color="auto"/>
              <w:right w:val="single" w:sz="4" w:space="0" w:color="auto"/>
            </w:tcBorders>
            <w:vAlign w:val="center"/>
            <w:hideMark/>
          </w:tcPr>
          <w:p w14:paraId="2756A53C"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Web Developer</w:t>
            </w:r>
          </w:p>
        </w:tc>
        <w:tc>
          <w:tcPr>
            <w:tcW w:w="2460" w:type="dxa"/>
            <w:tcBorders>
              <w:top w:val="nil"/>
              <w:left w:val="nil"/>
              <w:bottom w:val="single" w:sz="4" w:space="0" w:color="auto"/>
              <w:right w:val="single" w:sz="4" w:space="0" w:color="auto"/>
            </w:tcBorders>
            <w:vAlign w:val="center"/>
            <w:hideMark/>
          </w:tcPr>
          <w:p w14:paraId="420DA45F"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Inventory list, pricing data</w:t>
            </w:r>
          </w:p>
        </w:tc>
      </w:tr>
      <w:tr w:rsidR="00CB257C" w:rsidRPr="00A91B37" w14:paraId="3FA3C568" w14:textId="77777777" w:rsidTr="00EF4C63">
        <w:trPr>
          <w:trHeight w:val="600"/>
        </w:trPr>
        <w:tc>
          <w:tcPr>
            <w:tcW w:w="1860" w:type="dxa"/>
            <w:tcBorders>
              <w:top w:val="nil"/>
              <w:left w:val="single" w:sz="4" w:space="0" w:color="auto"/>
              <w:bottom w:val="single" w:sz="4" w:space="0" w:color="auto"/>
              <w:right w:val="single" w:sz="4" w:space="0" w:color="auto"/>
            </w:tcBorders>
            <w:hideMark/>
          </w:tcPr>
          <w:p w14:paraId="434438C6" w14:textId="77777777" w:rsidR="00CB257C" w:rsidRPr="00A91B37" w:rsidRDefault="00CB257C" w:rsidP="00EF4C63">
            <w:pPr>
              <w:spacing w:after="0" w:line="240" w:lineRule="auto"/>
              <w:rPr>
                <w:rFonts w:ascii="Aptos Narrow" w:eastAsia="Times New Roman" w:hAnsi="Aptos Narrow" w:cs="Times New Roman"/>
                <w:b/>
                <w:bCs/>
                <w:color w:val="000000"/>
                <w:lang w:eastAsia="en-GB"/>
                <w14:ligatures w14:val="none"/>
              </w:rPr>
            </w:pPr>
            <w:r w:rsidRPr="00A91B37">
              <w:rPr>
                <w:rFonts w:ascii="Aptos Narrow" w:eastAsia="Times New Roman" w:hAnsi="Aptos Narrow" w:cs="Times New Roman"/>
                <w:b/>
                <w:bCs/>
                <w:color w:val="000000"/>
                <w:lang w:eastAsia="en-GB"/>
                <w14:ligatures w14:val="none"/>
              </w:rPr>
              <w:t>Internal testing and staff training</w:t>
            </w:r>
          </w:p>
        </w:tc>
        <w:tc>
          <w:tcPr>
            <w:tcW w:w="1500" w:type="dxa"/>
            <w:tcBorders>
              <w:top w:val="nil"/>
              <w:left w:val="nil"/>
              <w:bottom w:val="single" w:sz="4" w:space="0" w:color="auto"/>
              <w:right w:val="single" w:sz="4" w:space="0" w:color="auto"/>
            </w:tcBorders>
            <w:vAlign w:val="center"/>
            <w:hideMark/>
          </w:tcPr>
          <w:p w14:paraId="2B42DCA5"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Week 7</w:t>
            </w:r>
          </w:p>
        </w:tc>
        <w:tc>
          <w:tcPr>
            <w:tcW w:w="1600" w:type="dxa"/>
            <w:tcBorders>
              <w:top w:val="nil"/>
              <w:left w:val="nil"/>
              <w:bottom w:val="single" w:sz="4" w:space="0" w:color="auto"/>
              <w:right w:val="single" w:sz="4" w:space="0" w:color="auto"/>
            </w:tcBorders>
            <w:vAlign w:val="center"/>
            <w:hideMark/>
          </w:tcPr>
          <w:p w14:paraId="3F17822E"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Staff + Developer</w:t>
            </w:r>
          </w:p>
        </w:tc>
        <w:tc>
          <w:tcPr>
            <w:tcW w:w="2460" w:type="dxa"/>
            <w:tcBorders>
              <w:top w:val="nil"/>
              <w:left w:val="nil"/>
              <w:bottom w:val="single" w:sz="4" w:space="0" w:color="auto"/>
              <w:right w:val="single" w:sz="4" w:space="0" w:color="auto"/>
            </w:tcBorders>
            <w:vAlign w:val="center"/>
            <w:hideMark/>
          </w:tcPr>
          <w:p w14:paraId="03E9E932"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Training materials, test accounts</w:t>
            </w:r>
          </w:p>
        </w:tc>
      </w:tr>
      <w:tr w:rsidR="00CB257C" w:rsidRPr="00A91B37" w14:paraId="1541FE5B" w14:textId="77777777" w:rsidTr="00EF4C63">
        <w:trPr>
          <w:trHeight w:val="900"/>
        </w:trPr>
        <w:tc>
          <w:tcPr>
            <w:tcW w:w="1860" w:type="dxa"/>
            <w:tcBorders>
              <w:top w:val="nil"/>
              <w:left w:val="single" w:sz="4" w:space="0" w:color="auto"/>
              <w:bottom w:val="single" w:sz="4" w:space="0" w:color="auto"/>
              <w:right w:val="single" w:sz="4" w:space="0" w:color="auto"/>
            </w:tcBorders>
            <w:hideMark/>
          </w:tcPr>
          <w:p w14:paraId="08D90100" w14:textId="77777777" w:rsidR="00CB257C" w:rsidRPr="00A91B37" w:rsidRDefault="00CB257C" w:rsidP="00EF4C63">
            <w:pPr>
              <w:spacing w:after="0" w:line="240" w:lineRule="auto"/>
              <w:rPr>
                <w:rFonts w:ascii="Aptos Narrow" w:eastAsia="Times New Roman" w:hAnsi="Aptos Narrow" w:cs="Times New Roman"/>
                <w:b/>
                <w:bCs/>
                <w:color w:val="000000"/>
                <w:lang w:eastAsia="en-GB"/>
                <w14:ligatures w14:val="none"/>
              </w:rPr>
            </w:pPr>
            <w:r w:rsidRPr="00A91B37">
              <w:rPr>
                <w:rFonts w:ascii="Aptos Narrow" w:eastAsia="Times New Roman" w:hAnsi="Aptos Narrow" w:cs="Times New Roman"/>
                <w:b/>
                <w:bCs/>
                <w:color w:val="000000"/>
                <w:lang w:eastAsia="en-GB"/>
                <w14:ligatures w14:val="none"/>
              </w:rPr>
              <w:t>Website launch and promotional campaign</w:t>
            </w:r>
          </w:p>
        </w:tc>
        <w:tc>
          <w:tcPr>
            <w:tcW w:w="1500" w:type="dxa"/>
            <w:tcBorders>
              <w:top w:val="nil"/>
              <w:left w:val="nil"/>
              <w:bottom w:val="single" w:sz="4" w:space="0" w:color="auto"/>
              <w:right w:val="single" w:sz="4" w:space="0" w:color="auto"/>
            </w:tcBorders>
            <w:vAlign w:val="center"/>
            <w:hideMark/>
          </w:tcPr>
          <w:p w14:paraId="080804CA"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Week 8</w:t>
            </w:r>
          </w:p>
        </w:tc>
        <w:tc>
          <w:tcPr>
            <w:tcW w:w="1600" w:type="dxa"/>
            <w:tcBorders>
              <w:top w:val="nil"/>
              <w:left w:val="nil"/>
              <w:bottom w:val="single" w:sz="4" w:space="0" w:color="auto"/>
              <w:right w:val="single" w:sz="4" w:space="0" w:color="auto"/>
            </w:tcBorders>
            <w:vAlign w:val="center"/>
            <w:hideMark/>
          </w:tcPr>
          <w:p w14:paraId="36AC7E2B"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Owners + Marketing Support</w:t>
            </w:r>
          </w:p>
        </w:tc>
        <w:tc>
          <w:tcPr>
            <w:tcW w:w="2460" w:type="dxa"/>
            <w:tcBorders>
              <w:top w:val="nil"/>
              <w:left w:val="nil"/>
              <w:bottom w:val="single" w:sz="4" w:space="0" w:color="auto"/>
              <w:right w:val="single" w:sz="4" w:space="0" w:color="auto"/>
            </w:tcBorders>
            <w:vAlign w:val="center"/>
            <w:hideMark/>
          </w:tcPr>
          <w:p w14:paraId="127107B9"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Social media posts, email list</w:t>
            </w:r>
          </w:p>
        </w:tc>
      </w:tr>
      <w:tr w:rsidR="00CB257C" w:rsidRPr="00A91B37" w14:paraId="70D208B0" w14:textId="77777777" w:rsidTr="00EF4C63">
        <w:trPr>
          <w:trHeight w:val="900"/>
        </w:trPr>
        <w:tc>
          <w:tcPr>
            <w:tcW w:w="1860" w:type="dxa"/>
            <w:tcBorders>
              <w:top w:val="nil"/>
              <w:left w:val="single" w:sz="4" w:space="0" w:color="auto"/>
              <w:bottom w:val="single" w:sz="4" w:space="0" w:color="auto"/>
              <w:right w:val="single" w:sz="4" w:space="0" w:color="auto"/>
            </w:tcBorders>
            <w:hideMark/>
          </w:tcPr>
          <w:p w14:paraId="1FC79ABD" w14:textId="77777777" w:rsidR="00CB257C" w:rsidRPr="00A91B37" w:rsidRDefault="00CB257C" w:rsidP="00EF4C63">
            <w:pPr>
              <w:spacing w:after="0" w:line="240" w:lineRule="auto"/>
              <w:rPr>
                <w:rFonts w:ascii="Aptos Narrow" w:eastAsia="Times New Roman" w:hAnsi="Aptos Narrow" w:cs="Times New Roman"/>
                <w:b/>
                <w:bCs/>
                <w:color w:val="000000"/>
                <w:lang w:eastAsia="en-GB"/>
                <w14:ligatures w14:val="none"/>
              </w:rPr>
            </w:pPr>
            <w:r w:rsidRPr="00A91B37">
              <w:rPr>
                <w:rFonts w:ascii="Aptos Narrow" w:eastAsia="Times New Roman" w:hAnsi="Aptos Narrow" w:cs="Times New Roman"/>
                <w:b/>
                <w:bCs/>
                <w:color w:val="000000"/>
                <w:lang w:eastAsia="en-GB"/>
                <w14:ligatures w14:val="none"/>
              </w:rPr>
              <w:t>Monitor performance and fix issues</w:t>
            </w:r>
          </w:p>
        </w:tc>
        <w:tc>
          <w:tcPr>
            <w:tcW w:w="1500" w:type="dxa"/>
            <w:tcBorders>
              <w:top w:val="nil"/>
              <w:left w:val="nil"/>
              <w:bottom w:val="single" w:sz="4" w:space="0" w:color="auto"/>
              <w:right w:val="single" w:sz="4" w:space="0" w:color="auto"/>
            </w:tcBorders>
            <w:vAlign w:val="center"/>
            <w:hideMark/>
          </w:tcPr>
          <w:p w14:paraId="4788088C"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Weeks 9–10</w:t>
            </w:r>
          </w:p>
        </w:tc>
        <w:tc>
          <w:tcPr>
            <w:tcW w:w="1600" w:type="dxa"/>
            <w:tcBorders>
              <w:top w:val="nil"/>
              <w:left w:val="nil"/>
              <w:bottom w:val="single" w:sz="4" w:space="0" w:color="auto"/>
              <w:right w:val="single" w:sz="4" w:space="0" w:color="auto"/>
            </w:tcBorders>
            <w:vAlign w:val="center"/>
            <w:hideMark/>
          </w:tcPr>
          <w:p w14:paraId="48BCAC10"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Owners + Developer</w:t>
            </w:r>
          </w:p>
        </w:tc>
        <w:tc>
          <w:tcPr>
            <w:tcW w:w="2460" w:type="dxa"/>
            <w:tcBorders>
              <w:top w:val="nil"/>
              <w:left w:val="nil"/>
              <w:bottom w:val="single" w:sz="4" w:space="0" w:color="auto"/>
              <w:right w:val="single" w:sz="4" w:space="0" w:color="auto"/>
            </w:tcBorders>
            <w:vAlign w:val="center"/>
            <w:hideMark/>
          </w:tcPr>
          <w:p w14:paraId="0921CD6A" w14:textId="77777777" w:rsidR="00CB257C" w:rsidRPr="00A91B37" w:rsidRDefault="00CB257C" w:rsidP="00EF4C63">
            <w:pPr>
              <w:spacing w:after="0" w:line="240" w:lineRule="auto"/>
              <w:jc w:val="center"/>
              <w:rPr>
                <w:rFonts w:ascii="Aptos Narrow" w:eastAsia="Times New Roman" w:hAnsi="Aptos Narrow" w:cs="Times New Roman"/>
                <w:color w:val="000000"/>
                <w:lang w:eastAsia="en-GB"/>
                <w14:ligatures w14:val="none"/>
              </w:rPr>
            </w:pPr>
            <w:r w:rsidRPr="00A91B37">
              <w:rPr>
                <w:rFonts w:ascii="Aptos Narrow" w:eastAsia="Times New Roman" w:hAnsi="Aptos Narrow" w:cs="Times New Roman"/>
                <w:color w:val="000000"/>
                <w:lang w:eastAsia="en-GB"/>
                <w14:ligatures w14:val="none"/>
              </w:rPr>
              <w:t>Analytics tools, customer feedback</w:t>
            </w:r>
          </w:p>
        </w:tc>
      </w:tr>
    </w:tbl>
    <w:p w14:paraId="44203B21" w14:textId="77777777" w:rsidR="00F626A7" w:rsidRDefault="00F626A7" w:rsidP="00B2279A">
      <w:pPr>
        <w:spacing w:line="360" w:lineRule="auto"/>
        <w:ind w:firstLine="720"/>
        <w:rPr>
          <w:rFonts w:ascii="Times New Roman" w:hAnsi="Times New Roman" w:cs="Times New Roman"/>
          <w:b/>
          <w:bCs/>
          <w:sz w:val="24"/>
          <w:szCs w:val="24"/>
        </w:rPr>
      </w:pPr>
    </w:p>
    <w:p w14:paraId="6081970C" w14:textId="77777777" w:rsidR="00163CE5" w:rsidRDefault="00163CE5" w:rsidP="00B2279A">
      <w:pPr>
        <w:spacing w:line="360" w:lineRule="auto"/>
        <w:ind w:firstLine="720"/>
        <w:rPr>
          <w:rFonts w:ascii="Times New Roman" w:hAnsi="Times New Roman" w:cs="Times New Roman"/>
          <w:b/>
          <w:bCs/>
          <w:sz w:val="24"/>
          <w:szCs w:val="24"/>
        </w:rPr>
      </w:pPr>
    </w:p>
    <w:p w14:paraId="3BA380E4" w14:textId="77777777" w:rsidR="00163CE5" w:rsidRDefault="00163CE5" w:rsidP="00B2279A">
      <w:pPr>
        <w:spacing w:line="360" w:lineRule="auto"/>
        <w:ind w:firstLine="720"/>
        <w:rPr>
          <w:rFonts w:ascii="Times New Roman" w:hAnsi="Times New Roman" w:cs="Times New Roman"/>
          <w:b/>
          <w:bCs/>
          <w:sz w:val="24"/>
          <w:szCs w:val="24"/>
        </w:rPr>
      </w:pPr>
    </w:p>
    <w:p w14:paraId="7FDA7878" w14:textId="77777777" w:rsidR="00163CE5" w:rsidRDefault="00163CE5" w:rsidP="00B2279A">
      <w:pPr>
        <w:spacing w:line="360" w:lineRule="auto"/>
        <w:ind w:firstLine="720"/>
        <w:rPr>
          <w:rFonts w:ascii="Times New Roman" w:hAnsi="Times New Roman" w:cs="Times New Roman"/>
          <w:b/>
          <w:bCs/>
          <w:sz w:val="24"/>
          <w:szCs w:val="24"/>
        </w:rPr>
      </w:pPr>
    </w:p>
    <w:p w14:paraId="435EAFD3" w14:textId="77777777" w:rsidR="00163CE5" w:rsidRDefault="00163CE5" w:rsidP="00B2279A">
      <w:pPr>
        <w:spacing w:line="360" w:lineRule="auto"/>
        <w:ind w:firstLine="720"/>
        <w:rPr>
          <w:rFonts w:ascii="Times New Roman" w:hAnsi="Times New Roman" w:cs="Times New Roman"/>
          <w:b/>
          <w:bCs/>
          <w:sz w:val="24"/>
          <w:szCs w:val="24"/>
        </w:rPr>
      </w:pPr>
    </w:p>
    <w:p w14:paraId="72AA268B" w14:textId="77777777" w:rsidR="00163CE5" w:rsidRDefault="00163CE5" w:rsidP="00B2279A">
      <w:pPr>
        <w:spacing w:line="360" w:lineRule="auto"/>
        <w:ind w:firstLine="720"/>
        <w:rPr>
          <w:rFonts w:ascii="Times New Roman" w:hAnsi="Times New Roman" w:cs="Times New Roman"/>
          <w:b/>
          <w:bCs/>
          <w:sz w:val="24"/>
          <w:szCs w:val="24"/>
        </w:rPr>
      </w:pPr>
    </w:p>
    <w:p w14:paraId="7C2AB7CA" w14:textId="77777777" w:rsidR="00163CE5" w:rsidRDefault="00163CE5" w:rsidP="00B2279A">
      <w:pPr>
        <w:spacing w:line="360" w:lineRule="auto"/>
        <w:ind w:firstLine="720"/>
        <w:rPr>
          <w:rFonts w:ascii="Times New Roman" w:hAnsi="Times New Roman" w:cs="Times New Roman"/>
          <w:b/>
          <w:bCs/>
          <w:sz w:val="24"/>
          <w:szCs w:val="24"/>
        </w:rPr>
      </w:pPr>
    </w:p>
    <w:p w14:paraId="567BD81F" w14:textId="77777777" w:rsidR="00A20547" w:rsidRDefault="00A20547" w:rsidP="00B2279A">
      <w:pPr>
        <w:spacing w:line="360" w:lineRule="auto"/>
        <w:ind w:firstLine="720"/>
        <w:rPr>
          <w:rFonts w:ascii="Times New Roman" w:hAnsi="Times New Roman" w:cs="Times New Roman"/>
          <w:b/>
          <w:bCs/>
          <w:sz w:val="24"/>
          <w:szCs w:val="24"/>
        </w:rPr>
      </w:pPr>
    </w:p>
    <w:p w14:paraId="03D34D0F" w14:textId="1C2AEAAF" w:rsidR="00163CE5" w:rsidRPr="00163CE5" w:rsidRDefault="00163CE5" w:rsidP="00A20547">
      <w:pPr>
        <w:pStyle w:val="Ttulo2"/>
      </w:pPr>
      <w:bookmarkStart w:id="15" w:name="_Toc227940523"/>
      <w:r w:rsidRPr="00163CE5">
        <w:lastRenderedPageBreak/>
        <w:t xml:space="preserve">Appendix </w:t>
      </w:r>
      <w:r>
        <w:t>4</w:t>
      </w:r>
      <w:bookmarkEnd w:id="15"/>
    </w:p>
    <w:p w14:paraId="12E1D432" w14:textId="77777777" w:rsidR="00F626A7" w:rsidRDefault="00F626A7" w:rsidP="00B2279A">
      <w:pPr>
        <w:spacing w:line="360" w:lineRule="auto"/>
        <w:ind w:firstLine="720"/>
        <w:rPr>
          <w:rFonts w:ascii="Times New Roman" w:hAnsi="Times New Roman" w:cs="Times New Roman"/>
          <w:b/>
          <w:bCs/>
          <w:sz w:val="24"/>
          <w:szCs w:val="24"/>
        </w:rPr>
      </w:pPr>
    </w:p>
    <w:p w14:paraId="44EDA3F7" w14:textId="643B0DD0" w:rsidR="00375CBC" w:rsidRDefault="00375CBC" w:rsidP="00375CBC">
      <w:pPr>
        <w:pStyle w:val="Descripcin"/>
        <w:keepNext/>
      </w:pPr>
      <w:r>
        <w:t xml:space="preserve">Table </w:t>
      </w:r>
      <w:fldSimple w:instr=" SEQ Table \* ARABIC ">
        <w:r>
          <w:rPr>
            <w:noProof/>
          </w:rPr>
          <w:t>4</w:t>
        </w:r>
      </w:fldSimple>
      <w:r>
        <w:t xml:space="preserve"> SMART ANALYSIS</w:t>
      </w:r>
    </w:p>
    <w:tbl>
      <w:tblPr>
        <w:tblW w:w="8460" w:type="dxa"/>
        <w:tblLook w:val="04A0" w:firstRow="1" w:lastRow="0" w:firstColumn="1" w:lastColumn="0" w:noHBand="0" w:noVBand="1"/>
      </w:tblPr>
      <w:tblGrid>
        <w:gridCol w:w="1780"/>
        <w:gridCol w:w="6680"/>
      </w:tblGrid>
      <w:tr w:rsidR="00F626A7" w:rsidRPr="00F626A7" w14:paraId="413134F0" w14:textId="77777777" w:rsidTr="00F626A7">
        <w:trPr>
          <w:trHeight w:val="300"/>
        </w:trPr>
        <w:tc>
          <w:tcPr>
            <w:tcW w:w="1780" w:type="dxa"/>
            <w:tcBorders>
              <w:top w:val="single" w:sz="4" w:space="0" w:color="auto"/>
              <w:left w:val="single" w:sz="4" w:space="0" w:color="auto"/>
              <w:bottom w:val="single" w:sz="4" w:space="0" w:color="auto"/>
              <w:right w:val="single" w:sz="4" w:space="0" w:color="auto"/>
            </w:tcBorders>
            <w:vAlign w:val="center"/>
            <w:hideMark/>
          </w:tcPr>
          <w:p w14:paraId="3DAF8055" w14:textId="77777777" w:rsidR="00F626A7" w:rsidRPr="00F626A7" w:rsidRDefault="00F626A7" w:rsidP="00F626A7">
            <w:pPr>
              <w:spacing w:after="0" w:line="240" w:lineRule="auto"/>
              <w:jc w:val="center"/>
              <w:rPr>
                <w:rFonts w:ascii="Aptos Narrow" w:eastAsia="Times New Roman" w:hAnsi="Aptos Narrow" w:cs="Times New Roman"/>
                <w:b/>
                <w:bCs/>
                <w:color w:val="000000"/>
                <w:lang w:eastAsia="en-GB"/>
                <w14:ligatures w14:val="none"/>
              </w:rPr>
            </w:pPr>
            <w:r w:rsidRPr="00F626A7">
              <w:rPr>
                <w:rFonts w:ascii="Aptos Narrow" w:eastAsia="Times New Roman" w:hAnsi="Aptos Narrow" w:cs="Times New Roman"/>
                <w:b/>
                <w:bCs/>
                <w:color w:val="000000"/>
                <w:lang w:eastAsia="en-GB"/>
                <w14:ligatures w14:val="none"/>
              </w:rPr>
              <w:t>SMART</w:t>
            </w:r>
          </w:p>
        </w:tc>
        <w:tc>
          <w:tcPr>
            <w:tcW w:w="6680" w:type="dxa"/>
            <w:tcBorders>
              <w:top w:val="single" w:sz="4" w:space="0" w:color="auto"/>
              <w:left w:val="nil"/>
              <w:bottom w:val="single" w:sz="4" w:space="0" w:color="auto"/>
              <w:right w:val="single" w:sz="4" w:space="0" w:color="auto"/>
            </w:tcBorders>
            <w:vAlign w:val="center"/>
            <w:hideMark/>
          </w:tcPr>
          <w:p w14:paraId="10DB1E97" w14:textId="73AA24ED" w:rsidR="00F626A7" w:rsidRPr="00F626A7" w:rsidRDefault="00F626A7" w:rsidP="00F626A7">
            <w:pPr>
              <w:spacing w:after="0" w:line="240" w:lineRule="auto"/>
              <w:jc w:val="center"/>
              <w:rPr>
                <w:rFonts w:ascii="Aptos Narrow" w:eastAsia="Times New Roman" w:hAnsi="Aptos Narrow" w:cs="Times New Roman"/>
                <w:b/>
                <w:bCs/>
                <w:color w:val="000000"/>
                <w:lang w:eastAsia="en-GB"/>
                <w14:ligatures w14:val="none"/>
              </w:rPr>
            </w:pPr>
            <w:r w:rsidRPr="00F626A7">
              <w:rPr>
                <w:rFonts w:ascii="Aptos Narrow" w:eastAsia="Times New Roman" w:hAnsi="Aptos Narrow" w:cs="Times New Roman"/>
                <w:b/>
                <w:bCs/>
                <w:color w:val="000000"/>
                <w:lang w:eastAsia="en-GB"/>
                <w14:ligatures w14:val="none"/>
              </w:rPr>
              <w:t xml:space="preserve">Explanation </w:t>
            </w:r>
          </w:p>
        </w:tc>
      </w:tr>
      <w:tr w:rsidR="00F626A7" w:rsidRPr="00F626A7" w14:paraId="344E38AA" w14:textId="77777777" w:rsidTr="00F626A7">
        <w:trPr>
          <w:trHeight w:val="1200"/>
        </w:trPr>
        <w:tc>
          <w:tcPr>
            <w:tcW w:w="1780" w:type="dxa"/>
            <w:tcBorders>
              <w:top w:val="nil"/>
              <w:left w:val="single" w:sz="4" w:space="0" w:color="auto"/>
              <w:bottom w:val="single" w:sz="4" w:space="0" w:color="auto"/>
              <w:right w:val="single" w:sz="4" w:space="0" w:color="auto"/>
            </w:tcBorders>
            <w:vAlign w:val="center"/>
            <w:hideMark/>
          </w:tcPr>
          <w:p w14:paraId="17C8A9DD" w14:textId="77777777" w:rsidR="00F626A7" w:rsidRPr="00F626A7" w:rsidRDefault="00F626A7" w:rsidP="00F626A7">
            <w:pPr>
              <w:spacing w:after="0" w:line="240" w:lineRule="auto"/>
              <w:rPr>
                <w:rFonts w:ascii="Aptos Narrow" w:eastAsia="Times New Roman" w:hAnsi="Aptos Narrow" w:cs="Times New Roman"/>
                <w:b/>
                <w:bCs/>
                <w:color w:val="000000"/>
                <w:lang w:eastAsia="en-GB"/>
                <w14:ligatures w14:val="none"/>
              </w:rPr>
            </w:pPr>
            <w:r w:rsidRPr="00F626A7">
              <w:rPr>
                <w:rFonts w:ascii="Aptos Narrow" w:eastAsia="Times New Roman" w:hAnsi="Aptos Narrow" w:cs="Times New Roman"/>
                <w:b/>
                <w:bCs/>
                <w:color w:val="000000"/>
                <w:lang w:eastAsia="en-GB"/>
                <w14:ligatures w14:val="none"/>
              </w:rPr>
              <w:t>S</w:t>
            </w:r>
            <w:r w:rsidRPr="00F626A7">
              <w:rPr>
                <w:rFonts w:ascii="Aptos Narrow" w:eastAsia="Times New Roman" w:hAnsi="Aptos Narrow" w:cs="Times New Roman"/>
                <w:color w:val="000000"/>
                <w:lang w:eastAsia="en-GB"/>
                <w14:ligatures w14:val="none"/>
              </w:rPr>
              <w:t>pecific</w:t>
            </w:r>
          </w:p>
        </w:tc>
        <w:tc>
          <w:tcPr>
            <w:tcW w:w="6680" w:type="dxa"/>
            <w:tcBorders>
              <w:top w:val="nil"/>
              <w:left w:val="nil"/>
              <w:bottom w:val="single" w:sz="4" w:space="0" w:color="auto"/>
              <w:right w:val="single" w:sz="4" w:space="0" w:color="auto"/>
            </w:tcBorders>
            <w:vAlign w:val="center"/>
            <w:hideMark/>
          </w:tcPr>
          <w:p w14:paraId="0829527D" w14:textId="77777777" w:rsidR="00F626A7" w:rsidRPr="00F626A7" w:rsidRDefault="00F626A7" w:rsidP="00F626A7">
            <w:pPr>
              <w:spacing w:after="0" w:line="240" w:lineRule="auto"/>
              <w:jc w:val="center"/>
              <w:rPr>
                <w:rFonts w:ascii="Aptos Narrow" w:eastAsia="Times New Roman" w:hAnsi="Aptos Narrow" w:cs="Times New Roman"/>
                <w:color w:val="000000"/>
                <w:lang w:eastAsia="en-GB"/>
                <w14:ligatures w14:val="none"/>
              </w:rPr>
            </w:pPr>
            <w:r w:rsidRPr="00F626A7">
              <w:rPr>
                <w:rFonts w:ascii="Aptos Narrow" w:eastAsia="Times New Roman" w:hAnsi="Aptos Narrow" w:cs="Times New Roman"/>
                <w:color w:val="000000"/>
                <w:lang w:eastAsia="en-GB"/>
                <w14:ligatures w14:val="none"/>
              </w:rPr>
              <w:t>The main goal is to redesign the website so customers can use it more easily. This means fixing the navigation, updating product pages, and adding a simple online ordering system. Basically, making the website clearer and less confusing.</w:t>
            </w:r>
          </w:p>
        </w:tc>
      </w:tr>
      <w:tr w:rsidR="00F626A7" w:rsidRPr="00F626A7" w14:paraId="7559BF6C" w14:textId="77777777" w:rsidTr="00F626A7">
        <w:trPr>
          <w:trHeight w:val="1200"/>
        </w:trPr>
        <w:tc>
          <w:tcPr>
            <w:tcW w:w="1780" w:type="dxa"/>
            <w:tcBorders>
              <w:top w:val="nil"/>
              <w:left w:val="single" w:sz="4" w:space="0" w:color="auto"/>
              <w:bottom w:val="single" w:sz="4" w:space="0" w:color="auto"/>
              <w:right w:val="single" w:sz="4" w:space="0" w:color="auto"/>
            </w:tcBorders>
            <w:vAlign w:val="center"/>
            <w:hideMark/>
          </w:tcPr>
          <w:p w14:paraId="37E08E87" w14:textId="77777777" w:rsidR="00F626A7" w:rsidRPr="00F626A7" w:rsidRDefault="00F626A7" w:rsidP="00F626A7">
            <w:pPr>
              <w:spacing w:after="0" w:line="240" w:lineRule="auto"/>
              <w:rPr>
                <w:rFonts w:ascii="Aptos Narrow" w:eastAsia="Times New Roman" w:hAnsi="Aptos Narrow" w:cs="Times New Roman"/>
                <w:b/>
                <w:bCs/>
                <w:color w:val="000000"/>
                <w:lang w:eastAsia="en-GB"/>
                <w14:ligatures w14:val="none"/>
              </w:rPr>
            </w:pPr>
            <w:r w:rsidRPr="00F626A7">
              <w:rPr>
                <w:rFonts w:ascii="Aptos Narrow" w:eastAsia="Times New Roman" w:hAnsi="Aptos Narrow" w:cs="Times New Roman"/>
                <w:b/>
                <w:bCs/>
                <w:color w:val="000000"/>
                <w:lang w:eastAsia="en-GB"/>
                <w14:ligatures w14:val="none"/>
              </w:rPr>
              <w:t>M</w:t>
            </w:r>
            <w:r w:rsidRPr="00F626A7">
              <w:rPr>
                <w:rFonts w:ascii="Aptos Narrow" w:eastAsia="Times New Roman" w:hAnsi="Aptos Narrow" w:cs="Times New Roman"/>
                <w:color w:val="000000"/>
                <w:lang w:eastAsia="en-GB"/>
                <w14:ligatures w14:val="none"/>
              </w:rPr>
              <w:t>easurable</w:t>
            </w:r>
          </w:p>
        </w:tc>
        <w:tc>
          <w:tcPr>
            <w:tcW w:w="6680" w:type="dxa"/>
            <w:tcBorders>
              <w:top w:val="nil"/>
              <w:left w:val="nil"/>
              <w:bottom w:val="single" w:sz="4" w:space="0" w:color="auto"/>
              <w:right w:val="single" w:sz="4" w:space="0" w:color="auto"/>
            </w:tcBorders>
            <w:vAlign w:val="center"/>
            <w:hideMark/>
          </w:tcPr>
          <w:p w14:paraId="3CC8906F" w14:textId="77777777" w:rsidR="00F626A7" w:rsidRPr="00F626A7" w:rsidRDefault="00F626A7" w:rsidP="00F626A7">
            <w:pPr>
              <w:spacing w:after="0" w:line="240" w:lineRule="auto"/>
              <w:jc w:val="center"/>
              <w:rPr>
                <w:rFonts w:ascii="Aptos Narrow" w:eastAsia="Times New Roman" w:hAnsi="Aptos Narrow" w:cs="Times New Roman"/>
                <w:color w:val="000000"/>
                <w:lang w:eastAsia="en-GB"/>
                <w14:ligatures w14:val="none"/>
              </w:rPr>
            </w:pPr>
            <w:r w:rsidRPr="00F626A7">
              <w:rPr>
                <w:rFonts w:ascii="Aptos Narrow" w:eastAsia="Times New Roman" w:hAnsi="Aptos Narrow" w:cs="Times New Roman"/>
                <w:color w:val="000000"/>
                <w:lang w:eastAsia="en-GB"/>
                <w14:ligatures w14:val="none"/>
              </w:rPr>
              <w:t xml:space="preserve">I will check if the redesign works by looking at things like more website visits, more online orders, and better conversion rates. Also, customer comments and ratings will help show if people </w:t>
            </w:r>
            <w:proofErr w:type="gramStart"/>
            <w:r w:rsidRPr="00F626A7">
              <w:rPr>
                <w:rFonts w:ascii="Aptos Narrow" w:eastAsia="Times New Roman" w:hAnsi="Aptos Narrow" w:cs="Times New Roman"/>
                <w:color w:val="000000"/>
                <w:lang w:eastAsia="en-GB"/>
                <w14:ligatures w14:val="none"/>
              </w:rPr>
              <w:t>actually like</w:t>
            </w:r>
            <w:proofErr w:type="gramEnd"/>
            <w:r w:rsidRPr="00F626A7">
              <w:rPr>
                <w:rFonts w:ascii="Aptos Narrow" w:eastAsia="Times New Roman" w:hAnsi="Aptos Narrow" w:cs="Times New Roman"/>
                <w:color w:val="000000"/>
                <w:lang w:eastAsia="en-GB"/>
                <w14:ligatures w14:val="none"/>
              </w:rPr>
              <w:t xml:space="preserve"> the new website.</w:t>
            </w:r>
          </w:p>
        </w:tc>
      </w:tr>
      <w:tr w:rsidR="00F626A7" w:rsidRPr="00F626A7" w14:paraId="565FC5F3" w14:textId="77777777" w:rsidTr="00F626A7">
        <w:trPr>
          <w:trHeight w:val="1200"/>
        </w:trPr>
        <w:tc>
          <w:tcPr>
            <w:tcW w:w="1780" w:type="dxa"/>
            <w:tcBorders>
              <w:top w:val="nil"/>
              <w:left w:val="single" w:sz="4" w:space="0" w:color="auto"/>
              <w:bottom w:val="single" w:sz="4" w:space="0" w:color="auto"/>
              <w:right w:val="single" w:sz="4" w:space="0" w:color="auto"/>
            </w:tcBorders>
            <w:vAlign w:val="center"/>
            <w:hideMark/>
          </w:tcPr>
          <w:p w14:paraId="0F118EEB" w14:textId="77777777" w:rsidR="00F626A7" w:rsidRPr="00F626A7" w:rsidRDefault="00F626A7" w:rsidP="00F626A7">
            <w:pPr>
              <w:spacing w:after="0" w:line="240" w:lineRule="auto"/>
              <w:rPr>
                <w:rFonts w:ascii="Aptos Narrow" w:eastAsia="Times New Roman" w:hAnsi="Aptos Narrow" w:cs="Times New Roman"/>
                <w:b/>
                <w:bCs/>
                <w:color w:val="000000"/>
                <w:lang w:eastAsia="en-GB"/>
                <w14:ligatures w14:val="none"/>
              </w:rPr>
            </w:pPr>
            <w:r w:rsidRPr="00F626A7">
              <w:rPr>
                <w:rFonts w:ascii="Aptos Narrow" w:eastAsia="Times New Roman" w:hAnsi="Aptos Narrow" w:cs="Times New Roman"/>
                <w:b/>
                <w:bCs/>
                <w:color w:val="000000"/>
                <w:lang w:eastAsia="en-GB"/>
                <w14:ligatures w14:val="none"/>
              </w:rPr>
              <w:t>A</w:t>
            </w:r>
            <w:r w:rsidRPr="00F626A7">
              <w:rPr>
                <w:rFonts w:ascii="Aptos Narrow" w:eastAsia="Times New Roman" w:hAnsi="Aptos Narrow" w:cs="Times New Roman"/>
                <w:color w:val="000000"/>
                <w:lang w:eastAsia="en-GB"/>
                <w14:ligatures w14:val="none"/>
              </w:rPr>
              <w:t>ttainable</w:t>
            </w:r>
          </w:p>
        </w:tc>
        <w:tc>
          <w:tcPr>
            <w:tcW w:w="6680" w:type="dxa"/>
            <w:tcBorders>
              <w:top w:val="nil"/>
              <w:left w:val="nil"/>
              <w:bottom w:val="single" w:sz="4" w:space="0" w:color="auto"/>
              <w:right w:val="single" w:sz="4" w:space="0" w:color="auto"/>
            </w:tcBorders>
            <w:vAlign w:val="center"/>
            <w:hideMark/>
          </w:tcPr>
          <w:p w14:paraId="2FA48A70" w14:textId="77777777" w:rsidR="00F626A7" w:rsidRPr="00F626A7" w:rsidRDefault="00F626A7" w:rsidP="00F626A7">
            <w:pPr>
              <w:spacing w:after="0" w:line="240" w:lineRule="auto"/>
              <w:jc w:val="center"/>
              <w:rPr>
                <w:rFonts w:ascii="Aptos Narrow" w:eastAsia="Times New Roman" w:hAnsi="Aptos Narrow" w:cs="Times New Roman"/>
                <w:color w:val="000000"/>
                <w:lang w:eastAsia="en-GB"/>
                <w14:ligatures w14:val="none"/>
              </w:rPr>
            </w:pPr>
            <w:r w:rsidRPr="00F626A7">
              <w:rPr>
                <w:rFonts w:ascii="Aptos Narrow" w:eastAsia="Times New Roman" w:hAnsi="Aptos Narrow" w:cs="Times New Roman"/>
                <w:color w:val="000000"/>
                <w:lang w:eastAsia="en-GB"/>
                <w14:ligatures w14:val="none"/>
              </w:rPr>
              <w:t>This goal is realistic because the business already has a website, so it’s more about improving it, not starting from zero. A developer can do the updates, and staff can learn the new system with some training. The 8–</w:t>
            </w:r>
            <w:proofErr w:type="gramStart"/>
            <w:r w:rsidRPr="00F626A7">
              <w:rPr>
                <w:rFonts w:ascii="Aptos Narrow" w:eastAsia="Times New Roman" w:hAnsi="Aptos Narrow" w:cs="Times New Roman"/>
                <w:color w:val="000000"/>
                <w:lang w:eastAsia="en-GB"/>
                <w14:ligatures w14:val="none"/>
              </w:rPr>
              <w:t>10 week</w:t>
            </w:r>
            <w:proofErr w:type="gramEnd"/>
            <w:r w:rsidRPr="00F626A7">
              <w:rPr>
                <w:rFonts w:ascii="Aptos Narrow" w:eastAsia="Times New Roman" w:hAnsi="Aptos Narrow" w:cs="Times New Roman"/>
                <w:color w:val="000000"/>
                <w:lang w:eastAsia="en-GB"/>
                <w14:ligatures w14:val="none"/>
              </w:rPr>
              <w:t xml:space="preserve"> timeline seems doable for a small shop.</w:t>
            </w:r>
          </w:p>
        </w:tc>
      </w:tr>
      <w:tr w:rsidR="00F626A7" w:rsidRPr="00F626A7" w14:paraId="65847E16" w14:textId="77777777" w:rsidTr="00F626A7">
        <w:trPr>
          <w:trHeight w:val="1200"/>
        </w:trPr>
        <w:tc>
          <w:tcPr>
            <w:tcW w:w="1780" w:type="dxa"/>
            <w:tcBorders>
              <w:top w:val="nil"/>
              <w:left w:val="single" w:sz="4" w:space="0" w:color="auto"/>
              <w:bottom w:val="single" w:sz="4" w:space="0" w:color="auto"/>
              <w:right w:val="single" w:sz="4" w:space="0" w:color="auto"/>
            </w:tcBorders>
            <w:vAlign w:val="center"/>
            <w:hideMark/>
          </w:tcPr>
          <w:p w14:paraId="3339DE42" w14:textId="77777777" w:rsidR="00F626A7" w:rsidRPr="00F626A7" w:rsidRDefault="00F626A7" w:rsidP="00F626A7">
            <w:pPr>
              <w:spacing w:after="0" w:line="240" w:lineRule="auto"/>
              <w:rPr>
                <w:rFonts w:ascii="Aptos Narrow" w:eastAsia="Times New Roman" w:hAnsi="Aptos Narrow" w:cs="Times New Roman"/>
                <w:b/>
                <w:bCs/>
                <w:color w:val="000000"/>
                <w:lang w:eastAsia="en-GB"/>
                <w14:ligatures w14:val="none"/>
              </w:rPr>
            </w:pPr>
            <w:r w:rsidRPr="00F626A7">
              <w:rPr>
                <w:rFonts w:ascii="Aptos Narrow" w:eastAsia="Times New Roman" w:hAnsi="Aptos Narrow" w:cs="Times New Roman"/>
                <w:b/>
                <w:bCs/>
                <w:color w:val="000000"/>
                <w:lang w:eastAsia="en-GB"/>
                <w14:ligatures w14:val="none"/>
              </w:rPr>
              <w:t>R</w:t>
            </w:r>
            <w:r w:rsidRPr="00F626A7">
              <w:rPr>
                <w:rFonts w:ascii="Aptos Narrow" w:eastAsia="Times New Roman" w:hAnsi="Aptos Narrow" w:cs="Times New Roman"/>
                <w:color w:val="000000"/>
                <w:lang w:eastAsia="en-GB"/>
                <w14:ligatures w14:val="none"/>
              </w:rPr>
              <w:t>elevant</w:t>
            </w:r>
          </w:p>
        </w:tc>
        <w:tc>
          <w:tcPr>
            <w:tcW w:w="6680" w:type="dxa"/>
            <w:tcBorders>
              <w:top w:val="nil"/>
              <w:left w:val="nil"/>
              <w:bottom w:val="single" w:sz="4" w:space="0" w:color="auto"/>
              <w:right w:val="single" w:sz="4" w:space="0" w:color="auto"/>
            </w:tcBorders>
            <w:vAlign w:val="center"/>
            <w:hideMark/>
          </w:tcPr>
          <w:p w14:paraId="4E1061CB" w14:textId="77777777" w:rsidR="00F626A7" w:rsidRPr="00F626A7" w:rsidRDefault="00F626A7" w:rsidP="00F626A7">
            <w:pPr>
              <w:spacing w:after="0" w:line="240" w:lineRule="auto"/>
              <w:jc w:val="center"/>
              <w:rPr>
                <w:rFonts w:ascii="Aptos Narrow" w:eastAsia="Times New Roman" w:hAnsi="Aptos Narrow" w:cs="Times New Roman"/>
                <w:color w:val="000000"/>
                <w:lang w:eastAsia="en-GB"/>
                <w14:ligatures w14:val="none"/>
              </w:rPr>
            </w:pPr>
            <w:r w:rsidRPr="00F626A7">
              <w:rPr>
                <w:rFonts w:ascii="Aptos Narrow" w:eastAsia="Times New Roman" w:hAnsi="Aptos Narrow" w:cs="Times New Roman"/>
                <w:color w:val="000000"/>
                <w:lang w:eastAsia="en-GB"/>
                <w14:ligatures w14:val="none"/>
              </w:rPr>
              <w:t>This goal makes sense because the biggest problems were the website being hard to use and low online sales. Fixing the website directly helps the business get more customers and compete better with other shops online.</w:t>
            </w:r>
          </w:p>
        </w:tc>
      </w:tr>
      <w:tr w:rsidR="00F626A7" w:rsidRPr="00F626A7" w14:paraId="3B882C5D" w14:textId="77777777" w:rsidTr="00F626A7">
        <w:trPr>
          <w:trHeight w:val="1200"/>
        </w:trPr>
        <w:tc>
          <w:tcPr>
            <w:tcW w:w="1780" w:type="dxa"/>
            <w:tcBorders>
              <w:top w:val="nil"/>
              <w:left w:val="single" w:sz="4" w:space="0" w:color="auto"/>
              <w:bottom w:val="single" w:sz="4" w:space="0" w:color="auto"/>
              <w:right w:val="single" w:sz="4" w:space="0" w:color="auto"/>
            </w:tcBorders>
            <w:vAlign w:val="center"/>
            <w:hideMark/>
          </w:tcPr>
          <w:p w14:paraId="26E60DED" w14:textId="77777777" w:rsidR="00F626A7" w:rsidRPr="00F626A7" w:rsidRDefault="00F626A7" w:rsidP="00F626A7">
            <w:pPr>
              <w:spacing w:after="0" w:line="240" w:lineRule="auto"/>
              <w:rPr>
                <w:rFonts w:ascii="Aptos Narrow" w:eastAsia="Times New Roman" w:hAnsi="Aptos Narrow" w:cs="Times New Roman"/>
                <w:b/>
                <w:bCs/>
                <w:color w:val="000000"/>
                <w:lang w:eastAsia="en-GB"/>
                <w14:ligatures w14:val="none"/>
              </w:rPr>
            </w:pPr>
            <w:r w:rsidRPr="00F626A7">
              <w:rPr>
                <w:rFonts w:ascii="Aptos Narrow" w:eastAsia="Times New Roman" w:hAnsi="Aptos Narrow" w:cs="Times New Roman"/>
                <w:b/>
                <w:bCs/>
                <w:color w:val="000000"/>
                <w:lang w:eastAsia="en-GB"/>
                <w14:ligatures w14:val="none"/>
              </w:rPr>
              <w:t>T</w:t>
            </w:r>
            <w:r w:rsidRPr="00F626A7">
              <w:rPr>
                <w:rFonts w:ascii="Aptos Narrow" w:eastAsia="Times New Roman" w:hAnsi="Aptos Narrow" w:cs="Times New Roman"/>
                <w:color w:val="000000"/>
                <w:lang w:eastAsia="en-GB"/>
                <w14:ligatures w14:val="none"/>
              </w:rPr>
              <w:t>ime</w:t>
            </w:r>
            <w:r w:rsidRPr="00F626A7">
              <w:rPr>
                <w:rFonts w:ascii="Aptos Narrow" w:eastAsia="Times New Roman" w:hAnsi="Aptos Narrow" w:cs="Times New Roman"/>
                <w:color w:val="000000"/>
                <w:lang w:eastAsia="en-GB"/>
                <w14:ligatures w14:val="none"/>
              </w:rPr>
              <w:noBreakHyphen/>
              <w:t>Bound</w:t>
            </w:r>
          </w:p>
        </w:tc>
        <w:tc>
          <w:tcPr>
            <w:tcW w:w="6680" w:type="dxa"/>
            <w:tcBorders>
              <w:top w:val="nil"/>
              <w:left w:val="nil"/>
              <w:bottom w:val="single" w:sz="4" w:space="0" w:color="auto"/>
              <w:right w:val="single" w:sz="4" w:space="0" w:color="auto"/>
            </w:tcBorders>
            <w:vAlign w:val="center"/>
            <w:hideMark/>
          </w:tcPr>
          <w:p w14:paraId="62B10135" w14:textId="77777777" w:rsidR="00F626A7" w:rsidRPr="00F626A7" w:rsidRDefault="00F626A7" w:rsidP="00F626A7">
            <w:pPr>
              <w:spacing w:after="0" w:line="240" w:lineRule="auto"/>
              <w:jc w:val="center"/>
              <w:rPr>
                <w:rFonts w:ascii="Aptos Narrow" w:eastAsia="Times New Roman" w:hAnsi="Aptos Narrow" w:cs="Times New Roman"/>
                <w:color w:val="000000"/>
                <w:lang w:eastAsia="en-GB"/>
                <w14:ligatures w14:val="none"/>
              </w:rPr>
            </w:pPr>
            <w:r w:rsidRPr="00F626A7">
              <w:rPr>
                <w:rFonts w:ascii="Aptos Narrow" w:eastAsia="Times New Roman" w:hAnsi="Aptos Narrow" w:cs="Times New Roman"/>
                <w:color w:val="000000"/>
                <w:lang w:eastAsia="en-GB"/>
                <w14:ligatures w14:val="none"/>
              </w:rPr>
              <w:t>The redesign should be finished in about 10 weeks. The plan is to launch the new website in Week 8 and then spend two more weeks checking for issues and making small changes. KPIs will be reviewed every month to see how things are going.</w:t>
            </w:r>
          </w:p>
        </w:tc>
      </w:tr>
    </w:tbl>
    <w:p w14:paraId="601BE5C9" w14:textId="77777777" w:rsidR="00F626A7" w:rsidRDefault="00F626A7" w:rsidP="00B2279A">
      <w:pPr>
        <w:spacing w:line="360" w:lineRule="auto"/>
        <w:ind w:firstLine="720"/>
        <w:rPr>
          <w:rFonts w:ascii="Times New Roman" w:hAnsi="Times New Roman" w:cs="Times New Roman"/>
          <w:b/>
          <w:bCs/>
          <w:sz w:val="24"/>
          <w:szCs w:val="24"/>
        </w:rPr>
      </w:pPr>
    </w:p>
    <w:p w14:paraId="5426B0A5" w14:textId="77777777" w:rsidR="00E320BC" w:rsidRDefault="00E320BC" w:rsidP="00B2279A">
      <w:pPr>
        <w:spacing w:line="360" w:lineRule="auto"/>
        <w:ind w:firstLine="720"/>
        <w:rPr>
          <w:rFonts w:ascii="Times New Roman" w:hAnsi="Times New Roman" w:cs="Times New Roman"/>
          <w:b/>
          <w:bCs/>
          <w:sz w:val="24"/>
          <w:szCs w:val="24"/>
        </w:rPr>
      </w:pPr>
    </w:p>
    <w:p w14:paraId="7D3B699A" w14:textId="77777777" w:rsidR="00E320BC" w:rsidRDefault="00E320BC" w:rsidP="00B2279A">
      <w:pPr>
        <w:spacing w:line="360" w:lineRule="auto"/>
        <w:ind w:firstLine="720"/>
        <w:rPr>
          <w:rFonts w:ascii="Times New Roman" w:hAnsi="Times New Roman" w:cs="Times New Roman"/>
          <w:b/>
          <w:bCs/>
          <w:sz w:val="24"/>
          <w:szCs w:val="24"/>
        </w:rPr>
      </w:pPr>
    </w:p>
    <w:p w14:paraId="588CC158" w14:textId="77777777" w:rsidR="00E320BC" w:rsidRDefault="00E320BC" w:rsidP="00B2279A">
      <w:pPr>
        <w:spacing w:line="360" w:lineRule="auto"/>
        <w:ind w:firstLine="720"/>
        <w:rPr>
          <w:rFonts w:ascii="Times New Roman" w:hAnsi="Times New Roman" w:cs="Times New Roman"/>
          <w:b/>
          <w:bCs/>
          <w:sz w:val="24"/>
          <w:szCs w:val="24"/>
        </w:rPr>
      </w:pPr>
    </w:p>
    <w:p w14:paraId="721D95EF" w14:textId="77777777" w:rsidR="00163CE5" w:rsidRDefault="00163CE5" w:rsidP="00B2279A">
      <w:pPr>
        <w:spacing w:line="360" w:lineRule="auto"/>
        <w:ind w:firstLine="720"/>
        <w:rPr>
          <w:rFonts w:ascii="Times New Roman" w:hAnsi="Times New Roman" w:cs="Times New Roman"/>
          <w:b/>
          <w:bCs/>
          <w:sz w:val="24"/>
          <w:szCs w:val="24"/>
        </w:rPr>
      </w:pPr>
    </w:p>
    <w:p w14:paraId="543BFD2F" w14:textId="77777777" w:rsidR="00163CE5" w:rsidRDefault="00163CE5" w:rsidP="00B2279A">
      <w:pPr>
        <w:spacing w:line="360" w:lineRule="auto"/>
        <w:ind w:firstLine="720"/>
        <w:rPr>
          <w:rFonts w:ascii="Times New Roman" w:hAnsi="Times New Roman" w:cs="Times New Roman"/>
          <w:b/>
          <w:bCs/>
          <w:sz w:val="24"/>
          <w:szCs w:val="24"/>
        </w:rPr>
      </w:pPr>
    </w:p>
    <w:p w14:paraId="18DEB0BF" w14:textId="77777777" w:rsidR="00163CE5" w:rsidRDefault="00163CE5" w:rsidP="00B2279A">
      <w:pPr>
        <w:spacing w:line="360" w:lineRule="auto"/>
        <w:ind w:firstLine="720"/>
        <w:rPr>
          <w:rFonts w:ascii="Times New Roman" w:hAnsi="Times New Roman" w:cs="Times New Roman"/>
          <w:b/>
          <w:bCs/>
          <w:sz w:val="24"/>
          <w:szCs w:val="24"/>
        </w:rPr>
      </w:pPr>
    </w:p>
    <w:p w14:paraId="5C02147D" w14:textId="77777777" w:rsidR="00163CE5" w:rsidRDefault="00163CE5" w:rsidP="00B2279A">
      <w:pPr>
        <w:spacing w:line="360" w:lineRule="auto"/>
        <w:ind w:firstLine="720"/>
        <w:rPr>
          <w:rFonts w:ascii="Times New Roman" w:hAnsi="Times New Roman" w:cs="Times New Roman"/>
          <w:b/>
          <w:bCs/>
          <w:sz w:val="24"/>
          <w:szCs w:val="24"/>
        </w:rPr>
      </w:pPr>
    </w:p>
    <w:p w14:paraId="357A066E" w14:textId="5991E4F7" w:rsidR="00163CE5" w:rsidRPr="00163CE5" w:rsidRDefault="00163CE5" w:rsidP="00A20547">
      <w:pPr>
        <w:pStyle w:val="Ttulo2"/>
      </w:pPr>
      <w:bookmarkStart w:id="16" w:name="_Toc227940524"/>
      <w:r w:rsidRPr="00163CE5">
        <w:lastRenderedPageBreak/>
        <w:t xml:space="preserve">Appendix </w:t>
      </w:r>
      <w:r>
        <w:t>5</w:t>
      </w:r>
      <w:bookmarkEnd w:id="16"/>
    </w:p>
    <w:p w14:paraId="61910559" w14:textId="77777777" w:rsidR="00E320BC" w:rsidRDefault="00E320BC" w:rsidP="00163CE5">
      <w:pPr>
        <w:spacing w:line="360" w:lineRule="auto"/>
        <w:rPr>
          <w:rFonts w:ascii="Times New Roman" w:hAnsi="Times New Roman" w:cs="Times New Roman"/>
          <w:b/>
          <w:bCs/>
          <w:sz w:val="24"/>
          <w:szCs w:val="24"/>
        </w:rPr>
      </w:pPr>
    </w:p>
    <w:p w14:paraId="2A30E49F" w14:textId="40976B9D" w:rsidR="00375CBC" w:rsidRDefault="00375CBC" w:rsidP="00375CBC">
      <w:pPr>
        <w:pStyle w:val="Descripcin"/>
        <w:keepNext/>
      </w:pPr>
      <w:r>
        <w:t xml:space="preserve">Table </w:t>
      </w:r>
      <w:fldSimple w:instr=" SEQ Table \* ARABIC ">
        <w:r>
          <w:rPr>
            <w:noProof/>
          </w:rPr>
          <w:t>5</w:t>
        </w:r>
      </w:fldSimple>
      <w:r>
        <w:t xml:space="preserve"> RISK ANALYSIS</w:t>
      </w:r>
    </w:p>
    <w:tbl>
      <w:tblPr>
        <w:tblW w:w="9820" w:type="dxa"/>
        <w:tblLook w:val="04A0" w:firstRow="1" w:lastRow="0" w:firstColumn="1" w:lastColumn="0" w:noHBand="0" w:noVBand="1"/>
      </w:tblPr>
      <w:tblGrid>
        <w:gridCol w:w="680"/>
        <w:gridCol w:w="1860"/>
        <w:gridCol w:w="1121"/>
        <w:gridCol w:w="834"/>
        <w:gridCol w:w="800"/>
        <w:gridCol w:w="2195"/>
        <w:gridCol w:w="2331"/>
      </w:tblGrid>
      <w:tr w:rsidR="00E320BC" w:rsidRPr="00E320BC" w14:paraId="76014070" w14:textId="77777777" w:rsidTr="00E320BC">
        <w:trPr>
          <w:trHeight w:val="300"/>
        </w:trPr>
        <w:tc>
          <w:tcPr>
            <w:tcW w:w="9820" w:type="dxa"/>
            <w:gridSpan w:val="7"/>
            <w:tcBorders>
              <w:top w:val="single" w:sz="4" w:space="0" w:color="auto"/>
              <w:left w:val="single" w:sz="4" w:space="0" w:color="auto"/>
              <w:bottom w:val="single" w:sz="4" w:space="0" w:color="auto"/>
              <w:right w:val="single" w:sz="4" w:space="0" w:color="auto"/>
            </w:tcBorders>
            <w:noWrap/>
            <w:vAlign w:val="bottom"/>
            <w:hideMark/>
          </w:tcPr>
          <w:p w14:paraId="365BACCF" w14:textId="77777777" w:rsidR="00E320BC" w:rsidRPr="00E320BC" w:rsidRDefault="00E320BC" w:rsidP="00E320BC">
            <w:pPr>
              <w:spacing w:after="0" w:line="240" w:lineRule="auto"/>
              <w:jc w:val="center"/>
              <w:rPr>
                <w:rFonts w:ascii="Aptos Narrow" w:eastAsia="Times New Roman" w:hAnsi="Aptos Narrow" w:cs="Times New Roman"/>
                <w:b/>
                <w:bCs/>
                <w:color w:val="000000"/>
                <w:lang w:eastAsia="en-GB"/>
                <w14:ligatures w14:val="none"/>
              </w:rPr>
            </w:pPr>
            <w:r w:rsidRPr="00E320BC">
              <w:rPr>
                <w:rFonts w:ascii="Aptos Narrow" w:eastAsia="Times New Roman" w:hAnsi="Aptos Narrow" w:cs="Times New Roman"/>
                <w:b/>
                <w:bCs/>
                <w:color w:val="000000"/>
                <w:lang w:eastAsia="en-GB"/>
                <w14:ligatures w14:val="none"/>
              </w:rPr>
              <w:t>RISK ANALYSIS</w:t>
            </w:r>
          </w:p>
        </w:tc>
      </w:tr>
      <w:tr w:rsidR="00E320BC" w:rsidRPr="00E320BC" w14:paraId="58718BA3" w14:textId="77777777" w:rsidTr="00E320BC">
        <w:trPr>
          <w:trHeight w:val="900"/>
        </w:trPr>
        <w:tc>
          <w:tcPr>
            <w:tcW w:w="680" w:type="dxa"/>
            <w:tcBorders>
              <w:top w:val="nil"/>
              <w:left w:val="single" w:sz="4" w:space="0" w:color="auto"/>
              <w:bottom w:val="single" w:sz="4" w:space="0" w:color="auto"/>
              <w:right w:val="single" w:sz="4" w:space="0" w:color="auto"/>
            </w:tcBorders>
            <w:vAlign w:val="center"/>
            <w:hideMark/>
          </w:tcPr>
          <w:p w14:paraId="2911EE38" w14:textId="77777777" w:rsidR="00E320BC" w:rsidRPr="00E320BC" w:rsidRDefault="00E320BC" w:rsidP="00E320BC">
            <w:pPr>
              <w:spacing w:after="0" w:line="240" w:lineRule="auto"/>
              <w:jc w:val="center"/>
              <w:rPr>
                <w:rFonts w:ascii="Aptos Narrow" w:eastAsia="Times New Roman" w:hAnsi="Aptos Narrow" w:cs="Times New Roman"/>
                <w:b/>
                <w:bCs/>
                <w:color w:val="000000"/>
                <w:lang w:eastAsia="en-GB"/>
                <w14:ligatures w14:val="none"/>
              </w:rPr>
            </w:pPr>
            <w:r w:rsidRPr="00E320BC">
              <w:rPr>
                <w:rFonts w:ascii="Aptos Narrow" w:eastAsia="Times New Roman" w:hAnsi="Aptos Narrow" w:cs="Times New Roman"/>
                <w:b/>
                <w:bCs/>
                <w:color w:val="000000"/>
                <w:lang w:eastAsia="en-GB"/>
                <w14:ligatures w14:val="none"/>
              </w:rPr>
              <w:t>#</w:t>
            </w:r>
          </w:p>
        </w:tc>
        <w:tc>
          <w:tcPr>
            <w:tcW w:w="1860" w:type="dxa"/>
            <w:tcBorders>
              <w:top w:val="nil"/>
              <w:left w:val="nil"/>
              <w:bottom w:val="single" w:sz="4" w:space="0" w:color="auto"/>
              <w:right w:val="single" w:sz="4" w:space="0" w:color="auto"/>
            </w:tcBorders>
            <w:vAlign w:val="center"/>
            <w:hideMark/>
          </w:tcPr>
          <w:p w14:paraId="2FEC929E" w14:textId="77777777" w:rsidR="00E320BC" w:rsidRPr="00E320BC" w:rsidRDefault="00E320BC" w:rsidP="00E320BC">
            <w:pPr>
              <w:spacing w:after="0" w:line="240" w:lineRule="auto"/>
              <w:jc w:val="center"/>
              <w:rPr>
                <w:rFonts w:ascii="Aptos Narrow" w:eastAsia="Times New Roman" w:hAnsi="Aptos Narrow" w:cs="Times New Roman"/>
                <w:b/>
                <w:bCs/>
                <w:color w:val="000000"/>
                <w:lang w:eastAsia="en-GB"/>
                <w14:ligatures w14:val="none"/>
              </w:rPr>
            </w:pPr>
            <w:r w:rsidRPr="00E320BC">
              <w:rPr>
                <w:rFonts w:ascii="Aptos Narrow" w:eastAsia="Times New Roman" w:hAnsi="Aptos Narrow" w:cs="Times New Roman"/>
                <w:b/>
                <w:bCs/>
                <w:color w:val="000000"/>
                <w:lang w:eastAsia="en-GB"/>
                <w14:ligatures w14:val="none"/>
              </w:rPr>
              <w:t>What could cause a risk?</w:t>
            </w:r>
          </w:p>
        </w:tc>
        <w:tc>
          <w:tcPr>
            <w:tcW w:w="940" w:type="dxa"/>
            <w:tcBorders>
              <w:top w:val="nil"/>
              <w:left w:val="nil"/>
              <w:bottom w:val="single" w:sz="4" w:space="0" w:color="auto"/>
              <w:right w:val="single" w:sz="4" w:space="0" w:color="auto"/>
            </w:tcBorders>
            <w:vAlign w:val="center"/>
            <w:hideMark/>
          </w:tcPr>
          <w:p w14:paraId="21C17AB0"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Likelihood (1–5)</w:t>
            </w:r>
          </w:p>
        </w:tc>
        <w:tc>
          <w:tcPr>
            <w:tcW w:w="780" w:type="dxa"/>
            <w:tcBorders>
              <w:top w:val="nil"/>
              <w:left w:val="nil"/>
              <w:bottom w:val="single" w:sz="4" w:space="0" w:color="auto"/>
              <w:right w:val="single" w:sz="4" w:space="0" w:color="auto"/>
            </w:tcBorders>
            <w:vAlign w:val="center"/>
            <w:hideMark/>
          </w:tcPr>
          <w:p w14:paraId="168C69C3"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Impact (1–5)</w:t>
            </w:r>
          </w:p>
        </w:tc>
        <w:tc>
          <w:tcPr>
            <w:tcW w:w="800" w:type="dxa"/>
            <w:tcBorders>
              <w:top w:val="nil"/>
              <w:left w:val="nil"/>
              <w:bottom w:val="single" w:sz="4" w:space="0" w:color="auto"/>
              <w:right w:val="single" w:sz="4" w:space="0" w:color="auto"/>
            </w:tcBorders>
            <w:vAlign w:val="center"/>
            <w:hideMark/>
          </w:tcPr>
          <w:p w14:paraId="23C21DAE"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Risk Factor (L × I)</w:t>
            </w:r>
          </w:p>
        </w:tc>
        <w:tc>
          <w:tcPr>
            <w:tcW w:w="2380" w:type="dxa"/>
            <w:tcBorders>
              <w:top w:val="nil"/>
              <w:left w:val="nil"/>
              <w:bottom w:val="single" w:sz="4" w:space="0" w:color="auto"/>
              <w:right w:val="single" w:sz="4" w:space="0" w:color="auto"/>
            </w:tcBorders>
            <w:vAlign w:val="center"/>
            <w:hideMark/>
          </w:tcPr>
          <w:p w14:paraId="68F96CC2"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What can you do to reduce this risk?</w:t>
            </w:r>
          </w:p>
        </w:tc>
        <w:tc>
          <w:tcPr>
            <w:tcW w:w="2380" w:type="dxa"/>
            <w:tcBorders>
              <w:top w:val="nil"/>
              <w:left w:val="nil"/>
              <w:bottom w:val="single" w:sz="4" w:space="0" w:color="auto"/>
              <w:right w:val="single" w:sz="4" w:space="0" w:color="auto"/>
            </w:tcBorders>
            <w:vAlign w:val="center"/>
            <w:hideMark/>
          </w:tcPr>
          <w:p w14:paraId="43CE326E"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If it happens – what can you do to minimise the impact?</w:t>
            </w:r>
          </w:p>
        </w:tc>
      </w:tr>
      <w:tr w:rsidR="00E320BC" w:rsidRPr="00E320BC" w14:paraId="291D9F26" w14:textId="77777777" w:rsidTr="00E320BC">
        <w:trPr>
          <w:trHeight w:val="1500"/>
        </w:trPr>
        <w:tc>
          <w:tcPr>
            <w:tcW w:w="680" w:type="dxa"/>
            <w:tcBorders>
              <w:top w:val="nil"/>
              <w:left w:val="single" w:sz="4" w:space="0" w:color="auto"/>
              <w:bottom w:val="single" w:sz="4" w:space="0" w:color="auto"/>
              <w:right w:val="single" w:sz="4" w:space="0" w:color="auto"/>
            </w:tcBorders>
            <w:vAlign w:val="center"/>
            <w:hideMark/>
          </w:tcPr>
          <w:p w14:paraId="1706D8B7" w14:textId="77777777" w:rsidR="00E320BC" w:rsidRPr="00E320BC" w:rsidRDefault="00E320BC" w:rsidP="00E320BC">
            <w:pPr>
              <w:spacing w:after="0" w:line="240" w:lineRule="auto"/>
              <w:jc w:val="center"/>
              <w:rPr>
                <w:rFonts w:ascii="Aptos Narrow" w:eastAsia="Times New Roman" w:hAnsi="Aptos Narrow" w:cs="Times New Roman"/>
                <w:b/>
                <w:bCs/>
                <w:color w:val="000000"/>
                <w:lang w:eastAsia="en-GB"/>
                <w14:ligatures w14:val="none"/>
              </w:rPr>
            </w:pPr>
            <w:r w:rsidRPr="00E320BC">
              <w:rPr>
                <w:rFonts w:ascii="Aptos Narrow" w:eastAsia="Times New Roman" w:hAnsi="Aptos Narrow" w:cs="Times New Roman"/>
                <w:b/>
                <w:bCs/>
                <w:color w:val="000000"/>
                <w:lang w:eastAsia="en-GB"/>
                <w14:ligatures w14:val="none"/>
              </w:rPr>
              <w:t>1</w:t>
            </w:r>
          </w:p>
        </w:tc>
        <w:tc>
          <w:tcPr>
            <w:tcW w:w="1860" w:type="dxa"/>
            <w:tcBorders>
              <w:top w:val="nil"/>
              <w:left w:val="nil"/>
              <w:bottom w:val="single" w:sz="4" w:space="0" w:color="auto"/>
              <w:right w:val="single" w:sz="4" w:space="0" w:color="auto"/>
            </w:tcBorders>
            <w:vAlign w:val="center"/>
            <w:hideMark/>
          </w:tcPr>
          <w:p w14:paraId="7CB4988D" w14:textId="77777777" w:rsidR="00E320BC" w:rsidRPr="00E320BC" w:rsidRDefault="00E320BC" w:rsidP="00E320BC">
            <w:pPr>
              <w:spacing w:after="0" w:line="240" w:lineRule="auto"/>
              <w:jc w:val="center"/>
              <w:rPr>
                <w:rFonts w:ascii="Aptos Narrow" w:eastAsia="Times New Roman" w:hAnsi="Aptos Narrow" w:cs="Times New Roman"/>
                <w:b/>
                <w:bCs/>
                <w:color w:val="000000"/>
                <w:lang w:eastAsia="en-GB"/>
                <w14:ligatures w14:val="none"/>
              </w:rPr>
            </w:pPr>
            <w:r w:rsidRPr="00E320BC">
              <w:rPr>
                <w:rFonts w:ascii="Aptos Narrow" w:eastAsia="Times New Roman" w:hAnsi="Aptos Narrow" w:cs="Times New Roman"/>
                <w:b/>
                <w:bCs/>
                <w:color w:val="000000"/>
                <w:lang w:eastAsia="en-GB"/>
                <w14:ligatures w14:val="none"/>
              </w:rPr>
              <w:t>The website development costs become higher than expected</w:t>
            </w:r>
          </w:p>
        </w:tc>
        <w:tc>
          <w:tcPr>
            <w:tcW w:w="940" w:type="dxa"/>
            <w:tcBorders>
              <w:top w:val="nil"/>
              <w:left w:val="nil"/>
              <w:bottom w:val="single" w:sz="4" w:space="0" w:color="auto"/>
              <w:right w:val="single" w:sz="4" w:space="0" w:color="auto"/>
            </w:tcBorders>
            <w:vAlign w:val="center"/>
            <w:hideMark/>
          </w:tcPr>
          <w:p w14:paraId="374D62A4"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3</w:t>
            </w:r>
          </w:p>
        </w:tc>
        <w:tc>
          <w:tcPr>
            <w:tcW w:w="780" w:type="dxa"/>
            <w:tcBorders>
              <w:top w:val="nil"/>
              <w:left w:val="nil"/>
              <w:bottom w:val="single" w:sz="4" w:space="0" w:color="auto"/>
              <w:right w:val="single" w:sz="4" w:space="0" w:color="auto"/>
            </w:tcBorders>
            <w:vAlign w:val="center"/>
            <w:hideMark/>
          </w:tcPr>
          <w:p w14:paraId="2ECE0C83"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4</w:t>
            </w:r>
          </w:p>
        </w:tc>
        <w:tc>
          <w:tcPr>
            <w:tcW w:w="800" w:type="dxa"/>
            <w:tcBorders>
              <w:top w:val="nil"/>
              <w:left w:val="nil"/>
              <w:bottom w:val="single" w:sz="4" w:space="0" w:color="auto"/>
              <w:right w:val="single" w:sz="4" w:space="0" w:color="auto"/>
            </w:tcBorders>
            <w:vAlign w:val="center"/>
            <w:hideMark/>
          </w:tcPr>
          <w:p w14:paraId="31C2DCC0"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12</w:t>
            </w:r>
          </w:p>
        </w:tc>
        <w:tc>
          <w:tcPr>
            <w:tcW w:w="2380" w:type="dxa"/>
            <w:tcBorders>
              <w:top w:val="nil"/>
              <w:left w:val="nil"/>
              <w:bottom w:val="single" w:sz="4" w:space="0" w:color="auto"/>
              <w:right w:val="single" w:sz="4" w:space="0" w:color="auto"/>
            </w:tcBorders>
            <w:vAlign w:val="center"/>
            <w:hideMark/>
          </w:tcPr>
          <w:p w14:paraId="1B9B7F74"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Get clear quotes from the developer and agree on a fixed budget before starting</w:t>
            </w:r>
          </w:p>
        </w:tc>
        <w:tc>
          <w:tcPr>
            <w:tcW w:w="2380" w:type="dxa"/>
            <w:tcBorders>
              <w:top w:val="nil"/>
              <w:left w:val="nil"/>
              <w:bottom w:val="single" w:sz="4" w:space="0" w:color="auto"/>
              <w:right w:val="single" w:sz="4" w:space="0" w:color="auto"/>
            </w:tcBorders>
            <w:vAlign w:val="center"/>
            <w:hideMark/>
          </w:tcPr>
          <w:p w14:paraId="3775467B"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Review the budget, remove non</w:t>
            </w:r>
            <w:r w:rsidRPr="00E320BC">
              <w:rPr>
                <w:rFonts w:ascii="Aptos Narrow" w:eastAsia="Times New Roman" w:hAnsi="Aptos Narrow" w:cs="Times New Roman"/>
                <w:color w:val="000000"/>
                <w:lang w:eastAsia="en-GB"/>
                <w14:ligatures w14:val="none"/>
              </w:rPr>
              <w:noBreakHyphen/>
              <w:t>essential features, and negotiate payment stages</w:t>
            </w:r>
          </w:p>
        </w:tc>
      </w:tr>
      <w:tr w:rsidR="00E320BC" w:rsidRPr="00E320BC" w14:paraId="2820A80D" w14:textId="77777777" w:rsidTr="00E320BC">
        <w:trPr>
          <w:trHeight w:val="1200"/>
        </w:trPr>
        <w:tc>
          <w:tcPr>
            <w:tcW w:w="680" w:type="dxa"/>
            <w:tcBorders>
              <w:top w:val="nil"/>
              <w:left w:val="single" w:sz="4" w:space="0" w:color="auto"/>
              <w:bottom w:val="single" w:sz="4" w:space="0" w:color="auto"/>
              <w:right w:val="single" w:sz="4" w:space="0" w:color="auto"/>
            </w:tcBorders>
            <w:vAlign w:val="center"/>
            <w:hideMark/>
          </w:tcPr>
          <w:p w14:paraId="706F2CB3" w14:textId="77777777" w:rsidR="00E320BC" w:rsidRPr="00E320BC" w:rsidRDefault="00E320BC" w:rsidP="00E320BC">
            <w:pPr>
              <w:spacing w:after="0" w:line="240" w:lineRule="auto"/>
              <w:jc w:val="center"/>
              <w:rPr>
                <w:rFonts w:ascii="Aptos Narrow" w:eastAsia="Times New Roman" w:hAnsi="Aptos Narrow" w:cs="Times New Roman"/>
                <w:b/>
                <w:bCs/>
                <w:color w:val="000000"/>
                <w:lang w:eastAsia="en-GB"/>
                <w14:ligatures w14:val="none"/>
              </w:rPr>
            </w:pPr>
            <w:r w:rsidRPr="00E320BC">
              <w:rPr>
                <w:rFonts w:ascii="Aptos Narrow" w:eastAsia="Times New Roman" w:hAnsi="Aptos Narrow" w:cs="Times New Roman"/>
                <w:b/>
                <w:bCs/>
                <w:color w:val="000000"/>
                <w:lang w:eastAsia="en-GB"/>
                <w14:ligatures w14:val="none"/>
              </w:rPr>
              <w:t>2</w:t>
            </w:r>
          </w:p>
        </w:tc>
        <w:tc>
          <w:tcPr>
            <w:tcW w:w="1860" w:type="dxa"/>
            <w:tcBorders>
              <w:top w:val="nil"/>
              <w:left w:val="nil"/>
              <w:bottom w:val="single" w:sz="4" w:space="0" w:color="auto"/>
              <w:right w:val="single" w:sz="4" w:space="0" w:color="auto"/>
            </w:tcBorders>
            <w:vAlign w:val="center"/>
            <w:hideMark/>
          </w:tcPr>
          <w:p w14:paraId="7412BC32" w14:textId="77777777" w:rsidR="00E320BC" w:rsidRPr="00E320BC" w:rsidRDefault="00E320BC" w:rsidP="00E320BC">
            <w:pPr>
              <w:spacing w:after="0" w:line="240" w:lineRule="auto"/>
              <w:jc w:val="center"/>
              <w:rPr>
                <w:rFonts w:ascii="Aptos Narrow" w:eastAsia="Times New Roman" w:hAnsi="Aptos Narrow" w:cs="Times New Roman"/>
                <w:b/>
                <w:bCs/>
                <w:color w:val="000000"/>
                <w:lang w:eastAsia="en-GB"/>
                <w14:ligatures w14:val="none"/>
              </w:rPr>
            </w:pPr>
            <w:r w:rsidRPr="00E320BC">
              <w:rPr>
                <w:rFonts w:ascii="Aptos Narrow" w:eastAsia="Times New Roman" w:hAnsi="Aptos Narrow" w:cs="Times New Roman"/>
                <w:b/>
                <w:bCs/>
                <w:color w:val="000000"/>
                <w:lang w:eastAsia="en-GB"/>
                <w14:ligatures w14:val="none"/>
              </w:rPr>
              <w:t>Technical problems during the redesign or after launch</w:t>
            </w:r>
          </w:p>
        </w:tc>
        <w:tc>
          <w:tcPr>
            <w:tcW w:w="940" w:type="dxa"/>
            <w:tcBorders>
              <w:top w:val="nil"/>
              <w:left w:val="nil"/>
              <w:bottom w:val="single" w:sz="4" w:space="0" w:color="auto"/>
              <w:right w:val="single" w:sz="4" w:space="0" w:color="auto"/>
            </w:tcBorders>
            <w:vAlign w:val="center"/>
            <w:hideMark/>
          </w:tcPr>
          <w:p w14:paraId="0DCABD08"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3</w:t>
            </w:r>
          </w:p>
        </w:tc>
        <w:tc>
          <w:tcPr>
            <w:tcW w:w="780" w:type="dxa"/>
            <w:tcBorders>
              <w:top w:val="nil"/>
              <w:left w:val="nil"/>
              <w:bottom w:val="single" w:sz="4" w:space="0" w:color="auto"/>
              <w:right w:val="single" w:sz="4" w:space="0" w:color="auto"/>
            </w:tcBorders>
            <w:vAlign w:val="center"/>
            <w:hideMark/>
          </w:tcPr>
          <w:p w14:paraId="35C2A0EB"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3</w:t>
            </w:r>
          </w:p>
        </w:tc>
        <w:tc>
          <w:tcPr>
            <w:tcW w:w="800" w:type="dxa"/>
            <w:tcBorders>
              <w:top w:val="nil"/>
              <w:left w:val="nil"/>
              <w:bottom w:val="single" w:sz="4" w:space="0" w:color="auto"/>
              <w:right w:val="single" w:sz="4" w:space="0" w:color="auto"/>
            </w:tcBorders>
            <w:vAlign w:val="center"/>
            <w:hideMark/>
          </w:tcPr>
          <w:p w14:paraId="06A41604"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9</w:t>
            </w:r>
          </w:p>
        </w:tc>
        <w:tc>
          <w:tcPr>
            <w:tcW w:w="2380" w:type="dxa"/>
            <w:tcBorders>
              <w:top w:val="nil"/>
              <w:left w:val="nil"/>
              <w:bottom w:val="single" w:sz="4" w:space="0" w:color="auto"/>
              <w:right w:val="single" w:sz="4" w:space="0" w:color="auto"/>
            </w:tcBorders>
            <w:vAlign w:val="center"/>
            <w:hideMark/>
          </w:tcPr>
          <w:p w14:paraId="5FED453C"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Test the website in small stages and check everything before going live</w:t>
            </w:r>
          </w:p>
        </w:tc>
        <w:tc>
          <w:tcPr>
            <w:tcW w:w="2380" w:type="dxa"/>
            <w:tcBorders>
              <w:top w:val="nil"/>
              <w:left w:val="nil"/>
              <w:bottom w:val="single" w:sz="4" w:space="0" w:color="auto"/>
              <w:right w:val="single" w:sz="4" w:space="0" w:color="auto"/>
            </w:tcBorders>
            <w:vAlign w:val="center"/>
            <w:hideMark/>
          </w:tcPr>
          <w:p w14:paraId="2C85E7F7"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Contact the developer quickly, fix errors fast, and inform customers if needed</w:t>
            </w:r>
          </w:p>
        </w:tc>
      </w:tr>
      <w:tr w:rsidR="00E320BC" w:rsidRPr="00E320BC" w14:paraId="6F2883FC" w14:textId="77777777" w:rsidTr="00E320BC">
        <w:trPr>
          <w:trHeight w:val="1200"/>
        </w:trPr>
        <w:tc>
          <w:tcPr>
            <w:tcW w:w="680" w:type="dxa"/>
            <w:tcBorders>
              <w:top w:val="nil"/>
              <w:left w:val="single" w:sz="4" w:space="0" w:color="auto"/>
              <w:bottom w:val="single" w:sz="4" w:space="0" w:color="auto"/>
              <w:right w:val="single" w:sz="4" w:space="0" w:color="auto"/>
            </w:tcBorders>
            <w:vAlign w:val="center"/>
            <w:hideMark/>
          </w:tcPr>
          <w:p w14:paraId="07DBD2D8" w14:textId="77777777" w:rsidR="00E320BC" w:rsidRPr="00E320BC" w:rsidRDefault="00E320BC" w:rsidP="00E320BC">
            <w:pPr>
              <w:spacing w:after="0" w:line="240" w:lineRule="auto"/>
              <w:jc w:val="center"/>
              <w:rPr>
                <w:rFonts w:ascii="Aptos Narrow" w:eastAsia="Times New Roman" w:hAnsi="Aptos Narrow" w:cs="Times New Roman"/>
                <w:b/>
                <w:bCs/>
                <w:color w:val="000000"/>
                <w:lang w:eastAsia="en-GB"/>
                <w14:ligatures w14:val="none"/>
              </w:rPr>
            </w:pPr>
            <w:r w:rsidRPr="00E320BC">
              <w:rPr>
                <w:rFonts w:ascii="Aptos Narrow" w:eastAsia="Times New Roman" w:hAnsi="Aptos Narrow" w:cs="Times New Roman"/>
                <w:b/>
                <w:bCs/>
                <w:color w:val="000000"/>
                <w:lang w:eastAsia="en-GB"/>
                <w14:ligatures w14:val="none"/>
              </w:rPr>
              <w:t>3</w:t>
            </w:r>
          </w:p>
        </w:tc>
        <w:tc>
          <w:tcPr>
            <w:tcW w:w="1860" w:type="dxa"/>
            <w:tcBorders>
              <w:top w:val="nil"/>
              <w:left w:val="nil"/>
              <w:bottom w:val="single" w:sz="4" w:space="0" w:color="auto"/>
              <w:right w:val="single" w:sz="4" w:space="0" w:color="auto"/>
            </w:tcBorders>
            <w:vAlign w:val="center"/>
            <w:hideMark/>
          </w:tcPr>
          <w:p w14:paraId="17344CF6" w14:textId="77777777" w:rsidR="00E320BC" w:rsidRPr="00E320BC" w:rsidRDefault="00E320BC" w:rsidP="00E320BC">
            <w:pPr>
              <w:spacing w:after="0" w:line="240" w:lineRule="auto"/>
              <w:jc w:val="center"/>
              <w:rPr>
                <w:rFonts w:ascii="Aptos Narrow" w:eastAsia="Times New Roman" w:hAnsi="Aptos Narrow" w:cs="Times New Roman"/>
                <w:b/>
                <w:bCs/>
                <w:color w:val="000000"/>
                <w:lang w:eastAsia="en-GB"/>
                <w14:ligatures w14:val="none"/>
              </w:rPr>
            </w:pPr>
            <w:r w:rsidRPr="00E320BC">
              <w:rPr>
                <w:rFonts w:ascii="Aptos Narrow" w:eastAsia="Times New Roman" w:hAnsi="Aptos Narrow" w:cs="Times New Roman"/>
                <w:b/>
                <w:bCs/>
                <w:color w:val="000000"/>
                <w:lang w:eastAsia="en-GB"/>
                <w14:ligatures w14:val="none"/>
              </w:rPr>
              <w:t>Staff struggle to learn the new system</w:t>
            </w:r>
          </w:p>
        </w:tc>
        <w:tc>
          <w:tcPr>
            <w:tcW w:w="940" w:type="dxa"/>
            <w:tcBorders>
              <w:top w:val="nil"/>
              <w:left w:val="nil"/>
              <w:bottom w:val="single" w:sz="4" w:space="0" w:color="auto"/>
              <w:right w:val="single" w:sz="4" w:space="0" w:color="auto"/>
            </w:tcBorders>
            <w:vAlign w:val="center"/>
            <w:hideMark/>
          </w:tcPr>
          <w:p w14:paraId="4C793E73"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4</w:t>
            </w:r>
          </w:p>
        </w:tc>
        <w:tc>
          <w:tcPr>
            <w:tcW w:w="780" w:type="dxa"/>
            <w:tcBorders>
              <w:top w:val="nil"/>
              <w:left w:val="nil"/>
              <w:bottom w:val="single" w:sz="4" w:space="0" w:color="auto"/>
              <w:right w:val="single" w:sz="4" w:space="0" w:color="auto"/>
            </w:tcBorders>
            <w:vAlign w:val="center"/>
            <w:hideMark/>
          </w:tcPr>
          <w:p w14:paraId="625DADBF"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3</w:t>
            </w:r>
          </w:p>
        </w:tc>
        <w:tc>
          <w:tcPr>
            <w:tcW w:w="800" w:type="dxa"/>
            <w:tcBorders>
              <w:top w:val="nil"/>
              <w:left w:val="nil"/>
              <w:bottom w:val="single" w:sz="4" w:space="0" w:color="auto"/>
              <w:right w:val="single" w:sz="4" w:space="0" w:color="auto"/>
            </w:tcBorders>
            <w:vAlign w:val="center"/>
            <w:hideMark/>
          </w:tcPr>
          <w:p w14:paraId="3EDF6EC6"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12</w:t>
            </w:r>
          </w:p>
        </w:tc>
        <w:tc>
          <w:tcPr>
            <w:tcW w:w="2380" w:type="dxa"/>
            <w:tcBorders>
              <w:top w:val="nil"/>
              <w:left w:val="nil"/>
              <w:bottom w:val="single" w:sz="4" w:space="0" w:color="auto"/>
              <w:right w:val="single" w:sz="4" w:space="0" w:color="auto"/>
            </w:tcBorders>
            <w:vAlign w:val="center"/>
            <w:hideMark/>
          </w:tcPr>
          <w:p w14:paraId="1CA97B79"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Provide simple training sessions and short guides so staff can practise</w:t>
            </w:r>
          </w:p>
        </w:tc>
        <w:tc>
          <w:tcPr>
            <w:tcW w:w="2380" w:type="dxa"/>
            <w:tcBorders>
              <w:top w:val="nil"/>
              <w:left w:val="nil"/>
              <w:bottom w:val="single" w:sz="4" w:space="0" w:color="auto"/>
              <w:right w:val="single" w:sz="4" w:space="0" w:color="auto"/>
            </w:tcBorders>
            <w:vAlign w:val="center"/>
            <w:hideMark/>
          </w:tcPr>
          <w:p w14:paraId="2CF286C2"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Give extra support, allow more time for training, and simplify tasks temporarily</w:t>
            </w:r>
          </w:p>
        </w:tc>
      </w:tr>
      <w:tr w:rsidR="00E320BC" w:rsidRPr="00E320BC" w14:paraId="2A6F3076" w14:textId="77777777" w:rsidTr="00E320BC">
        <w:trPr>
          <w:trHeight w:val="1500"/>
        </w:trPr>
        <w:tc>
          <w:tcPr>
            <w:tcW w:w="680" w:type="dxa"/>
            <w:tcBorders>
              <w:top w:val="nil"/>
              <w:left w:val="single" w:sz="4" w:space="0" w:color="auto"/>
              <w:bottom w:val="single" w:sz="4" w:space="0" w:color="auto"/>
              <w:right w:val="single" w:sz="4" w:space="0" w:color="auto"/>
            </w:tcBorders>
            <w:vAlign w:val="center"/>
            <w:hideMark/>
          </w:tcPr>
          <w:p w14:paraId="005C4DA4" w14:textId="77777777" w:rsidR="00E320BC" w:rsidRPr="00E320BC" w:rsidRDefault="00E320BC" w:rsidP="00E320BC">
            <w:pPr>
              <w:spacing w:after="0" w:line="240" w:lineRule="auto"/>
              <w:jc w:val="center"/>
              <w:rPr>
                <w:rFonts w:ascii="Aptos Narrow" w:eastAsia="Times New Roman" w:hAnsi="Aptos Narrow" w:cs="Times New Roman"/>
                <w:b/>
                <w:bCs/>
                <w:color w:val="000000"/>
                <w:lang w:eastAsia="en-GB"/>
                <w14:ligatures w14:val="none"/>
              </w:rPr>
            </w:pPr>
            <w:r w:rsidRPr="00E320BC">
              <w:rPr>
                <w:rFonts w:ascii="Aptos Narrow" w:eastAsia="Times New Roman" w:hAnsi="Aptos Narrow" w:cs="Times New Roman"/>
                <w:b/>
                <w:bCs/>
                <w:color w:val="000000"/>
                <w:lang w:eastAsia="en-GB"/>
                <w14:ligatures w14:val="none"/>
              </w:rPr>
              <w:t>4</w:t>
            </w:r>
          </w:p>
        </w:tc>
        <w:tc>
          <w:tcPr>
            <w:tcW w:w="1860" w:type="dxa"/>
            <w:tcBorders>
              <w:top w:val="nil"/>
              <w:left w:val="nil"/>
              <w:bottom w:val="single" w:sz="4" w:space="0" w:color="auto"/>
              <w:right w:val="single" w:sz="4" w:space="0" w:color="auto"/>
            </w:tcBorders>
            <w:vAlign w:val="center"/>
            <w:hideMark/>
          </w:tcPr>
          <w:p w14:paraId="701B400D" w14:textId="77777777" w:rsidR="00E320BC" w:rsidRPr="00E320BC" w:rsidRDefault="00E320BC" w:rsidP="00E320BC">
            <w:pPr>
              <w:spacing w:after="0" w:line="240" w:lineRule="auto"/>
              <w:jc w:val="center"/>
              <w:rPr>
                <w:rFonts w:ascii="Aptos Narrow" w:eastAsia="Times New Roman" w:hAnsi="Aptos Narrow" w:cs="Times New Roman"/>
                <w:b/>
                <w:bCs/>
                <w:color w:val="000000"/>
                <w:lang w:eastAsia="en-GB"/>
                <w14:ligatures w14:val="none"/>
              </w:rPr>
            </w:pPr>
            <w:r w:rsidRPr="00E320BC">
              <w:rPr>
                <w:rFonts w:ascii="Aptos Narrow" w:eastAsia="Times New Roman" w:hAnsi="Aptos Narrow" w:cs="Times New Roman"/>
                <w:b/>
                <w:bCs/>
                <w:color w:val="000000"/>
                <w:lang w:eastAsia="en-GB"/>
                <w14:ligatures w14:val="none"/>
              </w:rPr>
              <w:t>Customers do not use the new website at first</w:t>
            </w:r>
          </w:p>
        </w:tc>
        <w:tc>
          <w:tcPr>
            <w:tcW w:w="940" w:type="dxa"/>
            <w:tcBorders>
              <w:top w:val="nil"/>
              <w:left w:val="nil"/>
              <w:bottom w:val="single" w:sz="4" w:space="0" w:color="auto"/>
              <w:right w:val="single" w:sz="4" w:space="0" w:color="auto"/>
            </w:tcBorders>
            <w:vAlign w:val="center"/>
            <w:hideMark/>
          </w:tcPr>
          <w:p w14:paraId="60752AC2"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3</w:t>
            </w:r>
          </w:p>
        </w:tc>
        <w:tc>
          <w:tcPr>
            <w:tcW w:w="780" w:type="dxa"/>
            <w:tcBorders>
              <w:top w:val="nil"/>
              <w:left w:val="nil"/>
              <w:bottom w:val="single" w:sz="4" w:space="0" w:color="auto"/>
              <w:right w:val="single" w:sz="4" w:space="0" w:color="auto"/>
            </w:tcBorders>
            <w:vAlign w:val="center"/>
            <w:hideMark/>
          </w:tcPr>
          <w:p w14:paraId="09F63C42"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3</w:t>
            </w:r>
          </w:p>
        </w:tc>
        <w:tc>
          <w:tcPr>
            <w:tcW w:w="800" w:type="dxa"/>
            <w:tcBorders>
              <w:top w:val="nil"/>
              <w:left w:val="nil"/>
              <w:bottom w:val="single" w:sz="4" w:space="0" w:color="auto"/>
              <w:right w:val="single" w:sz="4" w:space="0" w:color="auto"/>
            </w:tcBorders>
            <w:vAlign w:val="center"/>
            <w:hideMark/>
          </w:tcPr>
          <w:p w14:paraId="4672530B"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9</w:t>
            </w:r>
          </w:p>
        </w:tc>
        <w:tc>
          <w:tcPr>
            <w:tcW w:w="2380" w:type="dxa"/>
            <w:tcBorders>
              <w:top w:val="nil"/>
              <w:left w:val="nil"/>
              <w:bottom w:val="single" w:sz="4" w:space="0" w:color="auto"/>
              <w:right w:val="single" w:sz="4" w:space="0" w:color="auto"/>
            </w:tcBorders>
            <w:vAlign w:val="center"/>
            <w:hideMark/>
          </w:tcPr>
          <w:p w14:paraId="2AE8A723"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Promote the new website on social media and offer small discounts to encourage use</w:t>
            </w:r>
          </w:p>
        </w:tc>
        <w:tc>
          <w:tcPr>
            <w:tcW w:w="2380" w:type="dxa"/>
            <w:tcBorders>
              <w:top w:val="nil"/>
              <w:left w:val="nil"/>
              <w:bottom w:val="single" w:sz="4" w:space="0" w:color="auto"/>
              <w:right w:val="single" w:sz="4" w:space="0" w:color="auto"/>
            </w:tcBorders>
            <w:vAlign w:val="center"/>
            <w:hideMark/>
          </w:tcPr>
          <w:p w14:paraId="3A60B0E6"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Collect customer feedback and make small improvements to the website</w:t>
            </w:r>
          </w:p>
        </w:tc>
      </w:tr>
      <w:tr w:rsidR="00E320BC" w:rsidRPr="00E320BC" w14:paraId="724A3EA2" w14:textId="77777777" w:rsidTr="00E320BC">
        <w:trPr>
          <w:trHeight w:val="1500"/>
        </w:trPr>
        <w:tc>
          <w:tcPr>
            <w:tcW w:w="680" w:type="dxa"/>
            <w:tcBorders>
              <w:top w:val="nil"/>
              <w:left w:val="single" w:sz="4" w:space="0" w:color="auto"/>
              <w:bottom w:val="single" w:sz="4" w:space="0" w:color="auto"/>
              <w:right w:val="single" w:sz="4" w:space="0" w:color="auto"/>
            </w:tcBorders>
            <w:vAlign w:val="center"/>
            <w:hideMark/>
          </w:tcPr>
          <w:p w14:paraId="06A2EE98" w14:textId="77777777" w:rsidR="00E320BC" w:rsidRPr="00E320BC" w:rsidRDefault="00E320BC" w:rsidP="00E320BC">
            <w:pPr>
              <w:spacing w:after="0" w:line="240" w:lineRule="auto"/>
              <w:jc w:val="center"/>
              <w:rPr>
                <w:rFonts w:ascii="Aptos Narrow" w:eastAsia="Times New Roman" w:hAnsi="Aptos Narrow" w:cs="Times New Roman"/>
                <w:b/>
                <w:bCs/>
                <w:color w:val="000000"/>
                <w:lang w:eastAsia="en-GB"/>
                <w14:ligatures w14:val="none"/>
              </w:rPr>
            </w:pPr>
            <w:r w:rsidRPr="00E320BC">
              <w:rPr>
                <w:rFonts w:ascii="Aptos Narrow" w:eastAsia="Times New Roman" w:hAnsi="Aptos Narrow" w:cs="Times New Roman"/>
                <w:b/>
                <w:bCs/>
                <w:color w:val="000000"/>
                <w:lang w:eastAsia="en-GB"/>
                <w14:ligatures w14:val="none"/>
              </w:rPr>
              <w:t>5</w:t>
            </w:r>
          </w:p>
        </w:tc>
        <w:tc>
          <w:tcPr>
            <w:tcW w:w="1860" w:type="dxa"/>
            <w:tcBorders>
              <w:top w:val="nil"/>
              <w:left w:val="nil"/>
              <w:bottom w:val="single" w:sz="4" w:space="0" w:color="auto"/>
              <w:right w:val="single" w:sz="4" w:space="0" w:color="auto"/>
            </w:tcBorders>
            <w:vAlign w:val="center"/>
            <w:hideMark/>
          </w:tcPr>
          <w:p w14:paraId="33A7FAE3" w14:textId="77777777" w:rsidR="00E320BC" w:rsidRPr="00E320BC" w:rsidRDefault="00E320BC" w:rsidP="00E320BC">
            <w:pPr>
              <w:spacing w:after="0" w:line="240" w:lineRule="auto"/>
              <w:jc w:val="center"/>
              <w:rPr>
                <w:rFonts w:ascii="Aptos Narrow" w:eastAsia="Times New Roman" w:hAnsi="Aptos Narrow" w:cs="Times New Roman"/>
                <w:b/>
                <w:bCs/>
                <w:color w:val="000000"/>
                <w:lang w:eastAsia="en-GB"/>
                <w14:ligatures w14:val="none"/>
              </w:rPr>
            </w:pPr>
            <w:r w:rsidRPr="00E320BC">
              <w:rPr>
                <w:rFonts w:ascii="Aptos Narrow" w:eastAsia="Times New Roman" w:hAnsi="Aptos Narrow" w:cs="Times New Roman"/>
                <w:b/>
                <w:bCs/>
                <w:color w:val="000000"/>
                <w:lang w:eastAsia="en-GB"/>
                <w14:ligatures w14:val="none"/>
              </w:rPr>
              <w:t>The project takes longer than planned</w:t>
            </w:r>
          </w:p>
        </w:tc>
        <w:tc>
          <w:tcPr>
            <w:tcW w:w="940" w:type="dxa"/>
            <w:tcBorders>
              <w:top w:val="nil"/>
              <w:left w:val="nil"/>
              <w:bottom w:val="single" w:sz="4" w:space="0" w:color="auto"/>
              <w:right w:val="single" w:sz="4" w:space="0" w:color="auto"/>
            </w:tcBorders>
            <w:vAlign w:val="center"/>
            <w:hideMark/>
          </w:tcPr>
          <w:p w14:paraId="4E509CBF"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3</w:t>
            </w:r>
          </w:p>
        </w:tc>
        <w:tc>
          <w:tcPr>
            <w:tcW w:w="780" w:type="dxa"/>
            <w:tcBorders>
              <w:top w:val="nil"/>
              <w:left w:val="nil"/>
              <w:bottom w:val="single" w:sz="4" w:space="0" w:color="auto"/>
              <w:right w:val="single" w:sz="4" w:space="0" w:color="auto"/>
            </w:tcBorders>
            <w:vAlign w:val="center"/>
            <w:hideMark/>
          </w:tcPr>
          <w:p w14:paraId="059A33C4"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4</w:t>
            </w:r>
          </w:p>
        </w:tc>
        <w:tc>
          <w:tcPr>
            <w:tcW w:w="800" w:type="dxa"/>
            <w:tcBorders>
              <w:top w:val="nil"/>
              <w:left w:val="nil"/>
              <w:bottom w:val="single" w:sz="4" w:space="0" w:color="auto"/>
              <w:right w:val="single" w:sz="4" w:space="0" w:color="auto"/>
            </w:tcBorders>
            <w:vAlign w:val="center"/>
            <w:hideMark/>
          </w:tcPr>
          <w:p w14:paraId="07C09AA8"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12</w:t>
            </w:r>
          </w:p>
        </w:tc>
        <w:tc>
          <w:tcPr>
            <w:tcW w:w="2380" w:type="dxa"/>
            <w:tcBorders>
              <w:top w:val="nil"/>
              <w:left w:val="nil"/>
              <w:bottom w:val="single" w:sz="4" w:space="0" w:color="auto"/>
              <w:right w:val="single" w:sz="4" w:space="0" w:color="auto"/>
            </w:tcBorders>
            <w:vAlign w:val="center"/>
            <w:hideMark/>
          </w:tcPr>
          <w:p w14:paraId="02F9D835"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Create a clear timeline with weekly goals and check progress regularly</w:t>
            </w:r>
          </w:p>
        </w:tc>
        <w:tc>
          <w:tcPr>
            <w:tcW w:w="2380" w:type="dxa"/>
            <w:tcBorders>
              <w:top w:val="nil"/>
              <w:left w:val="nil"/>
              <w:bottom w:val="single" w:sz="4" w:space="0" w:color="auto"/>
              <w:right w:val="single" w:sz="4" w:space="0" w:color="auto"/>
            </w:tcBorders>
            <w:vAlign w:val="center"/>
            <w:hideMark/>
          </w:tcPr>
          <w:p w14:paraId="45E80D12" w14:textId="77777777" w:rsidR="00E320BC" w:rsidRPr="00E320BC" w:rsidRDefault="00E320BC" w:rsidP="00E320BC">
            <w:pPr>
              <w:spacing w:after="0" w:line="240" w:lineRule="auto"/>
              <w:jc w:val="center"/>
              <w:rPr>
                <w:rFonts w:ascii="Aptos Narrow" w:eastAsia="Times New Roman" w:hAnsi="Aptos Narrow" w:cs="Times New Roman"/>
                <w:color w:val="000000"/>
                <w:lang w:eastAsia="en-GB"/>
                <w14:ligatures w14:val="none"/>
              </w:rPr>
            </w:pPr>
            <w:r w:rsidRPr="00E320BC">
              <w:rPr>
                <w:rFonts w:ascii="Aptos Narrow" w:eastAsia="Times New Roman" w:hAnsi="Aptos Narrow" w:cs="Times New Roman"/>
                <w:color w:val="000000"/>
                <w:lang w:eastAsia="en-GB"/>
                <w14:ligatures w14:val="none"/>
              </w:rPr>
              <w:t>Adjust the schedule, focus on the most important features first, and extend the launch date if needed</w:t>
            </w:r>
          </w:p>
        </w:tc>
      </w:tr>
    </w:tbl>
    <w:p w14:paraId="415DF774" w14:textId="77777777" w:rsidR="00E320BC" w:rsidRDefault="00E320BC" w:rsidP="00B2279A">
      <w:pPr>
        <w:spacing w:line="360" w:lineRule="auto"/>
        <w:ind w:firstLine="720"/>
        <w:rPr>
          <w:rFonts w:ascii="Times New Roman" w:hAnsi="Times New Roman" w:cs="Times New Roman"/>
          <w:b/>
          <w:bCs/>
          <w:sz w:val="24"/>
          <w:szCs w:val="24"/>
        </w:rPr>
      </w:pPr>
    </w:p>
    <w:p w14:paraId="5CD59A02" w14:textId="77777777" w:rsidR="00E320BC" w:rsidRDefault="00E320BC" w:rsidP="00B2279A">
      <w:pPr>
        <w:spacing w:line="360" w:lineRule="auto"/>
        <w:ind w:firstLine="720"/>
        <w:rPr>
          <w:rFonts w:ascii="Times New Roman" w:hAnsi="Times New Roman" w:cs="Times New Roman"/>
          <w:b/>
          <w:bCs/>
          <w:sz w:val="24"/>
          <w:szCs w:val="24"/>
        </w:rPr>
      </w:pPr>
    </w:p>
    <w:p w14:paraId="5E31CD24" w14:textId="77777777" w:rsidR="00E320BC" w:rsidRPr="00F11BD3" w:rsidRDefault="00E320BC" w:rsidP="00B2279A">
      <w:pPr>
        <w:spacing w:line="360" w:lineRule="auto"/>
        <w:ind w:firstLine="720"/>
        <w:rPr>
          <w:rFonts w:ascii="Times New Roman" w:hAnsi="Times New Roman" w:cs="Times New Roman"/>
          <w:b/>
          <w:bCs/>
          <w:sz w:val="24"/>
          <w:szCs w:val="24"/>
        </w:rPr>
      </w:pPr>
    </w:p>
    <w:sectPr w:rsidR="00E320BC" w:rsidRPr="00F11BD3" w:rsidSect="00093C4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A4B84" w14:textId="77777777" w:rsidR="001876A7" w:rsidRDefault="001876A7" w:rsidP="007822B6">
      <w:pPr>
        <w:spacing w:after="0" w:line="240" w:lineRule="auto"/>
      </w:pPr>
      <w:r>
        <w:separator/>
      </w:r>
    </w:p>
  </w:endnote>
  <w:endnote w:type="continuationSeparator" w:id="0">
    <w:p w14:paraId="5041F682" w14:textId="77777777" w:rsidR="001876A7" w:rsidRDefault="001876A7" w:rsidP="00782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73461" w14:textId="7E7174AE" w:rsidR="007822B6" w:rsidRPr="007822B6" w:rsidRDefault="007505AF" w:rsidP="007505AF">
    <w:pPr>
      <w:pStyle w:val="Piedepgina"/>
    </w:pPr>
    <w:r w:rsidRPr="007505AF">
      <w:rPr>
        <w:color w:val="E8E8E8" w:themeColor="background2"/>
      </w:rPr>
      <w:t>CMP</w:t>
    </w:r>
    <w:r>
      <w:tab/>
    </w:r>
    <w:r w:rsidR="007822B6">
      <w:rPr>
        <w:noProof/>
      </w:rPr>
      <w:drawing>
        <wp:inline distT="0" distB="0" distL="0" distR="0" wp14:anchorId="17D6D07F" wp14:editId="6D3CDEF4">
          <wp:extent cx="790042" cy="438912"/>
          <wp:effectExtent l="0" t="0" r="0" b="0"/>
          <wp:docPr id="1876405404" name="Imagen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673" cy="450929"/>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1F614" w14:textId="77777777" w:rsidR="001876A7" w:rsidRDefault="001876A7" w:rsidP="007822B6">
      <w:pPr>
        <w:spacing w:after="0" w:line="240" w:lineRule="auto"/>
      </w:pPr>
      <w:r>
        <w:separator/>
      </w:r>
    </w:p>
  </w:footnote>
  <w:footnote w:type="continuationSeparator" w:id="0">
    <w:p w14:paraId="41B3BE81" w14:textId="77777777" w:rsidR="001876A7" w:rsidRDefault="001876A7" w:rsidP="007822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702D4"/>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70D6F6A"/>
    <w:multiLevelType w:val="multilevel"/>
    <w:tmpl w:val="269EF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8786964">
    <w:abstractNumId w:val="1"/>
  </w:num>
  <w:num w:numId="2" w16cid:durableId="1643539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2B6"/>
    <w:rsid w:val="00010271"/>
    <w:rsid w:val="00042A9C"/>
    <w:rsid w:val="00093C48"/>
    <w:rsid w:val="000C46C0"/>
    <w:rsid w:val="00163CE5"/>
    <w:rsid w:val="00165F2C"/>
    <w:rsid w:val="00177E67"/>
    <w:rsid w:val="00180229"/>
    <w:rsid w:val="001876A7"/>
    <w:rsid w:val="002576D4"/>
    <w:rsid w:val="002A6DA6"/>
    <w:rsid w:val="002B4E3D"/>
    <w:rsid w:val="00365617"/>
    <w:rsid w:val="00375CBC"/>
    <w:rsid w:val="003F1FA8"/>
    <w:rsid w:val="00437A72"/>
    <w:rsid w:val="004D22FD"/>
    <w:rsid w:val="004E4272"/>
    <w:rsid w:val="00506153"/>
    <w:rsid w:val="005C46F2"/>
    <w:rsid w:val="00627749"/>
    <w:rsid w:val="0063793E"/>
    <w:rsid w:val="006559E0"/>
    <w:rsid w:val="006B10D8"/>
    <w:rsid w:val="006E4F67"/>
    <w:rsid w:val="006F7810"/>
    <w:rsid w:val="00711BB8"/>
    <w:rsid w:val="0074483E"/>
    <w:rsid w:val="007505AF"/>
    <w:rsid w:val="007822B6"/>
    <w:rsid w:val="007B48D1"/>
    <w:rsid w:val="00853D8E"/>
    <w:rsid w:val="00897C1B"/>
    <w:rsid w:val="00913350"/>
    <w:rsid w:val="009978F1"/>
    <w:rsid w:val="009A7ACE"/>
    <w:rsid w:val="009B715F"/>
    <w:rsid w:val="00A20547"/>
    <w:rsid w:val="00A91B37"/>
    <w:rsid w:val="00AC69D8"/>
    <w:rsid w:val="00AD6FD5"/>
    <w:rsid w:val="00B01ECB"/>
    <w:rsid w:val="00B2279A"/>
    <w:rsid w:val="00B534A4"/>
    <w:rsid w:val="00BA0C11"/>
    <w:rsid w:val="00BB6397"/>
    <w:rsid w:val="00CB257C"/>
    <w:rsid w:val="00D306C0"/>
    <w:rsid w:val="00D609B2"/>
    <w:rsid w:val="00DE1BE5"/>
    <w:rsid w:val="00E11B5F"/>
    <w:rsid w:val="00E3192D"/>
    <w:rsid w:val="00E320BC"/>
    <w:rsid w:val="00EA3F3B"/>
    <w:rsid w:val="00F11BD3"/>
    <w:rsid w:val="00F16254"/>
    <w:rsid w:val="00F626A7"/>
    <w:rsid w:val="00F87842"/>
    <w:rsid w:val="00F96FA5"/>
    <w:rsid w:val="00FF090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66D73"/>
  <w15:chartTrackingRefBased/>
  <w15:docId w15:val="{B9A8E280-35D9-431D-9836-831294FB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1BB8"/>
    <w:pPr>
      <w:keepNext/>
      <w:keepLines/>
      <w:spacing w:before="360" w:after="80"/>
      <w:outlineLvl w:val="0"/>
    </w:pPr>
    <w:rPr>
      <w:rFonts w:asciiTheme="majorHAnsi" w:eastAsiaTheme="majorEastAsia" w:hAnsiTheme="majorHAnsi" w:cstheme="majorBidi"/>
      <w:color w:val="000000" w:themeColor="text1"/>
      <w:sz w:val="28"/>
      <w:szCs w:val="40"/>
    </w:rPr>
  </w:style>
  <w:style w:type="paragraph" w:styleId="Ttulo2">
    <w:name w:val="heading 2"/>
    <w:basedOn w:val="Normal"/>
    <w:next w:val="Normal"/>
    <w:link w:val="Ttulo2Car"/>
    <w:uiPriority w:val="9"/>
    <w:unhideWhenUsed/>
    <w:qFormat/>
    <w:rsid w:val="00711BB8"/>
    <w:pPr>
      <w:keepNext/>
      <w:keepLines/>
      <w:spacing w:before="160" w:after="80"/>
      <w:outlineLvl w:val="1"/>
    </w:pPr>
    <w:rPr>
      <w:rFonts w:asciiTheme="majorHAnsi" w:eastAsiaTheme="majorEastAsia" w:hAnsiTheme="majorHAnsi" w:cstheme="majorBidi"/>
      <w:color w:val="7F7F7F" w:themeColor="text1" w:themeTint="80"/>
      <w:sz w:val="28"/>
      <w:szCs w:val="32"/>
    </w:rPr>
  </w:style>
  <w:style w:type="paragraph" w:styleId="Ttulo3">
    <w:name w:val="heading 3"/>
    <w:basedOn w:val="Normal"/>
    <w:next w:val="Normal"/>
    <w:link w:val="Ttulo3Car"/>
    <w:uiPriority w:val="9"/>
    <w:unhideWhenUsed/>
    <w:qFormat/>
    <w:rsid w:val="00711BB8"/>
    <w:pPr>
      <w:keepNext/>
      <w:keepLines/>
      <w:spacing w:before="160" w:after="80"/>
      <w:outlineLvl w:val="2"/>
    </w:pPr>
    <w:rPr>
      <w:rFonts w:eastAsiaTheme="majorEastAsia" w:cstheme="majorBidi"/>
      <w:color w:val="000000" w:themeColor="text1"/>
      <w:sz w:val="24"/>
      <w:szCs w:val="28"/>
    </w:rPr>
  </w:style>
  <w:style w:type="paragraph" w:styleId="Ttulo4">
    <w:name w:val="heading 4"/>
    <w:basedOn w:val="Normal"/>
    <w:next w:val="Normal"/>
    <w:link w:val="Ttulo4Car"/>
    <w:uiPriority w:val="9"/>
    <w:semiHidden/>
    <w:unhideWhenUsed/>
    <w:qFormat/>
    <w:rsid w:val="007822B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822B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822B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822B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822B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822B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11BB8"/>
    <w:rPr>
      <w:rFonts w:asciiTheme="majorHAnsi" w:eastAsiaTheme="majorEastAsia" w:hAnsiTheme="majorHAnsi" w:cstheme="majorBidi"/>
      <w:color w:val="000000" w:themeColor="text1"/>
      <w:sz w:val="28"/>
      <w:szCs w:val="40"/>
    </w:rPr>
  </w:style>
  <w:style w:type="character" w:customStyle="1" w:styleId="Ttulo2Car">
    <w:name w:val="Título 2 Car"/>
    <w:basedOn w:val="Fuentedeprrafopredeter"/>
    <w:link w:val="Ttulo2"/>
    <w:uiPriority w:val="9"/>
    <w:rsid w:val="00711BB8"/>
    <w:rPr>
      <w:rFonts w:asciiTheme="majorHAnsi" w:eastAsiaTheme="majorEastAsia" w:hAnsiTheme="majorHAnsi" w:cstheme="majorBidi"/>
      <w:color w:val="7F7F7F" w:themeColor="text1" w:themeTint="80"/>
      <w:sz w:val="28"/>
      <w:szCs w:val="32"/>
    </w:rPr>
  </w:style>
  <w:style w:type="character" w:customStyle="1" w:styleId="Ttulo3Car">
    <w:name w:val="Título 3 Car"/>
    <w:basedOn w:val="Fuentedeprrafopredeter"/>
    <w:link w:val="Ttulo3"/>
    <w:uiPriority w:val="9"/>
    <w:rsid w:val="00711BB8"/>
    <w:rPr>
      <w:rFonts w:eastAsiaTheme="majorEastAsia" w:cstheme="majorBidi"/>
      <w:color w:val="000000" w:themeColor="text1"/>
      <w:sz w:val="24"/>
      <w:szCs w:val="28"/>
    </w:rPr>
  </w:style>
  <w:style w:type="character" w:customStyle="1" w:styleId="Ttulo4Car">
    <w:name w:val="Título 4 Car"/>
    <w:basedOn w:val="Fuentedeprrafopredeter"/>
    <w:link w:val="Ttulo4"/>
    <w:uiPriority w:val="9"/>
    <w:semiHidden/>
    <w:rsid w:val="007822B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822B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822B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822B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822B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822B6"/>
    <w:rPr>
      <w:rFonts w:eastAsiaTheme="majorEastAsia" w:cstheme="majorBidi"/>
      <w:color w:val="272727" w:themeColor="text1" w:themeTint="D8"/>
    </w:rPr>
  </w:style>
  <w:style w:type="paragraph" w:styleId="Ttulo">
    <w:name w:val="Title"/>
    <w:basedOn w:val="Normal"/>
    <w:next w:val="Normal"/>
    <w:link w:val="TtuloCar"/>
    <w:uiPriority w:val="10"/>
    <w:qFormat/>
    <w:rsid w:val="007822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822B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822B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822B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822B6"/>
    <w:pPr>
      <w:spacing w:before="160"/>
      <w:jc w:val="center"/>
    </w:pPr>
    <w:rPr>
      <w:i/>
      <w:iCs/>
      <w:color w:val="404040" w:themeColor="text1" w:themeTint="BF"/>
    </w:rPr>
  </w:style>
  <w:style w:type="character" w:customStyle="1" w:styleId="CitaCar">
    <w:name w:val="Cita Car"/>
    <w:basedOn w:val="Fuentedeprrafopredeter"/>
    <w:link w:val="Cita"/>
    <w:uiPriority w:val="29"/>
    <w:rsid w:val="007822B6"/>
    <w:rPr>
      <w:i/>
      <w:iCs/>
      <w:color w:val="404040" w:themeColor="text1" w:themeTint="BF"/>
    </w:rPr>
  </w:style>
  <w:style w:type="paragraph" w:styleId="Prrafodelista">
    <w:name w:val="List Paragraph"/>
    <w:basedOn w:val="Normal"/>
    <w:uiPriority w:val="34"/>
    <w:qFormat/>
    <w:rsid w:val="007822B6"/>
    <w:pPr>
      <w:ind w:left="720"/>
      <w:contextualSpacing/>
    </w:pPr>
  </w:style>
  <w:style w:type="character" w:styleId="nfasisintenso">
    <w:name w:val="Intense Emphasis"/>
    <w:basedOn w:val="Fuentedeprrafopredeter"/>
    <w:uiPriority w:val="21"/>
    <w:qFormat/>
    <w:rsid w:val="007822B6"/>
    <w:rPr>
      <w:i/>
      <w:iCs/>
      <w:color w:val="0F4761" w:themeColor="accent1" w:themeShade="BF"/>
    </w:rPr>
  </w:style>
  <w:style w:type="paragraph" w:styleId="Citadestacada">
    <w:name w:val="Intense Quote"/>
    <w:basedOn w:val="Normal"/>
    <w:next w:val="Normal"/>
    <w:link w:val="CitadestacadaCar"/>
    <w:uiPriority w:val="30"/>
    <w:qFormat/>
    <w:rsid w:val="007822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822B6"/>
    <w:rPr>
      <w:i/>
      <w:iCs/>
      <w:color w:val="0F4761" w:themeColor="accent1" w:themeShade="BF"/>
    </w:rPr>
  </w:style>
  <w:style w:type="character" w:styleId="Referenciaintensa">
    <w:name w:val="Intense Reference"/>
    <w:basedOn w:val="Fuentedeprrafopredeter"/>
    <w:uiPriority w:val="32"/>
    <w:qFormat/>
    <w:rsid w:val="007822B6"/>
    <w:rPr>
      <w:b/>
      <w:bCs/>
      <w:smallCaps/>
      <w:color w:val="0F4761" w:themeColor="accent1" w:themeShade="BF"/>
      <w:spacing w:val="5"/>
    </w:rPr>
  </w:style>
  <w:style w:type="paragraph" w:styleId="Encabezado">
    <w:name w:val="header"/>
    <w:basedOn w:val="Normal"/>
    <w:link w:val="EncabezadoCar"/>
    <w:uiPriority w:val="99"/>
    <w:unhideWhenUsed/>
    <w:rsid w:val="007822B6"/>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7822B6"/>
  </w:style>
  <w:style w:type="paragraph" w:styleId="Piedepgina">
    <w:name w:val="footer"/>
    <w:basedOn w:val="Normal"/>
    <w:link w:val="PiedepginaCar"/>
    <w:uiPriority w:val="99"/>
    <w:unhideWhenUsed/>
    <w:rsid w:val="007822B6"/>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7822B6"/>
  </w:style>
  <w:style w:type="paragraph" w:styleId="TtuloTDC">
    <w:name w:val="TOC Heading"/>
    <w:basedOn w:val="Ttulo1"/>
    <w:next w:val="Normal"/>
    <w:uiPriority w:val="39"/>
    <w:unhideWhenUsed/>
    <w:qFormat/>
    <w:rsid w:val="009A7ACE"/>
    <w:pPr>
      <w:spacing w:before="240" w:after="0"/>
      <w:outlineLvl w:val="9"/>
    </w:pPr>
    <w:rPr>
      <w:color w:val="0F4761" w:themeColor="accent1" w:themeShade="BF"/>
      <w:sz w:val="32"/>
      <w:szCs w:val="32"/>
      <w:lang w:eastAsia="en-GB"/>
      <w14:ligatures w14:val="none"/>
    </w:rPr>
  </w:style>
  <w:style w:type="paragraph" w:styleId="TDC1">
    <w:name w:val="toc 1"/>
    <w:basedOn w:val="Normal"/>
    <w:next w:val="Normal"/>
    <w:autoRedefine/>
    <w:uiPriority w:val="39"/>
    <w:unhideWhenUsed/>
    <w:rsid w:val="009A7ACE"/>
    <w:pPr>
      <w:spacing w:after="100"/>
    </w:pPr>
  </w:style>
  <w:style w:type="paragraph" w:styleId="TDC2">
    <w:name w:val="toc 2"/>
    <w:basedOn w:val="Normal"/>
    <w:next w:val="Normal"/>
    <w:autoRedefine/>
    <w:uiPriority w:val="39"/>
    <w:unhideWhenUsed/>
    <w:rsid w:val="009A7ACE"/>
    <w:pPr>
      <w:spacing w:after="100"/>
      <w:ind w:left="220"/>
    </w:pPr>
  </w:style>
  <w:style w:type="paragraph" w:styleId="TDC3">
    <w:name w:val="toc 3"/>
    <w:basedOn w:val="Normal"/>
    <w:next w:val="Normal"/>
    <w:autoRedefine/>
    <w:uiPriority w:val="39"/>
    <w:unhideWhenUsed/>
    <w:rsid w:val="009A7ACE"/>
    <w:pPr>
      <w:spacing w:after="100"/>
      <w:ind w:left="440"/>
    </w:pPr>
  </w:style>
  <w:style w:type="character" w:styleId="Hipervnculo">
    <w:name w:val="Hyperlink"/>
    <w:basedOn w:val="Fuentedeprrafopredeter"/>
    <w:uiPriority w:val="99"/>
    <w:unhideWhenUsed/>
    <w:rsid w:val="009A7ACE"/>
    <w:rPr>
      <w:color w:val="467886" w:themeColor="hyperlink"/>
      <w:u w:val="single"/>
    </w:rPr>
  </w:style>
  <w:style w:type="paragraph" w:styleId="Descripcin">
    <w:name w:val="caption"/>
    <w:basedOn w:val="Normal"/>
    <w:next w:val="Normal"/>
    <w:uiPriority w:val="35"/>
    <w:unhideWhenUsed/>
    <w:qFormat/>
    <w:rsid w:val="00375CBC"/>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5D187-07CF-4A38-A617-BA69ED7D4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2391</Words>
  <Characters>13632</Characters>
  <Application>Microsoft Office Word</Application>
  <DocSecurity>0</DocSecurity>
  <Lines>113</Lines>
  <Paragraphs>31</Paragraphs>
  <ScaleCrop>false</ScaleCrop>
  <Company/>
  <LinksUpToDate>false</LinksUpToDate>
  <CharactersWithSpaces>15992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Perea</dc:creator>
  <cp:keywords/>
  <dc:description/>
  <cp:lastModifiedBy>Cesar Perea</cp:lastModifiedBy>
  <cp:revision>19</cp:revision>
  <dcterms:created xsi:type="dcterms:W3CDTF">2026-04-24T15:04:00Z</dcterms:created>
  <dcterms:modified xsi:type="dcterms:W3CDTF">2026-04-24T15:28:00Z</dcterms:modified>
</cp:coreProperties>
</file>