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58996" w14:textId="60AF6478" w:rsidR="002932FA" w:rsidRPr="00386B06" w:rsidRDefault="0064155C" w:rsidP="00C3063C">
      <w:pPr>
        <w:pStyle w:val="Title"/>
        <w:jc w:val="center"/>
        <w:rPr>
          <w:rFonts w:ascii="Times New Roman" w:hAnsi="Times New Roman" w:cs="Times New Roman"/>
          <w:sz w:val="36"/>
          <w:szCs w:val="36"/>
        </w:rPr>
      </w:pPr>
      <w:r w:rsidRPr="00386B06">
        <w:rPr>
          <w:rFonts w:ascii="Times New Roman" w:hAnsi="Times New Roman" w:cs="Times New Roman"/>
          <w:sz w:val="36"/>
          <w:szCs w:val="36"/>
        </w:rPr>
        <w:t xml:space="preserve">Marketing plan </w:t>
      </w:r>
      <w:r w:rsidR="00EE46E4">
        <w:rPr>
          <w:rFonts w:ascii="Times New Roman" w:hAnsi="Times New Roman" w:cs="Times New Roman"/>
          <w:sz w:val="36"/>
          <w:szCs w:val="36"/>
        </w:rPr>
        <w:t>is written</w:t>
      </w:r>
      <w:r w:rsidRPr="00386B06">
        <w:rPr>
          <w:rFonts w:ascii="Times New Roman" w:hAnsi="Times New Roman" w:cs="Times New Roman"/>
          <w:sz w:val="36"/>
          <w:szCs w:val="36"/>
        </w:rPr>
        <w:t xml:space="preserve"> for</w:t>
      </w:r>
    </w:p>
    <w:p w14:paraId="3BBC2399" w14:textId="77777777" w:rsidR="002932FA" w:rsidRPr="00386B06" w:rsidRDefault="00C3063C" w:rsidP="00C3063C">
      <w:pPr>
        <w:pStyle w:val="Title"/>
        <w:jc w:val="center"/>
        <w:rPr>
          <w:rFonts w:ascii="Times New Roman" w:hAnsi="Times New Roman" w:cs="Times New Roman"/>
          <w:sz w:val="36"/>
          <w:szCs w:val="36"/>
        </w:rPr>
      </w:pPr>
      <w:r w:rsidRPr="00386B06">
        <w:rPr>
          <w:rFonts w:ascii="Times New Roman" w:hAnsi="Times New Roman" w:cs="Times New Roman"/>
          <w:sz w:val="36"/>
          <w:szCs w:val="36"/>
        </w:rPr>
        <w:t xml:space="preserve"> </w:t>
      </w:r>
      <w:r w:rsidR="0064155C" w:rsidRPr="00386B06">
        <w:rPr>
          <w:rFonts w:ascii="Times New Roman" w:hAnsi="Times New Roman" w:cs="Times New Roman"/>
          <w:sz w:val="36"/>
          <w:szCs w:val="36"/>
        </w:rPr>
        <w:t>(</w:t>
      </w:r>
      <w:r w:rsidR="00435E18" w:rsidRPr="00386B06">
        <w:rPr>
          <w:rFonts w:ascii="Times New Roman" w:hAnsi="Times New Roman" w:cs="Times New Roman"/>
          <w:sz w:val="36"/>
          <w:szCs w:val="36"/>
        </w:rPr>
        <w:t xml:space="preserve">Marriott </w:t>
      </w:r>
      <w:r w:rsidR="005528DD" w:rsidRPr="00386B06">
        <w:rPr>
          <w:rFonts w:ascii="Times New Roman" w:hAnsi="Times New Roman" w:cs="Times New Roman"/>
          <w:sz w:val="36"/>
          <w:szCs w:val="36"/>
        </w:rPr>
        <w:t xml:space="preserve">Hotel) </w:t>
      </w:r>
    </w:p>
    <w:p w14:paraId="3BAE71D5" w14:textId="77777777" w:rsidR="002932FA" w:rsidRPr="00386B06" w:rsidRDefault="002932FA" w:rsidP="00C3063C">
      <w:pPr>
        <w:pStyle w:val="Title"/>
        <w:jc w:val="center"/>
        <w:rPr>
          <w:rFonts w:ascii="Times New Roman" w:hAnsi="Times New Roman" w:cs="Times New Roman"/>
          <w:sz w:val="36"/>
          <w:szCs w:val="36"/>
        </w:rPr>
      </w:pPr>
    </w:p>
    <w:p w14:paraId="2E51DCA2" w14:textId="77777777" w:rsidR="002932FA" w:rsidRPr="00386B06" w:rsidRDefault="0064155C" w:rsidP="00C3063C">
      <w:pPr>
        <w:pStyle w:val="Title"/>
        <w:jc w:val="center"/>
        <w:rPr>
          <w:rFonts w:ascii="Times New Roman" w:hAnsi="Times New Roman" w:cs="Times New Roman"/>
          <w:sz w:val="36"/>
          <w:szCs w:val="36"/>
        </w:rPr>
      </w:pPr>
      <w:r w:rsidRPr="00386B06">
        <w:rPr>
          <w:rFonts w:ascii="Times New Roman" w:hAnsi="Times New Roman" w:cs="Times New Roman"/>
          <w:sz w:val="36"/>
          <w:szCs w:val="36"/>
        </w:rPr>
        <w:t>Student Name</w:t>
      </w:r>
    </w:p>
    <w:p w14:paraId="069DEF89" w14:textId="77777777" w:rsidR="00645E4D" w:rsidRPr="00645E4D" w:rsidRDefault="00645E4D" w:rsidP="00645E4D">
      <w:pPr>
        <w:pStyle w:val="Title"/>
        <w:jc w:val="center"/>
        <w:rPr>
          <w:rFonts w:ascii="Times New Roman" w:hAnsi="Times New Roman" w:cs="Times New Roman"/>
          <w:sz w:val="36"/>
          <w:szCs w:val="36"/>
          <w:u w:val="single"/>
        </w:rPr>
      </w:pPr>
      <w:r w:rsidRPr="00645E4D">
        <w:rPr>
          <w:rFonts w:ascii="Arial" w:eastAsia="Arial" w:hAnsi="Arial" w:cs="Arial"/>
          <w:sz w:val="40"/>
          <w:szCs w:val="40"/>
          <w:u w:val="single"/>
        </w:rPr>
        <w:t>Florin-</w:t>
      </w:r>
      <w:proofErr w:type="spellStart"/>
      <w:r w:rsidRPr="00645E4D">
        <w:rPr>
          <w:rFonts w:ascii="Arial" w:eastAsia="Arial" w:hAnsi="Arial" w:cs="Arial"/>
          <w:sz w:val="40"/>
          <w:szCs w:val="40"/>
          <w:u w:val="single"/>
        </w:rPr>
        <w:t>Alexandru</w:t>
      </w:r>
      <w:proofErr w:type="spellEnd"/>
      <w:r w:rsidRPr="00645E4D">
        <w:rPr>
          <w:rFonts w:ascii="Arial" w:eastAsia="Arial" w:hAnsi="Arial" w:cs="Arial"/>
          <w:sz w:val="40"/>
          <w:szCs w:val="40"/>
          <w:u w:val="single"/>
        </w:rPr>
        <w:t xml:space="preserve"> </w:t>
      </w:r>
      <w:proofErr w:type="spellStart"/>
      <w:r w:rsidRPr="00645E4D">
        <w:rPr>
          <w:rFonts w:ascii="Arial" w:eastAsia="Arial" w:hAnsi="Arial" w:cs="Arial"/>
          <w:sz w:val="40"/>
          <w:szCs w:val="40"/>
          <w:u w:val="single"/>
        </w:rPr>
        <w:t>Iftimie</w:t>
      </w:r>
      <w:proofErr w:type="spellEnd"/>
      <w:r w:rsidRPr="00645E4D">
        <w:rPr>
          <w:rFonts w:ascii="Times New Roman" w:hAnsi="Times New Roman" w:cs="Times New Roman"/>
          <w:sz w:val="36"/>
          <w:szCs w:val="36"/>
          <w:u w:val="single"/>
        </w:rPr>
        <w:t xml:space="preserve"> </w:t>
      </w:r>
    </w:p>
    <w:p w14:paraId="158A0E0B" w14:textId="77777777" w:rsidR="002932FA" w:rsidRPr="00386B06" w:rsidRDefault="002932FA" w:rsidP="00C3063C">
      <w:pPr>
        <w:pStyle w:val="Title"/>
        <w:jc w:val="center"/>
        <w:rPr>
          <w:rFonts w:ascii="Times New Roman" w:hAnsi="Times New Roman" w:cs="Times New Roman"/>
          <w:sz w:val="36"/>
          <w:szCs w:val="36"/>
        </w:rPr>
      </w:pPr>
    </w:p>
    <w:p w14:paraId="5899A2E1" w14:textId="77777777" w:rsidR="002932FA" w:rsidRPr="00386B06" w:rsidRDefault="0064155C" w:rsidP="00C3063C">
      <w:pPr>
        <w:pStyle w:val="Title"/>
        <w:jc w:val="center"/>
        <w:rPr>
          <w:rFonts w:ascii="Times New Roman" w:hAnsi="Times New Roman" w:cs="Times New Roman"/>
          <w:sz w:val="36"/>
          <w:szCs w:val="36"/>
        </w:rPr>
      </w:pPr>
      <w:r w:rsidRPr="00386B06">
        <w:rPr>
          <w:rFonts w:ascii="Times New Roman" w:hAnsi="Times New Roman" w:cs="Times New Roman"/>
          <w:sz w:val="36"/>
          <w:szCs w:val="36"/>
        </w:rPr>
        <w:t>Student ID number</w:t>
      </w:r>
    </w:p>
    <w:p w14:paraId="3F15E6B7" w14:textId="2268AA53" w:rsidR="002932FA" w:rsidRPr="002E2D2D" w:rsidRDefault="002E2D2D" w:rsidP="00C3063C">
      <w:pPr>
        <w:pStyle w:val="Title"/>
        <w:jc w:val="center"/>
        <w:rPr>
          <w:rFonts w:ascii="Times New Roman" w:hAnsi="Times New Roman" w:cs="Times New Roman"/>
          <w:sz w:val="36"/>
          <w:szCs w:val="36"/>
          <w:u w:val="single"/>
        </w:rPr>
      </w:pPr>
      <w:r w:rsidRPr="002E2D2D">
        <w:rPr>
          <w:rFonts w:ascii="Arial" w:eastAsia="Arial" w:hAnsi="Arial" w:cs="Arial"/>
          <w:sz w:val="40"/>
          <w:szCs w:val="40"/>
          <w:u w:val="single"/>
        </w:rPr>
        <w:t>2211106</w:t>
      </w:r>
    </w:p>
    <w:p w14:paraId="4640CF13" w14:textId="77777777" w:rsidR="002932FA" w:rsidRPr="00386B06" w:rsidRDefault="0064155C" w:rsidP="00C3063C">
      <w:pPr>
        <w:pStyle w:val="Title"/>
        <w:jc w:val="center"/>
        <w:rPr>
          <w:rFonts w:ascii="Times New Roman" w:hAnsi="Times New Roman" w:cs="Times New Roman"/>
          <w:sz w:val="36"/>
          <w:szCs w:val="36"/>
        </w:rPr>
      </w:pPr>
      <w:r w:rsidRPr="00386B06">
        <w:rPr>
          <w:rFonts w:ascii="Times New Roman" w:hAnsi="Times New Roman" w:cs="Times New Roman"/>
          <w:sz w:val="36"/>
          <w:szCs w:val="36"/>
        </w:rPr>
        <w:t>Marketing Essentials BMIH4005</w:t>
      </w:r>
    </w:p>
    <w:p w14:paraId="4C098302" w14:textId="77777777" w:rsidR="002932FA" w:rsidRPr="00386B06" w:rsidRDefault="002932FA" w:rsidP="00080474">
      <w:pPr>
        <w:spacing w:after="0" w:line="360" w:lineRule="auto"/>
        <w:jc w:val="center"/>
        <w:rPr>
          <w:rFonts w:ascii="Times New Roman" w:eastAsia="Times New Roman" w:hAnsi="Times New Roman" w:cs="Times New Roman"/>
          <w:b/>
          <w:sz w:val="24"/>
          <w:szCs w:val="24"/>
        </w:rPr>
      </w:pPr>
    </w:p>
    <w:p w14:paraId="23F3BFD1" w14:textId="77777777" w:rsidR="002932FA" w:rsidRPr="00386B06" w:rsidRDefault="002932FA" w:rsidP="005528DD">
      <w:pPr>
        <w:spacing w:after="0" w:line="360" w:lineRule="auto"/>
        <w:rPr>
          <w:rFonts w:ascii="Times New Roman" w:eastAsia="Times New Roman" w:hAnsi="Times New Roman" w:cs="Times New Roman"/>
          <w:b/>
          <w:sz w:val="24"/>
          <w:szCs w:val="24"/>
        </w:rPr>
      </w:pPr>
    </w:p>
    <w:p w14:paraId="29B07AB8" w14:textId="4C43645F" w:rsidR="00435E18" w:rsidRDefault="00435E18" w:rsidP="00EE46E4">
      <w:pPr>
        <w:rPr>
          <w:rFonts w:ascii="Times New Roman" w:eastAsia="Times New Roman" w:hAnsi="Times New Roman" w:cs="Times New Roman"/>
          <w:b/>
          <w:sz w:val="24"/>
          <w:szCs w:val="24"/>
        </w:rPr>
      </w:pPr>
    </w:p>
    <w:p w14:paraId="24488439" w14:textId="77777777" w:rsidR="00EE46E4" w:rsidRDefault="00EE46E4" w:rsidP="00EE46E4">
      <w:pPr>
        <w:rPr>
          <w:rFonts w:ascii="Times New Roman" w:eastAsia="Times New Roman" w:hAnsi="Times New Roman" w:cs="Times New Roman"/>
          <w:b/>
          <w:sz w:val="24"/>
          <w:szCs w:val="24"/>
        </w:rPr>
        <w:sectPr w:rsidR="00EE46E4" w:rsidSect="002932FA">
          <w:pgSz w:w="11906" w:h="16838"/>
          <w:pgMar w:top="1440" w:right="1440" w:bottom="1440" w:left="1440" w:header="708" w:footer="708" w:gutter="0"/>
          <w:pgNumType w:start="1"/>
          <w:cols w:space="720"/>
        </w:sectPr>
      </w:pPr>
    </w:p>
    <w:sdt>
      <w:sdtPr>
        <w:rPr>
          <w:rFonts w:ascii="Calibri" w:eastAsia="Calibri" w:hAnsi="Calibri" w:cs="Calibri"/>
          <w:b w:val="0"/>
          <w:bCs w:val="0"/>
          <w:color w:val="auto"/>
          <w:sz w:val="22"/>
          <w:szCs w:val="22"/>
          <w:lang w:val="en-GB" w:eastAsia="en-IN"/>
        </w:rPr>
        <w:id w:val="90057792"/>
        <w:docPartObj>
          <w:docPartGallery w:val="Table of Contents"/>
          <w:docPartUnique/>
        </w:docPartObj>
      </w:sdtPr>
      <w:sdtEndPr>
        <w:rPr>
          <w:noProof/>
        </w:rPr>
      </w:sdtEndPr>
      <w:sdtContent>
        <w:p w14:paraId="3DE0CF76" w14:textId="0B313C11" w:rsidR="00EE46E4" w:rsidRDefault="00EE46E4" w:rsidP="00EE46E4">
          <w:pPr>
            <w:pStyle w:val="TOCHeading"/>
            <w:spacing w:line="360" w:lineRule="auto"/>
            <w:jc w:val="center"/>
            <w:rPr>
              <w:rFonts w:ascii="Times New Roman" w:hAnsi="Times New Roman" w:cs="Times New Roman"/>
              <w:color w:val="auto"/>
              <w:szCs w:val="24"/>
            </w:rPr>
          </w:pPr>
          <w:r w:rsidRPr="00EE46E4">
            <w:rPr>
              <w:rFonts w:ascii="Times New Roman" w:hAnsi="Times New Roman" w:cs="Times New Roman"/>
              <w:color w:val="auto"/>
              <w:szCs w:val="24"/>
            </w:rPr>
            <w:t>Table of Contents</w:t>
          </w:r>
        </w:p>
        <w:p w14:paraId="7ADA2041" w14:textId="77777777" w:rsidR="00EE46E4" w:rsidRPr="00EE46E4" w:rsidRDefault="00EE46E4" w:rsidP="00EE46E4">
          <w:pPr>
            <w:rPr>
              <w:lang w:val="en-US" w:eastAsia="en-US"/>
            </w:rPr>
          </w:pPr>
        </w:p>
        <w:p w14:paraId="25EBA9A5" w14:textId="5028079D" w:rsidR="00EE46E4" w:rsidRPr="00EE46E4" w:rsidRDefault="00EE46E4"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r w:rsidRPr="00EE46E4">
            <w:rPr>
              <w:rFonts w:ascii="Times New Roman" w:hAnsi="Times New Roman" w:cs="Times New Roman"/>
              <w:b/>
              <w:bCs/>
              <w:noProof/>
              <w:sz w:val="24"/>
              <w:szCs w:val="24"/>
            </w:rPr>
            <w:fldChar w:fldCharType="begin"/>
          </w:r>
          <w:r w:rsidRPr="00EE46E4">
            <w:rPr>
              <w:rFonts w:ascii="Times New Roman" w:hAnsi="Times New Roman" w:cs="Times New Roman"/>
              <w:b/>
              <w:bCs/>
              <w:noProof/>
              <w:sz w:val="24"/>
              <w:szCs w:val="24"/>
            </w:rPr>
            <w:instrText xml:space="preserve"> TOC \o "1-3" \h \z \u </w:instrText>
          </w:r>
          <w:r w:rsidRPr="00EE46E4">
            <w:rPr>
              <w:rFonts w:ascii="Times New Roman" w:hAnsi="Times New Roman" w:cs="Times New Roman"/>
              <w:b/>
              <w:bCs/>
              <w:noProof/>
              <w:sz w:val="24"/>
              <w:szCs w:val="24"/>
            </w:rPr>
            <w:fldChar w:fldCharType="separate"/>
          </w:r>
          <w:hyperlink w:anchor="_Toc119881003" w:history="1">
            <w:r w:rsidRPr="00EE46E4">
              <w:rPr>
                <w:rStyle w:val="Hyperlink"/>
                <w:rFonts w:ascii="Times New Roman" w:hAnsi="Times New Roman" w:cs="Times New Roman"/>
                <w:noProof/>
                <w:sz w:val="24"/>
                <w:szCs w:val="24"/>
              </w:rPr>
              <w:t>1. Introduction</w:t>
            </w:r>
            <w:r w:rsidRPr="00EE46E4">
              <w:rPr>
                <w:rFonts w:ascii="Times New Roman" w:hAnsi="Times New Roman" w:cs="Times New Roman"/>
                <w:noProof/>
                <w:webHidden/>
                <w:sz w:val="24"/>
                <w:szCs w:val="24"/>
              </w:rPr>
              <w:tab/>
            </w:r>
            <w:r w:rsidRPr="00EE46E4">
              <w:rPr>
                <w:rFonts w:ascii="Times New Roman" w:hAnsi="Times New Roman" w:cs="Times New Roman"/>
                <w:noProof/>
                <w:webHidden/>
                <w:sz w:val="24"/>
                <w:szCs w:val="24"/>
              </w:rPr>
              <w:fldChar w:fldCharType="begin"/>
            </w:r>
            <w:r w:rsidRPr="00EE46E4">
              <w:rPr>
                <w:rFonts w:ascii="Times New Roman" w:hAnsi="Times New Roman" w:cs="Times New Roman"/>
                <w:noProof/>
                <w:webHidden/>
                <w:sz w:val="24"/>
                <w:szCs w:val="24"/>
              </w:rPr>
              <w:instrText xml:space="preserve"> PAGEREF _Toc119881003 \h </w:instrText>
            </w:r>
            <w:r w:rsidRPr="00EE46E4">
              <w:rPr>
                <w:rFonts w:ascii="Times New Roman" w:hAnsi="Times New Roman" w:cs="Times New Roman"/>
                <w:noProof/>
                <w:webHidden/>
                <w:sz w:val="24"/>
                <w:szCs w:val="24"/>
              </w:rPr>
            </w:r>
            <w:r w:rsidRPr="00EE46E4">
              <w:rPr>
                <w:rFonts w:ascii="Times New Roman" w:hAnsi="Times New Roman" w:cs="Times New Roman"/>
                <w:noProof/>
                <w:webHidden/>
                <w:sz w:val="24"/>
                <w:szCs w:val="24"/>
              </w:rPr>
              <w:fldChar w:fldCharType="separate"/>
            </w:r>
            <w:r w:rsidRPr="00EE46E4">
              <w:rPr>
                <w:rFonts w:ascii="Times New Roman" w:hAnsi="Times New Roman" w:cs="Times New Roman"/>
                <w:noProof/>
                <w:webHidden/>
                <w:sz w:val="24"/>
                <w:szCs w:val="24"/>
              </w:rPr>
              <w:t>1</w:t>
            </w:r>
            <w:r w:rsidRPr="00EE46E4">
              <w:rPr>
                <w:rFonts w:ascii="Times New Roman" w:hAnsi="Times New Roman" w:cs="Times New Roman"/>
                <w:noProof/>
                <w:webHidden/>
                <w:sz w:val="24"/>
                <w:szCs w:val="24"/>
              </w:rPr>
              <w:fldChar w:fldCharType="end"/>
            </w:r>
          </w:hyperlink>
        </w:p>
        <w:p w14:paraId="5CD7F87B" w14:textId="131A0412"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04" w:history="1">
            <w:r w:rsidR="00EE46E4" w:rsidRPr="00EE46E4">
              <w:rPr>
                <w:rStyle w:val="Hyperlink"/>
                <w:rFonts w:ascii="Times New Roman" w:hAnsi="Times New Roman" w:cs="Times New Roman"/>
                <w:noProof/>
                <w:sz w:val="24"/>
                <w:szCs w:val="24"/>
              </w:rPr>
              <w:t>2. Situation Analysis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_Toc119881004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1</w:t>
            </w:r>
            <w:r w:rsidR="00EE46E4" w:rsidRPr="00EE46E4">
              <w:rPr>
                <w:rFonts w:ascii="Times New Roman" w:hAnsi="Times New Roman" w:cs="Times New Roman"/>
                <w:noProof/>
                <w:webHidden/>
                <w:sz w:val="24"/>
                <w:szCs w:val="24"/>
              </w:rPr>
              <w:fldChar w:fldCharType="end"/>
            </w:r>
          </w:hyperlink>
        </w:p>
        <w:p w14:paraId="646462D8" w14:textId="719A8FFC"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05" w:history="1">
            <w:r w:rsidR="00EE46E4" w:rsidRPr="00EE46E4">
              <w:rPr>
                <w:rStyle w:val="Hyperlink"/>
                <w:rFonts w:ascii="Times New Roman" w:hAnsi="Times New Roman" w:cs="Times New Roman"/>
                <w:noProof/>
                <w:sz w:val="24"/>
                <w:szCs w:val="24"/>
              </w:rPr>
              <w:t>2.1 Company: SWOT analysis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_Toc119881005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1</w:t>
            </w:r>
            <w:r w:rsidR="00EE46E4" w:rsidRPr="00EE46E4">
              <w:rPr>
                <w:rFonts w:ascii="Times New Roman" w:hAnsi="Times New Roman" w:cs="Times New Roman"/>
                <w:noProof/>
                <w:webHidden/>
                <w:sz w:val="24"/>
                <w:szCs w:val="24"/>
              </w:rPr>
              <w:fldChar w:fldCharType="end"/>
            </w:r>
          </w:hyperlink>
        </w:p>
        <w:p w14:paraId="7A30E257" w14:textId="7A9CC672"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06" w:history="1">
            <w:r w:rsidR="00EE46E4" w:rsidRPr="00EE46E4">
              <w:rPr>
                <w:rStyle w:val="Hyperlink"/>
                <w:rFonts w:ascii="Times New Roman" w:hAnsi="Times New Roman" w:cs="Times New Roman"/>
                <w:noProof/>
                <w:sz w:val="24"/>
                <w:szCs w:val="24"/>
              </w:rPr>
              <w:t>2.2 Customers: Segmentation and Targeting/ Customer profile'</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_Toc119881006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2</w:t>
            </w:r>
            <w:r w:rsidR="00EE46E4" w:rsidRPr="00EE46E4">
              <w:rPr>
                <w:rFonts w:ascii="Times New Roman" w:hAnsi="Times New Roman" w:cs="Times New Roman"/>
                <w:noProof/>
                <w:webHidden/>
                <w:sz w:val="24"/>
                <w:szCs w:val="24"/>
              </w:rPr>
              <w:fldChar w:fldCharType="end"/>
            </w:r>
          </w:hyperlink>
        </w:p>
        <w:p w14:paraId="406816B2" w14:textId="436421AC"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07" w:history="1">
            <w:r w:rsidR="00EE46E4" w:rsidRPr="00EE46E4">
              <w:rPr>
                <w:rStyle w:val="Hyperlink"/>
                <w:rFonts w:ascii="Times New Roman" w:hAnsi="Times New Roman" w:cs="Times New Roman"/>
                <w:noProof/>
                <w:sz w:val="24"/>
                <w:szCs w:val="24"/>
              </w:rPr>
              <w:t>2.3 Competitors: Porter's five forces, Perceptual positioning map</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_Toc119881007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2</w:t>
            </w:r>
            <w:r w:rsidR="00EE46E4" w:rsidRPr="00EE46E4">
              <w:rPr>
                <w:rFonts w:ascii="Times New Roman" w:hAnsi="Times New Roman" w:cs="Times New Roman"/>
                <w:noProof/>
                <w:webHidden/>
                <w:sz w:val="24"/>
                <w:szCs w:val="24"/>
              </w:rPr>
              <w:fldChar w:fldCharType="end"/>
            </w:r>
          </w:hyperlink>
        </w:p>
        <w:p w14:paraId="743B8480" w14:textId="6BB2608A"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08" w:history="1">
            <w:r w:rsidR="00EE46E4" w:rsidRPr="00EE46E4">
              <w:rPr>
                <w:rStyle w:val="Hyperlink"/>
                <w:rFonts w:ascii="Times New Roman" w:hAnsi="Times New Roman" w:cs="Times New Roman"/>
                <w:noProof/>
                <w:sz w:val="24"/>
                <w:szCs w:val="24"/>
              </w:rPr>
              <w:t>2.4 Perceptual Map of Marriott Hotel</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_Toc119881008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3</w:t>
            </w:r>
            <w:r w:rsidR="00EE46E4" w:rsidRPr="00EE46E4">
              <w:rPr>
                <w:rFonts w:ascii="Times New Roman" w:hAnsi="Times New Roman" w:cs="Times New Roman"/>
                <w:noProof/>
                <w:webHidden/>
                <w:sz w:val="24"/>
                <w:szCs w:val="24"/>
              </w:rPr>
              <w:fldChar w:fldCharType="end"/>
            </w:r>
          </w:hyperlink>
        </w:p>
        <w:p w14:paraId="2A571A89" w14:textId="2AC61CAA"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09" w:history="1">
            <w:r w:rsidR="00EE46E4" w:rsidRPr="00EE46E4">
              <w:rPr>
                <w:rStyle w:val="Hyperlink"/>
                <w:rFonts w:ascii="Times New Roman" w:hAnsi="Times New Roman" w:cs="Times New Roman"/>
                <w:noProof/>
                <w:sz w:val="24"/>
                <w:szCs w:val="24"/>
              </w:rPr>
              <w:t>2.5 Collaborators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_Toc119881009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4</w:t>
            </w:r>
            <w:r w:rsidR="00EE46E4" w:rsidRPr="00EE46E4">
              <w:rPr>
                <w:rFonts w:ascii="Times New Roman" w:hAnsi="Times New Roman" w:cs="Times New Roman"/>
                <w:noProof/>
                <w:webHidden/>
                <w:sz w:val="24"/>
                <w:szCs w:val="24"/>
              </w:rPr>
              <w:fldChar w:fldCharType="end"/>
            </w:r>
          </w:hyperlink>
        </w:p>
        <w:p w14:paraId="6AA1D34E" w14:textId="7B7792B7"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0" w:history="1">
            <w:r w:rsidR="00EE46E4" w:rsidRPr="00EE46E4">
              <w:rPr>
                <w:rStyle w:val="Hyperlink"/>
                <w:rFonts w:ascii="Times New Roman" w:hAnsi="Times New Roman" w:cs="Times New Roman"/>
                <w:noProof/>
                <w:sz w:val="24"/>
                <w:szCs w:val="24"/>
              </w:rPr>
              <w:t>2.6 Climate: PESTLE (Macro analysis)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_Toc119881010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4</w:t>
            </w:r>
            <w:r w:rsidR="00EE46E4" w:rsidRPr="00EE46E4">
              <w:rPr>
                <w:rFonts w:ascii="Times New Roman" w:hAnsi="Times New Roman" w:cs="Times New Roman"/>
                <w:noProof/>
                <w:webHidden/>
                <w:sz w:val="24"/>
                <w:szCs w:val="24"/>
              </w:rPr>
              <w:fldChar w:fldCharType="end"/>
            </w:r>
          </w:hyperlink>
        </w:p>
        <w:p w14:paraId="5D3459DC" w14:textId="411F0B74"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1" w:history="1">
            <w:r w:rsidR="00EE46E4" w:rsidRPr="00EE46E4">
              <w:rPr>
                <w:rStyle w:val="Hyperlink"/>
                <w:rFonts w:ascii="Times New Roman" w:hAnsi="Times New Roman" w:cs="Times New Roman"/>
                <w:noProof/>
                <w:sz w:val="24"/>
                <w:szCs w:val="24"/>
              </w:rPr>
              <w:t>3. Objectives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_Toc119881011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5</w:t>
            </w:r>
            <w:r w:rsidR="00EE46E4" w:rsidRPr="00EE46E4">
              <w:rPr>
                <w:rFonts w:ascii="Times New Roman" w:hAnsi="Times New Roman" w:cs="Times New Roman"/>
                <w:noProof/>
                <w:webHidden/>
                <w:sz w:val="24"/>
                <w:szCs w:val="24"/>
              </w:rPr>
              <w:fldChar w:fldCharType="end"/>
            </w:r>
          </w:hyperlink>
        </w:p>
        <w:p w14:paraId="3C6836CC" w14:textId="06A40C64"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2" w:history="1">
            <w:r w:rsidR="00EE46E4" w:rsidRPr="00EE46E4">
              <w:rPr>
                <w:rStyle w:val="Hyperlink"/>
                <w:rFonts w:ascii="Times New Roman" w:hAnsi="Times New Roman" w:cs="Times New Roman"/>
                <w:noProof/>
                <w:sz w:val="24"/>
                <w:szCs w:val="24"/>
              </w:rPr>
              <w:t>4. Strategy</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_Toc119881012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5</w:t>
            </w:r>
            <w:r w:rsidR="00EE46E4" w:rsidRPr="00EE46E4">
              <w:rPr>
                <w:rFonts w:ascii="Times New Roman" w:hAnsi="Times New Roman" w:cs="Times New Roman"/>
                <w:noProof/>
                <w:webHidden/>
                <w:sz w:val="24"/>
                <w:szCs w:val="24"/>
              </w:rPr>
              <w:fldChar w:fldCharType="end"/>
            </w:r>
          </w:hyperlink>
        </w:p>
        <w:p w14:paraId="050AFCD7" w14:textId="0841464A"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3" w:history="1">
            <w:r w:rsidR="00EE46E4" w:rsidRPr="00EE46E4">
              <w:rPr>
                <w:rStyle w:val="Hyperlink"/>
                <w:rFonts w:ascii="Times New Roman" w:hAnsi="Times New Roman" w:cs="Times New Roman"/>
                <w:noProof/>
                <w:sz w:val="24"/>
                <w:szCs w:val="24"/>
              </w:rPr>
              <w:t>4.1 Bowman’s strategy clock</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_Toc119881013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5</w:t>
            </w:r>
            <w:r w:rsidR="00EE46E4" w:rsidRPr="00EE46E4">
              <w:rPr>
                <w:rFonts w:ascii="Times New Roman" w:hAnsi="Times New Roman" w:cs="Times New Roman"/>
                <w:noProof/>
                <w:webHidden/>
                <w:sz w:val="24"/>
                <w:szCs w:val="24"/>
              </w:rPr>
              <w:fldChar w:fldCharType="end"/>
            </w:r>
          </w:hyperlink>
        </w:p>
        <w:p w14:paraId="11927796" w14:textId="3F4800CE"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4" w:history="1">
            <w:r w:rsidR="00EE46E4" w:rsidRPr="00EE46E4">
              <w:rPr>
                <w:rStyle w:val="Hyperlink"/>
                <w:rFonts w:ascii="Times New Roman" w:hAnsi="Times New Roman" w:cs="Times New Roman"/>
                <w:noProof/>
                <w:sz w:val="24"/>
                <w:szCs w:val="24"/>
              </w:rPr>
              <w:t>5. Tactics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_Toc119881014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5</w:t>
            </w:r>
            <w:r w:rsidR="00EE46E4" w:rsidRPr="00EE46E4">
              <w:rPr>
                <w:rFonts w:ascii="Times New Roman" w:hAnsi="Times New Roman" w:cs="Times New Roman"/>
                <w:noProof/>
                <w:webHidden/>
                <w:sz w:val="24"/>
                <w:szCs w:val="24"/>
              </w:rPr>
              <w:fldChar w:fldCharType="end"/>
            </w:r>
          </w:hyperlink>
        </w:p>
        <w:p w14:paraId="3B0260CD" w14:textId="282D9189"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5" w:history="1">
            <w:r w:rsidR="00EE46E4" w:rsidRPr="00EE46E4">
              <w:rPr>
                <w:rStyle w:val="Hyperlink"/>
                <w:rFonts w:ascii="Times New Roman" w:hAnsi="Times New Roman" w:cs="Times New Roman"/>
                <w:noProof/>
                <w:sz w:val="24"/>
                <w:szCs w:val="24"/>
              </w:rPr>
              <w:t>5.1 Marketing mix</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_Toc119881015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5</w:t>
            </w:r>
            <w:r w:rsidR="00EE46E4" w:rsidRPr="00EE46E4">
              <w:rPr>
                <w:rFonts w:ascii="Times New Roman" w:hAnsi="Times New Roman" w:cs="Times New Roman"/>
                <w:noProof/>
                <w:webHidden/>
                <w:sz w:val="24"/>
                <w:szCs w:val="24"/>
              </w:rPr>
              <w:fldChar w:fldCharType="end"/>
            </w:r>
          </w:hyperlink>
        </w:p>
        <w:p w14:paraId="654871DC" w14:textId="597A88AC"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6" w:history="1">
            <w:r w:rsidR="00EE46E4" w:rsidRPr="00EE46E4">
              <w:rPr>
                <w:rStyle w:val="Hyperlink"/>
                <w:rFonts w:ascii="Times New Roman" w:hAnsi="Times New Roman" w:cs="Times New Roman"/>
                <w:noProof/>
                <w:sz w:val="24"/>
                <w:szCs w:val="24"/>
              </w:rPr>
              <w:t>6. Action</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_Toc119881016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6</w:t>
            </w:r>
            <w:r w:rsidR="00EE46E4" w:rsidRPr="00EE46E4">
              <w:rPr>
                <w:rFonts w:ascii="Times New Roman" w:hAnsi="Times New Roman" w:cs="Times New Roman"/>
                <w:noProof/>
                <w:webHidden/>
                <w:sz w:val="24"/>
                <w:szCs w:val="24"/>
              </w:rPr>
              <w:fldChar w:fldCharType="end"/>
            </w:r>
          </w:hyperlink>
        </w:p>
        <w:p w14:paraId="2744F983" w14:textId="051E638A" w:rsidR="00EE46E4" w:rsidRPr="00EE46E4" w:rsidRDefault="002E2D2D" w:rsidP="00EE46E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7" w:history="1">
            <w:r w:rsidR="00EE46E4" w:rsidRPr="00EE46E4">
              <w:rPr>
                <w:rStyle w:val="Hyperlink"/>
                <w:rFonts w:ascii="Times New Roman" w:hAnsi="Times New Roman" w:cs="Times New Roman"/>
                <w:noProof/>
                <w:sz w:val="24"/>
                <w:szCs w:val="24"/>
              </w:rPr>
              <w:t>6.1 Gantt of marketing activities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_Toc119881017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6</w:t>
            </w:r>
            <w:r w:rsidR="00EE46E4" w:rsidRPr="00EE46E4">
              <w:rPr>
                <w:rFonts w:ascii="Times New Roman" w:hAnsi="Times New Roman" w:cs="Times New Roman"/>
                <w:noProof/>
                <w:webHidden/>
                <w:sz w:val="24"/>
                <w:szCs w:val="24"/>
              </w:rPr>
              <w:fldChar w:fldCharType="end"/>
            </w:r>
          </w:hyperlink>
        </w:p>
        <w:p w14:paraId="1C24E258" w14:textId="3C14BC37"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8" w:history="1">
            <w:r w:rsidR="00EE46E4" w:rsidRPr="00EE46E4">
              <w:rPr>
                <w:rStyle w:val="Hyperlink"/>
                <w:rFonts w:ascii="Times New Roman" w:hAnsi="Times New Roman" w:cs="Times New Roman"/>
                <w:noProof/>
                <w:sz w:val="24"/>
                <w:szCs w:val="24"/>
              </w:rPr>
              <w:t>7. Control</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_Toc119881018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7</w:t>
            </w:r>
            <w:r w:rsidR="00EE46E4" w:rsidRPr="00EE46E4">
              <w:rPr>
                <w:rFonts w:ascii="Times New Roman" w:hAnsi="Times New Roman" w:cs="Times New Roman"/>
                <w:noProof/>
                <w:webHidden/>
                <w:sz w:val="24"/>
                <w:szCs w:val="24"/>
              </w:rPr>
              <w:fldChar w:fldCharType="end"/>
            </w:r>
          </w:hyperlink>
        </w:p>
        <w:p w14:paraId="4E0C15F2" w14:textId="46601C6F"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19" w:history="1">
            <w:r w:rsidR="00EE46E4" w:rsidRPr="00EE46E4">
              <w:rPr>
                <w:rStyle w:val="Hyperlink"/>
                <w:rFonts w:ascii="Times New Roman" w:hAnsi="Times New Roman" w:cs="Times New Roman"/>
                <w:noProof/>
                <w:sz w:val="24"/>
                <w:szCs w:val="24"/>
              </w:rPr>
              <w:t>8. Conclusion</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_Toc119881019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8</w:t>
            </w:r>
            <w:r w:rsidR="00EE46E4" w:rsidRPr="00EE46E4">
              <w:rPr>
                <w:rFonts w:ascii="Times New Roman" w:hAnsi="Times New Roman" w:cs="Times New Roman"/>
                <w:noProof/>
                <w:webHidden/>
                <w:sz w:val="24"/>
                <w:szCs w:val="24"/>
              </w:rPr>
              <w:fldChar w:fldCharType="end"/>
            </w:r>
          </w:hyperlink>
        </w:p>
        <w:p w14:paraId="40B2C5CC" w14:textId="052E57DA"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20" w:history="1">
            <w:r w:rsidR="00EE46E4" w:rsidRPr="00EE46E4">
              <w:rPr>
                <w:rStyle w:val="Hyperlink"/>
                <w:rFonts w:ascii="Times New Roman" w:hAnsi="Times New Roman" w:cs="Times New Roman"/>
                <w:noProof/>
                <w:sz w:val="24"/>
                <w:szCs w:val="24"/>
              </w:rPr>
              <w:t>References</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_Toc119881020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9</w:t>
            </w:r>
            <w:r w:rsidR="00EE46E4" w:rsidRPr="00EE46E4">
              <w:rPr>
                <w:rFonts w:ascii="Times New Roman" w:hAnsi="Times New Roman" w:cs="Times New Roman"/>
                <w:noProof/>
                <w:webHidden/>
                <w:sz w:val="24"/>
                <w:szCs w:val="24"/>
              </w:rPr>
              <w:fldChar w:fldCharType="end"/>
            </w:r>
          </w:hyperlink>
        </w:p>
        <w:p w14:paraId="255AF7A1" w14:textId="79C7C28C" w:rsidR="00EE46E4" w:rsidRPr="00EE46E4" w:rsidRDefault="002E2D2D" w:rsidP="00EE46E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119881021" w:history="1">
            <w:r w:rsidR="00EE46E4" w:rsidRPr="00EE46E4">
              <w:rPr>
                <w:rStyle w:val="Hyperlink"/>
                <w:rFonts w:ascii="Times New Roman" w:hAnsi="Times New Roman" w:cs="Times New Roman"/>
                <w:noProof/>
                <w:sz w:val="24"/>
                <w:szCs w:val="24"/>
                <w:highlight w:val="white"/>
              </w:rPr>
              <w:t>Appendix-A: Presentation</w:t>
            </w:r>
            <w:r w:rsidR="00EE46E4" w:rsidRPr="00EE46E4">
              <w:rPr>
                <w:rFonts w:ascii="Times New Roman" w:hAnsi="Times New Roman" w:cs="Times New Roman"/>
                <w:noProof/>
                <w:webHidden/>
                <w:sz w:val="24"/>
                <w:szCs w:val="24"/>
              </w:rPr>
              <w:tab/>
            </w:r>
            <w:r w:rsidR="00EE46E4" w:rsidRPr="00EE46E4">
              <w:rPr>
                <w:rFonts w:ascii="Times New Roman" w:hAnsi="Times New Roman" w:cs="Times New Roman"/>
                <w:noProof/>
                <w:webHidden/>
                <w:sz w:val="24"/>
                <w:szCs w:val="24"/>
              </w:rPr>
              <w:fldChar w:fldCharType="begin"/>
            </w:r>
            <w:r w:rsidR="00EE46E4" w:rsidRPr="00EE46E4">
              <w:rPr>
                <w:rFonts w:ascii="Times New Roman" w:hAnsi="Times New Roman" w:cs="Times New Roman"/>
                <w:noProof/>
                <w:webHidden/>
                <w:sz w:val="24"/>
                <w:szCs w:val="24"/>
              </w:rPr>
              <w:instrText xml:space="preserve"> PAGEREF _Toc119881021 \h </w:instrText>
            </w:r>
            <w:r w:rsidR="00EE46E4" w:rsidRPr="00EE46E4">
              <w:rPr>
                <w:rFonts w:ascii="Times New Roman" w:hAnsi="Times New Roman" w:cs="Times New Roman"/>
                <w:noProof/>
                <w:webHidden/>
                <w:sz w:val="24"/>
                <w:szCs w:val="24"/>
              </w:rPr>
            </w:r>
            <w:r w:rsidR="00EE46E4" w:rsidRPr="00EE46E4">
              <w:rPr>
                <w:rFonts w:ascii="Times New Roman" w:hAnsi="Times New Roman" w:cs="Times New Roman"/>
                <w:noProof/>
                <w:webHidden/>
                <w:sz w:val="24"/>
                <w:szCs w:val="24"/>
              </w:rPr>
              <w:fldChar w:fldCharType="separate"/>
            </w:r>
            <w:r w:rsidR="00EE46E4" w:rsidRPr="00EE46E4">
              <w:rPr>
                <w:rFonts w:ascii="Times New Roman" w:hAnsi="Times New Roman" w:cs="Times New Roman"/>
                <w:noProof/>
                <w:webHidden/>
                <w:sz w:val="24"/>
                <w:szCs w:val="24"/>
              </w:rPr>
              <w:t>10</w:t>
            </w:r>
            <w:r w:rsidR="00EE46E4" w:rsidRPr="00EE46E4">
              <w:rPr>
                <w:rFonts w:ascii="Times New Roman" w:hAnsi="Times New Roman" w:cs="Times New Roman"/>
                <w:noProof/>
                <w:webHidden/>
                <w:sz w:val="24"/>
                <w:szCs w:val="24"/>
              </w:rPr>
              <w:fldChar w:fldCharType="end"/>
            </w:r>
          </w:hyperlink>
        </w:p>
        <w:p w14:paraId="7483BF73" w14:textId="1AE3882B" w:rsidR="00EE46E4" w:rsidRDefault="00EE46E4" w:rsidP="00EE46E4">
          <w:pPr>
            <w:spacing w:line="360" w:lineRule="auto"/>
            <w:jc w:val="both"/>
          </w:pPr>
          <w:r w:rsidRPr="00EE46E4">
            <w:rPr>
              <w:rFonts w:ascii="Times New Roman" w:hAnsi="Times New Roman" w:cs="Times New Roman"/>
              <w:b/>
              <w:bCs/>
              <w:noProof/>
              <w:sz w:val="24"/>
              <w:szCs w:val="24"/>
            </w:rPr>
            <w:fldChar w:fldCharType="end"/>
          </w:r>
        </w:p>
      </w:sdtContent>
    </w:sdt>
    <w:p w14:paraId="1EA1C160" w14:textId="77777777" w:rsidR="00EE46E4" w:rsidRDefault="00EE46E4" w:rsidP="00EE46E4">
      <w:pPr>
        <w:rPr>
          <w:rFonts w:ascii="Times New Roman" w:eastAsia="Times New Roman" w:hAnsi="Times New Roman" w:cs="Times New Roman"/>
          <w:b/>
          <w:sz w:val="24"/>
          <w:szCs w:val="24"/>
        </w:rPr>
        <w:sectPr w:rsidR="00EE46E4" w:rsidSect="002932FA">
          <w:pgSz w:w="11906" w:h="16838"/>
          <w:pgMar w:top="1440" w:right="1440" w:bottom="1440" w:left="1440" w:header="708" w:footer="708" w:gutter="0"/>
          <w:pgNumType w:start="1"/>
          <w:cols w:space="720"/>
        </w:sectPr>
      </w:pPr>
    </w:p>
    <w:p w14:paraId="3E84312E" w14:textId="77777777" w:rsidR="00EE46E4" w:rsidRPr="00386B06" w:rsidRDefault="00EE46E4" w:rsidP="00EE46E4">
      <w:pPr>
        <w:pStyle w:val="Heading1"/>
        <w:spacing w:before="0" w:after="0"/>
      </w:pPr>
      <w:bookmarkStart w:id="0" w:name="_Toc119772070"/>
      <w:bookmarkStart w:id="1" w:name="_Toc119881003"/>
      <w:r>
        <w:lastRenderedPageBreak/>
        <w:t xml:space="preserve">1. </w:t>
      </w:r>
      <w:r w:rsidRPr="00386B06">
        <w:t>Introduction</w:t>
      </w:r>
      <w:bookmarkEnd w:id="0"/>
      <w:bookmarkEnd w:id="1"/>
    </w:p>
    <w:p w14:paraId="705F791D"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The purpose of the marketing plan is to assure the activities of the market which will mandate the aims and objectives of the Marriott Hotel. The marketing plan is prepared for the customers. The marketing plan has introduced the framework of Swot analysis, Porter's five forces, pestle analysis, 4p’s of marketing and the theory of Bowman’s strategy clock. </w:t>
      </w:r>
    </w:p>
    <w:p w14:paraId="19B651B6" w14:textId="77777777" w:rsidR="00EE46E4" w:rsidRPr="00386B06" w:rsidRDefault="00EE46E4" w:rsidP="00EE46E4">
      <w:pPr>
        <w:pStyle w:val="Heading1"/>
        <w:spacing w:before="0" w:after="0"/>
      </w:pPr>
      <w:bookmarkStart w:id="2" w:name="_Toc119772071"/>
      <w:bookmarkStart w:id="3" w:name="_Toc119881004"/>
      <w:r>
        <w:t xml:space="preserve">2. </w:t>
      </w:r>
      <w:r w:rsidRPr="00386B06">
        <w:t>Situation Analysis</w:t>
      </w:r>
      <w:bookmarkEnd w:id="2"/>
      <w:bookmarkEnd w:id="3"/>
    </w:p>
    <w:p w14:paraId="0269767B" w14:textId="77777777" w:rsidR="00EE46E4" w:rsidRPr="00386B06" w:rsidRDefault="00EE46E4" w:rsidP="00EE46E4">
      <w:pPr>
        <w:pStyle w:val="Heading2"/>
      </w:pPr>
      <w:bookmarkStart w:id="4" w:name="_Toc119881005"/>
      <w:r>
        <w:t xml:space="preserve">2.1 </w:t>
      </w:r>
      <w:r w:rsidRPr="00386B06">
        <w:t>Company: SWOT analysis</w:t>
      </w:r>
      <w:bookmarkEnd w:id="4"/>
    </w:p>
    <w:p w14:paraId="22F30B7A" w14:textId="77777777" w:rsidR="00EE46E4" w:rsidRPr="00386B06" w:rsidRDefault="00EE46E4" w:rsidP="00EE46E4">
      <w:pPr>
        <w:spacing w:after="0" w:line="360" w:lineRule="auto"/>
        <w:rPr>
          <w:rFonts w:ascii="Times New Roman" w:eastAsia="Times New Roman" w:hAnsi="Times New Roman" w:cs="Times New Roman"/>
          <w:b/>
          <w:sz w:val="24"/>
          <w:szCs w:val="24"/>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00"/>
        <w:gridCol w:w="5700"/>
      </w:tblGrid>
      <w:tr w:rsidR="00EE46E4" w:rsidRPr="00386B06" w14:paraId="24DD7E8F" w14:textId="77777777" w:rsidTr="0024204C">
        <w:trPr>
          <w:cantSplit/>
          <w:trHeight w:val="470"/>
          <w:tblHeader/>
        </w:trPr>
        <w:tc>
          <w:tcPr>
            <w:tcW w:w="9000" w:type="dxa"/>
            <w:gridSpan w:val="2"/>
            <w:shd w:val="clear" w:color="auto" w:fill="auto"/>
            <w:tcMar>
              <w:top w:w="100" w:type="dxa"/>
              <w:left w:w="100" w:type="dxa"/>
              <w:bottom w:w="100" w:type="dxa"/>
              <w:right w:w="100" w:type="dxa"/>
            </w:tcMar>
          </w:tcPr>
          <w:p w14:paraId="610C030A"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Swot Analysis</w:t>
            </w:r>
          </w:p>
        </w:tc>
      </w:tr>
      <w:tr w:rsidR="00EE46E4" w:rsidRPr="00386B06" w14:paraId="734D136F" w14:textId="77777777" w:rsidTr="0024204C">
        <w:trPr>
          <w:cantSplit/>
          <w:tblHeader/>
        </w:trPr>
        <w:tc>
          <w:tcPr>
            <w:tcW w:w="3300" w:type="dxa"/>
            <w:shd w:val="clear" w:color="auto" w:fill="auto"/>
            <w:tcMar>
              <w:top w:w="100" w:type="dxa"/>
              <w:left w:w="100" w:type="dxa"/>
              <w:bottom w:w="100" w:type="dxa"/>
              <w:right w:w="100" w:type="dxa"/>
            </w:tcMar>
          </w:tcPr>
          <w:p w14:paraId="604D0B50"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Strength</w:t>
            </w:r>
          </w:p>
        </w:tc>
        <w:tc>
          <w:tcPr>
            <w:tcW w:w="5700" w:type="dxa"/>
            <w:shd w:val="clear" w:color="auto" w:fill="auto"/>
            <w:tcMar>
              <w:top w:w="100" w:type="dxa"/>
              <w:left w:w="100" w:type="dxa"/>
              <w:bottom w:w="100" w:type="dxa"/>
              <w:right w:w="100" w:type="dxa"/>
            </w:tcMar>
          </w:tcPr>
          <w:p w14:paraId="06B7F454" w14:textId="77777777" w:rsidR="00EE46E4" w:rsidRPr="00386B06" w:rsidRDefault="00EE46E4" w:rsidP="0024204C">
            <w:pPr>
              <w:widowControl w:val="0"/>
              <w:numPr>
                <w:ilvl w:val="0"/>
                <w:numId w:val="2"/>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Present in the global market.</w:t>
            </w:r>
          </w:p>
          <w:p w14:paraId="5A24DC15" w14:textId="77777777" w:rsidR="00EE46E4" w:rsidRPr="00386B06" w:rsidRDefault="00EE46E4" w:rsidP="0024204C">
            <w:pPr>
              <w:widowControl w:val="0"/>
              <w:numPr>
                <w:ilvl w:val="0"/>
                <w:numId w:val="2"/>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Follows the theme of global leadership (</w:t>
            </w:r>
            <w:proofErr w:type="spellStart"/>
            <w:r w:rsidRPr="00386B06">
              <w:rPr>
                <w:rFonts w:ascii="Times New Roman" w:eastAsia="Times New Roman" w:hAnsi="Times New Roman" w:cs="Times New Roman"/>
                <w:sz w:val="24"/>
                <w:szCs w:val="24"/>
                <w:highlight w:val="white"/>
              </w:rPr>
              <w:t>Uysal</w:t>
            </w:r>
            <w:proofErr w:type="spellEnd"/>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2018</w:t>
            </w:r>
            <w:r w:rsidRPr="00386B06">
              <w:rPr>
                <w:rFonts w:ascii="Times New Roman" w:eastAsia="Times New Roman" w:hAnsi="Times New Roman" w:cs="Times New Roman"/>
                <w:sz w:val="24"/>
                <w:szCs w:val="24"/>
              </w:rPr>
              <w:t>).</w:t>
            </w:r>
          </w:p>
          <w:p w14:paraId="531BF9DA" w14:textId="77777777" w:rsidR="00EE46E4" w:rsidRPr="00386B06" w:rsidRDefault="00EE46E4" w:rsidP="0024204C">
            <w:pPr>
              <w:widowControl w:val="0"/>
              <w:numPr>
                <w:ilvl w:val="0"/>
                <w:numId w:val="2"/>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Marriott hotel possesses a great reputation.</w:t>
            </w:r>
          </w:p>
        </w:tc>
      </w:tr>
      <w:tr w:rsidR="00EE46E4" w:rsidRPr="00386B06" w14:paraId="2F5C3E96" w14:textId="77777777" w:rsidTr="0024204C">
        <w:trPr>
          <w:cantSplit/>
          <w:tblHeader/>
        </w:trPr>
        <w:tc>
          <w:tcPr>
            <w:tcW w:w="3300" w:type="dxa"/>
            <w:shd w:val="clear" w:color="auto" w:fill="auto"/>
            <w:tcMar>
              <w:top w:w="100" w:type="dxa"/>
              <w:left w:w="100" w:type="dxa"/>
              <w:bottom w:w="100" w:type="dxa"/>
              <w:right w:w="100" w:type="dxa"/>
            </w:tcMar>
          </w:tcPr>
          <w:p w14:paraId="6EEF7119"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Weaknesses</w:t>
            </w:r>
          </w:p>
        </w:tc>
        <w:tc>
          <w:tcPr>
            <w:tcW w:w="5700" w:type="dxa"/>
            <w:shd w:val="clear" w:color="auto" w:fill="auto"/>
            <w:tcMar>
              <w:top w:w="100" w:type="dxa"/>
              <w:left w:w="100" w:type="dxa"/>
              <w:bottom w:w="100" w:type="dxa"/>
              <w:right w:w="100" w:type="dxa"/>
            </w:tcMar>
          </w:tcPr>
          <w:p w14:paraId="72D2BBF2" w14:textId="77777777" w:rsidR="00EE46E4" w:rsidRPr="00386B06" w:rsidRDefault="00EE46E4" w:rsidP="0024204C">
            <w:pPr>
              <w:widowControl w:val="0"/>
              <w:numPr>
                <w:ilvl w:val="0"/>
                <w:numId w:val="15"/>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Avoidance of data protection of the customers.</w:t>
            </w:r>
          </w:p>
          <w:p w14:paraId="19813A76" w14:textId="77777777" w:rsidR="00EE46E4" w:rsidRPr="00386B06" w:rsidRDefault="00EE46E4" w:rsidP="0024204C">
            <w:pPr>
              <w:widowControl w:val="0"/>
              <w:numPr>
                <w:ilvl w:val="0"/>
                <w:numId w:val="15"/>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Improper positioning.</w:t>
            </w:r>
          </w:p>
          <w:p w14:paraId="0DAC8AFA" w14:textId="77777777" w:rsidR="00EE46E4" w:rsidRPr="00386B06" w:rsidRDefault="00EE46E4" w:rsidP="0024204C">
            <w:pPr>
              <w:widowControl w:val="0"/>
              <w:numPr>
                <w:ilvl w:val="0"/>
                <w:numId w:val="15"/>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Negative lead in publicity</w:t>
            </w:r>
          </w:p>
        </w:tc>
      </w:tr>
      <w:tr w:rsidR="00EE46E4" w:rsidRPr="00386B06" w14:paraId="661C5FC5" w14:textId="77777777" w:rsidTr="0024204C">
        <w:trPr>
          <w:cantSplit/>
          <w:tblHeader/>
        </w:trPr>
        <w:tc>
          <w:tcPr>
            <w:tcW w:w="3300" w:type="dxa"/>
            <w:shd w:val="clear" w:color="auto" w:fill="auto"/>
            <w:tcMar>
              <w:top w:w="100" w:type="dxa"/>
              <w:left w:w="100" w:type="dxa"/>
              <w:bottom w:w="100" w:type="dxa"/>
              <w:right w:w="100" w:type="dxa"/>
            </w:tcMar>
          </w:tcPr>
          <w:p w14:paraId="00D9C8F4"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Opportunities</w:t>
            </w:r>
          </w:p>
        </w:tc>
        <w:tc>
          <w:tcPr>
            <w:tcW w:w="5700" w:type="dxa"/>
            <w:shd w:val="clear" w:color="auto" w:fill="auto"/>
            <w:tcMar>
              <w:top w:w="100" w:type="dxa"/>
              <w:left w:w="100" w:type="dxa"/>
              <w:bottom w:w="100" w:type="dxa"/>
              <w:right w:w="100" w:type="dxa"/>
            </w:tcMar>
          </w:tcPr>
          <w:p w14:paraId="3DFEDE8E" w14:textId="77777777" w:rsidR="00EE46E4" w:rsidRPr="00386B06" w:rsidRDefault="00EE46E4" w:rsidP="0024204C">
            <w:pPr>
              <w:widowControl w:val="0"/>
              <w:numPr>
                <w:ilvl w:val="0"/>
                <w:numId w:val="14"/>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Imply in emerging economies.</w:t>
            </w:r>
          </w:p>
          <w:p w14:paraId="75ACC3FA" w14:textId="77777777" w:rsidR="00EE46E4" w:rsidRPr="00386B06" w:rsidRDefault="00EE46E4" w:rsidP="0024204C">
            <w:pPr>
              <w:widowControl w:val="0"/>
              <w:numPr>
                <w:ilvl w:val="0"/>
                <w:numId w:val="14"/>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Offerings of diversified services (</w:t>
            </w:r>
            <w:r w:rsidRPr="00386B06">
              <w:rPr>
                <w:rFonts w:ascii="Times New Roman" w:eastAsia="Times New Roman" w:hAnsi="Times New Roman" w:cs="Times New Roman"/>
                <w:sz w:val="24"/>
                <w:szCs w:val="24"/>
                <w:highlight w:val="white"/>
              </w:rPr>
              <w:t xml:space="preserve">Kryukova and </w:t>
            </w:r>
            <w:proofErr w:type="spellStart"/>
            <w:r w:rsidRPr="00386B06">
              <w:rPr>
                <w:rFonts w:ascii="Times New Roman" w:eastAsia="Times New Roman" w:hAnsi="Times New Roman" w:cs="Times New Roman"/>
                <w:sz w:val="24"/>
                <w:szCs w:val="24"/>
                <w:highlight w:val="white"/>
              </w:rPr>
              <w:t>Khetagurova</w:t>
            </w:r>
            <w:proofErr w:type="spellEnd"/>
            <w:r w:rsidRPr="00386B06">
              <w:rPr>
                <w:rFonts w:ascii="Times New Roman" w:eastAsia="Times New Roman" w:hAnsi="Times New Roman" w:cs="Times New Roman"/>
                <w:sz w:val="24"/>
                <w:szCs w:val="24"/>
                <w:highlight w:val="white"/>
              </w:rPr>
              <w:t>, 2020</w:t>
            </w:r>
            <w:r w:rsidRPr="00386B06">
              <w:rPr>
                <w:rFonts w:ascii="Times New Roman" w:eastAsia="Times New Roman" w:hAnsi="Times New Roman" w:cs="Times New Roman"/>
                <w:sz w:val="24"/>
                <w:szCs w:val="24"/>
              </w:rPr>
              <w:t>).</w:t>
            </w:r>
          </w:p>
          <w:p w14:paraId="7FE743AE" w14:textId="77777777" w:rsidR="00EE46E4" w:rsidRPr="00386B06" w:rsidRDefault="00EE46E4" w:rsidP="0024204C">
            <w:pPr>
              <w:widowControl w:val="0"/>
              <w:numPr>
                <w:ilvl w:val="0"/>
                <w:numId w:val="14"/>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Expansion of the franchise of the brand in the international market. </w:t>
            </w:r>
          </w:p>
        </w:tc>
      </w:tr>
      <w:tr w:rsidR="00EE46E4" w:rsidRPr="00386B06" w14:paraId="5FC40BCA" w14:textId="77777777" w:rsidTr="0024204C">
        <w:trPr>
          <w:cantSplit/>
          <w:tblHeader/>
        </w:trPr>
        <w:tc>
          <w:tcPr>
            <w:tcW w:w="3300" w:type="dxa"/>
            <w:shd w:val="clear" w:color="auto" w:fill="auto"/>
            <w:tcMar>
              <w:top w:w="100" w:type="dxa"/>
              <w:left w:w="100" w:type="dxa"/>
              <w:bottom w:w="100" w:type="dxa"/>
              <w:right w:w="100" w:type="dxa"/>
            </w:tcMar>
          </w:tcPr>
          <w:p w14:paraId="6993089E"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Threats</w:t>
            </w:r>
          </w:p>
        </w:tc>
        <w:tc>
          <w:tcPr>
            <w:tcW w:w="5700" w:type="dxa"/>
            <w:shd w:val="clear" w:color="auto" w:fill="auto"/>
            <w:tcMar>
              <w:top w:w="100" w:type="dxa"/>
              <w:left w:w="100" w:type="dxa"/>
              <w:bottom w:w="100" w:type="dxa"/>
              <w:right w:w="100" w:type="dxa"/>
            </w:tcMar>
          </w:tcPr>
          <w:p w14:paraId="48BE7F7F" w14:textId="77777777" w:rsidR="00EE46E4" w:rsidRPr="00386B06" w:rsidRDefault="00EE46E4" w:rsidP="0024204C">
            <w:pPr>
              <w:widowControl w:val="0"/>
              <w:numPr>
                <w:ilvl w:val="0"/>
                <w:numId w:val="10"/>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High level of competition.</w:t>
            </w:r>
          </w:p>
          <w:p w14:paraId="4F2E0CC5" w14:textId="77777777" w:rsidR="00EE46E4" w:rsidRPr="00386B06" w:rsidRDefault="00EE46E4" w:rsidP="0024204C">
            <w:pPr>
              <w:widowControl w:val="0"/>
              <w:numPr>
                <w:ilvl w:val="0"/>
                <w:numId w:val="10"/>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Influence of the global pandemic of Covid-19.</w:t>
            </w:r>
          </w:p>
          <w:p w14:paraId="34ACAF0B" w14:textId="77777777" w:rsidR="00EE46E4" w:rsidRPr="00386B06" w:rsidRDefault="00EE46E4" w:rsidP="0024204C">
            <w:pPr>
              <w:widowControl w:val="0"/>
              <w:numPr>
                <w:ilvl w:val="0"/>
                <w:numId w:val="10"/>
              </w:numP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Risk of terrorism.</w:t>
            </w:r>
          </w:p>
        </w:tc>
      </w:tr>
    </w:tbl>
    <w:p w14:paraId="7F053991" w14:textId="77777777" w:rsidR="00EE46E4" w:rsidRPr="00386B06" w:rsidRDefault="00EE46E4" w:rsidP="00EE46E4">
      <w:pPr>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Table 1: Swot Analysis</w:t>
      </w:r>
      <w:r>
        <w:rPr>
          <w:rFonts w:ascii="Times New Roman" w:eastAsia="Times New Roman" w:hAnsi="Times New Roman" w:cs="Times New Roman"/>
          <w:b/>
          <w:sz w:val="24"/>
          <w:szCs w:val="24"/>
        </w:rPr>
        <w:t xml:space="preserve"> </w:t>
      </w:r>
      <w:r w:rsidRPr="00386B06">
        <w:rPr>
          <w:rFonts w:ascii="Times New Roman" w:eastAsia="Times New Roman" w:hAnsi="Times New Roman" w:cs="Times New Roman"/>
          <w:sz w:val="24"/>
          <w:szCs w:val="24"/>
        </w:rPr>
        <w:t>(Source: Created by learner)</w:t>
      </w:r>
    </w:p>
    <w:p w14:paraId="067E732E" w14:textId="77777777" w:rsidR="00EE46E4" w:rsidRPr="00386B06" w:rsidRDefault="00EE46E4" w:rsidP="00EE46E4">
      <w:pPr>
        <w:spacing w:after="0" w:line="360" w:lineRule="auto"/>
        <w:jc w:val="center"/>
        <w:rPr>
          <w:rFonts w:ascii="Times New Roman" w:eastAsia="Times New Roman" w:hAnsi="Times New Roman" w:cs="Times New Roman"/>
          <w:b/>
          <w:sz w:val="24"/>
          <w:szCs w:val="24"/>
        </w:rPr>
      </w:pPr>
    </w:p>
    <w:p w14:paraId="3C1556CC" w14:textId="77777777" w:rsidR="00EE46E4" w:rsidRPr="00386B06" w:rsidRDefault="00EE46E4" w:rsidP="00EE46E4">
      <w:pPr>
        <w:pStyle w:val="Heading2"/>
      </w:pPr>
      <w:bookmarkStart w:id="5" w:name="_Toc119881006"/>
      <w:r>
        <w:lastRenderedPageBreak/>
        <w:t xml:space="preserve">2.2 </w:t>
      </w:r>
      <w:r w:rsidRPr="00386B06">
        <w:t>Customers: Segmentation and Targeting/ Customer profile'</w:t>
      </w:r>
      <w:bookmarkEnd w:id="5"/>
    </w:p>
    <w:p w14:paraId="19AF9499"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The customers of Marriott the hotel chain business are attracted through segmenting and target positioning. Based on the </w:t>
      </w:r>
      <w:r w:rsidRPr="00386B06">
        <w:rPr>
          <w:rFonts w:ascii="Times New Roman" w:eastAsia="Times New Roman" w:hAnsi="Times New Roman" w:cs="Times New Roman"/>
          <w:b/>
          <w:sz w:val="24"/>
          <w:szCs w:val="24"/>
        </w:rPr>
        <w:t>demographic segmentation</w:t>
      </w:r>
      <w:r w:rsidRPr="00386B06">
        <w:rPr>
          <w:rFonts w:ascii="Times New Roman" w:eastAsia="Times New Roman" w:hAnsi="Times New Roman" w:cs="Times New Roman"/>
          <w:sz w:val="24"/>
          <w:szCs w:val="24"/>
        </w:rPr>
        <w:t>, the hotel targets the group of travellers, families, millennial and business travellers (</w:t>
      </w:r>
      <w:proofErr w:type="spellStart"/>
      <w:r w:rsidRPr="00386B06">
        <w:rPr>
          <w:rFonts w:ascii="Times New Roman" w:eastAsia="Times New Roman" w:hAnsi="Times New Roman" w:cs="Times New Roman"/>
          <w:sz w:val="24"/>
          <w:szCs w:val="24"/>
          <w:highlight w:val="white"/>
        </w:rPr>
        <w:t>Dolnicar</w:t>
      </w:r>
      <w:proofErr w:type="spellEnd"/>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2018</w:t>
      </w:r>
      <w:r w:rsidRPr="00386B06">
        <w:rPr>
          <w:rFonts w:ascii="Times New Roman" w:eastAsia="Times New Roman" w:hAnsi="Times New Roman" w:cs="Times New Roman"/>
          <w:sz w:val="24"/>
          <w:szCs w:val="24"/>
        </w:rPr>
        <w:t xml:space="preserve">). The Marriott hotel also plans to utilise the market segmentation of </w:t>
      </w:r>
      <w:r w:rsidRPr="00386B06">
        <w:rPr>
          <w:rFonts w:ascii="Times New Roman" w:eastAsia="Times New Roman" w:hAnsi="Times New Roman" w:cs="Times New Roman"/>
          <w:b/>
          <w:sz w:val="24"/>
          <w:szCs w:val="24"/>
        </w:rPr>
        <w:t>behavioural, geographic and psychographics</w:t>
      </w:r>
      <w:r w:rsidRPr="00386B06">
        <w:rPr>
          <w:rFonts w:ascii="Times New Roman" w:eastAsia="Times New Roman" w:hAnsi="Times New Roman" w:cs="Times New Roman"/>
          <w:sz w:val="24"/>
          <w:szCs w:val="24"/>
        </w:rPr>
        <w:t xml:space="preserve"> to target their global and domestic audiences.   </w:t>
      </w:r>
    </w:p>
    <w:p w14:paraId="7FE465CE" w14:textId="77777777" w:rsidR="00EE46E4" w:rsidRPr="00386B06" w:rsidRDefault="00EE46E4" w:rsidP="00EE46E4">
      <w:pPr>
        <w:spacing w:after="0" w:line="360" w:lineRule="auto"/>
        <w:rPr>
          <w:rFonts w:ascii="Times New Roman" w:eastAsia="Times New Roman" w:hAnsi="Times New Roman" w:cs="Times New Roman"/>
          <w:sz w:val="24"/>
          <w:szCs w:val="24"/>
        </w:rPr>
      </w:pP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85"/>
        <w:gridCol w:w="6615"/>
      </w:tblGrid>
      <w:tr w:rsidR="00EE46E4" w:rsidRPr="00386B06" w14:paraId="64EF0EFE" w14:textId="77777777" w:rsidTr="0024204C">
        <w:trPr>
          <w:cantSplit/>
          <w:tblHeader/>
        </w:trPr>
        <w:tc>
          <w:tcPr>
            <w:tcW w:w="2385" w:type="dxa"/>
            <w:shd w:val="clear" w:color="auto" w:fill="auto"/>
            <w:tcMar>
              <w:top w:w="100" w:type="dxa"/>
              <w:left w:w="100" w:type="dxa"/>
              <w:bottom w:w="100" w:type="dxa"/>
              <w:right w:w="100" w:type="dxa"/>
            </w:tcMar>
          </w:tcPr>
          <w:p w14:paraId="782280D3"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Geographic</w:t>
            </w:r>
          </w:p>
        </w:tc>
        <w:tc>
          <w:tcPr>
            <w:tcW w:w="6615" w:type="dxa"/>
            <w:shd w:val="clear" w:color="auto" w:fill="auto"/>
            <w:tcMar>
              <w:top w:w="100" w:type="dxa"/>
              <w:left w:w="100" w:type="dxa"/>
              <w:bottom w:w="100" w:type="dxa"/>
              <w:right w:w="100" w:type="dxa"/>
            </w:tcMar>
          </w:tcPr>
          <w:p w14:paraId="5EB51B8E"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Location: United Kingdom</w:t>
            </w:r>
          </w:p>
        </w:tc>
      </w:tr>
      <w:tr w:rsidR="00EE46E4" w:rsidRPr="00386B06" w14:paraId="2DA99A46" w14:textId="77777777" w:rsidTr="0024204C">
        <w:trPr>
          <w:cantSplit/>
          <w:tblHeader/>
        </w:trPr>
        <w:tc>
          <w:tcPr>
            <w:tcW w:w="2385" w:type="dxa"/>
            <w:shd w:val="clear" w:color="auto" w:fill="auto"/>
            <w:tcMar>
              <w:top w:w="100" w:type="dxa"/>
              <w:left w:w="100" w:type="dxa"/>
              <w:bottom w:w="100" w:type="dxa"/>
              <w:right w:w="100" w:type="dxa"/>
            </w:tcMar>
          </w:tcPr>
          <w:p w14:paraId="421F2281"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Demographics</w:t>
            </w:r>
          </w:p>
        </w:tc>
        <w:tc>
          <w:tcPr>
            <w:tcW w:w="6615" w:type="dxa"/>
            <w:shd w:val="clear" w:color="auto" w:fill="auto"/>
            <w:tcMar>
              <w:top w:w="100" w:type="dxa"/>
              <w:left w:w="100" w:type="dxa"/>
              <w:bottom w:w="100" w:type="dxa"/>
              <w:right w:w="100" w:type="dxa"/>
            </w:tcMar>
          </w:tcPr>
          <w:p w14:paraId="3F7B8ED9"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Name: Sarah</w:t>
            </w:r>
          </w:p>
          <w:p w14:paraId="0223E876"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Age: 45</w:t>
            </w:r>
          </w:p>
          <w:p w14:paraId="3699B13D"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Gender: Female</w:t>
            </w:r>
          </w:p>
          <w:p w14:paraId="413137BF"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Education: Bachelors</w:t>
            </w:r>
          </w:p>
          <w:p w14:paraId="183468EA"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Family: Nuclear</w:t>
            </w:r>
          </w:p>
        </w:tc>
      </w:tr>
      <w:tr w:rsidR="00EE46E4" w:rsidRPr="00386B06" w14:paraId="294B7F55" w14:textId="77777777" w:rsidTr="0024204C">
        <w:trPr>
          <w:cantSplit/>
          <w:tblHeader/>
        </w:trPr>
        <w:tc>
          <w:tcPr>
            <w:tcW w:w="2385" w:type="dxa"/>
            <w:shd w:val="clear" w:color="auto" w:fill="auto"/>
            <w:tcMar>
              <w:top w:w="100" w:type="dxa"/>
              <w:left w:w="100" w:type="dxa"/>
              <w:bottom w:w="100" w:type="dxa"/>
              <w:right w:w="100" w:type="dxa"/>
            </w:tcMar>
          </w:tcPr>
          <w:p w14:paraId="5E902AEC"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Behaviours</w:t>
            </w:r>
          </w:p>
        </w:tc>
        <w:tc>
          <w:tcPr>
            <w:tcW w:w="6615" w:type="dxa"/>
            <w:shd w:val="clear" w:color="auto" w:fill="auto"/>
            <w:tcMar>
              <w:top w:w="100" w:type="dxa"/>
              <w:left w:w="100" w:type="dxa"/>
              <w:bottom w:w="100" w:type="dxa"/>
              <w:right w:w="100" w:type="dxa"/>
            </w:tcMar>
          </w:tcPr>
          <w:p w14:paraId="5BCB821D"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Online marketing, </w:t>
            </w:r>
            <w:proofErr w:type="spellStart"/>
            <w:r w:rsidRPr="00386B06">
              <w:rPr>
                <w:rFonts w:ascii="Times New Roman" w:eastAsia="Times New Roman" w:hAnsi="Times New Roman" w:cs="Times New Roman"/>
                <w:sz w:val="24"/>
                <w:szCs w:val="24"/>
              </w:rPr>
              <w:t>opinionists</w:t>
            </w:r>
            <w:proofErr w:type="spellEnd"/>
            <w:r w:rsidRPr="00386B06">
              <w:rPr>
                <w:rFonts w:ascii="Times New Roman" w:eastAsia="Times New Roman" w:hAnsi="Times New Roman" w:cs="Times New Roman"/>
                <w:sz w:val="24"/>
                <w:szCs w:val="24"/>
              </w:rPr>
              <w:t xml:space="preserve"> and habitual.</w:t>
            </w:r>
          </w:p>
        </w:tc>
      </w:tr>
      <w:tr w:rsidR="00EE46E4" w:rsidRPr="00386B06" w14:paraId="26DC9CC7" w14:textId="77777777" w:rsidTr="0024204C">
        <w:trPr>
          <w:cantSplit/>
          <w:tblHeader/>
        </w:trPr>
        <w:tc>
          <w:tcPr>
            <w:tcW w:w="2385" w:type="dxa"/>
            <w:shd w:val="clear" w:color="auto" w:fill="auto"/>
            <w:tcMar>
              <w:top w:w="100" w:type="dxa"/>
              <w:left w:w="100" w:type="dxa"/>
              <w:bottom w:w="100" w:type="dxa"/>
              <w:right w:w="100" w:type="dxa"/>
            </w:tcMar>
          </w:tcPr>
          <w:p w14:paraId="5060AFD4"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Interests</w:t>
            </w:r>
          </w:p>
        </w:tc>
        <w:tc>
          <w:tcPr>
            <w:tcW w:w="6615" w:type="dxa"/>
            <w:shd w:val="clear" w:color="auto" w:fill="auto"/>
            <w:tcMar>
              <w:top w:w="100" w:type="dxa"/>
              <w:left w:w="100" w:type="dxa"/>
              <w:bottom w:w="100" w:type="dxa"/>
              <w:right w:w="100" w:type="dxa"/>
            </w:tcMar>
          </w:tcPr>
          <w:p w14:paraId="28462A97"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Luxurious hotels, customer services, scenic locations, travelling</w:t>
            </w:r>
          </w:p>
        </w:tc>
      </w:tr>
      <w:tr w:rsidR="00EE46E4" w:rsidRPr="00386B06" w14:paraId="6DA084C5" w14:textId="77777777" w:rsidTr="0024204C">
        <w:trPr>
          <w:cantSplit/>
          <w:tblHeader/>
        </w:trPr>
        <w:tc>
          <w:tcPr>
            <w:tcW w:w="2385" w:type="dxa"/>
            <w:shd w:val="clear" w:color="auto" w:fill="auto"/>
            <w:tcMar>
              <w:top w:w="100" w:type="dxa"/>
              <w:left w:w="100" w:type="dxa"/>
              <w:bottom w:w="100" w:type="dxa"/>
              <w:right w:w="100" w:type="dxa"/>
            </w:tcMar>
          </w:tcPr>
          <w:p w14:paraId="7877416D" w14:textId="77777777" w:rsidR="00EE46E4" w:rsidRPr="00386B06" w:rsidRDefault="00EE46E4" w:rsidP="0024204C">
            <w:pPr>
              <w:widowControl w:val="0"/>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Feedbacks</w:t>
            </w:r>
          </w:p>
        </w:tc>
        <w:tc>
          <w:tcPr>
            <w:tcW w:w="6615" w:type="dxa"/>
            <w:shd w:val="clear" w:color="auto" w:fill="auto"/>
            <w:tcMar>
              <w:top w:w="100" w:type="dxa"/>
              <w:left w:w="100" w:type="dxa"/>
              <w:bottom w:w="100" w:type="dxa"/>
              <w:right w:w="100" w:type="dxa"/>
            </w:tcMar>
          </w:tcPr>
          <w:p w14:paraId="1215E936" w14:textId="77777777" w:rsidR="00EE46E4" w:rsidRPr="00386B06" w:rsidRDefault="00EE46E4" w:rsidP="0024204C">
            <w:pPr>
              <w:widowControl w:val="0"/>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Maintenance of hygiene, providing offers on various customer services.</w:t>
            </w:r>
          </w:p>
        </w:tc>
      </w:tr>
    </w:tbl>
    <w:p w14:paraId="421276B2" w14:textId="77777777" w:rsidR="00EE46E4" w:rsidRPr="00386B06" w:rsidRDefault="00EE46E4" w:rsidP="00EE46E4">
      <w:pPr>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Table 2: Customer profile</w:t>
      </w:r>
      <w:r>
        <w:rPr>
          <w:rFonts w:ascii="Times New Roman" w:eastAsia="Times New Roman" w:hAnsi="Times New Roman" w:cs="Times New Roman"/>
          <w:b/>
          <w:sz w:val="24"/>
          <w:szCs w:val="24"/>
        </w:rPr>
        <w:t xml:space="preserve"> </w:t>
      </w:r>
      <w:r w:rsidRPr="00386B06">
        <w:rPr>
          <w:rFonts w:ascii="Times New Roman" w:eastAsia="Times New Roman" w:hAnsi="Times New Roman" w:cs="Times New Roman"/>
          <w:sz w:val="24"/>
          <w:szCs w:val="24"/>
        </w:rPr>
        <w:t>(Source: Created by Learner)</w:t>
      </w:r>
    </w:p>
    <w:p w14:paraId="596071B0" w14:textId="77777777" w:rsidR="00EE46E4" w:rsidRPr="00386B06" w:rsidRDefault="00EE46E4" w:rsidP="00EE46E4">
      <w:pPr>
        <w:spacing w:after="0" w:line="360" w:lineRule="auto"/>
        <w:jc w:val="center"/>
        <w:rPr>
          <w:rFonts w:ascii="Times New Roman" w:eastAsia="Times New Roman" w:hAnsi="Times New Roman" w:cs="Times New Roman"/>
          <w:b/>
          <w:sz w:val="24"/>
          <w:szCs w:val="24"/>
        </w:rPr>
      </w:pPr>
    </w:p>
    <w:p w14:paraId="63F663C6" w14:textId="77777777" w:rsidR="00EE46E4" w:rsidRPr="00386B06" w:rsidRDefault="00EE46E4" w:rsidP="00EE46E4">
      <w:pPr>
        <w:pStyle w:val="Heading2"/>
      </w:pPr>
      <w:bookmarkStart w:id="6" w:name="_Toc119881007"/>
      <w:r>
        <w:t xml:space="preserve">2.3 </w:t>
      </w:r>
      <w:r w:rsidRPr="00386B06">
        <w:t>Competitors: Porter's five forces, Perceptual positioning map</w:t>
      </w:r>
      <w:bookmarkEnd w:id="6"/>
    </w:p>
    <w:tbl>
      <w:tblPr>
        <w:tblStyle w:val="a1"/>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EE46E4" w:rsidRPr="00386B06" w14:paraId="0A5E1DCF" w14:textId="77777777" w:rsidTr="0024204C">
        <w:trPr>
          <w:cantSplit/>
          <w:trHeight w:val="440"/>
          <w:tblHeader/>
        </w:trPr>
        <w:tc>
          <w:tcPr>
            <w:tcW w:w="9026" w:type="dxa"/>
            <w:gridSpan w:val="2"/>
            <w:shd w:val="clear" w:color="auto" w:fill="auto"/>
            <w:tcMar>
              <w:top w:w="100" w:type="dxa"/>
              <w:left w:w="100" w:type="dxa"/>
              <w:bottom w:w="100" w:type="dxa"/>
              <w:right w:w="100" w:type="dxa"/>
            </w:tcMar>
          </w:tcPr>
          <w:p w14:paraId="7E5E7FEA" w14:textId="77777777" w:rsidR="00EE46E4" w:rsidRPr="00386B06" w:rsidRDefault="00EE46E4" w:rsidP="0024204C">
            <w:pPr>
              <w:shd w:val="clear" w:color="auto" w:fill="FFFFFF"/>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Porter’s Five Forces</w:t>
            </w:r>
          </w:p>
        </w:tc>
      </w:tr>
      <w:tr w:rsidR="00EE46E4" w:rsidRPr="00386B06" w14:paraId="72231D74" w14:textId="77777777" w:rsidTr="0024204C">
        <w:trPr>
          <w:cantSplit/>
          <w:tblHeader/>
        </w:trPr>
        <w:tc>
          <w:tcPr>
            <w:tcW w:w="4513" w:type="dxa"/>
            <w:shd w:val="clear" w:color="auto" w:fill="auto"/>
            <w:tcMar>
              <w:top w:w="100" w:type="dxa"/>
              <w:left w:w="100" w:type="dxa"/>
              <w:bottom w:w="100" w:type="dxa"/>
              <w:right w:w="100" w:type="dxa"/>
            </w:tcMar>
          </w:tcPr>
          <w:p w14:paraId="57AA53F5"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Competitive Rivalry</w:t>
            </w:r>
          </w:p>
        </w:tc>
        <w:tc>
          <w:tcPr>
            <w:tcW w:w="4513" w:type="dxa"/>
            <w:shd w:val="clear" w:color="auto" w:fill="auto"/>
            <w:tcMar>
              <w:top w:w="100" w:type="dxa"/>
              <w:left w:w="100" w:type="dxa"/>
              <w:bottom w:w="100" w:type="dxa"/>
              <w:right w:w="100" w:type="dxa"/>
            </w:tcMar>
          </w:tcPr>
          <w:p w14:paraId="3C63BBF7" w14:textId="77777777" w:rsidR="00EE46E4" w:rsidRPr="00386B06" w:rsidRDefault="00EE46E4" w:rsidP="0024204C">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major competition in the hotel chain industry is Hilton.</w:t>
            </w:r>
          </w:p>
          <w:p w14:paraId="592EC407" w14:textId="77777777" w:rsidR="00EE46E4" w:rsidRPr="00386B06" w:rsidRDefault="00EE46E4" w:rsidP="0024204C">
            <w:pPr>
              <w:widowControl w:val="0"/>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Marriott has more access to rooms.</w:t>
            </w:r>
          </w:p>
        </w:tc>
      </w:tr>
      <w:tr w:rsidR="00EE46E4" w:rsidRPr="00386B06" w14:paraId="3B846119" w14:textId="77777777" w:rsidTr="0024204C">
        <w:trPr>
          <w:cantSplit/>
          <w:tblHeader/>
        </w:trPr>
        <w:tc>
          <w:tcPr>
            <w:tcW w:w="4513" w:type="dxa"/>
            <w:shd w:val="clear" w:color="auto" w:fill="auto"/>
            <w:tcMar>
              <w:top w:w="100" w:type="dxa"/>
              <w:left w:w="100" w:type="dxa"/>
              <w:bottom w:w="100" w:type="dxa"/>
              <w:right w:w="100" w:type="dxa"/>
            </w:tcMar>
          </w:tcPr>
          <w:p w14:paraId="482DCDF9"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Threat of New Entrants</w:t>
            </w:r>
          </w:p>
        </w:tc>
        <w:tc>
          <w:tcPr>
            <w:tcW w:w="4513" w:type="dxa"/>
            <w:shd w:val="clear" w:color="auto" w:fill="auto"/>
            <w:tcMar>
              <w:top w:w="100" w:type="dxa"/>
              <w:left w:w="100" w:type="dxa"/>
              <w:bottom w:w="100" w:type="dxa"/>
              <w:right w:w="100" w:type="dxa"/>
            </w:tcMar>
          </w:tcPr>
          <w:p w14:paraId="2043936A" w14:textId="77777777" w:rsidR="00EE46E4" w:rsidRPr="00386B06" w:rsidRDefault="00EE46E4" w:rsidP="0024204C">
            <w:pPr>
              <w:widowControl w:val="0"/>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top-end competition is Hilton.</w:t>
            </w:r>
          </w:p>
          <w:p w14:paraId="5B7B07B2" w14:textId="77777777" w:rsidR="00EE46E4" w:rsidRPr="00386B06" w:rsidRDefault="00EE46E4" w:rsidP="0024204C">
            <w:pPr>
              <w:widowControl w:val="0"/>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entry cost creates a barrier for the new entrants.</w:t>
            </w:r>
          </w:p>
          <w:p w14:paraId="19E32EBA" w14:textId="77777777" w:rsidR="00EE46E4" w:rsidRPr="00386B06" w:rsidRDefault="00EE46E4" w:rsidP="0024204C">
            <w:pPr>
              <w:widowControl w:val="0"/>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tc>
      </w:tr>
      <w:tr w:rsidR="00EE46E4" w:rsidRPr="00386B06" w14:paraId="07E5D2F2" w14:textId="77777777" w:rsidTr="0024204C">
        <w:trPr>
          <w:cantSplit/>
          <w:tblHeader/>
        </w:trPr>
        <w:tc>
          <w:tcPr>
            <w:tcW w:w="4513" w:type="dxa"/>
            <w:shd w:val="clear" w:color="auto" w:fill="auto"/>
            <w:tcMar>
              <w:top w:w="100" w:type="dxa"/>
              <w:left w:w="100" w:type="dxa"/>
              <w:bottom w:w="100" w:type="dxa"/>
              <w:right w:w="100" w:type="dxa"/>
            </w:tcMar>
          </w:tcPr>
          <w:p w14:paraId="608DD984"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lastRenderedPageBreak/>
              <w:t>Threat of Substitutes</w:t>
            </w:r>
          </w:p>
        </w:tc>
        <w:tc>
          <w:tcPr>
            <w:tcW w:w="4513" w:type="dxa"/>
            <w:shd w:val="clear" w:color="auto" w:fill="auto"/>
            <w:tcMar>
              <w:top w:w="100" w:type="dxa"/>
              <w:left w:w="100" w:type="dxa"/>
              <w:bottom w:w="100" w:type="dxa"/>
              <w:right w:w="100" w:type="dxa"/>
            </w:tcMar>
          </w:tcPr>
          <w:p w14:paraId="3CDE8A33" w14:textId="77777777" w:rsidR="00EE46E4" w:rsidRPr="00386B06" w:rsidRDefault="00EE46E4" w:rsidP="0024204C">
            <w:pPr>
              <w:widowControl w:val="0"/>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New form of substitutes signifying Airbnb.</w:t>
            </w:r>
          </w:p>
          <w:p w14:paraId="406899EC" w14:textId="77777777" w:rsidR="00EE46E4" w:rsidRPr="00386B06" w:rsidRDefault="00EE46E4" w:rsidP="0024204C">
            <w:pPr>
              <w:widowControl w:val="0"/>
              <w:numPr>
                <w:ilvl w:val="0"/>
                <w:numId w:val="1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This deprives the bookings by adapting the strong identification of the brand Marriott (</w:t>
            </w:r>
            <w:proofErr w:type="spellStart"/>
            <w:r w:rsidRPr="00386B06">
              <w:rPr>
                <w:rFonts w:ascii="Times New Roman" w:eastAsia="Times New Roman" w:hAnsi="Times New Roman" w:cs="Times New Roman"/>
                <w:sz w:val="24"/>
                <w:szCs w:val="24"/>
                <w:highlight w:val="white"/>
              </w:rPr>
              <w:t>Research.</w:t>
            </w:r>
            <w:r w:rsidRPr="00386B06">
              <w:rPr>
                <w:rFonts w:ascii="Times New Roman" w:eastAsia="Times New Roman" w:hAnsi="Times New Roman" w:cs="Times New Roman"/>
                <w:sz w:val="24"/>
                <w:szCs w:val="24"/>
              </w:rPr>
              <w:t>Deepak</w:t>
            </w:r>
            <w:proofErr w:type="spellEnd"/>
            <w:r w:rsidRPr="00386B06">
              <w:rPr>
                <w:rFonts w:ascii="Times New Roman" w:eastAsia="Times New Roman" w:hAnsi="Times New Roman" w:cs="Times New Roman"/>
                <w:sz w:val="24"/>
                <w:szCs w:val="24"/>
              </w:rPr>
              <w:t xml:space="preserve"> and </w:t>
            </w:r>
            <w:proofErr w:type="spellStart"/>
            <w:r w:rsidRPr="00386B06">
              <w:rPr>
                <w:rFonts w:ascii="Times New Roman" w:eastAsia="Times New Roman" w:hAnsi="Times New Roman" w:cs="Times New Roman"/>
                <w:sz w:val="24"/>
                <w:szCs w:val="24"/>
              </w:rPr>
              <w:t>Jeyakumar</w:t>
            </w:r>
            <w:proofErr w:type="spellEnd"/>
            <w:r w:rsidRPr="00386B06">
              <w:rPr>
                <w:rFonts w:ascii="Times New Roman" w:eastAsia="Times New Roman" w:hAnsi="Times New Roman" w:cs="Times New Roman"/>
                <w:sz w:val="24"/>
                <w:szCs w:val="24"/>
              </w:rPr>
              <w:t>, 2019).</w:t>
            </w:r>
          </w:p>
        </w:tc>
      </w:tr>
      <w:tr w:rsidR="00EE46E4" w:rsidRPr="00386B06" w14:paraId="5F86FA13" w14:textId="77777777" w:rsidTr="0024204C">
        <w:trPr>
          <w:cantSplit/>
          <w:tblHeader/>
        </w:trPr>
        <w:tc>
          <w:tcPr>
            <w:tcW w:w="4513" w:type="dxa"/>
            <w:shd w:val="clear" w:color="auto" w:fill="auto"/>
            <w:tcMar>
              <w:top w:w="100" w:type="dxa"/>
              <w:left w:w="100" w:type="dxa"/>
              <w:bottom w:w="100" w:type="dxa"/>
              <w:right w:w="100" w:type="dxa"/>
            </w:tcMar>
          </w:tcPr>
          <w:p w14:paraId="16DA4A16"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Bargaining power of buyers</w:t>
            </w:r>
          </w:p>
        </w:tc>
        <w:tc>
          <w:tcPr>
            <w:tcW w:w="4513" w:type="dxa"/>
            <w:shd w:val="clear" w:color="auto" w:fill="auto"/>
            <w:tcMar>
              <w:top w:w="100" w:type="dxa"/>
              <w:left w:w="100" w:type="dxa"/>
              <w:bottom w:w="100" w:type="dxa"/>
              <w:right w:w="100" w:type="dxa"/>
            </w:tcMar>
          </w:tcPr>
          <w:p w14:paraId="4F58DBFF" w14:textId="77777777" w:rsidR="00EE46E4" w:rsidRPr="00386B06" w:rsidRDefault="00EE46E4" w:rsidP="0024204C">
            <w:pPr>
              <w:widowControl w:v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Consumers demand high-quality hotels in luxury form.</w:t>
            </w:r>
          </w:p>
          <w:p w14:paraId="1EFCB3B5" w14:textId="77777777" w:rsidR="00EE46E4" w:rsidRPr="00386B06" w:rsidRDefault="00EE46E4" w:rsidP="0024204C">
            <w:pPr>
              <w:widowControl w:val="0"/>
              <w:numPr>
                <w:ilvl w:val="0"/>
                <w:numId w:val="9"/>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Various alternative brands in the hotel industry.</w:t>
            </w:r>
          </w:p>
        </w:tc>
      </w:tr>
      <w:tr w:rsidR="00EE46E4" w:rsidRPr="00386B06" w14:paraId="4D1FC1C3" w14:textId="77777777" w:rsidTr="0024204C">
        <w:trPr>
          <w:cantSplit/>
          <w:tblHeader/>
        </w:trPr>
        <w:tc>
          <w:tcPr>
            <w:tcW w:w="4513" w:type="dxa"/>
            <w:shd w:val="clear" w:color="auto" w:fill="auto"/>
            <w:tcMar>
              <w:top w:w="100" w:type="dxa"/>
              <w:left w:w="100" w:type="dxa"/>
              <w:bottom w:w="100" w:type="dxa"/>
              <w:right w:w="100" w:type="dxa"/>
            </w:tcMar>
          </w:tcPr>
          <w:p w14:paraId="58348424"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Bargaining power of suppliers</w:t>
            </w:r>
          </w:p>
        </w:tc>
        <w:tc>
          <w:tcPr>
            <w:tcW w:w="4513" w:type="dxa"/>
            <w:shd w:val="clear" w:color="auto" w:fill="auto"/>
            <w:tcMar>
              <w:top w:w="100" w:type="dxa"/>
              <w:left w:w="100" w:type="dxa"/>
              <w:bottom w:w="100" w:type="dxa"/>
              <w:right w:w="100" w:type="dxa"/>
            </w:tcMar>
          </w:tcPr>
          <w:p w14:paraId="71BE3FBA" w14:textId="77777777" w:rsidR="00EE46E4" w:rsidRPr="00386B06" w:rsidRDefault="00EE46E4" w:rsidP="0024204C">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Low supplier power.</w:t>
            </w:r>
          </w:p>
          <w:p w14:paraId="2A9FBCEE" w14:textId="77777777" w:rsidR="00EE46E4" w:rsidRPr="00386B06" w:rsidRDefault="00EE46E4" w:rsidP="0024204C">
            <w:pPr>
              <w:widowControl w:val="0"/>
              <w:numPr>
                <w:ilvl w:val="0"/>
                <w:numId w:val="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A high reputation of the brand gets access to other suppliers. </w:t>
            </w:r>
          </w:p>
        </w:tc>
      </w:tr>
    </w:tbl>
    <w:p w14:paraId="565944BC" w14:textId="77777777" w:rsidR="00EE46E4" w:rsidRPr="00386B06" w:rsidRDefault="00EE46E4" w:rsidP="00EE46E4">
      <w:pPr>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Table 3: Porter’s Five Forces</w:t>
      </w:r>
      <w:r>
        <w:rPr>
          <w:rFonts w:ascii="Times New Roman" w:eastAsia="Times New Roman" w:hAnsi="Times New Roman" w:cs="Times New Roman"/>
          <w:b/>
          <w:sz w:val="24"/>
          <w:szCs w:val="24"/>
        </w:rPr>
        <w:t xml:space="preserve"> </w:t>
      </w:r>
      <w:r w:rsidRPr="00386B06">
        <w:rPr>
          <w:rFonts w:ascii="Times New Roman" w:eastAsia="Times New Roman" w:hAnsi="Times New Roman" w:cs="Times New Roman"/>
          <w:sz w:val="24"/>
          <w:szCs w:val="24"/>
        </w:rPr>
        <w:t>(Source: Created by the learner)</w:t>
      </w:r>
    </w:p>
    <w:p w14:paraId="39AEB38B" w14:textId="77777777" w:rsidR="00EE46E4" w:rsidRPr="00386B06" w:rsidRDefault="00EE46E4" w:rsidP="00EE46E4">
      <w:pPr>
        <w:spacing w:after="0" w:line="360" w:lineRule="auto"/>
        <w:jc w:val="center"/>
        <w:rPr>
          <w:rFonts w:ascii="Times New Roman" w:eastAsia="Times New Roman" w:hAnsi="Times New Roman" w:cs="Times New Roman"/>
          <w:b/>
          <w:sz w:val="24"/>
          <w:szCs w:val="24"/>
        </w:rPr>
      </w:pPr>
    </w:p>
    <w:p w14:paraId="7E2AADC4" w14:textId="77777777" w:rsidR="00EE46E4" w:rsidRPr="00386B06" w:rsidRDefault="00EE46E4" w:rsidP="00EE46E4">
      <w:pPr>
        <w:pStyle w:val="Heading2"/>
      </w:pPr>
      <w:bookmarkStart w:id="7" w:name="_Toc119881008"/>
      <w:r>
        <w:t xml:space="preserve">2.4 </w:t>
      </w:r>
      <w:r w:rsidRPr="00386B06">
        <w:t>Perceptual Map of Marriott Hotel</w:t>
      </w:r>
      <w:bookmarkEnd w:id="7"/>
    </w:p>
    <w:p w14:paraId="465922FA"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649FA483"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noProof/>
          <w:sz w:val="24"/>
          <w:szCs w:val="24"/>
        </w:rPr>
        <w:drawing>
          <wp:inline distT="114300" distB="114300" distL="114300" distR="114300" wp14:anchorId="31D75EBD" wp14:editId="2E5A57D2">
            <wp:extent cx="4578350" cy="31051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578611" cy="3105327"/>
                    </a:xfrm>
                    <a:prstGeom prst="rect">
                      <a:avLst/>
                    </a:prstGeom>
                    <a:ln/>
                  </pic:spPr>
                </pic:pic>
              </a:graphicData>
            </a:graphic>
          </wp:inline>
        </w:drawing>
      </w:r>
    </w:p>
    <w:p w14:paraId="5B7731AB"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06B96589" w14:textId="77777777" w:rsidR="00EE46E4" w:rsidRPr="00386B06" w:rsidRDefault="00EE46E4" w:rsidP="00EE46E4">
      <w:pPr>
        <w:shd w:val="clear" w:color="auto" w:fill="FFFFFF"/>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 xml:space="preserve">Figure 1: </w:t>
      </w:r>
      <w:bookmarkStart w:id="8" w:name="_Hlk119880505"/>
      <w:r w:rsidRPr="00386B06">
        <w:rPr>
          <w:rFonts w:ascii="Times New Roman" w:eastAsia="Times New Roman" w:hAnsi="Times New Roman" w:cs="Times New Roman"/>
          <w:b/>
          <w:sz w:val="24"/>
          <w:szCs w:val="24"/>
        </w:rPr>
        <w:t>Perceptual Map of Marriott Hotel</w:t>
      </w:r>
      <w:r>
        <w:rPr>
          <w:rFonts w:ascii="Times New Roman" w:eastAsia="Times New Roman" w:hAnsi="Times New Roman" w:cs="Times New Roman"/>
          <w:b/>
          <w:sz w:val="24"/>
          <w:szCs w:val="24"/>
        </w:rPr>
        <w:t xml:space="preserve"> </w:t>
      </w:r>
      <w:r w:rsidRPr="00386B06">
        <w:rPr>
          <w:rFonts w:ascii="Times New Roman" w:eastAsia="Times New Roman" w:hAnsi="Times New Roman" w:cs="Times New Roman"/>
          <w:sz w:val="24"/>
          <w:szCs w:val="24"/>
        </w:rPr>
        <w:t>(Source: Created by Learner)</w:t>
      </w:r>
    </w:p>
    <w:p w14:paraId="1178E847" w14:textId="77777777" w:rsidR="00EE46E4" w:rsidRPr="00386B06" w:rsidRDefault="00EE46E4" w:rsidP="00EE46E4">
      <w:pPr>
        <w:pStyle w:val="Heading2"/>
      </w:pPr>
      <w:bookmarkStart w:id="9" w:name="_Toc119881009"/>
      <w:bookmarkEnd w:id="8"/>
      <w:r>
        <w:lastRenderedPageBreak/>
        <w:t xml:space="preserve">2.5 </w:t>
      </w:r>
      <w:r w:rsidRPr="00386B06">
        <w:t>Collaborators</w:t>
      </w:r>
      <w:bookmarkEnd w:id="9"/>
      <w:r w:rsidRPr="00386B06">
        <w:t xml:space="preserve"> </w:t>
      </w:r>
    </w:p>
    <w:p w14:paraId="6673A569"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The </w:t>
      </w:r>
      <w:r w:rsidRPr="00386B06">
        <w:rPr>
          <w:rFonts w:ascii="Times New Roman" w:eastAsia="Times New Roman" w:hAnsi="Times New Roman" w:cs="Times New Roman"/>
          <w:b/>
          <w:sz w:val="24"/>
          <w:szCs w:val="24"/>
        </w:rPr>
        <w:t>B2B relationship</w:t>
      </w:r>
      <w:r w:rsidRPr="00386B06">
        <w:rPr>
          <w:rFonts w:ascii="Times New Roman" w:eastAsia="Times New Roman" w:hAnsi="Times New Roman" w:cs="Times New Roman"/>
          <w:sz w:val="24"/>
          <w:szCs w:val="24"/>
        </w:rPr>
        <w:t xml:space="preserve"> of the Marriott Hotel can be achieved through communicating and interacting with the customers on digital and social media platforms. Through advertisements, brand awareness can be necessitated. </w:t>
      </w:r>
      <w:r w:rsidRPr="00386B06">
        <w:rPr>
          <w:rFonts w:ascii="Times New Roman" w:eastAsia="Times New Roman" w:hAnsi="Times New Roman" w:cs="Times New Roman"/>
          <w:b/>
          <w:sz w:val="24"/>
          <w:szCs w:val="24"/>
        </w:rPr>
        <w:t>Partnerships</w:t>
      </w:r>
      <w:r w:rsidRPr="00386B06">
        <w:rPr>
          <w:rFonts w:ascii="Times New Roman" w:eastAsia="Times New Roman" w:hAnsi="Times New Roman" w:cs="Times New Roman"/>
          <w:sz w:val="24"/>
          <w:szCs w:val="24"/>
        </w:rPr>
        <w:t xml:space="preserve"> can be enhanced in the business through producing and promoting webinars with key stakeholders of the organisation (</w:t>
      </w:r>
      <w:r w:rsidRPr="00386B06">
        <w:rPr>
          <w:rFonts w:ascii="Times New Roman" w:eastAsia="Times New Roman" w:hAnsi="Times New Roman" w:cs="Times New Roman"/>
          <w:sz w:val="24"/>
          <w:szCs w:val="24"/>
          <w:highlight w:val="white"/>
        </w:rPr>
        <w:t xml:space="preserve">Ferrell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2021</w:t>
      </w:r>
      <w:r w:rsidRPr="00386B06">
        <w:rPr>
          <w:rFonts w:ascii="Times New Roman" w:eastAsia="Times New Roman" w:hAnsi="Times New Roman" w:cs="Times New Roman"/>
          <w:sz w:val="24"/>
          <w:szCs w:val="24"/>
        </w:rPr>
        <w:t xml:space="preserve">). The </w:t>
      </w:r>
      <w:r w:rsidRPr="00386B06">
        <w:rPr>
          <w:rFonts w:ascii="Times New Roman" w:eastAsia="Times New Roman" w:hAnsi="Times New Roman" w:cs="Times New Roman"/>
          <w:b/>
          <w:sz w:val="24"/>
          <w:szCs w:val="24"/>
        </w:rPr>
        <w:t>franchising</w:t>
      </w:r>
      <w:r w:rsidRPr="00386B06">
        <w:rPr>
          <w:rFonts w:ascii="Times New Roman" w:eastAsia="Times New Roman" w:hAnsi="Times New Roman" w:cs="Times New Roman"/>
          <w:sz w:val="24"/>
          <w:szCs w:val="24"/>
        </w:rPr>
        <w:t xml:space="preserve"> can be effectively enhanced with the help of maintaining relationships with the stakeholders. </w:t>
      </w:r>
    </w:p>
    <w:p w14:paraId="7D9DA121" w14:textId="77777777" w:rsidR="00EE46E4" w:rsidRPr="00386B06" w:rsidRDefault="00EE46E4" w:rsidP="00EE46E4">
      <w:pPr>
        <w:pStyle w:val="Heading2"/>
      </w:pPr>
      <w:bookmarkStart w:id="10" w:name="_Toc119881010"/>
      <w:r>
        <w:t xml:space="preserve">2.6 </w:t>
      </w:r>
      <w:r w:rsidRPr="00386B06">
        <w:t>Climate: PESTLE (Macro analysis)</w:t>
      </w:r>
      <w:bookmarkEnd w:id="10"/>
      <w:r w:rsidRPr="00386B06">
        <w:t xml:space="preserve"> </w:t>
      </w:r>
    </w:p>
    <w:tbl>
      <w:tblPr>
        <w:tblStyle w:val="a2"/>
        <w:tblW w:w="10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19"/>
        <w:gridCol w:w="5121"/>
      </w:tblGrid>
      <w:tr w:rsidR="00EE46E4" w:rsidRPr="00386B06" w14:paraId="3B2DF0A6" w14:textId="77777777" w:rsidTr="0024204C">
        <w:trPr>
          <w:cantSplit/>
          <w:trHeight w:val="415"/>
          <w:tblHeader/>
        </w:trPr>
        <w:tc>
          <w:tcPr>
            <w:tcW w:w="10240" w:type="dxa"/>
            <w:gridSpan w:val="2"/>
            <w:shd w:val="clear" w:color="auto" w:fill="auto"/>
            <w:tcMar>
              <w:top w:w="100" w:type="dxa"/>
              <w:left w:w="100" w:type="dxa"/>
              <w:bottom w:w="100" w:type="dxa"/>
              <w:right w:w="100" w:type="dxa"/>
            </w:tcMar>
          </w:tcPr>
          <w:p w14:paraId="233B7616" w14:textId="77777777" w:rsidR="00EE46E4" w:rsidRPr="00386B06" w:rsidRDefault="00EE46E4" w:rsidP="0024204C">
            <w:pPr>
              <w:shd w:val="clear" w:color="auto" w:fill="FFFFFF"/>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PESTLE Analysis</w:t>
            </w:r>
          </w:p>
        </w:tc>
      </w:tr>
      <w:tr w:rsidR="00EE46E4" w:rsidRPr="00386B06" w14:paraId="30BBA400" w14:textId="77777777" w:rsidTr="0024204C">
        <w:trPr>
          <w:cantSplit/>
          <w:trHeight w:val="1163"/>
          <w:tblHeader/>
        </w:trPr>
        <w:tc>
          <w:tcPr>
            <w:tcW w:w="5119" w:type="dxa"/>
            <w:shd w:val="clear" w:color="auto" w:fill="auto"/>
            <w:tcMar>
              <w:top w:w="100" w:type="dxa"/>
              <w:left w:w="100" w:type="dxa"/>
              <w:bottom w:w="100" w:type="dxa"/>
              <w:right w:w="100" w:type="dxa"/>
            </w:tcMar>
          </w:tcPr>
          <w:p w14:paraId="6C75F528" w14:textId="77777777" w:rsidR="00EE46E4" w:rsidRPr="00386B06" w:rsidRDefault="00EE46E4" w:rsidP="0024204C">
            <w:pPr>
              <w:widowControl w:val="0"/>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Political factor</w:t>
            </w:r>
          </w:p>
        </w:tc>
        <w:tc>
          <w:tcPr>
            <w:tcW w:w="5120" w:type="dxa"/>
            <w:shd w:val="clear" w:color="auto" w:fill="auto"/>
            <w:tcMar>
              <w:top w:w="100" w:type="dxa"/>
              <w:left w:w="100" w:type="dxa"/>
              <w:bottom w:w="100" w:type="dxa"/>
              <w:right w:w="100" w:type="dxa"/>
            </w:tcMar>
          </w:tcPr>
          <w:p w14:paraId="044AEC1B" w14:textId="77777777" w:rsidR="00EE46E4" w:rsidRPr="00386B06" w:rsidRDefault="00EE46E4" w:rsidP="0024204C">
            <w:pPr>
              <w:widowControl w:val="0"/>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Impact of Brexit (</w:t>
            </w:r>
            <w:r w:rsidRPr="00386B06">
              <w:rPr>
                <w:rFonts w:ascii="Times New Roman" w:eastAsia="Times New Roman" w:hAnsi="Times New Roman" w:cs="Times New Roman"/>
                <w:sz w:val="24"/>
                <w:szCs w:val="24"/>
                <w:highlight w:val="white"/>
              </w:rPr>
              <w:t xml:space="preserve">Bloom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2019</w:t>
            </w:r>
            <w:r w:rsidRPr="00386B06">
              <w:rPr>
                <w:rFonts w:ascii="Times New Roman" w:eastAsia="Times New Roman" w:hAnsi="Times New Roman" w:cs="Times New Roman"/>
                <w:sz w:val="24"/>
                <w:szCs w:val="24"/>
              </w:rPr>
              <w:t xml:space="preserve">). </w:t>
            </w:r>
          </w:p>
          <w:p w14:paraId="495082ED" w14:textId="77777777" w:rsidR="00EE46E4" w:rsidRPr="00386B06" w:rsidRDefault="00EE46E4" w:rsidP="0024204C">
            <w:pPr>
              <w:widowControl w:val="0"/>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Threat of terrorism.</w:t>
            </w:r>
          </w:p>
        </w:tc>
      </w:tr>
      <w:tr w:rsidR="00EE46E4" w:rsidRPr="00386B06" w14:paraId="04C45C1F" w14:textId="77777777" w:rsidTr="0024204C">
        <w:trPr>
          <w:cantSplit/>
          <w:trHeight w:val="1178"/>
          <w:tblHeader/>
        </w:trPr>
        <w:tc>
          <w:tcPr>
            <w:tcW w:w="5119" w:type="dxa"/>
            <w:shd w:val="clear" w:color="auto" w:fill="auto"/>
            <w:tcMar>
              <w:top w:w="100" w:type="dxa"/>
              <w:left w:w="100" w:type="dxa"/>
              <w:bottom w:w="100" w:type="dxa"/>
              <w:right w:w="100" w:type="dxa"/>
            </w:tcMar>
          </w:tcPr>
          <w:p w14:paraId="298F6F0A" w14:textId="77777777" w:rsidR="00EE46E4" w:rsidRPr="00386B06" w:rsidRDefault="00EE46E4" w:rsidP="0024204C">
            <w:pPr>
              <w:widowControl w:val="0"/>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Economic factor</w:t>
            </w:r>
          </w:p>
        </w:tc>
        <w:tc>
          <w:tcPr>
            <w:tcW w:w="5120" w:type="dxa"/>
            <w:shd w:val="clear" w:color="auto" w:fill="auto"/>
            <w:tcMar>
              <w:top w:w="100" w:type="dxa"/>
              <w:left w:w="100" w:type="dxa"/>
              <w:bottom w:w="100" w:type="dxa"/>
              <w:right w:w="100" w:type="dxa"/>
            </w:tcMar>
          </w:tcPr>
          <w:p w14:paraId="7EA3A0B4" w14:textId="77777777" w:rsidR="00EE46E4" w:rsidRPr="00386B06" w:rsidRDefault="00EE46E4" w:rsidP="0024204C">
            <w:pPr>
              <w:widowControl w:val="0"/>
              <w:numPr>
                <w:ilvl w:val="0"/>
                <w:numId w:val="1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High inflation rate.</w:t>
            </w:r>
          </w:p>
          <w:p w14:paraId="665923EE" w14:textId="77777777" w:rsidR="00EE46E4" w:rsidRPr="00386B06" w:rsidRDefault="00EE46E4" w:rsidP="0024204C">
            <w:pPr>
              <w:widowControl w:val="0"/>
              <w:numPr>
                <w:ilvl w:val="0"/>
                <w:numId w:val="12"/>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Expansion of economic growth in the UK. </w:t>
            </w:r>
          </w:p>
        </w:tc>
      </w:tr>
      <w:tr w:rsidR="00EE46E4" w:rsidRPr="00386B06" w14:paraId="17B80F0E" w14:textId="77777777" w:rsidTr="0024204C">
        <w:trPr>
          <w:cantSplit/>
          <w:trHeight w:val="1958"/>
          <w:tblHeader/>
        </w:trPr>
        <w:tc>
          <w:tcPr>
            <w:tcW w:w="5119" w:type="dxa"/>
            <w:shd w:val="clear" w:color="auto" w:fill="auto"/>
            <w:tcMar>
              <w:top w:w="100" w:type="dxa"/>
              <w:left w:w="100" w:type="dxa"/>
              <w:bottom w:w="100" w:type="dxa"/>
              <w:right w:w="100" w:type="dxa"/>
            </w:tcMar>
          </w:tcPr>
          <w:p w14:paraId="7C0ED1FF" w14:textId="77777777" w:rsidR="00EE46E4" w:rsidRPr="00386B06" w:rsidRDefault="00EE46E4" w:rsidP="0024204C">
            <w:pPr>
              <w:widowControl w:val="0"/>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Social factor</w:t>
            </w:r>
          </w:p>
        </w:tc>
        <w:tc>
          <w:tcPr>
            <w:tcW w:w="5120" w:type="dxa"/>
            <w:shd w:val="clear" w:color="auto" w:fill="auto"/>
            <w:tcMar>
              <w:top w:w="100" w:type="dxa"/>
              <w:left w:w="100" w:type="dxa"/>
              <w:bottom w:w="100" w:type="dxa"/>
              <w:right w:w="100" w:type="dxa"/>
            </w:tcMar>
          </w:tcPr>
          <w:p w14:paraId="5F9B2171" w14:textId="77777777" w:rsidR="00EE46E4" w:rsidRPr="00386B06" w:rsidRDefault="00EE46E4" w:rsidP="0024204C">
            <w:pPr>
              <w:widowControl w:val="0"/>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Change in the demographic area in the UK and international countries.</w:t>
            </w:r>
          </w:p>
          <w:p w14:paraId="5D5EC4FD" w14:textId="77777777" w:rsidR="00EE46E4" w:rsidRPr="00386B06" w:rsidRDefault="00EE46E4" w:rsidP="0024204C">
            <w:pPr>
              <w:widowControl w:val="0"/>
              <w:numPr>
                <w:ilvl w:val="0"/>
                <w:numId w:val="6"/>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Transformation in the pattern of family and shifting of societal values.</w:t>
            </w:r>
          </w:p>
        </w:tc>
      </w:tr>
      <w:tr w:rsidR="00EE46E4" w:rsidRPr="00386B06" w14:paraId="67997634" w14:textId="77777777" w:rsidTr="0024204C">
        <w:trPr>
          <w:cantSplit/>
          <w:trHeight w:val="1163"/>
          <w:tblHeader/>
        </w:trPr>
        <w:tc>
          <w:tcPr>
            <w:tcW w:w="5119" w:type="dxa"/>
            <w:shd w:val="clear" w:color="auto" w:fill="auto"/>
            <w:tcMar>
              <w:top w:w="100" w:type="dxa"/>
              <w:left w:w="100" w:type="dxa"/>
              <w:bottom w:w="100" w:type="dxa"/>
              <w:right w:w="100" w:type="dxa"/>
            </w:tcMar>
          </w:tcPr>
          <w:p w14:paraId="0B264A34" w14:textId="77777777" w:rsidR="00EE46E4" w:rsidRPr="00386B06" w:rsidRDefault="00EE46E4" w:rsidP="0024204C">
            <w:pPr>
              <w:widowControl w:val="0"/>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Technological factor</w:t>
            </w:r>
          </w:p>
        </w:tc>
        <w:tc>
          <w:tcPr>
            <w:tcW w:w="5120" w:type="dxa"/>
            <w:shd w:val="clear" w:color="auto" w:fill="auto"/>
            <w:tcMar>
              <w:top w:w="100" w:type="dxa"/>
              <w:left w:w="100" w:type="dxa"/>
              <w:bottom w:w="100" w:type="dxa"/>
              <w:right w:w="100" w:type="dxa"/>
            </w:tcMar>
          </w:tcPr>
          <w:p w14:paraId="56F9769E" w14:textId="77777777" w:rsidR="00EE46E4" w:rsidRPr="00386B06" w:rsidRDefault="00EE46E4" w:rsidP="0024204C">
            <w:pPr>
              <w:widowControl w:val="0"/>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Increase in the advancement of technologies (</w:t>
            </w:r>
            <w:proofErr w:type="spellStart"/>
            <w:r w:rsidRPr="00386B06">
              <w:rPr>
                <w:rFonts w:ascii="Times New Roman" w:eastAsia="Times New Roman" w:hAnsi="Times New Roman" w:cs="Times New Roman"/>
                <w:sz w:val="24"/>
                <w:szCs w:val="24"/>
                <w:highlight w:val="white"/>
              </w:rPr>
              <w:t>Porcu</w:t>
            </w:r>
            <w:proofErr w:type="spellEnd"/>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2019</w:t>
            </w:r>
            <w:r w:rsidRPr="00386B06">
              <w:rPr>
                <w:rFonts w:ascii="Times New Roman" w:eastAsia="Times New Roman" w:hAnsi="Times New Roman" w:cs="Times New Roman"/>
                <w:sz w:val="24"/>
                <w:szCs w:val="24"/>
              </w:rPr>
              <w:t>).</w:t>
            </w:r>
          </w:p>
          <w:p w14:paraId="3B488169" w14:textId="77777777" w:rsidR="00EE46E4" w:rsidRPr="00386B06" w:rsidRDefault="00EE46E4" w:rsidP="0024204C">
            <w:pPr>
              <w:widowControl w:val="0"/>
              <w:numPr>
                <w:ilvl w:val="0"/>
                <w:numId w:val="7"/>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Advancement in hotel bookings.</w:t>
            </w:r>
          </w:p>
        </w:tc>
      </w:tr>
      <w:tr w:rsidR="00EE46E4" w:rsidRPr="00386B06" w14:paraId="0C62BF4D" w14:textId="77777777" w:rsidTr="0024204C">
        <w:trPr>
          <w:cantSplit/>
          <w:trHeight w:val="1561"/>
          <w:tblHeader/>
        </w:trPr>
        <w:tc>
          <w:tcPr>
            <w:tcW w:w="5119" w:type="dxa"/>
            <w:shd w:val="clear" w:color="auto" w:fill="auto"/>
            <w:tcMar>
              <w:top w:w="100" w:type="dxa"/>
              <w:left w:w="100" w:type="dxa"/>
              <w:bottom w:w="100" w:type="dxa"/>
              <w:right w:w="100" w:type="dxa"/>
            </w:tcMar>
          </w:tcPr>
          <w:p w14:paraId="055899A9" w14:textId="77777777" w:rsidR="00EE46E4" w:rsidRPr="00386B06" w:rsidRDefault="00EE46E4" w:rsidP="0024204C">
            <w:pPr>
              <w:widowControl w:val="0"/>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Legal factor</w:t>
            </w:r>
          </w:p>
        </w:tc>
        <w:tc>
          <w:tcPr>
            <w:tcW w:w="5120" w:type="dxa"/>
            <w:shd w:val="clear" w:color="auto" w:fill="auto"/>
            <w:tcMar>
              <w:top w:w="100" w:type="dxa"/>
              <w:left w:w="100" w:type="dxa"/>
              <w:bottom w:w="100" w:type="dxa"/>
              <w:right w:w="100" w:type="dxa"/>
            </w:tcMar>
          </w:tcPr>
          <w:p w14:paraId="330BAA08" w14:textId="77777777" w:rsidR="00EE46E4" w:rsidRPr="00386B06" w:rsidRDefault="00EE46E4" w:rsidP="0024204C">
            <w:pPr>
              <w:widowControl w:val="0"/>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Change in rules and regulations of the UK focusing on the hotel industry.</w:t>
            </w:r>
          </w:p>
          <w:p w14:paraId="6186D33D" w14:textId="77777777" w:rsidR="00EE46E4" w:rsidRPr="00386B06" w:rsidRDefault="00EE46E4" w:rsidP="0024204C">
            <w:pPr>
              <w:widowControl w:val="0"/>
              <w:numPr>
                <w:ilvl w:val="0"/>
                <w:numId w:val="8"/>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Immigration rules in the UK. </w:t>
            </w:r>
          </w:p>
        </w:tc>
      </w:tr>
      <w:tr w:rsidR="00EE46E4" w:rsidRPr="00386B06" w14:paraId="23C74E38" w14:textId="77777777" w:rsidTr="0024204C">
        <w:trPr>
          <w:cantSplit/>
          <w:trHeight w:val="780"/>
          <w:tblHeader/>
        </w:trPr>
        <w:tc>
          <w:tcPr>
            <w:tcW w:w="5119" w:type="dxa"/>
            <w:shd w:val="clear" w:color="auto" w:fill="auto"/>
            <w:tcMar>
              <w:top w:w="100" w:type="dxa"/>
              <w:left w:w="100" w:type="dxa"/>
              <w:bottom w:w="100" w:type="dxa"/>
              <w:right w:w="100" w:type="dxa"/>
            </w:tcMar>
          </w:tcPr>
          <w:p w14:paraId="4351B547" w14:textId="77777777" w:rsidR="00EE46E4" w:rsidRPr="00386B06" w:rsidRDefault="00EE46E4" w:rsidP="0024204C">
            <w:pPr>
              <w:widowControl w:val="0"/>
              <w:pBdr>
                <w:top w:val="nil"/>
                <w:left w:val="nil"/>
                <w:bottom w:val="nil"/>
                <w:right w:val="nil"/>
                <w:between w:val="nil"/>
              </w:pBdr>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Environmental factor</w:t>
            </w:r>
          </w:p>
        </w:tc>
        <w:tc>
          <w:tcPr>
            <w:tcW w:w="5120" w:type="dxa"/>
            <w:shd w:val="clear" w:color="auto" w:fill="auto"/>
            <w:tcMar>
              <w:top w:w="100" w:type="dxa"/>
              <w:left w:w="100" w:type="dxa"/>
              <w:bottom w:w="100" w:type="dxa"/>
              <w:right w:w="100" w:type="dxa"/>
            </w:tcMar>
          </w:tcPr>
          <w:p w14:paraId="30A4497F" w14:textId="77777777" w:rsidR="00EE46E4" w:rsidRPr="00386B06" w:rsidRDefault="00EE46E4" w:rsidP="0024204C">
            <w:pPr>
              <w:widowControl w:val="0"/>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Impact of natural disasters.</w:t>
            </w:r>
          </w:p>
          <w:p w14:paraId="29A46BC6" w14:textId="77777777" w:rsidR="00EE46E4" w:rsidRPr="00386B06" w:rsidRDefault="00EE46E4" w:rsidP="0024204C">
            <w:pPr>
              <w:widowControl w:val="0"/>
              <w:numPr>
                <w:ilvl w:val="0"/>
                <w:numId w:val="11"/>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Seasonality of the hotel industry. </w:t>
            </w:r>
          </w:p>
        </w:tc>
      </w:tr>
    </w:tbl>
    <w:p w14:paraId="3010722B" w14:textId="77777777" w:rsidR="00EE46E4" w:rsidRPr="00386B06" w:rsidRDefault="00EE46E4" w:rsidP="00EE46E4">
      <w:pPr>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Table 4: PESTLE Analysis</w:t>
      </w:r>
      <w:r w:rsidRPr="00386B06">
        <w:rPr>
          <w:rFonts w:ascii="Times New Roman" w:eastAsia="Times New Roman" w:hAnsi="Times New Roman" w:cs="Times New Roman"/>
          <w:sz w:val="24"/>
          <w:szCs w:val="24"/>
        </w:rPr>
        <w:t xml:space="preserve">(Source: </w:t>
      </w:r>
      <w:proofErr w:type="spellStart"/>
      <w:r w:rsidRPr="00386B06">
        <w:rPr>
          <w:rFonts w:ascii="Times New Roman" w:eastAsia="Times New Roman" w:hAnsi="Times New Roman" w:cs="Times New Roman"/>
          <w:sz w:val="24"/>
          <w:szCs w:val="24"/>
          <w:highlight w:val="white"/>
        </w:rPr>
        <w:t>Porcu</w:t>
      </w:r>
      <w:proofErr w:type="spellEnd"/>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2019</w:t>
      </w:r>
      <w:r w:rsidRPr="00386B06">
        <w:rPr>
          <w:rFonts w:ascii="Times New Roman" w:eastAsia="Times New Roman" w:hAnsi="Times New Roman" w:cs="Times New Roman"/>
          <w:sz w:val="24"/>
          <w:szCs w:val="24"/>
        </w:rPr>
        <w:t>)</w:t>
      </w:r>
    </w:p>
    <w:p w14:paraId="01F89B77" w14:textId="77777777" w:rsidR="00EE46E4" w:rsidRPr="00386B06" w:rsidRDefault="00EE46E4" w:rsidP="00EE46E4">
      <w:pPr>
        <w:pStyle w:val="Heading1"/>
      </w:pPr>
      <w:bookmarkStart w:id="11" w:name="_Toc119772072"/>
      <w:bookmarkStart w:id="12" w:name="_Toc119881011"/>
      <w:r>
        <w:lastRenderedPageBreak/>
        <w:t xml:space="preserve">3. </w:t>
      </w:r>
      <w:r w:rsidRPr="00386B06">
        <w:t>Objectives</w:t>
      </w:r>
      <w:bookmarkEnd w:id="11"/>
      <w:bookmarkEnd w:id="12"/>
    </w:p>
    <w:p w14:paraId="3970CE6A"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-SMART target:</w:t>
      </w:r>
      <w:r w:rsidRPr="00386B06">
        <w:rPr>
          <w:rFonts w:ascii="Times New Roman" w:eastAsia="Times New Roman" w:hAnsi="Times New Roman" w:cs="Times New Roman"/>
          <w:sz w:val="24"/>
          <w:szCs w:val="24"/>
        </w:rPr>
        <w:t> Summarise the aims of your marketing plan in one sentence. </w:t>
      </w:r>
    </w:p>
    <w:p w14:paraId="37AB9C77"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Specific:</w:t>
      </w:r>
      <w:r w:rsidRPr="00386B06">
        <w:rPr>
          <w:rFonts w:ascii="Times New Roman" w:eastAsia="Times New Roman" w:hAnsi="Times New Roman" w:cs="Times New Roman"/>
          <w:sz w:val="24"/>
          <w:szCs w:val="24"/>
        </w:rPr>
        <w:t xml:space="preserve"> The Marriott Hotel aims to accomplish its brand value in the global marketplace. </w:t>
      </w:r>
    </w:p>
    <w:p w14:paraId="4D9E578C"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Measurable:</w:t>
      </w:r>
      <w:r w:rsidRPr="00386B06">
        <w:rPr>
          <w:rFonts w:ascii="Times New Roman" w:eastAsia="Times New Roman" w:hAnsi="Times New Roman" w:cs="Times New Roman"/>
          <w:sz w:val="24"/>
          <w:szCs w:val="24"/>
        </w:rPr>
        <w:t xml:space="preserve"> They aim to target increasing their direct bookings functionality in the organisation.</w:t>
      </w:r>
    </w:p>
    <w:p w14:paraId="4E91794A"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Achievable:</w:t>
      </w:r>
      <w:r w:rsidRPr="00386B06">
        <w:rPr>
          <w:rFonts w:ascii="Times New Roman" w:eastAsia="Times New Roman" w:hAnsi="Times New Roman" w:cs="Times New Roman"/>
          <w:sz w:val="24"/>
          <w:szCs w:val="24"/>
        </w:rPr>
        <w:t xml:space="preserve"> The hotel plans in attending to the improvisation of their rate parity and negotiate contracts to attain better terms.  </w:t>
      </w:r>
    </w:p>
    <w:p w14:paraId="3DE6E725"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Relevant:</w:t>
      </w:r>
      <w:r w:rsidRPr="00386B06">
        <w:rPr>
          <w:rFonts w:ascii="Times New Roman" w:eastAsia="Times New Roman" w:hAnsi="Times New Roman" w:cs="Times New Roman"/>
          <w:sz w:val="24"/>
          <w:szCs w:val="24"/>
        </w:rPr>
        <w:t xml:space="preserve"> They plan to increase the broader commission arising from third parties. </w:t>
      </w:r>
    </w:p>
    <w:p w14:paraId="5E3E596C"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 xml:space="preserve">Time-bound: </w:t>
      </w:r>
      <w:r w:rsidRPr="00386B06">
        <w:rPr>
          <w:rFonts w:ascii="Times New Roman" w:eastAsia="Times New Roman" w:hAnsi="Times New Roman" w:cs="Times New Roman"/>
          <w:sz w:val="24"/>
          <w:szCs w:val="24"/>
        </w:rPr>
        <w:t xml:space="preserve">This depends on the time-bund so direct booking of the hotel increases. </w:t>
      </w:r>
    </w:p>
    <w:p w14:paraId="18F95C0E" w14:textId="77777777" w:rsidR="00EE46E4" w:rsidRPr="00EE46E4" w:rsidRDefault="00EE46E4" w:rsidP="00EE46E4">
      <w:pPr>
        <w:pStyle w:val="Heading1"/>
      </w:pPr>
      <w:bookmarkStart w:id="13" w:name="_Toc119772073"/>
      <w:bookmarkStart w:id="14" w:name="_Toc119881012"/>
      <w:r w:rsidRPr="00EE46E4">
        <w:t>4. Strategy</w:t>
      </w:r>
      <w:bookmarkEnd w:id="13"/>
      <w:bookmarkEnd w:id="14"/>
    </w:p>
    <w:p w14:paraId="314D3411"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value proposition of the organisation focuses on the offerings which the organisation persists in delivering to its guests. Their value proposition is customisation, accessibility, cost reduction, and brand reputation. The hotel communicates with the customers by analysing their demands and needs in the hotel industry (</w:t>
      </w:r>
      <w:proofErr w:type="spellStart"/>
      <w:r w:rsidRPr="00386B06">
        <w:rPr>
          <w:rFonts w:ascii="Times New Roman" w:eastAsia="Times New Roman" w:hAnsi="Times New Roman" w:cs="Times New Roman"/>
          <w:sz w:val="24"/>
          <w:szCs w:val="24"/>
          <w:highlight w:val="white"/>
        </w:rPr>
        <w:t>Bala</w:t>
      </w:r>
      <w:proofErr w:type="spellEnd"/>
      <w:r w:rsidRPr="00386B06">
        <w:rPr>
          <w:rFonts w:ascii="Times New Roman" w:eastAsia="Times New Roman" w:hAnsi="Times New Roman" w:cs="Times New Roman"/>
          <w:sz w:val="24"/>
          <w:szCs w:val="24"/>
          <w:highlight w:val="white"/>
        </w:rPr>
        <w:t xml:space="preserve"> and Verma, 2018</w:t>
      </w:r>
      <w:r w:rsidRPr="00386B06">
        <w:rPr>
          <w:rFonts w:ascii="Times New Roman" w:eastAsia="Times New Roman" w:hAnsi="Times New Roman" w:cs="Times New Roman"/>
          <w:sz w:val="24"/>
          <w:szCs w:val="24"/>
        </w:rPr>
        <w:t xml:space="preserve">). This is also done by establishing memorable experiences for them in the hotel. The value proposition of Marriott hotel is delivered to the customers through customer segmentation.   </w:t>
      </w:r>
    </w:p>
    <w:p w14:paraId="79D345BE" w14:textId="77777777" w:rsidR="00EE46E4" w:rsidRPr="00386B06" w:rsidRDefault="00EE46E4" w:rsidP="00EE46E4">
      <w:pPr>
        <w:pStyle w:val="Heading2"/>
      </w:pPr>
      <w:bookmarkStart w:id="15" w:name="_Toc119881013"/>
      <w:r>
        <w:t xml:space="preserve">4.1 </w:t>
      </w:r>
      <w:r w:rsidRPr="00386B06">
        <w:t>Bowman’s strategy clock</w:t>
      </w:r>
      <w:bookmarkEnd w:id="15"/>
    </w:p>
    <w:p w14:paraId="3927747F"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value proposition is related to the customer segment of Marriott hotel as it caters to their requirements and needs in the hotel. This works in improving engagement and understanding with the customers. Bowman’s strategy clock is used to create product and service positions for the customers of the market (</w:t>
      </w:r>
      <w:proofErr w:type="spellStart"/>
      <w:r w:rsidRPr="00386B06">
        <w:rPr>
          <w:rFonts w:ascii="Times New Roman" w:eastAsia="Times New Roman" w:hAnsi="Times New Roman" w:cs="Times New Roman"/>
          <w:sz w:val="24"/>
          <w:szCs w:val="24"/>
          <w:highlight w:val="white"/>
        </w:rPr>
        <w:t>Villagrasa</w:t>
      </w:r>
      <w:proofErr w:type="spellEnd"/>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2021</w:t>
      </w:r>
      <w:r w:rsidRPr="00386B06">
        <w:rPr>
          <w:rFonts w:ascii="Times New Roman" w:eastAsia="Times New Roman" w:hAnsi="Times New Roman" w:cs="Times New Roman"/>
          <w:sz w:val="24"/>
          <w:szCs w:val="24"/>
        </w:rPr>
        <w:t xml:space="preserve">). The framework comprises price and value. The price attracts the customer to utilise the services of the hotels which intends the organisation to inculcate value through price reduction. </w:t>
      </w:r>
    </w:p>
    <w:p w14:paraId="39AD0A53" w14:textId="77777777" w:rsidR="00EE46E4" w:rsidRPr="00386B06" w:rsidRDefault="00EE46E4" w:rsidP="00EE46E4">
      <w:pPr>
        <w:pStyle w:val="Heading1"/>
        <w:spacing w:before="0" w:after="0"/>
      </w:pPr>
      <w:bookmarkStart w:id="16" w:name="_Toc119772074"/>
      <w:bookmarkStart w:id="17" w:name="_Toc119881014"/>
      <w:r>
        <w:t xml:space="preserve">5. </w:t>
      </w:r>
      <w:r w:rsidRPr="00386B06">
        <w:t>Tactics</w:t>
      </w:r>
      <w:bookmarkEnd w:id="16"/>
      <w:bookmarkEnd w:id="17"/>
    </w:p>
    <w:p w14:paraId="3E71D1FE" w14:textId="77777777" w:rsidR="00EE46E4" w:rsidRPr="00386B06" w:rsidRDefault="00EE46E4" w:rsidP="00EE46E4">
      <w:pPr>
        <w:pStyle w:val="Heading2"/>
      </w:pPr>
      <w:bookmarkStart w:id="18" w:name="_Toc119881015"/>
      <w:r>
        <w:t xml:space="preserve">5.1 </w:t>
      </w:r>
      <w:r w:rsidRPr="00386B06">
        <w:t>Marketing mix</w:t>
      </w:r>
      <w:bookmarkEnd w:id="18"/>
    </w:p>
    <w:p w14:paraId="2F91CDD3"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-Product -</w:t>
      </w:r>
      <w:r w:rsidRPr="00386B06">
        <w:rPr>
          <w:rFonts w:ascii="Times New Roman" w:eastAsia="Times New Roman" w:hAnsi="Times New Roman" w:cs="Times New Roman"/>
          <w:sz w:val="24"/>
          <w:szCs w:val="24"/>
        </w:rPr>
        <w:t xml:space="preserve"> The destination of Marriott hotel currently offers 24-hour room services with various benefits for the customers. It also includes breakfasts, cleanliness, parking benefits and security and safety for the customer visiting the hotel. </w:t>
      </w:r>
    </w:p>
    <w:p w14:paraId="0791D53F"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lastRenderedPageBreak/>
        <w:t xml:space="preserve">-Place (Distribution) – </w:t>
      </w:r>
      <w:r w:rsidRPr="00386B06">
        <w:rPr>
          <w:rFonts w:ascii="Times New Roman" w:eastAsia="Times New Roman" w:hAnsi="Times New Roman" w:cs="Times New Roman"/>
          <w:sz w:val="24"/>
          <w:szCs w:val="24"/>
        </w:rPr>
        <w:t>The customers will attribute to the online modes of the digital platform to locate the area by tracking the location (</w:t>
      </w:r>
      <w:r w:rsidRPr="00386B06">
        <w:rPr>
          <w:rFonts w:ascii="Times New Roman" w:eastAsia="Times New Roman" w:hAnsi="Times New Roman" w:cs="Times New Roman"/>
          <w:sz w:val="24"/>
          <w:szCs w:val="24"/>
          <w:highlight w:val="white"/>
        </w:rPr>
        <w:t>Morrison, 2022</w:t>
      </w:r>
      <w:r w:rsidRPr="00386B06">
        <w:rPr>
          <w:rFonts w:ascii="Times New Roman" w:eastAsia="Times New Roman" w:hAnsi="Times New Roman" w:cs="Times New Roman"/>
          <w:sz w:val="24"/>
          <w:szCs w:val="24"/>
        </w:rPr>
        <w:t xml:space="preserve">). The medium of social media will be used for booking and other purposes. </w:t>
      </w:r>
    </w:p>
    <w:p w14:paraId="00AE9135"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-Price –</w:t>
      </w:r>
      <w:r w:rsidRPr="00386B06">
        <w:rPr>
          <w:rFonts w:ascii="Times New Roman" w:eastAsia="Times New Roman" w:hAnsi="Times New Roman" w:cs="Times New Roman"/>
          <w:sz w:val="24"/>
          <w:szCs w:val="24"/>
        </w:rPr>
        <w:t xml:space="preserve"> The pricing strategy of the hotel revolves around cost reduction and cost leadership. The Marriott hotel has introduced the Bonvoy points of rewards based on their per spending (</w:t>
      </w:r>
      <w:r w:rsidRPr="00386B06">
        <w:rPr>
          <w:rFonts w:ascii="Times New Roman" w:eastAsia="Times New Roman" w:hAnsi="Times New Roman" w:cs="Times New Roman"/>
          <w:sz w:val="24"/>
          <w:szCs w:val="24"/>
          <w:highlight w:val="white"/>
        </w:rPr>
        <w:t xml:space="preserve">Thabit and </w:t>
      </w:r>
      <w:proofErr w:type="spellStart"/>
      <w:r w:rsidRPr="00386B06">
        <w:rPr>
          <w:rFonts w:ascii="Times New Roman" w:eastAsia="Times New Roman" w:hAnsi="Times New Roman" w:cs="Times New Roman"/>
          <w:sz w:val="24"/>
          <w:szCs w:val="24"/>
          <w:highlight w:val="white"/>
        </w:rPr>
        <w:t>Raewf</w:t>
      </w:r>
      <w:proofErr w:type="spellEnd"/>
      <w:r w:rsidRPr="00386B06">
        <w:rPr>
          <w:rFonts w:ascii="Times New Roman" w:eastAsia="Times New Roman" w:hAnsi="Times New Roman" w:cs="Times New Roman"/>
          <w:sz w:val="24"/>
          <w:szCs w:val="24"/>
          <w:highlight w:val="white"/>
        </w:rPr>
        <w:t>, 2018</w:t>
      </w:r>
      <w:r w:rsidRPr="00386B06">
        <w:rPr>
          <w:rFonts w:ascii="Times New Roman" w:eastAsia="Times New Roman" w:hAnsi="Times New Roman" w:cs="Times New Roman"/>
          <w:sz w:val="24"/>
          <w:szCs w:val="24"/>
        </w:rPr>
        <w:t xml:space="preserve">). This will deliver revenue growth for the hotel business. </w:t>
      </w:r>
    </w:p>
    <w:p w14:paraId="44053E06" w14:textId="77777777" w:rsidR="00EE46E4"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-Promotion –</w:t>
      </w:r>
      <w:r w:rsidRPr="00386B06">
        <w:rPr>
          <w:rFonts w:ascii="Times New Roman" w:eastAsia="Times New Roman" w:hAnsi="Times New Roman" w:cs="Times New Roman"/>
          <w:sz w:val="24"/>
          <w:szCs w:val="24"/>
        </w:rPr>
        <w:t xml:space="preserve"> The Marriott hotel is promoted on various levels of advertisements, promotional events and endorsement of the brand on social media platforms. The use of digital media will increase the reputation and reach of the brand to the audience. This will help in elevating the image of the brand. The organisation can implement the strategy of a communications mix to attract customers (</w:t>
      </w:r>
      <w:r w:rsidRPr="00386B06">
        <w:rPr>
          <w:rFonts w:ascii="Times New Roman" w:eastAsia="Times New Roman" w:hAnsi="Times New Roman" w:cs="Times New Roman"/>
          <w:sz w:val="24"/>
          <w:szCs w:val="24"/>
          <w:highlight w:val="white"/>
        </w:rPr>
        <w:t xml:space="preserve">De </w:t>
      </w:r>
      <w:proofErr w:type="spellStart"/>
      <w:r w:rsidRPr="00386B06">
        <w:rPr>
          <w:rFonts w:ascii="Times New Roman" w:eastAsia="Times New Roman" w:hAnsi="Times New Roman" w:cs="Times New Roman"/>
          <w:sz w:val="24"/>
          <w:szCs w:val="24"/>
          <w:highlight w:val="white"/>
        </w:rPr>
        <w:t>Pelsmacker</w:t>
      </w:r>
      <w:proofErr w:type="spellEnd"/>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et al</w:t>
      </w:r>
      <w:r w:rsidRPr="00386B06">
        <w:rPr>
          <w:rFonts w:ascii="Times New Roman" w:eastAsia="Times New Roman" w:hAnsi="Times New Roman" w:cs="Times New Roman"/>
          <w:sz w:val="24"/>
          <w:szCs w:val="24"/>
          <w:highlight w:val="white"/>
        </w:rPr>
        <w:t>., 2018</w:t>
      </w:r>
      <w:r w:rsidRPr="00386B06">
        <w:rPr>
          <w:rFonts w:ascii="Times New Roman" w:eastAsia="Times New Roman" w:hAnsi="Times New Roman" w:cs="Times New Roman"/>
          <w:sz w:val="24"/>
          <w:szCs w:val="24"/>
        </w:rPr>
        <w:t xml:space="preserve">). This will develop in creating a strong base of communication with the potential attribute of the customers. </w:t>
      </w:r>
    </w:p>
    <w:p w14:paraId="1829469F" w14:textId="77777777" w:rsidR="00EE46E4" w:rsidRDefault="00EE46E4" w:rsidP="00EE46E4">
      <w:pPr>
        <w:shd w:val="clear" w:color="auto" w:fill="FFFFFF"/>
        <w:spacing w:after="0" w:line="360" w:lineRule="auto"/>
        <w:jc w:val="both"/>
        <w:rPr>
          <w:rFonts w:ascii="Times New Roman" w:eastAsia="Times New Roman" w:hAnsi="Times New Roman" w:cs="Times New Roman"/>
          <w:sz w:val="24"/>
          <w:szCs w:val="24"/>
        </w:rPr>
      </w:pPr>
    </w:p>
    <w:p w14:paraId="028709EC"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p>
    <w:p w14:paraId="11945324" w14:textId="77777777" w:rsidR="00EE46E4" w:rsidRPr="00386B06" w:rsidRDefault="00EE46E4" w:rsidP="00EE46E4">
      <w:pPr>
        <w:pStyle w:val="Heading1"/>
        <w:spacing w:before="0" w:after="0"/>
      </w:pPr>
      <w:bookmarkStart w:id="19" w:name="_Toc119772075"/>
      <w:bookmarkStart w:id="20" w:name="_Toc119881016"/>
      <w:r>
        <w:t xml:space="preserve">6. </w:t>
      </w:r>
      <w:r w:rsidRPr="00386B06">
        <w:t>Action</w:t>
      </w:r>
      <w:bookmarkEnd w:id="19"/>
      <w:bookmarkEnd w:id="20"/>
    </w:p>
    <w:p w14:paraId="02464C99" w14:textId="77777777" w:rsidR="00EE46E4" w:rsidRPr="00386B06" w:rsidRDefault="00EE46E4" w:rsidP="00EE46E4">
      <w:pPr>
        <w:pStyle w:val="Heading2"/>
      </w:pPr>
      <w:bookmarkStart w:id="21" w:name="_Toc119881017"/>
      <w:r>
        <w:t xml:space="preserve">6.1 </w:t>
      </w:r>
      <w:r w:rsidRPr="00386B06">
        <w:t>Gantt of marketing activities</w:t>
      </w:r>
      <w:bookmarkEnd w:id="21"/>
    </w:p>
    <w:tbl>
      <w:tblPr>
        <w:tblStyle w:val="a3"/>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6"/>
        <w:gridCol w:w="2256"/>
        <w:gridCol w:w="2257"/>
        <w:gridCol w:w="2257"/>
      </w:tblGrid>
      <w:tr w:rsidR="00EE46E4" w:rsidRPr="00386B06" w14:paraId="3669CFE7" w14:textId="77777777" w:rsidTr="0024204C">
        <w:trPr>
          <w:cantSplit/>
          <w:tblHeader/>
        </w:trPr>
        <w:tc>
          <w:tcPr>
            <w:tcW w:w="2256" w:type="dxa"/>
            <w:shd w:val="clear" w:color="auto" w:fill="auto"/>
            <w:tcMar>
              <w:top w:w="100" w:type="dxa"/>
              <w:left w:w="100" w:type="dxa"/>
              <w:bottom w:w="100" w:type="dxa"/>
              <w:right w:w="100" w:type="dxa"/>
            </w:tcMar>
          </w:tcPr>
          <w:p w14:paraId="5DF53CC2"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 xml:space="preserve">Activities </w:t>
            </w:r>
          </w:p>
        </w:tc>
        <w:tc>
          <w:tcPr>
            <w:tcW w:w="2256" w:type="dxa"/>
            <w:shd w:val="clear" w:color="auto" w:fill="auto"/>
            <w:tcMar>
              <w:top w:w="100" w:type="dxa"/>
              <w:left w:w="100" w:type="dxa"/>
              <w:bottom w:w="100" w:type="dxa"/>
              <w:right w:w="100" w:type="dxa"/>
            </w:tcMar>
          </w:tcPr>
          <w:p w14:paraId="2428BAA5"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Start date</w:t>
            </w:r>
          </w:p>
        </w:tc>
        <w:tc>
          <w:tcPr>
            <w:tcW w:w="2256" w:type="dxa"/>
            <w:shd w:val="clear" w:color="auto" w:fill="auto"/>
            <w:tcMar>
              <w:top w:w="100" w:type="dxa"/>
              <w:left w:w="100" w:type="dxa"/>
              <w:bottom w:w="100" w:type="dxa"/>
              <w:right w:w="100" w:type="dxa"/>
            </w:tcMar>
          </w:tcPr>
          <w:p w14:paraId="498D0017"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 xml:space="preserve">end date </w:t>
            </w:r>
          </w:p>
        </w:tc>
        <w:tc>
          <w:tcPr>
            <w:tcW w:w="2256" w:type="dxa"/>
            <w:shd w:val="clear" w:color="auto" w:fill="auto"/>
            <w:tcMar>
              <w:top w:w="100" w:type="dxa"/>
              <w:left w:w="100" w:type="dxa"/>
              <w:bottom w:w="100" w:type="dxa"/>
              <w:right w:w="100" w:type="dxa"/>
            </w:tcMar>
          </w:tcPr>
          <w:p w14:paraId="41495C61"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 xml:space="preserve">duration </w:t>
            </w:r>
          </w:p>
        </w:tc>
      </w:tr>
      <w:tr w:rsidR="00EE46E4" w:rsidRPr="00386B06" w14:paraId="61603A7D" w14:textId="77777777" w:rsidTr="0024204C">
        <w:trPr>
          <w:cantSplit/>
          <w:tblHeader/>
        </w:trPr>
        <w:tc>
          <w:tcPr>
            <w:tcW w:w="2256" w:type="dxa"/>
            <w:shd w:val="clear" w:color="auto" w:fill="auto"/>
            <w:tcMar>
              <w:top w:w="100" w:type="dxa"/>
              <w:left w:w="100" w:type="dxa"/>
              <w:bottom w:w="100" w:type="dxa"/>
              <w:right w:w="100" w:type="dxa"/>
            </w:tcMar>
          </w:tcPr>
          <w:p w14:paraId="1459A285" w14:textId="77777777" w:rsidR="00EE46E4" w:rsidRPr="00386B06" w:rsidRDefault="00EE46E4" w:rsidP="0024204C">
            <w:pPr>
              <w:shd w:val="clear" w:color="auto" w:fill="FFFFFF"/>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Preparation</w:t>
            </w:r>
          </w:p>
        </w:tc>
        <w:tc>
          <w:tcPr>
            <w:tcW w:w="2256" w:type="dxa"/>
            <w:shd w:val="clear" w:color="auto" w:fill="auto"/>
            <w:tcMar>
              <w:top w:w="100" w:type="dxa"/>
              <w:left w:w="100" w:type="dxa"/>
              <w:bottom w:w="100" w:type="dxa"/>
              <w:right w:w="100" w:type="dxa"/>
            </w:tcMar>
          </w:tcPr>
          <w:p w14:paraId="4DBC7460"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15-Oct</w:t>
            </w:r>
          </w:p>
        </w:tc>
        <w:tc>
          <w:tcPr>
            <w:tcW w:w="2256" w:type="dxa"/>
            <w:shd w:val="clear" w:color="auto" w:fill="auto"/>
            <w:tcMar>
              <w:top w:w="100" w:type="dxa"/>
              <w:left w:w="100" w:type="dxa"/>
              <w:bottom w:w="100" w:type="dxa"/>
              <w:right w:w="100" w:type="dxa"/>
            </w:tcMar>
          </w:tcPr>
          <w:p w14:paraId="51C95938"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19-Oct</w:t>
            </w:r>
          </w:p>
        </w:tc>
        <w:tc>
          <w:tcPr>
            <w:tcW w:w="2256" w:type="dxa"/>
            <w:shd w:val="clear" w:color="auto" w:fill="auto"/>
            <w:tcMar>
              <w:top w:w="100" w:type="dxa"/>
              <w:left w:w="100" w:type="dxa"/>
              <w:bottom w:w="100" w:type="dxa"/>
              <w:right w:w="100" w:type="dxa"/>
            </w:tcMar>
          </w:tcPr>
          <w:p w14:paraId="3470AB16"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5</w:t>
            </w:r>
          </w:p>
        </w:tc>
      </w:tr>
      <w:tr w:rsidR="00EE46E4" w:rsidRPr="00386B06" w14:paraId="0CB3C8DA" w14:textId="77777777" w:rsidTr="0024204C">
        <w:trPr>
          <w:cantSplit/>
          <w:tblHeader/>
        </w:trPr>
        <w:tc>
          <w:tcPr>
            <w:tcW w:w="2256" w:type="dxa"/>
            <w:shd w:val="clear" w:color="auto" w:fill="auto"/>
            <w:tcMar>
              <w:top w:w="100" w:type="dxa"/>
              <w:left w:w="100" w:type="dxa"/>
              <w:bottom w:w="100" w:type="dxa"/>
              <w:right w:w="100" w:type="dxa"/>
            </w:tcMar>
          </w:tcPr>
          <w:p w14:paraId="43B0C2E6" w14:textId="77777777" w:rsidR="00EE46E4" w:rsidRPr="00386B06" w:rsidRDefault="00EE46E4" w:rsidP="0024204C">
            <w:pPr>
              <w:shd w:val="clear" w:color="auto" w:fill="FFFFFF"/>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Market research</w:t>
            </w:r>
          </w:p>
        </w:tc>
        <w:tc>
          <w:tcPr>
            <w:tcW w:w="2256" w:type="dxa"/>
            <w:shd w:val="clear" w:color="auto" w:fill="auto"/>
            <w:tcMar>
              <w:top w:w="100" w:type="dxa"/>
              <w:left w:w="100" w:type="dxa"/>
              <w:bottom w:w="100" w:type="dxa"/>
              <w:right w:w="100" w:type="dxa"/>
            </w:tcMar>
          </w:tcPr>
          <w:p w14:paraId="6F31C433"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20-Oct</w:t>
            </w:r>
          </w:p>
        </w:tc>
        <w:tc>
          <w:tcPr>
            <w:tcW w:w="2256" w:type="dxa"/>
            <w:shd w:val="clear" w:color="auto" w:fill="auto"/>
            <w:tcMar>
              <w:top w:w="100" w:type="dxa"/>
              <w:left w:w="100" w:type="dxa"/>
              <w:bottom w:w="100" w:type="dxa"/>
              <w:right w:w="100" w:type="dxa"/>
            </w:tcMar>
          </w:tcPr>
          <w:p w14:paraId="6340BFC7"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29-Oct</w:t>
            </w:r>
          </w:p>
        </w:tc>
        <w:tc>
          <w:tcPr>
            <w:tcW w:w="2256" w:type="dxa"/>
            <w:shd w:val="clear" w:color="auto" w:fill="auto"/>
            <w:tcMar>
              <w:top w:w="100" w:type="dxa"/>
              <w:left w:w="100" w:type="dxa"/>
              <w:bottom w:w="100" w:type="dxa"/>
              <w:right w:w="100" w:type="dxa"/>
            </w:tcMar>
          </w:tcPr>
          <w:p w14:paraId="460A1AD2"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10</w:t>
            </w:r>
          </w:p>
        </w:tc>
      </w:tr>
      <w:tr w:rsidR="00EE46E4" w:rsidRPr="00386B06" w14:paraId="24693AAA" w14:textId="77777777" w:rsidTr="0024204C">
        <w:trPr>
          <w:cantSplit/>
          <w:tblHeader/>
        </w:trPr>
        <w:tc>
          <w:tcPr>
            <w:tcW w:w="2256" w:type="dxa"/>
            <w:shd w:val="clear" w:color="auto" w:fill="auto"/>
            <w:tcMar>
              <w:top w:w="100" w:type="dxa"/>
              <w:left w:w="100" w:type="dxa"/>
              <w:bottom w:w="100" w:type="dxa"/>
              <w:right w:w="100" w:type="dxa"/>
            </w:tcMar>
          </w:tcPr>
          <w:p w14:paraId="682D0F83" w14:textId="77777777" w:rsidR="00EE46E4" w:rsidRPr="00386B06" w:rsidRDefault="00EE46E4" w:rsidP="0024204C">
            <w:pPr>
              <w:shd w:val="clear" w:color="auto" w:fill="FFFFFF"/>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Marketing channels schedule</w:t>
            </w:r>
          </w:p>
        </w:tc>
        <w:tc>
          <w:tcPr>
            <w:tcW w:w="2256" w:type="dxa"/>
            <w:shd w:val="clear" w:color="auto" w:fill="auto"/>
            <w:tcMar>
              <w:top w:w="100" w:type="dxa"/>
              <w:left w:w="100" w:type="dxa"/>
              <w:bottom w:w="100" w:type="dxa"/>
              <w:right w:w="100" w:type="dxa"/>
            </w:tcMar>
          </w:tcPr>
          <w:p w14:paraId="23B8F6E6"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30-Oct</w:t>
            </w:r>
          </w:p>
        </w:tc>
        <w:tc>
          <w:tcPr>
            <w:tcW w:w="2256" w:type="dxa"/>
            <w:shd w:val="clear" w:color="auto" w:fill="auto"/>
            <w:tcMar>
              <w:top w:w="100" w:type="dxa"/>
              <w:left w:w="100" w:type="dxa"/>
              <w:bottom w:w="100" w:type="dxa"/>
              <w:right w:w="100" w:type="dxa"/>
            </w:tcMar>
          </w:tcPr>
          <w:p w14:paraId="09E49506"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1-Nov</w:t>
            </w:r>
          </w:p>
        </w:tc>
        <w:tc>
          <w:tcPr>
            <w:tcW w:w="2256" w:type="dxa"/>
            <w:shd w:val="clear" w:color="auto" w:fill="auto"/>
            <w:tcMar>
              <w:top w:w="100" w:type="dxa"/>
              <w:left w:w="100" w:type="dxa"/>
              <w:bottom w:w="100" w:type="dxa"/>
              <w:right w:w="100" w:type="dxa"/>
            </w:tcMar>
          </w:tcPr>
          <w:p w14:paraId="2135B4E3"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3</w:t>
            </w:r>
          </w:p>
        </w:tc>
      </w:tr>
      <w:tr w:rsidR="00EE46E4" w:rsidRPr="00386B06" w14:paraId="540B60A6" w14:textId="77777777" w:rsidTr="0024204C">
        <w:trPr>
          <w:cantSplit/>
          <w:tblHeader/>
        </w:trPr>
        <w:tc>
          <w:tcPr>
            <w:tcW w:w="2256" w:type="dxa"/>
            <w:shd w:val="clear" w:color="auto" w:fill="auto"/>
            <w:tcMar>
              <w:top w:w="100" w:type="dxa"/>
              <w:left w:w="100" w:type="dxa"/>
              <w:bottom w:w="100" w:type="dxa"/>
              <w:right w:w="100" w:type="dxa"/>
            </w:tcMar>
          </w:tcPr>
          <w:p w14:paraId="73FC4932" w14:textId="77777777" w:rsidR="00EE46E4" w:rsidRPr="00386B06" w:rsidRDefault="00EE46E4" w:rsidP="0024204C">
            <w:pPr>
              <w:shd w:val="clear" w:color="auto" w:fill="FFFFFF"/>
              <w:spacing w:after="0" w:line="360" w:lineRule="auto"/>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Gathering feedback</w:t>
            </w:r>
          </w:p>
        </w:tc>
        <w:tc>
          <w:tcPr>
            <w:tcW w:w="2256" w:type="dxa"/>
            <w:shd w:val="clear" w:color="auto" w:fill="auto"/>
            <w:tcMar>
              <w:top w:w="100" w:type="dxa"/>
              <w:left w:w="100" w:type="dxa"/>
              <w:bottom w:w="100" w:type="dxa"/>
              <w:right w:w="100" w:type="dxa"/>
            </w:tcMar>
          </w:tcPr>
          <w:p w14:paraId="30910145"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2-Nov</w:t>
            </w:r>
          </w:p>
        </w:tc>
        <w:tc>
          <w:tcPr>
            <w:tcW w:w="2256" w:type="dxa"/>
            <w:shd w:val="clear" w:color="auto" w:fill="auto"/>
            <w:tcMar>
              <w:top w:w="100" w:type="dxa"/>
              <w:left w:w="100" w:type="dxa"/>
              <w:bottom w:w="100" w:type="dxa"/>
              <w:right w:w="100" w:type="dxa"/>
            </w:tcMar>
          </w:tcPr>
          <w:p w14:paraId="45EA8284"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6-Nov</w:t>
            </w:r>
          </w:p>
        </w:tc>
        <w:tc>
          <w:tcPr>
            <w:tcW w:w="2256" w:type="dxa"/>
            <w:shd w:val="clear" w:color="auto" w:fill="auto"/>
            <w:tcMar>
              <w:top w:w="100" w:type="dxa"/>
              <w:left w:w="100" w:type="dxa"/>
              <w:bottom w:w="100" w:type="dxa"/>
              <w:right w:w="100" w:type="dxa"/>
            </w:tcMar>
          </w:tcPr>
          <w:p w14:paraId="509DE29C" w14:textId="77777777" w:rsidR="00EE46E4" w:rsidRPr="00386B06" w:rsidRDefault="00EE46E4" w:rsidP="0024204C">
            <w:pPr>
              <w:widowControl w:val="0"/>
              <w:pBdr>
                <w:top w:val="nil"/>
                <w:left w:val="nil"/>
                <w:bottom w:val="nil"/>
                <w:right w:val="nil"/>
                <w:between w:val="nil"/>
              </w:pBdr>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7</w:t>
            </w:r>
          </w:p>
        </w:tc>
      </w:tr>
    </w:tbl>
    <w:p w14:paraId="5387A24F" w14:textId="77777777" w:rsidR="00EE46E4" w:rsidRPr="00386B06" w:rsidRDefault="00EE46E4" w:rsidP="00EE46E4">
      <w:pPr>
        <w:shd w:val="clear" w:color="auto" w:fill="FFFFFF"/>
        <w:spacing w:after="0" w:line="360" w:lineRule="auto"/>
        <w:jc w:val="center"/>
        <w:rPr>
          <w:rFonts w:ascii="Times New Roman" w:eastAsia="Times New Roman" w:hAnsi="Times New Roman" w:cs="Times New Roman"/>
          <w:b/>
          <w:sz w:val="24"/>
          <w:szCs w:val="24"/>
        </w:rPr>
      </w:pPr>
      <w:r w:rsidRPr="00386B06">
        <w:rPr>
          <w:rFonts w:ascii="Times New Roman" w:eastAsia="Times New Roman" w:hAnsi="Times New Roman" w:cs="Times New Roman"/>
          <w:b/>
          <w:sz w:val="24"/>
          <w:szCs w:val="24"/>
        </w:rPr>
        <w:t>T</w:t>
      </w:r>
      <w:sdt>
        <w:sdtPr>
          <w:rPr>
            <w:b/>
          </w:rPr>
          <w:tag w:val="goog_rdk_0"/>
          <w:id w:val="25363485"/>
        </w:sdtPr>
        <w:sdtEndPr/>
        <w:sdtContent/>
      </w:sdt>
      <w:r w:rsidRPr="00386B06">
        <w:rPr>
          <w:rFonts w:ascii="Times New Roman" w:eastAsia="Times New Roman" w:hAnsi="Times New Roman" w:cs="Times New Roman"/>
          <w:b/>
          <w:sz w:val="24"/>
          <w:szCs w:val="24"/>
        </w:rPr>
        <w:t xml:space="preserve">able 5: Work breakdown structure </w:t>
      </w:r>
    </w:p>
    <w:p w14:paraId="156AA105" w14:textId="77777777" w:rsidR="00EE46E4" w:rsidRPr="00386B06" w:rsidRDefault="00EE46E4" w:rsidP="00EE46E4">
      <w:pPr>
        <w:shd w:val="clear" w:color="auto" w:fill="FFFFFF"/>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(Source: Created by learner)  </w:t>
      </w:r>
    </w:p>
    <w:p w14:paraId="36AFFB02"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r w:rsidRPr="00386B06">
        <w:rPr>
          <w:rFonts w:ascii="Times New Roman" w:eastAsia="Times New Roman" w:hAnsi="Times New Roman" w:cs="Times New Roman"/>
          <w:noProof/>
          <w:sz w:val="24"/>
          <w:szCs w:val="24"/>
        </w:rPr>
        <w:lastRenderedPageBreak/>
        <w:drawing>
          <wp:inline distT="114300" distB="114300" distL="114300" distR="114300" wp14:anchorId="5AE7E0FD" wp14:editId="0CAF319D">
            <wp:extent cx="5731200" cy="3441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441700"/>
                    </a:xfrm>
                    <a:prstGeom prst="rect">
                      <a:avLst/>
                    </a:prstGeom>
                    <a:ln/>
                  </pic:spPr>
                </pic:pic>
              </a:graphicData>
            </a:graphic>
          </wp:inline>
        </w:drawing>
      </w:r>
    </w:p>
    <w:p w14:paraId="183D4C6D" w14:textId="77777777" w:rsidR="00EE46E4" w:rsidRPr="00386B06" w:rsidRDefault="00EE46E4" w:rsidP="00EE46E4">
      <w:pPr>
        <w:shd w:val="clear" w:color="auto" w:fill="FFFFFF"/>
        <w:spacing w:after="0" w:line="360" w:lineRule="auto"/>
        <w:jc w:val="center"/>
        <w:rPr>
          <w:rFonts w:ascii="Times New Roman" w:eastAsia="Times New Roman" w:hAnsi="Times New Roman" w:cs="Times New Roman"/>
          <w:sz w:val="24"/>
          <w:szCs w:val="24"/>
        </w:rPr>
      </w:pPr>
      <w:r w:rsidRPr="00386B06">
        <w:rPr>
          <w:rFonts w:ascii="Times New Roman" w:eastAsia="Times New Roman" w:hAnsi="Times New Roman" w:cs="Times New Roman"/>
          <w:b/>
          <w:sz w:val="24"/>
          <w:szCs w:val="24"/>
        </w:rPr>
        <w:t>Figure 2: Gantt chart</w:t>
      </w:r>
      <w:r>
        <w:rPr>
          <w:rFonts w:ascii="Times New Roman" w:eastAsia="Times New Roman" w:hAnsi="Times New Roman" w:cs="Times New Roman"/>
          <w:b/>
          <w:sz w:val="24"/>
          <w:szCs w:val="24"/>
        </w:rPr>
        <w:t xml:space="preserve"> </w:t>
      </w:r>
      <w:r w:rsidRPr="00386B06">
        <w:rPr>
          <w:rFonts w:ascii="Times New Roman" w:eastAsia="Times New Roman" w:hAnsi="Times New Roman" w:cs="Times New Roman"/>
          <w:sz w:val="24"/>
          <w:szCs w:val="24"/>
        </w:rPr>
        <w:t xml:space="preserve">(Source: Created by learner)  </w:t>
      </w:r>
    </w:p>
    <w:p w14:paraId="02A9BD21" w14:textId="77777777" w:rsidR="00EE46E4" w:rsidRPr="00386B06" w:rsidRDefault="00EE46E4" w:rsidP="00EE46E4">
      <w:pPr>
        <w:shd w:val="clear" w:color="auto" w:fill="FFFFFF"/>
        <w:spacing w:after="0" w:line="360" w:lineRule="auto"/>
        <w:jc w:val="center"/>
        <w:rPr>
          <w:rFonts w:ascii="Times New Roman" w:eastAsia="Times New Roman" w:hAnsi="Times New Roman" w:cs="Times New Roman"/>
          <w:b/>
          <w:sz w:val="24"/>
          <w:szCs w:val="24"/>
        </w:rPr>
      </w:pPr>
    </w:p>
    <w:p w14:paraId="44C95210" w14:textId="77777777" w:rsidR="00EE46E4" w:rsidRPr="00386B06" w:rsidRDefault="00EE46E4" w:rsidP="00EE46E4">
      <w:pPr>
        <w:pStyle w:val="Heading1"/>
        <w:spacing w:before="0" w:after="0"/>
      </w:pPr>
      <w:bookmarkStart w:id="22" w:name="_Toc119772076"/>
      <w:bookmarkStart w:id="23" w:name="_Toc119881018"/>
      <w:r>
        <w:t xml:space="preserve">7. </w:t>
      </w:r>
      <w:r w:rsidRPr="00386B06">
        <w:t>Control</w:t>
      </w:r>
      <w:bookmarkEnd w:id="22"/>
      <w:bookmarkEnd w:id="23"/>
    </w:p>
    <w:p w14:paraId="7A5DF6B2"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USP of Marriott Hotels is the offering of superior services they offer to their customers. These were framed to attract potential customers to the brand value of the organisation. Their primary USP is the location in which they establish their business portfolio based on geographical location. The features of the hotels are the luxurious services with definite locations for the customers who reach their services (</w:t>
      </w:r>
      <w:proofErr w:type="spellStart"/>
      <w:r w:rsidRPr="00386B06">
        <w:rPr>
          <w:rFonts w:ascii="Times New Roman" w:eastAsia="Times New Roman" w:hAnsi="Times New Roman" w:cs="Times New Roman"/>
          <w:sz w:val="24"/>
          <w:szCs w:val="24"/>
          <w:highlight w:val="white"/>
        </w:rPr>
        <w:t>Altinay</w:t>
      </w:r>
      <w:proofErr w:type="spellEnd"/>
      <w:r w:rsidRPr="00386B06">
        <w:rPr>
          <w:rFonts w:ascii="Times New Roman" w:eastAsia="Times New Roman" w:hAnsi="Times New Roman" w:cs="Times New Roman"/>
          <w:sz w:val="24"/>
          <w:szCs w:val="24"/>
          <w:highlight w:val="white"/>
        </w:rPr>
        <w:t xml:space="preserve"> and </w:t>
      </w:r>
      <w:proofErr w:type="spellStart"/>
      <w:r w:rsidRPr="00386B06">
        <w:rPr>
          <w:rFonts w:ascii="Times New Roman" w:eastAsia="Times New Roman" w:hAnsi="Times New Roman" w:cs="Times New Roman"/>
          <w:sz w:val="24"/>
          <w:szCs w:val="24"/>
          <w:highlight w:val="white"/>
        </w:rPr>
        <w:t>Arici</w:t>
      </w:r>
      <w:proofErr w:type="spellEnd"/>
      <w:r w:rsidRPr="00386B06">
        <w:rPr>
          <w:rFonts w:ascii="Times New Roman" w:eastAsia="Times New Roman" w:hAnsi="Times New Roman" w:cs="Times New Roman"/>
          <w:sz w:val="24"/>
          <w:szCs w:val="24"/>
          <w:highlight w:val="white"/>
        </w:rPr>
        <w:t>, 2021</w:t>
      </w:r>
      <w:r w:rsidRPr="00386B06">
        <w:rPr>
          <w:rFonts w:ascii="Times New Roman" w:eastAsia="Times New Roman" w:hAnsi="Times New Roman" w:cs="Times New Roman"/>
          <w:sz w:val="24"/>
          <w:szCs w:val="24"/>
        </w:rPr>
        <w:t>). They provide hotel reservations, hotel and flight packages, car-rental services and accommodations. There are wide various benefits for the organisation as they franchise 30 brands of hotels under its name tag (</w:t>
      </w:r>
      <w:r w:rsidRPr="00386B06">
        <w:rPr>
          <w:rFonts w:ascii="Times New Roman" w:eastAsia="Times New Roman" w:hAnsi="Times New Roman" w:cs="Times New Roman"/>
          <w:sz w:val="24"/>
          <w:szCs w:val="24"/>
          <w:highlight w:val="white"/>
        </w:rPr>
        <w:t>Camilleri, 2018</w:t>
      </w:r>
      <w:r w:rsidRPr="00386B06">
        <w:rPr>
          <w:rFonts w:ascii="Times New Roman" w:eastAsia="Times New Roman" w:hAnsi="Times New Roman" w:cs="Times New Roman"/>
          <w:sz w:val="24"/>
          <w:szCs w:val="24"/>
        </w:rPr>
        <w:t xml:space="preserve">). They offer more properties in participating for the customers which offers flexibility to the customers while assuring travel endeavours. </w:t>
      </w:r>
    </w:p>
    <w:p w14:paraId="01CDF511"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The Marriott hotel can measure its accomplishment in the hotel business by classifying and distinguishing its overall revenue. They can work on increasing the customer rate of satisfaction which will increase the level of experience of the new customers (</w:t>
      </w:r>
      <w:r w:rsidRPr="00386B06">
        <w:rPr>
          <w:rFonts w:ascii="Times New Roman" w:eastAsia="Times New Roman" w:hAnsi="Times New Roman" w:cs="Times New Roman"/>
          <w:sz w:val="24"/>
          <w:szCs w:val="24"/>
          <w:highlight w:val="white"/>
        </w:rPr>
        <w:t>Blakeman, 2018</w:t>
      </w:r>
      <w:r w:rsidRPr="00386B06">
        <w:rPr>
          <w:rFonts w:ascii="Times New Roman" w:eastAsia="Times New Roman" w:hAnsi="Times New Roman" w:cs="Times New Roman"/>
          <w:sz w:val="24"/>
          <w:szCs w:val="24"/>
        </w:rPr>
        <w:t xml:space="preserve">). The hotel can target new potential customers by endorsing the brand on social platforms and on digital media. They can also assist in planning and strategizing feedback to the customers and through survey mediums. </w:t>
      </w:r>
    </w:p>
    <w:p w14:paraId="553F3DF4" w14:textId="77777777" w:rsidR="00EE46E4" w:rsidRPr="00386B06" w:rsidRDefault="00EE46E4" w:rsidP="00EE46E4">
      <w:pPr>
        <w:pStyle w:val="Heading1"/>
        <w:spacing w:before="0" w:after="0"/>
      </w:pPr>
      <w:bookmarkStart w:id="24" w:name="_Toc119772077"/>
      <w:bookmarkStart w:id="25" w:name="_Toc119881019"/>
      <w:r>
        <w:lastRenderedPageBreak/>
        <w:t xml:space="preserve">8. </w:t>
      </w:r>
      <w:r w:rsidRPr="00386B06">
        <w:t>Conclusion</w:t>
      </w:r>
      <w:bookmarkEnd w:id="24"/>
      <w:bookmarkEnd w:id="25"/>
    </w:p>
    <w:p w14:paraId="76389CFF"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rPr>
      </w:pPr>
      <w:r w:rsidRPr="00386B06">
        <w:rPr>
          <w:rFonts w:ascii="Times New Roman" w:eastAsia="Times New Roman" w:hAnsi="Times New Roman" w:cs="Times New Roman"/>
          <w:sz w:val="24"/>
          <w:szCs w:val="24"/>
        </w:rPr>
        <w:t xml:space="preserve">The challenges which were encountered in the thorough process of the marketing plan were the insufficient budget and maintaining the budget. While initiating the plan the challenge of moving into the new market was also encountered. Maintaining the level of satisfaction for the customer was also a key challenge that was faced in the whole process of the marketing plan. This can be ensured through proper research of the market and the industry. Customer satisfaction can be ensured by segmenting the customer and delivering customer services. </w:t>
      </w:r>
    </w:p>
    <w:p w14:paraId="74EBCDEE" w14:textId="77777777" w:rsidR="00EE46E4" w:rsidRPr="00386B06" w:rsidRDefault="00EE46E4" w:rsidP="00EE46E4">
      <w:pPr>
        <w:shd w:val="clear" w:color="auto" w:fill="FFFFFF"/>
        <w:spacing w:after="0" w:line="360" w:lineRule="auto"/>
        <w:rPr>
          <w:rFonts w:ascii="Times New Roman" w:eastAsia="Times New Roman" w:hAnsi="Times New Roman" w:cs="Times New Roman"/>
          <w:i/>
          <w:sz w:val="24"/>
          <w:szCs w:val="24"/>
        </w:rPr>
      </w:pPr>
    </w:p>
    <w:p w14:paraId="154827DD"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0C2DFB44"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5B0D1919"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2088B32B"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374E3F5B"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4FE14B84"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111AEF68"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bookmarkStart w:id="26" w:name="_Toc119772078"/>
    </w:p>
    <w:p w14:paraId="515F2433" w14:textId="77777777" w:rsidR="00EE46E4" w:rsidRPr="00386B06" w:rsidRDefault="00EE46E4" w:rsidP="00EE46E4">
      <w:pPr>
        <w:shd w:val="clear" w:color="auto" w:fill="FFFFFF"/>
        <w:spacing w:after="0" w:line="360" w:lineRule="auto"/>
        <w:rPr>
          <w:rFonts w:ascii="Times New Roman" w:eastAsia="Times New Roman" w:hAnsi="Times New Roman" w:cs="Times New Roman"/>
          <w:sz w:val="24"/>
          <w:szCs w:val="24"/>
        </w:rPr>
      </w:pPr>
    </w:p>
    <w:p w14:paraId="49FC93F1" w14:textId="77777777" w:rsidR="00EE46E4" w:rsidRPr="00386B06" w:rsidRDefault="00EE46E4" w:rsidP="00EE46E4">
      <w:pPr>
        <w:rPr>
          <w:rFonts w:ascii="Times New Roman" w:hAnsi="Times New Roman"/>
          <w:b/>
          <w:sz w:val="32"/>
          <w:szCs w:val="48"/>
        </w:rPr>
      </w:pPr>
      <w:r w:rsidRPr="00386B06">
        <w:br w:type="page"/>
      </w:r>
    </w:p>
    <w:p w14:paraId="79C44F1A" w14:textId="77777777" w:rsidR="00EE46E4" w:rsidRPr="00386B06" w:rsidRDefault="00EE46E4" w:rsidP="00EE46E4">
      <w:pPr>
        <w:pStyle w:val="Heading1"/>
        <w:spacing w:before="0" w:after="0"/>
        <w:rPr>
          <w:rFonts w:eastAsia="Times New Roman" w:cs="Times New Roman"/>
          <w:sz w:val="24"/>
          <w:szCs w:val="24"/>
        </w:rPr>
      </w:pPr>
      <w:bookmarkStart w:id="27" w:name="_Toc119881020"/>
      <w:r w:rsidRPr="00386B06">
        <w:lastRenderedPageBreak/>
        <w:t>References</w:t>
      </w:r>
      <w:bookmarkEnd w:id="26"/>
      <w:bookmarkEnd w:id="27"/>
    </w:p>
    <w:p w14:paraId="7B1B8E61"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Altinay</w:t>
      </w:r>
      <w:proofErr w:type="spellEnd"/>
      <w:r w:rsidRPr="00386B06">
        <w:rPr>
          <w:rFonts w:ascii="Times New Roman" w:eastAsia="Times New Roman" w:hAnsi="Times New Roman" w:cs="Times New Roman"/>
          <w:sz w:val="24"/>
          <w:szCs w:val="24"/>
          <w:highlight w:val="white"/>
        </w:rPr>
        <w:t xml:space="preserve">, L. and </w:t>
      </w:r>
      <w:proofErr w:type="spellStart"/>
      <w:r w:rsidRPr="00386B06">
        <w:rPr>
          <w:rFonts w:ascii="Times New Roman" w:eastAsia="Times New Roman" w:hAnsi="Times New Roman" w:cs="Times New Roman"/>
          <w:sz w:val="24"/>
          <w:szCs w:val="24"/>
          <w:highlight w:val="white"/>
        </w:rPr>
        <w:t>Arici</w:t>
      </w:r>
      <w:proofErr w:type="spellEnd"/>
      <w:r w:rsidRPr="00386B06">
        <w:rPr>
          <w:rFonts w:ascii="Times New Roman" w:eastAsia="Times New Roman" w:hAnsi="Times New Roman" w:cs="Times New Roman"/>
          <w:sz w:val="24"/>
          <w:szCs w:val="24"/>
          <w:highlight w:val="white"/>
        </w:rPr>
        <w:t xml:space="preserve">, H.E., 2021. Transformation of the hospitality services marketing structure: a chaos theory perspective. </w:t>
      </w:r>
      <w:r w:rsidRPr="00386B06">
        <w:rPr>
          <w:rFonts w:ascii="Times New Roman" w:eastAsia="Times New Roman" w:hAnsi="Times New Roman" w:cs="Times New Roman"/>
          <w:i/>
          <w:sz w:val="24"/>
          <w:szCs w:val="24"/>
          <w:highlight w:val="white"/>
        </w:rPr>
        <w:t>Journal of Services Marketing</w:t>
      </w:r>
      <w:r w:rsidRPr="00386B06">
        <w:rPr>
          <w:rFonts w:ascii="Times New Roman" w:eastAsia="Times New Roman" w:hAnsi="Times New Roman" w:cs="Times New Roman"/>
          <w:sz w:val="24"/>
          <w:szCs w:val="24"/>
          <w:highlight w:val="white"/>
        </w:rPr>
        <w:t>.</w:t>
      </w:r>
    </w:p>
    <w:p w14:paraId="6B321BD7"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Bala</w:t>
      </w:r>
      <w:proofErr w:type="spellEnd"/>
      <w:r w:rsidRPr="00386B06">
        <w:rPr>
          <w:rFonts w:ascii="Times New Roman" w:eastAsia="Times New Roman" w:hAnsi="Times New Roman" w:cs="Times New Roman"/>
          <w:sz w:val="24"/>
          <w:szCs w:val="24"/>
          <w:highlight w:val="white"/>
        </w:rPr>
        <w:t xml:space="preserve">, M. and Verma, D., 2018. A critical review of digital marketing. </w:t>
      </w:r>
      <w:r w:rsidRPr="00386B06">
        <w:rPr>
          <w:rFonts w:ascii="Times New Roman" w:eastAsia="Times New Roman" w:hAnsi="Times New Roman" w:cs="Times New Roman"/>
          <w:i/>
          <w:sz w:val="24"/>
          <w:szCs w:val="24"/>
          <w:highlight w:val="white"/>
        </w:rPr>
        <w:t xml:space="preserve">M. </w:t>
      </w:r>
      <w:proofErr w:type="spellStart"/>
      <w:r w:rsidRPr="00386B06">
        <w:rPr>
          <w:rFonts w:ascii="Times New Roman" w:eastAsia="Times New Roman" w:hAnsi="Times New Roman" w:cs="Times New Roman"/>
          <w:i/>
          <w:sz w:val="24"/>
          <w:szCs w:val="24"/>
          <w:highlight w:val="white"/>
        </w:rPr>
        <w:t>Bala</w:t>
      </w:r>
      <w:proofErr w:type="spellEnd"/>
      <w:r w:rsidRPr="00386B06">
        <w:rPr>
          <w:rFonts w:ascii="Times New Roman" w:eastAsia="Times New Roman" w:hAnsi="Times New Roman" w:cs="Times New Roman"/>
          <w:i/>
          <w:sz w:val="24"/>
          <w:szCs w:val="24"/>
          <w:highlight w:val="white"/>
        </w:rPr>
        <w:t>, D. Verma (2018). A Critical Review of Digital Marketing. International Journal of Management, IT &amp; Engineering</w:t>
      </w:r>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8</w:t>
      </w:r>
      <w:r w:rsidRPr="00386B06">
        <w:rPr>
          <w:rFonts w:ascii="Times New Roman" w:eastAsia="Times New Roman" w:hAnsi="Times New Roman" w:cs="Times New Roman"/>
          <w:sz w:val="24"/>
          <w:szCs w:val="24"/>
          <w:highlight w:val="white"/>
        </w:rPr>
        <w:t>(10), pp.321-339.</w:t>
      </w:r>
    </w:p>
    <w:p w14:paraId="7C630A00"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Blakeman, R., 2018. </w:t>
      </w:r>
      <w:r w:rsidRPr="00386B06">
        <w:rPr>
          <w:rFonts w:ascii="Times New Roman" w:eastAsia="Times New Roman" w:hAnsi="Times New Roman" w:cs="Times New Roman"/>
          <w:i/>
          <w:sz w:val="24"/>
          <w:szCs w:val="24"/>
          <w:highlight w:val="white"/>
        </w:rPr>
        <w:t>Integrated marketing communication: creative strategy from idea to implementation</w:t>
      </w:r>
      <w:r w:rsidRPr="00386B06">
        <w:rPr>
          <w:rFonts w:ascii="Times New Roman" w:eastAsia="Times New Roman" w:hAnsi="Times New Roman" w:cs="Times New Roman"/>
          <w:sz w:val="24"/>
          <w:szCs w:val="24"/>
          <w:highlight w:val="white"/>
        </w:rPr>
        <w:t>. Rowman &amp; Littlefield.</w:t>
      </w:r>
    </w:p>
    <w:p w14:paraId="7E83AEC9"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Camilleri, M.A. ed., 2018. </w:t>
      </w:r>
      <w:r w:rsidRPr="00386B06">
        <w:rPr>
          <w:rFonts w:ascii="Times New Roman" w:eastAsia="Times New Roman" w:hAnsi="Times New Roman" w:cs="Times New Roman"/>
          <w:i/>
          <w:sz w:val="24"/>
          <w:szCs w:val="24"/>
          <w:highlight w:val="white"/>
        </w:rPr>
        <w:t>Strategic perspectives in destination marketing</w:t>
      </w:r>
      <w:r w:rsidRPr="00386B06">
        <w:rPr>
          <w:rFonts w:ascii="Times New Roman" w:eastAsia="Times New Roman" w:hAnsi="Times New Roman" w:cs="Times New Roman"/>
          <w:sz w:val="24"/>
          <w:szCs w:val="24"/>
          <w:highlight w:val="white"/>
        </w:rPr>
        <w:t>. IGI Global.</w:t>
      </w:r>
    </w:p>
    <w:p w14:paraId="1CD560EA"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Chernev</w:t>
      </w:r>
      <w:proofErr w:type="spellEnd"/>
      <w:r w:rsidRPr="00386B06">
        <w:rPr>
          <w:rFonts w:ascii="Times New Roman" w:eastAsia="Times New Roman" w:hAnsi="Times New Roman" w:cs="Times New Roman"/>
          <w:sz w:val="24"/>
          <w:szCs w:val="24"/>
          <w:highlight w:val="white"/>
        </w:rPr>
        <w:t xml:space="preserve">, A., 2018. </w:t>
      </w:r>
      <w:r w:rsidRPr="00386B06">
        <w:rPr>
          <w:rFonts w:ascii="Times New Roman" w:eastAsia="Times New Roman" w:hAnsi="Times New Roman" w:cs="Times New Roman"/>
          <w:i/>
          <w:sz w:val="24"/>
          <w:szCs w:val="24"/>
          <w:highlight w:val="white"/>
        </w:rPr>
        <w:t>Strategic marketing management</w:t>
      </w:r>
      <w:r w:rsidRPr="00386B06">
        <w:rPr>
          <w:rFonts w:ascii="Times New Roman" w:eastAsia="Times New Roman" w:hAnsi="Times New Roman" w:cs="Times New Roman"/>
          <w:sz w:val="24"/>
          <w:szCs w:val="24"/>
          <w:highlight w:val="white"/>
        </w:rPr>
        <w:t>. Cerebellum Press.</w:t>
      </w:r>
    </w:p>
    <w:p w14:paraId="40F3A947"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De </w:t>
      </w:r>
      <w:proofErr w:type="spellStart"/>
      <w:r w:rsidRPr="00386B06">
        <w:rPr>
          <w:rFonts w:ascii="Times New Roman" w:eastAsia="Times New Roman" w:hAnsi="Times New Roman" w:cs="Times New Roman"/>
          <w:sz w:val="24"/>
          <w:szCs w:val="24"/>
          <w:highlight w:val="white"/>
        </w:rPr>
        <w:t>Pelsmacker</w:t>
      </w:r>
      <w:proofErr w:type="spellEnd"/>
      <w:r w:rsidRPr="00386B06">
        <w:rPr>
          <w:rFonts w:ascii="Times New Roman" w:eastAsia="Times New Roman" w:hAnsi="Times New Roman" w:cs="Times New Roman"/>
          <w:sz w:val="24"/>
          <w:szCs w:val="24"/>
          <w:highlight w:val="white"/>
        </w:rPr>
        <w:t xml:space="preserve">, P., Van Tilburg, S. and </w:t>
      </w:r>
      <w:proofErr w:type="spellStart"/>
      <w:r w:rsidRPr="00386B06">
        <w:rPr>
          <w:rFonts w:ascii="Times New Roman" w:eastAsia="Times New Roman" w:hAnsi="Times New Roman" w:cs="Times New Roman"/>
          <w:sz w:val="24"/>
          <w:szCs w:val="24"/>
          <w:highlight w:val="white"/>
        </w:rPr>
        <w:t>Holthof</w:t>
      </w:r>
      <w:proofErr w:type="spellEnd"/>
      <w:r w:rsidRPr="00386B06">
        <w:rPr>
          <w:rFonts w:ascii="Times New Roman" w:eastAsia="Times New Roman" w:hAnsi="Times New Roman" w:cs="Times New Roman"/>
          <w:sz w:val="24"/>
          <w:szCs w:val="24"/>
          <w:highlight w:val="white"/>
        </w:rPr>
        <w:t xml:space="preserve">, C., 2018. Digital marketing strategies, online reviews and hotel performance. </w:t>
      </w:r>
      <w:r w:rsidRPr="00386B06">
        <w:rPr>
          <w:rFonts w:ascii="Times New Roman" w:eastAsia="Times New Roman" w:hAnsi="Times New Roman" w:cs="Times New Roman"/>
          <w:i/>
          <w:sz w:val="24"/>
          <w:szCs w:val="24"/>
          <w:highlight w:val="white"/>
        </w:rPr>
        <w:t>International Journal of Hospitality Management</w:t>
      </w:r>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72</w:t>
      </w:r>
      <w:r w:rsidRPr="00386B06">
        <w:rPr>
          <w:rFonts w:ascii="Times New Roman" w:eastAsia="Times New Roman" w:hAnsi="Times New Roman" w:cs="Times New Roman"/>
          <w:sz w:val="24"/>
          <w:szCs w:val="24"/>
          <w:highlight w:val="white"/>
        </w:rPr>
        <w:t>, pp.47-55.</w:t>
      </w:r>
    </w:p>
    <w:p w14:paraId="5EB1F271"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Deepak, R.K.A. and </w:t>
      </w:r>
      <w:proofErr w:type="spellStart"/>
      <w:r w:rsidRPr="00386B06">
        <w:rPr>
          <w:rFonts w:ascii="Times New Roman" w:eastAsia="Times New Roman" w:hAnsi="Times New Roman" w:cs="Times New Roman"/>
          <w:sz w:val="24"/>
          <w:szCs w:val="24"/>
          <w:highlight w:val="white"/>
        </w:rPr>
        <w:t>Jeyakumar</w:t>
      </w:r>
      <w:proofErr w:type="spellEnd"/>
      <w:r w:rsidRPr="00386B06">
        <w:rPr>
          <w:rFonts w:ascii="Times New Roman" w:eastAsia="Times New Roman" w:hAnsi="Times New Roman" w:cs="Times New Roman"/>
          <w:sz w:val="24"/>
          <w:szCs w:val="24"/>
          <w:highlight w:val="white"/>
        </w:rPr>
        <w:t xml:space="preserve">, S., 2019. </w:t>
      </w:r>
      <w:r w:rsidRPr="00386B06">
        <w:rPr>
          <w:rFonts w:ascii="Times New Roman" w:eastAsia="Times New Roman" w:hAnsi="Times New Roman" w:cs="Times New Roman"/>
          <w:i/>
          <w:sz w:val="24"/>
          <w:szCs w:val="24"/>
          <w:highlight w:val="white"/>
        </w:rPr>
        <w:t>Marketing management</w:t>
      </w:r>
      <w:r w:rsidRPr="00386B06">
        <w:rPr>
          <w:rFonts w:ascii="Times New Roman" w:eastAsia="Times New Roman" w:hAnsi="Times New Roman" w:cs="Times New Roman"/>
          <w:sz w:val="24"/>
          <w:szCs w:val="24"/>
          <w:highlight w:val="white"/>
        </w:rPr>
        <w:t xml:space="preserve">. </w:t>
      </w:r>
      <w:proofErr w:type="spellStart"/>
      <w:r w:rsidRPr="00386B06">
        <w:rPr>
          <w:rFonts w:ascii="Times New Roman" w:eastAsia="Times New Roman" w:hAnsi="Times New Roman" w:cs="Times New Roman"/>
          <w:sz w:val="24"/>
          <w:szCs w:val="24"/>
          <w:highlight w:val="white"/>
        </w:rPr>
        <w:t>Educreation</w:t>
      </w:r>
      <w:proofErr w:type="spellEnd"/>
      <w:r w:rsidRPr="00386B06">
        <w:rPr>
          <w:rFonts w:ascii="Times New Roman" w:eastAsia="Times New Roman" w:hAnsi="Times New Roman" w:cs="Times New Roman"/>
          <w:sz w:val="24"/>
          <w:szCs w:val="24"/>
          <w:highlight w:val="white"/>
        </w:rPr>
        <w:t xml:space="preserve"> Publishing.</w:t>
      </w:r>
    </w:p>
    <w:p w14:paraId="6BAEB73C"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Dolnicar</w:t>
      </w:r>
      <w:proofErr w:type="spellEnd"/>
      <w:r w:rsidRPr="00386B06">
        <w:rPr>
          <w:rFonts w:ascii="Times New Roman" w:eastAsia="Times New Roman" w:hAnsi="Times New Roman" w:cs="Times New Roman"/>
          <w:sz w:val="24"/>
          <w:szCs w:val="24"/>
          <w:highlight w:val="white"/>
        </w:rPr>
        <w:t xml:space="preserve">, S., </w:t>
      </w:r>
      <w:proofErr w:type="spellStart"/>
      <w:r w:rsidRPr="00386B06">
        <w:rPr>
          <w:rFonts w:ascii="Times New Roman" w:eastAsia="Times New Roman" w:hAnsi="Times New Roman" w:cs="Times New Roman"/>
          <w:sz w:val="24"/>
          <w:szCs w:val="24"/>
          <w:highlight w:val="white"/>
        </w:rPr>
        <w:t>Grün</w:t>
      </w:r>
      <w:proofErr w:type="spellEnd"/>
      <w:r w:rsidRPr="00386B06">
        <w:rPr>
          <w:rFonts w:ascii="Times New Roman" w:eastAsia="Times New Roman" w:hAnsi="Times New Roman" w:cs="Times New Roman"/>
          <w:sz w:val="24"/>
          <w:szCs w:val="24"/>
          <w:highlight w:val="white"/>
        </w:rPr>
        <w:t xml:space="preserve">, B. and </w:t>
      </w:r>
      <w:proofErr w:type="spellStart"/>
      <w:r w:rsidRPr="00386B06">
        <w:rPr>
          <w:rFonts w:ascii="Times New Roman" w:eastAsia="Times New Roman" w:hAnsi="Times New Roman" w:cs="Times New Roman"/>
          <w:sz w:val="24"/>
          <w:szCs w:val="24"/>
          <w:highlight w:val="white"/>
        </w:rPr>
        <w:t>Leisch</w:t>
      </w:r>
      <w:proofErr w:type="spellEnd"/>
      <w:r w:rsidRPr="00386B06">
        <w:rPr>
          <w:rFonts w:ascii="Times New Roman" w:eastAsia="Times New Roman" w:hAnsi="Times New Roman" w:cs="Times New Roman"/>
          <w:sz w:val="24"/>
          <w:szCs w:val="24"/>
          <w:highlight w:val="white"/>
        </w:rPr>
        <w:t xml:space="preserve">, F., 2018. </w:t>
      </w:r>
      <w:r w:rsidRPr="00386B06">
        <w:rPr>
          <w:rFonts w:ascii="Times New Roman" w:eastAsia="Times New Roman" w:hAnsi="Times New Roman" w:cs="Times New Roman"/>
          <w:i/>
          <w:sz w:val="24"/>
          <w:szCs w:val="24"/>
          <w:highlight w:val="white"/>
        </w:rPr>
        <w:t>Market segmentation analysis: Understanding it, doing it, and making it useful</w:t>
      </w:r>
      <w:r w:rsidRPr="00386B06">
        <w:rPr>
          <w:rFonts w:ascii="Times New Roman" w:eastAsia="Times New Roman" w:hAnsi="Times New Roman" w:cs="Times New Roman"/>
          <w:sz w:val="24"/>
          <w:szCs w:val="24"/>
          <w:highlight w:val="white"/>
        </w:rPr>
        <w:t xml:space="preserve"> (p. 324). Springer Nature.</w:t>
      </w:r>
    </w:p>
    <w:p w14:paraId="28B85F00"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Ferrell, O.C., Hartline, M. and Hochstein, B.W., 2021. </w:t>
      </w:r>
      <w:r w:rsidRPr="00386B06">
        <w:rPr>
          <w:rFonts w:ascii="Times New Roman" w:eastAsia="Times New Roman" w:hAnsi="Times New Roman" w:cs="Times New Roman"/>
          <w:i/>
          <w:sz w:val="24"/>
          <w:szCs w:val="24"/>
          <w:highlight w:val="white"/>
        </w:rPr>
        <w:t>Marketing strategy</w:t>
      </w:r>
      <w:r w:rsidRPr="00386B06">
        <w:rPr>
          <w:rFonts w:ascii="Times New Roman" w:eastAsia="Times New Roman" w:hAnsi="Times New Roman" w:cs="Times New Roman"/>
          <w:sz w:val="24"/>
          <w:szCs w:val="24"/>
          <w:highlight w:val="white"/>
        </w:rPr>
        <w:t>. Cengage Learning.</w:t>
      </w:r>
    </w:p>
    <w:p w14:paraId="4421538C"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Kryukova, E.M. and </w:t>
      </w:r>
      <w:proofErr w:type="spellStart"/>
      <w:r w:rsidRPr="00386B06">
        <w:rPr>
          <w:rFonts w:ascii="Times New Roman" w:eastAsia="Times New Roman" w:hAnsi="Times New Roman" w:cs="Times New Roman"/>
          <w:sz w:val="24"/>
          <w:szCs w:val="24"/>
          <w:highlight w:val="white"/>
        </w:rPr>
        <w:t>Khetagurova</w:t>
      </w:r>
      <w:proofErr w:type="spellEnd"/>
      <w:r w:rsidRPr="00386B06">
        <w:rPr>
          <w:rFonts w:ascii="Times New Roman" w:eastAsia="Times New Roman" w:hAnsi="Times New Roman" w:cs="Times New Roman"/>
          <w:sz w:val="24"/>
          <w:szCs w:val="24"/>
          <w:highlight w:val="white"/>
        </w:rPr>
        <w:t xml:space="preserve">, V.S., 2020. Modern methods and approaches to the management of the hotel services promotion. </w:t>
      </w:r>
      <w:proofErr w:type="spellStart"/>
      <w:r w:rsidRPr="00386B06">
        <w:rPr>
          <w:rFonts w:ascii="Times New Roman" w:eastAsia="Times New Roman" w:hAnsi="Times New Roman" w:cs="Times New Roman"/>
          <w:i/>
          <w:sz w:val="24"/>
          <w:szCs w:val="24"/>
          <w:highlight w:val="white"/>
        </w:rPr>
        <w:t>Revista</w:t>
      </w:r>
      <w:proofErr w:type="spellEnd"/>
      <w:r w:rsidRPr="00386B06">
        <w:rPr>
          <w:rFonts w:ascii="Times New Roman" w:eastAsia="Times New Roman" w:hAnsi="Times New Roman" w:cs="Times New Roman"/>
          <w:i/>
          <w:sz w:val="24"/>
          <w:szCs w:val="24"/>
          <w:highlight w:val="white"/>
        </w:rPr>
        <w:t xml:space="preserve"> Turismo </w:t>
      </w:r>
      <w:proofErr w:type="spellStart"/>
      <w:r w:rsidRPr="00386B06">
        <w:rPr>
          <w:rFonts w:ascii="Times New Roman" w:eastAsia="Times New Roman" w:hAnsi="Times New Roman" w:cs="Times New Roman"/>
          <w:i/>
          <w:sz w:val="24"/>
          <w:szCs w:val="24"/>
          <w:highlight w:val="white"/>
        </w:rPr>
        <w:t>Estudos</w:t>
      </w:r>
      <w:proofErr w:type="spellEnd"/>
      <w:r w:rsidRPr="00386B06">
        <w:rPr>
          <w:rFonts w:ascii="Times New Roman" w:eastAsia="Times New Roman" w:hAnsi="Times New Roman" w:cs="Times New Roman"/>
          <w:i/>
          <w:sz w:val="24"/>
          <w:szCs w:val="24"/>
          <w:highlight w:val="white"/>
        </w:rPr>
        <w:t xml:space="preserve"> &amp; </w:t>
      </w:r>
      <w:proofErr w:type="spellStart"/>
      <w:r w:rsidRPr="00386B06">
        <w:rPr>
          <w:rFonts w:ascii="Times New Roman" w:eastAsia="Times New Roman" w:hAnsi="Times New Roman" w:cs="Times New Roman"/>
          <w:i/>
          <w:sz w:val="24"/>
          <w:szCs w:val="24"/>
          <w:highlight w:val="white"/>
        </w:rPr>
        <w:t>Práticas</w:t>
      </w:r>
      <w:proofErr w:type="spellEnd"/>
      <w:r w:rsidRPr="00386B06">
        <w:rPr>
          <w:rFonts w:ascii="Times New Roman" w:eastAsia="Times New Roman" w:hAnsi="Times New Roman" w:cs="Times New Roman"/>
          <w:sz w:val="24"/>
          <w:szCs w:val="24"/>
          <w:highlight w:val="white"/>
        </w:rPr>
        <w:t>, (S3), pp.2-2.</w:t>
      </w:r>
    </w:p>
    <w:p w14:paraId="4D8F05D0"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Morrison, A.M., 2022. </w:t>
      </w:r>
      <w:r w:rsidRPr="00386B06">
        <w:rPr>
          <w:rFonts w:ascii="Times New Roman" w:eastAsia="Times New Roman" w:hAnsi="Times New Roman" w:cs="Times New Roman"/>
          <w:i/>
          <w:sz w:val="24"/>
          <w:szCs w:val="24"/>
          <w:highlight w:val="white"/>
        </w:rPr>
        <w:t>Hospitality and travel marketing</w:t>
      </w:r>
      <w:r w:rsidRPr="00386B06">
        <w:rPr>
          <w:rFonts w:ascii="Times New Roman" w:eastAsia="Times New Roman" w:hAnsi="Times New Roman" w:cs="Times New Roman"/>
          <w:sz w:val="24"/>
          <w:szCs w:val="24"/>
          <w:highlight w:val="white"/>
        </w:rPr>
        <w:t>. Taylor &amp; Francis.</w:t>
      </w:r>
    </w:p>
    <w:p w14:paraId="02DEE23F"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Porcu</w:t>
      </w:r>
      <w:proofErr w:type="spellEnd"/>
      <w:r w:rsidRPr="00386B06">
        <w:rPr>
          <w:rFonts w:ascii="Times New Roman" w:eastAsia="Times New Roman" w:hAnsi="Times New Roman" w:cs="Times New Roman"/>
          <w:sz w:val="24"/>
          <w:szCs w:val="24"/>
          <w:highlight w:val="white"/>
        </w:rPr>
        <w:t xml:space="preserve">, L., del Barrio-Garcia, S., </w:t>
      </w:r>
      <w:proofErr w:type="spellStart"/>
      <w:r w:rsidRPr="00386B06">
        <w:rPr>
          <w:rFonts w:ascii="Times New Roman" w:eastAsia="Times New Roman" w:hAnsi="Times New Roman" w:cs="Times New Roman"/>
          <w:sz w:val="24"/>
          <w:szCs w:val="24"/>
          <w:highlight w:val="white"/>
        </w:rPr>
        <w:t>Alcántara</w:t>
      </w:r>
      <w:proofErr w:type="spellEnd"/>
      <w:r w:rsidRPr="00386B06">
        <w:rPr>
          <w:rFonts w:ascii="Times New Roman" w:eastAsia="Times New Roman" w:hAnsi="Times New Roman" w:cs="Times New Roman"/>
          <w:sz w:val="24"/>
          <w:szCs w:val="24"/>
          <w:highlight w:val="white"/>
        </w:rPr>
        <w:t xml:space="preserve">-Pilar, J.M. and Crespo-Almendros, E., 2019. </w:t>
      </w:r>
      <w:proofErr w:type="spellStart"/>
      <w:r w:rsidRPr="00386B06">
        <w:rPr>
          <w:rFonts w:ascii="Times New Roman" w:eastAsia="Times New Roman" w:hAnsi="Times New Roman" w:cs="Times New Roman"/>
          <w:sz w:val="24"/>
          <w:szCs w:val="24"/>
          <w:highlight w:val="white"/>
        </w:rPr>
        <w:t>Analyzing</w:t>
      </w:r>
      <w:proofErr w:type="spellEnd"/>
      <w:r w:rsidRPr="00386B06">
        <w:rPr>
          <w:rFonts w:ascii="Times New Roman" w:eastAsia="Times New Roman" w:hAnsi="Times New Roman" w:cs="Times New Roman"/>
          <w:sz w:val="24"/>
          <w:szCs w:val="24"/>
          <w:highlight w:val="white"/>
        </w:rPr>
        <w:t xml:space="preserve"> the influence of firm-wide integrated marketing communication on market performance in the hospitality industry. </w:t>
      </w:r>
      <w:r w:rsidRPr="00386B06">
        <w:rPr>
          <w:rFonts w:ascii="Times New Roman" w:eastAsia="Times New Roman" w:hAnsi="Times New Roman" w:cs="Times New Roman"/>
          <w:i/>
          <w:sz w:val="24"/>
          <w:szCs w:val="24"/>
          <w:highlight w:val="white"/>
        </w:rPr>
        <w:t>International Journal of Hospitality Management</w:t>
      </w:r>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80</w:t>
      </w:r>
      <w:r w:rsidRPr="00386B06">
        <w:rPr>
          <w:rFonts w:ascii="Times New Roman" w:eastAsia="Times New Roman" w:hAnsi="Times New Roman" w:cs="Times New Roman"/>
          <w:sz w:val="24"/>
          <w:szCs w:val="24"/>
          <w:highlight w:val="white"/>
        </w:rPr>
        <w:t>, pp.13-24.</w:t>
      </w:r>
    </w:p>
    <w:p w14:paraId="3B9A2AA8"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r w:rsidRPr="00386B06">
        <w:rPr>
          <w:rFonts w:ascii="Times New Roman" w:eastAsia="Times New Roman" w:hAnsi="Times New Roman" w:cs="Times New Roman"/>
          <w:sz w:val="24"/>
          <w:szCs w:val="24"/>
          <w:highlight w:val="white"/>
        </w:rPr>
        <w:t xml:space="preserve">Thabit, T. and </w:t>
      </w:r>
      <w:proofErr w:type="spellStart"/>
      <w:r w:rsidRPr="00386B06">
        <w:rPr>
          <w:rFonts w:ascii="Times New Roman" w:eastAsia="Times New Roman" w:hAnsi="Times New Roman" w:cs="Times New Roman"/>
          <w:sz w:val="24"/>
          <w:szCs w:val="24"/>
          <w:highlight w:val="white"/>
        </w:rPr>
        <w:t>Raewf</w:t>
      </w:r>
      <w:proofErr w:type="spellEnd"/>
      <w:r w:rsidRPr="00386B06">
        <w:rPr>
          <w:rFonts w:ascii="Times New Roman" w:eastAsia="Times New Roman" w:hAnsi="Times New Roman" w:cs="Times New Roman"/>
          <w:sz w:val="24"/>
          <w:szCs w:val="24"/>
          <w:highlight w:val="white"/>
        </w:rPr>
        <w:t xml:space="preserve">, M., 2018. The evaluation of marketing mix elements: A case study. </w:t>
      </w:r>
      <w:r w:rsidRPr="00386B06">
        <w:rPr>
          <w:rFonts w:ascii="Times New Roman" w:eastAsia="Times New Roman" w:hAnsi="Times New Roman" w:cs="Times New Roman"/>
          <w:i/>
          <w:sz w:val="24"/>
          <w:szCs w:val="24"/>
          <w:highlight w:val="white"/>
        </w:rPr>
        <w:t>International Journal of Social Sciences &amp; Educational Studies</w:t>
      </w:r>
      <w:r w:rsidRPr="00386B06">
        <w:rPr>
          <w:rFonts w:ascii="Times New Roman" w:eastAsia="Times New Roman" w:hAnsi="Times New Roman" w:cs="Times New Roman"/>
          <w:sz w:val="24"/>
          <w:szCs w:val="24"/>
          <w:highlight w:val="white"/>
        </w:rPr>
        <w:t xml:space="preserve">, </w:t>
      </w:r>
      <w:r w:rsidRPr="00386B06">
        <w:rPr>
          <w:rFonts w:ascii="Times New Roman" w:eastAsia="Times New Roman" w:hAnsi="Times New Roman" w:cs="Times New Roman"/>
          <w:i/>
          <w:sz w:val="24"/>
          <w:szCs w:val="24"/>
          <w:highlight w:val="white"/>
        </w:rPr>
        <w:t>4</w:t>
      </w:r>
      <w:r w:rsidRPr="00386B06">
        <w:rPr>
          <w:rFonts w:ascii="Times New Roman" w:eastAsia="Times New Roman" w:hAnsi="Times New Roman" w:cs="Times New Roman"/>
          <w:sz w:val="24"/>
          <w:szCs w:val="24"/>
          <w:highlight w:val="white"/>
        </w:rPr>
        <w:t>(4).</w:t>
      </w:r>
    </w:p>
    <w:p w14:paraId="24634979" w14:textId="77777777" w:rsidR="00EE46E4" w:rsidRPr="00386B06" w:rsidRDefault="00EE46E4" w:rsidP="00EE46E4">
      <w:pPr>
        <w:shd w:val="clear" w:color="auto" w:fill="FFFFFF"/>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Uysal</w:t>
      </w:r>
      <w:proofErr w:type="spellEnd"/>
      <w:r w:rsidRPr="00386B06">
        <w:rPr>
          <w:rFonts w:ascii="Times New Roman" w:eastAsia="Times New Roman" w:hAnsi="Times New Roman" w:cs="Times New Roman"/>
          <w:sz w:val="24"/>
          <w:szCs w:val="24"/>
          <w:highlight w:val="white"/>
        </w:rPr>
        <w:t xml:space="preserve">, M., </w:t>
      </w:r>
      <w:proofErr w:type="spellStart"/>
      <w:r w:rsidRPr="00386B06">
        <w:rPr>
          <w:rFonts w:ascii="Times New Roman" w:eastAsia="Times New Roman" w:hAnsi="Times New Roman" w:cs="Times New Roman"/>
          <w:sz w:val="24"/>
          <w:szCs w:val="24"/>
          <w:highlight w:val="white"/>
        </w:rPr>
        <w:t>Sirgy</w:t>
      </w:r>
      <w:proofErr w:type="spellEnd"/>
      <w:r w:rsidRPr="00386B06">
        <w:rPr>
          <w:rFonts w:ascii="Times New Roman" w:eastAsia="Times New Roman" w:hAnsi="Times New Roman" w:cs="Times New Roman"/>
          <w:sz w:val="24"/>
          <w:szCs w:val="24"/>
          <w:highlight w:val="white"/>
        </w:rPr>
        <w:t xml:space="preserve">, M.J. and Kruger, S. eds., 2018. </w:t>
      </w:r>
      <w:r w:rsidRPr="00386B06">
        <w:rPr>
          <w:rFonts w:ascii="Times New Roman" w:eastAsia="Times New Roman" w:hAnsi="Times New Roman" w:cs="Times New Roman"/>
          <w:i/>
          <w:sz w:val="24"/>
          <w:szCs w:val="24"/>
          <w:highlight w:val="white"/>
        </w:rPr>
        <w:t>Managing quality of life in tourism and hospitality</w:t>
      </w:r>
      <w:r w:rsidRPr="00386B06">
        <w:rPr>
          <w:rFonts w:ascii="Times New Roman" w:eastAsia="Times New Roman" w:hAnsi="Times New Roman" w:cs="Times New Roman"/>
          <w:sz w:val="24"/>
          <w:szCs w:val="24"/>
          <w:highlight w:val="white"/>
        </w:rPr>
        <w:t>. CABI.</w:t>
      </w:r>
    </w:p>
    <w:p w14:paraId="10067AA8"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proofErr w:type="spellStart"/>
      <w:r w:rsidRPr="00386B06">
        <w:rPr>
          <w:rFonts w:ascii="Times New Roman" w:eastAsia="Times New Roman" w:hAnsi="Times New Roman" w:cs="Times New Roman"/>
          <w:sz w:val="24"/>
          <w:szCs w:val="24"/>
          <w:highlight w:val="white"/>
        </w:rPr>
        <w:t>Villagrasa</w:t>
      </w:r>
      <w:proofErr w:type="spellEnd"/>
      <w:r w:rsidRPr="00386B06">
        <w:rPr>
          <w:rFonts w:ascii="Times New Roman" w:eastAsia="Times New Roman" w:hAnsi="Times New Roman" w:cs="Times New Roman"/>
          <w:sz w:val="24"/>
          <w:szCs w:val="24"/>
          <w:highlight w:val="white"/>
        </w:rPr>
        <w:t xml:space="preserve">, J., Sánchez, F. and Donaldson, C., 2021. DECIPHERING THE STRATEGIC CLOCK HANDS: FROM THEORY TO REALITY. In </w:t>
      </w:r>
      <w:r w:rsidRPr="00386B06">
        <w:rPr>
          <w:rFonts w:ascii="Times New Roman" w:eastAsia="Times New Roman" w:hAnsi="Times New Roman" w:cs="Times New Roman"/>
          <w:i/>
          <w:sz w:val="24"/>
          <w:szCs w:val="24"/>
          <w:highlight w:val="white"/>
        </w:rPr>
        <w:t>INTED2021 Proceedings</w:t>
      </w:r>
      <w:r w:rsidRPr="00386B06">
        <w:rPr>
          <w:rFonts w:ascii="Times New Roman" w:eastAsia="Times New Roman" w:hAnsi="Times New Roman" w:cs="Times New Roman"/>
          <w:sz w:val="24"/>
          <w:szCs w:val="24"/>
          <w:highlight w:val="white"/>
        </w:rPr>
        <w:t xml:space="preserve"> (pp. 9571-9584). IATED.</w:t>
      </w:r>
    </w:p>
    <w:p w14:paraId="639C2E62"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sectPr w:rsidR="00EE46E4" w:rsidSect="002932FA">
          <w:footerReference w:type="default" r:id="rId11"/>
          <w:pgSz w:w="11906" w:h="16838"/>
          <w:pgMar w:top="1440" w:right="1440" w:bottom="1440" w:left="1440" w:header="708" w:footer="708" w:gutter="0"/>
          <w:pgNumType w:start="1"/>
          <w:cols w:space="720"/>
        </w:sectPr>
      </w:pPr>
    </w:p>
    <w:p w14:paraId="79AC5E02" w14:textId="0B42989D" w:rsidR="00EE46E4" w:rsidRDefault="00EE46E4" w:rsidP="00EE46E4">
      <w:pPr>
        <w:pStyle w:val="Heading1"/>
        <w:rPr>
          <w:highlight w:val="white"/>
        </w:rPr>
      </w:pPr>
      <w:bookmarkStart w:id="28" w:name="_Toc119881021"/>
      <w:r>
        <w:rPr>
          <w:highlight w:val="white"/>
        </w:rPr>
        <w:lastRenderedPageBreak/>
        <w:t>Appendix-A: Presentation</w:t>
      </w:r>
      <w:bookmarkEnd w:id="28"/>
    </w:p>
    <w:p w14:paraId="649F6EF5"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sidRPr="00EE46E4">
        <w:rPr>
          <w:rFonts w:ascii="Times New Roman" w:eastAsia="Times New Roman" w:hAnsi="Times New Roman" w:cs="Times New Roman"/>
          <w:noProof/>
          <w:sz w:val="24"/>
          <w:szCs w:val="24"/>
        </w:rPr>
        <w:drawing>
          <wp:inline distT="0" distB="0" distL="0" distR="0" wp14:anchorId="380F167F" wp14:editId="35DEE466">
            <wp:extent cx="5731510" cy="3223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3708D23"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Speakers Note: </w:t>
      </w:r>
      <w:r w:rsidRPr="00EE46E4">
        <w:rPr>
          <w:rFonts w:ascii="Times New Roman" w:eastAsia="Times New Roman" w:hAnsi="Times New Roman" w:cs="Times New Roman"/>
          <w:sz w:val="24"/>
          <w:szCs w:val="24"/>
          <w:highlight w:val="white"/>
        </w:rPr>
        <w:t>The poster will introduce the marketing plan of The Marriott Hotel by analysing strategies and planning those strategies for the implementation of the business. It will discuss situational analysis by accessing the internal and external environment of the business.</w:t>
      </w:r>
    </w:p>
    <w:p w14:paraId="1FE35348"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sidRPr="00EE46E4">
        <w:rPr>
          <w:rFonts w:ascii="Times New Roman" w:eastAsia="Times New Roman" w:hAnsi="Times New Roman" w:cs="Times New Roman"/>
          <w:noProof/>
          <w:sz w:val="24"/>
          <w:szCs w:val="24"/>
        </w:rPr>
        <w:drawing>
          <wp:inline distT="0" distB="0" distL="0" distR="0" wp14:anchorId="42ECE3DD" wp14:editId="14EE61B7">
            <wp:extent cx="5731510" cy="32238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6EFEA348"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Speakers Note: </w:t>
      </w:r>
      <w:r w:rsidRPr="00EE46E4">
        <w:rPr>
          <w:rFonts w:ascii="Times New Roman" w:eastAsia="Times New Roman" w:hAnsi="Times New Roman" w:cs="Times New Roman"/>
          <w:sz w:val="24"/>
          <w:szCs w:val="24"/>
          <w:highlight w:val="white"/>
        </w:rPr>
        <w:t>The marketing plan is being assessed through the efficiency of the 5C’s while understanding the basic significance of the potential strength of the Marriott Hotel. Demographic segmentation is attained by segmenting the customers based on their age group, profession and interests. The major competitor of the organisation is Hilton which offers the same customer service (Amazonas et al., 2018).</w:t>
      </w:r>
    </w:p>
    <w:p w14:paraId="39CAEEDA"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sidRPr="00EE46E4">
        <w:rPr>
          <w:rFonts w:ascii="Times New Roman" w:eastAsia="Times New Roman" w:hAnsi="Times New Roman" w:cs="Times New Roman"/>
          <w:noProof/>
          <w:sz w:val="24"/>
          <w:szCs w:val="24"/>
        </w:rPr>
        <w:drawing>
          <wp:inline distT="0" distB="0" distL="0" distR="0" wp14:anchorId="18276773" wp14:editId="3AB86292">
            <wp:extent cx="5731510" cy="3223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939F80A"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Speakers Note: </w:t>
      </w:r>
      <w:r w:rsidRPr="00EE46E4">
        <w:rPr>
          <w:rFonts w:ascii="Times New Roman" w:eastAsia="Times New Roman" w:hAnsi="Times New Roman" w:cs="Times New Roman"/>
          <w:sz w:val="24"/>
          <w:szCs w:val="24"/>
          <w:highlight w:val="white"/>
        </w:rPr>
        <w:t xml:space="preserve">The strategy of the planning of the marketing is done through value proposition which the hotel entrusts to their customers. They also plan in </w:t>
      </w:r>
      <w:proofErr w:type="spellStart"/>
      <w:r w:rsidRPr="00EE46E4">
        <w:rPr>
          <w:rFonts w:ascii="Times New Roman" w:eastAsia="Times New Roman" w:hAnsi="Times New Roman" w:cs="Times New Roman"/>
          <w:sz w:val="24"/>
          <w:szCs w:val="24"/>
          <w:highlight w:val="white"/>
        </w:rPr>
        <w:t>strategising</w:t>
      </w:r>
      <w:proofErr w:type="spellEnd"/>
      <w:r w:rsidRPr="00EE46E4">
        <w:rPr>
          <w:rFonts w:ascii="Times New Roman" w:eastAsia="Times New Roman" w:hAnsi="Times New Roman" w:cs="Times New Roman"/>
          <w:sz w:val="24"/>
          <w:szCs w:val="24"/>
          <w:highlight w:val="white"/>
        </w:rPr>
        <w:t xml:space="preserve"> the business through communicating with the customers and accessing the plans of the business. The plan has included Bowman’s strategy clock to access the plan (</w:t>
      </w:r>
      <w:proofErr w:type="spellStart"/>
      <w:r w:rsidRPr="00EE46E4">
        <w:rPr>
          <w:rFonts w:ascii="Times New Roman" w:eastAsia="Times New Roman" w:hAnsi="Times New Roman" w:cs="Times New Roman"/>
          <w:sz w:val="24"/>
          <w:szCs w:val="24"/>
          <w:highlight w:val="white"/>
        </w:rPr>
        <w:t>Ekawati</w:t>
      </w:r>
      <w:proofErr w:type="spellEnd"/>
      <w:r w:rsidRPr="00EE46E4">
        <w:rPr>
          <w:rFonts w:ascii="Times New Roman" w:eastAsia="Times New Roman" w:hAnsi="Times New Roman" w:cs="Times New Roman"/>
          <w:sz w:val="24"/>
          <w:szCs w:val="24"/>
          <w:highlight w:val="white"/>
        </w:rPr>
        <w:t xml:space="preserve"> and </w:t>
      </w:r>
      <w:proofErr w:type="spellStart"/>
      <w:r w:rsidRPr="00EE46E4">
        <w:rPr>
          <w:rFonts w:ascii="Times New Roman" w:eastAsia="Times New Roman" w:hAnsi="Times New Roman" w:cs="Times New Roman"/>
          <w:sz w:val="24"/>
          <w:szCs w:val="24"/>
          <w:highlight w:val="white"/>
        </w:rPr>
        <w:t>Yasa</w:t>
      </w:r>
      <w:proofErr w:type="spellEnd"/>
      <w:r w:rsidRPr="00EE46E4">
        <w:rPr>
          <w:rFonts w:ascii="Times New Roman" w:eastAsia="Times New Roman" w:hAnsi="Times New Roman" w:cs="Times New Roman"/>
          <w:sz w:val="24"/>
          <w:szCs w:val="24"/>
          <w:highlight w:val="white"/>
        </w:rPr>
        <w:t>, 2018).</w:t>
      </w:r>
    </w:p>
    <w:p w14:paraId="7FED5F1C"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sidRPr="00EE46E4">
        <w:rPr>
          <w:rFonts w:ascii="Times New Roman" w:eastAsia="Times New Roman" w:hAnsi="Times New Roman" w:cs="Times New Roman"/>
          <w:noProof/>
          <w:sz w:val="24"/>
          <w:szCs w:val="24"/>
        </w:rPr>
        <w:drawing>
          <wp:inline distT="0" distB="0" distL="0" distR="0" wp14:anchorId="4EAA52EE" wp14:editId="773C50C5">
            <wp:extent cx="5367999" cy="3019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70329" cy="3020736"/>
                    </a:xfrm>
                    <a:prstGeom prst="rect">
                      <a:avLst/>
                    </a:prstGeom>
                  </pic:spPr>
                </pic:pic>
              </a:graphicData>
            </a:graphic>
          </wp:inline>
        </w:drawing>
      </w:r>
    </w:p>
    <w:p w14:paraId="5066C050"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Speakers Note: </w:t>
      </w:r>
      <w:r w:rsidRPr="00EE46E4">
        <w:rPr>
          <w:rFonts w:ascii="Times New Roman" w:eastAsia="Times New Roman" w:hAnsi="Times New Roman" w:cs="Times New Roman"/>
          <w:sz w:val="24"/>
          <w:szCs w:val="24"/>
          <w:highlight w:val="white"/>
        </w:rPr>
        <w:t>The tactics in the marketing plan will be attained by necessitating the marketing mix of identifying and strengthening the product base (</w:t>
      </w:r>
      <w:proofErr w:type="spellStart"/>
      <w:r w:rsidRPr="00EE46E4">
        <w:rPr>
          <w:rFonts w:ascii="Times New Roman" w:eastAsia="Times New Roman" w:hAnsi="Times New Roman" w:cs="Times New Roman"/>
          <w:sz w:val="24"/>
          <w:szCs w:val="24"/>
          <w:highlight w:val="white"/>
        </w:rPr>
        <w:t>Echchakoui</w:t>
      </w:r>
      <w:proofErr w:type="spellEnd"/>
      <w:r w:rsidRPr="00EE46E4">
        <w:rPr>
          <w:rFonts w:ascii="Times New Roman" w:eastAsia="Times New Roman" w:hAnsi="Times New Roman" w:cs="Times New Roman"/>
          <w:sz w:val="24"/>
          <w:szCs w:val="24"/>
          <w:highlight w:val="white"/>
        </w:rPr>
        <w:t>, 2018). This will also be done through product, place identification, price and promotion of the brand and its services which are delivered to the customers.</w:t>
      </w:r>
    </w:p>
    <w:p w14:paraId="10ECA2BE"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sidRPr="00EE46E4">
        <w:rPr>
          <w:rFonts w:ascii="Times New Roman" w:eastAsia="Times New Roman" w:hAnsi="Times New Roman" w:cs="Times New Roman"/>
          <w:noProof/>
          <w:sz w:val="24"/>
          <w:szCs w:val="24"/>
        </w:rPr>
        <w:drawing>
          <wp:inline distT="0" distB="0" distL="0" distR="0" wp14:anchorId="5FF38D60" wp14:editId="1D8386CD">
            <wp:extent cx="5731510" cy="322389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612C1928"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Speakers Note: </w:t>
      </w:r>
      <w:r w:rsidRPr="00EE46E4">
        <w:rPr>
          <w:rFonts w:ascii="Times New Roman" w:eastAsia="Times New Roman" w:hAnsi="Times New Roman" w:cs="Times New Roman"/>
          <w:sz w:val="24"/>
          <w:szCs w:val="24"/>
          <w:highlight w:val="white"/>
        </w:rPr>
        <w:t>In conclusion, the poster has discussed the marketing plan in detail introducing several strategies and tactics. It has included the situation analysis through 5C’s focusing on the internal and external analysis of the business environment of Marriott Hotel.</w:t>
      </w:r>
    </w:p>
    <w:p w14:paraId="73CDEDF8" w14:textId="77777777" w:rsid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sz w:val="24"/>
          <w:szCs w:val="24"/>
          <w:highlight w:val="white"/>
        </w:rPr>
      </w:pPr>
    </w:p>
    <w:p w14:paraId="3E2F2626" w14:textId="77777777" w:rsidR="00EE46E4" w:rsidRPr="00EE46E4" w:rsidRDefault="00EE46E4" w:rsidP="00EE46E4">
      <w:pPr>
        <w:pBdr>
          <w:top w:val="nil"/>
          <w:left w:val="nil"/>
          <w:bottom w:val="nil"/>
          <w:right w:val="nil"/>
          <w:between w:val="nil"/>
        </w:pBdr>
        <w:spacing w:after="0" w:line="360" w:lineRule="auto"/>
        <w:jc w:val="both"/>
        <w:rPr>
          <w:rFonts w:ascii="Times New Roman" w:eastAsia="Times New Roman" w:hAnsi="Times New Roman" w:cs="Times New Roman"/>
          <w:b/>
          <w:sz w:val="24"/>
          <w:szCs w:val="24"/>
          <w:highlight w:val="white"/>
        </w:rPr>
      </w:pPr>
      <w:r w:rsidRPr="00EE46E4">
        <w:rPr>
          <w:rFonts w:ascii="Times New Roman" w:eastAsia="Times New Roman" w:hAnsi="Times New Roman" w:cs="Times New Roman"/>
          <w:b/>
          <w:noProof/>
          <w:sz w:val="24"/>
          <w:szCs w:val="24"/>
        </w:rPr>
        <w:drawing>
          <wp:inline distT="0" distB="0" distL="0" distR="0" wp14:anchorId="59D721AA" wp14:editId="2D3363A1">
            <wp:extent cx="5731510" cy="32238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506E61A9" w14:textId="0D0547D7" w:rsidR="00EE46E4" w:rsidRPr="00EE46E4" w:rsidRDefault="00EE46E4" w:rsidP="00EE46E4">
      <w:pPr>
        <w:rPr>
          <w:rFonts w:ascii="Times New Roman" w:eastAsia="Times New Roman" w:hAnsi="Times New Roman" w:cs="Times New Roman"/>
          <w:b/>
          <w:sz w:val="24"/>
          <w:szCs w:val="24"/>
        </w:rPr>
      </w:pPr>
    </w:p>
    <w:sectPr w:rsidR="00EE46E4" w:rsidRPr="00EE46E4" w:rsidSect="00EE46E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05FF8" w14:textId="77777777" w:rsidR="00D71CC2" w:rsidRDefault="00D71CC2" w:rsidP="00435E18">
      <w:pPr>
        <w:spacing w:after="0" w:line="240" w:lineRule="auto"/>
      </w:pPr>
      <w:r>
        <w:separator/>
      </w:r>
    </w:p>
  </w:endnote>
  <w:endnote w:type="continuationSeparator" w:id="0">
    <w:p w14:paraId="7967886B" w14:textId="77777777" w:rsidR="00D71CC2" w:rsidRDefault="00D71CC2" w:rsidP="00435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63487"/>
      <w:docPartObj>
        <w:docPartGallery w:val="Page Numbers (Bottom of Page)"/>
        <w:docPartUnique/>
      </w:docPartObj>
    </w:sdtPr>
    <w:sdtEndPr/>
    <w:sdtContent>
      <w:p w14:paraId="2781EE68" w14:textId="77777777" w:rsidR="00EE46E4" w:rsidRDefault="00EE46E4">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3EA3DA3B" w14:textId="77777777" w:rsidR="00EE46E4" w:rsidRDefault="00EE4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52334" w14:textId="77777777" w:rsidR="00D71CC2" w:rsidRDefault="00D71CC2" w:rsidP="00435E18">
      <w:pPr>
        <w:spacing w:after="0" w:line="240" w:lineRule="auto"/>
      </w:pPr>
      <w:r>
        <w:separator/>
      </w:r>
    </w:p>
  </w:footnote>
  <w:footnote w:type="continuationSeparator" w:id="0">
    <w:p w14:paraId="5956527C" w14:textId="77777777" w:rsidR="00D71CC2" w:rsidRDefault="00D71CC2" w:rsidP="00435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453CB"/>
    <w:multiLevelType w:val="multilevel"/>
    <w:tmpl w:val="BF3627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AC725C"/>
    <w:multiLevelType w:val="multilevel"/>
    <w:tmpl w:val="E8AC9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093028"/>
    <w:multiLevelType w:val="multilevel"/>
    <w:tmpl w:val="77B87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FD388D"/>
    <w:multiLevelType w:val="multilevel"/>
    <w:tmpl w:val="9446A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28415D"/>
    <w:multiLevelType w:val="multilevel"/>
    <w:tmpl w:val="82FEB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B12AE6"/>
    <w:multiLevelType w:val="multilevel"/>
    <w:tmpl w:val="FCC48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971158"/>
    <w:multiLevelType w:val="multilevel"/>
    <w:tmpl w:val="22DE1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6700761"/>
    <w:multiLevelType w:val="multilevel"/>
    <w:tmpl w:val="6A8E5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1B58A9"/>
    <w:multiLevelType w:val="multilevel"/>
    <w:tmpl w:val="058AC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CE6DFC"/>
    <w:multiLevelType w:val="multilevel"/>
    <w:tmpl w:val="53288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8614E38"/>
    <w:multiLevelType w:val="multilevel"/>
    <w:tmpl w:val="E58025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E544F7"/>
    <w:multiLevelType w:val="multilevel"/>
    <w:tmpl w:val="18B664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B34076"/>
    <w:multiLevelType w:val="multilevel"/>
    <w:tmpl w:val="4B80C0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EE2A10"/>
    <w:multiLevelType w:val="multilevel"/>
    <w:tmpl w:val="C6B22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FAA1553"/>
    <w:multiLevelType w:val="multilevel"/>
    <w:tmpl w:val="6B68F8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A2937CE"/>
    <w:multiLevelType w:val="multilevel"/>
    <w:tmpl w:val="57DACC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60870062">
    <w:abstractNumId w:val="5"/>
  </w:num>
  <w:num w:numId="2" w16cid:durableId="942372291">
    <w:abstractNumId w:val="3"/>
  </w:num>
  <w:num w:numId="3" w16cid:durableId="1120799762">
    <w:abstractNumId w:val="9"/>
  </w:num>
  <w:num w:numId="4" w16cid:durableId="132940">
    <w:abstractNumId w:val="0"/>
  </w:num>
  <w:num w:numId="5" w16cid:durableId="1546334390">
    <w:abstractNumId w:val="1"/>
  </w:num>
  <w:num w:numId="6" w16cid:durableId="1314481188">
    <w:abstractNumId w:val="7"/>
  </w:num>
  <w:num w:numId="7" w16cid:durableId="548222799">
    <w:abstractNumId w:val="12"/>
  </w:num>
  <w:num w:numId="8" w16cid:durableId="1545167776">
    <w:abstractNumId w:val="8"/>
  </w:num>
  <w:num w:numId="9" w16cid:durableId="698355005">
    <w:abstractNumId w:val="11"/>
  </w:num>
  <w:num w:numId="10" w16cid:durableId="811405262">
    <w:abstractNumId w:val="6"/>
  </w:num>
  <w:num w:numId="11" w16cid:durableId="89736528">
    <w:abstractNumId w:val="10"/>
  </w:num>
  <w:num w:numId="12" w16cid:durableId="667830617">
    <w:abstractNumId w:val="14"/>
  </w:num>
  <w:num w:numId="13" w16cid:durableId="2094819008">
    <w:abstractNumId w:val="15"/>
  </w:num>
  <w:num w:numId="14" w16cid:durableId="1853183241">
    <w:abstractNumId w:val="2"/>
  </w:num>
  <w:num w:numId="15" w16cid:durableId="518277543">
    <w:abstractNumId w:val="13"/>
  </w:num>
  <w:num w:numId="16" w16cid:durableId="17309558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32FA"/>
    <w:rsid w:val="00012C32"/>
    <w:rsid w:val="00080474"/>
    <w:rsid w:val="002932FA"/>
    <w:rsid w:val="002E2D2D"/>
    <w:rsid w:val="00386B06"/>
    <w:rsid w:val="00435E18"/>
    <w:rsid w:val="005528DD"/>
    <w:rsid w:val="0064155C"/>
    <w:rsid w:val="00645E4D"/>
    <w:rsid w:val="00664E23"/>
    <w:rsid w:val="00A21438"/>
    <w:rsid w:val="00AC5399"/>
    <w:rsid w:val="00C3063C"/>
    <w:rsid w:val="00D13F0E"/>
    <w:rsid w:val="00D71CC2"/>
    <w:rsid w:val="00EE46E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62E8B"/>
  <w15:docId w15:val="{B5CADEB1-4E62-4B8A-ABC6-D1F65CB7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2FA"/>
  </w:style>
  <w:style w:type="paragraph" w:styleId="Heading1">
    <w:name w:val="heading 1"/>
    <w:basedOn w:val="Normal1"/>
    <w:next w:val="Normal1"/>
    <w:rsid w:val="00EE46E4"/>
    <w:pPr>
      <w:keepNext/>
      <w:keepLines/>
      <w:spacing w:before="600" w:after="240" w:line="360" w:lineRule="auto"/>
      <w:jc w:val="both"/>
      <w:outlineLvl w:val="0"/>
    </w:pPr>
    <w:rPr>
      <w:rFonts w:ascii="Times New Roman" w:hAnsi="Times New Roman"/>
      <w:b/>
      <w:sz w:val="32"/>
      <w:szCs w:val="48"/>
    </w:rPr>
  </w:style>
  <w:style w:type="paragraph" w:styleId="Heading2">
    <w:name w:val="heading 2"/>
    <w:basedOn w:val="Normal1"/>
    <w:next w:val="Normal1"/>
    <w:rsid w:val="00EE46E4"/>
    <w:pPr>
      <w:keepNext/>
      <w:keepLines/>
      <w:spacing w:before="360" w:after="80"/>
      <w:outlineLvl w:val="1"/>
    </w:pPr>
    <w:rPr>
      <w:rFonts w:ascii="Times New Roman" w:hAnsi="Times New Roman"/>
      <w:b/>
      <w:sz w:val="24"/>
      <w:szCs w:val="36"/>
    </w:rPr>
  </w:style>
  <w:style w:type="paragraph" w:styleId="Heading3">
    <w:name w:val="heading 3"/>
    <w:basedOn w:val="Normal1"/>
    <w:next w:val="Normal1"/>
    <w:rsid w:val="002932FA"/>
    <w:pPr>
      <w:keepNext/>
      <w:keepLines/>
      <w:spacing w:before="280" w:after="80"/>
      <w:outlineLvl w:val="2"/>
    </w:pPr>
    <w:rPr>
      <w:b/>
      <w:sz w:val="28"/>
      <w:szCs w:val="28"/>
    </w:rPr>
  </w:style>
  <w:style w:type="paragraph" w:styleId="Heading4">
    <w:name w:val="heading 4"/>
    <w:basedOn w:val="Normal1"/>
    <w:next w:val="Normal1"/>
    <w:rsid w:val="002932FA"/>
    <w:pPr>
      <w:keepNext/>
      <w:keepLines/>
      <w:spacing w:before="240" w:after="40"/>
      <w:outlineLvl w:val="3"/>
    </w:pPr>
    <w:rPr>
      <w:b/>
      <w:sz w:val="24"/>
      <w:szCs w:val="24"/>
    </w:rPr>
  </w:style>
  <w:style w:type="paragraph" w:styleId="Heading5">
    <w:name w:val="heading 5"/>
    <w:basedOn w:val="Normal1"/>
    <w:next w:val="Normal1"/>
    <w:rsid w:val="002932FA"/>
    <w:pPr>
      <w:keepNext/>
      <w:keepLines/>
      <w:spacing w:before="220" w:after="40"/>
      <w:outlineLvl w:val="4"/>
    </w:pPr>
    <w:rPr>
      <w:b/>
    </w:rPr>
  </w:style>
  <w:style w:type="paragraph" w:styleId="Heading6">
    <w:name w:val="heading 6"/>
    <w:basedOn w:val="Normal1"/>
    <w:next w:val="Normal1"/>
    <w:rsid w:val="002932F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932FA"/>
  </w:style>
  <w:style w:type="paragraph" w:styleId="Title">
    <w:name w:val="Title"/>
    <w:basedOn w:val="Normal1"/>
    <w:next w:val="Normal1"/>
    <w:rsid w:val="002932FA"/>
    <w:pPr>
      <w:keepNext/>
      <w:keepLines/>
      <w:spacing w:before="480" w:after="120"/>
    </w:pPr>
    <w:rPr>
      <w:b/>
      <w:sz w:val="72"/>
      <w:szCs w:val="72"/>
    </w:rPr>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Subtitle">
    <w:name w:val="Subtitle"/>
    <w:basedOn w:val="Normal"/>
    <w:next w:val="Normal"/>
    <w:rsid w:val="002932FA"/>
    <w:pPr>
      <w:keepNext/>
      <w:keepLines/>
      <w:spacing w:before="360" w:after="80"/>
    </w:pPr>
    <w:rPr>
      <w:rFonts w:ascii="Georgia" w:eastAsia="Georgia" w:hAnsi="Georgia" w:cs="Georgia"/>
      <w:i/>
      <w:color w:val="666666"/>
      <w:sz w:val="48"/>
      <w:szCs w:val="48"/>
    </w:rPr>
  </w:style>
  <w:style w:type="table" w:customStyle="1" w:styleId="a">
    <w:basedOn w:val="TableNormal"/>
    <w:rsid w:val="002932FA"/>
    <w:tblPr>
      <w:tblStyleRowBandSize w:val="1"/>
      <w:tblStyleColBandSize w:val="1"/>
      <w:tblCellMar>
        <w:top w:w="100" w:type="dxa"/>
        <w:left w:w="100" w:type="dxa"/>
        <w:bottom w:w="100" w:type="dxa"/>
        <w:right w:w="100" w:type="dxa"/>
      </w:tblCellMar>
    </w:tblPr>
  </w:style>
  <w:style w:type="table" w:customStyle="1" w:styleId="a0">
    <w:basedOn w:val="TableNormal"/>
    <w:rsid w:val="002932FA"/>
    <w:tblPr>
      <w:tblStyleRowBandSize w:val="1"/>
      <w:tblStyleColBandSize w:val="1"/>
      <w:tblCellMar>
        <w:top w:w="100" w:type="dxa"/>
        <w:left w:w="100" w:type="dxa"/>
        <w:bottom w:w="100" w:type="dxa"/>
        <w:right w:w="100" w:type="dxa"/>
      </w:tblCellMar>
    </w:tblPr>
  </w:style>
  <w:style w:type="table" w:customStyle="1" w:styleId="a1">
    <w:basedOn w:val="TableNormal"/>
    <w:rsid w:val="002932FA"/>
    <w:tblPr>
      <w:tblStyleRowBandSize w:val="1"/>
      <w:tblStyleColBandSize w:val="1"/>
      <w:tblCellMar>
        <w:top w:w="100" w:type="dxa"/>
        <w:left w:w="100" w:type="dxa"/>
        <w:bottom w:w="100" w:type="dxa"/>
        <w:right w:w="100" w:type="dxa"/>
      </w:tblCellMar>
    </w:tblPr>
  </w:style>
  <w:style w:type="table" w:customStyle="1" w:styleId="a2">
    <w:basedOn w:val="TableNormal"/>
    <w:rsid w:val="002932FA"/>
    <w:tblPr>
      <w:tblStyleRowBandSize w:val="1"/>
      <w:tblStyleColBandSize w:val="1"/>
      <w:tblCellMar>
        <w:top w:w="100" w:type="dxa"/>
        <w:left w:w="100" w:type="dxa"/>
        <w:bottom w:w="100" w:type="dxa"/>
        <w:right w:w="100" w:type="dxa"/>
      </w:tblCellMar>
    </w:tblPr>
  </w:style>
  <w:style w:type="table" w:customStyle="1" w:styleId="a3">
    <w:basedOn w:val="TableNormal"/>
    <w:rsid w:val="002932FA"/>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2932FA"/>
    <w:pPr>
      <w:spacing w:line="240" w:lineRule="auto"/>
    </w:pPr>
    <w:rPr>
      <w:sz w:val="20"/>
      <w:szCs w:val="20"/>
    </w:rPr>
  </w:style>
  <w:style w:type="character" w:customStyle="1" w:styleId="CommentTextChar">
    <w:name w:val="Comment Text Char"/>
    <w:basedOn w:val="DefaultParagraphFont"/>
    <w:link w:val="CommentText"/>
    <w:uiPriority w:val="99"/>
    <w:semiHidden/>
    <w:rsid w:val="002932FA"/>
    <w:rPr>
      <w:sz w:val="20"/>
      <w:szCs w:val="20"/>
    </w:rPr>
  </w:style>
  <w:style w:type="character" w:styleId="CommentReference">
    <w:name w:val="annotation reference"/>
    <w:basedOn w:val="DefaultParagraphFont"/>
    <w:uiPriority w:val="99"/>
    <w:semiHidden/>
    <w:unhideWhenUsed/>
    <w:rsid w:val="002932FA"/>
    <w:rPr>
      <w:sz w:val="16"/>
      <w:szCs w:val="16"/>
    </w:rPr>
  </w:style>
  <w:style w:type="paragraph" w:styleId="BalloonText">
    <w:name w:val="Balloon Text"/>
    <w:basedOn w:val="Normal"/>
    <w:link w:val="BalloonTextChar"/>
    <w:uiPriority w:val="99"/>
    <w:semiHidden/>
    <w:unhideWhenUsed/>
    <w:rsid w:val="00435E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E18"/>
    <w:rPr>
      <w:rFonts w:ascii="Tahoma" w:hAnsi="Tahoma" w:cs="Tahoma"/>
      <w:sz w:val="16"/>
      <w:szCs w:val="16"/>
    </w:rPr>
  </w:style>
  <w:style w:type="paragraph" w:styleId="Header">
    <w:name w:val="header"/>
    <w:basedOn w:val="Normal"/>
    <w:link w:val="HeaderChar"/>
    <w:uiPriority w:val="99"/>
    <w:unhideWhenUsed/>
    <w:rsid w:val="00435E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E18"/>
  </w:style>
  <w:style w:type="paragraph" w:styleId="Footer">
    <w:name w:val="footer"/>
    <w:basedOn w:val="Normal"/>
    <w:link w:val="FooterChar"/>
    <w:uiPriority w:val="99"/>
    <w:unhideWhenUsed/>
    <w:rsid w:val="00435E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E18"/>
  </w:style>
  <w:style w:type="paragraph" w:styleId="TOCHeading">
    <w:name w:val="TOC Heading"/>
    <w:basedOn w:val="Heading1"/>
    <w:next w:val="Normal"/>
    <w:uiPriority w:val="39"/>
    <w:unhideWhenUsed/>
    <w:qFormat/>
    <w:rsid w:val="00435E18"/>
    <w:pPr>
      <w:spacing w:after="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435E18"/>
    <w:pPr>
      <w:spacing w:after="100"/>
    </w:pPr>
  </w:style>
  <w:style w:type="paragraph" w:styleId="TOC2">
    <w:name w:val="toc 2"/>
    <w:basedOn w:val="Normal"/>
    <w:next w:val="Normal"/>
    <w:autoRedefine/>
    <w:uiPriority w:val="39"/>
    <w:unhideWhenUsed/>
    <w:rsid w:val="00EE46E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743893">
      <w:bodyDiv w:val="1"/>
      <w:marLeft w:val="0"/>
      <w:marRight w:val="0"/>
      <w:marTop w:val="0"/>
      <w:marBottom w:val="0"/>
      <w:divBdr>
        <w:top w:val="none" w:sz="0" w:space="0" w:color="auto"/>
        <w:left w:val="none" w:sz="0" w:space="0" w:color="auto"/>
        <w:bottom w:val="none" w:sz="0" w:space="0" w:color="auto"/>
        <w:right w:val="none" w:sz="0" w:space="0" w:color="auto"/>
      </w:divBdr>
    </w:div>
    <w:div w:id="1153720238">
      <w:bodyDiv w:val="1"/>
      <w:marLeft w:val="0"/>
      <w:marRight w:val="0"/>
      <w:marTop w:val="0"/>
      <w:marBottom w:val="0"/>
      <w:divBdr>
        <w:top w:val="none" w:sz="0" w:space="0" w:color="auto"/>
        <w:left w:val="none" w:sz="0" w:space="0" w:color="auto"/>
        <w:bottom w:val="none" w:sz="0" w:space="0" w:color="auto"/>
        <w:right w:val="none" w:sz="0" w:space="0" w:color="auto"/>
      </w:divBdr>
    </w:div>
    <w:div w:id="1306814583">
      <w:bodyDiv w:val="1"/>
      <w:marLeft w:val="0"/>
      <w:marRight w:val="0"/>
      <w:marTop w:val="0"/>
      <w:marBottom w:val="0"/>
      <w:divBdr>
        <w:top w:val="none" w:sz="0" w:space="0" w:color="auto"/>
        <w:left w:val="none" w:sz="0" w:space="0" w:color="auto"/>
        <w:bottom w:val="none" w:sz="0" w:space="0" w:color="auto"/>
        <w:right w:val="none" w:sz="0" w:space="0" w:color="auto"/>
      </w:divBdr>
    </w:div>
    <w:div w:id="1428841839">
      <w:bodyDiv w:val="1"/>
      <w:marLeft w:val="0"/>
      <w:marRight w:val="0"/>
      <w:marTop w:val="0"/>
      <w:marBottom w:val="0"/>
      <w:divBdr>
        <w:top w:val="none" w:sz="0" w:space="0" w:color="auto"/>
        <w:left w:val="none" w:sz="0" w:space="0" w:color="auto"/>
        <w:bottom w:val="none" w:sz="0" w:space="0" w:color="auto"/>
        <w:right w:val="none" w:sz="0" w:space="0" w:color="auto"/>
      </w:divBdr>
    </w:div>
    <w:div w:id="1722944074">
      <w:bodyDiv w:val="1"/>
      <w:marLeft w:val="0"/>
      <w:marRight w:val="0"/>
      <w:marTop w:val="0"/>
      <w:marBottom w:val="0"/>
      <w:divBdr>
        <w:top w:val="none" w:sz="0" w:space="0" w:color="auto"/>
        <w:left w:val="none" w:sz="0" w:space="0" w:color="auto"/>
        <w:bottom w:val="none" w:sz="0" w:space="0" w:color="auto"/>
        <w:right w:val="none" w:sz="0" w:space="0" w:color="auto"/>
      </w:divBdr>
    </w:div>
    <w:div w:id="2052991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gvjgmL1ujdcLbTZtw0/BhaZfek7A==">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</go:docsCustomData>
</go:gDocsCustomXmlDataStorage>
</file>

<file path=customXml/itemProps1.xml><?xml version="1.0" encoding="utf-8"?>
<ds:datastoreItem xmlns:ds="http://schemas.openxmlformats.org/officeDocument/2006/customXml" ds:itemID="{84764F60-D19D-447B-AD67-4D899E302CE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2242</Words>
  <Characters>12782</Characters>
  <Application>Microsoft Office Word</Application>
  <DocSecurity>0</DocSecurity>
  <Lines>106</Lines>
  <Paragraphs>29</Paragraphs>
  <ScaleCrop>false</ScaleCrop>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Cociuba</cp:lastModifiedBy>
  <cp:revision>4</cp:revision>
  <dcterms:created xsi:type="dcterms:W3CDTF">2022-11-19T12:12:00Z</dcterms:created>
  <dcterms:modified xsi:type="dcterms:W3CDTF">2022-12-09T22:06:00Z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2ec6723dc0697cefd973471b54c753cd5a11bd41a390475a82312000189f38d7</vt:lpwstr>
  </property>
</Properties>
</file>