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D61405" w14:textId="3835967A" w:rsidR="0032219F" w:rsidRPr="0032219F" w:rsidRDefault="0032219F" w:rsidP="0047132E">
      <w:pPr>
        <w:spacing w:line="360" w:lineRule="auto"/>
        <w:jc w:val="center"/>
        <w:rPr>
          <w:rFonts w:ascii="Arial" w:eastAsia="Times New Roman" w:hAnsi="Arial" w:cs="Arial"/>
          <w:b/>
          <w:bCs/>
          <w:color w:val="000000" w:themeColor="text1"/>
          <w:sz w:val="28"/>
          <w:szCs w:val="28"/>
          <w:u w:val="single"/>
          <w:lang w:eastAsia="en-GB"/>
        </w:rPr>
      </w:pPr>
      <w:r w:rsidRPr="0032219F">
        <w:rPr>
          <w:rFonts w:ascii="Arial" w:eastAsia="Times New Roman" w:hAnsi="Arial" w:cs="Arial"/>
          <w:b/>
          <w:bCs/>
          <w:color w:val="000000" w:themeColor="text1"/>
          <w:sz w:val="28"/>
          <w:szCs w:val="28"/>
          <w:u w:val="single"/>
          <w:lang w:eastAsia="en-GB"/>
        </w:rPr>
        <w:t xml:space="preserve">The </w:t>
      </w:r>
      <w:r w:rsidR="005C319F" w:rsidRPr="0047132E">
        <w:rPr>
          <w:rFonts w:ascii="Arial" w:eastAsia="Times New Roman" w:hAnsi="Arial" w:cs="Arial"/>
          <w:b/>
          <w:bCs/>
          <w:color w:val="000000" w:themeColor="text1"/>
          <w:sz w:val="28"/>
          <w:szCs w:val="28"/>
          <w:u w:val="single"/>
          <w:lang w:eastAsia="en-GB"/>
        </w:rPr>
        <w:t>I</w:t>
      </w:r>
      <w:r w:rsidRPr="0032219F">
        <w:rPr>
          <w:rFonts w:ascii="Arial" w:eastAsia="Times New Roman" w:hAnsi="Arial" w:cs="Arial"/>
          <w:b/>
          <w:bCs/>
          <w:color w:val="000000" w:themeColor="text1"/>
          <w:sz w:val="28"/>
          <w:szCs w:val="28"/>
          <w:u w:val="single"/>
          <w:lang w:eastAsia="en-GB"/>
        </w:rPr>
        <w:t xml:space="preserve">mpact on the </w:t>
      </w:r>
      <w:r w:rsidR="005C319F" w:rsidRPr="0047132E">
        <w:rPr>
          <w:rFonts w:ascii="Arial" w:eastAsia="Times New Roman" w:hAnsi="Arial" w:cs="Arial"/>
          <w:b/>
          <w:bCs/>
          <w:color w:val="000000" w:themeColor="text1"/>
          <w:sz w:val="28"/>
          <w:szCs w:val="28"/>
          <w:u w:val="single"/>
          <w:lang w:eastAsia="en-GB"/>
        </w:rPr>
        <w:t>M</w:t>
      </w:r>
      <w:r w:rsidRPr="0032219F">
        <w:rPr>
          <w:rFonts w:ascii="Arial" w:eastAsia="Times New Roman" w:hAnsi="Arial" w:cs="Arial"/>
          <w:b/>
          <w:bCs/>
          <w:color w:val="000000" w:themeColor="text1"/>
          <w:sz w:val="28"/>
          <w:szCs w:val="28"/>
          <w:u w:val="single"/>
          <w:lang w:eastAsia="en-GB"/>
        </w:rPr>
        <w:t xml:space="preserve">ainstream </w:t>
      </w:r>
      <w:r w:rsidR="005C319F" w:rsidRPr="0047132E">
        <w:rPr>
          <w:rFonts w:ascii="Arial" w:eastAsia="Times New Roman" w:hAnsi="Arial" w:cs="Arial"/>
          <w:b/>
          <w:bCs/>
          <w:color w:val="000000" w:themeColor="text1"/>
          <w:sz w:val="28"/>
          <w:szCs w:val="28"/>
          <w:u w:val="single"/>
          <w:lang w:eastAsia="en-GB"/>
        </w:rPr>
        <w:t>M</w:t>
      </w:r>
      <w:r w:rsidRPr="0032219F">
        <w:rPr>
          <w:rFonts w:ascii="Arial" w:eastAsia="Times New Roman" w:hAnsi="Arial" w:cs="Arial"/>
          <w:b/>
          <w:bCs/>
          <w:color w:val="000000" w:themeColor="text1"/>
          <w:sz w:val="28"/>
          <w:szCs w:val="28"/>
          <w:u w:val="single"/>
          <w:lang w:eastAsia="en-GB"/>
        </w:rPr>
        <w:t>edia on Policing and Public Confidence</w:t>
      </w:r>
    </w:p>
    <w:p w14:paraId="5CCABB69" w14:textId="77777777" w:rsidR="0032219F" w:rsidRPr="0032219F" w:rsidRDefault="0032219F" w:rsidP="0047132E">
      <w:pPr>
        <w:spacing w:after="240" w:line="360" w:lineRule="auto"/>
        <w:rPr>
          <w:rFonts w:ascii="Arial" w:eastAsia="Times New Roman" w:hAnsi="Arial" w:cs="Arial"/>
          <w:color w:val="000000" w:themeColor="text1"/>
          <w:lang w:eastAsia="en-GB"/>
        </w:rPr>
      </w:pPr>
    </w:p>
    <w:p w14:paraId="0774C07D" w14:textId="6884A2CE" w:rsidR="00A443DC" w:rsidRPr="0047132E" w:rsidRDefault="00A443DC" w:rsidP="0047132E">
      <w:pPr>
        <w:spacing w:line="360" w:lineRule="auto"/>
        <w:rPr>
          <w:rFonts w:ascii="Arial" w:hAnsi="Arial" w:cs="Arial"/>
          <w:color w:val="000000" w:themeColor="text1"/>
        </w:rPr>
      </w:pPr>
    </w:p>
    <w:p w14:paraId="0140340C" w14:textId="0FDFA679" w:rsidR="00DB6403" w:rsidRPr="00DB6403" w:rsidRDefault="00DB6403" w:rsidP="0047132E">
      <w:pPr>
        <w:spacing w:before="240" w:after="240" w:line="360" w:lineRule="auto"/>
        <w:rPr>
          <w:rFonts w:ascii="Arial" w:eastAsia="Times New Roman" w:hAnsi="Arial" w:cs="Arial"/>
          <w:color w:val="000000" w:themeColor="text1"/>
          <w:lang w:eastAsia="en-GB"/>
        </w:rPr>
      </w:pPr>
      <w:r w:rsidRPr="00DB6403">
        <w:rPr>
          <w:rFonts w:ascii="Arial" w:eastAsia="Times New Roman" w:hAnsi="Arial" w:cs="Arial"/>
          <w:color w:val="000000" w:themeColor="text1"/>
          <w:lang w:eastAsia="en-GB"/>
        </w:rPr>
        <w:t xml:space="preserve">The media can put a </w:t>
      </w:r>
      <w:r w:rsidR="000A2497">
        <w:rPr>
          <w:rFonts w:ascii="Arial" w:eastAsia="Times New Roman" w:hAnsi="Arial" w:cs="Arial"/>
          <w:color w:val="000000" w:themeColor="text1"/>
          <w:lang w:eastAsia="en-GB"/>
        </w:rPr>
        <w:t>tensity</w:t>
      </w:r>
      <w:r w:rsidRPr="00DB6403">
        <w:rPr>
          <w:rFonts w:ascii="Arial" w:eastAsia="Times New Roman" w:hAnsi="Arial" w:cs="Arial"/>
          <w:color w:val="000000" w:themeColor="text1"/>
          <w:lang w:eastAsia="en-GB"/>
        </w:rPr>
        <w:t xml:space="preserve"> on the way the public </w:t>
      </w:r>
      <w:r w:rsidR="0000736A">
        <w:rPr>
          <w:rFonts w:ascii="Arial" w:eastAsia="Times New Roman" w:hAnsi="Arial" w:cs="Arial"/>
          <w:color w:val="000000" w:themeColor="text1"/>
          <w:lang w:eastAsia="en-GB"/>
        </w:rPr>
        <w:t>look at</w:t>
      </w:r>
      <w:r w:rsidRPr="00DB6403">
        <w:rPr>
          <w:rFonts w:ascii="Arial" w:eastAsia="Times New Roman" w:hAnsi="Arial" w:cs="Arial"/>
          <w:color w:val="000000" w:themeColor="text1"/>
          <w:lang w:eastAsia="en-GB"/>
        </w:rPr>
        <w:t xml:space="preserve"> the police and the</w:t>
      </w:r>
      <w:r w:rsidR="0000736A">
        <w:rPr>
          <w:rFonts w:ascii="Arial" w:eastAsia="Times New Roman" w:hAnsi="Arial" w:cs="Arial"/>
          <w:color w:val="000000" w:themeColor="text1"/>
          <w:lang w:eastAsia="en-GB"/>
        </w:rPr>
        <w:t xml:space="preserve"> </w:t>
      </w:r>
      <w:r w:rsidRPr="00DB6403">
        <w:rPr>
          <w:rFonts w:ascii="Arial" w:eastAsia="Times New Roman" w:hAnsi="Arial" w:cs="Arial"/>
          <w:color w:val="000000" w:themeColor="text1"/>
          <w:lang w:eastAsia="en-GB"/>
        </w:rPr>
        <w:t>way they</w:t>
      </w:r>
      <w:r w:rsidR="0000736A">
        <w:rPr>
          <w:rFonts w:ascii="Arial" w:eastAsia="Times New Roman" w:hAnsi="Arial" w:cs="Arial"/>
          <w:color w:val="000000" w:themeColor="text1"/>
          <w:lang w:eastAsia="en-GB"/>
        </w:rPr>
        <w:t xml:space="preserve"> interoperate</w:t>
      </w:r>
      <w:r w:rsidRPr="00DB6403">
        <w:rPr>
          <w:rFonts w:ascii="Arial" w:eastAsia="Times New Roman" w:hAnsi="Arial" w:cs="Arial"/>
          <w:color w:val="000000" w:themeColor="text1"/>
          <w:lang w:eastAsia="en-GB"/>
        </w:rPr>
        <w:t xml:space="preserve"> work. The media causes </w:t>
      </w:r>
      <w:r w:rsidR="0096180C">
        <w:rPr>
          <w:rFonts w:ascii="Arial" w:eastAsia="Times New Roman" w:hAnsi="Arial" w:cs="Arial"/>
          <w:color w:val="000000" w:themeColor="text1"/>
          <w:lang w:eastAsia="en-GB"/>
        </w:rPr>
        <w:t>coercion</w:t>
      </w:r>
      <w:r w:rsidRPr="00DB6403">
        <w:rPr>
          <w:rFonts w:ascii="Arial" w:eastAsia="Times New Roman" w:hAnsi="Arial" w:cs="Arial"/>
          <w:color w:val="000000" w:themeColor="text1"/>
          <w:lang w:eastAsia="en-GB"/>
        </w:rPr>
        <w:t xml:space="preserve"> on crime by </w:t>
      </w:r>
      <w:r w:rsidR="0096180C">
        <w:rPr>
          <w:rFonts w:ascii="Arial" w:eastAsia="Times New Roman" w:hAnsi="Arial" w:cs="Arial"/>
          <w:color w:val="000000" w:themeColor="text1"/>
          <w:lang w:eastAsia="en-GB"/>
        </w:rPr>
        <w:t>classifying</w:t>
      </w:r>
      <w:r w:rsidRPr="00DB6403">
        <w:rPr>
          <w:rFonts w:ascii="Arial" w:eastAsia="Times New Roman" w:hAnsi="Arial" w:cs="Arial"/>
          <w:color w:val="000000" w:themeColor="text1"/>
          <w:lang w:eastAsia="en-GB"/>
        </w:rPr>
        <w:t xml:space="preserve"> individuals </w:t>
      </w:r>
      <w:r w:rsidR="00C8576D">
        <w:rPr>
          <w:rFonts w:ascii="Arial" w:eastAsia="Times New Roman" w:hAnsi="Arial" w:cs="Arial"/>
          <w:color w:val="000000" w:themeColor="text1"/>
          <w:lang w:eastAsia="en-GB"/>
        </w:rPr>
        <w:t>and</w:t>
      </w:r>
      <w:r w:rsidRPr="00DB6403">
        <w:rPr>
          <w:rFonts w:ascii="Arial" w:eastAsia="Times New Roman" w:hAnsi="Arial" w:cs="Arial"/>
          <w:color w:val="000000" w:themeColor="text1"/>
          <w:lang w:eastAsia="en-GB"/>
        </w:rPr>
        <w:t xml:space="preserve"> use media as a weapon to try put more strain on the police to solve the problem that has been </w:t>
      </w:r>
      <w:r w:rsidR="004B0190">
        <w:rPr>
          <w:rFonts w:ascii="Arial" w:eastAsia="Times New Roman" w:hAnsi="Arial" w:cs="Arial"/>
          <w:color w:val="000000" w:themeColor="text1"/>
          <w:lang w:eastAsia="en-GB"/>
        </w:rPr>
        <w:t>dispensed</w:t>
      </w:r>
      <w:r w:rsidRPr="00DB6403">
        <w:rPr>
          <w:rFonts w:ascii="Arial" w:eastAsia="Times New Roman" w:hAnsi="Arial" w:cs="Arial"/>
          <w:color w:val="000000" w:themeColor="text1"/>
          <w:lang w:eastAsia="en-GB"/>
        </w:rPr>
        <w:t xml:space="preserve"> by the media itself. The tension media can cause between the police and the public is powerful, labelling negatively can lead a change in the law, such as ones that may have </w:t>
      </w:r>
      <w:r w:rsidR="004B0190">
        <w:rPr>
          <w:rFonts w:ascii="Arial" w:eastAsia="Times New Roman" w:hAnsi="Arial" w:cs="Arial"/>
          <w:color w:val="000000" w:themeColor="text1"/>
          <w:lang w:eastAsia="en-GB"/>
        </w:rPr>
        <w:t xml:space="preserve">begun </w:t>
      </w:r>
      <w:r w:rsidRPr="00DB6403">
        <w:rPr>
          <w:rFonts w:ascii="Arial" w:eastAsia="Times New Roman" w:hAnsi="Arial" w:cs="Arial"/>
          <w:color w:val="000000" w:themeColor="text1"/>
          <w:lang w:eastAsia="en-GB"/>
        </w:rPr>
        <w:t>legal</w:t>
      </w:r>
      <w:r w:rsidR="004B0190">
        <w:rPr>
          <w:rFonts w:ascii="Arial" w:eastAsia="Times New Roman" w:hAnsi="Arial" w:cs="Arial"/>
          <w:color w:val="000000" w:themeColor="text1"/>
          <w:lang w:eastAsia="en-GB"/>
        </w:rPr>
        <w:t xml:space="preserve"> then</w:t>
      </w:r>
      <w:r w:rsidRPr="00DB6403">
        <w:rPr>
          <w:rFonts w:ascii="Arial" w:eastAsia="Times New Roman" w:hAnsi="Arial" w:cs="Arial"/>
          <w:color w:val="000000" w:themeColor="text1"/>
          <w:lang w:eastAsia="en-GB"/>
        </w:rPr>
        <w:t xml:space="preserve"> become illegal (</w:t>
      </w:r>
      <w:proofErr w:type="spellStart"/>
      <w:r w:rsidRPr="00DB6403">
        <w:rPr>
          <w:rFonts w:ascii="Arial" w:eastAsia="Times New Roman" w:hAnsi="Arial" w:cs="Arial"/>
          <w:color w:val="000000" w:themeColor="text1"/>
          <w:lang w:eastAsia="en-GB"/>
        </w:rPr>
        <w:t>Courtauld</w:t>
      </w:r>
      <w:proofErr w:type="spellEnd"/>
      <w:r w:rsidRPr="00DB6403">
        <w:rPr>
          <w:rFonts w:ascii="Arial" w:eastAsia="Times New Roman" w:hAnsi="Arial" w:cs="Arial"/>
          <w:color w:val="000000" w:themeColor="text1"/>
          <w:lang w:eastAsia="en-GB"/>
        </w:rPr>
        <w:t>, 2014). </w:t>
      </w:r>
    </w:p>
    <w:p w14:paraId="17194F75" w14:textId="6C13B1F1" w:rsidR="00DB6403" w:rsidRPr="00DB6403" w:rsidRDefault="00DB6403" w:rsidP="0047132E">
      <w:pPr>
        <w:spacing w:before="240" w:after="240" w:line="360" w:lineRule="auto"/>
        <w:rPr>
          <w:rFonts w:ascii="Arial" w:eastAsia="Times New Roman" w:hAnsi="Arial" w:cs="Arial"/>
          <w:color w:val="000000" w:themeColor="text1"/>
          <w:lang w:eastAsia="en-GB"/>
        </w:rPr>
      </w:pPr>
      <w:r w:rsidRPr="00DB6403">
        <w:rPr>
          <w:rFonts w:ascii="Arial" w:eastAsia="Times New Roman" w:hAnsi="Arial" w:cs="Arial"/>
          <w:color w:val="000000" w:themeColor="text1"/>
          <w:lang w:eastAsia="en-GB"/>
        </w:rPr>
        <w:t xml:space="preserve"> Some news articles and news that is </w:t>
      </w:r>
      <w:r w:rsidR="00267790">
        <w:rPr>
          <w:rFonts w:ascii="Arial" w:eastAsia="Times New Roman" w:hAnsi="Arial" w:cs="Arial"/>
          <w:color w:val="000000" w:themeColor="text1"/>
          <w:lang w:eastAsia="en-GB"/>
        </w:rPr>
        <w:t>introduced</w:t>
      </w:r>
      <w:r w:rsidRPr="00DB6403">
        <w:rPr>
          <w:rFonts w:ascii="Arial" w:eastAsia="Times New Roman" w:hAnsi="Arial" w:cs="Arial"/>
          <w:color w:val="000000" w:themeColor="text1"/>
          <w:lang w:eastAsia="en-GB"/>
        </w:rPr>
        <w:t xml:space="preserve"> on the television can sometimes be more </w:t>
      </w:r>
      <w:r w:rsidR="00267790">
        <w:rPr>
          <w:rFonts w:ascii="Arial" w:eastAsia="Times New Roman" w:hAnsi="Arial" w:cs="Arial"/>
          <w:color w:val="000000" w:themeColor="text1"/>
          <w:lang w:eastAsia="en-GB"/>
        </w:rPr>
        <w:t>overemphasised</w:t>
      </w:r>
      <w:r w:rsidRPr="00DB6403">
        <w:rPr>
          <w:rFonts w:ascii="Arial" w:eastAsia="Times New Roman" w:hAnsi="Arial" w:cs="Arial"/>
          <w:color w:val="000000" w:themeColor="text1"/>
          <w:lang w:eastAsia="en-GB"/>
        </w:rPr>
        <w:t xml:space="preserve"> to then </w:t>
      </w:r>
      <w:r w:rsidR="00C81774">
        <w:rPr>
          <w:rFonts w:ascii="Arial" w:eastAsia="Times New Roman" w:hAnsi="Arial" w:cs="Arial"/>
          <w:color w:val="000000" w:themeColor="text1"/>
          <w:lang w:eastAsia="en-GB"/>
        </w:rPr>
        <w:t>conven</w:t>
      </w:r>
      <w:r w:rsidRPr="00DB6403">
        <w:rPr>
          <w:rFonts w:ascii="Arial" w:eastAsia="Times New Roman" w:hAnsi="Arial" w:cs="Arial"/>
          <w:color w:val="000000" w:themeColor="text1"/>
          <w:lang w:eastAsia="en-GB"/>
        </w:rPr>
        <w:t xml:space="preserve"> more views and </w:t>
      </w:r>
      <w:r w:rsidR="00C81774">
        <w:rPr>
          <w:rFonts w:ascii="Arial" w:eastAsia="Times New Roman" w:hAnsi="Arial" w:cs="Arial"/>
          <w:color w:val="000000" w:themeColor="text1"/>
          <w:lang w:eastAsia="en-GB"/>
        </w:rPr>
        <w:t>observation</w:t>
      </w:r>
      <w:r w:rsidRPr="00DB6403">
        <w:rPr>
          <w:rFonts w:ascii="Arial" w:eastAsia="Times New Roman" w:hAnsi="Arial" w:cs="Arial"/>
          <w:color w:val="000000" w:themeColor="text1"/>
          <w:lang w:eastAsia="en-GB"/>
        </w:rPr>
        <w:t xml:space="preserve"> for the purpose of </w:t>
      </w:r>
      <w:r w:rsidR="00DA5F44">
        <w:rPr>
          <w:rFonts w:ascii="Arial" w:eastAsia="Times New Roman" w:hAnsi="Arial" w:cs="Arial"/>
          <w:color w:val="000000" w:themeColor="text1"/>
          <w:lang w:eastAsia="en-GB"/>
        </w:rPr>
        <w:t>funds</w:t>
      </w:r>
      <w:r w:rsidRPr="00DB6403">
        <w:rPr>
          <w:rFonts w:ascii="Arial" w:eastAsia="Times New Roman" w:hAnsi="Arial" w:cs="Arial"/>
          <w:color w:val="000000" w:themeColor="text1"/>
          <w:lang w:eastAsia="en-GB"/>
        </w:rPr>
        <w:t xml:space="preserve">. Crime can be adjusted just for the sake of the viewers opinions; the media </w:t>
      </w:r>
      <w:r w:rsidR="00DA5F44">
        <w:rPr>
          <w:rFonts w:ascii="Arial" w:eastAsia="Times New Roman" w:hAnsi="Arial" w:cs="Arial"/>
          <w:color w:val="000000" w:themeColor="text1"/>
          <w:lang w:eastAsia="en-GB"/>
        </w:rPr>
        <w:t>submerge</w:t>
      </w:r>
      <w:r w:rsidRPr="00DB6403">
        <w:rPr>
          <w:rFonts w:ascii="Arial" w:eastAsia="Times New Roman" w:hAnsi="Arial" w:cs="Arial"/>
          <w:color w:val="000000" w:themeColor="text1"/>
          <w:lang w:eastAsia="en-GB"/>
        </w:rPr>
        <w:t xml:space="preserve"> the public by repeating crimes in a different manor than the way the crime is dealt with. The newspapers are not </w:t>
      </w:r>
      <w:proofErr w:type="gramStart"/>
      <w:r w:rsidRPr="00DB6403">
        <w:rPr>
          <w:rFonts w:ascii="Arial" w:eastAsia="Times New Roman" w:hAnsi="Arial" w:cs="Arial"/>
          <w:color w:val="000000" w:themeColor="text1"/>
          <w:lang w:eastAsia="en-GB"/>
        </w:rPr>
        <w:t>mirrors</w:t>
      </w:r>
      <w:proofErr w:type="gramEnd"/>
      <w:r w:rsidRPr="00DB6403">
        <w:rPr>
          <w:rFonts w:ascii="Arial" w:eastAsia="Times New Roman" w:hAnsi="Arial" w:cs="Arial"/>
          <w:color w:val="000000" w:themeColor="text1"/>
          <w:lang w:eastAsia="en-GB"/>
        </w:rPr>
        <w:t>, the</w:t>
      </w:r>
      <w:r w:rsidR="00DA5F44">
        <w:rPr>
          <w:rFonts w:ascii="Arial" w:eastAsia="Times New Roman" w:hAnsi="Arial" w:cs="Arial"/>
          <w:color w:val="000000" w:themeColor="text1"/>
          <w:lang w:eastAsia="en-GB"/>
        </w:rPr>
        <w:t>y</w:t>
      </w:r>
      <w:r w:rsidRPr="00DB6403">
        <w:rPr>
          <w:rFonts w:ascii="Arial" w:eastAsia="Times New Roman" w:hAnsi="Arial" w:cs="Arial"/>
          <w:color w:val="000000" w:themeColor="text1"/>
          <w:lang w:eastAsia="en-GB"/>
        </w:rPr>
        <w:t xml:space="preserve"> are </w:t>
      </w:r>
      <w:r w:rsidR="002A2AE6">
        <w:rPr>
          <w:rFonts w:ascii="Arial" w:eastAsia="Times New Roman" w:hAnsi="Arial" w:cs="Arial"/>
          <w:color w:val="000000" w:themeColor="text1"/>
          <w:lang w:eastAsia="en-GB"/>
        </w:rPr>
        <w:t>straightforward</w:t>
      </w:r>
      <w:r w:rsidRPr="00DB6403">
        <w:rPr>
          <w:rFonts w:ascii="Arial" w:eastAsia="Times New Roman" w:hAnsi="Arial" w:cs="Arial"/>
          <w:color w:val="000000" w:themeColor="text1"/>
          <w:lang w:eastAsia="en-GB"/>
        </w:rPr>
        <w:t xml:space="preserve"> marketing p</w:t>
      </w:r>
      <w:r w:rsidR="002A2AE6">
        <w:rPr>
          <w:rFonts w:ascii="Arial" w:eastAsia="Times New Roman" w:hAnsi="Arial" w:cs="Arial"/>
          <w:color w:val="000000" w:themeColor="text1"/>
          <w:lang w:eastAsia="en-GB"/>
        </w:rPr>
        <w:t>rogrammes</w:t>
      </w:r>
      <w:r w:rsidRPr="00DB6403">
        <w:rPr>
          <w:rFonts w:ascii="Arial" w:eastAsia="Times New Roman" w:hAnsi="Arial" w:cs="Arial"/>
          <w:color w:val="000000" w:themeColor="text1"/>
          <w:lang w:eastAsia="en-GB"/>
        </w:rPr>
        <w:t xml:space="preserve"> that </w:t>
      </w:r>
      <w:r w:rsidR="007735E4">
        <w:rPr>
          <w:rFonts w:ascii="Arial" w:eastAsia="Times New Roman" w:hAnsi="Arial" w:cs="Arial"/>
          <w:color w:val="000000" w:themeColor="text1"/>
          <w:lang w:eastAsia="en-GB"/>
        </w:rPr>
        <w:t xml:space="preserve">overturn </w:t>
      </w:r>
      <w:r w:rsidRPr="00DB6403">
        <w:rPr>
          <w:rFonts w:ascii="Arial" w:eastAsia="Times New Roman" w:hAnsi="Arial" w:cs="Arial"/>
          <w:color w:val="000000" w:themeColor="text1"/>
          <w:lang w:eastAsia="en-GB"/>
        </w:rPr>
        <w:t xml:space="preserve">traditional journalistic criteria. The media </w:t>
      </w:r>
      <w:r w:rsidR="007735E4">
        <w:rPr>
          <w:rFonts w:ascii="Arial" w:eastAsia="Times New Roman" w:hAnsi="Arial" w:cs="Arial"/>
          <w:color w:val="000000" w:themeColor="text1"/>
          <w:lang w:eastAsia="en-GB"/>
        </w:rPr>
        <w:t>grows</w:t>
      </w:r>
      <w:r w:rsidRPr="00DB6403">
        <w:rPr>
          <w:rFonts w:ascii="Arial" w:eastAsia="Times New Roman" w:hAnsi="Arial" w:cs="Arial"/>
          <w:color w:val="000000" w:themeColor="text1"/>
          <w:lang w:eastAsia="en-GB"/>
        </w:rPr>
        <w:t xml:space="preserve"> fear of crime and trust in the criminal justice system, the media reports on crime by making it </w:t>
      </w:r>
      <w:r w:rsidR="007735E4">
        <w:rPr>
          <w:rFonts w:ascii="Arial" w:eastAsia="Times New Roman" w:hAnsi="Arial" w:cs="Arial"/>
          <w:color w:val="000000" w:themeColor="text1"/>
          <w:lang w:eastAsia="en-GB"/>
        </w:rPr>
        <w:t>terrifying</w:t>
      </w:r>
      <w:r w:rsidRPr="00DB6403">
        <w:rPr>
          <w:rFonts w:ascii="Arial" w:eastAsia="Times New Roman" w:hAnsi="Arial" w:cs="Arial"/>
          <w:color w:val="000000" w:themeColor="text1"/>
          <w:lang w:eastAsia="en-GB"/>
        </w:rPr>
        <w:t xml:space="preserve"> (Beale, 2006). </w:t>
      </w:r>
    </w:p>
    <w:p w14:paraId="37527724" w14:textId="1CC3A216" w:rsidR="00DB6403" w:rsidRDefault="00DB6403" w:rsidP="007735E4">
      <w:pPr>
        <w:spacing w:before="240" w:after="240" w:line="360" w:lineRule="auto"/>
        <w:rPr>
          <w:rFonts w:ascii="Arial" w:eastAsia="Times New Roman" w:hAnsi="Arial" w:cs="Arial"/>
          <w:color w:val="000000" w:themeColor="text1"/>
          <w:lang w:eastAsia="en-GB"/>
        </w:rPr>
      </w:pPr>
      <w:r w:rsidRPr="00DB6403">
        <w:rPr>
          <w:rFonts w:ascii="Arial" w:eastAsia="Times New Roman" w:hAnsi="Arial" w:cs="Arial"/>
          <w:color w:val="000000" w:themeColor="text1"/>
          <w:lang w:eastAsia="en-GB"/>
        </w:rPr>
        <w:t xml:space="preserve">A study created by James Hamilton found that presenters such </w:t>
      </w:r>
      <w:proofErr w:type="gramStart"/>
      <w:r w:rsidRPr="00DB6403">
        <w:rPr>
          <w:rFonts w:ascii="Arial" w:eastAsia="Times New Roman" w:hAnsi="Arial" w:cs="Arial"/>
          <w:color w:val="000000" w:themeColor="text1"/>
          <w:lang w:eastAsia="en-GB"/>
        </w:rPr>
        <w:t>as</w:t>
      </w:r>
      <w:r w:rsidR="007735E4">
        <w:rPr>
          <w:rFonts w:ascii="Arial" w:eastAsia="Times New Roman" w:hAnsi="Arial" w:cs="Arial"/>
          <w:color w:val="000000" w:themeColor="text1"/>
          <w:lang w:eastAsia="en-GB"/>
        </w:rPr>
        <w:t>;</w:t>
      </w:r>
      <w:proofErr w:type="gramEnd"/>
      <w:r w:rsidRPr="00DB6403">
        <w:rPr>
          <w:rFonts w:ascii="Arial" w:eastAsia="Times New Roman" w:hAnsi="Arial" w:cs="Arial"/>
          <w:color w:val="000000" w:themeColor="text1"/>
          <w:lang w:eastAsia="en-GB"/>
        </w:rPr>
        <w:t xml:space="preserve"> </w:t>
      </w:r>
      <w:r w:rsidR="007735E4" w:rsidRPr="00DB6403">
        <w:rPr>
          <w:rFonts w:ascii="Arial" w:eastAsia="Times New Roman" w:hAnsi="Arial" w:cs="Arial"/>
          <w:color w:val="000000" w:themeColor="text1"/>
          <w:lang w:eastAsia="en-GB"/>
        </w:rPr>
        <w:t>new</w:t>
      </w:r>
      <w:r w:rsidR="007735E4">
        <w:rPr>
          <w:rFonts w:ascii="Arial" w:eastAsia="Times New Roman" w:hAnsi="Arial" w:cs="Arial"/>
          <w:color w:val="000000" w:themeColor="text1"/>
          <w:lang w:eastAsia="en-GB"/>
        </w:rPr>
        <w:t>s</w:t>
      </w:r>
      <w:r w:rsidR="007735E4" w:rsidRPr="00DB6403">
        <w:rPr>
          <w:rFonts w:ascii="Arial" w:eastAsia="Times New Roman" w:hAnsi="Arial" w:cs="Arial"/>
          <w:color w:val="000000" w:themeColor="text1"/>
          <w:lang w:eastAsia="en-GB"/>
        </w:rPr>
        <w:t xml:space="preserve"> reporters</w:t>
      </w:r>
      <w:r w:rsidRPr="00DB6403">
        <w:rPr>
          <w:rFonts w:ascii="Arial" w:eastAsia="Times New Roman" w:hAnsi="Arial" w:cs="Arial"/>
          <w:color w:val="000000" w:themeColor="text1"/>
          <w:lang w:eastAsia="en-GB"/>
        </w:rPr>
        <w:t xml:space="preserve"> and broadcasters </w:t>
      </w:r>
      <w:r w:rsidR="00582B8F">
        <w:rPr>
          <w:rFonts w:ascii="Arial" w:eastAsia="Times New Roman" w:hAnsi="Arial" w:cs="Arial"/>
          <w:color w:val="000000" w:themeColor="text1"/>
          <w:lang w:eastAsia="en-GB"/>
        </w:rPr>
        <w:t>expand</w:t>
      </w:r>
      <w:r w:rsidRPr="00DB6403">
        <w:rPr>
          <w:rFonts w:ascii="Arial" w:eastAsia="Times New Roman" w:hAnsi="Arial" w:cs="Arial"/>
          <w:color w:val="000000" w:themeColor="text1"/>
          <w:lang w:eastAsia="en-GB"/>
        </w:rPr>
        <w:t xml:space="preserve"> the level of </w:t>
      </w:r>
      <w:proofErr w:type="spellStart"/>
      <w:r w:rsidR="00582B8F">
        <w:rPr>
          <w:rFonts w:ascii="Arial" w:eastAsia="Times New Roman" w:hAnsi="Arial" w:cs="Arial"/>
          <w:color w:val="000000" w:themeColor="text1"/>
          <w:lang w:eastAsia="en-GB"/>
        </w:rPr>
        <w:t>bruitality</w:t>
      </w:r>
      <w:proofErr w:type="spellEnd"/>
      <w:r w:rsidRPr="00DB6403">
        <w:rPr>
          <w:rFonts w:ascii="Arial" w:eastAsia="Times New Roman" w:hAnsi="Arial" w:cs="Arial"/>
          <w:color w:val="000000" w:themeColor="text1"/>
          <w:lang w:eastAsia="en-GB"/>
        </w:rPr>
        <w:t xml:space="preserve"> on programme and the news to catch the</w:t>
      </w:r>
      <w:r w:rsidR="009B41C5">
        <w:rPr>
          <w:rFonts w:ascii="Arial" w:eastAsia="Times New Roman" w:hAnsi="Arial" w:cs="Arial"/>
          <w:color w:val="000000" w:themeColor="text1"/>
          <w:lang w:eastAsia="en-GB"/>
        </w:rPr>
        <w:t xml:space="preserve"> more</w:t>
      </w:r>
      <w:r w:rsidRPr="00DB6403">
        <w:rPr>
          <w:rFonts w:ascii="Arial" w:eastAsia="Times New Roman" w:hAnsi="Arial" w:cs="Arial"/>
          <w:color w:val="000000" w:themeColor="text1"/>
          <w:lang w:eastAsia="en-GB"/>
        </w:rPr>
        <w:t xml:space="preserve"> attention</w:t>
      </w:r>
      <w:r w:rsidR="009B41C5">
        <w:rPr>
          <w:rFonts w:ascii="Arial" w:eastAsia="Times New Roman" w:hAnsi="Arial" w:cs="Arial"/>
          <w:color w:val="000000" w:themeColor="text1"/>
          <w:lang w:eastAsia="en-GB"/>
        </w:rPr>
        <w:t xml:space="preserve"> from the surrounding</w:t>
      </w:r>
      <w:r w:rsidRPr="00DB6403">
        <w:rPr>
          <w:rFonts w:ascii="Arial" w:eastAsia="Times New Roman" w:hAnsi="Arial" w:cs="Arial"/>
          <w:color w:val="000000" w:themeColor="text1"/>
          <w:lang w:eastAsia="en-GB"/>
        </w:rPr>
        <w:t xml:space="preserve">. They use violence in entertainment programmes to build </w:t>
      </w:r>
      <w:r w:rsidR="009B41C5">
        <w:rPr>
          <w:rFonts w:ascii="Arial" w:eastAsia="Times New Roman" w:hAnsi="Arial" w:cs="Arial"/>
          <w:color w:val="000000" w:themeColor="text1"/>
          <w:lang w:eastAsia="en-GB"/>
        </w:rPr>
        <w:t>contrast</w:t>
      </w:r>
      <w:r w:rsidRPr="00DB6403">
        <w:rPr>
          <w:rFonts w:ascii="Arial" w:eastAsia="Times New Roman" w:hAnsi="Arial" w:cs="Arial"/>
          <w:color w:val="000000" w:themeColor="text1"/>
          <w:lang w:eastAsia="en-GB"/>
        </w:rPr>
        <w:t xml:space="preserve"> brand identities, boost viewing during peak advertising periods, and counter </w:t>
      </w:r>
      <w:r w:rsidR="004A541B">
        <w:rPr>
          <w:rFonts w:ascii="Arial" w:eastAsia="Times New Roman" w:hAnsi="Arial" w:cs="Arial"/>
          <w:color w:val="000000" w:themeColor="text1"/>
          <w:lang w:eastAsia="en-GB"/>
        </w:rPr>
        <w:t>peculiar</w:t>
      </w:r>
      <w:r w:rsidRPr="00DB6403">
        <w:rPr>
          <w:rFonts w:ascii="Arial" w:eastAsia="Times New Roman" w:hAnsi="Arial" w:cs="Arial"/>
          <w:color w:val="000000" w:themeColor="text1"/>
          <w:lang w:eastAsia="en-GB"/>
        </w:rPr>
        <w:t xml:space="preserve"> popular content on competitors' channels (Hamilton, 1998).</w:t>
      </w:r>
    </w:p>
    <w:p w14:paraId="369BFF8B" w14:textId="77777777" w:rsidR="007735E4" w:rsidRPr="00DB6403" w:rsidRDefault="007735E4" w:rsidP="007735E4">
      <w:pPr>
        <w:spacing w:before="240" w:after="240" w:line="360" w:lineRule="auto"/>
        <w:rPr>
          <w:rFonts w:ascii="Arial" w:eastAsia="Times New Roman" w:hAnsi="Arial" w:cs="Arial"/>
          <w:color w:val="000000" w:themeColor="text1"/>
          <w:lang w:eastAsia="en-GB"/>
        </w:rPr>
      </w:pPr>
    </w:p>
    <w:p w14:paraId="0A7E8B33" w14:textId="28960282" w:rsidR="004A41E1" w:rsidRPr="004A41E1" w:rsidRDefault="004A41E1" w:rsidP="0047132E">
      <w:pPr>
        <w:spacing w:before="240" w:after="240" w:line="360" w:lineRule="auto"/>
        <w:rPr>
          <w:rFonts w:ascii="Arial" w:eastAsia="Times New Roman" w:hAnsi="Arial" w:cs="Arial"/>
          <w:color w:val="000000" w:themeColor="text1"/>
          <w:lang w:eastAsia="en-GB"/>
        </w:rPr>
      </w:pPr>
      <w:r w:rsidRPr="004A41E1">
        <w:rPr>
          <w:rFonts w:ascii="Arial" w:eastAsia="Times New Roman" w:hAnsi="Arial" w:cs="Arial"/>
          <w:color w:val="000000" w:themeColor="text1"/>
          <w:lang w:eastAsia="en-GB"/>
        </w:rPr>
        <w:t xml:space="preserve">The media has </w:t>
      </w:r>
      <w:r w:rsidR="004A541B">
        <w:rPr>
          <w:rFonts w:ascii="Arial" w:eastAsia="Times New Roman" w:hAnsi="Arial" w:cs="Arial"/>
          <w:color w:val="000000" w:themeColor="text1"/>
          <w:lang w:eastAsia="en-GB"/>
        </w:rPr>
        <w:t>had an impact</w:t>
      </w:r>
      <w:r w:rsidRPr="004A41E1">
        <w:rPr>
          <w:rFonts w:ascii="Arial" w:eastAsia="Times New Roman" w:hAnsi="Arial" w:cs="Arial"/>
          <w:color w:val="000000" w:themeColor="text1"/>
          <w:lang w:eastAsia="en-GB"/>
        </w:rPr>
        <w:t xml:space="preserve"> the perception of the police with the public due to the media publishing more</w:t>
      </w:r>
      <w:r w:rsidR="004A541B">
        <w:rPr>
          <w:rFonts w:ascii="Arial" w:eastAsia="Times New Roman" w:hAnsi="Arial" w:cs="Arial"/>
          <w:color w:val="000000" w:themeColor="text1"/>
          <w:lang w:eastAsia="en-GB"/>
        </w:rPr>
        <w:t xml:space="preserve"> </w:t>
      </w:r>
      <w:r w:rsidR="001250D6">
        <w:rPr>
          <w:rFonts w:ascii="Arial" w:eastAsia="Times New Roman" w:hAnsi="Arial" w:cs="Arial"/>
          <w:color w:val="000000" w:themeColor="text1"/>
          <w:lang w:eastAsia="en-GB"/>
        </w:rPr>
        <w:t>deadly</w:t>
      </w:r>
      <w:r w:rsidRPr="004A41E1">
        <w:rPr>
          <w:rFonts w:ascii="Arial" w:eastAsia="Times New Roman" w:hAnsi="Arial" w:cs="Arial"/>
          <w:color w:val="000000" w:themeColor="text1"/>
          <w:lang w:eastAsia="en-GB"/>
        </w:rPr>
        <w:t xml:space="preserve"> stories. The media also exposes police violence, racism, corruption, and mistakes in criminal investigations, undermining public trust in </w:t>
      </w:r>
      <w:r w:rsidR="001250D6">
        <w:rPr>
          <w:rFonts w:ascii="Arial" w:eastAsia="Times New Roman" w:hAnsi="Arial" w:cs="Arial"/>
          <w:color w:val="000000" w:themeColor="text1"/>
          <w:lang w:eastAsia="en-GB"/>
        </w:rPr>
        <w:t>the community</w:t>
      </w:r>
      <w:r w:rsidRPr="004A41E1">
        <w:rPr>
          <w:rFonts w:ascii="Arial" w:eastAsia="Times New Roman" w:hAnsi="Arial" w:cs="Arial"/>
          <w:color w:val="000000" w:themeColor="text1"/>
          <w:lang w:eastAsia="en-GB"/>
        </w:rPr>
        <w:t xml:space="preserve">. By constantly scrutinising police actions and </w:t>
      </w:r>
      <w:r w:rsidR="00F33DEE">
        <w:rPr>
          <w:rFonts w:ascii="Arial" w:eastAsia="Times New Roman" w:hAnsi="Arial" w:cs="Arial"/>
          <w:color w:val="000000" w:themeColor="text1"/>
          <w:lang w:eastAsia="en-GB"/>
        </w:rPr>
        <w:t>revealing</w:t>
      </w:r>
      <w:r w:rsidRPr="004A41E1">
        <w:rPr>
          <w:rFonts w:ascii="Arial" w:eastAsia="Times New Roman" w:hAnsi="Arial" w:cs="Arial"/>
          <w:color w:val="000000" w:themeColor="text1"/>
          <w:lang w:eastAsia="en-GB"/>
        </w:rPr>
        <w:t xml:space="preserve"> blunders and police wrongdoing, the media appears to support the notion of an effective </w:t>
      </w:r>
      <w:r w:rsidRPr="004A41E1">
        <w:rPr>
          <w:rFonts w:ascii="Arial" w:eastAsia="Times New Roman" w:hAnsi="Arial" w:cs="Arial"/>
          <w:color w:val="000000" w:themeColor="text1"/>
          <w:lang w:eastAsia="en-GB"/>
        </w:rPr>
        <w:lastRenderedPageBreak/>
        <w:t>police force that can control crime while simultaneously eroding public faith (Manning, 2003). </w:t>
      </w:r>
    </w:p>
    <w:p w14:paraId="33AEE53E" w14:textId="06F4C279" w:rsidR="004A41E1" w:rsidRPr="004A41E1" w:rsidRDefault="004A41E1" w:rsidP="0047132E">
      <w:pPr>
        <w:spacing w:before="240" w:after="240" w:line="360" w:lineRule="auto"/>
        <w:rPr>
          <w:rFonts w:ascii="Arial" w:eastAsia="Times New Roman" w:hAnsi="Arial" w:cs="Arial"/>
          <w:color w:val="000000" w:themeColor="text1"/>
          <w:lang w:eastAsia="en-GB"/>
        </w:rPr>
      </w:pPr>
      <w:r w:rsidRPr="004A41E1">
        <w:rPr>
          <w:rFonts w:ascii="Arial" w:eastAsia="Times New Roman" w:hAnsi="Arial" w:cs="Arial"/>
          <w:color w:val="000000" w:themeColor="text1"/>
          <w:lang w:eastAsia="en-GB"/>
        </w:rPr>
        <w:t xml:space="preserve">Public' perceptions toward law enforcement officers are heavily influenced by the media. Broadcast and print news organisations rely heavily on local police departments for information, and crime stories obtain a lot of attention. Furthermore, crime dramas starring cops are a fixture of mainstream television programming. The public is bombarded with images of police officers, ranging from </w:t>
      </w:r>
      <w:r w:rsidR="007B5694">
        <w:rPr>
          <w:rFonts w:ascii="Arial" w:eastAsia="Times New Roman" w:hAnsi="Arial" w:cs="Arial"/>
          <w:color w:val="000000" w:themeColor="text1"/>
          <w:lang w:eastAsia="en-GB"/>
        </w:rPr>
        <w:t>valorous</w:t>
      </w:r>
      <w:r w:rsidRPr="004A41E1">
        <w:rPr>
          <w:rFonts w:ascii="Arial" w:eastAsia="Times New Roman" w:hAnsi="Arial" w:cs="Arial"/>
          <w:color w:val="000000" w:themeColor="text1"/>
          <w:lang w:eastAsia="en-GB"/>
        </w:rPr>
        <w:t xml:space="preserve"> crime fighters to inept bureaucrats. Some say that how law enforcement officers are portrayed in the media has a significant impact on public perception (Dowler, 2002).</w:t>
      </w:r>
    </w:p>
    <w:p w14:paraId="579D3A76" w14:textId="77777777" w:rsidR="004A41E1" w:rsidRPr="004A41E1" w:rsidRDefault="004A41E1" w:rsidP="0047132E">
      <w:pPr>
        <w:spacing w:after="240" w:line="360" w:lineRule="auto"/>
        <w:rPr>
          <w:rFonts w:ascii="Arial" w:eastAsia="Times New Roman" w:hAnsi="Arial" w:cs="Arial"/>
          <w:color w:val="000000" w:themeColor="text1"/>
          <w:lang w:eastAsia="en-GB"/>
        </w:rPr>
      </w:pPr>
    </w:p>
    <w:p w14:paraId="436695BF" w14:textId="77777777" w:rsidR="0032219F" w:rsidRPr="0047132E" w:rsidRDefault="0032219F" w:rsidP="0047132E">
      <w:pPr>
        <w:spacing w:line="360" w:lineRule="auto"/>
        <w:rPr>
          <w:rFonts w:ascii="Arial" w:hAnsi="Arial" w:cs="Arial"/>
          <w:color w:val="000000" w:themeColor="text1"/>
        </w:rPr>
      </w:pPr>
    </w:p>
    <w:p w14:paraId="7E2D4106" w14:textId="18404DE7" w:rsidR="00A443DC" w:rsidRPr="0047132E" w:rsidRDefault="00A443DC" w:rsidP="0047132E">
      <w:pPr>
        <w:spacing w:line="360" w:lineRule="auto"/>
        <w:rPr>
          <w:rFonts w:ascii="Arial" w:eastAsia="Times New Roman" w:hAnsi="Arial" w:cs="Arial"/>
          <w:color w:val="000000" w:themeColor="text1"/>
          <w:lang w:eastAsia="en-GB"/>
        </w:rPr>
      </w:pPr>
      <w:r w:rsidRPr="00A443DC">
        <w:rPr>
          <w:rFonts w:ascii="Arial" w:eastAsia="Times New Roman" w:hAnsi="Arial" w:cs="Arial"/>
          <w:color w:val="000000" w:themeColor="text1"/>
          <w:lang w:eastAsia="en-GB"/>
        </w:rPr>
        <w:t xml:space="preserve">The media show policing mainly on the internet, often via social media, such </w:t>
      </w:r>
      <w:proofErr w:type="gramStart"/>
      <w:r w:rsidRPr="00A443DC">
        <w:rPr>
          <w:rFonts w:ascii="Arial" w:eastAsia="Times New Roman" w:hAnsi="Arial" w:cs="Arial"/>
          <w:color w:val="000000" w:themeColor="text1"/>
          <w:lang w:eastAsia="en-GB"/>
        </w:rPr>
        <w:t>as;</w:t>
      </w:r>
      <w:proofErr w:type="gramEnd"/>
      <w:r w:rsidRPr="00A443DC">
        <w:rPr>
          <w:rFonts w:ascii="Arial" w:eastAsia="Times New Roman" w:hAnsi="Arial" w:cs="Arial"/>
          <w:color w:val="000000" w:themeColor="text1"/>
          <w:lang w:eastAsia="en-GB"/>
        </w:rPr>
        <w:t xml:space="preserve"> </w:t>
      </w:r>
      <w:r w:rsidRPr="0047132E">
        <w:rPr>
          <w:rFonts w:ascii="Arial" w:eastAsia="Times New Roman" w:hAnsi="Arial" w:cs="Arial"/>
          <w:color w:val="000000" w:themeColor="text1"/>
          <w:lang w:eastAsia="en-GB"/>
        </w:rPr>
        <w:t>Facebook</w:t>
      </w:r>
      <w:r w:rsidRPr="00A443DC">
        <w:rPr>
          <w:rFonts w:ascii="Arial" w:eastAsia="Times New Roman" w:hAnsi="Arial" w:cs="Arial"/>
          <w:color w:val="000000" w:themeColor="text1"/>
          <w:lang w:eastAsia="en-GB"/>
        </w:rPr>
        <w:t xml:space="preserve">, </w:t>
      </w:r>
      <w:r w:rsidRPr="0047132E">
        <w:rPr>
          <w:rFonts w:ascii="Arial" w:eastAsia="Times New Roman" w:hAnsi="Arial" w:cs="Arial"/>
          <w:color w:val="000000" w:themeColor="text1"/>
          <w:lang w:eastAsia="en-GB"/>
        </w:rPr>
        <w:t>Instagram</w:t>
      </w:r>
      <w:r w:rsidRPr="00A443DC">
        <w:rPr>
          <w:rFonts w:ascii="Arial" w:eastAsia="Times New Roman" w:hAnsi="Arial" w:cs="Arial"/>
          <w:color w:val="000000" w:themeColor="text1"/>
          <w:lang w:eastAsia="en-GB"/>
        </w:rPr>
        <w:t xml:space="preserve"> and </w:t>
      </w:r>
      <w:r w:rsidRPr="0047132E">
        <w:rPr>
          <w:rFonts w:ascii="Arial" w:eastAsia="Times New Roman" w:hAnsi="Arial" w:cs="Arial"/>
          <w:color w:val="000000" w:themeColor="text1"/>
          <w:lang w:eastAsia="en-GB"/>
        </w:rPr>
        <w:t>T</w:t>
      </w:r>
      <w:r w:rsidRPr="00A443DC">
        <w:rPr>
          <w:rFonts w:ascii="Arial" w:eastAsia="Times New Roman" w:hAnsi="Arial" w:cs="Arial"/>
          <w:color w:val="000000" w:themeColor="text1"/>
          <w:lang w:eastAsia="en-GB"/>
        </w:rPr>
        <w:t xml:space="preserve">witter. </w:t>
      </w:r>
      <w:r w:rsidR="00C87C12" w:rsidRPr="0047132E">
        <w:rPr>
          <w:rFonts w:ascii="Arial" w:eastAsia="Times New Roman" w:hAnsi="Arial" w:cs="Arial"/>
          <w:color w:val="000000" w:themeColor="text1"/>
          <w:lang w:eastAsia="en-GB"/>
        </w:rPr>
        <w:t xml:space="preserve">Newspapers however are often </w:t>
      </w:r>
      <w:proofErr w:type="gramStart"/>
      <w:r w:rsidR="00C87C12" w:rsidRPr="0047132E">
        <w:rPr>
          <w:rFonts w:ascii="Arial" w:eastAsia="Times New Roman" w:hAnsi="Arial" w:cs="Arial"/>
          <w:color w:val="000000" w:themeColor="text1"/>
          <w:lang w:eastAsia="en-GB"/>
        </w:rPr>
        <w:t>have</w:t>
      </w:r>
      <w:proofErr w:type="gramEnd"/>
      <w:r w:rsidR="00C87C12" w:rsidRPr="0047132E">
        <w:rPr>
          <w:rFonts w:ascii="Arial" w:eastAsia="Times New Roman" w:hAnsi="Arial" w:cs="Arial"/>
          <w:color w:val="000000" w:themeColor="text1"/>
          <w:lang w:eastAsia="en-GB"/>
        </w:rPr>
        <w:t xml:space="preserve"> numerous readers and they are generally a large main source full of information. Newspapers allow</w:t>
      </w:r>
      <w:r w:rsidR="00F27743" w:rsidRPr="0047132E">
        <w:rPr>
          <w:rFonts w:ascii="Arial" w:eastAsia="Times New Roman" w:hAnsi="Arial" w:cs="Arial"/>
          <w:color w:val="000000" w:themeColor="text1"/>
          <w:lang w:eastAsia="en-GB"/>
        </w:rPr>
        <w:t xml:space="preserve"> a presentation of</w:t>
      </w:r>
      <w:r w:rsidR="00BD1427" w:rsidRPr="0047132E">
        <w:rPr>
          <w:rFonts w:ascii="Arial" w:eastAsia="Times New Roman" w:hAnsi="Arial" w:cs="Arial"/>
          <w:color w:val="000000" w:themeColor="text1"/>
          <w:lang w:eastAsia="en-GB"/>
        </w:rPr>
        <w:t xml:space="preserve"> both detailed messages and photos</w:t>
      </w:r>
      <w:r w:rsidR="000C5A20" w:rsidRPr="0047132E">
        <w:rPr>
          <w:rFonts w:ascii="Arial" w:eastAsia="Times New Roman" w:hAnsi="Arial" w:cs="Arial"/>
          <w:color w:val="000000" w:themeColor="text1"/>
          <w:lang w:eastAsia="en-GB"/>
        </w:rPr>
        <w:t xml:space="preserve"> and </w:t>
      </w:r>
      <w:r w:rsidR="009D4111" w:rsidRPr="0047132E">
        <w:rPr>
          <w:rFonts w:ascii="Arial" w:eastAsia="Times New Roman" w:hAnsi="Arial" w:cs="Arial"/>
          <w:color w:val="000000" w:themeColor="text1"/>
          <w:lang w:eastAsia="en-GB"/>
        </w:rPr>
        <w:t xml:space="preserve">bought at a very low cost by </w:t>
      </w:r>
      <w:r w:rsidR="002E7539" w:rsidRPr="0047132E">
        <w:rPr>
          <w:rFonts w:ascii="Arial" w:eastAsia="Times New Roman" w:hAnsi="Arial" w:cs="Arial"/>
          <w:color w:val="000000" w:themeColor="text1"/>
          <w:lang w:eastAsia="en-GB"/>
        </w:rPr>
        <w:t>lots of people. All together there are three classification</w:t>
      </w:r>
      <w:r w:rsidR="004B7896" w:rsidRPr="0047132E">
        <w:rPr>
          <w:rFonts w:ascii="Arial" w:eastAsia="Times New Roman" w:hAnsi="Arial" w:cs="Arial"/>
          <w:color w:val="000000" w:themeColor="text1"/>
          <w:lang w:eastAsia="en-GB"/>
        </w:rPr>
        <w:t>s of newspapers, which include – Special Audience Newspapers</w:t>
      </w:r>
      <w:r w:rsidR="008C5777" w:rsidRPr="0047132E">
        <w:rPr>
          <w:rFonts w:ascii="Arial" w:eastAsia="Times New Roman" w:hAnsi="Arial" w:cs="Arial"/>
          <w:color w:val="000000" w:themeColor="text1"/>
          <w:lang w:eastAsia="en-GB"/>
        </w:rPr>
        <w:t>, Daily Newspapers and National Newspapers.</w:t>
      </w:r>
      <w:r w:rsidR="00C62DFD" w:rsidRPr="0047132E">
        <w:rPr>
          <w:rFonts w:ascii="Arial" w:eastAsia="Times New Roman" w:hAnsi="Arial" w:cs="Arial"/>
          <w:color w:val="000000" w:themeColor="text1"/>
          <w:lang w:eastAsia="en-GB"/>
        </w:rPr>
        <w:t xml:space="preserve"> Newspapers are seen as good because they are cost efficient, however they do not last very long</w:t>
      </w:r>
      <w:r w:rsidR="00444214" w:rsidRPr="0047132E">
        <w:rPr>
          <w:rFonts w:ascii="Arial" w:eastAsia="Times New Roman" w:hAnsi="Arial" w:cs="Arial"/>
          <w:color w:val="000000" w:themeColor="text1"/>
          <w:lang w:eastAsia="en-GB"/>
        </w:rPr>
        <w:t xml:space="preserve"> and can sometimes be presented badly.</w:t>
      </w:r>
      <w:r w:rsidR="00A31735" w:rsidRPr="0047132E">
        <w:rPr>
          <w:rFonts w:ascii="Arial" w:eastAsia="Times New Roman" w:hAnsi="Arial" w:cs="Arial"/>
          <w:color w:val="000000" w:themeColor="text1"/>
          <w:lang w:eastAsia="en-GB"/>
        </w:rPr>
        <w:t xml:space="preserve"> A disadvantage of newspapers</w:t>
      </w:r>
      <w:r w:rsidR="00C71800" w:rsidRPr="0047132E">
        <w:rPr>
          <w:rFonts w:ascii="Arial" w:eastAsia="Times New Roman" w:hAnsi="Arial" w:cs="Arial"/>
          <w:color w:val="000000" w:themeColor="text1"/>
          <w:lang w:eastAsia="en-GB"/>
        </w:rPr>
        <w:t xml:space="preserve"> </w:t>
      </w:r>
      <w:proofErr w:type="gramStart"/>
      <w:r w:rsidR="00D96CD9" w:rsidRPr="0047132E">
        <w:rPr>
          <w:rFonts w:ascii="Arial" w:eastAsia="Times New Roman" w:hAnsi="Arial" w:cs="Arial"/>
          <w:color w:val="000000" w:themeColor="text1"/>
          <w:lang w:eastAsia="en-GB"/>
        </w:rPr>
        <w:t>are</w:t>
      </w:r>
      <w:proofErr w:type="gramEnd"/>
      <w:r w:rsidR="00C71800" w:rsidRPr="0047132E">
        <w:rPr>
          <w:rFonts w:ascii="Arial" w:eastAsia="Times New Roman" w:hAnsi="Arial" w:cs="Arial"/>
          <w:color w:val="000000" w:themeColor="text1"/>
          <w:lang w:eastAsia="en-GB"/>
        </w:rPr>
        <w:t xml:space="preserve"> that they only target specific people, depending on the lifestyles of </w:t>
      </w:r>
      <w:r w:rsidR="00D96CD9" w:rsidRPr="0047132E">
        <w:rPr>
          <w:rFonts w:ascii="Arial" w:eastAsia="Times New Roman" w:hAnsi="Arial" w:cs="Arial"/>
          <w:color w:val="000000" w:themeColor="text1"/>
          <w:lang w:eastAsia="en-GB"/>
        </w:rPr>
        <w:t>different people.</w:t>
      </w:r>
      <w:r w:rsidR="00742B06" w:rsidRPr="0047132E">
        <w:rPr>
          <w:rFonts w:ascii="Arial" w:eastAsia="Times New Roman" w:hAnsi="Arial" w:cs="Arial"/>
          <w:color w:val="000000" w:themeColor="text1"/>
          <w:lang w:eastAsia="en-GB"/>
        </w:rPr>
        <w:t xml:space="preserve"> The internet and social media </w:t>
      </w:r>
      <w:proofErr w:type="gramStart"/>
      <w:r w:rsidR="00742B06" w:rsidRPr="0047132E">
        <w:rPr>
          <w:rFonts w:ascii="Arial" w:eastAsia="Times New Roman" w:hAnsi="Arial" w:cs="Arial"/>
          <w:color w:val="000000" w:themeColor="text1"/>
          <w:lang w:eastAsia="en-GB"/>
        </w:rPr>
        <w:t>has</w:t>
      </w:r>
      <w:proofErr w:type="gramEnd"/>
      <w:r w:rsidR="00742B06" w:rsidRPr="0047132E">
        <w:rPr>
          <w:rFonts w:ascii="Arial" w:eastAsia="Times New Roman" w:hAnsi="Arial" w:cs="Arial"/>
          <w:color w:val="000000" w:themeColor="text1"/>
          <w:lang w:eastAsia="en-GB"/>
        </w:rPr>
        <w:t xml:space="preserve"> become the best action for the police</w:t>
      </w:r>
      <w:r w:rsidR="009073CF" w:rsidRPr="0047132E">
        <w:rPr>
          <w:rFonts w:ascii="Arial" w:eastAsia="Times New Roman" w:hAnsi="Arial" w:cs="Arial"/>
          <w:color w:val="000000" w:themeColor="text1"/>
          <w:lang w:eastAsia="en-GB"/>
        </w:rPr>
        <w:t xml:space="preserve"> to promote themselves currently, because the majority of people are using the internet </w:t>
      </w:r>
      <w:proofErr w:type="spellStart"/>
      <w:r w:rsidR="009073CF" w:rsidRPr="0047132E">
        <w:rPr>
          <w:rFonts w:ascii="Arial" w:eastAsia="Times New Roman" w:hAnsi="Arial" w:cs="Arial"/>
          <w:color w:val="000000" w:themeColor="text1"/>
          <w:lang w:eastAsia="en-GB"/>
        </w:rPr>
        <w:t>everyday</w:t>
      </w:r>
      <w:proofErr w:type="spellEnd"/>
      <w:r w:rsidR="009073CF" w:rsidRPr="0047132E">
        <w:rPr>
          <w:rFonts w:ascii="Arial" w:eastAsia="Times New Roman" w:hAnsi="Arial" w:cs="Arial"/>
          <w:color w:val="000000" w:themeColor="text1"/>
          <w:lang w:eastAsia="en-GB"/>
        </w:rPr>
        <w:t>.</w:t>
      </w:r>
    </w:p>
    <w:p w14:paraId="75F952A2" w14:textId="78E40822" w:rsidR="0088307E" w:rsidRPr="0047132E" w:rsidRDefault="0088307E" w:rsidP="0047132E">
      <w:pPr>
        <w:spacing w:line="360" w:lineRule="auto"/>
        <w:rPr>
          <w:rFonts w:ascii="Arial" w:eastAsia="Times New Roman" w:hAnsi="Arial" w:cs="Arial"/>
          <w:color w:val="000000" w:themeColor="text1"/>
          <w:lang w:eastAsia="en-GB"/>
        </w:rPr>
      </w:pPr>
    </w:p>
    <w:p w14:paraId="2BA13C72" w14:textId="37676831" w:rsidR="0088307E" w:rsidRPr="0088307E" w:rsidRDefault="0088307E" w:rsidP="0047132E">
      <w:pPr>
        <w:spacing w:line="360" w:lineRule="auto"/>
        <w:rPr>
          <w:rFonts w:ascii="Arial" w:eastAsia="Times New Roman" w:hAnsi="Arial" w:cs="Arial"/>
          <w:color w:val="000000" w:themeColor="text1"/>
          <w:lang w:eastAsia="en-GB"/>
        </w:rPr>
      </w:pPr>
      <w:r w:rsidRPr="0088307E">
        <w:rPr>
          <w:rFonts w:ascii="Arial" w:eastAsia="Times New Roman" w:hAnsi="Arial" w:cs="Arial"/>
          <w:color w:val="000000" w:themeColor="text1"/>
          <w:shd w:val="clear" w:color="auto" w:fill="FFFFFF"/>
          <w:lang w:eastAsia="en-GB"/>
        </w:rPr>
        <w:t>There is a</w:t>
      </w:r>
      <w:r w:rsidR="00E34819" w:rsidRPr="0047132E">
        <w:rPr>
          <w:rFonts w:ascii="Arial" w:eastAsia="Times New Roman" w:hAnsi="Arial" w:cs="Arial"/>
          <w:color w:val="000000" w:themeColor="text1"/>
          <w:shd w:val="clear" w:color="auto" w:fill="FFFFFF"/>
          <w:lang w:eastAsia="en-GB"/>
        </w:rPr>
        <w:t xml:space="preserve"> huge responsibility</w:t>
      </w:r>
      <w:r w:rsidRPr="0088307E">
        <w:rPr>
          <w:rFonts w:ascii="Arial" w:eastAsia="Times New Roman" w:hAnsi="Arial" w:cs="Arial"/>
          <w:color w:val="000000" w:themeColor="text1"/>
          <w:shd w:val="clear" w:color="auto" w:fill="FFFFFF"/>
          <w:lang w:eastAsia="en-GB"/>
        </w:rPr>
        <w:t xml:space="preserve"> on the police </w:t>
      </w:r>
      <w:r w:rsidR="009345A1" w:rsidRPr="0047132E">
        <w:rPr>
          <w:rFonts w:ascii="Arial" w:eastAsia="Times New Roman" w:hAnsi="Arial" w:cs="Arial"/>
          <w:color w:val="000000" w:themeColor="text1"/>
          <w:shd w:val="clear" w:color="auto" w:fill="FFFFFF"/>
          <w:lang w:eastAsia="en-GB"/>
        </w:rPr>
        <w:t>force</w:t>
      </w:r>
      <w:r w:rsidRPr="0088307E">
        <w:rPr>
          <w:rFonts w:ascii="Arial" w:eastAsia="Times New Roman" w:hAnsi="Arial" w:cs="Arial"/>
          <w:color w:val="000000" w:themeColor="text1"/>
          <w:shd w:val="clear" w:color="auto" w:fill="FFFFFF"/>
          <w:lang w:eastAsia="en-GB"/>
        </w:rPr>
        <w:t xml:space="preserve"> to </w:t>
      </w:r>
      <w:r w:rsidR="009345A1" w:rsidRPr="0047132E">
        <w:rPr>
          <w:rFonts w:ascii="Arial" w:eastAsia="Times New Roman" w:hAnsi="Arial" w:cs="Arial"/>
          <w:color w:val="000000" w:themeColor="text1"/>
          <w:shd w:val="clear" w:color="auto" w:fill="FFFFFF"/>
          <w:lang w:eastAsia="en-GB"/>
        </w:rPr>
        <w:t>interact</w:t>
      </w:r>
      <w:r w:rsidRPr="0088307E">
        <w:rPr>
          <w:rFonts w:ascii="Arial" w:eastAsia="Times New Roman" w:hAnsi="Arial" w:cs="Arial"/>
          <w:color w:val="000000" w:themeColor="text1"/>
          <w:shd w:val="clear" w:color="auto" w:fill="FFFFFF"/>
          <w:lang w:eastAsia="en-GB"/>
        </w:rPr>
        <w:t xml:space="preserve"> with the media, to </w:t>
      </w:r>
      <w:r w:rsidR="00013D72" w:rsidRPr="0047132E">
        <w:rPr>
          <w:rFonts w:ascii="Arial" w:eastAsia="Times New Roman" w:hAnsi="Arial" w:cs="Arial"/>
          <w:color w:val="000000" w:themeColor="text1"/>
          <w:shd w:val="clear" w:color="auto" w:fill="FFFFFF"/>
          <w:lang w:eastAsia="en-GB"/>
        </w:rPr>
        <w:t xml:space="preserve">both </w:t>
      </w:r>
      <w:r w:rsidR="007F0A85" w:rsidRPr="0047132E">
        <w:rPr>
          <w:rFonts w:ascii="Arial" w:eastAsia="Times New Roman" w:hAnsi="Arial" w:cs="Arial"/>
          <w:color w:val="000000" w:themeColor="text1"/>
          <w:shd w:val="clear" w:color="auto" w:fill="FFFFFF"/>
          <w:lang w:eastAsia="en-GB"/>
        </w:rPr>
        <w:t>liaise</w:t>
      </w:r>
      <w:r w:rsidRPr="0088307E">
        <w:rPr>
          <w:rFonts w:ascii="Arial" w:eastAsia="Times New Roman" w:hAnsi="Arial" w:cs="Arial"/>
          <w:color w:val="000000" w:themeColor="text1"/>
          <w:shd w:val="clear" w:color="auto" w:fill="FFFFFF"/>
          <w:lang w:eastAsia="en-GB"/>
        </w:rPr>
        <w:t xml:space="preserve"> what the police</w:t>
      </w:r>
      <w:r w:rsidR="009840B5" w:rsidRPr="0047132E">
        <w:rPr>
          <w:rFonts w:ascii="Arial" w:eastAsia="Times New Roman" w:hAnsi="Arial" w:cs="Arial"/>
          <w:color w:val="000000" w:themeColor="text1"/>
          <w:shd w:val="clear" w:color="auto" w:fill="FFFFFF"/>
          <w:lang w:eastAsia="en-GB"/>
        </w:rPr>
        <w:t xml:space="preserve"> are strategically encounterin</w:t>
      </w:r>
      <w:r w:rsidR="007F0A85" w:rsidRPr="0047132E">
        <w:rPr>
          <w:rFonts w:ascii="Arial" w:eastAsia="Times New Roman" w:hAnsi="Arial" w:cs="Arial"/>
          <w:color w:val="000000" w:themeColor="text1"/>
          <w:shd w:val="clear" w:color="auto" w:fill="FFFFFF"/>
          <w:lang w:eastAsia="en-GB"/>
        </w:rPr>
        <w:t xml:space="preserve">g </w:t>
      </w:r>
      <w:r w:rsidRPr="0088307E">
        <w:rPr>
          <w:rFonts w:ascii="Arial" w:eastAsia="Times New Roman" w:hAnsi="Arial" w:cs="Arial"/>
          <w:color w:val="000000" w:themeColor="text1"/>
          <w:shd w:val="clear" w:color="auto" w:fill="FFFFFF"/>
          <w:lang w:eastAsia="en-GB"/>
        </w:rPr>
        <w:t>at an operational level</w:t>
      </w:r>
      <w:r w:rsidR="007F0A85" w:rsidRPr="0047132E">
        <w:rPr>
          <w:rFonts w:ascii="Arial" w:eastAsia="Times New Roman" w:hAnsi="Arial" w:cs="Arial"/>
          <w:color w:val="000000" w:themeColor="text1"/>
          <w:shd w:val="clear" w:color="auto" w:fill="FFFFFF"/>
          <w:lang w:eastAsia="en-GB"/>
        </w:rPr>
        <w:t>, as well as</w:t>
      </w:r>
      <w:r w:rsidRPr="0088307E">
        <w:rPr>
          <w:rFonts w:ascii="Arial" w:eastAsia="Times New Roman" w:hAnsi="Arial" w:cs="Arial"/>
          <w:color w:val="000000" w:themeColor="text1"/>
          <w:shd w:val="clear" w:color="auto" w:fill="FFFFFF"/>
          <w:lang w:eastAsia="en-GB"/>
        </w:rPr>
        <w:t xml:space="preserve"> to engage the public in </w:t>
      </w:r>
      <w:r w:rsidR="00394E3B" w:rsidRPr="0047132E">
        <w:rPr>
          <w:rFonts w:ascii="Arial" w:eastAsia="Times New Roman" w:hAnsi="Arial" w:cs="Arial"/>
          <w:color w:val="000000" w:themeColor="text1"/>
          <w:shd w:val="clear" w:color="auto" w:fill="FFFFFF"/>
          <w:lang w:eastAsia="en-GB"/>
        </w:rPr>
        <w:t>combatting</w:t>
      </w:r>
      <w:r w:rsidRPr="0088307E">
        <w:rPr>
          <w:rFonts w:ascii="Arial" w:eastAsia="Times New Roman" w:hAnsi="Arial" w:cs="Arial"/>
          <w:color w:val="000000" w:themeColor="text1"/>
          <w:shd w:val="clear" w:color="auto" w:fill="FFFFFF"/>
          <w:lang w:eastAsia="en-GB"/>
        </w:rPr>
        <w:t xml:space="preserve"> crime. </w:t>
      </w:r>
      <w:r w:rsidR="00394E3B" w:rsidRPr="0047132E">
        <w:rPr>
          <w:rFonts w:ascii="Arial" w:eastAsia="Times New Roman" w:hAnsi="Arial" w:cs="Arial"/>
          <w:color w:val="000000" w:themeColor="text1"/>
          <w:lang w:eastAsia="en-GB"/>
        </w:rPr>
        <w:t>M</w:t>
      </w:r>
      <w:r w:rsidRPr="0088307E">
        <w:rPr>
          <w:rFonts w:ascii="Arial" w:eastAsia="Times New Roman" w:hAnsi="Arial" w:cs="Arial"/>
          <w:color w:val="000000" w:themeColor="text1"/>
          <w:lang w:eastAsia="en-GB"/>
        </w:rPr>
        <w:t xml:space="preserve">aking appeals for </w:t>
      </w:r>
      <w:r w:rsidR="00FC030F" w:rsidRPr="0047132E">
        <w:rPr>
          <w:rFonts w:ascii="Arial" w:eastAsia="Times New Roman" w:hAnsi="Arial" w:cs="Arial"/>
          <w:color w:val="000000" w:themeColor="text1"/>
          <w:lang w:eastAsia="en-GB"/>
        </w:rPr>
        <w:t>knowledge and details</w:t>
      </w:r>
      <w:r w:rsidRPr="0088307E">
        <w:rPr>
          <w:rFonts w:ascii="Arial" w:eastAsia="Times New Roman" w:hAnsi="Arial" w:cs="Arial"/>
          <w:color w:val="000000" w:themeColor="text1"/>
          <w:lang w:eastAsia="en-GB"/>
        </w:rPr>
        <w:t xml:space="preserve"> and for the </w:t>
      </w:r>
      <w:r w:rsidR="00F8583C" w:rsidRPr="0047132E">
        <w:rPr>
          <w:rFonts w:ascii="Arial" w:eastAsia="Times New Roman" w:hAnsi="Arial" w:cs="Arial"/>
          <w:color w:val="000000" w:themeColor="text1"/>
          <w:lang w:eastAsia="en-GB"/>
        </w:rPr>
        <w:t>recognition</w:t>
      </w:r>
      <w:r w:rsidRPr="0088307E">
        <w:rPr>
          <w:rFonts w:ascii="Arial" w:eastAsia="Times New Roman" w:hAnsi="Arial" w:cs="Arial"/>
          <w:color w:val="000000" w:themeColor="text1"/>
          <w:lang w:eastAsia="en-GB"/>
        </w:rPr>
        <w:t xml:space="preserve"> of suspects and witnesses</w:t>
      </w:r>
      <w:r w:rsidR="00394E3B" w:rsidRPr="0047132E">
        <w:rPr>
          <w:rFonts w:ascii="Arial" w:eastAsia="Times New Roman" w:hAnsi="Arial" w:cs="Arial"/>
          <w:color w:val="000000" w:themeColor="text1"/>
          <w:lang w:eastAsia="en-GB"/>
        </w:rPr>
        <w:t xml:space="preserve"> are both good examples of why the police need to interact with the public</w:t>
      </w:r>
      <w:r w:rsidRPr="0088307E">
        <w:rPr>
          <w:rFonts w:ascii="Arial" w:eastAsia="Times New Roman" w:hAnsi="Arial" w:cs="Arial"/>
          <w:color w:val="000000" w:themeColor="text1"/>
          <w:shd w:val="clear" w:color="auto" w:fill="FFFFFF"/>
          <w:lang w:eastAsia="en-GB"/>
        </w:rPr>
        <w:t>.</w:t>
      </w:r>
    </w:p>
    <w:p w14:paraId="639898DC" w14:textId="45375593" w:rsidR="0088307E" w:rsidRPr="0088307E" w:rsidRDefault="0088307E" w:rsidP="0047132E">
      <w:pPr>
        <w:spacing w:line="360" w:lineRule="auto"/>
        <w:rPr>
          <w:rFonts w:ascii="Arial" w:eastAsia="Times New Roman" w:hAnsi="Arial" w:cs="Arial"/>
          <w:color w:val="000000" w:themeColor="text1"/>
          <w:lang w:eastAsia="en-GB"/>
        </w:rPr>
      </w:pPr>
      <w:r w:rsidRPr="0088307E">
        <w:rPr>
          <w:rFonts w:ascii="Arial" w:eastAsia="Times New Roman" w:hAnsi="Arial" w:cs="Arial"/>
          <w:color w:val="000000" w:themeColor="text1"/>
          <w:shd w:val="clear" w:color="auto" w:fill="FFFFFF"/>
          <w:lang w:eastAsia="en-GB"/>
        </w:rPr>
        <w:t xml:space="preserve">A </w:t>
      </w:r>
      <w:r w:rsidR="00646ADF" w:rsidRPr="0047132E">
        <w:rPr>
          <w:rFonts w:ascii="Arial" w:eastAsia="Times New Roman" w:hAnsi="Arial" w:cs="Arial"/>
          <w:color w:val="000000" w:themeColor="text1"/>
          <w:shd w:val="clear" w:color="auto" w:fill="FFFFFF"/>
          <w:lang w:eastAsia="en-GB"/>
        </w:rPr>
        <w:t>triumphant</w:t>
      </w:r>
      <w:r w:rsidRPr="0088307E">
        <w:rPr>
          <w:rFonts w:ascii="Arial" w:eastAsia="Times New Roman" w:hAnsi="Arial" w:cs="Arial"/>
          <w:color w:val="000000" w:themeColor="text1"/>
          <w:shd w:val="clear" w:color="auto" w:fill="FFFFFF"/>
          <w:lang w:eastAsia="en-GB"/>
        </w:rPr>
        <w:t xml:space="preserve"> </w:t>
      </w:r>
      <w:r w:rsidR="00DA3809" w:rsidRPr="0047132E">
        <w:rPr>
          <w:rFonts w:ascii="Arial" w:eastAsia="Times New Roman" w:hAnsi="Arial" w:cs="Arial"/>
          <w:color w:val="000000" w:themeColor="text1"/>
          <w:shd w:val="clear" w:color="auto" w:fill="FFFFFF"/>
          <w:lang w:eastAsia="en-GB"/>
        </w:rPr>
        <w:t>functioning</w:t>
      </w:r>
      <w:r w:rsidRPr="0088307E">
        <w:rPr>
          <w:rFonts w:ascii="Arial" w:eastAsia="Times New Roman" w:hAnsi="Arial" w:cs="Arial"/>
          <w:color w:val="000000" w:themeColor="text1"/>
          <w:shd w:val="clear" w:color="auto" w:fill="FFFFFF"/>
          <w:lang w:eastAsia="en-GB"/>
        </w:rPr>
        <w:t xml:space="preserve"> relationship </w:t>
      </w:r>
      <w:r w:rsidR="006E4E25" w:rsidRPr="0047132E">
        <w:rPr>
          <w:rFonts w:ascii="Arial" w:eastAsia="Times New Roman" w:hAnsi="Arial" w:cs="Arial"/>
          <w:color w:val="000000" w:themeColor="text1"/>
          <w:shd w:val="clear" w:color="auto" w:fill="FFFFFF"/>
          <w:lang w:eastAsia="en-GB"/>
        </w:rPr>
        <w:t>allying</w:t>
      </w:r>
      <w:r w:rsidRPr="0088307E">
        <w:rPr>
          <w:rFonts w:ascii="Arial" w:eastAsia="Times New Roman" w:hAnsi="Arial" w:cs="Arial"/>
          <w:color w:val="000000" w:themeColor="text1"/>
          <w:shd w:val="clear" w:color="auto" w:fill="FFFFFF"/>
          <w:lang w:eastAsia="en-GB"/>
        </w:rPr>
        <w:t xml:space="preserve"> the </w:t>
      </w:r>
      <w:r w:rsidR="006E4E25" w:rsidRPr="0047132E">
        <w:rPr>
          <w:rFonts w:ascii="Arial" w:eastAsia="Times New Roman" w:hAnsi="Arial" w:cs="Arial"/>
          <w:color w:val="000000" w:themeColor="text1"/>
          <w:shd w:val="clear" w:color="auto" w:fill="FFFFFF"/>
          <w:lang w:eastAsia="en-GB"/>
        </w:rPr>
        <w:t xml:space="preserve">media and </w:t>
      </w:r>
      <w:r w:rsidRPr="0088307E">
        <w:rPr>
          <w:rFonts w:ascii="Arial" w:eastAsia="Times New Roman" w:hAnsi="Arial" w:cs="Arial"/>
          <w:color w:val="000000" w:themeColor="text1"/>
          <w:shd w:val="clear" w:color="auto" w:fill="FFFFFF"/>
          <w:lang w:eastAsia="en-GB"/>
        </w:rPr>
        <w:t xml:space="preserve">police service </w:t>
      </w:r>
      <w:r w:rsidR="006E4E25" w:rsidRPr="0047132E">
        <w:rPr>
          <w:rFonts w:ascii="Arial" w:eastAsia="Times New Roman" w:hAnsi="Arial" w:cs="Arial"/>
          <w:color w:val="000000" w:themeColor="text1"/>
          <w:shd w:val="clear" w:color="auto" w:fill="FFFFFF"/>
          <w:lang w:eastAsia="en-GB"/>
        </w:rPr>
        <w:t xml:space="preserve">is </w:t>
      </w:r>
      <w:r w:rsidR="005146C5" w:rsidRPr="0047132E">
        <w:rPr>
          <w:rFonts w:ascii="Arial" w:eastAsia="Times New Roman" w:hAnsi="Arial" w:cs="Arial"/>
          <w:color w:val="000000" w:themeColor="text1"/>
          <w:shd w:val="clear" w:color="auto" w:fill="FFFFFF"/>
          <w:lang w:eastAsia="en-GB"/>
        </w:rPr>
        <w:t>crucial</w:t>
      </w:r>
      <w:r w:rsidRPr="0088307E">
        <w:rPr>
          <w:rFonts w:ascii="Arial" w:eastAsia="Times New Roman" w:hAnsi="Arial" w:cs="Arial"/>
          <w:color w:val="000000" w:themeColor="text1"/>
          <w:shd w:val="clear" w:color="auto" w:fill="FFFFFF"/>
          <w:lang w:eastAsia="en-GB"/>
        </w:rPr>
        <w:t>. Working with the media to</w:t>
      </w:r>
      <w:r w:rsidR="00903D9D" w:rsidRPr="0047132E">
        <w:rPr>
          <w:rFonts w:ascii="Arial" w:eastAsia="Times New Roman" w:hAnsi="Arial" w:cs="Arial"/>
          <w:color w:val="000000" w:themeColor="text1"/>
          <w:shd w:val="clear" w:color="auto" w:fill="FFFFFF"/>
          <w:lang w:eastAsia="en-GB"/>
        </w:rPr>
        <w:t xml:space="preserve"> interact</w:t>
      </w:r>
      <w:r w:rsidRPr="0088307E">
        <w:rPr>
          <w:rFonts w:ascii="Arial" w:eastAsia="Times New Roman" w:hAnsi="Arial" w:cs="Arial"/>
          <w:color w:val="000000" w:themeColor="text1"/>
          <w:shd w:val="clear" w:color="auto" w:fill="FFFFFF"/>
          <w:lang w:eastAsia="en-GB"/>
        </w:rPr>
        <w:t xml:space="preserve"> </w:t>
      </w:r>
      <w:r w:rsidR="00903D9D" w:rsidRPr="0047132E">
        <w:rPr>
          <w:rFonts w:ascii="Arial" w:eastAsia="Times New Roman" w:hAnsi="Arial" w:cs="Arial"/>
          <w:color w:val="000000" w:themeColor="text1"/>
          <w:shd w:val="clear" w:color="auto" w:fill="FFFFFF"/>
          <w:lang w:eastAsia="en-GB"/>
        </w:rPr>
        <w:t>with</w:t>
      </w:r>
      <w:r w:rsidRPr="0088307E">
        <w:rPr>
          <w:rFonts w:ascii="Arial" w:eastAsia="Times New Roman" w:hAnsi="Arial" w:cs="Arial"/>
          <w:color w:val="000000" w:themeColor="text1"/>
          <w:shd w:val="clear" w:color="auto" w:fill="FFFFFF"/>
          <w:lang w:eastAsia="en-GB"/>
        </w:rPr>
        <w:t xml:space="preserve"> the public can </w:t>
      </w:r>
      <w:r w:rsidR="006A58AE" w:rsidRPr="0047132E">
        <w:rPr>
          <w:rFonts w:ascii="Arial" w:eastAsia="Times New Roman" w:hAnsi="Arial" w:cs="Arial"/>
          <w:color w:val="000000" w:themeColor="text1"/>
          <w:lang w:eastAsia="en-GB"/>
        </w:rPr>
        <w:t>assist in</w:t>
      </w:r>
      <w:r w:rsidRPr="0088307E">
        <w:rPr>
          <w:rFonts w:ascii="Arial" w:eastAsia="Times New Roman" w:hAnsi="Arial" w:cs="Arial"/>
          <w:color w:val="000000" w:themeColor="text1"/>
          <w:lang w:eastAsia="en-GB"/>
        </w:rPr>
        <w:t xml:space="preserve"> solv</w:t>
      </w:r>
      <w:r w:rsidR="006A58AE" w:rsidRPr="0047132E">
        <w:rPr>
          <w:rFonts w:ascii="Arial" w:eastAsia="Times New Roman" w:hAnsi="Arial" w:cs="Arial"/>
          <w:color w:val="000000" w:themeColor="text1"/>
          <w:lang w:eastAsia="en-GB"/>
        </w:rPr>
        <w:t>ing</w:t>
      </w:r>
      <w:r w:rsidRPr="0088307E">
        <w:rPr>
          <w:rFonts w:ascii="Arial" w:eastAsia="Times New Roman" w:hAnsi="Arial" w:cs="Arial"/>
          <w:color w:val="000000" w:themeColor="text1"/>
          <w:lang w:eastAsia="en-GB"/>
        </w:rPr>
        <w:t xml:space="preserve"> crimes, bring offenders to justice and keep </w:t>
      </w:r>
      <w:r w:rsidR="0032382E" w:rsidRPr="0047132E">
        <w:rPr>
          <w:rFonts w:ascii="Arial" w:eastAsia="Times New Roman" w:hAnsi="Arial" w:cs="Arial"/>
          <w:color w:val="000000" w:themeColor="text1"/>
          <w:lang w:eastAsia="en-GB"/>
        </w:rPr>
        <w:t>public areas</w:t>
      </w:r>
      <w:r w:rsidRPr="0088307E">
        <w:rPr>
          <w:rFonts w:ascii="Arial" w:eastAsia="Times New Roman" w:hAnsi="Arial" w:cs="Arial"/>
          <w:color w:val="000000" w:themeColor="text1"/>
          <w:lang w:eastAsia="en-GB"/>
        </w:rPr>
        <w:t xml:space="preserve"> safe</w:t>
      </w:r>
      <w:r w:rsidR="00E3512A" w:rsidRPr="0047132E">
        <w:rPr>
          <w:rFonts w:ascii="Arial" w:eastAsia="Times New Roman" w:hAnsi="Arial" w:cs="Arial"/>
          <w:color w:val="000000" w:themeColor="text1"/>
          <w:lang w:eastAsia="en-GB"/>
        </w:rPr>
        <w:t xml:space="preserve"> and sheltered</w:t>
      </w:r>
      <w:r w:rsidRPr="0088307E">
        <w:rPr>
          <w:rFonts w:ascii="Arial" w:eastAsia="Times New Roman" w:hAnsi="Arial" w:cs="Arial"/>
          <w:color w:val="000000" w:themeColor="text1"/>
          <w:shd w:val="clear" w:color="auto" w:fill="FFFFFF"/>
          <w:lang w:eastAsia="en-GB"/>
        </w:rPr>
        <w:t xml:space="preserve">. </w:t>
      </w:r>
      <w:r w:rsidR="00E3512A" w:rsidRPr="0047132E">
        <w:rPr>
          <w:rFonts w:ascii="Arial" w:eastAsia="Times New Roman" w:hAnsi="Arial" w:cs="Arial"/>
          <w:color w:val="000000" w:themeColor="text1"/>
          <w:shd w:val="clear" w:color="auto" w:fill="FFFFFF"/>
          <w:lang w:eastAsia="en-GB"/>
        </w:rPr>
        <w:t xml:space="preserve">Not only that, </w:t>
      </w:r>
      <w:proofErr w:type="gramStart"/>
      <w:r w:rsidR="00E3512A" w:rsidRPr="0047132E">
        <w:rPr>
          <w:rFonts w:ascii="Arial" w:eastAsia="Times New Roman" w:hAnsi="Arial" w:cs="Arial"/>
          <w:color w:val="000000" w:themeColor="text1"/>
          <w:shd w:val="clear" w:color="auto" w:fill="FFFFFF"/>
          <w:lang w:eastAsia="en-GB"/>
        </w:rPr>
        <w:t>it</w:t>
      </w:r>
      <w:proofErr w:type="gramEnd"/>
      <w:r w:rsidRPr="0088307E">
        <w:rPr>
          <w:rFonts w:ascii="Arial" w:eastAsia="Times New Roman" w:hAnsi="Arial" w:cs="Arial"/>
          <w:color w:val="000000" w:themeColor="text1"/>
          <w:shd w:val="clear" w:color="auto" w:fill="FFFFFF"/>
          <w:lang w:eastAsia="en-GB"/>
        </w:rPr>
        <w:t xml:space="preserve"> can </w:t>
      </w:r>
      <w:r w:rsidRPr="0088307E">
        <w:rPr>
          <w:rFonts w:ascii="Arial" w:eastAsia="Times New Roman" w:hAnsi="Arial" w:cs="Arial"/>
          <w:color w:val="000000" w:themeColor="text1"/>
          <w:shd w:val="clear" w:color="auto" w:fill="FFFFFF"/>
          <w:lang w:eastAsia="en-GB"/>
        </w:rPr>
        <w:lastRenderedPageBreak/>
        <w:t>also give the p</w:t>
      </w:r>
      <w:r w:rsidR="00BD348A" w:rsidRPr="0047132E">
        <w:rPr>
          <w:rFonts w:ascii="Arial" w:eastAsia="Times New Roman" w:hAnsi="Arial" w:cs="Arial"/>
          <w:color w:val="000000" w:themeColor="text1"/>
          <w:shd w:val="clear" w:color="auto" w:fill="FFFFFF"/>
          <w:lang w:eastAsia="en-GB"/>
        </w:rPr>
        <w:t>eople</w:t>
      </w:r>
      <w:r w:rsidRPr="0088307E">
        <w:rPr>
          <w:rFonts w:ascii="Arial" w:eastAsia="Times New Roman" w:hAnsi="Arial" w:cs="Arial"/>
          <w:color w:val="000000" w:themeColor="text1"/>
          <w:shd w:val="clear" w:color="auto" w:fill="FFFFFF"/>
          <w:lang w:eastAsia="en-GB"/>
        </w:rPr>
        <w:t xml:space="preserve"> in</w:t>
      </w:r>
      <w:r w:rsidR="00BD348A" w:rsidRPr="0047132E">
        <w:rPr>
          <w:rFonts w:ascii="Arial" w:eastAsia="Times New Roman" w:hAnsi="Arial" w:cs="Arial"/>
          <w:color w:val="000000" w:themeColor="text1"/>
          <w:shd w:val="clear" w:color="auto" w:fill="FFFFFF"/>
          <w:lang w:eastAsia="en-GB"/>
        </w:rPr>
        <w:t>tuition</w:t>
      </w:r>
      <w:r w:rsidRPr="0088307E">
        <w:rPr>
          <w:rFonts w:ascii="Arial" w:eastAsia="Times New Roman" w:hAnsi="Arial" w:cs="Arial"/>
          <w:color w:val="000000" w:themeColor="text1"/>
          <w:shd w:val="clear" w:color="auto" w:fill="FFFFFF"/>
          <w:lang w:eastAsia="en-GB"/>
        </w:rPr>
        <w:t xml:space="preserve"> into what the police are </w:t>
      </w:r>
      <w:r w:rsidR="00BD348A" w:rsidRPr="0047132E">
        <w:rPr>
          <w:rFonts w:ascii="Arial" w:eastAsia="Times New Roman" w:hAnsi="Arial" w:cs="Arial"/>
          <w:color w:val="000000" w:themeColor="text1"/>
          <w:shd w:val="clear" w:color="auto" w:fill="FFFFFF"/>
          <w:lang w:eastAsia="en-GB"/>
        </w:rPr>
        <w:t>implementing</w:t>
      </w:r>
      <w:r w:rsidRPr="0088307E">
        <w:rPr>
          <w:rFonts w:ascii="Arial" w:eastAsia="Times New Roman" w:hAnsi="Arial" w:cs="Arial"/>
          <w:color w:val="000000" w:themeColor="text1"/>
          <w:shd w:val="clear" w:color="auto" w:fill="FFFFFF"/>
          <w:lang w:eastAsia="en-GB"/>
        </w:rPr>
        <w:t xml:space="preserve"> </w:t>
      </w:r>
      <w:r w:rsidR="00BD348A" w:rsidRPr="0047132E">
        <w:rPr>
          <w:rFonts w:ascii="Arial" w:eastAsia="Times New Roman" w:hAnsi="Arial" w:cs="Arial"/>
          <w:color w:val="000000" w:themeColor="text1"/>
          <w:shd w:val="clear" w:color="auto" w:fill="FFFFFF"/>
          <w:lang w:eastAsia="en-GB"/>
        </w:rPr>
        <w:t>and the</w:t>
      </w:r>
      <w:r w:rsidR="00876984" w:rsidRPr="0047132E">
        <w:rPr>
          <w:rFonts w:ascii="Arial" w:eastAsia="Times New Roman" w:hAnsi="Arial" w:cs="Arial"/>
          <w:color w:val="000000" w:themeColor="text1"/>
          <w:shd w:val="clear" w:color="auto" w:fill="FFFFFF"/>
          <w:lang w:eastAsia="en-GB"/>
        </w:rPr>
        <w:t xml:space="preserve"> ground reasons why.</w:t>
      </w:r>
    </w:p>
    <w:p w14:paraId="5F190725" w14:textId="77777777" w:rsidR="0088307E" w:rsidRPr="00A443DC" w:rsidRDefault="0088307E" w:rsidP="0047132E">
      <w:pPr>
        <w:spacing w:line="360" w:lineRule="auto"/>
        <w:rPr>
          <w:rFonts w:ascii="Arial" w:eastAsia="Times New Roman" w:hAnsi="Arial" w:cs="Arial"/>
          <w:color w:val="000000" w:themeColor="text1"/>
          <w:lang w:eastAsia="en-GB"/>
        </w:rPr>
      </w:pPr>
    </w:p>
    <w:p w14:paraId="698D098C" w14:textId="0A07A4A7" w:rsidR="00A443DC" w:rsidRPr="0047132E" w:rsidRDefault="00A443DC" w:rsidP="0047132E">
      <w:pPr>
        <w:spacing w:line="360" w:lineRule="auto"/>
        <w:rPr>
          <w:rFonts w:ascii="Arial" w:hAnsi="Arial" w:cs="Arial"/>
          <w:color w:val="000000" w:themeColor="text1"/>
        </w:rPr>
      </w:pPr>
    </w:p>
    <w:p w14:paraId="34BAD180" w14:textId="77777777" w:rsidR="00765C43" w:rsidRPr="00765C43" w:rsidRDefault="00765C43" w:rsidP="0047132E">
      <w:pPr>
        <w:spacing w:before="240" w:after="240" w:line="360" w:lineRule="auto"/>
        <w:rPr>
          <w:rFonts w:ascii="Arial" w:eastAsia="Times New Roman" w:hAnsi="Arial" w:cs="Arial"/>
          <w:color w:val="000000" w:themeColor="text1"/>
          <w:lang w:eastAsia="en-GB"/>
        </w:rPr>
      </w:pPr>
      <w:r w:rsidRPr="00765C43">
        <w:rPr>
          <w:rFonts w:ascii="Arial" w:eastAsia="Times New Roman" w:hAnsi="Arial" w:cs="Arial"/>
          <w:color w:val="000000" w:themeColor="text1"/>
          <w:lang w:eastAsia="en-GB"/>
        </w:rPr>
        <w:t xml:space="preserve">Hillsborough was a moderate arena, with a combination of sat areas and modified standing terraces, </w:t>
      </w:r>
      <w:proofErr w:type="gramStart"/>
      <w:r w:rsidRPr="00765C43">
        <w:rPr>
          <w:rFonts w:ascii="Arial" w:eastAsia="Times New Roman" w:hAnsi="Arial" w:cs="Arial"/>
          <w:color w:val="000000" w:themeColor="text1"/>
          <w:lang w:eastAsia="en-GB"/>
        </w:rPr>
        <w:t>similar to</w:t>
      </w:r>
      <w:proofErr w:type="gramEnd"/>
      <w:r w:rsidRPr="00765C43">
        <w:rPr>
          <w:rFonts w:ascii="Arial" w:eastAsia="Times New Roman" w:hAnsi="Arial" w:cs="Arial"/>
          <w:color w:val="000000" w:themeColor="text1"/>
          <w:lang w:eastAsia="en-GB"/>
        </w:rPr>
        <w:t xml:space="preserve"> many other stadiums of the period. As the game began, it became clear that Liverpool fans in the centre portion of the </w:t>
      </w:r>
      <w:proofErr w:type="spellStart"/>
      <w:r w:rsidRPr="00765C43">
        <w:rPr>
          <w:rFonts w:ascii="Arial" w:eastAsia="Times New Roman" w:hAnsi="Arial" w:cs="Arial"/>
          <w:color w:val="000000" w:themeColor="text1"/>
          <w:lang w:eastAsia="en-GB"/>
        </w:rPr>
        <w:t>Leppings</w:t>
      </w:r>
      <w:proofErr w:type="spellEnd"/>
      <w:r w:rsidRPr="00765C43">
        <w:rPr>
          <w:rFonts w:ascii="Arial" w:eastAsia="Times New Roman" w:hAnsi="Arial" w:cs="Arial"/>
          <w:color w:val="000000" w:themeColor="text1"/>
          <w:lang w:eastAsia="en-GB"/>
        </w:rPr>
        <w:t xml:space="preserve"> Lane terrace, which was already significantly overcrowded before kick-off, were in serious discomfort.</w:t>
      </w:r>
    </w:p>
    <w:p w14:paraId="29A04D78" w14:textId="77777777" w:rsidR="003C04F6" w:rsidRPr="00765C43" w:rsidRDefault="003C04F6" w:rsidP="003C04F6">
      <w:pPr>
        <w:spacing w:before="240" w:after="240" w:line="360" w:lineRule="auto"/>
        <w:rPr>
          <w:rFonts w:ascii="Arial" w:eastAsia="Times New Roman" w:hAnsi="Arial" w:cs="Arial"/>
          <w:color w:val="000000" w:themeColor="text1"/>
          <w:lang w:eastAsia="en-GB"/>
        </w:rPr>
      </w:pPr>
      <w:r w:rsidRPr="00765C43">
        <w:rPr>
          <w:rFonts w:ascii="Arial" w:eastAsia="Times New Roman" w:hAnsi="Arial" w:cs="Arial"/>
          <w:color w:val="000000" w:themeColor="text1"/>
          <w:lang w:eastAsia="en-GB"/>
        </w:rPr>
        <w:t xml:space="preserve">The police blamed the Liverpool fans for opening the gate when </w:t>
      </w:r>
      <w:proofErr w:type="gramStart"/>
      <w:r w:rsidRPr="00765C43">
        <w:rPr>
          <w:rFonts w:ascii="Arial" w:eastAsia="Times New Roman" w:hAnsi="Arial" w:cs="Arial"/>
          <w:color w:val="000000" w:themeColor="text1"/>
          <w:lang w:eastAsia="en-GB"/>
        </w:rPr>
        <w:t>in reality it</w:t>
      </w:r>
      <w:proofErr w:type="gramEnd"/>
      <w:r w:rsidRPr="00765C43">
        <w:rPr>
          <w:rFonts w:ascii="Arial" w:eastAsia="Times New Roman" w:hAnsi="Arial" w:cs="Arial"/>
          <w:color w:val="000000" w:themeColor="text1"/>
          <w:lang w:eastAsia="en-GB"/>
        </w:rPr>
        <w:t xml:space="preserve"> was the police officers who opened them. This incident has made many people from the public have a lack of trust and confidence for the police. Around three years later, it was revealed that the police had engaged in a wide-ranging cover-up, blaming fans and fabricating reports to conceal their own errors. The panel found no evidence that alcohol or disorderly behaviour played a role in the accident, and it estimated that better rescue attempts could have prevented up to 41 deaths (</w:t>
      </w:r>
      <w:proofErr w:type="spellStart"/>
      <w:r w:rsidRPr="00765C43">
        <w:rPr>
          <w:rFonts w:ascii="Arial" w:eastAsia="Times New Roman" w:hAnsi="Arial" w:cs="Arial"/>
          <w:color w:val="000000" w:themeColor="text1"/>
          <w:lang w:eastAsia="en-GB"/>
        </w:rPr>
        <w:t>Tikkanen</w:t>
      </w:r>
      <w:proofErr w:type="spellEnd"/>
      <w:r w:rsidRPr="00765C43">
        <w:rPr>
          <w:rFonts w:ascii="Arial" w:eastAsia="Times New Roman" w:hAnsi="Arial" w:cs="Arial"/>
          <w:color w:val="000000" w:themeColor="text1"/>
          <w:lang w:eastAsia="en-GB"/>
        </w:rPr>
        <w:t>, 2022).</w:t>
      </w:r>
    </w:p>
    <w:p w14:paraId="7E03D8CA" w14:textId="77777777" w:rsidR="00765C43" w:rsidRPr="00765C43" w:rsidRDefault="00765C43" w:rsidP="0047132E">
      <w:pPr>
        <w:spacing w:before="240" w:after="240" w:line="360" w:lineRule="auto"/>
        <w:rPr>
          <w:rFonts w:ascii="Arial" w:eastAsia="Times New Roman" w:hAnsi="Arial" w:cs="Arial"/>
          <w:color w:val="000000" w:themeColor="text1"/>
          <w:lang w:eastAsia="en-GB"/>
        </w:rPr>
      </w:pPr>
      <w:r w:rsidRPr="00765C43">
        <w:rPr>
          <w:rFonts w:ascii="Arial" w:eastAsia="Times New Roman" w:hAnsi="Arial" w:cs="Arial"/>
          <w:color w:val="000000" w:themeColor="text1"/>
          <w:lang w:eastAsia="en-GB"/>
        </w:rPr>
        <w:t>Yorkshire Police Chief Superintendent David Duckenfield, who had no prior experience policing soccer events at Hillsborough, approved the opening of exit gate C to relieve congestion. Approximately 2,000 supporters arrived through the gate, and even though the side pens were relatively empty, most of them proceeded to the main tunnel and the other pens were completely full. As fans flocked to the pens, a terrible crush ensued, with people desperately attempting to flee. </w:t>
      </w:r>
    </w:p>
    <w:p w14:paraId="532ED0EA" w14:textId="77777777" w:rsidR="00765C43" w:rsidRPr="00765C43" w:rsidRDefault="00765C43" w:rsidP="0047132E">
      <w:pPr>
        <w:spacing w:after="240" w:line="360" w:lineRule="auto"/>
        <w:rPr>
          <w:rFonts w:ascii="Arial" w:eastAsia="Times New Roman" w:hAnsi="Arial" w:cs="Arial"/>
          <w:color w:val="000000" w:themeColor="text1"/>
          <w:lang w:eastAsia="en-GB"/>
        </w:rPr>
      </w:pPr>
    </w:p>
    <w:p w14:paraId="47060093" w14:textId="57ACA45F" w:rsidR="001D5088" w:rsidRPr="0047132E" w:rsidRDefault="00651624" w:rsidP="0047132E">
      <w:pPr>
        <w:spacing w:line="360" w:lineRule="auto"/>
        <w:rPr>
          <w:rFonts w:ascii="Arial" w:eastAsia="Times New Roman" w:hAnsi="Arial" w:cs="Arial"/>
          <w:color w:val="000000" w:themeColor="text1"/>
          <w:lang w:eastAsia="en-GB"/>
        </w:rPr>
      </w:pPr>
      <w:r w:rsidRPr="00651624">
        <w:rPr>
          <w:rFonts w:ascii="Arial" w:eastAsia="Times New Roman" w:hAnsi="Arial" w:cs="Arial"/>
          <w:color w:val="000000" w:themeColor="text1"/>
          <w:lang w:eastAsia="en-GB"/>
        </w:rPr>
        <w:t xml:space="preserve">Police officers are said to be continuously exhausted and have developed major anxiety and PTSD from past incidents they have had to attend to while on duty. Not enough police officers are available in certain areas to attend a serious incident, which means officers often feel very on edge and do not feel comfortable attending alone because there is not a lot of back up. Police officers have been left saying they sometimes only depend on hope in some situations because they have no backup and do not have the right equipment. Some officers hope that a police officer is going to turn up with a taser for example if something was going badly, but officers are only </w:t>
      </w:r>
      <w:r w:rsidRPr="00651624">
        <w:rPr>
          <w:rFonts w:ascii="Arial" w:eastAsia="Times New Roman" w:hAnsi="Arial" w:cs="Arial"/>
          <w:color w:val="000000" w:themeColor="text1"/>
          <w:lang w:eastAsia="en-GB"/>
        </w:rPr>
        <w:lastRenderedPageBreak/>
        <w:t>depending on that, when there is not always anyone available. Officers no longer feel in control when dealing with a knife crime incident and they sometimes rely on intelligence, to find out whether a person has committed a crime before and what type. Police officers are left waiting months to get help from professionals for personal mental health issues, it can be six months or longer waiting</w:t>
      </w:r>
      <w:r w:rsidR="001D5088" w:rsidRPr="0047132E">
        <w:rPr>
          <w:rFonts w:ascii="Arial" w:eastAsia="Times New Roman" w:hAnsi="Arial" w:cs="Arial"/>
          <w:color w:val="000000" w:themeColor="text1"/>
          <w:lang w:eastAsia="en-GB"/>
        </w:rPr>
        <w:t xml:space="preserve"> </w:t>
      </w:r>
      <w:r w:rsidR="001D5088" w:rsidRPr="0047132E">
        <w:rPr>
          <w:rFonts w:ascii="Arial" w:eastAsia="Times New Roman" w:hAnsi="Arial" w:cs="Arial"/>
          <w:color w:val="000000" w:themeColor="text1"/>
          <w:shd w:val="clear" w:color="auto" w:fill="FFFFFF"/>
          <w:lang w:eastAsia="en-GB"/>
        </w:rPr>
        <w:t>(The Guardian, 2022)</w:t>
      </w:r>
      <w:r w:rsidR="001D5088" w:rsidRPr="0047132E">
        <w:rPr>
          <w:rFonts w:ascii="Arial" w:eastAsia="Times New Roman" w:hAnsi="Arial" w:cs="Arial"/>
          <w:color w:val="000000" w:themeColor="text1"/>
          <w:shd w:val="clear" w:color="auto" w:fill="FFFFFF"/>
          <w:lang w:eastAsia="en-GB"/>
        </w:rPr>
        <w:t>.</w:t>
      </w:r>
    </w:p>
    <w:p w14:paraId="0DDF2D6F" w14:textId="4C50ED4E" w:rsidR="00651624" w:rsidRPr="00651624" w:rsidRDefault="00651624" w:rsidP="0047132E">
      <w:pPr>
        <w:spacing w:line="360" w:lineRule="auto"/>
        <w:rPr>
          <w:rFonts w:ascii="Arial" w:eastAsia="Times New Roman" w:hAnsi="Arial" w:cs="Arial"/>
          <w:color w:val="000000" w:themeColor="text1"/>
          <w:lang w:eastAsia="en-GB"/>
        </w:rPr>
      </w:pPr>
    </w:p>
    <w:p w14:paraId="5300D290" w14:textId="77777777" w:rsidR="0047132E" w:rsidRPr="008C5A5A" w:rsidRDefault="0047132E" w:rsidP="0047132E">
      <w:pPr>
        <w:spacing w:after="240" w:line="360" w:lineRule="auto"/>
        <w:rPr>
          <w:rFonts w:ascii="Arial" w:eastAsia="Times New Roman" w:hAnsi="Arial" w:cs="Arial"/>
          <w:color w:val="000000" w:themeColor="text1"/>
          <w:lang w:eastAsia="en-GB"/>
        </w:rPr>
      </w:pPr>
    </w:p>
    <w:p w14:paraId="619ABC45" w14:textId="77777777" w:rsidR="0047132E" w:rsidRPr="007D6D7A" w:rsidRDefault="0047132E" w:rsidP="0047132E">
      <w:pPr>
        <w:spacing w:before="240" w:after="240" w:line="360" w:lineRule="auto"/>
        <w:rPr>
          <w:rFonts w:ascii="Arial" w:eastAsia="Times New Roman" w:hAnsi="Arial" w:cs="Arial"/>
          <w:color w:val="000000" w:themeColor="text1"/>
          <w:lang w:eastAsia="en-GB"/>
        </w:rPr>
      </w:pPr>
      <w:r w:rsidRPr="007D6D7A">
        <w:rPr>
          <w:rFonts w:ascii="Arial" w:eastAsia="Times New Roman" w:hAnsi="Arial" w:cs="Arial"/>
          <w:color w:val="000000" w:themeColor="text1"/>
          <w:lang w:eastAsia="en-GB"/>
        </w:rPr>
        <w:t xml:space="preserve">A, Courtland. (2014) </w:t>
      </w:r>
      <w:r w:rsidRPr="007D6D7A">
        <w:rPr>
          <w:rFonts w:ascii="Arial" w:eastAsia="Times New Roman" w:hAnsi="Arial" w:cs="Arial"/>
          <w:i/>
          <w:iCs/>
          <w:color w:val="000000" w:themeColor="text1"/>
          <w:lang w:eastAsia="en-GB"/>
        </w:rPr>
        <w:t xml:space="preserve">How the media controls our perceptions of crime. </w:t>
      </w:r>
      <w:proofErr w:type="spellStart"/>
      <w:r w:rsidRPr="007D6D7A">
        <w:rPr>
          <w:rFonts w:ascii="Arial" w:eastAsia="Times New Roman" w:hAnsi="Arial" w:cs="Arial"/>
          <w:color w:val="000000" w:themeColor="text1"/>
          <w:lang w:eastAsia="en-GB"/>
        </w:rPr>
        <w:t>Shoutoutuk</w:t>
      </w:r>
      <w:proofErr w:type="spellEnd"/>
      <w:r w:rsidRPr="007D6D7A">
        <w:rPr>
          <w:rFonts w:ascii="Arial" w:eastAsia="Times New Roman" w:hAnsi="Arial" w:cs="Arial"/>
          <w:color w:val="000000" w:themeColor="text1"/>
          <w:lang w:eastAsia="en-GB"/>
        </w:rPr>
        <w:t>. Available at:</w:t>
      </w:r>
      <w:hyperlink r:id="rId5" w:anchor=":~:text=The%20media%20can%20cause%20crime,were%20once%20legal%20become%20illegal." w:history="1">
        <w:r w:rsidRPr="007D6D7A">
          <w:rPr>
            <w:rFonts w:ascii="Arial" w:eastAsia="Times New Roman" w:hAnsi="Arial" w:cs="Arial"/>
            <w:color w:val="000000" w:themeColor="text1"/>
            <w:lang w:eastAsia="en-GB"/>
          </w:rPr>
          <w:t xml:space="preserve"> How the media controls our perceptions of crime - Shout Out UK</w:t>
        </w:r>
      </w:hyperlink>
      <w:r w:rsidRPr="007D6D7A">
        <w:rPr>
          <w:rFonts w:ascii="Arial" w:eastAsia="Times New Roman" w:hAnsi="Arial" w:cs="Arial"/>
          <w:color w:val="000000" w:themeColor="text1"/>
          <w:lang w:eastAsia="en-GB"/>
        </w:rPr>
        <w:t xml:space="preserve"> (Accessed: 25</w:t>
      </w:r>
      <w:r w:rsidRPr="007D6D7A">
        <w:rPr>
          <w:rFonts w:ascii="Arial" w:eastAsia="Times New Roman" w:hAnsi="Arial" w:cs="Arial"/>
          <w:color w:val="000000" w:themeColor="text1"/>
          <w:vertAlign w:val="superscript"/>
          <w:lang w:eastAsia="en-GB"/>
        </w:rPr>
        <w:t>th</w:t>
      </w:r>
      <w:r w:rsidRPr="007D6D7A">
        <w:rPr>
          <w:rFonts w:ascii="Arial" w:eastAsia="Times New Roman" w:hAnsi="Arial" w:cs="Arial"/>
          <w:color w:val="000000" w:themeColor="text1"/>
          <w:lang w:eastAsia="en-GB"/>
        </w:rPr>
        <w:t xml:space="preserve"> April 2022).</w:t>
      </w:r>
    </w:p>
    <w:p w14:paraId="08359ABB" w14:textId="77777777" w:rsidR="0047132E" w:rsidRPr="0047132E" w:rsidRDefault="0047132E" w:rsidP="0047132E">
      <w:pPr>
        <w:shd w:val="clear" w:color="auto" w:fill="FFFFFF"/>
        <w:spacing w:after="180" w:line="360" w:lineRule="auto"/>
        <w:ind w:left="450" w:hanging="450"/>
        <w:rPr>
          <w:rFonts w:ascii="Arial" w:eastAsia="Times New Roman" w:hAnsi="Arial" w:cs="Arial"/>
          <w:color w:val="000000" w:themeColor="text1"/>
          <w:lang w:eastAsia="en-GB"/>
        </w:rPr>
      </w:pPr>
      <w:proofErr w:type="spellStart"/>
      <w:r w:rsidRPr="0047132E">
        <w:rPr>
          <w:rFonts w:ascii="Arial" w:eastAsia="Times New Roman" w:hAnsi="Arial" w:cs="Arial"/>
          <w:color w:val="000000" w:themeColor="text1"/>
          <w:lang w:eastAsia="en-GB"/>
        </w:rPr>
        <w:t>BBA|mantra</w:t>
      </w:r>
      <w:proofErr w:type="spellEnd"/>
      <w:r w:rsidRPr="0047132E">
        <w:rPr>
          <w:rFonts w:ascii="Arial" w:eastAsia="Times New Roman" w:hAnsi="Arial" w:cs="Arial"/>
          <w:color w:val="000000" w:themeColor="text1"/>
          <w:lang w:eastAsia="en-GB"/>
        </w:rPr>
        <w:t>. 2022. </w:t>
      </w:r>
      <w:r w:rsidRPr="0047132E">
        <w:rPr>
          <w:rFonts w:ascii="Arial" w:eastAsia="Times New Roman" w:hAnsi="Arial" w:cs="Arial"/>
          <w:i/>
          <w:iCs/>
          <w:color w:val="000000" w:themeColor="text1"/>
          <w:lang w:eastAsia="en-GB"/>
        </w:rPr>
        <w:t xml:space="preserve">Media - Types of Media, Print, Broadcast, Outdoor, Internet - </w:t>
      </w:r>
      <w:proofErr w:type="spellStart"/>
      <w:r w:rsidRPr="0047132E">
        <w:rPr>
          <w:rFonts w:ascii="Arial" w:eastAsia="Times New Roman" w:hAnsi="Arial" w:cs="Arial"/>
          <w:i/>
          <w:iCs/>
          <w:color w:val="000000" w:themeColor="text1"/>
          <w:lang w:eastAsia="en-GB"/>
        </w:rPr>
        <w:t>BBA|mantra</w:t>
      </w:r>
      <w:proofErr w:type="spellEnd"/>
      <w:r w:rsidRPr="0047132E">
        <w:rPr>
          <w:rFonts w:ascii="Arial" w:eastAsia="Times New Roman" w:hAnsi="Arial" w:cs="Arial"/>
          <w:color w:val="000000" w:themeColor="text1"/>
          <w:lang w:eastAsia="en-GB"/>
        </w:rPr>
        <w:t>. [online] Available at: &lt;https://bbamantra.com/media-types-characteristics/&gt; [Accessed 1 May 2022].</w:t>
      </w:r>
    </w:p>
    <w:p w14:paraId="0B7DAE7C" w14:textId="77777777" w:rsidR="0047132E" w:rsidRPr="007D6D7A" w:rsidRDefault="0047132E" w:rsidP="0047132E">
      <w:pPr>
        <w:spacing w:before="240" w:after="240" w:line="360" w:lineRule="auto"/>
        <w:rPr>
          <w:rFonts w:ascii="Arial" w:eastAsia="Times New Roman" w:hAnsi="Arial" w:cs="Arial"/>
          <w:color w:val="000000" w:themeColor="text1"/>
          <w:lang w:eastAsia="en-GB"/>
        </w:rPr>
      </w:pPr>
      <w:r w:rsidRPr="007D6D7A">
        <w:rPr>
          <w:rFonts w:ascii="Arial" w:eastAsia="Times New Roman" w:hAnsi="Arial" w:cs="Arial"/>
          <w:color w:val="000000" w:themeColor="text1"/>
          <w:lang w:eastAsia="en-GB"/>
        </w:rPr>
        <w:t xml:space="preserve">Beale, S. (2006) ‘The News Media's Influence on Criminal Justice Policy: How Market-Driven News Promotes Punitiveness’, </w:t>
      </w:r>
      <w:r w:rsidRPr="007D6D7A">
        <w:rPr>
          <w:rFonts w:ascii="Arial" w:eastAsia="Times New Roman" w:hAnsi="Arial" w:cs="Arial"/>
          <w:i/>
          <w:iCs/>
          <w:color w:val="000000" w:themeColor="text1"/>
          <w:lang w:eastAsia="en-GB"/>
        </w:rPr>
        <w:t xml:space="preserve">William &amp; May Law Review, </w:t>
      </w:r>
      <w:r w:rsidRPr="007D6D7A">
        <w:rPr>
          <w:rFonts w:ascii="Arial" w:eastAsia="Times New Roman" w:hAnsi="Arial" w:cs="Arial"/>
          <w:color w:val="000000" w:themeColor="text1"/>
          <w:lang w:eastAsia="en-GB"/>
        </w:rPr>
        <w:t xml:space="preserve">vol. 48, no. 2, pp. 397-481. </w:t>
      </w:r>
      <w:r w:rsidRPr="007D6D7A">
        <w:rPr>
          <w:rFonts w:ascii="Arial" w:eastAsia="Times New Roman" w:hAnsi="Arial" w:cs="Arial"/>
          <w:color w:val="000000" w:themeColor="text1"/>
          <w:shd w:val="clear" w:color="auto" w:fill="FFFFFF"/>
          <w:lang w:eastAsia="en-GB"/>
        </w:rPr>
        <w:t>https://scholarship.law.wm.edu/wmlr/vol48/iss2/2</w:t>
      </w:r>
    </w:p>
    <w:p w14:paraId="6F9B8783" w14:textId="77777777" w:rsidR="0047132E" w:rsidRPr="008C5A5A" w:rsidRDefault="0047132E" w:rsidP="0047132E">
      <w:pPr>
        <w:spacing w:before="240" w:after="240" w:line="360" w:lineRule="auto"/>
        <w:rPr>
          <w:rFonts w:ascii="Arial" w:eastAsia="Times New Roman" w:hAnsi="Arial" w:cs="Arial"/>
          <w:color w:val="000000" w:themeColor="text1"/>
          <w:lang w:eastAsia="en-GB"/>
        </w:rPr>
      </w:pPr>
      <w:r w:rsidRPr="008C5A5A">
        <w:rPr>
          <w:rFonts w:ascii="Arial" w:eastAsia="Times New Roman" w:hAnsi="Arial" w:cs="Arial"/>
          <w:color w:val="000000" w:themeColor="text1"/>
          <w:lang w:eastAsia="en-GB"/>
        </w:rPr>
        <w:t xml:space="preserve">College of Policing (2013) </w:t>
      </w:r>
      <w:r w:rsidRPr="008C5A5A">
        <w:rPr>
          <w:rFonts w:ascii="Arial" w:eastAsia="Times New Roman" w:hAnsi="Arial" w:cs="Arial"/>
          <w:i/>
          <w:iCs/>
          <w:color w:val="000000" w:themeColor="text1"/>
          <w:lang w:eastAsia="en-GB"/>
        </w:rPr>
        <w:t xml:space="preserve">Guidance on Relationships with the Media. </w:t>
      </w:r>
      <w:r w:rsidRPr="008C5A5A">
        <w:rPr>
          <w:rFonts w:ascii="Arial" w:eastAsia="Times New Roman" w:hAnsi="Arial" w:cs="Arial"/>
          <w:color w:val="000000" w:themeColor="text1"/>
          <w:lang w:eastAsia="en-GB"/>
        </w:rPr>
        <w:t>Available at:</w:t>
      </w:r>
      <w:hyperlink r:id="rId6" w:history="1">
        <w:r w:rsidRPr="008C5A5A">
          <w:rPr>
            <w:rFonts w:ascii="Arial" w:eastAsia="Times New Roman" w:hAnsi="Arial" w:cs="Arial"/>
            <w:color w:val="000000" w:themeColor="text1"/>
            <w:lang w:eastAsia="en-GB"/>
          </w:rPr>
          <w:t xml:space="preserve"> Guidance on Relationships with the Media (2013) (npcc.police.uk)</w:t>
        </w:r>
      </w:hyperlink>
      <w:r w:rsidRPr="008C5A5A">
        <w:rPr>
          <w:rFonts w:ascii="Arial" w:eastAsia="Times New Roman" w:hAnsi="Arial" w:cs="Arial"/>
          <w:color w:val="000000" w:themeColor="text1"/>
          <w:lang w:eastAsia="en-GB"/>
        </w:rPr>
        <w:t xml:space="preserve"> (Accessed: 29</w:t>
      </w:r>
      <w:r w:rsidRPr="008C5A5A">
        <w:rPr>
          <w:rFonts w:ascii="Arial" w:eastAsia="Times New Roman" w:hAnsi="Arial" w:cs="Arial"/>
          <w:color w:val="000000" w:themeColor="text1"/>
          <w:vertAlign w:val="superscript"/>
          <w:lang w:eastAsia="en-GB"/>
        </w:rPr>
        <w:t>th</w:t>
      </w:r>
      <w:r w:rsidRPr="008C5A5A">
        <w:rPr>
          <w:rFonts w:ascii="Arial" w:eastAsia="Times New Roman" w:hAnsi="Arial" w:cs="Arial"/>
          <w:color w:val="000000" w:themeColor="text1"/>
          <w:lang w:eastAsia="en-GB"/>
        </w:rPr>
        <w:t xml:space="preserve"> April 2022).</w:t>
      </w:r>
    </w:p>
    <w:p w14:paraId="3CAA9CD5" w14:textId="77777777" w:rsidR="0047132E" w:rsidRPr="008C5A5A" w:rsidRDefault="0047132E" w:rsidP="0047132E">
      <w:pPr>
        <w:spacing w:before="240" w:after="240" w:line="360" w:lineRule="auto"/>
        <w:rPr>
          <w:rFonts w:ascii="Arial" w:eastAsia="Times New Roman" w:hAnsi="Arial" w:cs="Arial"/>
          <w:color w:val="000000" w:themeColor="text1"/>
          <w:lang w:eastAsia="en-GB"/>
        </w:rPr>
      </w:pPr>
      <w:r w:rsidRPr="008C5A5A">
        <w:rPr>
          <w:rFonts w:ascii="Arial" w:eastAsia="Times New Roman" w:hAnsi="Arial" w:cs="Arial"/>
          <w:color w:val="000000" w:themeColor="text1"/>
          <w:lang w:eastAsia="en-GB"/>
        </w:rPr>
        <w:t xml:space="preserve">Dowler, K. (2002) ‘Media influence on citizens attitudes toward police effectiveness’, </w:t>
      </w:r>
      <w:r w:rsidRPr="008C5A5A">
        <w:rPr>
          <w:rFonts w:ascii="Arial" w:eastAsia="Times New Roman" w:hAnsi="Arial" w:cs="Arial"/>
          <w:i/>
          <w:iCs/>
          <w:color w:val="000000" w:themeColor="text1"/>
          <w:lang w:eastAsia="en-GB"/>
        </w:rPr>
        <w:t xml:space="preserve">Policing and Society, </w:t>
      </w:r>
      <w:r w:rsidRPr="008C5A5A">
        <w:rPr>
          <w:rFonts w:ascii="Arial" w:eastAsia="Times New Roman" w:hAnsi="Arial" w:cs="Arial"/>
          <w:color w:val="000000" w:themeColor="text1"/>
          <w:lang w:eastAsia="en-GB"/>
        </w:rPr>
        <w:t>12(3), pp. 227-238. DOI: 10.1080/10439460290032369.</w:t>
      </w:r>
    </w:p>
    <w:p w14:paraId="784F751C" w14:textId="77777777" w:rsidR="0047132E" w:rsidRPr="007D6D7A" w:rsidRDefault="0047132E" w:rsidP="0047132E">
      <w:pPr>
        <w:spacing w:before="240" w:after="240" w:line="360" w:lineRule="auto"/>
        <w:rPr>
          <w:rFonts w:ascii="Arial" w:eastAsia="Times New Roman" w:hAnsi="Arial" w:cs="Arial"/>
          <w:color w:val="000000" w:themeColor="text1"/>
          <w:lang w:eastAsia="en-GB"/>
        </w:rPr>
      </w:pPr>
      <w:r w:rsidRPr="007D6D7A">
        <w:rPr>
          <w:rFonts w:ascii="Arial" w:eastAsia="Times New Roman" w:hAnsi="Arial" w:cs="Arial"/>
          <w:color w:val="000000" w:themeColor="text1"/>
          <w:lang w:eastAsia="en-GB"/>
        </w:rPr>
        <w:t xml:space="preserve">Hamilton, JT, 1998, </w:t>
      </w:r>
      <w:r w:rsidRPr="007D6D7A">
        <w:rPr>
          <w:rFonts w:ascii="Arial" w:eastAsia="Times New Roman" w:hAnsi="Arial" w:cs="Arial"/>
          <w:i/>
          <w:iCs/>
          <w:color w:val="000000" w:themeColor="text1"/>
          <w:lang w:eastAsia="en-GB"/>
        </w:rPr>
        <w:t xml:space="preserve">Channelling Voice: The Economic Market for Violent Television Programming, </w:t>
      </w:r>
      <w:r w:rsidRPr="007D6D7A">
        <w:rPr>
          <w:rFonts w:ascii="Arial" w:eastAsia="Times New Roman" w:hAnsi="Arial" w:cs="Arial"/>
          <w:color w:val="000000" w:themeColor="text1"/>
          <w:lang w:eastAsia="en-GB"/>
        </w:rPr>
        <w:t>Princeton University Press, Princeton. </w:t>
      </w:r>
    </w:p>
    <w:p w14:paraId="1B4CBC4B" w14:textId="77777777" w:rsidR="0047132E" w:rsidRPr="008C5A5A" w:rsidRDefault="0047132E" w:rsidP="0047132E">
      <w:pPr>
        <w:spacing w:before="240" w:after="240" w:line="360" w:lineRule="auto"/>
        <w:rPr>
          <w:rFonts w:ascii="Arial" w:eastAsia="Times New Roman" w:hAnsi="Arial" w:cs="Arial"/>
          <w:color w:val="000000" w:themeColor="text1"/>
          <w:lang w:eastAsia="en-GB"/>
        </w:rPr>
      </w:pPr>
      <w:r w:rsidRPr="008C5A5A">
        <w:rPr>
          <w:rFonts w:ascii="Arial" w:eastAsia="Times New Roman" w:hAnsi="Arial" w:cs="Arial"/>
          <w:color w:val="000000" w:themeColor="text1"/>
          <w:lang w:eastAsia="en-GB"/>
        </w:rPr>
        <w:t xml:space="preserve">House of Commons (2012) </w:t>
      </w:r>
      <w:r w:rsidRPr="008C5A5A">
        <w:rPr>
          <w:rFonts w:ascii="Arial" w:eastAsia="Times New Roman" w:hAnsi="Arial" w:cs="Arial"/>
          <w:i/>
          <w:iCs/>
          <w:color w:val="000000" w:themeColor="text1"/>
          <w:lang w:eastAsia="en-GB"/>
        </w:rPr>
        <w:t xml:space="preserve">The Report of the Hillsborough Independent Panel. </w:t>
      </w:r>
      <w:r w:rsidRPr="008C5A5A">
        <w:rPr>
          <w:rFonts w:ascii="Arial" w:eastAsia="Times New Roman" w:hAnsi="Arial" w:cs="Arial"/>
          <w:color w:val="000000" w:themeColor="text1"/>
          <w:lang w:eastAsia="en-GB"/>
        </w:rPr>
        <w:t>London: The Stationary Office. Available at:</w:t>
      </w:r>
      <w:hyperlink r:id="rId7" w:history="1">
        <w:r w:rsidRPr="008C5A5A">
          <w:rPr>
            <w:rFonts w:ascii="Arial" w:eastAsia="Times New Roman" w:hAnsi="Arial" w:cs="Arial"/>
            <w:color w:val="000000" w:themeColor="text1"/>
            <w:lang w:eastAsia="en-GB"/>
          </w:rPr>
          <w:t xml:space="preserve"> The report of the Hillsborough Independent Panel HC 581 (publishing.service.gov.uk)</w:t>
        </w:r>
      </w:hyperlink>
      <w:r w:rsidRPr="008C5A5A">
        <w:rPr>
          <w:rFonts w:ascii="Arial" w:eastAsia="Times New Roman" w:hAnsi="Arial" w:cs="Arial"/>
          <w:color w:val="000000" w:themeColor="text1"/>
          <w:lang w:eastAsia="en-GB"/>
        </w:rPr>
        <w:t xml:space="preserve"> (Accessed: 29</w:t>
      </w:r>
      <w:r w:rsidRPr="008C5A5A">
        <w:rPr>
          <w:rFonts w:ascii="Arial" w:eastAsia="Times New Roman" w:hAnsi="Arial" w:cs="Arial"/>
          <w:color w:val="000000" w:themeColor="text1"/>
          <w:vertAlign w:val="superscript"/>
          <w:lang w:eastAsia="en-GB"/>
        </w:rPr>
        <w:t>th</w:t>
      </w:r>
      <w:r w:rsidRPr="008C5A5A">
        <w:rPr>
          <w:rFonts w:ascii="Arial" w:eastAsia="Times New Roman" w:hAnsi="Arial" w:cs="Arial"/>
          <w:color w:val="000000" w:themeColor="text1"/>
          <w:lang w:eastAsia="en-GB"/>
        </w:rPr>
        <w:t xml:space="preserve"> April 2022).</w:t>
      </w:r>
    </w:p>
    <w:p w14:paraId="69E04C4E" w14:textId="77777777" w:rsidR="0047132E" w:rsidRPr="007D6D7A" w:rsidRDefault="0047132E" w:rsidP="0047132E">
      <w:pPr>
        <w:spacing w:before="240" w:after="240" w:line="360" w:lineRule="auto"/>
        <w:rPr>
          <w:rFonts w:ascii="Arial" w:eastAsia="Times New Roman" w:hAnsi="Arial" w:cs="Arial"/>
          <w:color w:val="000000" w:themeColor="text1"/>
          <w:lang w:eastAsia="en-GB"/>
        </w:rPr>
      </w:pPr>
      <w:r w:rsidRPr="007D6D7A">
        <w:rPr>
          <w:rFonts w:ascii="Arial" w:eastAsia="Times New Roman" w:hAnsi="Arial" w:cs="Arial"/>
          <w:color w:val="000000" w:themeColor="text1"/>
          <w:lang w:eastAsia="en-GB"/>
        </w:rPr>
        <w:t xml:space="preserve">Manning, P. 2003. </w:t>
      </w:r>
      <w:r w:rsidRPr="007D6D7A">
        <w:rPr>
          <w:rFonts w:ascii="Arial" w:eastAsia="Times New Roman" w:hAnsi="Arial" w:cs="Arial"/>
          <w:i/>
          <w:iCs/>
          <w:color w:val="000000" w:themeColor="text1"/>
          <w:lang w:eastAsia="en-GB"/>
        </w:rPr>
        <w:t>Policing Contingencies</w:t>
      </w:r>
      <w:r w:rsidRPr="007D6D7A">
        <w:rPr>
          <w:rFonts w:ascii="Arial" w:eastAsia="Times New Roman" w:hAnsi="Arial" w:cs="Arial"/>
          <w:color w:val="000000" w:themeColor="text1"/>
          <w:lang w:eastAsia="en-GB"/>
        </w:rPr>
        <w:t>. Chicago: The University of Chicago Press.</w:t>
      </w:r>
    </w:p>
    <w:p w14:paraId="5CDC3BFA" w14:textId="77777777" w:rsidR="0047132E" w:rsidRPr="0047132E" w:rsidRDefault="0047132E" w:rsidP="0047132E">
      <w:pPr>
        <w:shd w:val="clear" w:color="auto" w:fill="FFFFFF"/>
        <w:spacing w:after="180" w:line="360" w:lineRule="auto"/>
        <w:ind w:left="450" w:hanging="450"/>
        <w:rPr>
          <w:rFonts w:ascii="Arial" w:eastAsia="Times New Roman" w:hAnsi="Arial" w:cs="Arial"/>
          <w:color w:val="000000" w:themeColor="text1"/>
          <w:lang w:eastAsia="en-GB"/>
        </w:rPr>
      </w:pPr>
      <w:r w:rsidRPr="0047132E">
        <w:rPr>
          <w:rFonts w:ascii="Arial" w:eastAsia="Times New Roman" w:hAnsi="Arial" w:cs="Arial"/>
          <w:color w:val="000000" w:themeColor="text1"/>
          <w:lang w:eastAsia="en-GB"/>
        </w:rPr>
        <w:lastRenderedPageBreak/>
        <w:t>Npcc.police.uk. 2013. </w:t>
      </w:r>
      <w:r w:rsidRPr="0047132E">
        <w:rPr>
          <w:rFonts w:ascii="Arial" w:eastAsia="Times New Roman" w:hAnsi="Arial" w:cs="Arial"/>
          <w:i/>
          <w:iCs/>
          <w:color w:val="000000" w:themeColor="text1"/>
          <w:lang w:eastAsia="en-GB"/>
        </w:rPr>
        <w:t>Guidance on Relationships with the Media</w:t>
      </w:r>
      <w:r w:rsidRPr="0047132E">
        <w:rPr>
          <w:rFonts w:ascii="Arial" w:eastAsia="Times New Roman" w:hAnsi="Arial" w:cs="Arial"/>
          <w:color w:val="000000" w:themeColor="text1"/>
          <w:lang w:eastAsia="en-GB"/>
        </w:rPr>
        <w:t>. [online] Available at: &lt;https://www.npcc.police.uk/documents/reports/2013/201305-cop-media-rels.pdf&gt; [Accessed 1 May 2022].</w:t>
      </w:r>
    </w:p>
    <w:p w14:paraId="07F5D864" w14:textId="77777777" w:rsidR="0047132E" w:rsidRPr="0047132E" w:rsidRDefault="0047132E" w:rsidP="0047132E">
      <w:pPr>
        <w:shd w:val="clear" w:color="auto" w:fill="FFFFFF"/>
        <w:spacing w:after="180" w:line="360" w:lineRule="auto"/>
        <w:ind w:left="450" w:hanging="450"/>
        <w:rPr>
          <w:rFonts w:ascii="Arial" w:eastAsia="Times New Roman" w:hAnsi="Arial" w:cs="Arial"/>
          <w:color w:val="000000" w:themeColor="text1"/>
          <w:lang w:eastAsia="en-GB"/>
        </w:rPr>
      </w:pPr>
      <w:r w:rsidRPr="0047132E">
        <w:rPr>
          <w:rFonts w:ascii="Arial" w:eastAsia="Times New Roman" w:hAnsi="Arial" w:cs="Arial"/>
          <w:color w:val="000000" w:themeColor="text1"/>
          <w:lang w:eastAsia="en-GB"/>
        </w:rPr>
        <w:t>The Guardian, 2022. I’m a police officer in London. Here’s why we’ve lost control of the streets. [online] Available at: &lt;https://www.theguardian.com/commentisfree/2019/may/02/police-officer-london-lost-control-streets-knife-crime-cuts&gt; [Accessed 1 May 2022].</w:t>
      </w:r>
    </w:p>
    <w:p w14:paraId="7D7B1D63" w14:textId="77777777" w:rsidR="0047132E" w:rsidRPr="008C5A5A" w:rsidRDefault="0047132E" w:rsidP="0047132E">
      <w:pPr>
        <w:spacing w:before="240" w:after="240" w:line="360" w:lineRule="auto"/>
        <w:rPr>
          <w:rFonts w:ascii="Arial" w:eastAsia="Times New Roman" w:hAnsi="Arial" w:cs="Arial"/>
          <w:color w:val="000000" w:themeColor="text1"/>
          <w:lang w:eastAsia="en-GB"/>
        </w:rPr>
      </w:pPr>
      <w:proofErr w:type="spellStart"/>
      <w:r w:rsidRPr="008C5A5A">
        <w:rPr>
          <w:rFonts w:ascii="Arial" w:eastAsia="Times New Roman" w:hAnsi="Arial" w:cs="Arial"/>
          <w:color w:val="000000" w:themeColor="text1"/>
          <w:lang w:eastAsia="en-GB"/>
        </w:rPr>
        <w:t>Tikkanen</w:t>
      </w:r>
      <w:proofErr w:type="spellEnd"/>
      <w:r w:rsidRPr="008C5A5A">
        <w:rPr>
          <w:rFonts w:ascii="Arial" w:eastAsia="Times New Roman" w:hAnsi="Arial" w:cs="Arial"/>
          <w:color w:val="000000" w:themeColor="text1"/>
          <w:lang w:eastAsia="en-GB"/>
        </w:rPr>
        <w:t xml:space="preserve">, Amy. (2022) ‘Hillsborough disaster’, </w:t>
      </w:r>
      <w:proofErr w:type="spellStart"/>
      <w:r w:rsidRPr="008C5A5A">
        <w:rPr>
          <w:rFonts w:ascii="Arial" w:eastAsia="Times New Roman" w:hAnsi="Arial" w:cs="Arial"/>
          <w:i/>
          <w:iCs/>
          <w:color w:val="000000" w:themeColor="text1"/>
          <w:lang w:eastAsia="en-GB"/>
        </w:rPr>
        <w:t>Encyclopedia</w:t>
      </w:r>
      <w:proofErr w:type="spellEnd"/>
      <w:r w:rsidRPr="008C5A5A">
        <w:rPr>
          <w:rFonts w:ascii="Arial" w:eastAsia="Times New Roman" w:hAnsi="Arial" w:cs="Arial"/>
          <w:i/>
          <w:iCs/>
          <w:color w:val="000000" w:themeColor="text1"/>
          <w:lang w:eastAsia="en-GB"/>
        </w:rPr>
        <w:t xml:space="preserve"> Britannica</w:t>
      </w:r>
      <w:r w:rsidRPr="008C5A5A">
        <w:rPr>
          <w:rFonts w:ascii="Arial" w:eastAsia="Times New Roman" w:hAnsi="Arial" w:cs="Arial"/>
          <w:color w:val="000000" w:themeColor="text1"/>
          <w:lang w:eastAsia="en-GB"/>
        </w:rPr>
        <w:t>. Available at:</w:t>
      </w:r>
      <w:hyperlink r:id="rId8" w:history="1">
        <w:r w:rsidRPr="008C5A5A">
          <w:rPr>
            <w:rFonts w:ascii="Arial" w:eastAsia="Times New Roman" w:hAnsi="Arial" w:cs="Arial"/>
            <w:color w:val="000000" w:themeColor="text1"/>
            <w:lang w:eastAsia="en-GB"/>
          </w:rPr>
          <w:t xml:space="preserve"> Hillsborough disaster | Details &amp; Aftermath | Britannica</w:t>
        </w:r>
      </w:hyperlink>
      <w:r w:rsidRPr="008C5A5A">
        <w:rPr>
          <w:rFonts w:ascii="Arial" w:eastAsia="Times New Roman" w:hAnsi="Arial" w:cs="Arial"/>
          <w:color w:val="000000" w:themeColor="text1"/>
          <w:lang w:eastAsia="en-GB"/>
        </w:rPr>
        <w:t xml:space="preserve"> (Accessed: 28</w:t>
      </w:r>
      <w:r w:rsidRPr="008C5A5A">
        <w:rPr>
          <w:rFonts w:ascii="Arial" w:eastAsia="Times New Roman" w:hAnsi="Arial" w:cs="Arial"/>
          <w:color w:val="000000" w:themeColor="text1"/>
          <w:vertAlign w:val="superscript"/>
          <w:lang w:eastAsia="en-GB"/>
        </w:rPr>
        <w:t>th</w:t>
      </w:r>
      <w:r w:rsidRPr="008C5A5A">
        <w:rPr>
          <w:rFonts w:ascii="Arial" w:eastAsia="Times New Roman" w:hAnsi="Arial" w:cs="Arial"/>
          <w:color w:val="000000" w:themeColor="text1"/>
          <w:lang w:eastAsia="en-GB"/>
        </w:rPr>
        <w:t xml:space="preserve"> April 2022).</w:t>
      </w:r>
    </w:p>
    <w:p w14:paraId="62444959" w14:textId="77777777" w:rsidR="00C87C12" w:rsidRDefault="00C87C12"/>
    <w:sectPr w:rsidR="00C87C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21B98"/>
    <w:multiLevelType w:val="multilevel"/>
    <w:tmpl w:val="9F70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3DC"/>
    <w:rsid w:val="0000736A"/>
    <w:rsid w:val="00013D72"/>
    <w:rsid w:val="000A2497"/>
    <w:rsid w:val="000C5A20"/>
    <w:rsid w:val="001250D6"/>
    <w:rsid w:val="001D5088"/>
    <w:rsid w:val="00267790"/>
    <w:rsid w:val="002A2AE6"/>
    <w:rsid w:val="002E7539"/>
    <w:rsid w:val="0032219F"/>
    <w:rsid w:val="0032382E"/>
    <w:rsid w:val="00394E3B"/>
    <w:rsid w:val="003C04F6"/>
    <w:rsid w:val="00444214"/>
    <w:rsid w:val="0047132E"/>
    <w:rsid w:val="004A41E1"/>
    <w:rsid w:val="004A541B"/>
    <w:rsid w:val="004B0190"/>
    <w:rsid w:val="004B7896"/>
    <w:rsid w:val="005146C5"/>
    <w:rsid w:val="00582B8F"/>
    <w:rsid w:val="005C319F"/>
    <w:rsid w:val="00646ADF"/>
    <w:rsid w:val="00651624"/>
    <w:rsid w:val="006A58AE"/>
    <w:rsid w:val="006E4E25"/>
    <w:rsid w:val="00710F91"/>
    <w:rsid w:val="00742B06"/>
    <w:rsid w:val="00765C43"/>
    <w:rsid w:val="007735E4"/>
    <w:rsid w:val="007B5694"/>
    <w:rsid w:val="007D6D7A"/>
    <w:rsid w:val="007F0A85"/>
    <w:rsid w:val="00876984"/>
    <w:rsid w:val="0088307E"/>
    <w:rsid w:val="008C5777"/>
    <w:rsid w:val="008C5A5A"/>
    <w:rsid w:val="00903D9D"/>
    <w:rsid w:val="009073CF"/>
    <w:rsid w:val="00923BB0"/>
    <w:rsid w:val="009345A1"/>
    <w:rsid w:val="0096180C"/>
    <w:rsid w:val="009840B5"/>
    <w:rsid w:val="009B41C5"/>
    <w:rsid w:val="009D4111"/>
    <w:rsid w:val="00A31735"/>
    <w:rsid w:val="00A443DC"/>
    <w:rsid w:val="00BD1427"/>
    <w:rsid w:val="00BD348A"/>
    <w:rsid w:val="00C62DFD"/>
    <w:rsid w:val="00C71800"/>
    <w:rsid w:val="00C81774"/>
    <w:rsid w:val="00C8576D"/>
    <w:rsid w:val="00C87C12"/>
    <w:rsid w:val="00D96CD9"/>
    <w:rsid w:val="00DA3809"/>
    <w:rsid w:val="00DA5F44"/>
    <w:rsid w:val="00DB6403"/>
    <w:rsid w:val="00E34819"/>
    <w:rsid w:val="00E3512A"/>
    <w:rsid w:val="00F27743"/>
    <w:rsid w:val="00F33DEE"/>
    <w:rsid w:val="00F8583C"/>
    <w:rsid w:val="00FA4ABC"/>
    <w:rsid w:val="00FC0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027B86"/>
  <w15:chartTrackingRefBased/>
  <w15:docId w15:val="{80E039B5-DFB3-B347-A343-3DA3EAD00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7132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43D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7D6D7A"/>
    <w:rPr>
      <w:color w:val="0000FF"/>
      <w:u w:val="single"/>
    </w:rPr>
  </w:style>
  <w:style w:type="character" w:customStyle="1" w:styleId="Heading2Char">
    <w:name w:val="Heading 2 Char"/>
    <w:basedOn w:val="DefaultParagraphFont"/>
    <w:link w:val="Heading2"/>
    <w:uiPriority w:val="9"/>
    <w:rsid w:val="0047132E"/>
    <w:rPr>
      <w:rFonts w:ascii="Times New Roman" w:eastAsia="Times New Roman" w:hAnsi="Times New Roman" w:cs="Times New Roman"/>
      <w:b/>
      <w:bCs/>
      <w:sz w:val="36"/>
      <w:szCs w:val="36"/>
      <w:lang w:eastAsia="en-GB"/>
    </w:rPr>
  </w:style>
  <w:style w:type="character" w:customStyle="1" w:styleId="apple-converted-space">
    <w:name w:val="apple-converted-space"/>
    <w:basedOn w:val="DefaultParagraphFont"/>
    <w:rsid w:val="004713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201585">
      <w:bodyDiv w:val="1"/>
      <w:marLeft w:val="0"/>
      <w:marRight w:val="0"/>
      <w:marTop w:val="0"/>
      <w:marBottom w:val="0"/>
      <w:divBdr>
        <w:top w:val="none" w:sz="0" w:space="0" w:color="auto"/>
        <w:left w:val="none" w:sz="0" w:space="0" w:color="auto"/>
        <w:bottom w:val="none" w:sz="0" w:space="0" w:color="auto"/>
        <w:right w:val="none" w:sz="0" w:space="0" w:color="auto"/>
      </w:divBdr>
    </w:div>
    <w:div w:id="280456614">
      <w:bodyDiv w:val="1"/>
      <w:marLeft w:val="0"/>
      <w:marRight w:val="0"/>
      <w:marTop w:val="0"/>
      <w:marBottom w:val="0"/>
      <w:divBdr>
        <w:top w:val="none" w:sz="0" w:space="0" w:color="auto"/>
        <w:left w:val="none" w:sz="0" w:space="0" w:color="auto"/>
        <w:bottom w:val="none" w:sz="0" w:space="0" w:color="auto"/>
        <w:right w:val="none" w:sz="0" w:space="0" w:color="auto"/>
      </w:divBdr>
    </w:div>
    <w:div w:id="472603399">
      <w:bodyDiv w:val="1"/>
      <w:marLeft w:val="0"/>
      <w:marRight w:val="0"/>
      <w:marTop w:val="0"/>
      <w:marBottom w:val="0"/>
      <w:divBdr>
        <w:top w:val="none" w:sz="0" w:space="0" w:color="auto"/>
        <w:left w:val="none" w:sz="0" w:space="0" w:color="auto"/>
        <w:bottom w:val="none" w:sz="0" w:space="0" w:color="auto"/>
        <w:right w:val="none" w:sz="0" w:space="0" w:color="auto"/>
      </w:divBdr>
    </w:div>
    <w:div w:id="573902469">
      <w:bodyDiv w:val="1"/>
      <w:marLeft w:val="0"/>
      <w:marRight w:val="0"/>
      <w:marTop w:val="0"/>
      <w:marBottom w:val="0"/>
      <w:divBdr>
        <w:top w:val="none" w:sz="0" w:space="0" w:color="auto"/>
        <w:left w:val="none" w:sz="0" w:space="0" w:color="auto"/>
        <w:bottom w:val="none" w:sz="0" w:space="0" w:color="auto"/>
        <w:right w:val="none" w:sz="0" w:space="0" w:color="auto"/>
      </w:divBdr>
    </w:div>
    <w:div w:id="1140809801">
      <w:bodyDiv w:val="1"/>
      <w:marLeft w:val="0"/>
      <w:marRight w:val="0"/>
      <w:marTop w:val="0"/>
      <w:marBottom w:val="0"/>
      <w:divBdr>
        <w:top w:val="none" w:sz="0" w:space="0" w:color="auto"/>
        <w:left w:val="none" w:sz="0" w:space="0" w:color="auto"/>
        <w:bottom w:val="none" w:sz="0" w:space="0" w:color="auto"/>
        <w:right w:val="none" w:sz="0" w:space="0" w:color="auto"/>
      </w:divBdr>
    </w:div>
    <w:div w:id="1185898412">
      <w:bodyDiv w:val="1"/>
      <w:marLeft w:val="0"/>
      <w:marRight w:val="0"/>
      <w:marTop w:val="0"/>
      <w:marBottom w:val="0"/>
      <w:divBdr>
        <w:top w:val="none" w:sz="0" w:space="0" w:color="auto"/>
        <w:left w:val="none" w:sz="0" w:space="0" w:color="auto"/>
        <w:bottom w:val="none" w:sz="0" w:space="0" w:color="auto"/>
        <w:right w:val="none" w:sz="0" w:space="0" w:color="auto"/>
      </w:divBdr>
    </w:div>
    <w:div w:id="1308707966">
      <w:bodyDiv w:val="1"/>
      <w:marLeft w:val="0"/>
      <w:marRight w:val="0"/>
      <w:marTop w:val="0"/>
      <w:marBottom w:val="0"/>
      <w:divBdr>
        <w:top w:val="none" w:sz="0" w:space="0" w:color="auto"/>
        <w:left w:val="none" w:sz="0" w:space="0" w:color="auto"/>
        <w:bottom w:val="none" w:sz="0" w:space="0" w:color="auto"/>
        <w:right w:val="none" w:sz="0" w:space="0" w:color="auto"/>
      </w:divBdr>
    </w:div>
    <w:div w:id="1611862626">
      <w:bodyDiv w:val="1"/>
      <w:marLeft w:val="0"/>
      <w:marRight w:val="0"/>
      <w:marTop w:val="0"/>
      <w:marBottom w:val="0"/>
      <w:divBdr>
        <w:top w:val="none" w:sz="0" w:space="0" w:color="auto"/>
        <w:left w:val="none" w:sz="0" w:space="0" w:color="auto"/>
        <w:bottom w:val="none" w:sz="0" w:space="0" w:color="auto"/>
        <w:right w:val="none" w:sz="0" w:space="0" w:color="auto"/>
      </w:divBdr>
    </w:div>
    <w:div w:id="1738819149">
      <w:bodyDiv w:val="1"/>
      <w:marLeft w:val="0"/>
      <w:marRight w:val="0"/>
      <w:marTop w:val="0"/>
      <w:marBottom w:val="0"/>
      <w:divBdr>
        <w:top w:val="none" w:sz="0" w:space="0" w:color="auto"/>
        <w:left w:val="none" w:sz="0" w:space="0" w:color="auto"/>
        <w:bottom w:val="none" w:sz="0" w:space="0" w:color="auto"/>
        <w:right w:val="none" w:sz="0" w:space="0" w:color="auto"/>
      </w:divBdr>
    </w:div>
    <w:div w:id="1739787795">
      <w:bodyDiv w:val="1"/>
      <w:marLeft w:val="0"/>
      <w:marRight w:val="0"/>
      <w:marTop w:val="0"/>
      <w:marBottom w:val="0"/>
      <w:divBdr>
        <w:top w:val="none" w:sz="0" w:space="0" w:color="auto"/>
        <w:left w:val="none" w:sz="0" w:space="0" w:color="auto"/>
        <w:bottom w:val="none" w:sz="0" w:space="0" w:color="auto"/>
        <w:right w:val="none" w:sz="0" w:space="0" w:color="auto"/>
      </w:divBdr>
    </w:div>
    <w:div w:id="1759212527">
      <w:bodyDiv w:val="1"/>
      <w:marLeft w:val="0"/>
      <w:marRight w:val="0"/>
      <w:marTop w:val="0"/>
      <w:marBottom w:val="0"/>
      <w:divBdr>
        <w:top w:val="none" w:sz="0" w:space="0" w:color="auto"/>
        <w:left w:val="none" w:sz="0" w:space="0" w:color="auto"/>
        <w:bottom w:val="none" w:sz="0" w:space="0" w:color="auto"/>
        <w:right w:val="none" w:sz="0" w:space="0" w:color="auto"/>
      </w:divBdr>
    </w:div>
    <w:div w:id="1767732635">
      <w:bodyDiv w:val="1"/>
      <w:marLeft w:val="0"/>
      <w:marRight w:val="0"/>
      <w:marTop w:val="0"/>
      <w:marBottom w:val="0"/>
      <w:divBdr>
        <w:top w:val="none" w:sz="0" w:space="0" w:color="auto"/>
        <w:left w:val="none" w:sz="0" w:space="0" w:color="auto"/>
        <w:bottom w:val="none" w:sz="0" w:space="0" w:color="auto"/>
        <w:right w:val="none" w:sz="0" w:space="0" w:color="auto"/>
      </w:divBdr>
    </w:div>
    <w:div w:id="1878621302">
      <w:bodyDiv w:val="1"/>
      <w:marLeft w:val="0"/>
      <w:marRight w:val="0"/>
      <w:marTop w:val="0"/>
      <w:marBottom w:val="0"/>
      <w:divBdr>
        <w:top w:val="none" w:sz="0" w:space="0" w:color="auto"/>
        <w:left w:val="none" w:sz="0" w:space="0" w:color="auto"/>
        <w:bottom w:val="none" w:sz="0" w:space="0" w:color="auto"/>
        <w:right w:val="none" w:sz="0" w:space="0" w:color="auto"/>
      </w:divBdr>
    </w:div>
    <w:div w:id="213956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event/Hillsborough-disaster"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229038/058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pcc.police.uk/documents/reports/2013/201305-cop-media-rels.pdf" TargetMode="External"/><Relationship Id="rId5" Type="http://schemas.openxmlformats.org/officeDocument/2006/relationships/hyperlink" Target="https://www.shoutoutuk.org/2014/11/08/how-the-media-controls-our-perceptions-of-crim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1391</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Sullivan (2004525)</dc:creator>
  <cp:keywords/>
  <dc:description/>
  <cp:lastModifiedBy>Tegan Sullivan (2004525)</cp:lastModifiedBy>
  <cp:revision>64</cp:revision>
  <dcterms:created xsi:type="dcterms:W3CDTF">2022-05-06T14:18:00Z</dcterms:created>
  <dcterms:modified xsi:type="dcterms:W3CDTF">2022-05-06T22:59:00Z</dcterms:modified>
</cp:coreProperties>
</file>