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6C98D" w14:textId="77777777" w:rsidR="00E52710" w:rsidRDefault="00E52710" w:rsidP="00E52710">
      <w:pPr>
        <w:widowControl w:val="0"/>
        <w:autoSpaceDE w:val="0"/>
        <w:autoSpaceDN w:val="0"/>
        <w:adjustRightInd w:val="0"/>
        <w:jc w:val="center"/>
        <w:rPr>
          <w:rFonts w:ascii="Times" w:hAnsi="Times" w:cs="Times"/>
          <w:sz w:val="144"/>
          <w:szCs w:val="144"/>
        </w:rPr>
      </w:pPr>
      <w:r>
        <w:rPr>
          <w:rFonts w:ascii="Times" w:hAnsi="Times" w:cs="Times"/>
          <w:sz w:val="144"/>
          <w:szCs w:val="144"/>
        </w:rPr>
        <w:t>Laweza Ali</w:t>
      </w:r>
    </w:p>
    <w:p w14:paraId="158EFB7E" w14:textId="77777777" w:rsidR="00E52710" w:rsidRDefault="00E52710" w:rsidP="00E52710">
      <w:pPr>
        <w:widowControl w:val="0"/>
        <w:autoSpaceDE w:val="0"/>
        <w:autoSpaceDN w:val="0"/>
        <w:adjustRightInd w:val="0"/>
        <w:jc w:val="center"/>
        <w:rPr>
          <w:rFonts w:ascii="Times" w:hAnsi="Times" w:cs="Times"/>
          <w:sz w:val="144"/>
          <w:szCs w:val="144"/>
        </w:rPr>
      </w:pPr>
      <w:r>
        <w:rPr>
          <w:rFonts w:ascii="Times" w:hAnsi="Times" w:cs="Times"/>
          <w:sz w:val="144"/>
          <w:szCs w:val="144"/>
        </w:rPr>
        <w:t xml:space="preserve">Events and Design Suzanne Wells </w:t>
      </w:r>
    </w:p>
    <w:p w14:paraId="2952DF60" w14:textId="77777777" w:rsidR="00E52710" w:rsidRDefault="00E52710" w:rsidP="00E52710">
      <w:pPr>
        <w:jc w:val="both"/>
        <w:rPr>
          <w:rFonts w:ascii="Arial" w:hAnsi="Arial" w:cs="Arial"/>
        </w:rPr>
      </w:pPr>
      <w:r>
        <w:rPr>
          <w:rFonts w:ascii="Times" w:hAnsi="Times" w:cs="Times"/>
          <w:sz w:val="144"/>
          <w:szCs w:val="144"/>
        </w:rPr>
        <w:t xml:space="preserve">     P150429</w:t>
      </w:r>
    </w:p>
    <w:p w14:paraId="6B502E1B" w14:textId="77777777" w:rsidR="00E52710" w:rsidRDefault="00E52710" w:rsidP="00E52710">
      <w:pPr>
        <w:jc w:val="both"/>
        <w:rPr>
          <w:rFonts w:ascii="Arial" w:hAnsi="Arial" w:cs="Arial"/>
        </w:rPr>
      </w:pPr>
      <w:r w:rsidRPr="00CE6C36">
        <w:rPr>
          <w:rFonts w:ascii="Arial" w:hAnsi="Arial" w:cs="Arial"/>
          <w:noProof/>
        </w:rPr>
        <w:drawing>
          <wp:anchor distT="0" distB="0" distL="114300" distR="114300" simplePos="0" relativeHeight="251659264" behindDoc="0" locked="0" layoutInCell="1" allowOverlap="1" wp14:anchorId="64BBAECC" wp14:editId="0F2DB788">
            <wp:simplePos x="0" y="0"/>
            <wp:positionH relativeFrom="margin">
              <wp:posOffset>508635</wp:posOffset>
            </wp:positionH>
            <wp:positionV relativeFrom="margin">
              <wp:posOffset>5946140</wp:posOffset>
            </wp:positionV>
            <wp:extent cx="4647565" cy="1541145"/>
            <wp:effectExtent l="0" t="0" r="63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7565" cy="1541145"/>
                    </a:xfrm>
                    <a:prstGeom prst="rect">
                      <a:avLst/>
                    </a:prstGeom>
                    <a:noFill/>
                    <a:ln>
                      <a:noFill/>
                    </a:ln>
                  </pic:spPr>
                </pic:pic>
              </a:graphicData>
            </a:graphic>
          </wp:anchor>
        </w:drawing>
      </w:r>
    </w:p>
    <w:p w14:paraId="7E059F8A" w14:textId="77777777" w:rsidR="00E52710" w:rsidRDefault="00E52710" w:rsidP="00E52710">
      <w:pPr>
        <w:jc w:val="both"/>
        <w:rPr>
          <w:rFonts w:ascii="Arial" w:hAnsi="Arial" w:cs="Arial"/>
        </w:rPr>
      </w:pPr>
    </w:p>
    <w:p w14:paraId="38C67A54" w14:textId="77777777" w:rsidR="00E52710" w:rsidRDefault="00E52710" w:rsidP="00E52710">
      <w:pPr>
        <w:jc w:val="both"/>
        <w:rPr>
          <w:rFonts w:ascii="Arial" w:hAnsi="Arial" w:cs="Arial"/>
        </w:rPr>
      </w:pPr>
    </w:p>
    <w:p w14:paraId="314FB279" w14:textId="77777777" w:rsidR="00E52710" w:rsidRDefault="00E52710" w:rsidP="00E52710">
      <w:pPr>
        <w:jc w:val="both"/>
        <w:rPr>
          <w:rFonts w:ascii="Arial" w:hAnsi="Arial" w:cs="Arial"/>
        </w:rPr>
      </w:pPr>
    </w:p>
    <w:p w14:paraId="597E8A25" w14:textId="77777777" w:rsidR="00E52710" w:rsidRDefault="00E52710" w:rsidP="00E52710">
      <w:pPr>
        <w:jc w:val="both"/>
        <w:rPr>
          <w:rFonts w:ascii="Arial" w:hAnsi="Arial" w:cs="Arial"/>
        </w:rPr>
      </w:pPr>
    </w:p>
    <w:p w14:paraId="6686A480" w14:textId="77777777" w:rsidR="00E52710" w:rsidRDefault="00E52710" w:rsidP="00E52710">
      <w:pPr>
        <w:jc w:val="both"/>
        <w:rPr>
          <w:rFonts w:ascii="Arial" w:hAnsi="Arial" w:cs="Arial"/>
        </w:rPr>
      </w:pPr>
    </w:p>
    <w:p w14:paraId="5661B464" w14:textId="77777777" w:rsidR="00E52710" w:rsidRDefault="00E52710" w:rsidP="00E52710">
      <w:pPr>
        <w:jc w:val="both"/>
        <w:rPr>
          <w:rFonts w:ascii="Arial" w:hAnsi="Arial" w:cs="Arial"/>
        </w:rPr>
      </w:pPr>
    </w:p>
    <w:p w14:paraId="7D523DC3" w14:textId="77777777" w:rsidR="00E52710" w:rsidRDefault="00E52710" w:rsidP="00E52710">
      <w:pPr>
        <w:jc w:val="both"/>
        <w:rPr>
          <w:rFonts w:ascii="Arial" w:hAnsi="Arial" w:cs="Arial"/>
        </w:rPr>
      </w:pPr>
    </w:p>
    <w:p w14:paraId="57184F16" w14:textId="77777777" w:rsidR="00E52710" w:rsidRDefault="00E52710" w:rsidP="00E52710">
      <w:pPr>
        <w:jc w:val="both"/>
        <w:rPr>
          <w:rFonts w:ascii="Arial" w:hAnsi="Arial" w:cs="Arial"/>
        </w:rPr>
      </w:pPr>
    </w:p>
    <w:p w14:paraId="5A9ED289" w14:textId="77777777" w:rsidR="00E52710" w:rsidRDefault="00E52710" w:rsidP="00E52710">
      <w:pPr>
        <w:jc w:val="both"/>
        <w:rPr>
          <w:rFonts w:ascii="Arial" w:hAnsi="Arial" w:cs="Arial"/>
        </w:rPr>
      </w:pPr>
    </w:p>
    <w:p w14:paraId="19FFBFEB" w14:textId="77777777" w:rsidR="00E52710" w:rsidRDefault="00E52710" w:rsidP="00E52710">
      <w:pPr>
        <w:jc w:val="both"/>
        <w:rPr>
          <w:rFonts w:ascii="Arial" w:hAnsi="Arial" w:cs="Arial"/>
        </w:rPr>
      </w:pPr>
    </w:p>
    <w:p w14:paraId="03724E4D" w14:textId="77777777" w:rsidR="00E52710" w:rsidRDefault="00E52710" w:rsidP="00E52710">
      <w:pPr>
        <w:jc w:val="both"/>
        <w:rPr>
          <w:rFonts w:ascii="Arial" w:hAnsi="Arial" w:cs="Arial"/>
        </w:rPr>
      </w:pPr>
    </w:p>
    <w:p w14:paraId="53328EBA" w14:textId="77777777" w:rsidR="00E52710" w:rsidRDefault="00E52710" w:rsidP="00E52710">
      <w:pPr>
        <w:jc w:val="both"/>
        <w:rPr>
          <w:rFonts w:ascii="Arial" w:hAnsi="Arial" w:cs="Arial"/>
        </w:rPr>
      </w:pPr>
    </w:p>
    <w:p w14:paraId="559A5C99" w14:textId="77777777" w:rsidR="00973F12" w:rsidRDefault="00771E72"/>
    <w:p w14:paraId="1DDF2A0F" w14:textId="77777777" w:rsidR="00E52710" w:rsidRDefault="00E52710"/>
    <w:p w14:paraId="155D3813" w14:textId="77777777" w:rsidR="00E52710" w:rsidRDefault="00E52710"/>
    <w:p w14:paraId="343CF457" w14:textId="77777777" w:rsidR="00E52710" w:rsidRDefault="00E52710"/>
    <w:p w14:paraId="2176735E" w14:textId="77777777" w:rsidR="00E52710" w:rsidRDefault="00E52710"/>
    <w:p w14:paraId="583494BE" w14:textId="77777777" w:rsidR="00E52710" w:rsidRDefault="00E52710"/>
    <w:p w14:paraId="743B34AE" w14:textId="77777777" w:rsidR="00E52710" w:rsidRDefault="00E52710"/>
    <w:p w14:paraId="1E60FA7D" w14:textId="77777777" w:rsidR="00E52710" w:rsidRDefault="00E52710"/>
    <w:p w14:paraId="097649E2" w14:textId="2AA1D66F" w:rsidR="00C10CC9" w:rsidRDefault="00DC0CD8">
      <w:r>
        <w:t xml:space="preserve">Within </w:t>
      </w:r>
      <w:r w:rsidR="00C10CC9">
        <w:t>the essay up for discussion will be what does creativity, innovation and entrepreneurship mean? Also what is enterprise</w:t>
      </w:r>
      <w:r w:rsidR="003B3751">
        <w:t xml:space="preserve"> in events? </w:t>
      </w:r>
      <w:r w:rsidR="00C10CC9">
        <w:t xml:space="preserve">Throughout there will be case study examples explaining the changes and how different </w:t>
      </w:r>
      <w:r w:rsidR="003B3751">
        <w:t>theories relate</w:t>
      </w:r>
      <w:r w:rsidR="00C10CC9">
        <w:t xml:space="preserve"> to creativity, innovation and entrepreneurship a</w:t>
      </w:r>
      <w:r w:rsidR="003B3751">
        <w:t>nd then further discuss how it a</w:t>
      </w:r>
      <w:r w:rsidR="00C10CC9">
        <w:t xml:space="preserve">ffects events when implied into different types of events. Many academic references will be used </w:t>
      </w:r>
      <w:r w:rsidR="003B3751">
        <w:t>varying from journals and books to</w:t>
      </w:r>
      <w:r w:rsidR="00C10CC9">
        <w:t xml:space="preserve"> websites. I</w:t>
      </w:r>
      <w:r w:rsidR="003B3751">
        <w:t xml:space="preserve"> will be looking at three</w:t>
      </w:r>
      <w:r w:rsidR="00C10CC9">
        <w:t xml:space="preserve"> types of case studies</w:t>
      </w:r>
      <w:r w:rsidR="003B3751">
        <w:t xml:space="preserve"> -</w:t>
      </w:r>
      <w:r w:rsidR="00C10CC9">
        <w:t xml:space="preserve"> failed events, changed events and </w:t>
      </w:r>
      <w:r w:rsidR="006E0429">
        <w:t>successful events.</w:t>
      </w:r>
    </w:p>
    <w:p w14:paraId="435B832C" w14:textId="77777777" w:rsidR="00536223" w:rsidRDefault="00536223"/>
    <w:p w14:paraId="488AEEC3" w14:textId="77777777" w:rsidR="00A23B19" w:rsidRPr="00A23B19" w:rsidRDefault="00A23B19" w:rsidP="00A23B19">
      <w:r w:rsidRPr="00A23B19">
        <w:t>Many people at some point in their life have been to an event, therefore it is unavoidable and is one of those businesses that will never die down. “An event can be defined as any public gathering of people for a purpose.” (Themes, 2017) Events industry is made up of many different sectors giving entrepreneurs opportunities to expand their creative and innovative minds a chance to produce new and fresh events.</w:t>
      </w:r>
    </w:p>
    <w:p w14:paraId="14F681DD" w14:textId="77777777" w:rsidR="00A23B19" w:rsidRPr="00A23B19" w:rsidRDefault="00A23B19" w:rsidP="00A23B19"/>
    <w:p w14:paraId="4218B2AA" w14:textId="1E5757C6" w:rsidR="00A23B19" w:rsidRDefault="00A23B19">
      <w:r w:rsidRPr="00A23B19">
        <w:t xml:space="preserve">Events industry is gigantic when it comes to numbers with it “bringing 42.3bn to the UK economy, there are over 25,000 businesses in the sector including event organisers, venues and destination marketing organisations” (Booker, 2016) </w:t>
      </w:r>
    </w:p>
    <w:p w14:paraId="17CF01D3" w14:textId="77777777" w:rsidR="00A23B19" w:rsidRDefault="00A23B19"/>
    <w:p w14:paraId="1AF3B8FD" w14:textId="36E3A8C8" w:rsidR="009F2179" w:rsidRDefault="006E0429">
      <w:r>
        <w:t>Wh</w:t>
      </w:r>
      <w:r w:rsidR="009F2179">
        <w:t xml:space="preserve">en attending any type of event, </w:t>
      </w:r>
      <w:r>
        <w:t>creativity is something of high expectati</w:t>
      </w:r>
      <w:r w:rsidR="003B3751">
        <w:t>on now.  E</w:t>
      </w:r>
      <w:r>
        <w:t>vents design has become the priority ever since the rise of</w:t>
      </w:r>
      <w:r w:rsidR="009F2179">
        <w:t xml:space="preserve"> creative social media platforms such as Instagram, Tumblr and Pinterest. Many customers are only attending events for that perfect picture to post and to have seen the most creative event or </w:t>
      </w:r>
      <w:r w:rsidR="003B3751">
        <w:t xml:space="preserve">to have something newly </w:t>
      </w:r>
      <w:r w:rsidR="00DE6BDB">
        <w:t>creative on</w:t>
      </w:r>
      <w:r w:rsidR="009F2179">
        <w:t xml:space="preserve"> their social media. Many want that “of the moment” </w:t>
      </w:r>
      <w:r w:rsidR="002E6516">
        <w:t>expectation</w:t>
      </w:r>
      <w:r w:rsidR="00AD7084">
        <w:t xml:space="preserve"> one example being exclusive VIP parties for when celebrities post luxurious images and then it seems to become a trend</w:t>
      </w:r>
      <w:r w:rsidR="009F2179">
        <w:t xml:space="preserve">. Creativity is at the core of all events, when saying </w:t>
      </w:r>
      <w:r w:rsidR="002E6516">
        <w:t>creativity,</w:t>
      </w:r>
      <w:r w:rsidR="009F2179">
        <w:t xml:space="preserve"> it is assumed only to be limited to design/décor. However, it is also the experience that your customers feel</w:t>
      </w:r>
      <w:r w:rsidR="003B3751">
        <w:t>,</w:t>
      </w:r>
      <w:r w:rsidR="009F2179">
        <w:t xml:space="preserve"> the awareness of the event, little details and also meeting the needs of your customer base. </w:t>
      </w:r>
    </w:p>
    <w:p w14:paraId="130C705E" w14:textId="77777777" w:rsidR="009F2179" w:rsidRDefault="009F2179"/>
    <w:p w14:paraId="24E00259" w14:textId="40C6C3F5" w:rsidR="00621A4C" w:rsidRDefault="009F2179">
      <w:pPr>
        <w:rPr>
          <w:lang w:val="en-GB"/>
        </w:rPr>
      </w:pPr>
      <w:r w:rsidRPr="009F2179">
        <w:t>“</w:t>
      </w:r>
      <w:r w:rsidRPr="009F2179">
        <w:rPr>
          <w:lang w:val="en-GB"/>
        </w:rPr>
        <w:t>Creativity is the starting point whether it is associated with invention or opportunity spotting. This creativity is turned to practical reality (a product for example) through innovation. Entrepreneurship then sets that innovation in the context of an e enterprise (the actual business), which is something of recognized value” (Burns, 2016)</w:t>
      </w:r>
      <w:r w:rsidR="003B3751">
        <w:rPr>
          <w:lang w:val="en-GB"/>
        </w:rPr>
        <w:t>.</w:t>
      </w:r>
    </w:p>
    <w:p w14:paraId="24B617EF" w14:textId="77777777" w:rsidR="002E6516" w:rsidRDefault="002E6516">
      <w:pPr>
        <w:rPr>
          <w:lang w:val="en-GB"/>
        </w:rPr>
      </w:pPr>
    </w:p>
    <w:p w14:paraId="78C0E0F2" w14:textId="309B228F" w:rsidR="002E6516" w:rsidRDefault="002E6516">
      <w:pPr>
        <w:rPr>
          <w:lang w:val="en-GB"/>
        </w:rPr>
      </w:pPr>
      <w:r>
        <w:rPr>
          <w:lang w:val="en-GB"/>
        </w:rPr>
        <w:t>Boomtown is the perfect example for creativity being documented on social media and playing the “of the moment” experience</w:t>
      </w:r>
      <w:r w:rsidR="00F76D45">
        <w:rPr>
          <w:lang w:val="en-GB"/>
        </w:rPr>
        <w:t>, Boomtown is a drum n bass festival that started in Winchester in August 2009.</w:t>
      </w:r>
      <w:r>
        <w:rPr>
          <w:lang w:val="en-GB"/>
        </w:rPr>
        <w:t xml:space="preserve"> Boomtown use their </w:t>
      </w:r>
      <w:r w:rsidR="00AD7084">
        <w:rPr>
          <w:lang w:val="en-GB"/>
        </w:rPr>
        <w:t>own hashtags</w:t>
      </w:r>
      <w:r>
        <w:rPr>
          <w:lang w:val="en-GB"/>
        </w:rPr>
        <w:t xml:space="preserve"> for reaching out to a bigger </w:t>
      </w:r>
      <w:r w:rsidR="00AD7084">
        <w:rPr>
          <w:lang w:val="en-GB"/>
        </w:rPr>
        <w:t>audience and expanding their own reach. Ever since the expanding via social media has begun there has since been many imitations of Boomtown</w:t>
      </w:r>
      <w:r w:rsidR="003B3751">
        <w:rPr>
          <w:lang w:val="en-GB"/>
        </w:rPr>
        <w:t>’</w:t>
      </w:r>
      <w:r w:rsidR="00AD7084">
        <w:rPr>
          <w:lang w:val="en-GB"/>
        </w:rPr>
        <w:t xml:space="preserve">s unique creativity. </w:t>
      </w:r>
      <w:r>
        <w:rPr>
          <w:lang w:val="en-GB"/>
        </w:rPr>
        <w:t>Relating back to Burns and seeing the opportunity spotting, Boomtown organiser</w:t>
      </w:r>
      <w:r w:rsidR="003B3751">
        <w:rPr>
          <w:lang w:val="en-GB"/>
        </w:rPr>
        <w:t>s</w:t>
      </w:r>
      <w:r>
        <w:rPr>
          <w:lang w:val="en-GB"/>
        </w:rPr>
        <w:t xml:space="preserve"> seized the festival creativity opportunity </w:t>
      </w:r>
      <w:r w:rsidR="00AD7084">
        <w:rPr>
          <w:lang w:val="en-GB"/>
        </w:rPr>
        <w:t xml:space="preserve">and ran with it. </w:t>
      </w:r>
    </w:p>
    <w:p w14:paraId="1A829BCD" w14:textId="77777777" w:rsidR="00AD7084" w:rsidRDefault="00AD7084">
      <w:pPr>
        <w:rPr>
          <w:lang w:val="en-GB"/>
        </w:rPr>
      </w:pPr>
    </w:p>
    <w:p w14:paraId="09E7292D" w14:textId="33D433AA" w:rsidR="00474606" w:rsidRDefault="00AD7084" w:rsidP="00474606">
      <w:pPr>
        <w:rPr>
          <w:lang w:val="en-GB"/>
        </w:rPr>
      </w:pPr>
      <w:r>
        <w:rPr>
          <w:lang w:val="en-GB"/>
        </w:rPr>
        <w:t xml:space="preserve">Boomtown started with around 10,000 attendees, and only last year the capacity </w:t>
      </w:r>
      <w:r w:rsidR="00BE7973">
        <w:rPr>
          <w:lang w:val="en-GB"/>
        </w:rPr>
        <w:t>has reached 60,000.</w:t>
      </w:r>
      <w:r w:rsidR="003F312C">
        <w:rPr>
          <w:lang w:val="en-GB"/>
        </w:rPr>
        <w:t xml:space="preserve"> </w:t>
      </w:r>
      <w:r w:rsidR="00DD3782">
        <w:rPr>
          <w:lang w:val="en-GB"/>
        </w:rPr>
        <w:t xml:space="preserve">Boomtown started in 2009 so has managed to draw in the crowd </w:t>
      </w:r>
      <w:r w:rsidR="00406AD1">
        <w:rPr>
          <w:lang w:val="en-GB"/>
        </w:rPr>
        <w:t xml:space="preserve">in just </w:t>
      </w:r>
      <w:r w:rsidR="00474606">
        <w:rPr>
          <w:lang w:val="en-GB"/>
        </w:rPr>
        <w:t xml:space="preserve">11 years. This is mainly based on the events design and development which is the main source of success for the festival. Many designers create a sense of community and belonging to the consumers that visit each time. </w:t>
      </w:r>
      <w:r w:rsidR="00474606" w:rsidRPr="00474606">
        <w:rPr>
          <w:lang w:val="en-GB"/>
        </w:rPr>
        <w:t>Angela Yussuf (Aug 2017) “Boomtown’s ongoing storyline was brought to life across the ‘city’ with hundreds of actors on balconies, ensuring those wandering through the streets took in the full scale of the sets, scenery and immersive environment surrounding them.”</w:t>
      </w:r>
      <w:r w:rsidR="00D41ED8">
        <w:rPr>
          <w:lang w:val="en-GB"/>
        </w:rPr>
        <w:t xml:space="preserve"> Yusuf explains this after attending herself and expressing the sense of “community” side of things which is a very</w:t>
      </w:r>
      <w:r w:rsidR="006B3B09">
        <w:rPr>
          <w:lang w:val="en-GB"/>
        </w:rPr>
        <w:t xml:space="preserve"> smart approach to success and further development of the festival.</w:t>
      </w:r>
    </w:p>
    <w:p w14:paraId="053C8A59" w14:textId="77777777" w:rsidR="006B3B09" w:rsidRDefault="006B3B09" w:rsidP="00474606">
      <w:pPr>
        <w:rPr>
          <w:lang w:val="en-GB"/>
        </w:rPr>
      </w:pPr>
    </w:p>
    <w:p w14:paraId="7E94346C" w14:textId="42A0B1FD" w:rsidR="006B3B09" w:rsidRDefault="006B3B09" w:rsidP="00474606">
      <w:pPr>
        <w:rPr>
          <w:lang w:val="en-GB"/>
        </w:rPr>
      </w:pPr>
      <w:r>
        <w:rPr>
          <w:lang w:val="en-GB"/>
        </w:rPr>
        <w:t>Innovation, crea</w:t>
      </w:r>
      <w:r w:rsidR="003B3751">
        <w:rPr>
          <w:lang w:val="en-GB"/>
        </w:rPr>
        <w:t>tivity and entrepreneurship/enter</w:t>
      </w:r>
      <w:r>
        <w:rPr>
          <w:lang w:val="en-GB"/>
        </w:rPr>
        <w:t xml:space="preserve">prise </w:t>
      </w:r>
      <w:r w:rsidR="00BA5DFA">
        <w:rPr>
          <w:lang w:val="en-GB"/>
        </w:rPr>
        <w:t xml:space="preserve">are all core subjects that make up the events industry and play a part in making it a success. Innovation </w:t>
      </w:r>
      <w:r w:rsidR="003B3751">
        <w:rPr>
          <w:lang w:val="en-GB"/>
        </w:rPr>
        <w:t xml:space="preserve">is </w:t>
      </w:r>
      <w:r w:rsidR="00BA5DFA">
        <w:rPr>
          <w:lang w:val="en-GB"/>
        </w:rPr>
        <w:t xml:space="preserve">very broad and has various different sub-topics attached to it. </w:t>
      </w:r>
    </w:p>
    <w:p w14:paraId="176BBFFF" w14:textId="77777777" w:rsidR="00BA5DFA" w:rsidRDefault="00BA5DFA" w:rsidP="00474606">
      <w:pPr>
        <w:rPr>
          <w:lang w:val="en-GB"/>
        </w:rPr>
      </w:pPr>
    </w:p>
    <w:p w14:paraId="7EBF627C" w14:textId="77777777" w:rsidR="00BA5DFA" w:rsidRPr="00BA5DFA" w:rsidRDefault="00BA5DFA" w:rsidP="00BA5DFA">
      <w:pPr>
        <w:numPr>
          <w:ilvl w:val="0"/>
          <w:numId w:val="1"/>
        </w:numPr>
      </w:pPr>
      <w:r w:rsidRPr="00BA5DFA">
        <w:t>“Product innovation – Improvements in the design and/or functional qualities of a product or service.</w:t>
      </w:r>
    </w:p>
    <w:p w14:paraId="0F3227FC" w14:textId="77777777" w:rsidR="00BA5DFA" w:rsidRPr="00BA5DFA" w:rsidRDefault="00BA5DFA" w:rsidP="00BA5DFA"/>
    <w:p w14:paraId="1234A89F" w14:textId="2BE48639" w:rsidR="00BA5DFA" w:rsidRPr="00BA5DFA" w:rsidRDefault="00BA5DFA" w:rsidP="00BA5DFA">
      <w:pPr>
        <w:numPr>
          <w:ilvl w:val="0"/>
          <w:numId w:val="1"/>
        </w:numPr>
      </w:pPr>
      <w:r w:rsidRPr="00BA5DFA">
        <w:t>Process innovation – revisions to how a service or product is produced so that it is better or cheaper</w:t>
      </w:r>
      <w:r w:rsidR="00BC0E9F">
        <w:t>-</w:t>
      </w:r>
      <w:r w:rsidRPr="00BA5DFA">
        <w:t xml:space="preserve"> for example</w:t>
      </w:r>
      <w:r w:rsidR="00BC0E9F">
        <w:t>,</w:t>
      </w:r>
      <w:r w:rsidRPr="00BA5DFA">
        <w:t xml:space="preserve"> substitution of a cheaper material in an existing product.</w:t>
      </w:r>
    </w:p>
    <w:p w14:paraId="09358679" w14:textId="77777777" w:rsidR="00BA5DFA" w:rsidRPr="00BA5DFA" w:rsidRDefault="00BA5DFA" w:rsidP="00BA5DFA"/>
    <w:p w14:paraId="657497F6" w14:textId="03FDA883" w:rsidR="00BA5DFA" w:rsidRDefault="00BA5DFA" w:rsidP="00BA5DFA">
      <w:pPr>
        <w:numPr>
          <w:ilvl w:val="0"/>
          <w:numId w:val="1"/>
        </w:numPr>
      </w:pPr>
      <w:r w:rsidRPr="00BA5DFA">
        <w:t xml:space="preserve">Marketing innovation – Improvements in the marketing of an existing product or service, or </w:t>
      </w:r>
      <w:r w:rsidR="00BC0E9F">
        <w:t xml:space="preserve">an </w:t>
      </w:r>
      <w:r w:rsidRPr="00BA5DFA">
        <w:t xml:space="preserve">even better way of distributing or supporting an existing product or service. Entrepreneurial firms in particular are often innovative in their approach to marketing, finding more effective, often </w:t>
      </w:r>
      <w:r w:rsidR="00BC0E9F">
        <w:t>cheaper, routes to market</w:t>
      </w:r>
      <w:r w:rsidRPr="00BA5DFA">
        <w:t xml:space="preserve">” (Burns, </w:t>
      </w:r>
      <w:r w:rsidR="00BC0E9F">
        <w:t>2013).</w:t>
      </w:r>
    </w:p>
    <w:p w14:paraId="0DD41597" w14:textId="77777777" w:rsidR="00F76D45" w:rsidRDefault="00F76D45" w:rsidP="00DE6BDB"/>
    <w:p w14:paraId="0A7AB5D8" w14:textId="4F6F1545" w:rsidR="00F76D45" w:rsidRDefault="00F76D45" w:rsidP="00F76D45">
      <w:r>
        <w:t xml:space="preserve">Product </w:t>
      </w:r>
      <w:r w:rsidR="005C21FA">
        <w:t xml:space="preserve">innovation is vital </w:t>
      </w:r>
      <w:r w:rsidR="00325DC3">
        <w:t xml:space="preserve">if not one of the most important when running any type of event, it is the face of the event and essentially the make or break. Product innovation is </w:t>
      </w:r>
      <w:r w:rsidR="00935002">
        <w:t>what people see first as they attend. When it comes to product innovation it also works well with creativity, where as they are of the same sub-genre</w:t>
      </w:r>
      <w:r w:rsidR="00457B5D">
        <w:t>. T</w:t>
      </w:r>
      <w:r w:rsidR="00935002">
        <w:t>herefore</w:t>
      </w:r>
      <w:r w:rsidR="00457B5D">
        <w:t>,</w:t>
      </w:r>
      <w:r w:rsidR="00935002">
        <w:t xml:space="preserve"> are related</w:t>
      </w:r>
      <w:r w:rsidR="00457B5D">
        <w:t>.</w:t>
      </w:r>
      <w:r w:rsidR="00935002">
        <w:t xml:space="preserve"> </w:t>
      </w:r>
      <w:r w:rsidR="00457B5D">
        <w:t>W</w:t>
      </w:r>
      <w:r w:rsidR="00935002">
        <w:t>hen talking about Product inno</w:t>
      </w:r>
      <w:r w:rsidR="00457B5D">
        <w:t xml:space="preserve">vation relating back to </w:t>
      </w:r>
      <w:r w:rsidR="00DE6BDB">
        <w:t>Burns “</w:t>
      </w:r>
      <w:r w:rsidR="00457B5D" w:rsidRPr="00BA5DFA">
        <w:t>Improvements in the design and/or functional qualities of a product or service.</w:t>
      </w:r>
      <w:r w:rsidR="00457B5D">
        <w:t>” (Burns, 2013). U</w:t>
      </w:r>
      <w:r w:rsidR="00935002">
        <w:t>sing Notting Hill as an example</w:t>
      </w:r>
      <w:r w:rsidR="00457B5D">
        <w:t>,</w:t>
      </w:r>
      <w:r w:rsidR="00935002">
        <w:t xml:space="preserve"> </w:t>
      </w:r>
      <w:r w:rsidR="00771E72">
        <w:t>t</w:t>
      </w:r>
      <w:r w:rsidR="00457B5D">
        <w:t>he carnival</w:t>
      </w:r>
      <w:r w:rsidR="00935002">
        <w:t xml:space="preserve"> is all about the </w:t>
      </w:r>
      <w:r w:rsidR="00457B5D">
        <w:t xml:space="preserve">bright colours and the </w:t>
      </w:r>
      <w:r w:rsidR="00DE6BDB">
        <w:t>excessive</w:t>
      </w:r>
      <w:r w:rsidR="00457B5D">
        <w:t xml:space="preserve"> amounts of décor, although the carnival is a success this is down to there being changes made in the service and quality of the event, some changes being waiting time, entertainment or event sustainability. </w:t>
      </w:r>
    </w:p>
    <w:p w14:paraId="57042015" w14:textId="77777777" w:rsidR="00457B5D" w:rsidRDefault="00457B5D" w:rsidP="00F76D45"/>
    <w:p w14:paraId="63AFE807" w14:textId="058BCEBF" w:rsidR="00D744CA" w:rsidRDefault="00457B5D" w:rsidP="00F76D45">
      <w:r>
        <w:t xml:space="preserve">Marketing Innovation </w:t>
      </w:r>
      <w:r w:rsidR="000975C1">
        <w:t xml:space="preserve">for </w:t>
      </w:r>
      <w:r w:rsidR="00DE6BDB">
        <w:t>No</w:t>
      </w:r>
      <w:r w:rsidR="004C70A0">
        <w:t>t</w:t>
      </w:r>
      <w:r w:rsidR="00DE6BDB">
        <w:t>ting</w:t>
      </w:r>
      <w:r w:rsidR="000975C1">
        <w:t xml:space="preserve"> Hill has developed over the years as there are shifts in society and there now being the huge influence of </w:t>
      </w:r>
      <w:r w:rsidR="00DE6BDB">
        <w:t>technology</w:t>
      </w:r>
      <w:r w:rsidR="000975C1">
        <w:t xml:space="preserve"> and social media. Since social media in the last decade has taken over the ways of marketing comparing the ways of marketing to previous generations where there would be radio adverts and posters, there is no need for them now. Social media marketing has become the biggest thing because of it being cost effective and </w:t>
      </w:r>
      <w:r w:rsidR="00D744CA">
        <w:t>reaching the directed consumers, since various options are given depending on who you want to reach.</w:t>
      </w:r>
      <w:r w:rsidR="00DE6BDB">
        <w:t xml:space="preserve"> </w:t>
      </w:r>
    </w:p>
    <w:p w14:paraId="063218C9" w14:textId="77777777" w:rsidR="00DE6BDB" w:rsidRDefault="00DE6BDB" w:rsidP="00F76D45"/>
    <w:p w14:paraId="7A3EFBF6" w14:textId="5D54FFAE" w:rsidR="004C70A0" w:rsidRDefault="00DE6BDB" w:rsidP="00F76D45">
      <w:r>
        <w:t>Generally, innovation is doing things differently, how this is applied into event designs effects the event massively. Using the example of customers buying tickets to see an event which is new and there is a motive to the event, or there is something specifically special designed for that event, is what will make it different the following year. When it comes to innovation in design it is important for the survivability of the event since you do not want to go the opposite way and have no new concept for your event, this will strip it of any invention which could potentially be linked to innovation and then become something that is repetitive and boring.</w:t>
      </w:r>
      <w:r w:rsidR="004C70A0">
        <w:t xml:space="preserve"> </w:t>
      </w:r>
    </w:p>
    <w:p w14:paraId="24586D9D" w14:textId="77777777" w:rsidR="00621A4C" w:rsidRDefault="00621A4C" w:rsidP="00F76D45"/>
    <w:p w14:paraId="5F87233E" w14:textId="77777777" w:rsidR="004C70A0" w:rsidRDefault="004C70A0" w:rsidP="00F76D45"/>
    <w:p w14:paraId="05FF1178" w14:textId="77777777" w:rsidR="004C70A0" w:rsidRDefault="004C70A0" w:rsidP="004C70A0">
      <w:r w:rsidRPr="004C70A0">
        <w:rPr>
          <w:lang w:val="en-GB"/>
        </w:rPr>
        <w:t>Notting Hill carnival first began in 1964 by Sam King</w:t>
      </w:r>
      <w:r w:rsidRPr="004C70A0">
        <w:t>,</w:t>
      </w:r>
      <w:r w:rsidRPr="004C70A0">
        <w:rPr>
          <w:lang w:val="en-GB"/>
        </w:rPr>
        <w:t xml:space="preserve"> a Jamaican immigrant. </w:t>
      </w:r>
      <w:r w:rsidRPr="004C70A0">
        <w:t>The festival is held in West London.</w:t>
      </w:r>
      <w:r w:rsidRPr="004C70A0">
        <w:rPr>
          <w:lang w:val="en-GB"/>
        </w:rPr>
        <w:t xml:space="preserve"> Notting Hill’s mission is to provide creativity, diversity and to change the perceptions of carnival culture both nationally and internationally. </w:t>
      </w:r>
      <w:r w:rsidRPr="004C70A0">
        <w:t xml:space="preserve">Notting Hill was very small to start off with but as the years went by the festival grew every year. The founders, knew they was onto something big here and each year brought something new and fresh to keep people interested and coming back year in and year out. “Carnival contributes about £93 million to London’s economy now” (Owen, 2016) </w:t>
      </w:r>
    </w:p>
    <w:p w14:paraId="7D53C69E" w14:textId="77777777" w:rsidR="00536223" w:rsidRDefault="00536223" w:rsidP="004C70A0"/>
    <w:p w14:paraId="5D33F0E0" w14:textId="2AF125D6" w:rsidR="004C70A0" w:rsidRPr="004C70A0" w:rsidRDefault="004C70A0" w:rsidP="004C70A0">
      <w:r w:rsidRPr="004C70A0">
        <w:t>“Celebrating the Carnival’s establishment and on going development on Caribbean Culture, artistic talents and creativity; enhancement of community spirit and innovative platforms embracing cultural diversity.” (Philip Lineman</w:t>
      </w:r>
      <w:r w:rsidR="00536223">
        <w:t xml:space="preserve"> and Alvaro</w:t>
      </w:r>
      <w:r w:rsidRPr="004C70A0">
        <w:t xml:space="preserve"> 2016) The way </w:t>
      </w:r>
      <w:r w:rsidR="00536223" w:rsidRPr="004C70A0">
        <w:t>Noting</w:t>
      </w:r>
      <w:r w:rsidRPr="004C70A0">
        <w:t xml:space="preserve"> Hill do this is by inviting everyone with open arms it is not restricted to a certain market if you are part of the culture you are celebrating your own and if you are not you are taking the time out to respect and understand.</w:t>
      </w:r>
    </w:p>
    <w:p w14:paraId="05BF04D0" w14:textId="77777777" w:rsidR="004C70A0" w:rsidRDefault="004C70A0" w:rsidP="00F76D45"/>
    <w:p w14:paraId="501E7D73" w14:textId="7F95B703" w:rsidR="004C70A0" w:rsidRDefault="004C70A0" w:rsidP="004C70A0">
      <w:r>
        <w:t>The Great Lake Festival a music festival based in Sweden, where in the early years was held in a small venue and only had local musicians</w:t>
      </w:r>
      <w:r w:rsidR="00621A4C">
        <w:t xml:space="preserve"> since the festival had failed to draw in a crowd</w:t>
      </w:r>
      <w:r w:rsidR="00536223">
        <w:t>. However,</w:t>
      </w:r>
      <w:r>
        <w:t xml:space="preserve"> with the </w:t>
      </w:r>
      <w:r w:rsidR="00536223">
        <w:t>entrepreneurial</w:t>
      </w:r>
      <w:r>
        <w:t xml:space="preserve"> minds </w:t>
      </w:r>
      <w:r w:rsidR="00536223">
        <w:t>of Dizzy Productions the festival grew to a point where the festival eventfully had 50 artists and 9 stages.</w:t>
      </w:r>
      <w:r w:rsidRPr="004C70A0">
        <w:t xml:space="preserve"> “The festival turned over 16 million Swedish kronor in 2002, of which some 75% came from ticket revenues and 25% from vendors and sponsors” – (Larson, 2011) by the event being repetitive and exploiting previous experiences the event come back with new and fresh designs adding the creativity side by widening the variety of performers, from local talents to international stars and having many other activates involved which include a funfair, restaurants and theatre. It now “gathers 35-40,000 visitors every year and is now one of the biggest festivals in Sweden” (Joy ran, 2017)</w:t>
      </w:r>
      <w:r w:rsidR="00536223">
        <w:t xml:space="preserve"> this will have impacted the events industry throughout Sweden helping the economy and bringing local communities together. </w:t>
      </w:r>
    </w:p>
    <w:p w14:paraId="30446430" w14:textId="77777777" w:rsidR="00536223" w:rsidRDefault="00536223" w:rsidP="004C70A0"/>
    <w:p w14:paraId="2A155CC3" w14:textId="07C56343" w:rsidR="00536223" w:rsidRDefault="00536223" w:rsidP="004C70A0">
      <w:r>
        <w:t xml:space="preserve">Being </w:t>
      </w:r>
      <w:r w:rsidR="00621A4C">
        <w:t>an entrepreneur is something which comes to humans naturally like an imbedded trait, “A</w:t>
      </w:r>
      <w:r w:rsidR="00621A4C" w:rsidRPr="00536223">
        <w:t xml:space="preserve"> good entrepreneur is shaped by their background, history and exprience of life</w:t>
      </w:r>
      <w:r w:rsidR="00621A4C">
        <w:t>.” (Burns,</w:t>
      </w:r>
      <w:r w:rsidR="00A23B19">
        <w:t xml:space="preserve"> </w:t>
      </w:r>
      <w:r w:rsidR="00621A4C">
        <w:t xml:space="preserve">2013.) </w:t>
      </w:r>
      <w:r w:rsidR="00C1215C">
        <w:t xml:space="preserve"> </w:t>
      </w:r>
      <w:r w:rsidR="00621A4C">
        <w:t>Entrepreneurs naturally are expected to be innovative, risk takers, passionate and persistent. When choosing to be an entrepreneur in the events industry it can be of high risk, John Teagle of</w:t>
      </w:r>
      <w:r w:rsidR="00A23B19">
        <w:t xml:space="preserve"> Swansea created Bermuda Monday. S</w:t>
      </w:r>
      <w:r w:rsidR="00621A4C">
        <w:t>tarting Monday nights seeing the gap in the market. Teagle, used his knowledge and experience</w:t>
      </w:r>
      <w:r w:rsidR="00A23B19">
        <w:t xml:space="preserve"> of the nightlife. A</w:t>
      </w:r>
      <w:r w:rsidR="00621A4C">
        <w:t>lthough</w:t>
      </w:r>
      <w:r w:rsidR="00A23B19">
        <w:t>,</w:t>
      </w:r>
      <w:r w:rsidR="00621A4C">
        <w:t xml:space="preserve"> this idea failed of having 3 different clubs with 3 different genres of music and then quickly moved focus on just one club and adding themes to the night. This relates to Burns entrepreneurial reference as Teagle stayed persistent and continued </w:t>
      </w:r>
      <w:r w:rsidR="00A23B19">
        <w:t>taking the risk eventually becoming a success.</w:t>
      </w:r>
      <w:r w:rsidR="00CD6158">
        <w:t xml:space="preserve"> </w:t>
      </w:r>
    </w:p>
    <w:p w14:paraId="510E947C" w14:textId="77777777" w:rsidR="00CD6158" w:rsidRDefault="00CD6158" w:rsidP="004C70A0"/>
    <w:p w14:paraId="7AB59DE5" w14:textId="11CAF318" w:rsidR="00933F0C" w:rsidRDefault="00C1215C" w:rsidP="00933F0C">
      <w:r>
        <w:t xml:space="preserve">Overall, combining innovation, creativity and </w:t>
      </w:r>
      <w:proofErr w:type="spellStart"/>
      <w:r>
        <w:t>entrepneurship</w:t>
      </w:r>
      <w:proofErr w:type="spellEnd"/>
      <w:r>
        <w:t xml:space="preserve"> together is what makes a successful event</w:t>
      </w:r>
      <w:r w:rsidR="00933F0C">
        <w:t xml:space="preserve">. Innovation has been the core for most successful events once again relating back to Boomtown, showing the start up consumers being of just over 10,000 and just in over 10 years they reached </w:t>
      </w:r>
      <w:proofErr w:type="gramStart"/>
      <w:r w:rsidR="00933F0C">
        <w:t>60,000  and</w:t>
      </w:r>
      <w:proofErr w:type="gramEnd"/>
      <w:r w:rsidR="00933F0C">
        <w:t xml:space="preserve"> having sold out tickets, this is vital for the survivability of the event. </w:t>
      </w:r>
      <w:proofErr w:type="spellStart"/>
      <w:r w:rsidR="00933F0C">
        <w:t>Notting</w:t>
      </w:r>
      <w:proofErr w:type="spellEnd"/>
      <w:r w:rsidR="00933F0C">
        <w:t xml:space="preserve"> Hill and The Great Lake festivals concept is pretty much similar in what they bring, but it is how they </w:t>
      </w:r>
      <w:proofErr w:type="spellStart"/>
      <w:r w:rsidR="00933F0C">
        <w:t>potray</w:t>
      </w:r>
      <w:proofErr w:type="spellEnd"/>
      <w:r w:rsidR="00933F0C">
        <w:t xml:space="preserve"> this is what makes it different, </w:t>
      </w:r>
      <w:proofErr w:type="gramStart"/>
      <w:r w:rsidR="00933F0C" w:rsidRPr="00933F0C">
        <w:t>Improving</w:t>
      </w:r>
      <w:proofErr w:type="gramEnd"/>
      <w:r w:rsidR="00933F0C" w:rsidRPr="00933F0C">
        <w:t xml:space="preserve"> on marketing innovation, is what makes the event successful and survivable by enhancing and marketing in a broader way</w:t>
      </w:r>
      <w:r w:rsidR="00933F0C">
        <w:t xml:space="preserve">. </w:t>
      </w:r>
    </w:p>
    <w:p w14:paraId="5961A384" w14:textId="77777777" w:rsidR="00933F0C" w:rsidRDefault="00933F0C" w:rsidP="00933F0C"/>
    <w:p w14:paraId="31DCA807" w14:textId="77777777" w:rsidR="00933F0C" w:rsidRDefault="00933F0C" w:rsidP="00933F0C"/>
    <w:p w14:paraId="7926D2E1" w14:textId="138E30B5" w:rsidR="00933F0C" w:rsidRDefault="00933F0C" w:rsidP="00933F0C">
      <w:r>
        <w:t xml:space="preserve">Enterprise project will be undertaken. However, this is difficult for progression to reach its full potential which requires a lot of time and energy, looking back to Great Lake being a small local event which further grew much bigger. This is an example of good enterprise/entrepreneurial skills </w:t>
      </w:r>
      <w:r w:rsidR="00771E72">
        <w:t>since creators of the event never gave up on the idea and kept on top of creativity and innovation which plays the roll of growth in the event itself.</w:t>
      </w:r>
    </w:p>
    <w:p w14:paraId="241B1E0F" w14:textId="77777777" w:rsidR="00771E72" w:rsidRDefault="00771E72" w:rsidP="00933F0C"/>
    <w:p w14:paraId="6F0A27BC" w14:textId="77777777" w:rsidR="00771E72" w:rsidRPr="00F00D20" w:rsidRDefault="00771E72" w:rsidP="00771E72">
      <w:pPr>
        <w:spacing w:after="200"/>
        <w:jc w:val="both"/>
        <w:rPr>
          <w:rFonts w:ascii="Arial" w:hAnsi="Arial" w:cs="Arial"/>
          <w:b/>
          <w:u w:val="single"/>
        </w:rPr>
      </w:pPr>
      <w:r w:rsidRPr="00F00D20">
        <w:rPr>
          <w:rFonts w:ascii="Arial" w:hAnsi="Arial" w:cs="Arial"/>
          <w:b/>
          <w:u w:val="single"/>
        </w:rPr>
        <w:t xml:space="preserve">References: </w:t>
      </w:r>
    </w:p>
    <w:sdt>
      <w:sdtPr>
        <w:rPr>
          <w:rFonts w:ascii="Arial" w:hAnsi="Arial" w:cs="Arial"/>
        </w:rPr>
        <w:id w:val="111145805"/>
        <w:bibliography/>
      </w:sdtPr>
      <w:sdtContent>
        <w:p w14:paraId="2279593E" w14:textId="77777777" w:rsidR="00771E72" w:rsidRDefault="00771E72" w:rsidP="00771E72">
          <w:pPr>
            <w:pStyle w:val="Bibliography"/>
            <w:rPr>
              <w:noProof/>
            </w:rPr>
          </w:pPr>
          <w:r w:rsidRPr="00F70047">
            <w:rPr>
              <w:rFonts w:ascii="Arial" w:hAnsi="Arial" w:cs="Arial"/>
            </w:rPr>
            <w:fldChar w:fldCharType="begin"/>
          </w:r>
          <w:r w:rsidRPr="00F70047">
            <w:rPr>
              <w:rFonts w:ascii="Arial" w:hAnsi="Arial" w:cs="Arial"/>
            </w:rPr>
            <w:instrText xml:space="preserve"> BIBLIOGRAPHY </w:instrText>
          </w:r>
          <w:r w:rsidRPr="00F70047">
            <w:rPr>
              <w:rFonts w:ascii="Arial" w:hAnsi="Arial" w:cs="Arial"/>
            </w:rPr>
            <w:fldChar w:fldCharType="separate"/>
          </w:r>
          <w:r>
            <w:rPr>
              <w:noProof/>
            </w:rPr>
            <w:t xml:space="preserve">Kirby, D. A., n.d. </w:t>
          </w:r>
          <w:r>
            <w:rPr>
              <w:i/>
              <w:iCs/>
              <w:noProof/>
            </w:rPr>
            <w:t xml:space="preserve">Entrepreneurship. </w:t>
          </w:r>
          <w:r>
            <w:rPr>
              <w:noProof/>
            </w:rPr>
            <w:t>1st ed. Maidenhead: MC-Graw-Hill Education.</w:t>
          </w:r>
        </w:p>
        <w:p w14:paraId="5C2CDD93" w14:textId="77777777" w:rsidR="00771E72" w:rsidRDefault="00771E72" w:rsidP="00771E72">
          <w:pPr>
            <w:jc w:val="both"/>
            <w:rPr>
              <w:rFonts w:ascii="Arial" w:hAnsi="Arial" w:cs="Arial"/>
            </w:rPr>
          </w:pPr>
          <w:r w:rsidRPr="00F70047">
            <w:rPr>
              <w:rFonts w:ascii="Arial" w:hAnsi="Arial" w:cs="Arial"/>
              <w:b/>
              <w:bCs/>
              <w:noProof/>
            </w:rPr>
            <w:fldChar w:fldCharType="end"/>
          </w:r>
        </w:p>
      </w:sdtContent>
    </w:sdt>
    <w:p w14:paraId="403D2E4A" w14:textId="77777777" w:rsidR="00771E72" w:rsidRDefault="00771E72" w:rsidP="00771E72">
      <w:pPr>
        <w:jc w:val="both"/>
        <w:rPr>
          <w:rFonts w:ascii="Arial" w:hAnsi="Arial" w:cs="Arial"/>
        </w:rPr>
      </w:pPr>
      <w:r>
        <w:rPr>
          <w:rFonts w:ascii="Arial" w:hAnsi="Arial" w:cs="Arial"/>
        </w:rPr>
        <w:t xml:space="preserve">Burns, </w:t>
      </w:r>
      <w:proofErr w:type="spellStart"/>
      <w:r>
        <w:rPr>
          <w:rFonts w:ascii="Arial" w:hAnsi="Arial" w:cs="Arial"/>
        </w:rPr>
        <w:t>Corpeorate</w:t>
      </w:r>
      <w:proofErr w:type="spellEnd"/>
      <w:r>
        <w:rPr>
          <w:rFonts w:ascii="Arial" w:hAnsi="Arial" w:cs="Arial"/>
        </w:rPr>
        <w:t xml:space="preserve"> entrepreneurship, 3</w:t>
      </w:r>
      <w:r w:rsidRPr="00F70047">
        <w:rPr>
          <w:rFonts w:ascii="Arial" w:hAnsi="Arial" w:cs="Arial"/>
          <w:vertAlign w:val="superscript"/>
        </w:rPr>
        <w:t>rd</w:t>
      </w:r>
      <w:r>
        <w:rPr>
          <w:rFonts w:ascii="Arial" w:hAnsi="Arial" w:cs="Arial"/>
        </w:rPr>
        <w:t xml:space="preserve"> end, Palgrave </w:t>
      </w:r>
      <w:proofErr w:type="spellStart"/>
      <w:r>
        <w:rPr>
          <w:rFonts w:ascii="Arial" w:hAnsi="Arial" w:cs="Arial"/>
        </w:rPr>
        <w:t>Macmillian</w:t>
      </w:r>
      <w:proofErr w:type="spellEnd"/>
      <w:r>
        <w:rPr>
          <w:rFonts w:ascii="Arial" w:hAnsi="Arial" w:cs="Arial"/>
        </w:rPr>
        <w:t>, London</w:t>
      </w:r>
    </w:p>
    <w:p w14:paraId="06259737" w14:textId="77777777" w:rsidR="00771E72" w:rsidRDefault="00771E72" w:rsidP="00771E72">
      <w:pPr>
        <w:jc w:val="both"/>
        <w:rPr>
          <w:rFonts w:ascii="Arial" w:hAnsi="Arial" w:cs="Arial"/>
        </w:rPr>
      </w:pPr>
    </w:p>
    <w:p w14:paraId="6B26D3A6" w14:textId="77777777" w:rsidR="00771E72" w:rsidRDefault="00771E72" w:rsidP="00771E72">
      <w:pPr>
        <w:jc w:val="both"/>
        <w:rPr>
          <w:rFonts w:ascii="Arial" w:hAnsi="Arial" w:cs="Arial"/>
        </w:rPr>
      </w:pPr>
      <w:r>
        <w:rPr>
          <w:rFonts w:ascii="Arial" w:hAnsi="Arial" w:cs="Arial"/>
        </w:rPr>
        <w:t>Burns, Entrepreneurship and small business,4</w:t>
      </w:r>
      <w:r w:rsidRPr="00F70047">
        <w:rPr>
          <w:rFonts w:ascii="Arial" w:hAnsi="Arial" w:cs="Arial"/>
          <w:vertAlign w:val="superscript"/>
        </w:rPr>
        <w:t>th</w:t>
      </w:r>
      <w:r>
        <w:rPr>
          <w:rFonts w:ascii="Arial" w:hAnsi="Arial" w:cs="Arial"/>
        </w:rPr>
        <w:t xml:space="preserve"> edition, Palgrave </w:t>
      </w:r>
      <w:proofErr w:type="spellStart"/>
      <w:r>
        <w:rPr>
          <w:rFonts w:ascii="Arial" w:hAnsi="Arial" w:cs="Arial"/>
        </w:rPr>
        <w:t>Macmillian</w:t>
      </w:r>
      <w:proofErr w:type="spellEnd"/>
      <w:r>
        <w:rPr>
          <w:rFonts w:ascii="Arial" w:hAnsi="Arial" w:cs="Arial"/>
        </w:rPr>
        <w:t xml:space="preserve">, London </w:t>
      </w:r>
    </w:p>
    <w:p w14:paraId="4B9269C3" w14:textId="77777777" w:rsidR="00771E72" w:rsidRDefault="00771E72" w:rsidP="00771E72">
      <w:pPr>
        <w:jc w:val="both"/>
        <w:rPr>
          <w:rFonts w:ascii="Arial" w:hAnsi="Arial" w:cs="Arial"/>
        </w:rPr>
      </w:pPr>
      <w:r>
        <w:rPr>
          <w:rFonts w:ascii="Arial" w:hAnsi="Arial" w:cs="Arial"/>
        </w:rPr>
        <w:t xml:space="preserve"> </w:t>
      </w:r>
    </w:p>
    <w:p w14:paraId="4AF02B64" w14:textId="77777777" w:rsidR="00771E72" w:rsidRDefault="00771E72" w:rsidP="00771E72">
      <w:pPr>
        <w:jc w:val="both"/>
        <w:rPr>
          <w:rFonts w:ascii="Arial" w:hAnsi="Arial" w:cs="Arial"/>
        </w:rPr>
      </w:pPr>
      <w:r>
        <w:rPr>
          <w:rFonts w:ascii="Arial" w:hAnsi="Arial" w:cs="Arial"/>
        </w:rPr>
        <w:t xml:space="preserve">King,2016 </w:t>
      </w:r>
      <w:hyperlink r:id="rId7" w:history="1">
        <w:r w:rsidRPr="00033E76">
          <w:rPr>
            <w:rStyle w:val="Hyperlink"/>
            <w:rFonts w:ascii="Arial" w:hAnsi="Arial" w:cs="Arial"/>
          </w:rPr>
          <w:t>https://www.forbes.com/forbes/welcome/?toURL=https://www.forbes.com/sites/forbescoachescouncil/2017/11/07/why-is-it-important-to-brand-your-business/&amp;refURL=https://www.google.co.uk/&amp;referrer=https://www.google.co.uk/</w:t>
        </w:r>
      </w:hyperlink>
    </w:p>
    <w:p w14:paraId="7ABD7517" w14:textId="77777777" w:rsidR="00771E72" w:rsidRDefault="00771E72" w:rsidP="00771E72">
      <w:pPr>
        <w:jc w:val="both"/>
        <w:rPr>
          <w:rFonts w:ascii="Arial" w:hAnsi="Arial" w:cs="Arial"/>
        </w:rPr>
      </w:pPr>
    </w:p>
    <w:p w14:paraId="5141E46C" w14:textId="77777777" w:rsidR="00771E72" w:rsidRPr="00F70047" w:rsidRDefault="00771E72" w:rsidP="00771E72">
      <w:pPr>
        <w:spacing w:after="200"/>
        <w:jc w:val="both"/>
        <w:rPr>
          <w:rFonts w:ascii="Arial" w:hAnsi="Arial" w:cs="Arial"/>
        </w:rPr>
      </w:pPr>
      <w:r w:rsidRPr="00F70047">
        <w:rPr>
          <w:rFonts w:ascii="Arial" w:hAnsi="Arial" w:cs="Arial"/>
        </w:rPr>
        <w:t xml:space="preserve">Bureau 2016. </w:t>
      </w:r>
      <w:r w:rsidRPr="00F70047">
        <w:rPr>
          <w:rFonts w:ascii="Arial" w:hAnsi="Arial" w:cs="Arial"/>
          <w:i/>
          <w:iCs/>
        </w:rPr>
        <w:t xml:space="preserve">Noting Hill Carnival 2016. </w:t>
      </w:r>
      <w:r w:rsidRPr="00F70047">
        <w:rPr>
          <w:rFonts w:ascii="Arial" w:hAnsi="Arial" w:cs="Arial"/>
        </w:rPr>
        <w:t xml:space="preserve">[Online] </w:t>
      </w:r>
      <w:r w:rsidRPr="00F70047">
        <w:rPr>
          <w:rFonts w:ascii="Arial" w:hAnsi="Arial" w:cs="Arial"/>
        </w:rPr>
        <w:br/>
        <w:t>Available at: http://news.met.police.uk/news/notting-hill-carnival-2016-181523</w:t>
      </w:r>
      <w:r w:rsidRPr="00F70047">
        <w:rPr>
          <w:rFonts w:ascii="Arial" w:hAnsi="Arial" w:cs="Arial"/>
        </w:rPr>
        <w:br/>
      </w:r>
    </w:p>
    <w:p w14:paraId="67E4E0D1" w14:textId="77777777" w:rsidR="00771E72" w:rsidRPr="00F70047" w:rsidRDefault="00771E72" w:rsidP="00771E72">
      <w:pPr>
        <w:spacing w:after="200"/>
        <w:jc w:val="both"/>
        <w:rPr>
          <w:rFonts w:ascii="Arial" w:hAnsi="Arial" w:cs="Arial"/>
        </w:rPr>
      </w:pPr>
      <w:r w:rsidRPr="00F70047">
        <w:rPr>
          <w:rFonts w:ascii="Arial" w:hAnsi="Arial" w:cs="Arial"/>
        </w:rPr>
        <w:t>Larson M. March (2011) ‘Journal of hospitality and management</w:t>
      </w:r>
    </w:p>
    <w:p w14:paraId="5291AD1B" w14:textId="77777777" w:rsidR="00771E72" w:rsidRPr="00F70047" w:rsidRDefault="00771E72" w:rsidP="00771E72">
      <w:pPr>
        <w:spacing w:after="200"/>
        <w:jc w:val="both"/>
        <w:rPr>
          <w:rFonts w:ascii="Arial" w:hAnsi="Arial" w:cs="Arial"/>
        </w:rPr>
      </w:pPr>
      <w:r w:rsidRPr="00F70047">
        <w:rPr>
          <w:rFonts w:ascii="Arial" w:hAnsi="Arial" w:cs="Arial"/>
        </w:rPr>
        <w:t>Events Industry sustainable event:</w:t>
      </w:r>
    </w:p>
    <w:p w14:paraId="39AAD653" w14:textId="77777777" w:rsidR="00771E72" w:rsidRPr="00F70047" w:rsidRDefault="00771E72" w:rsidP="00771E72">
      <w:pPr>
        <w:spacing w:after="200"/>
        <w:jc w:val="both"/>
        <w:rPr>
          <w:rFonts w:ascii="Arial" w:hAnsi="Arial" w:cs="Arial"/>
        </w:rPr>
      </w:pPr>
      <w:r w:rsidRPr="00F70047">
        <w:rPr>
          <w:rFonts w:ascii="Arial" w:hAnsi="Arial" w:cs="Arial"/>
        </w:rPr>
        <w:t>http://sustainable-event-alliance.org/how-to-guides/events/</w:t>
      </w:r>
    </w:p>
    <w:p w14:paraId="69ED0F1B" w14:textId="77777777" w:rsidR="00771E72" w:rsidRPr="00F70047" w:rsidRDefault="00771E72" w:rsidP="00771E72">
      <w:pPr>
        <w:spacing w:after="200"/>
        <w:jc w:val="both"/>
        <w:rPr>
          <w:rFonts w:ascii="Arial" w:hAnsi="Arial" w:cs="Arial"/>
          <w:color w:val="434343"/>
        </w:rPr>
      </w:pPr>
      <w:r w:rsidRPr="00F70047">
        <w:rPr>
          <w:rFonts w:ascii="Arial" w:hAnsi="Arial" w:cs="Arial"/>
          <w:color w:val="434343"/>
        </w:rPr>
        <w:t xml:space="preserve">Booker, B, 2016. An introduction to the UK event industry in numbers. [Online] Available at: </w:t>
      </w:r>
      <w:r w:rsidRPr="00F70047">
        <w:rPr>
          <w:rFonts w:ascii="Arial" w:hAnsi="Arial" w:cs="Arial"/>
        </w:rPr>
        <w:t>https://www.eventbrite.co.uk/blog/uk-event-industry-in-numbers-ds00/</w:t>
      </w:r>
      <w:r w:rsidRPr="00F70047">
        <w:rPr>
          <w:rFonts w:ascii="Arial" w:hAnsi="Arial" w:cs="Arial"/>
          <w:color w:val="434343"/>
        </w:rPr>
        <w:t xml:space="preserve"> [Accessed 02 March 2017]</w:t>
      </w:r>
    </w:p>
    <w:p w14:paraId="466980A9" w14:textId="77777777" w:rsidR="00771E72" w:rsidRDefault="00771E72" w:rsidP="00771E72">
      <w:pPr>
        <w:jc w:val="both"/>
        <w:rPr>
          <w:rFonts w:ascii="Arial" w:hAnsi="Arial" w:cs="Arial"/>
        </w:rPr>
      </w:pPr>
    </w:p>
    <w:p w14:paraId="5879A4EA" w14:textId="77777777" w:rsidR="00771E72" w:rsidRDefault="00771E72" w:rsidP="00771E72">
      <w:pPr>
        <w:jc w:val="both"/>
        <w:rPr>
          <w:rFonts w:ascii="Arial" w:hAnsi="Arial" w:cs="Arial"/>
        </w:rPr>
      </w:pPr>
      <w:r w:rsidRPr="0071355C">
        <w:rPr>
          <w:rFonts w:ascii="Arial" w:hAnsi="Arial" w:cs="Arial"/>
        </w:rPr>
        <w:t xml:space="preserve">Owen, J., 2015. </w:t>
      </w:r>
      <w:r w:rsidRPr="0071355C">
        <w:rPr>
          <w:rFonts w:ascii="Arial" w:hAnsi="Arial" w:cs="Arial"/>
          <w:i/>
          <w:iCs/>
        </w:rPr>
        <w:t xml:space="preserve">16 Surprising Things You Never Knew About </w:t>
      </w:r>
      <w:proofErr w:type="spellStart"/>
      <w:r w:rsidRPr="0071355C">
        <w:rPr>
          <w:rFonts w:ascii="Arial" w:hAnsi="Arial" w:cs="Arial"/>
          <w:i/>
          <w:iCs/>
        </w:rPr>
        <w:t>Notting</w:t>
      </w:r>
      <w:proofErr w:type="spellEnd"/>
      <w:r w:rsidRPr="0071355C">
        <w:rPr>
          <w:rFonts w:ascii="Arial" w:hAnsi="Arial" w:cs="Arial"/>
          <w:i/>
          <w:iCs/>
        </w:rPr>
        <w:t xml:space="preserve"> Hill Carnival. </w:t>
      </w:r>
      <w:r w:rsidRPr="0071355C">
        <w:rPr>
          <w:rFonts w:ascii="Arial" w:hAnsi="Arial" w:cs="Arial"/>
        </w:rPr>
        <w:t xml:space="preserve">[Online] </w:t>
      </w:r>
    </w:p>
    <w:p w14:paraId="4DB896D3" w14:textId="77777777" w:rsidR="00771E72" w:rsidRDefault="00771E72" w:rsidP="00771E72">
      <w:pPr>
        <w:jc w:val="both"/>
        <w:rPr>
          <w:rFonts w:ascii="Arial" w:hAnsi="Arial" w:cs="Arial"/>
        </w:rPr>
      </w:pPr>
    </w:p>
    <w:p w14:paraId="3D7EF31F" w14:textId="77777777" w:rsidR="00771E72" w:rsidRPr="007F3914" w:rsidRDefault="00771E72" w:rsidP="00771E72">
      <w:pPr>
        <w:rPr>
          <w:rFonts w:ascii="Arial" w:hAnsi="Arial" w:cs="Arial"/>
        </w:rPr>
      </w:pPr>
      <w:r w:rsidRPr="007F3914">
        <w:rPr>
          <w:rFonts w:ascii="Arial" w:hAnsi="Arial" w:cs="Arial"/>
        </w:rPr>
        <w:t xml:space="preserve">Burns P. (2016) P.88 ‘Entrepreneurship and Small business’ </w:t>
      </w:r>
      <w:r w:rsidRPr="007F3914">
        <w:rPr>
          <w:rFonts w:ascii="Arial" w:hAnsi="Arial" w:cs="Arial"/>
          <w:i/>
        </w:rPr>
        <w:t>start up growth and maturity</w:t>
      </w:r>
      <w:r w:rsidRPr="007F3914">
        <w:rPr>
          <w:rFonts w:ascii="Arial" w:hAnsi="Arial" w:cs="Arial"/>
        </w:rPr>
        <w:t xml:space="preserve"> </w:t>
      </w:r>
    </w:p>
    <w:p w14:paraId="4A41B744" w14:textId="77777777" w:rsidR="00771E72" w:rsidRPr="007F3914" w:rsidRDefault="00771E72" w:rsidP="00771E72">
      <w:pPr>
        <w:jc w:val="both"/>
        <w:rPr>
          <w:rFonts w:ascii="Arial" w:hAnsi="Arial" w:cs="Arial"/>
        </w:rPr>
      </w:pPr>
    </w:p>
    <w:p w14:paraId="56207EB9" w14:textId="77777777" w:rsidR="00771E72" w:rsidRPr="00356C91" w:rsidRDefault="00771E72" w:rsidP="00771E72">
      <w:pPr>
        <w:rPr>
          <w:rFonts w:ascii="Arial" w:hAnsi="Arial" w:cs="Arial"/>
          <w:b/>
        </w:rPr>
      </w:pPr>
      <w:r w:rsidRPr="007F3914">
        <w:rPr>
          <w:rFonts w:ascii="Arial" w:hAnsi="Arial" w:cs="Arial"/>
        </w:rPr>
        <w:t xml:space="preserve">Angela </w:t>
      </w:r>
      <w:proofErr w:type="spellStart"/>
      <w:r w:rsidRPr="007F3914">
        <w:rPr>
          <w:rFonts w:ascii="Arial" w:hAnsi="Arial" w:cs="Arial"/>
        </w:rPr>
        <w:t>Yussuf</w:t>
      </w:r>
      <w:proofErr w:type="spellEnd"/>
      <w:r w:rsidRPr="007F3914">
        <w:rPr>
          <w:rFonts w:ascii="Arial" w:hAnsi="Arial" w:cs="Arial"/>
        </w:rPr>
        <w:t xml:space="preserve"> Aug (2014) ‘Boomtown chapter 9!’ [online] available at: </w:t>
      </w:r>
      <w:hyperlink r:id="rId8" w:anchor=".Wlwvbahl9PY" w:history="1">
        <w:r w:rsidRPr="007F3914">
          <w:rPr>
            <w:rStyle w:val="Hyperlink"/>
            <w:rFonts w:ascii="Arial" w:hAnsi="Arial" w:cs="Arial"/>
          </w:rPr>
          <w:t>http://helloecoliving.com/are-you-ready-for-boomtown-chapter-9/#.Wlwvbahl9PY</w:t>
        </w:r>
      </w:hyperlink>
      <w:r>
        <w:rPr>
          <w:rFonts w:ascii="Arial" w:hAnsi="Arial" w:cs="Arial"/>
          <w:b/>
        </w:rPr>
        <w:t xml:space="preserve"> </w:t>
      </w:r>
    </w:p>
    <w:p w14:paraId="37AA62F0" w14:textId="77777777" w:rsidR="00771E72" w:rsidRDefault="00771E72" w:rsidP="00771E72">
      <w:pPr>
        <w:jc w:val="both"/>
        <w:rPr>
          <w:rFonts w:ascii="Arial" w:hAnsi="Arial" w:cs="Arial"/>
        </w:rPr>
      </w:pPr>
      <w:r w:rsidRPr="0071355C">
        <w:rPr>
          <w:rFonts w:ascii="Arial" w:hAnsi="Arial" w:cs="Arial"/>
        </w:rPr>
        <w:br/>
        <w:t xml:space="preserve">Available at: </w:t>
      </w:r>
      <w:r w:rsidRPr="0071355C">
        <w:rPr>
          <w:rFonts w:ascii="Arial" w:hAnsi="Arial" w:cs="Arial"/>
          <w:u w:val="single"/>
        </w:rPr>
        <w:t>http://www.timetobreak.com/1702111/16-surprising-things-you-never-knew-about-notting-hill-carnival/4/</w:t>
      </w:r>
      <w:r w:rsidRPr="0071355C">
        <w:rPr>
          <w:rFonts w:ascii="Arial" w:hAnsi="Arial" w:cs="Arial"/>
          <w:u w:val="single"/>
        </w:rPr>
        <w:br/>
      </w:r>
    </w:p>
    <w:p w14:paraId="1EA261F6" w14:textId="77777777" w:rsidR="00771E72" w:rsidRDefault="00771E72" w:rsidP="00771E72">
      <w:pPr>
        <w:jc w:val="both"/>
        <w:rPr>
          <w:rFonts w:ascii="Arial" w:hAnsi="Arial" w:cs="Arial"/>
        </w:rPr>
      </w:pPr>
    </w:p>
    <w:p w14:paraId="5694ECDD" w14:textId="77777777" w:rsidR="00771E72" w:rsidRPr="0071355C" w:rsidRDefault="00771E72" w:rsidP="00771E72">
      <w:pPr>
        <w:jc w:val="both"/>
        <w:rPr>
          <w:rFonts w:ascii="Arial" w:hAnsi="Arial" w:cs="Arial"/>
        </w:rPr>
      </w:pPr>
    </w:p>
    <w:p w14:paraId="2A4FB39A" w14:textId="77777777" w:rsidR="00771E72" w:rsidRPr="00F70047" w:rsidRDefault="00771E72" w:rsidP="00771E72">
      <w:pPr>
        <w:jc w:val="both"/>
        <w:rPr>
          <w:rFonts w:ascii="Arial" w:hAnsi="Arial" w:cs="Arial"/>
        </w:rPr>
      </w:pPr>
    </w:p>
    <w:p w14:paraId="4EA9E234" w14:textId="77777777" w:rsidR="00771E72" w:rsidRPr="00BE7973" w:rsidRDefault="00771E72" w:rsidP="00771E72">
      <w:pPr>
        <w:rPr>
          <w:lang w:val="en-GB"/>
        </w:rPr>
      </w:pPr>
    </w:p>
    <w:p w14:paraId="738FCF21" w14:textId="77777777" w:rsidR="00771E72" w:rsidRPr="00933F0C" w:rsidRDefault="00771E72" w:rsidP="00933F0C">
      <w:bookmarkStart w:id="0" w:name="_GoBack"/>
      <w:bookmarkEnd w:id="0"/>
    </w:p>
    <w:p w14:paraId="56E9E39A" w14:textId="6A07869B" w:rsidR="00C1215C" w:rsidRDefault="00C1215C" w:rsidP="004C70A0"/>
    <w:p w14:paraId="03CAFD32" w14:textId="6F11689C" w:rsidR="00BE7973" w:rsidRPr="00BE7973" w:rsidRDefault="00BE7973">
      <w:pPr>
        <w:rPr>
          <w:lang w:val="en-GB"/>
        </w:rPr>
      </w:pPr>
    </w:p>
    <w:sectPr w:rsidR="00BE7973" w:rsidRPr="00BE7973" w:rsidSect="009D021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EC3565"/>
    <w:multiLevelType w:val="hybridMultilevel"/>
    <w:tmpl w:val="A87070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710"/>
    <w:rsid w:val="000975C1"/>
    <w:rsid w:val="002E6516"/>
    <w:rsid w:val="00325DC3"/>
    <w:rsid w:val="003B3751"/>
    <w:rsid w:val="003D4919"/>
    <w:rsid w:val="003F312C"/>
    <w:rsid w:val="00406AD1"/>
    <w:rsid w:val="00457B5D"/>
    <w:rsid w:val="00474606"/>
    <w:rsid w:val="004C70A0"/>
    <w:rsid w:val="00536223"/>
    <w:rsid w:val="005C21FA"/>
    <w:rsid w:val="00621A4C"/>
    <w:rsid w:val="006B3B09"/>
    <w:rsid w:val="006D0515"/>
    <w:rsid w:val="006E0429"/>
    <w:rsid w:val="00771E72"/>
    <w:rsid w:val="007A1A4D"/>
    <w:rsid w:val="007D0ABF"/>
    <w:rsid w:val="00933F0C"/>
    <w:rsid w:val="00935002"/>
    <w:rsid w:val="009D021D"/>
    <w:rsid w:val="009F2179"/>
    <w:rsid w:val="00A23B19"/>
    <w:rsid w:val="00AD7084"/>
    <w:rsid w:val="00BA5DFA"/>
    <w:rsid w:val="00BC0E9F"/>
    <w:rsid w:val="00BE7973"/>
    <w:rsid w:val="00C10CC9"/>
    <w:rsid w:val="00C1215C"/>
    <w:rsid w:val="00CD6158"/>
    <w:rsid w:val="00D41ED8"/>
    <w:rsid w:val="00D744CA"/>
    <w:rsid w:val="00DA3BB7"/>
    <w:rsid w:val="00DC0CD8"/>
    <w:rsid w:val="00DD3782"/>
    <w:rsid w:val="00DE6BDB"/>
    <w:rsid w:val="00E52710"/>
    <w:rsid w:val="00ED3DEC"/>
    <w:rsid w:val="00F76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BD3C2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710"/>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CD6158"/>
  </w:style>
  <w:style w:type="character" w:styleId="Hyperlink">
    <w:name w:val="Hyperlink"/>
    <w:basedOn w:val="DefaultParagraphFont"/>
    <w:uiPriority w:val="99"/>
    <w:unhideWhenUsed/>
    <w:rsid w:val="00CD61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8564350">
      <w:bodyDiv w:val="1"/>
      <w:marLeft w:val="0"/>
      <w:marRight w:val="0"/>
      <w:marTop w:val="0"/>
      <w:marBottom w:val="0"/>
      <w:divBdr>
        <w:top w:val="none" w:sz="0" w:space="0" w:color="auto"/>
        <w:left w:val="none" w:sz="0" w:space="0" w:color="auto"/>
        <w:bottom w:val="none" w:sz="0" w:space="0" w:color="auto"/>
        <w:right w:val="none" w:sz="0" w:space="0" w:color="auto"/>
      </w:divBdr>
    </w:div>
    <w:div w:id="1716932030">
      <w:bodyDiv w:val="1"/>
      <w:marLeft w:val="0"/>
      <w:marRight w:val="0"/>
      <w:marTop w:val="0"/>
      <w:marBottom w:val="0"/>
      <w:divBdr>
        <w:top w:val="none" w:sz="0" w:space="0" w:color="auto"/>
        <w:left w:val="none" w:sz="0" w:space="0" w:color="auto"/>
        <w:bottom w:val="none" w:sz="0" w:space="0" w:color="auto"/>
        <w:right w:val="none" w:sz="0" w:space="0" w:color="auto"/>
      </w:divBdr>
    </w:div>
    <w:div w:id="17693479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www.forbes.com/forbes/welcome/?toURL=https://www.forbes.com/sites/forbescoachescouncil/2017/11/07/why-is-it-important-to-brand-your-business/&amp;refURL=https://www.google.co.uk/&amp;referrer=https://www.google.co.uk/" TargetMode="External"/><Relationship Id="rId8" Type="http://schemas.openxmlformats.org/officeDocument/2006/relationships/hyperlink" Target="http://helloecoliving.com/are-you-ready-for-boomtown-chapter-9/"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Dav</b:Tag>
    <b:SourceType>Book</b:SourceType>
    <b:Guid>{769BCB19-019C-7E4A-8178-A0D79E21553A}</b:Guid>
    <b:Title>Entrepreneurship</b:Title>
    <b:Author>
      <b:Author>
        <b:NameList>
          <b:Person>
            <b:Last>Kirby</b:Last>
            <b:First>David.</b:First>
            <b:Middle>A.</b:Middle>
          </b:Person>
        </b:NameList>
      </b:Author>
    </b:Author>
    <b:City>Maidenhead</b:City>
    <b:Publisher>MC-Graw-Hill Education</b:Publisher>
    <b:Edition>1st</b:Edition>
    <b:RefOrder>1</b:RefOrder>
  </b:Source>
</b:Sources>
</file>

<file path=customXml/itemProps1.xml><?xml version="1.0" encoding="utf-8"?>
<ds:datastoreItem xmlns:ds="http://schemas.openxmlformats.org/officeDocument/2006/customXml" ds:itemID="{98C3DEF4-BBAC-6643-843C-C1977112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5</Pages>
  <Words>1883</Words>
  <Characters>10739</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laweza ali</dc:creator>
  <cp:keywords/>
  <dc:description/>
  <cp:lastModifiedBy>laweza ali</cp:lastModifiedBy>
  <cp:revision>5</cp:revision>
  <dcterms:created xsi:type="dcterms:W3CDTF">2018-11-11T16:33:00Z</dcterms:created>
  <dcterms:modified xsi:type="dcterms:W3CDTF">2018-11-12T01:24:00Z</dcterms:modified>
</cp:coreProperties>
</file>