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ED77F" w14:textId="77777777" w:rsidR="00050E41" w:rsidRPr="00797E48" w:rsidRDefault="00050E41">
      <w:pPr>
        <w:spacing w:after="0" w:line="480" w:lineRule="auto"/>
        <w:ind w:left="1440" w:firstLine="720"/>
        <w:rPr>
          <w:rFonts w:ascii="Times New Roman" w:eastAsia="Times New Roman" w:hAnsi="Times New Roman" w:cs="Times New Roman"/>
          <w:color w:val="000000"/>
          <w:sz w:val="24"/>
          <w:szCs w:val="24"/>
          <w:lang w:val="en-GB"/>
        </w:rPr>
      </w:pPr>
    </w:p>
    <w:p w14:paraId="004E09DE" w14:textId="77777777" w:rsidR="00050E41" w:rsidRDefault="00050E41">
      <w:pPr>
        <w:spacing w:after="0" w:line="480" w:lineRule="auto"/>
        <w:ind w:left="1440" w:firstLine="720"/>
        <w:rPr>
          <w:rFonts w:ascii="Times New Roman" w:eastAsia="Times New Roman" w:hAnsi="Times New Roman" w:cs="Times New Roman"/>
          <w:color w:val="000000"/>
          <w:sz w:val="24"/>
          <w:szCs w:val="24"/>
        </w:rPr>
      </w:pPr>
    </w:p>
    <w:p w14:paraId="4CDD3E3F" w14:textId="77777777" w:rsidR="00050E41" w:rsidRDefault="00050E41">
      <w:pPr>
        <w:spacing w:after="0" w:line="480" w:lineRule="auto"/>
        <w:ind w:left="1440" w:firstLine="720"/>
        <w:jc w:val="center"/>
        <w:rPr>
          <w:rFonts w:ascii="Times New Roman" w:eastAsia="Times New Roman" w:hAnsi="Times New Roman" w:cs="Times New Roman"/>
          <w:color w:val="000000"/>
          <w:sz w:val="24"/>
          <w:szCs w:val="24"/>
        </w:rPr>
      </w:pPr>
    </w:p>
    <w:p w14:paraId="5EA9E45B" w14:textId="77777777" w:rsidR="00050E41" w:rsidRPr="00F516D2" w:rsidRDefault="00050E41" w:rsidP="00F516D2">
      <w:pPr>
        <w:spacing w:after="0" w:line="360" w:lineRule="auto"/>
        <w:jc w:val="both"/>
        <w:rPr>
          <w:rFonts w:ascii="Times New Roman" w:eastAsia="Times New Roman" w:hAnsi="Times New Roman" w:cs="Times New Roman"/>
          <w:sz w:val="24"/>
          <w:szCs w:val="24"/>
        </w:rPr>
      </w:pPr>
    </w:p>
    <w:p w14:paraId="36AA6DBF" w14:textId="544C45D1" w:rsidR="00050E41" w:rsidRDefault="000A788B" w:rsidP="006239A5">
      <w:pPr>
        <w:spacing w:after="0" w:line="360" w:lineRule="auto"/>
        <w:jc w:val="center"/>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STUDENT LEARNING LOG: SHADOWING A SUPERVISORY POSITION AT IBIS CAMBRIDGE HOTEL</w:t>
      </w:r>
    </w:p>
    <w:p w14:paraId="2C2ADD21" w14:textId="77777777" w:rsidR="006239A5" w:rsidRDefault="006239A5" w:rsidP="00F516D2">
      <w:pPr>
        <w:spacing w:after="0" w:line="360" w:lineRule="auto"/>
        <w:jc w:val="both"/>
        <w:rPr>
          <w:rFonts w:ascii="Times New Roman" w:eastAsia="Times New Roman" w:hAnsi="Times New Roman" w:cs="Times New Roman"/>
          <w:sz w:val="24"/>
          <w:szCs w:val="24"/>
        </w:rPr>
      </w:pPr>
    </w:p>
    <w:p w14:paraId="46D8A5C1" w14:textId="77777777" w:rsidR="006239A5" w:rsidRDefault="006239A5" w:rsidP="00F516D2">
      <w:pPr>
        <w:spacing w:after="0" w:line="360" w:lineRule="auto"/>
        <w:jc w:val="both"/>
        <w:rPr>
          <w:rFonts w:ascii="Times New Roman" w:eastAsia="Times New Roman" w:hAnsi="Times New Roman" w:cs="Times New Roman"/>
          <w:sz w:val="24"/>
          <w:szCs w:val="24"/>
        </w:rPr>
      </w:pPr>
    </w:p>
    <w:p w14:paraId="5824F038" w14:textId="77777777" w:rsidR="006239A5" w:rsidRDefault="006239A5" w:rsidP="00F516D2">
      <w:pPr>
        <w:spacing w:after="0" w:line="360" w:lineRule="auto"/>
        <w:jc w:val="both"/>
        <w:rPr>
          <w:rFonts w:ascii="Times New Roman" w:eastAsia="Times New Roman" w:hAnsi="Times New Roman" w:cs="Times New Roman"/>
          <w:sz w:val="24"/>
          <w:szCs w:val="24"/>
        </w:rPr>
      </w:pPr>
    </w:p>
    <w:p w14:paraId="2457F3D0" w14:textId="77777777" w:rsidR="006239A5" w:rsidRPr="00F516D2" w:rsidRDefault="006239A5" w:rsidP="00F516D2">
      <w:pPr>
        <w:spacing w:after="0" w:line="360" w:lineRule="auto"/>
        <w:jc w:val="both"/>
        <w:rPr>
          <w:rFonts w:ascii="Times New Roman" w:eastAsia="Verdana" w:hAnsi="Times New Roman" w:cs="Times New Roman"/>
          <w:color w:val="000000"/>
          <w:sz w:val="24"/>
          <w:szCs w:val="24"/>
        </w:rPr>
      </w:pPr>
    </w:p>
    <w:p w14:paraId="43410770" w14:textId="77777777" w:rsidR="00050E41" w:rsidRPr="00F516D2" w:rsidRDefault="00050E41" w:rsidP="00F516D2">
      <w:pPr>
        <w:spacing w:after="0" w:line="360" w:lineRule="auto"/>
        <w:jc w:val="both"/>
        <w:rPr>
          <w:rFonts w:ascii="Times New Roman" w:eastAsia="Verdana" w:hAnsi="Times New Roman" w:cs="Times New Roman"/>
          <w:color w:val="000000"/>
          <w:sz w:val="24"/>
          <w:szCs w:val="24"/>
        </w:rPr>
      </w:pPr>
    </w:p>
    <w:p w14:paraId="30C71F5E" w14:textId="77777777" w:rsidR="00050E41" w:rsidRPr="00F516D2" w:rsidRDefault="00050E41" w:rsidP="00F516D2">
      <w:pPr>
        <w:spacing w:after="0" w:line="360" w:lineRule="auto"/>
        <w:jc w:val="both"/>
        <w:rPr>
          <w:rFonts w:ascii="Times New Roman" w:eastAsia="Verdana" w:hAnsi="Times New Roman" w:cs="Times New Roman"/>
          <w:color w:val="000000"/>
          <w:sz w:val="24"/>
          <w:szCs w:val="24"/>
        </w:rPr>
      </w:pPr>
    </w:p>
    <w:p w14:paraId="620B1E28" w14:textId="77777777" w:rsidR="00050E41" w:rsidRPr="00F516D2" w:rsidRDefault="00050E41" w:rsidP="00F516D2">
      <w:pPr>
        <w:spacing w:after="0" w:line="360" w:lineRule="auto"/>
        <w:jc w:val="both"/>
        <w:rPr>
          <w:rFonts w:ascii="Times New Roman" w:eastAsia="Verdana" w:hAnsi="Times New Roman" w:cs="Times New Roman"/>
          <w:color w:val="000000"/>
          <w:sz w:val="24"/>
          <w:szCs w:val="24"/>
        </w:rPr>
      </w:pPr>
    </w:p>
    <w:p w14:paraId="389EBFDA" w14:textId="29FD423B" w:rsidR="006239A5" w:rsidRDefault="006239A5" w:rsidP="006239A5">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Student Name: Iulia Denis Cristea</w:t>
      </w:r>
    </w:p>
    <w:p w14:paraId="3D32D826" w14:textId="17FE1027" w:rsidR="006239A5" w:rsidRDefault="006239A5" w:rsidP="006239A5">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 xml:space="preserve">Module: Managing </w:t>
      </w:r>
      <w:r>
        <w:rPr>
          <w:rFonts w:ascii="Times New Roman" w:eastAsia="Verdana" w:hAnsi="Times New Roman" w:cs="Times New Roman"/>
          <w:color w:val="000000"/>
          <w:sz w:val="24"/>
          <w:szCs w:val="24"/>
        </w:rPr>
        <w:t>Guest Service Operations</w:t>
      </w:r>
    </w:p>
    <w:p w14:paraId="629B0E5B" w14:textId="08CEC620" w:rsidR="006239A5" w:rsidRDefault="006239A5" w:rsidP="006239A5">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Module Code: BMIH600</w:t>
      </w:r>
      <w:r>
        <w:rPr>
          <w:rFonts w:ascii="Times New Roman" w:eastAsia="Verdana" w:hAnsi="Times New Roman" w:cs="Times New Roman"/>
          <w:color w:val="000000"/>
          <w:sz w:val="24"/>
          <w:szCs w:val="24"/>
        </w:rPr>
        <w:t>3</w:t>
      </w:r>
    </w:p>
    <w:p w14:paraId="7182B01E" w14:textId="77777777" w:rsidR="006239A5" w:rsidRPr="00C76979" w:rsidRDefault="006239A5" w:rsidP="006239A5">
      <w:pPr>
        <w:spacing w:after="0" w:line="360" w:lineRule="auto"/>
        <w:jc w:val="both"/>
        <w:rPr>
          <w:rFonts w:ascii="Times New Roman" w:eastAsia="Verdana" w:hAnsi="Times New Roman" w:cs="Times New Roman"/>
          <w:color w:val="000000"/>
          <w:sz w:val="24"/>
          <w:szCs w:val="24"/>
        </w:rPr>
      </w:pPr>
      <w:r>
        <w:rPr>
          <w:rFonts w:ascii="Times New Roman" w:eastAsia="Verdana" w:hAnsi="Times New Roman" w:cs="Times New Roman"/>
          <w:color w:val="000000"/>
          <w:sz w:val="24"/>
          <w:szCs w:val="24"/>
        </w:rPr>
        <w:t>Lecturer: Ka Po Chong</w:t>
      </w:r>
    </w:p>
    <w:p w14:paraId="4416B3E6" w14:textId="3DAB60CA" w:rsidR="00050E41" w:rsidRDefault="00050E41" w:rsidP="00F516D2">
      <w:pPr>
        <w:spacing w:after="0" w:line="360" w:lineRule="auto"/>
        <w:jc w:val="both"/>
        <w:rPr>
          <w:rFonts w:ascii="Times New Roman" w:hAnsi="Times New Roman" w:cs="Times New Roman"/>
          <w:sz w:val="24"/>
          <w:szCs w:val="24"/>
        </w:rPr>
      </w:pPr>
    </w:p>
    <w:p w14:paraId="58A39BAE" w14:textId="77777777" w:rsidR="006239A5" w:rsidRDefault="006239A5" w:rsidP="00F516D2">
      <w:pPr>
        <w:spacing w:after="0" w:line="360" w:lineRule="auto"/>
        <w:jc w:val="both"/>
        <w:rPr>
          <w:rFonts w:ascii="Times New Roman" w:hAnsi="Times New Roman" w:cs="Times New Roman"/>
          <w:sz w:val="24"/>
          <w:szCs w:val="24"/>
        </w:rPr>
      </w:pPr>
    </w:p>
    <w:p w14:paraId="47D13E8C" w14:textId="77777777" w:rsidR="006239A5" w:rsidRDefault="006239A5" w:rsidP="00F516D2">
      <w:pPr>
        <w:spacing w:after="0" w:line="360" w:lineRule="auto"/>
        <w:jc w:val="both"/>
        <w:rPr>
          <w:rFonts w:ascii="Times New Roman" w:hAnsi="Times New Roman" w:cs="Times New Roman"/>
          <w:sz w:val="24"/>
          <w:szCs w:val="24"/>
        </w:rPr>
      </w:pPr>
    </w:p>
    <w:p w14:paraId="1CEACBD7" w14:textId="77777777" w:rsidR="006239A5" w:rsidRDefault="006239A5" w:rsidP="00F516D2">
      <w:pPr>
        <w:spacing w:after="0" w:line="360" w:lineRule="auto"/>
        <w:jc w:val="both"/>
        <w:rPr>
          <w:rFonts w:ascii="Times New Roman" w:hAnsi="Times New Roman" w:cs="Times New Roman"/>
          <w:sz w:val="24"/>
          <w:szCs w:val="24"/>
        </w:rPr>
      </w:pPr>
    </w:p>
    <w:p w14:paraId="265B2A21" w14:textId="77777777" w:rsidR="006239A5" w:rsidRDefault="006239A5" w:rsidP="00F516D2">
      <w:pPr>
        <w:spacing w:after="0" w:line="360" w:lineRule="auto"/>
        <w:jc w:val="both"/>
        <w:rPr>
          <w:rFonts w:ascii="Times New Roman" w:hAnsi="Times New Roman" w:cs="Times New Roman"/>
          <w:sz w:val="24"/>
          <w:szCs w:val="24"/>
        </w:rPr>
      </w:pPr>
    </w:p>
    <w:p w14:paraId="55E854DC" w14:textId="77777777" w:rsidR="006239A5" w:rsidRDefault="006239A5" w:rsidP="00F516D2">
      <w:pPr>
        <w:spacing w:after="0" w:line="360" w:lineRule="auto"/>
        <w:jc w:val="both"/>
        <w:rPr>
          <w:rFonts w:ascii="Times New Roman" w:hAnsi="Times New Roman" w:cs="Times New Roman"/>
          <w:sz w:val="24"/>
          <w:szCs w:val="24"/>
        </w:rPr>
      </w:pPr>
    </w:p>
    <w:p w14:paraId="6EE698A1" w14:textId="77777777" w:rsidR="006239A5" w:rsidRDefault="006239A5" w:rsidP="00F516D2">
      <w:pPr>
        <w:spacing w:after="0" w:line="360" w:lineRule="auto"/>
        <w:jc w:val="both"/>
        <w:rPr>
          <w:rFonts w:ascii="Times New Roman" w:hAnsi="Times New Roman" w:cs="Times New Roman"/>
          <w:sz w:val="24"/>
          <w:szCs w:val="24"/>
        </w:rPr>
      </w:pPr>
    </w:p>
    <w:p w14:paraId="2FA9FE17" w14:textId="77777777" w:rsidR="006239A5" w:rsidRDefault="006239A5" w:rsidP="00F516D2">
      <w:pPr>
        <w:spacing w:after="0" w:line="360" w:lineRule="auto"/>
        <w:jc w:val="both"/>
        <w:rPr>
          <w:rFonts w:ascii="Times New Roman" w:hAnsi="Times New Roman" w:cs="Times New Roman"/>
          <w:sz w:val="24"/>
          <w:szCs w:val="24"/>
        </w:rPr>
      </w:pPr>
    </w:p>
    <w:p w14:paraId="46E520C3" w14:textId="77777777" w:rsidR="006239A5" w:rsidRDefault="006239A5" w:rsidP="00F516D2">
      <w:pPr>
        <w:spacing w:after="0" w:line="360" w:lineRule="auto"/>
        <w:jc w:val="both"/>
        <w:rPr>
          <w:rFonts w:ascii="Times New Roman" w:hAnsi="Times New Roman" w:cs="Times New Roman"/>
          <w:sz w:val="24"/>
          <w:szCs w:val="24"/>
        </w:rPr>
      </w:pPr>
    </w:p>
    <w:p w14:paraId="6C7BD98B" w14:textId="77777777" w:rsidR="006239A5" w:rsidRDefault="006239A5" w:rsidP="00F516D2">
      <w:pPr>
        <w:spacing w:after="0" w:line="360" w:lineRule="auto"/>
        <w:jc w:val="both"/>
        <w:rPr>
          <w:rFonts w:ascii="Times New Roman" w:hAnsi="Times New Roman" w:cs="Times New Roman"/>
          <w:sz w:val="24"/>
          <w:szCs w:val="24"/>
        </w:rPr>
      </w:pPr>
    </w:p>
    <w:p w14:paraId="7B205A9A" w14:textId="77777777" w:rsidR="006239A5" w:rsidRDefault="006239A5" w:rsidP="00F516D2">
      <w:pPr>
        <w:spacing w:after="0" w:line="360" w:lineRule="auto"/>
        <w:jc w:val="both"/>
        <w:rPr>
          <w:rFonts w:ascii="Times New Roman" w:hAnsi="Times New Roman" w:cs="Times New Roman"/>
          <w:sz w:val="24"/>
          <w:szCs w:val="24"/>
        </w:rPr>
      </w:pPr>
    </w:p>
    <w:p w14:paraId="06211B97" w14:textId="77777777" w:rsidR="006239A5" w:rsidRDefault="006239A5" w:rsidP="00F516D2">
      <w:pPr>
        <w:spacing w:after="0" w:line="360" w:lineRule="auto"/>
        <w:jc w:val="both"/>
        <w:rPr>
          <w:rFonts w:ascii="Times New Roman" w:hAnsi="Times New Roman" w:cs="Times New Roman"/>
          <w:sz w:val="24"/>
          <w:szCs w:val="24"/>
        </w:rPr>
      </w:pPr>
    </w:p>
    <w:p w14:paraId="19297E83" w14:textId="77777777" w:rsidR="006239A5" w:rsidRDefault="006239A5" w:rsidP="00F516D2">
      <w:pPr>
        <w:spacing w:after="0" w:line="360" w:lineRule="auto"/>
        <w:jc w:val="both"/>
        <w:rPr>
          <w:rFonts w:ascii="Times New Roman" w:hAnsi="Times New Roman" w:cs="Times New Roman"/>
          <w:sz w:val="24"/>
          <w:szCs w:val="24"/>
        </w:rPr>
      </w:pPr>
    </w:p>
    <w:p w14:paraId="0414D207" w14:textId="77777777" w:rsidR="006239A5" w:rsidRDefault="006239A5" w:rsidP="00F516D2">
      <w:pPr>
        <w:spacing w:after="0" w:line="360" w:lineRule="auto"/>
        <w:jc w:val="both"/>
        <w:rPr>
          <w:rFonts w:ascii="Times New Roman" w:hAnsi="Times New Roman" w:cs="Times New Roman"/>
          <w:sz w:val="24"/>
          <w:szCs w:val="24"/>
        </w:rPr>
      </w:pPr>
    </w:p>
    <w:p w14:paraId="3BF4C7B8" w14:textId="77777777" w:rsidR="006239A5" w:rsidRPr="00F516D2" w:rsidRDefault="006239A5" w:rsidP="00F516D2">
      <w:pPr>
        <w:spacing w:after="0" w:line="360" w:lineRule="auto"/>
        <w:jc w:val="both"/>
        <w:rPr>
          <w:rFonts w:ascii="Times New Roman" w:eastAsia="Times New Roman" w:hAnsi="Times New Roman" w:cs="Times New Roman"/>
          <w:sz w:val="24"/>
          <w:szCs w:val="24"/>
        </w:rPr>
      </w:pPr>
    </w:p>
    <w:p w14:paraId="7B9DE770" w14:textId="758CF740" w:rsidR="00050E41" w:rsidRPr="00F516D2" w:rsidRDefault="000A788B"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Stu</w:t>
      </w:r>
      <w:r w:rsidR="007C03D4" w:rsidRPr="00F516D2">
        <w:rPr>
          <w:rFonts w:ascii="Times New Roman" w:eastAsia="Times New Roman" w:hAnsi="Times New Roman" w:cs="Times New Roman"/>
          <w:sz w:val="24"/>
          <w:szCs w:val="24"/>
        </w:rPr>
        <w:t xml:space="preserve">dent Learning Log: </w:t>
      </w:r>
      <w:r w:rsidRPr="00F516D2">
        <w:rPr>
          <w:rFonts w:ascii="Times New Roman" w:eastAsia="Times New Roman" w:hAnsi="Times New Roman" w:cs="Times New Roman"/>
          <w:sz w:val="24"/>
          <w:szCs w:val="24"/>
        </w:rPr>
        <w:t>Shadowing a Supervisory Position at IBIS Cambridge Hotel</w:t>
      </w:r>
    </w:p>
    <w:p w14:paraId="71507A22" w14:textId="38CD9434" w:rsidR="007C03D4" w:rsidRPr="00F516D2" w:rsidRDefault="005050D7" w:rsidP="00F516D2">
      <w:pPr>
        <w:spacing w:after="0" w:line="360" w:lineRule="auto"/>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Brief Overview of the Chosen Department</w:t>
      </w:r>
    </w:p>
    <w:p w14:paraId="4CBC2A78" w14:textId="22FF677F" w:rsidR="005050D7" w:rsidRPr="00F516D2" w:rsidRDefault="005050D7"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ab/>
      </w:r>
      <w:r w:rsidR="009A6DFE" w:rsidRPr="00F516D2">
        <w:rPr>
          <w:rFonts w:ascii="Times New Roman" w:eastAsia="Times New Roman" w:hAnsi="Times New Roman" w:cs="Times New Roman"/>
          <w:sz w:val="24"/>
          <w:szCs w:val="24"/>
        </w:rPr>
        <w:t xml:space="preserve">The department </w:t>
      </w:r>
      <w:r w:rsidR="0030656A" w:rsidRPr="00F516D2">
        <w:rPr>
          <w:rFonts w:ascii="Times New Roman" w:eastAsia="Times New Roman" w:hAnsi="Times New Roman" w:cs="Times New Roman"/>
          <w:sz w:val="24"/>
          <w:szCs w:val="24"/>
        </w:rPr>
        <w:t>that</w:t>
      </w:r>
      <w:r w:rsidR="009A6DFE" w:rsidRPr="00F516D2">
        <w:rPr>
          <w:rFonts w:ascii="Times New Roman" w:eastAsia="Times New Roman" w:hAnsi="Times New Roman" w:cs="Times New Roman"/>
          <w:sz w:val="24"/>
          <w:szCs w:val="24"/>
        </w:rPr>
        <w:t xml:space="preserve"> I have chosen for this reflection is the reception/front office of the Ibis Cambridge Hotel. </w:t>
      </w:r>
      <w:r w:rsidR="00F3751F" w:rsidRPr="00F516D2">
        <w:rPr>
          <w:rFonts w:ascii="Times New Roman" w:eastAsia="Times New Roman" w:hAnsi="Times New Roman" w:cs="Times New Roman"/>
          <w:sz w:val="24"/>
          <w:szCs w:val="24"/>
        </w:rPr>
        <w:t xml:space="preserve">This department is significant since the first point of contact between the firm and the customer is this department, which entails responsibilities such as registration of guests, providing keys, booking, answering queries from guests, and attending to complaints. It assists in improving </w:t>
      </w:r>
      <w:r w:rsidR="006641E3" w:rsidRPr="00F516D2">
        <w:rPr>
          <w:rFonts w:ascii="Times New Roman" w:eastAsia="Times New Roman" w:hAnsi="Times New Roman" w:cs="Times New Roman"/>
          <w:sz w:val="24"/>
          <w:szCs w:val="24"/>
        </w:rPr>
        <w:t>guest satisfaction through proper communication, workload management, and delivering high-quality</w:t>
      </w:r>
      <w:r w:rsidR="00F3751F" w:rsidRPr="00F516D2">
        <w:rPr>
          <w:rFonts w:ascii="Times New Roman" w:eastAsia="Times New Roman" w:hAnsi="Times New Roman" w:cs="Times New Roman"/>
          <w:sz w:val="24"/>
          <w:szCs w:val="24"/>
        </w:rPr>
        <w:t xml:space="preserve"> client services.</w:t>
      </w:r>
    </w:p>
    <w:p w14:paraId="7E3D9E87" w14:textId="4B413D1A" w:rsidR="009A6DFE" w:rsidRPr="00F516D2" w:rsidRDefault="000030DB" w:rsidP="00F516D2">
      <w:pPr>
        <w:spacing w:after="0" w:line="360" w:lineRule="auto"/>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Reference to the Model of Reflection</w:t>
      </w:r>
    </w:p>
    <w:p w14:paraId="2F8F8CC7" w14:textId="1FCC25C1" w:rsidR="0030656A" w:rsidRPr="00F516D2" w:rsidRDefault="0030656A"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ab/>
      </w:r>
      <w:r w:rsidR="00CD01BE" w:rsidRPr="00F516D2">
        <w:rPr>
          <w:rFonts w:ascii="Times New Roman" w:eastAsia="Times New Roman" w:hAnsi="Times New Roman" w:cs="Times New Roman"/>
          <w:sz w:val="24"/>
          <w:szCs w:val="24"/>
        </w:rPr>
        <w:t>For this reflection, I will use Gibbs' Reflective Cycle, which includes six stages: structures of the description, feelings, evaluation, analysis, conclusion</w:t>
      </w:r>
      <w:r w:rsidR="00C025D4" w:rsidRPr="00F516D2">
        <w:rPr>
          <w:rFonts w:ascii="Times New Roman" w:eastAsia="Times New Roman" w:hAnsi="Times New Roman" w:cs="Times New Roman"/>
          <w:sz w:val="24"/>
          <w:szCs w:val="24"/>
        </w:rPr>
        <w:t>, and</w:t>
      </w:r>
      <w:r w:rsidR="00CD01BE" w:rsidRPr="00F516D2">
        <w:rPr>
          <w:rFonts w:ascii="Times New Roman" w:eastAsia="Times New Roman" w:hAnsi="Times New Roman" w:cs="Times New Roman"/>
          <w:sz w:val="24"/>
          <w:szCs w:val="24"/>
        </w:rPr>
        <w:t xml:space="preserve"> the action plan</w:t>
      </w:r>
      <w:r w:rsidR="00CC705D" w:rsidRPr="00F516D2">
        <w:rPr>
          <w:rFonts w:ascii="Times New Roman" w:eastAsia="Times New Roman" w:hAnsi="Times New Roman" w:cs="Times New Roman"/>
          <w:sz w:val="24"/>
          <w:szCs w:val="24"/>
        </w:rPr>
        <w:t xml:space="preserve"> (</w:t>
      </w:r>
      <w:proofErr w:type="spellStart"/>
      <w:r w:rsidR="00CC705D" w:rsidRPr="00F516D2">
        <w:rPr>
          <w:rFonts w:ascii="Times New Roman" w:eastAsia="Times New Roman" w:hAnsi="Times New Roman" w:cs="Times New Roman"/>
          <w:sz w:val="24"/>
          <w:szCs w:val="24"/>
        </w:rPr>
        <w:t>Adeani</w:t>
      </w:r>
      <w:proofErr w:type="spellEnd"/>
      <w:r w:rsidR="00CC705D" w:rsidRPr="00F516D2">
        <w:rPr>
          <w:rFonts w:ascii="Times New Roman" w:eastAsia="Times New Roman" w:hAnsi="Times New Roman" w:cs="Times New Roman"/>
          <w:sz w:val="24"/>
          <w:szCs w:val="24"/>
        </w:rPr>
        <w:t xml:space="preserve"> et al., 2020)</w:t>
      </w:r>
      <w:r w:rsidR="00CD01BE" w:rsidRPr="00F516D2">
        <w:rPr>
          <w:rFonts w:ascii="Times New Roman" w:eastAsia="Times New Roman" w:hAnsi="Times New Roman" w:cs="Times New Roman"/>
          <w:sz w:val="24"/>
          <w:szCs w:val="24"/>
        </w:rPr>
        <w:t>. This model will help me in assessing the learning experience and the acquisition of work-related skills within this context.</w:t>
      </w:r>
    </w:p>
    <w:p w14:paraId="37EC9DB1" w14:textId="0A7722EA" w:rsidR="00A03F56" w:rsidRPr="00F516D2" w:rsidRDefault="003D0892"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Placement Learning Objectives within the Department</w:t>
      </w:r>
    </w:p>
    <w:p w14:paraId="5FC6DE20" w14:textId="77777777" w:rsidR="00DB3D2A" w:rsidRPr="00F516D2" w:rsidRDefault="00DB3D2A" w:rsidP="00F516D2">
      <w:pPr>
        <w:pStyle w:val="ListParagraph"/>
        <w:numPr>
          <w:ilvl w:val="0"/>
          <w:numId w:val="1"/>
        </w:num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Improve the knowledge of reception/front office.</w:t>
      </w:r>
    </w:p>
    <w:p w14:paraId="6B445E32" w14:textId="7D664483" w:rsidR="00DB3D2A" w:rsidRPr="00F516D2" w:rsidRDefault="00DB3D2A" w:rsidP="00F516D2">
      <w:pPr>
        <w:pStyle w:val="ListParagraph"/>
        <w:numPr>
          <w:ilvl w:val="0"/>
          <w:numId w:val="1"/>
        </w:num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Acquire good communication and customer </w:t>
      </w:r>
      <w:r w:rsidR="00EB6749" w:rsidRPr="00F516D2">
        <w:rPr>
          <w:rFonts w:ascii="Times New Roman" w:eastAsia="Times New Roman" w:hAnsi="Times New Roman" w:cs="Times New Roman"/>
          <w:sz w:val="24"/>
          <w:szCs w:val="24"/>
        </w:rPr>
        <w:t>service</w:t>
      </w:r>
      <w:r w:rsidRPr="00F516D2">
        <w:rPr>
          <w:rFonts w:ascii="Times New Roman" w:eastAsia="Times New Roman" w:hAnsi="Times New Roman" w:cs="Times New Roman"/>
          <w:sz w:val="24"/>
          <w:szCs w:val="24"/>
        </w:rPr>
        <w:t xml:space="preserve"> skills.</w:t>
      </w:r>
    </w:p>
    <w:p w14:paraId="38DE8592" w14:textId="77777777" w:rsidR="00DB3D2A" w:rsidRPr="00F516D2" w:rsidRDefault="00DB3D2A" w:rsidP="00F516D2">
      <w:pPr>
        <w:pStyle w:val="ListParagraph"/>
        <w:numPr>
          <w:ilvl w:val="0"/>
          <w:numId w:val="1"/>
        </w:num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Understand the principles of task management that are most relevant for the guest services.</w:t>
      </w:r>
    </w:p>
    <w:p w14:paraId="74D934C5" w14:textId="15F05D6E" w:rsidR="000C412A" w:rsidRPr="00F516D2" w:rsidRDefault="00DB3D2A" w:rsidP="00F516D2">
      <w:pPr>
        <w:pStyle w:val="ListParagraph"/>
        <w:numPr>
          <w:ilvl w:val="0"/>
          <w:numId w:val="1"/>
        </w:num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Enhance the team and leadership skills.</w:t>
      </w:r>
    </w:p>
    <w:p w14:paraId="1A806061" w14:textId="4912FF9E" w:rsidR="003D0892" w:rsidRPr="00F516D2" w:rsidRDefault="00DB3D2A" w:rsidP="00F516D2">
      <w:pPr>
        <w:pStyle w:val="ListParagraph"/>
        <w:numPr>
          <w:ilvl w:val="0"/>
          <w:numId w:val="1"/>
        </w:num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Learn how to effectively manage and resolve various guest concerns and situations in this regard.</w:t>
      </w:r>
    </w:p>
    <w:p w14:paraId="6D42D9AD" w14:textId="77777777" w:rsidR="000C412A" w:rsidRPr="00F516D2" w:rsidRDefault="000C412A" w:rsidP="00F516D2">
      <w:pPr>
        <w:pStyle w:val="ListParagraph"/>
        <w:spacing w:after="0" w:line="360" w:lineRule="auto"/>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Section 1: Reflection on Experience and Personal Development</w:t>
      </w:r>
    </w:p>
    <w:p w14:paraId="13AC6DAD" w14:textId="48BD8292" w:rsidR="00E74C60" w:rsidRPr="00F516D2" w:rsidRDefault="00E74C60"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lastRenderedPageBreak/>
        <w:tab/>
      </w:r>
      <w:r w:rsidR="00D17830" w:rsidRPr="00F516D2">
        <w:rPr>
          <w:rFonts w:ascii="Times New Roman" w:eastAsia="Times New Roman" w:hAnsi="Times New Roman" w:cs="Times New Roman"/>
          <w:sz w:val="24"/>
          <w:szCs w:val="24"/>
        </w:rPr>
        <w:t>The</w:t>
      </w:r>
      <w:r w:rsidR="007B4E77" w:rsidRPr="00F516D2">
        <w:rPr>
          <w:rFonts w:ascii="Times New Roman" w:eastAsia="Times New Roman" w:hAnsi="Times New Roman" w:cs="Times New Roman"/>
          <w:sz w:val="24"/>
          <w:szCs w:val="24"/>
        </w:rPr>
        <w:t xml:space="preserve"> practical experience that I gained while shadowing a supervisory position in the reception/front office at IBIS Cambridge Hotel gave me a clear understanding of the issues related to managing guests’ services. From the supervisor, one was able to see the aspect of having to do many things at the same time, making decisions, and remaining as calm as a cucumber, especially when things get hectic. This was particularly evident in the communication aspect, where the supervisor had to engage with guests and other members of staff to coordinate activities and maintain order and efficiency.</w:t>
      </w:r>
    </w:p>
    <w:p w14:paraId="26F6B7B4" w14:textId="7BF5C652" w:rsidR="00D17830" w:rsidRPr="00F516D2" w:rsidRDefault="00D17830"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ab/>
      </w:r>
      <w:r w:rsidR="00FD1783" w:rsidRPr="00F516D2">
        <w:rPr>
          <w:rFonts w:ascii="Times New Roman" w:eastAsia="Times New Roman" w:hAnsi="Times New Roman" w:cs="Times New Roman"/>
          <w:sz w:val="24"/>
          <w:szCs w:val="24"/>
        </w:rPr>
        <w:t xml:space="preserve">This shadowing experience helped me </w:t>
      </w:r>
      <w:r w:rsidR="00EB6749" w:rsidRPr="00F516D2">
        <w:rPr>
          <w:rFonts w:ascii="Times New Roman" w:eastAsia="Times New Roman" w:hAnsi="Times New Roman" w:cs="Times New Roman"/>
          <w:sz w:val="24"/>
          <w:szCs w:val="24"/>
        </w:rPr>
        <w:t>immensely</w:t>
      </w:r>
      <w:r w:rsidR="00FD1783" w:rsidRPr="00F516D2">
        <w:rPr>
          <w:rFonts w:ascii="Times New Roman" w:eastAsia="Times New Roman" w:hAnsi="Times New Roman" w:cs="Times New Roman"/>
          <w:sz w:val="24"/>
          <w:szCs w:val="24"/>
        </w:rPr>
        <w:t xml:space="preserve"> in identifying the key competencies and knowledge that are crucial for effective performance in guest services. The key </w:t>
      </w:r>
      <w:r w:rsidR="00885C9E" w:rsidRPr="00F516D2">
        <w:rPr>
          <w:rFonts w:ascii="Times New Roman" w:eastAsia="Times New Roman" w:hAnsi="Times New Roman" w:cs="Times New Roman"/>
          <w:sz w:val="24"/>
          <w:szCs w:val="24"/>
        </w:rPr>
        <w:t>features,</w:t>
      </w:r>
      <w:r w:rsidR="00FD1783" w:rsidRPr="00F516D2">
        <w:rPr>
          <w:rFonts w:ascii="Times New Roman" w:eastAsia="Times New Roman" w:hAnsi="Times New Roman" w:cs="Times New Roman"/>
          <w:sz w:val="24"/>
          <w:szCs w:val="24"/>
        </w:rPr>
        <w:t xml:space="preserve"> such as communication skills, both spoken and unspoken, played a significant role in addressing guests’ concerns and their satisfaction. Also, the applicability of the hotel property management system (PMS) was seen to have been well applied when it came to handling </w:t>
      </w:r>
      <w:r w:rsidR="00C025D4" w:rsidRPr="00F516D2">
        <w:rPr>
          <w:rFonts w:ascii="Times New Roman" w:eastAsia="Times New Roman" w:hAnsi="Times New Roman" w:cs="Times New Roman"/>
          <w:sz w:val="24"/>
          <w:szCs w:val="24"/>
        </w:rPr>
        <w:t>reservations</w:t>
      </w:r>
      <w:r w:rsidR="00FD1783" w:rsidRPr="00F516D2">
        <w:rPr>
          <w:rFonts w:ascii="Times New Roman" w:eastAsia="Times New Roman" w:hAnsi="Times New Roman" w:cs="Times New Roman"/>
          <w:sz w:val="24"/>
          <w:szCs w:val="24"/>
        </w:rPr>
        <w:t>, check-in, and check-out services</w:t>
      </w:r>
      <w:r w:rsidR="00DA43EE" w:rsidRPr="00F516D2">
        <w:rPr>
          <w:rFonts w:ascii="Times New Roman" w:hAnsi="Times New Roman" w:cs="Times New Roman"/>
          <w:color w:val="222222"/>
          <w:sz w:val="24"/>
          <w:szCs w:val="24"/>
          <w:shd w:val="clear" w:color="auto" w:fill="FFFFFF"/>
        </w:rPr>
        <w:t xml:space="preserve"> (Dyshkantiuk et al., 2020)</w:t>
      </w:r>
      <w:r w:rsidR="00FD1783" w:rsidRPr="00F516D2">
        <w:rPr>
          <w:rFonts w:ascii="Times New Roman" w:eastAsia="Times New Roman" w:hAnsi="Times New Roman" w:cs="Times New Roman"/>
          <w:sz w:val="24"/>
          <w:szCs w:val="24"/>
        </w:rPr>
        <w:t>.</w:t>
      </w:r>
      <w:r w:rsidR="00FD1783" w:rsidRPr="00F516D2">
        <w:rPr>
          <w:rFonts w:ascii="Times New Roman" w:hAnsi="Times New Roman" w:cs="Times New Roman"/>
          <w:sz w:val="24"/>
          <w:szCs w:val="24"/>
        </w:rPr>
        <w:t xml:space="preserve"> </w:t>
      </w:r>
      <w:r w:rsidR="00FD1783" w:rsidRPr="00F516D2">
        <w:rPr>
          <w:rFonts w:ascii="Times New Roman" w:eastAsia="Times New Roman" w:hAnsi="Times New Roman" w:cs="Times New Roman"/>
          <w:sz w:val="24"/>
          <w:szCs w:val="24"/>
        </w:rPr>
        <w:t xml:space="preserve">From my past work experience and my educational background, I have built some background knowledge about guest services. Nevertheless, this placement helped me to apply theoretical concepts in practice and made me better appreciate the complexity of the hotel business. The previous positions offered </w:t>
      </w:r>
      <w:r w:rsidR="00C65317" w:rsidRPr="00F516D2">
        <w:rPr>
          <w:rFonts w:ascii="Times New Roman" w:eastAsia="Times New Roman" w:hAnsi="Times New Roman" w:cs="Times New Roman"/>
          <w:sz w:val="24"/>
          <w:szCs w:val="24"/>
        </w:rPr>
        <w:t>insight into many areas of the hospitality industry</w:t>
      </w:r>
      <w:r w:rsidR="00440A60" w:rsidRPr="00F516D2">
        <w:rPr>
          <w:rFonts w:ascii="Times New Roman" w:eastAsia="Times New Roman" w:hAnsi="Times New Roman" w:cs="Times New Roman"/>
          <w:sz w:val="24"/>
          <w:szCs w:val="24"/>
        </w:rPr>
        <w:t>. However, this</w:t>
      </w:r>
      <w:r w:rsidR="00C65317" w:rsidRPr="00F516D2">
        <w:rPr>
          <w:rFonts w:ascii="Times New Roman" w:eastAsia="Times New Roman" w:hAnsi="Times New Roman" w:cs="Times New Roman"/>
          <w:sz w:val="24"/>
          <w:szCs w:val="24"/>
        </w:rPr>
        <w:t xml:space="preserve"> specific position in the reception/front office allowed for the observation of the significance of task orientation, teamwork</w:t>
      </w:r>
      <w:r w:rsidR="00440A60" w:rsidRPr="00F516D2">
        <w:rPr>
          <w:rFonts w:ascii="Times New Roman" w:eastAsia="Times New Roman" w:hAnsi="Times New Roman" w:cs="Times New Roman"/>
          <w:sz w:val="24"/>
          <w:szCs w:val="24"/>
        </w:rPr>
        <w:t>,</w:t>
      </w:r>
      <w:r w:rsidR="00FD1783" w:rsidRPr="00F516D2">
        <w:rPr>
          <w:rFonts w:ascii="Times New Roman" w:eastAsia="Times New Roman" w:hAnsi="Times New Roman" w:cs="Times New Roman"/>
          <w:sz w:val="24"/>
          <w:szCs w:val="24"/>
        </w:rPr>
        <w:t xml:space="preserve"> and individual competence in the delivery of quality guest services</w:t>
      </w:r>
      <w:r w:rsidR="00B707A5" w:rsidRPr="00F516D2">
        <w:rPr>
          <w:rFonts w:ascii="Times New Roman" w:hAnsi="Times New Roman" w:cs="Times New Roman"/>
          <w:color w:val="222222"/>
          <w:sz w:val="24"/>
          <w:szCs w:val="24"/>
          <w:shd w:val="clear" w:color="auto" w:fill="FFFFFF"/>
        </w:rPr>
        <w:t xml:space="preserve"> (Koh &amp; Hassim, 2021)</w:t>
      </w:r>
      <w:r w:rsidR="00FD1783" w:rsidRPr="00F516D2">
        <w:rPr>
          <w:rFonts w:ascii="Times New Roman" w:eastAsia="Times New Roman" w:hAnsi="Times New Roman" w:cs="Times New Roman"/>
          <w:sz w:val="24"/>
          <w:szCs w:val="24"/>
        </w:rPr>
        <w:t>.</w:t>
      </w:r>
    </w:p>
    <w:p w14:paraId="7F18EC2B" w14:textId="453B9DAE" w:rsidR="00FD1783" w:rsidRPr="00F516D2" w:rsidRDefault="00120B15" w:rsidP="00F516D2">
      <w:pPr>
        <w:spacing w:after="0" w:line="360" w:lineRule="auto"/>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Section 2: Critical Analysis of Work-Based Skills and Technical Knowledge</w:t>
      </w:r>
    </w:p>
    <w:p w14:paraId="13D94F18" w14:textId="266B8391" w:rsidR="00C65317" w:rsidRPr="00F516D2" w:rsidRDefault="00120B15"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ab/>
      </w:r>
      <w:r w:rsidR="00C65317" w:rsidRPr="00F516D2">
        <w:rPr>
          <w:rFonts w:ascii="Times New Roman" w:eastAsia="Times New Roman" w:hAnsi="Times New Roman" w:cs="Times New Roman"/>
          <w:sz w:val="24"/>
          <w:szCs w:val="24"/>
        </w:rPr>
        <w:t xml:space="preserve">It is essential to </w:t>
      </w:r>
      <w:proofErr w:type="spellStart"/>
      <w:r w:rsidR="00C65317" w:rsidRPr="00F516D2">
        <w:rPr>
          <w:rFonts w:ascii="Times New Roman" w:eastAsia="Times New Roman" w:hAnsi="Times New Roman" w:cs="Times New Roman"/>
          <w:sz w:val="24"/>
          <w:szCs w:val="24"/>
        </w:rPr>
        <w:t>recogni</w:t>
      </w:r>
      <w:r w:rsidR="002565D7" w:rsidRPr="00F516D2">
        <w:rPr>
          <w:rFonts w:ascii="Times New Roman" w:eastAsia="Times New Roman" w:hAnsi="Times New Roman" w:cs="Times New Roman"/>
          <w:sz w:val="24"/>
          <w:szCs w:val="24"/>
        </w:rPr>
        <w:t>s</w:t>
      </w:r>
      <w:r w:rsidR="00C65317" w:rsidRPr="00F516D2">
        <w:rPr>
          <w:rFonts w:ascii="Times New Roman" w:eastAsia="Times New Roman" w:hAnsi="Times New Roman" w:cs="Times New Roman"/>
          <w:sz w:val="24"/>
          <w:szCs w:val="24"/>
        </w:rPr>
        <w:t>e</w:t>
      </w:r>
      <w:proofErr w:type="spellEnd"/>
      <w:r w:rsidR="00C65317" w:rsidRPr="00F516D2">
        <w:rPr>
          <w:rFonts w:ascii="Times New Roman" w:eastAsia="Times New Roman" w:hAnsi="Times New Roman" w:cs="Times New Roman"/>
          <w:sz w:val="24"/>
          <w:szCs w:val="24"/>
        </w:rPr>
        <w:t xml:space="preserve"> the significance of practical experience and technical knowledge within the functions of guest service works. Again, </w:t>
      </w:r>
      <w:r w:rsidR="00742D5E" w:rsidRPr="00F516D2">
        <w:rPr>
          <w:rFonts w:ascii="Times New Roman" w:eastAsia="Times New Roman" w:hAnsi="Times New Roman" w:cs="Times New Roman"/>
          <w:sz w:val="24"/>
          <w:szCs w:val="24"/>
        </w:rPr>
        <w:t>i</w:t>
      </w:r>
      <w:r w:rsidR="00C65317" w:rsidRPr="00F516D2">
        <w:rPr>
          <w:rFonts w:ascii="Times New Roman" w:eastAsia="Times New Roman" w:hAnsi="Times New Roman" w:cs="Times New Roman"/>
          <w:sz w:val="24"/>
          <w:szCs w:val="24"/>
        </w:rPr>
        <w:t>t is crucial to communicate, solve problems</w:t>
      </w:r>
      <w:r w:rsidR="00742D5E" w:rsidRPr="00F516D2">
        <w:rPr>
          <w:rFonts w:ascii="Times New Roman" w:eastAsia="Times New Roman" w:hAnsi="Times New Roman" w:cs="Times New Roman"/>
          <w:sz w:val="24"/>
          <w:szCs w:val="24"/>
        </w:rPr>
        <w:t xml:space="preserve">, and </w:t>
      </w:r>
      <w:proofErr w:type="spellStart"/>
      <w:r w:rsidR="00742D5E" w:rsidRPr="00F516D2">
        <w:rPr>
          <w:rFonts w:ascii="Times New Roman" w:eastAsia="Times New Roman" w:hAnsi="Times New Roman" w:cs="Times New Roman"/>
          <w:sz w:val="24"/>
          <w:szCs w:val="24"/>
        </w:rPr>
        <w:t>organi</w:t>
      </w:r>
      <w:r w:rsidR="00EB6749" w:rsidRPr="00F516D2">
        <w:rPr>
          <w:rFonts w:ascii="Times New Roman" w:eastAsia="Times New Roman" w:hAnsi="Times New Roman" w:cs="Times New Roman"/>
          <w:sz w:val="24"/>
          <w:szCs w:val="24"/>
        </w:rPr>
        <w:t>s</w:t>
      </w:r>
      <w:r w:rsidR="00742D5E" w:rsidRPr="00F516D2">
        <w:rPr>
          <w:rFonts w:ascii="Times New Roman" w:eastAsia="Times New Roman" w:hAnsi="Times New Roman" w:cs="Times New Roman"/>
          <w:sz w:val="24"/>
          <w:szCs w:val="24"/>
        </w:rPr>
        <w:t>e</w:t>
      </w:r>
      <w:proofErr w:type="spellEnd"/>
      <w:r w:rsidR="00742D5E" w:rsidRPr="00F516D2">
        <w:rPr>
          <w:rFonts w:ascii="Times New Roman" w:eastAsia="Times New Roman" w:hAnsi="Times New Roman" w:cs="Times New Roman"/>
          <w:sz w:val="24"/>
          <w:szCs w:val="24"/>
        </w:rPr>
        <w:t xml:space="preserve"> work in a way that helps meet the needs of guests and provide high-quality</w:t>
      </w:r>
      <w:r w:rsidR="00C65317" w:rsidRPr="00F516D2">
        <w:rPr>
          <w:rFonts w:ascii="Times New Roman" w:eastAsia="Times New Roman" w:hAnsi="Times New Roman" w:cs="Times New Roman"/>
          <w:sz w:val="24"/>
          <w:szCs w:val="24"/>
        </w:rPr>
        <w:t xml:space="preserve"> service</w:t>
      </w:r>
      <w:r w:rsidR="008507EF" w:rsidRPr="00F516D2">
        <w:rPr>
          <w:rFonts w:ascii="Times New Roman" w:hAnsi="Times New Roman" w:cs="Times New Roman"/>
          <w:color w:val="222222"/>
          <w:sz w:val="24"/>
          <w:szCs w:val="24"/>
          <w:shd w:val="clear" w:color="auto" w:fill="FFFFFF"/>
        </w:rPr>
        <w:t xml:space="preserve"> (</w:t>
      </w:r>
      <w:proofErr w:type="spellStart"/>
      <w:r w:rsidR="008507EF" w:rsidRPr="00F516D2">
        <w:rPr>
          <w:rFonts w:ascii="Times New Roman" w:hAnsi="Times New Roman" w:cs="Times New Roman"/>
          <w:color w:val="222222"/>
          <w:sz w:val="24"/>
          <w:szCs w:val="24"/>
          <w:shd w:val="clear" w:color="auto" w:fill="FFFFFF"/>
        </w:rPr>
        <w:t>Cahyadi</w:t>
      </w:r>
      <w:proofErr w:type="spellEnd"/>
      <w:r w:rsidR="008507EF" w:rsidRPr="00F516D2">
        <w:rPr>
          <w:rFonts w:ascii="Times New Roman" w:hAnsi="Times New Roman" w:cs="Times New Roman"/>
          <w:color w:val="222222"/>
          <w:sz w:val="24"/>
          <w:szCs w:val="24"/>
          <w:shd w:val="clear" w:color="auto" w:fill="FFFFFF"/>
        </w:rPr>
        <w:t xml:space="preserve"> et al., 2024)</w:t>
      </w:r>
      <w:r w:rsidR="00C65317" w:rsidRPr="00F516D2">
        <w:rPr>
          <w:rFonts w:ascii="Times New Roman" w:eastAsia="Times New Roman" w:hAnsi="Times New Roman" w:cs="Times New Roman"/>
          <w:sz w:val="24"/>
          <w:szCs w:val="24"/>
        </w:rPr>
        <w:t xml:space="preserve">. </w:t>
      </w:r>
      <w:r w:rsidR="00C20B93" w:rsidRPr="00F516D2">
        <w:rPr>
          <w:rFonts w:ascii="Times New Roman" w:eastAsia="Times New Roman" w:hAnsi="Times New Roman" w:cs="Times New Roman"/>
          <w:sz w:val="24"/>
          <w:szCs w:val="24"/>
        </w:rPr>
        <w:t xml:space="preserve">These skills assist the staff in speaking to the guests, addressing their concerns, and carrying out their activities </w:t>
      </w:r>
      <w:proofErr w:type="gramStart"/>
      <w:r w:rsidR="00C20B93" w:rsidRPr="00F516D2">
        <w:rPr>
          <w:rFonts w:ascii="Times New Roman" w:eastAsia="Times New Roman" w:hAnsi="Times New Roman" w:cs="Times New Roman"/>
          <w:sz w:val="24"/>
          <w:szCs w:val="24"/>
        </w:rPr>
        <w:t>in the course of</w:t>
      </w:r>
      <w:proofErr w:type="gramEnd"/>
      <w:r w:rsidR="00C20B93" w:rsidRPr="00F516D2">
        <w:rPr>
          <w:rFonts w:ascii="Times New Roman" w:eastAsia="Times New Roman" w:hAnsi="Times New Roman" w:cs="Times New Roman"/>
          <w:sz w:val="24"/>
          <w:szCs w:val="24"/>
        </w:rPr>
        <w:t xml:space="preserve"> the day. It is </w:t>
      </w:r>
      <w:r w:rsidR="006641E3" w:rsidRPr="00F516D2">
        <w:rPr>
          <w:rFonts w:ascii="Times New Roman" w:eastAsia="Times New Roman" w:hAnsi="Times New Roman" w:cs="Times New Roman"/>
          <w:sz w:val="24"/>
          <w:szCs w:val="24"/>
        </w:rPr>
        <w:t>essential</w:t>
      </w:r>
      <w:r w:rsidR="00C20B93" w:rsidRPr="00F516D2">
        <w:rPr>
          <w:rFonts w:ascii="Times New Roman" w:eastAsia="Times New Roman" w:hAnsi="Times New Roman" w:cs="Times New Roman"/>
          <w:sz w:val="24"/>
          <w:szCs w:val="24"/>
        </w:rPr>
        <w:t xml:space="preserve"> to know the technical part of the job, especially the aspect of handling the Property Management System </w:t>
      </w:r>
      <w:r w:rsidR="00C20B93" w:rsidRPr="00F516D2">
        <w:rPr>
          <w:rFonts w:ascii="Times New Roman" w:eastAsia="Times New Roman" w:hAnsi="Times New Roman" w:cs="Times New Roman"/>
          <w:sz w:val="24"/>
          <w:szCs w:val="24"/>
        </w:rPr>
        <w:lastRenderedPageBreak/>
        <w:t>(PMS)</w:t>
      </w:r>
      <w:r w:rsidR="006641E3" w:rsidRPr="00F516D2">
        <w:rPr>
          <w:rFonts w:ascii="Times New Roman" w:eastAsia="Times New Roman" w:hAnsi="Times New Roman" w:cs="Times New Roman"/>
          <w:sz w:val="24"/>
          <w:szCs w:val="24"/>
        </w:rPr>
        <w:t>,</w:t>
      </w:r>
      <w:r w:rsidR="00C20B93" w:rsidRPr="00F516D2">
        <w:rPr>
          <w:rFonts w:ascii="Times New Roman" w:eastAsia="Times New Roman" w:hAnsi="Times New Roman" w:cs="Times New Roman"/>
          <w:sz w:val="24"/>
          <w:szCs w:val="24"/>
        </w:rPr>
        <w:t xml:space="preserve"> whereby there is an ease in checking in and checking out, as well as the reservation </w:t>
      </w:r>
      <w:r w:rsidR="007A37F1" w:rsidRPr="00F516D2">
        <w:rPr>
          <w:rFonts w:ascii="Times New Roman" w:hAnsi="Times New Roman" w:cs="Times New Roman"/>
          <w:color w:val="222222"/>
          <w:sz w:val="24"/>
          <w:szCs w:val="24"/>
          <w:shd w:val="clear" w:color="auto" w:fill="FFFFFF"/>
        </w:rPr>
        <w:t>(Laudon &amp; Laudon, 2017)</w:t>
      </w:r>
      <w:r w:rsidR="00C65317" w:rsidRPr="00F516D2">
        <w:rPr>
          <w:rFonts w:ascii="Times New Roman" w:eastAsia="Times New Roman" w:hAnsi="Times New Roman" w:cs="Times New Roman"/>
          <w:sz w:val="24"/>
          <w:szCs w:val="24"/>
        </w:rPr>
        <w:t>.</w:t>
      </w:r>
    </w:p>
    <w:p w14:paraId="374FB7F7" w14:textId="66BEA1E7" w:rsidR="00C65317" w:rsidRPr="00F516D2" w:rsidRDefault="00C65317"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While shadowing, I was able to witness the </w:t>
      </w:r>
      <w:r w:rsidR="00EB6749" w:rsidRPr="00F516D2">
        <w:rPr>
          <w:rFonts w:ascii="Times New Roman" w:eastAsia="Times New Roman" w:hAnsi="Times New Roman" w:cs="Times New Roman"/>
          <w:sz w:val="24"/>
          <w:szCs w:val="24"/>
        </w:rPr>
        <w:t>practical</w:t>
      </w:r>
      <w:r w:rsidRPr="00F516D2">
        <w:rPr>
          <w:rFonts w:ascii="Times New Roman" w:eastAsia="Times New Roman" w:hAnsi="Times New Roman" w:cs="Times New Roman"/>
          <w:sz w:val="24"/>
          <w:szCs w:val="24"/>
        </w:rPr>
        <w:t xml:space="preserve"> application of these competencies in practice. The supervisor also showcased impressive interpersonal and critical thinking skills in addressing guests’ concerns</w:t>
      </w:r>
      <w:r w:rsidR="000821BA" w:rsidRPr="00F516D2">
        <w:rPr>
          <w:rFonts w:ascii="Times New Roman" w:eastAsia="Times New Roman" w:hAnsi="Times New Roman" w:cs="Times New Roman"/>
          <w:sz w:val="24"/>
          <w:szCs w:val="24"/>
        </w:rPr>
        <w:t xml:space="preserve"> (Gupta et al., 2015)</w:t>
      </w:r>
      <w:r w:rsidRPr="00F516D2">
        <w:rPr>
          <w:rFonts w:ascii="Times New Roman" w:eastAsia="Times New Roman" w:hAnsi="Times New Roman" w:cs="Times New Roman"/>
          <w:sz w:val="24"/>
          <w:szCs w:val="24"/>
        </w:rPr>
        <w:t>. Their listening skills to attend to the problems raised by the guest</w:t>
      </w:r>
      <w:r w:rsidR="007A37F1" w:rsidRPr="00F516D2">
        <w:rPr>
          <w:rFonts w:ascii="Times New Roman" w:eastAsia="Times New Roman" w:hAnsi="Times New Roman" w:cs="Times New Roman"/>
          <w:sz w:val="24"/>
          <w:szCs w:val="24"/>
        </w:rPr>
        <w:t xml:space="preserve"> and </w:t>
      </w:r>
      <w:r w:rsidRPr="00F516D2">
        <w:rPr>
          <w:rFonts w:ascii="Times New Roman" w:eastAsia="Times New Roman" w:hAnsi="Times New Roman" w:cs="Times New Roman"/>
          <w:sz w:val="24"/>
          <w:szCs w:val="24"/>
        </w:rPr>
        <w:t xml:space="preserve">their flexibility to understand the guest’s problems and come up with a solution to solving the problems were </w:t>
      </w:r>
      <w:r w:rsidR="00EB6749" w:rsidRPr="00F516D2">
        <w:rPr>
          <w:rFonts w:ascii="Times New Roman" w:eastAsia="Times New Roman" w:hAnsi="Times New Roman" w:cs="Times New Roman"/>
          <w:sz w:val="24"/>
          <w:szCs w:val="24"/>
        </w:rPr>
        <w:t>vital</w:t>
      </w:r>
      <w:r w:rsidRPr="00F516D2">
        <w:rPr>
          <w:rFonts w:ascii="Times New Roman" w:eastAsia="Times New Roman" w:hAnsi="Times New Roman" w:cs="Times New Roman"/>
          <w:sz w:val="24"/>
          <w:szCs w:val="24"/>
        </w:rPr>
        <w:t xml:space="preserve"> in addressing the concerns raised by the guests. This meant that good interpersonal communication and interpersonal skills are </w:t>
      </w:r>
      <w:r w:rsidR="009B4796" w:rsidRPr="00F516D2">
        <w:rPr>
          <w:rFonts w:ascii="Times New Roman" w:eastAsia="Times New Roman" w:hAnsi="Times New Roman" w:cs="Times New Roman"/>
          <w:sz w:val="24"/>
          <w:szCs w:val="24"/>
        </w:rPr>
        <w:t>essential</w:t>
      </w:r>
      <w:r w:rsidRPr="00F516D2">
        <w:rPr>
          <w:rFonts w:ascii="Times New Roman" w:eastAsia="Times New Roman" w:hAnsi="Times New Roman" w:cs="Times New Roman"/>
          <w:sz w:val="24"/>
          <w:szCs w:val="24"/>
        </w:rPr>
        <w:t xml:space="preserve"> in guest service operations</w:t>
      </w:r>
      <w:r w:rsidR="000B0B55" w:rsidRPr="00F516D2">
        <w:rPr>
          <w:rFonts w:ascii="Times New Roman" w:eastAsia="Times New Roman" w:hAnsi="Times New Roman" w:cs="Times New Roman"/>
          <w:sz w:val="24"/>
          <w:szCs w:val="24"/>
        </w:rPr>
        <w:t xml:space="preserve"> (</w:t>
      </w:r>
      <w:proofErr w:type="spellStart"/>
      <w:r w:rsidR="000B0B55" w:rsidRPr="00F516D2">
        <w:rPr>
          <w:rFonts w:ascii="Times New Roman" w:eastAsia="Times New Roman" w:hAnsi="Times New Roman" w:cs="Times New Roman"/>
          <w:sz w:val="24"/>
          <w:szCs w:val="24"/>
        </w:rPr>
        <w:t>Hargie</w:t>
      </w:r>
      <w:proofErr w:type="spellEnd"/>
      <w:r w:rsidR="000B0B55" w:rsidRPr="00F516D2">
        <w:rPr>
          <w:rFonts w:ascii="Times New Roman" w:eastAsia="Times New Roman" w:hAnsi="Times New Roman" w:cs="Times New Roman"/>
          <w:sz w:val="24"/>
          <w:szCs w:val="24"/>
        </w:rPr>
        <w:t>, 2021)</w:t>
      </w:r>
      <w:r w:rsidRPr="00F516D2">
        <w:rPr>
          <w:rFonts w:ascii="Times New Roman" w:eastAsia="Times New Roman" w:hAnsi="Times New Roman" w:cs="Times New Roman"/>
          <w:sz w:val="24"/>
          <w:szCs w:val="24"/>
        </w:rPr>
        <w:t>.</w:t>
      </w:r>
    </w:p>
    <w:p w14:paraId="3E46A2DB" w14:textId="7FBE6DBF" w:rsidR="00120B15" w:rsidRPr="00F516D2" w:rsidRDefault="00C65317"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One incident that I can recall was when a guest complained that they </w:t>
      </w:r>
      <w:r w:rsidR="00EB6749" w:rsidRPr="00F516D2">
        <w:rPr>
          <w:rFonts w:ascii="Times New Roman" w:eastAsia="Times New Roman" w:hAnsi="Times New Roman" w:cs="Times New Roman"/>
          <w:sz w:val="24"/>
          <w:szCs w:val="24"/>
        </w:rPr>
        <w:t>were</w:t>
      </w:r>
      <w:r w:rsidRPr="00F516D2">
        <w:rPr>
          <w:rFonts w:ascii="Times New Roman" w:eastAsia="Times New Roman" w:hAnsi="Times New Roman" w:cs="Times New Roman"/>
          <w:sz w:val="24"/>
          <w:szCs w:val="24"/>
        </w:rPr>
        <w:t xml:space="preserve"> given a room that they did not prefer. The supervisor responded to the complaint in a very polite </w:t>
      </w:r>
      <w:r w:rsidR="009B4796" w:rsidRPr="00F516D2">
        <w:rPr>
          <w:rFonts w:ascii="Times New Roman" w:eastAsia="Times New Roman" w:hAnsi="Times New Roman" w:cs="Times New Roman"/>
          <w:sz w:val="24"/>
          <w:szCs w:val="24"/>
        </w:rPr>
        <w:t>and professional manner while providing</w:t>
      </w:r>
      <w:r w:rsidRPr="00F516D2">
        <w:rPr>
          <w:rFonts w:ascii="Times New Roman" w:eastAsia="Times New Roman" w:hAnsi="Times New Roman" w:cs="Times New Roman"/>
          <w:sz w:val="24"/>
          <w:szCs w:val="24"/>
        </w:rPr>
        <w:t xml:space="preserve"> technical insight into the room and upgrades. Through the knowledge they had of the PMS and good communication skills, they were able to satisfactorily solve the situation by offering the client an upgraded room. This example reveals that work experience and knowledge contribute to achieving </w:t>
      </w:r>
      <w:r w:rsidR="009B4796" w:rsidRPr="00F516D2">
        <w:rPr>
          <w:rFonts w:ascii="Times New Roman" w:eastAsia="Times New Roman" w:hAnsi="Times New Roman" w:cs="Times New Roman"/>
          <w:sz w:val="24"/>
          <w:szCs w:val="24"/>
        </w:rPr>
        <w:t>positive results in</w:t>
      </w:r>
      <w:r w:rsidRPr="00F516D2">
        <w:rPr>
          <w:rFonts w:ascii="Times New Roman" w:eastAsia="Times New Roman" w:hAnsi="Times New Roman" w:cs="Times New Roman"/>
          <w:sz w:val="24"/>
          <w:szCs w:val="24"/>
        </w:rPr>
        <w:t xml:space="preserve"> the work</w:t>
      </w:r>
      <w:r w:rsidR="00B760E5" w:rsidRPr="00F516D2">
        <w:rPr>
          <w:rFonts w:ascii="Times New Roman" w:hAnsi="Times New Roman" w:cs="Times New Roman"/>
          <w:color w:val="222222"/>
          <w:sz w:val="24"/>
          <w:szCs w:val="24"/>
          <w:shd w:val="clear" w:color="auto" w:fill="FFFFFF"/>
        </w:rPr>
        <w:t xml:space="preserve"> (Kelly, 2018)</w:t>
      </w:r>
      <w:r w:rsidRPr="00F516D2">
        <w:rPr>
          <w:rFonts w:ascii="Times New Roman" w:eastAsia="Times New Roman" w:hAnsi="Times New Roman" w:cs="Times New Roman"/>
          <w:sz w:val="24"/>
          <w:szCs w:val="24"/>
        </w:rPr>
        <w:t xml:space="preserve">. It underlined the fact that though technical know-how is a </w:t>
      </w:r>
      <w:r w:rsidR="00EB6749" w:rsidRPr="00F516D2">
        <w:rPr>
          <w:rFonts w:ascii="Times New Roman" w:eastAsia="Times New Roman" w:hAnsi="Times New Roman" w:cs="Times New Roman"/>
          <w:sz w:val="24"/>
          <w:szCs w:val="24"/>
        </w:rPr>
        <w:t>critical</w:t>
      </w:r>
      <w:r w:rsidRPr="00F516D2">
        <w:rPr>
          <w:rFonts w:ascii="Times New Roman" w:eastAsia="Times New Roman" w:hAnsi="Times New Roman" w:cs="Times New Roman"/>
          <w:sz w:val="24"/>
          <w:szCs w:val="24"/>
        </w:rPr>
        <w:t xml:space="preserve"> factor for carrying out tasks, the capacity to express oneself and to handle issues is equally vital for the satisfaction of guests and the achievement of service excellence.</w:t>
      </w:r>
    </w:p>
    <w:p w14:paraId="4107B251" w14:textId="572E5C96" w:rsidR="00C65317" w:rsidRPr="00F516D2" w:rsidRDefault="00DB7ABF" w:rsidP="00F516D2">
      <w:pPr>
        <w:spacing w:after="0" w:line="360" w:lineRule="auto"/>
        <w:ind w:firstLine="720"/>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 xml:space="preserve">Section 3: Reflection on </w:t>
      </w:r>
      <w:proofErr w:type="spellStart"/>
      <w:r w:rsidRPr="00F516D2">
        <w:rPr>
          <w:rFonts w:ascii="Times New Roman" w:eastAsia="Times New Roman" w:hAnsi="Times New Roman" w:cs="Times New Roman"/>
          <w:b/>
          <w:bCs/>
          <w:sz w:val="24"/>
          <w:szCs w:val="24"/>
        </w:rPr>
        <w:t>Organisational</w:t>
      </w:r>
      <w:proofErr w:type="spellEnd"/>
      <w:r w:rsidRPr="00F516D2">
        <w:rPr>
          <w:rFonts w:ascii="Times New Roman" w:eastAsia="Times New Roman" w:hAnsi="Times New Roman" w:cs="Times New Roman"/>
          <w:b/>
          <w:bCs/>
          <w:sz w:val="24"/>
          <w:szCs w:val="24"/>
        </w:rPr>
        <w:t xml:space="preserve"> Issues</w:t>
      </w:r>
    </w:p>
    <w:p w14:paraId="31CAC345" w14:textId="1C9DC74C" w:rsidR="00DB7ABF" w:rsidRPr="00F516D2" w:rsidRDefault="006E295B"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One experience that could be mentioned is a technical issue </w:t>
      </w:r>
      <w:r w:rsidR="005B6DAD" w:rsidRPr="00F516D2">
        <w:rPr>
          <w:rFonts w:ascii="Times New Roman" w:eastAsia="Times New Roman" w:hAnsi="Times New Roman" w:cs="Times New Roman"/>
          <w:sz w:val="24"/>
          <w:szCs w:val="24"/>
        </w:rPr>
        <w:t>that</w:t>
      </w:r>
      <w:r w:rsidRPr="00F516D2">
        <w:rPr>
          <w:rFonts w:ascii="Times New Roman" w:eastAsia="Times New Roman" w:hAnsi="Times New Roman" w:cs="Times New Roman"/>
          <w:sz w:val="24"/>
          <w:szCs w:val="24"/>
        </w:rPr>
        <w:t xml:space="preserve"> affected the check-in process and caused delays. This issue affected the department’s operations, which generated complaints from the guests and increased waiting times. The supervisor displayed efficient crisis management</w:t>
      </w:r>
      <w:r w:rsidR="00226A82" w:rsidRPr="00F516D2">
        <w:rPr>
          <w:rFonts w:ascii="Times New Roman" w:eastAsia="Times New Roman" w:hAnsi="Times New Roman" w:cs="Times New Roman"/>
          <w:sz w:val="24"/>
          <w:szCs w:val="24"/>
        </w:rPr>
        <w:t>, which was</w:t>
      </w:r>
      <w:r w:rsidRPr="00F516D2">
        <w:rPr>
          <w:rFonts w:ascii="Times New Roman" w:eastAsia="Times New Roman" w:hAnsi="Times New Roman" w:cs="Times New Roman"/>
          <w:sz w:val="24"/>
          <w:szCs w:val="24"/>
        </w:rPr>
        <w:t xml:space="preserve"> </w:t>
      </w:r>
      <w:proofErr w:type="spellStart"/>
      <w:r w:rsidRPr="00F516D2">
        <w:rPr>
          <w:rFonts w:ascii="Times New Roman" w:eastAsia="Times New Roman" w:hAnsi="Times New Roman" w:cs="Times New Roman"/>
          <w:sz w:val="24"/>
          <w:szCs w:val="24"/>
        </w:rPr>
        <w:t>epitomi</w:t>
      </w:r>
      <w:r w:rsidR="002565D7" w:rsidRPr="00F516D2">
        <w:rPr>
          <w:rFonts w:ascii="Times New Roman" w:eastAsia="Times New Roman" w:hAnsi="Times New Roman" w:cs="Times New Roman"/>
          <w:sz w:val="24"/>
          <w:szCs w:val="24"/>
        </w:rPr>
        <w:t>s</w:t>
      </w:r>
      <w:r w:rsidRPr="00F516D2">
        <w:rPr>
          <w:rFonts w:ascii="Times New Roman" w:eastAsia="Times New Roman" w:hAnsi="Times New Roman" w:cs="Times New Roman"/>
          <w:sz w:val="24"/>
          <w:szCs w:val="24"/>
        </w:rPr>
        <w:t>ed</w:t>
      </w:r>
      <w:proofErr w:type="spellEnd"/>
      <w:r w:rsidRPr="00F516D2">
        <w:rPr>
          <w:rFonts w:ascii="Times New Roman" w:eastAsia="Times New Roman" w:hAnsi="Times New Roman" w:cs="Times New Roman"/>
          <w:sz w:val="24"/>
          <w:szCs w:val="24"/>
        </w:rPr>
        <w:t xml:space="preserve"> by clear communication with guests, provision of refreshments, and manual processing of check-ins. In this regard, it is suggested that in the future</w:t>
      </w:r>
      <w:r w:rsidR="005B6DAD" w:rsidRPr="00F516D2">
        <w:rPr>
          <w:rFonts w:ascii="Times New Roman" w:eastAsia="Times New Roman" w:hAnsi="Times New Roman" w:cs="Times New Roman"/>
          <w:sz w:val="24"/>
          <w:szCs w:val="24"/>
        </w:rPr>
        <w:t>,</w:t>
      </w:r>
      <w:r w:rsidRPr="00F516D2">
        <w:rPr>
          <w:rFonts w:ascii="Times New Roman" w:eastAsia="Times New Roman" w:hAnsi="Times New Roman" w:cs="Times New Roman"/>
          <w:sz w:val="24"/>
          <w:szCs w:val="24"/>
        </w:rPr>
        <w:t xml:space="preserve"> the </w:t>
      </w:r>
      <w:proofErr w:type="spellStart"/>
      <w:r w:rsidRPr="00F516D2">
        <w:rPr>
          <w:rFonts w:ascii="Times New Roman" w:eastAsia="Times New Roman" w:hAnsi="Times New Roman" w:cs="Times New Roman"/>
          <w:sz w:val="24"/>
          <w:szCs w:val="24"/>
        </w:rPr>
        <w:t>organi</w:t>
      </w:r>
      <w:r w:rsidR="002565D7" w:rsidRPr="00F516D2">
        <w:rPr>
          <w:rFonts w:ascii="Times New Roman" w:eastAsia="Times New Roman" w:hAnsi="Times New Roman" w:cs="Times New Roman"/>
          <w:sz w:val="24"/>
          <w:szCs w:val="24"/>
        </w:rPr>
        <w:t>s</w:t>
      </w:r>
      <w:r w:rsidRPr="00F516D2">
        <w:rPr>
          <w:rFonts w:ascii="Times New Roman" w:eastAsia="Times New Roman" w:hAnsi="Times New Roman" w:cs="Times New Roman"/>
          <w:sz w:val="24"/>
          <w:szCs w:val="24"/>
        </w:rPr>
        <w:t>ation</w:t>
      </w:r>
      <w:proofErr w:type="spellEnd"/>
      <w:r w:rsidRPr="00F516D2">
        <w:rPr>
          <w:rFonts w:ascii="Times New Roman" w:eastAsia="Times New Roman" w:hAnsi="Times New Roman" w:cs="Times New Roman"/>
          <w:sz w:val="24"/>
          <w:szCs w:val="24"/>
        </w:rPr>
        <w:t xml:space="preserve"> should consider undertaking systematic checks on the system and train its employees on the use of manual workarounds. </w:t>
      </w:r>
      <w:r w:rsidR="00135DBD" w:rsidRPr="00F516D2">
        <w:rPr>
          <w:rFonts w:ascii="Times New Roman" w:eastAsia="Times New Roman" w:hAnsi="Times New Roman" w:cs="Times New Roman"/>
          <w:sz w:val="24"/>
          <w:szCs w:val="24"/>
        </w:rPr>
        <w:t xml:space="preserve">According to </w:t>
      </w:r>
      <w:proofErr w:type="spellStart"/>
      <w:r w:rsidR="00135DBD" w:rsidRPr="00F516D2">
        <w:rPr>
          <w:rFonts w:ascii="Times New Roman" w:eastAsia="Times New Roman" w:hAnsi="Times New Roman" w:cs="Times New Roman"/>
          <w:sz w:val="24"/>
          <w:szCs w:val="24"/>
        </w:rPr>
        <w:t>Deshwal</w:t>
      </w:r>
      <w:proofErr w:type="spellEnd"/>
      <w:r w:rsidR="00135DBD" w:rsidRPr="00F516D2">
        <w:rPr>
          <w:rFonts w:ascii="Times New Roman" w:eastAsia="Times New Roman" w:hAnsi="Times New Roman" w:cs="Times New Roman"/>
          <w:sz w:val="24"/>
          <w:szCs w:val="24"/>
        </w:rPr>
        <w:t xml:space="preserve"> </w:t>
      </w:r>
      <w:r w:rsidR="00721409" w:rsidRPr="00F516D2">
        <w:rPr>
          <w:rFonts w:ascii="Times New Roman" w:eastAsia="Times New Roman" w:hAnsi="Times New Roman" w:cs="Times New Roman"/>
          <w:sz w:val="24"/>
          <w:szCs w:val="24"/>
        </w:rPr>
        <w:t>and Ali (2020), s</w:t>
      </w:r>
      <w:r w:rsidRPr="00F516D2">
        <w:rPr>
          <w:rFonts w:ascii="Times New Roman" w:eastAsia="Times New Roman" w:hAnsi="Times New Roman" w:cs="Times New Roman"/>
          <w:sz w:val="24"/>
          <w:szCs w:val="24"/>
        </w:rPr>
        <w:t xml:space="preserve">upporting the </w:t>
      </w:r>
      <w:r w:rsidR="005B6DAD" w:rsidRPr="00F516D2">
        <w:rPr>
          <w:rFonts w:ascii="Times New Roman" w:eastAsia="Times New Roman" w:hAnsi="Times New Roman" w:cs="Times New Roman"/>
          <w:sz w:val="24"/>
          <w:szCs w:val="24"/>
        </w:rPr>
        <w:t xml:space="preserve">situational leadership theory, which suggests that leadership styles are relative to the situation, </w:t>
      </w:r>
      <w:r w:rsidR="005B6DAD" w:rsidRPr="00F516D2">
        <w:rPr>
          <w:rFonts w:ascii="Times New Roman" w:eastAsia="Times New Roman" w:hAnsi="Times New Roman" w:cs="Times New Roman"/>
          <w:sz w:val="24"/>
          <w:szCs w:val="24"/>
        </w:rPr>
        <w:lastRenderedPageBreak/>
        <w:t>the supervisor is justified in using</w:t>
      </w:r>
      <w:r w:rsidRPr="00F516D2">
        <w:rPr>
          <w:rFonts w:ascii="Times New Roman" w:eastAsia="Times New Roman" w:hAnsi="Times New Roman" w:cs="Times New Roman"/>
          <w:sz w:val="24"/>
          <w:szCs w:val="24"/>
        </w:rPr>
        <w:t xml:space="preserve"> a directive approach to manage the system glitch while adopting a supportive style to calm the guests.</w:t>
      </w:r>
    </w:p>
    <w:p w14:paraId="7E13D362" w14:textId="730894D6" w:rsidR="00A3358B" w:rsidRPr="00F516D2" w:rsidRDefault="00A3358B" w:rsidP="00F516D2">
      <w:pPr>
        <w:spacing w:after="0" w:line="360" w:lineRule="auto"/>
        <w:ind w:firstLine="720"/>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Section 4: Future Action Plan</w:t>
      </w:r>
    </w:p>
    <w:p w14:paraId="0D8D09EA" w14:textId="76C6CC77" w:rsidR="00B15B6C" w:rsidRPr="00F516D2" w:rsidRDefault="00B15B6C"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In my experience, I </w:t>
      </w:r>
      <w:r w:rsidR="00146F45" w:rsidRPr="00F516D2">
        <w:rPr>
          <w:rFonts w:ascii="Times New Roman" w:eastAsia="Times New Roman" w:hAnsi="Times New Roman" w:cs="Times New Roman"/>
          <w:sz w:val="24"/>
          <w:szCs w:val="24"/>
        </w:rPr>
        <w:t>determined</w:t>
      </w:r>
      <w:r w:rsidRPr="00F516D2">
        <w:rPr>
          <w:rFonts w:ascii="Times New Roman" w:eastAsia="Times New Roman" w:hAnsi="Times New Roman" w:cs="Times New Roman"/>
          <w:sz w:val="24"/>
          <w:szCs w:val="24"/>
        </w:rPr>
        <w:t xml:space="preserve"> some recommendations for improvement. More frequent training in the use of the Property Management System (PMS) and other technical tools can </w:t>
      </w:r>
      <w:r w:rsidR="00EB6749" w:rsidRPr="00F516D2">
        <w:rPr>
          <w:rFonts w:ascii="Times New Roman" w:eastAsia="Times New Roman" w:hAnsi="Times New Roman" w:cs="Times New Roman"/>
          <w:sz w:val="24"/>
          <w:szCs w:val="24"/>
        </w:rPr>
        <w:t>significantly</w:t>
      </w:r>
      <w:r w:rsidRPr="00F516D2">
        <w:rPr>
          <w:rFonts w:ascii="Times New Roman" w:eastAsia="Times New Roman" w:hAnsi="Times New Roman" w:cs="Times New Roman"/>
          <w:sz w:val="24"/>
          <w:szCs w:val="24"/>
        </w:rPr>
        <w:t xml:space="preserve"> boost </w:t>
      </w:r>
      <w:proofErr w:type="spellStart"/>
      <w:r w:rsidRPr="00F516D2">
        <w:rPr>
          <w:rFonts w:ascii="Times New Roman" w:eastAsia="Times New Roman" w:hAnsi="Times New Roman" w:cs="Times New Roman"/>
          <w:sz w:val="24"/>
          <w:szCs w:val="24"/>
        </w:rPr>
        <w:t>organi</w:t>
      </w:r>
      <w:r w:rsidR="002565D7" w:rsidRPr="00F516D2">
        <w:rPr>
          <w:rFonts w:ascii="Times New Roman" w:eastAsia="Times New Roman" w:hAnsi="Times New Roman" w:cs="Times New Roman"/>
          <w:sz w:val="24"/>
          <w:szCs w:val="24"/>
        </w:rPr>
        <w:t>s</w:t>
      </w:r>
      <w:r w:rsidRPr="00F516D2">
        <w:rPr>
          <w:rFonts w:ascii="Times New Roman" w:eastAsia="Times New Roman" w:hAnsi="Times New Roman" w:cs="Times New Roman"/>
          <w:sz w:val="24"/>
          <w:szCs w:val="24"/>
        </w:rPr>
        <w:t>ational</w:t>
      </w:r>
      <w:proofErr w:type="spellEnd"/>
      <w:r w:rsidRPr="00F516D2">
        <w:rPr>
          <w:rFonts w:ascii="Times New Roman" w:eastAsia="Times New Roman" w:hAnsi="Times New Roman" w:cs="Times New Roman"/>
          <w:sz w:val="24"/>
          <w:szCs w:val="24"/>
        </w:rPr>
        <w:t xml:space="preserve"> effectiveness</w:t>
      </w:r>
      <w:r w:rsidR="00BB7A1A" w:rsidRPr="00F516D2">
        <w:rPr>
          <w:rFonts w:ascii="Times New Roman" w:hAnsi="Times New Roman" w:cs="Times New Roman"/>
          <w:color w:val="222222"/>
          <w:sz w:val="24"/>
          <w:szCs w:val="24"/>
          <w:shd w:val="clear" w:color="auto" w:fill="FFFFFF"/>
        </w:rPr>
        <w:t xml:space="preserve"> (</w:t>
      </w:r>
      <w:proofErr w:type="spellStart"/>
      <w:r w:rsidR="00BB7A1A" w:rsidRPr="00F516D2">
        <w:rPr>
          <w:rFonts w:ascii="Times New Roman" w:hAnsi="Times New Roman" w:cs="Times New Roman"/>
          <w:color w:val="222222"/>
          <w:sz w:val="24"/>
          <w:szCs w:val="24"/>
          <w:shd w:val="clear" w:color="auto" w:fill="FFFFFF"/>
        </w:rPr>
        <w:t>Karthika</w:t>
      </w:r>
      <w:proofErr w:type="spellEnd"/>
      <w:r w:rsidR="00BB7A1A" w:rsidRPr="00F516D2">
        <w:rPr>
          <w:rFonts w:ascii="Times New Roman" w:hAnsi="Times New Roman" w:cs="Times New Roman"/>
          <w:color w:val="222222"/>
          <w:sz w:val="24"/>
          <w:szCs w:val="24"/>
          <w:shd w:val="clear" w:color="auto" w:fill="FFFFFF"/>
        </w:rPr>
        <w:t xml:space="preserve"> &amp; </w:t>
      </w:r>
      <w:proofErr w:type="spellStart"/>
      <w:r w:rsidR="00BB7A1A" w:rsidRPr="00F516D2">
        <w:rPr>
          <w:rFonts w:ascii="Times New Roman" w:hAnsi="Times New Roman" w:cs="Times New Roman"/>
          <w:color w:val="222222"/>
          <w:sz w:val="24"/>
          <w:szCs w:val="24"/>
          <w:shd w:val="clear" w:color="auto" w:fill="FFFFFF"/>
        </w:rPr>
        <w:t>Senthilraja</w:t>
      </w:r>
      <w:proofErr w:type="spellEnd"/>
      <w:r w:rsidR="00BB7A1A" w:rsidRPr="00F516D2">
        <w:rPr>
          <w:rFonts w:ascii="Times New Roman" w:hAnsi="Times New Roman" w:cs="Times New Roman"/>
          <w:color w:val="222222"/>
          <w:sz w:val="24"/>
          <w:szCs w:val="24"/>
          <w:shd w:val="clear" w:color="auto" w:fill="FFFFFF"/>
        </w:rPr>
        <w:t>, 2020)</w:t>
      </w:r>
      <w:r w:rsidRPr="00F516D2">
        <w:rPr>
          <w:rFonts w:ascii="Times New Roman" w:eastAsia="Times New Roman" w:hAnsi="Times New Roman" w:cs="Times New Roman"/>
          <w:sz w:val="24"/>
          <w:szCs w:val="24"/>
        </w:rPr>
        <w:t xml:space="preserve">. Improved communication skills in workshops and role plays will enable me to raise the level of my guest and colleague relations, thus improving customer service. Moreover, the identification of the proper ways of task sequencing and time management results in the provision of </w:t>
      </w:r>
      <w:r w:rsidR="00BB7A1A" w:rsidRPr="00F516D2">
        <w:rPr>
          <w:rFonts w:ascii="Times New Roman" w:eastAsia="Times New Roman" w:hAnsi="Times New Roman" w:cs="Times New Roman"/>
          <w:sz w:val="24"/>
          <w:szCs w:val="24"/>
        </w:rPr>
        <w:t>better-quality</w:t>
      </w:r>
      <w:r w:rsidRPr="00F516D2">
        <w:rPr>
          <w:rFonts w:ascii="Times New Roman" w:eastAsia="Times New Roman" w:hAnsi="Times New Roman" w:cs="Times New Roman"/>
          <w:sz w:val="24"/>
          <w:szCs w:val="24"/>
        </w:rPr>
        <w:t xml:space="preserve"> services to the guests as tasks are appropriately addressed most efficiently</w:t>
      </w:r>
      <w:r w:rsidR="00226A82" w:rsidRPr="00F516D2">
        <w:rPr>
          <w:rFonts w:ascii="Times New Roman" w:hAnsi="Times New Roman" w:cs="Times New Roman"/>
          <w:color w:val="222222"/>
          <w:sz w:val="24"/>
          <w:szCs w:val="24"/>
          <w:shd w:val="clear" w:color="auto" w:fill="FFFFFF"/>
        </w:rPr>
        <w:t xml:space="preserve"> (</w:t>
      </w:r>
      <w:proofErr w:type="spellStart"/>
      <w:r w:rsidR="00226A82" w:rsidRPr="00F516D2">
        <w:rPr>
          <w:rFonts w:ascii="Times New Roman" w:hAnsi="Times New Roman" w:cs="Times New Roman"/>
          <w:color w:val="222222"/>
          <w:sz w:val="24"/>
          <w:szCs w:val="24"/>
          <w:shd w:val="clear" w:color="auto" w:fill="FFFFFF"/>
        </w:rPr>
        <w:t>Kijpoonphol</w:t>
      </w:r>
      <w:proofErr w:type="spellEnd"/>
      <w:r w:rsidR="00226A82" w:rsidRPr="00F516D2">
        <w:rPr>
          <w:rFonts w:ascii="Times New Roman" w:hAnsi="Times New Roman" w:cs="Times New Roman"/>
          <w:color w:val="222222"/>
          <w:sz w:val="24"/>
          <w:szCs w:val="24"/>
          <w:shd w:val="clear" w:color="auto" w:fill="FFFFFF"/>
        </w:rPr>
        <w:t xml:space="preserve"> &amp; Linh, 2021)</w:t>
      </w:r>
      <w:r w:rsidRPr="00F516D2">
        <w:rPr>
          <w:rFonts w:ascii="Times New Roman" w:eastAsia="Times New Roman" w:hAnsi="Times New Roman" w:cs="Times New Roman"/>
          <w:sz w:val="24"/>
          <w:szCs w:val="24"/>
        </w:rPr>
        <w:t xml:space="preserve">. These strategies are in consonance with my personal and vocational development plan as it aims to improve the </w:t>
      </w:r>
      <w:r w:rsidR="00EB6749" w:rsidRPr="00F516D2">
        <w:rPr>
          <w:rFonts w:ascii="Times New Roman" w:eastAsia="Times New Roman" w:hAnsi="Times New Roman" w:cs="Times New Roman"/>
          <w:sz w:val="24"/>
          <w:szCs w:val="24"/>
        </w:rPr>
        <w:t>essential</w:t>
      </w:r>
      <w:r w:rsidRPr="00F516D2">
        <w:rPr>
          <w:rFonts w:ascii="Times New Roman" w:eastAsia="Times New Roman" w:hAnsi="Times New Roman" w:cs="Times New Roman"/>
          <w:sz w:val="24"/>
          <w:szCs w:val="24"/>
        </w:rPr>
        <w:t xml:space="preserve"> skills that are vital for a rewarding career in the hospitality industry. These areas will help in my continuous development and prepare me to assume leadership positions in the future. I am enhancing my skills in these areas, and in doing so, I am positioning myself to handle more challenging tasks and roles in guest service operations.</w:t>
      </w:r>
    </w:p>
    <w:p w14:paraId="690B01E9" w14:textId="14A4C5E8" w:rsidR="00B15B6C" w:rsidRPr="00F516D2" w:rsidRDefault="00B15B6C" w:rsidP="00F516D2">
      <w:pPr>
        <w:spacing w:after="0" w:line="360" w:lineRule="auto"/>
        <w:ind w:firstLine="720"/>
        <w:jc w:val="both"/>
        <w:rPr>
          <w:rFonts w:ascii="Times New Roman" w:eastAsia="Times New Roman" w:hAnsi="Times New Roman" w:cs="Times New Roman"/>
          <w:b/>
          <w:bCs/>
          <w:sz w:val="24"/>
          <w:szCs w:val="24"/>
        </w:rPr>
      </w:pPr>
      <w:r w:rsidRPr="00F516D2">
        <w:rPr>
          <w:rFonts w:ascii="Times New Roman" w:eastAsia="Times New Roman" w:hAnsi="Times New Roman" w:cs="Times New Roman"/>
          <w:b/>
          <w:bCs/>
          <w:sz w:val="24"/>
          <w:szCs w:val="24"/>
        </w:rPr>
        <w:t>Conclusion</w:t>
      </w:r>
    </w:p>
    <w:p w14:paraId="5F6E4ECA" w14:textId="309C232E" w:rsidR="00B15B6C" w:rsidRPr="00F516D2" w:rsidRDefault="005901F5"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 xml:space="preserve">The shadowing experience in the reception/front office of the IBIS Cambridge Hotel was </w:t>
      </w:r>
      <w:r w:rsidR="00EB6749" w:rsidRPr="00F516D2">
        <w:rPr>
          <w:rFonts w:ascii="Times New Roman" w:eastAsia="Times New Roman" w:hAnsi="Times New Roman" w:cs="Times New Roman"/>
          <w:sz w:val="24"/>
          <w:szCs w:val="24"/>
        </w:rPr>
        <w:t>helpful</w:t>
      </w:r>
      <w:r w:rsidRPr="00F516D2">
        <w:rPr>
          <w:rFonts w:ascii="Times New Roman" w:eastAsia="Times New Roman" w:hAnsi="Times New Roman" w:cs="Times New Roman"/>
          <w:sz w:val="24"/>
          <w:szCs w:val="24"/>
        </w:rPr>
        <w:t xml:space="preserve"> in enhancing my skills and knowledge of </w:t>
      </w:r>
      <w:r w:rsidR="00146F45" w:rsidRPr="00F516D2">
        <w:rPr>
          <w:rFonts w:ascii="Times New Roman" w:eastAsia="Times New Roman" w:hAnsi="Times New Roman" w:cs="Times New Roman"/>
          <w:sz w:val="24"/>
          <w:szCs w:val="24"/>
        </w:rPr>
        <w:t>work-based</w:t>
      </w:r>
      <w:r w:rsidRPr="00F516D2">
        <w:rPr>
          <w:rFonts w:ascii="Times New Roman" w:eastAsia="Times New Roman" w:hAnsi="Times New Roman" w:cs="Times New Roman"/>
          <w:sz w:val="24"/>
          <w:szCs w:val="24"/>
        </w:rPr>
        <w:t xml:space="preserve"> skills, technical skills, and guest service standards. Using the model of Gibbs’ Reflective Cycle helped me to describe and critique this experience in more detail and to consider its implications for my personal and professional growth</w:t>
      </w:r>
      <w:r w:rsidR="006478EF" w:rsidRPr="00F516D2">
        <w:rPr>
          <w:rFonts w:ascii="Times New Roman" w:hAnsi="Times New Roman" w:cs="Times New Roman"/>
          <w:color w:val="222222"/>
          <w:sz w:val="24"/>
          <w:szCs w:val="24"/>
          <w:shd w:val="clear" w:color="auto" w:fill="FFFFFF"/>
        </w:rPr>
        <w:t xml:space="preserve"> (Markkanen et al., 2020)</w:t>
      </w:r>
      <w:r w:rsidRPr="00F516D2">
        <w:rPr>
          <w:rFonts w:ascii="Times New Roman" w:eastAsia="Times New Roman" w:hAnsi="Times New Roman" w:cs="Times New Roman"/>
          <w:sz w:val="24"/>
          <w:szCs w:val="24"/>
        </w:rPr>
        <w:t>. From this experience</w:t>
      </w:r>
      <w:r w:rsidR="0050145C" w:rsidRPr="00F516D2">
        <w:rPr>
          <w:rFonts w:ascii="Times New Roman" w:eastAsia="Times New Roman" w:hAnsi="Times New Roman" w:cs="Times New Roman"/>
          <w:sz w:val="24"/>
          <w:szCs w:val="24"/>
        </w:rPr>
        <w:t>,</w:t>
      </w:r>
      <w:r w:rsidRPr="00F516D2">
        <w:rPr>
          <w:rFonts w:ascii="Times New Roman" w:eastAsia="Times New Roman" w:hAnsi="Times New Roman" w:cs="Times New Roman"/>
          <w:sz w:val="24"/>
          <w:szCs w:val="24"/>
        </w:rPr>
        <w:t xml:space="preserve"> I learned that communication, critical thinking skills, and technical competencies are crucial in delivering excellent guest service. This self-assessment exercise was beneficial in pointing out where more effort is needed, for instance, in mastering technical knowledge, improving communications, and planning work more effectively. It will help me to create my vision of future actions, which is to develop myself and improve my skills for </w:t>
      </w:r>
      <w:r w:rsidR="00EB6749" w:rsidRPr="00F516D2">
        <w:rPr>
          <w:rFonts w:ascii="Times New Roman" w:eastAsia="Times New Roman" w:hAnsi="Times New Roman" w:cs="Times New Roman"/>
          <w:sz w:val="24"/>
          <w:szCs w:val="24"/>
        </w:rPr>
        <w:t xml:space="preserve">a </w:t>
      </w:r>
      <w:r w:rsidRPr="00F516D2">
        <w:rPr>
          <w:rFonts w:ascii="Times New Roman" w:eastAsia="Times New Roman" w:hAnsi="Times New Roman" w:cs="Times New Roman"/>
          <w:sz w:val="24"/>
          <w:szCs w:val="24"/>
        </w:rPr>
        <w:t xml:space="preserve">further successful career in the hospitality area. This would enable me to </w:t>
      </w:r>
      <w:r w:rsidRPr="00F516D2">
        <w:rPr>
          <w:rFonts w:ascii="Times New Roman" w:eastAsia="Times New Roman" w:hAnsi="Times New Roman" w:cs="Times New Roman"/>
          <w:sz w:val="24"/>
          <w:szCs w:val="24"/>
        </w:rPr>
        <w:lastRenderedPageBreak/>
        <w:t xml:space="preserve">be </w:t>
      </w:r>
      <w:r w:rsidR="00EB6749" w:rsidRPr="00F516D2">
        <w:rPr>
          <w:rFonts w:ascii="Times New Roman" w:eastAsia="Times New Roman" w:hAnsi="Times New Roman" w:cs="Times New Roman"/>
          <w:sz w:val="24"/>
          <w:szCs w:val="24"/>
        </w:rPr>
        <w:t>well-equipped to take up supervisory positions and be in an excellent position to enhance the provision of quality services,</w:t>
      </w:r>
      <w:r w:rsidRPr="00F516D2">
        <w:rPr>
          <w:rFonts w:ascii="Times New Roman" w:eastAsia="Times New Roman" w:hAnsi="Times New Roman" w:cs="Times New Roman"/>
          <w:sz w:val="24"/>
          <w:szCs w:val="24"/>
        </w:rPr>
        <w:t xml:space="preserve"> hence fostering my career growth in the hospitality industry.</w:t>
      </w:r>
    </w:p>
    <w:p w14:paraId="477FF6E9" w14:textId="77777777" w:rsidR="00BB7A1A" w:rsidRPr="00F516D2" w:rsidRDefault="00BB7A1A"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br w:type="page"/>
      </w:r>
    </w:p>
    <w:p w14:paraId="23658B3A" w14:textId="40563D71" w:rsidR="005901F5" w:rsidRPr="00F516D2" w:rsidRDefault="005901F5" w:rsidP="00F516D2">
      <w:pPr>
        <w:spacing w:after="0" w:line="360" w:lineRule="auto"/>
        <w:ind w:firstLine="720"/>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lastRenderedPageBreak/>
        <w:t>References</w:t>
      </w:r>
    </w:p>
    <w:p w14:paraId="15A9CEB7" w14:textId="6C43FBA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rPr>
        <w:t>Adeani</w:t>
      </w:r>
      <w:proofErr w:type="spellEnd"/>
      <w:r w:rsidRPr="00F516D2">
        <w:rPr>
          <w:rFonts w:ascii="Times New Roman" w:hAnsi="Times New Roman" w:cs="Times New Roman"/>
          <w:color w:val="222222"/>
          <w:sz w:val="24"/>
          <w:szCs w:val="24"/>
          <w:shd w:val="clear" w:color="auto" w:fill="FFFFFF"/>
        </w:rPr>
        <w:t xml:space="preserve">, I. S., </w:t>
      </w:r>
      <w:proofErr w:type="spellStart"/>
      <w:r w:rsidRPr="00F516D2">
        <w:rPr>
          <w:rFonts w:ascii="Times New Roman" w:hAnsi="Times New Roman" w:cs="Times New Roman"/>
          <w:color w:val="222222"/>
          <w:sz w:val="24"/>
          <w:szCs w:val="24"/>
          <w:shd w:val="clear" w:color="auto" w:fill="FFFFFF"/>
        </w:rPr>
        <w:t>Febriani</w:t>
      </w:r>
      <w:proofErr w:type="spellEnd"/>
      <w:r w:rsidRPr="00F516D2">
        <w:rPr>
          <w:rFonts w:ascii="Times New Roman" w:hAnsi="Times New Roman" w:cs="Times New Roman"/>
          <w:color w:val="222222"/>
          <w:sz w:val="24"/>
          <w:szCs w:val="24"/>
          <w:shd w:val="clear" w:color="auto" w:fill="FFFFFF"/>
        </w:rPr>
        <w:t xml:space="preserve">, R. B., &amp; </w:t>
      </w:r>
      <w:proofErr w:type="spellStart"/>
      <w:r w:rsidRPr="00F516D2">
        <w:rPr>
          <w:rFonts w:ascii="Times New Roman" w:hAnsi="Times New Roman" w:cs="Times New Roman"/>
          <w:color w:val="222222"/>
          <w:sz w:val="24"/>
          <w:szCs w:val="24"/>
          <w:shd w:val="clear" w:color="auto" w:fill="FFFFFF"/>
        </w:rPr>
        <w:t>Syafryadin</w:t>
      </w:r>
      <w:proofErr w:type="spellEnd"/>
      <w:r w:rsidRPr="00F516D2">
        <w:rPr>
          <w:rFonts w:ascii="Times New Roman" w:hAnsi="Times New Roman" w:cs="Times New Roman"/>
          <w:color w:val="222222"/>
          <w:sz w:val="24"/>
          <w:szCs w:val="24"/>
          <w:shd w:val="clear" w:color="auto" w:fill="FFFFFF"/>
        </w:rPr>
        <w:t xml:space="preserve">, S. (2020). Using </w:t>
      </w:r>
      <w:r w:rsidR="00EB6749" w:rsidRPr="00F516D2">
        <w:rPr>
          <w:rFonts w:ascii="Times New Roman" w:hAnsi="Times New Roman" w:cs="Times New Roman"/>
          <w:color w:val="222222"/>
          <w:sz w:val="24"/>
          <w:szCs w:val="24"/>
          <w:shd w:val="clear" w:color="auto" w:fill="FFFFFF"/>
        </w:rPr>
        <w:t>GIBBS' reflective</w:t>
      </w:r>
      <w:r w:rsidRPr="00F516D2">
        <w:rPr>
          <w:rFonts w:ascii="Times New Roman" w:hAnsi="Times New Roman" w:cs="Times New Roman"/>
          <w:color w:val="222222"/>
          <w:sz w:val="24"/>
          <w:szCs w:val="24"/>
          <w:shd w:val="clear" w:color="auto" w:fill="FFFFFF"/>
        </w:rPr>
        <w:t xml:space="preserve"> cycle in making reflections of literary analysis. </w:t>
      </w:r>
      <w:r w:rsidRPr="00F516D2">
        <w:rPr>
          <w:rFonts w:ascii="Times New Roman" w:hAnsi="Times New Roman" w:cs="Times New Roman"/>
          <w:i/>
          <w:iCs/>
          <w:color w:val="222222"/>
          <w:sz w:val="24"/>
          <w:szCs w:val="24"/>
          <w:shd w:val="clear" w:color="auto" w:fill="FFFFFF"/>
        </w:rPr>
        <w:t>Indonesian EFL Journal</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6</w:t>
      </w:r>
      <w:r w:rsidRPr="00F516D2">
        <w:rPr>
          <w:rFonts w:ascii="Times New Roman" w:hAnsi="Times New Roman" w:cs="Times New Roman"/>
          <w:color w:val="222222"/>
          <w:sz w:val="24"/>
          <w:szCs w:val="24"/>
          <w:shd w:val="clear" w:color="auto" w:fill="FFFFFF"/>
        </w:rPr>
        <w:t>(2), 139-148.</w:t>
      </w:r>
      <w:r w:rsidRPr="00F516D2">
        <w:rPr>
          <w:rFonts w:ascii="Times New Roman" w:hAnsi="Times New Roman" w:cs="Times New Roman"/>
          <w:sz w:val="24"/>
          <w:szCs w:val="24"/>
        </w:rPr>
        <w:t xml:space="preserve"> </w:t>
      </w:r>
      <w:hyperlink r:id="rId8" w:history="1">
        <w:r w:rsidRPr="00F516D2">
          <w:rPr>
            <w:rStyle w:val="Hyperlink"/>
            <w:rFonts w:ascii="Times New Roman" w:hAnsi="Times New Roman" w:cs="Times New Roman"/>
            <w:sz w:val="24"/>
            <w:szCs w:val="24"/>
            <w:shd w:val="clear" w:color="auto" w:fill="FFFFFF"/>
          </w:rPr>
          <w:t>https://journal.uniku.ac.id/index.php/IEFLJ/article/view/3382</w:t>
        </w:r>
      </w:hyperlink>
      <w:r w:rsidRPr="00F516D2">
        <w:rPr>
          <w:rFonts w:ascii="Times New Roman" w:hAnsi="Times New Roman" w:cs="Times New Roman"/>
          <w:color w:val="222222"/>
          <w:sz w:val="24"/>
          <w:szCs w:val="24"/>
          <w:shd w:val="clear" w:color="auto" w:fill="FFFFFF"/>
        </w:rPr>
        <w:t xml:space="preserve"> </w:t>
      </w:r>
    </w:p>
    <w:p w14:paraId="2E6C0DA3"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r w:rsidRPr="00F516D2">
        <w:rPr>
          <w:rFonts w:ascii="Times New Roman" w:hAnsi="Times New Roman" w:cs="Times New Roman"/>
          <w:color w:val="222222"/>
          <w:sz w:val="24"/>
          <w:szCs w:val="24"/>
          <w:shd w:val="clear" w:color="auto" w:fill="FFFFFF"/>
          <w:lang w:val="fi-FI"/>
        </w:rPr>
        <w:t xml:space="preserve">Cahyadi, L., Jonatan, C. L., &amp; </w:t>
      </w:r>
      <w:proofErr w:type="spellStart"/>
      <w:r w:rsidRPr="00F516D2">
        <w:rPr>
          <w:rFonts w:ascii="Times New Roman" w:hAnsi="Times New Roman" w:cs="Times New Roman"/>
          <w:color w:val="222222"/>
          <w:sz w:val="24"/>
          <w:szCs w:val="24"/>
          <w:shd w:val="clear" w:color="auto" w:fill="FFFFFF"/>
          <w:lang w:val="fi-FI"/>
        </w:rPr>
        <w:t>Fabianto</w:t>
      </w:r>
      <w:proofErr w:type="spellEnd"/>
      <w:r w:rsidRPr="00F516D2">
        <w:rPr>
          <w:rFonts w:ascii="Times New Roman" w:hAnsi="Times New Roman" w:cs="Times New Roman"/>
          <w:color w:val="222222"/>
          <w:sz w:val="24"/>
          <w:szCs w:val="24"/>
          <w:shd w:val="clear" w:color="auto" w:fill="FFFFFF"/>
          <w:lang w:val="fi-FI"/>
        </w:rPr>
        <w:t>, J. (2024). </w:t>
      </w:r>
      <w:r w:rsidRPr="00F516D2">
        <w:rPr>
          <w:rFonts w:ascii="Times New Roman" w:hAnsi="Times New Roman" w:cs="Times New Roman"/>
          <w:i/>
          <w:iCs/>
          <w:color w:val="222222"/>
          <w:sz w:val="24"/>
          <w:szCs w:val="24"/>
          <w:shd w:val="clear" w:color="auto" w:fill="FFFFFF"/>
        </w:rPr>
        <w:t>The effects of communication skills of front office staff towards customer satisfaction in four-star hotels in Tangerang</w:t>
      </w:r>
      <w:r w:rsidRPr="00F516D2">
        <w:rPr>
          <w:rFonts w:ascii="Times New Roman" w:hAnsi="Times New Roman" w:cs="Times New Roman"/>
          <w:color w:val="222222"/>
          <w:sz w:val="24"/>
          <w:szCs w:val="24"/>
          <w:shd w:val="clear" w:color="auto" w:fill="FFFFFF"/>
        </w:rPr>
        <w:t> (Doctoral dissertation, Universitas Pelita Harapan).</w:t>
      </w:r>
      <w:r w:rsidRPr="00F516D2">
        <w:rPr>
          <w:rFonts w:ascii="Times New Roman" w:hAnsi="Times New Roman" w:cs="Times New Roman"/>
          <w:sz w:val="24"/>
          <w:szCs w:val="24"/>
        </w:rPr>
        <w:t xml:space="preserve"> </w:t>
      </w:r>
      <w:hyperlink r:id="rId9" w:history="1">
        <w:r w:rsidRPr="00F516D2">
          <w:rPr>
            <w:rStyle w:val="Hyperlink"/>
            <w:rFonts w:ascii="Times New Roman" w:hAnsi="Times New Roman" w:cs="Times New Roman"/>
            <w:sz w:val="24"/>
            <w:szCs w:val="24"/>
            <w:shd w:val="clear" w:color="auto" w:fill="FFFFFF"/>
          </w:rPr>
          <w:t>http://repository.uph.edu/id/eprint/60666</w:t>
        </w:r>
      </w:hyperlink>
      <w:r w:rsidRPr="00F516D2">
        <w:rPr>
          <w:rFonts w:ascii="Times New Roman" w:hAnsi="Times New Roman" w:cs="Times New Roman"/>
          <w:color w:val="222222"/>
          <w:sz w:val="24"/>
          <w:szCs w:val="24"/>
          <w:shd w:val="clear" w:color="auto" w:fill="FFFFFF"/>
        </w:rPr>
        <w:t xml:space="preserve"> </w:t>
      </w:r>
    </w:p>
    <w:p w14:paraId="0253E0D0" w14:textId="1055A302"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rPr>
        <w:t>Deshwal</w:t>
      </w:r>
      <w:proofErr w:type="spellEnd"/>
      <w:r w:rsidRPr="00F516D2">
        <w:rPr>
          <w:rFonts w:ascii="Times New Roman" w:hAnsi="Times New Roman" w:cs="Times New Roman"/>
          <w:color w:val="222222"/>
          <w:sz w:val="24"/>
          <w:szCs w:val="24"/>
          <w:shd w:val="clear" w:color="auto" w:fill="FFFFFF"/>
        </w:rPr>
        <w:t>, V., &amp; Ali, M. A. (2020). A systematic review of various leadership theories. </w:t>
      </w:r>
      <w:proofErr w:type="spellStart"/>
      <w:r w:rsidRPr="00F516D2">
        <w:rPr>
          <w:rFonts w:ascii="Times New Roman" w:hAnsi="Times New Roman" w:cs="Times New Roman"/>
          <w:i/>
          <w:iCs/>
          <w:color w:val="222222"/>
          <w:sz w:val="24"/>
          <w:szCs w:val="24"/>
          <w:shd w:val="clear" w:color="auto" w:fill="FFFFFF"/>
        </w:rPr>
        <w:t>Shanlax</w:t>
      </w:r>
      <w:proofErr w:type="spellEnd"/>
      <w:r w:rsidRPr="00F516D2">
        <w:rPr>
          <w:rFonts w:ascii="Times New Roman" w:hAnsi="Times New Roman" w:cs="Times New Roman"/>
          <w:i/>
          <w:iCs/>
          <w:color w:val="222222"/>
          <w:sz w:val="24"/>
          <w:szCs w:val="24"/>
          <w:shd w:val="clear" w:color="auto" w:fill="FFFFFF"/>
        </w:rPr>
        <w:t xml:space="preserve"> International Journal of Commerce</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8</w:t>
      </w:r>
      <w:r w:rsidRPr="00F516D2">
        <w:rPr>
          <w:rFonts w:ascii="Times New Roman" w:hAnsi="Times New Roman" w:cs="Times New Roman"/>
          <w:color w:val="222222"/>
          <w:sz w:val="24"/>
          <w:szCs w:val="24"/>
          <w:shd w:val="clear" w:color="auto" w:fill="FFFFFF"/>
        </w:rPr>
        <w:t>(1), 38</w:t>
      </w:r>
      <w:r w:rsidR="00EB6749" w:rsidRPr="00F516D2">
        <w:rPr>
          <w:rFonts w:ascii="Times New Roman" w:hAnsi="Times New Roman" w:cs="Times New Roman"/>
          <w:color w:val="222222"/>
          <w:sz w:val="24"/>
          <w:szCs w:val="24"/>
          <w:shd w:val="clear" w:color="auto" w:fill="FFFFFF"/>
        </w:rPr>
        <w:t>–</w:t>
      </w:r>
      <w:r w:rsidRPr="00F516D2">
        <w:rPr>
          <w:rFonts w:ascii="Times New Roman" w:hAnsi="Times New Roman" w:cs="Times New Roman"/>
          <w:color w:val="222222"/>
          <w:sz w:val="24"/>
          <w:szCs w:val="24"/>
          <w:shd w:val="clear" w:color="auto" w:fill="FFFFFF"/>
        </w:rPr>
        <w:t>43.</w:t>
      </w:r>
      <w:r w:rsidRPr="00F516D2">
        <w:rPr>
          <w:rFonts w:ascii="Times New Roman" w:hAnsi="Times New Roman" w:cs="Times New Roman"/>
          <w:sz w:val="24"/>
          <w:szCs w:val="24"/>
        </w:rPr>
        <w:t xml:space="preserve"> </w:t>
      </w:r>
      <w:hyperlink r:id="rId10" w:history="1">
        <w:r w:rsidRPr="00F516D2">
          <w:rPr>
            <w:rStyle w:val="Hyperlink"/>
            <w:rFonts w:ascii="Times New Roman" w:hAnsi="Times New Roman" w:cs="Times New Roman"/>
            <w:sz w:val="24"/>
            <w:szCs w:val="24"/>
            <w:shd w:val="clear" w:color="auto" w:fill="FFFFFF"/>
          </w:rPr>
          <w:t>https://www.shanlax.com/wp-content/uploads/SIJ_Commerce_V8_N1_005.pdf</w:t>
        </w:r>
      </w:hyperlink>
      <w:r w:rsidRPr="00F516D2">
        <w:rPr>
          <w:rFonts w:ascii="Times New Roman" w:hAnsi="Times New Roman" w:cs="Times New Roman"/>
          <w:color w:val="222222"/>
          <w:sz w:val="24"/>
          <w:szCs w:val="24"/>
          <w:shd w:val="clear" w:color="auto" w:fill="FFFFFF"/>
        </w:rPr>
        <w:t xml:space="preserve"> </w:t>
      </w:r>
    </w:p>
    <w:p w14:paraId="66E440AF"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r w:rsidRPr="00F516D2">
        <w:rPr>
          <w:rFonts w:ascii="Times New Roman" w:hAnsi="Times New Roman" w:cs="Times New Roman"/>
          <w:color w:val="222222"/>
          <w:sz w:val="24"/>
          <w:szCs w:val="24"/>
          <w:shd w:val="clear" w:color="auto" w:fill="FFFFFF"/>
        </w:rPr>
        <w:t xml:space="preserve">Dyshkantiuk, O., </w:t>
      </w:r>
      <w:proofErr w:type="spellStart"/>
      <w:r w:rsidRPr="00F516D2">
        <w:rPr>
          <w:rFonts w:ascii="Times New Roman" w:hAnsi="Times New Roman" w:cs="Times New Roman"/>
          <w:color w:val="222222"/>
          <w:sz w:val="24"/>
          <w:szCs w:val="24"/>
          <w:shd w:val="clear" w:color="auto" w:fill="FFFFFF"/>
        </w:rPr>
        <w:t>Salamatina</w:t>
      </w:r>
      <w:proofErr w:type="spellEnd"/>
      <w:r w:rsidRPr="00F516D2">
        <w:rPr>
          <w:rFonts w:ascii="Times New Roman" w:hAnsi="Times New Roman" w:cs="Times New Roman"/>
          <w:color w:val="222222"/>
          <w:sz w:val="24"/>
          <w:szCs w:val="24"/>
          <w:shd w:val="clear" w:color="auto" w:fill="FFFFFF"/>
        </w:rPr>
        <w:t xml:space="preserve">, S., </w:t>
      </w:r>
      <w:proofErr w:type="spellStart"/>
      <w:r w:rsidRPr="00F516D2">
        <w:rPr>
          <w:rFonts w:ascii="Times New Roman" w:hAnsi="Times New Roman" w:cs="Times New Roman"/>
          <w:color w:val="222222"/>
          <w:sz w:val="24"/>
          <w:szCs w:val="24"/>
          <w:shd w:val="clear" w:color="auto" w:fill="FFFFFF"/>
        </w:rPr>
        <w:t>Polishchuk</w:t>
      </w:r>
      <w:proofErr w:type="spellEnd"/>
      <w:r w:rsidRPr="00F516D2">
        <w:rPr>
          <w:rFonts w:ascii="Times New Roman" w:hAnsi="Times New Roman" w:cs="Times New Roman"/>
          <w:color w:val="222222"/>
          <w:sz w:val="24"/>
          <w:szCs w:val="24"/>
          <w:shd w:val="clear" w:color="auto" w:fill="FFFFFF"/>
        </w:rPr>
        <w:t xml:space="preserve">, L., </w:t>
      </w:r>
      <w:proofErr w:type="spellStart"/>
      <w:r w:rsidRPr="00F516D2">
        <w:rPr>
          <w:rFonts w:ascii="Times New Roman" w:hAnsi="Times New Roman" w:cs="Times New Roman"/>
          <w:color w:val="222222"/>
          <w:sz w:val="24"/>
          <w:szCs w:val="24"/>
          <w:shd w:val="clear" w:color="auto" w:fill="FFFFFF"/>
        </w:rPr>
        <w:t>Komarnytskyi</w:t>
      </w:r>
      <w:proofErr w:type="spellEnd"/>
      <w:r w:rsidRPr="00F516D2">
        <w:rPr>
          <w:rFonts w:ascii="Times New Roman" w:hAnsi="Times New Roman" w:cs="Times New Roman"/>
          <w:color w:val="222222"/>
          <w:sz w:val="24"/>
          <w:szCs w:val="24"/>
          <w:shd w:val="clear" w:color="auto" w:fill="FFFFFF"/>
        </w:rPr>
        <w:t xml:space="preserve">, I., </w:t>
      </w:r>
      <w:proofErr w:type="spellStart"/>
      <w:r w:rsidRPr="00F516D2">
        <w:rPr>
          <w:rFonts w:ascii="Times New Roman" w:hAnsi="Times New Roman" w:cs="Times New Roman"/>
          <w:color w:val="222222"/>
          <w:sz w:val="24"/>
          <w:szCs w:val="24"/>
          <w:shd w:val="clear" w:color="auto" w:fill="FFFFFF"/>
        </w:rPr>
        <w:t>Tserklevych</w:t>
      </w:r>
      <w:proofErr w:type="spellEnd"/>
      <w:r w:rsidRPr="00F516D2">
        <w:rPr>
          <w:rFonts w:ascii="Times New Roman" w:hAnsi="Times New Roman" w:cs="Times New Roman"/>
          <w:color w:val="222222"/>
          <w:sz w:val="24"/>
          <w:szCs w:val="24"/>
          <w:shd w:val="clear" w:color="auto" w:fill="FFFFFF"/>
        </w:rPr>
        <w:t xml:space="preserve">, V., &amp; </w:t>
      </w:r>
      <w:proofErr w:type="spellStart"/>
      <w:r w:rsidRPr="00F516D2">
        <w:rPr>
          <w:rFonts w:ascii="Times New Roman" w:hAnsi="Times New Roman" w:cs="Times New Roman"/>
          <w:color w:val="222222"/>
          <w:sz w:val="24"/>
          <w:szCs w:val="24"/>
          <w:shd w:val="clear" w:color="auto" w:fill="FFFFFF"/>
        </w:rPr>
        <w:t>Nedobiichuk</w:t>
      </w:r>
      <w:proofErr w:type="spellEnd"/>
      <w:r w:rsidRPr="00F516D2">
        <w:rPr>
          <w:rFonts w:ascii="Times New Roman" w:hAnsi="Times New Roman" w:cs="Times New Roman"/>
          <w:color w:val="222222"/>
          <w:sz w:val="24"/>
          <w:szCs w:val="24"/>
          <w:shd w:val="clear" w:color="auto" w:fill="FFFFFF"/>
        </w:rPr>
        <w:t>, T. (2020). Modern hotel business management tools. </w:t>
      </w:r>
      <w:r w:rsidRPr="00F516D2">
        <w:rPr>
          <w:rFonts w:ascii="Times New Roman" w:hAnsi="Times New Roman" w:cs="Times New Roman"/>
          <w:i/>
          <w:iCs/>
          <w:color w:val="222222"/>
          <w:sz w:val="24"/>
          <w:szCs w:val="24"/>
          <w:shd w:val="clear" w:color="auto" w:fill="FFFFFF"/>
        </w:rPr>
        <w:t>International Journal of Advanced Research in Engineering and Technology</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11</w:t>
      </w:r>
      <w:r w:rsidRPr="00F516D2">
        <w:rPr>
          <w:rFonts w:ascii="Times New Roman" w:hAnsi="Times New Roman" w:cs="Times New Roman"/>
          <w:color w:val="222222"/>
          <w:sz w:val="24"/>
          <w:szCs w:val="24"/>
          <w:shd w:val="clear" w:color="auto" w:fill="FFFFFF"/>
        </w:rPr>
        <w:t>(6).</w:t>
      </w:r>
      <w:r w:rsidRPr="00F516D2">
        <w:rPr>
          <w:rFonts w:ascii="Times New Roman" w:hAnsi="Times New Roman" w:cs="Times New Roman"/>
          <w:sz w:val="24"/>
          <w:szCs w:val="24"/>
        </w:rPr>
        <w:t xml:space="preserve"> </w:t>
      </w:r>
      <w:hyperlink r:id="rId11" w:history="1">
        <w:r w:rsidRPr="00F516D2">
          <w:rPr>
            <w:rStyle w:val="Hyperlink"/>
            <w:rFonts w:ascii="Times New Roman" w:hAnsi="Times New Roman" w:cs="Times New Roman"/>
            <w:sz w:val="24"/>
            <w:szCs w:val="24"/>
            <w:shd w:val="clear" w:color="auto" w:fill="FFFFFF"/>
          </w:rPr>
          <w:t>https://papers.ssrn.com/sol3/papers.cfm?abstract_id=3645056</w:t>
        </w:r>
      </w:hyperlink>
      <w:r w:rsidRPr="00F516D2">
        <w:rPr>
          <w:rFonts w:ascii="Times New Roman" w:hAnsi="Times New Roman" w:cs="Times New Roman"/>
          <w:color w:val="222222"/>
          <w:sz w:val="24"/>
          <w:szCs w:val="24"/>
          <w:shd w:val="clear" w:color="auto" w:fill="FFFFFF"/>
        </w:rPr>
        <w:t xml:space="preserve"> </w:t>
      </w:r>
    </w:p>
    <w:p w14:paraId="5D927176"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r w:rsidRPr="00F516D2">
        <w:rPr>
          <w:rFonts w:ascii="Times New Roman" w:hAnsi="Times New Roman" w:cs="Times New Roman"/>
          <w:color w:val="222222"/>
          <w:sz w:val="24"/>
          <w:szCs w:val="24"/>
          <w:shd w:val="clear" w:color="auto" w:fill="FFFFFF"/>
        </w:rPr>
        <w:t>Gupta, D., Mehta, M., &amp; Sagar, R. (2015). Interpersonal skills. </w:t>
      </w:r>
      <w:r w:rsidRPr="00F516D2">
        <w:rPr>
          <w:rFonts w:ascii="Times New Roman" w:hAnsi="Times New Roman" w:cs="Times New Roman"/>
          <w:i/>
          <w:iCs/>
          <w:color w:val="222222"/>
          <w:sz w:val="24"/>
          <w:szCs w:val="24"/>
          <w:shd w:val="clear" w:color="auto" w:fill="FFFFFF"/>
        </w:rPr>
        <w:t xml:space="preserve">A Practical Approach to Cognitive </w:t>
      </w:r>
      <w:proofErr w:type="spellStart"/>
      <w:r w:rsidRPr="00F516D2">
        <w:rPr>
          <w:rFonts w:ascii="Times New Roman" w:hAnsi="Times New Roman" w:cs="Times New Roman"/>
          <w:i/>
          <w:iCs/>
          <w:color w:val="222222"/>
          <w:sz w:val="24"/>
          <w:szCs w:val="24"/>
          <w:shd w:val="clear" w:color="auto" w:fill="FFFFFF"/>
        </w:rPr>
        <w:t>Behaviour</w:t>
      </w:r>
      <w:proofErr w:type="spellEnd"/>
      <w:r w:rsidRPr="00F516D2">
        <w:rPr>
          <w:rFonts w:ascii="Times New Roman" w:hAnsi="Times New Roman" w:cs="Times New Roman"/>
          <w:i/>
          <w:iCs/>
          <w:color w:val="222222"/>
          <w:sz w:val="24"/>
          <w:szCs w:val="24"/>
          <w:shd w:val="clear" w:color="auto" w:fill="FFFFFF"/>
        </w:rPr>
        <w:t xml:space="preserve"> Therapy for Adolescents</w:t>
      </w:r>
      <w:r w:rsidRPr="00F516D2">
        <w:rPr>
          <w:rFonts w:ascii="Times New Roman" w:hAnsi="Times New Roman" w:cs="Times New Roman"/>
          <w:color w:val="222222"/>
          <w:sz w:val="24"/>
          <w:szCs w:val="24"/>
          <w:shd w:val="clear" w:color="auto" w:fill="FFFFFF"/>
        </w:rPr>
        <w:t>, 91-107.</w:t>
      </w:r>
      <w:r w:rsidRPr="00F516D2">
        <w:rPr>
          <w:rFonts w:ascii="Times New Roman" w:hAnsi="Times New Roman" w:cs="Times New Roman"/>
          <w:sz w:val="24"/>
          <w:szCs w:val="24"/>
        </w:rPr>
        <w:t xml:space="preserve"> </w:t>
      </w:r>
      <w:hyperlink r:id="rId12" w:history="1">
        <w:r w:rsidRPr="00F516D2">
          <w:rPr>
            <w:rStyle w:val="Hyperlink"/>
            <w:rFonts w:ascii="Times New Roman" w:hAnsi="Times New Roman" w:cs="Times New Roman"/>
            <w:sz w:val="24"/>
            <w:szCs w:val="24"/>
            <w:shd w:val="clear" w:color="auto" w:fill="FFFFFF"/>
          </w:rPr>
          <w:t>https://link.springer.com/chapter/10.1007/978-81-322-2241-5_5</w:t>
        </w:r>
      </w:hyperlink>
      <w:r w:rsidRPr="00F516D2">
        <w:rPr>
          <w:rFonts w:ascii="Times New Roman" w:hAnsi="Times New Roman" w:cs="Times New Roman"/>
          <w:color w:val="222222"/>
          <w:sz w:val="24"/>
          <w:szCs w:val="24"/>
          <w:shd w:val="clear" w:color="auto" w:fill="FFFFFF"/>
        </w:rPr>
        <w:t xml:space="preserve"> </w:t>
      </w:r>
    </w:p>
    <w:p w14:paraId="56179E52" w14:textId="405B3B53"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rPr>
        <w:t>Hargie</w:t>
      </w:r>
      <w:proofErr w:type="spellEnd"/>
      <w:r w:rsidRPr="00F516D2">
        <w:rPr>
          <w:rFonts w:ascii="Times New Roman" w:hAnsi="Times New Roman" w:cs="Times New Roman"/>
          <w:color w:val="222222"/>
          <w:sz w:val="24"/>
          <w:szCs w:val="24"/>
          <w:shd w:val="clear" w:color="auto" w:fill="FFFFFF"/>
        </w:rPr>
        <w:t>, O. (2021). </w:t>
      </w:r>
      <w:r w:rsidRPr="00F516D2">
        <w:rPr>
          <w:rFonts w:ascii="Times New Roman" w:hAnsi="Times New Roman" w:cs="Times New Roman"/>
          <w:i/>
          <w:iCs/>
          <w:color w:val="222222"/>
          <w:sz w:val="24"/>
          <w:szCs w:val="24"/>
          <w:shd w:val="clear" w:color="auto" w:fill="FFFFFF"/>
        </w:rPr>
        <w:t>Skilled interpersonal communication: Research, theory</w:t>
      </w:r>
      <w:r w:rsidR="00EB6749" w:rsidRPr="00F516D2">
        <w:rPr>
          <w:rFonts w:ascii="Times New Roman" w:hAnsi="Times New Roman" w:cs="Times New Roman"/>
          <w:i/>
          <w:iCs/>
          <w:color w:val="222222"/>
          <w:sz w:val="24"/>
          <w:szCs w:val="24"/>
          <w:shd w:val="clear" w:color="auto" w:fill="FFFFFF"/>
        </w:rPr>
        <w:t>,</w:t>
      </w:r>
      <w:r w:rsidRPr="00F516D2">
        <w:rPr>
          <w:rFonts w:ascii="Times New Roman" w:hAnsi="Times New Roman" w:cs="Times New Roman"/>
          <w:i/>
          <w:iCs/>
          <w:color w:val="222222"/>
          <w:sz w:val="24"/>
          <w:szCs w:val="24"/>
          <w:shd w:val="clear" w:color="auto" w:fill="FFFFFF"/>
        </w:rPr>
        <w:t xml:space="preserve"> and practice</w:t>
      </w:r>
      <w:r w:rsidRPr="00F516D2">
        <w:rPr>
          <w:rFonts w:ascii="Times New Roman" w:hAnsi="Times New Roman" w:cs="Times New Roman"/>
          <w:color w:val="222222"/>
          <w:sz w:val="24"/>
          <w:szCs w:val="24"/>
          <w:shd w:val="clear" w:color="auto" w:fill="FFFFFF"/>
        </w:rPr>
        <w:t>. Routledge.</w:t>
      </w:r>
      <w:r w:rsidRPr="00F516D2">
        <w:rPr>
          <w:rFonts w:ascii="Times New Roman" w:hAnsi="Times New Roman" w:cs="Times New Roman"/>
          <w:sz w:val="24"/>
          <w:szCs w:val="24"/>
        </w:rPr>
        <w:t xml:space="preserve"> </w:t>
      </w:r>
      <w:hyperlink r:id="rId13" w:history="1">
        <w:r w:rsidRPr="00F516D2">
          <w:rPr>
            <w:rStyle w:val="Hyperlink"/>
            <w:rFonts w:ascii="Times New Roman" w:hAnsi="Times New Roman" w:cs="Times New Roman"/>
            <w:sz w:val="24"/>
            <w:szCs w:val="24"/>
            <w:shd w:val="clear" w:color="auto" w:fill="FFFFFF"/>
          </w:rPr>
          <w:t>https://www.taylorfrancis.com/books/mono/10.4324/9781003182269/skilled-interpersonal-communication-owen-hargie</w:t>
        </w:r>
      </w:hyperlink>
      <w:r w:rsidRPr="00F516D2">
        <w:rPr>
          <w:rFonts w:ascii="Times New Roman" w:hAnsi="Times New Roman" w:cs="Times New Roman"/>
          <w:color w:val="222222"/>
          <w:sz w:val="24"/>
          <w:szCs w:val="24"/>
          <w:shd w:val="clear" w:color="auto" w:fill="FFFFFF"/>
        </w:rPr>
        <w:t xml:space="preserve"> </w:t>
      </w:r>
    </w:p>
    <w:p w14:paraId="6321A38D"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rPr>
        <w:t>Karthika</w:t>
      </w:r>
      <w:proofErr w:type="spellEnd"/>
      <w:r w:rsidRPr="00F516D2">
        <w:rPr>
          <w:rFonts w:ascii="Times New Roman" w:hAnsi="Times New Roman" w:cs="Times New Roman"/>
          <w:color w:val="222222"/>
          <w:sz w:val="24"/>
          <w:szCs w:val="24"/>
          <w:shd w:val="clear" w:color="auto" w:fill="FFFFFF"/>
        </w:rPr>
        <w:t xml:space="preserve">, D., &amp; </w:t>
      </w:r>
      <w:proofErr w:type="spellStart"/>
      <w:r w:rsidRPr="00F516D2">
        <w:rPr>
          <w:rFonts w:ascii="Times New Roman" w:hAnsi="Times New Roman" w:cs="Times New Roman"/>
          <w:color w:val="222222"/>
          <w:sz w:val="24"/>
          <w:szCs w:val="24"/>
          <w:shd w:val="clear" w:color="auto" w:fill="FFFFFF"/>
        </w:rPr>
        <w:t>Senthilraja</w:t>
      </w:r>
      <w:proofErr w:type="spellEnd"/>
      <w:r w:rsidRPr="00F516D2">
        <w:rPr>
          <w:rFonts w:ascii="Times New Roman" w:hAnsi="Times New Roman" w:cs="Times New Roman"/>
          <w:color w:val="222222"/>
          <w:sz w:val="24"/>
          <w:szCs w:val="24"/>
          <w:shd w:val="clear" w:color="auto" w:fill="FFFFFF"/>
        </w:rPr>
        <w:t>, P. (2020). Online Property Management System.</w:t>
      </w:r>
      <w:r w:rsidRPr="00F516D2">
        <w:rPr>
          <w:rFonts w:ascii="Times New Roman" w:hAnsi="Times New Roman" w:cs="Times New Roman"/>
          <w:sz w:val="24"/>
          <w:szCs w:val="24"/>
        </w:rPr>
        <w:t xml:space="preserve"> </w:t>
      </w:r>
      <w:hyperlink r:id="rId14" w:history="1">
        <w:r w:rsidRPr="00F516D2">
          <w:rPr>
            <w:rStyle w:val="Hyperlink"/>
            <w:rFonts w:ascii="Times New Roman" w:hAnsi="Times New Roman" w:cs="Times New Roman"/>
            <w:sz w:val="24"/>
            <w:szCs w:val="24"/>
            <w:shd w:val="clear" w:color="auto" w:fill="FFFFFF"/>
          </w:rPr>
          <w:t>https://www.ijresm.com/Vol.3_2020/Vol3_Iss4_April20/IJRESM_V3_I4_15.pdf</w:t>
        </w:r>
      </w:hyperlink>
      <w:r w:rsidRPr="00F516D2">
        <w:rPr>
          <w:rFonts w:ascii="Times New Roman" w:hAnsi="Times New Roman" w:cs="Times New Roman"/>
          <w:color w:val="222222"/>
          <w:sz w:val="24"/>
          <w:szCs w:val="24"/>
          <w:shd w:val="clear" w:color="auto" w:fill="FFFFFF"/>
        </w:rPr>
        <w:t xml:space="preserve"> </w:t>
      </w:r>
    </w:p>
    <w:p w14:paraId="1C8C4A6A" w14:textId="77777777" w:rsidR="006478EF" w:rsidRPr="00F516D2" w:rsidRDefault="006478EF" w:rsidP="00F516D2">
      <w:pPr>
        <w:spacing w:after="0" w:line="360" w:lineRule="auto"/>
        <w:ind w:left="720" w:hanging="720"/>
        <w:jc w:val="both"/>
        <w:rPr>
          <w:rFonts w:ascii="Times New Roman" w:eastAsia="Times New Roman" w:hAnsi="Times New Roman" w:cs="Times New Roman"/>
          <w:sz w:val="24"/>
          <w:szCs w:val="24"/>
        </w:rPr>
      </w:pPr>
      <w:r w:rsidRPr="00F516D2">
        <w:rPr>
          <w:rFonts w:ascii="Times New Roman" w:hAnsi="Times New Roman" w:cs="Times New Roman"/>
          <w:color w:val="222222"/>
          <w:sz w:val="24"/>
          <w:szCs w:val="24"/>
          <w:shd w:val="clear" w:color="auto" w:fill="FFFFFF"/>
        </w:rPr>
        <w:t>Kelly, A. (2018). </w:t>
      </w:r>
      <w:r w:rsidRPr="00F516D2">
        <w:rPr>
          <w:rFonts w:ascii="Times New Roman" w:hAnsi="Times New Roman" w:cs="Times New Roman"/>
          <w:i/>
          <w:iCs/>
          <w:color w:val="222222"/>
          <w:sz w:val="24"/>
          <w:szCs w:val="24"/>
          <w:shd w:val="clear" w:color="auto" w:fill="FFFFFF"/>
        </w:rPr>
        <w:t>Social skills: Developing effective interpersonal communication</w:t>
      </w:r>
      <w:r w:rsidRPr="00F516D2">
        <w:rPr>
          <w:rFonts w:ascii="Times New Roman" w:hAnsi="Times New Roman" w:cs="Times New Roman"/>
          <w:color w:val="222222"/>
          <w:sz w:val="24"/>
          <w:szCs w:val="24"/>
          <w:shd w:val="clear" w:color="auto" w:fill="FFFFFF"/>
        </w:rPr>
        <w:t>. Routledge.</w:t>
      </w:r>
      <w:r w:rsidRPr="00F516D2">
        <w:rPr>
          <w:rFonts w:ascii="Times New Roman" w:hAnsi="Times New Roman" w:cs="Times New Roman"/>
          <w:sz w:val="24"/>
          <w:szCs w:val="24"/>
        </w:rPr>
        <w:t xml:space="preserve"> </w:t>
      </w:r>
      <w:hyperlink r:id="rId15" w:history="1">
        <w:r w:rsidRPr="00F516D2">
          <w:rPr>
            <w:rStyle w:val="Hyperlink"/>
            <w:rFonts w:ascii="Times New Roman" w:hAnsi="Times New Roman" w:cs="Times New Roman"/>
            <w:sz w:val="24"/>
            <w:szCs w:val="24"/>
            <w:shd w:val="clear" w:color="auto" w:fill="FFFFFF"/>
          </w:rPr>
          <w:t>https://www.taylorfrancis.com/books/mono/10.4324/9781315173405/social-skills-alex-kelly</w:t>
        </w:r>
      </w:hyperlink>
      <w:r w:rsidRPr="00F516D2">
        <w:rPr>
          <w:rFonts w:ascii="Times New Roman" w:hAnsi="Times New Roman" w:cs="Times New Roman"/>
          <w:color w:val="222222"/>
          <w:sz w:val="24"/>
          <w:szCs w:val="24"/>
          <w:shd w:val="clear" w:color="auto" w:fill="FFFFFF"/>
        </w:rPr>
        <w:t xml:space="preserve"> </w:t>
      </w:r>
    </w:p>
    <w:p w14:paraId="4D0F9774"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rPr>
        <w:lastRenderedPageBreak/>
        <w:t>Kijpoonphol</w:t>
      </w:r>
      <w:proofErr w:type="spellEnd"/>
      <w:r w:rsidRPr="00F516D2">
        <w:rPr>
          <w:rFonts w:ascii="Times New Roman" w:hAnsi="Times New Roman" w:cs="Times New Roman"/>
          <w:color w:val="222222"/>
          <w:sz w:val="24"/>
          <w:szCs w:val="24"/>
          <w:shd w:val="clear" w:color="auto" w:fill="FFFFFF"/>
        </w:rPr>
        <w:t>, W., &amp; Linh, N. D. (2021). Needs of front office staff’s English communication skills. </w:t>
      </w:r>
      <w:r w:rsidRPr="00F516D2">
        <w:rPr>
          <w:rFonts w:ascii="Times New Roman" w:hAnsi="Times New Roman" w:cs="Times New Roman"/>
          <w:i/>
          <w:iCs/>
          <w:color w:val="222222"/>
          <w:sz w:val="24"/>
          <w:szCs w:val="24"/>
          <w:shd w:val="clear" w:color="auto" w:fill="FFFFFF"/>
        </w:rPr>
        <w:t>Journal of Thai Hospitality and Tourism</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16</w:t>
      </w:r>
      <w:r w:rsidRPr="00F516D2">
        <w:rPr>
          <w:rFonts w:ascii="Times New Roman" w:hAnsi="Times New Roman" w:cs="Times New Roman"/>
          <w:color w:val="222222"/>
          <w:sz w:val="24"/>
          <w:szCs w:val="24"/>
          <w:shd w:val="clear" w:color="auto" w:fill="FFFFFF"/>
        </w:rPr>
        <w:t>(1), 92-105.</w:t>
      </w:r>
      <w:r w:rsidRPr="00F516D2">
        <w:rPr>
          <w:rFonts w:ascii="Times New Roman" w:hAnsi="Times New Roman" w:cs="Times New Roman"/>
          <w:sz w:val="24"/>
          <w:szCs w:val="24"/>
        </w:rPr>
        <w:t xml:space="preserve"> </w:t>
      </w:r>
      <w:hyperlink r:id="rId16" w:history="1">
        <w:r w:rsidRPr="00F516D2">
          <w:rPr>
            <w:rStyle w:val="Hyperlink"/>
            <w:rFonts w:ascii="Times New Roman" w:hAnsi="Times New Roman" w:cs="Times New Roman"/>
            <w:sz w:val="24"/>
            <w:szCs w:val="24"/>
            <w:shd w:val="clear" w:color="auto" w:fill="FFFFFF"/>
          </w:rPr>
          <w:t>https://tourismtaat.siam.edu/images/magazine/m16b1/009-16-1-64-92-105.pdf</w:t>
        </w:r>
      </w:hyperlink>
      <w:r w:rsidRPr="00F516D2">
        <w:rPr>
          <w:rFonts w:ascii="Times New Roman" w:hAnsi="Times New Roman" w:cs="Times New Roman"/>
          <w:color w:val="222222"/>
          <w:sz w:val="24"/>
          <w:szCs w:val="24"/>
          <w:shd w:val="clear" w:color="auto" w:fill="FFFFFF"/>
        </w:rPr>
        <w:t xml:space="preserve"> </w:t>
      </w:r>
    </w:p>
    <w:p w14:paraId="6A3219E6" w14:textId="1A2108B1"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F516D2">
        <w:rPr>
          <w:rFonts w:ascii="Times New Roman" w:hAnsi="Times New Roman" w:cs="Times New Roman"/>
          <w:color w:val="222222"/>
          <w:sz w:val="24"/>
          <w:szCs w:val="24"/>
          <w:shd w:val="clear" w:color="auto" w:fill="FFFFFF"/>
          <w:lang w:val="fi-FI"/>
        </w:rPr>
        <w:t>Koh</w:t>
      </w:r>
      <w:proofErr w:type="spellEnd"/>
      <w:r w:rsidRPr="00F516D2">
        <w:rPr>
          <w:rFonts w:ascii="Times New Roman" w:hAnsi="Times New Roman" w:cs="Times New Roman"/>
          <w:color w:val="222222"/>
          <w:sz w:val="24"/>
          <w:szCs w:val="24"/>
          <w:shd w:val="clear" w:color="auto" w:fill="FFFFFF"/>
          <w:lang w:val="fi-FI"/>
        </w:rPr>
        <w:t xml:space="preserve">, W. S., &amp; </w:t>
      </w:r>
      <w:proofErr w:type="spellStart"/>
      <w:r w:rsidRPr="00F516D2">
        <w:rPr>
          <w:rFonts w:ascii="Times New Roman" w:hAnsi="Times New Roman" w:cs="Times New Roman"/>
          <w:color w:val="222222"/>
          <w:sz w:val="24"/>
          <w:szCs w:val="24"/>
          <w:shd w:val="clear" w:color="auto" w:fill="FFFFFF"/>
          <w:lang w:val="fi-FI"/>
        </w:rPr>
        <w:t>Hassim</w:t>
      </w:r>
      <w:proofErr w:type="spellEnd"/>
      <w:r w:rsidRPr="00F516D2">
        <w:rPr>
          <w:rFonts w:ascii="Times New Roman" w:hAnsi="Times New Roman" w:cs="Times New Roman"/>
          <w:color w:val="222222"/>
          <w:sz w:val="24"/>
          <w:szCs w:val="24"/>
          <w:shd w:val="clear" w:color="auto" w:fill="FFFFFF"/>
          <w:lang w:val="fi-FI"/>
        </w:rPr>
        <w:t xml:space="preserve">, Y. M. M. (2021). </w:t>
      </w:r>
      <w:r w:rsidRPr="00F516D2">
        <w:rPr>
          <w:rFonts w:ascii="Times New Roman" w:hAnsi="Times New Roman" w:cs="Times New Roman"/>
          <w:color w:val="222222"/>
          <w:sz w:val="24"/>
          <w:szCs w:val="24"/>
          <w:shd w:val="clear" w:color="auto" w:fill="FFFFFF"/>
        </w:rPr>
        <w:t>Hotel reservation management system. </w:t>
      </w:r>
      <w:r w:rsidRPr="00F516D2">
        <w:rPr>
          <w:rFonts w:ascii="Times New Roman" w:hAnsi="Times New Roman" w:cs="Times New Roman"/>
          <w:i/>
          <w:iCs/>
          <w:color w:val="222222"/>
          <w:sz w:val="24"/>
          <w:szCs w:val="24"/>
          <w:shd w:val="clear" w:color="auto" w:fill="FFFFFF"/>
        </w:rPr>
        <w:t xml:space="preserve">Applied Information Technology </w:t>
      </w:r>
      <w:proofErr w:type="gramStart"/>
      <w:r w:rsidRPr="00F516D2">
        <w:rPr>
          <w:rFonts w:ascii="Times New Roman" w:hAnsi="Times New Roman" w:cs="Times New Roman"/>
          <w:i/>
          <w:iCs/>
          <w:color w:val="222222"/>
          <w:sz w:val="24"/>
          <w:szCs w:val="24"/>
          <w:shd w:val="clear" w:color="auto" w:fill="FFFFFF"/>
        </w:rPr>
        <w:t>And</w:t>
      </w:r>
      <w:proofErr w:type="gramEnd"/>
      <w:r w:rsidRPr="00F516D2">
        <w:rPr>
          <w:rFonts w:ascii="Times New Roman" w:hAnsi="Times New Roman" w:cs="Times New Roman"/>
          <w:i/>
          <w:iCs/>
          <w:color w:val="222222"/>
          <w:sz w:val="24"/>
          <w:szCs w:val="24"/>
          <w:shd w:val="clear" w:color="auto" w:fill="FFFFFF"/>
        </w:rPr>
        <w:t xml:space="preserve"> Computer Science</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2</w:t>
      </w:r>
      <w:r w:rsidRPr="00F516D2">
        <w:rPr>
          <w:rFonts w:ascii="Times New Roman" w:hAnsi="Times New Roman" w:cs="Times New Roman"/>
          <w:color w:val="222222"/>
          <w:sz w:val="24"/>
          <w:szCs w:val="24"/>
          <w:shd w:val="clear" w:color="auto" w:fill="FFFFFF"/>
        </w:rPr>
        <w:t>(2), 973</w:t>
      </w:r>
      <w:r w:rsidR="00EB6749" w:rsidRPr="00F516D2">
        <w:rPr>
          <w:rFonts w:ascii="Times New Roman" w:hAnsi="Times New Roman" w:cs="Times New Roman"/>
          <w:color w:val="222222"/>
          <w:sz w:val="24"/>
          <w:szCs w:val="24"/>
          <w:shd w:val="clear" w:color="auto" w:fill="FFFFFF"/>
        </w:rPr>
        <w:t>–</w:t>
      </w:r>
      <w:r w:rsidRPr="00F516D2">
        <w:rPr>
          <w:rFonts w:ascii="Times New Roman" w:hAnsi="Times New Roman" w:cs="Times New Roman"/>
          <w:color w:val="222222"/>
          <w:sz w:val="24"/>
          <w:szCs w:val="24"/>
          <w:shd w:val="clear" w:color="auto" w:fill="FFFFFF"/>
        </w:rPr>
        <w:t>992.</w:t>
      </w:r>
      <w:r w:rsidRPr="00F516D2">
        <w:rPr>
          <w:rFonts w:ascii="Times New Roman" w:hAnsi="Times New Roman" w:cs="Times New Roman"/>
          <w:sz w:val="24"/>
          <w:szCs w:val="24"/>
        </w:rPr>
        <w:t xml:space="preserve"> </w:t>
      </w:r>
      <w:hyperlink r:id="rId17" w:history="1">
        <w:r w:rsidRPr="00F516D2">
          <w:rPr>
            <w:rStyle w:val="Hyperlink"/>
            <w:rFonts w:ascii="Times New Roman" w:hAnsi="Times New Roman" w:cs="Times New Roman"/>
            <w:sz w:val="24"/>
            <w:szCs w:val="24"/>
            <w:shd w:val="clear" w:color="auto" w:fill="FFFFFF"/>
          </w:rPr>
          <w:t>https://publisher.uthm.edu.my/periodicals/index.php/aitcs/article/view/5047</w:t>
        </w:r>
      </w:hyperlink>
      <w:r w:rsidRPr="00F516D2">
        <w:rPr>
          <w:rFonts w:ascii="Times New Roman" w:hAnsi="Times New Roman" w:cs="Times New Roman"/>
          <w:color w:val="222222"/>
          <w:sz w:val="24"/>
          <w:szCs w:val="24"/>
          <w:shd w:val="clear" w:color="auto" w:fill="FFFFFF"/>
        </w:rPr>
        <w:t xml:space="preserve"> </w:t>
      </w:r>
    </w:p>
    <w:p w14:paraId="1F1887D0"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lang w:val="fi-FI"/>
        </w:rPr>
      </w:pPr>
      <w:proofErr w:type="spellStart"/>
      <w:r w:rsidRPr="00F516D2">
        <w:rPr>
          <w:rFonts w:ascii="Times New Roman" w:hAnsi="Times New Roman" w:cs="Times New Roman"/>
          <w:color w:val="222222"/>
          <w:sz w:val="24"/>
          <w:szCs w:val="24"/>
          <w:shd w:val="clear" w:color="auto" w:fill="FFFFFF"/>
          <w:lang w:val="fi-FI"/>
        </w:rPr>
        <w:t>Laudon</w:t>
      </w:r>
      <w:proofErr w:type="spellEnd"/>
      <w:r w:rsidRPr="00F516D2">
        <w:rPr>
          <w:rFonts w:ascii="Times New Roman" w:hAnsi="Times New Roman" w:cs="Times New Roman"/>
          <w:color w:val="222222"/>
          <w:sz w:val="24"/>
          <w:szCs w:val="24"/>
          <w:shd w:val="clear" w:color="auto" w:fill="FFFFFF"/>
          <w:lang w:val="fi-FI"/>
        </w:rPr>
        <w:t xml:space="preserve">, K. C., &amp; </w:t>
      </w:r>
      <w:proofErr w:type="spellStart"/>
      <w:r w:rsidRPr="00F516D2">
        <w:rPr>
          <w:rFonts w:ascii="Times New Roman" w:hAnsi="Times New Roman" w:cs="Times New Roman"/>
          <w:color w:val="222222"/>
          <w:sz w:val="24"/>
          <w:szCs w:val="24"/>
          <w:shd w:val="clear" w:color="auto" w:fill="FFFFFF"/>
          <w:lang w:val="fi-FI"/>
        </w:rPr>
        <w:t>Laudon</w:t>
      </w:r>
      <w:proofErr w:type="spellEnd"/>
      <w:r w:rsidRPr="00F516D2">
        <w:rPr>
          <w:rFonts w:ascii="Times New Roman" w:hAnsi="Times New Roman" w:cs="Times New Roman"/>
          <w:color w:val="222222"/>
          <w:sz w:val="24"/>
          <w:szCs w:val="24"/>
          <w:shd w:val="clear" w:color="auto" w:fill="FFFFFF"/>
          <w:lang w:val="fi-FI"/>
        </w:rPr>
        <w:t>, J. P. (2017). </w:t>
      </w:r>
      <w:r w:rsidRPr="00F516D2">
        <w:rPr>
          <w:rFonts w:ascii="Times New Roman" w:hAnsi="Times New Roman" w:cs="Times New Roman"/>
          <w:i/>
          <w:iCs/>
          <w:color w:val="222222"/>
          <w:sz w:val="24"/>
          <w:szCs w:val="24"/>
          <w:shd w:val="clear" w:color="auto" w:fill="FFFFFF"/>
        </w:rPr>
        <w:t>Essentials of management information systems</w:t>
      </w:r>
      <w:r w:rsidRPr="00F516D2">
        <w:rPr>
          <w:rFonts w:ascii="Times New Roman" w:hAnsi="Times New Roman" w:cs="Times New Roman"/>
          <w:color w:val="222222"/>
          <w:sz w:val="24"/>
          <w:szCs w:val="24"/>
          <w:shd w:val="clear" w:color="auto" w:fill="FFFFFF"/>
        </w:rPr>
        <w:t xml:space="preserve">. </w:t>
      </w:r>
      <w:proofErr w:type="spellStart"/>
      <w:r w:rsidRPr="00F516D2">
        <w:rPr>
          <w:rFonts w:ascii="Times New Roman" w:hAnsi="Times New Roman" w:cs="Times New Roman"/>
          <w:color w:val="222222"/>
          <w:sz w:val="24"/>
          <w:szCs w:val="24"/>
          <w:shd w:val="clear" w:color="auto" w:fill="FFFFFF"/>
          <w:lang w:val="fi-FI"/>
        </w:rPr>
        <w:t>Pearson</w:t>
      </w:r>
      <w:proofErr w:type="spellEnd"/>
      <w:r w:rsidRPr="00F516D2">
        <w:rPr>
          <w:rFonts w:ascii="Times New Roman" w:hAnsi="Times New Roman" w:cs="Times New Roman"/>
          <w:color w:val="222222"/>
          <w:sz w:val="24"/>
          <w:szCs w:val="24"/>
          <w:shd w:val="clear" w:color="auto" w:fill="FFFFFF"/>
          <w:lang w:val="fi-FI"/>
        </w:rPr>
        <w:t>.</w:t>
      </w:r>
      <w:r w:rsidRPr="00F516D2">
        <w:rPr>
          <w:rFonts w:ascii="Times New Roman" w:hAnsi="Times New Roman" w:cs="Times New Roman"/>
          <w:sz w:val="24"/>
          <w:szCs w:val="24"/>
          <w:lang w:val="fi-FI"/>
        </w:rPr>
        <w:t xml:space="preserve"> </w:t>
      </w:r>
      <w:hyperlink r:id="rId18" w:history="1">
        <w:r w:rsidRPr="00F516D2">
          <w:rPr>
            <w:rStyle w:val="Hyperlink"/>
            <w:rFonts w:ascii="Times New Roman" w:hAnsi="Times New Roman" w:cs="Times New Roman"/>
            <w:sz w:val="24"/>
            <w:szCs w:val="24"/>
            <w:shd w:val="clear" w:color="auto" w:fill="FFFFFF"/>
            <w:lang w:val="fi-FI"/>
          </w:rPr>
          <w:t>https://thuvienso.hoasen.edu.vn/handle/123456789/9444</w:t>
        </w:r>
      </w:hyperlink>
      <w:r w:rsidRPr="00F516D2">
        <w:rPr>
          <w:rFonts w:ascii="Times New Roman" w:hAnsi="Times New Roman" w:cs="Times New Roman"/>
          <w:color w:val="222222"/>
          <w:sz w:val="24"/>
          <w:szCs w:val="24"/>
          <w:shd w:val="clear" w:color="auto" w:fill="FFFFFF"/>
          <w:lang w:val="fi-FI"/>
        </w:rPr>
        <w:t xml:space="preserve"> </w:t>
      </w:r>
    </w:p>
    <w:p w14:paraId="0B1F08B0" w14:textId="77777777" w:rsidR="006478EF" w:rsidRPr="00F516D2" w:rsidRDefault="006478EF" w:rsidP="00F516D2">
      <w:pPr>
        <w:spacing w:after="0" w:line="360" w:lineRule="auto"/>
        <w:ind w:left="720" w:hanging="720"/>
        <w:jc w:val="both"/>
        <w:rPr>
          <w:rFonts w:ascii="Times New Roman" w:hAnsi="Times New Roman" w:cs="Times New Roman"/>
          <w:color w:val="222222"/>
          <w:sz w:val="24"/>
          <w:szCs w:val="24"/>
          <w:shd w:val="clear" w:color="auto" w:fill="FFFFFF"/>
        </w:rPr>
      </w:pPr>
      <w:r w:rsidRPr="00F516D2">
        <w:rPr>
          <w:rFonts w:ascii="Times New Roman" w:hAnsi="Times New Roman" w:cs="Times New Roman"/>
          <w:color w:val="222222"/>
          <w:sz w:val="24"/>
          <w:szCs w:val="24"/>
          <w:shd w:val="clear" w:color="auto" w:fill="FFFFFF"/>
          <w:lang w:val="fi-FI"/>
        </w:rPr>
        <w:t xml:space="preserve">Markkanen, P., Välimäki, M., Anttila, M., &amp; </w:t>
      </w:r>
      <w:proofErr w:type="spellStart"/>
      <w:r w:rsidRPr="00F516D2">
        <w:rPr>
          <w:rFonts w:ascii="Times New Roman" w:hAnsi="Times New Roman" w:cs="Times New Roman"/>
          <w:color w:val="222222"/>
          <w:sz w:val="24"/>
          <w:szCs w:val="24"/>
          <w:shd w:val="clear" w:color="auto" w:fill="FFFFFF"/>
          <w:lang w:val="fi-FI"/>
        </w:rPr>
        <w:t>Kuuskorpi</w:t>
      </w:r>
      <w:proofErr w:type="spellEnd"/>
      <w:r w:rsidRPr="00F516D2">
        <w:rPr>
          <w:rFonts w:ascii="Times New Roman" w:hAnsi="Times New Roman" w:cs="Times New Roman"/>
          <w:color w:val="222222"/>
          <w:sz w:val="24"/>
          <w:szCs w:val="24"/>
          <w:shd w:val="clear" w:color="auto" w:fill="FFFFFF"/>
          <w:lang w:val="fi-FI"/>
        </w:rPr>
        <w:t xml:space="preserve">, M. (2020). </w:t>
      </w:r>
      <w:r w:rsidRPr="00F516D2">
        <w:rPr>
          <w:rFonts w:ascii="Times New Roman" w:hAnsi="Times New Roman" w:cs="Times New Roman"/>
          <w:color w:val="222222"/>
          <w:sz w:val="24"/>
          <w:szCs w:val="24"/>
          <w:shd w:val="clear" w:color="auto" w:fill="FFFFFF"/>
        </w:rPr>
        <w:t>A reflective cycle: Understanding challenging situations in a school setting. </w:t>
      </w:r>
      <w:r w:rsidRPr="00F516D2">
        <w:rPr>
          <w:rFonts w:ascii="Times New Roman" w:hAnsi="Times New Roman" w:cs="Times New Roman"/>
          <w:i/>
          <w:iCs/>
          <w:color w:val="222222"/>
          <w:sz w:val="24"/>
          <w:szCs w:val="24"/>
          <w:shd w:val="clear" w:color="auto" w:fill="FFFFFF"/>
        </w:rPr>
        <w:t>Educational Research</w:t>
      </w:r>
      <w:r w:rsidRPr="00F516D2">
        <w:rPr>
          <w:rFonts w:ascii="Times New Roman" w:hAnsi="Times New Roman" w:cs="Times New Roman"/>
          <w:color w:val="222222"/>
          <w:sz w:val="24"/>
          <w:szCs w:val="24"/>
          <w:shd w:val="clear" w:color="auto" w:fill="FFFFFF"/>
        </w:rPr>
        <w:t>, </w:t>
      </w:r>
      <w:r w:rsidRPr="00F516D2">
        <w:rPr>
          <w:rFonts w:ascii="Times New Roman" w:hAnsi="Times New Roman" w:cs="Times New Roman"/>
          <w:i/>
          <w:iCs/>
          <w:color w:val="222222"/>
          <w:sz w:val="24"/>
          <w:szCs w:val="24"/>
          <w:shd w:val="clear" w:color="auto" w:fill="FFFFFF"/>
        </w:rPr>
        <w:t>62</w:t>
      </w:r>
      <w:r w:rsidRPr="00F516D2">
        <w:rPr>
          <w:rFonts w:ascii="Times New Roman" w:hAnsi="Times New Roman" w:cs="Times New Roman"/>
          <w:color w:val="222222"/>
          <w:sz w:val="24"/>
          <w:szCs w:val="24"/>
          <w:shd w:val="clear" w:color="auto" w:fill="FFFFFF"/>
        </w:rPr>
        <w:t>(1), 46-62.</w:t>
      </w:r>
      <w:r w:rsidRPr="00F516D2">
        <w:rPr>
          <w:rFonts w:ascii="Times New Roman" w:hAnsi="Times New Roman" w:cs="Times New Roman"/>
          <w:sz w:val="24"/>
          <w:szCs w:val="24"/>
        </w:rPr>
        <w:t xml:space="preserve"> </w:t>
      </w:r>
      <w:hyperlink r:id="rId19" w:history="1">
        <w:r w:rsidRPr="00F516D2">
          <w:rPr>
            <w:rStyle w:val="Hyperlink"/>
            <w:rFonts w:ascii="Times New Roman" w:hAnsi="Times New Roman" w:cs="Times New Roman"/>
            <w:sz w:val="24"/>
            <w:szCs w:val="24"/>
            <w:shd w:val="clear" w:color="auto" w:fill="FFFFFF"/>
          </w:rPr>
          <w:t>https://www.tandfonline.com/doi/abs/10.1080/00131881.2020.1711790</w:t>
        </w:r>
      </w:hyperlink>
      <w:r w:rsidRPr="00F516D2">
        <w:rPr>
          <w:rFonts w:ascii="Times New Roman" w:hAnsi="Times New Roman" w:cs="Times New Roman"/>
          <w:color w:val="222222"/>
          <w:sz w:val="24"/>
          <w:szCs w:val="24"/>
          <w:shd w:val="clear" w:color="auto" w:fill="FFFFFF"/>
        </w:rPr>
        <w:t xml:space="preserve"> </w:t>
      </w:r>
    </w:p>
    <w:p w14:paraId="02292B46" w14:textId="77777777" w:rsidR="00146F45" w:rsidRPr="00F516D2" w:rsidRDefault="00146F45" w:rsidP="00F516D2">
      <w:pPr>
        <w:spacing w:after="0" w:line="360" w:lineRule="auto"/>
        <w:jc w:val="both"/>
        <w:rPr>
          <w:rFonts w:ascii="Times New Roman" w:eastAsia="Times New Roman" w:hAnsi="Times New Roman" w:cs="Times New Roman"/>
          <w:sz w:val="24"/>
          <w:szCs w:val="24"/>
        </w:rPr>
      </w:pPr>
    </w:p>
    <w:p w14:paraId="14FE3528" w14:textId="77777777" w:rsidR="005901F5" w:rsidRPr="00F516D2" w:rsidRDefault="005901F5" w:rsidP="00F516D2">
      <w:pPr>
        <w:spacing w:after="0" w:line="360" w:lineRule="auto"/>
        <w:jc w:val="both"/>
        <w:rPr>
          <w:rFonts w:ascii="Times New Roman" w:eastAsia="Times New Roman" w:hAnsi="Times New Roman" w:cs="Times New Roman"/>
          <w:sz w:val="24"/>
          <w:szCs w:val="24"/>
        </w:rPr>
      </w:pPr>
    </w:p>
    <w:p w14:paraId="5836D3BB" w14:textId="77777777" w:rsidR="00A03F56" w:rsidRPr="00F516D2" w:rsidRDefault="00A03F56" w:rsidP="00F516D2">
      <w:pPr>
        <w:spacing w:after="0" w:line="360" w:lineRule="auto"/>
        <w:jc w:val="both"/>
        <w:rPr>
          <w:rFonts w:ascii="Times New Roman" w:eastAsia="Times New Roman" w:hAnsi="Times New Roman" w:cs="Times New Roman"/>
          <w:sz w:val="24"/>
          <w:szCs w:val="24"/>
        </w:rPr>
      </w:pPr>
    </w:p>
    <w:p w14:paraId="42DD8ACA" w14:textId="482241E5" w:rsidR="000030DB" w:rsidRPr="00F516D2" w:rsidRDefault="000030DB" w:rsidP="00F516D2">
      <w:pPr>
        <w:spacing w:after="0" w:line="360" w:lineRule="auto"/>
        <w:jc w:val="both"/>
        <w:rPr>
          <w:rFonts w:ascii="Times New Roman" w:eastAsia="Times New Roman" w:hAnsi="Times New Roman" w:cs="Times New Roman"/>
          <w:sz w:val="24"/>
          <w:szCs w:val="24"/>
        </w:rPr>
      </w:pPr>
      <w:r w:rsidRPr="00F516D2">
        <w:rPr>
          <w:rFonts w:ascii="Times New Roman" w:eastAsia="Times New Roman" w:hAnsi="Times New Roman" w:cs="Times New Roman"/>
          <w:sz w:val="24"/>
          <w:szCs w:val="24"/>
        </w:rPr>
        <w:tab/>
      </w:r>
    </w:p>
    <w:sectPr w:rsidR="000030DB" w:rsidRPr="00F516D2">
      <w:headerReference w:type="default" r:id="rId20"/>
      <w:footerReference w:type="default" r:id="rId21"/>
      <w:headerReference w:type="first" r:id="rId22"/>
      <w:footerReference w:type="first" r:id="rId23"/>
      <w:pgSz w:w="12240" w:h="15840"/>
      <w:pgMar w:top="2160" w:right="1440" w:bottom="1709"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C1771" w14:textId="77777777" w:rsidR="00C6334D" w:rsidRDefault="00C6334D">
      <w:pPr>
        <w:spacing w:after="0" w:line="240" w:lineRule="auto"/>
      </w:pPr>
      <w:r>
        <w:separator/>
      </w:r>
    </w:p>
  </w:endnote>
  <w:endnote w:type="continuationSeparator" w:id="0">
    <w:p w14:paraId="1C5D9689" w14:textId="77777777" w:rsidR="00C6334D" w:rsidRDefault="00C6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52F0" w14:textId="77777777" w:rsidR="00050E41" w:rsidRDefault="00050E41">
    <w:pPr>
      <w:spacing w:after="144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9490" w14:textId="77777777" w:rsidR="00050E41" w:rsidRDefault="00050E41">
    <w:pPr>
      <w:spacing w:after="16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A2F10" w14:textId="77777777" w:rsidR="00C6334D" w:rsidRDefault="00C6334D">
      <w:pPr>
        <w:spacing w:after="0" w:line="240" w:lineRule="auto"/>
      </w:pPr>
      <w:r>
        <w:separator/>
      </w:r>
    </w:p>
  </w:footnote>
  <w:footnote w:type="continuationSeparator" w:id="0">
    <w:p w14:paraId="0F670B1F" w14:textId="77777777" w:rsidR="00C6334D" w:rsidRDefault="00C63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48FD" w14:textId="5049542D" w:rsidR="00050E41" w:rsidRDefault="00EA6DD5" w:rsidP="006239A5">
    <w:pPr>
      <w:spacing w:before="1440" w:after="0" w:line="240" w:lineRule="auto"/>
      <w:jc w:val="center"/>
      <w:rPr>
        <w:color w:val="000000"/>
      </w:rPr>
    </w:pPr>
    <w:r>
      <w:rPr>
        <w:rFonts w:ascii="Times New Roman" w:eastAsia="Times New Roman" w:hAnsi="Times New Roman" w:cs="Times New Roman"/>
        <w:color w:val="000000"/>
        <w:sz w:val="24"/>
        <w:szCs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842F" w14:textId="77777777" w:rsidR="00050E41" w:rsidRDefault="00050E41">
    <w:pPr>
      <w:spacing w:before="14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BE16F0"/>
    <w:multiLevelType w:val="hybridMultilevel"/>
    <w:tmpl w:val="3F587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915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Q1MTM2Njc0sjSytDBS0lEKTi0uzszPAykwrAUAhq8HgCwAAAA="/>
  </w:docVars>
  <w:rsids>
    <w:rsidRoot w:val="00050E41"/>
    <w:rsid w:val="000030DB"/>
    <w:rsid w:val="00050E41"/>
    <w:rsid w:val="000821BA"/>
    <w:rsid w:val="000A788B"/>
    <w:rsid w:val="000B0B55"/>
    <w:rsid w:val="000C412A"/>
    <w:rsid w:val="00120B15"/>
    <w:rsid w:val="00135DBD"/>
    <w:rsid w:val="00142EA8"/>
    <w:rsid w:val="00146F45"/>
    <w:rsid w:val="00226A82"/>
    <w:rsid w:val="002565D7"/>
    <w:rsid w:val="0030656A"/>
    <w:rsid w:val="003A5508"/>
    <w:rsid w:val="003D0892"/>
    <w:rsid w:val="004157B9"/>
    <w:rsid w:val="00440A60"/>
    <w:rsid w:val="0050145C"/>
    <w:rsid w:val="005050D7"/>
    <w:rsid w:val="005901F5"/>
    <w:rsid w:val="005B6DAD"/>
    <w:rsid w:val="005C56A6"/>
    <w:rsid w:val="006239A5"/>
    <w:rsid w:val="006478EF"/>
    <w:rsid w:val="006503D8"/>
    <w:rsid w:val="006641E3"/>
    <w:rsid w:val="006E295B"/>
    <w:rsid w:val="00717E48"/>
    <w:rsid w:val="00721409"/>
    <w:rsid w:val="00742D5E"/>
    <w:rsid w:val="00797E48"/>
    <w:rsid w:val="007A37F1"/>
    <w:rsid w:val="007B4E77"/>
    <w:rsid w:val="007C03D4"/>
    <w:rsid w:val="008507EF"/>
    <w:rsid w:val="00885C9E"/>
    <w:rsid w:val="00933885"/>
    <w:rsid w:val="00935211"/>
    <w:rsid w:val="009A6DFE"/>
    <w:rsid w:val="009B4796"/>
    <w:rsid w:val="00A03F56"/>
    <w:rsid w:val="00A3358B"/>
    <w:rsid w:val="00B15B6C"/>
    <w:rsid w:val="00B707A5"/>
    <w:rsid w:val="00B760E5"/>
    <w:rsid w:val="00BB7A1A"/>
    <w:rsid w:val="00C025D4"/>
    <w:rsid w:val="00C20B93"/>
    <w:rsid w:val="00C6334D"/>
    <w:rsid w:val="00C65317"/>
    <w:rsid w:val="00CC705D"/>
    <w:rsid w:val="00CD01BE"/>
    <w:rsid w:val="00D17830"/>
    <w:rsid w:val="00DA43EE"/>
    <w:rsid w:val="00DB3D2A"/>
    <w:rsid w:val="00DB7ABF"/>
    <w:rsid w:val="00E74C60"/>
    <w:rsid w:val="00EA6DD5"/>
    <w:rsid w:val="00EB6749"/>
    <w:rsid w:val="00EE59E9"/>
    <w:rsid w:val="00F3751F"/>
    <w:rsid w:val="00F516D2"/>
    <w:rsid w:val="00F91F12"/>
    <w:rsid w:val="00FD1783"/>
    <w:rsid w:val="3F1D0DC0"/>
    <w:rsid w:val="41E61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A362E"/>
  <w15:docId w15:val="{AEAC91B3-5AC5-F141-8090-2797EF83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ru-RU"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spacing w:after="200" w:line="276" w:lineRule="auto"/>
    </w:pPr>
    <w:rPr>
      <w:sz w:val="22"/>
      <w:szCs w:val="22"/>
    </w:rPr>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Header">
    <w:name w:val="header"/>
    <w:basedOn w:val="Normal"/>
    <w:link w:val="HeaderChar"/>
    <w:rsid w:val="004157B9"/>
    <w:pPr>
      <w:tabs>
        <w:tab w:val="center" w:pos="4680"/>
        <w:tab w:val="right" w:pos="9360"/>
      </w:tabs>
      <w:spacing w:after="0" w:line="240" w:lineRule="auto"/>
    </w:pPr>
  </w:style>
  <w:style w:type="character" w:customStyle="1" w:styleId="HeaderChar">
    <w:name w:val="Header Char"/>
    <w:basedOn w:val="DefaultParagraphFont"/>
    <w:link w:val="Header"/>
    <w:rsid w:val="004157B9"/>
    <w:rPr>
      <w:sz w:val="22"/>
      <w:szCs w:val="22"/>
      <w:lang w:val="en-US"/>
    </w:rPr>
  </w:style>
  <w:style w:type="paragraph" w:styleId="Footer">
    <w:name w:val="footer"/>
    <w:basedOn w:val="Normal"/>
    <w:link w:val="FooterChar"/>
    <w:rsid w:val="004157B9"/>
    <w:pPr>
      <w:tabs>
        <w:tab w:val="center" w:pos="4680"/>
        <w:tab w:val="right" w:pos="9360"/>
      </w:tabs>
      <w:spacing w:after="0" w:line="240" w:lineRule="auto"/>
    </w:pPr>
  </w:style>
  <w:style w:type="character" w:customStyle="1" w:styleId="FooterChar">
    <w:name w:val="Footer Char"/>
    <w:basedOn w:val="DefaultParagraphFont"/>
    <w:link w:val="Footer"/>
    <w:rsid w:val="004157B9"/>
    <w:rPr>
      <w:sz w:val="22"/>
      <w:szCs w:val="22"/>
      <w:lang w:val="en-US"/>
    </w:rPr>
  </w:style>
  <w:style w:type="paragraph" w:styleId="ListParagraph">
    <w:name w:val="List Paragraph"/>
    <w:basedOn w:val="Normal"/>
    <w:uiPriority w:val="99"/>
    <w:rsid w:val="00DB3D2A"/>
    <w:pPr>
      <w:ind w:left="720"/>
      <w:contextualSpacing/>
    </w:pPr>
  </w:style>
  <w:style w:type="character" w:styleId="Hyperlink">
    <w:name w:val="Hyperlink"/>
    <w:basedOn w:val="DefaultParagraphFont"/>
    <w:rsid w:val="00BB7A1A"/>
    <w:rPr>
      <w:color w:val="0000FF" w:themeColor="hyperlink"/>
      <w:u w:val="single"/>
    </w:rPr>
  </w:style>
  <w:style w:type="character" w:styleId="UnresolvedMention">
    <w:name w:val="Unresolved Mention"/>
    <w:basedOn w:val="DefaultParagraphFont"/>
    <w:uiPriority w:val="99"/>
    <w:semiHidden/>
    <w:unhideWhenUsed/>
    <w:rsid w:val="00BB7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uniku.ac.id/index.php/IEFLJ/article/view/3382" TargetMode="External"/><Relationship Id="rId13" Type="http://schemas.openxmlformats.org/officeDocument/2006/relationships/hyperlink" Target="https://www.taylorfrancis.com/books/mono/10.4324/9781003182269/skilled-interpersonal-communication-owen-hargie" TargetMode="External"/><Relationship Id="rId18" Type="http://schemas.openxmlformats.org/officeDocument/2006/relationships/hyperlink" Target="https://thuvienso.hoasen.edu.vn/handle/123456789/944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nk.springer.com/chapter/10.1007/978-81-322-2241-5_5" TargetMode="External"/><Relationship Id="rId17" Type="http://schemas.openxmlformats.org/officeDocument/2006/relationships/hyperlink" Target="https://publisher.uthm.edu.my/periodicals/index.php/aitcs/article/view/504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ourismtaat.siam.edu/images/magazine/m16b1/009-16-1-64-92-1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64505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aylorfrancis.com/books/mono/10.4324/9781315173405/social-skills-alex-kelly" TargetMode="External"/><Relationship Id="rId23" Type="http://schemas.openxmlformats.org/officeDocument/2006/relationships/footer" Target="footer2.xml"/><Relationship Id="rId10" Type="http://schemas.openxmlformats.org/officeDocument/2006/relationships/hyperlink" Target="https://www.shanlax.com/wp-content/uploads/SIJ_Commerce_V8_N1_005.pdf" TargetMode="External"/><Relationship Id="rId19" Type="http://schemas.openxmlformats.org/officeDocument/2006/relationships/hyperlink" Target="https://www.tandfonline.com/doi/abs/10.1080/00131881.2020.1711790" TargetMode="External"/><Relationship Id="rId4" Type="http://schemas.openxmlformats.org/officeDocument/2006/relationships/settings" Target="settings.xml"/><Relationship Id="rId9" Type="http://schemas.openxmlformats.org/officeDocument/2006/relationships/hyperlink" Target="http://repository.uph.edu/id/eprint/60666" TargetMode="External"/><Relationship Id="rId14" Type="http://schemas.openxmlformats.org/officeDocument/2006/relationships/hyperlink" Target="https://www.ijresm.com/Vol.3_2020/Vol3_Iss4_April20/IJRESM_V3_I4_15.pdf"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1851</Words>
  <Characters>10554</Characters>
  <Application>Microsoft Office Word</Application>
  <DocSecurity>0</DocSecurity>
  <Lines>87</Lines>
  <Paragraphs>24</Paragraphs>
  <ScaleCrop>false</ScaleCrop>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2</cp:revision>
  <dcterms:created xsi:type="dcterms:W3CDTF">2024-05-31T11:31:00Z</dcterms:created>
  <dcterms:modified xsi:type="dcterms:W3CDTF">2024-05-31T11:31:00Z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1033-11.2.0.8970</vt:lpwstr>
  </property>
  <property fmtid="{D5CDD505-2E9C-101B-9397-08002B2CF9AE}" pid="3" name="GrammarlyDocumentId">
    <vt:lpwstr>cbcf8f356de305bcc3f0159586b94fb8a5a53a84d91ecd75bed664c522f612ba</vt:lpwstr>
  </property>
</Properties>
</file>