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10F044" w14:textId="77777777" w:rsidR="007D185C" w:rsidRDefault="007D185C" w:rsidP="00821DF1">
      <w:pPr>
        <w:jc w:val="center"/>
        <w:rPr>
          <w:rFonts w:ascii="Arial" w:hAnsi="Arial" w:cs="Arial"/>
          <w:b/>
        </w:rPr>
      </w:pPr>
    </w:p>
    <w:p w14:paraId="1125F6A8" w14:textId="77777777" w:rsidR="00B94BE1" w:rsidRDefault="00B94BE1" w:rsidP="00821DF1">
      <w:pPr>
        <w:jc w:val="center"/>
        <w:rPr>
          <w:rFonts w:ascii="Arial" w:hAnsi="Arial" w:cs="Arial"/>
          <w:b/>
        </w:rPr>
      </w:pPr>
    </w:p>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888"/>
        <w:gridCol w:w="5108"/>
      </w:tblGrid>
      <w:tr w:rsidR="00194D7B" w:rsidRPr="00FE4403" w14:paraId="037C7C0B" w14:textId="77777777" w:rsidTr="000F62A9">
        <w:trPr>
          <w:trHeight w:val="572"/>
        </w:trPr>
        <w:tc>
          <w:tcPr>
            <w:tcW w:w="11199" w:type="dxa"/>
            <w:gridSpan w:val="2"/>
            <w:tcBorders>
              <w:top w:val="double" w:sz="4" w:space="0" w:color="auto"/>
              <w:left w:val="double" w:sz="4" w:space="0" w:color="auto"/>
              <w:bottom w:val="single" w:sz="6" w:space="0" w:color="auto"/>
              <w:right w:val="double" w:sz="4" w:space="0" w:color="auto"/>
            </w:tcBorders>
          </w:tcPr>
          <w:p w14:paraId="561E630B" w14:textId="77777777" w:rsidR="00194D7B" w:rsidRPr="00FE4403" w:rsidRDefault="00194D7B" w:rsidP="000F62A9">
            <w:pPr>
              <w:jc w:val="center"/>
              <w:rPr>
                <w:rFonts w:ascii="Calibri" w:hAnsi="Calibri"/>
              </w:rPr>
            </w:pPr>
            <w:r w:rsidRPr="00FE4403">
              <w:rPr>
                <w:rFonts w:ascii="Calibri" w:hAnsi="Calibri"/>
                <w:b/>
              </w:rPr>
              <w:t>Personal Evaluation</w:t>
            </w:r>
            <w:r w:rsidRPr="00FE4403">
              <w:rPr>
                <w:rFonts w:ascii="Calibri" w:hAnsi="Calibri"/>
              </w:rPr>
              <w:t xml:space="preserve"> – to support your academic progress, we are interested to read your own assessment of this work as a measure of your own effort and in order that we may comment on your strengths and weaknesses.</w:t>
            </w:r>
          </w:p>
          <w:p w14:paraId="66CA8C7D" w14:textId="77777777" w:rsidR="00194D7B" w:rsidRPr="00FE4403" w:rsidRDefault="00194D7B" w:rsidP="000F62A9">
            <w:pPr>
              <w:jc w:val="center"/>
              <w:rPr>
                <w:rFonts w:ascii="Calibri" w:hAnsi="Calibri"/>
                <w:b/>
                <w:u w:val="single"/>
              </w:rPr>
            </w:pPr>
            <w:r w:rsidRPr="00FE4403">
              <w:rPr>
                <w:rFonts w:ascii="Calibri" w:hAnsi="Calibri"/>
                <w:b/>
                <w:u w:val="single"/>
              </w:rPr>
              <w:t>Please ensure you complete this assessment before submitting your work.</w:t>
            </w:r>
          </w:p>
        </w:tc>
      </w:tr>
      <w:tr w:rsidR="00194D7B" w:rsidRPr="00FE4403" w14:paraId="6DC16FC8" w14:textId="77777777" w:rsidTr="000F62A9">
        <w:trPr>
          <w:trHeight w:val="572"/>
        </w:trPr>
        <w:tc>
          <w:tcPr>
            <w:tcW w:w="4860" w:type="dxa"/>
            <w:tcBorders>
              <w:top w:val="single" w:sz="6" w:space="0" w:color="auto"/>
              <w:left w:val="double" w:sz="4" w:space="0" w:color="auto"/>
              <w:bottom w:val="single" w:sz="6" w:space="0" w:color="auto"/>
              <w:right w:val="single" w:sz="6" w:space="0" w:color="auto"/>
            </w:tcBorders>
          </w:tcPr>
          <w:p w14:paraId="59AF634C" w14:textId="77777777" w:rsidR="00194D7B" w:rsidRPr="00FE4403" w:rsidRDefault="00194D7B" w:rsidP="000F62A9">
            <w:pPr>
              <w:rPr>
                <w:rFonts w:ascii="Calibri" w:hAnsi="Calibri"/>
              </w:rPr>
            </w:pPr>
            <w:r w:rsidRPr="00FE4403">
              <w:rPr>
                <w:rFonts w:ascii="Calibri" w:hAnsi="Calibri"/>
              </w:rPr>
              <w:t xml:space="preserve">What do you consider are the best aspects of this piece of work?    </w:t>
            </w:r>
          </w:p>
        </w:tc>
        <w:tc>
          <w:tcPr>
            <w:tcW w:w="6339" w:type="dxa"/>
            <w:tcBorders>
              <w:top w:val="single" w:sz="6" w:space="0" w:color="auto"/>
              <w:left w:val="single" w:sz="6" w:space="0" w:color="auto"/>
              <w:bottom w:val="single" w:sz="6" w:space="0" w:color="auto"/>
              <w:right w:val="double" w:sz="4" w:space="0" w:color="auto"/>
            </w:tcBorders>
          </w:tcPr>
          <w:p w14:paraId="38814861" w14:textId="160EAAE6" w:rsidR="00194D7B" w:rsidRPr="00FE4403" w:rsidRDefault="00194D7B" w:rsidP="000F62A9">
            <w:pPr>
              <w:rPr>
                <w:rFonts w:ascii="Calibri" w:hAnsi="Calibri"/>
              </w:rPr>
            </w:pPr>
            <w:r>
              <w:rPr>
                <w:rFonts w:ascii="Calibri" w:hAnsi="Calibri"/>
              </w:rPr>
              <w:t xml:space="preserve">I consider my best aspects of this </w:t>
            </w:r>
            <w:proofErr w:type="gramStart"/>
            <w:r>
              <w:rPr>
                <w:rFonts w:ascii="Calibri" w:hAnsi="Calibri"/>
              </w:rPr>
              <w:t>work,  is</w:t>
            </w:r>
            <w:proofErr w:type="gramEnd"/>
            <w:r>
              <w:rPr>
                <w:rFonts w:ascii="Calibri" w:hAnsi="Calibri"/>
              </w:rPr>
              <w:t xml:space="preserve"> my recommendations for the situations.</w:t>
            </w:r>
          </w:p>
          <w:p w14:paraId="52C28F0C" w14:textId="77777777" w:rsidR="00194D7B" w:rsidRPr="00FE4403" w:rsidRDefault="00194D7B" w:rsidP="000F62A9">
            <w:pPr>
              <w:rPr>
                <w:rFonts w:ascii="Calibri" w:hAnsi="Calibri"/>
              </w:rPr>
            </w:pPr>
          </w:p>
          <w:p w14:paraId="0CF6A916" w14:textId="77777777" w:rsidR="00194D7B" w:rsidRPr="00FE4403" w:rsidRDefault="00194D7B" w:rsidP="000F62A9">
            <w:pPr>
              <w:rPr>
                <w:rFonts w:ascii="Calibri" w:hAnsi="Calibri"/>
              </w:rPr>
            </w:pPr>
          </w:p>
        </w:tc>
      </w:tr>
      <w:tr w:rsidR="00194D7B" w:rsidRPr="00FE4403" w14:paraId="785BDF3F" w14:textId="77777777" w:rsidTr="000F62A9">
        <w:trPr>
          <w:trHeight w:val="571"/>
        </w:trPr>
        <w:tc>
          <w:tcPr>
            <w:tcW w:w="4860" w:type="dxa"/>
            <w:tcBorders>
              <w:top w:val="single" w:sz="6" w:space="0" w:color="auto"/>
              <w:left w:val="double" w:sz="4" w:space="0" w:color="auto"/>
              <w:bottom w:val="single" w:sz="6" w:space="0" w:color="auto"/>
              <w:right w:val="single" w:sz="6" w:space="0" w:color="auto"/>
            </w:tcBorders>
          </w:tcPr>
          <w:p w14:paraId="30EA2DBD" w14:textId="77777777" w:rsidR="00194D7B" w:rsidRPr="00FE4403" w:rsidRDefault="00194D7B" w:rsidP="000F62A9">
            <w:pPr>
              <w:rPr>
                <w:rFonts w:ascii="Calibri" w:hAnsi="Calibri"/>
              </w:rPr>
            </w:pPr>
            <w:r w:rsidRPr="00FE4403">
              <w:rPr>
                <w:rFonts w:ascii="Calibri" w:hAnsi="Calibri"/>
              </w:rPr>
              <w:t>Which aspects do you consider could have been improved in this piece of work?</w:t>
            </w:r>
          </w:p>
          <w:p w14:paraId="22E97CA9" w14:textId="77777777" w:rsidR="00194D7B" w:rsidRPr="00FE4403" w:rsidRDefault="00194D7B" w:rsidP="000F62A9">
            <w:pPr>
              <w:rPr>
                <w:rFonts w:ascii="Calibri" w:hAnsi="Calibri"/>
              </w:rPr>
            </w:pPr>
          </w:p>
        </w:tc>
        <w:tc>
          <w:tcPr>
            <w:tcW w:w="6339" w:type="dxa"/>
            <w:tcBorders>
              <w:top w:val="single" w:sz="6" w:space="0" w:color="auto"/>
              <w:left w:val="single" w:sz="6" w:space="0" w:color="auto"/>
              <w:bottom w:val="single" w:sz="6" w:space="0" w:color="auto"/>
              <w:right w:val="double" w:sz="4" w:space="0" w:color="auto"/>
            </w:tcBorders>
          </w:tcPr>
          <w:p w14:paraId="7260206E" w14:textId="77777777" w:rsidR="00194D7B" w:rsidRPr="00FE4403" w:rsidRDefault="00194D7B" w:rsidP="000F62A9">
            <w:pPr>
              <w:rPr>
                <w:rFonts w:ascii="Calibri" w:hAnsi="Calibri"/>
              </w:rPr>
            </w:pPr>
          </w:p>
          <w:p w14:paraId="6CC90F46" w14:textId="4BBF0575" w:rsidR="00194D7B" w:rsidRPr="00FE4403" w:rsidRDefault="00194D7B" w:rsidP="000F62A9">
            <w:pPr>
              <w:rPr>
                <w:rFonts w:ascii="Calibri" w:hAnsi="Calibri"/>
              </w:rPr>
            </w:pPr>
            <w:r>
              <w:rPr>
                <w:rFonts w:ascii="Calibri" w:hAnsi="Calibri"/>
              </w:rPr>
              <w:t>I could have improved on my use of theories</w:t>
            </w:r>
          </w:p>
        </w:tc>
      </w:tr>
      <w:tr w:rsidR="00194D7B" w:rsidRPr="00FE4403" w14:paraId="7246D899" w14:textId="77777777" w:rsidTr="000F62A9">
        <w:trPr>
          <w:trHeight w:val="571"/>
        </w:trPr>
        <w:tc>
          <w:tcPr>
            <w:tcW w:w="4860" w:type="dxa"/>
            <w:tcBorders>
              <w:top w:val="single" w:sz="6" w:space="0" w:color="auto"/>
              <w:left w:val="double" w:sz="4" w:space="0" w:color="auto"/>
              <w:bottom w:val="double" w:sz="4" w:space="0" w:color="auto"/>
              <w:right w:val="single" w:sz="6" w:space="0" w:color="auto"/>
            </w:tcBorders>
          </w:tcPr>
          <w:p w14:paraId="77906699" w14:textId="77777777" w:rsidR="00194D7B" w:rsidRPr="00FE4403" w:rsidRDefault="00194D7B" w:rsidP="000F62A9">
            <w:pPr>
              <w:rPr>
                <w:rFonts w:ascii="Calibri" w:hAnsi="Calibri"/>
              </w:rPr>
            </w:pPr>
            <w:r w:rsidRPr="00FE4403">
              <w:rPr>
                <w:rFonts w:ascii="Calibri" w:hAnsi="Calibri"/>
              </w:rPr>
              <w:t>What have you found most satisfying whilst undertaking this submission?</w:t>
            </w:r>
          </w:p>
          <w:p w14:paraId="79BCFF61" w14:textId="77777777" w:rsidR="00194D7B" w:rsidRPr="00FE4403" w:rsidRDefault="00194D7B" w:rsidP="000F62A9">
            <w:pPr>
              <w:rPr>
                <w:rFonts w:ascii="Calibri" w:hAnsi="Calibri"/>
              </w:rPr>
            </w:pPr>
          </w:p>
        </w:tc>
        <w:tc>
          <w:tcPr>
            <w:tcW w:w="6339" w:type="dxa"/>
            <w:tcBorders>
              <w:top w:val="single" w:sz="6" w:space="0" w:color="auto"/>
              <w:left w:val="single" w:sz="6" w:space="0" w:color="auto"/>
              <w:bottom w:val="double" w:sz="4" w:space="0" w:color="auto"/>
              <w:right w:val="double" w:sz="4" w:space="0" w:color="auto"/>
            </w:tcBorders>
          </w:tcPr>
          <w:p w14:paraId="629E198F" w14:textId="77777777" w:rsidR="00194D7B" w:rsidRPr="00FE4403" w:rsidRDefault="00194D7B" w:rsidP="000F62A9">
            <w:pPr>
              <w:rPr>
                <w:rFonts w:ascii="Calibri" w:hAnsi="Calibri"/>
              </w:rPr>
            </w:pPr>
          </w:p>
          <w:p w14:paraId="66475D63" w14:textId="7A41336A" w:rsidR="00194D7B" w:rsidRPr="00FE4403" w:rsidRDefault="00194D7B" w:rsidP="000F62A9">
            <w:pPr>
              <w:rPr>
                <w:rFonts w:ascii="Calibri" w:hAnsi="Calibri"/>
              </w:rPr>
            </w:pPr>
            <w:r>
              <w:rPr>
                <w:rFonts w:ascii="Calibri" w:hAnsi="Calibri"/>
              </w:rPr>
              <w:t>Developing my Knowledge on Classroom Management.</w:t>
            </w:r>
          </w:p>
          <w:p w14:paraId="5AD68205" w14:textId="77777777" w:rsidR="00194D7B" w:rsidRPr="00FE4403" w:rsidRDefault="00194D7B" w:rsidP="000F62A9">
            <w:pPr>
              <w:rPr>
                <w:rFonts w:ascii="Calibri" w:hAnsi="Calibri"/>
              </w:rPr>
            </w:pPr>
          </w:p>
        </w:tc>
      </w:tr>
    </w:tbl>
    <w:p w14:paraId="22F05D2B" w14:textId="77777777" w:rsidR="00194D7B" w:rsidRDefault="00194D7B" w:rsidP="00194D7B">
      <w:pPr>
        <w:rPr>
          <w:rFonts w:ascii="Arial" w:hAnsi="Arial" w:cs="Arial"/>
          <w:b/>
        </w:rPr>
      </w:pPr>
    </w:p>
    <w:p w14:paraId="7A331090" w14:textId="77777777" w:rsidR="00194D7B" w:rsidRDefault="00194D7B" w:rsidP="00194D7B">
      <w:pPr>
        <w:rPr>
          <w:rFonts w:ascii="Arial" w:hAnsi="Arial" w:cs="Arial"/>
          <w:b/>
        </w:rPr>
      </w:pPr>
    </w:p>
    <w:p w14:paraId="140F4B44" w14:textId="77777777" w:rsidR="00194D7B" w:rsidRDefault="00194D7B" w:rsidP="00194D7B">
      <w:pPr>
        <w:rPr>
          <w:rFonts w:ascii="Arial" w:hAnsi="Arial" w:cs="Arial"/>
          <w:b/>
        </w:rPr>
      </w:pPr>
    </w:p>
    <w:p w14:paraId="396777A9" w14:textId="77777777" w:rsidR="00821DF1" w:rsidRDefault="00821DF1" w:rsidP="00194D7B">
      <w:pPr>
        <w:rPr>
          <w:rFonts w:ascii="Arial" w:hAnsi="Arial" w:cs="Arial"/>
          <w:b/>
        </w:rPr>
      </w:pPr>
      <w:r>
        <w:rPr>
          <w:rFonts w:ascii="Arial" w:hAnsi="Arial" w:cs="Arial"/>
          <w:b/>
        </w:rPr>
        <w:t xml:space="preserve">Classroom Management Scenarios </w:t>
      </w:r>
    </w:p>
    <w:p w14:paraId="51666CBA" w14:textId="2DFB27C0" w:rsidR="00821DF1" w:rsidRDefault="00821DF1" w:rsidP="00CB5D97">
      <w:pPr>
        <w:spacing w:line="360" w:lineRule="auto"/>
        <w:rPr>
          <w:rFonts w:ascii="Arial" w:hAnsi="Arial" w:cs="Arial"/>
        </w:rPr>
      </w:pPr>
      <w:r>
        <w:rPr>
          <w:rFonts w:ascii="Arial" w:hAnsi="Arial" w:cs="Arial"/>
        </w:rPr>
        <w:t>This assignment will critically analyse</w:t>
      </w:r>
      <w:r w:rsidR="00CB5D97">
        <w:rPr>
          <w:rFonts w:ascii="Arial" w:hAnsi="Arial" w:cs="Arial"/>
        </w:rPr>
        <w:t xml:space="preserve"> three classroom management scenarios with also making recommendations, while linking to </w:t>
      </w:r>
      <w:r w:rsidR="001908F1">
        <w:rPr>
          <w:rFonts w:ascii="Arial" w:hAnsi="Arial" w:cs="Arial"/>
        </w:rPr>
        <w:t xml:space="preserve">a range of </w:t>
      </w:r>
      <w:r w:rsidR="00CB5D97">
        <w:rPr>
          <w:rFonts w:ascii="Arial" w:hAnsi="Arial" w:cs="Arial"/>
        </w:rPr>
        <w:t xml:space="preserve">key theories and good practice. </w:t>
      </w:r>
      <w:r w:rsidR="002F3FAF">
        <w:rPr>
          <w:rFonts w:ascii="Arial" w:hAnsi="Arial" w:cs="Arial"/>
        </w:rPr>
        <w:t xml:space="preserve"> </w:t>
      </w:r>
    </w:p>
    <w:p w14:paraId="25E85A5B" w14:textId="77777777" w:rsidR="00F97E14" w:rsidRDefault="00F97E14" w:rsidP="00F97E14">
      <w:pPr>
        <w:spacing w:line="360" w:lineRule="auto"/>
        <w:rPr>
          <w:rFonts w:ascii="Arial" w:hAnsi="Arial" w:cs="Arial"/>
          <w:b/>
        </w:rPr>
      </w:pPr>
      <w:r>
        <w:rPr>
          <w:rFonts w:ascii="Arial" w:hAnsi="Arial" w:cs="Arial"/>
          <w:b/>
        </w:rPr>
        <w:t xml:space="preserve">Scenario 1 </w:t>
      </w:r>
    </w:p>
    <w:p w14:paraId="5DDF199E" w14:textId="77777777" w:rsidR="00F97E14" w:rsidRDefault="00F97E14" w:rsidP="00F97E14">
      <w:pPr>
        <w:spacing w:line="360" w:lineRule="auto"/>
        <w:rPr>
          <w:rFonts w:ascii="Arial" w:hAnsi="Arial" w:cs="Arial"/>
        </w:rPr>
      </w:pPr>
      <w:r>
        <w:rPr>
          <w:rFonts w:ascii="Arial" w:hAnsi="Arial" w:cs="Arial"/>
        </w:rPr>
        <w:t xml:space="preserve">In this situation, Mr Wilson has a good class, expect for two boys. On their own they are fine, but when they are together, that’s when he finds them the most challenging. With the first one being full of attitude, late and never completes his schoolwork. The second boy, follows what the first boy does. They are both bright boys, but seem unmotivated to work. The first one boy is not popular with his peers and enjoys being sent out of the class. Mr Wilson feels the first boy sets himself against him, by never listening to him when he is speaking and never improves on his behaviour when he says he will. Also the first boys </w:t>
      </w:r>
      <w:proofErr w:type="gramStart"/>
      <w:r>
        <w:rPr>
          <w:rFonts w:ascii="Arial" w:hAnsi="Arial" w:cs="Arial"/>
        </w:rPr>
        <w:t>seems</w:t>
      </w:r>
      <w:proofErr w:type="gramEnd"/>
      <w:r>
        <w:rPr>
          <w:rFonts w:ascii="Arial" w:hAnsi="Arial" w:cs="Arial"/>
        </w:rPr>
        <w:t xml:space="preserve"> to enjoy being sent out class, while he is not popular with fellow students. </w:t>
      </w:r>
    </w:p>
    <w:p w14:paraId="29C7395C" w14:textId="77777777" w:rsidR="00194D7B" w:rsidRDefault="00194D7B" w:rsidP="00F97E14">
      <w:pPr>
        <w:spacing w:line="360" w:lineRule="auto"/>
        <w:rPr>
          <w:rFonts w:ascii="Arial" w:hAnsi="Arial" w:cs="Arial"/>
        </w:rPr>
      </w:pPr>
    </w:p>
    <w:p w14:paraId="5AF0471A" w14:textId="77777777" w:rsidR="00194D7B" w:rsidRDefault="00194D7B" w:rsidP="00F97E14">
      <w:pPr>
        <w:spacing w:line="360" w:lineRule="auto"/>
        <w:rPr>
          <w:rFonts w:ascii="Arial" w:hAnsi="Arial" w:cs="Arial"/>
        </w:rPr>
      </w:pPr>
    </w:p>
    <w:p w14:paraId="52E6A3F4" w14:textId="77777777" w:rsidR="00F97E14" w:rsidRDefault="00F97E14" w:rsidP="00F97E14">
      <w:pPr>
        <w:spacing w:line="360" w:lineRule="auto"/>
        <w:rPr>
          <w:rFonts w:ascii="Arial" w:hAnsi="Arial" w:cs="Arial"/>
        </w:rPr>
      </w:pPr>
      <w:r>
        <w:rPr>
          <w:rFonts w:ascii="Arial" w:hAnsi="Arial" w:cs="Arial"/>
        </w:rPr>
        <w:t xml:space="preserve">The clear issue within the classroom is having the boys together, it is difficult as it is such a close environment and inevitable they are going to work together. If Mr Wilson, is finding them challenging when they are together especially on a work task, then the obvious recommendation would be separating them and putting them in different work groups.  Another issue is that the second boy follows the first and does everything he does, to combat this he clearly has other exemplary students which make his class “great”, then he could place the second boy to work with those students, and hopefully he learns from them on how to behave in the correct manner. </w:t>
      </w:r>
    </w:p>
    <w:p w14:paraId="752CB482" w14:textId="77777777" w:rsidR="00F97E14" w:rsidRDefault="00F97E14" w:rsidP="00F97E14">
      <w:pPr>
        <w:spacing w:line="360" w:lineRule="auto"/>
        <w:rPr>
          <w:rFonts w:ascii="Arial" w:hAnsi="Arial" w:cs="Arial"/>
        </w:rPr>
      </w:pPr>
      <w:r>
        <w:rPr>
          <w:rFonts w:ascii="Arial" w:hAnsi="Arial" w:cs="Arial"/>
        </w:rPr>
        <w:t xml:space="preserve">There is a clear link with this behaviour and Rudolf </w:t>
      </w:r>
      <w:proofErr w:type="spellStart"/>
      <w:r>
        <w:rPr>
          <w:rFonts w:ascii="Arial" w:hAnsi="Arial" w:cs="Arial"/>
        </w:rPr>
        <w:t>Dreikurs</w:t>
      </w:r>
      <w:proofErr w:type="spellEnd"/>
      <w:r>
        <w:rPr>
          <w:rFonts w:ascii="Arial" w:hAnsi="Arial" w:cs="Arial"/>
        </w:rPr>
        <w:t xml:space="preserve"> and his Four Motivating Goals of Unwanted Behaviour. As noted by Castle and Buckler (2018) they four goals </w:t>
      </w:r>
      <w:proofErr w:type="gramStart"/>
      <w:r>
        <w:rPr>
          <w:rFonts w:ascii="Arial" w:hAnsi="Arial" w:cs="Arial"/>
        </w:rPr>
        <w:t>are :</w:t>
      </w:r>
      <w:proofErr w:type="gramEnd"/>
      <w:r>
        <w:rPr>
          <w:rFonts w:ascii="Arial" w:hAnsi="Arial" w:cs="Arial"/>
        </w:rPr>
        <w:t xml:space="preserve"> Get Attention, Get Power, Get Revenge and Purposefully display inadequacy.  It is clear that the first boys </w:t>
      </w:r>
      <w:proofErr w:type="gramStart"/>
      <w:r>
        <w:rPr>
          <w:rFonts w:ascii="Arial" w:hAnsi="Arial" w:cs="Arial"/>
        </w:rPr>
        <w:t>is</w:t>
      </w:r>
      <w:proofErr w:type="gramEnd"/>
      <w:r>
        <w:rPr>
          <w:rFonts w:ascii="Arial" w:hAnsi="Arial" w:cs="Arial"/>
        </w:rPr>
        <w:t xml:space="preserve"> trying to gain power over Mr Wilson, by being full of attitude and never listening.  But also is trying to get attention, by enjoying being sent out, he tries to get sent out by misbehaving in order to get the attention of his fellow peers, but in matter of fact he is not at all popular with them. </w:t>
      </w:r>
    </w:p>
    <w:p w14:paraId="4F15DC82" w14:textId="77777777" w:rsidR="00F97E14" w:rsidRDefault="00F97E14" w:rsidP="00F97E14">
      <w:pPr>
        <w:spacing w:line="360" w:lineRule="auto"/>
        <w:rPr>
          <w:rFonts w:ascii="Arial" w:hAnsi="Arial" w:cs="Arial"/>
        </w:rPr>
      </w:pPr>
      <w:r>
        <w:rPr>
          <w:rFonts w:ascii="Arial" w:hAnsi="Arial" w:cs="Arial"/>
        </w:rPr>
        <w:t xml:space="preserve">This scenario could be linked to the behaviourist theory. </w:t>
      </w:r>
      <w:proofErr w:type="gramStart"/>
      <w:r>
        <w:rPr>
          <w:rFonts w:ascii="Arial" w:hAnsi="Arial" w:cs="Arial"/>
        </w:rPr>
        <w:t>It’s</w:t>
      </w:r>
      <w:proofErr w:type="gramEnd"/>
      <w:r>
        <w:rPr>
          <w:rFonts w:ascii="Arial" w:hAnsi="Arial" w:cs="Arial"/>
        </w:rPr>
        <w:t xml:space="preserve"> origin was in the 20</w:t>
      </w:r>
      <w:r w:rsidRPr="004438C4">
        <w:rPr>
          <w:rFonts w:ascii="Arial" w:hAnsi="Arial" w:cs="Arial"/>
          <w:vertAlign w:val="superscript"/>
        </w:rPr>
        <w:t>th</w:t>
      </w:r>
      <w:r>
        <w:rPr>
          <w:rFonts w:ascii="Arial" w:hAnsi="Arial" w:cs="Arial"/>
        </w:rPr>
        <w:t xml:space="preserve"> century, and was influenced by many theorists work such as Thorndike and Skinner. (Learning.Gov, 2016).  One features of the behaviourist theory </w:t>
      </w:r>
      <w:proofErr w:type="gramStart"/>
      <w:r>
        <w:rPr>
          <w:rFonts w:ascii="Arial" w:hAnsi="Arial" w:cs="Arial"/>
        </w:rPr>
        <w:t>is</w:t>
      </w:r>
      <w:proofErr w:type="gramEnd"/>
      <w:r>
        <w:rPr>
          <w:rFonts w:ascii="Arial" w:hAnsi="Arial" w:cs="Arial"/>
        </w:rPr>
        <w:t>, positive reinforcement. Mr Wilson could implement more positive reinforcement into his strategies towards the two boys. As defined by the University of Kansas (2018 p.1) “it is anything that occurs after a behaviour that increases the likelihood that the behaviour will reoccur</w:t>
      </w:r>
      <w:proofErr w:type="gramStart"/>
      <w:r>
        <w:rPr>
          <w:rFonts w:ascii="Arial" w:hAnsi="Arial" w:cs="Arial"/>
        </w:rPr>
        <w:t>” .</w:t>
      </w:r>
      <w:proofErr w:type="gramEnd"/>
      <w:r>
        <w:rPr>
          <w:rFonts w:ascii="Arial" w:hAnsi="Arial" w:cs="Arial"/>
        </w:rPr>
        <w:t xml:space="preserve"> Praise is linked to Positive Reinforcement, as it improves behaviour, with the necessary consequence which comes with it, as the child will link their behaviour with that consequence. </w:t>
      </w:r>
    </w:p>
    <w:p w14:paraId="14B935AE" w14:textId="77777777" w:rsidR="00F97E14" w:rsidRDefault="00F97E14" w:rsidP="00F97E14">
      <w:pPr>
        <w:spacing w:line="360" w:lineRule="auto"/>
        <w:rPr>
          <w:rFonts w:ascii="Arial" w:hAnsi="Arial" w:cs="Arial"/>
        </w:rPr>
      </w:pPr>
      <w:r>
        <w:rPr>
          <w:rFonts w:ascii="Arial" w:hAnsi="Arial" w:cs="Arial"/>
        </w:rPr>
        <w:t xml:space="preserve">For </w:t>
      </w:r>
      <w:proofErr w:type="gramStart"/>
      <w:r>
        <w:rPr>
          <w:rFonts w:ascii="Arial" w:hAnsi="Arial" w:cs="Arial"/>
        </w:rPr>
        <w:t>example</w:t>
      </w:r>
      <w:proofErr w:type="gramEnd"/>
      <w:r>
        <w:rPr>
          <w:rFonts w:ascii="Arial" w:hAnsi="Arial" w:cs="Arial"/>
        </w:rPr>
        <w:t xml:space="preserve"> Mr Wilson, should perhaps add a reward such as a sticker, for when the boys do good homework, this will motivate them to complete homework tasks, as they will realise when they complete homework, they will get rewarded. </w:t>
      </w:r>
    </w:p>
    <w:p w14:paraId="5A87C6F6" w14:textId="204D0E82" w:rsidR="00F97E14" w:rsidRDefault="00F97E14" w:rsidP="00F97E14">
      <w:pPr>
        <w:spacing w:line="360" w:lineRule="auto"/>
        <w:rPr>
          <w:rFonts w:ascii="Arial" w:hAnsi="Arial" w:cs="Arial"/>
          <w:b/>
        </w:rPr>
      </w:pPr>
      <w:r>
        <w:rPr>
          <w:rFonts w:ascii="Arial" w:hAnsi="Arial" w:cs="Arial"/>
        </w:rPr>
        <w:t>Creating a Positive Relationship between Mr Wilson and the two boys could be important to better the behaviour of the two boys in the classroom. As mentioned by Welsh Government (2012 p.11) that the teacher-child relationship is at “the heart of effective behaviour management is building positive relationships with children”. WAG also offer tips in which Mr Wilson could use to better their relationship such as showing an interest in their likes, dislikes, and talents.</w:t>
      </w:r>
    </w:p>
    <w:p w14:paraId="25E8B17F" w14:textId="77777777" w:rsidR="00F97E14" w:rsidRDefault="00F97E14" w:rsidP="00821DF1">
      <w:pPr>
        <w:rPr>
          <w:rFonts w:ascii="Arial" w:hAnsi="Arial" w:cs="Arial"/>
          <w:b/>
        </w:rPr>
      </w:pPr>
    </w:p>
    <w:p w14:paraId="6AEE1EB7" w14:textId="77777777" w:rsidR="00F97E14" w:rsidRDefault="00F97E14" w:rsidP="00821DF1">
      <w:pPr>
        <w:rPr>
          <w:rFonts w:ascii="Arial" w:hAnsi="Arial" w:cs="Arial"/>
          <w:b/>
        </w:rPr>
      </w:pPr>
    </w:p>
    <w:p w14:paraId="4C1D3A8E" w14:textId="77777777" w:rsidR="00F97E14" w:rsidRDefault="00F97E14" w:rsidP="00821DF1">
      <w:pPr>
        <w:rPr>
          <w:rFonts w:ascii="Arial" w:hAnsi="Arial" w:cs="Arial"/>
          <w:b/>
        </w:rPr>
      </w:pPr>
    </w:p>
    <w:p w14:paraId="185C3EF7" w14:textId="77777777" w:rsidR="00F97E14" w:rsidRDefault="00F97E14" w:rsidP="00821DF1">
      <w:pPr>
        <w:rPr>
          <w:rFonts w:ascii="Arial" w:hAnsi="Arial" w:cs="Arial"/>
          <w:b/>
        </w:rPr>
      </w:pPr>
    </w:p>
    <w:p w14:paraId="2375816D" w14:textId="77777777" w:rsidR="00346BFE" w:rsidRDefault="00346BFE" w:rsidP="00821DF1">
      <w:pPr>
        <w:rPr>
          <w:rFonts w:ascii="Arial" w:hAnsi="Arial" w:cs="Arial"/>
          <w:b/>
        </w:rPr>
      </w:pPr>
      <w:r>
        <w:rPr>
          <w:rFonts w:ascii="Arial" w:hAnsi="Arial" w:cs="Arial"/>
          <w:b/>
        </w:rPr>
        <w:t xml:space="preserve">Scenario 3 </w:t>
      </w:r>
    </w:p>
    <w:p w14:paraId="6DF2F0EF" w14:textId="60BDD539" w:rsidR="00363450" w:rsidRDefault="00346BFE" w:rsidP="00346BFE">
      <w:pPr>
        <w:spacing w:line="360" w:lineRule="auto"/>
        <w:rPr>
          <w:rFonts w:ascii="Arial" w:hAnsi="Arial" w:cs="Arial"/>
        </w:rPr>
      </w:pPr>
      <w:r>
        <w:rPr>
          <w:rFonts w:ascii="Arial" w:hAnsi="Arial" w:cs="Arial"/>
        </w:rPr>
        <w:t xml:space="preserve">Within this Scenario, there is a boy named Simon who is from a dysfunctional family. His </w:t>
      </w:r>
      <w:r w:rsidR="00FC36C8">
        <w:rPr>
          <w:rFonts w:ascii="Arial" w:hAnsi="Arial" w:cs="Arial"/>
        </w:rPr>
        <w:t xml:space="preserve">Year 3 </w:t>
      </w:r>
      <w:r>
        <w:rPr>
          <w:rFonts w:ascii="Arial" w:hAnsi="Arial" w:cs="Arial"/>
        </w:rPr>
        <w:t xml:space="preserve">Teacher, Mr Thomas has concerns </w:t>
      </w:r>
      <w:r w:rsidR="00FC36C8">
        <w:rPr>
          <w:rFonts w:ascii="Arial" w:hAnsi="Arial" w:cs="Arial"/>
        </w:rPr>
        <w:t xml:space="preserve">as </w:t>
      </w:r>
      <w:r>
        <w:rPr>
          <w:rFonts w:ascii="Arial" w:hAnsi="Arial" w:cs="Arial"/>
        </w:rPr>
        <w:t>whenever he criticis</w:t>
      </w:r>
      <w:r w:rsidR="0085431C">
        <w:rPr>
          <w:rFonts w:ascii="Arial" w:hAnsi="Arial" w:cs="Arial"/>
        </w:rPr>
        <w:t>es</w:t>
      </w:r>
      <w:r>
        <w:rPr>
          <w:rFonts w:ascii="Arial" w:hAnsi="Arial" w:cs="Arial"/>
        </w:rPr>
        <w:t xml:space="preserve"> him, Simon refuses to work. He is not bothered if his “golden time” is taken away from him, as he does not care about anything. Normally Mr Thomas sends him to the headmistress where she shouts at him, which leads to him returning to the classroom crying and refusing even more to complete his work. Simon’s behaviour is having an impact on some his classmates, as boys are now copying his behaviour, </w:t>
      </w:r>
      <w:r w:rsidR="00363450">
        <w:rPr>
          <w:rFonts w:ascii="Arial" w:hAnsi="Arial" w:cs="Arial"/>
        </w:rPr>
        <w:t>as th</w:t>
      </w:r>
      <w:r w:rsidR="00111ABC">
        <w:rPr>
          <w:rFonts w:ascii="Arial" w:hAnsi="Arial" w:cs="Arial"/>
        </w:rPr>
        <w:t>ey think he is getting away with the negative behaviour</w:t>
      </w:r>
      <w:r w:rsidR="00363450">
        <w:rPr>
          <w:rFonts w:ascii="Arial" w:hAnsi="Arial" w:cs="Arial"/>
        </w:rPr>
        <w:t xml:space="preserve">. Mr Williams is finding the whole situation difficult. </w:t>
      </w:r>
      <w:r w:rsidR="0085431C">
        <w:rPr>
          <w:rFonts w:ascii="Arial" w:hAnsi="Arial" w:cs="Arial"/>
        </w:rPr>
        <w:t xml:space="preserve"> </w:t>
      </w:r>
    </w:p>
    <w:p w14:paraId="0CC7FEFC" w14:textId="5E45897F" w:rsidR="00363450" w:rsidRDefault="00363450" w:rsidP="00346BFE">
      <w:pPr>
        <w:spacing w:line="360" w:lineRule="auto"/>
        <w:rPr>
          <w:rFonts w:ascii="Arial" w:hAnsi="Arial" w:cs="Arial"/>
        </w:rPr>
      </w:pPr>
      <w:r>
        <w:rPr>
          <w:rFonts w:ascii="Arial" w:hAnsi="Arial" w:cs="Arial"/>
        </w:rPr>
        <w:t xml:space="preserve">It seems like with Simon coming from a dysfunctional family, the impact of that is effecting his behaviour within school. As he probably gets criticised at home, by a parent or older sibling, </w:t>
      </w:r>
      <w:r w:rsidR="00E74938">
        <w:rPr>
          <w:rFonts w:ascii="Arial" w:hAnsi="Arial" w:cs="Arial"/>
        </w:rPr>
        <w:t xml:space="preserve">thereby he does not like the way Mr </w:t>
      </w:r>
      <w:r w:rsidR="00E45476">
        <w:rPr>
          <w:rFonts w:ascii="Arial" w:hAnsi="Arial" w:cs="Arial"/>
        </w:rPr>
        <w:t xml:space="preserve">Williams is trying to criticize </w:t>
      </w:r>
      <w:r w:rsidR="00E74938">
        <w:rPr>
          <w:rFonts w:ascii="Arial" w:hAnsi="Arial" w:cs="Arial"/>
        </w:rPr>
        <w:t>his work</w:t>
      </w:r>
      <w:r w:rsidR="00C47D99">
        <w:rPr>
          <w:rFonts w:ascii="Arial" w:hAnsi="Arial" w:cs="Arial"/>
        </w:rPr>
        <w:t>, as he thinks</w:t>
      </w:r>
      <w:r w:rsidR="00E45476">
        <w:rPr>
          <w:rFonts w:ascii="Arial" w:hAnsi="Arial" w:cs="Arial"/>
        </w:rPr>
        <w:t xml:space="preserve"> that will have a negative effect on him, but all Mr Williams is trying to do is ensure he improves academically. </w:t>
      </w:r>
      <w:r w:rsidR="008B1767">
        <w:rPr>
          <w:rFonts w:ascii="Arial" w:hAnsi="Arial" w:cs="Arial"/>
        </w:rPr>
        <w:t xml:space="preserve"> There is clearly a self-esteem issue, as he does not take this criticism very well. </w:t>
      </w:r>
    </w:p>
    <w:p w14:paraId="1CEA888E" w14:textId="33F865FD" w:rsidR="007800A0" w:rsidRDefault="007800A0" w:rsidP="00346BFE">
      <w:pPr>
        <w:spacing w:line="360" w:lineRule="auto"/>
        <w:rPr>
          <w:rFonts w:ascii="Arial" w:hAnsi="Arial" w:cs="Arial"/>
        </w:rPr>
      </w:pPr>
      <w:r>
        <w:rPr>
          <w:rFonts w:ascii="Arial" w:hAnsi="Arial" w:cs="Arial"/>
        </w:rPr>
        <w:t>Mr Williams should also look at using the technique of “Catch them being good”</w:t>
      </w:r>
      <w:r w:rsidR="00A85B20">
        <w:rPr>
          <w:rFonts w:ascii="Arial" w:hAnsi="Arial" w:cs="Arial"/>
        </w:rPr>
        <w:t xml:space="preserve"> for praising Simon. By criticising him with his work, Mr Williams should try and catch him being good and praise him for that. </w:t>
      </w:r>
      <w:r w:rsidR="00434002">
        <w:rPr>
          <w:rFonts w:ascii="Arial" w:hAnsi="Arial" w:cs="Arial"/>
        </w:rPr>
        <w:t xml:space="preserve">This method is “catching” children </w:t>
      </w:r>
      <w:r w:rsidR="00C96654">
        <w:rPr>
          <w:rFonts w:ascii="Arial" w:hAnsi="Arial" w:cs="Arial"/>
        </w:rPr>
        <w:t xml:space="preserve">engaging in good and desired behaviour in which the teacher wants to see within the classroom. </w:t>
      </w:r>
      <w:r w:rsidR="00303DCD">
        <w:rPr>
          <w:rFonts w:ascii="Arial" w:hAnsi="Arial" w:cs="Arial"/>
        </w:rPr>
        <w:t>(Schroeder,2014)</w:t>
      </w:r>
    </w:p>
    <w:p w14:paraId="41841C08" w14:textId="06238C7E" w:rsidR="00F555E0" w:rsidRDefault="00F555E0" w:rsidP="00346BFE">
      <w:pPr>
        <w:spacing w:line="360" w:lineRule="auto"/>
        <w:rPr>
          <w:rFonts w:ascii="Arial" w:hAnsi="Arial" w:cs="Arial"/>
        </w:rPr>
      </w:pPr>
      <w:r>
        <w:rPr>
          <w:rFonts w:ascii="Arial" w:hAnsi="Arial" w:cs="Arial"/>
        </w:rPr>
        <w:t xml:space="preserve">With most children striving to have a good behaviour in class, in order to gain “golden time” Mr Williams </w:t>
      </w:r>
      <w:r w:rsidR="000B09A4">
        <w:rPr>
          <w:rFonts w:ascii="Arial" w:hAnsi="Arial" w:cs="Arial"/>
        </w:rPr>
        <w:t>should look at something that Simon enjoys doing in order to motivate him to be well behaved</w:t>
      </w:r>
      <w:r w:rsidR="00060254">
        <w:rPr>
          <w:rFonts w:ascii="Arial" w:hAnsi="Arial" w:cs="Arial"/>
        </w:rPr>
        <w:t xml:space="preserve">, </w:t>
      </w:r>
      <w:r w:rsidR="004713E1">
        <w:rPr>
          <w:rFonts w:ascii="Arial" w:hAnsi="Arial" w:cs="Arial"/>
        </w:rPr>
        <w:t xml:space="preserve">but the reward should happen at a similar time to the “Golden Time’ so he still feels part of the class. </w:t>
      </w:r>
    </w:p>
    <w:p w14:paraId="26E972D7" w14:textId="73DF4121" w:rsidR="008B743B" w:rsidRDefault="008B743B" w:rsidP="00346BFE">
      <w:pPr>
        <w:spacing w:line="360" w:lineRule="auto"/>
        <w:rPr>
          <w:rFonts w:ascii="Arial" w:hAnsi="Arial" w:cs="Arial"/>
        </w:rPr>
      </w:pPr>
      <w:r>
        <w:rPr>
          <w:rFonts w:ascii="Arial" w:hAnsi="Arial" w:cs="Arial"/>
        </w:rPr>
        <w:t xml:space="preserve">As much as sending him to the headmistress is the correct thing to do, if Simon is returning in that way and disrupting the whole class with the crying, then Mr Williams should consider a Behaviour Management Course himself, so he can develop his own style of managing this behaviour in Class, and can deal with it himself in the correct manner without sending Simon to the headmistress. </w:t>
      </w:r>
    </w:p>
    <w:p w14:paraId="26E972D7" w14:textId="73DF4121" w:rsidR="001157A7" w:rsidRDefault="001157A7" w:rsidP="001157A7">
      <w:pPr>
        <w:spacing w:line="360" w:lineRule="auto"/>
        <w:rPr>
          <w:rFonts w:ascii="Arial" w:hAnsi="Arial" w:cs="Arial"/>
        </w:rPr>
      </w:pPr>
      <w:r>
        <w:rPr>
          <w:rFonts w:ascii="Arial" w:hAnsi="Arial" w:cs="Arial"/>
        </w:rPr>
        <w:t xml:space="preserve">It can also link with </w:t>
      </w:r>
      <w:r w:rsidR="00E22F5E">
        <w:rPr>
          <w:rFonts w:ascii="Arial" w:hAnsi="Arial" w:cs="Arial"/>
        </w:rPr>
        <w:t xml:space="preserve">Rudolf </w:t>
      </w:r>
      <w:proofErr w:type="spellStart"/>
      <w:r w:rsidR="00E22F5E">
        <w:rPr>
          <w:rFonts w:ascii="Arial" w:hAnsi="Arial" w:cs="Arial"/>
        </w:rPr>
        <w:t>Dreiku</w:t>
      </w:r>
      <w:r>
        <w:rPr>
          <w:rFonts w:ascii="Arial" w:hAnsi="Arial" w:cs="Arial"/>
        </w:rPr>
        <w:t>rs</w:t>
      </w:r>
      <w:proofErr w:type="spellEnd"/>
      <w:r>
        <w:rPr>
          <w:rFonts w:ascii="Arial" w:hAnsi="Arial" w:cs="Arial"/>
        </w:rPr>
        <w:t xml:space="preserve"> theory, “Social Discipline Model”, as he has the belief that a child’s primary social need is to belong and</w:t>
      </w:r>
      <w:r w:rsidR="007D185C">
        <w:rPr>
          <w:rFonts w:ascii="Arial" w:hAnsi="Arial" w:cs="Arial"/>
        </w:rPr>
        <w:t xml:space="preserve"> feel accepted. (Rogers,2017).</w:t>
      </w:r>
      <w:r w:rsidR="00525EB8">
        <w:rPr>
          <w:rFonts w:ascii="Arial" w:hAnsi="Arial" w:cs="Arial"/>
        </w:rPr>
        <w:t xml:space="preserve"> </w:t>
      </w:r>
      <w:r w:rsidR="007D185C">
        <w:rPr>
          <w:rFonts w:ascii="Arial" w:hAnsi="Arial" w:cs="Arial"/>
        </w:rPr>
        <w:t xml:space="preserve">It’s unlikely that Simon gets that sense of belonging and acceptance at home, and leads him to look for it </w:t>
      </w:r>
      <w:r w:rsidR="007D185C">
        <w:rPr>
          <w:rFonts w:ascii="Arial" w:hAnsi="Arial" w:cs="Arial"/>
        </w:rPr>
        <w:lastRenderedPageBreak/>
        <w:t xml:space="preserve">during school time.  </w:t>
      </w:r>
      <w:r w:rsidR="00E22F5E">
        <w:rPr>
          <w:rFonts w:ascii="Arial" w:hAnsi="Arial" w:cs="Arial"/>
        </w:rPr>
        <w:t xml:space="preserve">Also </w:t>
      </w:r>
      <w:proofErr w:type="spellStart"/>
      <w:r w:rsidR="00E22F5E">
        <w:rPr>
          <w:rFonts w:ascii="Arial" w:hAnsi="Arial" w:cs="Arial"/>
        </w:rPr>
        <w:t>Drieku</w:t>
      </w:r>
      <w:r w:rsidR="007D185C">
        <w:rPr>
          <w:rFonts w:ascii="Arial" w:hAnsi="Arial" w:cs="Arial"/>
        </w:rPr>
        <w:t>rs</w:t>
      </w:r>
      <w:proofErr w:type="spellEnd"/>
      <w:r w:rsidR="007D185C">
        <w:rPr>
          <w:rFonts w:ascii="Arial" w:hAnsi="Arial" w:cs="Arial"/>
        </w:rPr>
        <w:t xml:space="preserve"> has the belief that encouragement is key, and that it is important that the relationship between teacher and pupil is good. </w:t>
      </w:r>
    </w:p>
    <w:p w14:paraId="7915BA4B" w14:textId="32AF6C68" w:rsidR="00B455B0" w:rsidRDefault="00E45476" w:rsidP="00346BFE">
      <w:pPr>
        <w:spacing w:line="360" w:lineRule="auto"/>
        <w:rPr>
          <w:rFonts w:ascii="Arial" w:hAnsi="Arial" w:cs="Arial"/>
        </w:rPr>
      </w:pPr>
      <w:r>
        <w:rPr>
          <w:rFonts w:ascii="Arial" w:hAnsi="Arial" w:cs="Arial"/>
        </w:rPr>
        <w:t>To resort classroom management back into a more positive environment, there are many things that can happen such as creating a better relationship between Mr Williams and Simon, with Simon coming from that type of background, he might not get th</w:t>
      </w:r>
      <w:r w:rsidR="00ED2E9A">
        <w:rPr>
          <w:rFonts w:ascii="Arial" w:hAnsi="Arial" w:cs="Arial"/>
        </w:rPr>
        <w:t>at Male Role-Model in his life, therefore he needs someone to look up to, so he can have motivation to work hard in school and have aspirations for the future.  The theory which should be linked here is the “</w:t>
      </w:r>
      <w:r w:rsidR="00ED2E9A" w:rsidRPr="00ED2E9A">
        <w:rPr>
          <w:rFonts w:ascii="Arial" w:hAnsi="Arial" w:cs="Arial"/>
          <w:i/>
        </w:rPr>
        <w:t>Humanist Theory</w:t>
      </w:r>
      <w:r w:rsidR="00ED2E9A">
        <w:rPr>
          <w:rFonts w:ascii="Arial" w:hAnsi="Arial" w:cs="Arial"/>
        </w:rPr>
        <w:t xml:space="preserve">”, </w:t>
      </w:r>
      <w:r w:rsidR="002A1267">
        <w:rPr>
          <w:rFonts w:ascii="Arial" w:hAnsi="Arial" w:cs="Arial"/>
        </w:rPr>
        <w:t>as there is a clear link with hi</w:t>
      </w:r>
      <w:r w:rsidR="008B1767">
        <w:rPr>
          <w:rFonts w:ascii="Arial" w:hAnsi="Arial" w:cs="Arial"/>
        </w:rPr>
        <w:t>s misbehaviour and his emotions and the link with Maslow’s Hierarchy of needs,</w:t>
      </w:r>
      <w:r w:rsidR="002D7C63">
        <w:rPr>
          <w:rFonts w:ascii="Arial" w:hAnsi="Arial" w:cs="Arial"/>
        </w:rPr>
        <w:t xml:space="preserve"> as there is a </w:t>
      </w:r>
      <w:r w:rsidR="009A640F">
        <w:rPr>
          <w:rFonts w:ascii="Arial" w:hAnsi="Arial" w:cs="Arial"/>
        </w:rPr>
        <w:t>pyramid of needs</w:t>
      </w:r>
      <w:r w:rsidR="001B38FF">
        <w:rPr>
          <w:rFonts w:ascii="Arial" w:hAnsi="Arial" w:cs="Arial"/>
        </w:rPr>
        <w:t xml:space="preserve"> in life. </w:t>
      </w:r>
      <w:r w:rsidR="00B455B0">
        <w:rPr>
          <w:rFonts w:ascii="Arial" w:hAnsi="Arial" w:cs="Arial"/>
        </w:rPr>
        <w:t>Maslow</w:t>
      </w:r>
      <w:r w:rsidR="0003419D">
        <w:rPr>
          <w:rFonts w:ascii="Arial" w:hAnsi="Arial" w:cs="Arial"/>
        </w:rPr>
        <w:t xml:space="preserve"> (1943</w:t>
      </w:r>
      <w:r w:rsidR="00F97E14">
        <w:rPr>
          <w:rFonts w:ascii="Arial" w:hAnsi="Arial" w:cs="Arial"/>
        </w:rPr>
        <w:t xml:space="preserve"> cited in </w:t>
      </w:r>
      <w:proofErr w:type="spellStart"/>
      <w:r w:rsidR="00F97E14">
        <w:rPr>
          <w:rFonts w:ascii="Arial" w:hAnsi="Arial" w:cs="Arial"/>
        </w:rPr>
        <w:t>Everard</w:t>
      </w:r>
      <w:proofErr w:type="spellEnd"/>
      <w:r w:rsidR="00F97E14">
        <w:rPr>
          <w:rFonts w:ascii="Arial" w:hAnsi="Arial" w:cs="Arial"/>
        </w:rPr>
        <w:t xml:space="preserve"> and Morris,1996</w:t>
      </w:r>
      <w:r w:rsidR="0003419D">
        <w:rPr>
          <w:rFonts w:ascii="Arial" w:hAnsi="Arial" w:cs="Arial"/>
        </w:rPr>
        <w:t>)</w:t>
      </w:r>
      <w:r w:rsidR="00B455B0">
        <w:rPr>
          <w:rFonts w:ascii="Arial" w:hAnsi="Arial" w:cs="Arial"/>
        </w:rPr>
        <w:t xml:space="preserve"> suggested that it was beneficial to think of </w:t>
      </w:r>
      <w:proofErr w:type="gramStart"/>
      <w:r w:rsidR="00B455B0">
        <w:rPr>
          <w:rFonts w:ascii="Arial" w:hAnsi="Arial" w:cs="Arial"/>
        </w:rPr>
        <w:t>a</w:t>
      </w:r>
      <w:proofErr w:type="gramEnd"/>
      <w:r w:rsidR="00B455B0">
        <w:rPr>
          <w:rFonts w:ascii="Arial" w:hAnsi="Arial" w:cs="Arial"/>
        </w:rPr>
        <w:t xml:space="preserve"> individuals needs as being on different levels </w:t>
      </w:r>
      <w:r w:rsidR="0003419D">
        <w:rPr>
          <w:rFonts w:ascii="Arial" w:hAnsi="Arial" w:cs="Arial"/>
        </w:rPr>
        <w:t xml:space="preserve">in a hierarchy. And as noted by </w:t>
      </w:r>
      <w:proofErr w:type="spellStart"/>
      <w:r w:rsidR="0003419D">
        <w:rPr>
          <w:rFonts w:ascii="Arial" w:hAnsi="Arial" w:cs="Arial"/>
        </w:rPr>
        <w:t>Everard</w:t>
      </w:r>
      <w:proofErr w:type="spellEnd"/>
      <w:r w:rsidR="0003419D">
        <w:rPr>
          <w:rFonts w:ascii="Arial" w:hAnsi="Arial" w:cs="Arial"/>
        </w:rPr>
        <w:t xml:space="preserve"> and Morris (1996) the idea behind the hierarchy is that a human’s needs at each level have to be met, before the needs at the next level are thought about. </w:t>
      </w:r>
    </w:p>
    <w:p w14:paraId="383E1739" w14:textId="7D51129C" w:rsidR="00ED2E9A" w:rsidRDefault="001B38FF" w:rsidP="00346BFE">
      <w:pPr>
        <w:spacing w:line="360" w:lineRule="auto"/>
        <w:rPr>
          <w:rFonts w:ascii="Arial" w:hAnsi="Arial" w:cs="Arial"/>
        </w:rPr>
      </w:pPr>
      <w:r>
        <w:rPr>
          <w:rFonts w:ascii="Arial" w:hAnsi="Arial" w:cs="Arial"/>
        </w:rPr>
        <w:t>One of the Levels is “Self-Esteem”</w:t>
      </w:r>
      <w:r w:rsidR="00EB36E4">
        <w:rPr>
          <w:rFonts w:ascii="Arial" w:hAnsi="Arial" w:cs="Arial"/>
        </w:rPr>
        <w:t xml:space="preserve">, and it can be seen that Simon has low self-esteem, with him not caring about “golden time”, it’s more than likely he carries that attitude towards his work. </w:t>
      </w:r>
      <w:proofErr w:type="gramStart"/>
      <w:r w:rsidR="001A0DD3">
        <w:rPr>
          <w:rFonts w:ascii="Arial" w:hAnsi="Arial" w:cs="Arial"/>
        </w:rPr>
        <w:t>Therefore</w:t>
      </w:r>
      <w:proofErr w:type="gramEnd"/>
      <w:r w:rsidR="001A0DD3">
        <w:rPr>
          <w:rFonts w:ascii="Arial" w:hAnsi="Arial" w:cs="Arial"/>
        </w:rPr>
        <w:t xml:space="preserve"> according to Maslow’s </w:t>
      </w:r>
      <w:r w:rsidR="003519CF">
        <w:rPr>
          <w:rFonts w:ascii="Arial" w:hAnsi="Arial" w:cs="Arial"/>
        </w:rPr>
        <w:t xml:space="preserve">theory, Simon’s need on this level is not being met. </w:t>
      </w:r>
      <w:r w:rsidR="00E42335">
        <w:rPr>
          <w:rFonts w:ascii="Arial" w:hAnsi="Arial" w:cs="Arial"/>
        </w:rPr>
        <w:t>There is need for Mr Williams to address this</w:t>
      </w:r>
      <w:r w:rsidR="00525EB8">
        <w:rPr>
          <w:rFonts w:ascii="Arial" w:hAnsi="Arial" w:cs="Arial"/>
        </w:rPr>
        <w:t xml:space="preserve">, he </w:t>
      </w:r>
      <w:r w:rsidR="00525EB8">
        <w:rPr>
          <w:rFonts w:ascii="Arial" w:hAnsi="Arial" w:cs="Arial"/>
        </w:rPr>
        <w:t>should try and raise that self-esteem with the use of different techniques to praise but also constructively criticise Simon.</w:t>
      </w:r>
    </w:p>
    <w:p w14:paraId="59BDBB6F" w14:textId="3AD6C86E" w:rsidR="008B743B" w:rsidRDefault="007C67EC" w:rsidP="00346BFE">
      <w:pPr>
        <w:spacing w:line="360" w:lineRule="auto"/>
        <w:rPr>
          <w:rFonts w:ascii="Arial" w:hAnsi="Arial" w:cs="Arial"/>
        </w:rPr>
      </w:pPr>
      <w:r>
        <w:rPr>
          <w:rFonts w:ascii="Arial" w:hAnsi="Arial" w:cs="Arial"/>
        </w:rPr>
        <w:t xml:space="preserve">With Simon having that dysfunctional lifestyle at home with no structure or routine, an easy </w:t>
      </w:r>
      <w:r w:rsidR="00A04D60">
        <w:rPr>
          <w:rFonts w:ascii="Arial" w:hAnsi="Arial" w:cs="Arial"/>
        </w:rPr>
        <w:t>approach Mr Williams</w:t>
      </w:r>
      <w:r w:rsidR="007D1A38">
        <w:rPr>
          <w:rFonts w:ascii="Arial" w:hAnsi="Arial" w:cs="Arial"/>
        </w:rPr>
        <w:t xml:space="preserve"> could include for Simon, is giving him a visual timetable on a daily basis, so he can see </w:t>
      </w:r>
      <w:r w:rsidR="00D63A4A">
        <w:rPr>
          <w:rFonts w:ascii="Arial" w:hAnsi="Arial" w:cs="Arial"/>
        </w:rPr>
        <w:t>what he is doing during the day.</w:t>
      </w:r>
    </w:p>
    <w:p w14:paraId="71D560A7" w14:textId="5ECC6F48" w:rsidR="007C67EC" w:rsidRDefault="007D1A38" w:rsidP="00346BFE">
      <w:pPr>
        <w:spacing w:line="360" w:lineRule="auto"/>
        <w:rPr>
          <w:rFonts w:ascii="Arial" w:hAnsi="Arial" w:cs="Arial"/>
        </w:rPr>
      </w:pPr>
      <w:r>
        <w:rPr>
          <w:rFonts w:ascii="Arial" w:hAnsi="Arial" w:cs="Arial"/>
        </w:rPr>
        <w:t xml:space="preserve"> </w:t>
      </w:r>
    </w:p>
    <w:p w14:paraId="247D15F4" w14:textId="6DA230FF" w:rsidR="00821DF1" w:rsidRDefault="008B743B" w:rsidP="00821DF1">
      <w:pPr>
        <w:rPr>
          <w:rFonts w:ascii="Arial" w:hAnsi="Arial" w:cs="Arial"/>
          <w:b/>
        </w:rPr>
      </w:pPr>
      <w:r>
        <w:rPr>
          <w:rFonts w:ascii="Arial" w:hAnsi="Arial" w:cs="Arial"/>
          <w:b/>
        </w:rPr>
        <w:t xml:space="preserve">Scenario </w:t>
      </w:r>
      <w:r w:rsidR="00221EBA">
        <w:rPr>
          <w:rFonts w:ascii="Arial" w:hAnsi="Arial" w:cs="Arial"/>
          <w:b/>
        </w:rPr>
        <w:t>6</w:t>
      </w:r>
    </w:p>
    <w:p w14:paraId="6DBFF79F" w14:textId="463CB8B4" w:rsidR="00346BFE" w:rsidRDefault="00346BFE" w:rsidP="00346BFE">
      <w:pPr>
        <w:spacing w:line="360" w:lineRule="auto"/>
        <w:rPr>
          <w:rFonts w:ascii="Arial" w:hAnsi="Arial" w:cs="Arial"/>
        </w:rPr>
      </w:pPr>
      <w:r>
        <w:rPr>
          <w:rFonts w:ascii="Arial" w:hAnsi="Arial" w:cs="Arial"/>
        </w:rPr>
        <w:t>In this scenario, Mrs Thomas has a girl in her Year 2 class, who is the oldest in the class, but has Additional Learn</w:t>
      </w:r>
      <w:r w:rsidR="00D944AB">
        <w:rPr>
          <w:rFonts w:ascii="Arial" w:hAnsi="Arial" w:cs="Arial"/>
        </w:rPr>
        <w:t>ing N</w:t>
      </w:r>
      <w:r>
        <w:rPr>
          <w:rFonts w:ascii="Arial" w:hAnsi="Arial" w:cs="Arial"/>
        </w:rPr>
        <w:t xml:space="preserve">eeds, and therefore academically is far behind her peers. She argues with everyone and now has developed a bullying behaviour. Mrs Thomas has tried to praise her and encourage her to be well behaved, but it doesn’t seem to be working, Her Parents are also struggling with her behaviour at home. Clearly the issue is with the girl, as she as no clear understanding of the classroom rules, she is misbehaving which is going to impact on the children around her, and their learning. </w:t>
      </w:r>
      <w:r w:rsidR="00ED2E9A">
        <w:rPr>
          <w:rFonts w:ascii="Arial" w:hAnsi="Arial" w:cs="Arial"/>
        </w:rPr>
        <w:t xml:space="preserve"> </w:t>
      </w:r>
    </w:p>
    <w:p w14:paraId="351F470C" w14:textId="2E534CBC" w:rsidR="00ED2E9A" w:rsidRDefault="00CD76A2" w:rsidP="00346BFE">
      <w:pPr>
        <w:spacing w:line="360" w:lineRule="auto"/>
        <w:rPr>
          <w:rFonts w:ascii="Arial" w:hAnsi="Arial" w:cs="Arial"/>
        </w:rPr>
      </w:pPr>
      <w:r>
        <w:rPr>
          <w:rFonts w:ascii="Arial" w:hAnsi="Arial" w:cs="Arial"/>
        </w:rPr>
        <w:t>As noted by Morgan and Ellis (2011), rules create boundaries and expectations which all pupils must follow for acceptable behaviour. With this case with</w:t>
      </w:r>
      <w:r w:rsidR="00BB2561">
        <w:rPr>
          <w:rFonts w:ascii="Arial" w:hAnsi="Arial" w:cs="Arial"/>
        </w:rPr>
        <w:t xml:space="preserve"> the</w:t>
      </w:r>
      <w:r>
        <w:rPr>
          <w:rFonts w:ascii="Arial" w:hAnsi="Arial" w:cs="Arial"/>
        </w:rPr>
        <w:t xml:space="preserve"> girl, Mrs Thomas should reinforce the classroom rules to her, so she understands what is right within the class and that the bullying behaviour is not right, perhaps a visual aid will help on the wall in the class.</w:t>
      </w:r>
      <w:r w:rsidR="00D60694">
        <w:rPr>
          <w:rFonts w:ascii="Arial" w:hAnsi="Arial" w:cs="Arial"/>
        </w:rPr>
        <w:t xml:space="preserve"> </w:t>
      </w:r>
      <w:r w:rsidR="00D60694">
        <w:rPr>
          <w:rFonts w:ascii="Arial" w:hAnsi="Arial" w:cs="Arial"/>
        </w:rPr>
        <w:lastRenderedPageBreak/>
        <w:t>But also if she is</w:t>
      </w:r>
      <w:r w:rsidR="005B2894">
        <w:rPr>
          <w:rFonts w:ascii="Arial" w:hAnsi="Arial" w:cs="Arial"/>
        </w:rPr>
        <w:t xml:space="preserve"> taking on a bullying behaviour, it would be necessary for the teacher to reiterate about the anti-bullying policy which the school has in place. </w:t>
      </w:r>
      <w:r w:rsidR="00F0355C">
        <w:rPr>
          <w:rFonts w:ascii="Arial" w:hAnsi="Arial" w:cs="Arial"/>
        </w:rPr>
        <w:t xml:space="preserve">The teacher could also use materials from the Welsh Government (2012) anti-bullying </w:t>
      </w:r>
      <w:proofErr w:type="gramStart"/>
      <w:r w:rsidR="00F0355C">
        <w:rPr>
          <w:rFonts w:ascii="Arial" w:hAnsi="Arial" w:cs="Arial"/>
        </w:rPr>
        <w:t>guidance  “</w:t>
      </w:r>
      <w:proofErr w:type="gramEnd"/>
      <w:r w:rsidR="00F0355C">
        <w:rPr>
          <w:rFonts w:ascii="Arial" w:hAnsi="Arial" w:cs="Arial"/>
          <w:i/>
        </w:rPr>
        <w:t xml:space="preserve">Respecting Others” </w:t>
      </w:r>
      <w:r w:rsidR="00F0355C">
        <w:rPr>
          <w:rFonts w:ascii="Arial" w:hAnsi="Arial" w:cs="Arial"/>
        </w:rPr>
        <w:t xml:space="preserve">it will provide help for Mrs Thomas to respond to any incidents of bullying that happen with any member of the class, not only this girl. </w:t>
      </w:r>
    </w:p>
    <w:p w14:paraId="09B0B370" w14:textId="1DF96249" w:rsidR="00D708FD" w:rsidRPr="00F0355C" w:rsidRDefault="005916EA" w:rsidP="00346BFE">
      <w:pPr>
        <w:spacing w:line="360" w:lineRule="auto"/>
        <w:rPr>
          <w:rFonts w:ascii="Arial" w:hAnsi="Arial" w:cs="Arial"/>
        </w:rPr>
      </w:pPr>
      <w:r>
        <w:rPr>
          <w:rFonts w:ascii="Arial" w:hAnsi="Arial" w:cs="Arial"/>
        </w:rPr>
        <w:t>It can be li</w:t>
      </w:r>
      <w:r w:rsidR="00983C3E">
        <w:rPr>
          <w:rFonts w:ascii="Arial" w:hAnsi="Arial" w:cs="Arial"/>
        </w:rPr>
        <w:t>nked to the Humanistic Approach</w:t>
      </w:r>
      <w:r w:rsidR="0022190C">
        <w:rPr>
          <w:rFonts w:ascii="Arial" w:hAnsi="Arial" w:cs="Arial"/>
        </w:rPr>
        <w:t>, which emerged through the work done by psychologists Abraham Maslow and Carl Rogers in the 1950’s. (Duncan,</w:t>
      </w:r>
      <w:r w:rsidR="00772055">
        <w:rPr>
          <w:rFonts w:ascii="Arial" w:hAnsi="Arial" w:cs="Arial"/>
        </w:rPr>
        <w:t>2018)</w:t>
      </w:r>
      <w:r w:rsidR="00AC7F98">
        <w:rPr>
          <w:rFonts w:ascii="Arial" w:hAnsi="Arial" w:cs="Arial"/>
        </w:rPr>
        <w:t>. The emphasis of this approach is to encourage an individuals understanding of thoughts and feelings.</w:t>
      </w:r>
      <w:r w:rsidR="0044674C">
        <w:rPr>
          <w:rFonts w:ascii="Arial" w:hAnsi="Arial" w:cs="Arial"/>
        </w:rPr>
        <w:t xml:space="preserve"> </w:t>
      </w:r>
      <w:r w:rsidR="005246BC">
        <w:rPr>
          <w:rFonts w:ascii="Arial" w:hAnsi="Arial" w:cs="Arial"/>
        </w:rPr>
        <w:t>It would be beneficial for Mrs Thomas to get an idea of what this child is feeling. A few ideas would be to ask her at th</w:t>
      </w:r>
      <w:r w:rsidR="006C6C3F">
        <w:rPr>
          <w:rFonts w:ascii="Arial" w:hAnsi="Arial" w:cs="Arial"/>
        </w:rPr>
        <w:t>e start of the day</w:t>
      </w:r>
      <w:r w:rsidR="00570BF8">
        <w:rPr>
          <w:rFonts w:ascii="Arial" w:hAnsi="Arial" w:cs="Arial"/>
        </w:rPr>
        <w:t xml:space="preserve"> if she is feeling happy or sad</w:t>
      </w:r>
      <w:r w:rsidR="006C6C3F">
        <w:rPr>
          <w:rFonts w:ascii="Arial" w:hAnsi="Arial" w:cs="Arial"/>
        </w:rPr>
        <w:t xml:space="preserve">, </w:t>
      </w:r>
      <w:r w:rsidR="00570BF8">
        <w:rPr>
          <w:rFonts w:ascii="Arial" w:hAnsi="Arial" w:cs="Arial"/>
        </w:rPr>
        <w:t xml:space="preserve">so </w:t>
      </w:r>
      <w:r w:rsidR="006C6C3F">
        <w:rPr>
          <w:rFonts w:ascii="Arial" w:hAnsi="Arial" w:cs="Arial"/>
        </w:rPr>
        <w:t>she can</w:t>
      </w:r>
      <w:r w:rsidR="005246BC">
        <w:rPr>
          <w:rFonts w:ascii="Arial" w:hAnsi="Arial" w:cs="Arial"/>
        </w:rPr>
        <w:t xml:space="preserve"> get that understanding of her feelings, at the beginning, in order to do something, if necessary to </w:t>
      </w:r>
      <w:r w:rsidR="006C6C3F">
        <w:rPr>
          <w:rFonts w:ascii="Arial" w:hAnsi="Arial" w:cs="Arial"/>
        </w:rPr>
        <w:t xml:space="preserve">make her feel better. </w:t>
      </w:r>
      <w:r w:rsidR="0044674C">
        <w:rPr>
          <w:rFonts w:ascii="Arial" w:hAnsi="Arial" w:cs="Arial"/>
        </w:rPr>
        <w:t>But also this girl needs to understand other people’s feelings, as she is arguing with everyone</w:t>
      </w:r>
      <w:r w:rsidR="00DC1C07">
        <w:rPr>
          <w:rFonts w:ascii="Arial" w:hAnsi="Arial" w:cs="Arial"/>
        </w:rPr>
        <w:t xml:space="preserve"> and as mentioned Sandbox Learning (2008) children struggle with understanding their own feelings, and other people</w:t>
      </w:r>
      <w:r w:rsidR="00BB2561">
        <w:rPr>
          <w:rFonts w:ascii="Arial" w:hAnsi="Arial" w:cs="Arial"/>
        </w:rPr>
        <w:t>’</w:t>
      </w:r>
      <w:r w:rsidR="00DC1C07">
        <w:rPr>
          <w:rFonts w:ascii="Arial" w:hAnsi="Arial" w:cs="Arial"/>
        </w:rPr>
        <w:t xml:space="preserve">s feelings. </w:t>
      </w:r>
      <w:r w:rsidR="00E016AA">
        <w:rPr>
          <w:rFonts w:ascii="Arial" w:hAnsi="Arial" w:cs="Arial"/>
        </w:rPr>
        <w:t>Children should learn to recognize other children’s feelings, and this could help the girl as she is arguing with h</w:t>
      </w:r>
      <w:r w:rsidR="004A74DD">
        <w:rPr>
          <w:rFonts w:ascii="Arial" w:hAnsi="Arial" w:cs="Arial"/>
        </w:rPr>
        <w:t>er peers, she might not realise</w:t>
      </w:r>
      <w:r w:rsidR="00E016AA">
        <w:rPr>
          <w:rFonts w:ascii="Arial" w:hAnsi="Arial" w:cs="Arial"/>
        </w:rPr>
        <w:t xml:space="preserve"> she is hurting their feelings.</w:t>
      </w:r>
    </w:p>
    <w:p w14:paraId="715C8300" w14:textId="4C5DCD6B" w:rsidR="002865FE" w:rsidRDefault="0005158B" w:rsidP="00346BFE">
      <w:pPr>
        <w:spacing w:line="360" w:lineRule="auto"/>
        <w:rPr>
          <w:rFonts w:ascii="Arial" w:hAnsi="Arial" w:cs="Arial"/>
        </w:rPr>
      </w:pPr>
      <w:r>
        <w:rPr>
          <w:rFonts w:ascii="Arial" w:hAnsi="Arial" w:cs="Arial"/>
        </w:rPr>
        <w:t xml:space="preserve">Also with her parents struggling with her, it would be a constructive and </w:t>
      </w:r>
      <w:r w:rsidR="00037F3F">
        <w:rPr>
          <w:rFonts w:ascii="Arial" w:hAnsi="Arial" w:cs="Arial"/>
        </w:rPr>
        <w:t xml:space="preserve">a </w:t>
      </w:r>
      <w:r>
        <w:rPr>
          <w:rFonts w:ascii="Arial" w:hAnsi="Arial" w:cs="Arial"/>
        </w:rPr>
        <w:t>positive idea to</w:t>
      </w:r>
      <w:r w:rsidR="0087096E">
        <w:rPr>
          <w:rFonts w:ascii="Arial" w:hAnsi="Arial" w:cs="Arial"/>
        </w:rPr>
        <w:t xml:space="preserve"> collaborate and </w:t>
      </w:r>
      <w:r>
        <w:rPr>
          <w:rFonts w:ascii="Arial" w:hAnsi="Arial" w:cs="Arial"/>
        </w:rPr>
        <w:t xml:space="preserve">work with the parents, </w:t>
      </w:r>
      <w:r w:rsidR="00CC7447">
        <w:rPr>
          <w:rFonts w:ascii="Arial" w:hAnsi="Arial" w:cs="Arial"/>
        </w:rPr>
        <w:t>this will help as s</w:t>
      </w:r>
      <w:bookmarkStart w:id="0" w:name="_GoBack"/>
      <w:bookmarkEnd w:id="0"/>
      <w:r w:rsidR="00CC7447">
        <w:rPr>
          <w:rFonts w:ascii="Arial" w:hAnsi="Arial" w:cs="Arial"/>
        </w:rPr>
        <w:t xml:space="preserve">he will have continuity between the home and school and as said by Porter (2000) pupils who cope best within the school environment are usually the ones with home experiences which are similar to those in school. </w:t>
      </w:r>
      <w:r w:rsidR="00DC47A4">
        <w:rPr>
          <w:rFonts w:ascii="Arial" w:hAnsi="Arial" w:cs="Arial"/>
        </w:rPr>
        <w:t>As stated by Dix</w:t>
      </w:r>
      <w:r w:rsidR="00D60694">
        <w:rPr>
          <w:rFonts w:ascii="Arial" w:hAnsi="Arial" w:cs="Arial"/>
        </w:rPr>
        <w:t xml:space="preserve"> (2007) building a good relationship with parents is one of the most effective behaviour management tools. </w:t>
      </w:r>
      <w:r w:rsidR="00983C3E">
        <w:rPr>
          <w:rFonts w:ascii="Arial" w:hAnsi="Arial" w:cs="Arial"/>
        </w:rPr>
        <w:t xml:space="preserve"> </w:t>
      </w:r>
    </w:p>
    <w:p w14:paraId="1BC7DC5A" w14:textId="7B277E84" w:rsidR="00D708FD" w:rsidRDefault="002865FE" w:rsidP="00346BFE">
      <w:pPr>
        <w:spacing w:line="360" w:lineRule="auto"/>
        <w:rPr>
          <w:rFonts w:ascii="Arial" w:hAnsi="Arial" w:cs="Arial"/>
        </w:rPr>
      </w:pPr>
      <w:r>
        <w:rPr>
          <w:rFonts w:ascii="Arial" w:hAnsi="Arial" w:cs="Arial"/>
        </w:rPr>
        <w:t xml:space="preserve">To ensure her arguing with her classmates stops, Mrs Thomas </w:t>
      </w:r>
      <w:r w:rsidR="00865B2B">
        <w:rPr>
          <w:rFonts w:ascii="Arial" w:hAnsi="Arial" w:cs="Arial"/>
        </w:rPr>
        <w:t>should implement an approach such as “Gems in the Jar”. It is an approach which reinforces positive behaviour</w:t>
      </w:r>
      <w:r w:rsidR="00887209">
        <w:rPr>
          <w:rFonts w:ascii="Arial" w:hAnsi="Arial" w:cs="Arial"/>
        </w:rPr>
        <w:t xml:space="preserve"> and praises an individual</w:t>
      </w:r>
      <w:r w:rsidR="00865B2B">
        <w:rPr>
          <w:rFonts w:ascii="Arial" w:hAnsi="Arial" w:cs="Arial"/>
        </w:rPr>
        <w:t xml:space="preserve"> in the classroom, with all members of th</w:t>
      </w:r>
      <w:r w:rsidR="003F7670">
        <w:rPr>
          <w:rFonts w:ascii="Arial" w:hAnsi="Arial" w:cs="Arial"/>
        </w:rPr>
        <w:t>e class trying to earn a reward from showing good behaviour. It is a whole-class approach, and w</w:t>
      </w:r>
      <w:r w:rsidR="00CD53CB">
        <w:rPr>
          <w:rFonts w:ascii="Arial" w:hAnsi="Arial" w:cs="Arial"/>
        </w:rPr>
        <w:t>ould be good for this child</w:t>
      </w:r>
      <w:r w:rsidR="003F7670">
        <w:rPr>
          <w:rFonts w:ascii="Arial" w:hAnsi="Arial" w:cs="Arial"/>
        </w:rPr>
        <w:t>, as currently she isn’t taking on board the praise given to her, but with this approach, she will feel as part of the class</w:t>
      </w:r>
      <w:r w:rsidR="00887209">
        <w:rPr>
          <w:rFonts w:ascii="Arial" w:hAnsi="Arial" w:cs="Arial"/>
        </w:rPr>
        <w:t>, and hopefully take away the negativity she has towards her peers which leads to the bullying behaviour</w:t>
      </w:r>
      <w:r w:rsidR="00050CD9">
        <w:rPr>
          <w:rFonts w:ascii="Arial" w:hAnsi="Arial" w:cs="Arial"/>
        </w:rPr>
        <w:t>. As said by Teaching Toolki</w:t>
      </w:r>
      <w:r w:rsidR="00D20E14">
        <w:rPr>
          <w:rFonts w:ascii="Arial" w:hAnsi="Arial" w:cs="Arial"/>
        </w:rPr>
        <w:t xml:space="preserve">t (no date) it encourages good behaviour and is used most effectively when the children understand expectations. </w:t>
      </w:r>
    </w:p>
    <w:p w14:paraId="73474CE6" w14:textId="77777777" w:rsidR="00D708FD" w:rsidRDefault="00D708FD" w:rsidP="00346BFE">
      <w:pPr>
        <w:spacing w:line="360" w:lineRule="auto"/>
        <w:rPr>
          <w:rFonts w:ascii="Arial" w:hAnsi="Arial" w:cs="Arial"/>
        </w:rPr>
      </w:pPr>
    </w:p>
    <w:p w14:paraId="3D66FD24" w14:textId="2EA06349" w:rsidR="00B94BE1" w:rsidRDefault="001D64F6" w:rsidP="00346BFE">
      <w:pPr>
        <w:spacing w:line="360" w:lineRule="auto"/>
        <w:rPr>
          <w:rFonts w:ascii="Arial" w:hAnsi="Arial" w:cs="Arial"/>
        </w:rPr>
      </w:pPr>
      <w:r>
        <w:rPr>
          <w:rFonts w:ascii="Arial" w:hAnsi="Arial" w:cs="Arial"/>
        </w:rPr>
        <w:t xml:space="preserve"> </w:t>
      </w:r>
    </w:p>
    <w:p w14:paraId="7D907E94" w14:textId="77777777" w:rsidR="00911619" w:rsidRPr="00D708FD" w:rsidRDefault="00911619" w:rsidP="00346BFE">
      <w:pPr>
        <w:spacing w:line="360" w:lineRule="auto"/>
        <w:rPr>
          <w:rFonts w:ascii="Arial" w:hAnsi="Arial" w:cs="Arial"/>
        </w:rPr>
      </w:pPr>
    </w:p>
    <w:p w14:paraId="4608B566" w14:textId="77777777" w:rsidR="001E7373" w:rsidRPr="00194D7B" w:rsidRDefault="00194D7B" w:rsidP="001E7373">
      <w:pPr>
        <w:spacing w:line="360" w:lineRule="auto"/>
        <w:rPr>
          <w:rFonts w:ascii="Arial" w:hAnsi="Arial" w:cs="Arial"/>
          <w:b/>
        </w:rPr>
      </w:pPr>
      <w:r>
        <w:rPr>
          <w:rFonts w:ascii="Arial" w:hAnsi="Arial" w:cs="Arial"/>
        </w:rPr>
        <w:lastRenderedPageBreak/>
        <w:t xml:space="preserve"> </w:t>
      </w:r>
      <w:r w:rsidR="001E7373" w:rsidRPr="00194D7B">
        <w:rPr>
          <w:rFonts w:ascii="Arial" w:hAnsi="Arial" w:cs="Arial"/>
          <w:b/>
        </w:rPr>
        <w:t>Reference List</w:t>
      </w:r>
    </w:p>
    <w:p w14:paraId="5723D236" w14:textId="77777777" w:rsidR="001E7373" w:rsidRDefault="001E7373" w:rsidP="001E7373">
      <w:pPr>
        <w:rPr>
          <w:rFonts w:ascii="Arial" w:hAnsi="Arial" w:cs="Arial"/>
        </w:rPr>
      </w:pPr>
      <w:proofErr w:type="spellStart"/>
      <w:proofErr w:type="gramStart"/>
      <w:r>
        <w:rPr>
          <w:rFonts w:ascii="Arial" w:hAnsi="Arial" w:cs="Arial"/>
        </w:rPr>
        <w:t>Castle,P</w:t>
      </w:r>
      <w:proofErr w:type="spellEnd"/>
      <w:r>
        <w:rPr>
          <w:rFonts w:ascii="Arial" w:hAnsi="Arial" w:cs="Arial"/>
        </w:rPr>
        <w:t>.</w:t>
      </w:r>
      <w:proofErr w:type="gramEnd"/>
      <w:r>
        <w:rPr>
          <w:rFonts w:ascii="Arial" w:hAnsi="Arial" w:cs="Arial"/>
        </w:rPr>
        <w:t xml:space="preserve"> and </w:t>
      </w:r>
      <w:proofErr w:type="spellStart"/>
      <w:r>
        <w:rPr>
          <w:rFonts w:ascii="Arial" w:hAnsi="Arial" w:cs="Arial"/>
        </w:rPr>
        <w:t>Buckler,S</w:t>
      </w:r>
      <w:proofErr w:type="spellEnd"/>
      <w:r>
        <w:rPr>
          <w:rFonts w:ascii="Arial" w:hAnsi="Arial" w:cs="Arial"/>
        </w:rPr>
        <w:t xml:space="preserve">. (2018). </w:t>
      </w:r>
      <w:r>
        <w:rPr>
          <w:rFonts w:ascii="Arial" w:hAnsi="Arial" w:cs="Arial"/>
          <w:i/>
        </w:rPr>
        <w:t xml:space="preserve">Psychology for Teachers. </w:t>
      </w:r>
      <w:r>
        <w:rPr>
          <w:rFonts w:ascii="Arial" w:hAnsi="Arial" w:cs="Arial"/>
        </w:rPr>
        <w:t>2</w:t>
      </w:r>
      <w:r w:rsidRPr="00F435AE">
        <w:rPr>
          <w:rFonts w:ascii="Arial" w:hAnsi="Arial" w:cs="Arial"/>
          <w:vertAlign w:val="superscript"/>
        </w:rPr>
        <w:t>nd</w:t>
      </w:r>
      <w:r>
        <w:rPr>
          <w:rFonts w:ascii="Arial" w:hAnsi="Arial" w:cs="Arial"/>
        </w:rPr>
        <w:t xml:space="preserve"> Ed. </w:t>
      </w:r>
      <w:proofErr w:type="gramStart"/>
      <w:r>
        <w:rPr>
          <w:rFonts w:ascii="Arial" w:hAnsi="Arial" w:cs="Arial"/>
        </w:rPr>
        <w:t>London :</w:t>
      </w:r>
      <w:proofErr w:type="gramEnd"/>
      <w:r>
        <w:rPr>
          <w:rFonts w:ascii="Arial" w:hAnsi="Arial" w:cs="Arial"/>
        </w:rPr>
        <w:t xml:space="preserve"> SAGE. </w:t>
      </w:r>
    </w:p>
    <w:p w14:paraId="14443863" w14:textId="77777777" w:rsidR="001E7373" w:rsidRDefault="001E7373" w:rsidP="001E7373">
      <w:pPr>
        <w:rPr>
          <w:rFonts w:ascii="Arial" w:hAnsi="Arial" w:cs="Arial"/>
        </w:rPr>
      </w:pPr>
      <w:proofErr w:type="spellStart"/>
      <w:proofErr w:type="gramStart"/>
      <w:r>
        <w:rPr>
          <w:rFonts w:ascii="Arial" w:hAnsi="Arial" w:cs="Arial"/>
        </w:rPr>
        <w:t>Dix,P</w:t>
      </w:r>
      <w:proofErr w:type="spellEnd"/>
      <w:r>
        <w:rPr>
          <w:rFonts w:ascii="Arial" w:hAnsi="Arial" w:cs="Arial"/>
        </w:rPr>
        <w:t>.</w:t>
      </w:r>
      <w:proofErr w:type="gramEnd"/>
      <w:r>
        <w:rPr>
          <w:rFonts w:ascii="Arial" w:hAnsi="Arial" w:cs="Arial"/>
        </w:rPr>
        <w:t xml:space="preserve"> (2007). </w:t>
      </w:r>
      <w:r>
        <w:rPr>
          <w:rFonts w:ascii="Arial" w:hAnsi="Arial" w:cs="Arial"/>
          <w:i/>
        </w:rPr>
        <w:t xml:space="preserve">Taking Care of </w:t>
      </w:r>
      <w:proofErr w:type="gramStart"/>
      <w:r>
        <w:rPr>
          <w:rFonts w:ascii="Arial" w:hAnsi="Arial" w:cs="Arial"/>
          <w:i/>
        </w:rPr>
        <w:t>Behaviour :</w:t>
      </w:r>
      <w:proofErr w:type="gramEnd"/>
      <w:r>
        <w:rPr>
          <w:rFonts w:ascii="Arial" w:hAnsi="Arial" w:cs="Arial"/>
          <w:i/>
        </w:rPr>
        <w:t xml:space="preserve"> Practical Skills for Teachers. </w:t>
      </w:r>
      <w:proofErr w:type="gramStart"/>
      <w:r>
        <w:rPr>
          <w:rFonts w:ascii="Arial" w:hAnsi="Arial" w:cs="Arial"/>
        </w:rPr>
        <w:t>Harlow :</w:t>
      </w:r>
      <w:proofErr w:type="gramEnd"/>
      <w:r>
        <w:rPr>
          <w:rFonts w:ascii="Arial" w:hAnsi="Arial" w:cs="Arial"/>
        </w:rPr>
        <w:t xml:space="preserve"> Pearson Education Ltd. </w:t>
      </w:r>
    </w:p>
    <w:p w14:paraId="1833EE7B" w14:textId="77777777" w:rsidR="001E7373" w:rsidRPr="00616E88" w:rsidRDefault="001E7373" w:rsidP="001E7373">
      <w:pPr>
        <w:rPr>
          <w:rFonts w:ascii="Arial" w:hAnsi="Arial" w:cs="Arial"/>
        </w:rPr>
      </w:pPr>
      <w:proofErr w:type="spellStart"/>
      <w:proofErr w:type="gramStart"/>
      <w:r>
        <w:rPr>
          <w:rFonts w:ascii="Arial" w:hAnsi="Arial" w:cs="Arial"/>
        </w:rPr>
        <w:t>Duncan,A</w:t>
      </w:r>
      <w:proofErr w:type="spellEnd"/>
      <w:r>
        <w:rPr>
          <w:rFonts w:ascii="Arial" w:hAnsi="Arial" w:cs="Arial"/>
        </w:rPr>
        <w:t>.</w:t>
      </w:r>
      <w:proofErr w:type="gramEnd"/>
      <w:r>
        <w:rPr>
          <w:rFonts w:ascii="Arial" w:hAnsi="Arial" w:cs="Arial"/>
        </w:rPr>
        <w:t xml:space="preserve"> (2018). </w:t>
      </w:r>
      <w:r>
        <w:rPr>
          <w:rFonts w:ascii="Arial" w:hAnsi="Arial" w:cs="Arial"/>
          <w:i/>
        </w:rPr>
        <w:t xml:space="preserve">Humanistic Approach to Classroom Management. </w:t>
      </w:r>
      <w:r>
        <w:rPr>
          <w:rFonts w:ascii="Arial" w:hAnsi="Arial" w:cs="Arial"/>
        </w:rPr>
        <w:t xml:space="preserve">[online] available at </w:t>
      </w:r>
      <w:hyperlink r:id="rId6" w:history="1">
        <w:r w:rsidRPr="00BB63B8">
          <w:rPr>
            <w:rStyle w:val="Hyperlink"/>
            <w:rFonts w:ascii="Arial" w:hAnsi="Arial" w:cs="Arial"/>
          </w:rPr>
          <w:t>https://classroom.synonym.com/humanistic-approach-classroom-management-10043471.html</w:t>
        </w:r>
      </w:hyperlink>
      <w:r>
        <w:rPr>
          <w:rFonts w:ascii="Arial" w:hAnsi="Arial" w:cs="Arial"/>
        </w:rPr>
        <w:t xml:space="preserve"> (1.5.18) </w:t>
      </w:r>
    </w:p>
    <w:p w14:paraId="1B50A739" w14:textId="77777777" w:rsidR="001E7373" w:rsidRDefault="001E7373" w:rsidP="001E7373">
      <w:pPr>
        <w:rPr>
          <w:rFonts w:ascii="Arial" w:hAnsi="Arial" w:cs="Arial"/>
        </w:rPr>
      </w:pPr>
      <w:proofErr w:type="spellStart"/>
      <w:proofErr w:type="gramStart"/>
      <w:r>
        <w:rPr>
          <w:rFonts w:ascii="Arial" w:hAnsi="Arial" w:cs="Arial"/>
        </w:rPr>
        <w:t>Everard,K</w:t>
      </w:r>
      <w:proofErr w:type="spellEnd"/>
      <w:r>
        <w:rPr>
          <w:rFonts w:ascii="Arial" w:hAnsi="Arial" w:cs="Arial"/>
        </w:rPr>
        <w:t>.</w:t>
      </w:r>
      <w:proofErr w:type="gramEnd"/>
      <w:r>
        <w:rPr>
          <w:rFonts w:ascii="Arial" w:hAnsi="Arial" w:cs="Arial"/>
        </w:rPr>
        <w:t xml:space="preserve"> and </w:t>
      </w:r>
      <w:proofErr w:type="spellStart"/>
      <w:r>
        <w:rPr>
          <w:rFonts w:ascii="Arial" w:hAnsi="Arial" w:cs="Arial"/>
        </w:rPr>
        <w:t>Morris,G</w:t>
      </w:r>
      <w:proofErr w:type="spellEnd"/>
      <w:r>
        <w:rPr>
          <w:rFonts w:ascii="Arial" w:hAnsi="Arial" w:cs="Arial"/>
        </w:rPr>
        <w:t xml:space="preserve">. (1996) </w:t>
      </w:r>
      <w:r>
        <w:rPr>
          <w:rFonts w:ascii="Arial" w:hAnsi="Arial" w:cs="Arial"/>
          <w:i/>
        </w:rPr>
        <w:t xml:space="preserve">Effective School Management. </w:t>
      </w:r>
      <w:r>
        <w:rPr>
          <w:rFonts w:ascii="Arial" w:hAnsi="Arial" w:cs="Arial"/>
        </w:rPr>
        <w:t>3</w:t>
      </w:r>
      <w:r w:rsidRPr="006555B0">
        <w:rPr>
          <w:rFonts w:ascii="Arial" w:hAnsi="Arial" w:cs="Arial"/>
          <w:vertAlign w:val="superscript"/>
        </w:rPr>
        <w:t>rd</w:t>
      </w:r>
      <w:r>
        <w:rPr>
          <w:rFonts w:ascii="Arial" w:hAnsi="Arial" w:cs="Arial"/>
        </w:rPr>
        <w:t xml:space="preserve"> ed. </w:t>
      </w:r>
      <w:proofErr w:type="gramStart"/>
      <w:r>
        <w:rPr>
          <w:rFonts w:ascii="Arial" w:hAnsi="Arial" w:cs="Arial"/>
        </w:rPr>
        <w:t>London :</w:t>
      </w:r>
      <w:proofErr w:type="gramEnd"/>
      <w:r>
        <w:rPr>
          <w:rFonts w:ascii="Arial" w:hAnsi="Arial" w:cs="Arial"/>
        </w:rPr>
        <w:t xml:space="preserve"> SAGE. </w:t>
      </w:r>
    </w:p>
    <w:p w14:paraId="002BF493" w14:textId="77777777" w:rsidR="001E7373" w:rsidRPr="00AD7F7E" w:rsidRDefault="001E7373" w:rsidP="001E7373">
      <w:pPr>
        <w:rPr>
          <w:rFonts w:ascii="Arial" w:hAnsi="Arial" w:cs="Arial"/>
        </w:rPr>
      </w:pPr>
      <w:r>
        <w:rPr>
          <w:rFonts w:ascii="Arial" w:hAnsi="Arial" w:cs="Arial"/>
        </w:rPr>
        <w:t xml:space="preserve">Learning.Gov. (2016). </w:t>
      </w:r>
      <w:r>
        <w:rPr>
          <w:rFonts w:ascii="Arial" w:hAnsi="Arial" w:cs="Arial"/>
          <w:i/>
        </w:rPr>
        <w:t xml:space="preserve">Perspectives on Behaviour: The importance of informed practice. </w:t>
      </w:r>
      <w:r>
        <w:rPr>
          <w:rFonts w:ascii="Arial" w:hAnsi="Arial" w:cs="Arial"/>
        </w:rPr>
        <w:t xml:space="preserve">[online] available at </w:t>
      </w:r>
      <w:hyperlink r:id="rId7" w:history="1">
        <w:r w:rsidRPr="00BB63B8">
          <w:rPr>
            <w:rStyle w:val="Hyperlink"/>
            <w:rFonts w:ascii="Arial" w:hAnsi="Arial" w:cs="Arial"/>
          </w:rPr>
          <w:t>http://learning.gov.wales/resources/learningpacks/mep/behaviour-management/perspectives-behaviour/psychological-perspectives-behaviour/?lang=en</w:t>
        </w:r>
      </w:hyperlink>
      <w:r>
        <w:rPr>
          <w:rFonts w:ascii="Arial" w:hAnsi="Arial" w:cs="Arial"/>
        </w:rPr>
        <w:t xml:space="preserve"> (1.5.18) </w:t>
      </w:r>
    </w:p>
    <w:p w14:paraId="31526E17" w14:textId="77777777" w:rsidR="001E7373" w:rsidRDefault="001E7373" w:rsidP="001E7373">
      <w:pPr>
        <w:rPr>
          <w:rFonts w:ascii="Arial" w:hAnsi="Arial" w:cs="Arial"/>
        </w:rPr>
      </w:pPr>
      <w:proofErr w:type="spellStart"/>
      <w:proofErr w:type="gramStart"/>
      <w:r w:rsidRPr="007E2E1C">
        <w:rPr>
          <w:rFonts w:ascii="Arial" w:hAnsi="Arial" w:cs="Arial"/>
        </w:rPr>
        <w:t>Morgan,N</w:t>
      </w:r>
      <w:proofErr w:type="spellEnd"/>
      <w:r w:rsidRPr="007E2E1C">
        <w:rPr>
          <w:rFonts w:ascii="Arial" w:hAnsi="Arial" w:cs="Arial"/>
        </w:rPr>
        <w:t>.</w:t>
      </w:r>
      <w:proofErr w:type="gramEnd"/>
      <w:r w:rsidRPr="007E2E1C">
        <w:rPr>
          <w:rFonts w:ascii="Arial" w:hAnsi="Arial" w:cs="Arial"/>
        </w:rPr>
        <w:t xml:space="preserve"> and </w:t>
      </w:r>
      <w:proofErr w:type="spellStart"/>
      <w:r w:rsidRPr="007E2E1C">
        <w:rPr>
          <w:rFonts w:ascii="Arial" w:hAnsi="Arial" w:cs="Arial"/>
        </w:rPr>
        <w:t>Ellis,G</w:t>
      </w:r>
      <w:proofErr w:type="spellEnd"/>
      <w:r w:rsidRPr="007E2E1C">
        <w:rPr>
          <w:rFonts w:ascii="Arial" w:hAnsi="Arial" w:cs="Arial"/>
        </w:rPr>
        <w:t>. (</w:t>
      </w:r>
      <w:r>
        <w:rPr>
          <w:rFonts w:ascii="Arial" w:hAnsi="Arial" w:cs="Arial"/>
        </w:rPr>
        <w:t xml:space="preserve">2011). </w:t>
      </w:r>
      <w:r>
        <w:rPr>
          <w:rFonts w:ascii="Arial" w:hAnsi="Arial" w:cs="Arial"/>
          <w:i/>
        </w:rPr>
        <w:t xml:space="preserve">A Kit Bag Promoting Positive Behaviour in the Classroom. </w:t>
      </w:r>
      <w:proofErr w:type="gramStart"/>
      <w:r>
        <w:rPr>
          <w:rFonts w:ascii="Arial" w:hAnsi="Arial" w:cs="Arial"/>
        </w:rPr>
        <w:t>London :</w:t>
      </w:r>
      <w:proofErr w:type="gramEnd"/>
      <w:r>
        <w:rPr>
          <w:rFonts w:ascii="Arial" w:hAnsi="Arial" w:cs="Arial"/>
        </w:rPr>
        <w:t xml:space="preserve"> Jessica Kingsley Publications. </w:t>
      </w:r>
    </w:p>
    <w:p w14:paraId="42563529" w14:textId="77777777" w:rsidR="001E7373" w:rsidRDefault="001E7373" w:rsidP="001E7373">
      <w:pPr>
        <w:rPr>
          <w:rFonts w:ascii="Arial" w:hAnsi="Arial" w:cs="Arial"/>
        </w:rPr>
      </w:pPr>
      <w:proofErr w:type="spellStart"/>
      <w:proofErr w:type="gramStart"/>
      <w:r>
        <w:rPr>
          <w:rFonts w:ascii="Arial" w:hAnsi="Arial" w:cs="Arial"/>
        </w:rPr>
        <w:t>Porter,L</w:t>
      </w:r>
      <w:proofErr w:type="spellEnd"/>
      <w:r>
        <w:rPr>
          <w:rFonts w:ascii="Arial" w:hAnsi="Arial" w:cs="Arial"/>
        </w:rPr>
        <w:t>.</w:t>
      </w:r>
      <w:proofErr w:type="gramEnd"/>
      <w:r>
        <w:rPr>
          <w:rFonts w:ascii="Arial" w:hAnsi="Arial" w:cs="Arial"/>
        </w:rPr>
        <w:t xml:space="preserve"> (2000). </w:t>
      </w:r>
      <w:r>
        <w:rPr>
          <w:rFonts w:ascii="Arial" w:hAnsi="Arial" w:cs="Arial"/>
          <w:i/>
        </w:rPr>
        <w:t xml:space="preserve">Behaviour in </w:t>
      </w:r>
      <w:proofErr w:type="gramStart"/>
      <w:r>
        <w:rPr>
          <w:rFonts w:ascii="Arial" w:hAnsi="Arial" w:cs="Arial"/>
          <w:i/>
        </w:rPr>
        <w:t>Schools :</w:t>
      </w:r>
      <w:proofErr w:type="gramEnd"/>
      <w:r>
        <w:rPr>
          <w:rFonts w:ascii="Arial" w:hAnsi="Arial" w:cs="Arial"/>
          <w:i/>
        </w:rPr>
        <w:t xml:space="preserve"> Theory and Practice for Teachers. </w:t>
      </w:r>
      <w:proofErr w:type="gramStart"/>
      <w:r>
        <w:rPr>
          <w:rFonts w:ascii="Arial" w:hAnsi="Arial" w:cs="Arial"/>
        </w:rPr>
        <w:t>Buckingham :</w:t>
      </w:r>
      <w:proofErr w:type="gramEnd"/>
      <w:r>
        <w:rPr>
          <w:rFonts w:ascii="Arial" w:hAnsi="Arial" w:cs="Arial"/>
        </w:rPr>
        <w:t xml:space="preserve"> Open University Press. </w:t>
      </w:r>
    </w:p>
    <w:p w14:paraId="00422EBB" w14:textId="77777777" w:rsidR="001E7373" w:rsidRDefault="001E7373" w:rsidP="001E7373">
      <w:pPr>
        <w:rPr>
          <w:rFonts w:ascii="Arial" w:hAnsi="Arial" w:cs="Arial"/>
        </w:rPr>
      </w:pPr>
      <w:proofErr w:type="spellStart"/>
      <w:proofErr w:type="gramStart"/>
      <w:r>
        <w:rPr>
          <w:rFonts w:ascii="Arial" w:hAnsi="Arial" w:cs="Arial"/>
        </w:rPr>
        <w:t>Rogers,B</w:t>
      </w:r>
      <w:proofErr w:type="spellEnd"/>
      <w:r>
        <w:rPr>
          <w:rFonts w:ascii="Arial" w:hAnsi="Arial" w:cs="Arial"/>
        </w:rPr>
        <w:t>.</w:t>
      </w:r>
      <w:proofErr w:type="gramEnd"/>
      <w:r>
        <w:rPr>
          <w:rFonts w:ascii="Arial" w:hAnsi="Arial" w:cs="Arial"/>
        </w:rPr>
        <w:t xml:space="preserve"> (2015). </w:t>
      </w:r>
      <w:r>
        <w:rPr>
          <w:rFonts w:ascii="Arial" w:hAnsi="Arial" w:cs="Arial"/>
          <w:i/>
        </w:rPr>
        <w:t xml:space="preserve">Classroom </w:t>
      </w:r>
      <w:proofErr w:type="gramStart"/>
      <w:r>
        <w:rPr>
          <w:rFonts w:ascii="Arial" w:hAnsi="Arial" w:cs="Arial"/>
          <w:i/>
        </w:rPr>
        <w:t>Behaviour :</w:t>
      </w:r>
      <w:proofErr w:type="gramEnd"/>
      <w:r>
        <w:rPr>
          <w:rFonts w:ascii="Arial" w:hAnsi="Arial" w:cs="Arial"/>
          <w:i/>
        </w:rPr>
        <w:t xml:space="preserve"> </w:t>
      </w:r>
      <w:r w:rsidRPr="007E2E1C">
        <w:rPr>
          <w:rFonts w:ascii="Arial" w:hAnsi="Arial" w:cs="Arial"/>
          <w:i/>
        </w:rPr>
        <w:t>A Practical guide to effective teaching, behaviour ma</w:t>
      </w:r>
      <w:r>
        <w:rPr>
          <w:rFonts w:ascii="Arial" w:hAnsi="Arial" w:cs="Arial"/>
          <w:i/>
        </w:rPr>
        <w:t>nagement and colleague support. 4</w:t>
      </w:r>
      <w:r w:rsidRPr="007E2E1C">
        <w:rPr>
          <w:rFonts w:ascii="Arial" w:hAnsi="Arial" w:cs="Arial"/>
          <w:i/>
          <w:vertAlign w:val="superscript"/>
        </w:rPr>
        <w:t>th</w:t>
      </w:r>
      <w:r>
        <w:rPr>
          <w:rFonts w:ascii="Arial" w:hAnsi="Arial" w:cs="Arial"/>
          <w:i/>
        </w:rPr>
        <w:t xml:space="preserve"> ed. </w:t>
      </w:r>
      <w:proofErr w:type="gramStart"/>
      <w:r>
        <w:rPr>
          <w:rFonts w:ascii="Arial" w:hAnsi="Arial" w:cs="Arial"/>
        </w:rPr>
        <w:t>London :</w:t>
      </w:r>
      <w:proofErr w:type="gramEnd"/>
      <w:r>
        <w:rPr>
          <w:rFonts w:ascii="Arial" w:hAnsi="Arial" w:cs="Arial"/>
        </w:rPr>
        <w:t xml:space="preserve"> SAGE. </w:t>
      </w:r>
    </w:p>
    <w:p w14:paraId="06075E54" w14:textId="77777777" w:rsidR="001E7373" w:rsidRPr="00C7394F" w:rsidRDefault="001E7373" w:rsidP="001E7373">
      <w:pPr>
        <w:rPr>
          <w:rFonts w:ascii="Arial" w:hAnsi="Arial" w:cs="Arial"/>
        </w:rPr>
      </w:pPr>
      <w:proofErr w:type="spellStart"/>
      <w:proofErr w:type="gramStart"/>
      <w:r>
        <w:rPr>
          <w:rFonts w:ascii="Arial" w:hAnsi="Arial" w:cs="Arial"/>
        </w:rPr>
        <w:t>Rogers,B</w:t>
      </w:r>
      <w:proofErr w:type="spellEnd"/>
      <w:r>
        <w:rPr>
          <w:rFonts w:ascii="Arial" w:hAnsi="Arial" w:cs="Arial"/>
        </w:rPr>
        <w:t>.</w:t>
      </w:r>
      <w:proofErr w:type="gramEnd"/>
      <w:r>
        <w:rPr>
          <w:rFonts w:ascii="Arial" w:hAnsi="Arial" w:cs="Arial"/>
        </w:rPr>
        <w:t xml:space="preserve"> (2017). </w:t>
      </w:r>
      <w:r>
        <w:rPr>
          <w:rFonts w:ascii="Arial" w:hAnsi="Arial" w:cs="Arial"/>
          <w:i/>
        </w:rPr>
        <w:t xml:space="preserve">The Word of Alfred Adler and Rudolf </w:t>
      </w:r>
      <w:proofErr w:type="spellStart"/>
      <w:r>
        <w:rPr>
          <w:rFonts w:ascii="Arial" w:hAnsi="Arial" w:cs="Arial"/>
          <w:i/>
        </w:rPr>
        <w:t>Dreikers</w:t>
      </w:r>
      <w:proofErr w:type="spellEnd"/>
      <w:r>
        <w:rPr>
          <w:rFonts w:ascii="Arial" w:hAnsi="Arial" w:cs="Arial"/>
          <w:i/>
        </w:rPr>
        <w:t xml:space="preserve"> in reference to behaviour in classroom contexts and </w:t>
      </w:r>
      <w:proofErr w:type="spellStart"/>
      <w:r>
        <w:rPr>
          <w:rFonts w:ascii="Arial" w:hAnsi="Arial" w:cs="Arial"/>
          <w:i/>
        </w:rPr>
        <w:t>counseilling</w:t>
      </w:r>
      <w:proofErr w:type="spellEnd"/>
      <w:r>
        <w:rPr>
          <w:rFonts w:ascii="Arial" w:hAnsi="Arial" w:cs="Arial"/>
          <w:i/>
        </w:rPr>
        <w:t xml:space="preserve"> of students with high levels of attentional and power-seeking behaviour. </w:t>
      </w:r>
      <w:r>
        <w:rPr>
          <w:rFonts w:ascii="Arial" w:hAnsi="Arial" w:cs="Arial"/>
        </w:rPr>
        <w:t xml:space="preserve">[online] available at : </w:t>
      </w:r>
      <w:hyperlink r:id="rId8" w:history="1">
        <w:r w:rsidRPr="00BB63B8">
          <w:rPr>
            <w:rStyle w:val="Hyperlink"/>
            <w:rFonts w:ascii="Arial" w:hAnsi="Arial" w:cs="Arial"/>
          </w:rPr>
          <w:t>https://www.gloucestershire.gov.uk/media/18290/29-adler-and-dreikurs-2017.pdf</w:t>
        </w:r>
      </w:hyperlink>
      <w:r>
        <w:rPr>
          <w:rFonts w:ascii="Arial" w:hAnsi="Arial" w:cs="Arial"/>
        </w:rPr>
        <w:t xml:space="preserve"> (1.5.18)</w:t>
      </w:r>
    </w:p>
    <w:p w14:paraId="63BA7E4D" w14:textId="77777777" w:rsidR="001E7373" w:rsidRPr="00616E88" w:rsidRDefault="001E7373" w:rsidP="001E7373">
      <w:pPr>
        <w:rPr>
          <w:rFonts w:ascii="Arial" w:hAnsi="Arial" w:cs="Arial"/>
        </w:rPr>
      </w:pPr>
      <w:r>
        <w:rPr>
          <w:rFonts w:ascii="Arial" w:hAnsi="Arial" w:cs="Arial"/>
        </w:rPr>
        <w:t xml:space="preserve">Sandbox Learning. (2008). </w:t>
      </w:r>
      <w:r>
        <w:rPr>
          <w:rFonts w:ascii="Arial" w:hAnsi="Arial" w:cs="Arial"/>
          <w:i/>
        </w:rPr>
        <w:t xml:space="preserve">Teaching Children </w:t>
      </w:r>
      <w:proofErr w:type="gramStart"/>
      <w:r>
        <w:rPr>
          <w:rFonts w:ascii="Arial" w:hAnsi="Arial" w:cs="Arial"/>
          <w:i/>
        </w:rPr>
        <w:t>To</w:t>
      </w:r>
      <w:proofErr w:type="gramEnd"/>
      <w:r>
        <w:rPr>
          <w:rFonts w:ascii="Arial" w:hAnsi="Arial" w:cs="Arial"/>
          <w:i/>
        </w:rPr>
        <w:t xml:space="preserve"> Understand and Respond to Feelings. </w:t>
      </w:r>
      <w:r>
        <w:rPr>
          <w:rFonts w:ascii="Arial" w:hAnsi="Arial" w:cs="Arial"/>
        </w:rPr>
        <w:t xml:space="preserve">[online] available at </w:t>
      </w:r>
      <w:hyperlink r:id="rId9" w:history="1">
        <w:r w:rsidRPr="00BB63B8">
          <w:rPr>
            <w:rStyle w:val="Hyperlink"/>
            <w:rFonts w:ascii="Arial" w:hAnsi="Arial" w:cs="Arial"/>
          </w:rPr>
          <w:t>https://www.sandbox-learning.com/Default.asp?Page=170</w:t>
        </w:r>
      </w:hyperlink>
      <w:r>
        <w:rPr>
          <w:rFonts w:ascii="Arial" w:hAnsi="Arial" w:cs="Arial"/>
        </w:rPr>
        <w:t xml:space="preserve"> (5.5.18) </w:t>
      </w:r>
    </w:p>
    <w:p w14:paraId="048C4A9F" w14:textId="77777777" w:rsidR="001E7373" w:rsidRDefault="001E7373" w:rsidP="001E7373">
      <w:pPr>
        <w:rPr>
          <w:rFonts w:ascii="Arial" w:hAnsi="Arial" w:cs="Arial"/>
        </w:rPr>
      </w:pPr>
      <w:proofErr w:type="spellStart"/>
      <w:proofErr w:type="gramStart"/>
      <w:r>
        <w:rPr>
          <w:rFonts w:ascii="Arial" w:hAnsi="Arial" w:cs="Arial"/>
        </w:rPr>
        <w:t>Schroeder,A</w:t>
      </w:r>
      <w:proofErr w:type="spellEnd"/>
      <w:r>
        <w:rPr>
          <w:rFonts w:ascii="Arial" w:hAnsi="Arial" w:cs="Arial"/>
        </w:rPr>
        <w:t>.</w:t>
      </w:r>
      <w:proofErr w:type="gramEnd"/>
      <w:r>
        <w:rPr>
          <w:rFonts w:ascii="Arial" w:hAnsi="Arial" w:cs="Arial"/>
        </w:rPr>
        <w:t xml:space="preserve"> (2014). </w:t>
      </w:r>
      <w:r>
        <w:rPr>
          <w:rFonts w:ascii="Arial" w:hAnsi="Arial" w:cs="Arial"/>
          <w:i/>
        </w:rPr>
        <w:t xml:space="preserve">Catch Them Being Good. </w:t>
      </w:r>
      <w:r>
        <w:rPr>
          <w:rFonts w:ascii="Arial" w:hAnsi="Arial" w:cs="Arial"/>
        </w:rPr>
        <w:t xml:space="preserve">[online] available at : </w:t>
      </w:r>
      <w:hyperlink r:id="rId10" w:history="1">
        <w:r w:rsidRPr="00BB63B8">
          <w:rPr>
            <w:rStyle w:val="Hyperlink"/>
            <w:rFonts w:ascii="Arial" w:hAnsi="Arial" w:cs="Arial"/>
          </w:rPr>
          <w:t>https://prezi.com/0yui9pd-czid/catch-them-being-good/</w:t>
        </w:r>
      </w:hyperlink>
      <w:r>
        <w:rPr>
          <w:rFonts w:ascii="Arial" w:hAnsi="Arial" w:cs="Arial"/>
        </w:rPr>
        <w:t xml:space="preserve"> (5.5.18) </w:t>
      </w:r>
    </w:p>
    <w:p w14:paraId="32C8C296" w14:textId="37089944" w:rsidR="001B4E25" w:rsidRPr="001B4E25" w:rsidRDefault="001B4E25" w:rsidP="001E7373">
      <w:pPr>
        <w:rPr>
          <w:rFonts w:ascii="Arial" w:hAnsi="Arial" w:cs="Arial"/>
        </w:rPr>
      </w:pPr>
      <w:r>
        <w:rPr>
          <w:rFonts w:ascii="Arial" w:hAnsi="Arial" w:cs="Arial"/>
        </w:rPr>
        <w:t xml:space="preserve">Teaching </w:t>
      </w:r>
      <w:proofErr w:type="spellStart"/>
      <w:r>
        <w:rPr>
          <w:rFonts w:ascii="Arial" w:hAnsi="Arial" w:cs="Arial"/>
        </w:rPr>
        <w:t>ToolKit</w:t>
      </w:r>
      <w:proofErr w:type="spellEnd"/>
      <w:r>
        <w:rPr>
          <w:rFonts w:ascii="Arial" w:hAnsi="Arial" w:cs="Arial"/>
        </w:rPr>
        <w:t xml:space="preserve">. (no date). </w:t>
      </w:r>
      <w:r>
        <w:rPr>
          <w:rFonts w:ascii="Arial" w:hAnsi="Arial" w:cs="Arial"/>
          <w:i/>
        </w:rPr>
        <w:t xml:space="preserve">Marble Jar Reward System. </w:t>
      </w:r>
      <w:r>
        <w:rPr>
          <w:rFonts w:ascii="Arial" w:hAnsi="Arial" w:cs="Arial"/>
        </w:rPr>
        <w:t xml:space="preserve">[online] available </w:t>
      </w:r>
      <w:proofErr w:type="gramStart"/>
      <w:r>
        <w:rPr>
          <w:rFonts w:ascii="Arial" w:hAnsi="Arial" w:cs="Arial"/>
        </w:rPr>
        <w:t>at :</w:t>
      </w:r>
      <w:proofErr w:type="gramEnd"/>
      <w:r>
        <w:rPr>
          <w:rFonts w:ascii="Arial" w:hAnsi="Arial" w:cs="Arial"/>
        </w:rPr>
        <w:t xml:space="preserve"> </w:t>
      </w:r>
      <w:r w:rsidRPr="001B4E25">
        <w:rPr>
          <w:rFonts w:ascii="Arial" w:hAnsi="Arial" w:cs="Arial"/>
        </w:rPr>
        <w:t>http://www.theteachertoolkit.com/index.php/tool/marble-jar-rewards-system</w:t>
      </w:r>
      <w:r>
        <w:rPr>
          <w:rFonts w:ascii="Arial" w:hAnsi="Arial" w:cs="Arial"/>
        </w:rPr>
        <w:t xml:space="preserve">  (5.5.18) </w:t>
      </w:r>
    </w:p>
    <w:p w14:paraId="15175FA6" w14:textId="77777777" w:rsidR="001E7373" w:rsidRDefault="001E7373" w:rsidP="001E7373">
      <w:pPr>
        <w:rPr>
          <w:rFonts w:ascii="Arial" w:hAnsi="Arial" w:cs="Arial"/>
        </w:rPr>
      </w:pPr>
      <w:r>
        <w:rPr>
          <w:rFonts w:ascii="Arial" w:hAnsi="Arial" w:cs="Arial"/>
        </w:rPr>
        <w:t xml:space="preserve">University of Kansas. (2018). </w:t>
      </w:r>
      <w:r>
        <w:rPr>
          <w:rFonts w:ascii="Arial" w:hAnsi="Arial" w:cs="Arial"/>
          <w:i/>
        </w:rPr>
        <w:t xml:space="preserve">Positive Reinforcement. </w:t>
      </w:r>
      <w:r>
        <w:rPr>
          <w:rFonts w:ascii="Arial" w:hAnsi="Arial" w:cs="Arial"/>
        </w:rPr>
        <w:t xml:space="preserve">[online] available at </w:t>
      </w:r>
      <w:hyperlink r:id="rId11" w:history="1">
        <w:r w:rsidRPr="00BB63B8">
          <w:rPr>
            <w:rStyle w:val="Hyperlink"/>
            <w:rFonts w:ascii="Arial" w:hAnsi="Arial" w:cs="Arial"/>
          </w:rPr>
          <w:t>http://www.specialconnections.ku.edu/?q=behavior_plans/classroom_and_group_support/teacher_tools/positive_reinforcement</w:t>
        </w:r>
      </w:hyperlink>
      <w:r>
        <w:rPr>
          <w:rFonts w:ascii="Arial" w:hAnsi="Arial" w:cs="Arial"/>
        </w:rPr>
        <w:t xml:space="preserve"> (7.5.18) </w:t>
      </w:r>
    </w:p>
    <w:p w14:paraId="3CBD2B63" w14:textId="77777777" w:rsidR="001E7373" w:rsidRDefault="001E7373" w:rsidP="001E7373">
      <w:pPr>
        <w:rPr>
          <w:rFonts w:ascii="Arial" w:hAnsi="Arial" w:cs="Arial"/>
        </w:rPr>
      </w:pPr>
      <w:r>
        <w:rPr>
          <w:rFonts w:ascii="Arial" w:hAnsi="Arial" w:cs="Arial"/>
        </w:rPr>
        <w:t xml:space="preserve">Welsh Government. (2012). </w:t>
      </w:r>
      <w:r>
        <w:rPr>
          <w:rFonts w:ascii="Arial" w:hAnsi="Arial" w:cs="Arial"/>
          <w:i/>
        </w:rPr>
        <w:t xml:space="preserve">Practical approaches to Behaviour Management in the classroom. </w:t>
      </w:r>
      <w:r>
        <w:rPr>
          <w:rFonts w:ascii="Arial" w:hAnsi="Arial" w:cs="Arial"/>
        </w:rPr>
        <w:t xml:space="preserve">[online] available at </w:t>
      </w:r>
      <w:hyperlink r:id="rId12" w:history="1">
        <w:r w:rsidRPr="00BB63B8">
          <w:rPr>
            <w:rStyle w:val="Hyperlink"/>
            <w:rFonts w:ascii="Arial" w:hAnsi="Arial" w:cs="Arial"/>
          </w:rPr>
          <w:t>http://learning.gov.wales/docs/learningwales/publications/140822-behaviour-management-handbook-for-primary-schools-en.pdf</w:t>
        </w:r>
      </w:hyperlink>
      <w:r>
        <w:rPr>
          <w:rFonts w:ascii="Arial" w:hAnsi="Arial" w:cs="Arial"/>
        </w:rPr>
        <w:t xml:space="preserve"> (28.4.18) </w:t>
      </w:r>
    </w:p>
    <w:p w14:paraId="403644C4" w14:textId="77777777" w:rsidR="001E7373" w:rsidRPr="00616E88" w:rsidRDefault="001E7373" w:rsidP="001E7373">
      <w:pPr>
        <w:rPr>
          <w:rFonts w:ascii="Arial" w:hAnsi="Arial" w:cs="Arial"/>
        </w:rPr>
      </w:pPr>
      <w:r>
        <w:rPr>
          <w:rFonts w:ascii="Arial" w:hAnsi="Arial" w:cs="Arial"/>
        </w:rPr>
        <w:t xml:space="preserve">Welsh Government. (2012). </w:t>
      </w:r>
      <w:r>
        <w:rPr>
          <w:rFonts w:ascii="Arial" w:hAnsi="Arial" w:cs="Arial"/>
          <w:i/>
        </w:rPr>
        <w:t xml:space="preserve">Respecting </w:t>
      </w:r>
      <w:proofErr w:type="gramStart"/>
      <w:r>
        <w:rPr>
          <w:rFonts w:ascii="Arial" w:hAnsi="Arial" w:cs="Arial"/>
          <w:i/>
        </w:rPr>
        <w:t>Others :</w:t>
      </w:r>
      <w:proofErr w:type="gramEnd"/>
      <w:r>
        <w:rPr>
          <w:rFonts w:ascii="Arial" w:hAnsi="Arial" w:cs="Arial"/>
          <w:i/>
        </w:rPr>
        <w:t xml:space="preserve"> Anti – Bullying Guidance. </w:t>
      </w:r>
      <w:r>
        <w:rPr>
          <w:rFonts w:ascii="Arial" w:hAnsi="Arial" w:cs="Arial"/>
        </w:rPr>
        <w:t xml:space="preserve">[online] available at </w:t>
      </w:r>
      <w:hyperlink r:id="rId13" w:history="1">
        <w:r w:rsidRPr="00BB63B8">
          <w:rPr>
            <w:rStyle w:val="Hyperlink"/>
            <w:rFonts w:ascii="Arial" w:hAnsi="Arial" w:cs="Arial"/>
          </w:rPr>
          <w:t>https://gov.wales/topics/educationandskills/publications/circulars/antibullying/?lang=en</w:t>
        </w:r>
      </w:hyperlink>
      <w:r>
        <w:rPr>
          <w:rFonts w:ascii="Arial" w:hAnsi="Arial" w:cs="Arial"/>
        </w:rPr>
        <w:t xml:space="preserve"> (28.4.18) </w:t>
      </w:r>
    </w:p>
    <w:p w14:paraId="7CF8D7D6" w14:textId="77777777" w:rsidR="001E7373" w:rsidRDefault="001E7373" w:rsidP="001E7373">
      <w:pPr>
        <w:spacing w:line="360" w:lineRule="auto"/>
        <w:rPr>
          <w:rFonts w:ascii="Arial" w:hAnsi="Arial" w:cs="Arial"/>
        </w:rPr>
      </w:pPr>
    </w:p>
    <w:p w14:paraId="717D1544" w14:textId="77777777" w:rsidR="001E7373" w:rsidRDefault="001E7373" w:rsidP="001E7373">
      <w:pPr>
        <w:spacing w:line="360" w:lineRule="auto"/>
        <w:rPr>
          <w:rFonts w:ascii="Arial" w:hAnsi="Arial" w:cs="Arial"/>
        </w:rPr>
      </w:pPr>
    </w:p>
    <w:p w14:paraId="66A5BA87" w14:textId="77777777" w:rsidR="001E7373" w:rsidRDefault="001E7373" w:rsidP="001E7373">
      <w:pPr>
        <w:spacing w:line="360" w:lineRule="auto"/>
        <w:rPr>
          <w:rFonts w:ascii="Arial" w:hAnsi="Arial" w:cs="Arial"/>
        </w:rPr>
      </w:pPr>
    </w:p>
    <w:p w14:paraId="7EF1AB60" w14:textId="77777777" w:rsidR="001E7373" w:rsidRPr="00194D7B" w:rsidRDefault="001E7373" w:rsidP="001E7373">
      <w:pPr>
        <w:spacing w:line="360" w:lineRule="auto"/>
        <w:rPr>
          <w:rFonts w:ascii="Arial" w:hAnsi="Arial" w:cs="Arial"/>
          <w:b/>
        </w:rPr>
      </w:pPr>
      <w:r w:rsidRPr="00194D7B">
        <w:rPr>
          <w:rFonts w:ascii="Arial" w:hAnsi="Arial" w:cs="Arial"/>
          <w:b/>
        </w:rPr>
        <w:t xml:space="preserve">Bibliography </w:t>
      </w:r>
    </w:p>
    <w:p w14:paraId="18487604" w14:textId="77777777" w:rsidR="001E7373" w:rsidRDefault="001E7373" w:rsidP="001E7373">
      <w:pPr>
        <w:rPr>
          <w:rFonts w:ascii="Arial" w:hAnsi="Arial" w:cs="Arial"/>
        </w:rPr>
      </w:pPr>
      <w:proofErr w:type="spellStart"/>
      <w:proofErr w:type="gramStart"/>
      <w:r>
        <w:rPr>
          <w:rFonts w:ascii="Arial" w:hAnsi="Arial" w:cs="Arial"/>
        </w:rPr>
        <w:t>Docking,J</w:t>
      </w:r>
      <w:proofErr w:type="spellEnd"/>
      <w:r>
        <w:rPr>
          <w:rFonts w:ascii="Arial" w:hAnsi="Arial" w:cs="Arial"/>
        </w:rPr>
        <w:t>.</w:t>
      </w:r>
      <w:proofErr w:type="gramEnd"/>
      <w:r>
        <w:rPr>
          <w:rFonts w:ascii="Arial" w:hAnsi="Arial" w:cs="Arial"/>
        </w:rPr>
        <w:t xml:space="preserve"> (2002). </w:t>
      </w:r>
      <w:r>
        <w:rPr>
          <w:rFonts w:ascii="Arial" w:hAnsi="Arial" w:cs="Arial"/>
          <w:i/>
        </w:rPr>
        <w:t xml:space="preserve">Managing Behaviour in the Primary School. </w:t>
      </w:r>
      <w:r>
        <w:rPr>
          <w:rFonts w:ascii="Arial" w:hAnsi="Arial" w:cs="Arial"/>
        </w:rPr>
        <w:t>3</w:t>
      </w:r>
      <w:r w:rsidRPr="00B5280D">
        <w:rPr>
          <w:rFonts w:ascii="Arial" w:hAnsi="Arial" w:cs="Arial"/>
          <w:vertAlign w:val="superscript"/>
        </w:rPr>
        <w:t>rd</w:t>
      </w:r>
      <w:r>
        <w:rPr>
          <w:rFonts w:ascii="Arial" w:hAnsi="Arial" w:cs="Arial"/>
        </w:rPr>
        <w:t xml:space="preserve"> ed. </w:t>
      </w:r>
      <w:proofErr w:type="gramStart"/>
      <w:r>
        <w:rPr>
          <w:rFonts w:ascii="Arial" w:hAnsi="Arial" w:cs="Arial"/>
        </w:rPr>
        <w:t>London :</w:t>
      </w:r>
      <w:proofErr w:type="gramEnd"/>
      <w:r>
        <w:rPr>
          <w:rFonts w:ascii="Arial" w:hAnsi="Arial" w:cs="Arial"/>
        </w:rPr>
        <w:t xml:space="preserve"> David Fulton.</w:t>
      </w:r>
    </w:p>
    <w:p w14:paraId="2EE43FE9" w14:textId="77777777" w:rsidR="001E7373" w:rsidRDefault="001E7373" w:rsidP="001E7373">
      <w:pPr>
        <w:rPr>
          <w:rFonts w:ascii="Arial" w:hAnsi="Arial" w:cs="Arial"/>
        </w:rPr>
      </w:pPr>
      <w:proofErr w:type="spellStart"/>
      <w:proofErr w:type="gramStart"/>
      <w:r>
        <w:rPr>
          <w:rFonts w:ascii="Arial" w:hAnsi="Arial" w:cs="Arial"/>
        </w:rPr>
        <w:t>Ellis,S</w:t>
      </w:r>
      <w:proofErr w:type="spellEnd"/>
      <w:r>
        <w:rPr>
          <w:rFonts w:ascii="Arial" w:hAnsi="Arial" w:cs="Arial"/>
        </w:rPr>
        <w:t>.</w:t>
      </w:r>
      <w:proofErr w:type="gramEnd"/>
      <w:r>
        <w:rPr>
          <w:rFonts w:ascii="Arial" w:hAnsi="Arial" w:cs="Arial"/>
        </w:rPr>
        <w:t xml:space="preserve"> and </w:t>
      </w:r>
      <w:proofErr w:type="spellStart"/>
      <w:r>
        <w:rPr>
          <w:rFonts w:ascii="Arial" w:hAnsi="Arial" w:cs="Arial"/>
        </w:rPr>
        <w:t>Tod,J</w:t>
      </w:r>
      <w:proofErr w:type="spellEnd"/>
      <w:r>
        <w:rPr>
          <w:rFonts w:ascii="Arial" w:hAnsi="Arial" w:cs="Arial"/>
        </w:rPr>
        <w:t xml:space="preserve">. (2015). </w:t>
      </w:r>
      <w:r>
        <w:rPr>
          <w:rFonts w:ascii="Arial" w:hAnsi="Arial" w:cs="Arial"/>
          <w:i/>
        </w:rPr>
        <w:t xml:space="preserve">Promoting Behaviour for Learning in the </w:t>
      </w:r>
      <w:proofErr w:type="gramStart"/>
      <w:r>
        <w:rPr>
          <w:rFonts w:ascii="Arial" w:hAnsi="Arial" w:cs="Arial"/>
          <w:i/>
        </w:rPr>
        <w:t>Classroom :</w:t>
      </w:r>
      <w:proofErr w:type="gramEnd"/>
      <w:r>
        <w:rPr>
          <w:rFonts w:ascii="Arial" w:hAnsi="Arial" w:cs="Arial"/>
          <w:i/>
        </w:rPr>
        <w:t xml:space="preserve"> Effective Strategies, Personal Style and Professionalism. </w:t>
      </w:r>
      <w:proofErr w:type="gramStart"/>
      <w:r>
        <w:rPr>
          <w:rFonts w:ascii="Arial" w:hAnsi="Arial" w:cs="Arial"/>
        </w:rPr>
        <w:t>Oxon :</w:t>
      </w:r>
      <w:proofErr w:type="gramEnd"/>
      <w:r>
        <w:rPr>
          <w:rFonts w:ascii="Arial" w:hAnsi="Arial" w:cs="Arial"/>
        </w:rPr>
        <w:t xml:space="preserve"> Routledge. </w:t>
      </w:r>
    </w:p>
    <w:p w14:paraId="057499ED" w14:textId="77777777" w:rsidR="001E7373" w:rsidRDefault="001E7373" w:rsidP="001E7373">
      <w:pPr>
        <w:rPr>
          <w:rFonts w:ascii="Arial" w:hAnsi="Arial" w:cs="Arial"/>
        </w:rPr>
      </w:pPr>
      <w:proofErr w:type="spellStart"/>
      <w:proofErr w:type="gramStart"/>
      <w:r>
        <w:rPr>
          <w:rFonts w:ascii="Arial" w:hAnsi="Arial" w:cs="Arial"/>
        </w:rPr>
        <w:t>Muijs,D</w:t>
      </w:r>
      <w:proofErr w:type="spellEnd"/>
      <w:r>
        <w:rPr>
          <w:rFonts w:ascii="Arial" w:hAnsi="Arial" w:cs="Arial"/>
        </w:rPr>
        <w:t>.</w:t>
      </w:r>
      <w:proofErr w:type="gramEnd"/>
      <w:r>
        <w:rPr>
          <w:rFonts w:ascii="Arial" w:hAnsi="Arial" w:cs="Arial"/>
        </w:rPr>
        <w:t xml:space="preserve"> and </w:t>
      </w:r>
      <w:proofErr w:type="spellStart"/>
      <w:r>
        <w:rPr>
          <w:rFonts w:ascii="Arial" w:hAnsi="Arial" w:cs="Arial"/>
        </w:rPr>
        <w:t>Reynolds,D</w:t>
      </w:r>
      <w:proofErr w:type="spellEnd"/>
      <w:r>
        <w:rPr>
          <w:rFonts w:ascii="Arial" w:hAnsi="Arial" w:cs="Arial"/>
        </w:rPr>
        <w:t xml:space="preserve">. (2011). </w:t>
      </w:r>
      <w:r>
        <w:rPr>
          <w:rFonts w:ascii="Arial" w:hAnsi="Arial" w:cs="Arial"/>
          <w:i/>
        </w:rPr>
        <w:t>Effective Teaching. 3</w:t>
      </w:r>
      <w:r w:rsidRPr="007E2E1C">
        <w:rPr>
          <w:rFonts w:ascii="Arial" w:hAnsi="Arial" w:cs="Arial"/>
          <w:i/>
          <w:vertAlign w:val="superscript"/>
        </w:rPr>
        <w:t>rd</w:t>
      </w:r>
      <w:r>
        <w:rPr>
          <w:rFonts w:ascii="Arial" w:hAnsi="Arial" w:cs="Arial"/>
          <w:i/>
        </w:rPr>
        <w:t xml:space="preserve"> ed.  </w:t>
      </w:r>
      <w:proofErr w:type="gramStart"/>
      <w:r>
        <w:rPr>
          <w:rFonts w:ascii="Arial" w:hAnsi="Arial" w:cs="Arial"/>
        </w:rPr>
        <w:t>London :</w:t>
      </w:r>
      <w:proofErr w:type="gramEnd"/>
      <w:r>
        <w:rPr>
          <w:rFonts w:ascii="Arial" w:hAnsi="Arial" w:cs="Arial"/>
        </w:rPr>
        <w:t xml:space="preserve"> SAGE. </w:t>
      </w:r>
    </w:p>
    <w:p w14:paraId="6541C920" w14:textId="77777777" w:rsidR="001E7373" w:rsidRDefault="001E7373" w:rsidP="001E7373">
      <w:pPr>
        <w:rPr>
          <w:rFonts w:ascii="Arial" w:hAnsi="Arial" w:cs="Arial"/>
        </w:rPr>
      </w:pPr>
      <w:proofErr w:type="spellStart"/>
      <w:proofErr w:type="gramStart"/>
      <w:r>
        <w:rPr>
          <w:rFonts w:ascii="Arial" w:hAnsi="Arial" w:cs="Arial"/>
        </w:rPr>
        <w:t>Robertson,J</w:t>
      </w:r>
      <w:proofErr w:type="spellEnd"/>
      <w:r>
        <w:rPr>
          <w:rFonts w:ascii="Arial" w:hAnsi="Arial" w:cs="Arial"/>
        </w:rPr>
        <w:t>.</w:t>
      </w:r>
      <w:proofErr w:type="gramEnd"/>
      <w:r>
        <w:rPr>
          <w:rFonts w:ascii="Arial" w:hAnsi="Arial" w:cs="Arial"/>
        </w:rPr>
        <w:t xml:space="preserve"> (1996). </w:t>
      </w:r>
      <w:r>
        <w:rPr>
          <w:rFonts w:ascii="Arial" w:hAnsi="Arial" w:cs="Arial"/>
          <w:i/>
        </w:rPr>
        <w:t>Effective Classroom Control. 3</w:t>
      </w:r>
      <w:r w:rsidRPr="007E2E1C">
        <w:rPr>
          <w:rFonts w:ascii="Arial" w:hAnsi="Arial" w:cs="Arial"/>
          <w:i/>
          <w:vertAlign w:val="superscript"/>
        </w:rPr>
        <w:t>rd</w:t>
      </w:r>
      <w:r>
        <w:rPr>
          <w:rFonts w:ascii="Arial" w:hAnsi="Arial" w:cs="Arial"/>
          <w:i/>
        </w:rPr>
        <w:t xml:space="preserve"> ed. </w:t>
      </w:r>
      <w:proofErr w:type="gramStart"/>
      <w:r>
        <w:rPr>
          <w:rFonts w:ascii="Arial" w:hAnsi="Arial" w:cs="Arial"/>
        </w:rPr>
        <w:t>London :</w:t>
      </w:r>
      <w:proofErr w:type="gramEnd"/>
      <w:r>
        <w:rPr>
          <w:rFonts w:ascii="Arial" w:hAnsi="Arial" w:cs="Arial"/>
        </w:rPr>
        <w:t xml:space="preserve"> Hodder and Stoughton. </w:t>
      </w:r>
    </w:p>
    <w:p w14:paraId="079ECCC5" w14:textId="27CDBB06" w:rsidR="00194D7B" w:rsidRDefault="001E7373" w:rsidP="001E7373">
      <w:pPr>
        <w:rPr>
          <w:rFonts w:ascii="Arial" w:hAnsi="Arial" w:cs="Arial"/>
        </w:rPr>
      </w:pPr>
      <w:proofErr w:type="spellStart"/>
      <w:proofErr w:type="gramStart"/>
      <w:r>
        <w:rPr>
          <w:rFonts w:ascii="Arial" w:hAnsi="Arial" w:cs="Arial"/>
        </w:rPr>
        <w:t>Saunders,M</w:t>
      </w:r>
      <w:proofErr w:type="spellEnd"/>
      <w:r>
        <w:rPr>
          <w:rFonts w:ascii="Arial" w:hAnsi="Arial" w:cs="Arial"/>
        </w:rPr>
        <w:t>.</w:t>
      </w:r>
      <w:proofErr w:type="gramEnd"/>
      <w:r>
        <w:rPr>
          <w:rFonts w:ascii="Arial" w:hAnsi="Arial" w:cs="Arial"/>
        </w:rPr>
        <w:t xml:space="preserve"> (1979). </w:t>
      </w:r>
      <w:r>
        <w:rPr>
          <w:rFonts w:ascii="Arial" w:hAnsi="Arial" w:cs="Arial"/>
          <w:i/>
        </w:rPr>
        <w:t xml:space="preserve">Class Control and Behaviour Problems. </w:t>
      </w:r>
      <w:proofErr w:type="gramStart"/>
      <w:r>
        <w:rPr>
          <w:rFonts w:ascii="Arial" w:hAnsi="Arial" w:cs="Arial"/>
        </w:rPr>
        <w:t>Maidenhead :</w:t>
      </w:r>
      <w:proofErr w:type="gramEnd"/>
      <w:r>
        <w:rPr>
          <w:rFonts w:ascii="Arial" w:hAnsi="Arial" w:cs="Arial"/>
        </w:rPr>
        <w:t xml:space="preserve"> McGraw-Hill Book Company.</w:t>
      </w:r>
    </w:p>
    <w:p w14:paraId="1CB45ADC" w14:textId="77777777" w:rsidR="00194D7B" w:rsidRDefault="00194D7B" w:rsidP="00346BFE">
      <w:pPr>
        <w:spacing w:line="360" w:lineRule="auto"/>
        <w:rPr>
          <w:rFonts w:ascii="Arial" w:hAnsi="Arial" w:cs="Arial"/>
        </w:rPr>
      </w:pPr>
    </w:p>
    <w:p w14:paraId="20C57310" w14:textId="77777777" w:rsidR="003519CF" w:rsidRDefault="003519CF" w:rsidP="00346BFE">
      <w:pPr>
        <w:spacing w:line="360" w:lineRule="auto"/>
        <w:rPr>
          <w:rFonts w:ascii="Arial" w:hAnsi="Arial" w:cs="Arial"/>
        </w:rPr>
      </w:pPr>
    </w:p>
    <w:p w14:paraId="51DBE2FC" w14:textId="77777777" w:rsidR="003519CF" w:rsidRDefault="003519CF" w:rsidP="00346BFE">
      <w:pPr>
        <w:spacing w:line="360" w:lineRule="auto"/>
        <w:rPr>
          <w:rFonts w:ascii="Arial" w:hAnsi="Arial" w:cs="Arial"/>
        </w:rPr>
      </w:pPr>
    </w:p>
    <w:p w14:paraId="7B9FC3E5" w14:textId="77777777" w:rsidR="003519CF" w:rsidRDefault="003519CF" w:rsidP="00346BFE">
      <w:pPr>
        <w:spacing w:line="360" w:lineRule="auto"/>
        <w:rPr>
          <w:rFonts w:ascii="Arial" w:hAnsi="Arial" w:cs="Arial"/>
        </w:rPr>
      </w:pPr>
    </w:p>
    <w:p w14:paraId="3B2B2D0A" w14:textId="77777777" w:rsidR="003519CF" w:rsidRDefault="003519CF" w:rsidP="00346BFE">
      <w:pPr>
        <w:spacing w:line="360" w:lineRule="auto"/>
        <w:rPr>
          <w:rFonts w:ascii="Arial" w:hAnsi="Arial" w:cs="Arial"/>
        </w:rPr>
      </w:pPr>
    </w:p>
    <w:p w14:paraId="21317C3E" w14:textId="77777777" w:rsidR="003519CF" w:rsidRPr="00346BFE" w:rsidRDefault="003519CF" w:rsidP="00346BFE">
      <w:pPr>
        <w:spacing w:line="360" w:lineRule="auto"/>
        <w:rPr>
          <w:rFonts w:ascii="Arial" w:hAnsi="Arial" w:cs="Arial"/>
        </w:rPr>
      </w:pPr>
    </w:p>
    <w:sectPr w:rsidR="003519CF" w:rsidRPr="00346BFE">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8A3364" w14:textId="77777777" w:rsidR="00821DF1" w:rsidRDefault="00821DF1" w:rsidP="00821DF1">
      <w:pPr>
        <w:spacing w:after="0" w:line="240" w:lineRule="auto"/>
      </w:pPr>
      <w:r>
        <w:separator/>
      </w:r>
    </w:p>
  </w:endnote>
  <w:endnote w:type="continuationSeparator" w:id="0">
    <w:p w14:paraId="5695F25F" w14:textId="77777777" w:rsidR="00821DF1" w:rsidRDefault="00821DF1" w:rsidP="00821D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69169713"/>
      <w:placeholder>
        <w:docPart w:val="04176512F89BE548ADF8B84DA822D8E6"/>
      </w:placeholder>
      <w:temporary/>
      <w:showingPlcHdr/>
      <w15:appearance w15:val="hidden"/>
    </w:sdtPr>
    <w:sdtContent>
      <w:p w14:paraId="6BA21583" w14:textId="77777777" w:rsidR="00CD76A2" w:rsidRDefault="00CD76A2">
        <w:pPr>
          <w:pStyle w:val="Footer"/>
        </w:pPr>
        <w:r>
          <w:t>[Type here]</w:t>
        </w:r>
      </w:p>
    </w:sdtContent>
  </w:sdt>
  <w:p w14:paraId="2ECB8136" w14:textId="001974CA" w:rsidR="00821DF1" w:rsidRDefault="00821DF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0DBBAD3" w14:textId="77777777" w:rsidR="00821DF1" w:rsidRDefault="00821DF1" w:rsidP="00821DF1">
      <w:pPr>
        <w:spacing w:after="0" w:line="240" w:lineRule="auto"/>
      </w:pPr>
      <w:r>
        <w:separator/>
      </w:r>
    </w:p>
  </w:footnote>
  <w:footnote w:type="continuationSeparator" w:id="0">
    <w:p w14:paraId="34C51246" w14:textId="77777777" w:rsidR="00821DF1" w:rsidRDefault="00821DF1" w:rsidP="00821DF1">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D0EBE9" w14:textId="77777777" w:rsidR="00821DF1" w:rsidRDefault="00821DF1">
    <w:pPr>
      <w:pStyle w:val="Header"/>
    </w:pPr>
    <w:r>
      <w:t xml:space="preserve"> SJEU6007</w:t>
    </w:r>
    <w:r>
      <w:ptab w:relativeTo="margin" w:alignment="center" w:leader="none"/>
    </w:r>
    <w:r>
      <w:t xml:space="preserve"> </w:t>
    </w:r>
    <w:r>
      <w:ptab w:relativeTo="margin" w:alignment="right" w:leader="none"/>
    </w:r>
    <w:r>
      <w:t xml:space="preserve"> 1500779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1DF1"/>
    <w:rsid w:val="00005A00"/>
    <w:rsid w:val="00015897"/>
    <w:rsid w:val="0003419D"/>
    <w:rsid w:val="00035EB3"/>
    <w:rsid w:val="00037F3F"/>
    <w:rsid w:val="00050CD9"/>
    <w:rsid w:val="0005158B"/>
    <w:rsid w:val="00060254"/>
    <w:rsid w:val="00076C96"/>
    <w:rsid w:val="000B09A4"/>
    <w:rsid w:val="000C7671"/>
    <w:rsid w:val="000D464E"/>
    <w:rsid w:val="000D51D3"/>
    <w:rsid w:val="00111ABC"/>
    <w:rsid w:val="001157A7"/>
    <w:rsid w:val="001908F1"/>
    <w:rsid w:val="00194D7B"/>
    <w:rsid w:val="001A0DD3"/>
    <w:rsid w:val="001A3377"/>
    <w:rsid w:val="001B38FF"/>
    <w:rsid w:val="001B4E25"/>
    <w:rsid w:val="001D64F6"/>
    <w:rsid w:val="001E7373"/>
    <w:rsid w:val="001F013D"/>
    <w:rsid w:val="0022190C"/>
    <w:rsid w:val="00221EBA"/>
    <w:rsid w:val="002865FE"/>
    <w:rsid w:val="002A1267"/>
    <w:rsid w:val="002C0998"/>
    <w:rsid w:val="002C66F3"/>
    <w:rsid w:val="002D0A10"/>
    <w:rsid w:val="002D7C63"/>
    <w:rsid w:val="002E755B"/>
    <w:rsid w:val="002F2147"/>
    <w:rsid w:val="002F3FAF"/>
    <w:rsid w:val="002F73E2"/>
    <w:rsid w:val="00303DCD"/>
    <w:rsid w:val="00346BFE"/>
    <w:rsid w:val="003519CF"/>
    <w:rsid w:val="00363450"/>
    <w:rsid w:val="00386936"/>
    <w:rsid w:val="003A06FE"/>
    <w:rsid w:val="003A3982"/>
    <w:rsid w:val="003B66DD"/>
    <w:rsid w:val="003F7670"/>
    <w:rsid w:val="00430C6E"/>
    <w:rsid w:val="00434002"/>
    <w:rsid w:val="004438C4"/>
    <w:rsid w:val="0044674C"/>
    <w:rsid w:val="004713E1"/>
    <w:rsid w:val="004A2AF7"/>
    <w:rsid w:val="004A7360"/>
    <w:rsid w:val="004A74DD"/>
    <w:rsid w:val="00521B71"/>
    <w:rsid w:val="005246BC"/>
    <w:rsid w:val="00525EB8"/>
    <w:rsid w:val="00570BF8"/>
    <w:rsid w:val="005916EA"/>
    <w:rsid w:val="005B2894"/>
    <w:rsid w:val="005B45EF"/>
    <w:rsid w:val="005D0161"/>
    <w:rsid w:val="006246A2"/>
    <w:rsid w:val="00652E4F"/>
    <w:rsid w:val="006549FB"/>
    <w:rsid w:val="00693207"/>
    <w:rsid w:val="006A16CD"/>
    <w:rsid w:val="006C6C3F"/>
    <w:rsid w:val="00705978"/>
    <w:rsid w:val="00744453"/>
    <w:rsid w:val="00757B05"/>
    <w:rsid w:val="0076429C"/>
    <w:rsid w:val="00772029"/>
    <w:rsid w:val="00772055"/>
    <w:rsid w:val="00774384"/>
    <w:rsid w:val="007800A0"/>
    <w:rsid w:val="007C67EC"/>
    <w:rsid w:val="007D185C"/>
    <w:rsid w:val="007D1A38"/>
    <w:rsid w:val="007F52FA"/>
    <w:rsid w:val="00801C06"/>
    <w:rsid w:val="00821DF1"/>
    <w:rsid w:val="0085431C"/>
    <w:rsid w:val="008618CD"/>
    <w:rsid w:val="00865B2B"/>
    <w:rsid w:val="0087096E"/>
    <w:rsid w:val="00887209"/>
    <w:rsid w:val="008A3568"/>
    <w:rsid w:val="008A5FF7"/>
    <w:rsid w:val="008B1767"/>
    <w:rsid w:val="008B743B"/>
    <w:rsid w:val="008F227C"/>
    <w:rsid w:val="008F77BB"/>
    <w:rsid w:val="00911619"/>
    <w:rsid w:val="009307B0"/>
    <w:rsid w:val="00943441"/>
    <w:rsid w:val="00951CEE"/>
    <w:rsid w:val="00976165"/>
    <w:rsid w:val="009803EB"/>
    <w:rsid w:val="00983C3E"/>
    <w:rsid w:val="009A124C"/>
    <w:rsid w:val="009A640F"/>
    <w:rsid w:val="009F2E27"/>
    <w:rsid w:val="00A04D60"/>
    <w:rsid w:val="00A4382B"/>
    <w:rsid w:val="00A51054"/>
    <w:rsid w:val="00A62572"/>
    <w:rsid w:val="00A85B20"/>
    <w:rsid w:val="00AC3849"/>
    <w:rsid w:val="00AC7F98"/>
    <w:rsid w:val="00AE6181"/>
    <w:rsid w:val="00B23A28"/>
    <w:rsid w:val="00B455B0"/>
    <w:rsid w:val="00B51787"/>
    <w:rsid w:val="00B94BE1"/>
    <w:rsid w:val="00BA08FE"/>
    <w:rsid w:val="00BB2561"/>
    <w:rsid w:val="00BD3FEE"/>
    <w:rsid w:val="00C167FC"/>
    <w:rsid w:val="00C36ED2"/>
    <w:rsid w:val="00C42CC1"/>
    <w:rsid w:val="00C46346"/>
    <w:rsid w:val="00C47D99"/>
    <w:rsid w:val="00C96654"/>
    <w:rsid w:val="00C968A7"/>
    <w:rsid w:val="00CA7777"/>
    <w:rsid w:val="00CB5D97"/>
    <w:rsid w:val="00CC20E9"/>
    <w:rsid w:val="00CC7447"/>
    <w:rsid w:val="00CD53CB"/>
    <w:rsid w:val="00CD76A2"/>
    <w:rsid w:val="00D05702"/>
    <w:rsid w:val="00D20E14"/>
    <w:rsid w:val="00D60694"/>
    <w:rsid w:val="00D63A4A"/>
    <w:rsid w:val="00D708FD"/>
    <w:rsid w:val="00D944AB"/>
    <w:rsid w:val="00DC1C07"/>
    <w:rsid w:val="00DC47A4"/>
    <w:rsid w:val="00DD4147"/>
    <w:rsid w:val="00DE30C5"/>
    <w:rsid w:val="00E016AA"/>
    <w:rsid w:val="00E22F5E"/>
    <w:rsid w:val="00E42335"/>
    <w:rsid w:val="00E45476"/>
    <w:rsid w:val="00E74938"/>
    <w:rsid w:val="00EB36E4"/>
    <w:rsid w:val="00EB631C"/>
    <w:rsid w:val="00EC530C"/>
    <w:rsid w:val="00ED2E9A"/>
    <w:rsid w:val="00F0355C"/>
    <w:rsid w:val="00F200E9"/>
    <w:rsid w:val="00F45619"/>
    <w:rsid w:val="00F555E0"/>
    <w:rsid w:val="00F77654"/>
    <w:rsid w:val="00F97E14"/>
    <w:rsid w:val="00FA5ED0"/>
    <w:rsid w:val="00FB102D"/>
    <w:rsid w:val="00FC36C8"/>
    <w:rsid w:val="00FC38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2B5D054"/>
  <w15:chartTrackingRefBased/>
  <w15:docId w15:val="{3828B8E5-1DA9-4B40-AC37-403C076CF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1D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DF1"/>
  </w:style>
  <w:style w:type="paragraph" w:styleId="Footer">
    <w:name w:val="footer"/>
    <w:basedOn w:val="Normal"/>
    <w:link w:val="FooterChar"/>
    <w:uiPriority w:val="99"/>
    <w:unhideWhenUsed/>
    <w:rsid w:val="00821D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DF1"/>
  </w:style>
  <w:style w:type="character" w:styleId="Hyperlink">
    <w:name w:val="Hyperlink"/>
    <w:basedOn w:val="DefaultParagraphFont"/>
    <w:uiPriority w:val="99"/>
    <w:unhideWhenUsed/>
    <w:rsid w:val="00194D7B"/>
    <w:rPr>
      <w:color w:val="0563C1" w:themeColor="hyperlink"/>
      <w:u w:val="single"/>
    </w:rPr>
  </w:style>
  <w:style w:type="character" w:styleId="FollowedHyperlink">
    <w:name w:val="FollowedHyperlink"/>
    <w:basedOn w:val="DefaultParagraphFont"/>
    <w:uiPriority w:val="99"/>
    <w:semiHidden/>
    <w:unhideWhenUsed/>
    <w:rsid w:val="00194D7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specialconnections.ku.edu/?q=behavior_plans/classroom_and_group_support/teacher_tools/positive_reinforcement" TargetMode="External"/><Relationship Id="rId12" Type="http://schemas.openxmlformats.org/officeDocument/2006/relationships/hyperlink" Target="http://learning.gov.wales/docs/learningwales/publications/140822-behaviour-management-handbook-for-primary-schools-en.pdf" TargetMode="External"/><Relationship Id="rId13" Type="http://schemas.openxmlformats.org/officeDocument/2006/relationships/hyperlink" Target="https://gov.wales/topics/educationandskills/publications/circulars/antibullying/?lang=en" TargetMode="External"/><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fontTable" Target="fontTable.xml"/><Relationship Id="rId17" Type="http://schemas.openxmlformats.org/officeDocument/2006/relationships/glossaryDocument" Target="glossary/document.xml"/><Relationship Id="rId1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classroom.synonym.com/humanistic-approach-classroom-management-10043471.html" TargetMode="External"/><Relationship Id="rId7" Type="http://schemas.openxmlformats.org/officeDocument/2006/relationships/hyperlink" Target="http://learning.gov.wales/resources/learningpacks/mep/behaviour-management/perspectives-behaviour/psychological-perspectives-behaviour/?lang=en" TargetMode="External"/><Relationship Id="rId8" Type="http://schemas.openxmlformats.org/officeDocument/2006/relationships/hyperlink" Target="https://www.gloucestershire.gov.uk/media/18290/29-adler-and-dreikurs-2017.pdf" TargetMode="External"/><Relationship Id="rId9" Type="http://schemas.openxmlformats.org/officeDocument/2006/relationships/hyperlink" Target="https://www.sandbox-learning.com/Default.asp?Page=170" TargetMode="External"/><Relationship Id="rId10" Type="http://schemas.openxmlformats.org/officeDocument/2006/relationships/hyperlink" Target="https://prezi.com/0yui9pd-czid/catch-them-being-good/"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04176512F89BE548ADF8B84DA822D8E6"/>
        <w:category>
          <w:name w:val="General"/>
          <w:gallery w:val="placeholder"/>
        </w:category>
        <w:types>
          <w:type w:val="bbPlcHdr"/>
        </w:types>
        <w:behaviors>
          <w:behavior w:val="content"/>
        </w:behaviors>
        <w:guid w:val="{05B7E778-106E-7F4D-8721-00DA49D1CE49}"/>
      </w:docPartPr>
      <w:docPartBody>
        <w:p w:rsidR="00000000" w:rsidRDefault="00121AEA" w:rsidP="00121AEA">
          <w:pPr>
            <w:pStyle w:val="04176512F89BE548ADF8B84DA822D8E6"/>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5EEA"/>
    <w:rsid w:val="00121AEA"/>
    <w:rsid w:val="00197BEB"/>
    <w:rsid w:val="00855E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CF24B2E51FB45CA99476ADE0F638EF8">
    <w:name w:val="FCF24B2E51FB45CA99476ADE0F638EF8"/>
    <w:rsid w:val="00855EEA"/>
  </w:style>
  <w:style w:type="paragraph" w:customStyle="1" w:styleId="3E5A294665E24377884B4D1078291A41">
    <w:name w:val="3E5A294665E24377884B4D1078291A41"/>
    <w:rsid w:val="00855EEA"/>
  </w:style>
  <w:style w:type="paragraph" w:customStyle="1" w:styleId="04176512F89BE548ADF8B84DA822D8E6">
    <w:name w:val="04176512F89BE548ADF8B84DA822D8E6"/>
    <w:rsid w:val="00121AEA"/>
    <w:pPr>
      <w:spacing w:after="0" w:line="240" w:lineRule="auto"/>
    </w:pPr>
    <w:rPr>
      <w:sz w:val="24"/>
      <w:szCs w:val="24"/>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580</TotalTime>
  <Pages>7</Pages>
  <Words>2790</Words>
  <Characters>13368</Characters>
  <Application>Microsoft Macintosh Word</Application>
  <DocSecurity>0</DocSecurity>
  <Lines>219</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16114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Laytham (1500779)</dc:creator>
  <cp:keywords/>
  <dc:description/>
  <cp:lastModifiedBy>Daniel Laytham</cp:lastModifiedBy>
  <cp:revision>165</cp:revision>
  <dcterms:created xsi:type="dcterms:W3CDTF">2018-05-07T14:34:00Z</dcterms:created>
  <dcterms:modified xsi:type="dcterms:W3CDTF">2018-05-10T10:26:00Z</dcterms:modified>
</cp:coreProperties>
</file>