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2066635327"/>
        <w:docPartObj>
          <w:docPartGallery w:val="Cover Pages"/>
          <w:docPartUnique/>
        </w:docPartObj>
      </w:sdtPr>
      <w:sdtEndPr>
        <w:rPr>
          <w:rFonts w:ascii="Times New Roman" w:eastAsiaTheme="majorEastAsia" w:hAnsi="Times New Roman" w:cstheme="majorBidi"/>
          <w:b/>
          <w:i/>
          <w:sz w:val="24"/>
          <w:szCs w:val="32"/>
          <w:lang w:val="en-GB"/>
        </w:rPr>
      </w:sdtEndPr>
      <w:sdtContent>
        <w:p w14:paraId="11C41E8C" w14:textId="597396B2" w:rsidR="00F01816" w:rsidRDefault="00F01816">
          <w:pPr>
            <w:pStyle w:val="NoSpacing"/>
          </w:pPr>
          <w:r>
            <w:rPr>
              <w:noProof/>
            </w:rPr>
            <mc:AlternateContent>
              <mc:Choice Requires="wpg">
                <w:drawing>
                  <wp:anchor distT="0" distB="0" distL="114300" distR="114300" simplePos="0" relativeHeight="251659264" behindDoc="1" locked="0" layoutInCell="1" allowOverlap="1" wp14:anchorId="2BD4AA4A" wp14:editId="1895B306">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1CB49842" w14:textId="46D2F4BE" w:rsidR="00F01816" w:rsidRDefault="00F01816">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2BD4AA4A"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5b9bd5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1CB49842" w14:textId="46D2F4BE" w:rsidR="00F01816" w:rsidRDefault="00F01816">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4201B45D" wp14:editId="56711CB0">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88000</wp14:pctPosVOffset>
                        </wp:positionV>
                      </mc:Choice>
                      <mc:Fallback>
                        <wp:positionV relativeFrom="page">
                          <wp:posOffset>8851265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64F9DD2" w14:textId="1D06B674" w:rsidR="00F01816" w:rsidRDefault="00F01816">
                                <w:pPr>
                                  <w:pStyle w:val="NoSpacing"/>
                                  <w:rPr>
                                    <w:color w:val="5B9BD5" w:themeColor="accent1"/>
                                    <w:sz w:val="26"/>
                                    <w:szCs w:val="26"/>
                                  </w:rPr>
                                </w:pPr>
                                <w:sdt>
                                  <w:sdtPr>
                                    <w:rPr>
                                      <w:color w:val="5B9BD5"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126AAC">
                                      <w:rPr>
                                        <w:color w:val="5B9BD5" w:themeColor="accent1"/>
                                        <w:sz w:val="26"/>
                                        <w:szCs w:val="26"/>
                                      </w:rPr>
                                      <w:t>Crizanta Duarte alvarenga de barros (1913506)</w:t>
                                    </w:r>
                                  </w:sdtContent>
                                </w:sdt>
                              </w:p>
                              <w:p w14:paraId="0766324C" w14:textId="78EA6EA4" w:rsidR="00F01816" w:rsidRPr="0049278A" w:rsidRDefault="00F01816">
                                <w:pPr>
                                  <w:pStyle w:val="NoSpacing"/>
                                  <w:rPr>
                                    <w:color w:val="595959" w:themeColor="text1" w:themeTint="A6"/>
                                    <w:sz w:val="24"/>
                                    <w:szCs w:val="24"/>
                                  </w:rPr>
                                </w:pPr>
                                <w:sdt>
                                  <w:sdtPr>
                                    <w:rPr>
                                      <w:b/>
                                      <w:bCs/>
                                      <w:caps/>
                                      <w:color w:val="595959" w:themeColor="text1" w:themeTint="A6"/>
                                      <w:sz w:val="24"/>
                                      <w:szCs w:val="24"/>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49278A" w:rsidRPr="0049278A">
                                      <w:rPr>
                                        <w:b/>
                                        <w:bCs/>
                                        <w:caps/>
                                        <w:color w:val="595959" w:themeColor="text1" w:themeTint="A6"/>
                                        <w:sz w:val="24"/>
                                        <w:szCs w:val="24"/>
                                      </w:rPr>
                                      <w:t xml:space="preserve">     </w:t>
                                    </w:r>
                                  </w:sdtContent>
                                </w:sdt>
                                <w:r w:rsidR="0049278A" w:rsidRPr="0049278A">
                                  <w:rPr>
                                    <w:b/>
                                    <w:bCs/>
                                    <w:color w:val="595959" w:themeColor="text1" w:themeTint="A6"/>
                                    <w:sz w:val="24"/>
                                    <w:szCs w:val="24"/>
                                  </w:rPr>
                                  <w:t>University</w:t>
                                </w:r>
                                <w:r w:rsidR="0049278A" w:rsidRPr="0049278A">
                                  <w:rPr>
                                    <w:color w:val="595959" w:themeColor="text1" w:themeTint="A6"/>
                                    <w:sz w:val="24"/>
                                    <w:szCs w:val="24"/>
                                  </w:rPr>
                                  <w:t>: University of Wales Trinity Saint David</w:t>
                                </w:r>
                              </w:p>
                              <w:p w14:paraId="1FFBFA22" w14:textId="5132BDE0" w:rsidR="0049278A" w:rsidRPr="0049278A" w:rsidRDefault="0049278A">
                                <w:pPr>
                                  <w:pStyle w:val="NoSpacing"/>
                                  <w:rPr>
                                    <w:color w:val="595959" w:themeColor="text1" w:themeTint="A6"/>
                                    <w:sz w:val="24"/>
                                    <w:szCs w:val="24"/>
                                  </w:rPr>
                                </w:pPr>
                                <w:r w:rsidRPr="0049278A">
                                  <w:rPr>
                                    <w:b/>
                                    <w:bCs/>
                                    <w:color w:val="595959" w:themeColor="text1" w:themeTint="A6"/>
                                    <w:sz w:val="24"/>
                                    <w:szCs w:val="24"/>
                                  </w:rPr>
                                  <w:t>Student Name</w:t>
                                </w:r>
                                <w:r w:rsidRPr="0049278A">
                                  <w:rPr>
                                    <w:color w:val="595959" w:themeColor="text1" w:themeTint="A6"/>
                                    <w:sz w:val="24"/>
                                    <w:szCs w:val="24"/>
                                  </w:rPr>
                                  <w:t>: Crizanta Barros</w:t>
                                </w:r>
                              </w:p>
                              <w:p w14:paraId="22AB1351" w14:textId="4E5C3080" w:rsidR="0049278A" w:rsidRPr="0049278A" w:rsidRDefault="0049278A">
                                <w:pPr>
                                  <w:pStyle w:val="NoSpacing"/>
                                  <w:rPr>
                                    <w:color w:val="595959" w:themeColor="text1" w:themeTint="A6"/>
                                    <w:sz w:val="24"/>
                                    <w:szCs w:val="24"/>
                                  </w:rPr>
                                </w:pPr>
                                <w:r w:rsidRPr="0049278A">
                                  <w:rPr>
                                    <w:b/>
                                    <w:bCs/>
                                    <w:color w:val="595959" w:themeColor="text1" w:themeTint="A6"/>
                                    <w:sz w:val="24"/>
                                    <w:szCs w:val="24"/>
                                  </w:rPr>
                                  <w:t>Student ID</w:t>
                                </w:r>
                                <w:r w:rsidRPr="0049278A">
                                  <w:rPr>
                                    <w:color w:val="595959" w:themeColor="text1" w:themeTint="A6"/>
                                    <w:sz w:val="24"/>
                                    <w:szCs w:val="24"/>
                                  </w:rPr>
                                  <w:t>: 1913506</w:t>
                                </w:r>
                              </w:p>
                              <w:p w14:paraId="41BD8946" w14:textId="4B3A6FB8" w:rsidR="0049278A" w:rsidRPr="0049278A" w:rsidRDefault="0049278A">
                                <w:pPr>
                                  <w:pStyle w:val="NoSpacing"/>
                                  <w:rPr>
                                    <w:color w:val="595959" w:themeColor="text1" w:themeTint="A6"/>
                                    <w:sz w:val="24"/>
                                    <w:szCs w:val="24"/>
                                  </w:rPr>
                                </w:pPr>
                                <w:r w:rsidRPr="0049278A">
                                  <w:rPr>
                                    <w:b/>
                                    <w:bCs/>
                                    <w:color w:val="595959" w:themeColor="text1" w:themeTint="A6"/>
                                    <w:sz w:val="24"/>
                                    <w:szCs w:val="24"/>
                                  </w:rPr>
                                  <w:t>Tutor</w:t>
                                </w:r>
                                <w:r w:rsidRPr="0049278A">
                                  <w:rPr>
                                    <w:color w:val="595959" w:themeColor="text1" w:themeTint="A6"/>
                                    <w:sz w:val="24"/>
                                    <w:szCs w:val="24"/>
                                  </w:rPr>
                                  <w:t>: Yajesh Kumar</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4201B45D"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164F9DD2" w14:textId="1D06B674" w:rsidR="00F01816" w:rsidRDefault="00F01816">
                          <w:pPr>
                            <w:pStyle w:val="NoSpacing"/>
                            <w:rPr>
                              <w:color w:val="5B9BD5" w:themeColor="accent1"/>
                              <w:sz w:val="26"/>
                              <w:szCs w:val="26"/>
                            </w:rPr>
                          </w:pPr>
                          <w:sdt>
                            <w:sdtPr>
                              <w:rPr>
                                <w:color w:val="5B9BD5"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126AAC">
                                <w:rPr>
                                  <w:color w:val="5B9BD5" w:themeColor="accent1"/>
                                  <w:sz w:val="26"/>
                                  <w:szCs w:val="26"/>
                                </w:rPr>
                                <w:t>Crizanta Duarte alvarenga de barros (1913506)</w:t>
                              </w:r>
                            </w:sdtContent>
                          </w:sdt>
                        </w:p>
                        <w:p w14:paraId="0766324C" w14:textId="78EA6EA4" w:rsidR="00F01816" w:rsidRPr="0049278A" w:rsidRDefault="00F01816">
                          <w:pPr>
                            <w:pStyle w:val="NoSpacing"/>
                            <w:rPr>
                              <w:color w:val="595959" w:themeColor="text1" w:themeTint="A6"/>
                              <w:sz w:val="24"/>
                              <w:szCs w:val="24"/>
                            </w:rPr>
                          </w:pPr>
                          <w:sdt>
                            <w:sdtPr>
                              <w:rPr>
                                <w:b/>
                                <w:bCs/>
                                <w:caps/>
                                <w:color w:val="595959" w:themeColor="text1" w:themeTint="A6"/>
                                <w:sz w:val="24"/>
                                <w:szCs w:val="24"/>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49278A" w:rsidRPr="0049278A">
                                <w:rPr>
                                  <w:b/>
                                  <w:bCs/>
                                  <w:caps/>
                                  <w:color w:val="595959" w:themeColor="text1" w:themeTint="A6"/>
                                  <w:sz w:val="24"/>
                                  <w:szCs w:val="24"/>
                                </w:rPr>
                                <w:t xml:space="preserve">     </w:t>
                              </w:r>
                            </w:sdtContent>
                          </w:sdt>
                          <w:r w:rsidR="0049278A" w:rsidRPr="0049278A">
                            <w:rPr>
                              <w:b/>
                              <w:bCs/>
                              <w:color w:val="595959" w:themeColor="text1" w:themeTint="A6"/>
                              <w:sz w:val="24"/>
                              <w:szCs w:val="24"/>
                            </w:rPr>
                            <w:t>University</w:t>
                          </w:r>
                          <w:r w:rsidR="0049278A" w:rsidRPr="0049278A">
                            <w:rPr>
                              <w:color w:val="595959" w:themeColor="text1" w:themeTint="A6"/>
                              <w:sz w:val="24"/>
                              <w:szCs w:val="24"/>
                            </w:rPr>
                            <w:t>: University of Wales Trinity Saint David</w:t>
                          </w:r>
                        </w:p>
                        <w:p w14:paraId="1FFBFA22" w14:textId="5132BDE0" w:rsidR="0049278A" w:rsidRPr="0049278A" w:rsidRDefault="0049278A">
                          <w:pPr>
                            <w:pStyle w:val="NoSpacing"/>
                            <w:rPr>
                              <w:color w:val="595959" w:themeColor="text1" w:themeTint="A6"/>
                              <w:sz w:val="24"/>
                              <w:szCs w:val="24"/>
                            </w:rPr>
                          </w:pPr>
                          <w:r w:rsidRPr="0049278A">
                            <w:rPr>
                              <w:b/>
                              <w:bCs/>
                              <w:color w:val="595959" w:themeColor="text1" w:themeTint="A6"/>
                              <w:sz w:val="24"/>
                              <w:szCs w:val="24"/>
                            </w:rPr>
                            <w:t>Student Name</w:t>
                          </w:r>
                          <w:r w:rsidRPr="0049278A">
                            <w:rPr>
                              <w:color w:val="595959" w:themeColor="text1" w:themeTint="A6"/>
                              <w:sz w:val="24"/>
                              <w:szCs w:val="24"/>
                            </w:rPr>
                            <w:t>: Crizanta Barros</w:t>
                          </w:r>
                        </w:p>
                        <w:p w14:paraId="22AB1351" w14:textId="4E5C3080" w:rsidR="0049278A" w:rsidRPr="0049278A" w:rsidRDefault="0049278A">
                          <w:pPr>
                            <w:pStyle w:val="NoSpacing"/>
                            <w:rPr>
                              <w:color w:val="595959" w:themeColor="text1" w:themeTint="A6"/>
                              <w:sz w:val="24"/>
                              <w:szCs w:val="24"/>
                            </w:rPr>
                          </w:pPr>
                          <w:r w:rsidRPr="0049278A">
                            <w:rPr>
                              <w:b/>
                              <w:bCs/>
                              <w:color w:val="595959" w:themeColor="text1" w:themeTint="A6"/>
                              <w:sz w:val="24"/>
                              <w:szCs w:val="24"/>
                            </w:rPr>
                            <w:t>Student ID</w:t>
                          </w:r>
                          <w:r w:rsidRPr="0049278A">
                            <w:rPr>
                              <w:color w:val="595959" w:themeColor="text1" w:themeTint="A6"/>
                              <w:sz w:val="24"/>
                              <w:szCs w:val="24"/>
                            </w:rPr>
                            <w:t>: 1913506</w:t>
                          </w:r>
                        </w:p>
                        <w:p w14:paraId="41BD8946" w14:textId="4B3A6FB8" w:rsidR="0049278A" w:rsidRPr="0049278A" w:rsidRDefault="0049278A">
                          <w:pPr>
                            <w:pStyle w:val="NoSpacing"/>
                            <w:rPr>
                              <w:color w:val="595959" w:themeColor="text1" w:themeTint="A6"/>
                              <w:sz w:val="24"/>
                              <w:szCs w:val="24"/>
                            </w:rPr>
                          </w:pPr>
                          <w:r w:rsidRPr="0049278A">
                            <w:rPr>
                              <w:b/>
                              <w:bCs/>
                              <w:color w:val="595959" w:themeColor="text1" w:themeTint="A6"/>
                              <w:sz w:val="24"/>
                              <w:szCs w:val="24"/>
                            </w:rPr>
                            <w:t>Tutor</w:t>
                          </w:r>
                          <w:r w:rsidRPr="0049278A">
                            <w:rPr>
                              <w:color w:val="595959" w:themeColor="text1" w:themeTint="A6"/>
                              <w:sz w:val="24"/>
                              <w:szCs w:val="24"/>
                            </w:rPr>
                            <w:t>: Yajesh Kumar</w:t>
                          </w:r>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4C668206" wp14:editId="13970436">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17500</wp14:pctPosVOffset>
                        </wp:positionV>
                      </mc:Choice>
                      <mc:Fallback>
                        <wp:positionV relativeFrom="page">
                          <wp:posOffset>1760220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5310860" w14:textId="73D5B736" w:rsidR="00F01816" w:rsidRDefault="00F01816">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E74B5" w:themeColor="accent1" w:themeShade="BF"/>
                                      <w:sz w:val="48"/>
                                      <w:szCs w:val="48"/>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F01816">
                                      <w:rPr>
                                        <w:rFonts w:asciiTheme="majorHAnsi" w:eastAsiaTheme="majorEastAsia" w:hAnsiTheme="majorHAnsi" w:cstheme="majorBidi"/>
                                        <w:color w:val="2E74B5" w:themeColor="accent1" w:themeShade="BF"/>
                                        <w:sz w:val="48"/>
                                        <w:szCs w:val="48"/>
                                      </w:rPr>
                                      <w:t>EFFECTIVE TEAM WORKING AND COMMUNICATION</w:t>
                                    </w:r>
                                    <w:r w:rsidR="0049278A">
                                      <w:rPr>
                                        <w:rFonts w:asciiTheme="majorHAnsi" w:eastAsiaTheme="majorEastAsia" w:hAnsiTheme="majorHAnsi" w:cstheme="majorBidi"/>
                                        <w:color w:val="2E74B5" w:themeColor="accent1" w:themeShade="BF"/>
                                        <w:sz w:val="48"/>
                                        <w:szCs w:val="48"/>
                                      </w:rPr>
                                      <w:t xml:space="preserve"> BMSW4002</w:t>
                                    </w:r>
                                  </w:sdtContent>
                                </w:sdt>
                              </w:p>
                              <w:p w14:paraId="151B0CBD" w14:textId="3FF693EE" w:rsidR="00F01816" w:rsidRDefault="00F01816">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126AAC">
                                      <w:rPr>
                                        <w:color w:val="404040" w:themeColor="text1" w:themeTint="BF"/>
                                        <w:sz w:val="36"/>
                                        <w:szCs w:val="36"/>
                                      </w:rPr>
                                      <w:t>COMMUNICATION</w:t>
                                    </w:r>
                                  </w:sdtContent>
                                </w:sdt>
                                <w:r>
                                  <w:rPr>
                                    <w:color w:val="404040" w:themeColor="text1" w:themeTint="BF"/>
                                    <w:sz w:val="36"/>
                                    <w:szCs w:val="36"/>
                                  </w:rPr>
                                  <w:t xml:space="preserve"> SKILLS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4C668206"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7CbdQ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" filled="f" stroked="f" strokeweight=".5pt">
                    <v:textbox style="mso-fit-shape-to-text:t" inset="0,0,0,0">
                      <w:txbxContent>
                        <w:p w14:paraId="15310860" w14:textId="73D5B736" w:rsidR="00F01816" w:rsidRDefault="00F01816">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E74B5" w:themeColor="accent1" w:themeShade="BF"/>
                                <w:sz w:val="48"/>
                                <w:szCs w:val="48"/>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F01816">
                                <w:rPr>
                                  <w:rFonts w:asciiTheme="majorHAnsi" w:eastAsiaTheme="majorEastAsia" w:hAnsiTheme="majorHAnsi" w:cstheme="majorBidi"/>
                                  <w:color w:val="2E74B5" w:themeColor="accent1" w:themeShade="BF"/>
                                  <w:sz w:val="48"/>
                                  <w:szCs w:val="48"/>
                                </w:rPr>
                                <w:t>EFFECTIVE TEAM WORKING AND COMMUNICATION</w:t>
                              </w:r>
                              <w:r w:rsidR="0049278A">
                                <w:rPr>
                                  <w:rFonts w:asciiTheme="majorHAnsi" w:eastAsiaTheme="majorEastAsia" w:hAnsiTheme="majorHAnsi" w:cstheme="majorBidi"/>
                                  <w:color w:val="2E74B5" w:themeColor="accent1" w:themeShade="BF"/>
                                  <w:sz w:val="48"/>
                                  <w:szCs w:val="48"/>
                                </w:rPr>
                                <w:t xml:space="preserve"> BMSW4002</w:t>
                              </w:r>
                            </w:sdtContent>
                          </w:sdt>
                        </w:p>
                        <w:p w14:paraId="151B0CBD" w14:textId="3FF693EE" w:rsidR="00F01816" w:rsidRDefault="00F01816">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126AAC">
                                <w:rPr>
                                  <w:color w:val="404040" w:themeColor="text1" w:themeTint="BF"/>
                                  <w:sz w:val="36"/>
                                  <w:szCs w:val="36"/>
                                </w:rPr>
                                <w:t>COMMUNICATION</w:t>
                              </w:r>
                            </w:sdtContent>
                          </w:sdt>
                          <w:r>
                            <w:rPr>
                              <w:color w:val="404040" w:themeColor="text1" w:themeTint="BF"/>
                              <w:sz w:val="36"/>
                              <w:szCs w:val="36"/>
                            </w:rPr>
                            <w:t xml:space="preserve"> SKILLS</w:t>
                          </w:r>
                        </w:p>
                      </w:txbxContent>
                    </v:textbox>
                    <w10:wrap anchorx="page" anchory="page"/>
                  </v:shape>
                </w:pict>
              </mc:Fallback>
            </mc:AlternateContent>
          </w:r>
        </w:p>
        <w:p w14:paraId="54782A37" w14:textId="238951E7" w:rsidR="00F01816" w:rsidRDefault="00F01816">
          <w:pPr>
            <w:spacing w:after="160" w:line="259" w:lineRule="auto"/>
            <w:ind w:firstLine="0"/>
            <w:jc w:val="left"/>
            <w:rPr>
              <w:rFonts w:eastAsiaTheme="majorEastAsia" w:cstheme="majorBidi"/>
              <w:b/>
              <w:i/>
              <w:szCs w:val="32"/>
            </w:rPr>
          </w:pPr>
          <w:r>
            <w:rPr>
              <w:rFonts w:eastAsiaTheme="majorEastAsia" w:cstheme="majorBidi"/>
              <w:b/>
              <w:i/>
              <w:szCs w:val="32"/>
            </w:rPr>
            <w:br w:type="page"/>
          </w:r>
        </w:p>
      </w:sdtContent>
    </w:sdt>
    <w:p w14:paraId="10C99ED9" w14:textId="77777777" w:rsidR="007C1FE0" w:rsidRDefault="007C1FE0" w:rsidP="007C1FE0">
      <w:pPr>
        <w:spacing w:after="160" w:line="259" w:lineRule="auto"/>
        <w:ind w:firstLine="0"/>
        <w:jc w:val="center"/>
        <w:rPr>
          <w:b/>
        </w:rPr>
      </w:pPr>
    </w:p>
    <w:p w14:paraId="20F85746" w14:textId="77777777" w:rsidR="007C1FE0" w:rsidRDefault="007C1FE0" w:rsidP="007C1FE0">
      <w:pPr>
        <w:spacing w:after="160" w:line="259" w:lineRule="auto"/>
        <w:ind w:firstLine="0"/>
        <w:jc w:val="center"/>
        <w:rPr>
          <w:b/>
        </w:rPr>
      </w:pPr>
    </w:p>
    <w:p w14:paraId="7238E35B" w14:textId="77777777" w:rsidR="007C1FE0" w:rsidRDefault="007C1FE0" w:rsidP="007C1FE0">
      <w:pPr>
        <w:spacing w:after="160" w:line="259" w:lineRule="auto"/>
        <w:ind w:firstLine="0"/>
        <w:jc w:val="center"/>
        <w:rPr>
          <w:b/>
        </w:rPr>
      </w:pPr>
    </w:p>
    <w:p w14:paraId="0B770C7A" w14:textId="77777777" w:rsidR="007C1FE0" w:rsidRDefault="007C1FE0" w:rsidP="007C1FE0">
      <w:pPr>
        <w:spacing w:after="160" w:line="259" w:lineRule="auto"/>
        <w:ind w:firstLine="0"/>
        <w:jc w:val="center"/>
        <w:rPr>
          <w:b/>
        </w:rPr>
      </w:pPr>
    </w:p>
    <w:p w14:paraId="712665E1" w14:textId="77777777" w:rsidR="007C1FE0" w:rsidRDefault="007C1FE0" w:rsidP="007C1FE0">
      <w:pPr>
        <w:spacing w:after="160" w:line="259" w:lineRule="auto"/>
        <w:ind w:firstLine="0"/>
        <w:jc w:val="center"/>
        <w:rPr>
          <w:b/>
        </w:rPr>
      </w:pPr>
    </w:p>
    <w:p w14:paraId="691F6677" w14:textId="77777777" w:rsidR="007C1FE0" w:rsidRDefault="007C1FE0" w:rsidP="007C1FE0">
      <w:pPr>
        <w:spacing w:after="160" w:line="259" w:lineRule="auto"/>
        <w:ind w:firstLine="0"/>
        <w:jc w:val="center"/>
        <w:rPr>
          <w:b/>
        </w:rPr>
      </w:pPr>
    </w:p>
    <w:p w14:paraId="42CF4F81" w14:textId="53FA6EE2" w:rsidR="00DC4170" w:rsidRDefault="00DC4170" w:rsidP="007C1FE0">
      <w:pPr>
        <w:spacing w:after="160" w:line="259" w:lineRule="auto"/>
        <w:ind w:firstLine="0"/>
        <w:jc w:val="center"/>
        <w:rPr>
          <w:rFonts w:eastAsiaTheme="majorEastAsia" w:cstheme="majorBidi"/>
          <w:b/>
          <w:i/>
          <w:szCs w:val="32"/>
        </w:rPr>
      </w:pPr>
    </w:p>
    <w:p w14:paraId="2629D8F0" w14:textId="77777777" w:rsidR="008213AF" w:rsidRPr="008213AF" w:rsidRDefault="008213AF" w:rsidP="008213AF">
      <w:pPr>
        <w:ind w:firstLine="0"/>
        <w:jc w:val="center"/>
        <w:rPr>
          <w:b/>
        </w:rPr>
      </w:pPr>
      <w:r w:rsidRPr="008213AF">
        <w:rPr>
          <w:b/>
        </w:rPr>
        <w:t>Table of Contents</w:t>
      </w:r>
    </w:p>
    <w:p w14:paraId="2E743732" w14:textId="77777777" w:rsidR="008213AF" w:rsidRDefault="008213AF" w:rsidP="008213AF">
      <w:pPr>
        <w:pStyle w:val="TOC1"/>
        <w:tabs>
          <w:tab w:val="right" w:leader="dot" w:pos="9350"/>
        </w:tabs>
        <w:ind w:firstLine="0"/>
        <w:rPr>
          <w:noProof/>
        </w:rPr>
      </w:pPr>
      <w:r>
        <w:fldChar w:fldCharType="begin"/>
      </w:r>
      <w:r>
        <w:instrText xml:space="preserve"> TOC \o "1-3" \h \z \u </w:instrText>
      </w:r>
      <w:r>
        <w:fldChar w:fldCharType="separate"/>
      </w:r>
      <w:hyperlink w:anchor="_Toc59464691" w:history="1">
        <w:r w:rsidRPr="009A092B">
          <w:rPr>
            <w:rStyle w:val="Hyperlink"/>
            <w:noProof/>
          </w:rPr>
          <w:t>Introduction</w:t>
        </w:r>
        <w:r>
          <w:rPr>
            <w:noProof/>
            <w:webHidden/>
          </w:rPr>
          <w:tab/>
        </w:r>
        <w:r>
          <w:rPr>
            <w:noProof/>
            <w:webHidden/>
          </w:rPr>
          <w:fldChar w:fldCharType="begin"/>
        </w:r>
        <w:r>
          <w:rPr>
            <w:noProof/>
            <w:webHidden/>
          </w:rPr>
          <w:instrText xml:space="preserve"> PAGEREF _Toc59464691 \h </w:instrText>
        </w:r>
        <w:r>
          <w:rPr>
            <w:noProof/>
            <w:webHidden/>
          </w:rPr>
        </w:r>
        <w:r>
          <w:rPr>
            <w:noProof/>
            <w:webHidden/>
          </w:rPr>
          <w:fldChar w:fldCharType="separate"/>
        </w:r>
        <w:r>
          <w:rPr>
            <w:noProof/>
            <w:webHidden/>
          </w:rPr>
          <w:t>3</w:t>
        </w:r>
        <w:r>
          <w:rPr>
            <w:noProof/>
            <w:webHidden/>
          </w:rPr>
          <w:fldChar w:fldCharType="end"/>
        </w:r>
      </w:hyperlink>
    </w:p>
    <w:p w14:paraId="3B7641FF" w14:textId="77777777" w:rsidR="008213AF" w:rsidRDefault="00DB04FD" w:rsidP="008213AF">
      <w:pPr>
        <w:pStyle w:val="TOC1"/>
        <w:tabs>
          <w:tab w:val="right" w:leader="dot" w:pos="9350"/>
        </w:tabs>
        <w:ind w:firstLine="0"/>
        <w:rPr>
          <w:noProof/>
        </w:rPr>
      </w:pPr>
      <w:hyperlink w:anchor="_Toc59464692" w:history="1">
        <w:r w:rsidR="008213AF" w:rsidRPr="009A092B">
          <w:rPr>
            <w:rStyle w:val="Hyperlink"/>
            <w:noProof/>
          </w:rPr>
          <w:t>Discussion</w:t>
        </w:r>
        <w:r w:rsidR="008213AF">
          <w:rPr>
            <w:noProof/>
            <w:webHidden/>
          </w:rPr>
          <w:tab/>
        </w:r>
        <w:r w:rsidR="008213AF">
          <w:rPr>
            <w:noProof/>
            <w:webHidden/>
          </w:rPr>
          <w:fldChar w:fldCharType="begin"/>
        </w:r>
        <w:r w:rsidR="008213AF">
          <w:rPr>
            <w:noProof/>
            <w:webHidden/>
          </w:rPr>
          <w:instrText xml:space="preserve"> PAGEREF _Toc59464692 \h </w:instrText>
        </w:r>
        <w:r w:rsidR="008213AF">
          <w:rPr>
            <w:noProof/>
            <w:webHidden/>
          </w:rPr>
        </w:r>
        <w:r w:rsidR="008213AF">
          <w:rPr>
            <w:noProof/>
            <w:webHidden/>
          </w:rPr>
          <w:fldChar w:fldCharType="separate"/>
        </w:r>
        <w:r w:rsidR="008213AF">
          <w:rPr>
            <w:noProof/>
            <w:webHidden/>
          </w:rPr>
          <w:t>4</w:t>
        </w:r>
        <w:r w:rsidR="008213AF">
          <w:rPr>
            <w:noProof/>
            <w:webHidden/>
          </w:rPr>
          <w:fldChar w:fldCharType="end"/>
        </w:r>
      </w:hyperlink>
    </w:p>
    <w:p w14:paraId="42CE9C64" w14:textId="77777777" w:rsidR="008213AF" w:rsidRDefault="00DB04FD" w:rsidP="008213AF">
      <w:pPr>
        <w:pStyle w:val="TOC1"/>
        <w:tabs>
          <w:tab w:val="right" w:leader="dot" w:pos="9350"/>
        </w:tabs>
        <w:ind w:firstLine="0"/>
        <w:rPr>
          <w:noProof/>
        </w:rPr>
      </w:pPr>
      <w:hyperlink w:anchor="_Toc59464693" w:history="1">
        <w:r w:rsidR="008213AF" w:rsidRPr="009A092B">
          <w:rPr>
            <w:rStyle w:val="Hyperlink"/>
            <w:noProof/>
          </w:rPr>
          <w:t>Conclusion</w:t>
        </w:r>
        <w:r w:rsidR="008213AF">
          <w:rPr>
            <w:noProof/>
            <w:webHidden/>
          </w:rPr>
          <w:tab/>
        </w:r>
        <w:r w:rsidR="008213AF">
          <w:rPr>
            <w:noProof/>
            <w:webHidden/>
          </w:rPr>
          <w:fldChar w:fldCharType="begin"/>
        </w:r>
        <w:r w:rsidR="008213AF">
          <w:rPr>
            <w:noProof/>
            <w:webHidden/>
          </w:rPr>
          <w:instrText xml:space="preserve"> PAGEREF _Toc59464693 \h </w:instrText>
        </w:r>
        <w:r w:rsidR="008213AF">
          <w:rPr>
            <w:noProof/>
            <w:webHidden/>
          </w:rPr>
        </w:r>
        <w:r w:rsidR="008213AF">
          <w:rPr>
            <w:noProof/>
            <w:webHidden/>
          </w:rPr>
          <w:fldChar w:fldCharType="separate"/>
        </w:r>
        <w:r w:rsidR="008213AF">
          <w:rPr>
            <w:noProof/>
            <w:webHidden/>
          </w:rPr>
          <w:t>8</w:t>
        </w:r>
        <w:r w:rsidR="008213AF">
          <w:rPr>
            <w:noProof/>
            <w:webHidden/>
          </w:rPr>
          <w:fldChar w:fldCharType="end"/>
        </w:r>
      </w:hyperlink>
    </w:p>
    <w:p w14:paraId="0B52907B" w14:textId="77777777" w:rsidR="008213AF" w:rsidRDefault="00DB04FD" w:rsidP="008213AF">
      <w:pPr>
        <w:pStyle w:val="TOC1"/>
        <w:tabs>
          <w:tab w:val="right" w:leader="dot" w:pos="9350"/>
        </w:tabs>
        <w:ind w:firstLine="0"/>
        <w:rPr>
          <w:noProof/>
        </w:rPr>
      </w:pPr>
      <w:hyperlink w:anchor="_Toc59464694" w:history="1">
        <w:r w:rsidR="008213AF" w:rsidRPr="009A092B">
          <w:rPr>
            <w:rStyle w:val="Hyperlink"/>
            <w:noProof/>
          </w:rPr>
          <w:t>References</w:t>
        </w:r>
        <w:r w:rsidR="008213AF">
          <w:rPr>
            <w:noProof/>
            <w:webHidden/>
          </w:rPr>
          <w:tab/>
        </w:r>
        <w:r w:rsidR="008213AF">
          <w:rPr>
            <w:noProof/>
            <w:webHidden/>
          </w:rPr>
          <w:fldChar w:fldCharType="begin"/>
        </w:r>
        <w:r w:rsidR="008213AF">
          <w:rPr>
            <w:noProof/>
            <w:webHidden/>
          </w:rPr>
          <w:instrText xml:space="preserve"> PAGEREF _Toc59464694 \h </w:instrText>
        </w:r>
        <w:r w:rsidR="008213AF">
          <w:rPr>
            <w:noProof/>
            <w:webHidden/>
          </w:rPr>
        </w:r>
        <w:r w:rsidR="008213AF">
          <w:rPr>
            <w:noProof/>
            <w:webHidden/>
          </w:rPr>
          <w:fldChar w:fldCharType="separate"/>
        </w:r>
        <w:r w:rsidR="008213AF">
          <w:rPr>
            <w:noProof/>
            <w:webHidden/>
          </w:rPr>
          <w:t>10</w:t>
        </w:r>
        <w:r w:rsidR="008213AF">
          <w:rPr>
            <w:noProof/>
            <w:webHidden/>
          </w:rPr>
          <w:fldChar w:fldCharType="end"/>
        </w:r>
      </w:hyperlink>
    </w:p>
    <w:p w14:paraId="797D8497" w14:textId="77777777" w:rsidR="008213AF" w:rsidRDefault="008213AF">
      <w:pPr>
        <w:spacing w:after="160" w:line="259" w:lineRule="auto"/>
        <w:ind w:firstLine="0"/>
        <w:jc w:val="left"/>
        <w:rPr>
          <w:rFonts w:eastAsiaTheme="majorEastAsia" w:cstheme="majorBidi"/>
          <w:b/>
          <w:i/>
          <w:szCs w:val="32"/>
        </w:rPr>
      </w:pPr>
      <w:r>
        <w:fldChar w:fldCharType="end"/>
      </w:r>
      <w:r>
        <w:br w:type="page"/>
      </w:r>
    </w:p>
    <w:p w14:paraId="5F5480C0" w14:textId="77777777" w:rsidR="009C168D" w:rsidRDefault="0054404D" w:rsidP="00CF7C19">
      <w:pPr>
        <w:pStyle w:val="Heading1"/>
      </w:pPr>
      <w:bookmarkStart w:id="0" w:name="_Toc59464691"/>
      <w:r>
        <w:lastRenderedPageBreak/>
        <w:t>Introduction</w:t>
      </w:r>
      <w:bookmarkEnd w:id="0"/>
      <w:r>
        <w:t xml:space="preserve"> </w:t>
      </w:r>
    </w:p>
    <w:p w14:paraId="47DC352B" w14:textId="77777777" w:rsidR="004F24BB" w:rsidRDefault="00E705EA" w:rsidP="00CF7C19">
      <w:r>
        <w:t xml:space="preserve">Due to the </w:t>
      </w:r>
      <w:r w:rsidR="00032EF9">
        <w:t>globalization and competitive environment</w:t>
      </w:r>
      <w:r>
        <w:t xml:space="preserve">, </w:t>
      </w:r>
      <w:r w:rsidR="004F24BB">
        <w:t xml:space="preserve">team work </w:t>
      </w:r>
      <w:r w:rsidR="0076409C">
        <w:t xml:space="preserve">and communication </w:t>
      </w:r>
      <w:r w:rsidR="00224451">
        <w:t>are</w:t>
      </w:r>
      <w:r w:rsidR="004F24BB">
        <w:t xml:space="preserve"> considered necessary in the premises of professional life. </w:t>
      </w:r>
      <w:r w:rsidR="005477C7">
        <w:t xml:space="preserve">It </w:t>
      </w:r>
      <w:r w:rsidR="00792E05">
        <w:t xml:space="preserve">is not an unfortunate </w:t>
      </w:r>
      <w:r w:rsidR="0094428D">
        <w:t xml:space="preserve">situation to see people working in teams and communicate effectively in order to achieve certain target. </w:t>
      </w:r>
      <w:r w:rsidR="00115ADD">
        <w:t>For this purpose, i</w:t>
      </w:r>
      <w:r w:rsidR="00287B75">
        <w:t>t is</w:t>
      </w:r>
      <w:r>
        <w:t xml:space="preserve"> significant to have an ability to effectively communicate with people and enables the process of learning </w:t>
      </w:r>
      <w:r w:rsidR="00515F0D">
        <w:t>in the mobility of career.</w:t>
      </w:r>
      <w:r w:rsidR="005477C7">
        <w:t xml:space="preserve"> </w:t>
      </w:r>
      <w:r w:rsidR="00515F0D">
        <w:t xml:space="preserve">This statement has been considered in relation with one research study conducted by </w:t>
      </w:r>
      <w:r w:rsidR="0053510F">
        <w:t xml:space="preserve">Deepa and Seth </w:t>
      </w:r>
      <w:r w:rsidR="00515F0D">
        <w:t>(</w:t>
      </w:r>
      <w:r w:rsidR="0053510F">
        <w:t>2013</w:t>
      </w:r>
      <w:r w:rsidR="00515F0D">
        <w:t>) stated that effective communication skills plays an essential role in building the successful caree</w:t>
      </w:r>
      <w:r w:rsidR="00AB088E">
        <w:t xml:space="preserve">r as most of the business are sought after quality of an educated person. In this context, it has been identified that communication skills enable the people to comprehend information more accurately and efficiently. </w:t>
      </w:r>
      <w:r w:rsidR="00102C1D">
        <w:t>In addition, c</w:t>
      </w:r>
      <w:r w:rsidR="00EF09A1">
        <w:t xml:space="preserve">ommunication is one of the main life and soft skill that one must possess so that they can transfer and transmit their ideas and opinions with others. </w:t>
      </w:r>
      <w:r w:rsidR="008543DA">
        <w:t>In this manner, i</w:t>
      </w:r>
      <w:r w:rsidR="00EF09A1">
        <w:t>t is not only important to have communication skills but to make sure that the communication has been done is made effective</w:t>
      </w:r>
      <w:r w:rsidR="006D07CC">
        <w:t xml:space="preserve"> and efficient way</w:t>
      </w:r>
      <w:r w:rsidR="00EF09A1">
        <w:t>. Effective communication is when the message that is sent is received and comprehended by the receiver in the way that the sender intended plus feedback also makes the communication process to be effective (</w:t>
      </w:r>
      <w:r w:rsidR="00EF09A1" w:rsidRPr="003B6EB7">
        <w:t>Husain</w:t>
      </w:r>
      <w:r w:rsidR="00EF09A1">
        <w:t>, 2013).</w:t>
      </w:r>
      <w:r w:rsidR="004F24BB">
        <w:t xml:space="preserve"> However, this essay pertains to the overview of effective team work and communication. </w:t>
      </w:r>
      <w:r w:rsidR="00F40C2E">
        <w:t xml:space="preserve">The main purpose of this essay is to develop awareness among students related to range of </w:t>
      </w:r>
      <w:r w:rsidR="00975CE1">
        <w:t>skills of communication</w:t>
      </w:r>
      <w:r w:rsidR="00F40C2E">
        <w:t xml:space="preserve"> </w:t>
      </w:r>
      <w:r w:rsidR="008A0877">
        <w:t xml:space="preserve">and team working strategies </w:t>
      </w:r>
      <w:r w:rsidR="007F1F90">
        <w:t>that are required with</w:t>
      </w:r>
      <w:r w:rsidR="00FD180F">
        <w:t>in</w:t>
      </w:r>
      <w:r w:rsidR="000F59B8">
        <w:t xml:space="preserve"> the </w:t>
      </w:r>
      <w:r w:rsidR="003E3AD2">
        <w:t xml:space="preserve">setting of </w:t>
      </w:r>
      <w:r w:rsidR="000F59B8">
        <w:t xml:space="preserve">workplace. </w:t>
      </w:r>
      <w:r w:rsidR="001A5DCF">
        <w:t>The essay inculcates different theories and strategies of effective team working and communication</w:t>
      </w:r>
      <w:r w:rsidR="007F5CFD">
        <w:t xml:space="preserve"> for students in class</w:t>
      </w:r>
      <w:r w:rsidR="001A5DCF">
        <w:t xml:space="preserve">. </w:t>
      </w:r>
    </w:p>
    <w:p w14:paraId="65F09048" w14:textId="77777777" w:rsidR="00EF09A1" w:rsidRPr="00EF09A1" w:rsidRDefault="00EF09A1" w:rsidP="00CF7C19"/>
    <w:p w14:paraId="58DBF5F1" w14:textId="77777777" w:rsidR="0054404D" w:rsidRDefault="0054404D" w:rsidP="00CF7C19">
      <w:pPr>
        <w:pStyle w:val="Heading1"/>
      </w:pPr>
      <w:bookmarkStart w:id="1" w:name="_Toc59464692"/>
      <w:r>
        <w:lastRenderedPageBreak/>
        <w:t>Discussion</w:t>
      </w:r>
      <w:bookmarkEnd w:id="1"/>
    </w:p>
    <w:p w14:paraId="09770BF3" w14:textId="77777777" w:rsidR="00EF09A1" w:rsidRDefault="002D779F" w:rsidP="00CF7C19">
      <w:r>
        <w:t>Team work and effective communication</w:t>
      </w:r>
      <w:r w:rsidR="00187794">
        <w:t xml:space="preserve"> plays a significant role in dealing with a dynamic environment.</w:t>
      </w:r>
      <w:r w:rsidR="004B206C">
        <w:t xml:space="preserve"> In accordance with this, the utilization of team increases the communication skills among employees. For this purpose, t</w:t>
      </w:r>
      <w:r w:rsidR="00EF09A1">
        <w:t xml:space="preserve">hroughout my academic life, I have portrayed excellent written communication skills. Evidence includes my examination and class assignment reports. Moreover, due to my good communication skills, I have also written for college magazines and edited magazines and other written material for the various clubs and societies in the college which publish frequent publications on their activities. Moreover, I have also been part of the literary society at school and college through which I have not only polished my written communication abilities but have also found the chance to portray them practically. </w:t>
      </w:r>
    </w:p>
    <w:p w14:paraId="3712243F" w14:textId="77777777" w:rsidR="00EF09A1" w:rsidRDefault="00EF09A1" w:rsidP="00CF7C19">
      <w:r>
        <w:t>For written communication skills, I adhere to the 7C</w:t>
      </w:r>
      <w:r w:rsidR="00035D3C">
        <w:t>’</w:t>
      </w:r>
      <w:r>
        <w:t>s of communication which is clarity, conciseness, concreteness, completeness, courtesy, coherence, and correctness (</w:t>
      </w:r>
      <w:r w:rsidRPr="003B6EB7">
        <w:t>Krishnan</w:t>
      </w:r>
      <w:r>
        <w:t xml:space="preserve"> et al, 2019). Using the 7C</w:t>
      </w:r>
      <w:r w:rsidR="00035D3C">
        <w:t>’</w:t>
      </w:r>
      <w:r>
        <w:t>s of effective communication, I am able to fulfil certain principles that make communication effective. I try to keep the writings as short as possible while at the same time, covering all the necessary points needed to be transferred to the receiver or in this case, the reader. The message is made factually correct as to build trust and avoid any sort of confusion or misunderstanding. The message is written keeping the audience in mind, respecting their opinions, beliefs, backgrounds, and understanding capability while imparting my knowledge, idea, and opinion. I try to use words that project clear meanings and avoid using any sort of jargon or clichés in my writings. Moreover, I make sure that proper details are provided but no irrelevant topic is touched. Plus. All the points in the message are kept in a logical and organized order and written communication allows that I can review my work before sending or submitting it.</w:t>
      </w:r>
    </w:p>
    <w:p w14:paraId="4E055CDA" w14:textId="77777777" w:rsidR="00EF09A1" w:rsidRDefault="00EF09A1" w:rsidP="00CF7C19">
      <w:r>
        <w:lastRenderedPageBreak/>
        <w:t xml:space="preserve">However, I believe that there are still gaps where I can improve my written communication abilities. To make my writings more effective and interesting so that the communication that I am making is able to grasp the attention of the reader and maintain his focus, I will be making use of the AIDA communication model in the future. The AIDA stands for Attention, Interest, Desire, and Action. The model has mostly been used in advertisements and marketing campaigns (Hassan, </w:t>
      </w:r>
      <w:r w:rsidRPr="003B6EB7">
        <w:t xml:space="preserve">Ahmad </w:t>
      </w:r>
      <w:proofErr w:type="spellStart"/>
      <w:r w:rsidRPr="003B6EB7">
        <w:t>Nadzim</w:t>
      </w:r>
      <w:proofErr w:type="spellEnd"/>
      <w:r w:rsidRPr="003B6EB7">
        <w:t xml:space="preserve">, and </w:t>
      </w:r>
      <w:proofErr w:type="spellStart"/>
      <w:r w:rsidRPr="003B6EB7">
        <w:t>Shiratuddin</w:t>
      </w:r>
      <w:proofErr w:type="spellEnd"/>
      <w:r>
        <w:t xml:space="preserve">, 2015) but can be applied to general communication as well in which the goal is to catch the reader’s attention, which is the objective of written communication at various times. </w:t>
      </w:r>
    </w:p>
    <w:p w14:paraId="3EC7FA7A" w14:textId="77777777" w:rsidR="00EF09A1" w:rsidRDefault="00EF09A1" w:rsidP="00CF7C19">
      <w:r>
        <w:t xml:space="preserve">The first step which I will be used as per the AIDA model is that of attention in which the opening lines of the written communication should be such that it can catch the attention of the reader. Then is the step of Interest. Once I have managed to grab the attention, the next part will be to create an interest in the mind of the reader so that he continues to read more and try to interact more with me. Then comes the step to generate desire in the reader and after the three elements have been fulfilled, the reader will be left with a way to generate the course of action. As I am looking to write professionally as well a want to enhance my marketing skills, therefore I will be incorporating the AIDA model of communication in my written communication.  </w:t>
      </w:r>
    </w:p>
    <w:p w14:paraId="18E0E7A6" w14:textId="77777777" w:rsidR="00EF09A1" w:rsidRDefault="00EF09A1" w:rsidP="00CF7C19">
      <w:r>
        <w:t xml:space="preserve">As far as my verbal communication skills are concerned, I am able to express myself using words as well as non-verbal elements like gestures, eye contact, body movements, etc. effectively as well. My verbal communication can be portrayed through my class participation and formal communication at college events and societies. Other than that, I am able to communicate well informally as well which allows me to socialize and build my social groups on the campus as well as on the campus. Based on my communication style and knowledge of communication theories </w:t>
      </w:r>
      <w:r>
        <w:lastRenderedPageBreak/>
        <w:t>learned during the classes, I have identified myself to be adhering to two principle communication theories in my verbal communication.</w:t>
      </w:r>
    </w:p>
    <w:p w14:paraId="0723902B" w14:textId="77777777" w:rsidR="00EF09A1" w:rsidRDefault="00EF09A1" w:rsidP="00CF7C19">
      <w:r>
        <w:t>Firstly, in terms of communication in small groups such as discussion groups during university classes or small teams at work, I follow Poole’s Model of Small Group Communication. The communication model bases the whole process of communication on four steps (</w:t>
      </w:r>
      <w:proofErr w:type="spellStart"/>
      <w:r w:rsidRPr="003B6EB7">
        <w:t>Olaniran</w:t>
      </w:r>
      <w:proofErr w:type="spellEnd"/>
      <w:r>
        <w:t>, 2010). The first step is the task track in which the group set its aims and objective which helps us in working towards a common goal. Then is the relation track during which we all try to develop an understanding with each other so that teamwork can be ensured. The third step that I follow in small group communication is what is called topic track during which I along with the other members of the group try to resolve any issues that are occurring in group conservations. Finally, the last step is the breaking point at which the group ceases but I try to maintain communication with them beyond that point too.</w:t>
      </w:r>
    </w:p>
    <w:p w14:paraId="7A5E7252" w14:textId="77777777" w:rsidR="00EF09A1" w:rsidRDefault="00EF09A1" w:rsidP="00CF7C19">
      <w:r>
        <w:t>The second theory that I follow is principled Negotiation</w:t>
      </w:r>
      <w:r w:rsidR="004B5AF9">
        <w:t xml:space="preserve"> in the workplace setting</w:t>
      </w:r>
      <w:r>
        <w:t xml:space="preserve">. </w:t>
      </w:r>
      <w:r w:rsidR="008809AE">
        <w:t xml:space="preserve">In accordance with this statement, a research study was put forward by </w:t>
      </w:r>
      <w:r w:rsidR="005C056C">
        <w:t xml:space="preserve">Tremblay </w:t>
      </w:r>
      <w:r w:rsidR="008809AE">
        <w:t>(</w:t>
      </w:r>
      <w:r w:rsidR="005C056C">
        <w:t>2016</w:t>
      </w:r>
      <w:r w:rsidR="008809AE">
        <w:t>) which depic</w:t>
      </w:r>
      <w:r w:rsidR="00FC5930">
        <w:t>ted that prin</w:t>
      </w:r>
      <w:r w:rsidR="00A76E71">
        <w:t>cipled negotiation refers to an</w:t>
      </w:r>
      <w:r w:rsidR="00FC5930">
        <w:t xml:space="preserve"> approach that is</w:t>
      </w:r>
      <w:r w:rsidR="00A76E71">
        <w:t xml:space="preserve"> based on interest of negotiating and primarily focuses on the management and resolution of conflicts.</w:t>
      </w:r>
      <w:r w:rsidR="00FC5930">
        <w:t xml:space="preserve"> </w:t>
      </w:r>
      <w:r>
        <w:t xml:space="preserve">This </w:t>
      </w:r>
      <w:r w:rsidR="003C4E26">
        <w:t xml:space="preserve">method </w:t>
      </w:r>
      <w:r w:rsidR="00484A21">
        <w:t>of communication could be used when a person is</w:t>
      </w:r>
      <w:r w:rsidR="00714382">
        <w:t xml:space="preserve"> conducting</w:t>
      </w:r>
      <w:r>
        <w:t xml:space="preserve"> </w:t>
      </w:r>
      <w:r w:rsidR="009D4219">
        <w:t>interview</w:t>
      </w:r>
      <w:r>
        <w:t xml:space="preserve"> or want to convince someone else</w:t>
      </w:r>
      <w:r w:rsidR="00626552">
        <w:t xml:space="preserve"> for their point of view</w:t>
      </w:r>
      <w:r>
        <w:t>. Moreover, I also try to incorporate the notion of principled negotiation while communicating in situations that require conflict resolution and management. Through this type of communication, I try to establish a win-win situation in which both parties can benefit from the conflict (</w:t>
      </w:r>
      <w:proofErr w:type="spellStart"/>
      <w:r>
        <w:t>Akinlua</w:t>
      </w:r>
      <w:proofErr w:type="spellEnd"/>
      <w:r>
        <w:t>, 2020).</w:t>
      </w:r>
      <w:r w:rsidR="00F30E75">
        <w:t xml:space="preserve"> In addition,</w:t>
      </w:r>
      <w:r w:rsidR="0095359B">
        <w:t xml:space="preserve"> inexperienced negotiators may have faced difficulty </w:t>
      </w:r>
      <w:r w:rsidR="00267B26">
        <w:t xml:space="preserve">in negotiating </w:t>
      </w:r>
      <w:r w:rsidR="0030100E">
        <w:t>in terms of negotiation</w:t>
      </w:r>
      <w:r w:rsidR="00267B26">
        <w:t xml:space="preserve"> in a tough </w:t>
      </w:r>
      <w:r w:rsidR="0030100E">
        <w:t xml:space="preserve">or friendly </w:t>
      </w:r>
      <w:r w:rsidR="00267B26">
        <w:t>situation</w:t>
      </w:r>
      <w:r w:rsidR="0030100E">
        <w:t>, and accommodating manner.</w:t>
      </w:r>
      <w:r w:rsidR="00506FA3">
        <w:t xml:space="preserve"> </w:t>
      </w:r>
      <w:r w:rsidR="00506FA3">
        <w:lastRenderedPageBreak/>
        <w:t xml:space="preserve">Due </w:t>
      </w:r>
      <w:r w:rsidR="00E7629F">
        <w:t>to this reason,</w:t>
      </w:r>
      <w:r w:rsidR="00F30E75">
        <w:t xml:space="preserve"> </w:t>
      </w:r>
      <w:r w:rsidR="0095359B">
        <w:t>principled</w:t>
      </w:r>
      <w:r w:rsidR="004B45E8">
        <w:t xml:space="preserve"> negotiation is considered significant</w:t>
      </w:r>
      <w:r w:rsidR="00B401CB">
        <w:t xml:space="preserve"> as a strategy of team working in workplace. </w:t>
      </w:r>
    </w:p>
    <w:p w14:paraId="1454B68B" w14:textId="77777777" w:rsidR="00C71728" w:rsidRDefault="00C71728" w:rsidP="00CF7C19">
      <w:r>
        <w:t xml:space="preserve">Furthermore, </w:t>
      </w:r>
      <w:r w:rsidR="00756BA1">
        <w:t xml:space="preserve">in order to effectively </w:t>
      </w:r>
      <w:r w:rsidR="00204CF4">
        <w:t xml:space="preserve">work in a team within the workplace, it is considered necessary to have an ability to communicate, efficiency and support. This statement has been taken into account in accordance with one research study proposed by </w:t>
      </w:r>
      <w:r w:rsidR="008251E4">
        <w:t xml:space="preserve">Hernandez, Gonzalez-Roma and </w:t>
      </w:r>
      <w:proofErr w:type="spellStart"/>
      <w:r w:rsidR="008251E4">
        <w:t>Oltra</w:t>
      </w:r>
      <w:proofErr w:type="spellEnd"/>
      <w:r w:rsidR="008251E4">
        <w:t xml:space="preserve"> </w:t>
      </w:r>
      <w:r w:rsidR="00204CF4">
        <w:t>(</w:t>
      </w:r>
      <w:r w:rsidR="00F65191">
        <w:t>2020</w:t>
      </w:r>
      <w:r w:rsidR="00204CF4">
        <w:t xml:space="preserve">) which suggested that </w:t>
      </w:r>
      <w:r w:rsidR="00400760">
        <w:t xml:space="preserve">a group can become team when members of the team </w:t>
      </w:r>
      <w:r w:rsidR="00E31E0E">
        <w:t xml:space="preserve">show support to one another in order to achieve a common goal. Within this context, it has been examined that </w:t>
      </w:r>
      <w:r w:rsidR="00E3015E">
        <w:t xml:space="preserve">working in a team enables student or employees to communicate in various ways. </w:t>
      </w:r>
      <w:r w:rsidR="001B0BC1">
        <w:t xml:space="preserve">The utilization of teams in a workplace help the company to enhance transparency and communication level among employees. </w:t>
      </w:r>
      <w:r w:rsidR="00FF2A7B">
        <w:t>For this r</w:t>
      </w:r>
      <w:r w:rsidR="00221AA4">
        <w:t xml:space="preserve">eason, it is wise to say that </w:t>
      </w:r>
      <w:r w:rsidR="00177793">
        <w:t xml:space="preserve">working in a team requires a collective action that is based on words and actions. </w:t>
      </w:r>
      <w:r w:rsidR="00556EE8">
        <w:t xml:space="preserve">In this regard, another research study revealed by </w:t>
      </w:r>
      <w:r w:rsidR="00885C15">
        <w:t xml:space="preserve">Hughes et al. </w:t>
      </w:r>
      <w:r w:rsidR="00556EE8">
        <w:t>(</w:t>
      </w:r>
      <w:r w:rsidR="00885C15">
        <w:t>2018</w:t>
      </w:r>
      <w:r w:rsidR="00556EE8">
        <w:t>) which highligh</w:t>
      </w:r>
      <w:r w:rsidR="001B7826">
        <w:t>ted that select activities that enables the employees to build cohesion and trust within team members. For instance, pantomime in a circle is considered to be an exercise that is completed by the help of each member</w:t>
      </w:r>
      <w:r w:rsidR="00392C82">
        <w:t xml:space="preserve"> in a team.</w:t>
      </w:r>
    </w:p>
    <w:p w14:paraId="10EBA4A0" w14:textId="77777777" w:rsidR="009F6265" w:rsidRDefault="00622814" w:rsidP="00CF7C19">
      <w:r>
        <w:t xml:space="preserve">In the view of one </w:t>
      </w:r>
      <w:r w:rsidR="00A62F36">
        <w:t>psychological researcher</w:t>
      </w:r>
      <w:r w:rsidR="00182560">
        <w:t xml:space="preserve"> Bruce Wayne Tuckman, </w:t>
      </w:r>
      <w:r w:rsidR="00F577FC">
        <w:t xml:space="preserve">there are four stages of developing a group in a team i.e. forming, storming, norming and performing. </w:t>
      </w:r>
      <w:r w:rsidR="008F5FF8">
        <w:t xml:space="preserve">Taking into view this perspective, </w:t>
      </w:r>
      <w:proofErr w:type="spellStart"/>
      <w:r w:rsidR="00CC45B4">
        <w:t>Bumbuc</w:t>
      </w:r>
      <w:proofErr w:type="spellEnd"/>
      <w:r w:rsidR="00CC45B4">
        <w:t xml:space="preserve"> </w:t>
      </w:r>
      <w:r w:rsidR="008F5FF8">
        <w:t>(</w:t>
      </w:r>
      <w:r w:rsidR="00CC45B4">
        <w:t>2018</w:t>
      </w:r>
      <w:r w:rsidR="008F5FF8">
        <w:t xml:space="preserve">) stated that </w:t>
      </w:r>
      <w:r w:rsidR="00C12EBB">
        <w:t>he proposed a model of group development in 1965</w:t>
      </w:r>
      <w:r w:rsidR="00A02DCD">
        <w:t xml:space="preserve"> by focusing on handling a task from beginning of the team till the end of the project. </w:t>
      </w:r>
      <w:r w:rsidR="00376260">
        <w:t xml:space="preserve">The theory is specifically </w:t>
      </w:r>
      <w:r w:rsidR="00DC0D6A">
        <w:t xml:space="preserve">relevant </w:t>
      </w:r>
      <w:r w:rsidR="00B279A4">
        <w:t xml:space="preserve">for coping up with challenges faced by a team. In </w:t>
      </w:r>
      <w:r w:rsidR="00E14164">
        <w:t>this manner, the first stage of</w:t>
      </w:r>
      <w:r w:rsidR="002470A8">
        <w:t xml:space="preserve"> the theory is forming in which team is</w:t>
      </w:r>
      <w:r w:rsidR="000E7AC3">
        <w:t xml:space="preserve"> assigned a particular task in order to behave independently and forming a bond with each other. </w:t>
      </w:r>
      <w:r w:rsidR="00E926FD">
        <w:t xml:space="preserve">The second stage is storming in which team shares their opinions and ideas related to a particular assigned task. </w:t>
      </w:r>
      <w:r w:rsidR="00A6768D">
        <w:t xml:space="preserve">In the last stage i.e. norming, the </w:t>
      </w:r>
      <w:r w:rsidR="005C699B">
        <w:t xml:space="preserve">team shows their vital contribution </w:t>
      </w:r>
      <w:r w:rsidR="003E7F41">
        <w:t xml:space="preserve">and take responsibility by building trust. </w:t>
      </w:r>
      <w:r w:rsidR="008E6A6E">
        <w:t xml:space="preserve">However, this </w:t>
      </w:r>
      <w:r w:rsidR="008E6A6E">
        <w:lastRenderedPageBreak/>
        <w:t xml:space="preserve">theory is considered significant for building teamwork </w:t>
      </w:r>
      <w:r w:rsidR="00D803B4">
        <w:t>and communication skills</w:t>
      </w:r>
      <w:r w:rsidR="00834798">
        <w:t xml:space="preserve"> in a manner that </w:t>
      </w:r>
      <w:r w:rsidR="00117BDC">
        <w:t xml:space="preserve">every member of a team are supposed to communicate effectively and higher </w:t>
      </w:r>
      <w:r w:rsidR="00DA6114">
        <w:t>engagement level could be</w:t>
      </w:r>
      <w:r w:rsidR="00D921EF">
        <w:t xml:space="preserve"> observed</w:t>
      </w:r>
      <w:r w:rsidR="00DA6114">
        <w:t xml:space="preserve"> among team members</w:t>
      </w:r>
      <w:r w:rsidR="00B311A2">
        <w:t xml:space="preserve"> (</w:t>
      </w:r>
      <w:r w:rsidR="00103683">
        <w:t>Neville, 2019</w:t>
      </w:r>
      <w:r w:rsidR="00B311A2">
        <w:t>)</w:t>
      </w:r>
      <w:r w:rsidR="00D921EF">
        <w:t xml:space="preserve">. </w:t>
      </w:r>
      <w:r w:rsidR="00E926FD">
        <w:t xml:space="preserve"> </w:t>
      </w:r>
    </w:p>
    <w:p w14:paraId="3B175575" w14:textId="77777777" w:rsidR="00EF09A1" w:rsidRDefault="00B311A2" w:rsidP="00CF7C19">
      <w:r>
        <w:t xml:space="preserve">By considering the aspect of effective teamwork and communication skills, </w:t>
      </w:r>
      <w:r w:rsidR="001A49B1">
        <w:t xml:space="preserve">many companies are being involved in this building </w:t>
      </w:r>
      <w:r w:rsidR="00880C7B">
        <w:t xml:space="preserve">and enhancing the skills and abilities of its employees </w:t>
      </w:r>
      <w:r w:rsidR="00B101CE">
        <w:t xml:space="preserve">by promoting teamwork. </w:t>
      </w:r>
      <w:r w:rsidR="00F045FA">
        <w:t xml:space="preserve">This fact is considered in relation with one research study was put forward by </w:t>
      </w:r>
      <w:proofErr w:type="spellStart"/>
      <w:r w:rsidR="00044DE0">
        <w:t>McLymont</w:t>
      </w:r>
      <w:proofErr w:type="spellEnd"/>
      <w:r w:rsidR="00044DE0">
        <w:t xml:space="preserve"> and Willoughby</w:t>
      </w:r>
      <w:r w:rsidR="005C4C43">
        <w:t xml:space="preserve"> </w:t>
      </w:r>
      <w:r w:rsidR="00F045FA">
        <w:t>(</w:t>
      </w:r>
      <w:r w:rsidR="00FA6446">
        <w:t>2019</w:t>
      </w:r>
      <w:r w:rsidR="00F045FA">
        <w:t>), which</w:t>
      </w:r>
      <w:r w:rsidR="0054442E">
        <w:t xml:space="preserve"> depicted that PepsiCo has been using teamwork strate</w:t>
      </w:r>
      <w:r w:rsidR="00CE58CA">
        <w:t xml:space="preserve">gy by rewarding their employees based not on their KPI’s but depending on how they are helping </w:t>
      </w:r>
      <w:r w:rsidR="00E63A6B">
        <w:t>other employees in building their careers.</w:t>
      </w:r>
      <w:r w:rsidR="00D16A83">
        <w:t xml:space="preserve"> Within this context, it has been determined that the company has incorporated personal rewards in order to encourage the ability of teamwork and communication skills. </w:t>
      </w:r>
      <w:r w:rsidR="00574449">
        <w:t>Another resea</w:t>
      </w:r>
      <w:r w:rsidR="00EE5180">
        <w:t xml:space="preserve">rch study proposed by </w:t>
      </w:r>
      <w:r w:rsidR="008E7F63">
        <w:t xml:space="preserve">Patel </w:t>
      </w:r>
      <w:r w:rsidR="00EE5180">
        <w:t>(</w:t>
      </w:r>
      <w:r w:rsidR="008E7F63">
        <w:t>2015</w:t>
      </w:r>
      <w:r w:rsidR="00EE5180">
        <w:t xml:space="preserve">) </w:t>
      </w:r>
      <w:r w:rsidR="001629C9">
        <w:t xml:space="preserve">which suggested that </w:t>
      </w:r>
      <w:r w:rsidR="00F14578">
        <w:t xml:space="preserve">Google has built its culture on the basis of </w:t>
      </w:r>
      <w:r w:rsidR="00C546D6">
        <w:t>e</w:t>
      </w:r>
      <w:r w:rsidR="001E264B">
        <w:t xml:space="preserve">fficient teamwork abilities and effective utilization of communication skills by </w:t>
      </w:r>
      <w:r w:rsidR="00D94BD7">
        <w:t xml:space="preserve">giving advantage to employees. For this purpose, they are known as driven, talented and among the best of the best. Considering this perspective, it has been examined that </w:t>
      </w:r>
      <w:r w:rsidR="001063DE">
        <w:t xml:space="preserve">the aforementioned company </w:t>
      </w:r>
      <w:r w:rsidR="00E032A5">
        <w:t>has created</w:t>
      </w:r>
      <w:r w:rsidR="007A64DA">
        <w:t xml:space="preserve"> </w:t>
      </w:r>
      <w:r w:rsidR="003049C2">
        <w:t xml:space="preserve">the culture </w:t>
      </w:r>
      <w:r w:rsidR="009642A3">
        <w:t>by building teamwork in order to meet the goals</w:t>
      </w:r>
      <w:r w:rsidR="00E3310F">
        <w:t xml:space="preserve"> of the business. </w:t>
      </w:r>
      <w:r w:rsidR="009A3CAA">
        <w:t xml:space="preserve">However, </w:t>
      </w:r>
      <w:r w:rsidR="006F25C4">
        <w:t>it is considered necessary fo</w:t>
      </w:r>
      <w:r w:rsidR="00223962">
        <w:t>r students</w:t>
      </w:r>
      <w:r w:rsidR="00BE1FE7">
        <w:t xml:space="preserve"> to improvise and enhance their communication and teamwork skills to get the competitive edge. </w:t>
      </w:r>
    </w:p>
    <w:p w14:paraId="09364059" w14:textId="77777777" w:rsidR="0054442E" w:rsidRPr="00EF09A1" w:rsidRDefault="0054442E" w:rsidP="00CF7C19"/>
    <w:p w14:paraId="014F5DD1" w14:textId="77777777" w:rsidR="0054404D" w:rsidRDefault="0054404D" w:rsidP="00CF7C19">
      <w:pPr>
        <w:pStyle w:val="Heading1"/>
      </w:pPr>
      <w:bookmarkStart w:id="2" w:name="_Toc59464693"/>
      <w:r>
        <w:t>Conclusion</w:t>
      </w:r>
      <w:bookmarkEnd w:id="2"/>
    </w:p>
    <w:p w14:paraId="5CCED957" w14:textId="77777777" w:rsidR="00E617A6" w:rsidRDefault="000B38AB" w:rsidP="00CF7C19">
      <w:r>
        <w:t xml:space="preserve">To conclude, it has been examined that effective teamwork and communication skills play an essential role in enhancing the abilities and capabilities of students. Due to this reason, to get the competitive advantage over others, it is contingent for students to have an ability to work in a group dynamics and communicate effectively. This enables them to get a prior success which is </w:t>
      </w:r>
      <w:r>
        <w:lastRenderedPageBreak/>
        <w:t xml:space="preserve">an integral part of the career growth. It has also been determined that to work in a team, a student is required to have a mixture of interpersonal, problem-solving and communication skills in order to attain a certain goal in the workplace. </w:t>
      </w:r>
      <w:r w:rsidR="00E617A6">
        <w:br w:type="page"/>
      </w:r>
    </w:p>
    <w:p w14:paraId="0674C437" w14:textId="77777777" w:rsidR="00E617A6" w:rsidRDefault="00E617A6" w:rsidP="00CF7C19">
      <w:pPr>
        <w:pStyle w:val="Heading1"/>
        <w:jc w:val="center"/>
        <w:rPr>
          <w:i w:val="0"/>
        </w:rPr>
      </w:pPr>
      <w:bookmarkStart w:id="3" w:name="_Toc59464694"/>
      <w:r w:rsidRPr="00E617A6">
        <w:rPr>
          <w:i w:val="0"/>
        </w:rPr>
        <w:lastRenderedPageBreak/>
        <w:t>References</w:t>
      </w:r>
      <w:bookmarkEnd w:id="3"/>
    </w:p>
    <w:p w14:paraId="4898163F" w14:textId="77777777" w:rsidR="00CF7C19" w:rsidRDefault="00CF7C19" w:rsidP="00CF7C19">
      <w:pPr>
        <w:ind w:left="720" w:hanging="720"/>
      </w:pPr>
      <w:proofErr w:type="spellStart"/>
      <w:r>
        <w:t>Akinlua</w:t>
      </w:r>
      <w:proofErr w:type="spellEnd"/>
      <w:r>
        <w:t>, S., 2020</w:t>
      </w:r>
      <w:r w:rsidRPr="003B6EB7">
        <w:t>. Negotiation: A Literature Review of Theories, Practice, Problems and Cultural Influences.</w:t>
      </w:r>
    </w:p>
    <w:p w14:paraId="0D9A456F" w14:textId="77777777" w:rsidR="00F92822" w:rsidRDefault="00F92822" w:rsidP="00CF7C19">
      <w:pPr>
        <w:ind w:left="720" w:hanging="720"/>
      </w:pPr>
      <w:proofErr w:type="spellStart"/>
      <w:r w:rsidRPr="00F92822">
        <w:t>Bumbuc</w:t>
      </w:r>
      <w:proofErr w:type="spellEnd"/>
      <w:r w:rsidRPr="00F92822">
        <w:t>, Ş., 2018, June. The Development of Teams in the Context of Learning Based Organizations. In </w:t>
      </w:r>
      <w:r w:rsidRPr="00F92822">
        <w:rPr>
          <w:i/>
          <w:iCs/>
        </w:rPr>
        <w:t>International conference KNOWLEDGE-BASED ORGANIZATION</w:t>
      </w:r>
      <w:r w:rsidRPr="00F92822">
        <w:t xml:space="preserve"> (Vol. 24, No. 2, pp. 276-281). </w:t>
      </w:r>
      <w:proofErr w:type="spellStart"/>
      <w:r w:rsidRPr="00F92822">
        <w:t>Sciendo</w:t>
      </w:r>
      <w:proofErr w:type="spellEnd"/>
      <w:r w:rsidRPr="00F92822">
        <w:t>.</w:t>
      </w:r>
    </w:p>
    <w:p w14:paraId="72665EEE" w14:textId="77777777" w:rsidR="00E604C2" w:rsidRDefault="00E604C2" w:rsidP="00CF7C19">
      <w:pPr>
        <w:ind w:left="720" w:hanging="720"/>
      </w:pPr>
      <w:r w:rsidRPr="00E604C2">
        <w:t>Deepa, S. and Seth, M., 2013. Do soft skills matter?-Implications for educators based on recruiters' perspective. </w:t>
      </w:r>
      <w:r w:rsidRPr="00E604C2">
        <w:rPr>
          <w:i/>
          <w:iCs/>
        </w:rPr>
        <w:t>IUP Journal of Soft Skills</w:t>
      </w:r>
      <w:r w:rsidRPr="00E604C2">
        <w:t>, </w:t>
      </w:r>
      <w:r w:rsidRPr="00E604C2">
        <w:rPr>
          <w:i/>
          <w:iCs/>
        </w:rPr>
        <w:t>7</w:t>
      </w:r>
      <w:r w:rsidRPr="00E604C2">
        <w:t>(1), p.7.</w:t>
      </w:r>
    </w:p>
    <w:p w14:paraId="5C54C5B9" w14:textId="77777777" w:rsidR="00CF7C19" w:rsidRDefault="00CF7C19" w:rsidP="00CF7C19">
      <w:pPr>
        <w:ind w:left="720" w:hanging="720"/>
      </w:pPr>
      <w:r w:rsidRPr="003B6EB7">
        <w:t xml:space="preserve">Hassan, S., Ahmad </w:t>
      </w:r>
      <w:proofErr w:type="spellStart"/>
      <w:r w:rsidRPr="003B6EB7">
        <w:t>Nadzim</w:t>
      </w:r>
      <w:proofErr w:type="spellEnd"/>
      <w:r w:rsidRPr="003B6EB7">
        <w:t xml:space="preserve">, S.Z. and </w:t>
      </w:r>
      <w:proofErr w:type="spellStart"/>
      <w:r w:rsidRPr="003B6EB7">
        <w:t>Shiratuddin</w:t>
      </w:r>
      <w:proofErr w:type="spellEnd"/>
      <w:r w:rsidRPr="003B6EB7">
        <w:t>, N., 2015. Strategic use of social media for small business based on the AIDA model. </w:t>
      </w:r>
      <w:r w:rsidRPr="003B6EB7">
        <w:rPr>
          <w:i/>
          <w:iCs/>
        </w:rPr>
        <w:t xml:space="preserve">Procedia-Social and </w:t>
      </w:r>
      <w:proofErr w:type="spellStart"/>
      <w:r w:rsidRPr="003B6EB7">
        <w:rPr>
          <w:i/>
          <w:iCs/>
        </w:rPr>
        <w:t>Behavioral</w:t>
      </w:r>
      <w:proofErr w:type="spellEnd"/>
      <w:r w:rsidRPr="003B6EB7">
        <w:rPr>
          <w:i/>
          <w:iCs/>
        </w:rPr>
        <w:t xml:space="preserve"> Sciences</w:t>
      </w:r>
      <w:r w:rsidRPr="003B6EB7">
        <w:t>, </w:t>
      </w:r>
      <w:r w:rsidRPr="003B6EB7">
        <w:rPr>
          <w:i/>
          <w:iCs/>
        </w:rPr>
        <w:t>172</w:t>
      </w:r>
      <w:r w:rsidRPr="003B6EB7">
        <w:t>, pp.262-269.</w:t>
      </w:r>
    </w:p>
    <w:p w14:paraId="3B322E63" w14:textId="77777777" w:rsidR="009E758B" w:rsidRDefault="009E758B" w:rsidP="00CF7C19">
      <w:pPr>
        <w:ind w:left="720" w:hanging="720"/>
      </w:pPr>
      <w:r w:rsidRPr="009E758B">
        <w:t>Hernández, A., González-</w:t>
      </w:r>
      <w:proofErr w:type="spellStart"/>
      <w:r w:rsidRPr="009E758B">
        <w:t>Romá</w:t>
      </w:r>
      <w:proofErr w:type="spellEnd"/>
      <w:r w:rsidRPr="009E758B">
        <w:t xml:space="preserve">, V. and </w:t>
      </w:r>
      <w:proofErr w:type="spellStart"/>
      <w:r w:rsidRPr="009E758B">
        <w:t>Oltra</w:t>
      </w:r>
      <w:proofErr w:type="spellEnd"/>
      <w:r w:rsidRPr="009E758B">
        <w:t>, R., 2020. The non‐linear influence of the frequency of interactions between team managers and team members on positive team mood: a moderated model. </w:t>
      </w:r>
      <w:r w:rsidRPr="009E758B">
        <w:rPr>
          <w:i/>
          <w:iCs/>
        </w:rPr>
        <w:t>Journal of Occupational and Organizational Psychology</w:t>
      </w:r>
      <w:r w:rsidRPr="009E758B">
        <w:t>.</w:t>
      </w:r>
    </w:p>
    <w:p w14:paraId="0F2A6030" w14:textId="77777777" w:rsidR="00160FE5" w:rsidRDefault="00160FE5" w:rsidP="00CF7C19">
      <w:pPr>
        <w:ind w:left="720" w:hanging="720"/>
      </w:pPr>
      <w:r w:rsidRPr="00160FE5">
        <w:t xml:space="preserve">Hughes, M., </w:t>
      </w:r>
      <w:proofErr w:type="spellStart"/>
      <w:r w:rsidRPr="00160FE5">
        <w:t>Rigtering</w:t>
      </w:r>
      <w:proofErr w:type="spellEnd"/>
      <w:r w:rsidRPr="00160FE5">
        <w:t xml:space="preserve">, J.C., </w:t>
      </w:r>
      <w:proofErr w:type="spellStart"/>
      <w:r w:rsidRPr="00160FE5">
        <w:t>Covin</w:t>
      </w:r>
      <w:proofErr w:type="spellEnd"/>
      <w:r w:rsidRPr="00160FE5">
        <w:t xml:space="preserve">, J.G., </w:t>
      </w:r>
      <w:proofErr w:type="spellStart"/>
      <w:r w:rsidRPr="00160FE5">
        <w:t>Bouncken</w:t>
      </w:r>
      <w:proofErr w:type="spellEnd"/>
      <w:r w:rsidRPr="00160FE5">
        <w:t>, R.B. and Kraus, S., 2018. Innovative behaviour, trust and perceived workplace performance. </w:t>
      </w:r>
      <w:r w:rsidRPr="00160FE5">
        <w:rPr>
          <w:i/>
          <w:iCs/>
        </w:rPr>
        <w:t>British Journal of Management</w:t>
      </w:r>
      <w:r w:rsidRPr="00160FE5">
        <w:t>, </w:t>
      </w:r>
      <w:r w:rsidRPr="00160FE5">
        <w:rPr>
          <w:i/>
          <w:iCs/>
        </w:rPr>
        <w:t>29</w:t>
      </w:r>
      <w:r w:rsidRPr="00160FE5">
        <w:t>(4), pp.750-768.</w:t>
      </w:r>
    </w:p>
    <w:p w14:paraId="67B8CB35" w14:textId="77777777" w:rsidR="00CF7C19" w:rsidRDefault="00CF7C19" w:rsidP="00CF7C19">
      <w:pPr>
        <w:ind w:left="720" w:hanging="720"/>
      </w:pPr>
      <w:r w:rsidRPr="003B6EB7">
        <w:t>Husain, Z., 2013. Effective communication brings successful organizational change. </w:t>
      </w:r>
      <w:r w:rsidRPr="003B6EB7">
        <w:rPr>
          <w:i/>
          <w:iCs/>
        </w:rPr>
        <w:t>The Business &amp; Management Review</w:t>
      </w:r>
      <w:r w:rsidRPr="003B6EB7">
        <w:t>, </w:t>
      </w:r>
      <w:r w:rsidRPr="003B6EB7">
        <w:rPr>
          <w:i/>
          <w:iCs/>
        </w:rPr>
        <w:t>3</w:t>
      </w:r>
      <w:r w:rsidRPr="003B6EB7">
        <w:t>(2), p.43.</w:t>
      </w:r>
    </w:p>
    <w:p w14:paraId="37588BD1" w14:textId="77777777" w:rsidR="00CF7C19" w:rsidRDefault="00CF7C19" w:rsidP="00CF7C19">
      <w:pPr>
        <w:ind w:left="720" w:hanging="720"/>
      </w:pPr>
      <w:r w:rsidRPr="003B6EB7">
        <w:t xml:space="preserve">Krishnan, I.A., Ching, H.S., Ramalingam, S. and </w:t>
      </w:r>
      <w:proofErr w:type="spellStart"/>
      <w:r w:rsidRPr="003B6EB7">
        <w:t>Maruthai</w:t>
      </w:r>
      <w:proofErr w:type="spellEnd"/>
      <w:r w:rsidRPr="003B6EB7">
        <w:t>, E., 2019. An Investigation of Communication Skills Required by Employers from the Fresh Graduates. </w:t>
      </w:r>
      <w:proofErr w:type="spellStart"/>
      <w:r w:rsidRPr="003B6EB7">
        <w:rPr>
          <w:i/>
          <w:iCs/>
        </w:rPr>
        <w:t>Pertanika</w:t>
      </w:r>
      <w:proofErr w:type="spellEnd"/>
      <w:r w:rsidRPr="003B6EB7">
        <w:rPr>
          <w:i/>
          <w:iCs/>
        </w:rPr>
        <w:t xml:space="preserve"> Journal of Social Sciences &amp; Humanities</w:t>
      </w:r>
      <w:r w:rsidRPr="003B6EB7">
        <w:t>, </w:t>
      </w:r>
      <w:r w:rsidRPr="003B6EB7">
        <w:rPr>
          <w:i/>
          <w:iCs/>
        </w:rPr>
        <w:t>27</w:t>
      </w:r>
      <w:r w:rsidRPr="003B6EB7">
        <w:t>(2).</w:t>
      </w:r>
    </w:p>
    <w:p w14:paraId="5AF8A96A" w14:textId="77777777" w:rsidR="002F09C1" w:rsidRDefault="002F09C1" w:rsidP="00CF7C19">
      <w:pPr>
        <w:ind w:left="720" w:hanging="720"/>
      </w:pPr>
      <w:proofErr w:type="spellStart"/>
      <w:r w:rsidRPr="002F09C1">
        <w:lastRenderedPageBreak/>
        <w:t>McLymont</w:t>
      </w:r>
      <w:proofErr w:type="spellEnd"/>
      <w:r w:rsidRPr="002F09C1">
        <w:t>, R. and Willoughby, S., 2019. 22nd Annual 40 Under Forty Achievers Awards. </w:t>
      </w:r>
      <w:r w:rsidRPr="002F09C1">
        <w:rPr>
          <w:i/>
          <w:iCs/>
        </w:rPr>
        <w:t>Network Journal</w:t>
      </w:r>
      <w:r w:rsidRPr="002F09C1">
        <w:t>, </w:t>
      </w:r>
      <w:r w:rsidRPr="002F09C1">
        <w:rPr>
          <w:i/>
          <w:iCs/>
        </w:rPr>
        <w:t>27</w:t>
      </w:r>
      <w:r w:rsidRPr="002F09C1">
        <w:t>(1), pp.14-35.</w:t>
      </w:r>
    </w:p>
    <w:p w14:paraId="10883535" w14:textId="77777777" w:rsidR="008D41CF" w:rsidRDefault="00D91F46" w:rsidP="00CF7C19">
      <w:pPr>
        <w:ind w:left="720" w:hanging="720"/>
      </w:pPr>
      <w:r w:rsidRPr="00D91F46">
        <w:t>Neville, M.R., 2019. Group Development in Natural Resource Collaboration in the Crown of the Continent: Forming, Storming, Norming &amp; Performing.</w:t>
      </w:r>
    </w:p>
    <w:p w14:paraId="546DE2BB" w14:textId="77777777" w:rsidR="005A73AE" w:rsidRDefault="00CF7C19" w:rsidP="00D56845">
      <w:pPr>
        <w:ind w:left="720" w:hanging="720"/>
      </w:pPr>
      <w:proofErr w:type="spellStart"/>
      <w:r w:rsidRPr="003B6EB7">
        <w:t>Olaniran</w:t>
      </w:r>
      <w:proofErr w:type="spellEnd"/>
      <w:r w:rsidRPr="003B6EB7">
        <w:t>, B.A., 2010. Group communication and conflict management in an electronic medium. </w:t>
      </w:r>
      <w:r w:rsidRPr="003B6EB7">
        <w:rPr>
          <w:i/>
          <w:iCs/>
        </w:rPr>
        <w:t>International Journal of Conflict Management</w:t>
      </w:r>
      <w:r w:rsidRPr="003B6EB7">
        <w:t>.</w:t>
      </w:r>
    </w:p>
    <w:p w14:paraId="16A00DC8" w14:textId="77777777" w:rsidR="00CF36F8" w:rsidRDefault="00CF36F8" w:rsidP="00D56845">
      <w:pPr>
        <w:ind w:left="720" w:hanging="720"/>
      </w:pPr>
      <w:r>
        <w:t xml:space="preserve">Patel, S., 2015. 10 examples of companies with fantastic culture. Retrieved from: &lt; </w:t>
      </w:r>
      <w:r w:rsidRPr="00376739">
        <w:t>https://www.entrepreneur.com/article/249174</w:t>
      </w:r>
      <w:r>
        <w:t>&gt; [Accessed on December 21, 2020]</w:t>
      </w:r>
    </w:p>
    <w:p w14:paraId="153D7013" w14:textId="77777777" w:rsidR="00D56845" w:rsidRPr="005A73AE" w:rsidRDefault="00D56845" w:rsidP="00D56845">
      <w:pPr>
        <w:ind w:left="720" w:hanging="720"/>
      </w:pPr>
      <w:r w:rsidRPr="00D56845">
        <w:t>Tremblay, J.F., 2016. From principled negotiation to interest-based bargaining. </w:t>
      </w:r>
      <w:r w:rsidRPr="00D56845">
        <w:rPr>
          <w:i/>
          <w:iCs/>
        </w:rPr>
        <w:t>Universal Journal of Industrial and Business Management</w:t>
      </w:r>
      <w:r w:rsidRPr="00D56845">
        <w:t>, </w:t>
      </w:r>
      <w:r w:rsidRPr="00D56845">
        <w:rPr>
          <w:i/>
          <w:iCs/>
        </w:rPr>
        <w:t>4</w:t>
      </w:r>
      <w:r w:rsidRPr="00D56845">
        <w:t>(2), pp.71-79.</w:t>
      </w:r>
    </w:p>
    <w:sectPr w:rsidR="00D56845" w:rsidRPr="005A73AE" w:rsidSect="00F01816">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404D"/>
    <w:rsid w:val="00000184"/>
    <w:rsid w:val="00001D23"/>
    <w:rsid w:val="00032EF9"/>
    <w:rsid w:val="00035D3C"/>
    <w:rsid w:val="000401E7"/>
    <w:rsid w:val="00042E8D"/>
    <w:rsid w:val="00044DE0"/>
    <w:rsid w:val="000B38AB"/>
    <w:rsid w:val="000E663B"/>
    <w:rsid w:val="000E7AC3"/>
    <w:rsid w:val="000F59B8"/>
    <w:rsid w:val="00102C1D"/>
    <w:rsid w:val="00103683"/>
    <w:rsid w:val="001063DE"/>
    <w:rsid w:val="00115ADD"/>
    <w:rsid w:val="00117BDC"/>
    <w:rsid w:val="00126AAC"/>
    <w:rsid w:val="00160FE5"/>
    <w:rsid w:val="001629C9"/>
    <w:rsid w:val="00177793"/>
    <w:rsid w:val="00182560"/>
    <w:rsid w:val="00187794"/>
    <w:rsid w:val="001A49B1"/>
    <w:rsid w:val="001A5DCF"/>
    <w:rsid w:val="001B0BC1"/>
    <w:rsid w:val="001B7826"/>
    <w:rsid w:val="001C27A8"/>
    <w:rsid w:val="001E2591"/>
    <w:rsid w:val="001E264B"/>
    <w:rsid w:val="001E42EB"/>
    <w:rsid w:val="00204CF4"/>
    <w:rsid w:val="00221AA4"/>
    <w:rsid w:val="00223962"/>
    <w:rsid w:val="00224451"/>
    <w:rsid w:val="002470A8"/>
    <w:rsid w:val="00262286"/>
    <w:rsid w:val="00267B26"/>
    <w:rsid w:val="00270BED"/>
    <w:rsid w:val="00275304"/>
    <w:rsid w:val="00287B75"/>
    <w:rsid w:val="002C08D0"/>
    <w:rsid w:val="002D779F"/>
    <w:rsid w:val="002D7941"/>
    <w:rsid w:val="002F09C1"/>
    <w:rsid w:val="0030100E"/>
    <w:rsid w:val="003049C2"/>
    <w:rsid w:val="00316D27"/>
    <w:rsid w:val="00327742"/>
    <w:rsid w:val="00376260"/>
    <w:rsid w:val="00376739"/>
    <w:rsid w:val="00392C82"/>
    <w:rsid w:val="003A73B5"/>
    <w:rsid w:val="003C4E26"/>
    <w:rsid w:val="003E3AD2"/>
    <w:rsid w:val="003E7C32"/>
    <w:rsid w:val="003E7F41"/>
    <w:rsid w:val="003F64F8"/>
    <w:rsid w:val="00400760"/>
    <w:rsid w:val="00433048"/>
    <w:rsid w:val="00484A21"/>
    <w:rsid w:val="0049278A"/>
    <w:rsid w:val="004B206C"/>
    <w:rsid w:val="004B45E8"/>
    <w:rsid w:val="004B5AF9"/>
    <w:rsid w:val="004D6597"/>
    <w:rsid w:val="004E050C"/>
    <w:rsid w:val="004F24BB"/>
    <w:rsid w:val="00506FA3"/>
    <w:rsid w:val="00515F0D"/>
    <w:rsid w:val="0053510F"/>
    <w:rsid w:val="00536DF1"/>
    <w:rsid w:val="0054404D"/>
    <w:rsid w:val="0054442E"/>
    <w:rsid w:val="005477C7"/>
    <w:rsid w:val="00556EE8"/>
    <w:rsid w:val="00574449"/>
    <w:rsid w:val="00594170"/>
    <w:rsid w:val="005979F5"/>
    <w:rsid w:val="005A73AE"/>
    <w:rsid w:val="005C056C"/>
    <w:rsid w:val="005C4C43"/>
    <w:rsid w:val="005C699B"/>
    <w:rsid w:val="005E14DE"/>
    <w:rsid w:val="005F159D"/>
    <w:rsid w:val="00622814"/>
    <w:rsid w:val="00626552"/>
    <w:rsid w:val="006614FC"/>
    <w:rsid w:val="006D0259"/>
    <w:rsid w:val="006D07CC"/>
    <w:rsid w:val="006D7A76"/>
    <w:rsid w:val="006F25C4"/>
    <w:rsid w:val="00714382"/>
    <w:rsid w:val="0073604D"/>
    <w:rsid w:val="00744C1C"/>
    <w:rsid w:val="00756BA1"/>
    <w:rsid w:val="0076409C"/>
    <w:rsid w:val="00792E05"/>
    <w:rsid w:val="007A64DA"/>
    <w:rsid w:val="007C1FE0"/>
    <w:rsid w:val="007F1F90"/>
    <w:rsid w:val="007F5CFD"/>
    <w:rsid w:val="008053ED"/>
    <w:rsid w:val="008213AF"/>
    <w:rsid w:val="008251E4"/>
    <w:rsid w:val="00834798"/>
    <w:rsid w:val="008417F9"/>
    <w:rsid w:val="008543DA"/>
    <w:rsid w:val="008809AE"/>
    <w:rsid w:val="00880C7B"/>
    <w:rsid w:val="00885C15"/>
    <w:rsid w:val="008A0877"/>
    <w:rsid w:val="008A1566"/>
    <w:rsid w:val="008D41CF"/>
    <w:rsid w:val="008E6A6E"/>
    <w:rsid w:val="008E7F63"/>
    <w:rsid w:val="008F5FF8"/>
    <w:rsid w:val="0090169C"/>
    <w:rsid w:val="0094428D"/>
    <w:rsid w:val="0095359B"/>
    <w:rsid w:val="0095640F"/>
    <w:rsid w:val="009642A3"/>
    <w:rsid w:val="00975CE1"/>
    <w:rsid w:val="009A3CAA"/>
    <w:rsid w:val="009B397E"/>
    <w:rsid w:val="009C168D"/>
    <w:rsid w:val="009D4219"/>
    <w:rsid w:val="009E758B"/>
    <w:rsid w:val="009F6265"/>
    <w:rsid w:val="00A00BBA"/>
    <w:rsid w:val="00A00FF9"/>
    <w:rsid w:val="00A02DCD"/>
    <w:rsid w:val="00A505C3"/>
    <w:rsid w:val="00A61FE0"/>
    <w:rsid w:val="00A62F36"/>
    <w:rsid w:val="00A6768D"/>
    <w:rsid w:val="00A76E71"/>
    <w:rsid w:val="00AB088E"/>
    <w:rsid w:val="00AF41EE"/>
    <w:rsid w:val="00B101CE"/>
    <w:rsid w:val="00B279A4"/>
    <w:rsid w:val="00B311A2"/>
    <w:rsid w:val="00B401CB"/>
    <w:rsid w:val="00B5119E"/>
    <w:rsid w:val="00B81526"/>
    <w:rsid w:val="00B96DCD"/>
    <w:rsid w:val="00BE1FE7"/>
    <w:rsid w:val="00C1067B"/>
    <w:rsid w:val="00C12EBB"/>
    <w:rsid w:val="00C546D6"/>
    <w:rsid w:val="00C71728"/>
    <w:rsid w:val="00CC45B4"/>
    <w:rsid w:val="00CE58CA"/>
    <w:rsid w:val="00CF36F8"/>
    <w:rsid w:val="00CF7C19"/>
    <w:rsid w:val="00D16A83"/>
    <w:rsid w:val="00D52775"/>
    <w:rsid w:val="00D56845"/>
    <w:rsid w:val="00D6004F"/>
    <w:rsid w:val="00D803B4"/>
    <w:rsid w:val="00D91F46"/>
    <w:rsid w:val="00D921EF"/>
    <w:rsid w:val="00D94BD7"/>
    <w:rsid w:val="00DA6114"/>
    <w:rsid w:val="00DB04FD"/>
    <w:rsid w:val="00DC0AC4"/>
    <w:rsid w:val="00DC0D6A"/>
    <w:rsid w:val="00DC4170"/>
    <w:rsid w:val="00DD4C69"/>
    <w:rsid w:val="00DD7333"/>
    <w:rsid w:val="00DF41FA"/>
    <w:rsid w:val="00E032A5"/>
    <w:rsid w:val="00E14164"/>
    <w:rsid w:val="00E3015E"/>
    <w:rsid w:val="00E31E0E"/>
    <w:rsid w:val="00E3310F"/>
    <w:rsid w:val="00E604C2"/>
    <w:rsid w:val="00E617A6"/>
    <w:rsid w:val="00E63A6B"/>
    <w:rsid w:val="00E6637B"/>
    <w:rsid w:val="00E705EA"/>
    <w:rsid w:val="00E7629F"/>
    <w:rsid w:val="00E7757C"/>
    <w:rsid w:val="00E926FD"/>
    <w:rsid w:val="00ED0B01"/>
    <w:rsid w:val="00EE5180"/>
    <w:rsid w:val="00EF09A1"/>
    <w:rsid w:val="00F01816"/>
    <w:rsid w:val="00F045FA"/>
    <w:rsid w:val="00F14578"/>
    <w:rsid w:val="00F30E75"/>
    <w:rsid w:val="00F40C2E"/>
    <w:rsid w:val="00F577FC"/>
    <w:rsid w:val="00F62E57"/>
    <w:rsid w:val="00F65191"/>
    <w:rsid w:val="00F75B2B"/>
    <w:rsid w:val="00F92822"/>
    <w:rsid w:val="00FA6446"/>
    <w:rsid w:val="00FC5930"/>
    <w:rsid w:val="00FD180F"/>
    <w:rsid w:val="00FF2A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39729B"/>
  <w15:chartTrackingRefBased/>
  <w15:docId w15:val="{16A17DEC-5A0B-4284-BD6D-4260827B4D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2E8D"/>
    <w:pPr>
      <w:spacing w:after="0" w:line="480" w:lineRule="auto"/>
      <w:ind w:firstLine="720"/>
      <w:jc w:val="both"/>
    </w:pPr>
    <w:rPr>
      <w:rFonts w:ascii="Times New Roman" w:hAnsi="Times New Roman"/>
      <w:sz w:val="24"/>
      <w:lang w:val="en-GB"/>
    </w:rPr>
  </w:style>
  <w:style w:type="paragraph" w:styleId="Heading1">
    <w:name w:val="heading 1"/>
    <w:basedOn w:val="Normal"/>
    <w:next w:val="Normal"/>
    <w:link w:val="Heading1Char"/>
    <w:uiPriority w:val="9"/>
    <w:qFormat/>
    <w:rsid w:val="00F62E57"/>
    <w:pPr>
      <w:keepNext/>
      <w:keepLines/>
      <w:ind w:firstLine="0"/>
      <w:outlineLvl w:val="0"/>
    </w:pPr>
    <w:rPr>
      <w:rFonts w:eastAsiaTheme="majorEastAsia" w:cstheme="majorBidi"/>
      <w:b/>
      <w:i/>
      <w:szCs w:val="32"/>
    </w:rPr>
  </w:style>
  <w:style w:type="paragraph" w:styleId="Heading2">
    <w:name w:val="heading 2"/>
    <w:basedOn w:val="Normal"/>
    <w:next w:val="Normal"/>
    <w:link w:val="Heading2Char"/>
    <w:uiPriority w:val="9"/>
    <w:semiHidden/>
    <w:unhideWhenUsed/>
    <w:qFormat/>
    <w:rsid w:val="00F62E57"/>
    <w:pPr>
      <w:keepNext/>
      <w:keepLines/>
      <w:ind w:firstLine="0"/>
      <w:outlineLvl w:val="1"/>
    </w:pPr>
    <w:rPr>
      <w:rFonts w:eastAsiaTheme="majorEastAsia" w:cstheme="majorBidi"/>
      <w:i/>
      <w:szCs w:val="26"/>
    </w:rPr>
  </w:style>
  <w:style w:type="paragraph" w:styleId="Heading3">
    <w:name w:val="heading 3"/>
    <w:basedOn w:val="Normal"/>
    <w:next w:val="Normal"/>
    <w:link w:val="Heading3Char"/>
    <w:uiPriority w:val="9"/>
    <w:semiHidden/>
    <w:unhideWhenUsed/>
    <w:qFormat/>
    <w:rsid w:val="00594170"/>
    <w:pPr>
      <w:keepNext/>
      <w:keepLines/>
      <w:outlineLvl w:val="2"/>
    </w:pPr>
    <w:rPr>
      <w:rFonts w:eastAsiaTheme="majorEastAsia" w:cstheme="majorBidi"/>
      <w:szCs w:val="24"/>
    </w:rPr>
  </w:style>
  <w:style w:type="paragraph" w:styleId="Heading4">
    <w:name w:val="heading 4"/>
    <w:basedOn w:val="Normal"/>
    <w:next w:val="Normal"/>
    <w:link w:val="Heading4Char"/>
    <w:uiPriority w:val="9"/>
    <w:semiHidden/>
    <w:unhideWhenUsed/>
    <w:qFormat/>
    <w:rsid w:val="006D0259"/>
    <w:pPr>
      <w:keepNext/>
      <w:keepLines/>
      <w:outlineLvl w:val="3"/>
    </w:pPr>
    <w:rPr>
      <w:rFonts w:eastAsiaTheme="majorEastAsia" w:cstheme="majorBid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2E57"/>
    <w:rPr>
      <w:rFonts w:ascii="Times New Roman" w:eastAsiaTheme="majorEastAsia" w:hAnsi="Times New Roman" w:cstheme="majorBidi"/>
      <w:b/>
      <w:i/>
      <w:sz w:val="24"/>
      <w:szCs w:val="32"/>
    </w:rPr>
  </w:style>
  <w:style w:type="character" w:customStyle="1" w:styleId="Heading2Char">
    <w:name w:val="Heading 2 Char"/>
    <w:basedOn w:val="DefaultParagraphFont"/>
    <w:link w:val="Heading2"/>
    <w:uiPriority w:val="9"/>
    <w:semiHidden/>
    <w:rsid w:val="00F62E57"/>
    <w:rPr>
      <w:rFonts w:ascii="Times New Roman" w:eastAsiaTheme="majorEastAsia" w:hAnsi="Times New Roman" w:cstheme="majorBidi"/>
      <w:i/>
      <w:sz w:val="24"/>
      <w:szCs w:val="26"/>
    </w:rPr>
  </w:style>
  <w:style w:type="character" w:customStyle="1" w:styleId="Heading3Char">
    <w:name w:val="Heading 3 Char"/>
    <w:basedOn w:val="DefaultParagraphFont"/>
    <w:link w:val="Heading3"/>
    <w:uiPriority w:val="9"/>
    <w:semiHidden/>
    <w:rsid w:val="00594170"/>
    <w:rPr>
      <w:rFonts w:ascii="Times New Roman" w:eastAsiaTheme="majorEastAsia" w:hAnsi="Times New Roman" w:cstheme="majorBidi"/>
      <w:sz w:val="24"/>
      <w:szCs w:val="24"/>
    </w:rPr>
  </w:style>
  <w:style w:type="character" w:customStyle="1" w:styleId="Heading4Char">
    <w:name w:val="Heading 4 Char"/>
    <w:basedOn w:val="DefaultParagraphFont"/>
    <w:link w:val="Heading4"/>
    <w:uiPriority w:val="9"/>
    <w:semiHidden/>
    <w:rsid w:val="006D0259"/>
    <w:rPr>
      <w:rFonts w:ascii="Times New Roman" w:eastAsiaTheme="majorEastAsia" w:hAnsi="Times New Roman" w:cstheme="majorBidi"/>
      <w:iCs/>
      <w:sz w:val="24"/>
    </w:rPr>
  </w:style>
  <w:style w:type="character" w:styleId="Hyperlink">
    <w:name w:val="Hyperlink"/>
    <w:basedOn w:val="DefaultParagraphFont"/>
    <w:uiPriority w:val="99"/>
    <w:unhideWhenUsed/>
    <w:rsid w:val="00CF36F8"/>
    <w:rPr>
      <w:color w:val="0563C1" w:themeColor="hyperlink"/>
      <w:u w:val="single"/>
    </w:rPr>
  </w:style>
  <w:style w:type="paragraph" w:styleId="TOC1">
    <w:name w:val="toc 1"/>
    <w:basedOn w:val="Normal"/>
    <w:next w:val="Normal"/>
    <w:autoRedefine/>
    <w:uiPriority w:val="39"/>
    <w:unhideWhenUsed/>
    <w:rsid w:val="008213AF"/>
    <w:pPr>
      <w:spacing w:after="100"/>
    </w:pPr>
  </w:style>
  <w:style w:type="paragraph" w:styleId="NoSpacing">
    <w:name w:val="No Spacing"/>
    <w:link w:val="NoSpacingChar"/>
    <w:uiPriority w:val="1"/>
    <w:qFormat/>
    <w:rsid w:val="00F01816"/>
    <w:pPr>
      <w:spacing w:after="0" w:line="240" w:lineRule="auto"/>
    </w:pPr>
    <w:rPr>
      <w:rFonts w:eastAsiaTheme="minorEastAsia"/>
    </w:rPr>
  </w:style>
  <w:style w:type="character" w:customStyle="1" w:styleId="NoSpacingChar">
    <w:name w:val="No Spacing Char"/>
    <w:basedOn w:val="DefaultParagraphFont"/>
    <w:link w:val="NoSpacing"/>
    <w:uiPriority w:val="1"/>
    <w:rsid w:val="00F01816"/>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663E59C-A1C7-415C-ACE5-FBC85566EC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2175</Words>
  <Characters>12402</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 WORKING AND COMMUNICATION BMSW4002</dc:title>
  <dc:subject>COMMUNICATION</dc:subject>
  <dc:creator>Crizanta Duarte alvarenga de barros (1913506)</dc:creator>
  <cp:keywords/>
  <dc:description/>
  <cp:lastModifiedBy>Crizanta Duarte alvarenga de barros (1913506)</cp:lastModifiedBy>
  <cp:revision>2</cp:revision>
  <dcterms:created xsi:type="dcterms:W3CDTF">2021-01-02T22:20:00Z</dcterms:created>
  <dcterms:modified xsi:type="dcterms:W3CDTF">2021-01-02T22:20:00Z</dcterms:modified>
</cp:coreProperties>
</file>