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A4BE107" w14:textId="77777777" w:rsidR="006F3792" w:rsidRPr="009744AD" w:rsidRDefault="006F3792" w:rsidP="009744AD">
      <w:pPr>
        <w:spacing w:line="360" w:lineRule="auto"/>
        <w:jc w:val="center"/>
        <w:rPr>
          <w:rFonts w:ascii="Times New Roman" w:hAnsi="Times New Roman" w:cs="Times New Roman"/>
          <w:b/>
          <w:bCs/>
          <w:sz w:val="32"/>
          <w:szCs w:val="32"/>
        </w:rPr>
      </w:pPr>
    </w:p>
    <w:p w14:paraId="57A37CC3" w14:textId="77777777" w:rsidR="009744AD" w:rsidRDefault="009744AD" w:rsidP="009744AD">
      <w:pPr>
        <w:spacing w:line="360" w:lineRule="auto"/>
        <w:jc w:val="center"/>
        <w:rPr>
          <w:rFonts w:ascii="Times New Roman" w:hAnsi="Times New Roman" w:cs="Times New Roman"/>
          <w:b/>
          <w:bCs/>
          <w:sz w:val="32"/>
          <w:szCs w:val="32"/>
        </w:rPr>
      </w:pPr>
    </w:p>
    <w:p w14:paraId="47372EC9" w14:textId="77777777" w:rsidR="009744AD" w:rsidRDefault="009744AD" w:rsidP="00146DD5">
      <w:pPr>
        <w:spacing w:line="360" w:lineRule="auto"/>
        <w:rPr>
          <w:rFonts w:ascii="Times New Roman" w:hAnsi="Times New Roman" w:cs="Times New Roman"/>
          <w:b/>
          <w:bCs/>
          <w:sz w:val="32"/>
          <w:szCs w:val="32"/>
        </w:rPr>
      </w:pPr>
    </w:p>
    <w:p w14:paraId="0DBA2E4C" w14:textId="6906DC1D" w:rsidR="008D27DB" w:rsidRDefault="00FC2EA6" w:rsidP="009744AD">
      <w:pPr>
        <w:spacing w:line="360" w:lineRule="auto"/>
        <w:jc w:val="center"/>
        <w:rPr>
          <w:rFonts w:ascii="Times New Roman" w:hAnsi="Times New Roman" w:cs="Times New Roman"/>
          <w:b/>
          <w:bCs/>
          <w:sz w:val="32"/>
          <w:szCs w:val="32"/>
        </w:rPr>
      </w:pPr>
      <w:r w:rsidRPr="009744AD">
        <w:rPr>
          <w:rFonts w:ascii="Times New Roman" w:hAnsi="Times New Roman" w:cs="Times New Roman"/>
          <w:b/>
          <w:bCs/>
          <w:sz w:val="32"/>
          <w:szCs w:val="32"/>
        </w:rPr>
        <w:t xml:space="preserve">BMSW5104 </w:t>
      </w:r>
      <w:r w:rsidR="008D27DB" w:rsidRPr="009744AD">
        <w:rPr>
          <w:rFonts w:ascii="Times New Roman" w:hAnsi="Times New Roman" w:cs="Times New Roman"/>
          <w:b/>
          <w:bCs/>
          <w:sz w:val="32"/>
          <w:szCs w:val="32"/>
        </w:rPr>
        <w:t>Managing Projects in the Workplace</w:t>
      </w:r>
    </w:p>
    <w:p w14:paraId="78ECF687" w14:textId="3FD4A4B7" w:rsidR="00F63F9D" w:rsidRPr="009744AD" w:rsidRDefault="00F63F9D" w:rsidP="009744AD">
      <w:pPr>
        <w:spacing w:line="360" w:lineRule="auto"/>
        <w:jc w:val="center"/>
        <w:rPr>
          <w:rFonts w:ascii="Times New Roman" w:hAnsi="Times New Roman" w:cs="Times New Roman"/>
          <w:b/>
          <w:bCs/>
          <w:sz w:val="32"/>
          <w:szCs w:val="32"/>
        </w:rPr>
      </w:pPr>
      <w:r>
        <w:rPr>
          <w:rFonts w:ascii="Times New Roman" w:hAnsi="Times New Roman" w:cs="Times New Roman"/>
          <w:b/>
          <w:bCs/>
          <w:sz w:val="32"/>
          <w:szCs w:val="32"/>
        </w:rPr>
        <w:t>Task 2</w:t>
      </w:r>
    </w:p>
    <w:p w14:paraId="466FA5D5" w14:textId="77777777" w:rsidR="00A2200F" w:rsidRDefault="009744AD" w:rsidP="009744AD">
      <w:pPr>
        <w:spacing w:line="360" w:lineRule="auto"/>
        <w:jc w:val="center"/>
        <w:rPr>
          <w:rFonts w:ascii="Times New Roman" w:hAnsi="Times New Roman" w:cs="Times New Roman"/>
          <w:b/>
          <w:bCs/>
          <w:sz w:val="28"/>
          <w:szCs w:val="28"/>
        </w:rPr>
      </w:pPr>
      <w:r w:rsidRPr="009744AD">
        <w:rPr>
          <w:rFonts w:ascii="Times New Roman" w:hAnsi="Times New Roman" w:cs="Times New Roman"/>
          <w:b/>
          <w:bCs/>
          <w:sz w:val="28"/>
          <w:szCs w:val="28"/>
        </w:rPr>
        <w:t>(Topic: Project Management Plan for Beverage Launch)</w:t>
      </w:r>
    </w:p>
    <w:p w14:paraId="73CE627F" w14:textId="77777777" w:rsidR="00A2200F" w:rsidRDefault="00A2200F" w:rsidP="009744AD">
      <w:pPr>
        <w:spacing w:line="360" w:lineRule="auto"/>
        <w:jc w:val="center"/>
        <w:rPr>
          <w:rFonts w:ascii="Times New Roman" w:hAnsi="Times New Roman" w:cs="Times New Roman"/>
          <w:b/>
          <w:bCs/>
          <w:sz w:val="28"/>
          <w:szCs w:val="28"/>
        </w:rPr>
      </w:pPr>
    </w:p>
    <w:p w14:paraId="016E8156" w14:textId="77777777" w:rsidR="00A2200F" w:rsidRDefault="00A2200F" w:rsidP="00A2200F">
      <w:pPr>
        <w:rPr>
          <w:sz w:val="28"/>
          <w:lang w:val="en-US"/>
        </w:rPr>
      </w:pPr>
      <w:r>
        <w:rPr>
          <w:sz w:val="28"/>
        </w:rPr>
        <w:t>Student: Yanko Yankov</w:t>
      </w:r>
    </w:p>
    <w:p w14:paraId="28FF9825" w14:textId="07647A8A" w:rsidR="006F3792" w:rsidRDefault="00A2200F" w:rsidP="00A2200F">
      <w:pPr>
        <w:spacing w:line="360" w:lineRule="auto"/>
      </w:pPr>
      <w:r>
        <w:rPr>
          <w:sz w:val="28"/>
        </w:rPr>
        <w:t>Student number: 2127550</w:t>
      </w:r>
      <w:r w:rsidR="006F3792">
        <w:br w:type="page"/>
      </w:r>
    </w:p>
    <w:p w14:paraId="56169F54" w14:textId="65513F59" w:rsidR="00243A6C" w:rsidRPr="00C14D3C" w:rsidRDefault="00243A6C" w:rsidP="00C14D3C">
      <w:pPr>
        <w:pStyle w:val="Heading1"/>
        <w:spacing w:line="360" w:lineRule="auto"/>
      </w:pPr>
      <w:bookmarkStart w:id="0" w:name="_Toc161613069"/>
      <w:r w:rsidRPr="00C14D3C">
        <w:lastRenderedPageBreak/>
        <w:t>Executive Summary</w:t>
      </w:r>
      <w:bookmarkEnd w:id="0"/>
    </w:p>
    <w:p w14:paraId="76FB4CB7" w14:textId="05281B25" w:rsidR="006F3792" w:rsidRPr="00C14D3C" w:rsidRDefault="00C14D3C" w:rsidP="00C14D3C">
      <w:pPr>
        <w:spacing w:line="360" w:lineRule="auto"/>
        <w:jc w:val="both"/>
        <w:rPr>
          <w:rFonts w:ascii="Times New Roman" w:hAnsi="Times New Roman" w:cs="Times New Roman"/>
          <w:sz w:val="24"/>
          <w:szCs w:val="24"/>
        </w:rPr>
      </w:pPr>
      <w:r w:rsidRPr="00C14D3C">
        <w:rPr>
          <w:rFonts w:ascii="Times New Roman" w:hAnsi="Times New Roman" w:cs="Times New Roman"/>
          <w:sz w:val="24"/>
          <w:szCs w:val="24"/>
        </w:rPr>
        <w:t>The strategy for launching Berry Bliss Fizz, a new beverage with a berry flavour that is aimed at young people who are passionate about beverages, is outlined in this comprehensive project management plan</w:t>
      </w:r>
      <w:r w:rsidR="00243A6C" w:rsidRPr="00C14D3C">
        <w:rPr>
          <w:rFonts w:ascii="Times New Roman" w:hAnsi="Times New Roman" w:cs="Times New Roman"/>
          <w:sz w:val="24"/>
          <w:szCs w:val="24"/>
        </w:rPr>
        <w:t>. The plan includes description of the project scope, work breakdown structure, resources allocation, risk analysis, and stakeholder engagement. The budget for the project is £30,000 and the target is to reach 6% growth in sales at the end of the first year, with a brand awareness among the young people being the second aim. The success of this plan will enable the company to position the product as one that is successful in the market, contributing to the company's profitability and market share.</w:t>
      </w:r>
    </w:p>
    <w:p w14:paraId="1CA85196" w14:textId="77777777" w:rsidR="006F3792" w:rsidRDefault="006F3792">
      <w:r>
        <w:br w:type="page"/>
      </w:r>
    </w:p>
    <w:sdt>
      <w:sdtPr>
        <w:rPr>
          <w:rFonts w:asciiTheme="minorHAnsi" w:eastAsiaTheme="minorHAnsi" w:hAnsiTheme="minorHAnsi" w:cstheme="minorBidi"/>
          <w:color w:val="auto"/>
          <w:sz w:val="22"/>
          <w:szCs w:val="22"/>
          <w:lang w:val="en-GB"/>
        </w:rPr>
        <w:id w:val="-919398463"/>
        <w:docPartObj>
          <w:docPartGallery w:val="Table of Contents"/>
          <w:docPartUnique/>
        </w:docPartObj>
      </w:sdtPr>
      <w:sdtEndPr>
        <w:rPr>
          <w:rFonts w:ascii="Times New Roman" w:hAnsi="Times New Roman" w:cs="Times New Roman"/>
          <w:b/>
          <w:bCs/>
          <w:noProof/>
          <w:sz w:val="24"/>
          <w:szCs w:val="24"/>
        </w:rPr>
      </w:sdtEndPr>
      <w:sdtContent>
        <w:p w14:paraId="3D43F261" w14:textId="711242D1" w:rsidR="00C14D3C" w:rsidRPr="002B6D4C" w:rsidRDefault="00C14D3C" w:rsidP="002B6D4C">
          <w:pPr>
            <w:pStyle w:val="TOCHeading"/>
            <w:spacing w:line="360" w:lineRule="auto"/>
            <w:rPr>
              <w:rFonts w:ascii="Times New Roman" w:hAnsi="Times New Roman" w:cs="Times New Roman"/>
              <w:b/>
              <w:bCs/>
              <w:sz w:val="28"/>
              <w:szCs w:val="28"/>
            </w:rPr>
          </w:pPr>
          <w:r w:rsidRPr="002B6D4C">
            <w:rPr>
              <w:rFonts w:ascii="Times New Roman" w:hAnsi="Times New Roman" w:cs="Times New Roman"/>
              <w:b/>
              <w:bCs/>
              <w:sz w:val="28"/>
              <w:szCs w:val="28"/>
            </w:rPr>
            <w:t>Table of Contents</w:t>
          </w:r>
        </w:p>
        <w:p w14:paraId="4C433258" w14:textId="7044A857" w:rsidR="002B6D4C" w:rsidRPr="002B6D4C" w:rsidRDefault="00C14D3C" w:rsidP="002B6D4C">
          <w:pPr>
            <w:pStyle w:val="TOC1"/>
            <w:tabs>
              <w:tab w:val="right" w:leader="dot" w:pos="9350"/>
            </w:tabs>
            <w:spacing w:line="360" w:lineRule="auto"/>
            <w:rPr>
              <w:rFonts w:ascii="Times New Roman" w:eastAsiaTheme="minorEastAsia" w:hAnsi="Times New Roman" w:cs="Times New Roman"/>
              <w:noProof/>
              <w:kern w:val="2"/>
              <w:sz w:val="24"/>
              <w:szCs w:val="24"/>
              <w:lang w:val="en-US"/>
              <w14:ligatures w14:val="standardContextual"/>
            </w:rPr>
          </w:pPr>
          <w:r w:rsidRPr="002B6D4C">
            <w:rPr>
              <w:rFonts w:ascii="Times New Roman" w:hAnsi="Times New Roman" w:cs="Times New Roman"/>
              <w:sz w:val="24"/>
              <w:szCs w:val="24"/>
            </w:rPr>
            <w:fldChar w:fldCharType="begin"/>
          </w:r>
          <w:r w:rsidRPr="002B6D4C">
            <w:rPr>
              <w:rFonts w:ascii="Times New Roman" w:hAnsi="Times New Roman" w:cs="Times New Roman"/>
              <w:sz w:val="24"/>
              <w:szCs w:val="24"/>
            </w:rPr>
            <w:instrText xml:space="preserve"> TOC \o "1-3" \h \z \u </w:instrText>
          </w:r>
          <w:r w:rsidRPr="002B6D4C">
            <w:rPr>
              <w:rFonts w:ascii="Times New Roman" w:hAnsi="Times New Roman" w:cs="Times New Roman"/>
              <w:sz w:val="24"/>
              <w:szCs w:val="24"/>
            </w:rPr>
            <w:fldChar w:fldCharType="separate"/>
          </w:r>
          <w:hyperlink w:anchor="_Toc161613069" w:history="1">
            <w:r w:rsidR="002B6D4C" w:rsidRPr="002B6D4C">
              <w:rPr>
                <w:rStyle w:val="Hyperlink"/>
                <w:rFonts w:ascii="Times New Roman" w:hAnsi="Times New Roman" w:cs="Times New Roman"/>
                <w:noProof/>
                <w:sz w:val="24"/>
                <w:szCs w:val="24"/>
              </w:rPr>
              <w:t>Executive Summary</w:t>
            </w:r>
            <w:r w:rsidR="002B6D4C" w:rsidRPr="002B6D4C">
              <w:rPr>
                <w:rFonts w:ascii="Times New Roman" w:hAnsi="Times New Roman" w:cs="Times New Roman"/>
                <w:noProof/>
                <w:webHidden/>
                <w:sz w:val="24"/>
                <w:szCs w:val="24"/>
              </w:rPr>
              <w:tab/>
            </w:r>
            <w:r w:rsidR="002B6D4C" w:rsidRPr="002B6D4C">
              <w:rPr>
                <w:rFonts w:ascii="Times New Roman" w:hAnsi="Times New Roman" w:cs="Times New Roman"/>
                <w:noProof/>
                <w:webHidden/>
                <w:sz w:val="24"/>
                <w:szCs w:val="24"/>
              </w:rPr>
              <w:fldChar w:fldCharType="begin"/>
            </w:r>
            <w:r w:rsidR="002B6D4C" w:rsidRPr="002B6D4C">
              <w:rPr>
                <w:rFonts w:ascii="Times New Roman" w:hAnsi="Times New Roman" w:cs="Times New Roman"/>
                <w:noProof/>
                <w:webHidden/>
                <w:sz w:val="24"/>
                <w:szCs w:val="24"/>
              </w:rPr>
              <w:instrText xml:space="preserve"> PAGEREF _Toc161613069 \h </w:instrText>
            </w:r>
            <w:r w:rsidR="002B6D4C" w:rsidRPr="002B6D4C">
              <w:rPr>
                <w:rFonts w:ascii="Times New Roman" w:hAnsi="Times New Roman" w:cs="Times New Roman"/>
                <w:noProof/>
                <w:webHidden/>
                <w:sz w:val="24"/>
                <w:szCs w:val="24"/>
              </w:rPr>
            </w:r>
            <w:r w:rsidR="002B6D4C" w:rsidRPr="002B6D4C">
              <w:rPr>
                <w:rFonts w:ascii="Times New Roman" w:hAnsi="Times New Roman" w:cs="Times New Roman"/>
                <w:noProof/>
                <w:webHidden/>
                <w:sz w:val="24"/>
                <w:szCs w:val="24"/>
              </w:rPr>
              <w:fldChar w:fldCharType="separate"/>
            </w:r>
            <w:r w:rsidR="00237CEF">
              <w:rPr>
                <w:rFonts w:ascii="Times New Roman" w:hAnsi="Times New Roman" w:cs="Times New Roman"/>
                <w:noProof/>
                <w:webHidden/>
                <w:sz w:val="24"/>
                <w:szCs w:val="24"/>
              </w:rPr>
              <w:t>2</w:t>
            </w:r>
            <w:r w:rsidR="002B6D4C" w:rsidRPr="002B6D4C">
              <w:rPr>
                <w:rFonts w:ascii="Times New Roman" w:hAnsi="Times New Roman" w:cs="Times New Roman"/>
                <w:noProof/>
                <w:webHidden/>
                <w:sz w:val="24"/>
                <w:szCs w:val="24"/>
              </w:rPr>
              <w:fldChar w:fldCharType="end"/>
            </w:r>
          </w:hyperlink>
        </w:p>
        <w:p w14:paraId="48EF3947" w14:textId="7D51B641" w:rsidR="002B6D4C" w:rsidRPr="002B6D4C" w:rsidRDefault="00000000" w:rsidP="002B6D4C">
          <w:pPr>
            <w:pStyle w:val="TOC1"/>
            <w:tabs>
              <w:tab w:val="left" w:pos="480"/>
              <w:tab w:val="right" w:leader="dot" w:pos="9350"/>
            </w:tabs>
            <w:spacing w:line="360" w:lineRule="auto"/>
            <w:rPr>
              <w:rFonts w:ascii="Times New Roman" w:eastAsiaTheme="minorEastAsia" w:hAnsi="Times New Roman" w:cs="Times New Roman"/>
              <w:noProof/>
              <w:kern w:val="2"/>
              <w:sz w:val="24"/>
              <w:szCs w:val="24"/>
              <w:lang w:val="en-US"/>
              <w14:ligatures w14:val="standardContextual"/>
            </w:rPr>
          </w:pPr>
          <w:hyperlink w:anchor="_Toc161613070" w:history="1">
            <w:r w:rsidR="002B6D4C" w:rsidRPr="002B6D4C">
              <w:rPr>
                <w:rStyle w:val="Hyperlink"/>
                <w:rFonts w:ascii="Times New Roman" w:hAnsi="Times New Roman" w:cs="Times New Roman"/>
                <w:noProof/>
                <w:sz w:val="24"/>
                <w:szCs w:val="24"/>
              </w:rPr>
              <w:t>1.</w:t>
            </w:r>
            <w:r w:rsidR="002B6D4C" w:rsidRPr="002B6D4C">
              <w:rPr>
                <w:rFonts w:ascii="Times New Roman" w:eastAsiaTheme="minorEastAsia" w:hAnsi="Times New Roman" w:cs="Times New Roman"/>
                <w:noProof/>
                <w:kern w:val="2"/>
                <w:sz w:val="24"/>
                <w:szCs w:val="24"/>
                <w:lang w:val="en-US"/>
                <w14:ligatures w14:val="standardContextual"/>
              </w:rPr>
              <w:tab/>
            </w:r>
            <w:r w:rsidR="002B6D4C" w:rsidRPr="002B6D4C">
              <w:rPr>
                <w:rStyle w:val="Hyperlink"/>
                <w:rFonts w:ascii="Times New Roman" w:hAnsi="Times New Roman" w:cs="Times New Roman"/>
                <w:noProof/>
                <w:sz w:val="24"/>
                <w:szCs w:val="24"/>
              </w:rPr>
              <w:t>Introduction</w:t>
            </w:r>
            <w:r w:rsidR="002B6D4C" w:rsidRPr="002B6D4C">
              <w:rPr>
                <w:rFonts w:ascii="Times New Roman" w:hAnsi="Times New Roman" w:cs="Times New Roman"/>
                <w:noProof/>
                <w:webHidden/>
                <w:sz w:val="24"/>
                <w:szCs w:val="24"/>
              </w:rPr>
              <w:tab/>
            </w:r>
            <w:r w:rsidR="002B6D4C" w:rsidRPr="002B6D4C">
              <w:rPr>
                <w:rFonts w:ascii="Times New Roman" w:hAnsi="Times New Roman" w:cs="Times New Roman"/>
                <w:noProof/>
                <w:webHidden/>
                <w:sz w:val="24"/>
                <w:szCs w:val="24"/>
              </w:rPr>
              <w:fldChar w:fldCharType="begin"/>
            </w:r>
            <w:r w:rsidR="002B6D4C" w:rsidRPr="002B6D4C">
              <w:rPr>
                <w:rFonts w:ascii="Times New Roman" w:hAnsi="Times New Roman" w:cs="Times New Roman"/>
                <w:noProof/>
                <w:webHidden/>
                <w:sz w:val="24"/>
                <w:szCs w:val="24"/>
              </w:rPr>
              <w:instrText xml:space="preserve"> PAGEREF _Toc161613070 \h </w:instrText>
            </w:r>
            <w:r w:rsidR="002B6D4C" w:rsidRPr="002B6D4C">
              <w:rPr>
                <w:rFonts w:ascii="Times New Roman" w:hAnsi="Times New Roman" w:cs="Times New Roman"/>
                <w:noProof/>
                <w:webHidden/>
                <w:sz w:val="24"/>
                <w:szCs w:val="24"/>
              </w:rPr>
            </w:r>
            <w:r w:rsidR="002B6D4C" w:rsidRPr="002B6D4C">
              <w:rPr>
                <w:rFonts w:ascii="Times New Roman" w:hAnsi="Times New Roman" w:cs="Times New Roman"/>
                <w:noProof/>
                <w:webHidden/>
                <w:sz w:val="24"/>
                <w:szCs w:val="24"/>
              </w:rPr>
              <w:fldChar w:fldCharType="separate"/>
            </w:r>
            <w:r w:rsidR="00237CEF">
              <w:rPr>
                <w:rFonts w:ascii="Times New Roman" w:hAnsi="Times New Roman" w:cs="Times New Roman"/>
                <w:noProof/>
                <w:webHidden/>
                <w:sz w:val="24"/>
                <w:szCs w:val="24"/>
              </w:rPr>
              <w:t>4</w:t>
            </w:r>
            <w:r w:rsidR="002B6D4C" w:rsidRPr="002B6D4C">
              <w:rPr>
                <w:rFonts w:ascii="Times New Roman" w:hAnsi="Times New Roman" w:cs="Times New Roman"/>
                <w:noProof/>
                <w:webHidden/>
                <w:sz w:val="24"/>
                <w:szCs w:val="24"/>
              </w:rPr>
              <w:fldChar w:fldCharType="end"/>
            </w:r>
          </w:hyperlink>
        </w:p>
        <w:p w14:paraId="1C75346F" w14:textId="521FF3FC" w:rsidR="002B6D4C" w:rsidRPr="002B6D4C" w:rsidRDefault="00000000" w:rsidP="002B6D4C">
          <w:pPr>
            <w:pStyle w:val="TOC1"/>
            <w:tabs>
              <w:tab w:val="left" w:pos="480"/>
              <w:tab w:val="right" w:leader="dot" w:pos="9350"/>
            </w:tabs>
            <w:spacing w:line="360" w:lineRule="auto"/>
            <w:rPr>
              <w:rFonts w:ascii="Times New Roman" w:eastAsiaTheme="minorEastAsia" w:hAnsi="Times New Roman" w:cs="Times New Roman"/>
              <w:noProof/>
              <w:kern w:val="2"/>
              <w:sz w:val="24"/>
              <w:szCs w:val="24"/>
              <w:lang w:val="en-US"/>
              <w14:ligatures w14:val="standardContextual"/>
            </w:rPr>
          </w:pPr>
          <w:hyperlink w:anchor="_Toc161613071" w:history="1">
            <w:r w:rsidR="002B6D4C" w:rsidRPr="002B6D4C">
              <w:rPr>
                <w:rStyle w:val="Hyperlink"/>
                <w:rFonts w:ascii="Times New Roman" w:hAnsi="Times New Roman" w:cs="Times New Roman"/>
                <w:noProof/>
                <w:sz w:val="24"/>
                <w:szCs w:val="24"/>
                <w:lang w:val="en-US"/>
              </w:rPr>
              <w:t>2.</w:t>
            </w:r>
            <w:r w:rsidR="002B6D4C" w:rsidRPr="002B6D4C">
              <w:rPr>
                <w:rFonts w:ascii="Times New Roman" w:eastAsiaTheme="minorEastAsia" w:hAnsi="Times New Roman" w:cs="Times New Roman"/>
                <w:noProof/>
                <w:kern w:val="2"/>
                <w:sz w:val="24"/>
                <w:szCs w:val="24"/>
                <w:lang w:val="en-US"/>
                <w14:ligatures w14:val="standardContextual"/>
              </w:rPr>
              <w:tab/>
            </w:r>
            <w:r w:rsidR="002B6D4C" w:rsidRPr="002B6D4C">
              <w:rPr>
                <w:rStyle w:val="Hyperlink"/>
                <w:rFonts w:ascii="Times New Roman" w:hAnsi="Times New Roman" w:cs="Times New Roman"/>
                <w:noProof/>
                <w:sz w:val="24"/>
                <w:szCs w:val="24"/>
                <w:lang w:val="en-US"/>
              </w:rPr>
              <w:t>Project Description</w:t>
            </w:r>
            <w:r w:rsidR="002B6D4C" w:rsidRPr="002B6D4C">
              <w:rPr>
                <w:rFonts w:ascii="Times New Roman" w:hAnsi="Times New Roman" w:cs="Times New Roman"/>
                <w:noProof/>
                <w:webHidden/>
                <w:sz w:val="24"/>
                <w:szCs w:val="24"/>
              </w:rPr>
              <w:tab/>
            </w:r>
            <w:r w:rsidR="002B6D4C" w:rsidRPr="002B6D4C">
              <w:rPr>
                <w:rFonts w:ascii="Times New Roman" w:hAnsi="Times New Roman" w:cs="Times New Roman"/>
                <w:noProof/>
                <w:webHidden/>
                <w:sz w:val="24"/>
                <w:szCs w:val="24"/>
              </w:rPr>
              <w:fldChar w:fldCharType="begin"/>
            </w:r>
            <w:r w:rsidR="002B6D4C" w:rsidRPr="002B6D4C">
              <w:rPr>
                <w:rFonts w:ascii="Times New Roman" w:hAnsi="Times New Roman" w:cs="Times New Roman"/>
                <w:noProof/>
                <w:webHidden/>
                <w:sz w:val="24"/>
                <w:szCs w:val="24"/>
              </w:rPr>
              <w:instrText xml:space="preserve"> PAGEREF _Toc161613071 \h </w:instrText>
            </w:r>
            <w:r w:rsidR="002B6D4C" w:rsidRPr="002B6D4C">
              <w:rPr>
                <w:rFonts w:ascii="Times New Roman" w:hAnsi="Times New Roman" w:cs="Times New Roman"/>
                <w:noProof/>
                <w:webHidden/>
                <w:sz w:val="24"/>
                <w:szCs w:val="24"/>
              </w:rPr>
            </w:r>
            <w:r w:rsidR="002B6D4C" w:rsidRPr="002B6D4C">
              <w:rPr>
                <w:rFonts w:ascii="Times New Roman" w:hAnsi="Times New Roman" w:cs="Times New Roman"/>
                <w:noProof/>
                <w:webHidden/>
                <w:sz w:val="24"/>
                <w:szCs w:val="24"/>
              </w:rPr>
              <w:fldChar w:fldCharType="separate"/>
            </w:r>
            <w:r w:rsidR="00237CEF">
              <w:rPr>
                <w:rFonts w:ascii="Times New Roman" w:hAnsi="Times New Roman" w:cs="Times New Roman"/>
                <w:noProof/>
                <w:webHidden/>
                <w:sz w:val="24"/>
                <w:szCs w:val="24"/>
              </w:rPr>
              <w:t>4</w:t>
            </w:r>
            <w:r w:rsidR="002B6D4C" w:rsidRPr="002B6D4C">
              <w:rPr>
                <w:rFonts w:ascii="Times New Roman" w:hAnsi="Times New Roman" w:cs="Times New Roman"/>
                <w:noProof/>
                <w:webHidden/>
                <w:sz w:val="24"/>
                <w:szCs w:val="24"/>
              </w:rPr>
              <w:fldChar w:fldCharType="end"/>
            </w:r>
          </w:hyperlink>
        </w:p>
        <w:p w14:paraId="57693F6B" w14:textId="5E0D1E5A" w:rsidR="002B6D4C" w:rsidRPr="002B6D4C" w:rsidRDefault="00000000" w:rsidP="002B6D4C">
          <w:pPr>
            <w:pStyle w:val="TOC1"/>
            <w:tabs>
              <w:tab w:val="left" w:pos="480"/>
              <w:tab w:val="right" w:leader="dot" w:pos="9350"/>
            </w:tabs>
            <w:spacing w:line="360" w:lineRule="auto"/>
            <w:rPr>
              <w:rFonts w:ascii="Times New Roman" w:eastAsiaTheme="minorEastAsia" w:hAnsi="Times New Roman" w:cs="Times New Roman"/>
              <w:noProof/>
              <w:kern w:val="2"/>
              <w:sz w:val="24"/>
              <w:szCs w:val="24"/>
              <w:lang w:val="en-US"/>
              <w14:ligatures w14:val="standardContextual"/>
            </w:rPr>
          </w:pPr>
          <w:hyperlink w:anchor="_Toc161613072" w:history="1">
            <w:r w:rsidR="002B6D4C" w:rsidRPr="002B6D4C">
              <w:rPr>
                <w:rStyle w:val="Hyperlink"/>
                <w:rFonts w:ascii="Times New Roman" w:hAnsi="Times New Roman" w:cs="Times New Roman"/>
                <w:noProof/>
                <w:sz w:val="24"/>
                <w:szCs w:val="24"/>
                <w:lang w:val="en-US"/>
              </w:rPr>
              <w:t>3.</w:t>
            </w:r>
            <w:r w:rsidR="002B6D4C" w:rsidRPr="002B6D4C">
              <w:rPr>
                <w:rFonts w:ascii="Times New Roman" w:eastAsiaTheme="minorEastAsia" w:hAnsi="Times New Roman" w:cs="Times New Roman"/>
                <w:noProof/>
                <w:kern w:val="2"/>
                <w:sz w:val="24"/>
                <w:szCs w:val="24"/>
                <w:lang w:val="en-US"/>
                <w14:ligatures w14:val="standardContextual"/>
              </w:rPr>
              <w:tab/>
            </w:r>
            <w:r w:rsidR="002B6D4C" w:rsidRPr="002B6D4C">
              <w:rPr>
                <w:rStyle w:val="Hyperlink"/>
                <w:rFonts w:ascii="Times New Roman" w:hAnsi="Times New Roman" w:cs="Times New Roman"/>
                <w:noProof/>
                <w:sz w:val="24"/>
                <w:szCs w:val="24"/>
                <w:lang w:val="en-US"/>
              </w:rPr>
              <w:t>Scope</w:t>
            </w:r>
            <w:r w:rsidR="002B6D4C" w:rsidRPr="002B6D4C">
              <w:rPr>
                <w:rFonts w:ascii="Times New Roman" w:hAnsi="Times New Roman" w:cs="Times New Roman"/>
                <w:noProof/>
                <w:webHidden/>
                <w:sz w:val="24"/>
                <w:szCs w:val="24"/>
              </w:rPr>
              <w:tab/>
            </w:r>
            <w:r w:rsidR="002B6D4C" w:rsidRPr="002B6D4C">
              <w:rPr>
                <w:rFonts w:ascii="Times New Roman" w:hAnsi="Times New Roman" w:cs="Times New Roman"/>
                <w:noProof/>
                <w:webHidden/>
                <w:sz w:val="24"/>
                <w:szCs w:val="24"/>
              </w:rPr>
              <w:fldChar w:fldCharType="begin"/>
            </w:r>
            <w:r w:rsidR="002B6D4C" w:rsidRPr="002B6D4C">
              <w:rPr>
                <w:rFonts w:ascii="Times New Roman" w:hAnsi="Times New Roman" w:cs="Times New Roman"/>
                <w:noProof/>
                <w:webHidden/>
                <w:sz w:val="24"/>
                <w:szCs w:val="24"/>
              </w:rPr>
              <w:instrText xml:space="preserve"> PAGEREF _Toc161613072 \h </w:instrText>
            </w:r>
            <w:r w:rsidR="002B6D4C" w:rsidRPr="002B6D4C">
              <w:rPr>
                <w:rFonts w:ascii="Times New Roman" w:hAnsi="Times New Roman" w:cs="Times New Roman"/>
                <w:noProof/>
                <w:webHidden/>
                <w:sz w:val="24"/>
                <w:szCs w:val="24"/>
              </w:rPr>
            </w:r>
            <w:r w:rsidR="002B6D4C" w:rsidRPr="002B6D4C">
              <w:rPr>
                <w:rFonts w:ascii="Times New Roman" w:hAnsi="Times New Roman" w:cs="Times New Roman"/>
                <w:noProof/>
                <w:webHidden/>
                <w:sz w:val="24"/>
                <w:szCs w:val="24"/>
              </w:rPr>
              <w:fldChar w:fldCharType="separate"/>
            </w:r>
            <w:r w:rsidR="00237CEF">
              <w:rPr>
                <w:rFonts w:ascii="Times New Roman" w:hAnsi="Times New Roman" w:cs="Times New Roman"/>
                <w:noProof/>
                <w:webHidden/>
                <w:sz w:val="24"/>
                <w:szCs w:val="24"/>
              </w:rPr>
              <w:t>5</w:t>
            </w:r>
            <w:r w:rsidR="002B6D4C" w:rsidRPr="002B6D4C">
              <w:rPr>
                <w:rFonts w:ascii="Times New Roman" w:hAnsi="Times New Roman" w:cs="Times New Roman"/>
                <w:noProof/>
                <w:webHidden/>
                <w:sz w:val="24"/>
                <w:szCs w:val="24"/>
              </w:rPr>
              <w:fldChar w:fldCharType="end"/>
            </w:r>
          </w:hyperlink>
        </w:p>
        <w:p w14:paraId="7BB2D571" w14:textId="47507547" w:rsidR="002B6D4C" w:rsidRPr="002B6D4C" w:rsidRDefault="00000000" w:rsidP="002B6D4C">
          <w:pPr>
            <w:pStyle w:val="TOC1"/>
            <w:tabs>
              <w:tab w:val="left" w:pos="480"/>
              <w:tab w:val="right" w:leader="dot" w:pos="9350"/>
            </w:tabs>
            <w:spacing w:line="360" w:lineRule="auto"/>
            <w:rPr>
              <w:rFonts w:ascii="Times New Roman" w:eastAsiaTheme="minorEastAsia" w:hAnsi="Times New Roman" w:cs="Times New Roman"/>
              <w:noProof/>
              <w:kern w:val="2"/>
              <w:sz w:val="24"/>
              <w:szCs w:val="24"/>
              <w:lang w:val="en-US"/>
              <w14:ligatures w14:val="standardContextual"/>
            </w:rPr>
          </w:pPr>
          <w:hyperlink w:anchor="_Toc161613073" w:history="1">
            <w:r w:rsidR="002B6D4C" w:rsidRPr="002B6D4C">
              <w:rPr>
                <w:rStyle w:val="Hyperlink"/>
                <w:rFonts w:ascii="Times New Roman" w:hAnsi="Times New Roman" w:cs="Times New Roman"/>
                <w:noProof/>
                <w:sz w:val="24"/>
                <w:szCs w:val="24"/>
                <w:lang w:val="en-US"/>
              </w:rPr>
              <w:t>4.</w:t>
            </w:r>
            <w:r w:rsidR="002B6D4C" w:rsidRPr="002B6D4C">
              <w:rPr>
                <w:rFonts w:ascii="Times New Roman" w:eastAsiaTheme="minorEastAsia" w:hAnsi="Times New Roman" w:cs="Times New Roman"/>
                <w:noProof/>
                <w:kern w:val="2"/>
                <w:sz w:val="24"/>
                <w:szCs w:val="24"/>
                <w:lang w:val="en-US"/>
                <w14:ligatures w14:val="standardContextual"/>
              </w:rPr>
              <w:tab/>
            </w:r>
            <w:r w:rsidR="002B6D4C" w:rsidRPr="002B6D4C">
              <w:rPr>
                <w:rStyle w:val="Hyperlink"/>
                <w:rFonts w:ascii="Times New Roman" w:hAnsi="Times New Roman" w:cs="Times New Roman"/>
                <w:noProof/>
                <w:sz w:val="24"/>
                <w:szCs w:val="24"/>
                <w:lang w:val="en-US"/>
              </w:rPr>
              <w:t>Work Breakdown Structure</w:t>
            </w:r>
            <w:r w:rsidR="002B6D4C" w:rsidRPr="002B6D4C">
              <w:rPr>
                <w:rFonts w:ascii="Times New Roman" w:hAnsi="Times New Roman" w:cs="Times New Roman"/>
                <w:noProof/>
                <w:webHidden/>
                <w:sz w:val="24"/>
                <w:szCs w:val="24"/>
              </w:rPr>
              <w:tab/>
            </w:r>
            <w:r w:rsidR="002B6D4C" w:rsidRPr="002B6D4C">
              <w:rPr>
                <w:rFonts w:ascii="Times New Roman" w:hAnsi="Times New Roman" w:cs="Times New Roman"/>
                <w:noProof/>
                <w:webHidden/>
                <w:sz w:val="24"/>
                <w:szCs w:val="24"/>
              </w:rPr>
              <w:fldChar w:fldCharType="begin"/>
            </w:r>
            <w:r w:rsidR="002B6D4C" w:rsidRPr="002B6D4C">
              <w:rPr>
                <w:rFonts w:ascii="Times New Roman" w:hAnsi="Times New Roman" w:cs="Times New Roman"/>
                <w:noProof/>
                <w:webHidden/>
                <w:sz w:val="24"/>
                <w:szCs w:val="24"/>
              </w:rPr>
              <w:instrText xml:space="preserve"> PAGEREF _Toc161613073 \h </w:instrText>
            </w:r>
            <w:r w:rsidR="002B6D4C" w:rsidRPr="002B6D4C">
              <w:rPr>
                <w:rFonts w:ascii="Times New Roman" w:hAnsi="Times New Roman" w:cs="Times New Roman"/>
                <w:noProof/>
                <w:webHidden/>
                <w:sz w:val="24"/>
                <w:szCs w:val="24"/>
              </w:rPr>
            </w:r>
            <w:r w:rsidR="002B6D4C" w:rsidRPr="002B6D4C">
              <w:rPr>
                <w:rFonts w:ascii="Times New Roman" w:hAnsi="Times New Roman" w:cs="Times New Roman"/>
                <w:noProof/>
                <w:webHidden/>
                <w:sz w:val="24"/>
                <w:szCs w:val="24"/>
              </w:rPr>
              <w:fldChar w:fldCharType="separate"/>
            </w:r>
            <w:r w:rsidR="00237CEF">
              <w:rPr>
                <w:rFonts w:ascii="Times New Roman" w:hAnsi="Times New Roman" w:cs="Times New Roman"/>
                <w:noProof/>
                <w:webHidden/>
                <w:sz w:val="24"/>
                <w:szCs w:val="24"/>
              </w:rPr>
              <w:t>5</w:t>
            </w:r>
            <w:r w:rsidR="002B6D4C" w:rsidRPr="002B6D4C">
              <w:rPr>
                <w:rFonts w:ascii="Times New Roman" w:hAnsi="Times New Roman" w:cs="Times New Roman"/>
                <w:noProof/>
                <w:webHidden/>
                <w:sz w:val="24"/>
                <w:szCs w:val="24"/>
              </w:rPr>
              <w:fldChar w:fldCharType="end"/>
            </w:r>
          </w:hyperlink>
        </w:p>
        <w:p w14:paraId="16B34DA2" w14:textId="1C419BA0" w:rsidR="002B6D4C" w:rsidRPr="002B6D4C" w:rsidRDefault="00000000" w:rsidP="002B6D4C">
          <w:pPr>
            <w:pStyle w:val="TOC1"/>
            <w:tabs>
              <w:tab w:val="left" w:pos="480"/>
              <w:tab w:val="right" w:leader="dot" w:pos="9350"/>
            </w:tabs>
            <w:spacing w:line="360" w:lineRule="auto"/>
            <w:rPr>
              <w:rFonts w:ascii="Times New Roman" w:eastAsiaTheme="minorEastAsia" w:hAnsi="Times New Roman" w:cs="Times New Roman"/>
              <w:noProof/>
              <w:kern w:val="2"/>
              <w:sz w:val="24"/>
              <w:szCs w:val="24"/>
              <w:lang w:val="en-US"/>
              <w14:ligatures w14:val="standardContextual"/>
            </w:rPr>
          </w:pPr>
          <w:hyperlink w:anchor="_Toc161613074" w:history="1">
            <w:r w:rsidR="002B6D4C" w:rsidRPr="002B6D4C">
              <w:rPr>
                <w:rStyle w:val="Hyperlink"/>
                <w:rFonts w:ascii="Times New Roman" w:hAnsi="Times New Roman" w:cs="Times New Roman"/>
                <w:noProof/>
                <w:sz w:val="24"/>
                <w:szCs w:val="24"/>
                <w:lang w:val="en-US"/>
              </w:rPr>
              <w:t>5.</w:t>
            </w:r>
            <w:r w:rsidR="002B6D4C" w:rsidRPr="002B6D4C">
              <w:rPr>
                <w:rFonts w:ascii="Times New Roman" w:eastAsiaTheme="minorEastAsia" w:hAnsi="Times New Roman" w:cs="Times New Roman"/>
                <w:noProof/>
                <w:kern w:val="2"/>
                <w:sz w:val="24"/>
                <w:szCs w:val="24"/>
                <w:lang w:val="en-US"/>
                <w14:ligatures w14:val="standardContextual"/>
              </w:rPr>
              <w:tab/>
            </w:r>
            <w:r w:rsidR="002B6D4C" w:rsidRPr="002B6D4C">
              <w:rPr>
                <w:rStyle w:val="Hyperlink"/>
                <w:rFonts w:ascii="Times New Roman" w:hAnsi="Times New Roman" w:cs="Times New Roman"/>
                <w:noProof/>
                <w:sz w:val="24"/>
                <w:szCs w:val="24"/>
                <w:lang w:val="en-US"/>
              </w:rPr>
              <w:t>Quad Chart</w:t>
            </w:r>
            <w:r w:rsidR="002B6D4C" w:rsidRPr="002B6D4C">
              <w:rPr>
                <w:rFonts w:ascii="Times New Roman" w:hAnsi="Times New Roman" w:cs="Times New Roman"/>
                <w:noProof/>
                <w:webHidden/>
                <w:sz w:val="24"/>
                <w:szCs w:val="24"/>
              </w:rPr>
              <w:tab/>
            </w:r>
            <w:r w:rsidR="002B6D4C" w:rsidRPr="002B6D4C">
              <w:rPr>
                <w:rFonts w:ascii="Times New Roman" w:hAnsi="Times New Roman" w:cs="Times New Roman"/>
                <w:noProof/>
                <w:webHidden/>
                <w:sz w:val="24"/>
                <w:szCs w:val="24"/>
              </w:rPr>
              <w:fldChar w:fldCharType="begin"/>
            </w:r>
            <w:r w:rsidR="002B6D4C" w:rsidRPr="002B6D4C">
              <w:rPr>
                <w:rFonts w:ascii="Times New Roman" w:hAnsi="Times New Roman" w:cs="Times New Roman"/>
                <w:noProof/>
                <w:webHidden/>
                <w:sz w:val="24"/>
                <w:szCs w:val="24"/>
              </w:rPr>
              <w:instrText xml:space="preserve"> PAGEREF _Toc161613074 \h </w:instrText>
            </w:r>
            <w:r w:rsidR="002B6D4C" w:rsidRPr="002B6D4C">
              <w:rPr>
                <w:rFonts w:ascii="Times New Roman" w:hAnsi="Times New Roman" w:cs="Times New Roman"/>
                <w:noProof/>
                <w:webHidden/>
                <w:sz w:val="24"/>
                <w:szCs w:val="24"/>
              </w:rPr>
            </w:r>
            <w:r w:rsidR="002B6D4C" w:rsidRPr="002B6D4C">
              <w:rPr>
                <w:rFonts w:ascii="Times New Roman" w:hAnsi="Times New Roman" w:cs="Times New Roman"/>
                <w:noProof/>
                <w:webHidden/>
                <w:sz w:val="24"/>
                <w:szCs w:val="24"/>
              </w:rPr>
              <w:fldChar w:fldCharType="separate"/>
            </w:r>
            <w:r w:rsidR="00237CEF">
              <w:rPr>
                <w:rFonts w:ascii="Times New Roman" w:hAnsi="Times New Roman" w:cs="Times New Roman"/>
                <w:noProof/>
                <w:webHidden/>
                <w:sz w:val="24"/>
                <w:szCs w:val="24"/>
              </w:rPr>
              <w:t>7</w:t>
            </w:r>
            <w:r w:rsidR="002B6D4C" w:rsidRPr="002B6D4C">
              <w:rPr>
                <w:rFonts w:ascii="Times New Roman" w:hAnsi="Times New Roman" w:cs="Times New Roman"/>
                <w:noProof/>
                <w:webHidden/>
                <w:sz w:val="24"/>
                <w:szCs w:val="24"/>
              </w:rPr>
              <w:fldChar w:fldCharType="end"/>
            </w:r>
          </w:hyperlink>
        </w:p>
        <w:p w14:paraId="77B603CF" w14:textId="2E022704" w:rsidR="002B6D4C" w:rsidRPr="002B6D4C" w:rsidRDefault="00000000" w:rsidP="002B6D4C">
          <w:pPr>
            <w:pStyle w:val="TOC1"/>
            <w:tabs>
              <w:tab w:val="left" w:pos="480"/>
              <w:tab w:val="right" w:leader="dot" w:pos="9350"/>
            </w:tabs>
            <w:spacing w:line="360" w:lineRule="auto"/>
            <w:rPr>
              <w:rFonts w:ascii="Times New Roman" w:eastAsiaTheme="minorEastAsia" w:hAnsi="Times New Roman" w:cs="Times New Roman"/>
              <w:noProof/>
              <w:kern w:val="2"/>
              <w:sz w:val="24"/>
              <w:szCs w:val="24"/>
              <w:lang w:val="en-US"/>
              <w14:ligatures w14:val="standardContextual"/>
            </w:rPr>
          </w:pPr>
          <w:hyperlink w:anchor="_Toc161613075" w:history="1">
            <w:r w:rsidR="002B6D4C" w:rsidRPr="002B6D4C">
              <w:rPr>
                <w:rStyle w:val="Hyperlink"/>
                <w:rFonts w:ascii="Times New Roman" w:hAnsi="Times New Roman" w:cs="Times New Roman"/>
                <w:noProof/>
                <w:sz w:val="24"/>
                <w:szCs w:val="24"/>
                <w:lang w:val="en-US"/>
              </w:rPr>
              <w:t>6.</w:t>
            </w:r>
            <w:r w:rsidR="002B6D4C" w:rsidRPr="002B6D4C">
              <w:rPr>
                <w:rFonts w:ascii="Times New Roman" w:eastAsiaTheme="minorEastAsia" w:hAnsi="Times New Roman" w:cs="Times New Roman"/>
                <w:noProof/>
                <w:kern w:val="2"/>
                <w:sz w:val="24"/>
                <w:szCs w:val="24"/>
                <w:lang w:val="en-US"/>
                <w14:ligatures w14:val="standardContextual"/>
              </w:rPr>
              <w:tab/>
            </w:r>
            <w:r w:rsidR="002B6D4C" w:rsidRPr="002B6D4C">
              <w:rPr>
                <w:rStyle w:val="Hyperlink"/>
                <w:rFonts w:ascii="Times New Roman" w:hAnsi="Times New Roman" w:cs="Times New Roman"/>
                <w:noProof/>
                <w:sz w:val="24"/>
                <w:szCs w:val="24"/>
                <w:lang w:val="en-US"/>
              </w:rPr>
              <w:t>Gantt Chart</w:t>
            </w:r>
            <w:r w:rsidR="002B6D4C" w:rsidRPr="002B6D4C">
              <w:rPr>
                <w:rFonts w:ascii="Times New Roman" w:hAnsi="Times New Roman" w:cs="Times New Roman"/>
                <w:noProof/>
                <w:webHidden/>
                <w:sz w:val="24"/>
                <w:szCs w:val="24"/>
              </w:rPr>
              <w:tab/>
            </w:r>
            <w:r w:rsidR="002B6D4C" w:rsidRPr="002B6D4C">
              <w:rPr>
                <w:rFonts w:ascii="Times New Roman" w:hAnsi="Times New Roman" w:cs="Times New Roman"/>
                <w:noProof/>
                <w:webHidden/>
                <w:sz w:val="24"/>
                <w:szCs w:val="24"/>
              </w:rPr>
              <w:fldChar w:fldCharType="begin"/>
            </w:r>
            <w:r w:rsidR="002B6D4C" w:rsidRPr="002B6D4C">
              <w:rPr>
                <w:rFonts w:ascii="Times New Roman" w:hAnsi="Times New Roman" w:cs="Times New Roman"/>
                <w:noProof/>
                <w:webHidden/>
                <w:sz w:val="24"/>
                <w:szCs w:val="24"/>
              </w:rPr>
              <w:instrText xml:space="preserve"> PAGEREF _Toc161613075 \h </w:instrText>
            </w:r>
            <w:r w:rsidR="002B6D4C" w:rsidRPr="002B6D4C">
              <w:rPr>
                <w:rFonts w:ascii="Times New Roman" w:hAnsi="Times New Roman" w:cs="Times New Roman"/>
                <w:noProof/>
                <w:webHidden/>
                <w:sz w:val="24"/>
                <w:szCs w:val="24"/>
              </w:rPr>
            </w:r>
            <w:r w:rsidR="002B6D4C" w:rsidRPr="002B6D4C">
              <w:rPr>
                <w:rFonts w:ascii="Times New Roman" w:hAnsi="Times New Roman" w:cs="Times New Roman"/>
                <w:noProof/>
                <w:webHidden/>
                <w:sz w:val="24"/>
                <w:szCs w:val="24"/>
              </w:rPr>
              <w:fldChar w:fldCharType="separate"/>
            </w:r>
            <w:r w:rsidR="00237CEF">
              <w:rPr>
                <w:rFonts w:ascii="Times New Roman" w:hAnsi="Times New Roman" w:cs="Times New Roman"/>
                <w:noProof/>
                <w:webHidden/>
                <w:sz w:val="24"/>
                <w:szCs w:val="24"/>
              </w:rPr>
              <w:t>8</w:t>
            </w:r>
            <w:r w:rsidR="002B6D4C" w:rsidRPr="002B6D4C">
              <w:rPr>
                <w:rFonts w:ascii="Times New Roman" w:hAnsi="Times New Roman" w:cs="Times New Roman"/>
                <w:noProof/>
                <w:webHidden/>
                <w:sz w:val="24"/>
                <w:szCs w:val="24"/>
              </w:rPr>
              <w:fldChar w:fldCharType="end"/>
            </w:r>
          </w:hyperlink>
        </w:p>
        <w:p w14:paraId="1CBD12BD" w14:textId="38D12B3C" w:rsidR="002B6D4C" w:rsidRPr="002B6D4C" w:rsidRDefault="00000000" w:rsidP="002B6D4C">
          <w:pPr>
            <w:pStyle w:val="TOC1"/>
            <w:tabs>
              <w:tab w:val="left" w:pos="480"/>
              <w:tab w:val="right" w:leader="dot" w:pos="9350"/>
            </w:tabs>
            <w:spacing w:line="360" w:lineRule="auto"/>
            <w:rPr>
              <w:rFonts w:ascii="Times New Roman" w:eastAsiaTheme="minorEastAsia" w:hAnsi="Times New Roman" w:cs="Times New Roman"/>
              <w:noProof/>
              <w:kern w:val="2"/>
              <w:sz w:val="24"/>
              <w:szCs w:val="24"/>
              <w:lang w:val="en-US"/>
              <w14:ligatures w14:val="standardContextual"/>
            </w:rPr>
          </w:pPr>
          <w:hyperlink w:anchor="_Toc161613076" w:history="1">
            <w:r w:rsidR="002B6D4C" w:rsidRPr="002B6D4C">
              <w:rPr>
                <w:rStyle w:val="Hyperlink"/>
                <w:rFonts w:ascii="Times New Roman" w:hAnsi="Times New Roman" w:cs="Times New Roman"/>
                <w:noProof/>
                <w:sz w:val="24"/>
                <w:szCs w:val="24"/>
              </w:rPr>
              <w:t>7.</w:t>
            </w:r>
            <w:r w:rsidR="002B6D4C" w:rsidRPr="002B6D4C">
              <w:rPr>
                <w:rFonts w:ascii="Times New Roman" w:eastAsiaTheme="minorEastAsia" w:hAnsi="Times New Roman" w:cs="Times New Roman"/>
                <w:noProof/>
                <w:kern w:val="2"/>
                <w:sz w:val="24"/>
                <w:szCs w:val="24"/>
                <w:lang w:val="en-US"/>
                <w14:ligatures w14:val="standardContextual"/>
              </w:rPr>
              <w:tab/>
            </w:r>
            <w:r w:rsidR="002B6D4C" w:rsidRPr="002B6D4C">
              <w:rPr>
                <w:rStyle w:val="Hyperlink"/>
                <w:rFonts w:ascii="Times New Roman" w:hAnsi="Times New Roman" w:cs="Times New Roman"/>
                <w:noProof/>
                <w:sz w:val="24"/>
                <w:szCs w:val="24"/>
              </w:rPr>
              <w:t>Stakeholders' Involvement</w:t>
            </w:r>
            <w:r w:rsidR="002B6D4C" w:rsidRPr="002B6D4C">
              <w:rPr>
                <w:rFonts w:ascii="Times New Roman" w:hAnsi="Times New Roman" w:cs="Times New Roman"/>
                <w:noProof/>
                <w:webHidden/>
                <w:sz w:val="24"/>
                <w:szCs w:val="24"/>
              </w:rPr>
              <w:tab/>
            </w:r>
            <w:r w:rsidR="002B6D4C" w:rsidRPr="002B6D4C">
              <w:rPr>
                <w:rFonts w:ascii="Times New Roman" w:hAnsi="Times New Roman" w:cs="Times New Roman"/>
                <w:noProof/>
                <w:webHidden/>
                <w:sz w:val="24"/>
                <w:szCs w:val="24"/>
              </w:rPr>
              <w:fldChar w:fldCharType="begin"/>
            </w:r>
            <w:r w:rsidR="002B6D4C" w:rsidRPr="002B6D4C">
              <w:rPr>
                <w:rFonts w:ascii="Times New Roman" w:hAnsi="Times New Roman" w:cs="Times New Roman"/>
                <w:noProof/>
                <w:webHidden/>
                <w:sz w:val="24"/>
                <w:szCs w:val="24"/>
              </w:rPr>
              <w:instrText xml:space="preserve"> PAGEREF _Toc161613076 \h </w:instrText>
            </w:r>
            <w:r w:rsidR="002B6D4C" w:rsidRPr="002B6D4C">
              <w:rPr>
                <w:rFonts w:ascii="Times New Roman" w:hAnsi="Times New Roman" w:cs="Times New Roman"/>
                <w:noProof/>
                <w:webHidden/>
                <w:sz w:val="24"/>
                <w:szCs w:val="24"/>
              </w:rPr>
            </w:r>
            <w:r w:rsidR="002B6D4C" w:rsidRPr="002B6D4C">
              <w:rPr>
                <w:rFonts w:ascii="Times New Roman" w:hAnsi="Times New Roman" w:cs="Times New Roman"/>
                <w:noProof/>
                <w:webHidden/>
                <w:sz w:val="24"/>
                <w:szCs w:val="24"/>
              </w:rPr>
              <w:fldChar w:fldCharType="separate"/>
            </w:r>
            <w:r w:rsidR="00237CEF">
              <w:rPr>
                <w:rFonts w:ascii="Times New Roman" w:hAnsi="Times New Roman" w:cs="Times New Roman"/>
                <w:noProof/>
                <w:webHidden/>
                <w:sz w:val="24"/>
                <w:szCs w:val="24"/>
              </w:rPr>
              <w:t>8</w:t>
            </w:r>
            <w:r w:rsidR="002B6D4C" w:rsidRPr="002B6D4C">
              <w:rPr>
                <w:rFonts w:ascii="Times New Roman" w:hAnsi="Times New Roman" w:cs="Times New Roman"/>
                <w:noProof/>
                <w:webHidden/>
                <w:sz w:val="24"/>
                <w:szCs w:val="24"/>
              </w:rPr>
              <w:fldChar w:fldCharType="end"/>
            </w:r>
          </w:hyperlink>
        </w:p>
        <w:p w14:paraId="1C849DED" w14:textId="4E9355E7" w:rsidR="002B6D4C" w:rsidRPr="002B6D4C" w:rsidRDefault="00000000" w:rsidP="002B6D4C">
          <w:pPr>
            <w:pStyle w:val="TOC1"/>
            <w:tabs>
              <w:tab w:val="left" w:pos="480"/>
              <w:tab w:val="right" w:leader="dot" w:pos="9350"/>
            </w:tabs>
            <w:spacing w:line="360" w:lineRule="auto"/>
            <w:rPr>
              <w:rFonts w:ascii="Times New Roman" w:eastAsiaTheme="minorEastAsia" w:hAnsi="Times New Roman" w:cs="Times New Roman"/>
              <w:noProof/>
              <w:kern w:val="2"/>
              <w:sz w:val="24"/>
              <w:szCs w:val="24"/>
              <w:lang w:val="en-US"/>
              <w14:ligatures w14:val="standardContextual"/>
            </w:rPr>
          </w:pPr>
          <w:hyperlink w:anchor="_Toc161613077" w:history="1">
            <w:r w:rsidR="002B6D4C" w:rsidRPr="002B6D4C">
              <w:rPr>
                <w:rStyle w:val="Hyperlink"/>
                <w:rFonts w:ascii="Times New Roman" w:hAnsi="Times New Roman" w:cs="Times New Roman"/>
                <w:noProof/>
                <w:sz w:val="24"/>
                <w:szCs w:val="24"/>
              </w:rPr>
              <w:t>8.</w:t>
            </w:r>
            <w:r w:rsidR="002B6D4C" w:rsidRPr="002B6D4C">
              <w:rPr>
                <w:rFonts w:ascii="Times New Roman" w:eastAsiaTheme="minorEastAsia" w:hAnsi="Times New Roman" w:cs="Times New Roman"/>
                <w:noProof/>
                <w:kern w:val="2"/>
                <w:sz w:val="24"/>
                <w:szCs w:val="24"/>
                <w:lang w:val="en-US"/>
                <w14:ligatures w14:val="standardContextual"/>
              </w:rPr>
              <w:tab/>
            </w:r>
            <w:r w:rsidR="002B6D4C" w:rsidRPr="002B6D4C">
              <w:rPr>
                <w:rStyle w:val="Hyperlink"/>
                <w:rFonts w:ascii="Times New Roman" w:hAnsi="Times New Roman" w:cs="Times New Roman"/>
                <w:noProof/>
                <w:sz w:val="24"/>
                <w:szCs w:val="24"/>
              </w:rPr>
              <w:t>Allocation of Resources</w:t>
            </w:r>
            <w:r w:rsidR="002B6D4C" w:rsidRPr="002B6D4C">
              <w:rPr>
                <w:rFonts w:ascii="Times New Roman" w:hAnsi="Times New Roman" w:cs="Times New Roman"/>
                <w:noProof/>
                <w:webHidden/>
                <w:sz w:val="24"/>
                <w:szCs w:val="24"/>
              </w:rPr>
              <w:tab/>
            </w:r>
            <w:r w:rsidR="002B6D4C" w:rsidRPr="002B6D4C">
              <w:rPr>
                <w:rFonts w:ascii="Times New Roman" w:hAnsi="Times New Roman" w:cs="Times New Roman"/>
                <w:noProof/>
                <w:webHidden/>
                <w:sz w:val="24"/>
                <w:szCs w:val="24"/>
              </w:rPr>
              <w:fldChar w:fldCharType="begin"/>
            </w:r>
            <w:r w:rsidR="002B6D4C" w:rsidRPr="002B6D4C">
              <w:rPr>
                <w:rFonts w:ascii="Times New Roman" w:hAnsi="Times New Roman" w:cs="Times New Roman"/>
                <w:noProof/>
                <w:webHidden/>
                <w:sz w:val="24"/>
                <w:szCs w:val="24"/>
              </w:rPr>
              <w:instrText xml:space="preserve"> PAGEREF _Toc161613077 \h </w:instrText>
            </w:r>
            <w:r w:rsidR="002B6D4C" w:rsidRPr="002B6D4C">
              <w:rPr>
                <w:rFonts w:ascii="Times New Roman" w:hAnsi="Times New Roman" w:cs="Times New Roman"/>
                <w:noProof/>
                <w:webHidden/>
                <w:sz w:val="24"/>
                <w:szCs w:val="24"/>
              </w:rPr>
            </w:r>
            <w:r w:rsidR="002B6D4C" w:rsidRPr="002B6D4C">
              <w:rPr>
                <w:rFonts w:ascii="Times New Roman" w:hAnsi="Times New Roman" w:cs="Times New Roman"/>
                <w:noProof/>
                <w:webHidden/>
                <w:sz w:val="24"/>
                <w:szCs w:val="24"/>
              </w:rPr>
              <w:fldChar w:fldCharType="separate"/>
            </w:r>
            <w:r w:rsidR="00237CEF">
              <w:rPr>
                <w:rFonts w:ascii="Times New Roman" w:hAnsi="Times New Roman" w:cs="Times New Roman"/>
                <w:noProof/>
                <w:webHidden/>
                <w:sz w:val="24"/>
                <w:szCs w:val="24"/>
              </w:rPr>
              <w:t>9</w:t>
            </w:r>
            <w:r w:rsidR="002B6D4C" w:rsidRPr="002B6D4C">
              <w:rPr>
                <w:rFonts w:ascii="Times New Roman" w:hAnsi="Times New Roman" w:cs="Times New Roman"/>
                <w:noProof/>
                <w:webHidden/>
                <w:sz w:val="24"/>
                <w:szCs w:val="24"/>
              </w:rPr>
              <w:fldChar w:fldCharType="end"/>
            </w:r>
          </w:hyperlink>
        </w:p>
        <w:p w14:paraId="26AB4898" w14:textId="6A94CFBB" w:rsidR="002B6D4C" w:rsidRPr="002B6D4C" w:rsidRDefault="00000000" w:rsidP="002B6D4C">
          <w:pPr>
            <w:pStyle w:val="TOC1"/>
            <w:tabs>
              <w:tab w:val="left" w:pos="480"/>
              <w:tab w:val="right" w:leader="dot" w:pos="9350"/>
            </w:tabs>
            <w:spacing w:line="360" w:lineRule="auto"/>
            <w:rPr>
              <w:rFonts w:ascii="Times New Roman" w:eastAsiaTheme="minorEastAsia" w:hAnsi="Times New Roman" w:cs="Times New Roman"/>
              <w:noProof/>
              <w:kern w:val="2"/>
              <w:sz w:val="24"/>
              <w:szCs w:val="24"/>
              <w:lang w:val="en-US"/>
              <w14:ligatures w14:val="standardContextual"/>
            </w:rPr>
          </w:pPr>
          <w:hyperlink w:anchor="_Toc161613078" w:history="1">
            <w:r w:rsidR="002B6D4C" w:rsidRPr="002B6D4C">
              <w:rPr>
                <w:rStyle w:val="Hyperlink"/>
                <w:rFonts w:ascii="Times New Roman" w:hAnsi="Times New Roman" w:cs="Times New Roman"/>
                <w:noProof/>
                <w:sz w:val="24"/>
                <w:szCs w:val="24"/>
              </w:rPr>
              <w:t>9.</w:t>
            </w:r>
            <w:r w:rsidR="002B6D4C" w:rsidRPr="002B6D4C">
              <w:rPr>
                <w:rFonts w:ascii="Times New Roman" w:eastAsiaTheme="minorEastAsia" w:hAnsi="Times New Roman" w:cs="Times New Roman"/>
                <w:noProof/>
                <w:kern w:val="2"/>
                <w:sz w:val="24"/>
                <w:szCs w:val="24"/>
                <w:lang w:val="en-US"/>
                <w14:ligatures w14:val="standardContextual"/>
              </w:rPr>
              <w:tab/>
            </w:r>
            <w:r w:rsidR="002B6D4C" w:rsidRPr="002B6D4C">
              <w:rPr>
                <w:rStyle w:val="Hyperlink"/>
                <w:rFonts w:ascii="Times New Roman" w:hAnsi="Times New Roman" w:cs="Times New Roman"/>
                <w:noProof/>
                <w:sz w:val="24"/>
                <w:szCs w:val="24"/>
              </w:rPr>
              <w:t>Risk Analysis</w:t>
            </w:r>
            <w:r w:rsidR="002B6D4C" w:rsidRPr="002B6D4C">
              <w:rPr>
                <w:rFonts w:ascii="Times New Roman" w:hAnsi="Times New Roman" w:cs="Times New Roman"/>
                <w:noProof/>
                <w:webHidden/>
                <w:sz w:val="24"/>
                <w:szCs w:val="24"/>
              </w:rPr>
              <w:tab/>
            </w:r>
            <w:r w:rsidR="002B6D4C" w:rsidRPr="002B6D4C">
              <w:rPr>
                <w:rFonts w:ascii="Times New Roman" w:hAnsi="Times New Roman" w:cs="Times New Roman"/>
                <w:noProof/>
                <w:webHidden/>
                <w:sz w:val="24"/>
                <w:szCs w:val="24"/>
              </w:rPr>
              <w:fldChar w:fldCharType="begin"/>
            </w:r>
            <w:r w:rsidR="002B6D4C" w:rsidRPr="002B6D4C">
              <w:rPr>
                <w:rFonts w:ascii="Times New Roman" w:hAnsi="Times New Roman" w:cs="Times New Roman"/>
                <w:noProof/>
                <w:webHidden/>
                <w:sz w:val="24"/>
                <w:szCs w:val="24"/>
              </w:rPr>
              <w:instrText xml:space="preserve"> PAGEREF _Toc161613078 \h </w:instrText>
            </w:r>
            <w:r w:rsidR="002B6D4C" w:rsidRPr="002B6D4C">
              <w:rPr>
                <w:rFonts w:ascii="Times New Roman" w:hAnsi="Times New Roman" w:cs="Times New Roman"/>
                <w:noProof/>
                <w:webHidden/>
                <w:sz w:val="24"/>
                <w:szCs w:val="24"/>
              </w:rPr>
            </w:r>
            <w:r w:rsidR="002B6D4C" w:rsidRPr="002B6D4C">
              <w:rPr>
                <w:rFonts w:ascii="Times New Roman" w:hAnsi="Times New Roman" w:cs="Times New Roman"/>
                <w:noProof/>
                <w:webHidden/>
                <w:sz w:val="24"/>
                <w:szCs w:val="24"/>
              </w:rPr>
              <w:fldChar w:fldCharType="separate"/>
            </w:r>
            <w:r w:rsidR="00237CEF">
              <w:rPr>
                <w:rFonts w:ascii="Times New Roman" w:hAnsi="Times New Roman" w:cs="Times New Roman"/>
                <w:noProof/>
                <w:webHidden/>
                <w:sz w:val="24"/>
                <w:szCs w:val="24"/>
              </w:rPr>
              <w:t>10</w:t>
            </w:r>
            <w:r w:rsidR="002B6D4C" w:rsidRPr="002B6D4C">
              <w:rPr>
                <w:rFonts w:ascii="Times New Roman" w:hAnsi="Times New Roman" w:cs="Times New Roman"/>
                <w:noProof/>
                <w:webHidden/>
                <w:sz w:val="24"/>
                <w:szCs w:val="24"/>
              </w:rPr>
              <w:fldChar w:fldCharType="end"/>
            </w:r>
          </w:hyperlink>
        </w:p>
        <w:p w14:paraId="140CAB3D" w14:textId="0AA99ADC" w:rsidR="002B6D4C" w:rsidRPr="002B6D4C" w:rsidRDefault="00000000" w:rsidP="002B6D4C">
          <w:pPr>
            <w:pStyle w:val="TOC1"/>
            <w:tabs>
              <w:tab w:val="left" w:pos="720"/>
              <w:tab w:val="right" w:leader="dot" w:pos="9350"/>
            </w:tabs>
            <w:spacing w:line="360" w:lineRule="auto"/>
            <w:rPr>
              <w:rFonts w:ascii="Times New Roman" w:eastAsiaTheme="minorEastAsia" w:hAnsi="Times New Roman" w:cs="Times New Roman"/>
              <w:noProof/>
              <w:kern w:val="2"/>
              <w:sz w:val="24"/>
              <w:szCs w:val="24"/>
              <w:lang w:val="en-US"/>
              <w14:ligatures w14:val="standardContextual"/>
            </w:rPr>
          </w:pPr>
          <w:hyperlink w:anchor="_Toc161613079" w:history="1">
            <w:r w:rsidR="002B6D4C" w:rsidRPr="002B6D4C">
              <w:rPr>
                <w:rStyle w:val="Hyperlink"/>
                <w:rFonts w:ascii="Times New Roman" w:hAnsi="Times New Roman" w:cs="Times New Roman"/>
                <w:noProof/>
                <w:sz w:val="24"/>
                <w:szCs w:val="24"/>
              </w:rPr>
              <w:t>10.</w:t>
            </w:r>
            <w:r w:rsidR="002B6D4C" w:rsidRPr="002B6D4C">
              <w:rPr>
                <w:rFonts w:ascii="Times New Roman" w:eastAsiaTheme="minorEastAsia" w:hAnsi="Times New Roman" w:cs="Times New Roman"/>
                <w:noProof/>
                <w:kern w:val="2"/>
                <w:sz w:val="24"/>
                <w:szCs w:val="24"/>
                <w:lang w:val="en-US"/>
                <w14:ligatures w14:val="standardContextual"/>
              </w:rPr>
              <w:tab/>
            </w:r>
            <w:r w:rsidR="002B6D4C" w:rsidRPr="002B6D4C">
              <w:rPr>
                <w:rStyle w:val="Hyperlink"/>
                <w:rFonts w:ascii="Times New Roman" w:hAnsi="Times New Roman" w:cs="Times New Roman"/>
                <w:noProof/>
                <w:sz w:val="24"/>
                <w:szCs w:val="24"/>
              </w:rPr>
              <w:t>Conclusion</w:t>
            </w:r>
            <w:r w:rsidR="002B6D4C" w:rsidRPr="002B6D4C">
              <w:rPr>
                <w:rFonts w:ascii="Times New Roman" w:hAnsi="Times New Roman" w:cs="Times New Roman"/>
                <w:noProof/>
                <w:webHidden/>
                <w:sz w:val="24"/>
                <w:szCs w:val="24"/>
              </w:rPr>
              <w:tab/>
            </w:r>
            <w:r w:rsidR="002B6D4C" w:rsidRPr="002B6D4C">
              <w:rPr>
                <w:rFonts w:ascii="Times New Roman" w:hAnsi="Times New Roman" w:cs="Times New Roman"/>
                <w:noProof/>
                <w:webHidden/>
                <w:sz w:val="24"/>
                <w:szCs w:val="24"/>
              </w:rPr>
              <w:fldChar w:fldCharType="begin"/>
            </w:r>
            <w:r w:rsidR="002B6D4C" w:rsidRPr="002B6D4C">
              <w:rPr>
                <w:rFonts w:ascii="Times New Roman" w:hAnsi="Times New Roman" w:cs="Times New Roman"/>
                <w:noProof/>
                <w:webHidden/>
                <w:sz w:val="24"/>
                <w:szCs w:val="24"/>
              </w:rPr>
              <w:instrText xml:space="preserve"> PAGEREF _Toc161613079 \h </w:instrText>
            </w:r>
            <w:r w:rsidR="002B6D4C" w:rsidRPr="002B6D4C">
              <w:rPr>
                <w:rFonts w:ascii="Times New Roman" w:hAnsi="Times New Roman" w:cs="Times New Roman"/>
                <w:noProof/>
                <w:webHidden/>
                <w:sz w:val="24"/>
                <w:szCs w:val="24"/>
              </w:rPr>
            </w:r>
            <w:r w:rsidR="002B6D4C" w:rsidRPr="002B6D4C">
              <w:rPr>
                <w:rFonts w:ascii="Times New Roman" w:hAnsi="Times New Roman" w:cs="Times New Roman"/>
                <w:noProof/>
                <w:webHidden/>
                <w:sz w:val="24"/>
                <w:szCs w:val="24"/>
              </w:rPr>
              <w:fldChar w:fldCharType="separate"/>
            </w:r>
            <w:r w:rsidR="00237CEF">
              <w:rPr>
                <w:rFonts w:ascii="Times New Roman" w:hAnsi="Times New Roman" w:cs="Times New Roman"/>
                <w:noProof/>
                <w:webHidden/>
                <w:sz w:val="24"/>
                <w:szCs w:val="24"/>
              </w:rPr>
              <w:t>12</w:t>
            </w:r>
            <w:r w:rsidR="002B6D4C" w:rsidRPr="002B6D4C">
              <w:rPr>
                <w:rFonts w:ascii="Times New Roman" w:hAnsi="Times New Roman" w:cs="Times New Roman"/>
                <w:noProof/>
                <w:webHidden/>
                <w:sz w:val="24"/>
                <w:szCs w:val="24"/>
              </w:rPr>
              <w:fldChar w:fldCharType="end"/>
            </w:r>
          </w:hyperlink>
        </w:p>
        <w:p w14:paraId="45120998" w14:textId="3CE8AFA0" w:rsidR="002B6D4C" w:rsidRPr="002B6D4C" w:rsidRDefault="00000000" w:rsidP="002B6D4C">
          <w:pPr>
            <w:pStyle w:val="TOC1"/>
            <w:tabs>
              <w:tab w:val="left" w:pos="720"/>
              <w:tab w:val="right" w:leader="dot" w:pos="9350"/>
            </w:tabs>
            <w:spacing w:line="360" w:lineRule="auto"/>
            <w:rPr>
              <w:rFonts w:ascii="Times New Roman" w:eastAsiaTheme="minorEastAsia" w:hAnsi="Times New Roman" w:cs="Times New Roman"/>
              <w:noProof/>
              <w:kern w:val="2"/>
              <w:sz w:val="24"/>
              <w:szCs w:val="24"/>
              <w:lang w:val="en-US"/>
              <w14:ligatures w14:val="standardContextual"/>
            </w:rPr>
          </w:pPr>
          <w:hyperlink w:anchor="_Toc161613080" w:history="1">
            <w:r w:rsidR="002B6D4C" w:rsidRPr="002B6D4C">
              <w:rPr>
                <w:rStyle w:val="Hyperlink"/>
                <w:rFonts w:ascii="Times New Roman" w:hAnsi="Times New Roman" w:cs="Times New Roman"/>
                <w:noProof/>
                <w:sz w:val="24"/>
                <w:szCs w:val="24"/>
              </w:rPr>
              <w:t>11.</w:t>
            </w:r>
            <w:r w:rsidR="002B6D4C" w:rsidRPr="002B6D4C">
              <w:rPr>
                <w:rFonts w:ascii="Times New Roman" w:eastAsiaTheme="minorEastAsia" w:hAnsi="Times New Roman" w:cs="Times New Roman"/>
                <w:noProof/>
                <w:kern w:val="2"/>
                <w:sz w:val="24"/>
                <w:szCs w:val="24"/>
                <w:lang w:val="en-US"/>
                <w14:ligatures w14:val="standardContextual"/>
              </w:rPr>
              <w:tab/>
            </w:r>
            <w:r w:rsidR="002B6D4C" w:rsidRPr="002B6D4C">
              <w:rPr>
                <w:rStyle w:val="Hyperlink"/>
                <w:rFonts w:ascii="Times New Roman" w:hAnsi="Times New Roman" w:cs="Times New Roman"/>
                <w:noProof/>
                <w:sz w:val="24"/>
                <w:szCs w:val="24"/>
              </w:rPr>
              <w:t xml:space="preserve"> References</w:t>
            </w:r>
            <w:r w:rsidR="002B6D4C" w:rsidRPr="002B6D4C">
              <w:rPr>
                <w:rFonts w:ascii="Times New Roman" w:hAnsi="Times New Roman" w:cs="Times New Roman"/>
                <w:noProof/>
                <w:webHidden/>
                <w:sz w:val="24"/>
                <w:szCs w:val="24"/>
              </w:rPr>
              <w:tab/>
            </w:r>
            <w:r w:rsidR="002B6D4C" w:rsidRPr="002B6D4C">
              <w:rPr>
                <w:rFonts w:ascii="Times New Roman" w:hAnsi="Times New Roman" w:cs="Times New Roman"/>
                <w:noProof/>
                <w:webHidden/>
                <w:sz w:val="24"/>
                <w:szCs w:val="24"/>
              </w:rPr>
              <w:fldChar w:fldCharType="begin"/>
            </w:r>
            <w:r w:rsidR="002B6D4C" w:rsidRPr="002B6D4C">
              <w:rPr>
                <w:rFonts w:ascii="Times New Roman" w:hAnsi="Times New Roman" w:cs="Times New Roman"/>
                <w:noProof/>
                <w:webHidden/>
                <w:sz w:val="24"/>
                <w:szCs w:val="24"/>
              </w:rPr>
              <w:instrText xml:space="preserve"> PAGEREF _Toc161613080 \h </w:instrText>
            </w:r>
            <w:r w:rsidR="002B6D4C" w:rsidRPr="002B6D4C">
              <w:rPr>
                <w:rFonts w:ascii="Times New Roman" w:hAnsi="Times New Roman" w:cs="Times New Roman"/>
                <w:noProof/>
                <w:webHidden/>
                <w:sz w:val="24"/>
                <w:szCs w:val="24"/>
              </w:rPr>
            </w:r>
            <w:r w:rsidR="002B6D4C" w:rsidRPr="002B6D4C">
              <w:rPr>
                <w:rFonts w:ascii="Times New Roman" w:hAnsi="Times New Roman" w:cs="Times New Roman"/>
                <w:noProof/>
                <w:webHidden/>
                <w:sz w:val="24"/>
                <w:szCs w:val="24"/>
              </w:rPr>
              <w:fldChar w:fldCharType="separate"/>
            </w:r>
            <w:r w:rsidR="00237CEF">
              <w:rPr>
                <w:rFonts w:ascii="Times New Roman" w:hAnsi="Times New Roman" w:cs="Times New Roman"/>
                <w:noProof/>
                <w:webHidden/>
                <w:sz w:val="24"/>
                <w:szCs w:val="24"/>
              </w:rPr>
              <w:t>13</w:t>
            </w:r>
            <w:r w:rsidR="002B6D4C" w:rsidRPr="002B6D4C">
              <w:rPr>
                <w:rFonts w:ascii="Times New Roman" w:hAnsi="Times New Roman" w:cs="Times New Roman"/>
                <w:noProof/>
                <w:webHidden/>
                <w:sz w:val="24"/>
                <w:szCs w:val="24"/>
              </w:rPr>
              <w:fldChar w:fldCharType="end"/>
            </w:r>
          </w:hyperlink>
        </w:p>
        <w:p w14:paraId="72B63ADE" w14:textId="6006DC2A" w:rsidR="00C14D3C" w:rsidRPr="00E16181" w:rsidRDefault="00C14D3C" w:rsidP="002B6D4C">
          <w:pPr>
            <w:spacing w:line="360" w:lineRule="auto"/>
            <w:rPr>
              <w:rFonts w:ascii="Times New Roman" w:hAnsi="Times New Roman" w:cs="Times New Roman"/>
              <w:sz w:val="24"/>
              <w:szCs w:val="24"/>
            </w:rPr>
          </w:pPr>
          <w:r w:rsidRPr="002B6D4C">
            <w:rPr>
              <w:rFonts w:ascii="Times New Roman" w:hAnsi="Times New Roman" w:cs="Times New Roman"/>
              <w:b/>
              <w:bCs/>
              <w:noProof/>
              <w:sz w:val="24"/>
              <w:szCs w:val="24"/>
            </w:rPr>
            <w:fldChar w:fldCharType="end"/>
          </w:r>
        </w:p>
      </w:sdtContent>
    </w:sdt>
    <w:p w14:paraId="3AA04B35" w14:textId="0D28A2CD" w:rsidR="00F271B3" w:rsidRPr="00F271B3" w:rsidRDefault="00F271B3" w:rsidP="00F271B3">
      <w:pPr>
        <w:pStyle w:val="TableofFigures"/>
        <w:tabs>
          <w:tab w:val="right" w:leader="dot" w:pos="9350"/>
        </w:tabs>
        <w:spacing w:line="360" w:lineRule="auto"/>
        <w:rPr>
          <w:rFonts w:ascii="Times New Roman" w:hAnsi="Times New Roman" w:cs="Times New Roman"/>
          <w:noProof/>
          <w:sz w:val="24"/>
          <w:szCs w:val="24"/>
        </w:rPr>
      </w:pPr>
      <w:r w:rsidRPr="00F271B3">
        <w:rPr>
          <w:rFonts w:ascii="Times New Roman" w:hAnsi="Times New Roman" w:cs="Times New Roman"/>
          <w:sz w:val="24"/>
          <w:szCs w:val="24"/>
        </w:rPr>
        <w:fldChar w:fldCharType="begin"/>
      </w:r>
      <w:r w:rsidRPr="00F271B3">
        <w:rPr>
          <w:rFonts w:ascii="Times New Roman" w:hAnsi="Times New Roman" w:cs="Times New Roman"/>
          <w:sz w:val="24"/>
          <w:szCs w:val="24"/>
        </w:rPr>
        <w:instrText xml:space="preserve"> TOC \h \z \c "Table" </w:instrText>
      </w:r>
      <w:r w:rsidRPr="00F271B3">
        <w:rPr>
          <w:rFonts w:ascii="Times New Roman" w:hAnsi="Times New Roman" w:cs="Times New Roman"/>
          <w:sz w:val="24"/>
          <w:szCs w:val="24"/>
        </w:rPr>
        <w:fldChar w:fldCharType="separate"/>
      </w:r>
      <w:hyperlink w:anchor="_Toc161613215" w:history="1">
        <w:r w:rsidRPr="00F271B3">
          <w:rPr>
            <w:rStyle w:val="Hyperlink"/>
            <w:rFonts w:ascii="Times New Roman" w:hAnsi="Times New Roman" w:cs="Times New Roman"/>
            <w:noProof/>
            <w:sz w:val="24"/>
            <w:szCs w:val="24"/>
          </w:rPr>
          <w:t>Table 1: Quad Chart</w:t>
        </w:r>
        <w:r w:rsidRPr="00F271B3">
          <w:rPr>
            <w:rFonts w:ascii="Times New Roman" w:hAnsi="Times New Roman" w:cs="Times New Roman"/>
            <w:noProof/>
            <w:webHidden/>
            <w:sz w:val="24"/>
            <w:szCs w:val="24"/>
          </w:rPr>
          <w:tab/>
        </w:r>
        <w:r w:rsidRPr="00F271B3">
          <w:rPr>
            <w:rFonts w:ascii="Times New Roman" w:hAnsi="Times New Roman" w:cs="Times New Roman"/>
            <w:noProof/>
            <w:webHidden/>
            <w:sz w:val="24"/>
            <w:szCs w:val="24"/>
          </w:rPr>
          <w:fldChar w:fldCharType="begin"/>
        </w:r>
        <w:r w:rsidRPr="00F271B3">
          <w:rPr>
            <w:rFonts w:ascii="Times New Roman" w:hAnsi="Times New Roman" w:cs="Times New Roman"/>
            <w:noProof/>
            <w:webHidden/>
            <w:sz w:val="24"/>
            <w:szCs w:val="24"/>
          </w:rPr>
          <w:instrText xml:space="preserve"> PAGEREF _Toc161613215 \h </w:instrText>
        </w:r>
        <w:r w:rsidRPr="00F271B3">
          <w:rPr>
            <w:rFonts w:ascii="Times New Roman" w:hAnsi="Times New Roman" w:cs="Times New Roman"/>
            <w:noProof/>
            <w:webHidden/>
            <w:sz w:val="24"/>
            <w:szCs w:val="24"/>
          </w:rPr>
        </w:r>
        <w:r w:rsidRPr="00F271B3">
          <w:rPr>
            <w:rFonts w:ascii="Times New Roman" w:hAnsi="Times New Roman" w:cs="Times New Roman"/>
            <w:noProof/>
            <w:webHidden/>
            <w:sz w:val="24"/>
            <w:szCs w:val="24"/>
          </w:rPr>
          <w:fldChar w:fldCharType="separate"/>
        </w:r>
        <w:r w:rsidRPr="00F271B3">
          <w:rPr>
            <w:rFonts w:ascii="Times New Roman" w:hAnsi="Times New Roman" w:cs="Times New Roman"/>
            <w:noProof/>
            <w:webHidden/>
            <w:sz w:val="24"/>
            <w:szCs w:val="24"/>
          </w:rPr>
          <w:t>7</w:t>
        </w:r>
        <w:r w:rsidRPr="00F271B3">
          <w:rPr>
            <w:rFonts w:ascii="Times New Roman" w:hAnsi="Times New Roman" w:cs="Times New Roman"/>
            <w:noProof/>
            <w:webHidden/>
            <w:sz w:val="24"/>
            <w:szCs w:val="24"/>
          </w:rPr>
          <w:fldChar w:fldCharType="end"/>
        </w:r>
      </w:hyperlink>
    </w:p>
    <w:p w14:paraId="3271F75D" w14:textId="1A84016D" w:rsidR="00F271B3" w:rsidRPr="00F271B3" w:rsidRDefault="00000000" w:rsidP="00F271B3">
      <w:pPr>
        <w:pStyle w:val="TableofFigures"/>
        <w:tabs>
          <w:tab w:val="right" w:leader="dot" w:pos="9350"/>
        </w:tabs>
        <w:spacing w:line="360" w:lineRule="auto"/>
        <w:rPr>
          <w:rFonts w:ascii="Times New Roman" w:hAnsi="Times New Roman" w:cs="Times New Roman"/>
          <w:noProof/>
          <w:sz w:val="24"/>
          <w:szCs w:val="24"/>
        </w:rPr>
      </w:pPr>
      <w:hyperlink w:anchor="_Toc161613216" w:history="1">
        <w:r w:rsidR="00F271B3" w:rsidRPr="00F271B3">
          <w:rPr>
            <w:rStyle w:val="Hyperlink"/>
            <w:rFonts w:ascii="Times New Roman" w:hAnsi="Times New Roman" w:cs="Times New Roman"/>
            <w:noProof/>
            <w:sz w:val="24"/>
            <w:szCs w:val="24"/>
          </w:rPr>
          <w:t>Table 2: Risk Severity and Mitigation Strategies</w:t>
        </w:r>
        <w:r w:rsidR="00F271B3" w:rsidRPr="00F271B3">
          <w:rPr>
            <w:rFonts w:ascii="Times New Roman" w:hAnsi="Times New Roman" w:cs="Times New Roman"/>
            <w:noProof/>
            <w:webHidden/>
            <w:sz w:val="24"/>
            <w:szCs w:val="24"/>
          </w:rPr>
          <w:tab/>
        </w:r>
        <w:r w:rsidR="00F271B3" w:rsidRPr="00F271B3">
          <w:rPr>
            <w:rFonts w:ascii="Times New Roman" w:hAnsi="Times New Roman" w:cs="Times New Roman"/>
            <w:noProof/>
            <w:webHidden/>
            <w:sz w:val="24"/>
            <w:szCs w:val="24"/>
          </w:rPr>
          <w:fldChar w:fldCharType="begin"/>
        </w:r>
        <w:r w:rsidR="00F271B3" w:rsidRPr="00F271B3">
          <w:rPr>
            <w:rFonts w:ascii="Times New Roman" w:hAnsi="Times New Roman" w:cs="Times New Roman"/>
            <w:noProof/>
            <w:webHidden/>
            <w:sz w:val="24"/>
            <w:szCs w:val="24"/>
          </w:rPr>
          <w:instrText xml:space="preserve"> PAGEREF _Toc161613216 \h </w:instrText>
        </w:r>
        <w:r w:rsidR="00F271B3" w:rsidRPr="00F271B3">
          <w:rPr>
            <w:rFonts w:ascii="Times New Roman" w:hAnsi="Times New Roman" w:cs="Times New Roman"/>
            <w:noProof/>
            <w:webHidden/>
            <w:sz w:val="24"/>
            <w:szCs w:val="24"/>
          </w:rPr>
        </w:r>
        <w:r w:rsidR="00F271B3" w:rsidRPr="00F271B3">
          <w:rPr>
            <w:rFonts w:ascii="Times New Roman" w:hAnsi="Times New Roman" w:cs="Times New Roman"/>
            <w:noProof/>
            <w:webHidden/>
            <w:sz w:val="24"/>
            <w:szCs w:val="24"/>
          </w:rPr>
          <w:fldChar w:fldCharType="separate"/>
        </w:r>
        <w:r w:rsidR="00F271B3" w:rsidRPr="00F271B3">
          <w:rPr>
            <w:rFonts w:ascii="Times New Roman" w:hAnsi="Times New Roman" w:cs="Times New Roman"/>
            <w:noProof/>
            <w:webHidden/>
            <w:sz w:val="24"/>
            <w:szCs w:val="24"/>
          </w:rPr>
          <w:t>11</w:t>
        </w:r>
        <w:r w:rsidR="00F271B3" w:rsidRPr="00F271B3">
          <w:rPr>
            <w:rFonts w:ascii="Times New Roman" w:hAnsi="Times New Roman" w:cs="Times New Roman"/>
            <w:noProof/>
            <w:webHidden/>
            <w:sz w:val="24"/>
            <w:szCs w:val="24"/>
          </w:rPr>
          <w:fldChar w:fldCharType="end"/>
        </w:r>
      </w:hyperlink>
    </w:p>
    <w:p w14:paraId="4C703CBB" w14:textId="77777777" w:rsidR="00F271B3" w:rsidRPr="00F271B3" w:rsidRDefault="00F271B3" w:rsidP="00F271B3">
      <w:pPr>
        <w:spacing w:line="360" w:lineRule="auto"/>
        <w:rPr>
          <w:rFonts w:ascii="Times New Roman" w:hAnsi="Times New Roman" w:cs="Times New Roman"/>
          <w:noProof/>
          <w:sz w:val="24"/>
          <w:szCs w:val="24"/>
        </w:rPr>
      </w:pPr>
      <w:r w:rsidRPr="00F271B3">
        <w:rPr>
          <w:rFonts w:ascii="Times New Roman" w:hAnsi="Times New Roman" w:cs="Times New Roman"/>
          <w:sz w:val="24"/>
          <w:szCs w:val="24"/>
        </w:rPr>
        <w:fldChar w:fldCharType="end"/>
      </w:r>
      <w:r w:rsidRPr="00F271B3">
        <w:rPr>
          <w:rFonts w:ascii="Times New Roman" w:hAnsi="Times New Roman" w:cs="Times New Roman"/>
          <w:sz w:val="24"/>
          <w:szCs w:val="24"/>
        </w:rPr>
        <w:fldChar w:fldCharType="begin"/>
      </w:r>
      <w:r w:rsidRPr="00F271B3">
        <w:rPr>
          <w:rFonts w:ascii="Times New Roman" w:hAnsi="Times New Roman" w:cs="Times New Roman"/>
          <w:sz w:val="24"/>
          <w:szCs w:val="24"/>
        </w:rPr>
        <w:instrText xml:space="preserve"> TOC \h \z \c "Figure" </w:instrText>
      </w:r>
      <w:r w:rsidRPr="00F271B3">
        <w:rPr>
          <w:rFonts w:ascii="Times New Roman" w:hAnsi="Times New Roman" w:cs="Times New Roman"/>
          <w:sz w:val="24"/>
          <w:szCs w:val="24"/>
        </w:rPr>
        <w:fldChar w:fldCharType="separate"/>
      </w:r>
    </w:p>
    <w:p w14:paraId="08D69DC4" w14:textId="171B0E08" w:rsidR="00F271B3" w:rsidRPr="00F271B3" w:rsidRDefault="00000000" w:rsidP="00F271B3">
      <w:pPr>
        <w:pStyle w:val="TableofFigures"/>
        <w:tabs>
          <w:tab w:val="right" w:leader="dot" w:pos="9350"/>
        </w:tabs>
        <w:spacing w:line="360" w:lineRule="auto"/>
        <w:rPr>
          <w:rFonts w:ascii="Times New Roman" w:eastAsiaTheme="minorEastAsia" w:hAnsi="Times New Roman" w:cs="Times New Roman"/>
          <w:noProof/>
          <w:kern w:val="2"/>
          <w:sz w:val="28"/>
          <w:szCs w:val="28"/>
          <w:lang w:val="en-US"/>
          <w14:ligatures w14:val="standardContextual"/>
        </w:rPr>
      </w:pPr>
      <w:hyperlink w:anchor="_Toc161613224" w:history="1">
        <w:r w:rsidR="00F271B3" w:rsidRPr="00F271B3">
          <w:rPr>
            <w:rStyle w:val="Hyperlink"/>
            <w:rFonts w:ascii="Times New Roman" w:hAnsi="Times New Roman" w:cs="Times New Roman"/>
            <w:noProof/>
            <w:sz w:val="24"/>
            <w:szCs w:val="24"/>
          </w:rPr>
          <w:t>Figure 1: Gantt Chart</w:t>
        </w:r>
        <w:r w:rsidR="00F271B3" w:rsidRPr="00F271B3">
          <w:rPr>
            <w:rFonts w:ascii="Times New Roman" w:hAnsi="Times New Roman" w:cs="Times New Roman"/>
            <w:noProof/>
            <w:webHidden/>
            <w:sz w:val="24"/>
            <w:szCs w:val="24"/>
          </w:rPr>
          <w:tab/>
        </w:r>
        <w:r w:rsidR="00F271B3" w:rsidRPr="00F271B3">
          <w:rPr>
            <w:rFonts w:ascii="Times New Roman" w:hAnsi="Times New Roman" w:cs="Times New Roman"/>
            <w:noProof/>
            <w:webHidden/>
            <w:sz w:val="24"/>
            <w:szCs w:val="24"/>
          </w:rPr>
          <w:fldChar w:fldCharType="begin"/>
        </w:r>
        <w:r w:rsidR="00F271B3" w:rsidRPr="00F271B3">
          <w:rPr>
            <w:rFonts w:ascii="Times New Roman" w:hAnsi="Times New Roman" w:cs="Times New Roman"/>
            <w:noProof/>
            <w:webHidden/>
            <w:sz w:val="24"/>
            <w:szCs w:val="24"/>
          </w:rPr>
          <w:instrText xml:space="preserve"> PAGEREF _Toc161613224 \h </w:instrText>
        </w:r>
        <w:r w:rsidR="00F271B3" w:rsidRPr="00F271B3">
          <w:rPr>
            <w:rFonts w:ascii="Times New Roman" w:hAnsi="Times New Roman" w:cs="Times New Roman"/>
            <w:noProof/>
            <w:webHidden/>
            <w:sz w:val="24"/>
            <w:szCs w:val="24"/>
          </w:rPr>
        </w:r>
        <w:r w:rsidR="00F271B3" w:rsidRPr="00F271B3">
          <w:rPr>
            <w:rFonts w:ascii="Times New Roman" w:hAnsi="Times New Roman" w:cs="Times New Roman"/>
            <w:noProof/>
            <w:webHidden/>
            <w:sz w:val="24"/>
            <w:szCs w:val="24"/>
          </w:rPr>
          <w:fldChar w:fldCharType="separate"/>
        </w:r>
        <w:r w:rsidR="00F271B3" w:rsidRPr="00F271B3">
          <w:rPr>
            <w:rFonts w:ascii="Times New Roman" w:hAnsi="Times New Roman" w:cs="Times New Roman"/>
            <w:noProof/>
            <w:webHidden/>
            <w:sz w:val="24"/>
            <w:szCs w:val="24"/>
          </w:rPr>
          <w:t>8</w:t>
        </w:r>
        <w:r w:rsidR="00F271B3" w:rsidRPr="00F271B3">
          <w:rPr>
            <w:rFonts w:ascii="Times New Roman" w:hAnsi="Times New Roman" w:cs="Times New Roman"/>
            <w:noProof/>
            <w:webHidden/>
            <w:sz w:val="24"/>
            <w:szCs w:val="24"/>
          </w:rPr>
          <w:fldChar w:fldCharType="end"/>
        </w:r>
      </w:hyperlink>
    </w:p>
    <w:p w14:paraId="2E09CA93" w14:textId="30190F64" w:rsidR="006F3792" w:rsidRDefault="00F271B3" w:rsidP="00F271B3">
      <w:pPr>
        <w:spacing w:line="360" w:lineRule="auto"/>
        <w:rPr>
          <w:rFonts w:ascii="Times New Roman" w:eastAsiaTheme="majorEastAsia" w:hAnsi="Times New Roman" w:cstheme="majorBidi"/>
          <w:b/>
          <w:color w:val="365F91" w:themeColor="accent1" w:themeShade="BF"/>
          <w:sz w:val="28"/>
          <w:szCs w:val="32"/>
        </w:rPr>
      </w:pPr>
      <w:r w:rsidRPr="00F271B3">
        <w:rPr>
          <w:rFonts w:ascii="Times New Roman" w:hAnsi="Times New Roman" w:cs="Times New Roman"/>
          <w:sz w:val="24"/>
          <w:szCs w:val="24"/>
        </w:rPr>
        <w:fldChar w:fldCharType="end"/>
      </w:r>
      <w:r w:rsidR="006F3792">
        <w:br w:type="page"/>
      </w:r>
    </w:p>
    <w:p w14:paraId="0444EF5F" w14:textId="0E6AB0B5" w:rsidR="001E6E15" w:rsidRPr="00EA2D33" w:rsidRDefault="00C2387F" w:rsidP="004801F5">
      <w:pPr>
        <w:pStyle w:val="Heading1"/>
        <w:numPr>
          <w:ilvl w:val="0"/>
          <w:numId w:val="1"/>
        </w:numPr>
        <w:spacing w:line="360" w:lineRule="auto"/>
      </w:pPr>
      <w:bookmarkStart w:id="1" w:name="_Toc161613070"/>
      <w:r w:rsidRPr="00EA2D33">
        <w:lastRenderedPageBreak/>
        <w:t>Introduction</w:t>
      </w:r>
      <w:bookmarkEnd w:id="1"/>
    </w:p>
    <w:p w14:paraId="0A891034" w14:textId="2B57CA9A" w:rsidR="00C2387F" w:rsidRPr="00EA2D33" w:rsidRDefault="00D33397" w:rsidP="004801F5">
      <w:pPr>
        <w:spacing w:line="360" w:lineRule="auto"/>
        <w:jc w:val="both"/>
        <w:rPr>
          <w:rFonts w:ascii="Times New Roman" w:hAnsi="Times New Roman" w:cs="Times New Roman"/>
          <w:sz w:val="24"/>
          <w:szCs w:val="24"/>
        </w:rPr>
      </w:pPr>
      <w:r>
        <w:rPr>
          <w:rFonts w:ascii="Times New Roman" w:hAnsi="Times New Roman" w:cs="Times New Roman"/>
          <w:sz w:val="24"/>
          <w:szCs w:val="24"/>
        </w:rPr>
        <w:t>T</w:t>
      </w:r>
      <w:r w:rsidR="001507FA" w:rsidRPr="00EA2D33">
        <w:rPr>
          <w:rFonts w:ascii="Times New Roman" w:hAnsi="Times New Roman" w:cs="Times New Roman"/>
          <w:sz w:val="24"/>
          <w:szCs w:val="24"/>
        </w:rPr>
        <w:t>he food and beverage industry</w:t>
      </w:r>
      <w:r>
        <w:rPr>
          <w:rFonts w:ascii="Times New Roman" w:hAnsi="Times New Roman" w:cs="Times New Roman"/>
          <w:sz w:val="24"/>
          <w:szCs w:val="24"/>
        </w:rPr>
        <w:t xml:space="preserve"> </w:t>
      </w:r>
      <w:r w:rsidR="002D3525">
        <w:rPr>
          <w:rFonts w:ascii="Times New Roman" w:hAnsi="Times New Roman" w:cs="Times New Roman"/>
          <w:sz w:val="24"/>
          <w:szCs w:val="24"/>
        </w:rPr>
        <w:t>are</w:t>
      </w:r>
      <w:r>
        <w:rPr>
          <w:rFonts w:ascii="Times New Roman" w:hAnsi="Times New Roman" w:cs="Times New Roman"/>
          <w:sz w:val="24"/>
          <w:szCs w:val="24"/>
        </w:rPr>
        <w:t xml:space="preserve"> blooming in the current business world and has great potential</w:t>
      </w:r>
      <w:r w:rsidR="001507FA" w:rsidRPr="00EA2D33">
        <w:rPr>
          <w:rFonts w:ascii="Times New Roman" w:hAnsi="Times New Roman" w:cs="Times New Roman"/>
          <w:sz w:val="24"/>
          <w:szCs w:val="24"/>
        </w:rPr>
        <w:t>. It is forecasted to hit $1257.77 billion in 2027 at an incredible 8.20% CAGR</w:t>
      </w:r>
      <w:r w:rsidR="00143A1A">
        <w:rPr>
          <w:rFonts w:ascii="Times New Roman" w:hAnsi="Times New Roman" w:cs="Times New Roman"/>
          <w:sz w:val="24"/>
          <w:szCs w:val="24"/>
        </w:rPr>
        <w:t xml:space="preserve"> (</w:t>
      </w:r>
      <w:r w:rsidR="00143A1A" w:rsidRPr="00143A1A">
        <w:rPr>
          <w:rFonts w:ascii="Times New Roman" w:hAnsi="Times New Roman" w:cs="Times New Roman"/>
          <w:sz w:val="24"/>
          <w:szCs w:val="24"/>
        </w:rPr>
        <w:t>Statista</w:t>
      </w:r>
      <w:r w:rsidR="00143A1A">
        <w:rPr>
          <w:rFonts w:ascii="Times New Roman" w:hAnsi="Times New Roman" w:cs="Times New Roman"/>
          <w:sz w:val="24"/>
          <w:szCs w:val="24"/>
        </w:rPr>
        <w:t xml:space="preserve">, </w:t>
      </w:r>
      <w:r w:rsidR="00143A1A" w:rsidRPr="00143A1A">
        <w:rPr>
          <w:rFonts w:ascii="Times New Roman" w:hAnsi="Times New Roman" w:cs="Times New Roman"/>
          <w:sz w:val="24"/>
          <w:szCs w:val="24"/>
        </w:rPr>
        <w:t>2024)</w:t>
      </w:r>
      <w:r w:rsidR="001507FA" w:rsidRPr="00EA2D33">
        <w:rPr>
          <w:rFonts w:ascii="Times New Roman" w:hAnsi="Times New Roman" w:cs="Times New Roman"/>
          <w:sz w:val="24"/>
          <w:szCs w:val="24"/>
        </w:rPr>
        <w:t xml:space="preserve">. On the other hand, a very competitive atmosphere, developed leaders, and a poorly developed market strategy have not been of good help towards the growth of other new products and initiatives in this industry. It is necessary then for the group to develop new products, attract new consumers and secure new ones </w:t>
      </w:r>
      <w:r w:rsidR="00EA2D33" w:rsidRPr="00EA2D33">
        <w:rPr>
          <w:rFonts w:ascii="Times New Roman" w:hAnsi="Times New Roman" w:cs="Times New Roman"/>
          <w:sz w:val="24"/>
          <w:szCs w:val="24"/>
        </w:rPr>
        <w:t>to</w:t>
      </w:r>
      <w:r w:rsidR="001507FA" w:rsidRPr="00EA2D33">
        <w:rPr>
          <w:rFonts w:ascii="Times New Roman" w:hAnsi="Times New Roman" w:cs="Times New Roman"/>
          <w:sz w:val="24"/>
          <w:szCs w:val="24"/>
        </w:rPr>
        <w:t xml:space="preserve"> maintain their market leadership and maximize revenue. To accomplish this strategic target, the team will develop Berry Bliss Fizz, a non-alcoholic beverage, which will be made for the UK market with preference to berry flavours. Through this way, the company will not only do business, but it will be also popular among young people. This will see the business in a market superiority and stability position. The Project Management team studied the issue and devised a comprehensive plan to carry out the project successfully</w:t>
      </w:r>
      <w:r w:rsidR="00C2387F" w:rsidRPr="00EA2D33">
        <w:rPr>
          <w:rFonts w:ascii="Times New Roman" w:hAnsi="Times New Roman" w:cs="Times New Roman"/>
          <w:sz w:val="24"/>
          <w:szCs w:val="24"/>
        </w:rPr>
        <w:t>.</w:t>
      </w:r>
    </w:p>
    <w:p w14:paraId="0557F2F2" w14:textId="357AA132" w:rsidR="00C2387F" w:rsidRPr="00EA2D33" w:rsidRDefault="00AD2B9E" w:rsidP="004801F5">
      <w:pPr>
        <w:pStyle w:val="Heading1"/>
        <w:numPr>
          <w:ilvl w:val="0"/>
          <w:numId w:val="1"/>
        </w:numPr>
        <w:spacing w:line="360" w:lineRule="auto"/>
        <w:rPr>
          <w:lang w:val="en-US"/>
        </w:rPr>
      </w:pPr>
      <w:bookmarkStart w:id="2" w:name="_Toc161613071"/>
      <w:r w:rsidRPr="00EA2D33">
        <w:rPr>
          <w:lang w:val="en-US"/>
        </w:rPr>
        <w:t>Project Description</w:t>
      </w:r>
      <w:bookmarkEnd w:id="2"/>
    </w:p>
    <w:p w14:paraId="488CFD56" w14:textId="3EF3BE47" w:rsidR="00876127" w:rsidRPr="00EA2D33" w:rsidRDefault="0084522C" w:rsidP="004801F5">
      <w:pPr>
        <w:spacing w:line="360" w:lineRule="auto"/>
        <w:jc w:val="both"/>
        <w:rPr>
          <w:rFonts w:ascii="Times New Roman" w:hAnsi="Times New Roman" w:cs="Times New Roman"/>
          <w:sz w:val="24"/>
          <w:szCs w:val="24"/>
          <w:lang w:val="en-US"/>
        </w:rPr>
      </w:pPr>
      <w:r w:rsidRPr="00EA2D33">
        <w:rPr>
          <w:rFonts w:ascii="Times New Roman" w:hAnsi="Times New Roman" w:cs="Times New Roman"/>
          <w:sz w:val="24"/>
          <w:szCs w:val="24"/>
          <w:lang w:val="en-US"/>
        </w:rPr>
        <w:t xml:space="preserve">The main product to be introduced will be Berry Bliss Fizz, a very tasty berry drink that delivers </w:t>
      </w:r>
      <w:r w:rsidR="00E21BDA">
        <w:rPr>
          <w:rFonts w:ascii="Times New Roman" w:hAnsi="Times New Roman" w:cs="Times New Roman"/>
          <w:sz w:val="24"/>
          <w:szCs w:val="24"/>
          <w:lang w:val="en-US"/>
        </w:rPr>
        <w:t>unique</w:t>
      </w:r>
      <w:r w:rsidRPr="00EA2D33">
        <w:rPr>
          <w:rFonts w:ascii="Times New Roman" w:hAnsi="Times New Roman" w:cs="Times New Roman"/>
          <w:sz w:val="24"/>
          <w:szCs w:val="24"/>
          <w:lang w:val="en-US"/>
        </w:rPr>
        <w:t xml:space="preserve"> flavors. The main target audience are teens and young adults from all around the UK that you can find in locations such as schools, colleges, universities, hotels, shops etc.</w:t>
      </w:r>
      <w:r w:rsidR="00B2210A">
        <w:rPr>
          <w:rFonts w:ascii="Times New Roman" w:hAnsi="Times New Roman" w:cs="Times New Roman"/>
          <w:sz w:val="24"/>
          <w:szCs w:val="24"/>
          <w:lang w:val="en-US"/>
        </w:rPr>
        <w:t xml:space="preserve"> </w:t>
      </w:r>
      <w:r w:rsidRPr="00EA2D33">
        <w:rPr>
          <w:rFonts w:ascii="Times New Roman" w:hAnsi="Times New Roman" w:cs="Times New Roman"/>
          <w:sz w:val="24"/>
          <w:szCs w:val="24"/>
          <w:lang w:val="en-US"/>
        </w:rPr>
        <w:t>In other words, Berry Bliss Fizz aspires to be the only one providing some unique service that no other provider has. The drink states to provide a taste enjoyment that is unsurpassed by any other product currently available on the market. Also, the company focuses on giving suppliers responsibility as well as being ecologically sustainable to meet increasing demand for products that are ethical and good for the environment. Berry Bliss Fizz also positions itself as a heathy and refreshing drink option that has risen in popularity as people seek better choices</w:t>
      </w:r>
      <w:r w:rsidR="00876127" w:rsidRPr="00EA2D33">
        <w:rPr>
          <w:rFonts w:ascii="Times New Roman" w:hAnsi="Times New Roman" w:cs="Times New Roman"/>
          <w:sz w:val="24"/>
          <w:szCs w:val="24"/>
          <w:lang w:val="en-US"/>
        </w:rPr>
        <w:t xml:space="preserve">. </w:t>
      </w:r>
      <w:r w:rsidR="005109AA" w:rsidRPr="00EA2D33">
        <w:rPr>
          <w:rFonts w:ascii="Times New Roman" w:hAnsi="Times New Roman" w:cs="Times New Roman"/>
          <w:sz w:val="24"/>
          <w:szCs w:val="24"/>
          <w:lang w:val="en-US"/>
        </w:rPr>
        <w:t>Also, the packaging will show that bottles can be recycled. This displays the business' concern for the environment and thereby attracts those who care deeply about it</w:t>
      </w:r>
      <w:r w:rsidR="00A3347D">
        <w:rPr>
          <w:rFonts w:ascii="Times New Roman" w:hAnsi="Times New Roman" w:cs="Times New Roman"/>
          <w:sz w:val="24"/>
          <w:szCs w:val="24"/>
          <w:lang w:val="en-US"/>
        </w:rPr>
        <w:t xml:space="preserve"> (</w:t>
      </w:r>
      <w:r w:rsidR="00A3347D" w:rsidRPr="00A3347D">
        <w:rPr>
          <w:rFonts w:ascii="Times New Roman" w:hAnsi="Times New Roman" w:cs="Times New Roman"/>
          <w:sz w:val="24"/>
          <w:szCs w:val="24"/>
          <w:lang w:val="en-US"/>
        </w:rPr>
        <w:t>Meredith</w:t>
      </w:r>
      <w:r w:rsidR="00A3347D">
        <w:rPr>
          <w:rFonts w:ascii="Times New Roman" w:hAnsi="Times New Roman" w:cs="Times New Roman"/>
          <w:sz w:val="24"/>
          <w:szCs w:val="24"/>
          <w:lang w:val="en-US"/>
        </w:rPr>
        <w:t xml:space="preserve"> et al</w:t>
      </w:r>
      <w:r w:rsidR="00A3347D" w:rsidRPr="00A3347D">
        <w:rPr>
          <w:rFonts w:ascii="Times New Roman" w:hAnsi="Times New Roman" w:cs="Times New Roman"/>
          <w:sz w:val="24"/>
          <w:szCs w:val="24"/>
          <w:lang w:val="en-US"/>
        </w:rPr>
        <w:t>., 2017</w:t>
      </w:r>
      <w:r w:rsidR="00A3347D">
        <w:rPr>
          <w:rFonts w:ascii="Times New Roman" w:hAnsi="Times New Roman" w:cs="Times New Roman"/>
          <w:sz w:val="24"/>
          <w:szCs w:val="24"/>
          <w:lang w:val="en-US"/>
        </w:rPr>
        <w:t>)</w:t>
      </w:r>
      <w:r w:rsidR="005109AA" w:rsidRPr="00EA2D33">
        <w:rPr>
          <w:rFonts w:ascii="Times New Roman" w:hAnsi="Times New Roman" w:cs="Times New Roman"/>
          <w:sz w:val="24"/>
          <w:szCs w:val="24"/>
          <w:lang w:val="en-US"/>
        </w:rPr>
        <w:t>.</w:t>
      </w:r>
    </w:p>
    <w:p w14:paraId="63DF9E49" w14:textId="6F032906" w:rsidR="00876127" w:rsidRPr="00EA2D33" w:rsidRDefault="00B830F5" w:rsidP="004801F5">
      <w:pPr>
        <w:spacing w:line="360" w:lineRule="auto"/>
        <w:jc w:val="both"/>
        <w:rPr>
          <w:rFonts w:ascii="Times New Roman" w:hAnsi="Times New Roman" w:cs="Times New Roman"/>
          <w:sz w:val="24"/>
          <w:szCs w:val="24"/>
          <w:lang w:val="en-US"/>
        </w:rPr>
      </w:pPr>
      <w:r w:rsidRPr="00EA2D33">
        <w:rPr>
          <w:rFonts w:ascii="Times New Roman" w:hAnsi="Times New Roman" w:cs="Times New Roman"/>
          <w:sz w:val="24"/>
          <w:szCs w:val="24"/>
          <w:lang w:val="en-US"/>
        </w:rPr>
        <w:t>This project is based on two key goals. First, to get an increase in sales of 6% by the end of the first year of product launch. Second, to increase public awareness about the brand as well as having a great share of the younger generation in our target markets</w:t>
      </w:r>
      <w:r w:rsidR="00876127" w:rsidRPr="00EA2D33">
        <w:rPr>
          <w:rFonts w:ascii="Times New Roman" w:hAnsi="Times New Roman" w:cs="Times New Roman"/>
          <w:sz w:val="24"/>
          <w:szCs w:val="24"/>
          <w:lang w:val="en-US"/>
        </w:rPr>
        <w:t>. To launch successfully, the business will need a planned distribution strategy to make the product broadly available in the right places</w:t>
      </w:r>
      <w:r w:rsidR="00F81F51">
        <w:rPr>
          <w:rFonts w:ascii="Times New Roman" w:hAnsi="Times New Roman" w:cs="Times New Roman"/>
          <w:sz w:val="24"/>
          <w:szCs w:val="24"/>
          <w:lang w:val="en-US"/>
        </w:rPr>
        <w:t xml:space="preserve"> (</w:t>
      </w:r>
      <w:r w:rsidR="00F81F51" w:rsidRPr="00F81F51">
        <w:rPr>
          <w:rFonts w:ascii="Times New Roman" w:hAnsi="Times New Roman" w:cs="Times New Roman"/>
          <w:sz w:val="24"/>
          <w:szCs w:val="24"/>
          <w:lang w:val="en-US"/>
        </w:rPr>
        <w:t>Heagney, 2016</w:t>
      </w:r>
      <w:r w:rsidR="00F81F51">
        <w:rPr>
          <w:rFonts w:ascii="Times New Roman" w:hAnsi="Times New Roman" w:cs="Times New Roman"/>
          <w:sz w:val="24"/>
          <w:szCs w:val="24"/>
          <w:lang w:val="en-US"/>
        </w:rPr>
        <w:t>)</w:t>
      </w:r>
      <w:r w:rsidR="00876127" w:rsidRPr="00EA2D33">
        <w:rPr>
          <w:rFonts w:ascii="Times New Roman" w:hAnsi="Times New Roman" w:cs="Times New Roman"/>
          <w:sz w:val="24"/>
          <w:szCs w:val="24"/>
          <w:lang w:val="en-US"/>
        </w:rPr>
        <w:t>. Making links with retailers will be part of this plan. Berry Bliss Fizz will also be seen as a cheap, high-quality option because of its competitive pricing.</w:t>
      </w:r>
    </w:p>
    <w:p w14:paraId="1FCCD510" w14:textId="76786918" w:rsidR="00AD2B9E" w:rsidRPr="00EA2D33" w:rsidRDefault="00EA6ADA" w:rsidP="004801F5">
      <w:pPr>
        <w:pStyle w:val="Heading1"/>
        <w:numPr>
          <w:ilvl w:val="0"/>
          <w:numId w:val="1"/>
        </w:numPr>
        <w:spacing w:line="360" w:lineRule="auto"/>
        <w:rPr>
          <w:lang w:val="en-US"/>
        </w:rPr>
      </w:pPr>
      <w:bookmarkStart w:id="3" w:name="_Toc161613072"/>
      <w:r w:rsidRPr="00EA2D33">
        <w:rPr>
          <w:lang w:val="en-US"/>
        </w:rPr>
        <w:lastRenderedPageBreak/>
        <w:t>Scope</w:t>
      </w:r>
      <w:bookmarkEnd w:id="3"/>
    </w:p>
    <w:p w14:paraId="139E6E31" w14:textId="1C1A176F" w:rsidR="00800003" w:rsidRPr="00EA2D33" w:rsidRDefault="00800003" w:rsidP="004801F5">
      <w:pPr>
        <w:spacing w:line="360" w:lineRule="auto"/>
        <w:jc w:val="both"/>
        <w:rPr>
          <w:rFonts w:ascii="Times New Roman" w:hAnsi="Times New Roman" w:cs="Times New Roman"/>
          <w:sz w:val="24"/>
          <w:szCs w:val="24"/>
          <w:lang w:val="en-US"/>
        </w:rPr>
      </w:pPr>
      <w:r w:rsidRPr="00EA2D33">
        <w:rPr>
          <w:rFonts w:ascii="Times New Roman" w:hAnsi="Times New Roman" w:cs="Times New Roman"/>
          <w:sz w:val="24"/>
          <w:szCs w:val="24"/>
          <w:lang w:val="en-US"/>
        </w:rPr>
        <w:t>Berry Bliss Fizz's primary target market will be the United Kingdom. After the product becomes successful in the domestic market, the business plans to distribute it worldwide.</w:t>
      </w:r>
      <w:r w:rsidR="003C61EF" w:rsidRPr="00EA2D33">
        <w:rPr>
          <w:rFonts w:ascii="Times New Roman" w:hAnsi="Times New Roman" w:cs="Times New Roman"/>
          <w:sz w:val="24"/>
          <w:szCs w:val="24"/>
          <w:lang w:val="en-US"/>
        </w:rPr>
        <w:t xml:space="preserve"> </w:t>
      </w:r>
      <w:r w:rsidRPr="00EA2D33">
        <w:rPr>
          <w:rFonts w:ascii="Times New Roman" w:hAnsi="Times New Roman" w:cs="Times New Roman"/>
          <w:sz w:val="24"/>
          <w:szCs w:val="24"/>
          <w:lang w:val="en-US"/>
        </w:rPr>
        <w:t>When it comes to product features, the key focus will be on the introduction of a core product version that is compatible with the rest of the company's product line. After this basic product is presented and successful, more flavors and variants will be researched to meet the needs of a broader customer base and grow the product line.</w:t>
      </w:r>
    </w:p>
    <w:p w14:paraId="5F70065D" w14:textId="6CC27410" w:rsidR="00800003" w:rsidRPr="00EA2D33" w:rsidRDefault="00800003" w:rsidP="004801F5">
      <w:pPr>
        <w:spacing w:line="360" w:lineRule="auto"/>
        <w:jc w:val="both"/>
        <w:rPr>
          <w:rFonts w:ascii="Times New Roman" w:hAnsi="Times New Roman" w:cs="Times New Roman"/>
          <w:sz w:val="24"/>
          <w:szCs w:val="24"/>
          <w:lang w:val="en-US"/>
        </w:rPr>
      </w:pPr>
      <w:r w:rsidRPr="00EA2D33">
        <w:rPr>
          <w:rFonts w:ascii="Times New Roman" w:hAnsi="Times New Roman" w:cs="Times New Roman"/>
          <w:sz w:val="24"/>
          <w:szCs w:val="24"/>
          <w:lang w:val="en-US"/>
        </w:rPr>
        <w:t xml:space="preserve">The distribution strategy </w:t>
      </w:r>
      <w:r w:rsidR="00EA2D33" w:rsidRPr="00EA2D33">
        <w:rPr>
          <w:rFonts w:ascii="Times New Roman" w:hAnsi="Times New Roman" w:cs="Times New Roman"/>
          <w:sz w:val="24"/>
          <w:szCs w:val="24"/>
          <w:lang w:val="en-US"/>
        </w:rPr>
        <w:t>can</w:t>
      </w:r>
      <w:r w:rsidRPr="00EA2D33">
        <w:rPr>
          <w:rFonts w:ascii="Times New Roman" w:hAnsi="Times New Roman" w:cs="Times New Roman"/>
          <w:sz w:val="24"/>
          <w:szCs w:val="24"/>
          <w:lang w:val="en-US"/>
        </w:rPr>
        <w:t xml:space="preserve"> reach individuals located </w:t>
      </w:r>
      <w:r w:rsidR="00EA2D33" w:rsidRPr="00EA2D33">
        <w:rPr>
          <w:rFonts w:ascii="Times New Roman" w:hAnsi="Times New Roman" w:cs="Times New Roman"/>
          <w:sz w:val="24"/>
          <w:szCs w:val="24"/>
          <w:lang w:val="en-US"/>
        </w:rPr>
        <w:t>across</w:t>
      </w:r>
      <w:r w:rsidRPr="00EA2D33">
        <w:rPr>
          <w:rFonts w:ascii="Times New Roman" w:hAnsi="Times New Roman" w:cs="Times New Roman"/>
          <w:sz w:val="24"/>
          <w:szCs w:val="24"/>
          <w:lang w:val="en-US"/>
        </w:rPr>
        <w:t xml:space="preserve"> the United Kingdom by using both online channels, such as the website of the company, and strategic contacts with other distribution partners. This allows the approach to reach a broader customer base. Importantly, the product must be available in schools, hotels, and well-known retail establishments where a large percentage of the target demographic is present.</w:t>
      </w:r>
    </w:p>
    <w:p w14:paraId="128466D6" w14:textId="129BC098" w:rsidR="00800003" w:rsidRPr="00EA2D33" w:rsidRDefault="00800003" w:rsidP="004801F5">
      <w:pPr>
        <w:spacing w:line="360" w:lineRule="auto"/>
        <w:jc w:val="both"/>
        <w:rPr>
          <w:rFonts w:ascii="Times New Roman" w:hAnsi="Times New Roman" w:cs="Times New Roman"/>
          <w:sz w:val="24"/>
          <w:szCs w:val="24"/>
          <w:lang w:val="en-US"/>
        </w:rPr>
      </w:pPr>
      <w:r w:rsidRPr="00EA2D33">
        <w:rPr>
          <w:rFonts w:ascii="Times New Roman" w:hAnsi="Times New Roman" w:cs="Times New Roman"/>
          <w:sz w:val="24"/>
          <w:szCs w:val="24"/>
          <w:lang w:val="en-US"/>
        </w:rPr>
        <w:t xml:space="preserve">One of the key goals is to transform Berry Bliss Fizz into a premium soft drink option, with the goal of obtaining a significant piece of the market and increasing the variety of items offered by the company, which will eventually result in greater revenue. </w:t>
      </w:r>
      <w:r w:rsidR="002A7E4C" w:rsidRPr="00EA2D33">
        <w:rPr>
          <w:rFonts w:ascii="Times New Roman" w:hAnsi="Times New Roman" w:cs="Times New Roman"/>
          <w:sz w:val="24"/>
          <w:szCs w:val="24"/>
          <w:lang w:val="en-US"/>
        </w:rPr>
        <w:t>The target demographic is health-conscious youths aged between 18 and 35. This coincides with the business dynamics and the customers' preference for new and exciting tastes.</w:t>
      </w:r>
      <w:r w:rsidR="006A1CC8" w:rsidRPr="00EA2D33">
        <w:rPr>
          <w:rFonts w:ascii="Times New Roman" w:hAnsi="Times New Roman" w:cs="Times New Roman"/>
          <w:sz w:val="24"/>
          <w:szCs w:val="24"/>
          <w:lang w:val="en-US"/>
        </w:rPr>
        <w:t xml:space="preserve"> The branding and packaging of the products are extremely instrumental in their success</w:t>
      </w:r>
      <w:r w:rsidR="001741D2">
        <w:rPr>
          <w:rFonts w:ascii="Times New Roman" w:hAnsi="Times New Roman" w:cs="Times New Roman"/>
          <w:sz w:val="24"/>
          <w:szCs w:val="24"/>
          <w:lang w:val="en-US"/>
        </w:rPr>
        <w:t xml:space="preserve"> (</w:t>
      </w:r>
      <w:r w:rsidR="001741D2" w:rsidRPr="001741D2">
        <w:rPr>
          <w:rFonts w:ascii="Times New Roman" w:hAnsi="Times New Roman" w:cs="Times New Roman"/>
          <w:sz w:val="24"/>
          <w:szCs w:val="24"/>
          <w:lang w:val="en-US"/>
        </w:rPr>
        <w:t>Kerzner, 2017</w:t>
      </w:r>
      <w:r w:rsidR="001741D2">
        <w:rPr>
          <w:rFonts w:ascii="Times New Roman" w:hAnsi="Times New Roman" w:cs="Times New Roman"/>
          <w:sz w:val="24"/>
          <w:szCs w:val="24"/>
          <w:lang w:val="en-US"/>
        </w:rPr>
        <w:t>)</w:t>
      </w:r>
      <w:r w:rsidR="006A1CC8" w:rsidRPr="00EA2D33">
        <w:rPr>
          <w:rFonts w:ascii="Times New Roman" w:hAnsi="Times New Roman" w:cs="Times New Roman"/>
          <w:sz w:val="24"/>
          <w:szCs w:val="24"/>
          <w:lang w:val="en-US"/>
        </w:rPr>
        <w:t>. The goal of the company is to come up with vibrant packaging that not only tells shoppers about the product's natural and refreshing taste but also leads them to get the product</w:t>
      </w:r>
      <w:r w:rsidRPr="00EA2D33">
        <w:rPr>
          <w:rFonts w:ascii="Times New Roman" w:hAnsi="Times New Roman" w:cs="Times New Roman"/>
          <w:sz w:val="24"/>
          <w:szCs w:val="24"/>
          <w:lang w:val="en-US"/>
        </w:rPr>
        <w:t>.</w:t>
      </w:r>
    </w:p>
    <w:p w14:paraId="7361FCBF" w14:textId="122FBBDE" w:rsidR="00EA6ADA" w:rsidRPr="00EA2D33" w:rsidRDefault="003C61EF" w:rsidP="004801F5">
      <w:pPr>
        <w:spacing w:line="360" w:lineRule="auto"/>
        <w:jc w:val="both"/>
        <w:rPr>
          <w:rFonts w:ascii="Times New Roman" w:hAnsi="Times New Roman" w:cs="Times New Roman"/>
          <w:sz w:val="24"/>
          <w:szCs w:val="24"/>
          <w:lang w:val="en-US"/>
        </w:rPr>
      </w:pPr>
      <w:r w:rsidRPr="00EA2D33">
        <w:rPr>
          <w:rFonts w:ascii="Times New Roman" w:hAnsi="Times New Roman" w:cs="Times New Roman"/>
          <w:sz w:val="24"/>
          <w:szCs w:val="24"/>
          <w:lang w:val="en-US"/>
        </w:rPr>
        <w:t xml:space="preserve">Marketing and sales will utilize several different channels to disseminate the news and establish a recognizable name in the market. These include the media and the partnership with significant </w:t>
      </w:r>
      <w:r w:rsidR="00716D5D" w:rsidRPr="00EA2D33">
        <w:rPr>
          <w:rFonts w:ascii="Times New Roman" w:hAnsi="Times New Roman" w:cs="Times New Roman"/>
          <w:sz w:val="24"/>
          <w:szCs w:val="24"/>
          <w:lang w:val="en-US"/>
        </w:rPr>
        <w:t>individuals</w:t>
      </w:r>
      <w:r w:rsidRPr="00EA2D33">
        <w:rPr>
          <w:rFonts w:ascii="Times New Roman" w:hAnsi="Times New Roman" w:cs="Times New Roman"/>
          <w:sz w:val="24"/>
          <w:szCs w:val="24"/>
          <w:lang w:val="en-US"/>
        </w:rPr>
        <w:t xml:space="preserve"> as well as other strategic alliances</w:t>
      </w:r>
      <w:r w:rsidR="00800003" w:rsidRPr="00EA2D33">
        <w:rPr>
          <w:rFonts w:ascii="Times New Roman" w:hAnsi="Times New Roman" w:cs="Times New Roman"/>
          <w:sz w:val="24"/>
          <w:szCs w:val="24"/>
          <w:lang w:val="en-US"/>
        </w:rPr>
        <w:t>.</w:t>
      </w:r>
    </w:p>
    <w:p w14:paraId="5C84A7B9" w14:textId="545CC953" w:rsidR="005371B8" w:rsidRPr="00EA2D33" w:rsidRDefault="009B037E" w:rsidP="004801F5">
      <w:pPr>
        <w:pStyle w:val="Heading1"/>
        <w:numPr>
          <w:ilvl w:val="0"/>
          <w:numId w:val="1"/>
        </w:numPr>
        <w:spacing w:line="360" w:lineRule="auto"/>
        <w:rPr>
          <w:lang w:val="en-US"/>
        </w:rPr>
      </w:pPr>
      <w:bookmarkStart w:id="4" w:name="_Toc161613073"/>
      <w:r w:rsidRPr="00EA2D33">
        <w:rPr>
          <w:lang w:val="en-US"/>
        </w:rPr>
        <w:t>Work Breakdown Structure</w:t>
      </w:r>
      <w:bookmarkEnd w:id="4"/>
    </w:p>
    <w:p w14:paraId="5FD92C66" w14:textId="346DA1E4" w:rsidR="00406CCB" w:rsidRPr="00EA2D33" w:rsidRDefault="00716D5D" w:rsidP="004801F5">
      <w:pPr>
        <w:spacing w:line="360" w:lineRule="auto"/>
        <w:jc w:val="both"/>
        <w:rPr>
          <w:rFonts w:ascii="Times New Roman" w:hAnsi="Times New Roman" w:cs="Times New Roman"/>
          <w:sz w:val="24"/>
          <w:szCs w:val="24"/>
          <w:lang w:val="en-US"/>
        </w:rPr>
      </w:pPr>
      <w:r w:rsidRPr="00EA2D33">
        <w:rPr>
          <w:rFonts w:ascii="Times New Roman" w:hAnsi="Times New Roman" w:cs="Times New Roman"/>
          <w:sz w:val="24"/>
          <w:szCs w:val="24"/>
          <w:lang w:val="en-US"/>
        </w:rPr>
        <w:t>The project is divided into three main phases: pre-launch, launch and post-launch</w:t>
      </w:r>
      <w:r w:rsidR="004E2598">
        <w:rPr>
          <w:rFonts w:ascii="Times New Roman" w:hAnsi="Times New Roman" w:cs="Times New Roman"/>
          <w:sz w:val="24"/>
          <w:szCs w:val="24"/>
          <w:lang w:val="en-US"/>
        </w:rPr>
        <w:t>, which is the standard model of work breakdown structure (</w:t>
      </w:r>
      <w:r w:rsidR="004E2598" w:rsidRPr="004E2598">
        <w:rPr>
          <w:rFonts w:ascii="Times New Roman" w:hAnsi="Times New Roman" w:cs="Times New Roman"/>
          <w:sz w:val="24"/>
          <w:szCs w:val="24"/>
          <w:lang w:val="en-US"/>
        </w:rPr>
        <w:t>Norman</w:t>
      </w:r>
      <w:r w:rsidR="004E2598">
        <w:rPr>
          <w:rFonts w:ascii="Times New Roman" w:hAnsi="Times New Roman" w:cs="Times New Roman"/>
          <w:sz w:val="24"/>
          <w:szCs w:val="24"/>
          <w:lang w:val="en-US"/>
        </w:rPr>
        <w:t xml:space="preserve"> et al</w:t>
      </w:r>
      <w:r w:rsidR="004E2598" w:rsidRPr="004E2598">
        <w:rPr>
          <w:rFonts w:ascii="Times New Roman" w:hAnsi="Times New Roman" w:cs="Times New Roman"/>
          <w:sz w:val="24"/>
          <w:szCs w:val="24"/>
          <w:lang w:val="en-US"/>
        </w:rPr>
        <w:t>., 2008</w:t>
      </w:r>
      <w:r w:rsidR="004E2598">
        <w:rPr>
          <w:rFonts w:ascii="Times New Roman" w:hAnsi="Times New Roman" w:cs="Times New Roman"/>
          <w:sz w:val="24"/>
          <w:szCs w:val="24"/>
          <w:lang w:val="en-US"/>
        </w:rPr>
        <w:t>)</w:t>
      </w:r>
      <w:r w:rsidRPr="00EA2D33">
        <w:rPr>
          <w:rFonts w:ascii="Times New Roman" w:hAnsi="Times New Roman" w:cs="Times New Roman"/>
          <w:sz w:val="24"/>
          <w:szCs w:val="24"/>
          <w:lang w:val="en-US"/>
        </w:rPr>
        <w:t xml:space="preserve">. Each stage includes activities and duties required for a good start </w:t>
      </w:r>
      <w:r w:rsidR="00E21BDA" w:rsidRPr="00EA2D33">
        <w:rPr>
          <w:rFonts w:ascii="Times New Roman" w:hAnsi="Times New Roman" w:cs="Times New Roman"/>
          <w:sz w:val="24"/>
          <w:szCs w:val="24"/>
          <w:lang w:val="en-US"/>
        </w:rPr>
        <w:t>to</w:t>
      </w:r>
      <w:r w:rsidRPr="00EA2D33">
        <w:rPr>
          <w:rFonts w:ascii="Times New Roman" w:hAnsi="Times New Roman" w:cs="Times New Roman"/>
          <w:sz w:val="24"/>
          <w:szCs w:val="24"/>
          <w:lang w:val="en-US"/>
        </w:rPr>
        <w:t xml:space="preserve"> the Berry Bliss Fizz</w:t>
      </w:r>
      <w:r w:rsidR="00406CCB" w:rsidRPr="00EA2D33">
        <w:rPr>
          <w:rFonts w:ascii="Times New Roman" w:hAnsi="Times New Roman" w:cs="Times New Roman"/>
          <w:sz w:val="24"/>
          <w:szCs w:val="24"/>
          <w:lang w:val="en-US"/>
        </w:rPr>
        <w:t>.</w:t>
      </w:r>
    </w:p>
    <w:p w14:paraId="4D113ADD" w14:textId="554CAD1B" w:rsidR="00406CCB" w:rsidRPr="00EA2D33" w:rsidRDefault="00D4187B" w:rsidP="004801F5">
      <w:pPr>
        <w:spacing w:line="360" w:lineRule="auto"/>
        <w:jc w:val="both"/>
        <w:rPr>
          <w:rFonts w:ascii="Times New Roman" w:hAnsi="Times New Roman" w:cs="Times New Roman"/>
          <w:sz w:val="24"/>
          <w:szCs w:val="24"/>
          <w:lang w:val="en-US"/>
        </w:rPr>
      </w:pPr>
      <w:r w:rsidRPr="00EA2D33">
        <w:rPr>
          <w:rFonts w:ascii="Times New Roman" w:hAnsi="Times New Roman" w:cs="Times New Roman"/>
          <w:sz w:val="24"/>
          <w:szCs w:val="24"/>
          <w:lang w:val="en-US"/>
        </w:rPr>
        <w:lastRenderedPageBreak/>
        <w:t>The first step is the Pre-Launch Phase. There are several milestones in this period. The group will start by confirming that the goals and objectives are consistent with the organization's strategic direction. Conducting market research would be mandatory to know the customers’ interests, trends, and how other competitors perform. This research will help the company to identify a target market and communicate with that market</w:t>
      </w:r>
      <w:r w:rsidR="00E72019">
        <w:rPr>
          <w:rFonts w:ascii="Times New Roman" w:hAnsi="Times New Roman" w:cs="Times New Roman"/>
          <w:sz w:val="24"/>
          <w:szCs w:val="24"/>
          <w:lang w:val="en-US"/>
        </w:rPr>
        <w:t xml:space="preserve"> (</w:t>
      </w:r>
      <w:r w:rsidR="00E72019" w:rsidRPr="00E72019">
        <w:rPr>
          <w:rFonts w:ascii="Times New Roman" w:hAnsi="Times New Roman" w:cs="Times New Roman"/>
          <w:sz w:val="24"/>
          <w:szCs w:val="24"/>
          <w:lang w:val="en-US"/>
        </w:rPr>
        <w:t>Martínez-Olvera, 2009</w:t>
      </w:r>
      <w:r w:rsidR="00E72019">
        <w:rPr>
          <w:rFonts w:ascii="Times New Roman" w:hAnsi="Times New Roman" w:cs="Times New Roman"/>
          <w:sz w:val="24"/>
          <w:szCs w:val="24"/>
          <w:lang w:val="en-US"/>
        </w:rPr>
        <w:t>)</w:t>
      </w:r>
      <w:r w:rsidRPr="00EA2D33">
        <w:rPr>
          <w:rFonts w:ascii="Times New Roman" w:hAnsi="Times New Roman" w:cs="Times New Roman"/>
          <w:sz w:val="24"/>
          <w:szCs w:val="24"/>
          <w:lang w:val="en-US"/>
        </w:rPr>
        <w:t xml:space="preserve">. </w:t>
      </w:r>
      <w:r w:rsidR="00E3409D" w:rsidRPr="00EA2D33">
        <w:rPr>
          <w:rFonts w:ascii="Times New Roman" w:hAnsi="Times New Roman" w:cs="Times New Roman"/>
          <w:sz w:val="24"/>
          <w:szCs w:val="24"/>
          <w:lang w:val="en-US"/>
        </w:rPr>
        <w:t>The team</w:t>
      </w:r>
      <w:r w:rsidRPr="00EA2D33">
        <w:rPr>
          <w:rFonts w:ascii="Times New Roman" w:hAnsi="Times New Roman" w:cs="Times New Roman"/>
          <w:sz w:val="24"/>
          <w:szCs w:val="24"/>
          <w:lang w:val="en-US"/>
        </w:rPr>
        <w:t xml:space="preserve"> will emphasize developing and testing products during this phase</w:t>
      </w:r>
      <w:r w:rsidR="00406CCB" w:rsidRPr="00EA2D33">
        <w:rPr>
          <w:rFonts w:ascii="Times New Roman" w:hAnsi="Times New Roman" w:cs="Times New Roman"/>
          <w:sz w:val="24"/>
          <w:szCs w:val="24"/>
          <w:lang w:val="en-US"/>
        </w:rPr>
        <w:t>. The team and research and development department</w:t>
      </w:r>
      <w:r w:rsidR="007377B0" w:rsidRPr="00EA2D33">
        <w:rPr>
          <w:rFonts w:ascii="Times New Roman" w:hAnsi="Times New Roman" w:cs="Times New Roman"/>
          <w:sz w:val="24"/>
          <w:szCs w:val="24"/>
          <w:lang w:val="en-US"/>
        </w:rPr>
        <w:t xml:space="preserve"> will collaborate on a distinctive beverage flavor. This would bring the flavor experience to a new dimension. The product and packaging will be exhaustively tested to see whether they meet the industry standards and the demands of the target audience</w:t>
      </w:r>
      <w:r w:rsidR="00406CCB" w:rsidRPr="00EA2D33">
        <w:rPr>
          <w:rFonts w:ascii="Times New Roman" w:hAnsi="Times New Roman" w:cs="Times New Roman"/>
          <w:sz w:val="24"/>
          <w:szCs w:val="24"/>
          <w:lang w:val="en-US"/>
        </w:rPr>
        <w:t>.</w:t>
      </w:r>
    </w:p>
    <w:p w14:paraId="4BFDEE75" w14:textId="77777777" w:rsidR="0057786E" w:rsidRPr="00EA2D33" w:rsidRDefault="0057786E" w:rsidP="004801F5">
      <w:pPr>
        <w:spacing w:line="360" w:lineRule="auto"/>
        <w:jc w:val="both"/>
        <w:rPr>
          <w:rFonts w:ascii="Times New Roman" w:hAnsi="Times New Roman" w:cs="Times New Roman"/>
          <w:sz w:val="24"/>
          <w:szCs w:val="24"/>
          <w:lang w:val="en-US"/>
        </w:rPr>
      </w:pPr>
      <w:r w:rsidRPr="00EA2D33">
        <w:rPr>
          <w:rFonts w:ascii="Times New Roman" w:hAnsi="Times New Roman" w:cs="Times New Roman"/>
          <w:sz w:val="24"/>
          <w:szCs w:val="24"/>
          <w:lang w:val="en-US"/>
        </w:rPr>
        <w:t>In the launch phase, product tests and development will be completed, followed by mass production and distribution. The production team will engage distributors and factories to ensure efficient and effective Berry Bliss Fizz production. They will also collaborate with key partners to sell their products in hotels, general stores, college campuses, institutions, and schools.</w:t>
      </w:r>
    </w:p>
    <w:p w14:paraId="54EA4C45" w14:textId="0C08E320" w:rsidR="00406CCB" w:rsidRPr="00EA2D33" w:rsidRDefault="0057786E" w:rsidP="004801F5">
      <w:pPr>
        <w:spacing w:line="360" w:lineRule="auto"/>
        <w:jc w:val="both"/>
        <w:rPr>
          <w:rFonts w:ascii="Times New Roman" w:hAnsi="Times New Roman" w:cs="Times New Roman"/>
          <w:sz w:val="24"/>
          <w:szCs w:val="24"/>
          <w:lang w:val="en-US"/>
        </w:rPr>
      </w:pPr>
      <w:r w:rsidRPr="00EA2D33">
        <w:rPr>
          <w:rFonts w:ascii="Times New Roman" w:hAnsi="Times New Roman" w:cs="Times New Roman"/>
          <w:sz w:val="24"/>
          <w:szCs w:val="24"/>
          <w:lang w:val="en-US"/>
        </w:rPr>
        <w:t>Right after the product is launched, it continues with the post-launch phase. Many marketing and advertising activities will happen during the time frame. Internet and social media will be used for advertising campaigns to attract more target customers as well as stimulate word of mouth. One can do this by working with popular individuals and using sponsorship-based campaigns.</w:t>
      </w:r>
    </w:p>
    <w:p w14:paraId="5E6234E8" w14:textId="309D7735" w:rsidR="00406CCB" w:rsidRPr="00EA2D33" w:rsidRDefault="00D73F20" w:rsidP="004801F5">
      <w:pPr>
        <w:spacing w:line="360" w:lineRule="auto"/>
        <w:jc w:val="both"/>
        <w:rPr>
          <w:rFonts w:ascii="Times New Roman" w:hAnsi="Times New Roman" w:cs="Times New Roman"/>
          <w:sz w:val="24"/>
          <w:szCs w:val="24"/>
          <w:lang w:val="en-US"/>
        </w:rPr>
      </w:pPr>
      <w:r w:rsidRPr="00EA2D33">
        <w:rPr>
          <w:rFonts w:ascii="Times New Roman" w:hAnsi="Times New Roman" w:cs="Times New Roman"/>
          <w:sz w:val="24"/>
          <w:szCs w:val="24"/>
          <w:lang w:val="en-US"/>
        </w:rPr>
        <w:t>Development and sustaining of new distributing and providing companies ties will be highly important during this period as well</w:t>
      </w:r>
      <w:r w:rsidR="00325D1B">
        <w:rPr>
          <w:rFonts w:ascii="Times New Roman" w:hAnsi="Times New Roman" w:cs="Times New Roman"/>
          <w:sz w:val="24"/>
          <w:szCs w:val="24"/>
          <w:lang w:val="en-US"/>
        </w:rPr>
        <w:t xml:space="preserve"> (</w:t>
      </w:r>
      <w:r w:rsidR="000A758B" w:rsidRPr="000A758B">
        <w:rPr>
          <w:rFonts w:ascii="Times New Roman" w:hAnsi="Times New Roman" w:cs="Times New Roman"/>
          <w:sz w:val="24"/>
          <w:szCs w:val="24"/>
          <w:lang w:val="en-US"/>
        </w:rPr>
        <w:t>Pons, 2008</w:t>
      </w:r>
      <w:r w:rsidR="000A758B">
        <w:rPr>
          <w:rFonts w:ascii="Times New Roman" w:hAnsi="Times New Roman" w:cs="Times New Roman"/>
          <w:sz w:val="24"/>
          <w:szCs w:val="24"/>
          <w:lang w:val="en-US"/>
        </w:rPr>
        <w:t>)</w:t>
      </w:r>
      <w:r w:rsidRPr="00EA2D33">
        <w:rPr>
          <w:rFonts w:ascii="Times New Roman" w:hAnsi="Times New Roman" w:cs="Times New Roman"/>
          <w:sz w:val="24"/>
          <w:szCs w:val="24"/>
          <w:lang w:val="en-US"/>
        </w:rPr>
        <w:t>. Also, this will reduce the time of deliveries and better position the product in the market. In the early period of the launch, the business will use tools such as discounts, special offers, and all forms of promotions to gain sales and customers. The main objective of these initiatives is to build sales and retain client loyalty to the brand</w:t>
      </w:r>
      <w:r w:rsidR="00406CCB" w:rsidRPr="00EA2D33">
        <w:rPr>
          <w:rFonts w:ascii="Times New Roman" w:hAnsi="Times New Roman" w:cs="Times New Roman"/>
          <w:sz w:val="24"/>
          <w:szCs w:val="24"/>
          <w:lang w:val="en-US"/>
        </w:rPr>
        <w:t>.</w:t>
      </w:r>
    </w:p>
    <w:p w14:paraId="6E6A030C" w14:textId="7C337C73" w:rsidR="009B037E" w:rsidRPr="00EA2D33" w:rsidRDefault="003A0019" w:rsidP="004801F5">
      <w:pPr>
        <w:spacing w:line="360" w:lineRule="auto"/>
        <w:jc w:val="both"/>
        <w:rPr>
          <w:rFonts w:ascii="Times New Roman" w:hAnsi="Times New Roman" w:cs="Times New Roman"/>
          <w:sz w:val="24"/>
          <w:szCs w:val="24"/>
          <w:lang w:val="en-US"/>
        </w:rPr>
      </w:pPr>
      <w:r w:rsidRPr="00EA2D33">
        <w:rPr>
          <w:rFonts w:ascii="Times New Roman" w:hAnsi="Times New Roman" w:cs="Times New Roman"/>
          <w:sz w:val="24"/>
          <w:szCs w:val="24"/>
          <w:lang w:val="en-US"/>
        </w:rPr>
        <w:t>Launch performance must be analyzed based on sales and growth metrics. The team will be focusing on sales data, customer feedback, and market trends to find ways of improving and making the changes</w:t>
      </w:r>
      <w:r w:rsidR="00406CCB" w:rsidRPr="00EA2D33">
        <w:rPr>
          <w:rFonts w:ascii="Times New Roman" w:hAnsi="Times New Roman" w:cs="Times New Roman"/>
          <w:sz w:val="24"/>
          <w:szCs w:val="24"/>
          <w:lang w:val="en-US"/>
        </w:rPr>
        <w:t>.</w:t>
      </w:r>
      <w:r w:rsidR="00A431AB" w:rsidRPr="00EA2D33">
        <w:rPr>
          <w:rFonts w:ascii="Times New Roman" w:hAnsi="Times New Roman" w:cs="Times New Roman"/>
          <w:sz w:val="24"/>
          <w:szCs w:val="24"/>
          <w:lang w:val="en-US"/>
        </w:rPr>
        <w:t xml:space="preserve"> </w:t>
      </w:r>
      <w:r w:rsidR="006D465F" w:rsidRPr="00EA2D33">
        <w:rPr>
          <w:rFonts w:ascii="Times New Roman" w:hAnsi="Times New Roman" w:cs="Times New Roman"/>
          <w:sz w:val="24"/>
          <w:szCs w:val="24"/>
          <w:lang w:val="en-US"/>
        </w:rPr>
        <w:t>Berry Bliss Fizz's performance will be monitored after launch to optimize functionality, consumer satisfaction, and long-term growth.</w:t>
      </w:r>
    </w:p>
    <w:p w14:paraId="4DEF1D9B" w14:textId="6D76D8D7" w:rsidR="00EC122B" w:rsidRPr="00EA2D33" w:rsidRDefault="00785BDD" w:rsidP="004801F5">
      <w:pPr>
        <w:pStyle w:val="Heading1"/>
        <w:numPr>
          <w:ilvl w:val="0"/>
          <w:numId w:val="1"/>
        </w:numPr>
        <w:spacing w:line="360" w:lineRule="auto"/>
        <w:rPr>
          <w:lang w:val="en-US"/>
        </w:rPr>
      </w:pPr>
      <w:bookmarkStart w:id="5" w:name="_Toc161613074"/>
      <w:r w:rsidRPr="00EA2D33">
        <w:rPr>
          <w:lang w:val="en-US"/>
        </w:rPr>
        <w:lastRenderedPageBreak/>
        <w:t>Quad Chart</w:t>
      </w:r>
      <w:bookmarkEnd w:id="5"/>
    </w:p>
    <w:p w14:paraId="0721D2E9" w14:textId="5189CF5E" w:rsidR="009C5B42" w:rsidRPr="00EA2D33" w:rsidRDefault="009C5B42" w:rsidP="004801F5">
      <w:pPr>
        <w:pStyle w:val="Caption"/>
        <w:keepNext/>
        <w:spacing w:line="360" w:lineRule="auto"/>
        <w:jc w:val="both"/>
        <w:rPr>
          <w:rFonts w:ascii="Times New Roman" w:hAnsi="Times New Roman" w:cs="Times New Roman"/>
          <w:sz w:val="24"/>
          <w:szCs w:val="24"/>
        </w:rPr>
      </w:pPr>
      <w:bookmarkStart w:id="6" w:name="_Toc161613215"/>
      <w:r w:rsidRPr="00EA2D33">
        <w:rPr>
          <w:rFonts w:ascii="Times New Roman" w:hAnsi="Times New Roman" w:cs="Times New Roman"/>
          <w:sz w:val="24"/>
          <w:szCs w:val="24"/>
        </w:rPr>
        <w:t xml:space="preserve">Table </w:t>
      </w:r>
      <w:r w:rsidRPr="00EA2D33">
        <w:rPr>
          <w:rFonts w:ascii="Times New Roman" w:hAnsi="Times New Roman" w:cs="Times New Roman"/>
          <w:sz w:val="24"/>
          <w:szCs w:val="24"/>
        </w:rPr>
        <w:fldChar w:fldCharType="begin"/>
      </w:r>
      <w:r w:rsidRPr="00EA2D33">
        <w:rPr>
          <w:rFonts w:ascii="Times New Roman" w:hAnsi="Times New Roman" w:cs="Times New Roman"/>
          <w:sz w:val="24"/>
          <w:szCs w:val="24"/>
        </w:rPr>
        <w:instrText xml:space="preserve"> SEQ Table \* ARABIC </w:instrText>
      </w:r>
      <w:r w:rsidRPr="00EA2D33">
        <w:rPr>
          <w:rFonts w:ascii="Times New Roman" w:hAnsi="Times New Roman" w:cs="Times New Roman"/>
          <w:sz w:val="24"/>
          <w:szCs w:val="24"/>
        </w:rPr>
        <w:fldChar w:fldCharType="separate"/>
      </w:r>
      <w:r w:rsidR="00925C4B" w:rsidRPr="00EA2D33">
        <w:rPr>
          <w:rFonts w:ascii="Times New Roman" w:hAnsi="Times New Roman" w:cs="Times New Roman"/>
          <w:noProof/>
          <w:sz w:val="24"/>
          <w:szCs w:val="24"/>
        </w:rPr>
        <w:t>1</w:t>
      </w:r>
      <w:r w:rsidRPr="00EA2D33">
        <w:rPr>
          <w:rFonts w:ascii="Times New Roman" w:hAnsi="Times New Roman" w:cs="Times New Roman"/>
          <w:sz w:val="24"/>
          <w:szCs w:val="24"/>
        </w:rPr>
        <w:fldChar w:fldCharType="end"/>
      </w:r>
      <w:r w:rsidR="00ED3CE2" w:rsidRPr="00EA2D33">
        <w:rPr>
          <w:rFonts w:ascii="Times New Roman" w:hAnsi="Times New Roman" w:cs="Times New Roman"/>
          <w:sz w:val="24"/>
          <w:szCs w:val="24"/>
        </w:rPr>
        <w:t>:</w:t>
      </w:r>
      <w:r w:rsidRPr="00EA2D33">
        <w:rPr>
          <w:rFonts w:ascii="Times New Roman" w:hAnsi="Times New Roman" w:cs="Times New Roman"/>
          <w:sz w:val="24"/>
          <w:szCs w:val="24"/>
        </w:rPr>
        <w:t xml:space="preserve"> Quad Chart</w:t>
      </w:r>
      <w:bookmarkEnd w:id="6"/>
    </w:p>
    <w:tbl>
      <w:tblPr>
        <w:tblStyle w:val="TableGrid"/>
        <w:tblW w:w="9586" w:type="dxa"/>
        <w:tblLook w:val="04A0" w:firstRow="1" w:lastRow="0" w:firstColumn="1" w:lastColumn="0" w:noHBand="0" w:noVBand="1"/>
      </w:tblPr>
      <w:tblGrid>
        <w:gridCol w:w="4793"/>
        <w:gridCol w:w="4793"/>
      </w:tblGrid>
      <w:tr w:rsidR="00785BDD" w:rsidRPr="00EA2D33" w14:paraId="2543A5C3" w14:textId="77777777" w:rsidTr="00774A53">
        <w:trPr>
          <w:trHeight w:val="395"/>
        </w:trPr>
        <w:tc>
          <w:tcPr>
            <w:tcW w:w="4793" w:type="dxa"/>
          </w:tcPr>
          <w:p w14:paraId="5365D258" w14:textId="077600EA" w:rsidR="00785BDD" w:rsidRPr="00815AA8" w:rsidRDefault="00774A53" w:rsidP="004801F5">
            <w:pPr>
              <w:spacing w:line="360" w:lineRule="auto"/>
              <w:jc w:val="both"/>
              <w:rPr>
                <w:rFonts w:ascii="Times New Roman" w:hAnsi="Times New Roman" w:cs="Times New Roman"/>
                <w:b/>
                <w:bCs/>
                <w:sz w:val="24"/>
                <w:szCs w:val="24"/>
                <w:lang w:val="en-US"/>
              </w:rPr>
            </w:pPr>
            <w:r w:rsidRPr="00815AA8">
              <w:rPr>
                <w:rFonts w:ascii="Times New Roman" w:hAnsi="Times New Roman" w:cs="Times New Roman"/>
                <w:b/>
                <w:bCs/>
                <w:sz w:val="24"/>
                <w:szCs w:val="24"/>
                <w:lang w:val="en-US"/>
              </w:rPr>
              <w:t>Purpose</w:t>
            </w:r>
          </w:p>
        </w:tc>
        <w:tc>
          <w:tcPr>
            <w:tcW w:w="4793" w:type="dxa"/>
          </w:tcPr>
          <w:p w14:paraId="04434F3E" w14:textId="139D62EF" w:rsidR="00785BDD" w:rsidRPr="00815AA8" w:rsidRDefault="00AC0AF9" w:rsidP="004801F5">
            <w:pPr>
              <w:spacing w:line="360" w:lineRule="auto"/>
              <w:jc w:val="both"/>
              <w:rPr>
                <w:rFonts w:ascii="Times New Roman" w:hAnsi="Times New Roman" w:cs="Times New Roman"/>
                <w:b/>
                <w:bCs/>
                <w:sz w:val="24"/>
                <w:szCs w:val="24"/>
                <w:lang w:val="en-US"/>
              </w:rPr>
            </w:pPr>
            <w:r w:rsidRPr="00815AA8">
              <w:rPr>
                <w:rFonts w:ascii="Times New Roman" w:hAnsi="Times New Roman" w:cs="Times New Roman"/>
                <w:b/>
                <w:bCs/>
                <w:sz w:val="24"/>
                <w:szCs w:val="24"/>
                <w:lang w:val="en-US"/>
              </w:rPr>
              <w:t>Schedule</w:t>
            </w:r>
          </w:p>
        </w:tc>
      </w:tr>
      <w:tr w:rsidR="00785BDD" w:rsidRPr="00EA2D33" w14:paraId="6710B22F" w14:textId="77777777" w:rsidTr="00785BDD">
        <w:trPr>
          <w:trHeight w:val="771"/>
        </w:trPr>
        <w:tc>
          <w:tcPr>
            <w:tcW w:w="4793" w:type="dxa"/>
          </w:tcPr>
          <w:p w14:paraId="71A85FED" w14:textId="18F405C3" w:rsidR="00B41EA6" w:rsidRPr="00EA2D33" w:rsidRDefault="00B41EA6" w:rsidP="004801F5">
            <w:pPr>
              <w:spacing w:line="360" w:lineRule="auto"/>
              <w:jc w:val="both"/>
              <w:rPr>
                <w:rFonts w:ascii="Times New Roman" w:hAnsi="Times New Roman" w:cs="Times New Roman"/>
                <w:sz w:val="24"/>
                <w:szCs w:val="24"/>
                <w:lang w:val="en-US"/>
              </w:rPr>
            </w:pPr>
            <w:r w:rsidRPr="00EA2D33">
              <w:rPr>
                <w:rFonts w:ascii="Times New Roman" w:hAnsi="Times New Roman" w:cs="Times New Roman"/>
                <w:sz w:val="24"/>
                <w:szCs w:val="24"/>
                <w:lang w:val="en-US"/>
              </w:rPr>
              <w:t>Increasing sales by 6% within 12 months.</w:t>
            </w:r>
          </w:p>
          <w:p w14:paraId="2F3AF212" w14:textId="648DBB71" w:rsidR="00785BDD" w:rsidRPr="00EA2D33" w:rsidRDefault="00B41EA6" w:rsidP="004801F5">
            <w:pPr>
              <w:spacing w:line="360" w:lineRule="auto"/>
              <w:jc w:val="both"/>
              <w:rPr>
                <w:rFonts w:ascii="Times New Roman" w:hAnsi="Times New Roman" w:cs="Times New Roman"/>
                <w:sz w:val="24"/>
                <w:szCs w:val="24"/>
                <w:lang w:val="en-US"/>
              </w:rPr>
            </w:pPr>
            <w:r w:rsidRPr="00EA2D33">
              <w:rPr>
                <w:rFonts w:ascii="Times New Roman" w:hAnsi="Times New Roman" w:cs="Times New Roman"/>
                <w:sz w:val="24"/>
                <w:szCs w:val="24"/>
                <w:lang w:val="en-US"/>
              </w:rPr>
              <w:t>Increasing market share.</w:t>
            </w:r>
          </w:p>
        </w:tc>
        <w:tc>
          <w:tcPr>
            <w:tcW w:w="4793" w:type="dxa"/>
          </w:tcPr>
          <w:p w14:paraId="36D33A24" w14:textId="33D8F37D" w:rsidR="002237AF" w:rsidRPr="00EA2D33" w:rsidRDefault="002237AF" w:rsidP="004801F5">
            <w:pPr>
              <w:spacing w:line="360" w:lineRule="auto"/>
              <w:jc w:val="both"/>
              <w:rPr>
                <w:rFonts w:ascii="Times New Roman" w:hAnsi="Times New Roman" w:cs="Times New Roman"/>
                <w:sz w:val="24"/>
                <w:szCs w:val="24"/>
                <w:lang w:val="en-US"/>
              </w:rPr>
            </w:pPr>
            <w:r w:rsidRPr="00EA2D33">
              <w:rPr>
                <w:rFonts w:ascii="Times New Roman" w:hAnsi="Times New Roman" w:cs="Times New Roman"/>
                <w:sz w:val="24"/>
                <w:szCs w:val="24"/>
                <w:lang w:val="en-US"/>
              </w:rPr>
              <w:t>Initial product development to testing: 4 months.</w:t>
            </w:r>
          </w:p>
          <w:p w14:paraId="606A51AA" w14:textId="7C2E7541" w:rsidR="002237AF" w:rsidRPr="00EA2D33" w:rsidRDefault="002237AF" w:rsidP="004801F5">
            <w:pPr>
              <w:spacing w:line="360" w:lineRule="auto"/>
              <w:jc w:val="both"/>
              <w:rPr>
                <w:rFonts w:ascii="Times New Roman" w:hAnsi="Times New Roman" w:cs="Times New Roman"/>
                <w:sz w:val="24"/>
                <w:szCs w:val="24"/>
                <w:lang w:val="en-US"/>
              </w:rPr>
            </w:pPr>
            <w:r w:rsidRPr="00EA2D33">
              <w:rPr>
                <w:rFonts w:ascii="Times New Roman" w:hAnsi="Times New Roman" w:cs="Times New Roman"/>
                <w:sz w:val="24"/>
                <w:szCs w:val="24"/>
                <w:lang w:val="en-US"/>
              </w:rPr>
              <w:t>First assessment for target achievement: 12 months after launch.</w:t>
            </w:r>
          </w:p>
          <w:p w14:paraId="69CBD7BF" w14:textId="1D553F45" w:rsidR="002237AF" w:rsidRPr="00EA2D33" w:rsidRDefault="002237AF" w:rsidP="004801F5">
            <w:pPr>
              <w:spacing w:line="360" w:lineRule="auto"/>
              <w:jc w:val="both"/>
              <w:rPr>
                <w:rFonts w:ascii="Times New Roman" w:hAnsi="Times New Roman" w:cs="Times New Roman"/>
                <w:sz w:val="24"/>
                <w:szCs w:val="24"/>
                <w:lang w:val="en-US"/>
              </w:rPr>
            </w:pPr>
            <w:r w:rsidRPr="00EA2D33">
              <w:rPr>
                <w:rFonts w:ascii="Times New Roman" w:hAnsi="Times New Roman" w:cs="Times New Roman"/>
                <w:sz w:val="24"/>
                <w:szCs w:val="24"/>
                <w:lang w:val="en-US"/>
              </w:rPr>
              <w:t>Expected Launch: July 1.</w:t>
            </w:r>
          </w:p>
          <w:p w14:paraId="03657A47" w14:textId="163E08CB" w:rsidR="00785BDD" w:rsidRPr="00EA2D33" w:rsidRDefault="002237AF" w:rsidP="004801F5">
            <w:pPr>
              <w:spacing w:line="360" w:lineRule="auto"/>
              <w:jc w:val="both"/>
              <w:rPr>
                <w:rFonts w:ascii="Times New Roman" w:hAnsi="Times New Roman" w:cs="Times New Roman"/>
                <w:sz w:val="24"/>
                <w:szCs w:val="24"/>
                <w:lang w:val="en-US"/>
              </w:rPr>
            </w:pPr>
            <w:r w:rsidRPr="00EA2D33">
              <w:rPr>
                <w:rFonts w:ascii="Times New Roman" w:hAnsi="Times New Roman" w:cs="Times New Roman"/>
                <w:sz w:val="24"/>
                <w:szCs w:val="24"/>
                <w:lang w:val="en-US"/>
              </w:rPr>
              <w:t>Project initiation: March 1.</w:t>
            </w:r>
          </w:p>
        </w:tc>
      </w:tr>
      <w:tr w:rsidR="00785BDD" w:rsidRPr="00EA2D33" w14:paraId="2616BA14" w14:textId="77777777" w:rsidTr="00774A53">
        <w:trPr>
          <w:trHeight w:val="467"/>
        </w:trPr>
        <w:tc>
          <w:tcPr>
            <w:tcW w:w="4793" w:type="dxa"/>
          </w:tcPr>
          <w:p w14:paraId="06909E5A" w14:textId="0519E9EF" w:rsidR="00785BDD" w:rsidRPr="00815AA8" w:rsidRDefault="00AC0AF9" w:rsidP="004801F5">
            <w:pPr>
              <w:spacing w:line="360" w:lineRule="auto"/>
              <w:jc w:val="both"/>
              <w:rPr>
                <w:rFonts w:ascii="Times New Roman" w:hAnsi="Times New Roman" w:cs="Times New Roman"/>
                <w:b/>
                <w:bCs/>
                <w:sz w:val="24"/>
                <w:szCs w:val="24"/>
                <w:lang w:val="en-US"/>
              </w:rPr>
            </w:pPr>
            <w:r w:rsidRPr="00815AA8">
              <w:rPr>
                <w:rFonts w:ascii="Times New Roman" w:hAnsi="Times New Roman" w:cs="Times New Roman"/>
                <w:b/>
                <w:bCs/>
                <w:sz w:val="24"/>
                <w:szCs w:val="24"/>
                <w:lang w:val="en-US"/>
              </w:rPr>
              <w:t>Resource Allocation</w:t>
            </w:r>
          </w:p>
        </w:tc>
        <w:tc>
          <w:tcPr>
            <w:tcW w:w="4793" w:type="dxa"/>
          </w:tcPr>
          <w:p w14:paraId="75179E09" w14:textId="6D48345C" w:rsidR="00785BDD" w:rsidRPr="00815AA8" w:rsidRDefault="00B41EA6" w:rsidP="004801F5">
            <w:pPr>
              <w:spacing w:line="360" w:lineRule="auto"/>
              <w:jc w:val="both"/>
              <w:rPr>
                <w:rFonts w:ascii="Times New Roman" w:hAnsi="Times New Roman" w:cs="Times New Roman"/>
                <w:b/>
                <w:bCs/>
                <w:sz w:val="24"/>
                <w:szCs w:val="24"/>
                <w:lang w:val="en-US"/>
              </w:rPr>
            </w:pPr>
            <w:r w:rsidRPr="00815AA8">
              <w:rPr>
                <w:rFonts w:ascii="Times New Roman" w:hAnsi="Times New Roman" w:cs="Times New Roman"/>
                <w:b/>
                <w:bCs/>
                <w:sz w:val="24"/>
                <w:szCs w:val="24"/>
                <w:lang w:val="en-US"/>
              </w:rPr>
              <w:t>Risk and Mitigation</w:t>
            </w:r>
          </w:p>
        </w:tc>
      </w:tr>
      <w:tr w:rsidR="00785BDD" w:rsidRPr="00EA2D33" w14:paraId="57C05C41" w14:textId="77777777" w:rsidTr="00785BDD">
        <w:trPr>
          <w:trHeight w:val="771"/>
        </w:trPr>
        <w:tc>
          <w:tcPr>
            <w:tcW w:w="4793" w:type="dxa"/>
          </w:tcPr>
          <w:p w14:paraId="77CFBE42" w14:textId="77777777" w:rsidR="0043508D" w:rsidRPr="00EA2D33" w:rsidRDefault="0043508D" w:rsidP="004801F5">
            <w:pPr>
              <w:spacing w:line="360" w:lineRule="auto"/>
              <w:jc w:val="both"/>
              <w:rPr>
                <w:rFonts w:ascii="Times New Roman" w:hAnsi="Times New Roman" w:cs="Times New Roman"/>
                <w:sz w:val="24"/>
                <w:szCs w:val="24"/>
                <w:lang w:val="en-US"/>
              </w:rPr>
            </w:pPr>
            <w:r w:rsidRPr="00EA2D33">
              <w:rPr>
                <w:rFonts w:ascii="Times New Roman" w:hAnsi="Times New Roman" w:cs="Times New Roman"/>
                <w:sz w:val="24"/>
                <w:szCs w:val="24"/>
                <w:lang w:val="en-US"/>
              </w:rPr>
              <w:t>Budget: £30,000</w:t>
            </w:r>
          </w:p>
          <w:p w14:paraId="77C2D45F" w14:textId="77777777" w:rsidR="0043508D" w:rsidRPr="00EA2D33" w:rsidRDefault="0043508D" w:rsidP="004801F5">
            <w:pPr>
              <w:spacing w:line="360" w:lineRule="auto"/>
              <w:jc w:val="both"/>
              <w:rPr>
                <w:rFonts w:ascii="Times New Roman" w:hAnsi="Times New Roman" w:cs="Times New Roman"/>
                <w:sz w:val="24"/>
                <w:szCs w:val="24"/>
                <w:lang w:val="en-US"/>
              </w:rPr>
            </w:pPr>
            <w:r w:rsidRPr="00EA2D33">
              <w:rPr>
                <w:rFonts w:ascii="Times New Roman" w:hAnsi="Times New Roman" w:cs="Times New Roman"/>
                <w:sz w:val="24"/>
                <w:szCs w:val="24"/>
                <w:lang w:val="en-US"/>
              </w:rPr>
              <w:t>Market research and development: 20%</w:t>
            </w:r>
          </w:p>
          <w:p w14:paraId="085A3E05" w14:textId="77777777" w:rsidR="0043508D" w:rsidRPr="00EA2D33" w:rsidRDefault="0043508D" w:rsidP="004801F5">
            <w:pPr>
              <w:spacing w:line="360" w:lineRule="auto"/>
              <w:jc w:val="both"/>
              <w:rPr>
                <w:rFonts w:ascii="Times New Roman" w:hAnsi="Times New Roman" w:cs="Times New Roman"/>
                <w:sz w:val="24"/>
                <w:szCs w:val="24"/>
                <w:lang w:val="en-US"/>
              </w:rPr>
            </w:pPr>
            <w:r w:rsidRPr="00EA2D33">
              <w:rPr>
                <w:rFonts w:ascii="Times New Roman" w:hAnsi="Times New Roman" w:cs="Times New Roman"/>
                <w:sz w:val="24"/>
                <w:szCs w:val="24"/>
                <w:lang w:val="en-US"/>
              </w:rPr>
              <w:t>Raw materials and production: 40%</w:t>
            </w:r>
          </w:p>
          <w:p w14:paraId="090A02E3" w14:textId="77777777" w:rsidR="0043508D" w:rsidRPr="00EA2D33" w:rsidRDefault="0043508D" w:rsidP="004801F5">
            <w:pPr>
              <w:spacing w:line="360" w:lineRule="auto"/>
              <w:jc w:val="both"/>
              <w:rPr>
                <w:rFonts w:ascii="Times New Roman" w:hAnsi="Times New Roman" w:cs="Times New Roman"/>
                <w:sz w:val="24"/>
                <w:szCs w:val="24"/>
                <w:lang w:val="en-US"/>
              </w:rPr>
            </w:pPr>
            <w:r w:rsidRPr="00EA2D33">
              <w:rPr>
                <w:rFonts w:ascii="Times New Roman" w:hAnsi="Times New Roman" w:cs="Times New Roman"/>
                <w:sz w:val="24"/>
                <w:szCs w:val="24"/>
                <w:lang w:val="en-US"/>
              </w:rPr>
              <w:t>Marketing and sales: 10%</w:t>
            </w:r>
          </w:p>
          <w:p w14:paraId="601D735D" w14:textId="77777777" w:rsidR="0043508D" w:rsidRPr="00EA2D33" w:rsidRDefault="0043508D" w:rsidP="004801F5">
            <w:pPr>
              <w:spacing w:line="360" w:lineRule="auto"/>
              <w:jc w:val="both"/>
              <w:rPr>
                <w:rFonts w:ascii="Times New Roman" w:hAnsi="Times New Roman" w:cs="Times New Roman"/>
                <w:sz w:val="24"/>
                <w:szCs w:val="24"/>
                <w:lang w:val="en-US"/>
              </w:rPr>
            </w:pPr>
            <w:r w:rsidRPr="00EA2D33">
              <w:rPr>
                <w:rFonts w:ascii="Times New Roman" w:hAnsi="Times New Roman" w:cs="Times New Roman"/>
                <w:sz w:val="24"/>
                <w:szCs w:val="24"/>
                <w:lang w:val="en-US"/>
              </w:rPr>
              <w:t>Logistics and operations: 10%</w:t>
            </w:r>
          </w:p>
          <w:p w14:paraId="64DF99C3" w14:textId="77777777" w:rsidR="0043508D" w:rsidRPr="00EA2D33" w:rsidRDefault="0043508D" w:rsidP="004801F5">
            <w:pPr>
              <w:spacing w:line="360" w:lineRule="auto"/>
              <w:jc w:val="both"/>
              <w:rPr>
                <w:rFonts w:ascii="Times New Roman" w:hAnsi="Times New Roman" w:cs="Times New Roman"/>
                <w:sz w:val="24"/>
                <w:szCs w:val="24"/>
                <w:lang w:val="en-US"/>
              </w:rPr>
            </w:pPr>
            <w:r w:rsidRPr="00EA2D33">
              <w:rPr>
                <w:rFonts w:ascii="Times New Roman" w:hAnsi="Times New Roman" w:cs="Times New Roman"/>
                <w:sz w:val="24"/>
                <w:szCs w:val="24"/>
                <w:lang w:val="en-US"/>
              </w:rPr>
              <w:t>Administration: 5%</w:t>
            </w:r>
          </w:p>
          <w:p w14:paraId="50ED6004" w14:textId="711ACC04" w:rsidR="00785BDD" w:rsidRPr="00EA2D33" w:rsidRDefault="0043508D" w:rsidP="004801F5">
            <w:pPr>
              <w:spacing w:line="360" w:lineRule="auto"/>
              <w:jc w:val="both"/>
              <w:rPr>
                <w:rFonts w:ascii="Times New Roman" w:hAnsi="Times New Roman" w:cs="Times New Roman"/>
                <w:sz w:val="24"/>
                <w:szCs w:val="24"/>
                <w:lang w:val="en-US"/>
              </w:rPr>
            </w:pPr>
            <w:r w:rsidRPr="00EA2D33">
              <w:rPr>
                <w:rFonts w:ascii="Times New Roman" w:hAnsi="Times New Roman" w:cs="Times New Roman"/>
                <w:sz w:val="24"/>
                <w:szCs w:val="24"/>
                <w:lang w:val="en-US"/>
              </w:rPr>
              <w:t>Customer support: 5%</w:t>
            </w:r>
          </w:p>
        </w:tc>
        <w:tc>
          <w:tcPr>
            <w:tcW w:w="4793" w:type="dxa"/>
          </w:tcPr>
          <w:p w14:paraId="158B58B2" w14:textId="1DD6743E" w:rsidR="0043508D" w:rsidRPr="00EA2D33" w:rsidRDefault="0043508D" w:rsidP="004801F5">
            <w:pPr>
              <w:spacing w:line="360" w:lineRule="auto"/>
              <w:jc w:val="both"/>
              <w:rPr>
                <w:rFonts w:ascii="Times New Roman" w:hAnsi="Times New Roman" w:cs="Times New Roman"/>
                <w:sz w:val="24"/>
                <w:szCs w:val="24"/>
                <w:lang w:val="en-US"/>
              </w:rPr>
            </w:pPr>
            <w:r w:rsidRPr="00EA2D33">
              <w:rPr>
                <w:rFonts w:ascii="Times New Roman" w:hAnsi="Times New Roman" w:cs="Times New Roman"/>
                <w:sz w:val="24"/>
                <w:szCs w:val="24"/>
                <w:lang w:val="en-US"/>
              </w:rPr>
              <w:t>Risk: Economic factors.</w:t>
            </w:r>
          </w:p>
          <w:p w14:paraId="0BAC1A7B" w14:textId="47361E41" w:rsidR="0043508D" w:rsidRPr="00EA2D33" w:rsidRDefault="0043508D" w:rsidP="004801F5">
            <w:pPr>
              <w:spacing w:line="360" w:lineRule="auto"/>
              <w:jc w:val="both"/>
              <w:rPr>
                <w:rFonts w:ascii="Times New Roman" w:hAnsi="Times New Roman" w:cs="Times New Roman"/>
                <w:sz w:val="24"/>
                <w:szCs w:val="24"/>
                <w:lang w:val="en-US"/>
              </w:rPr>
            </w:pPr>
            <w:r w:rsidRPr="00EA2D33">
              <w:rPr>
                <w:rFonts w:ascii="Times New Roman" w:hAnsi="Times New Roman" w:cs="Times New Roman"/>
                <w:sz w:val="24"/>
                <w:szCs w:val="24"/>
                <w:lang w:val="en-US"/>
              </w:rPr>
              <w:t>Solution: Alternative financing.</w:t>
            </w:r>
          </w:p>
          <w:p w14:paraId="6C55EDD7" w14:textId="77777777" w:rsidR="0043508D" w:rsidRPr="00EA2D33" w:rsidRDefault="0043508D" w:rsidP="004801F5">
            <w:pPr>
              <w:spacing w:line="360" w:lineRule="auto"/>
              <w:jc w:val="both"/>
              <w:rPr>
                <w:rFonts w:ascii="Times New Roman" w:hAnsi="Times New Roman" w:cs="Times New Roman"/>
                <w:sz w:val="24"/>
                <w:szCs w:val="24"/>
                <w:lang w:val="en-US"/>
              </w:rPr>
            </w:pPr>
            <w:r w:rsidRPr="00EA2D33">
              <w:rPr>
                <w:rFonts w:ascii="Times New Roman" w:hAnsi="Times New Roman" w:cs="Times New Roman"/>
                <w:sz w:val="24"/>
                <w:szCs w:val="24"/>
                <w:lang w:val="en-US"/>
              </w:rPr>
              <w:t>Risk: Supply chain disruption.</w:t>
            </w:r>
          </w:p>
          <w:p w14:paraId="3D894F9F" w14:textId="37924DA3" w:rsidR="00785BDD" w:rsidRPr="00EA2D33" w:rsidRDefault="0043508D" w:rsidP="004801F5">
            <w:pPr>
              <w:spacing w:line="360" w:lineRule="auto"/>
              <w:jc w:val="both"/>
              <w:rPr>
                <w:rFonts w:ascii="Times New Roman" w:hAnsi="Times New Roman" w:cs="Times New Roman"/>
                <w:sz w:val="24"/>
                <w:szCs w:val="24"/>
                <w:lang w:val="en-US"/>
              </w:rPr>
            </w:pPr>
            <w:r w:rsidRPr="00EA2D33">
              <w:rPr>
                <w:rFonts w:ascii="Times New Roman" w:hAnsi="Times New Roman" w:cs="Times New Roman"/>
                <w:sz w:val="24"/>
                <w:szCs w:val="24"/>
                <w:lang w:val="en-US"/>
              </w:rPr>
              <w:t>Solution: Supply chain diversification.</w:t>
            </w:r>
          </w:p>
        </w:tc>
      </w:tr>
    </w:tbl>
    <w:p w14:paraId="2ABBB868" w14:textId="457A6239" w:rsidR="00AE4B5A" w:rsidRPr="00EA2D33" w:rsidRDefault="004C79E1" w:rsidP="004801F5">
      <w:pPr>
        <w:spacing w:line="360" w:lineRule="auto"/>
        <w:jc w:val="both"/>
        <w:rPr>
          <w:rFonts w:ascii="Times New Roman" w:hAnsi="Times New Roman" w:cs="Times New Roman"/>
          <w:sz w:val="24"/>
          <w:szCs w:val="24"/>
          <w:lang w:val="en-US"/>
        </w:rPr>
      </w:pPr>
      <w:r w:rsidRPr="00EA2D33">
        <w:rPr>
          <w:rFonts w:ascii="Times New Roman" w:hAnsi="Times New Roman" w:cs="Times New Roman"/>
          <w:sz w:val="24"/>
          <w:szCs w:val="24"/>
          <w:lang w:val="en-US"/>
        </w:rPr>
        <w:t>The quad chart highlights project objectives like cost, schedules, performance, and risk</w:t>
      </w:r>
      <w:r w:rsidR="00AE4B5A" w:rsidRPr="00EA2D33">
        <w:rPr>
          <w:rFonts w:ascii="Times New Roman" w:hAnsi="Times New Roman" w:cs="Times New Roman"/>
          <w:sz w:val="24"/>
          <w:szCs w:val="24"/>
          <w:lang w:val="en-US"/>
        </w:rPr>
        <w:t>. The £30,000 budget will be used for different parts of the project, and the objective is to have the goods on the market within four months, from March to June. It is planned to evaluate performance based on the number of units sold, with the objective of selling 2 million products while maintaining a 6% increase in sales within the first year of the launch.</w:t>
      </w:r>
    </w:p>
    <w:p w14:paraId="19320BEE" w14:textId="121E81BA" w:rsidR="00785BDD" w:rsidRPr="00EA2D33" w:rsidRDefault="00AE4B5A" w:rsidP="004801F5">
      <w:pPr>
        <w:spacing w:line="360" w:lineRule="auto"/>
        <w:jc w:val="both"/>
        <w:rPr>
          <w:rFonts w:ascii="Times New Roman" w:hAnsi="Times New Roman" w:cs="Times New Roman"/>
          <w:sz w:val="24"/>
          <w:szCs w:val="24"/>
          <w:lang w:val="en-US"/>
        </w:rPr>
      </w:pPr>
      <w:r w:rsidRPr="00EA2D33">
        <w:rPr>
          <w:rFonts w:ascii="Times New Roman" w:hAnsi="Times New Roman" w:cs="Times New Roman"/>
          <w:sz w:val="24"/>
          <w:szCs w:val="24"/>
          <w:lang w:val="en-US"/>
        </w:rPr>
        <w:t>Potential economic and supply chain challenges, such as acquiring shelf space in major retailers, supermarkets, and neighborhood stores</w:t>
      </w:r>
      <w:r w:rsidR="00656FCF" w:rsidRPr="00EA2D33">
        <w:rPr>
          <w:rFonts w:ascii="Times New Roman" w:hAnsi="Times New Roman" w:cs="Times New Roman"/>
          <w:sz w:val="24"/>
          <w:szCs w:val="24"/>
          <w:lang w:val="en-US"/>
        </w:rPr>
        <w:t xml:space="preserve"> along with economic downturn affecting business</w:t>
      </w:r>
      <w:r w:rsidRPr="00EA2D33">
        <w:rPr>
          <w:rFonts w:ascii="Times New Roman" w:hAnsi="Times New Roman" w:cs="Times New Roman"/>
          <w:sz w:val="24"/>
          <w:szCs w:val="24"/>
          <w:lang w:val="en-US"/>
        </w:rPr>
        <w:t>, have been identified. Issues with the</w:t>
      </w:r>
      <w:r w:rsidR="00656FCF" w:rsidRPr="00EA2D33">
        <w:rPr>
          <w:rFonts w:ascii="Times New Roman" w:hAnsi="Times New Roman" w:cs="Times New Roman"/>
          <w:sz w:val="24"/>
          <w:szCs w:val="24"/>
          <w:lang w:val="en-US"/>
        </w:rPr>
        <w:t xml:space="preserve"> economy and</w:t>
      </w:r>
      <w:r w:rsidRPr="00EA2D33">
        <w:rPr>
          <w:rFonts w:ascii="Times New Roman" w:hAnsi="Times New Roman" w:cs="Times New Roman"/>
          <w:sz w:val="24"/>
          <w:szCs w:val="24"/>
          <w:lang w:val="en-US"/>
        </w:rPr>
        <w:t xml:space="preserve"> supply chain can be handled with plans for mitigation, such as alternative finance and supply chain diversification.</w:t>
      </w:r>
    </w:p>
    <w:p w14:paraId="7F52310F" w14:textId="1F069348" w:rsidR="00656FCF" w:rsidRPr="00EA2D33" w:rsidRDefault="00C731FA" w:rsidP="004801F5">
      <w:pPr>
        <w:pStyle w:val="Heading1"/>
        <w:numPr>
          <w:ilvl w:val="0"/>
          <w:numId w:val="1"/>
        </w:numPr>
        <w:spacing w:line="360" w:lineRule="auto"/>
        <w:rPr>
          <w:lang w:val="en-US"/>
        </w:rPr>
      </w:pPr>
      <w:bookmarkStart w:id="7" w:name="_Toc161613075"/>
      <w:r w:rsidRPr="00EA2D33">
        <w:rPr>
          <w:lang w:val="en-US"/>
        </w:rPr>
        <w:lastRenderedPageBreak/>
        <w:t>Gantt Chart</w:t>
      </w:r>
      <w:bookmarkEnd w:id="7"/>
    </w:p>
    <w:p w14:paraId="69E9028C" w14:textId="77777777" w:rsidR="00ED3CE2" w:rsidRPr="00EA2D33" w:rsidRDefault="00ED3CE2" w:rsidP="001E02DF">
      <w:pPr>
        <w:keepNext/>
        <w:spacing w:line="360" w:lineRule="auto"/>
        <w:jc w:val="center"/>
        <w:rPr>
          <w:rFonts w:ascii="Times New Roman" w:hAnsi="Times New Roman" w:cs="Times New Roman"/>
          <w:sz w:val="24"/>
          <w:szCs w:val="24"/>
        </w:rPr>
      </w:pPr>
      <w:r w:rsidRPr="00EA2D33">
        <w:rPr>
          <w:rFonts w:ascii="Times New Roman" w:hAnsi="Times New Roman" w:cs="Times New Roman"/>
          <w:noProof/>
          <w:sz w:val="24"/>
          <w:szCs w:val="24"/>
          <w:lang w:val="en-US"/>
        </w:rPr>
        <w:drawing>
          <wp:inline distT="0" distB="0" distL="0" distR="0" wp14:anchorId="1966ED51" wp14:editId="0078D1E9">
            <wp:extent cx="5901690" cy="2798445"/>
            <wp:effectExtent l="0" t="0" r="3810" b="1905"/>
            <wp:docPr id="1665193659"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5901690" cy="2798445"/>
                    </a:xfrm>
                    <a:prstGeom prst="rect">
                      <a:avLst/>
                    </a:prstGeom>
                    <a:noFill/>
                  </pic:spPr>
                </pic:pic>
              </a:graphicData>
            </a:graphic>
          </wp:inline>
        </w:drawing>
      </w:r>
    </w:p>
    <w:p w14:paraId="541E650D" w14:textId="413939FE" w:rsidR="00C731FA" w:rsidRPr="00EA2D33" w:rsidRDefault="00ED3CE2" w:rsidP="001E02DF">
      <w:pPr>
        <w:pStyle w:val="Caption"/>
        <w:spacing w:line="360" w:lineRule="auto"/>
        <w:jc w:val="center"/>
        <w:rPr>
          <w:rFonts w:ascii="Times New Roman" w:hAnsi="Times New Roman" w:cs="Times New Roman"/>
          <w:sz w:val="24"/>
          <w:szCs w:val="24"/>
        </w:rPr>
      </w:pPr>
      <w:bookmarkStart w:id="8" w:name="_Toc161613224"/>
      <w:r w:rsidRPr="00EA2D33">
        <w:rPr>
          <w:rFonts w:ascii="Times New Roman" w:hAnsi="Times New Roman" w:cs="Times New Roman"/>
          <w:sz w:val="24"/>
          <w:szCs w:val="24"/>
        </w:rPr>
        <w:t xml:space="preserve">Figure </w:t>
      </w:r>
      <w:r w:rsidRPr="00EA2D33">
        <w:rPr>
          <w:rFonts w:ascii="Times New Roman" w:hAnsi="Times New Roman" w:cs="Times New Roman"/>
          <w:sz w:val="24"/>
          <w:szCs w:val="24"/>
        </w:rPr>
        <w:fldChar w:fldCharType="begin"/>
      </w:r>
      <w:r w:rsidRPr="00EA2D33">
        <w:rPr>
          <w:rFonts w:ascii="Times New Roman" w:hAnsi="Times New Roman" w:cs="Times New Roman"/>
          <w:sz w:val="24"/>
          <w:szCs w:val="24"/>
        </w:rPr>
        <w:instrText xml:space="preserve"> SEQ Figure \* ARABIC </w:instrText>
      </w:r>
      <w:r w:rsidRPr="00EA2D33">
        <w:rPr>
          <w:rFonts w:ascii="Times New Roman" w:hAnsi="Times New Roman" w:cs="Times New Roman"/>
          <w:sz w:val="24"/>
          <w:szCs w:val="24"/>
        </w:rPr>
        <w:fldChar w:fldCharType="separate"/>
      </w:r>
      <w:r w:rsidRPr="00EA2D33">
        <w:rPr>
          <w:rFonts w:ascii="Times New Roman" w:hAnsi="Times New Roman" w:cs="Times New Roman"/>
          <w:noProof/>
          <w:sz w:val="24"/>
          <w:szCs w:val="24"/>
        </w:rPr>
        <w:t>1</w:t>
      </w:r>
      <w:r w:rsidRPr="00EA2D33">
        <w:rPr>
          <w:rFonts w:ascii="Times New Roman" w:hAnsi="Times New Roman" w:cs="Times New Roman"/>
          <w:sz w:val="24"/>
          <w:szCs w:val="24"/>
        </w:rPr>
        <w:fldChar w:fldCharType="end"/>
      </w:r>
      <w:r w:rsidRPr="00EA2D33">
        <w:rPr>
          <w:rFonts w:ascii="Times New Roman" w:hAnsi="Times New Roman" w:cs="Times New Roman"/>
          <w:sz w:val="24"/>
          <w:szCs w:val="24"/>
        </w:rPr>
        <w:t>: Gantt Chart</w:t>
      </w:r>
      <w:bookmarkEnd w:id="8"/>
    </w:p>
    <w:p w14:paraId="4BD1E118" w14:textId="53F6C69E" w:rsidR="007B3E0A" w:rsidRPr="00EA2D33" w:rsidRDefault="007B3E0A" w:rsidP="004801F5">
      <w:pPr>
        <w:spacing w:line="360" w:lineRule="auto"/>
        <w:jc w:val="both"/>
        <w:rPr>
          <w:rFonts w:ascii="Times New Roman" w:hAnsi="Times New Roman" w:cs="Times New Roman"/>
          <w:sz w:val="24"/>
          <w:szCs w:val="24"/>
        </w:rPr>
      </w:pPr>
      <w:r w:rsidRPr="00EA2D33">
        <w:rPr>
          <w:rFonts w:ascii="Times New Roman" w:hAnsi="Times New Roman" w:cs="Times New Roman"/>
          <w:sz w:val="24"/>
          <w:szCs w:val="24"/>
        </w:rPr>
        <w:t xml:space="preserve">A Gantt chart is a tool for managing projects which displays the sequence of work in a project as well as the timeline for completion. The timetable for the </w:t>
      </w:r>
      <w:r w:rsidR="001E02DF" w:rsidRPr="00EA2D33">
        <w:rPr>
          <w:rFonts w:ascii="Times New Roman" w:hAnsi="Times New Roman" w:cs="Times New Roman"/>
          <w:sz w:val="24"/>
          <w:szCs w:val="24"/>
        </w:rPr>
        <w:t>period</w:t>
      </w:r>
      <w:r w:rsidRPr="00EA2D33">
        <w:rPr>
          <w:rFonts w:ascii="Times New Roman" w:hAnsi="Times New Roman" w:cs="Times New Roman"/>
          <w:sz w:val="24"/>
          <w:szCs w:val="24"/>
        </w:rPr>
        <w:t xml:space="preserve"> spanning from March to June is displayed in a basic and uncomplicated manner on the Gantt chart that supports the launch project for the Berry Bliss Fizz product. There are several tasks that need to be done, and the chart shows how long each one takes. Some of the tasks that must be done include market research, product creation, packaging design, supplier selection, manufacturing establishment, marketing campaigns, distribution partnerships, sales staff training, and product launch.</w:t>
      </w:r>
    </w:p>
    <w:p w14:paraId="1308DAA8" w14:textId="4DB52C8F" w:rsidR="00ED3CE2" w:rsidRPr="00EA2D33" w:rsidRDefault="007B3E0A" w:rsidP="004801F5">
      <w:pPr>
        <w:spacing w:line="360" w:lineRule="auto"/>
        <w:jc w:val="both"/>
        <w:rPr>
          <w:rFonts w:ascii="Times New Roman" w:hAnsi="Times New Roman" w:cs="Times New Roman"/>
          <w:sz w:val="24"/>
          <w:szCs w:val="24"/>
        </w:rPr>
      </w:pPr>
      <w:r w:rsidRPr="00EA2D33">
        <w:rPr>
          <w:rFonts w:ascii="Times New Roman" w:hAnsi="Times New Roman" w:cs="Times New Roman"/>
          <w:sz w:val="24"/>
          <w:szCs w:val="24"/>
        </w:rPr>
        <w:t>This Gantt chart is useful for keeping track of work, finding potential problems, and making sure that tasks are finished on time. Visual representation helps team members communicate and participate, which improves project management and launch decisions.</w:t>
      </w:r>
    </w:p>
    <w:p w14:paraId="39624403" w14:textId="192B4785" w:rsidR="007B3E0A" w:rsidRPr="00EA2D33" w:rsidRDefault="007470E8" w:rsidP="004801F5">
      <w:pPr>
        <w:pStyle w:val="Heading1"/>
        <w:numPr>
          <w:ilvl w:val="0"/>
          <w:numId w:val="1"/>
        </w:numPr>
        <w:spacing w:line="360" w:lineRule="auto"/>
      </w:pPr>
      <w:bookmarkStart w:id="9" w:name="_Toc161613076"/>
      <w:r w:rsidRPr="00EA2D33">
        <w:t>Stakeholders' Involvement</w:t>
      </w:r>
      <w:bookmarkEnd w:id="9"/>
    </w:p>
    <w:p w14:paraId="4FED5D4B" w14:textId="43F82847" w:rsidR="000F650D" w:rsidRPr="00EA2D33" w:rsidRDefault="000F650D" w:rsidP="004801F5">
      <w:pPr>
        <w:spacing w:line="360" w:lineRule="auto"/>
        <w:jc w:val="both"/>
        <w:rPr>
          <w:rFonts w:ascii="Times New Roman" w:hAnsi="Times New Roman" w:cs="Times New Roman"/>
          <w:sz w:val="24"/>
          <w:szCs w:val="24"/>
        </w:rPr>
      </w:pPr>
      <w:r w:rsidRPr="00EA2D33">
        <w:rPr>
          <w:rFonts w:ascii="Times New Roman" w:hAnsi="Times New Roman" w:cs="Times New Roman"/>
          <w:sz w:val="24"/>
          <w:szCs w:val="24"/>
        </w:rPr>
        <w:t>For the Berry Bliss Fizz project to be a success, it is important that every stakeholder engage in a meaningful way. The internal teams, the suppliers, the distributors, the regulatory bodies, and, finally, the customers who are the focus of the effort are the most significant stakeholders in this project.</w:t>
      </w:r>
      <w:r w:rsidR="0047671D" w:rsidRPr="00EA2D33">
        <w:rPr>
          <w:rFonts w:ascii="Times New Roman" w:hAnsi="Times New Roman" w:cs="Times New Roman"/>
          <w:sz w:val="24"/>
          <w:szCs w:val="24"/>
        </w:rPr>
        <w:t xml:space="preserve"> For the launch of Berry Bliss Fizz to meet everyone's needs and expectations, the project </w:t>
      </w:r>
      <w:r w:rsidR="0047671D" w:rsidRPr="00EA2D33">
        <w:rPr>
          <w:rFonts w:ascii="Times New Roman" w:hAnsi="Times New Roman" w:cs="Times New Roman"/>
          <w:sz w:val="24"/>
          <w:szCs w:val="24"/>
        </w:rPr>
        <w:lastRenderedPageBreak/>
        <w:t>management team wants to make sure that all stakeholders are participating and working together.</w:t>
      </w:r>
    </w:p>
    <w:p w14:paraId="68E5E08B" w14:textId="036F50F1" w:rsidR="00F8328B" w:rsidRPr="00EA2D33" w:rsidRDefault="000F650D" w:rsidP="004801F5">
      <w:pPr>
        <w:spacing w:line="360" w:lineRule="auto"/>
        <w:jc w:val="both"/>
        <w:rPr>
          <w:rFonts w:ascii="Times New Roman" w:hAnsi="Times New Roman" w:cs="Times New Roman"/>
          <w:sz w:val="24"/>
          <w:szCs w:val="24"/>
        </w:rPr>
      </w:pPr>
      <w:r w:rsidRPr="00EA2D33">
        <w:rPr>
          <w:rFonts w:ascii="Times New Roman" w:hAnsi="Times New Roman" w:cs="Times New Roman"/>
          <w:sz w:val="24"/>
          <w:szCs w:val="24"/>
        </w:rPr>
        <w:t xml:space="preserve">The project management team knows how important it is to involve every stakeholder throughout the process. </w:t>
      </w:r>
      <w:r w:rsidR="00F8328B" w:rsidRPr="00EA2D33">
        <w:rPr>
          <w:rFonts w:ascii="Times New Roman" w:hAnsi="Times New Roman" w:cs="Times New Roman"/>
          <w:sz w:val="24"/>
          <w:szCs w:val="24"/>
        </w:rPr>
        <w:t>They will communicate several times with a purpose of obtaining feedback, resolving the problems, and keeping everyone in touch with the main purpose of the project. This two-way communication is essential for transparency, trust-building, and the simpler decision-making process</w:t>
      </w:r>
      <w:r w:rsidR="002B3ED3">
        <w:rPr>
          <w:rFonts w:ascii="Times New Roman" w:hAnsi="Times New Roman" w:cs="Times New Roman"/>
          <w:sz w:val="24"/>
          <w:szCs w:val="24"/>
        </w:rPr>
        <w:t xml:space="preserve"> (</w:t>
      </w:r>
      <w:r w:rsidR="002B3ED3" w:rsidRPr="002B3ED3">
        <w:rPr>
          <w:rFonts w:ascii="Times New Roman" w:hAnsi="Times New Roman" w:cs="Times New Roman"/>
          <w:sz w:val="24"/>
          <w:szCs w:val="24"/>
        </w:rPr>
        <w:t>Highsmith, 2009</w:t>
      </w:r>
      <w:r w:rsidR="002B3ED3">
        <w:rPr>
          <w:rFonts w:ascii="Times New Roman" w:hAnsi="Times New Roman" w:cs="Times New Roman"/>
          <w:sz w:val="24"/>
          <w:szCs w:val="24"/>
        </w:rPr>
        <w:t>)</w:t>
      </w:r>
      <w:r w:rsidR="00F8328B" w:rsidRPr="00EA2D33">
        <w:rPr>
          <w:rFonts w:ascii="Times New Roman" w:hAnsi="Times New Roman" w:cs="Times New Roman"/>
          <w:sz w:val="24"/>
          <w:szCs w:val="24"/>
        </w:rPr>
        <w:t>.</w:t>
      </w:r>
    </w:p>
    <w:p w14:paraId="55E42AA8" w14:textId="77777777" w:rsidR="00F8328B" w:rsidRPr="00EA2D33" w:rsidRDefault="00F8328B" w:rsidP="004801F5">
      <w:pPr>
        <w:spacing w:line="360" w:lineRule="auto"/>
        <w:jc w:val="both"/>
        <w:rPr>
          <w:rFonts w:ascii="Times New Roman" w:hAnsi="Times New Roman" w:cs="Times New Roman"/>
          <w:sz w:val="24"/>
          <w:szCs w:val="24"/>
        </w:rPr>
      </w:pPr>
      <w:r w:rsidRPr="00EA2D33">
        <w:rPr>
          <w:rFonts w:ascii="Times New Roman" w:hAnsi="Times New Roman" w:cs="Times New Roman"/>
          <w:sz w:val="24"/>
          <w:szCs w:val="24"/>
        </w:rPr>
        <w:t>Cooperation with various sellers and distributors is crucial for warehousing raw materials on the agreed time and delivery of final products to right places on time. Along with these outside entities, the group will tighten up and work in unison to solve any problems, make the processes more efficient, and ensure the flow of the supply chain. Regulation compliance is a crucial aspect to pay close attention too. The team along with authorities will make all efforts to ensure compliance with all laws and industry standards. This will prevent any issues arising from the product release and lower the risks of any rules being violated.</w:t>
      </w:r>
    </w:p>
    <w:p w14:paraId="2D45657F" w14:textId="2282E459" w:rsidR="00F8328B" w:rsidRPr="00EA2D33" w:rsidRDefault="00F8328B" w:rsidP="004801F5">
      <w:pPr>
        <w:spacing w:line="360" w:lineRule="auto"/>
        <w:jc w:val="both"/>
        <w:rPr>
          <w:rFonts w:ascii="Times New Roman" w:hAnsi="Times New Roman" w:cs="Times New Roman"/>
          <w:sz w:val="24"/>
          <w:szCs w:val="24"/>
        </w:rPr>
      </w:pPr>
      <w:r w:rsidRPr="00EA2D33">
        <w:rPr>
          <w:rFonts w:ascii="Times New Roman" w:hAnsi="Times New Roman" w:cs="Times New Roman"/>
          <w:sz w:val="24"/>
          <w:szCs w:val="24"/>
        </w:rPr>
        <w:t>Firstly, the business stands for the value of the contact with the clients, the main centre of the process. Market research will be conducted to establish consumer patterns, what is trending and what their expectations are. Feedback will be a way to develop new products, make marketing plans, and improve things</w:t>
      </w:r>
      <w:r w:rsidR="00DC217D">
        <w:rPr>
          <w:rFonts w:ascii="Times New Roman" w:hAnsi="Times New Roman" w:cs="Times New Roman"/>
          <w:sz w:val="24"/>
          <w:szCs w:val="24"/>
        </w:rPr>
        <w:t xml:space="preserve"> (</w:t>
      </w:r>
      <w:r w:rsidR="00DC217D" w:rsidRPr="00DC217D">
        <w:rPr>
          <w:rFonts w:ascii="Times New Roman" w:hAnsi="Times New Roman" w:cs="Times New Roman"/>
          <w:sz w:val="24"/>
          <w:szCs w:val="24"/>
        </w:rPr>
        <w:t>Young, 2016</w:t>
      </w:r>
      <w:r w:rsidR="00DC217D">
        <w:rPr>
          <w:rFonts w:ascii="Times New Roman" w:hAnsi="Times New Roman" w:cs="Times New Roman"/>
          <w:sz w:val="24"/>
          <w:szCs w:val="24"/>
        </w:rPr>
        <w:t>)</w:t>
      </w:r>
      <w:r w:rsidRPr="00EA2D33">
        <w:rPr>
          <w:rFonts w:ascii="Times New Roman" w:hAnsi="Times New Roman" w:cs="Times New Roman"/>
          <w:sz w:val="24"/>
          <w:szCs w:val="24"/>
        </w:rPr>
        <w:t>. As soon as the launch commences, the team will continuously monitor customer feedback, and accordingly, fix any issues that arise. Berry Bliss Fizz needs customers to communicate to create brand loyalty and trust, which are the keys to long-term success.</w:t>
      </w:r>
    </w:p>
    <w:p w14:paraId="5A537348" w14:textId="6C346701" w:rsidR="00F8328B" w:rsidRPr="00EA2D33" w:rsidRDefault="00F8328B" w:rsidP="004801F5">
      <w:pPr>
        <w:pStyle w:val="Heading1"/>
        <w:numPr>
          <w:ilvl w:val="0"/>
          <w:numId w:val="1"/>
        </w:numPr>
        <w:spacing w:line="360" w:lineRule="auto"/>
      </w:pPr>
      <w:bookmarkStart w:id="10" w:name="_Toc161613077"/>
      <w:r w:rsidRPr="00EA2D33">
        <w:t>Allocation of Resources</w:t>
      </w:r>
      <w:bookmarkEnd w:id="10"/>
    </w:p>
    <w:p w14:paraId="4E7A6932" w14:textId="307D856B" w:rsidR="00F8328B" w:rsidRPr="00EA2D33" w:rsidRDefault="00F8328B" w:rsidP="004801F5">
      <w:pPr>
        <w:spacing w:line="360" w:lineRule="auto"/>
        <w:jc w:val="both"/>
        <w:rPr>
          <w:rFonts w:ascii="Times New Roman" w:hAnsi="Times New Roman" w:cs="Times New Roman"/>
          <w:sz w:val="24"/>
          <w:szCs w:val="24"/>
        </w:rPr>
      </w:pPr>
      <w:r w:rsidRPr="00EA2D33">
        <w:rPr>
          <w:rFonts w:ascii="Times New Roman" w:hAnsi="Times New Roman" w:cs="Times New Roman"/>
          <w:sz w:val="24"/>
          <w:szCs w:val="24"/>
        </w:rPr>
        <w:t>Ensuring that the resources provided are efficiently used is very crucial for the success of the Berry Bliss Fizz launch. The project management team has meticulously figured out how to utilize resources against different project components to attain high rates of efficiency and complete the task on time.</w:t>
      </w:r>
    </w:p>
    <w:p w14:paraId="6EC50B44" w14:textId="49228D6A" w:rsidR="00D744F1" w:rsidRPr="00EA2D33" w:rsidRDefault="00D744F1" w:rsidP="004801F5">
      <w:pPr>
        <w:spacing w:line="360" w:lineRule="auto"/>
        <w:jc w:val="both"/>
        <w:rPr>
          <w:rFonts w:ascii="Times New Roman" w:hAnsi="Times New Roman" w:cs="Times New Roman"/>
          <w:sz w:val="24"/>
          <w:szCs w:val="24"/>
        </w:rPr>
      </w:pPr>
      <w:r w:rsidRPr="00EA2D33">
        <w:rPr>
          <w:rFonts w:ascii="Times New Roman" w:hAnsi="Times New Roman" w:cs="Times New Roman"/>
          <w:sz w:val="24"/>
          <w:szCs w:val="24"/>
        </w:rPr>
        <w:t>The project has a total budget of £30,000. The following explains how the resources are distributed:</w:t>
      </w:r>
    </w:p>
    <w:p w14:paraId="502F0A0D" w14:textId="77777777" w:rsidR="00D744F1" w:rsidRPr="00EA2D33" w:rsidRDefault="00D744F1" w:rsidP="004801F5">
      <w:pPr>
        <w:spacing w:line="360" w:lineRule="auto"/>
        <w:jc w:val="both"/>
        <w:rPr>
          <w:rFonts w:ascii="Times New Roman" w:hAnsi="Times New Roman" w:cs="Times New Roman"/>
          <w:sz w:val="24"/>
          <w:szCs w:val="24"/>
        </w:rPr>
      </w:pPr>
      <w:r w:rsidRPr="00EA2D33">
        <w:rPr>
          <w:rFonts w:ascii="Times New Roman" w:hAnsi="Times New Roman" w:cs="Times New Roman"/>
          <w:sz w:val="24"/>
          <w:szCs w:val="24"/>
        </w:rPr>
        <w:lastRenderedPageBreak/>
        <w:t>Market research, product design, and development: 20%</w:t>
      </w:r>
    </w:p>
    <w:p w14:paraId="2737874F" w14:textId="77777777" w:rsidR="00D744F1" w:rsidRPr="00EA2D33" w:rsidRDefault="00D744F1" w:rsidP="004801F5">
      <w:pPr>
        <w:spacing w:line="360" w:lineRule="auto"/>
        <w:jc w:val="both"/>
        <w:rPr>
          <w:rFonts w:ascii="Times New Roman" w:hAnsi="Times New Roman" w:cs="Times New Roman"/>
          <w:sz w:val="24"/>
          <w:szCs w:val="24"/>
        </w:rPr>
      </w:pPr>
      <w:r w:rsidRPr="00EA2D33">
        <w:rPr>
          <w:rFonts w:ascii="Times New Roman" w:hAnsi="Times New Roman" w:cs="Times New Roman"/>
          <w:sz w:val="24"/>
          <w:szCs w:val="24"/>
        </w:rPr>
        <w:t>Raw materials and production: 40%</w:t>
      </w:r>
    </w:p>
    <w:p w14:paraId="3B78F8CC" w14:textId="77777777" w:rsidR="00D744F1" w:rsidRPr="00EA2D33" w:rsidRDefault="00D744F1" w:rsidP="004801F5">
      <w:pPr>
        <w:spacing w:line="360" w:lineRule="auto"/>
        <w:jc w:val="both"/>
        <w:rPr>
          <w:rFonts w:ascii="Times New Roman" w:hAnsi="Times New Roman" w:cs="Times New Roman"/>
          <w:sz w:val="24"/>
          <w:szCs w:val="24"/>
        </w:rPr>
      </w:pPr>
      <w:r w:rsidRPr="00EA2D33">
        <w:rPr>
          <w:rFonts w:ascii="Times New Roman" w:hAnsi="Times New Roman" w:cs="Times New Roman"/>
          <w:sz w:val="24"/>
          <w:szCs w:val="24"/>
        </w:rPr>
        <w:t>Marketing and sales: 10%</w:t>
      </w:r>
    </w:p>
    <w:p w14:paraId="7E3CF40B" w14:textId="77777777" w:rsidR="00D744F1" w:rsidRPr="00EA2D33" w:rsidRDefault="00D744F1" w:rsidP="004801F5">
      <w:pPr>
        <w:spacing w:line="360" w:lineRule="auto"/>
        <w:jc w:val="both"/>
        <w:rPr>
          <w:rFonts w:ascii="Times New Roman" w:hAnsi="Times New Roman" w:cs="Times New Roman"/>
          <w:sz w:val="24"/>
          <w:szCs w:val="24"/>
        </w:rPr>
      </w:pPr>
      <w:r w:rsidRPr="00EA2D33">
        <w:rPr>
          <w:rFonts w:ascii="Times New Roman" w:hAnsi="Times New Roman" w:cs="Times New Roman"/>
          <w:sz w:val="24"/>
          <w:szCs w:val="24"/>
        </w:rPr>
        <w:t>Logistics and operations: 10%</w:t>
      </w:r>
    </w:p>
    <w:p w14:paraId="184E21BF" w14:textId="75E8C791" w:rsidR="00D744F1" w:rsidRPr="00EA2D33" w:rsidRDefault="00D744F1" w:rsidP="004801F5">
      <w:pPr>
        <w:spacing w:line="360" w:lineRule="auto"/>
        <w:jc w:val="both"/>
        <w:rPr>
          <w:rFonts w:ascii="Times New Roman" w:hAnsi="Times New Roman" w:cs="Times New Roman"/>
          <w:sz w:val="24"/>
          <w:szCs w:val="24"/>
        </w:rPr>
      </w:pPr>
      <w:r w:rsidRPr="00EA2D33">
        <w:rPr>
          <w:rFonts w:ascii="Times New Roman" w:hAnsi="Times New Roman" w:cs="Times New Roman"/>
          <w:sz w:val="24"/>
          <w:szCs w:val="24"/>
        </w:rPr>
        <w:t>Administration and others: 5%</w:t>
      </w:r>
    </w:p>
    <w:p w14:paraId="0871618D" w14:textId="77777777" w:rsidR="00D744F1" w:rsidRPr="00EA2D33" w:rsidRDefault="00D744F1" w:rsidP="004801F5">
      <w:pPr>
        <w:spacing w:line="360" w:lineRule="auto"/>
        <w:jc w:val="both"/>
        <w:rPr>
          <w:rFonts w:ascii="Times New Roman" w:hAnsi="Times New Roman" w:cs="Times New Roman"/>
          <w:sz w:val="24"/>
          <w:szCs w:val="24"/>
        </w:rPr>
      </w:pPr>
      <w:r w:rsidRPr="00EA2D33">
        <w:rPr>
          <w:rFonts w:ascii="Times New Roman" w:hAnsi="Times New Roman" w:cs="Times New Roman"/>
          <w:sz w:val="24"/>
          <w:szCs w:val="24"/>
        </w:rPr>
        <w:t>Customer support and external relations: 5%</w:t>
      </w:r>
    </w:p>
    <w:p w14:paraId="3DBCB25C" w14:textId="0FDB9997" w:rsidR="00185B63" w:rsidRPr="00EA2D33" w:rsidRDefault="00185B63" w:rsidP="004801F5">
      <w:pPr>
        <w:spacing w:line="360" w:lineRule="auto"/>
        <w:jc w:val="both"/>
        <w:rPr>
          <w:rFonts w:ascii="Times New Roman" w:hAnsi="Times New Roman" w:cs="Times New Roman"/>
          <w:sz w:val="24"/>
          <w:szCs w:val="24"/>
        </w:rPr>
      </w:pPr>
      <w:r w:rsidRPr="00EA2D33">
        <w:rPr>
          <w:rFonts w:ascii="Times New Roman" w:hAnsi="Times New Roman" w:cs="Times New Roman"/>
          <w:sz w:val="24"/>
          <w:szCs w:val="24"/>
        </w:rPr>
        <w:t>There are three main types of tools that are needed for this project:</w:t>
      </w:r>
    </w:p>
    <w:p w14:paraId="0B13525C" w14:textId="77777777" w:rsidR="00185B63" w:rsidRPr="00EA2D33" w:rsidRDefault="00185B63" w:rsidP="004801F5">
      <w:pPr>
        <w:spacing w:line="360" w:lineRule="auto"/>
        <w:jc w:val="both"/>
        <w:rPr>
          <w:rFonts w:ascii="Times New Roman" w:hAnsi="Times New Roman" w:cs="Times New Roman"/>
          <w:sz w:val="24"/>
          <w:szCs w:val="24"/>
        </w:rPr>
      </w:pPr>
      <w:r w:rsidRPr="001E02DF">
        <w:rPr>
          <w:rFonts w:ascii="Times New Roman" w:hAnsi="Times New Roman" w:cs="Times New Roman"/>
          <w:b/>
          <w:bCs/>
          <w:sz w:val="24"/>
          <w:szCs w:val="24"/>
        </w:rPr>
        <w:t>Human Resources:</w:t>
      </w:r>
      <w:r w:rsidRPr="00EA2D33">
        <w:rPr>
          <w:rFonts w:ascii="Times New Roman" w:hAnsi="Times New Roman" w:cs="Times New Roman"/>
          <w:sz w:val="24"/>
          <w:szCs w:val="24"/>
        </w:rPr>
        <w:t xml:space="preserve"> A team of knowledgeable and hardworking individuals will be assembled to oversee the different processes of the project including market research, product development, production, marketing, sales and customer service. To ensure that the project is completed satisfactorily, the team will consist of experts with the required knowledge and competence.</w:t>
      </w:r>
    </w:p>
    <w:p w14:paraId="7F4B4C37" w14:textId="7DF0EC3F" w:rsidR="00185B63" w:rsidRPr="00EA2D33" w:rsidRDefault="00185B63" w:rsidP="004801F5">
      <w:pPr>
        <w:spacing w:line="360" w:lineRule="auto"/>
        <w:jc w:val="both"/>
        <w:rPr>
          <w:rFonts w:ascii="Times New Roman" w:hAnsi="Times New Roman" w:cs="Times New Roman"/>
          <w:sz w:val="24"/>
          <w:szCs w:val="24"/>
        </w:rPr>
      </w:pPr>
      <w:r w:rsidRPr="001E02DF">
        <w:rPr>
          <w:rFonts w:ascii="Times New Roman" w:hAnsi="Times New Roman" w:cs="Times New Roman"/>
          <w:b/>
          <w:bCs/>
          <w:sz w:val="24"/>
          <w:szCs w:val="24"/>
        </w:rPr>
        <w:t>Financial Resources:</w:t>
      </w:r>
      <w:r w:rsidRPr="00EA2D33">
        <w:rPr>
          <w:rFonts w:ascii="Times New Roman" w:hAnsi="Times New Roman" w:cs="Times New Roman"/>
          <w:sz w:val="24"/>
          <w:szCs w:val="24"/>
        </w:rPr>
        <w:t xml:space="preserve"> The project's £30,000 budget will be </w:t>
      </w:r>
      <w:r w:rsidR="00BA0E48" w:rsidRPr="00EA2D33">
        <w:rPr>
          <w:rFonts w:ascii="Times New Roman" w:hAnsi="Times New Roman" w:cs="Times New Roman"/>
          <w:sz w:val="24"/>
          <w:szCs w:val="24"/>
        </w:rPr>
        <w:t>skilfully</w:t>
      </w:r>
      <w:r w:rsidRPr="00EA2D33">
        <w:rPr>
          <w:rFonts w:ascii="Times New Roman" w:hAnsi="Times New Roman" w:cs="Times New Roman"/>
          <w:sz w:val="24"/>
          <w:szCs w:val="24"/>
        </w:rPr>
        <w:t xml:space="preserve"> used to address costs and events. This involves market research, procurement of raw materials, production, branding and branding management, transportation, distribution and business management</w:t>
      </w:r>
      <w:r w:rsidR="00F81F51">
        <w:rPr>
          <w:rFonts w:ascii="Times New Roman" w:hAnsi="Times New Roman" w:cs="Times New Roman"/>
          <w:sz w:val="24"/>
          <w:szCs w:val="24"/>
        </w:rPr>
        <w:t xml:space="preserve"> (</w:t>
      </w:r>
      <w:r w:rsidR="00F81F51" w:rsidRPr="00F81F51">
        <w:rPr>
          <w:rFonts w:ascii="Times New Roman" w:hAnsi="Times New Roman" w:cs="Times New Roman"/>
          <w:sz w:val="24"/>
          <w:szCs w:val="24"/>
        </w:rPr>
        <w:t>Lock, 2017</w:t>
      </w:r>
      <w:r w:rsidR="00F81F51">
        <w:rPr>
          <w:rFonts w:ascii="Times New Roman" w:hAnsi="Times New Roman" w:cs="Times New Roman"/>
          <w:sz w:val="24"/>
          <w:szCs w:val="24"/>
        </w:rPr>
        <w:t>)</w:t>
      </w:r>
      <w:r w:rsidRPr="00EA2D33">
        <w:rPr>
          <w:rFonts w:ascii="Times New Roman" w:hAnsi="Times New Roman" w:cs="Times New Roman"/>
          <w:sz w:val="24"/>
          <w:szCs w:val="24"/>
        </w:rPr>
        <w:t>.</w:t>
      </w:r>
    </w:p>
    <w:p w14:paraId="06B7CE0C" w14:textId="77777777" w:rsidR="00185B63" w:rsidRPr="00EA2D33" w:rsidRDefault="00185B63" w:rsidP="004801F5">
      <w:pPr>
        <w:spacing w:line="360" w:lineRule="auto"/>
        <w:jc w:val="both"/>
        <w:rPr>
          <w:rFonts w:ascii="Times New Roman" w:hAnsi="Times New Roman" w:cs="Times New Roman"/>
          <w:sz w:val="24"/>
          <w:szCs w:val="24"/>
        </w:rPr>
      </w:pPr>
      <w:r w:rsidRPr="001E02DF">
        <w:rPr>
          <w:rFonts w:ascii="Times New Roman" w:hAnsi="Times New Roman" w:cs="Times New Roman"/>
          <w:b/>
          <w:bCs/>
          <w:sz w:val="24"/>
          <w:szCs w:val="24"/>
        </w:rPr>
        <w:t>Technological Resources:</w:t>
      </w:r>
      <w:r w:rsidRPr="00EA2D33">
        <w:rPr>
          <w:rFonts w:ascii="Times New Roman" w:hAnsi="Times New Roman" w:cs="Times New Roman"/>
          <w:sz w:val="24"/>
          <w:szCs w:val="24"/>
        </w:rPr>
        <w:t xml:space="preserve"> The company will use its existing technology and purchase any new equipment required for production, quality control, inventory management, and data analysis. This will ensure that operations run flawlessly and that decisions constantly bear reliable data.</w:t>
      </w:r>
    </w:p>
    <w:p w14:paraId="546863C5" w14:textId="0EAA5BBB" w:rsidR="00185B63" w:rsidRPr="00EA2D33" w:rsidRDefault="00185B63" w:rsidP="004801F5">
      <w:pPr>
        <w:spacing w:line="360" w:lineRule="auto"/>
        <w:jc w:val="both"/>
        <w:rPr>
          <w:rFonts w:ascii="Times New Roman" w:hAnsi="Times New Roman" w:cs="Times New Roman"/>
          <w:sz w:val="24"/>
          <w:szCs w:val="24"/>
        </w:rPr>
      </w:pPr>
      <w:r w:rsidRPr="00EA2D33">
        <w:rPr>
          <w:rFonts w:ascii="Times New Roman" w:hAnsi="Times New Roman" w:cs="Times New Roman"/>
          <w:sz w:val="24"/>
          <w:szCs w:val="24"/>
        </w:rPr>
        <w:t>The project management team will manage the resource use and adjust achieve the highest return on investment. Work assessments and performance evaluations that are periodically done will ensure appropriate allocation of resources. It is believed that a well-disciplined resource allocation plan will not only mitigate risks but will also expedite processes to position the Berry Bliss Fizz beverage as a highly competitive brand in the aggressive beverage market.</w:t>
      </w:r>
    </w:p>
    <w:p w14:paraId="43C86C5C" w14:textId="1709F745" w:rsidR="00185B63" w:rsidRPr="00EA2D33" w:rsidRDefault="00185B63" w:rsidP="004801F5">
      <w:pPr>
        <w:pStyle w:val="Heading1"/>
        <w:numPr>
          <w:ilvl w:val="0"/>
          <w:numId w:val="1"/>
        </w:numPr>
        <w:spacing w:line="360" w:lineRule="auto"/>
      </w:pPr>
      <w:bookmarkStart w:id="11" w:name="_Toc161613078"/>
      <w:r w:rsidRPr="00EA2D33">
        <w:t>Risk Analysis</w:t>
      </w:r>
      <w:bookmarkEnd w:id="11"/>
    </w:p>
    <w:p w14:paraId="7AF1DF8F" w14:textId="0960F0EB" w:rsidR="00185B63" w:rsidRPr="00EA2D33" w:rsidRDefault="00185B63" w:rsidP="004801F5">
      <w:pPr>
        <w:spacing w:line="360" w:lineRule="auto"/>
        <w:jc w:val="both"/>
        <w:rPr>
          <w:rFonts w:ascii="Times New Roman" w:hAnsi="Times New Roman" w:cs="Times New Roman"/>
          <w:sz w:val="24"/>
          <w:szCs w:val="24"/>
        </w:rPr>
      </w:pPr>
      <w:r w:rsidRPr="00EA2D33">
        <w:rPr>
          <w:rFonts w:ascii="Times New Roman" w:hAnsi="Times New Roman" w:cs="Times New Roman"/>
          <w:sz w:val="24"/>
          <w:szCs w:val="24"/>
        </w:rPr>
        <w:t>The Berry Bliss Fizz project is like other ventures where systematic risk management leads to success. The project management team have researched and determined potential risks that may occur during the project, and thus, have devised solutions to those risks before they arise.</w:t>
      </w:r>
    </w:p>
    <w:p w14:paraId="31D65742" w14:textId="77777777" w:rsidR="00BA0E48" w:rsidRPr="001E02DF" w:rsidRDefault="00BA0E48" w:rsidP="004801F5">
      <w:pPr>
        <w:pStyle w:val="Caption"/>
        <w:keepNext/>
        <w:spacing w:line="360" w:lineRule="auto"/>
        <w:jc w:val="both"/>
        <w:rPr>
          <w:rFonts w:ascii="Times New Roman" w:hAnsi="Times New Roman" w:cs="Times New Roman"/>
          <w:b/>
          <w:bCs/>
          <w:i w:val="0"/>
          <w:iCs w:val="0"/>
          <w:color w:val="auto"/>
          <w:sz w:val="24"/>
          <w:szCs w:val="24"/>
        </w:rPr>
      </w:pPr>
      <w:r w:rsidRPr="001E02DF">
        <w:rPr>
          <w:rFonts w:ascii="Times New Roman" w:hAnsi="Times New Roman" w:cs="Times New Roman"/>
          <w:b/>
          <w:bCs/>
          <w:i w:val="0"/>
          <w:iCs w:val="0"/>
          <w:color w:val="auto"/>
          <w:sz w:val="24"/>
          <w:szCs w:val="24"/>
        </w:rPr>
        <w:lastRenderedPageBreak/>
        <w:t>Major Risk Areas:</w:t>
      </w:r>
    </w:p>
    <w:p w14:paraId="06DE5CA4" w14:textId="77777777" w:rsidR="00BA0E48" w:rsidRPr="00EA2D33" w:rsidRDefault="00BA0E48" w:rsidP="004801F5">
      <w:pPr>
        <w:pStyle w:val="Caption"/>
        <w:keepNext/>
        <w:spacing w:line="360" w:lineRule="auto"/>
        <w:jc w:val="both"/>
        <w:rPr>
          <w:rFonts w:ascii="Times New Roman" w:hAnsi="Times New Roman" w:cs="Times New Roman"/>
          <w:i w:val="0"/>
          <w:iCs w:val="0"/>
          <w:color w:val="auto"/>
          <w:sz w:val="24"/>
          <w:szCs w:val="24"/>
        </w:rPr>
      </w:pPr>
      <w:r w:rsidRPr="00EA2D33">
        <w:rPr>
          <w:rFonts w:ascii="Times New Roman" w:hAnsi="Times New Roman" w:cs="Times New Roman"/>
          <w:i w:val="0"/>
          <w:iCs w:val="0"/>
          <w:color w:val="auto"/>
          <w:sz w:val="24"/>
          <w:szCs w:val="24"/>
        </w:rPr>
        <w:t>Market Competition: There might not be a good sales result for Berry Bliss Fizz due to the intense competition that exists in the beverages industry.</w:t>
      </w:r>
    </w:p>
    <w:p w14:paraId="1B94B501" w14:textId="77777777" w:rsidR="00BA0E48" w:rsidRPr="00EA2D33" w:rsidRDefault="00BA0E48" w:rsidP="004801F5">
      <w:pPr>
        <w:pStyle w:val="Caption"/>
        <w:keepNext/>
        <w:spacing w:line="360" w:lineRule="auto"/>
        <w:jc w:val="both"/>
        <w:rPr>
          <w:rFonts w:ascii="Times New Roman" w:hAnsi="Times New Roman" w:cs="Times New Roman"/>
          <w:i w:val="0"/>
          <w:iCs w:val="0"/>
          <w:color w:val="auto"/>
          <w:sz w:val="24"/>
          <w:szCs w:val="24"/>
        </w:rPr>
      </w:pPr>
      <w:r w:rsidRPr="00EA2D33">
        <w:rPr>
          <w:rFonts w:ascii="Times New Roman" w:hAnsi="Times New Roman" w:cs="Times New Roman"/>
          <w:i w:val="0"/>
          <w:iCs w:val="0"/>
          <w:color w:val="auto"/>
          <w:sz w:val="24"/>
          <w:szCs w:val="24"/>
        </w:rPr>
        <w:t>Market Trends and Preferences: Such changes in customer preferences and the market trends could seriously affect how people want or need the product.</w:t>
      </w:r>
    </w:p>
    <w:p w14:paraId="32F0AE65" w14:textId="77777777" w:rsidR="00BA0E48" w:rsidRPr="00EA2D33" w:rsidRDefault="00BA0E48" w:rsidP="004801F5">
      <w:pPr>
        <w:pStyle w:val="Caption"/>
        <w:keepNext/>
        <w:spacing w:line="360" w:lineRule="auto"/>
        <w:jc w:val="both"/>
        <w:rPr>
          <w:rFonts w:ascii="Times New Roman" w:hAnsi="Times New Roman" w:cs="Times New Roman"/>
          <w:i w:val="0"/>
          <w:iCs w:val="0"/>
          <w:color w:val="auto"/>
          <w:sz w:val="24"/>
          <w:szCs w:val="24"/>
        </w:rPr>
      </w:pPr>
      <w:r w:rsidRPr="00EA2D33">
        <w:rPr>
          <w:rFonts w:ascii="Times New Roman" w:hAnsi="Times New Roman" w:cs="Times New Roman"/>
          <w:i w:val="0"/>
          <w:iCs w:val="0"/>
          <w:color w:val="auto"/>
          <w:sz w:val="24"/>
          <w:szCs w:val="24"/>
        </w:rPr>
        <w:t>Regulatory Changes: Any unforeseen regulatory changes that impact the beverage industry can make troubles, delays or expenses.</w:t>
      </w:r>
    </w:p>
    <w:p w14:paraId="565F3A06" w14:textId="70C41A84" w:rsidR="00BA0E48" w:rsidRPr="00EA2D33" w:rsidRDefault="00BA0E48" w:rsidP="004801F5">
      <w:pPr>
        <w:pStyle w:val="Caption"/>
        <w:keepNext/>
        <w:spacing w:line="360" w:lineRule="auto"/>
        <w:jc w:val="both"/>
        <w:rPr>
          <w:rFonts w:ascii="Times New Roman" w:hAnsi="Times New Roman" w:cs="Times New Roman"/>
          <w:i w:val="0"/>
          <w:iCs w:val="0"/>
          <w:color w:val="auto"/>
          <w:sz w:val="24"/>
          <w:szCs w:val="24"/>
        </w:rPr>
      </w:pPr>
      <w:r w:rsidRPr="00EA2D33">
        <w:rPr>
          <w:rFonts w:ascii="Times New Roman" w:hAnsi="Times New Roman" w:cs="Times New Roman"/>
          <w:i w:val="0"/>
          <w:iCs w:val="0"/>
          <w:color w:val="auto"/>
          <w:sz w:val="24"/>
          <w:szCs w:val="24"/>
        </w:rPr>
        <w:t>Marketing and Branding: If the marketing branding techniques are ineffective, the product may not be seen by the correct people or will not have a positive impact on them</w:t>
      </w:r>
      <w:r w:rsidR="001741D2">
        <w:rPr>
          <w:rFonts w:ascii="Times New Roman" w:hAnsi="Times New Roman" w:cs="Times New Roman"/>
          <w:i w:val="0"/>
          <w:iCs w:val="0"/>
          <w:color w:val="auto"/>
          <w:sz w:val="24"/>
          <w:szCs w:val="24"/>
        </w:rPr>
        <w:t xml:space="preserve"> (</w:t>
      </w:r>
      <w:r w:rsidR="001741D2" w:rsidRPr="001741D2">
        <w:rPr>
          <w:rFonts w:ascii="Times New Roman" w:hAnsi="Times New Roman" w:cs="Times New Roman"/>
          <w:i w:val="0"/>
          <w:iCs w:val="0"/>
          <w:color w:val="auto"/>
          <w:sz w:val="24"/>
          <w:szCs w:val="24"/>
        </w:rPr>
        <w:t>Burke, 2013</w:t>
      </w:r>
      <w:r w:rsidR="001741D2">
        <w:rPr>
          <w:rFonts w:ascii="Times New Roman" w:hAnsi="Times New Roman" w:cs="Times New Roman"/>
          <w:i w:val="0"/>
          <w:iCs w:val="0"/>
          <w:color w:val="auto"/>
          <w:sz w:val="24"/>
          <w:szCs w:val="24"/>
        </w:rPr>
        <w:t>)</w:t>
      </w:r>
      <w:r w:rsidRPr="00EA2D33">
        <w:rPr>
          <w:rFonts w:ascii="Times New Roman" w:hAnsi="Times New Roman" w:cs="Times New Roman"/>
          <w:i w:val="0"/>
          <w:iCs w:val="0"/>
          <w:color w:val="auto"/>
          <w:sz w:val="24"/>
          <w:szCs w:val="24"/>
        </w:rPr>
        <w:t>.</w:t>
      </w:r>
    </w:p>
    <w:p w14:paraId="1E41D026" w14:textId="77777777" w:rsidR="00BA0E48" w:rsidRPr="00EA2D33" w:rsidRDefault="00BA0E48" w:rsidP="004801F5">
      <w:pPr>
        <w:pStyle w:val="Caption"/>
        <w:keepNext/>
        <w:spacing w:line="360" w:lineRule="auto"/>
        <w:jc w:val="both"/>
        <w:rPr>
          <w:rFonts w:ascii="Times New Roman" w:hAnsi="Times New Roman" w:cs="Times New Roman"/>
          <w:i w:val="0"/>
          <w:iCs w:val="0"/>
          <w:color w:val="auto"/>
          <w:sz w:val="24"/>
          <w:szCs w:val="24"/>
        </w:rPr>
      </w:pPr>
      <w:r w:rsidRPr="00EA2D33">
        <w:rPr>
          <w:rFonts w:ascii="Times New Roman" w:hAnsi="Times New Roman" w:cs="Times New Roman"/>
          <w:i w:val="0"/>
          <w:iCs w:val="0"/>
          <w:color w:val="auto"/>
          <w:sz w:val="24"/>
          <w:szCs w:val="24"/>
        </w:rPr>
        <w:t>Economic factors: The changes or slowdowns in the UK economy can be reflected in the consumers' propensity to spend and by the amount that is expected to be sold.</w:t>
      </w:r>
    </w:p>
    <w:p w14:paraId="5DDAFEB8" w14:textId="77777777" w:rsidR="00BA0E48" w:rsidRPr="00EA2D33" w:rsidRDefault="00BA0E48" w:rsidP="004801F5">
      <w:pPr>
        <w:pStyle w:val="Caption"/>
        <w:keepNext/>
        <w:spacing w:line="360" w:lineRule="auto"/>
        <w:jc w:val="both"/>
        <w:rPr>
          <w:rFonts w:ascii="Times New Roman" w:hAnsi="Times New Roman" w:cs="Times New Roman"/>
          <w:i w:val="0"/>
          <w:iCs w:val="0"/>
          <w:color w:val="auto"/>
          <w:sz w:val="24"/>
          <w:szCs w:val="24"/>
        </w:rPr>
      </w:pPr>
      <w:r w:rsidRPr="004801F5">
        <w:rPr>
          <w:rFonts w:ascii="Times New Roman" w:hAnsi="Times New Roman" w:cs="Times New Roman"/>
          <w:i w:val="0"/>
          <w:iCs w:val="0"/>
          <w:color w:val="auto"/>
          <w:sz w:val="24"/>
          <w:szCs w:val="24"/>
        </w:rPr>
        <w:t>Supply Chain Disruption:</w:t>
      </w:r>
      <w:r w:rsidRPr="00EA2D33">
        <w:rPr>
          <w:rFonts w:ascii="Times New Roman" w:hAnsi="Times New Roman" w:cs="Times New Roman"/>
          <w:i w:val="0"/>
          <w:iCs w:val="0"/>
          <w:color w:val="auto"/>
          <w:sz w:val="24"/>
          <w:szCs w:val="24"/>
        </w:rPr>
        <w:t xml:space="preserve"> Supply chain issues, such as delays in acquisition of raw materials and distribution may lead to the product not being available or timely.</w:t>
      </w:r>
    </w:p>
    <w:p w14:paraId="356ACC89" w14:textId="31E728A9" w:rsidR="00BA0E48" w:rsidRPr="004801F5" w:rsidRDefault="00BA0E48" w:rsidP="004801F5">
      <w:pPr>
        <w:pStyle w:val="Caption"/>
        <w:keepNext/>
        <w:spacing w:line="360" w:lineRule="auto"/>
        <w:jc w:val="both"/>
        <w:rPr>
          <w:rFonts w:ascii="Times New Roman" w:hAnsi="Times New Roman" w:cs="Times New Roman"/>
          <w:b/>
          <w:bCs/>
          <w:i w:val="0"/>
          <w:iCs w:val="0"/>
          <w:color w:val="auto"/>
          <w:sz w:val="24"/>
          <w:szCs w:val="24"/>
        </w:rPr>
      </w:pPr>
      <w:r w:rsidRPr="004801F5">
        <w:rPr>
          <w:rFonts w:ascii="Times New Roman" w:hAnsi="Times New Roman" w:cs="Times New Roman"/>
          <w:b/>
          <w:bCs/>
          <w:i w:val="0"/>
          <w:iCs w:val="0"/>
          <w:color w:val="auto"/>
          <w:sz w:val="24"/>
          <w:szCs w:val="24"/>
        </w:rPr>
        <w:t>Risk Severity and Mitigation Strategies:</w:t>
      </w:r>
    </w:p>
    <w:p w14:paraId="5D3568A1" w14:textId="2D791963" w:rsidR="00BA0E48" w:rsidRPr="00EA2D33" w:rsidRDefault="00BA0E48" w:rsidP="004801F5">
      <w:pPr>
        <w:pStyle w:val="Caption"/>
        <w:keepNext/>
        <w:spacing w:line="360" w:lineRule="auto"/>
        <w:jc w:val="both"/>
        <w:rPr>
          <w:rFonts w:ascii="Times New Roman" w:hAnsi="Times New Roman" w:cs="Times New Roman"/>
          <w:i w:val="0"/>
          <w:iCs w:val="0"/>
          <w:color w:val="auto"/>
          <w:sz w:val="24"/>
          <w:szCs w:val="24"/>
        </w:rPr>
      </w:pPr>
      <w:r w:rsidRPr="00EA2D33">
        <w:rPr>
          <w:rFonts w:ascii="Times New Roman" w:hAnsi="Times New Roman" w:cs="Times New Roman"/>
          <w:i w:val="0"/>
          <w:iCs w:val="0"/>
          <w:color w:val="auto"/>
          <w:sz w:val="24"/>
          <w:szCs w:val="24"/>
        </w:rPr>
        <w:t>The project management has assessed the degree of each identified risk and developed mitigation plans which will help to tackle it favourably.</w:t>
      </w:r>
    </w:p>
    <w:p w14:paraId="0023F6C8" w14:textId="0A5A68A5" w:rsidR="00925C4B" w:rsidRPr="00EA2D33" w:rsidRDefault="00925C4B" w:rsidP="004801F5">
      <w:pPr>
        <w:pStyle w:val="Caption"/>
        <w:keepNext/>
        <w:spacing w:line="360" w:lineRule="auto"/>
        <w:jc w:val="both"/>
        <w:rPr>
          <w:rFonts w:ascii="Times New Roman" w:hAnsi="Times New Roman" w:cs="Times New Roman"/>
          <w:sz w:val="24"/>
          <w:szCs w:val="24"/>
        </w:rPr>
      </w:pPr>
      <w:bookmarkStart w:id="12" w:name="_Toc161613216"/>
      <w:r w:rsidRPr="00EA2D33">
        <w:rPr>
          <w:rFonts w:ascii="Times New Roman" w:hAnsi="Times New Roman" w:cs="Times New Roman"/>
          <w:sz w:val="24"/>
          <w:szCs w:val="24"/>
        </w:rPr>
        <w:t xml:space="preserve">Table </w:t>
      </w:r>
      <w:r w:rsidRPr="00EA2D33">
        <w:rPr>
          <w:rFonts w:ascii="Times New Roman" w:hAnsi="Times New Roman" w:cs="Times New Roman"/>
          <w:sz w:val="24"/>
          <w:szCs w:val="24"/>
        </w:rPr>
        <w:fldChar w:fldCharType="begin"/>
      </w:r>
      <w:r w:rsidRPr="00EA2D33">
        <w:rPr>
          <w:rFonts w:ascii="Times New Roman" w:hAnsi="Times New Roman" w:cs="Times New Roman"/>
          <w:sz w:val="24"/>
          <w:szCs w:val="24"/>
        </w:rPr>
        <w:instrText xml:space="preserve"> SEQ Table \* ARABIC </w:instrText>
      </w:r>
      <w:r w:rsidRPr="00EA2D33">
        <w:rPr>
          <w:rFonts w:ascii="Times New Roman" w:hAnsi="Times New Roman" w:cs="Times New Roman"/>
          <w:sz w:val="24"/>
          <w:szCs w:val="24"/>
        </w:rPr>
        <w:fldChar w:fldCharType="separate"/>
      </w:r>
      <w:r w:rsidRPr="00EA2D33">
        <w:rPr>
          <w:rFonts w:ascii="Times New Roman" w:hAnsi="Times New Roman" w:cs="Times New Roman"/>
          <w:noProof/>
          <w:sz w:val="24"/>
          <w:szCs w:val="24"/>
        </w:rPr>
        <w:t>2</w:t>
      </w:r>
      <w:r w:rsidRPr="00EA2D33">
        <w:rPr>
          <w:rFonts w:ascii="Times New Roman" w:hAnsi="Times New Roman" w:cs="Times New Roman"/>
          <w:sz w:val="24"/>
          <w:szCs w:val="24"/>
        </w:rPr>
        <w:fldChar w:fldCharType="end"/>
      </w:r>
      <w:r w:rsidRPr="00EA2D33">
        <w:rPr>
          <w:rFonts w:ascii="Times New Roman" w:hAnsi="Times New Roman" w:cs="Times New Roman"/>
          <w:sz w:val="24"/>
          <w:szCs w:val="24"/>
        </w:rPr>
        <w:t>: Risk Severity and Mitigation Strategies</w:t>
      </w:r>
      <w:bookmarkEnd w:id="12"/>
    </w:p>
    <w:tbl>
      <w:tblPr>
        <w:tblStyle w:val="TableGrid"/>
        <w:tblW w:w="0" w:type="auto"/>
        <w:tblLook w:val="04A0" w:firstRow="1" w:lastRow="0" w:firstColumn="1" w:lastColumn="0" w:noHBand="0" w:noVBand="1"/>
      </w:tblPr>
      <w:tblGrid>
        <w:gridCol w:w="3192"/>
        <w:gridCol w:w="1776"/>
        <w:gridCol w:w="4608"/>
      </w:tblGrid>
      <w:tr w:rsidR="005C0E72" w:rsidRPr="00EA2D33" w14:paraId="3BC8A151" w14:textId="77777777" w:rsidTr="00F81F51">
        <w:tc>
          <w:tcPr>
            <w:tcW w:w="3192" w:type="dxa"/>
          </w:tcPr>
          <w:p w14:paraId="01DBBE36" w14:textId="5E9F3975" w:rsidR="005C0E72" w:rsidRPr="004801F5" w:rsidRDefault="005C0E72" w:rsidP="004801F5">
            <w:pPr>
              <w:spacing w:line="360" w:lineRule="auto"/>
              <w:jc w:val="both"/>
              <w:rPr>
                <w:rFonts w:ascii="Times New Roman" w:hAnsi="Times New Roman" w:cs="Times New Roman"/>
                <w:b/>
                <w:bCs/>
                <w:sz w:val="24"/>
                <w:szCs w:val="24"/>
              </w:rPr>
            </w:pPr>
            <w:r w:rsidRPr="004801F5">
              <w:rPr>
                <w:rFonts w:ascii="Times New Roman" w:hAnsi="Times New Roman" w:cs="Times New Roman"/>
                <w:b/>
                <w:bCs/>
                <w:sz w:val="24"/>
                <w:szCs w:val="24"/>
              </w:rPr>
              <w:t>Risk</w:t>
            </w:r>
          </w:p>
        </w:tc>
        <w:tc>
          <w:tcPr>
            <w:tcW w:w="1776" w:type="dxa"/>
          </w:tcPr>
          <w:p w14:paraId="661CD2BD" w14:textId="1D6C2AAD" w:rsidR="005C0E72" w:rsidRPr="004801F5" w:rsidRDefault="005C0E72" w:rsidP="004801F5">
            <w:pPr>
              <w:spacing w:line="360" w:lineRule="auto"/>
              <w:jc w:val="both"/>
              <w:rPr>
                <w:rFonts w:ascii="Times New Roman" w:hAnsi="Times New Roman" w:cs="Times New Roman"/>
                <w:b/>
                <w:bCs/>
                <w:sz w:val="24"/>
                <w:szCs w:val="24"/>
              </w:rPr>
            </w:pPr>
            <w:r w:rsidRPr="004801F5">
              <w:rPr>
                <w:rFonts w:ascii="Times New Roman" w:hAnsi="Times New Roman" w:cs="Times New Roman"/>
                <w:b/>
                <w:bCs/>
                <w:sz w:val="24"/>
                <w:szCs w:val="24"/>
              </w:rPr>
              <w:t>Severity</w:t>
            </w:r>
          </w:p>
        </w:tc>
        <w:tc>
          <w:tcPr>
            <w:tcW w:w="4608" w:type="dxa"/>
          </w:tcPr>
          <w:p w14:paraId="7ACD948B" w14:textId="59ADFB46" w:rsidR="005C0E72" w:rsidRPr="004801F5" w:rsidRDefault="005C0E72" w:rsidP="004801F5">
            <w:pPr>
              <w:spacing w:line="360" w:lineRule="auto"/>
              <w:jc w:val="both"/>
              <w:rPr>
                <w:rFonts w:ascii="Times New Roman" w:hAnsi="Times New Roman" w:cs="Times New Roman"/>
                <w:b/>
                <w:bCs/>
                <w:sz w:val="24"/>
                <w:szCs w:val="24"/>
              </w:rPr>
            </w:pPr>
            <w:r w:rsidRPr="004801F5">
              <w:rPr>
                <w:rFonts w:ascii="Times New Roman" w:hAnsi="Times New Roman" w:cs="Times New Roman"/>
                <w:b/>
                <w:bCs/>
                <w:sz w:val="24"/>
                <w:szCs w:val="24"/>
              </w:rPr>
              <w:t>Mitigation Strategy</w:t>
            </w:r>
          </w:p>
        </w:tc>
      </w:tr>
      <w:tr w:rsidR="005C0E72" w:rsidRPr="00EA2D33" w14:paraId="5D425DAC" w14:textId="77777777" w:rsidTr="00F81F51">
        <w:tc>
          <w:tcPr>
            <w:tcW w:w="3192" w:type="dxa"/>
          </w:tcPr>
          <w:p w14:paraId="1AE16DFB" w14:textId="028D90C3" w:rsidR="005C0E72" w:rsidRPr="00EA2D33" w:rsidRDefault="005C0E72" w:rsidP="004801F5">
            <w:pPr>
              <w:spacing w:line="360" w:lineRule="auto"/>
              <w:jc w:val="both"/>
              <w:rPr>
                <w:rFonts w:ascii="Times New Roman" w:hAnsi="Times New Roman" w:cs="Times New Roman"/>
                <w:sz w:val="24"/>
                <w:szCs w:val="24"/>
              </w:rPr>
            </w:pPr>
            <w:r w:rsidRPr="00EA2D33">
              <w:rPr>
                <w:rFonts w:ascii="Times New Roman" w:hAnsi="Times New Roman" w:cs="Times New Roman"/>
                <w:sz w:val="24"/>
                <w:szCs w:val="24"/>
              </w:rPr>
              <w:t>Market Competition</w:t>
            </w:r>
          </w:p>
        </w:tc>
        <w:tc>
          <w:tcPr>
            <w:tcW w:w="1776" w:type="dxa"/>
          </w:tcPr>
          <w:p w14:paraId="5544E995" w14:textId="0BF744A3" w:rsidR="005C0E72" w:rsidRPr="00EA2D33" w:rsidRDefault="005C0E72" w:rsidP="004801F5">
            <w:pPr>
              <w:spacing w:line="360" w:lineRule="auto"/>
              <w:jc w:val="both"/>
              <w:rPr>
                <w:rFonts w:ascii="Times New Roman" w:hAnsi="Times New Roman" w:cs="Times New Roman"/>
                <w:sz w:val="24"/>
                <w:szCs w:val="24"/>
              </w:rPr>
            </w:pPr>
            <w:r w:rsidRPr="00EA2D33">
              <w:rPr>
                <w:rFonts w:ascii="Times New Roman" w:hAnsi="Times New Roman" w:cs="Times New Roman"/>
                <w:sz w:val="24"/>
                <w:szCs w:val="24"/>
              </w:rPr>
              <w:t>Moderate</w:t>
            </w:r>
          </w:p>
        </w:tc>
        <w:tc>
          <w:tcPr>
            <w:tcW w:w="4608" w:type="dxa"/>
          </w:tcPr>
          <w:p w14:paraId="4FC1EA32" w14:textId="2810D2BF" w:rsidR="005C0E72" w:rsidRPr="00EA2D33" w:rsidRDefault="005C0E72" w:rsidP="004801F5">
            <w:pPr>
              <w:spacing w:line="360" w:lineRule="auto"/>
              <w:jc w:val="both"/>
              <w:rPr>
                <w:rFonts w:ascii="Times New Roman" w:hAnsi="Times New Roman" w:cs="Times New Roman"/>
                <w:sz w:val="24"/>
                <w:szCs w:val="24"/>
              </w:rPr>
            </w:pPr>
            <w:r w:rsidRPr="00EA2D33">
              <w:rPr>
                <w:rFonts w:ascii="Times New Roman" w:hAnsi="Times New Roman" w:cs="Times New Roman"/>
                <w:sz w:val="24"/>
                <w:szCs w:val="24"/>
              </w:rPr>
              <w:t>Implement product differentiation strategies and leverage unique selling propositions.</w:t>
            </w:r>
          </w:p>
        </w:tc>
      </w:tr>
      <w:tr w:rsidR="005C0E72" w:rsidRPr="00EA2D33" w14:paraId="131F6999" w14:textId="77777777" w:rsidTr="00F81F51">
        <w:tc>
          <w:tcPr>
            <w:tcW w:w="3192" w:type="dxa"/>
          </w:tcPr>
          <w:p w14:paraId="561083B2" w14:textId="2871B655" w:rsidR="005C0E72" w:rsidRPr="00EA2D33" w:rsidRDefault="005C0E72" w:rsidP="004801F5">
            <w:pPr>
              <w:spacing w:line="360" w:lineRule="auto"/>
              <w:jc w:val="both"/>
              <w:rPr>
                <w:rFonts w:ascii="Times New Roman" w:hAnsi="Times New Roman" w:cs="Times New Roman"/>
                <w:sz w:val="24"/>
                <w:szCs w:val="24"/>
              </w:rPr>
            </w:pPr>
            <w:r w:rsidRPr="00EA2D33">
              <w:rPr>
                <w:rFonts w:ascii="Times New Roman" w:hAnsi="Times New Roman" w:cs="Times New Roman"/>
                <w:sz w:val="24"/>
                <w:szCs w:val="24"/>
              </w:rPr>
              <w:t>Market Trends and Preferences</w:t>
            </w:r>
          </w:p>
        </w:tc>
        <w:tc>
          <w:tcPr>
            <w:tcW w:w="1776" w:type="dxa"/>
          </w:tcPr>
          <w:p w14:paraId="5299394D" w14:textId="2D6C9403" w:rsidR="005C0E72" w:rsidRPr="00EA2D33" w:rsidRDefault="005C0E72" w:rsidP="004801F5">
            <w:pPr>
              <w:spacing w:line="360" w:lineRule="auto"/>
              <w:jc w:val="both"/>
              <w:rPr>
                <w:rFonts w:ascii="Times New Roman" w:hAnsi="Times New Roman" w:cs="Times New Roman"/>
                <w:sz w:val="24"/>
                <w:szCs w:val="24"/>
              </w:rPr>
            </w:pPr>
            <w:r w:rsidRPr="00EA2D33">
              <w:rPr>
                <w:rFonts w:ascii="Times New Roman" w:hAnsi="Times New Roman" w:cs="Times New Roman"/>
                <w:sz w:val="24"/>
                <w:szCs w:val="24"/>
              </w:rPr>
              <w:t>Moderate</w:t>
            </w:r>
          </w:p>
        </w:tc>
        <w:tc>
          <w:tcPr>
            <w:tcW w:w="4608" w:type="dxa"/>
          </w:tcPr>
          <w:p w14:paraId="5B381F8E" w14:textId="16697536" w:rsidR="005C0E72" w:rsidRPr="00EA2D33" w:rsidRDefault="005C0E72" w:rsidP="004801F5">
            <w:pPr>
              <w:spacing w:line="360" w:lineRule="auto"/>
              <w:jc w:val="both"/>
              <w:rPr>
                <w:rFonts w:ascii="Times New Roman" w:hAnsi="Times New Roman" w:cs="Times New Roman"/>
                <w:sz w:val="24"/>
                <w:szCs w:val="24"/>
              </w:rPr>
            </w:pPr>
            <w:r w:rsidRPr="00EA2D33">
              <w:rPr>
                <w:rFonts w:ascii="Times New Roman" w:hAnsi="Times New Roman" w:cs="Times New Roman"/>
                <w:sz w:val="24"/>
                <w:szCs w:val="24"/>
              </w:rPr>
              <w:t>Maintain adaptability by regularly monitoring market trends and gathering consumer feedback</w:t>
            </w:r>
            <w:r w:rsidR="00066EA5">
              <w:rPr>
                <w:rFonts w:ascii="Times New Roman" w:hAnsi="Times New Roman" w:cs="Times New Roman"/>
                <w:sz w:val="24"/>
                <w:szCs w:val="24"/>
              </w:rPr>
              <w:t xml:space="preserve"> (</w:t>
            </w:r>
            <w:r w:rsidR="00066EA5" w:rsidRPr="00066EA5">
              <w:rPr>
                <w:rFonts w:ascii="Times New Roman" w:hAnsi="Times New Roman" w:cs="Times New Roman"/>
                <w:sz w:val="24"/>
                <w:szCs w:val="24"/>
              </w:rPr>
              <w:t>Gido</w:t>
            </w:r>
            <w:r w:rsidR="00066EA5">
              <w:rPr>
                <w:rFonts w:ascii="Times New Roman" w:hAnsi="Times New Roman" w:cs="Times New Roman"/>
                <w:sz w:val="24"/>
                <w:szCs w:val="24"/>
              </w:rPr>
              <w:t xml:space="preserve"> et al</w:t>
            </w:r>
            <w:r w:rsidR="00066EA5" w:rsidRPr="00066EA5">
              <w:rPr>
                <w:rFonts w:ascii="Times New Roman" w:hAnsi="Times New Roman" w:cs="Times New Roman"/>
                <w:sz w:val="24"/>
                <w:szCs w:val="24"/>
              </w:rPr>
              <w:t>., 2018</w:t>
            </w:r>
            <w:r w:rsidR="00066EA5">
              <w:rPr>
                <w:rFonts w:ascii="Times New Roman" w:hAnsi="Times New Roman" w:cs="Times New Roman"/>
                <w:sz w:val="24"/>
                <w:szCs w:val="24"/>
              </w:rPr>
              <w:t>)</w:t>
            </w:r>
            <w:r w:rsidRPr="00EA2D33">
              <w:rPr>
                <w:rFonts w:ascii="Times New Roman" w:hAnsi="Times New Roman" w:cs="Times New Roman"/>
                <w:sz w:val="24"/>
                <w:szCs w:val="24"/>
              </w:rPr>
              <w:t>.</w:t>
            </w:r>
          </w:p>
        </w:tc>
      </w:tr>
      <w:tr w:rsidR="005C0E72" w:rsidRPr="00EA2D33" w14:paraId="23D73326" w14:textId="77777777" w:rsidTr="00F81F51">
        <w:tc>
          <w:tcPr>
            <w:tcW w:w="3192" w:type="dxa"/>
          </w:tcPr>
          <w:p w14:paraId="3722D259" w14:textId="27D2BC12" w:rsidR="005C0E72" w:rsidRPr="00EA2D33" w:rsidRDefault="005C0E72" w:rsidP="004801F5">
            <w:pPr>
              <w:spacing w:line="360" w:lineRule="auto"/>
              <w:jc w:val="both"/>
              <w:rPr>
                <w:rFonts w:ascii="Times New Roman" w:hAnsi="Times New Roman" w:cs="Times New Roman"/>
                <w:sz w:val="24"/>
                <w:szCs w:val="24"/>
              </w:rPr>
            </w:pPr>
            <w:r w:rsidRPr="00EA2D33">
              <w:rPr>
                <w:rFonts w:ascii="Times New Roman" w:hAnsi="Times New Roman" w:cs="Times New Roman"/>
                <w:sz w:val="24"/>
                <w:szCs w:val="24"/>
              </w:rPr>
              <w:t>Regulatory Changes</w:t>
            </w:r>
          </w:p>
        </w:tc>
        <w:tc>
          <w:tcPr>
            <w:tcW w:w="1776" w:type="dxa"/>
          </w:tcPr>
          <w:p w14:paraId="4DEC69E9" w14:textId="5A85C2B9" w:rsidR="005C0E72" w:rsidRPr="00EA2D33" w:rsidRDefault="005C0E72" w:rsidP="004801F5">
            <w:pPr>
              <w:spacing w:line="360" w:lineRule="auto"/>
              <w:jc w:val="both"/>
              <w:rPr>
                <w:rFonts w:ascii="Times New Roman" w:hAnsi="Times New Roman" w:cs="Times New Roman"/>
                <w:sz w:val="24"/>
                <w:szCs w:val="24"/>
              </w:rPr>
            </w:pPr>
            <w:r w:rsidRPr="00EA2D33">
              <w:rPr>
                <w:rFonts w:ascii="Times New Roman" w:hAnsi="Times New Roman" w:cs="Times New Roman"/>
                <w:sz w:val="24"/>
                <w:szCs w:val="24"/>
              </w:rPr>
              <w:t>Low</w:t>
            </w:r>
          </w:p>
        </w:tc>
        <w:tc>
          <w:tcPr>
            <w:tcW w:w="4608" w:type="dxa"/>
          </w:tcPr>
          <w:p w14:paraId="01A7F7B9" w14:textId="588C1849" w:rsidR="005C0E72" w:rsidRPr="00EA2D33" w:rsidRDefault="005C0E72" w:rsidP="004801F5">
            <w:pPr>
              <w:spacing w:line="360" w:lineRule="auto"/>
              <w:jc w:val="both"/>
              <w:rPr>
                <w:rFonts w:ascii="Times New Roman" w:hAnsi="Times New Roman" w:cs="Times New Roman"/>
                <w:sz w:val="24"/>
                <w:szCs w:val="24"/>
              </w:rPr>
            </w:pPr>
            <w:r w:rsidRPr="00EA2D33">
              <w:rPr>
                <w:rFonts w:ascii="Times New Roman" w:hAnsi="Times New Roman" w:cs="Times New Roman"/>
                <w:sz w:val="24"/>
                <w:szCs w:val="24"/>
              </w:rPr>
              <w:t>Stay informed about potential regulatory changes and ensure compliance with existing regulations.</w:t>
            </w:r>
          </w:p>
        </w:tc>
      </w:tr>
      <w:tr w:rsidR="005C0E72" w:rsidRPr="00EA2D33" w14:paraId="3EAC5348" w14:textId="77777777" w:rsidTr="00F81F51">
        <w:tc>
          <w:tcPr>
            <w:tcW w:w="3192" w:type="dxa"/>
          </w:tcPr>
          <w:p w14:paraId="11D20277" w14:textId="118C83A3" w:rsidR="005C0E72" w:rsidRPr="00EA2D33" w:rsidRDefault="005C0E72" w:rsidP="004801F5">
            <w:pPr>
              <w:spacing w:line="360" w:lineRule="auto"/>
              <w:jc w:val="both"/>
              <w:rPr>
                <w:rFonts w:ascii="Times New Roman" w:hAnsi="Times New Roman" w:cs="Times New Roman"/>
                <w:sz w:val="24"/>
                <w:szCs w:val="24"/>
              </w:rPr>
            </w:pPr>
            <w:r w:rsidRPr="00EA2D33">
              <w:rPr>
                <w:rFonts w:ascii="Times New Roman" w:hAnsi="Times New Roman" w:cs="Times New Roman"/>
                <w:sz w:val="24"/>
                <w:szCs w:val="24"/>
              </w:rPr>
              <w:lastRenderedPageBreak/>
              <w:t>Marketing and Branding</w:t>
            </w:r>
          </w:p>
        </w:tc>
        <w:tc>
          <w:tcPr>
            <w:tcW w:w="1776" w:type="dxa"/>
          </w:tcPr>
          <w:p w14:paraId="40B53D0D" w14:textId="56A2B2E5" w:rsidR="005C0E72" w:rsidRPr="00EA2D33" w:rsidRDefault="005C0E72" w:rsidP="004801F5">
            <w:pPr>
              <w:spacing w:line="360" w:lineRule="auto"/>
              <w:jc w:val="both"/>
              <w:rPr>
                <w:rFonts w:ascii="Times New Roman" w:hAnsi="Times New Roman" w:cs="Times New Roman"/>
                <w:sz w:val="24"/>
                <w:szCs w:val="24"/>
              </w:rPr>
            </w:pPr>
            <w:r w:rsidRPr="00EA2D33">
              <w:rPr>
                <w:rFonts w:ascii="Times New Roman" w:hAnsi="Times New Roman" w:cs="Times New Roman"/>
                <w:sz w:val="24"/>
                <w:szCs w:val="24"/>
              </w:rPr>
              <w:t>Low</w:t>
            </w:r>
          </w:p>
        </w:tc>
        <w:tc>
          <w:tcPr>
            <w:tcW w:w="4608" w:type="dxa"/>
          </w:tcPr>
          <w:p w14:paraId="03F3E532" w14:textId="3AB5DB40" w:rsidR="005C0E72" w:rsidRPr="00EA2D33" w:rsidRDefault="005C0E72" w:rsidP="004801F5">
            <w:pPr>
              <w:spacing w:line="360" w:lineRule="auto"/>
              <w:jc w:val="both"/>
              <w:rPr>
                <w:rFonts w:ascii="Times New Roman" w:hAnsi="Times New Roman" w:cs="Times New Roman"/>
                <w:sz w:val="24"/>
                <w:szCs w:val="24"/>
              </w:rPr>
            </w:pPr>
            <w:r w:rsidRPr="00EA2D33">
              <w:rPr>
                <w:rFonts w:ascii="Times New Roman" w:hAnsi="Times New Roman" w:cs="Times New Roman"/>
                <w:sz w:val="24"/>
                <w:szCs w:val="24"/>
              </w:rPr>
              <w:t>Invest in effective marketing campaigns and branding strategies tailored to the target audience.</w:t>
            </w:r>
          </w:p>
        </w:tc>
      </w:tr>
      <w:tr w:rsidR="005C0E72" w:rsidRPr="00EA2D33" w14:paraId="5E745BF1" w14:textId="77777777" w:rsidTr="00F81F51">
        <w:tc>
          <w:tcPr>
            <w:tcW w:w="3192" w:type="dxa"/>
          </w:tcPr>
          <w:p w14:paraId="7403B9C2" w14:textId="6DA8FAD7" w:rsidR="005C0E72" w:rsidRPr="00EA2D33" w:rsidRDefault="005C0E72" w:rsidP="004801F5">
            <w:pPr>
              <w:spacing w:line="360" w:lineRule="auto"/>
              <w:jc w:val="both"/>
              <w:rPr>
                <w:rFonts w:ascii="Times New Roman" w:hAnsi="Times New Roman" w:cs="Times New Roman"/>
                <w:sz w:val="24"/>
                <w:szCs w:val="24"/>
              </w:rPr>
            </w:pPr>
            <w:r w:rsidRPr="00EA2D33">
              <w:rPr>
                <w:rFonts w:ascii="Times New Roman" w:hAnsi="Times New Roman" w:cs="Times New Roman"/>
                <w:sz w:val="24"/>
                <w:szCs w:val="24"/>
              </w:rPr>
              <w:t>Economic Factors</w:t>
            </w:r>
          </w:p>
        </w:tc>
        <w:tc>
          <w:tcPr>
            <w:tcW w:w="1776" w:type="dxa"/>
          </w:tcPr>
          <w:p w14:paraId="4DFA480E" w14:textId="06AC0D15" w:rsidR="005C0E72" w:rsidRPr="00EA2D33" w:rsidRDefault="005C0E72" w:rsidP="004801F5">
            <w:pPr>
              <w:spacing w:line="360" w:lineRule="auto"/>
              <w:jc w:val="both"/>
              <w:rPr>
                <w:rFonts w:ascii="Times New Roman" w:hAnsi="Times New Roman" w:cs="Times New Roman"/>
                <w:sz w:val="24"/>
                <w:szCs w:val="24"/>
              </w:rPr>
            </w:pPr>
            <w:r w:rsidRPr="00EA2D33">
              <w:rPr>
                <w:rFonts w:ascii="Times New Roman" w:hAnsi="Times New Roman" w:cs="Times New Roman"/>
                <w:sz w:val="24"/>
                <w:szCs w:val="24"/>
              </w:rPr>
              <w:t>High</w:t>
            </w:r>
          </w:p>
        </w:tc>
        <w:tc>
          <w:tcPr>
            <w:tcW w:w="4608" w:type="dxa"/>
          </w:tcPr>
          <w:p w14:paraId="15AB0F3D" w14:textId="117EA597" w:rsidR="005C0E72" w:rsidRPr="00EA2D33" w:rsidRDefault="005C0E72" w:rsidP="004801F5">
            <w:pPr>
              <w:spacing w:line="360" w:lineRule="auto"/>
              <w:jc w:val="both"/>
              <w:rPr>
                <w:rFonts w:ascii="Times New Roman" w:hAnsi="Times New Roman" w:cs="Times New Roman"/>
                <w:sz w:val="24"/>
                <w:szCs w:val="24"/>
              </w:rPr>
            </w:pPr>
            <w:r w:rsidRPr="00EA2D33">
              <w:rPr>
                <w:rFonts w:ascii="Times New Roman" w:hAnsi="Times New Roman" w:cs="Times New Roman"/>
                <w:sz w:val="24"/>
                <w:szCs w:val="24"/>
              </w:rPr>
              <w:t>Explore alternative financing options and implement cost-cutting measures if necessary.</w:t>
            </w:r>
          </w:p>
        </w:tc>
      </w:tr>
      <w:tr w:rsidR="005C0E72" w:rsidRPr="00EA2D33" w14:paraId="704F2902" w14:textId="77777777" w:rsidTr="00F81F51">
        <w:tc>
          <w:tcPr>
            <w:tcW w:w="3192" w:type="dxa"/>
          </w:tcPr>
          <w:p w14:paraId="30F82303" w14:textId="42A345DB" w:rsidR="005C0E72" w:rsidRPr="00EA2D33" w:rsidRDefault="005C0E72" w:rsidP="004801F5">
            <w:pPr>
              <w:spacing w:line="360" w:lineRule="auto"/>
              <w:jc w:val="both"/>
              <w:rPr>
                <w:rFonts w:ascii="Times New Roman" w:hAnsi="Times New Roman" w:cs="Times New Roman"/>
                <w:sz w:val="24"/>
                <w:szCs w:val="24"/>
              </w:rPr>
            </w:pPr>
            <w:r w:rsidRPr="00EA2D33">
              <w:rPr>
                <w:rFonts w:ascii="Times New Roman" w:hAnsi="Times New Roman" w:cs="Times New Roman"/>
                <w:sz w:val="24"/>
                <w:szCs w:val="24"/>
              </w:rPr>
              <w:t>Supply Chain Disruption</w:t>
            </w:r>
          </w:p>
        </w:tc>
        <w:tc>
          <w:tcPr>
            <w:tcW w:w="1776" w:type="dxa"/>
          </w:tcPr>
          <w:p w14:paraId="3A640A99" w14:textId="0CBBBEA6" w:rsidR="005C0E72" w:rsidRPr="00EA2D33" w:rsidRDefault="005C0E72" w:rsidP="004801F5">
            <w:pPr>
              <w:spacing w:line="360" w:lineRule="auto"/>
              <w:jc w:val="both"/>
              <w:rPr>
                <w:rFonts w:ascii="Times New Roman" w:hAnsi="Times New Roman" w:cs="Times New Roman"/>
                <w:sz w:val="24"/>
                <w:szCs w:val="24"/>
              </w:rPr>
            </w:pPr>
            <w:r w:rsidRPr="00EA2D33">
              <w:rPr>
                <w:rFonts w:ascii="Times New Roman" w:hAnsi="Times New Roman" w:cs="Times New Roman"/>
                <w:sz w:val="24"/>
                <w:szCs w:val="24"/>
              </w:rPr>
              <w:t>High</w:t>
            </w:r>
          </w:p>
        </w:tc>
        <w:tc>
          <w:tcPr>
            <w:tcW w:w="4608" w:type="dxa"/>
          </w:tcPr>
          <w:p w14:paraId="2AF767A0" w14:textId="198DA2D9" w:rsidR="005C0E72" w:rsidRPr="00EA2D33" w:rsidRDefault="005C0E72" w:rsidP="004801F5">
            <w:pPr>
              <w:spacing w:line="360" w:lineRule="auto"/>
              <w:jc w:val="both"/>
              <w:rPr>
                <w:rFonts w:ascii="Times New Roman" w:hAnsi="Times New Roman" w:cs="Times New Roman"/>
                <w:sz w:val="24"/>
                <w:szCs w:val="24"/>
              </w:rPr>
            </w:pPr>
            <w:r w:rsidRPr="00EA2D33">
              <w:rPr>
                <w:rFonts w:ascii="Times New Roman" w:hAnsi="Times New Roman" w:cs="Times New Roman"/>
                <w:sz w:val="24"/>
                <w:szCs w:val="24"/>
              </w:rPr>
              <w:t>Diversify suppliers, establish contingency plans, and implement an early warning system for potential disruptions.</w:t>
            </w:r>
          </w:p>
        </w:tc>
      </w:tr>
    </w:tbl>
    <w:p w14:paraId="206AFFF1" w14:textId="77777777" w:rsidR="00341C35" w:rsidRPr="00EA2D33" w:rsidRDefault="00341C35" w:rsidP="004801F5">
      <w:pPr>
        <w:spacing w:line="360" w:lineRule="auto"/>
        <w:jc w:val="both"/>
        <w:rPr>
          <w:rFonts w:ascii="Times New Roman" w:hAnsi="Times New Roman" w:cs="Times New Roman"/>
          <w:sz w:val="24"/>
          <w:szCs w:val="24"/>
        </w:rPr>
      </w:pPr>
      <w:r w:rsidRPr="00EA2D33">
        <w:rPr>
          <w:rFonts w:ascii="Times New Roman" w:hAnsi="Times New Roman" w:cs="Times New Roman"/>
          <w:sz w:val="24"/>
          <w:szCs w:val="24"/>
        </w:rPr>
        <w:t>The project management team seeks to mitigate these risks by minimizing their effects on Berry Bliss Fizz's launch and growth in the highly competitive beverage market. They will accomplish this by identifying problems, evaluating them, and then selecting the appropriate strategies to reduce the risks.</w:t>
      </w:r>
    </w:p>
    <w:p w14:paraId="43E98257" w14:textId="61E9EFD5" w:rsidR="00341C35" w:rsidRPr="00EA2D33" w:rsidRDefault="00E16181" w:rsidP="00E16181">
      <w:pPr>
        <w:pStyle w:val="Heading1"/>
        <w:numPr>
          <w:ilvl w:val="0"/>
          <w:numId w:val="1"/>
        </w:numPr>
        <w:spacing w:line="360" w:lineRule="auto"/>
      </w:pPr>
      <w:r>
        <w:t xml:space="preserve"> </w:t>
      </w:r>
      <w:bookmarkStart w:id="13" w:name="_Toc161613079"/>
      <w:r w:rsidR="00341C35" w:rsidRPr="00EA2D33">
        <w:t>Conclusion</w:t>
      </w:r>
      <w:bookmarkEnd w:id="13"/>
    </w:p>
    <w:p w14:paraId="19182B1E" w14:textId="5D884762" w:rsidR="007765ED" w:rsidRDefault="00341C35" w:rsidP="004801F5">
      <w:pPr>
        <w:spacing w:line="360" w:lineRule="auto"/>
        <w:jc w:val="both"/>
        <w:rPr>
          <w:rFonts w:ascii="Times New Roman" w:hAnsi="Times New Roman" w:cs="Times New Roman"/>
          <w:sz w:val="24"/>
          <w:szCs w:val="24"/>
        </w:rPr>
      </w:pPr>
      <w:r w:rsidRPr="00EA2D33">
        <w:rPr>
          <w:rFonts w:ascii="Times New Roman" w:hAnsi="Times New Roman" w:cs="Times New Roman"/>
          <w:sz w:val="24"/>
          <w:szCs w:val="24"/>
        </w:rPr>
        <w:t>The thoughtful vision of the plan aims to make the successful launching of Berry Bliss Fizz possible by identifying opportunities and reducing risks. The possibility of success has been increased thanks to lessons learned from previous mistakes and has made it more likely to succeed. The management's expertise, an appealing product, an effective market strategy, appropriate asset allocation, responsible task and time management, and a strong risk management strategy are all components of the overall project's strategy. All these features make it appear to be an ideal way for the company to grow. The project management plan is designed to boost the business's incomes and market share through focusing on efficient implementation, which will add much benefit to the business. Starting Berry Bliss Fizz is going to be a journey of success because of a well-structured strategy, precise goals, and an implementing plan. This will strengthen the business's position in the intensely competitive beverages market.</w:t>
      </w:r>
    </w:p>
    <w:p w14:paraId="502751BE" w14:textId="77777777" w:rsidR="007765ED" w:rsidRDefault="007765ED">
      <w:pPr>
        <w:rPr>
          <w:rFonts w:ascii="Times New Roman" w:hAnsi="Times New Roman" w:cs="Times New Roman"/>
          <w:sz w:val="24"/>
          <w:szCs w:val="24"/>
        </w:rPr>
      </w:pPr>
      <w:r>
        <w:rPr>
          <w:rFonts w:ascii="Times New Roman" w:hAnsi="Times New Roman" w:cs="Times New Roman"/>
          <w:sz w:val="24"/>
          <w:szCs w:val="24"/>
        </w:rPr>
        <w:br w:type="page"/>
      </w:r>
    </w:p>
    <w:sdt>
      <w:sdtPr>
        <w:rPr>
          <w:rFonts w:asciiTheme="minorHAnsi" w:eastAsiaTheme="minorHAnsi" w:hAnsiTheme="minorHAnsi" w:cstheme="minorBidi"/>
          <w:b w:val="0"/>
          <w:color w:val="auto"/>
          <w:sz w:val="22"/>
          <w:szCs w:val="22"/>
        </w:rPr>
        <w:id w:val="1660726369"/>
        <w:docPartObj>
          <w:docPartGallery w:val="Bibliographies"/>
          <w:docPartUnique/>
        </w:docPartObj>
      </w:sdtPr>
      <w:sdtContent>
        <w:bookmarkStart w:id="14" w:name="_Toc161613080" w:displacedByCustomXml="prev"/>
        <w:p w14:paraId="7689EE45" w14:textId="5E5FE609" w:rsidR="006F3792" w:rsidRDefault="00E16181" w:rsidP="00E16181">
          <w:pPr>
            <w:pStyle w:val="Heading1"/>
            <w:numPr>
              <w:ilvl w:val="0"/>
              <w:numId w:val="2"/>
            </w:numPr>
            <w:spacing w:line="360" w:lineRule="auto"/>
          </w:pPr>
          <w:r>
            <w:t xml:space="preserve"> </w:t>
          </w:r>
          <w:r w:rsidR="006F3792">
            <w:t>References</w:t>
          </w:r>
          <w:bookmarkEnd w:id="14"/>
        </w:p>
        <w:sdt>
          <w:sdtPr>
            <w:id w:val="-573587230"/>
            <w:bibliography/>
          </w:sdtPr>
          <w:sdtContent>
            <w:p w14:paraId="25F814C3" w14:textId="7986E635" w:rsidR="006F3792" w:rsidRDefault="006F3792" w:rsidP="006F3792">
              <w:pPr>
                <w:spacing w:line="360" w:lineRule="auto"/>
                <w:jc w:val="both"/>
                <w:rPr>
                  <w:rFonts w:ascii="Times New Roman" w:hAnsi="Times New Roman" w:cs="Times New Roman"/>
                  <w:sz w:val="24"/>
                  <w:szCs w:val="24"/>
                </w:rPr>
              </w:pPr>
              <w:r>
                <w:fldChar w:fldCharType="begin"/>
              </w:r>
              <w:r>
                <w:instrText xml:space="preserve"> BIBLIOGRAPHY </w:instrText>
              </w:r>
              <w:r>
                <w:fldChar w:fldCharType="separate"/>
              </w:r>
              <w:r w:rsidRPr="00F21104">
                <w:rPr>
                  <w:rFonts w:ascii="Times New Roman" w:hAnsi="Times New Roman" w:cs="Times New Roman"/>
                  <w:sz w:val="24"/>
                  <w:szCs w:val="24"/>
                </w:rPr>
                <w:t>Burke, R., 2013. Project management: planning and control techniques. John Wiley &amp; Sons.</w:t>
              </w:r>
            </w:p>
            <w:p w14:paraId="39414B37" w14:textId="77777777" w:rsidR="006F3792" w:rsidRDefault="006F3792" w:rsidP="006F3792">
              <w:pPr>
                <w:spacing w:line="360" w:lineRule="auto"/>
                <w:jc w:val="both"/>
                <w:rPr>
                  <w:rFonts w:ascii="Times New Roman" w:hAnsi="Times New Roman" w:cs="Times New Roman"/>
                  <w:sz w:val="24"/>
                  <w:szCs w:val="24"/>
                </w:rPr>
              </w:pPr>
              <w:r w:rsidRPr="00323F4D">
                <w:rPr>
                  <w:rFonts w:ascii="Times New Roman" w:hAnsi="Times New Roman" w:cs="Times New Roman"/>
                  <w:sz w:val="24"/>
                  <w:szCs w:val="24"/>
                </w:rPr>
                <w:t>Gido, J., Clements, J. and Baker, R., 2018. Successful project management. Cengage Learning.</w:t>
              </w:r>
            </w:p>
            <w:p w14:paraId="18EF56AC" w14:textId="77777777" w:rsidR="006F3792" w:rsidRDefault="006F3792" w:rsidP="006F3792">
              <w:pPr>
                <w:spacing w:line="360" w:lineRule="auto"/>
                <w:jc w:val="both"/>
                <w:rPr>
                  <w:rFonts w:ascii="Times New Roman" w:hAnsi="Times New Roman" w:cs="Times New Roman"/>
                  <w:sz w:val="24"/>
                  <w:szCs w:val="24"/>
                </w:rPr>
              </w:pPr>
              <w:r w:rsidRPr="00105023">
                <w:rPr>
                  <w:rFonts w:ascii="Times New Roman" w:hAnsi="Times New Roman" w:cs="Times New Roman"/>
                  <w:sz w:val="24"/>
                  <w:szCs w:val="24"/>
                </w:rPr>
                <w:t>Heagney, J., 2016. Fundamentals of project management. Amacom.</w:t>
              </w:r>
            </w:p>
            <w:p w14:paraId="30DCC839" w14:textId="77777777" w:rsidR="006F3792" w:rsidRDefault="006F3792" w:rsidP="006F3792">
              <w:pPr>
                <w:spacing w:line="360" w:lineRule="auto"/>
                <w:jc w:val="both"/>
                <w:rPr>
                  <w:rFonts w:ascii="Times New Roman" w:hAnsi="Times New Roman" w:cs="Times New Roman"/>
                  <w:sz w:val="24"/>
                  <w:szCs w:val="24"/>
                </w:rPr>
              </w:pPr>
              <w:r w:rsidRPr="00CC435E">
                <w:rPr>
                  <w:rFonts w:ascii="Times New Roman" w:hAnsi="Times New Roman" w:cs="Times New Roman"/>
                  <w:sz w:val="24"/>
                  <w:szCs w:val="24"/>
                </w:rPr>
                <w:t>Highsmith, J., 2009. Agile project management: creating innovative products. Pearson education.</w:t>
              </w:r>
            </w:p>
            <w:p w14:paraId="20F9EDFA" w14:textId="77777777" w:rsidR="006F3792" w:rsidRDefault="006F3792" w:rsidP="006F3792">
              <w:pPr>
                <w:spacing w:line="360" w:lineRule="auto"/>
                <w:jc w:val="both"/>
                <w:rPr>
                  <w:rFonts w:ascii="Times New Roman" w:hAnsi="Times New Roman" w:cs="Times New Roman"/>
                  <w:sz w:val="24"/>
                  <w:szCs w:val="24"/>
                </w:rPr>
              </w:pPr>
              <w:bookmarkStart w:id="15" w:name="_Hlk161612128"/>
              <w:r w:rsidRPr="00830D46">
                <w:rPr>
                  <w:rFonts w:ascii="Times New Roman" w:hAnsi="Times New Roman" w:cs="Times New Roman"/>
                  <w:sz w:val="24"/>
                  <w:szCs w:val="24"/>
                </w:rPr>
                <w:t>Kerzner, H., 2017</w:t>
              </w:r>
              <w:bookmarkEnd w:id="15"/>
              <w:r w:rsidRPr="00830D46">
                <w:rPr>
                  <w:rFonts w:ascii="Times New Roman" w:hAnsi="Times New Roman" w:cs="Times New Roman"/>
                  <w:sz w:val="24"/>
                  <w:szCs w:val="24"/>
                </w:rPr>
                <w:t>. Project management: a systems approach to planning, scheduling, and controlling. John Wiley &amp; Sons.</w:t>
              </w:r>
            </w:p>
            <w:p w14:paraId="2F2B5D4C" w14:textId="77777777" w:rsidR="006F3792" w:rsidRDefault="006F3792" w:rsidP="006F3792">
              <w:pPr>
                <w:spacing w:line="360" w:lineRule="auto"/>
                <w:jc w:val="both"/>
                <w:rPr>
                  <w:rFonts w:ascii="Times New Roman" w:hAnsi="Times New Roman" w:cs="Times New Roman"/>
                  <w:sz w:val="24"/>
                  <w:szCs w:val="24"/>
                </w:rPr>
              </w:pPr>
              <w:bookmarkStart w:id="16" w:name="_Hlk161611977"/>
              <w:r w:rsidRPr="00105023">
                <w:rPr>
                  <w:rFonts w:ascii="Times New Roman" w:hAnsi="Times New Roman" w:cs="Times New Roman"/>
                  <w:sz w:val="24"/>
                  <w:szCs w:val="24"/>
                </w:rPr>
                <w:t>Lock, D., 2017</w:t>
              </w:r>
              <w:bookmarkEnd w:id="16"/>
              <w:r w:rsidRPr="00105023">
                <w:rPr>
                  <w:rFonts w:ascii="Times New Roman" w:hAnsi="Times New Roman" w:cs="Times New Roman"/>
                  <w:sz w:val="24"/>
                  <w:szCs w:val="24"/>
                </w:rPr>
                <w:t>. The essentials of project management. Routledge.</w:t>
              </w:r>
            </w:p>
            <w:p w14:paraId="2DA6FF68" w14:textId="77777777" w:rsidR="006F3792" w:rsidRDefault="006F3792" w:rsidP="006F3792">
              <w:pPr>
                <w:spacing w:line="360" w:lineRule="auto"/>
                <w:jc w:val="both"/>
                <w:rPr>
                  <w:rFonts w:ascii="Times New Roman" w:hAnsi="Times New Roman" w:cs="Times New Roman"/>
                  <w:sz w:val="24"/>
                  <w:szCs w:val="24"/>
                </w:rPr>
              </w:pPr>
              <w:r w:rsidRPr="007765ED">
                <w:rPr>
                  <w:rFonts w:ascii="Times New Roman" w:hAnsi="Times New Roman" w:cs="Times New Roman"/>
                  <w:sz w:val="24"/>
                  <w:szCs w:val="24"/>
                </w:rPr>
                <w:t>Martínez-Olvera, C., 2009. Benefits of using hybrid business models within a supply chain. International Journal of Production Economics, 120(2), pp.501-511.</w:t>
              </w:r>
            </w:p>
            <w:p w14:paraId="7AA1079A" w14:textId="77777777" w:rsidR="006F3792" w:rsidRDefault="006F3792" w:rsidP="006F3792">
              <w:pPr>
                <w:spacing w:line="360" w:lineRule="auto"/>
                <w:jc w:val="both"/>
                <w:rPr>
                  <w:rFonts w:ascii="Times New Roman" w:hAnsi="Times New Roman" w:cs="Times New Roman"/>
                  <w:sz w:val="24"/>
                  <w:szCs w:val="24"/>
                </w:rPr>
              </w:pPr>
              <w:r w:rsidRPr="00176943">
                <w:rPr>
                  <w:rFonts w:ascii="Times New Roman" w:hAnsi="Times New Roman" w:cs="Times New Roman"/>
                  <w:sz w:val="24"/>
                  <w:szCs w:val="24"/>
                </w:rPr>
                <w:t>Meredith, J.R., Shafer, S.M. and Mantel Jr, S.J., 2017. Project management: a strategic managerial approach. John Wiley &amp; Sons.</w:t>
              </w:r>
            </w:p>
            <w:p w14:paraId="0EADA273" w14:textId="77777777" w:rsidR="006F3792" w:rsidRDefault="006F3792" w:rsidP="006F3792">
              <w:pPr>
                <w:spacing w:line="360" w:lineRule="auto"/>
                <w:jc w:val="both"/>
                <w:rPr>
                  <w:rFonts w:ascii="Times New Roman" w:hAnsi="Times New Roman" w:cs="Times New Roman"/>
                  <w:sz w:val="24"/>
                  <w:szCs w:val="24"/>
                </w:rPr>
              </w:pPr>
              <w:r w:rsidRPr="00BC4F81">
                <w:rPr>
                  <w:rFonts w:ascii="Times New Roman" w:hAnsi="Times New Roman" w:cs="Times New Roman"/>
                  <w:sz w:val="24"/>
                  <w:szCs w:val="24"/>
                </w:rPr>
                <w:t>Norman, E.S., Brotherton, S.A. and Fried, R.T., 2008. Work breakdown structures: the foundation for project management excellence. John Wiley &amp; Sons.</w:t>
              </w:r>
            </w:p>
            <w:p w14:paraId="363DC0DD" w14:textId="77777777" w:rsidR="006F3792" w:rsidRDefault="006F3792" w:rsidP="006F3792">
              <w:pPr>
                <w:spacing w:line="360" w:lineRule="auto"/>
                <w:jc w:val="both"/>
                <w:rPr>
                  <w:rFonts w:ascii="Times New Roman" w:hAnsi="Times New Roman" w:cs="Times New Roman"/>
                  <w:sz w:val="24"/>
                  <w:szCs w:val="24"/>
                </w:rPr>
              </w:pPr>
              <w:r w:rsidRPr="00040851">
                <w:rPr>
                  <w:rFonts w:ascii="Times New Roman" w:hAnsi="Times New Roman" w:cs="Times New Roman"/>
                  <w:sz w:val="24"/>
                  <w:szCs w:val="24"/>
                </w:rPr>
                <w:t>Pons, D., 2008. Project management for new product development. Project management journal, 39(2), pp.82-97.</w:t>
              </w:r>
            </w:p>
            <w:p w14:paraId="7A1CA2C4" w14:textId="77777777" w:rsidR="006F3792" w:rsidRDefault="006F3792" w:rsidP="006F3792">
              <w:pPr>
                <w:spacing w:line="360" w:lineRule="auto"/>
                <w:jc w:val="both"/>
                <w:rPr>
                  <w:rFonts w:ascii="Times New Roman" w:hAnsi="Times New Roman" w:cs="Times New Roman"/>
                  <w:sz w:val="24"/>
                  <w:szCs w:val="24"/>
                </w:rPr>
              </w:pPr>
              <w:r w:rsidRPr="00742AF8">
                <w:rPr>
                  <w:rFonts w:ascii="Times New Roman" w:hAnsi="Times New Roman" w:cs="Times New Roman"/>
                  <w:sz w:val="24"/>
                  <w:szCs w:val="24"/>
                </w:rPr>
                <w:t>Statista. (</w:t>
              </w:r>
              <w:r>
                <w:rPr>
                  <w:rFonts w:ascii="Times New Roman" w:hAnsi="Times New Roman" w:cs="Times New Roman"/>
                  <w:sz w:val="24"/>
                  <w:szCs w:val="24"/>
                </w:rPr>
                <w:t>2024</w:t>
              </w:r>
              <w:r w:rsidRPr="00742AF8">
                <w:rPr>
                  <w:rFonts w:ascii="Times New Roman" w:hAnsi="Times New Roman" w:cs="Times New Roman"/>
                  <w:sz w:val="24"/>
                  <w:szCs w:val="24"/>
                </w:rPr>
                <w:t>). Food &amp; Beverage Market Overview. Retrieved from</w:t>
              </w:r>
              <w:r>
                <w:rPr>
                  <w:rFonts w:ascii="Times New Roman" w:hAnsi="Times New Roman" w:cs="Times New Roman"/>
                  <w:sz w:val="24"/>
                  <w:szCs w:val="24"/>
                </w:rPr>
                <w:t xml:space="preserve">: </w:t>
              </w:r>
              <w:r w:rsidRPr="00407DE9">
                <w:rPr>
                  <w:rFonts w:ascii="Times New Roman" w:hAnsi="Times New Roman" w:cs="Times New Roman"/>
                  <w:sz w:val="24"/>
                  <w:szCs w:val="24"/>
                </w:rPr>
                <w:t>https://www.statista.com/markets/423/topic/451/food-beverage/#overview</w:t>
              </w:r>
              <w:r>
                <w:rPr>
                  <w:rFonts w:ascii="Times New Roman" w:hAnsi="Times New Roman" w:cs="Times New Roman"/>
                  <w:sz w:val="24"/>
                  <w:szCs w:val="24"/>
                </w:rPr>
                <w:t>.</w:t>
              </w:r>
            </w:p>
            <w:p w14:paraId="2486C913" w14:textId="715C35BF" w:rsidR="006F3792" w:rsidRDefault="006F3792" w:rsidP="006F3792">
              <w:pPr>
                <w:spacing w:line="360" w:lineRule="auto"/>
                <w:jc w:val="both"/>
              </w:pPr>
              <w:r w:rsidRPr="00176943">
                <w:rPr>
                  <w:rFonts w:ascii="Times New Roman" w:hAnsi="Times New Roman" w:cs="Times New Roman"/>
                  <w:sz w:val="24"/>
                  <w:szCs w:val="24"/>
                </w:rPr>
                <w:t>Young, T.L., 2016. Successful project management. Kogan Page Publishers.</w:t>
              </w:r>
              <w:r>
                <w:rPr>
                  <w:b/>
                  <w:bCs/>
                  <w:noProof/>
                </w:rPr>
                <w:fldChar w:fldCharType="end"/>
              </w:r>
            </w:p>
          </w:sdtContent>
        </w:sdt>
      </w:sdtContent>
    </w:sdt>
    <w:p w14:paraId="229EF7D0" w14:textId="77777777" w:rsidR="00407DE9" w:rsidRPr="00EA2D33" w:rsidRDefault="00407DE9" w:rsidP="004801F5">
      <w:pPr>
        <w:spacing w:line="360" w:lineRule="auto"/>
        <w:jc w:val="both"/>
        <w:rPr>
          <w:rFonts w:ascii="Times New Roman" w:hAnsi="Times New Roman" w:cs="Times New Roman"/>
          <w:sz w:val="24"/>
          <w:szCs w:val="24"/>
        </w:rPr>
      </w:pPr>
    </w:p>
    <w:sectPr w:rsidR="00407DE9" w:rsidRPr="00EA2D33">
      <w:footerReference w:type="default" r:id="rId9"/>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00411DD5" w14:textId="77777777" w:rsidR="00EF7DED" w:rsidRDefault="00EF7DED" w:rsidP="00C14D3C">
      <w:pPr>
        <w:spacing w:after="0" w:line="240" w:lineRule="auto"/>
      </w:pPr>
      <w:r>
        <w:separator/>
      </w:r>
    </w:p>
  </w:endnote>
  <w:endnote w:type="continuationSeparator" w:id="0">
    <w:p w14:paraId="01B355FF" w14:textId="77777777" w:rsidR="00EF7DED" w:rsidRDefault="00EF7DED" w:rsidP="00C14D3C">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Vrinda">
    <w:panose1 w:val="00000400000000000000"/>
    <w:charset w:val="00"/>
    <w:family w:val="swiss"/>
    <w:pitch w:val="variable"/>
    <w:sig w:usb0="00010003" w:usb1="00000000" w:usb2="00000000" w:usb3="00000000" w:csb0="00000001"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263523478"/>
      <w:docPartObj>
        <w:docPartGallery w:val="Page Numbers (Bottom of Page)"/>
        <w:docPartUnique/>
      </w:docPartObj>
    </w:sdtPr>
    <w:sdtEndPr>
      <w:rPr>
        <w:noProof/>
      </w:rPr>
    </w:sdtEndPr>
    <w:sdtContent>
      <w:p w14:paraId="4B85CBFF" w14:textId="1989E666" w:rsidR="00C14D3C" w:rsidRDefault="00C14D3C">
        <w:pPr>
          <w:pStyle w:val="Footer"/>
          <w:jc w:val="right"/>
        </w:pPr>
        <w:r>
          <w:fldChar w:fldCharType="begin"/>
        </w:r>
        <w:r>
          <w:instrText xml:space="preserve"> PAGE   \* MERGEFORMAT </w:instrText>
        </w:r>
        <w:r>
          <w:fldChar w:fldCharType="separate"/>
        </w:r>
        <w:r>
          <w:rPr>
            <w:noProof/>
          </w:rPr>
          <w:t>2</w:t>
        </w:r>
        <w:r>
          <w:rPr>
            <w:noProof/>
          </w:rPr>
          <w:fldChar w:fldCharType="end"/>
        </w:r>
      </w:p>
    </w:sdtContent>
  </w:sdt>
  <w:p w14:paraId="268E2DA3" w14:textId="77777777" w:rsidR="00C14D3C" w:rsidRDefault="00C14D3C">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52FF65A3" w14:textId="77777777" w:rsidR="00EF7DED" w:rsidRDefault="00EF7DED" w:rsidP="00C14D3C">
      <w:pPr>
        <w:spacing w:after="0" w:line="240" w:lineRule="auto"/>
      </w:pPr>
      <w:r>
        <w:separator/>
      </w:r>
    </w:p>
  </w:footnote>
  <w:footnote w:type="continuationSeparator" w:id="0">
    <w:p w14:paraId="14AAF235" w14:textId="77777777" w:rsidR="00EF7DED" w:rsidRDefault="00EF7DED" w:rsidP="00C14D3C">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4E14E63"/>
    <w:multiLevelType w:val="hybridMultilevel"/>
    <w:tmpl w:val="DBBE8B68"/>
    <w:lvl w:ilvl="0" w:tplc="0409000F">
      <w:start w:val="1"/>
      <w:numFmt w:val="decimal"/>
      <w:lvlText w:val="%1."/>
      <w:lvlJc w:val="left"/>
      <w:pPr>
        <w:ind w:left="360" w:hanging="360"/>
      </w:pPr>
      <w:rPr>
        <w:rFonts w:hint="default"/>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1" w15:restartNumberingAfterBreak="0">
    <w:nsid w:val="10B51733"/>
    <w:multiLevelType w:val="hybridMultilevel"/>
    <w:tmpl w:val="143A35EC"/>
    <w:lvl w:ilvl="0" w:tplc="0409000F">
      <w:start w:val="11"/>
      <w:numFmt w:val="decimal"/>
      <w:lvlText w:val="%1."/>
      <w:lvlJc w:val="left"/>
      <w:pPr>
        <w:ind w:left="360" w:hanging="360"/>
      </w:pPr>
      <w:rPr>
        <w:rFonts w:hint="default"/>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num w:numId="1" w16cid:durableId="819811703">
    <w:abstractNumId w:val="0"/>
  </w:num>
  <w:num w:numId="2" w16cid:durableId="1988974854">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removePersonalInformation/>
  <w:removeDateAndTime/>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0"/>
  </w:compat>
  <w:rsids>
    <w:rsidRoot w:val="001E6E15"/>
    <w:rsid w:val="00040851"/>
    <w:rsid w:val="00066EA5"/>
    <w:rsid w:val="000A758B"/>
    <w:rsid w:val="000F650D"/>
    <w:rsid w:val="00105023"/>
    <w:rsid w:val="0011640A"/>
    <w:rsid w:val="00143A1A"/>
    <w:rsid w:val="00146DD5"/>
    <w:rsid w:val="001507FA"/>
    <w:rsid w:val="001741D2"/>
    <w:rsid w:val="00176943"/>
    <w:rsid w:val="00185B63"/>
    <w:rsid w:val="001E02DF"/>
    <w:rsid w:val="001E6E15"/>
    <w:rsid w:val="00217DE3"/>
    <w:rsid w:val="00222463"/>
    <w:rsid w:val="002237AF"/>
    <w:rsid w:val="00237CEF"/>
    <w:rsid w:val="00243A6C"/>
    <w:rsid w:val="002A7E4C"/>
    <w:rsid w:val="002B3ED3"/>
    <w:rsid w:val="002B6D4C"/>
    <w:rsid w:val="002D3525"/>
    <w:rsid w:val="00323F4D"/>
    <w:rsid w:val="00325D1B"/>
    <w:rsid w:val="00336645"/>
    <w:rsid w:val="00341C35"/>
    <w:rsid w:val="00353EA1"/>
    <w:rsid w:val="003A0019"/>
    <w:rsid w:val="003C61EF"/>
    <w:rsid w:val="00406CCB"/>
    <w:rsid w:val="00407DE9"/>
    <w:rsid w:val="0043508D"/>
    <w:rsid w:val="0047671D"/>
    <w:rsid w:val="004801F5"/>
    <w:rsid w:val="004C79E1"/>
    <w:rsid w:val="004E2598"/>
    <w:rsid w:val="005109AA"/>
    <w:rsid w:val="005360BC"/>
    <w:rsid w:val="005371B8"/>
    <w:rsid w:val="0057786E"/>
    <w:rsid w:val="005A371B"/>
    <w:rsid w:val="005A6495"/>
    <w:rsid w:val="005C0E72"/>
    <w:rsid w:val="006168D4"/>
    <w:rsid w:val="00616C03"/>
    <w:rsid w:val="006409C6"/>
    <w:rsid w:val="00656FCF"/>
    <w:rsid w:val="006A1CC8"/>
    <w:rsid w:val="006D465F"/>
    <w:rsid w:val="006E2FF8"/>
    <w:rsid w:val="006F3792"/>
    <w:rsid w:val="00716D5D"/>
    <w:rsid w:val="007377B0"/>
    <w:rsid w:val="00742AF8"/>
    <w:rsid w:val="007470E8"/>
    <w:rsid w:val="00763F02"/>
    <w:rsid w:val="00774A53"/>
    <w:rsid w:val="007765ED"/>
    <w:rsid w:val="00785BDD"/>
    <w:rsid w:val="007B3E0A"/>
    <w:rsid w:val="007B42BE"/>
    <w:rsid w:val="007D63B2"/>
    <w:rsid w:val="007D6D24"/>
    <w:rsid w:val="00800003"/>
    <w:rsid w:val="00815AA8"/>
    <w:rsid w:val="00822444"/>
    <w:rsid w:val="00830D46"/>
    <w:rsid w:val="0083754E"/>
    <w:rsid w:val="0084522C"/>
    <w:rsid w:val="008723AF"/>
    <w:rsid w:val="00876127"/>
    <w:rsid w:val="008D08F4"/>
    <w:rsid w:val="008D27DB"/>
    <w:rsid w:val="00901A66"/>
    <w:rsid w:val="00925C4B"/>
    <w:rsid w:val="009744AD"/>
    <w:rsid w:val="009B037E"/>
    <w:rsid w:val="009C5B42"/>
    <w:rsid w:val="00A2200F"/>
    <w:rsid w:val="00A3347D"/>
    <w:rsid w:val="00A431AB"/>
    <w:rsid w:val="00AA5CA5"/>
    <w:rsid w:val="00AC0AF9"/>
    <w:rsid w:val="00AD2B9E"/>
    <w:rsid w:val="00AE4B5A"/>
    <w:rsid w:val="00B10231"/>
    <w:rsid w:val="00B2210A"/>
    <w:rsid w:val="00B41EA6"/>
    <w:rsid w:val="00B579E2"/>
    <w:rsid w:val="00B830F5"/>
    <w:rsid w:val="00BA0E48"/>
    <w:rsid w:val="00BB7219"/>
    <w:rsid w:val="00BC0B14"/>
    <w:rsid w:val="00BC4F81"/>
    <w:rsid w:val="00BE6B8A"/>
    <w:rsid w:val="00C14D3C"/>
    <w:rsid w:val="00C2387F"/>
    <w:rsid w:val="00C731FA"/>
    <w:rsid w:val="00C93EA0"/>
    <w:rsid w:val="00CB7F41"/>
    <w:rsid w:val="00CC435E"/>
    <w:rsid w:val="00D33397"/>
    <w:rsid w:val="00D4187B"/>
    <w:rsid w:val="00D73F20"/>
    <w:rsid w:val="00D744F1"/>
    <w:rsid w:val="00D854FE"/>
    <w:rsid w:val="00DC217D"/>
    <w:rsid w:val="00DF544B"/>
    <w:rsid w:val="00E16181"/>
    <w:rsid w:val="00E21BDA"/>
    <w:rsid w:val="00E3409D"/>
    <w:rsid w:val="00E72019"/>
    <w:rsid w:val="00EA2D33"/>
    <w:rsid w:val="00EA6ADA"/>
    <w:rsid w:val="00EC122B"/>
    <w:rsid w:val="00ED1457"/>
    <w:rsid w:val="00ED3CE2"/>
    <w:rsid w:val="00EF7DED"/>
    <w:rsid w:val="00F21104"/>
    <w:rsid w:val="00F271B3"/>
    <w:rsid w:val="00F466DA"/>
    <w:rsid w:val="00F63F9D"/>
    <w:rsid w:val="00F81F51"/>
    <w:rsid w:val="00F8328B"/>
    <w:rsid w:val="00F9259D"/>
    <w:rsid w:val="00FC2EA6"/>
  </w:rsids>
  <m:mathPr>
    <m:mathFont m:val="Cambria Math"/>
    <m:brkBin m:val="before"/>
    <m:brkBinSub m:val="--"/>
    <m:smallFrac m:val="0"/>
    <m:dispDef/>
    <m:lMargin m:val="0"/>
    <m:rMargin m:val="0"/>
    <m:defJc m:val="centerGroup"/>
    <m:wrapIndent m:val="1440"/>
    <m:intLim m:val="subSup"/>
    <m:naryLim m:val="undOvr"/>
  </m:mathPr>
  <w:themeFontLang w:val="en-US" w:bidi="bn-BD"/>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7B1159DF"/>
  <w15:chartTrackingRefBase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uiPriority="9"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6168D4"/>
    <w:rPr>
      <w:lang w:val="en-GB"/>
    </w:rPr>
  </w:style>
  <w:style w:type="paragraph" w:styleId="Heading1">
    <w:name w:val="heading 1"/>
    <w:basedOn w:val="Normal"/>
    <w:next w:val="Normal"/>
    <w:link w:val="Heading1Char"/>
    <w:uiPriority w:val="9"/>
    <w:qFormat/>
    <w:rsid w:val="006168D4"/>
    <w:pPr>
      <w:keepNext/>
      <w:keepLines/>
      <w:spacing w:before="240" w:after="0"/>
      <w:jc w:val="both"/>
      <w:outlineLvl w:val="0"/>
    </w:pPr>
    <w:rPr>
      <w:rFonts w:ascii="Times New Roman" w:eastAsiaTheme="majorEastAsia" w:hAnsi="Times New Roman" w:cstheme="majorBidi"/>
      <w:b/>
      <w:color w:val="365F91" w:themeColor="accent1" w:themeShade="BF"/>
      <w:sz w:val="28"/>
      <w:szCs w:val="32"/>
    </w:rPr>
  </w:style>
  <w:style w:type="paragraph" w:styleId="Heading2">
    <w:name w:val="heading 2"/>
    <w:basedOn w:val="Normal"/>
    <w:next w:val="Normal"/>
    <w:link w:val="Heading2Char"/>
    <w:uiPriority w:val="9"/>
    <w:semiHidden/>
    <w:unhideWhenUsed/>
    <w:qFormat/>
    <w:rsid w:val="006168D4"/>
    <w:pPr>
      <w:keepNext/>
      <w:keepLines/>
      <w:spacing w:before="40" w:after="0"/>
      <w:jc w:val="both"/>
      <w:outlineLvl w:val="1"/>
    </w:pPr>
    <w:rPr>
      <w:rFonts w:ascii="Times New Roman" w:eastAsiaTheme="majorEastAsia" w:hAnsi="Times New Roman" w:cstheme="majorBidi"/>
      <w:b/>
      <w:color w:val="17365D" w:themeColor="text2" w:themeShade="BF"/>
      <w:sz w:val="24"/>
      <w:szCs w:val="26"/>
    </w:rPr>
  </w:style>
  <w:style w:type="paragraph" w:styleId="Heading3">
    <w:name w:val="heading 3"/>
    <w:basedOn w:val="Normal"/>
    <w:next w:val="Normal"/>
    <w:link w:val="Heading3Char"/>
    <w:uiPriority w:val="9"/>
    <w:qFormat/>
    <w:rsid w:val="001E6E15"/>
    <w:pPr>
      <w:keepNext/>
      <w:keepLines/>
      <w:spacing w:before="160" w:after="80"/>
      <w:outlineLvl w:val="2"/>
    </w:pPr>
    <w:rPr>
      <w:rFonts w:eastAsiaTheme="majorEastAsia" w:cstheme="majorBidi"/>
      <w:color w:val="365F91" w:themeColor="accent1" w:themeShade="BF"/>
      <w:sz w:val="28"/>
      <w:szCs w:val="28"/>
    </w:rPr>
  </w:style>
  <w:style w:type="paragraph" w:styleId="Heading4">
    <w:name w:val="heading 4"/>
    <w:basedOn w:val="Normal"/>
    <w:next w:val="Normal"/>
    <w:link w:val="Heading4Char"/>
    <w:uiPriority w:val="9"/>
    <w:semiHidden/>
    <w:unhideWhenUsed/>
    <w:qFormat/>
    <w:rsid w:val="001E6E15"/>
    <w:pPr>
      <w:keepNext/>
      <w:keepLines/>
      <w:spacing w:before="80" w:after="40"/>
      <w:outlineLvl w:val="3"/>
    </w:pPr>
    <w:rPr>
      <w:rFonts w:eastAsiaTheme="majorEastAsia" w:cstheme="majorBidi"/>
      <w:i/>
      <w:iCs/>
      <w:color w:val="365F91" w:themeColor="accent1" w:themeShade="BF"/>
    </w:rPr>
  </w:style>
  <w:style w:type="paragraph" w:styleId="Heading5">
    <w:name w:val="heading 5"/>
    <w:basedOn w:val="Normal"/>
    <w:next w:val="Normal"/>
    <w:link w:val="Heading5Char"/>
    <w:uiPriority w:val="9"/>
    <w:semiHidden/>
    <w:unhideWhenUsed/>
    <w:qFormat/>
    <w:rsid w:val="001E6E15"/>
    <w:pPr>
      <w:keepNext/>
      <w:keepLines/>
      <w:spacing w:before="80" w:after="40"/>
      <w:outlineLvl w:val="4"/>
    </w:pPr>
    <w:rPr>
      <w:rFonts w:eastAsiaTheme="majorEastAsia" w:cstheme="majorBidi"/>
      <w:color w:val="365F91" w:themeColor="accent1" w:themeShade="BF"/>
    </w:rPr>
  </w:style>
  <w:style w:type="paragraph" w:styleId="Heading6">
    <w:name w:val="heading 6"/>
    <w:basedOn w:val="Normal"/>
    <w:next w:val="Normal"/>
    <w:link w:val="Heading6Char"/>
    <w:uiPriority w:val="9"/>
    <w:semiHidden/>
    <w:unhideWhenUsed/>
    <w:qFormat/>
    <w:rsid w:val="001E6E15"/>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1E6E15"/>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1E6E15"/>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1E6E15"/>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6168D4"/>
    <w:rPr>
      <w:rFonts w:ascii="Times New Roman" w:eastAsiaTheme="majorEastAsia" w:hAnsi="Times New Roman" w:cstheme="majorBidi"/>
      <w:b/>
      <w:color w:val="365F91" w:themeColor="accent1" w:themeShade="BF"/>
      <w:sz w:val="28"/>
      <w:szCs w:val="32"/>
    </w:rPr>
  </w:style>
  <w:style w:type="character" w:customStyle="1" w:styleId="Heading2Char">
    <w:name w:val="Heading 2 Char"/>
    <w:basedOn w:val="DefaultParagraphFont"/>
    <w:link w:val="Heading2"/>
    <w:uiPriority w:val="9"/>
    <w:semiHidden/>
    <w:rsid w:val="006168D4"/>
    <w:rPr>
      <w:rFonts w:ascii="Times New Roman" w:eastAsiaTheme="majorEastAsia" w:hAnsi="Times New Roman" w:cstheme="majorBidi"/>
      <w:b/>
      <w:color w:val="17365D" w:themeColor="text2" w:themeShade="BF"/>
      <w:sz w:val="24"/>
      <w:szCs w:val="26"/>
    </w:rPr>
  </w:style>
  <w:style w:type="paragraph" w:styleId="ListParagraph">
    <w:name w:val="List Paragraph"/>
    <w:basedOn w:val="Normal"/>
    <w:uiPriority w:val="34"/>
    <w:qFormat/>
    <w:rsid w:val="006168D4"/>
    <w:pPr>
      <w:ind w:left="720"/>
      <w:contextualSpacing/>
    </w:pPr>
  </w:style>
  <w:style w:type="character" w:customStyle="1" w:styleId="Heading3Char">
    <w:name w:val="Heading 3 Char"/>
    <w:basedOn w:val="DefaultParagraphFont"/>
    <w:link w:val="Heading3"/>
    <w:uiPriority w:val="9"/>
    <w:rsid w:val="001E6E15"/>
    <w:rPr>
      <w:rFonts w:eastAsiaTheme="majorEastAsia" w:cstheme="majorBidi"/>
      <w:color w:val="365F91" w:themeColor="accent1" w:themeShade="BF"/>
      <w:sz w:val="28"/>
      <w:szCs w:val="28"/>
      <w:lang w:val="en-GB"/>
    </w:rPr>
  </w:style>
  <w:style w:type="character" w:customStyle="1" w:styleId="Heading4Char">
    <w:name w:val="Heading 4 Char"/>
    <w:basedOn w:val="DefaultParagraphFont"/>
    <w:link w:val="Heading4"/>
    <w:uiPriority w:val="9"/>
    <w:semiHidden/>
    <w:rsid w:val="001E6E15"/>
    <w:rPr>
      <w:rFonts w:eastAsiaTheme="majorEastAsia" w:cstheme="majorBidi"/>
      <w:i/>
      <w:iCs/>
      <w:color w:val="365F91" w:themeColor="accent1" w:themeShade="BF"/>
      <w:lang w:val="en-GB"/>
    </w:rPr>
  </w:style>
  <w:style w:type="character" w:customStyle="1" w:styleId="Heading5Char">
    <w:name w:val="Heading 5 Char"/>
    <w:basedOn w:val="DefaultParagraphFont"/>
    <w:link w:val="Heading5"/>
    <w:uiPriority w:val="9"/>
    <w:semiHidden/>
    <w:rsid w:val="001E6E15"/>
    <w:rPr>
      <w:rFonts w:eastAsiaTheme="majorEastAsia" w:cstheme="majorBidi"/>
      <w:color w:val="365F91" w:themeColor="accent1" w:themeShade="BF"/>
      <w:lang w:val="en-GB"/>
    </w:rPr>
  </w:style>
  <w:style w:type="character" w:customStyle="1" w:styleId="Heading6Char">
    <w:name w:val="Heading 6 Char"/>
    <w:basedOn w:val="DefaultParagraphFont"/>
    <w:link w:val="Heading6"/>
    <w:uiPriority w:val="9"/>
    <w:semiHidden/>
    <w:rsid w:val="001E6E15"/>
    <w:rPr>
      <w:rFonts w:eastAsiaTheme="majorEastAsia" w:cstheme="majorBidi"/>
      <w:i/>
      <w:iCs/>
      <w:color w:val="595959" w:themeColor="text1" w:themeTint="A6"/>
      <w:lang w:val="en-GB"/>
    </w:rPr>
  </w:style>
  <w:style w:type="character" w:customStyle="1" w:styleId="Heading7Char">
    <w:name w:val="Heading 7 Char"/>
    <w:basedOn w:val="DefaultParagraphFont"/>
    <w:link w:val="Heading7"/>
    <w:uiPriority w:val="9"/>
    <w:semiHidden/>
    <w:rsid w:val="001E6E15"/>
    <w:rPr>
      <w:rFonts w:eastAsiaTheme="majorEastAsia" w:cstheme="majorBidi"/>
      <w:color w:val="595959" w:themeColor="text1" w:themeTint="A6"/>
      <w:lang w:val="en-GB"/>
    </w:rPr>
  </w:style>
  <w:style w:type="character" w:customStyle="1" w:styleId="Heading8Char">
    <w:name w:val="Heading 8 Char"/>
    <w:basedOn w:val="DefaultParagraphFont"/>
    <w:link w:val="Heading8"/>
    <w:uiPriority w:val="9"/>
    <w:semiHidden/>
    <w:rsid w:val="001E6E15"/>
    <w:rPr>
      <w:rFonts w:eastAsiaTheme="majorEastAsia" w:cstheme="majorBidi"/>
      <w:i/>
      <w:iCs/>
      <w:color w:val="272727" w:themeColor="text1" w:themeTint="D8"/>
      <w:lang w:val="en-GB"/>
    </w:rPr>
  </w:style>
  <w:style w:type="character" w:customStyle="1" w:styleId="Heading9Char">
    <w:name w:val="Heading 9 Char"/>
    <w:basedOn w:val="DefaultParagraphFont"/>
    <w:link w:val="Heading9"/>
    <w:uiPriority w:val="9"/>
    <w:semiHidden/>
    <w:rsid w:val="001E6E15"/>
    <w:rPr>
      <w:rFonts w:eastAsiaTheme="majorEastAsia" w:cstheme="majorBidi"/>
      <w:color w:val="272727" w:themeColor="text1" w:themeTint="D8"/>
      <w:lang w:val="en-GB"/>
    </w:rPr>
  </w:style>
  <w:style w:type="paragraph" w:styleId="Title">
    <w:name w:val="Title"/>
    <w:basedOn w:val="Normal"/>
    <w:next w:val="Normal"/>
    <w:link w:val="TitleChar"/>
    <w:uiPriority w:val="10"/>
    <w:qFormat/>
    <w:rsid w:val="001E6E15"/>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1E6E15"/>
    <w:rPr>
      <w:rFonts w:asciiTheme="majorHAnsi" w:eastAsiaTheme="majorEastAsia" w:hAnsiTheme="majorHAnsi" w:cstheme="majorBidi"/>
      <w:spacing w:val="-10"/>
      <w:kern w:val="28"/>
      <w:sz w:val="56"/>
      <w:szCs w:val="56"/>
      <w:lang w:val="en-GB"/>
    </w:rPr>
  </w:style>
  <w:style w:type="paragraph" w:styleId="Subtitle">
    <w:name w:val="Subtitle"/>
    <w:basedOn w:val="Normal"/>
    <w:next w:val="Normal"/>
    <w:link w:val="SubtitleChar"/>
    <w:uiPriority w:val="11"/>
    <w:qFormat/>
    <w:rsid w:val="001E6E15"/>
    <w:pPr>
      <w:numPr>
        <w:ilvl w:val="1"/>
      </w:numPr>
      <w:spacing w:after="160"/>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1E6E15"/>
    <w:rPr>
      <w:rFonts w:eastAsiaTheme="majorEastAsia" w:cstheme="majorBidi"/>
      <w:color w:val="595959" w:themeColor="text1" w:themeTint="A6"/>
      <w:spacing w:val="15"/>
      <w:sz w:val="28"/>
      <w:szCs w:val="28"/>
      <w:lang w:val="en-GB"/>
    </w:rPr>
  </w:style>
  <w:style w:type="paragraph" w:styleId="Quote">
    <w:name w:val="Quote"/>
    <w:basedOn w:val="Normal"/>
    <w:next w:val="Normal"/>
    <w:link w:val="QuoteChar"/>
    <w:uiPriority w:val="29"/>
    <w:qFormat/>
    <w:rsid w:val="001E6E15"/>
    <w:pPr>
      <w:spacing w:before="160" w:after="160"/>
      <w:jc w:val="center"/>
    </w:pPr>
    <w:rPr>
      <w:i/>
      <w:iCs/>
      <w:color w:val="404040" w:themeColor="text1" w:themeTint="BF"/>
    </w:rPr>
  </w:style>
  <w:style w:type="character" w:customStyle="1" w:styleId="QuoteChar">
    <w:name w:val="Quote Char"/>
    <w:basedOn w:val="DefaultParagraphFont"/>
    <w:link w:val="Quote"/>
    <w:uiPriority w:val="29"/>
    <w:rsid w:val="001E6E15"/>
    <w:rPr>
      <w:i/>
      <w:iCs/>
      <w:color w:val="404040" w:themeColor="text1" w:themeTint="BF"/>
      <w:lang w:val="en-GB"/>
    </w:rPr>
  </w:style>
  <w:style w:type="character" w:styleId="IntenseEmphasis">
    <w:name w:val="Intense Emphasis"/>
    <w:basedOn w:val="DefaultParagraphFont"/>
    <w:uiPriority w:val="21"/>
    <w:qFormat/>
    <w:rsid w:val="001E6E15"/>
    <w:rPr>
      <w:i/>
      <w:iCs/>
      <w:color w:val="365F91" w:themeColor="accent1" w:themeShade="BF"/>
    </w:rPr>
  </w:style>
  <w:style w:type="paragraph" w:styleId="IntenseQuote">
    <w:name w:val="Intense Quote"/>
    <w:basedOn w:val="Normal"/>
    <w:next w:val="Normal"/>
    <w:link w:val="IntenseQuoteChar"/>
    <w:uiPriority w:val="30"/>
    <w:qFormat/>
    <w:rsid w:val="001E6E15"/>
    <w:pPr>
      <w:pBdr>
        <w:top w:val="single" w:sz="4" w:space="10" w:color="365F91" w:themeColor="accent1" w:themeShade="BF"/>
        <w:bottom w:val="single" w:sz="4" w:space="10" w:color="365F91" w:themeColor="accent1" w:themeShade="BF"/>
      </w:pBdr>
      <w:spacing w:before="360" w:after="360"/>
      <w:ind w:left="864" w:right="864"/>
      <w:jc w:val="center"/>
    </w:pPr>
    <w:rPr>
      <w:i/>
      <w:iCs/>
      <w:color w:val="365F91" w:themeColor="accent1" w:themeShade="BF"/>
    </w:rPr>
  </w:style>
  <w:style w:type="character" w:customStyle="1" w:styleId="IntenseQuoteChar">
    <w:name w:val="Intense Quote Char"/>
    <w:basedOn w:val="DefaultParagraphFont"/>
    <w:link w:val="IntenseQuote"/>
    <w:uiPriority w:val="30"/>
    <w:rsid w:val="001E6E15"/>
    <w:rPr>
      <w:i/>
      <w:iCs/>
      <w:color w:val="365F91" w:themeColor="accent1" w:themeShade="BF"/>
      <w:lang w:val="en-GB"/>
    </w:rPr>
  </w:style>
  <w:style w:type="character" w:styleId="IntenseReference">
    <w:name w:val="Intense Reference"/>
    <w:basedOn w:val="DefaultParagraphFont"/>
    <w:uiPriority w:val="32"/>
    <w:qFormat/>
    <w:rsid w:val="001E6E15"/>
    <w:rPr>
      <w:b/>
      <w:bCs/>
      <w:smallCaps/>
      <w:color w:val="365F91" w:themeColor="accent1" w:themeShade="BF"/>
      <w:spacing w:val="5"/>
    </w:rPr>
  </w:style>
  <w:style w:type="table" w:styleId="TableGrid">
    <w:name w:val="Table Grid"/>
    <w:basedOn w:val="TableNormal"/>
    <w:uiPriority w:val="59"/>
    <w:rsid w:val="00785BDD"/>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Caption">
    <w:name w:val="caption"/>
    <w:basedOn w:val="Normal"/>
    <w:next w:val="Normal"/>
    <w:uiPriority w:val="35"/>
    <w:unhideWhenUsed/>
    <w:qFormat/>
    <w:rsid w:val="009C5B42"/>
    <w:pPr>
      <w:spacing w:line="240" w:lineRule="auto"/>
    </w:pPr>
    <w:rPr>
      <w:i/>
      <w:iCs/>
      <w:color w:val="1F497D" w:themeColor="text2"/>
      <w:sz w:val="18"/>
      <w:szCs w:val="18"/>
    </w:rPr>
  </w:style>
  <w:style w:type="character" w:styleId="Hyperlink">
    <w:name w:val="Hyperlink"/>
    <w:basedOn w:val="DefaultParagraphFont"/>
    <w:uiPriority w:val="99"/>
    <w:unhideWhenUsed/>
    <w:rsid w:val="00407DE9"/>
    <w:rPr>
      <w:color w:val="0000FF" w:themeColor="hyperlink"/>
      <w:u w:val="single"/>
    </w:rPr>
  </w:style>
  <w:style w:type="character" w:styleId="UnresolvedMention">
    <w:name w:val="Unresolved Mention"/>
    <w:basedOn w:val="DefaultParagraphFont"/>
    <w:uiPriority w:val="99"/>
    <w:semiHidden/>
    <w:unhideWhenUsed/>
    <w:rsid w:val="00407DE9"/>
    <w:rPr>
      <w:color w:val="605E5C"/>
      <w:shd w:val="clear" w:color="auto" w:fill="E1DFDD"/>
    </w:rPr>
  </w:style>
  <w:style w:type="paragraph" w:styleId="TOCHeading">
    <w:name w:val="TOC Heading"/>
    <w:basedOn w:val="Heading1"/>
    <w:next w:val="Normal"/>
    <w:uiPriority w:val="39"/>
    <w:unhideWhenUsed/>
    <w:qFormat/>
    <w:rsid w:val="00C14D3C"/>
    <w:pPr>
      <w:spacing w:line="259" w:lineRule="auto"/>
      <w:jc w:val="left"/>
      <w:outlineLvl w:val="9"/>
    </w:pPr>
    <w:rPr>
      <w:rFonts w:asciiTheme="majorHAnsi" w:hAnsiTheme="majorHAnsi"/>
      <w:b w:val="0"/>
      <w:sz w:val="32"/>
      <w:lang w:val="en-US"/>
    </w:rPr>
  </w:style>
  <w:style w:type="paragraph" w:styleId="TOC1">
    <w:name w:val="toc 1"/>
    <w:basedOn w:val="Normal"/>
    <w:next w:val="Normal"/>
    <w:autoRedefine/>
    <w:uiPriority w:val="39"/>
    <w:unhideWhenUsed/>
    <w:rsid w:val="00C14D3C"/>
    <w:pPr>
      <w:spacing w:after="100"/>
    </w:pPr>
  </w:style>
  <w:style w:type="paragraph" w:styleId="Header">
    <w:name w:val="header"/>
    <w:basedOn w:val="Normal"/>
    <w:link w:val="HeaderChar"/>
    <w:uiPriority w:val="99"/>
    <w:unhideWhenUsed/>
    <w:rsid w:val="00C14D3C"/>
    <w:pPr>
      <w:tabs>
        <w:tab w:val="center" w:pos="4680"/>
        <w:tab w:val="right" w:pos="9360"/>
      </w:tabs>
      <w:spacing w:after="0" w:line="240" w:lineRule="auto"/>
    </w:pPr>
  </w:style>
  <w:style w:type="character" w:customStyle="1" w:styleId="HeaderChar">
    <w:name w:val="Header Char"/>
    <w:basedOn w:val="DefaultParagraphFont"/>
    <w:link w:val="Header"/>
    <w:uiPriority w:val="99"/>
    <w:rsid w:val="00C14D3C"/>
    <w:rPr>
      <w:lang w:val="en-GB"/>
    </w:rPr>
  </w:style>
  <w:style w:type="paragraph" w:styleId="Footer">
    <w:name w:val="footer"/>
    <w:basedOn w:val="Normal"/>
    <w:link w:val="FooterChar"/>
    <w:uiPriority w:val="99"/>
    <w:unhideWhenUsed/>
    <w:rsid w:val="00C14D3C"/>
    <w:pPr>
      <w:tabs>
        <w:tab w:val="center" w:pos="4680"/>
        <w:tab w:val="right" w:pos="9360"/>
      </w:tabs>
      <w:spacing w:after="0" w:line="240" w:lineRule="auto"/>
    </w:pPr>
  </w:style>
  <w:style w:type="character" w:customStyle="1" w:styleId="FooterChar">
    <w:name w:val="Footer Char"/>
    <w:basedOn w:val="DefaultParagraphFont"/>
    <w:link w:val="Footer"/>
    <w:uiPriority w:val="99"/>
    <w:rsid w:val="00C14D3C"/>
    <w:rPr>
      <w:lang w:val="en-GB"/>
    </w:rPr>
  </w:style>
  <w:style w:type="paragraph" w:styleId="TableofFigures">
    <w:name w:val="table of figures"/>
    <w:basedOn w:val="Normal"/>
    <w:next w:val="Normal"/>
    <w:uiPriority w:val="99"/>
    <w:unhideWhenUsed/>
    <w:rsid w:val="00F271B3"/>
    <w:pPr>
      <w:spacing w:after="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75731024">
      <w:bodyDiv w:val="1"/>
      <w:marLeft w:val="0"/>
      <w:marRight w:val="0"/>
      <w:marTop w:val="0"/>
      <w:marBottom w:val="0"/>
      <w:divBdr>
        <w:top w:val="none" w:sz="0" w:space="0" w:color="auto"/>
        <w:left w:val="none" w:sz="0" w:space="0" w:color="auto"/>
        <w:bottom w:val="none" w:sz="0" w:space="0" w:color="auto"/>
        <w:right w:val="none" w:sz="0" w:space="0" w:color="auto"/>
      </w:divBdr>
    </w:div>
    <w:div w:id="146462116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6B82CC3E-2F82-4C85-A437-1521C856667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13</Pages>
  <Words>3166</Words>
  <Characters>18048</Characters>
  <Application>Microsoft Office Word</Application>
  <DocSecurity>0</DocSecurity>
  <Lines>150</Lines>
  <Paragraphs>42</Paragraphs>
  <ScaleCrop>false</ScaleCrop>
  <Company/>
  <LinksUpToDate>false</LinksUpToDate>
  <CharactersWithSpaces>21172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
  <cp:keywords/>
  <dc:description/>
  <cp:lastModifiedBy/>
  <cp:revision>1</cp:revision>
  <dcterms:created xsi:type="dcterms:W3CDTF">2024-03-18T00:10:00Z</dcterms:created>
  <dcterms:modified xsi:type="dcterms:W3CDTF">2024-03-19T22:38:00Z</dcterms:modified>
</cp:coreProperties>
</file>