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both"/>
        <w:rPr>
          <w:rFonts w:ascii="Times New Roman" w:hAnsi="Times New Roman" w:cs="Times New Roman" w:eastAsia="Times New Roman"/>
          <w:color w:val="auto"/>
          <w:spacing w:val="0"/>
          <w:position w:val="0"/>
          <w:sz w:val="32"/>
          <w:shd w:fill="FFFFFF"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object w:dxaOrig="2895" w:dyaOrig="1174">
          <v:rect xmlns:o="urn:schemas-microsoft-com:office:office" xmlns:v="urn:schemas-microsoft-com:vml" id="rectole0000000000" style="width:144.750000pt;height:58.7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Student name : Hetalben Kishorbhai Odedra</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Studebt ID : 2108243</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Module Name : Entrepreneurship Assignment 1 </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Module Code : LCMB7004 </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Lecturer name : Gladius David Kulothungan </w:t>
      </w: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center"/>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both"/>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left"/>
        <w:rPr>
          <w:rFonts w:ascii="Times New Roman" w:hAnsi="Times New Roman" w:cs="Times New Roman" w:eastAsia="Times New Roman"/>
          <w:b/>
          <w:color w:val="auto"/>
          <w:spacing w:val="0"/>
          <w:position w:val="0"/>
          <w:sz w:val="32"/>
          <w:shd w:fill="FFFFFF" w:val="clear"/>
        </w:rPr>
      </w:pPr>
    </w:p>
    <w:p>
      <w:pPr>
        <w:spacing w:before="0" w:after="0" w:line="360"/>
        <w:ind w:right="0" w:left="0" w:firstLine="0"/>
        <w:jc w:val="both"/>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 </w:t>
      </w:r>
    </w:p>
    <w:p>
      <w:pPr>
        <w:spacing w:before="0" w:after="0" w:line="360"/>
        <w:ind w:right="0" w:left="0" w:firstLine="0"/>
        <w:jc w:val="both"/>
        <w:rPr>
          <w:rFonts w:ascii="Times New Roman" w:hAnsi="Times New Roman" w:cs="Times New Roman" w:eastAsia="Times New Roman"/>
          <w:b/>
          <w:color w:val="auto"/>
          <w:spacing w:val="0"/>
          <w:position w:val="0"/>
          <w:sz w:val="32"/>
          <w:shd w:fill="FFFFFF" w:val="clear"/>
        </w:rPr>
      </w:pPr>
      <w:r>
        <w:rPr>
          <w:rFonts w:ascii="Times New Roman" w:hAnsi="Times New Roman" w:cs="Times New Roman" w:eastAsia="Times New Roman"/>
          <w:b/>
          <w:color w:val="auto"/>
          <w:spacing w:val="0"/>
          <w:position w:val="0"/>
          <w:sz w:val="32"/>
          <w:shd w:fill="FFFFFF" w:val="clear"/>
        </w:rPr>
        <w:t xml:space="preserve">Part 1</w:t>
      </w:r>
    </w:p>
    <w:p>
      <w:pPr>
        <w:spacing w:before="0" w:after="0" w:line="360"/>
        <w:ind w:right="0" w:left="0" w:firstLine="0"/>
        <w:jc w:val="both"/>
        <w:rPr>
          <w:rFonts w:ascii="Times New Roman" w:hAnsi="Times New Roman" w:cs="Times New Roman" w:eastAsia="Times New Roman"/>
          <w:b/>
          <w:color w:val="FF0000"/>
          <w:spacing w:val="0"/>
          <w:position w:val="0"/>
          <w:sz w:val="28"/>
          <w:shd w:fill="000000" w:val="clear"/>
        </w:rPr>
      </w:pPr>
      <w:r>
        <w:rPr>
          <w:rFonts w:ascii="Times New Roman" w:hAnsi="Times New Roman" w:cs="Times New Roman" w:eastAsia="Times New Roman"/>
          <w:b/>
          <w:color w:val="auto"/>
          <w:spacing w:val="0"/>
          <w:position w:val="0"/>
          <w:sz w:val="32"/>
          <w:shd w:fill="FFFFFF" w:val="clear"/>
        </w:rPr>
        <w:t xml:space="preserve">Introduction </w:t>
      </w:r>
    </w:p>
    <w:p>
      <w:pPr>
        <w:spacing w:before="0" w:after="0" w:line="360"/>
        <w:ind w:right="0" w:left="0" w:firstLine="0"/>
        <w:jc w:val="both"/>
        <w:rPr>
          <w:rFonts w:ascii="Times New Roman" w:hAnsi="Times New Roman" w:cs="Times New Roman" w:eastAsia="Times New Roman"/>
          <w:color w:val="FF0000"/>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An entrepreneur is an individual who initiates a new business usually at their own risk and invests their own money in their business.  Entrepreneurs play an important role in the market economy and help in the growth of the market. Development of the new services and products helps to stimulate employment and results in the growth of the economic development and reduces unemployment. Entrepreneurs of the business have special skills to develop the business and have effective and good communication skills, can sell the product, and develop new strategies for selling product. The entrepreneurs have solid business plans have the eagerness to learn and are flexible in the business environment. </w:t>
      </w:r>
      <w:r>
        <w:rPr>
          <w:rFonts w:ascii="Times New Roman" w:hAnsi="Times New Roman" w:cs="Times New Roman" w:eastAsia="Times New Roman"/>
          <w:color w:val="000000"/>
          <w:spacing w:val="0"/>
          <w:position w:val="0"/>
          <w:sz w:val="24"/>
          <w:shd w:fill="FFFFFF" w:val="clear"/>
        </w:rPr>
        <w:t xml:space="preserve">In this study, the selected entrepreneur is Philip Green, current CEO of the Arcadia Group which has a net worth of $5.8 billion. </w:t>
      </w:r>
    </w:p>
    <w:p>
      <w:pPr>
        <w:keepNext w:val="true"/>
        <w:keepLines w:val="true"/>
        <w:spacing w:before="360" w:after="120" w:line="360"/>
        <w:ind w:right="0" w:left="0" w:firstLine="0"/>
        <w:jc w:val="both"/>
        <w:rPr>
          <w:rFonts w:ascii="Times New Roman" w:hAnsi="Times New Roman" w:cs="Times New Roman" w:eastAsia="Times New Roman"/>
          <w:b/>
          <w:color w:val="FF0000"/>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2.Perspectives that contribute to entrepreneurial motivation</w:t>
      </w:r>
    </w:p>
    <w:p>
      <w:pPr>
        <w:numPr>
          <w:ilvl w:val="0"/>
          <w:numId w:val="10"/>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Accomplishment, challenges, &amp; knowledge- </w:t>
      </w:r>
      <w:r>
        <w:rPr>
          <w:rFonts w:ascii="Times New Roman" w:hAnsi="Times New Roman" w:cs="Times New Roman" w:eastAsia="Times New Roman"/>
          <w:color w:val="auto"/>
          <w:spacing w:val="0"/>
          <w:position w:val="0"/>
          <w:sz w:val="24"/>
          <w:shd w:fill="FFFFFF" w:val="clear"/>
        </w:rPr>
        <w:t xml:space="preserve">The new and innovative technology has motivated the entrepreneurs and created the last and most successful entrepreneurship business in history. Motivation can be applied </w:t>
      </w:r>
      <w:r>
        <w:rPr>
          <w:rFonts w:ascii="Times New Roman" w:hAnsi="Times New Roman" w:cs="Times New Roman" w:eastAsia="Times New Roman"/>
          <w:color w:val="000000"/>
          <w:spacing w:val="0"/>
          <w:position w:val="0"/>
          <w:sz w:val="24"/>
          <w:shd w:fill="FFFFFF" w:val="clear"/>
        </w:rPr>
        <w:t xml:space="preserve">to Philip Green with a </w:t>
      </w:r>
      <w:r>
        <w:rPr>
          <w:rFonts w:ascii="Times New Roman" w:hAnsi="Times New Roman" w:cs="Times New Roman" w:eastAsia="Times New Roman"/>
          <w:color w:val="auto"/>
          <w:spacing w:val="0"/>
          <w:position w:val="0"/>
          <w:sz w:val="24"/>
          <w:shd w:fill="FFFFFF" w:val="clear"/>
        </w:rPr>
        <w:t xml:space="preserve">strong desire for self-motivation, self-expression, and desires to make a successful business.</w:t>
      </w:r>
    </w:p>
    <w:p>
      <w:pPr>
        <w:numPr>
          <w:ilvl w:val="0"/>
          <w:numId w:val="10"/>
        </w:numPr>
        <w:spacing w:before="0" w:after="0" w:line="360"/>
        <w:ind w:right="0" w:left="72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Liberty and autonomy</w:t>
      </w:r>
      <w:r>
        <w:rPr>
          <w:rFonts w:ascii="Times New Roman" w:hAnsi="Times New Roman" w:cs="Times New Roman" w:eastAsia="Times New Roman"/>
          <w:color w:val="auto"/>
          <w:spacing w:val="0"/>
          <w:position w:val="0"/>
          <w:sz w:val="24"/>
          <w:shd w:fill="FFFFFF" w:val="clear"/>
        </w:rPr>
        <w:t xml:space="preserve">- human desires compelling are the profound of freedom and self-sufficiency. Entrepreneurs of the business have to set their goals, select the partners, and face the results of the decisions</w:t>
      </w:r>
      <w:r>
        <w:rPr>
          <w:rFonts w:ascii="Times New Roman" w:hAnsi="Times New Roman" w:cs="Times New Roman" w:eastAsia="Times New Roman"/>
          <w:color w:val="FF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The selected entrepreneur should </w:t>
      </w:r>
      <w:r>
        <w:rPr>
          <w:rFonts w:ascii="Times New Roman" w:hAnsi="Times New Roman" w:cs="Times New Roman" w:eastAsia="Times New Roman"/>
          <w:color w:val="auto"/>
          <w:spacing w:val="0"/>
          <w:position w:val="0"/>
          <w:sz w:val="24"/>
          <w:shd w:fill="FFFFFF" w:val="clear"/>
        </w:rPr>
        <w:t xml:space="preserve">live in a democratic; society having free enterprise will give freedom to the entrepreneur of the business to follow their own desired dreams. </w:t>
      </w:r>
    </w:p>
    <w:p>
      <w:pPr>
        <w:numPr>
          <w:ilvl w:val="0"/>
          <w:numId w:val="10"/>
        </w:numPr>
        <w:spacing w:before="0" w:after="0" w:line="360"/>
        <w:ind w:right="0" w:left="720" w:hanging="360"/>
        <w:jc w:val="both"/>
        <w:rPr>
          <w:rFonts w:ascii="Times New Roman" w:hAnsi="Times New Roman" w:cs="Times New Roman" w:eastAsia="Times New Roman"/>
          <w:b/>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Income security &amp; monetary success</w:t>
      </w: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Entrepreneur of the business always seeks financial security. Income security and monetary success are considered the two important factors that influence the success of business entrepreneurs. This may exclude inadequate language skills, determinate education, and illegal intolerance. One of the best ways for entrepreneurs to achieve financial security is by starting and developing their own goals and opportunities (Hamdan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p>
    <w:p>
      <w:pPr>
        <w:numPr>
          <w:ilvl w:val="0"/>
          <w:numId w:val="10"/>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Recognition and status- </w:t>
      </w:r>
      <w:r>
        <w:rPr>
          <w:rFonts w:ascii="Times New Roman" w:hAnsi="Times New Roman" w:cs="Times New Roman" w:eastAsia="Times New Roman"/>
          <w:color w:val="auto"/>
          <w:spacing w:val="0"/>
          <w:position w:val="0"/>
          <w:sz w:val="24"/>
          <w:shd w:fill="FFFFFF" w:val="clear"/>
        </w:rPr>
        <w:t xml:space="preserve">Entrepreneur depends on the culture and congregation that can be confirmed and honored. The person who develops huge money for themselves and their congregation is not recognized as the habitat of the society. It depends on how they make money and how they make use of it.</w:t>
      </w:r>
    </w:p>
    <w:p>
      <w:pPr>
        <w:numPr>
          <w:ilvl w:val="0"/>
          <w:numId w:val="10"/>
        </w:numPr>
        <w:spacing w:before="0" w:after="0" w:line="360"/>
        <w:ind w:right="0" w:left="72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Community and social motivation- </w:t>
      </w:r>
      <w:r>
        <w:rPr>
          <w:rFonts w:ascii="Times New Roman" w:hAnsi="Times New Roman" w:cs="Times New Roman" w:eastAsia="Times New Roman"/>
          <w:color w:val="auto"/>
          <w:spacing w:val="0"/>
          <w:position w:val="0"/>
          <w:sz w:val="24"/>
          <w:shd w:fill="FFFFFF" w:val="clear"/>
        </w:rPr>
        <w:t xml:space="preserve">Entrepreneurs require motivation by a passion to provide back to society or calculate the ongoing problems of the society.  The efforts and motivation are the main goals for the </w:t>
      </w:r>
      <w:r>
        <w:rPr>
          <w:rFonts w:ascii="Times New Roman" w:hAnsi="Times New Roman" w:cs="Times New Roman" w:eastAsia="Times New Roman"/>
          <w:color w:val="000000"/>
          <w:spacing w:val="0"/>
          <w:position w:val="0"/>
          <w:sz w:val="24"/>
          <w:shd w:fill="FFFFFF" w:val="clear"/>
        </w:rPr>
        <w:t xml:space="preserve">Arcadia Group</w:t>
      </w:r>
      <w:r>
        <w:rPr>
          <w:rFonts w:ascii="Times New Roman" w:hAnsi="Times New Roman" w:cs="Times New Roman" w:eastAsia="Times New Roman"/>
          <w:color w:val="FF0000"/>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as it helps them to work efficiently and effectively. As observed by Farrukh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r>
        <w:rPr>
          <w:rFonts w:ascii="Arial" w:hAnsi="Arial" w:cs="Arial" w:eastAsia="Arial"/>
          <w:color w:val="222222"/>
          <w:spacing w:val="0"/>
          <w:position w:val="0"/>
          <w:sz w:val="20"/>
          <w:shd w:fill="FFFFFF" w:val="clear"/>
        </w:rPr>
        <w:t xml:space="preserve">, </w:t>
      </w:r>
      <w:r>
        <w:rPr>
          <w:rFonts w:ascii="Times New Roman" w:hAnsi="Times New Roman" w:cs="Times New Roman" w:eastAsia="Times New Roman"/>
          <w:color w:val="auto"/>
          <w:spacing w:val="0"/>
          <w:position w:val="0"/>
          <w:sz w:val="24"/>
          <w:shd w:fill="FFFFFF" w:val="clear"/>
        </w:rPr>
        <w:t xml:space="preserve">social entrepreneurs and their hard-working efforts solve the problems of the community and focus on the desired goals of the company. The accurate information and programs to aspire the entrepreneur will help them to begin their working journey.</w:t>
      </w:r>
    </w:p>
    <w:p>
      <w:pPr>
        <w:keepNext w:val="true"/>
        <w:keepLines w:val="true"/>
        <w:spacing w:before="360" w:after="120" w:line="360"/>
        <w:ind w:right="0" w:left="0" w:firstLine="0"/>
        <w:jc w:val="both"/>
        <w:rPr>
          <w:rFonts w:ascii="Times New Roman" w:hAnsi="Times New Roman" w:cs="Times New Roman" w:eastAsia="Times New Roman"/>
          <w:b/>
          <w:color w:val="FF0000"/>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3. Start-ups influenced by the economic and cultural environment of the UK</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economy of the country includes the manufacturing, distribution, and use of business goods and services. The </w:t>
      </w:r>
      <w:r>
        <w:rPr>
          <w:rFonts w:ascii="Times New Roman" w:hAnsi="Times New Roman" w:cs="Times New Roman" w:eastAsia="Times New Roman"/>
          <w:b/>
          <w:i/>
          <w:color w:val="auto"/>
          <w:spacing w:val="0"/>
          <w:position w:val="0"/>
          <w:sz w:val="24"/>
          <w:shd w:fill="FFFFFF" w:val="clear"/>
        </w:rPr>
        <w:t xml:space="preserve">“economic climate” </w:t>
      </w:r>
      <w:r>
        <w:rPr>
          <w:rFonts w:ascii="Times New Roman" w:hAnsi="Times New Roman" w:cs="Times New Roman" w:eastAsia="Times New Roman"/>
          <w:color w:val="auto"/>
          <w:spacing w:val="0"/>
          <w:position w:val="0"/>
          <w:sz w:val="24"/>
          <w:shd w:fill="FFFFFF" w:val="clear"/>
        </w:rPr>
        <w:t xml:space="preserve">has a major impact on the start-up's businesses. The factors affecting </w:t>
      </w:r>
      <w:r>
        <w:rPr>
          <w:rFonts w:ascii="Times New Roman" w:hAnsi="Times New Roman" w:cs="Times New Roman" w:eastAsia="Times New Roman"/>
          <w:color w:val="000000"/>
          <w:spacing w:val="0"/>
          <w:position w:val="0"/>
          <w:sz w:val="24"/>
          <w:shd w:fill="FFFFFF" w:val="clear"/>
        </w:rPr>
        <w:t xml:space="preserve">the Arcadia group </w:t>
      </w:r>
      <w:r>
        <w:rPr>
          <w:rFonts w:ascii="Times New Roman" w:hAnsi="Times New Roman" w:cs="Times New Roman" w:eastAsia="Times New Roman"/>
          <w:color w:val="auto"/>
          <w:spacing w:val="0"/>
          <w:position w:val="0"/>
          <w:sz w:val="24"/>
          <w:shd w:fill="FFFFFF" w:val="clear"/>
        </w:rPr>
        <w:t xml:space="preserve">are unemployment, changing consumer income levels, and interest rates. Unemployment directs at people who are trying to seek jobs but are unable to get employment and the economy is not making full use of the workers available and searching for jobs. This can lead to a slowdown in economic growth and directly affect the business's economic activity ( Marzocchi</w:t>
      </w:r>
      <w:r>
        <w:rPr>
          <w:rFonts w:ascii="Times New Roman" w:hAnsi="Times New Roman" w:cs="Times New Roman" w:eastAsia="Times New Roman"/>
          <w:i/>
          <w:color w:val="auto"/>
          <w:spacing w:val="0"/>
          <w:position w:val="0"/>
          <w:sz w:val="24"/>
          <w:shd w:fill="FFFFFF" w:val="clear"/>
        </w:rPr>
        <w:t xml:space="preserve"> et al.</w:t>
      </w:r>
      <w:r>
        <w:rPr>
          <w:rFonts w:ascii="Times New Roman" w:hAnsi="Times New Roman" w:cs="Times New Roman" w:eastAsia="Times New Roman"/>
          <w:color w:val="auto"/>
          <w:spacing w:val="0"/>
          <w:position w:val="0"/>
          <w:sz w:val="24"/>
          <w:shd w:fill="FFFFFF" w:val="clear"/>
        </w:rPr>
        <w:t xml:space="preserve"> 2019).</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income of people is received from the work or the acquisitions. The increase in consumer income increases the expansion of business, decreases unemployment, and improves the economy of the business.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changes in interest rates reflect the earning or the interest paid. This represents the</w:t>
      </w:r>
      <w:r>
        <w:rPr>
          <w:rFonts w:ascii="Times New Roman" w:hAnsi="Times New Roman" w:cs="Times New Roman" w:eastAsia="Times New Roman"/>
          <w:i/>
          <w:color w:val="auto"/>
          <w:spacing w:val="0"/>
          <w:position w:val="0"/>
          <w:sz w:val="24"/>
          <w:shd w:fill="FFFFFF" w:val="clear"/>
        </w:rPr>
        <w:t xml:space="preserve"> “</w:t>
      </w:r>
      <w:r>
        <w:rPr>
          <w:rFonts w:ascii="Times New Roman" w:hAnsi="Times New Roman" w:cs="Times New Roman" w:eastAsia="Times New Roman"/>
          <w:b/>
          <w:i/>
          <w:color w:val="auto"/>
          <w:spacing w:val="0"/>
          <w:position w:val="0"/>
          <w:sz w:val="24"/>
          <w:shd w:fill="FFFFFF" w:val="clear"/>
        </w:rPr>
        <w:t xml:space="preserve">cost of borrowing money</w:t>
      </w:r>
      <w:r>
        <w:rPr>
          <w:rFonts w:ascii="Times New Roman" w:hAnsi="Times New Roman" w:cs="Times New Roman" w:eastAsia="Times New Roman"/>
          <w:b/>
          <w:color w:val="auto"/>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or the payment a saver acquires in interest.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cultural factor influencing the </w:t>
      </w:r>
      <w:r>
        <w:rPr>
          <w:rFonts w:ascii="Times New Roman" w:hAnsi="Times New Roman" w:cs="Times New Roman" w:eastAsia="Times New Roman"/>
          <w:color w:val="000000"/>
          <w:spacing w:val="0"/>
          <w:position w:val="0"/>
          <w:sz w:val="24"/>
          <w:shd w:fill="FFFFFF" w:val="clear"/>
        </w:rPr>
        <w:t xml:space="preserve">Arcadia group of the </w:t>
      </w:r>
      <w:r>
        <w:rPr>
          <w:rFonts w:ascii="Times New Roman" w:hAnsi="Times New Roman" w:cs="Times New Roman" w:eastAsia="Times New Roman"/>
          <w:color w:val="auto"/>
          <w:spacing w:val="0"/>
          <w:position w:val="0"/>
          <w:sz w:val="24"/>
          <w:shd w:fill="FFFFFF" w:val="clear"/>
        </w:rPr>
        <w:t xml:space="preserve">entrepreneurship is </w:t>
      </w:r>
      <w:r>
        <w:rPr>
          <w:rFonts w:ascii="Times New Roman" w:hAnsi="Times New Roman" w:cs="Times New Roman" w:eastAsia="Times New Roman"/>
          <w:b/>
          <w:i/>
          <w:color w:val="auto"/>
          <w:spacing w:val="0"/>
          <w:position w:val="0"/>
          <w:sz w:val="24"/>
          <w:shd w:fill="FFFFFF" w:val="clear"/>
        </w:rPr>
        <w:t xml:space="preserve">“Ethnicity and entrepreneurial Behavior”</w:t>
      </w:r>
      <w:r>
        <w:rPr>
          <w:rFonts w:ascii="Times New Roman" w:hAnsi="Times New Roman" w:cs="Times New Roman" w:eastAsia="Times New Roman"/>
          <w:color w:val="auto"/>
          <w:spacing w:val="0"/>
          <w:position w:val="0"/>
          <w:sz w:val="24"/>
          <w:shd w:fill="FFFFFF" w:val="clear"/>
        </w:rPr>
        <w:t xml:space="preserve">, and </w:t>
      </w:r>
      <w:r>
        <w:rPr>
          <w:rFonts w:ascii="Times New Roman" w:hAnsi="Times New Roman" w:cs="Times New Roman" w:eastAsia="Times New Roman"/>
          <w:b/>
          <w:i/>
          <w:color w:val="auto"/>
          <w:spacing w:val="0"/>
          <w:position w:val="0"/>
          <w:sz w:val="24"/>
          <w:shd w:fill="FFFFFF" w:val="clear"/>
        </w:rPr>
        <w:t xml:space="preserve">“Religion and entrepreneurship behavior”. </w:t>
      </w:r>
      <w:r>
        <w:rPr>
          <w:rFonts w:ascii="Times New Roman" w:hAnsi="Times New Roman" w:cs="Times New Roman" w:eastAsia="Times New Roman"/>
          <w:color w:val="auto"/>
          <w:spacing w:val="0"/>
          <w:position w:val="0"/>
          <w:sz w:val="24"/>
          <w:shd w:fill="FFFFFF" w:val="clear"/>
        </w:rPr>
        <w:t xml:space="preserve">The entrepreneurial business </w:t>
      </w:r>
      <w:r>
        <w:rPr>
          <w:rFonts w:ascii="Times New Roman" w:hAnsi="Times New Roman" w:cs="Times New Roman" w:eastAsia="Times New Roman"/>
          <w:b/>
          <w:i/>
          <w:color w:val="auto"/>
          <w:spacing w:val="0"/>
          <w:position w:val="0"/>
          <w:sz w:val="24"/>
          <w:shd w:fill="FFFFFF" w:val="clear"/>
        </w:rPr>
        <w:t xml:space="preserve">“No7”</w:t>
      </w:r>
      <w:r>
        <w:rPr>
          <w:rFonts w:ascii="Times New Roman" w:hAnsi="Times New Roman" w:cs="Times New Roman" w:eastAsia="Times New Roman"/>
          <w:color w:val="auto"/>
          <w:spacing w:val="0"/>
          <w:position w:val="0"/>
          <w:sz w:val="24"/>
          <w:shd w:fill="FFFFFF" w:val="clear"/>
        </w:rPr>
        <w:t xml:space="preserve"> is a UK beauty product company that has the ethnic adjective that directs the different varieties of the people and has a difference to mark the strong group than others. The entrepreneurial behavior </w:t>
      </w:r>
      <w:r>
        <w:rPr>
          <w:rFonts w:ascii="Times New Roman" w:hAnsi="Times New Roman" w:cs="Times New Roman" w:eastAsia="Times New Roman"/>
          <w:color w:val="000000"/>
          <w:spacing w:val="0"/>
          <w:position w:val="0"/>
          <w:sz w:val="24"/>
          <w:shd w:fill="FFFFFF" w:val="clear"/>
        </w:rPr>
        <w:t xml:space="preserve">of Philip Green is the </w:t>
      </w:r>
      <w:r>
        <w:rPr>
          <w:rFonts w:ascii="Times New Roman" w:hAnsi="Times New Roman" w:cs="Times New Roman" w:eastAsia="Times New Roman"/>
          <w:color w:val="auto"/>
          <w:spacing w:val="0"/>
          <w:position w:val="0"/>
          <w:sz w:val="24"/>
          <w:shd w:fill="FFFFFF" w:val="clear"/>
        </w:rPr>
        <w:t xml:space="preserve">subjective belief of the actual and perceived similarities of one or more attributes.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unified system of the </w:t>
      </w:r>
      <w:r>
        <w:rPr>
          <w:rFonts w:ascii="Times New Roman" w:hAnsi="Times New Roman" w:cs="Times New Roman" w:eastAsia="Times New Roman"/>
          <w:i/>
          <w:color w:val="auto"/>
          <w:spacing w:val="0"/>
          <w:position w:val="0"/>
          <w:sz w:val="24"/>
          <w:shd w:fill="FFFFFF" w:val="clear"/>
        </w:rPr>
        <w:t xml:space="preserve">No7</w:t>
      </w:r>
      <w:r>
        <w:rPr>
          <w:rFonts w:ascii="Times New Roman" w:hAnsi="Times New Roman" w:cs="Times New Roman" w:eastAsia="Times New Roman"/>
          <w:color w:val="auto"/>
          <w:spacing w:val="0"/>
          <w:position w:val="0"/>
          <w:sz w:val="24"/>
          <w:shd w:fill="FFFFFF" w:val="clear"/>
        </w:rPr>
        <w:t xml:space="preserve"> and the theologies patterns of the entrepreneurial objectives are effective objectives for business. The religious behavior of the entrepreneurial companies isolates the complicated and urbane behavior of human society. As observed by Cojoianu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 the historical identification of entrepreneurial capitalism arises in the economy of the United Kingdom that favors the rational avocation of the economic growth, and the attributes of the cultural environment influence the development of the market economy.  The family background, social capital, education, and the cultural environment of the work are the most important aspects that influence the cultural environment of the start-ups business. The cultural environment impact has influenced the functional areas of the business such as the sales, marketing, and distribution of the start-up entrepreneurial business.</w:t>
      </w:r>
    </w:p>
    <w:p>
      <w:pPr>
        <w:keepNext w:val="true"/>
        <w:keepLines w:val="true"/>
        <w:spacing w:before="360" w:after="120" w:line="360"/>
        <w:ind w:right="0" w:left="0" w:firstLine="0"/>
        <w:jc w:val="both"/>
        <w:rPr>
          <w:rFonts w:ascii="Times New Roman" w:hAnsi="Times New Roman" w:cs="Times New Roman" w:eastAsia="Times New Roman"/>
          <w:b/>
          <w:color w:val="FFFFFF"/>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4. Impact of UK government and policymakers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adoption of government policies for entrepreneurship has provided the economic justification for the intervention of public consideration to entrepreneurship on the misshaping and failure in the market economy. This policy is considered by the entrepreneurs of the UK to justify the turnovers and different conditions that cause failure in the market and also the solutions to overcome the failure. The rationale for entrepreneurship policies is the access to the lack of capital sources is considered the major drawback for the technology commercialization in the UK. This leads to the de-risk funds of pension and causes the closing of the patient capital source of the entrepreneurship company (Brown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government of the UK does not have a “</w:t>
      </w:r>
      <w:r>
        <w:rPr>
          <w:rFonts w:ascii="Times New Roman" w:hAnsi="Times New Roman" w:cs="Times New Roman" w:eastAsia="Times New Roman"/>
          <w:b/>
          <w:i/>
          <w:color w:val="auto"/>
          <w:spacing w:val="0"/>
          <w:position w:val="0"/>
          <w:sz w:val="24"/>
          <w:shd w:fill="FFFFFF" w:val="clear"/>
        </w:rPr>
        <w:t xml:space="preserve">Coherent strategy”</w:t>
      </w:r>
      <w:r>
        <w:rPr>
          <w:rFonts w:ascii="Times New Roman" w:hAnsi="Times New Roman" w:cs="Times New Roman" w:eastAsia="Times New Roman"/>
          <w:color w:val="auto"/>
          <w:spacing w:val="0"/>
          <w:position w:val="0"/>
          <w:sz w:val="24"/>
          <w:shd w:fill="FFFFFF" w:val="clear"/>
        </w:rPr>
        <w:t xml:space="preserve"> to sustain the commercialization of the business and also fails to assure the economic benefits of entrepreneurship. The government is providing funds that are designed to help the new technologies over the processing raw state that emerge the commercialization of entrepreneurship. As per the view of </w:t>
      </w:r>
      <w:r>
        <w:rPr>
          <w:rFonts w:ascii="Times New Roman" w:hAnsi="Times New Roman" w:cs="Times New Roman" w:eastAsia="Times New Roman"/>
          <w:color w:val="000000"/>
          <w:spacing w:val="0"/>
          <w:position w:val="0"/>
          <w:sz w:val="24"/>
          <w:shd w:fill="FFFFFF" w:val="clear"/>
        </w:rPr>
        <w:t xml:space="preserve">Philip Green, the commercialization of the funding is bureaucratic and does not provide the required funding for the Arcadia group</w:t>
      </w:r>
      <w:r>
        <w:rPr>
          <w:rFonts w:ascii="Times New Roman" w:hAnsi="Times New Roman" w:cs="Times New Roman" w:eastAsia="Times New Roman"/>
          <w:color w:val="auto"/>
          <w:spacing w:val="0"/>
          <w:position w:val="0"/>
          <w:sz w:val="24"/>
          <w:shd w:fill="FFFFFF" w:val="clear"/>
        </w:rPr>
        <w:t xml:space="preserve">. Too many entrepreneur companies are forced to "over-reliance" on the route because of the low funding provided by the government.</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UK has a terrific prospect in the technology sectors but needs to have specific commercialization support and ideas to get into the competitive market. As observed by Ahl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(2021), the government has to change the framework of the financial sector in incentives to </w:t>
      </w:r>
      <w:r>
        <w:rPr>
          <w:rFonts w:ascii="Times New Roman" w:hAnsi="Times New Roman" w:cs="Times New Roman" w:eastAsia="Times New Roman"/>
          <w:color w:val="000000"/>
          <w:spacing w:val="0"/>
          <w:position w:val="0"/>
          <w:sz w:val="24"/>
          <w:shd w:fill="FFFFFF" w:val="clear"/>
        </w:rPr>
        <w:t xml:space="preserve">help the Arcadia group to grow, instead of selling them out. The government needs to make </w:t>
      </w:r>
      <w:r>
        <w:rPr>
          <w:rFonts w:ascii="Times New Roman" w:hAnsi="Times New Roman" w:cs="Times New Roman" w:eastAsia="Times New Roman"/>
          <w:color w:val="auto"/>
          <w:spacing w:val="0"/>
          <w:position w:val="0"/>
          <w:sz w:val="24"/>
          <w:shd w:fill="FFFFFF" w:val="clear"/>
        </w:rPr>
        <w:t xml:space="preserve">decisions as per the phrases of the sectors and assist the importance of different investment policies by the R &amp; D department. The government needs to look and deliver infrastructure to support the new creative technology by ensuring the entrepreneurship companies that access the business facilities, and finances.  The coherent strategy should be applied across the entrepreneurship industry of the UK to equip businesses with conviction where the company gets long and medium terms policies from the government (Haynes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2018).</w:t>
      </w:r>
    </w:p>
    <w:p>
      <w:pPr>
        <w:keepNext w:val="true"/>
        <w:keepLines w:val="true"/>
        <w:spacing w:before="360" w:after="120" w:line="360"/>
        <w:ind w:right="0" w:left="0" w:firstLine="0"/>
        <w:jc w:val="both"/>
        <w:rPr>
          <w:rFonts w:ascii="Times New Roman" w:hAnsi="Times New Roman" w:cs="Times New Roman" w:eastAsia="Times New Roman"/>
          <w:b/>
          <w:color w:val="FFFFFF"/>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5. Conclusion </w:t>
      </w:r>
    </w:p>
    <w:p>
      <w:pPr>
        <w:spacing w:before="0" w:after="0" w:line="360"/>
        <w:ind w:right="0" w:left="0" w:firstLine="0"/>
        <w:jc w:val="both"/>
        <w:rPr>
          <w:rFonts w:ascii="Times New Roman" w:hAnsi="Times New Roman" w:cs="Times New Roman" w:eastAsia="Times New Roman"/>
          <w:b/>
          <w:color w:val="auto"/>
          <w:spacing w:val="0"/>
          <w:position w:val="0"/>
          <w:sz w:val="28"/>
          <w:shd w:fill="000000" w:val="clear"/>
        </w:rPr>
      </w:pPr>
      <w:r>
        <w:rPr>
          <w:rFonts w:ascii="Times New Roman" w:hAnsi="Times New Roman" w:cs="Times New Roman" w:eastAsia="Times New Roman"/>
          <w:color w:val="000000"/>
          <w:spacing w:val="0"/>
          <w:position w:val="0"/>
          <w:sz w:val="24"/>
          <w:shd w:fill="FFFFFF" w:val="clear"/>
        </w:rPr>
        <w:t xml:space="preserve">In this project, Philip Green, current CEO of Arcadia group plays an effective role to enhance the growth of the organization</w:t>
      </w:r>
      <w:r>
        <w:rPr>
          <w:rFonts w:ascii="Times New Roman" w:hAnsi="Times New Roman" w:cs="Times New Roman" w:eastAsia="Times New Roman"/>
          <w:color w:val="auto"/>
          <w:spacing w:val="0"/>
          <w:position w:val="0"/>
          <w:sz w:val="24"/>
          <w:shd w:fill="FFFFFF" w:val="clear"/>
        </w:rPr>
        <w:t xml:space="preserve">. The economic and cultural factors influence the business environment and affect the growth of the business. The entrepreneurs of the business help to reduce the risks and provide different ideas and strategies to develop a better working environment for the business. The policies made by the government affect the working strategies of the business and also affect the business goals. Therefore, the entrepreneur of the business has different strategies and reduces the risks caused by internal or external factors. The perspectives of the entrepreneur increase the growth and motivate the employees to work efficiently.</w:t>
      </w: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000000" w:val="clear"/>
        </w:rPr>
      </w:pPr>
    </w:p>
    <w:p>
      <w:pPr>
        <w:keepNext w:val="true"/>
        <w:keepLines w:val="true"/>
        <w:spacing w:before="360" w:after="120" w:line="360"/>
        <w:ind w:right="0" w:left="0" w:firstLine="0"/>
        <w:jc w:val="both"/>
        <w:rPr>
          <w:rFonts w:ascii="Times New Roman" w:hAnsi="Times New Roman" w:cs="Times New Roman" w:eastAsia="Times New Roman"/>
          <w:b/>
          <w:color w:val="FF0000"/>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1. Introduction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country UK is known for its best entrepreneur, skilled and efficient workforce. The country has the most efficient services usually by huge corporations such as retail firms, property investments, consumer electronics, technological, and leisure industries.  Entrepreneurship skills prove to be successful in handling risks and creating a new start-up in reward with profits, growth opportunities, and fame.  An entrepreneur is a person who creates a firm and realizes their plans and ideas, which is known as business entrepreneurship which helps to aggregate the labor and capital of the enterprise to produce adequate products and services for the profit of the business. </w:t>
      </w:r>
      <w:r>
        <w:rPr>
          <w:rFonts w:ascii="Times New Roman" w:hAnsi="Times New Roman" w:cs="Times New Roman" w:eastAsia="Times New Roman"/>
          <w:color w:val="000000"/>
          <w:spacing w:val="0"/>
          <w:position w:val="0"/>
          <w:sz w:val="24"/>
          <w:shd w:fill="FFFFFF" w:val="clear"/>
        </w:rPr>
        <w:t xml:space="preserve">In this assignment, the selected entrepreneur is Philip Green who is the CEO of Arcadia group. </w:t>
      </w:r>
      <w:r>
        <w:rPr>
          <w:rFonts w:ascii="Times New Roman" w:hAnsi="Times New Roman" w:cs="Times New Roman" w:eastAsia="Times New Roman"/>
          <w:color w:val="auto"/>
          <w:spacing w:val="0"/>
          <w:position w:val="0"/>
          <w:sz w:val="24"/>
          <w:shd w:fill="FFFFFF" w:val="clear"/>
        </w:rPr>
        <w:t xml:space="preserve">Entrepreneurship is considered favorably risky and also positively rewarding, as it helps in generating the economic growth of the country and developing the business evolution and using innovative technologies. Entrepreneur of the business creates plans, acquire the resources, and equip administration and management techniques for the business.</w:t>
      </w:r>
    </w:p>
    <w:p>
      <w:pPr>
        <w:spacing w:before="0" w:after="0" w:line="360"/>
        <w:ind w:right="0" w:left="720" w:firstLine="0"/>
        <w:jc w:val="both"/>
        <w:rPr>
          <w:rFonts w:ascii="Times New Roman" w:hAnsi="Times New Roman" w:cs="Times New Roman" w:eastAsia="Times New Roman"/>
          <w:color w:val="auto"/>
          <w:spacing w:val="0"/>
          <w:position w:val="0"/>
          <w:sz w:val="24"/>
          <w:shd w:fill="FFFFFF" w:val="clear"/>
        </w:rPr>
      </w:pPr>
    </w:p>
    <w:p>
      <w:pPr>
        <w:keepNext w:val="true"/>
        <w:keepLines w:val="true"/>
        <w:spacing w:before="360" w:after="120" w:line="360"/>
        <w:ind w:right="0" w:left="0" w:firstLine="0"/>
        <w:jc w:val="both"/>
        <w:rPr>
          <w:rFonts w:ascii="Times New Roman" w:hAnsi="Times New Roman" w:cs="Times New Roman" w:eastAsia="Times New Roman"/>
          <w:b/>
          <w:color w:val="FFFFFF"/>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2. Recommendations to identify how support systems may be utilized </w:t>
      </w:r>
    </w:p>
    <w:p>
      <w:pPr>
        <w:numPr>
          <w:ilvl w:val="0"/>
          <w:numId w:val="22"/>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Having the written plan- </w:t>
      </w:r>
      <w:r>
        <w:rPr>
          <w:rFonts w:ascii="Times New Roman" w:hAnsi="Times New Roman" w:cs="Times New Roman" w:eastAsia="Times New Roman"/>
          <w:color w:val="auto"/>
          <w:spacing w:val="0"/>
          <w:position w:val="0"/>
          <w:sz w:val="24"/>
          <w:shd w:fill="FFFFFF" w:val="clear"/>
        </w:rPr>
        <w:t xml:space="preserve">the business plan has to write beforehand by the entrepreneur. Without a specific plan may affect the growth of the business. a specific plan and objectives, financing, and marketing plan have to be determined the plan for the proper functioning of the business. Planning plays an important role while executing the business it helps to know what to produce how to produce, and whom to produce in the economic market.</w:t>
      </w:r>
    </w:p>
    <w:p>
      <w:pPr>
        <w:numPr>
          <w:ilvl w:val="0"/>
          <w:numId w:val="22"/>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Don’t marry your plan-</w:t>
      </w:r>
      <w:r>
        <w:rPr>
          <w:rFonts w:ascii="Times New Roman" w:hAnsi="Times New Roman" w:cs="Times New Roman" w:eastAsia="Times New Roman"/>
          <w:color w:val="auto"/>
          <w:spacing w:val="0"/>
          <w:position w:val="0"/>
          <w:sz w:val="24"/>
          <w:shd w:fill="FFFFFF" w:val="clear"/>
        </w:rPr>
        <w:t xml:space="preserve"> Sometimes; the plan which is not affected has to be ignored by the business enterprise. The business plan that is effective for the development of the business has to be adjusted, confronted, and conquered based on the company's needs and demands. </w:t>
      </w:r>
    </w:p>
    <w:p>
      <w:pPr>
        <w:numPr>
          <w:ilvl w:val="0"/>
          <w:numId w:val="22"/>
        </w:numPr>
        <w:spacing w:before="0" w:after="0" w:line="360"/>
        <w:ind w:right="0" w:left="360" w:hanging="36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Keep the ego in check and listen to others- </w:t>
      </w:r>
      <w:r>
        <w:rPr>
          <w:rFonts w:ascii="Times New Roman" w:hAnsi="Times New Roman" w:cs="Times New Roman" w:eastAsia="Times New Roman"/>
          <w:color w:val="auto"/>
          <w:spacing w:val="0"/>
          <w:position w:val="0"/>
          <w:sz w:val="24"/>
          <w:shd w:fill="FFFFFF" w:val="clear"/>
        </w:rPr>
        <w:t xml:space="preserve">Business advisors are essential because the people are required to bounce off the ideas and specify what things are going on. As the company, </w:t>
      </w:r>
      <w:r>
        <w:rPr>
          <w:rFonts w:ascii="Times New Roman" w:hAnsi="Times New Roman" w:cs="Times New Roman" w:eastAsia="Times New Roman"/>
          <w:b/>
          <w:i/>
          <w:color w:val="auto"/>
          <w:spacing w:val="0"/>
          <w:position w:val="0"/>
          <w:sz w:val="24"/>
          <w:shd w:fill="FFFFFF" w:val="clear"/>
        </w:rPr>
        <w:t xml:space="preserve">Brewdog</w:t>
      </w:r>
      <w:r>
        <w:rPr>
          <w:rFonts w:ascii="Times New Roman" w:hAnsi="Times New Roman" w:cs="Times New Roman" w:eastAsia="Times New Roman"/>
          <w:color w:val="auto"/>
          <w:spacing w:val="0"/>
          <w:position w:val="0"/>
          <w:sz w:val="24"/>
          <w:shd w:fill="FFFFFF" w:val="clear"/>
        </w:rPr>
        <w:t xml:space="preserve"> helps in increasing the accomplishments of the workers and holds the business accountable for committing the business. As observed by Sutton</w:t>
      </w:r>
      <w:r>
        <w:rPr>
          <w:rFonts w:ascii="Times New Roman" w:hAnsi="Times New Roman" w:cs="Times New Roman" w:eastAsia="Times New Roman"/>
          <w:i/>
          <w:color w:val="auto"/>
          <w:spacing w:val="0"/>
          <w:position w:val="0"/>
          <w:sz w:val="24"/>
          <w:shd w:fill="FFFFFF" w:val="clear"/>
        </w:rPr>
        <w:t xml:space="preserve"> et al. </w:t>
      </w:r>
      <w:r>
        <w:rPr>
          <w:rFonts w:ascii="Times New Roman" w:hAnsi="Times New Roman" w:cs="Times New Roman" w:eastAsia="Times New Roman"/>
          <w:color w:val="auto"/>
          <w:spacing w:val="0"/>
          <w:position w:val="0"/>
          <w:sz w:val="24"/>
          <w:shd w:fill="FFFFFF" w:val="clear"/>
        </w:rPr>
        <w:t xml:space="preserve">(2020), entrepreneurs have to be good at words and follow their commitments even when it is challenging and difficult for the entrepreneurs. Entrepreneurs of the business should keep control over their emotions and not let their egos take over the decisions. This may affect the morale of the company and reduce the work efficiency of the employees working in an organization. Efficient and good communication skills will always help the entrepreneurs to develop good relationships.</w:t>
      </w:r>
    </w:p>
    <w:p>
      <w:pPr>
        <w:numPr>
          <w:ilvl w:val="0"/>
          <w:numId w:val="22"/>
        </w:numPr>
        <w:spacing w:before="0" w:after="0" w:line="360"/>
        <w:ind w:right="0" w:left="36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Delegate the employees and avoid micromanaging them- the </w:t>
      </w:r>
      <w:r>
        <w:rPr>
          <w:rFonts w:ascii="Times New Roman" w:hAnsi="Times New Roman" w:cs="Times New Roman" w:eastAsia="Times New Roman"/>
          <w:color w:val="auto"/>
          <w:spacing w:val="0"/>
          <w:position w:val="0"/>
          <w:sz w:val="24"/>
          <w:shd w:fill="FFFFFF" w:val="clear"/>
        </w:rPr>
        <w:t xml:space="preserve">job of the entrepreneur needs to be a delegate and inspect the working progress of the business. The business organization should be flat and not a control freak. Effective delegate process will help the entrepreneur to work virtually and expertise the working efficiency of the business entrepreneur. Orientation and training processes have to be implemented by the entrepreneur to make them aware of the working process required by them. An incentive-based system has to establish to maintain the chaos between the employees and the higher authority working in the organization.</w:t>
      </w:r>
    </w:p>
    <w:p>
      <w:pPr>
        <w:numPr>
          <w:ilvl w:val="0"/>
          <w:numId w:val="22"/>
        </w:numPr>
        <w:spacing w:before="0" w:after="0" w:line="360"/>
        <w:ind w:right="0" w:left="360" w:hanging="360"/>
        <w:jc w:val="both"/>
        <w:rPr>
          <w:rFonts w:ascii="Times New Roman" w:hAnsi="Times New Roman" w:cs="Times New Roman" w:eastAsia="Times New Roman"/>
          <w:b/>
          <w:i/>
          <w:color w:val="auto"/>
          <w:spacing w:val="0"/>
          <w:position w:val="0"/>
          <w:sz w:val="24"/>
          <w:shd w:fill="FFFFFF" w:val="clear"/>
        </w:rPr>
      </w:pPr>
      <w:r>
        <w:rPr>
          <w:rFonts w:ascii="Times New Roman" w:hAnsi="Times New Roman" w:cs="Times New Roman" w:eastAsia="Times New Roman"/>
          <w:b/>
          <w:i/>
          <w:color w:val="auto"/>
          <w:spacing w:val="0"/>
          <w:position w:val="0"/>
          <w:sz w:val="24"/>
          <w:shd w:fill="FFFFFF" w:val="clear"/>
        </w:rPr>
        <w:t xml:space="preserve">Keep track of everything and manage by numbers- </w:t>
      </w:r>
      <w:r>
        <w:rPr>
          <w:rFonts w:ascii="Times New Roman" w:hAnsi="Times New Roman" w:cs="Times New Roman" w:eastAsia="Times New Roman"/>
          <w:color w:val="auto"/>
          <w:spacing w:val="0"/>
          <w:position w:val="0"/>
          <w:sz w:val="24"/>
          <w:shd w:fill="FFFFFF" w:val="clear"/>
        </w:rPr>
        <w:t xml:space="preserve">written systems have to develop by the entrepreneurial business to manage the benefits of the business and employees have to train to maintain the consistency of the business profits. The entrepreneur needs to have an idea about the worker's skills and abilities and also their working strategies and make the required decisions based on the employees' ideas and matters. The entrepreneur of the business has to determine the capital required for starting the business. So to start a business there should be capital available for the start-up of business requirements (Bocken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2019).</w:t>
      </w:r>
    </w:p>
    <w:p>
      <w:pPr>
        <w:keepNext w:val="true"/>
        <w:keepLines w:val="true"/>
        <w:spacing w:before="360" w:after="120" w:line="360"/>
        <w:ind w:right="0" w:left="0" w:firstLine="0"/>
        <w:jc w:val="both"/>
        <w:rPr>
          <w:rFonts w:ascii="Times New Roman" w:hAnsi="Times New Roman" w:cs="Times New Roman" w:eastAsia="Times New Roman"/>
          <w:b/>
          <w:color w:val="FF0000"/>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3. Growth and development process within the enterprise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Entrepreneurship is the identification of the opportunity, creating a new business organization, and preferring the new ventures for the business. </w:t>
      </w:r>
      <w:r>
        <w:rPr>
          <w:rFonts w:ascii="Times New Roman" w:hAnsi="Times New Roman" w:cs="Times New Roman" w:eastAsia="Times New Roman"/>
          <w:color w:val="000000"/>
          <w:spacing w:val="0"/>
          <w:position w:val="0"/>
          <w:sz w:val="24"/>
          <w:shd w:fill="FFFFFF" w:val="clear"/>
        </w:rPr>
        <w:t xml:space="preserve">Philip Green </w:t>
      </w:r>
      <w:r>
        <w:rPr>
          <w:rFonts w:ascii="Times New Roman" w:hAnsi="Times New Roman" w:cs="Times New Roman" w:eastAsia="Times New Roman"/>
          <w:color w:val="auto"/>
          <w:spacing w:val="0"/>
          <w:position w:val="0"/>
          <w:sz w:val="24"/>
          <w:shd w:fill="FFFFFF" w:val="clear"/>
        </w:rPr>
        <w:t xml:space="preserve">needs to be creative, and motivated and can take risks occurring in the business organization. Entrepreneurs having the highest educational background will be able to use modern technologies and more innovation to improve the working procedure of the business. The growth and development of the entrepreneur can individually explore the business environment and can find new opportunities to exploit the new ideas and processes for the growth of the business.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As a successful entrepreneur, Philip Green aggressively concentrates on the innovation growth and profit of the entrepreneurship business</w:t>
      </w:r>
      <w:r>
        <w:rPr>
          <w:rFonts w:ascii="Times New Roman" w:hAnsi="Times New Roman" w:cs="Times New Roman" w:eastAsia="Times New Roman"/>
          <w:color w:val="FF0000"/>
          <w:spacing w:val="0"/>
          <w:position w:val="0"/>
          <w:sz w:val="24"/>
          <w:shd w:fill="FFFFFF" w:val="clear"/>
        </w:rPr>
        <w:t xml:space="preserve">.</w:t>
      </w:r>
      <w:r>
        <w:rPr>
          <w:rFonts w:ascii="Times New Roman" w:hAnsi="Times New Roman" w:cs="Times New Roman" w:eastAsia="Times New Roman"/>
          <w:color w:val="auto"/>
          <w:spacing w:val="0"/>
          <w:position w:val="0"/>
          <w:sz w:val="24"/>
          <w:shd w:fill="FFFFFF" w:val="clear"/>
        </w:rPr>
        <w:t xml:space="preserve"> The growth of an entrepreneurial enterprise is successful if it keeps growing. The growth of the business can be described in terms of generating revenue, expansion in terms of business volume, and value addition. There are many characteristics of the business entrepreneur that access the resources of the enterprise are the manpower, finance that influences the business growth and also distinguishes the non-growing entrepreneurial business. The growth of the business is the function that evaluates the decisions of </w:t>
      </w:r>
      <w:r>
        <w:rPr>
          <w:rFonts w:ascii="Times New Roman" w:hAnsi="Times New Roman" w:cs="Times New Roman" w:eastAsia="Times New Roman"/>
          <w:color w:val="000000"/>
          <w:spacing w:val="0"/>
          <w:position w:val="0"/>
          <w:sz w:val="24"/>
          <w:shd w:fill="FFFFFF" w:val="clear"/>
        </w:rPr>
        <w:t xml:space="preserve">Philip Green </w:t>
      </w:r>
      <w:r>
        <w:rPr>
          <w:rFonts w:ascii="Times New Roman" w:hAnsi="Times New Roman" w:cs="Times New Roman" w:eastAsia="Times New Roman"/>
          <w:color w:val="auto"/>
          <w:spacing w:val="0"/>
          <w:position w:val="0"/>
          <w:sz w:val="24"/>
          <w:shd w:fill="FFFFFF" w:val="clear"/>
        </w:rPr>
        <w:t xml:space="preserve">that how the business will develop internally and externally and where to establish the business in the international as well as the domestic market (Conway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Different business theories deal with the growth of the entrepreneurship business the first theory set deals with the influence of the size of business and age growth. As per the view of Zeng </w:t>
      </w:r>
      <w:r>
        <w:rPr>
          <w:rFonts w:ascii="Times New Roman" w:hAnsi="Times New Roman" w:cs="Times New Roman" w:eastAsia="Times New Roman"/>
          <w:i/>
          <w:color w:val="auto"/>
          <w:spacing w:val="0"/>
          <w:position w:val="0"/>
          <w:sz w:val="24"/>
          <w:shd w:fill="FFFFFF" w:val="clear"/>
        </w:rPr>
        <w:t xml:space="preserve">et al. </w:t>
      </w:r>
      <w:r>
        <w:rPr>
          <w:rFonts w:ascii="Times New Roman" w:hAnsi="Times New Roman" w:cs="Times New Roman" w:eastAsia="Times New Roman"/>
          <w:color w:val="auto"/>
          <w:spacing w:val="0"/>
          <w:position w:val="0"/>
          <w:sz w:val="24"/>
          <w:shd w:fill="FFFFFF" w:val="clear"/>
        </w:rPr>
        <w:t xml:space="preserve">(2021), the set of theories addresses the organization, strategies, and the characteristics of the business owners on the growth of the business organization. Growing the entrepreneurial business has rates in growing the entrepreneurial base and aim to reach the growth of the entrepreneurial business. The main focus of </w:t>
      </w:r>
      <w:r>
        <w:rPr>
          <w:rFonts w:ascii="Times New Roman" w:hAnsi="Times New Roman" w:cs="Times New Roman" w:eastAsia="Times New Roman"/>
          <w:color w:val="000000"/>
          <w:spacing w:val="0"/>
          <w:position w:val="0"/>
          <w:sz w:val="24"/>
          <w:shd w:fill="FFFFFF" w:val="clear"/>
        </w:rPr>
        <w:t xml:space="preserve">the growth and development of Philip Green is to seek new ventures and also the expansion</w:t>
      </w:r>
      <w:r>
        <w:rPr>
          <w:rFonts w:ascii="Times New Roman" w:hAnsi="Times New Roman" w:cs="Times New Roman" w:eastAsia="Times New Roman"/>
          <w:color w:val="FF0000"/>
          <w:spacing w:val="0"/>
          <w:position w:val="0"/>
          <w:sz w:val="24"/>
          <w:shd w:fill="FFFFFF" w:val="clear"/>
        </w:rPr>
        <w:t xml:space="preserve"> </w:t>
      </w:r>
      <w:r>
        <w:rPr>
          <w:rFonts w:ascii="Times New Roman" w:hAnsi="Times New Roman" w:cs="Times New Roman" w:eastAsia="Times New Roman"/>
          <w:color w:val="auto"/>
          <w:spacing w:val="0"/>
          <w:position w:val="0"/>
          <w:sz w:val="24"/>
          <w:shd w:fill="FFFFFF" w:val="clear"/>
        </w:rPr>
        <w:t xml:space="preserve">of business. The role of the business entrepreneur is significant in the economic growth of the business.</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The entrepreneurs of the business have an important place in establishing the start-up business and also help in developing the growth of the economy of the United Kingdom. In past, it was considered entrepreneurship the most important innate trait of the business and believed that </w:t>
      </w:r>
      <w:r>
        <w:rPr>
          <w:rFonts w:ascii="Times New Roman" w:hAnsi="Times New Roman" w:cs="Times New Roman" w:eastAsia="Times New Roman"/>
          <w:i/>
          <w:color w:val="auto"/>
          <w:spacing w:val="0"/>
          <w:position w:val="0"/>
          <w:sz w:val="24"/>
          <w:shd w:fill="FFFFFF" w:val="clear"/>
        </w:rPr>
        <w:t xml:space="preserve">“entrepreneurs are born and are not made”. </w:t>
      </w:r>
      <w:r>
        <w:rPr>
          <w:rFonts w:ascii="Times New Roman" w:hAnsi="Times New Roman" w:cs="Times New Roman" w:eastAsia="Times New Roman"/>
          <w:color w:val="auto"/>
          <w:spacing w:val="0"/>
          <w:position w:val="0"/>
          <w:sz w:val="24"/>
          <w:shd w:fill="FFFFFF" w:val="clear"/>
        </w:rPr>
        <w:t xml:space="preserve"> However, today it is appreciated that a business plan can be developed and accessed through the different entrepreneurial skills such as offering the incentives, identifying the opportunities for the business, expanding the amenities, and instilling the competencies of the enterprise (Pavelkiv </w:t>
      </w:r>
      <w:r>
        <w:rPr>
          <w:rFonts w:ascii="Times New Roman" w:hAnsi="Times New Roman" w:cs="Times New Roman" w:eastAsia="Times New Roman"/>
          <w:i/>
          <w:color w:val="auto"/>
          <w:spacing w:val="0"/>
          <w:position w:val="0"/>
          <w:sz w:val="24"/>
          <w:shd w:fill="FFFFFF" w:val="clear"/>
        </w:rPr>
        <w:t xml:space="preserve">et al.</w:t>
      </w:r>
      <w:r>
        <w:rPr>
          <w:rFonts w:ascii="Times New Roman" w:hAnsi="Times New Roman" w:cs="Times New Roman" w:eastAsia="Times New Roman"/>
          <w:color w:val="auto"/>
          <w:spacing w:val="0"/>
          <w:position w:val="0"/>
          <w:sz w:val="24"/>
          <w:shd w:fill="FFFFFF" w:val="clear"/>
        </w:rPr>
        <w:t xml:space="preserve"> 2020).</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As the company </w:t>
      </w:r>
      <w:r>
        <w:rPr>
          <w:rFonts w:ascii="Times New Roman" w:hAnsi="Times New Roman" w:cs="Times New Roman" w:eastAsia="Times New Roman"/>
          <w:b/>
          <w:i/>
          <w:color w:val="auto"/>
          <w:spacing w:val="0"/>
          <w:position w:val="0"/>
          <w:sz w:val="24"/>
          <w:shd w:fill="FFFFFF" w:val="clear"/>
        </w:rPr>
        <w:t xml:space="preserve">Entocycle </w:t>
      </w:r>
      <w:r>
        <w:rPr>
          <w:rFonts w:ascii="Times New Roman" w:hAnsi="Times New Roman" w:cs="Times New Roman" w:eastAsia="Times New Roman"/>
          <w:color w:val="auto"/>
          <w:spacing w:val="0"/>
          <w:position w:val="0"/>
          <w:sz w:val="24"/>
          <w:shd w:fill="FFFFFF" w:val="clear"/>
        </w:rPr>
        <w:t xml:space="preserve">is renowned for entrepreneurs in the UK market for their sustainable business in the localized animal feeding industry, the targeting the enlarged base of the entrepreneurial growth is considered the main objective of the growth and expansion of the business entrepreneurs and creating the new projects that can be used to expand the business.  Next, enhancing the cultural environment of the entrepreneurial business will improve the quality as well as the number of entrepreneurs settling in the entry-level establishment as entrepreneurs. </w:t>
      </w:r>
    </w:p>
    <w:p>
      <w:pPr>
        <w:keepNext w:val="true"/>
        <w:keepLines w:val="true"/>
        <w:spacing w:before="360" w:after="120" w:line="360"/>
        <w:ind w:right="0" w:left="0" w:firstLine="0"/>
        <w:jc w:val="both"/>
        <w:rPr>
          <w:rFonts w:ascii="Times New Roman" w:hAnsi="Times New Roman" w:cs="Times New Roman" w:eastAsia="Times New Roman"/>
          <w:b/>
          <w:color w:val="FFFFFF"/>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4. For profit and Not-for profit table </w:t>
      </w:r>
    </w:p>
    <w:tbl>
      <w:tblPr/>
      <w:tblGrid>
        <w:gridCol w:w="2411"/>
        <w:gridCol w:w="3768"/>
        <w:gridCol w:w="3066"/>
      </w:tblGrid>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FFFFFF" w:val="clear"/>
              </w:rPr>
              <w:t xml:space="preserve">Factor</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FFFFFF" w:val="clear"/>
              </w:rPr>
              <w:t xml:space="preserve">For-Profit Entrepreneur</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b/>
                <w:color w:val="000000"/>
                <w:spacing w:val="0"/>
                <w:position w:val="0"/>
                <w:sz w:val="24"/>
                <w:shd w:fill="FFFFFF" w:val="clear"/>
              </w:rPr>
              <w:t xml:space="preserve">Not-For-Profit Entrepreneur</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Motive</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Earning revenue</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Service</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Form</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Sole proprietorship or Partnership</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Public, Trust, Society</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Management</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Sole or directors</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Trusts and Governing bodies</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Revenue</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Sales of goods</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Donation or membership</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Financial statement</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Income, Balance sheet, Cashflow statement</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Receipt and balance sheet</w:t>
            </w:r>
          </w:p>
        </w:tc>
      </w:tr>
      <w:tr>
        <w:trPr>
          <w:trHeight w:val="1" w:hRule="atLeast"/>
          <w:jc w:val="left"/>
        </w:trPr>
        <w:tc>
          <w:tcPr>
            <w:tcW w:w="241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Earning</w:t>
            </w:r>
          </w:p>
        </w:tc>
        <w:tc>
          <w:tcPr>
            <w:tcW w:w="37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Profit transferred to main organization account</w:t>
            </w:r>
          </w:p>
        </w:tc>
        <w:tc>
          <w:tcPr>
            <w:tcW w:w="30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0" w:line="360"/>
              <w:ind w:right="0" w:left="0" w:firstLine="0"/>
              <w:jc w:val="both"/>
              <w:rPr>
                <w:spacing w:val="0"/>
                <w:position w:val="0"/>
              </w:rPr>
            </w:pPr>
            <w:r>
              <w:rPr>
                <w:rFonts w:ascii="Times New Roman" w:hAnsi="Times New Roman" w:cs="Times New Roman" w:eastAsia="Times New Roman"/>
                <w:color w:val="000000"/>
                <w:spacing w:val="0"/>
                <w:position w:val="0"/>
                <w:sz w:val="24"/>
                <w:shd w:fill="FFFFFF" w:val="clear"/>
              </w:rPr>
              <w:t xml:space="preserve">Surplus transferred to fund</w:t>
            </w:r>
          </w:p>
        </w:tc>
      </w:tr>
    </w:tbl>
    <w:p>
      <w:pPr>
        <w:spacing w:before="0" w:after="0" w:line="360"/>
        <w:ind w:right="0" w:left="0" w:firstLine="0"/>
        <w:jc w:val="center"/>
        <w:rPr>
          <w:rFonts w:ascii="Times New Roman" w:hAnsi="Times New Roman" w:cs="Times New Roman" w:eastAsia="Times New Roman"/>
          <w:b/>
          <w:color w:val="000000"/>
          <w:spacing w:val="0"/>
          <w:position w:val="0"/>
          <w:sz w:val="24"/>
          <w:shd w:fill="FFFFFF" w:val="clear"/>
        </w:rPr>
      </w:pPr>
      <w:r>
        <w:rPr>
          <w:rFonts w:ascii="Times New Roman" w:hAnsi="Times New Roman" w:cs="Times New Roman" w:eastAsia="Times New Roman"/>
          <w:b/>
          <w:color w:val="000000"/>
          <w:spacing w:val="0"/>
          <w:position w:val="0"/>
          <w:sz w:val="24"/>
          <w:shd w:fill="FFFFFF" w:val="clear"/>
        </w:rPr>
        <w:t xml:space="preserve">Table 1: For profit and Not-for profit table</w:t>
      </w:r>
    </w:p>
    <w:p>
      <w:pPr>
        <w:spacing w:before="0" w:after="0" w:line="360"/>
        <w:ind w:right="0" w:left="0" w:firstLine="0"/>
        <w:jc w:val="center"/>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(Source: Self created)</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above table is highlighting the main differences of “For-profit” and “Not-for profit” entrepreneurs. The main motive of For-profit organization is to gain revenue whereas for not-for-profit organization, the main aim is to provide service. The source of income of these two types of entrepreneurs is hierarchy and funds (donation) respectively. A “For-profit” enterprise operates for earning for the owner.  On the other side, a “Not-For-profit” enterprise operates to give service to the entire society and help government</w:t>
      </w:r>
    </w:p>
    <w:p>
      <w:pPr>
        <w:spacing w:before="0" w:after="0" w:line="360"/>
        <w:ind w:right="0" w:left="0" w:firstLine="0"/>
        <w:jc w:val="both"/>
        <w:rPr>
          <w:rFonts w:ascii="Times New Roman" w:hAnsi="Times New Roman" w:cs="Times New Roman" w:eastAsia="Times New Roman"/>
          <w:b/>
          <w:color w:val="FFFF00"/>
          <w:spacing w:val="0"/>
          <w:position w:val="0"/>
          <w:sz w:val="28"/>
          <w:shd w:fill="000000" w:val="clear"/>
        </w:rPr>
      </w:pPr>
    </w:p>
    <w:p>
      <w:pPr>
        <w:spacing w:before="0" w:after="0" w:line="360"/>
        <w:ind w:right="0" w:left="0" w:firstLine="0"/>
        <w:jc w:val="both"/>
        <w:rPr>
          <w:rFonts w:ascii="Times New Roman" w:hAnsi="Times New Roman" w:cs="Times New Roman" w:eastAsia="Times New Roman"/>
          <w:b/>
          <w:color w:val="FFFFFF"/>
          <w:spacing w:val="0"/>
          <w:position w:val="0"/>
          <w:sz w:val="28"/>
          <w:shd w:fill="000000" w:val="clear"/>
        </w:rPr>
      </w:pPr>
      <w:r>
        <w:rPr>
          <w:rFonts w:ascii="Times New Roman" w:hAnsi="Times New Roman" w:cs="Times New Roman" w:eastAsia="Times New Roman"/>
          <w:b/>
          <w:color w:val="FFFFFF"/>
          <w:spacing w:val="0"/>
          <w:position w:val="0"/>
          <w:sz w:val="28"/>
          <w:shd w:fill="000000" w:val="clear"/>
        </w:rPr>
        <w:t xml:space="preserve">5. Conclusion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 </w:t>
      </w:r>
      <w:r>
        <w:rPr>
          <w:rFonts w:ascii="Times New Roman" w:hAnsi="Times New Roman" w:cs="Times New Roman" w:eastAsia="Times New Roman"/>
          <w:color w:val="auto"/>
          <w:spacing w:val="0"/>
          <w:position w:val="0"/>
          <w:sz w:val="24"/>
          <w:shd w:fill="FFFFFF" w:val="clear"/>
        </w:rPr>
        <w:t xml:space="preserve">entrepreneur of the business needs to be deliberate and hard working and have the specific skills for the proper running of the business.  Effective leadership is the main </w:t>
      </w:r>
      <w:r>
        <w:rPr>
          <w:rFonts w:ascii="Times New Roman" w:hAnsi="Times New Roman" w:cs="Times New Roman" w:eastAsia="Times New Roman"/>
          <w:color w:val="000000"/>
          <w:spacing w:val="0"/>
          <w:position w:val="0"/>
          <w:sz w:val="24"/>
          <w:shd w:fill="FFFFFF" w:val="clear"/>
        </w:rPr>
        <w:t xml:space="preserve">reason for the growth of the business in the competitive market. Entrepreneurship is the </w:t>
      </w:r>
      <w:r>
        <w:rPr>
          <w:rFonts w:ascii="Times New Roman" w:hAnsi="Times New Roman" w:cs="Times New Roman" w:eastAsia="Times New Roman"/>
          <w:color w:val="auto"/>
          <w:spacing w:val="0"/>
          <w:position w:val="0"/>
          <w:sz w:val="24"/>
          <w:shd w:fill="FFFFFF" w:val="clear"/>
        </w:rPr>
        <w:t xml:space="preserve">knowledge and willingness to develop, plan, organize, and run a business enterprise along with different consequences to earn the profit for the business.  Entrepreneurs of the business must have a leadership and vision and bale to communicate the vision to the employees that can motivate the employees, and partners to achieve the company's vision. Entrepreneurship skills teach the required skills to the employees and the entrepreneur such as empathy, critical thinking, and self-awareness.  It shapes young intellects to overwhelm the abilities of the future. A perfect entrepreneur always maintains the business morale and shares the different ideas and plans with their respective partners and makes them aware of the causes and effects of the wrong decision.</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 </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p>
      <w:pPr>
        <w:keepNext w:val="true"/>
        <w:keepLines w:val="true"/>
        <w:spacing w:before="400" w:after="120" w:line="360"/>
        <w:ind w:right="0" w:left="0" w:firstLine="0"/>
        <w:jc w:val="both"/>
        <w:rPr>
          <w:rFonts w:ascii="Times New Roman" w:hAnsi="Times New Roman" w:cs="Times New Roman" w:eastAsia="Times New Roman"/>
          <w:b/>
          <w:color w:val="auto"/>
          <w:spacing w:val="0"/>
          <w:position w:val="0"/>
          <w:sz w:val="28"/>
          <w:shd w:fill="FFFFFF" w:val="clear"/>
        </w:rPr>
      </w:pPr>
      <w:r>
        <w:rPr>
          <w:rFonts w:ascii="Times New Roman" w:hAnsi="Times New Roman" w:cs="Times New Roman" w:eastAsia="Times New Roman"/>
          <w:b/>
          <w:color w:val="auto"/>
          <w:spacing w:val="0"/>
          <w:position w:val="0"/>
          <w:sz w:val="28"/>
          <w:shd w:fill="FFFFFF" w:val="clear"/>
        </w:rPr>
        <w:t xml:space="preserve">Reference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Ahl, H. and Marlow, S., 2021. Exploring the false promise of entrepreneurship through a postfeminist critique of the enterprise policy discourse in Sweden and the UK. </w:t>
      </w:r>
      <w:r>
        <w:rPr>
          <w:rFonts w:ascii="Times New Roman" w:hAnsi="Times New Roman" w:cs="Times New Roman" w:eastAsia="Times New Roman"/>
          <w:i/>
          <w:color w:val="000000"/>
          <w:spacing w:val="0"/>
          <w:position w:val="0"/>
          <w:sz w:val="24"/>
          <w:shd w:fill="FFFFFF" w:val="clear"/>
        </w:rPr>
        <w:t xml:space="preserve">Human Relations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74</w:t>
      </w:r>
      <w:r>
        <w:rPr>
          <w:rFonts w:ascii="Times New Roman" w:hAnsi="Times New Roman" w:cs="Times New Roman" w:eastAsia="Times New Roman"/>
          <w:color w:val="000000"/>
          <w:spacing w:val="0"/>
          <w:position w:val="0"/>
          <w:sz w:val="24"/>
          <w:shd w:fill="FFFFFF" w:val="clear"/>
        </w:rPr>
        <w:t xml:space="preserve">(1), pp.41-68.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Bocken, N., Boons, F. and Baldassarre, B., 2019. Sustainable business model experimentation by understanding ecologies of business models. </w:t>
      </w:r>
      <w:r>
        <w:rPr>
          <w:rFonts w:ascii="Times New Roman" w:hAnsi="Times New Roman" w:cs="Times New Roman" w:eastAsia="Times New Roman"/>
          <w:i/>
          <w:color w:val="000000"/>
          <w:spacing w:val="0"/>
          <w:position w:val="0"/>
          <w:sz w:val="24"/>
          <w:shd w:fill="FFFFFF" w:val="clear"/>
        </w:rPr>
        <w:t xml:space="preserve">Journal of Cleaner Production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208</w:t>
      </w:r>
      <w:r>
        <w:rPr>
          <w:rFonts w:ascii="Times New Roman" w:hAnsi="Times New Roman" w:cs="Times New Roman" w:eastAsia="Times New Roman"/>
          <w:color w:val="000000"/>
          <w:spacing w:val="0"/>
          <w:position w:val="0"/>
          <w:sz w:val="24"/>
          <w:shd w:fill="FFFFFF" w:val="clear"/>
        </w:rPr>
        <w:t xml:space="preserve">, pp.1498-1512.</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Brown, R., Rocha, A. and Cowling, M., 2020. &lt;? covid19?&gt; Financing entrepreneurship in times of crisis: exploring the impact of COVID-19 on the market for entrepreneurial finance in the United Kingdom. </w:t>
      </w:r>
      <w:r>
        <w:rPr>
          <w:rFonts w:ascii="Times New Roman" w:hAnsi="Times New Roman" w:cs="Times New Roman" w:eastAsia="Times New Roman"/>
          <w:i/>
          <w:color w:val="000000"/>
          <w:spacing w:val="0"/>
          <w:position w:val="0"/>
          <w:sz w:val="24"/>
          <w:shd w:fill="FFFFFF" w:val="clear"/>
        </w:rPr>
        <w:t xml:space="preserve">International Small Business Journal</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38</w:t>
      </w:r>
      <w:r>
        <w:rPr>
          <w:rFonts w:ascii="Times New Roman" w:hAnsi="Times New Roman" w:cs="Times New Roman" w:eastAsia="Times New Roman"/>
          <w:color w:val="000000"/>
          <w:spacing w:val="0"/>
          <w:position w:val="0"/>
          <w:sz w:val="24"/>
          <w:shd w:fill="FFFFFF" w:val="clear"/>
        </w:rPr>
        <w:t xml:space="preserve">(5), pp.380-390.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Cojoianu, T.F., Clark, G.L., Hoepner, A.G., Veneri, P. and Wójcik, D., 2020. Entrepreneurs for a low carbon world: how environmental knowledge and policy shape the creation and financing of green start-ups. </w:t>
      </w:r>
      <w:r>
        <w:rPr>
          <w:rFonts w:ascii="Times New Roman" w:hAnsi="Times New Roman" w:cs="Times New Roman" w:eastAsia="Times New Roman"/>
          <w:i/>
          <w:color w:val="000000"/>
          <w:spacing w:val="0"/>
          <w:position w:val="0"/>
          <w:sz w:val="24"/>
          <w:shd w:fill="FFFFFF" w:val="clear"/>
        </w:rPr>
        <w:t xml:space="preserve">Research Policy</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49</w:t>
      </w:r>
      <w:r>
        <w:rPr>
          <w:rFonts w:ascii="Times New Roman" w:hAnsi="Times New Roman" w:cs="Times New Roman" w:eastAsia="Times New Roman"/>
          <w:color w:val="000000"/>
          <w:spacing w:val="0"/>
          <w:position w:val="0"/>
          <w:sz w:val="24"/>
          <w:shd w:fill="FFFFFF" w:val="clear"/>
        </w:rPr>
        <w:t xml:space="preserve">(6), p.103988.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Conway, T. and Hemphill, T., 2019. Growth hacking as an approach to producing growth amongst UK technology start-ups: an evaluation. </w:t>
      </w:r>
      <w:r>
        <w:rPr>
          <w:rFonts w:ascii="Times New Roman" w:hAnsi="Times New Roman" w:cs="Times New Roman" w:eastAsia="Times New Roman"/>
          <w:i/>
          <w:color w:val="000000"/>
          <w:spacing w:val="0"/>
          <w:position w:val="0"/>
          <w:sz w:val="24"/>
          <w:shd w:fill="FFFFFF" w:val="clear"/>
        </w:rPr>
        <w:t xml:space="preserve">Journal of Research in Marketing and Entrepreneurship</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Farrukh, M., Alzubi, Y., Shahzad, I.A., Waheed, A. and Kanwal, N., 2018. Entrepreneurial intentions: The role of personality traits in perspective of theory of planned behaviour. </w:t>
      </w:r>
      <w:r>
        <w:rPr>
          <w:rFonts w:ascii="Times New Roman" w:hAnsi="Times New Roman" w:cs="Times New Roman" w:eastAsia="Times New Roman"/>
          <w:i/>
          <w:color w:val="000000"/>
          <w:spacing w:val="0"/>
          <w:position w:val="0"/>
          <w:sz w:val="24"/>
          <w:shd w:fill="FFFFFF" w:val="clear"/>
        </w:rPr>
        <w:t xml:space="preserve">Asia Pacific Journal of Innovation and Entrepreneurship</w:t>
      </w:r>
      <w:r>
        <w:rPr>
          <w:rFonts w:ascii="Times New Roman" w:hAnsi="Times New Roman" w:cs="Times New Roman" w:eastAsia="Times New Roman"/>
          <w:color w:val="000000"/>
          <w:spacing w:val="0"/>
          <w:position w:val="0"/>
          <w:sz w:val="24"/>
          <w:shd w:fill="FFFFFF" w:val="clear"/>
        </w:rPr>
        <w:t xml:space="preserve">.</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Hamdan, A.M.M., 2019. Entrepreneurship and economic growth: An Emirati perspective. </w:t>
      </w:r>
      <w:r>
        <w:rPr>
          <w:rFonts w:ascii="Times New Roman" w:hAnsi="Times New Roman" w:cs="Times New Roman" w:eastAsia="Times New Roman"/>
          <w:i/>
          <w:color w:val="000000"/>
          <w:spacing w:val="0"/>
          <w:position w:val="0"/>
          <w:sz w:val="24"/>
          <w:shd w:fill="FFFFFF" w:val="clear"/>
        </w:rPr>
        <w:t xml:space="preserve">The Journal of Developing Areas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53</w:t>
      </w:r>
      <w:r>
        <w:rPr>
          <w:rFonts w:ascii="Times New Roman" w:hAnsi="Times New Roman" w:cs="Times New Roman" w:eastAsia="Times New Roman"/>
          <w:color w:val="000000"/>
          <w:spacing w:val="0"/>
          <w:position w:val="0"/>
          <w:sz w:val="24"/>
          <w:shd w:fill="FFFFFF" w:val="clear"/>
        </w:rPr>
        <w:t xml:space="preserve">(1).</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Haynes, A., Rowbotham, S.J., Redman, S., Brennan, S., Williamson, A. and Moore, G., 2018. What can we learn from interventions that aim to increase policy-makers’ capacity to use research? A realist scoping review. </w:t>
      </w:r>
      <w:r>
        <w:rPr>
          <w:rFonts w:ascii="Times New Roman" w:hAnsi="Times New Roman" w:cs="Times New Roman" w:eastAsia="Times New Roman"/>
          <w:i/>
          <w:color w:val="000000"/>
          <w:spacing w:val="0"/>
          <w:position w:val="0"/>
          <w:sz w:val="24"/>
          <w:shd w:fill="FFFFFF" w:val="clear"/>
        </w:rPr>
        <w:t xml:space="preserve">Health research policy and systems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16</w:t>
      </w:r>
      <w:r>
        <w:rPr>
          <w:rFonts w:ascii="Times New Roman" w:hAnsi="Times New Roman" w:cs="Times New Roman" w:eastAsia="Times New Roman"/>
          <w:color w:val="000000"/>
          <w:spacing w:val="0"/>
          <w:position w:val="0"/>
          <w:sz w:val="24"/>
          <w:shd w:fill="FFFFFF" w:val="clear"/>
        </w:rPr>
        <w:t xml:space="preserve">(1), pp.1-27.</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Marzocchi, C., Kitagawa, F. and Sánchez-Barrioluengo, M., 2019. Evolving missions and university entrepreneurship: academic spin-offs and graduate start-ups in the entrepreneurial society. </w:t>
      </w:r>
      <w:r>
        <w:rPr>
          <w:rFonts w:ascii="Times New Roman" w:hAnsi="Times New Roman" w:cs="Times New Roman" w:eastAsia="Times New Roman"/>
          <w:i/>
          <w:color w:val="000000"/>
          <w:spacing w:val="0"/>
          <w:position w:val="0"/>
          <w:sz w:val="24"/>
          <w:shd w:fill="FFFFFF" w:val="clear"/>
        </w:rPr>
        <w:t xml:space="preserve">The Journal of Technology Transfer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44</w:t>
      </w:r>
      <w:r>
        <w:rPr>
          <w:rFonts w:ascii="Times New Roman" w:hAnsi="Times New Roman" w:cs="Times New Roman" w:eastAsia="Times New Roman"/>
          <w:color w:val="000000"/>
          <w:spacing w:val="0"/>
          <w:position w:val="0"/>
          <w:sz w:val="24"/>
          <w:shd w:fill="FFFFFF" w:val="clear"/>
        </w:rPr>
        <w:t xml:space="preserve">(1), pp.167-188.</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Pavelkiv, R., Borysenko, O., Tarasenko, K. and Yavorska, N., 2020. The Strategies of Innovative Development in the Growth of the Manufacturing Enterprise Level. </w:t>
      </w:r>
      <w:r>
        <w:rPr>
          <w:rFonts w:ascii="Times New Roman" w:hAnsi="Times New Roman" w:cs="Times New Roman" w:eastAsia="Times New Roman"/>
          <w:i/>
          <w:color w:val="000000"/>
          <w:spacing w:val="0"/>
          <w:position w:val="0"/>
          <w:sz w:val="24"/>
          <w:shd w:fill="FFFFFF" w:val="clear"/>
        </w:rPr>
        <w:t xml:space="preserve">International Journal of Management (IJM)</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11</w:t>
      </w:r>
      <w:r>
        <w:rPr>
          <w:rFonts w:ascii="Times New Roman" w:hAnsi="Times New Roman" w:cs="Times New Roman" w:eastAsia="Times New Roman"/>
          <w:color w:val="000000"/>
          <w:spacing w:val="0"/>
          <w:position w:val="0"/>
          <w:sz w:val="24"/>
          <w:shd w:fill="FFFFFF" w:val="clear"/>
        </w:rPr>
        <w:t xml:space="preserve">(6).</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Sutton, R.T., Pincock, D., Baumgart, D.C., Sadowski, D.C., Fedorak, R.N. and Kroeker, K.I., 2020. An overview of clinical decision support systems: benefits, risks, and strategies for success. </w:t>
      </w:r>
      <w:r>
        <w:rPr>
          <w:rFonts w:ascii="Times New Roman" w:hAnsi="Times New Roman" w:cs="Times New Roman" w:eastAsia="Times New Roman"/>
          <w:i/>
          <w:color w:val="000000"/>
          <w:spacing w:val="0"/>
          <w:position w:val="0"/>
          <w:sz w:val="24"/>
          <w:shd w:fill="FFFFFF" w:val="clear"/>
        </w:rPr>
        <w:t xml:space="preserve">NPJ digital medicine</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w:t>
      </w:r>
      <w:r>
        <w:rPr>
          <w:rFonts w:ascii="Times New Roman" w:hAnsi="Times New Roman" w:cs="Times New Roman" w:eastAsia="Times New Roman"/>
          <w:color w:val="000000"/>
          <w:spacing w:val="0"/>
          <w:position w:val="0"/>
          <w:sz w:val="24"/>
          <w:shd w:fill="FFFFFF" w:val="clear"/>
        </w:rPr>
        <w:t xml:space="preserve">(1), pp.1-10.</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Zeng, X., 2021. THE INFLUENCE OF MANAGEMENT POWER ON ENTERPRISE PERFORMANCE. </w:t>
      </w:r>
      <w:r>
        <w:rPr>
          <w:rFonts w:ascii="Times New Roman" w:hAnsi="Times New Roman" w:cs="Times New Roman" w:eastAsia="Times New Roman"/>
          <w:i/>
          <w:color w:val="000000"/>
          <w:spacing w:val="0"/>
          <w:position w:val="0"/>
          <w:sz w:val="24"/>
          <w:shd w:fill="FFFFFF" w:val="clear"/>
        </w:rPr>
        <w:t xml:space="preserve">The EUrASEANs: journal on global socio-economic dynamics</w:t>
      </w:r>
      <w:r>
        <w:rPr>
          <w:rFonts w:ascii="Times New Roman" w:hAnsi="Times New Roman" w:cs="Times New Roman" w:eastAsia="Times New Roman"/>
          <w:color w:val="000000"/>
          <w:spacing w:val="0"/>
          <w:position w:val="0"/>
          <w:sz w:val="24"/>
          <w:shd w:fill="FFFFFF" w:val="clear"/>
        </w:rPr>
        <w:t xml:space="preserve">, (5 (30)), pp.95-103.</w:t>
      </w:r>
    </w:p>
    <w:p>
      <w:pPr>
        <w:spacing w:before="0" w:after="0" w:line="360"/>
        <w:ind w:right="0" w:left="0" w:firstLine="0"/>
        <w:jc w:val="both"/>
        <w:rPr>
          <w:rFonts w:ascii="Times New Roman" w:hAnsi="Times New Roman" w:cs="Times New Roman" w:eastAsia="Times New Roman"/>
          <w:color w:val="auto"/>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num w:numId="10">
    <w:abstractNumId w:val="6"/>
  </w:num>
  <w:num w:numId="2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