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183943655"/>
        <w:docPartObj>
          <w:docPartGallery w:val="Cover Pages"/>
          <w:docPartUnique/>
        </w:docPartObj>
      </w:sdtPr>
      <w:sdtEndPr>
        <w:rPr>
          <w:rFonts w:ascii="Times New Roman" w:hAnsi="Times New Roman" w:eastAsia="Times New Roman" w:cs="Times New Roman"/>
        </w:rPr>
      </w:sdtEndPr>
      <w:sdtContent>
        <w:p w:rsidR="001B2BDA" w:rsidRDefault="001B2BDA" w14:paraId="56F9F819" w14:textId="45F28F95">
          <w:r>
            <w:rPr>
              <w:noProof/>
            </w:rPr>
            <mc:AlternateContent>
              <mc:Choice Requires="wpg">
                <w:drawing>
                  <wp:anchor distT="0" distB="0" distL="114300" distR="114300" simplePos="0" relativeHeight="251658245" behindDoc="0" locked="0" layoutInCell="1" allowOverlap="1" wp14:anchorId="4EAFBCC2" wp14:editId="46E94AF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58245;mso-width-percent:941;mso-height-percent:121;mso-top-percent:23;mso-position-horizontal:center;mso-position-horizontal-relative:page;mso-position-vertical-relative:page;mso-width-percent:941;mso-height-percent:121;mso-top-percent:23" coordsize="73152,12161" coordorigin="" o:spid="_x0000_s1026" w14:anchorId="6B537E0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58243" behindDoc="0" locked="0" layoutInCell="1" allowOverlap="1" wp14:anchorId="7EEE0CE4" wp14:editId="0D71904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2BDA" w:rsidRDefault="001B2BDA" w14:paraId="6911EB99" w14:textId="6FB2967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7EEE0CE4">
                    <v:stroke joinstyle="miter"/>
                    <v:path gradientshapeok="t" o:connecttype="rect"/>
                  </v:shapetype>
                  <v:shape id="Text Box 159" style="position:absolute;margin-left:0;margin-top:0;width:8in;height:1in;z-index:251658243;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p w:rsidR="001B2BDA" w:rsidRDefault="001B2BDA" w14:paraId="6911EB99" w14:textId="6FB2967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8244" behindDoc="0" locked="0" layoutInCell="1" allowOverlap="1" wp14:anchorId="58B79FD2" wp14:editId="177B1A73">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2BDA" w:rsidRDefault="001B2BDA" w14:paraId="53DB6494" w14:textId="7CF8996F">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61" style="position:absolute;margin-left:0;margin-top:0;width:8in;height:79.5pt;z-index:25165824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58B79FD2">
                    <v:textbox style="mso-fit-shape-to-text:t" inset="126pt,0,54pt,0">
                      <w:txbxContent>
                        <w:p w:rsidR="001B2BDA" w:rsidRDefault="001B2BDA" w14:paraId="53DB6494" w14:textId="7CF8996F">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8B27B7A" wp14:editId="2237DF0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2BDA" w:rsidRDefault="001B2BDA" w14:paraId="185B9FB2" w14:textId="37F606B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3309">
                                      <w:rPr>
                                        <w:caps/>
                                        <w:color w:val="156082" w:themeColor="accent1"/>
                                        <w:sz w:val="64"/>
                                        <w:szCs w:val="64"/>
                                      </w:rPr>
                                      <w:t>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B2BDA" w:rsidRDefault="00C63309" w14:paraId="0E0A2F82" w14:textId="0EA93355">
                                    <w:pPr>
                                      <w:jc w:val="right"/>
                                      <w:rPr>
                                        <w:smallCaps/>
                                        <w:color w:val="404040" w:themeColor="text1" w:themeTint="BF"/>
                                        <w:sz w:val="36"/>
                                        <w:szCs w:val="36"/>
                                      </w:rPr>
                                    </w:pPr>
                                    <w:r>
                                      <w:rPr>
                                        <w:color w:val="404040" w:themeColor="text1" w:themeTint="BF"/>
                                        <w:sz w:val="36"/>
                                        <w:szCs w:val="36"/>
                                      </w:rPr>
                                      <w:t>MODULE: ECPS4018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824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68B27B7A">
                    <v:textbox inset="126pt,0,54pt,0">
                      <w:txbxContent>
                        <w:p w:rsidR="001B2BDA" w:rsidRDefault="001B2BDA" w14:paraId="185B9FB2" w14:textId="37F606B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3309">
                                <w:rPr>
                                  <w:caps/>
                                  <w:color w:val="156082" w:themeColor="accent1"/>
                                  <w:sz w:val="64"/>
                                  <w:szCs w:val="64"/>
                                </w:rPr>
                                <w:t>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B2BDA" w:rsidRDefault="00C63309" w14:paraId="0E0A2F82" w14:textId="0EA93355">
                              <w:pPr>
                                <w:jc w:val="right"/>
                                <w:rPr>
                                  <w:smallCaps/>
                                  <w:color w:val="404040" w:themeColor="text1" w:themeTint="BF"/>
                                  <w:sz w:val="36"/>
                                  <w:szCs w:val="36"/>
                                </w:rPr>
                              </w:pPr>
                              <w:r>
                                <w:rPr>
                                  <w:color w:val="404040" w:themeColor="text1" w:themeTint="BF"/>
                                  <w:sz w:val="36"/>
                                  <w:szCs w:val="36"/>
                                </w:rPr>
                                <w:t>MODULE: ECPS4018</w:t>
                              </w:r>
                            </w:p>
                          </w:sdtContent>
                        </w:sdt>
                      </w:txbxContent>
                    </v:textbox>
                    <w10:wrap type="square" anchorx="page" anchory="page"/>
                  </v:shape>
                </w:pict>
              </mc:Fallback>
            </mc:AlternateContent>
          </w:r>
        </w:p>
        <w:p w:rsidR="28F7D1D5" w:rsidP="28F7D1D5" w:rsidRDefault="28F7D1D5" w14:paraId="664F15C0" w14:noSpellErr="1" w14:textId="17C9F571">
          <w:pPr>
            <w:spacing w:line="480" w:lineRule="auto"/>
            <w:rPr>
              <w:rFonts w:ascii="Times New Roman" w:hAnsi="Times New Roman" w:eastAsia="Times New Roman" w:cs="Times New Roman"/>
            </w:rPr>
          </w:pPr>
        </w:p>
      </w:sdtContent>
    </w:sdt>
    <w:p w:rsidR="28F7D1D5" w:rsidP="28F7D1D5" w:rsidRDefault="28F7D1D5" w14:paraId="5E727C29" w14:textId="44B3E35A">
      <w:pPr>
        <w:spacing w:line="480" w:lineRule="auto"/>
      </w:pPr>
    </w:p>
    <w:p w:rsidR="28F7D1D5" w:rsidP="28F7D1D5" w:rsidRDefault="28F7D1D5" w14:paraId="3003D8D6" w14:textId="105096C8">
      <w:pPr>
        <w:spacing w:line="480" w:lineRule="auto"/>
      </w:pPr>
    </w:p>
    <w:p w:rsidR="28F7D1D5" w:rsidP="28F7D1D5" w:rsidRDefault="28F7D1D5" w14:paraId="670C6B1C" w14:textId="774CA2D7">
      <w:pPr>
        <w:spacing w:line="480" w:lineRule="auto"/>
      </w:pPr>
    </w:p>
    <w:p w:rsidR="28F7D1D5" w:rsidP="28F7D1D5" w:rsidRDefault="28F7D1D5" w14:paraId="293D7348" w14:textId="414AC003">
      <w:pPr>
        <w:spacing w:line="480" w:lineRule="auto"/>
      </w:pPr>
    </w:p>
    <w:p w:rsidR="28F7D1D5" w:rsidP="28F7D1D5" w:rsidRDefault="28F7D1D5" w14:paraId="00C5E273" w14:textId="142D5AD8">
      <w:pPr>
        <w:spacing w:line="480" w:lineRule="auto"/>
      </w:pPr>
    </w:p>
    <w:p w:rsidR="28F7D1D5" w:rsidP="28F7D1D5" w:rsidRDefault="28F7D1D5" w14:paraId="11EFC078" w14:textId="168551BB">
      <w:pPr>
        <w:spacing w:line="480" w:lineRule="auto"/>
      </w:pPr>
    </w:p>
    <w:p w:rsidR="09CF9ADB" w:rsidP="5F806C6A" w:rsidRDefault="09CF9ADB" w14:paraId="5B238400" w14:noSpellErr="1" w14:textId="1EA6BF97">
      <w:pPr>
        <w:pStyle w:val="Heading2"/>
        <w:spacing w:line="480" w:lineRule="auto"/>
      </w:pPr>
    </w:p>
    <w:p w:rsidR="37CC7F8C" w:rsidP="37CC7F8C" w:rsidRDefault="37CC7F8C" w14:paraId="6C07115A" w14:textId="25A5F61B">
      <w:pPr>
        <w:pStyle w:val="Normal"/>
      </w:pPr>
    </w:p>
    <w:p w:rsidR="28F7D1D5" w:rsidP="09CF9ADB" w:rsidRDefault="0258238E" w14:paraId="5B645DE8" w14:textId="1DB2460A" w14:noSpellErr="1">
      <w:pPr>
        <w:pStyle w:val="Heading2"/>
        <w:rPr>
          <w:rFonts w:ascii="Times New Roman" w:hAnsi="Times New Roman" w:eastAsia="Times New Roman" w:cs="Times New Roman"/>
          <w:b w:val="1"/>
          <w:bCs w:val="1"/>
          <w:color w:val="000000" w:themeColor="text1"/>
          <w:sz w:val="24"/>
          <w:szCs w:val="24"/>
          <w:u w:val="single"/>
        </w:rPr>
      </w:pPr>
      <w:bookmarkStart w:name="_Toc347986801" w:id="2088559879"/>
      <w:r w:rsidRPr="37CC7F8C" w:rsidR="3B138FE3">
        <w:rPr>
          <w:rStyle w:val="Heading1Char"/>
          <w:rFonts w:ascii="Times New Roman" w:hAnsi="Times New Roman" w:eastAsia="Times New Roman" w:cs="Times New Roman"/>
          <w:color w:val="000000" w:themeColor="text1" w:themeTint="FF" w:themeShade="FF"/>
          <w:sz w:val="24"/>
          <w:szCs w:val="24"/>
          <w:u w:val="single"/>
        </w:rPr>
        <w:t>Table of Contents</w:t>
      </w:r>
      <w:bookmarkEnd w:id="2088559879"/>
      <w:r w:rsidRPr="37CC7F8C" w:rsidR="3B138FE3">
        <w:rPr>
          <w:rFonts w:ascii="Times New Roman" w:hAnsi="Times New Roman" w:eastAsia="Times New Roman" w:cs="Times New Roman"/>
          <w:b w:val="1"/>
          <w:bCs w:val="1"/>
          <w:color w:val="000000" w:themeColor="text1" w:themeTint="FF" w:themeShade="FF"/>
          <w:sz w:val="24"/>
          <w:szCs w:val="24"/>
          <w:u w:val="single"/>
        </w:rPr>
        <w:t xml:space="preserve"> </w:t>
      </w:r>
    </w:p>
    <w:p w:rsidR="37CC7F8C" w:rsidP="37CC7F8C" w:rsidRDefault="37CC7F8C" w14:paraId="5563C6AF" w14:textId="55EB6CBA">
      <w:pPr>
        <w:pStyle w:val="Normal"/>
      </w:pPr>
    </w:p>
    <w:sdt>
      <w:sdtPr>
        <w:id w:val="1024637347"/>
        <w:docPartObj>
          <w:docPartGallery w:val="Table of Contents"/>
          <w:docPartUnique/>
        </w:docPartObj>
        <w:rPr>
          <w:rStyle w:val="Hyperlink"/>
          <w:rFonts w:ascii="Times New Roman" w:hAnsi="Times New Roman" w:eastAsia="Times New Roman" w:cs="Times New Roman"/>
        </w:rPr>
      </w:sdtPr>
      <w:sdtContent>
        <w:p w:rsidR="37CC7F8C" w:rsidP="37CC7F8C" w:rsidRDefault="37CC7F8C" w14:paraId="7765B7F3" w14:textId="2182CBDD">
          <w:pPr>
            <w:pStyle w:val="TOC2"/>
            <w:tabs>
              <w:tab w:val="right" w:leader="dot" w:pos="9360"/>
            </w:tabs>
            <w:bidi w:val="0"/>
            <w:rPr>
              <w:rStyle w:val="Hyperlink"/>
              <w:rFonts w:ascii="Times New Roman" w:hAnsi="Times New Roman" w:eastAsia="Times New Roman" w:cs="Times New Roman"/>
            </w:rPr>
          </w:pPr>
          <w:r>
            <w:fldChar w:fldCharType="begin"/>
          </w:r>
          <w:r>
            <w:instrText xml:space="preserve">TOC \o \z \u \h</w:instrText>
          </w:r>
          <w:r>
            <w:fldChar w:fldCharType="separate"/>
          </w:r>
          <w:hyperlink w:anchor="_Toc347986801">
            <w:r w:rsidRPr="37CC7F8C" w:rsidR="37CC7F8C">
              <w:rPr>
                <w:rStyle w:val="Hyperlink"/>
                <w:rFonts w:ascii="Times New Roman" w:hAnsi="Times New Roman" w:eastAsia="Times New Roman" w:cs="Times New Roman"/>
              </w:rPr>
              <w:t>Table of Contents</w:t>
            </w:r>
            <w:r>
              <w:tab/>
            </w:r>
            <w:r>
              <w:fldChar w:fldCharType="begin"/>
            </w:r>
            <w:r>
              <w:instrText xml:space="preserve">PAGEREF _Toc347986801 \h</w:instrText>
            </w:r>
            <w:r>
              <w:fldChar w:fldCharType="separate"/>
            </w:r>
            <w:r w:rsidRPr="37CC7F8C" w:rsidR="37CC7F8C">
              <w:rPr>
                <w:rStyle w:val="Hyperlink"/>
              </w:rPr>
              <w:t>1</w:t>
            </w:r>
            <w:r>
              <w:fldChar w:fldCharType="end"/>
            </w:r>
          </w:hyperlink>
        </w:p>
        <w:p w:rsidR="37CC7F8C" w:rsidP="37CC7F8C" w:rsidRDefault="37CC7F8C" w14:paraId="6C280602" w14:textId="39BF6059">
          <w:pPr>
            <w:pStyle w:val="TOC3"/>
            <w:tabs>
              <w:tab w:val="right" w:leader="dot" w:pos="9360"/>
            </w:tabs>
            <w:bidi w:val="0"/>
            <w:rPr>
              <w:rStyle w:val="Hyperlink"/>
              <w:rFonts w:ascii="Times New Roman" w:hAnsi="Times New Roman" w:eastAsia="Times New Roman" w:cs="Times New Roman"/>
            </w:rPr>
          </w:pPr>
          <w:hyperlink w:anchor="_Toc562440083">
            <w:r w:rsidRPr="37CC7F8C" w:rsidR="37CC7F8C">
              <w:rPr>
                <w:rStyle w:val="Hyperlink"/>
              </w:rPr>
              <w:t>AI Acknowledgment</w:t>
            </w:r>
            <w:r>
              <w:tab/>
            </w:r>
            <w:r>
              <w:fldChar w:fldCharType="begin"/>
            </w:r>
            <w:r>
              <w:instrText xml:space="preserve">PAGEREF _Toc562440083 \h</w:instrText>
            </w:r>
            <w:r>
              <w:fldChar w:fldCharType="separate"/>
            </w:r>
            <w:r w:rsidRPr="37CC7F8C" w:rsidR="37CC7F8C">
              <w:rPr>
                <w:rStyle w:val="Hyperlink"/>
              </w:rPr>
              <w:t>2</w:t>
            </w:r>
            <w:r>
              <w:fldChar w:fldCharType="end"/>
            </w:r>
          </w:hyperlink>
        </w:p>
        <w:p w:rsidR="37CC7F8C" w:rsidP="37CC7F8C" w:rsidRDefault="37CC7F8C" w14:paraId="7CCE5C09" w14:textId="3E489421">
          <w:pPr>
            <w:pStyle w:val="TOC4"/>
            <w:tabs>
              <w:tab w:val="right" w:leader="dot" w:pos="9360"/>
            </w:tabs>
            <w:bidi w:val="0"/>
            <w:rPr>
              <w:rStyle w:val="Hyperlink"/>
              <w:rFonts w:ascii="Times New Roman" w:hAnsi="Times New Roman" w:eastAsia="Times New Roman" w:cs="Times New Roman"/>
              <w:u w:val="none"/>
            </w:rPr>
          </w:pPr>
          <w:hyperlink w:anchor="_Toc2020321315">
            <w:r w:rsidRPr="37CC7F8C" w:rsidR="37CC7F8C">
              <w:rPr>
                <w:rStyle w:val="Hyperlink"/>
              </w:rPr>
              <w:t>Summary</w:t>
            </w:r>
            <w:r>
              <w:tab/>
            </w:r>
            <w:r>
              <w:fldChar w:fldCharType="begin"/>
            </w:r>
            <w:r>
              <w:instrText xml:space="preserve">PAGEREF _Toc2020321315 \h</w:instrText>
            </w:r>
            <w:r>
              <w:fldChar w:fldCharType="separate"/>
            </w:r>
            <w:r w:rsidRPr="37CC7F8C" w:rsidR="37CC7F8C">
              <w:rPr>
                <w:rStyle w:val="Hyperlink"/>
              </w:rPr>
              <w:t>3</w:t>
            </w:r>
            <w:r>
              <w:fldChar w:fldCharType="end"/>
            </w:r>
          </w:hyperlink>
        </w:p>
        <w:p w:rsidR="37CC7F8C" w:rsidP="37CC7F8C" w:rsidRDefault="37CC7F8C" w14:paraId="66BBD270" w14:textId="2B44760E">
          <w:pPr>
            <w:pStyle w:val="TOC4"/>
            <w:tabs>
              <w:tab w:val="right" w:leader="dot" w:pos="9360"/>
            </w:tabs>
            <w:bidi w:val="0"/>
            <w:rPr>
              <w:rStyle w:val="Hyperlink"/>
              <w:rFonts w:ascii="Times New Roman" w:hAnsi="Times New Roman" w:eastAsia="Times New Roman" w:cs="Times New Roman"/>
              <w:u w:val="none"/>
            </w:rPr>
          </w:pPr>
          <w:hyperlink w:anchor="_Toc401444449">
            <w:r w:rsidRPr="37CC7F8C" w:rsidR="37CC7F8C">
              <w:rPr>
                <w:rStyle w:val="Hyperlink"/>
              </w:rPr>
              <w:t>Infographic</w:t>
            </w:r>
            <w:r>
              <w:tab/>
            </w:r>
            <w:r>
              <w:fldChar w:fldCharType="begin"/>
            </w:r>
            <w:r>
              <w:instrText xml:space="preserve">PAGEREF _Toc401444449 \h</w:instrText>
            </w:r>
            <w:r>
              <w:fldChar w:fldCharType="separate"/>
            </w:r>
            <w:r w:rsidRPr="37CC7F8C" w:rsidR="37CC7F8C">
              <w:rPr>
                <w:rStyle w:val="Hyperlink"/>
              </w:rPr>
              <w:t>6</w:t>
            </w:r>
            <w:r>
              <w:fldChar w:fldCharType="end"/>
            </w:r>
          </w:hyperlink>
        </w:p>
        <w:p w:rsidR="37CC7F8C" w:rsidP="37CC7F8C" w:rsidRDefault="37CC7F8C" w14:paraId="165DF0EA" w14:textId="73065DB2">
          <w:pPr>
            <w:pStyle w:val="TOC5"/>
            <w:tabs>
              <w:tab w:val="right" w:leader="dot" w:pos="9360"/>
            </w:tabs>
            <w:bidi w:val="0"/>
            <w:rPr>
              <w:rStyle w:val="Hyperlink"/>
              <w:rFonts w:ascii="Times New Roman" w:hAnsi="Times New Roman" w:eastAsia="Times New Roman" w:cs="Times New Roman"/>
            </w:rPr>
          </w:pPr>
          <w:hyperlink w:anchor="_Toc2027702093">
            <w:r w:rsidRPr="37CC7F8C" w:rsidR="37CC7F8C">
              <w:rPr>
                <w:rStyle w:val="Hyperlink"/>
              </w:rPr>
              <w:t>Essay Plan</w:t>
            </w:r>
            <w:r>
              <w:tab/>
            </w:r>
            <w:r>
              <w:fldChar w:fldCharType="begin"/>
            </w:r>
            <w:r>
              <w:instrText xml:space="preserve">PAGEREF _Toc2027702093 \h</w:instrText>
            </w:r>
            <w:r>
              <w:fldChar w:fldCharType="separate"/>
            </w:r>
            <w:r w:rsidRPr="37CC7F8C" w:rsidR="37CC7F8C">
              <w:rPr>
                <w:rStyle w:val="Hyperlink"/>
              </w:rPr>
              <w:t>8</w:t>
            </w:r>
            <w:r>
              <w:fldChar w:fldCharType="end"/>
            </w:r>
          </w:hyperlink>
        </w:p>
        <w:p w:rsidR="37CC7F8C" w:rsidP="37CC7F8C" w:rsidRDefault="37CC7F8C" w14:paraId="0DFBB658" w14:textId="1618B616">
          <w:pPr>
            <w:pStyle w:val="TOC6"/>
            <w:tabs>
              <w:tab w:val="right" w:leader="dot" w:pos="9360"/>
            </w:tabs>
            <w:bidi w:val="0"/>
            <w:rPr>
              <w:rStyle w:val="Hyperlink"/>
              <w:rFonts w:ascii="Times New Roman" w:hAnsi="Times New Roman" w:eastAsia="Times New Roman" w:cs="Times New Roman"/>
            </w:rPr>
          </w:pPr>
          <w:hyperlink w:anchor="_Toc506612882">
            <w:r w:rsidRPr="37CC7F8C" w:rsidR="37CC7F8C">
              <w:rPr>
                <w:rStyle w:val="Hyperlink"/>
              </w:rPr>
              <w:t>Screenshots of library articles and Summary</w:t>
            </w:r>
            <w:r>
              <w:tab/>
            </w:r>
            <w:r>
              <w:fldChar w:fldCharType="begin"/>
            </w:r>
            <w:r>
              <w:instrText xml:space="preserve">PAGEREF _Toc506612882 \h</w:instrText>
            </w:r>
            <w:r>
              <w:fldChar w:fldCharType="separate"/>
            </w:r>
            <w:r w:rsidRPr="37CC7F8C" w:rsidR="37CC7F8C">
              <w:rPr>
                <w:rStyle w:val="Hyperlink"/>
              </w:rPr>
              <w:t>17</w:t>
            </w:r>
            <w:r>
              <w:fldChar w:fldCharType="end"/>
            </w:r>
          </w:hyperlink>
          <w:r>
            <w:fldChar w:fldCharType="end"/>
          </w:r>
        </w:p>
      </w:sdtContent>
    </w:sdt>
    <w:p w:rsidR="37CC7F8C" w:rsidP="37CC7F8C" w:rsidRDefault="37CC7F8C" w14:paraId="2922D520" w14:textId="3947A086">
      <w:pPr>
        <w:pStyle w:val="Normal"/>
      </w:pPr>
    </w:p>
    <w:p w:rsidR="09CF9ADB" w:rsidP="09CF9ADB" w:rsidRDefault="09CF9ADB" w14:paraId="0613BE40" w14:textId="460905C5"/>
    <w:p w:rsidR="28F7D1D5" w:rsidP="09CF9ADB" w:rsidRDefault="28F7D1D5" w14:paraId="2A44A1EF" w14:textId="3DDAA513">
      <w:pPr>
        <w:spacing w:line="480" w:lineRule="auto"/>
        <w:rPr>
          <w:rFonts w:ascii="Times New Roman" w:hAnsi="Times New Roman" w:eastAsia="Times New Roman" w:cs="Times New Roman"/>
        </w:rPr>
      </w:pPr>
    </w:p>
    <w:p w:rsidR="28F7D1D5" w:rsidP="28F7D1D5" w:rsidRDefault="28F7D1D5" w14:paraId="43563F58" w14:textId="233A0932">
      <w:pPr>
        <w:spacing w:line="480" w:lineRule="auto"/>
      </w:pPr>
    </w:p>
    <w:p w:rsidR="28F7D1D5" w:rsidP="28F7D1D5" w:rsidRDefault="28F7D1D5" w14:paraId="099FA266" w14:textId="151D7DAA">
      <w:pPr>
        <w:spacing w:line="480" w:lineRule="auto"/>
      </w:pPr>
    </w:p>
    <w:p w:rsidR="28F7D1D5" w:rsidP="28F7D1D5" w:rsidRDefault="28F7D1D5" w14:paraId="34662BC9" w14:textId="48255024">
      <w:pPr>
        <w:spacing w:line="480" w:lineRule="auto"/>
      </w:pPr>
    </w:p>
    <w:p w:rsidR="28F7D1D5" w:rsidP="28F7D1D5" w:rsidRDefault="28F7D1D5" w14:paraId="26D32B5C" w14:textId="28526AF5">
      <w:pPr>
        <w:spacing w:line="480" w:lineRule="auto"/>
      </w:pPr>
    </w:p>
    <w:p w:rsidR="28F7D1D5" w:rsidP="28F7D1D5" w:rsidRDefault="28F7D1D5" w14:paraId="4EEB6126" w14:textId="5012B7EB">
      <w:pPr>
        <w:spacing w:line="480" w:lineRule="auto"/>
      </w:pPr>
    </w:p>
    <w:p w:rsidR="28F7D1D5" w:rsidP="28F7D1D5" w:rsidRDefault="28F7D1D5" w14:paraId="731E06F5" w14:textId="16F2F94F">
      <w:pPr>
        <w:spacing w:line="480" w:lineRule="auto"/>
      </w:pPr>
    </w:p>
    <w:p w:rsidR="28F7D1D5" w:rsidP="28F7D1D5" w:rsidRDefault="28F7D1D5" w14:paraId="38757C12" w14:textId="7B06FBAB">
      <w:pPr>
        <w:spacing w:line="480" w:lineRule="auto"/>
      </w:pPr>
    </w:p>
    <w:p w:rsidR="28F7D1D5" w:rsidP="28F7D1D5" w:rsidRDefault="28F7D1D5" w14:paraId="26F5D9EC" w14:textId="7B1FEB75">
      <w:pPr>
        <w:spacing w:line="480" w:lineRule="auto"/>
      </w:pPr>
    </w:p>
    <w:p w:rsidR="28F7D1D5" w:rsidP="28F7D1D5" w:rsidRDefault="28F7D1D5" w14:paraId="450FCCB1" w14:textId="27DE4D6C">
      <w:pPr>
        <w:spacing w:line="480" w:lineRule="auto"/>
      </w:pPr>
    </w:p>
    <w:p w:rsidR="37CC7F8C" w:rsidP="37CC7F8C" w:rsidRDefault="37CC7F8C" w14:noSpellErr="1" w14:paraId="17B69650" w14:textId="0539C878">
      <w:pPr>
        <w:pStyle w:val="Normal"/>
        <w:spacing w:line="480" w:lineRule="auto"/>
      </w:pPr>
    </w:p>
    <w:p w:rsidR="5F806C6A" w:rsidP="5F806C6A" w:rsidRDefault="5F806C6A" w14:paraId="550DCC54" w14:textId="390662E4">
      <w:pPr>
        <w:pStyle w:val="Normal"/>
      </w:pPr>
    </w:p>
    <w:p w:rsidR="649B955E" w:rsidP="09CF9ADB" w:rsidRDefault="0F077D21" w14:paraId="3CE2FA6D" w14:textId="7A78E542" w14:noSpellErr="1">
      <w:pPr>
        <w:pStyle w:val="Heading3"/>
        <w:rPr>
          <w:rFonts w:ascii="Times New Roman" w:hAnsi="Times New Roman" w:eastAsia="Times New Roman" w:cs="Times New Roman"/>
          <w:color w:val="000000" w:themeColor="text1"/>
          <w:sz w:val="24"/>
          <w:szCs w:val="24"/>
          <w:u w:val="single"/>
        </w:rPr>
      </w:pPr>
      <w:bookmarkStart w:name="_Toc562440083" w:id="1209539628"/>
      <w:r w:rsidRPr="37CC7F8C" w:rsidR="28FD8C8D">
        <w:rPr>
          <w:rStyle w:val="Heading2Char"/>
          <w:rFonts w:ascii="Times New Roman" w:hAnsi="Times New Roman" w:eastAsia="Times New Roman" w:cs="Times New Roman"/>
          <w:color w:val="000000" w:themeColor="text1" w:themeTint="FF" w:themeShade="FF"/>
          <w:sz w:val="24"/>
          <w:szCs w:val="24"/>
          <w:u w:val="single"/>
        </w:rPr>
        <w:t>AI Acknowledgment</w:t>
      </w:r>
      <w:bookmarkEnd w:id="1209539628"/>
      <w:r w:rsidRPr="37CC7F8C" w:rsidR="28FD8C8D">
        <w:rPr>
          <w:rFonts w:ascii="Times New Roman" w:hAnsi="Times New Roman" w:eastAsia="Times New Roman" w:cs="Times New Roman"/>
          <w:color w:val="000000" w:themeColor="text1" w:themeTint="FF" w:themeShade="FF"/>
          <w:sz w:val="24"/>
          <w:szCs w:val="24"/>
          <w:u w:val="single"/>
        </w:rPr>
        <w:t xml:space="preserve"> </w:t>
      </w:r>
    </w:p>
    <w:p w:rsidR="09CF9ADB" w:rsidP="09CF9ADB" w:rsidRDefault="09CF9ADB" w14:paraId="0417C8DC" w14:textId="05E298C2">
      <w:pPr>
        <w:spacing w:line="480" w:lineRule="auto"/>
        <w:rPr>
          <w:rFonts w:ascii="Times New Roman" w:hAnsi="Times New Roman" w:eastAsia="Times New Roman" w:cs="Times New Roman"/>
        </w:rPr>
      </w:pPr>
    </w:p>
    <w:p w:rsidR="649B955E" w:rsidP="6655E5E1" w:rsidRDefault="19C1F0CC" w14:paraId="77358DD3" w14:textId="2C881FAC" w14:noSpellErr="1">
      <w:pPr>
        <w:spacing w:line="480" w:lineRule="auto"/>
        <w:rPr>
          <w:rFonts w:ascii="Times New Roman" w:hAnsi="Times New Roman" w:eastAsia="Times New Roman" w:cs="Times New Roman"/>
        </w:rPr>
      </w:pPr>
      <w:r w:rsidRPr="37CC7F8C" w:rsidR="50E7E703">
        <w:rPr>
          <w:rFonts w:ascii="Times New Roman" w:hAnsi="Times New Roman" w:eastAsia="Times New Roman" w:cs="Times New Roman"/>
        </w:rPr>
        <w:t xml:space="preserve">I confirm that I have not used any AI tools in the research and creation of this assignment. I confirm that I have not presented any AI generated materials as my own work. I confirm I have copies of my drafts, notes, and other resources I used, which I may </w:t>
      </w:r>
      <w:r w:rsidRPr="37CC7F8C" w:rsidR="50E7E703">
        <w:rPr>
          <w:rFonts w:ascii="Times New Roman" w:hAnsi="Times New Roman" w:eastAsia="Times New Roman" w:cs="Times New Roman"/>
        </w:rPr>
        <w:t>be asked</w:t>
      </w:r>
      <w:r w:rsidRPr="37CC7F8C" w:rsidR="50E7E703">
        <w:rPr>
          <w:rFonts w:ascii="Times New Roman" w:hAnsi="Times New Roman" w:eastAsia="Times New Roman" w:cs="Times New Roman"/>
        </w:rPr>
        <w:t xml:space="preserve"> to provide in evidence.</w:t>
      </w:r>
    </w:p>
    <w:p w:rsidR="649B955E" w:rsidP="6655E5E1" w:rsidRDefault="649B955E" w14:paraId="25EB04BC" w14:textId="07AA1A60">
      <w:pPr>
        <w:spacing w:line="480" w:lineRule="auto"/>
        <w:rPr>
          <w:rFonts w:ascii="Times New Roman" w:hAnsi="Times New Roman" w:eastAsia="Times New Roman" w:cs="Times New Roman"/>
          <w:u w:val="single"/>
        </w:rPr>
      </w:pPr>
    </w:p>
    <w:p w:rsidR="649B955E" w:rsidP="6655E5E1" w:rsidRDefault="649B955E" w14:paraId="635AE455" w14:textId="06B3C921">
      <w:pPr>
        <w:spacing w:line="480" w:lineRule="auto"/>
        <w:rPr>
          <w:rFonts w:ascii="Times New Roman" w:hAnsi="Times New Roman" w:eastAsia="Times New Roman" w:cs="Times New Roman"/>
          <w:u w:val="single"/>
        </w:rPr>
      </w:pPr>
    </w:p>
    <w:p w:rsidR="649B955E" w:rsidP="6655E5E1" w:rsidRDefault="649B955E" w14:paraId="5A7FE2CE" w14:textId="645B579D">
      <w:pPr>
        <w:spacing w:line="480" w:lineRule="auto"/>
        <w:rPr>
          <w:rFonts w:ascii="Times New Roman" w:hAnsi="Times New Roman" w:eastAsia="Times New Roman" w:cs="Times New Roman"/>
          <w:u w:val="single"/>
        </w:rPr>
      </w:pPr>
    </w:p>
    <w:p w:rsidR="649B955E" w:rsidP="6655E5E1" w:rsidRDefault="649B955E" w14:paraId="2D8726BC" w14:textId="7D653B41">
      <w:pPr>
        <w:spacing w:line="480" w:lineRule="auto"/>
        <w:rPr>
          <w:rFonts w:ascii="Times New Roman" w:hAnsi="Times New Roman" w:eastAsia="Times New Roman" w:cs="Times New Roman"/>
          <w:u w:val="single"/>
        </w:rPr>
      </w:pPr>
    </w:p>
    <w:p w:rsidR="649B955E" w:rsidP="6655E5E1" w:rsidRDefault="649B955E" w14:paraId="4368CF40" w14:textId="5026BDEE">
      <w:pPr>
        <w:spacing w:line="480" w:lineRule="auto"/>
        <w:rPr>
          <w:rFonts w:ascii="Times New Roman" w:hAnsi="Times New Roman" w:eastAsia="Times New Roman" w:cs="Times New Roman"/>
          <w:u w:val="single"/>
        </w:rPr>
      </w:pPr>
    </w:p>
    <w:p w:rsidR="649B955E" w:rsidP="6655E5E1" w:rsidRDefault="649B955E" w14:paraId="0A931898" w14:textId="037687E5">
      <w:pPr>
        <w:spacing w:line="480" w:lineRule="auto"/>
        <w:rPr>
          <w:rFonts w:ascii="Times New Roman" w:hAnsi="Times New Roman" w:eastAsia="Times New Roman" w:cs="Times New Roman"/>
          <w:u w:val="single"/>
        </w:rPr>
      </w:pPr>
    </w:p>
    <w:p w:rsidR="649B955E" w:rsidP="6655E5E1" w:rsidRDefault="649B955E" w14:paraId="35C73951" w14:textId="14C4C339">
      <w:pPr>
        <w:spacing w:line="480" w:lineRule="auto"/>
        <w:rPr>
          <w:rFonts w:ascii="Times New Roman" w:hAnsi="Times New Roman" w:eastAsia="Times New Roman" w:cs="Times New Roman"/>
          <w:u w:val="single"/>
        </w:rPr>
      </w:pPr>
    </w:p>
    <w:p w:rsidR="649B955E" w:rsidP="6655E5E1" w:rsidRDefault="649B955E" w14:paraId="405A5B3B" w14:textId="779A1631">
      <w:pPr>
        <w:spacing w:line="480" w:lineRule="auto"/>
        <w:rPr>
          <w:rFonts w:ascii="Times New Roman" w:hAnsi="Times New Roman" w:eastAsia="Times New Roman" w:cs="Times New Roman"/>
          <w:u w:val="single"/>
        </w:rPr>
      </w:pPr>
    </w:p>
    <w:p w:rsidR="649B955E" w:rsidP="09CF9ADB" w:rsidRDefault="649B955E" w14:paraId="0B17BDD2" w14:textId="4E333C61">
      <w:pPr>
        <w:spacing w:line="480" w:lineRule="auto"/>
        <w:rPr>
          <w:rFonts w:ascii="Times New Roman" w:hAnsi="Times New Roman" w:eastAsia="Times New Roman" w:cs="Times New Roman"/>
          <w:u w:val="single"/>
        </w:rPr>
      </w:pPr>
    </w:p>
    <w:p w:rsidR="267C14AA" w:rsidP="267C14AA" w:rsidRDefault="267C14AA" w14:paraId="62A46F04" w14:textId="660E0B16">
      <w:pPr>
        <w:spacing w:line="480" w:lineRule="auto"/>
        <w:rPr>
          <w:rFonts w:ascii="Times New Roman" w:hAnsi="Times New Roman" w:eastAsia="Times New Roman" w:cs="Times New Roman"/>
          <w:u w:val="single"/>
        </w:rPr>
      </w:pPr>
    </w:p>
    <w:p w:rsidR="37CC7F8C" w:rsidP="37CC7F8C" w:rsidRDefault="37CC7F8C" w14:paraId="17F75241" w14:textId="1CC7D1EC">
      <w:pPr>
        <w:pStyle w:val="Heading4"/>
        <w:rPr>
          <w:rFonts w:ascii="Times New Roman" w:hAnsi="Times New Roman" w:eastAsia="Times New Roman" w:cs="Times New Roman"/>
          <w:b w:val="1"/>
          <w:bCs w:val="1"/>
          <w:i w:val="0"/>
          <w:iCs w:val="0"/>
          <w:color w:val="000000" w:themeColor="text1" w:themeTint="FF" w:themeShade="FF"/>
          <w:u w:val="single"/>
        </w:rPr>
      </w:pPr>
    </w:p>
    <w:p w:rsidR="37CC7F8C" w:rsidP="37CC7F8C" w:rsidRDefault="37CC7F8C" w14:paraId="7C8F94D9" w14:textId="48125C66">
      <w:pPr>
        <w:pStyle w:val="Heading4"/>
      </w:pPr>
    </w:p>
    <w:p w:rsidR="37CC7F8C" w:rsidP="37CC7F8C" w:rsidRDefault="37CC7F8C" w14:paraId="3D325088" w14:textId="7443890B">
      <w:pPr>
        <w:pStyle w:val="Normal"/>
      </w:pPr>
    </w:p>
    <w:p w:rsidR="37CC7F8C" w:rsidP="37CC7F8C" w:rsidRDefault="37CC7F8C" w14:paraId="05B0DA9B" w14:textId="648F5FC6">
      <w:pPr>
        <w:pStyle w:val="Heading4"/>
        <w:rPr>
          <w:rStyle w:val="Heading3Char"/>
          <w:rFonts w:ascii="Times New Roman" w:hAnsi="Times New Roman" w:eastAsia="Times New Roman" w:cs="Times New Roman"/>
          <w:i w:val="0"/>
          <w:iCs w:val="0"/>
          <w:color w:val="000000" w:themeColor="text1" w:themeTint="FF" w:themeShade="FF"/>
          <w:sz w:val="24"/>
          <w:szCs w:val="24"/>
          <w:u w:val="single"/>
        </w:rPr>
      </w:pPr>
    </w:p>
    <w:p w:rsidR="71B77EC7" w:rsidP="37CC7F8C" w:rsidRDefault="71B77EC7" w14:paraId="4179C329" w14:textId="33C4B29C">
      <w:pPr>
        <w:pStyle w:val="Heading4"/>
        <w:rPr>
          <w:rFonts w:ascii="Times New Roman" w:hAnsi="Times New Roman" w:eastAsia="Times New Roman" w:cs="Times New Roman"/>
          <w:i w:val="0"/>
          <w:iCs w:val="0"/>
          <w:color w:val="000000" w:themeColor="text1" w:themeTint="FF" w:themeShade="FF"/>
          <w:sz w:val="24"/>
          <w:szCs w:val="24"/>
          <w:u w:val="single"/>
        </w:rPr>
      </w:pPr>
      <w:bookmarkStart w:name="_Toc2020321315" w:id="1605363167"/>
      <w:r w:rsidRPr="37CC7F8C" w:rsidR="71B77EC7">
        <w:rPr>
          <w:rStyle w:val="Heading3Char"/>
          <w:rFonts w:ascii="Times New Roman" w:hAnsi="Times New Roman" w:eastAsia="Times New Roman" w:cs="Times New Roman"/>
          <w:i w:val="0"/>
          <w:iCs w:val="0"/>
          <w:color w:val="000000" w:themeColor="text1" w:themeTint="FF" w:themeShade="FF"/>
          <w:sz w:val="24"/>
          <w:szCs w:val="24"/>
          <w:u w:val="single"/>
        </w:rPr>
        <w:t>Summary</w:t>
      </w:r>
      <w:bookmarkEnd w:id="1605363167"/>
    </w:p>
    <w:p w:rsidR="36DE1A45" w:rsidP="37CC7F8C" w:rsidRDefault="36DE1A45" w14:paraId="7996CB49" w14:textId="220B6AFA">
      <w:pPr>
        <w:pStyle w:val="Normal"/>
        <w:spacing w:line="480" w:lineRule="auto"/>
        <w:jc w:val="center"/>
        <w:rPr>
          <w:rFonts w:ascii="Times New Roman" w:hAnsi="Times New Roman" w:eastAsia="Times New Roman" w:cs="Times New Roman"/>
          <w:u w:val="single"/>
        </w:rPr>
      </w:pPr>
      <w:r w:rsidRPr="37CC7F8C" w:rsidR="36DE1A45">
        <w:rPr>
          <w:rFonts w:ascii="Times New Roman" w:hAnsi="Times New Roman" w:eastAsia="Times New Roman" w:cs="Times New Roman"/>
          <w:u w:val="single"/>
        </w:rPr>
        <w:t>How does music make you feel?</w:t>
      </w:r>
    </w:p>
    <w:p w:rsidR="28F7D1D5" w:rsidP="09CF9ADB" w:rsidRDefault="450E5A72" w14:paraId="275C05A8" w14:textId="4BFCB49E">
      <w:pPr>
        <w:spacing w:line="480" w:lineRule="auto"/>
        <w:rPr>
          <w:rFonts w:ascii="Times New Roman" w:hAnsi="Times New Roman" w:eastAsia="Times New Roman" w:cs="Times New Roman"/>
        </w:rPr>
      </w:pPr>
      <w:proofErr w:type="spellStart"/>
      <w:r w:rsidRPr="09CF9ADB">
        <w:rPr>
          <w:rFonts w:ascii="Times New Roman" w:hAnsi="Times New Roman" w:eastAsia="Times New Roman" w:cs="Times New Roman"/>
        </w:rPr>
        <w:t>Nendick</w:t>
      </w:r>
      <w:proofErr w:type="spellEnd"/>
      <w:r w:rsidRPr="09CF9ADB">
        <w:rPr>
          <w:rFonts w:ascii="Times New Roman" w:hAnsi="Times New Roman" w:eastAsia="Times New Roman" w:cs="Times New Roman"/>
        </w:rPr>
        <w:t xml:space="preserve"> (12 </w:t>
      </w:r>
      <w:r w:rsidRPr="09CF9ADB" w:rsidR="7F5C3D14">
        <w:rPr>
          <w:rFonts w:ascii="Times New Roman" w:hAnsi="Times New Roman" w:eastAsia="Times New Roman" w:cs="Times New Roman"/>
        </w:rPr>
        <w:t>September</w:t>
      </w:r>
      <w:r w:rsidRPr="09CF9ADB">
        <w:rPr>
          <w:rFonts w:ascii="Times New Roman" w:hAnsi="Times New Roman" w:eastAsia="Times New Roman" w:cs="Times New Roman"/>
        </w:rPr>
        <w:t xml:space="preserve"> 2022) </w:t>
      </w:r>
      <w:r w:rsidRPr="09CF9ADB" w:rsidR="7E6BF614">
        <w:rPr>
          <w:rFonts w:ascii="Times New Roman" w:hAnsi="Times New Roman" w:eastAsia="Times New Roman" w:cs="Times New Roman"/>
        </w:rPr>
        <w:t>asked the question</w:t>
      </w:r>
      <w:r w:rsidRPr="09CF9ADB" w:rsidR="20C682A0">
        <w:rPr>
          <w:rFonts w:ascii="Times New Roman" w:hAnsi="Times New Roman" w:eastAsia="Times New Roman" w:cs="Times New Roman"/>
        </w:rPr>
        <w:t xml:space="preserve">, </w:t>
      </w:r>
      <w:r w:rsidRPr="09CF9ADB" w:rsidR="79851E02">
        <w:rPr>
          <w:rFonts w:ascii="Times New Roman" w:hAnsi="Times New Roman" w:eastAsia="Times New Roman" w:cs="Times New Roman"/>
        </w:rPr>
        <w:t>why</w:t>
      </w:r>
      <w:r w:rsidRPr="09CF9ADB" w:rsidR="6A75EE0F">
        <w:rPr>
          <w:rFonts w:ascii="Times New Roman" w:hAnsi="Times New Roman" w:eastAsia="Times New Roman" w:cs="Times New Roman"/>
        </w:rPr>
        <w:t xml:space="preserve"> </w:t>
      </w:r>
      <w:r w:rsidRPr="09CF9ADB" w:rsidR="2201F969">
        <w:rPr>
          <w:rFonts w:ascii="Times New Roman" w:hAnsi="Times New Roman" w:eastAsia="Times New Roman" w:cs="Times New Roman"/>
        </w:rPr>
        <w:t xml:space="preserve">do so many people </w:t>
      </w:r>
      <w:r w:rsidRPr="09CF9ADB" w:rsidR="55D392B6">
        <w:rPr>
          <w:rFonts w:ascii="Times New Roman" w:hAnsi="Times New Roman" w:eastAsia="Times New Roman" w:cs="Times New Roman"/>
        </w:rPr>
        <w:t>interact</w:t>
      </w:r>
      <w:r w:rsidRPr="09CF9ADB" w:rsidR="2201F969">
        <w:rPr>
          <w:rFonts w:ascii="Times New Roman" w:hAnsi="Times New Roman" w:eastAsia="Times New Roman" w:cs="Times New Roman"/>
        </w:rPr>
        <w:t xml:space="preserve"> with music</w:t>
      </w:r>
      <w:r w:rsidRPr="09CF9ADB" w:rsidR="4C7455BE">
        <w:rPr>
          <w:rFonts w:ascii="Times New Roman" w:hAnsi="Times New Roman" w:eastAsia="Times New Roman" w:cs="Times New Roman"/>
        </w:rPr>
        <w:t>?</w:t>
      </w:r>
      <w:r w:rsidRPr="09CF9ADB" w:rsidR="323A914E">
        <w:rPr>
          <w:rFonts w:ascii="Times New Roman" w:hAnsi="Times New Roman" w:eastAsia="Times New Roman" w:cs="Times New Roman"/>
        </w:rPr>
        <w:t xml:space="preserve"> And why does listening to different g</w:t>
      </w:r>
      <w:r w:rsidRPr="09CF9ADB" w:rsidR="7FED46CC">
        <w:rPr>
          <w:rFonts w:ascii="Times New Roman" w:hAnsi="Times New Roman" w:eastAsia="Times New Roman" w:cs="Times New Roman"/>
        </w:rPr>
        <w:t xml:space="preserve">enres </w:t>
      </w:r>
      <w:r w:rsidRPr="09CF9ADB" w:rsidR="323A914E">
        <w:rPr>
          <w:rFonts w:ascii="Times New Roman" w:hAnsi="Times New Roman" w:eastAsia="Times New Roman" w:cs="Times New Roman"/>
        </w:rPr>
        <w:t>of music provoke</w:t>
      </w:r>
      <w:r w:rsidRPr="09CF9ADB" w:rsidR="79753DFD">
        <w:rPr>
          <w:rFonts w:ascii="Times New Roman" w:hAnsi="Times New Roman" w:eastAsia="Times New Roman" w:cs="Times New Roman"/>
        </w:rPr>
        <w:t xml:space="preserve"> feelings</w:t>
      </w:r>
      <w:r w:rsidRPr="09CF9ADB" w:rsidR="323A914E">
        <w:rPr>
          <w:rFonts w:ascii="Times New Roman" w:hAnsi="Times New Roman" w:eastAsia="Times New Roman" w:cs="Times New Roman"/>
        </w:rPr>
        <w:t xml:space="preserve"> such as happiness or sadness?</w:t>
      </w:r>
      <w:r w:rsidRPr="09CF9ADB" w:rsidR="4F856A79">
        <w:rPr>
          <w:rFonts w:ascii="Times New Roman" w:hAnsi="Times New Roman" w:eastAsia="Times New Roman" w:cs="Times New Roman"/>
        </w:rPr>
        <w:t xml:space="preserve"> </w:t>
      </w:r>
      <w:r w:rsidRPr="09CF9ADB" w:rsidR="7A52544C">
        <w:rPr>
          <w:rFonts w:ascii="Times New Roman" w:hAnsi="Times New Roman" w:eastAsia="Times New Roman" w:cs="Times New Roman"/>
        </w:rPr>
        <w:t xml:space="preserve"> </w:t>
      </w:r>
      <w:r w:rsidRPr="09CF9ADB" w:rsidR="58A1FAC3">
        <w:rPr>
          <w:rFonts w:ascii="Times New Roman" w:hAnsi="Times New Roman" w:eastAsia="Times New Roman" w:cs="Times New Roman"/>
        </w:rPr>
        <w:t xml:space="preserve">Different notes of </w:t>
      </w:r>
      <w:r w:rsidRPr="09CF9ADB" w:rsidR="08B72C51">
        <w:rPr>
          <w:rFonts w:ascii="Times New Roman" w:hAnsi="Times New Roman" w:eastAsia="Times New Roman" w:cs="Times New Roman"/>
        </w:rPr>
        <w:t>music</w:t>
      </w:r>
      <w:r w:rsidRPr="09CF9ADB" w:rsidR="58A1FAC3">
        <w:rPr>
          <w:rFonts w:ascii="Times New Roman" w:hAnsi="Times New Roman" w:eastAsia="Times New Roman" w:cs="Times New Roman"/>
        </w:rPr>
        <w:t xml:space="preserve"> </w:t>
      </w:r>
      <w:r w:rsidRPr="09CF9ADB" w:rsidR="05B76FCA">
        <w:rPr>
          <w:rFonts w:ascii="Times New Roman" w:hAnsi="Times New Roman" w:eastAsia="Times New Roman" w:cs="Times New Roman"/>
        </w:rPr>
        <w:t xml:space="preserve">recomplicate </w:t>
      </w:r>
      <w:r w:rsidRPr="09CF9ADB" w:rsidR="58A1FAC3">
        <w:rPr>
          <w:rFonts w:ascii="Times New Roman" w:hAnsi="Times New Roman" w:eastAsia="Times New Roman" w:cs="Times New Roman"/>
        </w:rPr>
        <w:t>different emotions including minor and m</w:t>
      </w:r>
      <w:r w:rsidRPr="09CF9ADB" w:rsidR="09BC248C">
        <w:rPr>
          <w:rFonts w:ascii="Times New Roman" w:hAnsi="Times New Roman" w:eastAsia="Times New Roman" w:cs="Times New Roman"/>
        </w:rPr>
        <w:t xml:space="preserve">ajor notes. </w:t>
      </w:r>
    </w:p>
    <w:p w:rsidR="005077BF" w:rsidP="0F1E20B2" w:rsidRDefault="0944DFA2" w14:paraId="7A678871" w14:textId="6AE81A61">
      <w:pPr>
        <w:spacing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Due to the </w:t>
      </w:r>
      <w:r w:rsidRPr="0F1E20B2" w:rsidR="2D9F80CB">
        <w:rPr>
          <w:rFonts w:ascii="Times New Roman" w:hAnsi="Times New Roman" w:eastAsia="Times New Roman" w:cs="Times New Roman"/>
        </w:rPr>
        <w:t xml:space="preserve">perplexity of the </w:t>
      </w:r>
      <w:r w:rsidRPr="0F1E20B2">
        <w:rPr>
          <w:rFonts w:ascii="Times New Roman" w:hAnsi="Times New Roman" w:eastAsia="Times New Roman" w:cs="Times New Roman"/>
        </w:rPr>
        <w:t xml:space="preserve">mind, memories </w:t>
      </w:r>
      <w:r w:rsidRPr="0F1E20B2" w:rsidR="498B59AC">
        <w:rPr>
          <w:rFonts w:ascii="Times New Roman" w:hAnsi="Times New Roman" w:eastAsia="Times New Roman" w:cs="Times New Roman"/>
        </w:rPr>
        <w:t xml:space="preserve">can be recalled using music to </w:t>
      </w:r>
      <w:r w:rsidRPr="0F1E20B2" w:rsidR="5D96B380">
        <w:rPr>
          <w:rFonts w:ascii="Times New Roman" w:hAnsi="Times New Roman" w:eastAsia="Times New Roman" w:cs="Times New Roman"/>
        </w:rPr>
        <w:t>reminisce and</w:t>
      </w:r>
      <w:r w:rsidRPr="0F1E20B2" w:rsidR="2B872940">
        <w:rPr>
          <w:rFonts w:ascii="Times New Roman" w:hAnsi="Times New Roman" w:eastAsia="Times New Roman" w:cs="Times New Roman"/>
        </w:rPr>
        <w:t xml:space="preserve"> connect </w:t>
      </w:r>
      <w:r w:rsidRPr="0F1E20B2" w:rsidR="5D96B380">
        <w:rPr>
          <w:rFonts w:ascii="Times New Roman" w:hAnsi="Times New Roman" w:eastAsia="Times New Roman" w:cs="Times New Roman"/>
        </w:rPr>
        <w:t>with repressed emotions</w:t>
      </w:r>
      <w:r w:rsidRPr="0F1E20B2" w:rsidR="11FF8452">
        <w:rPr>
          <w:rFonts w:ascii="Times New Roman" w:hAnsi="Times New Roman" w:eastAsia="Times New Roman" w:cs="Times New Roman"/>
          <w:color w:val="06020F"/>
        </w:rPr>
        <w:t xml:space="preserve"> (Belfi et al., 2016).</w:t>
      </w:r>
      <w:r w:rsidRPr="0F1E20B2" w:rsidR="7729E7B4">
        <w:rPr>
          <w:rFonts w:ascii="Times New Roman" w:hAnsi="Times New Roman" w:eastAsia="Times New Roman" w:cs="Times New Roman"/>
        </w:rPr>
        <w:t xml:space="preserve"> </w:t>
      </w:r>
      <w:r w:rsidRPr="0F1E20B2" w:rsidR="4A63D5F1">
        <w:rPr>
          <w:rFonts w:ascii="Times New Roman" w:hAnsi="Times New Roman" w:eastAsia="Times New Roman" w:cs="Times New Roman"/>
        </w:rPr>
        <w:t>Al</w:t>
      </w:r>
      <w:r w:rsidRPr="0F1E20B2" w:rsidR="1FA9D2DE">
        <w:rPr>
          <w:rFonts w:ascii="Times New Roman" w:hAnsi="Times New Roman" w:eastAsia="Times New Roman" w:cs="Times New Roman"/>
        </w:rPr>
        <w:t>ong with this, music</w:t>
      </w:r>
      <w:r w:rsidRPr="0F1E20B2" w:rsidR="4A63D5F1">
        <w:rPr>
          <w:rFonts w:ascii="Times New Roman" w:hAnsi="Times New Roman" w:eastAsia="Times New Roman" w:cs="Times New Roman"/>
        </w:rPr>
        <w:t xml:space="preserve"> can </w:t>
      </w:r>
      <w:r w:rsidRPr="0F1E20B2" w:rsidR="4449B93F">
        <w:rPr>
          <w:rFonts w:ascii="Times New Roman" w:hAnsi="Times New Roman" w:eastAsia="Times New Roman" w:cs="Times New Roman"/>
        </w:rPr>
        <w:t xml:space="preserve">extract </w:t>
      </w:r>
      <w:r w:rsidRPr="0F1E20B2" w:rsidR="4A63D5F1">
        <w:rPr>
          <w:rFonts w:ascii="Times New Roman" w:hAnsi="Times New Roman" w:eastAsia="Times New Roman" w:cs="Times New Roman"/>
        </w:rPr>
        <w:t xml:space="preserve">the emotions felt while listening to the song for the first time. </w:t>
      </w:r>
    </w:p>
    <w:p w:rsidR="005077BF" w:rsidP="09CF9ADB" w:rsidRDefault="2CFDB943" w14:paraId="30640848" w14:textId="20FBE9F0">
      <w:pPr>
        <w:spacing w:line="480" w:lineRule="auto"/>
        <w:rPr>
          <w:rFonts w:ascii="Times New Roman" w:hAnsi="Times New Roman" w:eastAsia="Times New Roman" w:cs="Times New Roman"/>
        </w:rPr>
      </w:pPr>
      <w:r w:rsidRPr="0F1E20B2">
        <w:rPr>
          <w:rFonts w:ascii="Times New Roman" w:hAnsi="Times New Roman" w:eastAsia="Times New Roman" w:cs="Times New Roman"/>
        </w:rPr>
        <w:t>M</w:t>
      </w:r>
      <w:r w:rsidRPr="0F1E20B2" w:rsidR="5C14A499">
        <w:rPr>
          <w:rFonts w:ascii="Times New Roman" w:hAnsi="Times New Roman" w:eastAsia="Times New Roman" w:cs="Times New Roman"/>
        </w:rPr>
        <w:t>e</w:t>
      </w:r>
      <w:r w:rsidRPr="0F1E20B2">
        <w:rPr>
          <w:rFonts w:ascii="Times New Roman" w:hAnsi="Times New Roman" w:eastAsia="Times New Roman" w:cs="Times New Roman"/>
        </w:rPr>
        <w:t>y</w:t>
      </w:r>
      <w:r w:rsidRPr="0F1E20B2" w:rsidR="04D298DE">
        <w:rPr>
          <w:rFonts w:ascii="Times New Roman" w:hAnsi="Times New Roman" w:eastAsia="Times New Roman" w:cs="Times New Roman"/>
        </w:rPr>
        <w:t xml:space="preserve">er </w:t>
      </w:r>
      <w:r w:rsidRPr="0F1E20B2">
        <w:rPr>
          <w:rFonts w:ascii="Times New Roman" w:hAnsi="Times New Roman" w:eastAsia="Times New Roman" w:cs="Times New Roman"/>
        </w:rPr>
        <w:t xml:space="preserve">(1956), in his book </w:t>
      </w:r>
      <w:r w:rsidRPr="0F1E20B2" w:rsidR="071711B0">
        <w:rPr>
          <w:rFonts w:ascii="Times New Roman" w:hAnsi="Times New Roman" w:eastAsia="Times New Roman" w:cs="Times New Roman"/>
        </w:rPr>
        <w:t>Emotion and M</w:t>
      </w:r>
      <w:r w:rsidRPr="0F1E20B2" w:rsidR="70669037">
        <w:rPr>
          <w:rFonts w:ascii="Times New Roman" w:hAnsi="Times New Roman" w:eastAsia="Times New Roman" w:cs="Times New Roman"/>
        </w:rPr>
        <w:t xml:space="preserve">eaning </w:t>
      </w:r>
      <w:r w:rsidRPr="0F1E20B2" w:rsidR="71B766FE">
        <w:rPr>
          <w:rFonts w:ascii="Times New Roman" w:hAnsi="Times New Roman" w:eastAsia="Times New Roman" w:cs="Times New Roman"/>
        </w:rPr>
        <w:t>in</w:t>
      </w:r>
      <w:r w:rsidRPr="0F1E20B2" w:rsidR="70669037">
        <w:rPr>
          <w:rFonts w:ascii="Times New Roman" w:hAnsi="Times New Roman" w:eastAsia="Times New Roman" w:cs="Times New Roman"/>
        </w:rPr>
        <w:t xml:space="preserve"> </w:t>
      </w:r>
      <w:r w:rsidRPr="0F1E20B2" w:rsidR="7FA2F027">
        <w:rPr>
          <w:rFonts w:ascii="Times New Roman" w:hAnsi="Times New Roman" w:eastAsia="Times New Roman" w:cs="Times New Roman"/>
        </w:rPr>
        <w:t>M</w:t>
      </w:r>
      <w:r w:rsidRPr="0F1E20B2" w:rsidR="70669037">
        <w:rPr>
          <w:rFonts w:ascii="Times New Roman" w:hAnsi="Times New Roman" w:eastAsia="Times New Roman" w:cs="Times New Roman"/>
        </w:rPr>
        <w:t>usic</w:t>
      </w:r>
      <w:r w:rsidRPr="0F1E20B2" w:rsidR="0468A19D">
        <w:rPr>
          <w:rFonts w:ascii="Times New Roman" w:hAnsi="Times New Roman" w:eastAsia="Times New Roman" w:cs="Times New Roman"/>
        </w:rPr>
        <w:t xml:space="preserve"> </w:t>
      </w:r>
      <w:r w:rsidRPr="0F1E20B2" w:rsidR="1B528975">
        <w:rPr>
          <w:rFonts w:ascii="Times New Roman" w:hAnsi="Times New Roman" w:eastAsia="Times New Roman" w:cs="Times New Roman"/>
        </w:rPr>
        <w:t>coincides</w:t>
      </w:r>
      <w:r w:rsidRPr="0F1E20B2" w:rsidR="1B33B121">
        <w:rPr>
          <w:rFonts w:ascii="Times New Roman" w:hAnsi="Times New Roman" w:eastAsia="Times New Roman" w:cs="Times New Roman"/>
        </w:rPr>
        <w:t xml:space="preserve"> with </w:t>
      </w:r>
      <w:r w:rsidRPr="0F1E20B2" w:rsidR="430EB511">
        <w:rPr>
          <w:rFonts w:ascii="Times New Roman" w:hAnsi="Times New Roman" w:eastAsia="Times New Roman" w:cs="Times New Roman"/>
        </w:rPr>
        <w:t>the theory of emotions and rhythm of music</w:t>
      </w:r>
      <w:r w:rsidRPr="0F1E20B2" w:rsidR="149CED8A">
        <w:rPr>
          <w:rFonts w:ascii="Times New Roman" w:hAnsi="Times New Roman" w:eastAsia="Times New Roman" w:cs="Times New Roman"/>
        </w:rPr>
        <w:t>,</w:t>
      </w:r>
      <w:r w:rsidRPr="0F1E20B2" w:rsidR="430EB511">
        <w:rPr>
          <w:rFonts w:ascii="Times New Roman" w:hAnsi="Times New Roman" w:eastAsia="Times New Roman" w:cs="Times New Roman"/>
        </w:rPr>
        <w:t xml:space="preserve"> explaining </w:t>
      </w:r>
      <w:r w:rsidRPr="0F1E20B2" w:rsidR="4EFAAD85">
        <w:rPr>
          <w:rFonts w:ascii="Times New Roman" w:hAnsi="Times New Roman" w:eastAsia="Times New Roman" w:cs="Times New Roman"/>
        </w:rPr>
        <w:t xml:space="preserve">it </w:t>
      </w:r>
      <w:r w:rsidRPr="0F1E20B2" w:rsidR="430EB511">
        <w:rPr>
          <w:rFonts w:ascii="Times New Roman" w:hAnsi="Times New Roman" w:eastAsia="Times New Roman" w:cs="Times New Roman"/>
        </w:rPr>
        <w:t>b</w:t>
      </w:r>
      <w:r w:rsidRPr="0F1E20B2" w:rsidR="5BE5CD5C">
        <w:rPr>
          <w:rFonts w:ascii="Times New Roman" w:hAnsi="Times New Roman" w:eastAsia="Times New Roman" w:cs="Times New Roman"/>
        </w:rPr>
        <w:t xml:space="preserve">e met by each </w:t>
      </w:r>
      <w:r w:rsidRPr="0F1E20B2" w:rsidR="430EB511">
        <w:rPr>
          <w:rFonts w:ascii="Times New Roman" w:hAnsi="Times New Roman" w:eastAsia="Times New Roman" w:cs="Times New Roman"/>
        </w:rPr>
        <w:t xml:space="preserve">individual </w:t>
      </w:r>
      <w:r w:rsidRPr="0F1E20B2" w:rsidR="22FCA597">
        <w:rPr>
          <w:rFonts w:ascii="Times New Roman" w:hAnsi="Times New Roman" w:eastAsia="Times New Roman" w:cs="Times New Roman"/>
        </w:rPr>
        <w:t xml:space="preserve">expectation. </w:t>
      </w:r>
      <w:r w:rsidRPr="0F1E20B2" w:rsidR="7E436ED6">
        <w:rPr>
          <w:rFonts w:ascii="Times New Roman" w:hAnsi="Times New Roman" w:eastAsia="Times New Roman" w:cs="Times New Roman"/>
        </w:rPr>
        <w:t xml:space="preserve">Each expectation is in </w:t>
      </w:r>
      <w:r w:rsidRPr="0F1E20B2" w:rsidR="03EAD809">
        <w:rPr>
          <w:rFonts w:ascii="Times New Roman" w:hAnsi="Times New Roman" w:eastAsia="Times New Roman" w:cs="Times New Roman"/>
        </w:rPr>
        <w:t>the reward</w:t>
      </w:r>
      <w:r w:rsidRPr="0F1E20B2" w:rsidR="7E436ED6">
        <w:rPr>
          <w:rFonts w:ascii="Times New Roman" w:hAnsi="Times New Roman" w:eastAsia="Times New Roman" w:cs="Times New Roman"/>
        </w:rPr>
        <w:t xml:space="preserve"> center of the brain and produces good feelings </w:t>
      </w:r>
      <w:r w:rsidRPr="0F1E20B2" w:rsidR="01E6D6F8">
        <w:rPr>
          <w:rFonts w:ascii="Times New Roman" w:hAnsi="Times New Roman" w:eastAsia="Times New Roman" w:cs="Times New Roman"/>
        </w:rPr>
        <w:t xml:space="preserve">from neutral </w:t>
      </w:r>
      <w:r w:rsidRPr="0F1E20B2" w:rsidR="58FDF29C">
        <w:rPr>
          <w:rFonts w:ascii="Times New Roman" w:hAnsi="Times New Roman" w:eastAsia="Times New Roman" w:cs="Times New Roman"/>
        </w:rPr>
        <w:t>substrates (</w:t>
      </w:r>
      <w:r w:rsidRPr="0F1E20B2" w:rsidR="58FDF29C">
        <w:rPr>
          <w:rFonts w:ascii="Times New Roman" w:hAnsi="Times New Roman" w:eastAsia="Times New Roman" w:cs="Times New Roman"/>
          <w:color w:val="06020F"/>
        </w:rPr>
        <w:t xml:space="preserve">Blood &amp; </w:t>
      </w:r>
      <w:proofErr w:type="spellStart"/>
      <w:r w:rsidRPr="0F1E20B2" w:rsidR="58FDF29C">
        <w:rPr>
          <w:rFonts w:ascii="Times New Roman" w:hAnsi="Times New Roman" w:eastAsia="Times New Roman" w:cs="Times New Roman"/>
          <w:color w:val="06020F"/>
        </w:rPr>
        <w:t>Zatorre</w:t>
      </w:r>
      <w:proofErr w:type="spellEnd"/>
      <w:r w:rsidRPr="0F1E20B2" w:rsidR="58FDF29C">
        <w:rPr>
          <w:rFonts w:ascii="Times New Roman" w:hAnsi="Times New Roman" w:eastAsia="Times New Roman" w:cs="Times New Roman"/>
          <w:color w:val="06020F"/>
        </w:rPr>
        <w:t>, 2001)</w:t>
      </w:r>
      <w:r w:rsidRPr="0F1E20B2" w:rsidR="01E6D6F8">
        <w:rPr>
          <w:rFonts w:ascii="Times New Roman" w:hAnsi="Times New Roman" w:eastAsia="Times New Roman" w:cs="Times New Roman"/>
        </w:rPr>
        <w:t>, when</w:t>
      </w:r>
      <w:r w:rsidRPr="0F1E20B2" w:rsidR="7E436ED6">
        <w:rPr>
          <w:rFonts w:ascii="Times New Roman" w:hAnsi="Times New Roman" w:eastAsia="Times New Roman" w:cs="Times New Roman"/>
        </w:rPr>
        <w:t xml:space="preserve"> </w:t>
      </w:r>
      <w:r w:rsidRPr="0F1E20B2" w:rsidR="5221E54E">
        <w:rPr>
          <w:rFonts w:ascii="Times New Roman" w:hAnsi="Times New Roman" w:eastAsia="Times New Roman" w:cs="Times New Roman"/>
        </w:rPr>
        <w:t xml:space="preserve">associated </w:t>
      </w:r>
      <w:r w:rsidRPr="0F1E20B2" w:rsidR="2B8FC189">
        <w:rPr>
          <w:rFonts w:ascii="Times New Roman" w:hAnsi="Times New Roman" w:eastAsia="Times New Roman" w:cs="Times New Roman"/>
        </w:rPr>
        <w:t xml:space="preserve">with music. </w:t>
      </w:r>
    </w:p>
    <w:p w:rsidR="005077BF" w:rsidP="09CF9ADB" w:rsidRDefault="76EB6E86" w14:paraId="1D202CBA" w14:textId="4218F138">
      <w:pPr>
        <w:spacing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In </w:t>
      </w:r>
      <w:r w:rsidRPr="0F1E20B2" w:rsidR="3A1600A2">
        <w:rPr>
          <w:rFonts w:ascii="Times New Roman" w:hAnsi="Times New Roman" w:eastAsia="Times New Roman" w:cs="Times New Roman"/>
        </w:rPr>
        <w:t>The Book Musical Emotions Explained (Justin, 2019),</w:t>
      </w:r>
      <w:r w:rsidRPr="0F1E20B2" w:rsidR="7B03A542">
        <w:rPr>
          <w:rFonts w:ascii="Times New Roman" w:hAnsi="Times New Roman" w:eastAsia="Times New Roman" w:cs="Times New Roman"/>
        </w:rPr>
        <w:t xml:space="preserve"> It </w:t>
      </w:r>
      <w:r w:rsidRPr="0F1E20B2" w:rsidR="012EEA47">
        <w:rPr>
          <w:rFonts w:ascii="Times New Roman" w:hAnsi="Times New Roman" w:eastAsia="Times New Roman" w:cs="Times New Roman"/>
        </w:rPr>
        <w:t>points</w:t>
      </w:r>
      <w:r w:rsidRPr="0F1E20B2" w:rsidR="670C6919">
        <w:rPr>
          <w:rFonts w:ascii="Times New Roman" w:hAnsi="Times New Roman" w:eastAsia="Times New Roman" w:cs="Times New Roman"/>
        </w:rPr>
        <w:t xml:space="preserve"> out</w:t>
      </w:r>
      <w:r w:rsidRPr="0F1E20B2" w:rsidR="64696CA8">
        <w:rPr>
          <w:rFonts w:ascii="Times New Roman" w:hAnsi="Times New Roman" w:eastAsia="Times New Roman" w:cs="Times New Roman"/>
        </w:rPr>
        <w:t xml:space="preserve"> Western </w:t>
      </w:r>
      <w:r w:rsidRPr="0F1E20B2" w:rsidR="1CBD8E82">
        <w:rPr>
          <w:rFonts w:ascii="Times New Roman" w:hAnsi="Times New Roman" w:eastAsia="Times New Roman" w:cs="Times New Roman"/>
        </w:rPr>
        <w:t>civilizations'</w:t>
      </w:r>
      <w:r w:rsidRPr="0F1E20B2" w:rsidR="64696CA8">
        <w:rPr>
          <w:rFonts w:ascii="Times New Roman" w:hAnsi="Times New Roman" w:eastAsia="Times New Roman" w:cs="Times New Roman"/>
        </w:rPr>
        <w:t xml:space="preserve"> music, </w:t>
      </w:r>
      <w:r w:rsidRPr="0F1E20B2" w:rsidR="0531F961">
        <w:rPr>
          <w:rFonts w:ascii="Times New Roman" w:hAnsi="Times New Roman" w:eastAsia="Times New Roman" w:cs="Times New Roman"/>
        </w:rPr>
        <w:t xml:space="preserve">and how it </w:t>
      </w:r>
      <w:r w:rsidRPr="0F1E20B2" w:rsidR="51146A6C">
        <w:rPr>
          <w:rFonts w:ascii="Times New Roman" w:hAnsi="Times New Roman" w:eastAsia="Times New Roman" w:cs="Times New Roman"/>
        </w:rPr>
        <w:t>cannot</w:t>
      </w:r>
      <w:r w:rsidRPr="0F1E20B2" w:rsidR="0531F961">
        <w:rPr>
          <w:rFonts w:ascii="Times New Roman" w:hAnsi="Times New Roman" w:eastAsia="Times New Roman" w:cs="Times New Roman"/>
        </w:rPr>
        <w:t xml:space="preserve"> be used</w:t>
      </w:r>
      <w:r w:rsidRPr="0F1E20B2" w:rsidR="77DD77E7">
        <w:rPr>
          <w:rFonts w:ascii="Times New Roman" w:hAnsi="Times New Roman" w:eastAsia="Times New Roman" w:cs="Times New Roman"/>
        </w:rPr>
        <w:t xml:space="preserve"> </w:t>
      </w:r>
      <w:r w:rsidRPr="0F1E20B2" w:rsidR="34366A3D">
        <w:rPr>
          <w:rFonts w:ascii="Times New Roman" w:hAnsi="Times New Roman" w:eastAsia="Times New Roman" w:cs="Times New Roman"/>
        </w:rPr>
        <w:t>universally</w:t>
      </w:r>
      <w:r w:rsidRPr="0F1E20B2" w:rsidR="0531F961">
        <w:rPr>
          <w:rFonts w:ascii="Times New Roman" w:hAnsi="Times New Roman" w:eastAsia="Times New Roman" w:cs="Times New Roman"/>
        </w:rPr>
        <w:t xml:space="preserve"> to explain</w:t>
      </w:r>
      <w:r w:rsidRPr="0F1E20B2" w:rsidR="443E43AA">
        <w:rPr>
          <w:rFonts w:ascii="Times New Roman" w:hAnsi="Times New Roman" w:eastAsia="Times New Roman" w:cs="Times New Roman"/>
        </w:rPr>
        <w:t xml:space="preserve"> the connection </w:t>
      </w:r>
      <w:r w:rsidRPr="0F1E20B2" w:rsidR="60BADC66">
        <w:rPr>
          <w:rFonts w:ascii="Times New Roman" w:hAnsi="Times New Roman" w:eastAsia="Times New Roman" w:cs="Times New Roman"/>
        </w:rPr>
        <w:t xml:space="preserve">between </w:t>
      </w:r>
      <w:r w:rsidRPr="0F1E20B2" w:rsidR="443E43AA">
        <w:rPr>
          <w:rFonts w:ascii="Times New Roman" w:hAnsi="Times New Roman" w:eastAsia="Times New Roman" w:cs="Times New Roman"/>
        </w:rPr>
        <w:t xml:space="preserve">emotion and music. </w:t>
      </w:r>
      <w:r w:rsidRPr="0F1E20B2" w:rsidR="46A895C5">
        <w:rPr>
          <w:rFonts w:ascii="Times New Roman" w:hAnsi="Times New Roman" w:eastAsia="Times New Roman" w:cs="Times New Roman"/>
        </w:rPr>
        <w:t xml:space="preserve">Therefore, </w:t>
      </w:r>
      <w:r w:rsidRPr="0F1E20B2" w:rsidR="2D5DCF6C">
        <w:rPr>
          <w:rFonts w:ascii="Times New Roman" w:hAnsi="Times New Roman" w:eastAsia="Times New Roman" w:cs="Times New Roman"/>
        </w:rPr>
        <w:t>the</w:t>
      </w:r>
      <w:r w:rsidRPr="0F1E20B2" w:rsidR="443E43AA">
        <w:rPr>
          <w:rFonts w:ascii="Times New Roman" w:hAnsi="Times New Roman" w:eastAsia="Times New Roman" w:cs="Times New Roman"/>
        </w:rPr>
        <w:t xml:space="preserve"> BRECVEMA foundation</w:t>
      </w:r>
      <w:r w:rsidRPr="0F1E20B2" w:rsidR="7D049591">
        <w:rPr>
          <w:rFonts w:ascii="Times New Roman" w:hAnsi="Times New Roman" w:eastAsia="Times New Roman" w:cs="Times New Roman"/>
        </w:rPr>
        <w:t xml:space="preserve"> was introduced</w:t>
      </w:r>
      <w:r w:rsidRPr="0F1E20B2" w:rsidR="5C2AA406">
        <w:rPr>
          <w:rFonts w:ascii="Times New Roman" w:hAnsi="Times New Roman" w:eastAsia="Times New Roman" w:cs="Times New Roman"/>
          <w:color w:val="06020F"/>
        </w:rPr>
        <w:t xml:space="preserve"> (</w:t>
      </w:r>
      <w:proofErr w:type="spellStart"/>
      <w:r w:rsidRPr="0F1E20B2" w:rsidR="5C2AA406">
        <w:rPr>
          <w:rFonts w:ascii="Times New Roman" w:hAnsi="Times New Roman" w:eastAsia="Times New Roman" w:cs="Times New Roman"/>
          <w:color w:val="06020F"/>
        </w:rPr>
        <w:t>Juslin</w:t>
      </w:r>
      <w:proofErr w:type="spellEnd"/>
      <w:r w:rsidRPr="0F1E20B2" w:rsidR="5C2AA406">
        <w:rPr>
          <w:rFonts w:ascii="Times New Roman" w:hAnsi="Times New Roman" w:eastAsia="Times New Roman" w:cs="Times New Roman"/>
          <w:color w:val="06020F"/>
        </w:rPr>
        <w:t xml:space="preserve"> &amp; </w:t>
      </w:r>
      <w:proofErr w:type="spellStart"/>
      <w:r w:rsidRPr="0F1E20B2" w:rsidR="5C2AA406">
        <w:rPr>
          <w:rFonts w:ascii="Times New Roman" w:hAnsi="Times New Roman" w:eastAsia="Times New Roman" w:cs="Times New Roman"/>
          <w:color w:val="06020F"/>
        </w:rPr>
        <w:t>Västfjäll</w:t>
      </w:r>
      <w:proofErr w:type="spellEnd"/>
      <w:r w:rsidRPr="0F1E20B2" w:rsidR="5C2AA406">
        <w:rPr>
          <w:rFonts w:ascii="Times New Roman" w:hAnsi="Times New Roman" w:eastAsia="Times New Roman" w:cs="Times New Roman"/>
          <w:color w:val="06020F"/>
        </w:rPr>
        <w:t xml:space="preserve">, 2008; </w:t>
      </w:r>
      <w:proofErr w:type="spellStart"/>
      <w:r w:rsidRPr="0F1E20B2" w:rsidR="5C2AA406">
        <w:rPr>
          <w:rFonts w:ascii="Times New Roman" w:hAnsi="Times New Roman" w:eastAsia="Times New Roman" w:cs="Times New Roman"/>
          <w:color w:val="06020F"/>
        </w:rPr>
        <w:t>Juslin</w:t>
      </w:r>
      <w:proofErr w:type="spellEnd"/>
      <w:r w:rsidRPr="0F1E20B2" w:rsidR="5C2AA406">
        <w:rPr>
          <w:rFonts w:ascii="Times New Roman" w:hAnsi="Times New Roman" w:eastAsia="Times New Roman" w:cs="Times New Roman"/>
          <w:color w:val="06020F"/>
        </w:rPr>
        <w:t>, 2013).</w:t>
      </w:r>
      <w:r w:rsidRPr="0F1E20B2" w:rsidR="5C2AA406">
        <w:rPr>
          <w:rFonts w:ascii="Times New Roman" w:hAnsi="Times New Roman" w:eastAsia="Times New Roman" w:cs="Times New Roman"/>
        </w:rPr>
        <w:t xml:space="preserve"> </w:t>
      </w:r>
      <w:r w:rsidRPr="0F1E20B2" w:rsidR="7D049591">
        <w:rPr>
          <w:rFonts w:ascii="Times New Roman" w:hAnsi="Times New Roman" w:eastAsia="Times New Roman" w:cs="Times New Roman"/>
        </w:rPr>
        <w:t xml:space="preserve"> </w:t>
      </w:r>
      <w:r w:rsidRPr="0F1E20B2" w:rsidR="7245BC63">
        <w:rPr>
          <w:rFonts w:ascii="Times New Roman" w:hAnsi="Times New Roman" w:eastAsia="Times New Roman" w:cs="Times New Roman"/>
          <w:color w:val="000000" w:themeColor="text1"/>
        </w:rPr>
        <w:t>Even though it is still in development, there has been an identified difference between personality traits and music.</w:t>
      </w:r>
    </w:p>
    <w:p w:rsidR="34B16252" w:rsidP="0F1E20B2" w:rsidRDefault="34B16252" w14:paraId="737BD58F" w14:textId="7FE1C4A6">
      <w:pPr>
        <w:spacing w:line="480" w:lineRule="auto"/>
        <w:rPr>
          <w:rFonts w:ascii="Times New Roman" w:hAnsi="Times New Roman" w:eastAsia="Times New Roman" w:cs="Times New Roman"/>
          <w:color w:val="000000" w:themeColor="text1"/>
        </w:rPr>
      </w:pPr>
      <w:r w:rsidRPr="0F1E20B2">
        <w:rPr>
          <w:rFonts w:ascii="Times New Roman" w:hAnsi="Times New Roman" w:eastAsia="Times New Roman" w:cs="Times New Roman"/>
          <w:color w:val="000000" w:themeColor="text1"/>
        </w:rPr>
        <w:t>The m</w:t>
      </w:r>
      <w:r w:rsidRPr="0F1E20B2" w:rsidR="71E6E18D">
        <w:rPr>
          <w:rFonts w:ascii="Times New Roman" w:hAnsi="Times New Roman" w:eastAsia="Times New Roman" w:cs="Times New Roman"/>
          <w:color w:val="000000" w:themeColor="text1"/>
        </w:rPr>
        <w:t xml:space="preserve">odes of music </w:t>
      </w:r>
      <w:r w:rsidRPr="0F1E20B2" w:rsidR="3C97A030">
        <w:rPr>
          <w:rFonts w:ascii="Times New Roman" w:hAnsi="Times New Roman" w:eastAsia="Times New Roman" w:cs="Times New Roman"/>
          <w:color w:val="000000" w:themeColor="text1"/>
        </w:rPr>
        <w:t>have evolved</w:t>
      </w:r>
      <w:r w:rsidRPr="0F1E20B2" w:rsidR="71E6E18D">
        <w:rPr>
          <w:rFonts w:ascii="Times New Roman" w:hAnsi="Times New Roman" w:eastAsia="Times New Roman" w:cs="Times New Roman"/>
          <w:color w:val="000000" w:themeColor="text1"/>
        </w:rPr>
        <w:t>, and it is no</w:t>
      </w:r>
      <w:r w:rsidRPr="0F1E20B2" w:rsidR="794D7E4B">
        <w:rPr>
          <w:rFonts w:ascii="Times New Roman" w:hAnsi="Times New Roman" w:eastAsia="Times New Roman" w:cs="Times New Roman"/>
          <w:color w:val="000000" w:themeColor="text1"/>
        </w:rPr>
        <w:t>w primarily apps and online focused</w:t>
      </w:r>
      <w:r w:rsidRPr="0F1E20B2" w:rsidR="2FEECB51">
        <w:rPr>
          <w:rFonts w:ascii="Times New Roman" w:hAnsi="Times New Roman" w:eastAsia="Times New Roman" w:cs="Times New Roman"/>
          <w:color w:val="000000" w:themeColor="text1"/>
        </w:rPr>
        <w:t xml:space="preserve"> which makes </w:t>
      </w:r>
      <w:r w:rsidRPr="0F1E20B2" w:rsidR="27C0A231">
        <w:rPr>
          <w:rFonts w:ascii="Times New Roman" w:hAnsi="Times New Roman" w:eastAsia="Times New Roman" w:cs="Times New Roman"/>
          <w:color w:val="000000" w:themeColor="text1"/>
        </w:rPr>
        <w:t>listening to music effortless</w:t>
      </w:r>
      <w:r w:rsidRPr="0F1E20B2" w:rsidR="2FEECB51">
        <w:rPr>
          <w:rFonts w:ascii="Times New Roman" w:hAnsi="Times New Roman" w:eastAsia="Times New Roman" w:cs="Times New Roman"/>
          <w:color w:val="000000" w:themeColor="text1"/>
        </w:rPr>
        <w:t xml:space="preserve">. The platforms are powered by </w:t>
      </w:r>
      <w:r w:rsidRPr="0F1E20B2" w:rsidR="73D2C124">
        <w:rPr>
          <w:rFonts w:ascii="Times New Roman" w:hAnsi="Times New Roman" w:eastAsia="Times New Roman" w:cs="Times New Roman"/>
          <w:color w:val="000000" w:themeColor="text1"/>
        </w:rPr>
        <w:t>AI and</w:t>
      </w:r>
      <w:r w:rsidRPr="0F1E20B2" w:rsidR="2FEECB51">
        <w:rPr>
          <w:rFonts w:ascii="Times New Roman" w:hAnsi="Times New Roman" w:eastAsia="Times New Roman" w:cs="Times New Roman"/>
          <w:color w:val="000000" w:themeColor="text1"/>
        </w:rPr>
        <w:t xml:space="preserve"> create playlists around personality and listening habits</w:t>
      </w:r>
      <w:r w:rsidRPr="0F1E20B2" w:rsidR="67C288B4">
        <w:rPr>
          <w:rFonts w:ascii="Times New Roman" w:hAnsi="Times New Roman" w:eastAsia="Times New Roman" w:cs="Times New Roman"/>
          <w:color w:val="000000" w:themeColor="text1"/>
        </w:rPr>
        <w:t xml:space="preserve"> </w:t>
      </w:r>
      <w:r w:rsidRPr="0F1E20B2" w:rsidR="67C288B4">
        <w:rPr>
          <w:rFonts w:ascii="Times New Roman" w:hAnsi="Times New Roman" w:eastAsia="Times New Roman" w:cs="Times New Roman"/>
          <w:color w:val="06020F"/>
        </w:rPr>
        <w:t>(</w:t>
      </w:r>
      <w:proofErr w:type="spellStart"/>
      <w:r w:rsidRPr="0F1E20B2" w:rsidR="67C288B4">
        <w:rPr>
          <w:rFonts w:ascii="Times New Roman" w:hAnsi="Times New Roman" w:eastAsia="Times New Roman" w:cs="Times New Roman"/>
          <w:color w:val="06020F"/>
        </w:rPr>
        <w:t>Juslin</w:t>
      </w:r>
      <w:proofErr w:type="spellEnd"/>
      <w:r w:rsidRPr="0F1E20B2" w:rsidR="67C288B4">
        <w:rPr>
          <w:rFonts w:ascii="Times New Roman" w:hAnsi="Times New Roman" w:eastAsia="Times New Roman" w:cs="Times New Roman"/>
          <w:color w:val="06020F"/>
        </w:rPr>
        <w:t xml:space="preserve"> &amp; </w:t>
      </w:r>
      <w:proofErr w:type="spellStart"/>
      <w:r w:rsidRPr="0F1E20B2" w:rsidR="67C288B4">
        <w:rPr>
          <w:rFonts w:ascii="Times New Roman" w:hAnsi="Times New Roman" w:eastAsia="Times New Roman" w:cs="Times New Roman"/>
          <w:color w:val="06020F"/>
        </w:rPr>
        <w:t>Laukka</w:t>
      </w:r>
      <w:proofErr w:type="spellEnd"/>
      <w:r w:rsidRPr="0F1E20B2" w:rsidR="67C288B4">
        <w:rPr>
          <w:rFonts w:ascii="Times New Roman" w:hAnsi="Times New Roman" w:eastAsia="Times New Roman" w:cs="Times New Roman"/>
          <w:color w:val="06020F"/>
        </w:rPr>
        <w:t>, 2004).</w:t>
      </w:r>
    </w:p>
    <w:p w:rsidR="5616498C" w:rsidP="0F1E20B2" w:rsidRDefault="5616498C" w14:paraId="516AF056" w14:textId="386148BD">
      <w:pPr>
        <w:spacing w:line="480" w:lineRule="auto"/>
        <w:rPr>
          <w:rFonts w:ascii="Times New Roman" w:hAnsi="Times New Roman" w:eastAsia="Times New Roman" w:cs="Times New Roman"/>
          <w:color w:val="06020F"/>
        </w:rPr>
      </w:pPr>
      <w:r w:rsidRPr="37CC7F8C" w:rsidR="1EA88480">
        <w:rPr>
          <w:rFonts w:ascii="Times New Roman" w:hAnsi="Times New Roman" w:eastAsia="Times New Roman" w:cs="Times New Roman"/>
          <w:color w:val="06020F"/>
        </w:rPr>
        <w:t xml:space="preserve">The </w:t>
      </w:r>
      <w:r w:rsidRPr="37CC7F8C" w:rsidR="1FFA0739">
        <w:rPr>
          <w:rFonts w:ascii="Times New Roman" w:hAnsi="Times New Roman" w:eastAsia="Times New Roman" w:cs="Times New Roman"/>
          <w:color w:val="06020F"/>
        </w:rPr>
        <w:t>positive</w:t>
      </w:r>
      <w:r w:rsidRPr="37CC7F8C" w:rsidR="1EA88480">
        <w:rPr>
          <w:rFonts w:ascii="Times New Roman" w:hAnsi="Times New Roman" w:eastAsia="Times New Roman" w:cs="Times New Roman"/>
          <w:color w:val="06020F"/>
        </w:rPr>
        <w:t xml:space="preserve"> </w:t>
      </w:r>
      <w:r w:rsidRPr="37CC7F8C" w:rsidR="5FB3275A">
        <w:rPr>
          <w:rFonts w:ascii="Times New Roman" w:hAnsi="Times New Roman" w:eastAsia="Times New Roman" w:cs="Times New Roman"/>
          <w:color w:val="06020F"/>
        </w:rPr>
        <w:t>aspect</w:t>
      </w:r>
      <w:r w:rsidRPr="37CC7F8C" w:rsidR="1EA88480">
        <w:rPr>
          <w:rFonts w:ascii="Times New Roman" w:hAnsi="Times New Roman" w:eastAsia="Times New Roman" w:cs="Times New Roman"/>
          <w:color w:val="06020F"/>
        </w:rPr>
        <w:t xml:space="preserve"> of music is that </w:t>
      </w:r>
      <w:r w:rsidRPr="37CC7F8C" w:rsidR="495942B6">
        <w:rPr>
          <w:rFonts w:ascii="Times New Roman" w:hAnsi="Times New Roman" w:eastAsia="Times New Roman" w:cs="Times New Roman"/>
          <w:color w:val="06020F"/>
        </w:rPr>
        <w:t>it is</w:t>
      </w:r>
      <w:r w:rsidRPr="37CC7F8C" w:rsidR="58E676BF">
        <w:rPr>
          <w:rFonts w:ascii="Times New Roman" w:hAnsi="Times New Roman" w:eastAsia="Times New Roman" w:cs="Times New Roman"/>
          <w:color w:val="06020F"/>
        </w:rPr>
        <w:t xml:space="preserve"> a natural pain reliver </w:t>
      </w:r>
      <w:r w:rsidRPr="37CC7F8C" w:rsidR="0F613C5B">
        <w:rPr>
          <w:rFonts w:ascii="Times New Roman" w:hAnsi="Times New Roman" w:eastAsia="Times New Roman" w:cs="Times New Roman"/>
          <w:color w:val="06020F"/>
        </w:rPr>
        <w:t xml:space="preserve">(Finn &amp; Fancourt, 2018) </w:t>
      </w:r>
      <w:r w:rsidRPr="37CC7F8C" w:rsidR="58E676BF">
        <w:rPr>
          <w:rFonts w:ascii="Times New Roman" w:hAnsi="Times New Roman" w:eastAsia="Times New Roman" w:cs="Times New Roman"/>
          <w:color w:val="06020F"/>
        </w:rPr>
        <w:t xml:space="preserve">and has </w:t>
      </w:r>
      <w:r w:rsidRPr="37CC7F8C" w:rsidR="621F01BA">
        <w:rPr>
          <w:rFonts w:ascii="Times New Roman" w:hAnsi="Times New Roman" w:eastAsia="Times New Roman" w:cs="Times New Roman"/>
          <w:color w:val="06020F"/>
        </w:rPr>
        <w:t>a positive</w:t>
      </w:r>
      <w:r w:rsidRPr="37CC7F8C" w:rsidR="1EA88480">
        <w:rPr>
          <w:rFonts w:ascii="Times New Roman" w:hAnsi="Times New Roman" w:eastAsia="Times New Roman" w:cs="Times New Roman"/>
          <w:color w:val="06020F"/>
        </w:rPr>
        <w:t xml:space="preserve"> impact on memory recall on individuals who have </w:t>
      </w:r>
      <w:r w:rsidRPr="37CC7F8C" w:rsidR="1871EFDF">
        <w:rPr>
          <w:rFonts w:ascii="Times New Roman" w:hAnsi="Times New Roman" w:eastAsia="Times New Roman" w:cs="Times New Roman"/>
          <w:color w:val="06020F"/>
        </w:rPr>
        <w:t>Alzheimer's</w:t>
      </w:r>
      <w:r w:rsidRPr="37CC7F8C" w:rsidR="1EA88480">
        <w:rPr>
          <w:rFonts w:ascii="Times New Roman" w:hAnsi="Times New Roman" w:eastAsia="Times New Roman" w:cs="Times New Roman"/>
          <w:color w:val="06020F"/>
        </w:rPr>
        <w:t xml:space="preserve"> disease</w:t>
      </w:r>
      <w:r w:rsidRPr="37CC7F8C" w:rsidR="0E1D5A09">
        <w:rPr>
          <w:rFonts w:ascii="Times New Roman" w:hAnsi="Times New Roman" w:eastAsia="Times New Roman" w:cs="Times New Roman"/>
          <w:color w:val="06020F"/>
        </w:rPr>
        <w:t xml:space="preserve"> (Fraile et al., 2019).</w:t>
      </w:r>
    </w:p>
    <w:p w:rsidR="2F153CB4" w:rsidP="0F1E20B2" w:rsidRDefault="2F153CB4" w14:paraId="537F5229" w14:textId="6D52BDAB">
      <w:pPr>
        <w:spacing w:line="480" w:lineRule="auto"/>
        <w:rPr>
          <w:rFonts w:ascii="Times New Roman" w:hAnsi="Times New Roman" w:eastAsia="Times New Roman" w:cs="Times New Roman"/>
          <w:color w:val="06020F"/>
        </w:rPr>
      </w:pPr>
      <w:r w:rsidRPr="0F1E20B2">
        <w:rPr>
          <w:rFonts w:ascii="Times New Roman" w:hAnsi="Times New Roman" w:eastAsia="Times New Roman" w:cs="Times New Roman"/>
          <w:color w:val="06020F"/>
        </w:rPr>
        <w:t xml:space="preserve">Music does not have </w:t>
      </w:r>
      <w:r w:rsidRPr="0F1E20B2" w:rsidR="74D5632D">
        <w:rPr>
          <w:rFonts w:ascii="Times New Roman" w:hAnsi="Times New Roman" w:eastAsia="Times New Roman" w:cs="Times New Roman"/>
          <w:color w:val="06020F"/>
        </w:rPr>
        <w:t xml:space="preserve">provoke an emotional response in </w:t>
      </w:r>
      <w:r w:rsidRPr="0F1E20B2">
        <w:rPr>
          <w:rFonts w:ascii="Times New Roman" w:hAnsi="Times New Roman" w:eastAsia="Times New Roman" w:cs="Times New Roman"/>
          <w:color w:val="06020F"/>
        </w:rPr>
        <w:t>everyone</w:t>
      </w:r>
      <w:r w:rsidRPr="0F1E20B2" w:rsidR="5E4547CF">
        <w:rPr>
          <w:rFonts w:ascii="Times New Roman" w:hAnsi="Times New Roman" w:eastAsia="Times New Roman" w:cs="Times New Roman"/>
          <w:color w:val="06020F"/>
        </w:rPr>
        <w:t>, d</w:t>
      </w:r>
      <w:r w:rsidRPr="0F1E20B2" w:rsidR="6AF197BD">
        <w:rPr>
          <w:rFonts w:ascii="Times New Roman" w:hAnsi="Times New Roman" w:eastAsia="Times New Roman" w:cs="Times New Roman"/>
          <w:color w:val="06020F"/>
        </w:rPr>
        <w:t xml:space="preserve">ue to individual </w:t>
      </w:r>
      <w:r w:rsidRPr="0F1E20B2" w:rsidR="48B0FBA3">
        <w:rPr>
          <w:rFonts w:ascii="Times New Roman" w:hAnsi="Times New Roman" w:eastAsia="Times New Roman" w:cs="Times New Roman"/>
          <w:color w:val="06020F"/>
        </w:rPr>
        <w:t>differences</w:t>
      </w:r>
      <w:r w:rsidRPr="0F1E20B2" w:rsidR="6AF197BD">
        <w:rPr>
          <w:rFonts w:ascii="Times New Roman" w:hAnsi="Times New Roman" w:eastAsia="Times New Roman" w:cs="Times New Roman"/>
          <w:color w:val="06020F"/>
        </w:rPr>
        <w:t xml:space="preserve"> </w:t>
      </w:r>
      <w:r w:rsidRPr="0F1E20B2" w:rsidR="3E79ACA1">
        <w:rPr>
          <w:rFonts w:ascii="Times New Roman" w:hAnsi="Times New Roman" w:eastAsia="Times New Roman" w:cs="Times New Roman"/>
          <w:color w:val="06020F"/>
        </w:rPr>
        <w:t>(Satoh et al., 2011)</w:t>
      </w:r>
      <w:r w:rsidRPr="0F1E20B2" w:rsidR="390F7D54">
        <w:rPr>
          <w:rFonts w:ascii="Times New Roman" w:hAnsi="Times New Roman" w:eastAsia="Times New Roman" w:cs="Times New Roman"/>
          <w:color w:val="06020F"/>
        </w:rPr>
        <w:t xml:space="preserve">. </w:t>
      </w:r>
      <w:r w:rsidRPr="0F1E20B2" w:rsidR="51CF35A2">
        <w:rPr>
          <w:rFonts w:ascii="Times New Roman" w:hAnsi="Times New Roman" w:eastAsia="Times New Roman" w:cs="Times New Roman"/>
          <w:color w:val="06020F"/>
        </w:rPr>
        <w:t>This can be supported by statics showing that five percent of the popul</w:t>
      </w:r>
      <w:r w:rsidRPr="0F1E20B2" w:rsidR="6F737412">
        <w:rPr>
          <w:rFonts w:ascii="Times New Roman" w:hAnsi="Times New Roman" w:eastAsia="Times New Roman" w:cs="Times New Roman"/>
          <w:color w:val="06020F"/>
        </w:rPr>
        <w:t xml:space="preserve">ation obtain </w:t>
      </w:r>
      <w:r w:rsidRPr="0F1E20B2" w:rsidR="2111FA91">
        <w:rPr>
          <w:rFonts w:ascii="Times New Roman" w:hAnsi="Times New Roman" w:eastAsia="Times New Roman" w:cs="Times New Roman"/>
          <w:color w:val="06020F"/>
        </w:rPr>
        <w:t>c</w:t>
      </w:r>
      <w:r w:rsidRPr="0F1E20B2" w:rsidR="6F737412">
        <w:rPr>
          <w:rFonts w:ascii="Times New Roman" w:hAnsi="Times New Roman" w:eastAsia="Times New Roman" w:cs="Times New Roman"/>
          <w:color w:val="06020F"/>
        </w:rPr>
        <w:t>ongenital music anhedonia</w:t>
      </w:r>
      <w:r w:rsidRPr="0F1E20B2" w:rsidR="5B2EE468">
        <w:rPr>
          <w:rFonts w:ascii="Times New Roman" w:hAnsi="Times New Roman" w:eastAsia="Times New Roman" w:cs="Times New Roman"/>
          <w:color w:val="06020F"/>
        </w:rPr>
        <w:t xml:space="preserve"> (Mas-Herrero et al., 2013). </w:t>
      </w:r>
    </w:p>
    <w:p w:rsidR="0F1E20B2" w:rsidP="0F1E20B2" w:rsidRDefault="0F1E20B2" w14:paraId="411E35A6" w14:textId="570EB99A">
      <w:pPr>
        <w:spacing w:line="480" w:lineRule="auto"/>
        <w:rPr>
          <w:rFonts w:ascii="Times New Roman" w:hAnsi="Times New Roman" w:eastAsia="Times New Roman" w:cs="Times New Roman"/>
          <w:color w:val="06020F"/>
        </w:rPr>
      </w:pPr>
    </w:p>
    <w:p w:rsidR="0F1E20B2" w:rsidP="0F1E20B2" w:rsidRDefault="0F1E20B2" w14:paraId="23F71E43" w14:textId="777B9490">
      <w:pPr>
        <w:spacing w:line="480" w:lineRule="auto"/>
        <w:rPr>
          <w:rFonts w:ascii="Times New Roman" w:hAnsi="Times New Roman" w:eastAsia="Times New Roman" w:cs="Times New Roman"/>
          <w:color w:val="06020F"/>
        </w:rPr>
      </w:pPr>
    </w:p>
    <w:p w:rsidR="0F1E20B2" w:rsidP="0F1E20B2" w:rsidRDefault="0F1E20B2" w14:paraId="02BA71F8" w14:textId="1F8E41B4">
      <w:pPr>
        <w:spacing w:line="480" w:lineRule="auto"/>
        <w:rPr>
          <w:rFonts w:ascii="Times New Roman" w:hAnsi="Times New Roman" w:eastAsia="Times New Roman" w:cs="Times New Roman"/>
          <w:color w:val="06020F"/>
        </w:rPr>
      </w:pPr>
    </w:p>
    <w:p w:rsidR="0F1E20B2" w:rsidP="0F1E20B2" w:rsidRDefault="0F1E20B2" w14:paraId="5A98ABAD" w14:textId="07535E9E">
      <w:pPr>
        <w:spacing w:line="480" w:lineRule="auto"/>
        <w:rPr>
          <w:rFonts w:ascii="Times New Roman" w:hAnsi="Times New Roman" w:eastAsia="Times New Roman" w:cs="Times New Roman"/>
          <w:color w:val="06020F"/>
        </w:rPr>
      </w:pPr>
    </w:p>
    <w:p w:rsidR="0F1E20B2" w:rsidP="0F1E20B2" w:rsidRDefault="0F1E20B2" w14:paraId="2C54CA28" w14:textId="29449E16">
      <w:pPr>
        <w:spacing w:line="480" w:lineRule="auto"/>
        <w:rPr>
          <w:rFonts w:ascii="Times New Roman" w:hAnsi="Times New Roman" w:eastAsia="Times New Roman" w:cs="Times New Roman"/>
          <w:color w:val="06020F"/>
        </w:rPr>
      </w:pPr>
    </w:p>
    <w:p w:rsidR="0F1E20B2" w:rsidP="0F1E20B2" w:rsidRDefault="0F1E20B2" w14:paraId="2ED29C45" w14:textId="1E5F490B">
      <w:pPr>
        <w:spacing w:line="480" w:lineRule="auto"/>
        <w:rPr>
          <w:rFonts w:ascii="Times New Roman" w:hAnsi="Times New Roman" w:eastAsia="Times New Roman" w:cs="Times New Roman"/>
          <w:color w:val="06020F"/>
        </w:rPr>
      </w:pPr>
    </w:p>
    <w:p w:rsidR="0F1E20B2" w:rsidP="0F1E20B2" w:rsidRDefault="0F1E20B2" w14:paraId="74E849F2" w14:textId="1E4FCC2D">
      <w:pPr>
        <w:spacing w:line="480" w:lineRule="auto"/>
        <w:rPr>
          <w:rFonts w:ascii="Times New Roman" w:hAnsi="Times New Roman" w:eastAsia="Times New Roman" w:cs="Times New Roman"/>
          <w:color w:val="06020F"/>
        </w:rPr>
      </w:pPr>
    </w:p>
    <w:p w:rsidR="0F1E20B2" w:rsidP="0F1E20B2" w:rsidRDefault="0F1E20B2" w14:paraId="5314DABE" w14:textId="675E7921">
      <w:pPr>
        <w:spacing w:line="480" w:lineRule="auto"/>
        <w:rPr>
          <w:rFonts w:ascii="Times New Roman" w:hAnsi="Times New Roman" w:eastAsia="Times New Roman" w:cs="Times New Roman"/>
          <w:color w:val="06020F"/>
        </w:rPr>
      </w:pPr>
    </w:p>
    <w:p w:rsidR="0F1E20B2" w:rsidP="0F1E20B2" w:rsidRDefault="0F1E20B2" w14:paraId="1F53AE80" w14:textId="1C1AB9F4">
      <w:pPr>
        <w:spacing w:line="480" w:lineRule="auto"/>
        <w:rPr>
          <w:rFonts w:ascii="Times New Roman" w:hAnsi="Times New Roman" w:eastAsia="Times New Roman" w:cs="Times New Roman"/>
          <w:color w:val="06020F"/>
        </w:rPr>
      </w:pPr>
    </w:p>
    <w:p w:rsidR="0F1E20B2" w:rsidP="37CC7F8C" w:rsidRDefault="0F1E20B2" w14:paraId="2D83097B" w14:noSpellErr="1" w14:textId="0A6B7B35">
      <w:pPr>
        <w:pStyle w:val="Normal"/>
        <w:spacing w:line="480" w:lineRule="auto"/>
        <w:rPr>
          <w:rFonts w:ascii="Times New Roman" w:hAnsi="Times New Roman" w:eastAsia="Times New Roman" w:cs="Times New Roman"/>
          <w:color w:val="06020F"/>
        </w:rPr>
      </w:pPr>
    </w:p>
    <w:p w:rsidR="37CC7F8C" w:rsidP="37CC7F8C" w:rsidRDefault="37CC7F8C" w14:paraId="509B797C" w14:textId="401ED72A">
      <w:pPr>
        <w:pStyle w:val="Normal"/>
        <w:spacing w:line="480" w:lineRule="auto"/>
        <w:rPr>
          <w:rFonts w:ascii="Times New Roman" w:hAnsi="Times New Roman" w:eastAsia="Times New Roman" w:cs="Times New Roman"/>
          <w:color w:val="06020F"/>
        </w:rPr>
      </w:pPr>
    </w:p>
    <w:p w:rsidR="37CC7F8C" w:rsidP="37CC7F8C" w:rsidRDefault="37CC7F8C" w14:paraId="477977E7" w14:textId="460DDAC5">
      <w:pPr>
        <w:spacing w:line="480" w:lineRule="auto"/>
        <w:rPr>
          <w:rFonts w:ascii="Times New Roman" w:hAnsi="Times New Roman" w:eastAsia="Times New Roman" w:cs="Times New Roman"/>
          <w:color w:val="06020F"/>
          <w:u w:val="single"/>
        </w:rPr>
      </w:pPr>
    </w:p>
    <w:p w:rsidR="37CC7F8C" w:rsidP="37CC7F8C" w:rsidRDefault="37CC7F8C" w14:paraId="3126C7AF" w14:textId="17EAA4EF">
      <w:pPr>
        <w:spacing w:line="480" w:lineRule="auto"/>
        <w:rPr>
          <w:rFonts w:ascii="Times New Roman" w:hAnsi="Times New Roman" w:eastAsia="Times New Roman" w:cs="Times New Roman"/>
          <w:color w:val="06020F"/>
          <w:u w:val="single"/>
        </w:rPr>
      </w:pPr>
    </w:p>
    <w:p w:rsidR="180CF318" w:rsidP="0F1E20B2" w:rsidRDefault="180CF318" w14:paraId="7787DD03" w14:textId="5AAD6FA4">
      <w:pPr>
        <w:spacing w:line="480" w:lineRule="auto"/>
        <w:rPr>
          <w:rFonts w:ascii="Times New Roman" w:hAnsi="Times New Roman" w:eastAsia="Times New Roman" w:cs="Times New Roman"/>
          <w:color w:val="06020F"/>
        </w:rPr>
      </w:pPr>
      <w:r w:rsidRPr="0F1E20B2">
        <w:rPr>
          <w:rFonts w:ascii="Times New Roman" w:hAnsi="Times New Roman" w:eastAsia="Times New Roman" w:cs="Times New Roman"/>
          <w:color w:val="06020F"/>
          <w:u w:val="single"/>
        </w:rPr>
        <w:t>Reference list</w:t>
      </w:r>
      <w:r w:rsidRPr="0F1E20B2">
        <w:rPr>
          <w:rFonts w:ascii="Times New Roman" w:hAnsi="Times New Roman" w:eastAsia="Times New Roman" w:cs="Times New Roman"/>
          <w:color w:val="06020F"/>
        </w:rPr>
        <w:t xml:space="preserve"> </w:t>
      </w:r>
    </w:p>
    <w:p w:rsidR="180CF318" w:rsidP="0F1E20B2" w:rsidRDefault="180CF318" w14:paraId="4D29232A" w14:textId="1816530F">
      <w:pPr>
        <w:spacing w:after="0" w:line="480" w:lineRule="auto"/>
        <w:ind w:left="720" w:hanging="720"/>
      </w:pPr>
      <w:proofErr w:type="spellStart"/>
      <w:r w:rsidRPr="0F1E20B2">
        <w:rPr>
          <w:rFonts w:ascii="Times New Roman" w:hAnsi="Times New Roman" w:eastAsia="Times New Roman" w:cs="Times New Roman"/>
        </w:rPr>
        <w:t>Nendick</w:t>
      </w:r>
      <w:proofErr w:type="spellEnd"/>
      <w:r w:rsidRPr="0F1E20B2">
        <w:rPr>
          <w:rFonts w:ascii="Times New Roman" w:hAnsi="Times New Roman" w:eastAsia="Times New Roman" w:cs="Times New Roman"/>
        </w:rPr>
        <w:t xml:space="preserve">, Z. (2022, September 12). </w:t>
      </w:r>
      <w:r w:rsidRPr="0F1E20B2">
        <w:rPr>
          <w:rFonts w:ascii="Times New Roman" w:hAnsi="Times New Roman" w:eastAsia="Times New Roman" w:cs="Times New Roman"/>
          <w:i/>
          <w:iCs/>
        </w:rPr>
        <w:t>How does music make you feel? - The British Psychological Society</w:t>
      </w:r>
      <w:r w:rsidRPr="0F1E20B2">
        <w:rPr>
          <w:rFonts w:ascii="Times New Roman" w:hAnsi="Times New Roman" w:eastAsia="Times New Roman" w:cs="Times New Roman"/>
        </w:rPr>
        <w:t xml:space="preserve">. </w:t>
      </w:r>
      <w:hyperlink>
        <w:r w:rsidRPr="0F1E20B2">
          <w:rPr>
            <w:rStyle w:val="Hyperlink"/>
            <w:rFonts w:ascii="Times New Roman" w:hAnsi="Times New Roman" w:eastAsia="Times New Roman" w:cs="Times New Roman"/>
          </w:rPr>
          <w:t>Www.bps.org.uk</w:t>
        </w:r>
      </w:hyperlink>
      <w:r w:rsidRPr="0F1E20B2">
        <w:rPr>
          <w:rFonts w:ascii="Times New Roman" w:hAnsi="Times New Roman" w:eastAsia="Times New Roman" w:cs="Times New Roman"/>
        </w:rPr>
        <w:t xml:space="preserve">. </w:t>
      </w:r>
      <w:hyperlink r:id="rId10">
        <w:r w:rsidRPr="0F1E20B2">
          <w:rPr>
            <w:rStyle w:val="Hyperlink"/>
            <w:rFonts w:ascii="Times New Roman" w:hAnsi="Times New Roman" w:eastAsia="Times New Roman" w:cs="Times New Roman"/>
          </w:rPr>
          <w:t>https://www.bps.org.uk/psychologist/how-does-music-make-you-feel</w:t>
        </w:r>
      </w:hyperlink>
    </w:p>
    <w:p w:rsidR="0F1E20B2" w:rsidP="0F1E20B2" w:rsidRDefault="0F1E20B2" w14:paraId="0D9318C8" w14:textId="63C46FBD">
      <w:pPr>
        <w:spacing w:line="480" w:lineRule="auto"/>
      </w:pPr>
    </w:p>
    <w:p w:rsidR="005077BF" w:rsidP="28F7D1D5" w:rsidRDefault="005077BF" w14:paraId="7C0F7D1A" w14:textId="77777777">
      <w:pPr>
        <w:spacing w:line="480" w:lineRule="auto"/>
      </w:pPr>
    </w:p>
    <w:p w:rsidR="005077BF" w:rsidP="28F7D1D5" w:rsidRDefault="005077BF" w14:paraId="090A3279" w14:textId="77777777">
      <w:pPr>
        <w:spacing w:line="480" w:lineRule="auto"/>
      </w:pPr>
    </w:p>
    <w:p w:rsidR="005077BF" w:rsidP="28F7D1D5" w:rsidRDefault="005077BF" w14:paraId="792FFC18" w14:textId="77777777">
      <w:pPr>
        <w:spacing w:line="480" w:lineRule="auto"/>
      </w:pPr>
    </w:p>
    <w:p w:rsidR="005077BF" w:rsidP="28F7D1D5" w:rsidRDefault="005077BF" w14:paraId="7C751B04" w14:textId="77777777">
      <w:pPr>
        <w:spacing w:line="480" w:lineRule="auto"/>
      </w:pPr>
    </w:p>
    <w:p w:rsidR="005077BF" w:rsidP="28F7D1D5" w:rsidRDefault="005077BF" w14:paraId="4412B932" w14:textId="77777777">
      <w:pPr>
        <w:spacing w:line="480" w:lineRule="auto"/>
      </w:pPr>
    </w:p>
    <w:p w:rsidR="005077BF" w:rsidP="28F7D1D5" w:rsidRDefault="005077BF" w14:paraId="44CBB9E3" w14:textId="77777777">
      <w:pPr>
        <w:spacing w:line="480" w:lineRule="auto"/>
      </w:pPr>
    </w:p>
    <w:p w:rsidR="005077BF" w:rsidP="0F1E20B2" w:rsidRDefault="308F88F4" w14:paraId="033DD05F" w14:textId="360A3224">
      <w:pPr>
        <w:spacing w:after="0"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 </w:t>
      </w:r>
      <w:r w:rsidR="00DF4743">
        <w:tab/>
      </w:r>
      <w:r w:rsidR="00DF4743">
        <w:tab/>
      </w:r>
      <w:r w:rsidR="00DF4743">
        <w:tab/>
      </w:r>
    </w:p>
    <w:p w:rsidR="005077BF" w:rsidP="0F1E20B2" w:rsidRDefault="005077BF" w14:paraId="70870281" w14:textId="5E3EE7C7">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798BDAE4" w14:textId="4D4484EC">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2F7F351B" w14:textId="3298F9C6">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749C06A5" w14:textId="26514C8C">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5E978D93" w14:textId="159F970D">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62FD1F52" w14:textId="2D13BC69">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3E512670" w14:textId="026F7FC3">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4B098A01" w14:textId="1A3B17C3">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005077BF" w14:paraId="400E8A6E" w14:textId="0C901FD1">
      <w:pPr>
        <w:spacing w:after="0" w:line="480" w:lineRule="auto"/>
        <w:rPr>
          <w:rStyle w:val="Heading5Char"/>
          <w:rFonts w:ascii="Times New Roman" w:hAnsi="Times New Roman" w:eastAsia="Times New Roman" w:cs="Times New Roman"/>
          <w:b/>
          <w:bCs/>
          <w:color w:val="000000" w:themeColor="text1"/>
          <w:u w:val="single"/>
        </w:rPr>
      </w:pPr>
    </w:p>
    <w:p w:rsidR="005077BF" w:rsidP="0F1E20B2" w:rsidRDefault="1D6C9C66" w14:paraId="014D2296" w14:textId="2CFFDCBB">
      <w:pPr>
        <w:spacing w:after="0" w:line="480" w:lineRule="auto"/>
        <w:rPr>
          <w:rFonts w:ascii="Times New Roman" w:hAnsi="Times New Roman" w:eastAsia="Times New Roman" w:cs="Times New Roman"/>
          <w:b w:val="1"/>
          <w:bCs w:val="1"/>
          <w:u w:val="single"/>
        </w:rPr>
      </w:pPr>
      <w:bookmarkStart w:name="_Toc401444449" w:id="1239425283"/>
      <w:r w:rsidRPr="37CC7F8C" w:rsidR="7FBFEAE8">
        <w:rPr>
          <w:rStyle w:val="Heading4Char"/>
          <w:rFonts w:ascii="Times New Roman" w:hAnsi="Times New Roman" w:eastAsia="Times New Roman" w:cs="Times New Roman"/>
          <w:i w:val="0"/>
          <w:iCs w:val="0"/>
          <w:color w:val="000000" w:themeColor="text1" w:themeTint="FF" w:themeShade="FF"/>
          <w:u w:val="single"/>
        </w:rPr>
        <w:t>Infographic</w:t>
      </w:r>
      <w:bookmarkEnd w:id="1239425283"/>
      <w:r w:rsidRPr="37CC7F8C" w:rsidR="7FBFEAE8">
        <w:rPr>
          <w:rStyle w:val="Heading4Char"/>
        </w:rPr>
        <w:t xml:space="preserve"> </w:t>
      </w:r>
    </w:p>
    <w:p w:rsidR="005077BF" w:rsidP="207FB181" w:rsidRDefault="6CA8379F" w14:paraId="48126FD8" w14:textId="3AF2EB65">
      <w:pPr>
        <w:spacing w:after="0" w:line="480" w:lineRule="auto"/>
        <w:rPr>
          <w:rFonts w:ascii="Aptos" w:hAnsi="Aptos" w:eastAsia="Aptos" w:cs="Aptos"/>
        </w:rPr>
      </w:pPr>
      <w:r w:rsidRPr="207FB181">
        <w:rPr>
          <w:rFonts w:ascii="Aptos" w:hAnsi="Aptos" w:eastAsia="Aptos" w:cs="Aptos"/>
        </w:rPr>
        <w:t xml:space="preserve"> </w:t>
      </w:r>
      <w:r w:rsidR="005077BF">
        <w:tab/>
      </w:r>
      <w:r w:rsidR="005077BF">
        <w:tab/>
      </w:r>
    </w:p>
    <w:p w:rsidR="005077BF" w:rsidP="207FB181" w:rsidRDefault="008D6CC7" w14:paraId="65F86872" w14:textId="023E90C0">
      <w:pPr>
        <w:spacing w:line="480" w:lineRule="auto"/>
        <w:rPr>
          <w:rFonts w:ascii="Aptos" w:hAnsi="Aptos" w:eastAsia="Aptos" w:cs="Aptos"/>
        </w:rPr>
      </w:pPr>
      <w:r>
        <w:rPr>
          <w:noProof/>
        </w:rPr>
        <w:drawing>
          <wp:anchor distT="0" distB="0" distL="114300" distR="114300" simplePos="0" relativeHeight="251658241" behindDoc="0" locked="0" layoutInCell="1" allowOverlap="1" wp14:anchorId="4EB8D324" wp14:editId="4ADE882C">
            <wp:simplePos x="0" y="0"/>
            <wp:positionH relativeFrom="column">
              <wp:posOffset>1155065</wp:posOffset>
            </wp:positionH>
            <wp:positionV relativeFrom="paragraph">
              <wp:posOffset>88265</wp:posOffset>
            </wp:positionV>
            <wp:extent cx="3585628" cy="8188056"/>
            <wp:effectExtent l="0" t="0" r="2540" b="1270"/>
            <wp:wrapNone/>
            <wp:docPr id="2048966633" name="Picture 204896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585628" cy="8188056"/>
                    </a:xfrm>
                    <a:prstGeom prst="rect">
                      <a:avLst/>
                    </a:prstGeom>
                  </pic:spPr>
                </pic:pic>
              </a:graphicData>
            </a:graphic>
            <wp14:sizeRelH relativeFrom="page">
              <wp14:pctWidth>0</wp14:pctWidth>
            </wp14:sizeRelH>
            <wp14:sizeRelV relativeFrom="page">
              <wp14:pctHeight>0</wp14:pctHeight>
            </wp14:sizeRelV>
          </wp:anchor>
        </w:drawing>
      </w:r>
    </w:p>
    <w:p w:rsidR="005077BF" w:rsidP="28F7D1D5" w:rsidRDefault="005077BF" w14:paraId="761389D2" w14:textId="77777777">
      <w:pPr>
        <w:spacing w:line="480" w:lineRule="auto"/>
      </w:pPr>
    </w:p>
    <w:p w:rsidR="005077BF" w:rsidP="28F7D1D5" w:rsidRDefault="005077BF" w14:paraId="60F9F1B2" w14:textId="3EB86E39">
      <w:pPr>
        <w:spacing w:line="480" w:lineRule="auto"/>
      </w:pPr>
    </w:p>
    <w:p w:rsidR="005077BF" w:rsidP="28F7D1D5" w:rsidRDefault="005077BF" w14:paraId="5FE7D05C" w14:textId="77777777">
      <w:pPr>
        <w:spacing w:line="480" w:lineRule="auto"/>
      </w:pPr>
    </w:p>
    <w:p w:rsidR="005077BF" w:rsidP="28F7D1D5" w:rsidRDefault="005077BF" w14:paraId="0BD5A881" w14:textId="77777777">
      <w:pPr>
        <w:spacing w:line="480" w:lineRule="auto"/>
      </w:pPr>
    </w:p>
    <w:p w:rsidR="005077BF" w:rsidP="28F7D1D5" w:rsidRDefault="005077BF" w14:paraId="1684CD7B" w14:textId="77777777">
      <w:pPr>
        <w:spacing w:line="480" w:lineRule="auto"/>
      </w:pPr>
    </w:p>
    <w:p w:rsidR="005077BF" w:rsidP="28F7D1D5" w:rsidRDefault="005077BF" w14:paraId="3FFB31DA" w14:textId="77777777">
      <w:pPr>
        <w:spacing w:line="480" w:lineRule="auto"/>
      </w:pPr>
    </w:p>
    <w:p w:rsidR="005077BF" w:rsidP="28F7D1D5" w:rsidRDefault="005077BF" w14:paraId="7BDB6801" w14:textId="77777777">
      <w:pPr>
        <w:spacing w:line="480" w:lineRule="auto"/>
      </w:pPr>
    </w:p>
    <w:p w:rsidR="005077BF" w:rsidP="28F7D1D5" w:rsidRDefault="005077BF" w14:paraId="37043221" w14:textId="77777777">
      <w:pPr>
        <w:spacing w:line="480" w:lineRule="auto"/>
      </w:pPr>
    </w:p>
    <w:p w:rsidR="005077BF" w:rsidP="28F7D1D5" w:rsidRDefault="005077BF" w14:paraId="2BE10FDF" w14:textId="77777777">
      <w:pPr>
        <w:spacing w:line="480" w:lineRule="auto"/>
      </w:pPr>
    </w:p>
    <w:p w:rsidR="005077BF" w:rsidP="28F7D1D5" w:rsidRDefault="005077BF" w14:paraId="264C12D3" w14:textId="0BA2E701">
      <w:pPr>
        <w:spacing w:line="480" w:lineRule="auto"/>
      </w:pPr>
    </w:p>
    <w:p w:rsidR="005077BF" w:rsidP="28F7D1D5" w:rsidRDefault="005077BF" w14:paraId="3BF63AA3" w14:textId="77777777">
      <w:pPr>
        <w:spacing w:line="480" w:lineRule="auto"/>
      </w:pPr>
    </w:p>
    <w:p w:rsidR="005077BF" w:rsidP="28F7D1D5" w:rsidRDefault="005077BF" w14:paraId="22F8C362" w14:textId="77777777">
      <w:pPr>
        <w:spacing w:line="480" w:lineRule="auto"/>
      </w:pPr>
    </w:p>
    <w:p w:rsidR="005077BF" w:rsidP="28F7D1D5" w:rsidRDefault="005077BF" w14:paraId="1EF72333" w14:textId="77777777">
      <w:pPr>
        <w:spacing w:line="480" w:lineRule="auto"/>
      </w:pPr>
    </w:p>
    <w:p w:rsidR="005077BF" w:rsidP="28F7D1D5" w:rsidRDefault="005077BF" w14:paraId="5C9DC333" w14:textId="77777777">
      <w:pPr>
        <w:spacing w:line="480" w:lineRule="auto"/>
      </w:pPr>
    </w:p>
    <w:p w:rsidR="28F7D1D5" w:rsidP="28F7D1D5" w:rsidRDefault="28F7D1D5" w14:paraId="6D9448E4" w14:textId="49F6C0D8">
      <w:pPr>
        <w:spacing w:line="480" w:lineRule="auto"/>
      </w:pPr>
    </w:p>
    <w:p w:rsidR="36CACCD5" w:rsidP="658B17B9" w:rsidRDefault="36CACCD5" w14:paraId="1EF2F144" w14:textId="1F489760">
      <w:pPr>
        <w:spacing w:line="480" w:lineRule="auto"/>
        <w:rPr>
          <w:rFonts w:ascii="Times New Roman" w:hAnsi="Times New Roman" w:eastAsia="Times New Roman" w:cs="Times New Roman"/>
        </w:rPr>
      </w:pPr>
    </w:p>
    <w:p w:rsidR="36CACCD5" w:rsidP="09CF9ADB" w:rsidRDefault="3B30BA93" w14:paraId="1AF1BC45" w14:textId="40C63AF2" w14:noSpellErr="1">
      <w:pPr>
        <w:spacing w:line="480" w:lineRule="auto"/>
        <w:rPr>
          <w:rFonts w:ascii="Times New Roman" w:hAnsi="Times New Roman" w:eastAsia="Times New Roman" w:cs="Times New Roman"/>
          <w:u w:val="single"/>
        </w:rPr>
      </w:pPr>
      <w:r w:rsidRPr="37CC7F8C" w:rsidR="0BCA9E46">
        <w:rPr>
          <w:rFonts w:ascii="Times New Roman" w:hAnsi="Times New Roman" w:eastAsia="Times New Roman" w:cs="Times New Roman"/>
          <w:b w:val="0"/>
          <w:bCs w:val="0"/>
          <w:u w:val="single"/>
        </w:rPr>
        <w:t>Reference list</w:t>
      </w:r>
      <w:r w:rsidRPr="37CC7F8C" w:rsidR="0BCA9E46">
        <w:rPr>
          <w:rFonts w:ascii="Times New Roman" w:hAnsi="Times New Roman" w:eastAsia="Times New Roman" w:cs="Times New Roman"/>
        </w:rPr>
        <w:t xml:space="preserve"> </w:t>
      </w:r>
    </w:p>
    <w:p w:rsidR="36CACCD5" w:rsidP="09CF9ADB" w:rsidRDefault="3B30BA93" w14:paraId="29B8A690" w14:textId="0267C046">
      <w:pPr>
        <w:spacing w:after="0" w:line="480" w:lineRule="auto"/>
        <w:ind w:left="720" w:hanging="72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Ferrari, J. R. (2018). Introduction to “Procrastination, Clutter, &amp; Hoarding.” </w:t>
      </w:r>
      <w:r w:rsidRPr="09CF9ADB">
        <w:rPr>
          <w:rFonts w:ascii="Times New Roman" w:hAnsi="Times New Roman" w:eastAsia="Times New Roman" w:cs="Times New Roman"/>
          <w:i/>
          <w:iCs/>
          <w:color w:val="000000" w:themeColor="text1"/>
        </w:rPr>
        <w:t>Current Psychology (New Brunswick, N.J.), 37</w:t>
      </w:r>
      <w:r w:rsidRPr="09CF9ADB">
        <w:rPr>
          <w:rFonts w:ascii="Times New Roman" w:hAnsi="Times New Roman" w:eastAsia="Times New Roman" w:cs="Times New Roman"/>
          <w:color w:val="000000" w:themeColor="text1"/>
        </w:rPr>
        <w:t>(2), 424-425.</w:t>
      </w:r>
      <w:r w:rsidRPr="09CF9ADB" w:rsidR="769FB301">
        <w:rPr>
          <w:rFonts w:ascii="Times New Roman" w:hAnsi="Times New Roman" w:eastAsia="Times New Roman" w:cs="Times New Roman"/>
          <w:color w:val="000000" w:themeColor="text1"/>
        </w:rPr>
        <w:t xml:space="preserve"> </w:t>
      </w:r>
      <w:hyperlink r:id="rId12">
        <w:r w:rsidRPr="09CF9ADB" w:rsidR="769FB301">
          <w:rPr>
            <w:rStyle w:val="Hyperlink"/>
            <w:rFonts w:ascii="Times New Roman" w:hAnsi="Times New Roman" w:eastAsia="Times New Roman" w:cs="Times New Roman"/>
          </w:rPr>
          <w:t>https://doi.org/10.1007/s12144-018-9803-0</w:t>
        </w:r>
      </w:hyperlink>
    </w:p>
    <w:p w:rsidR="09CF9ADB" w:rsidP="09CF9ADB" w:rsidRDefault="09CF9ADB" w14:paraId="22BDEBF9" w14:textId="4C50E24A">
      <w:pPr>
        <w:spacing w:after="0" w:line="480" w:lineRule="auto"/>
        <w:ind w:left="720" w:hanging="720"/>
        <w:rPr>
          <w:rFonts w:ascii="Times New Roman" w:hAnsi="Times New Roman" w:eastAsia="Times New Roman" w:cs="Times New Roman"/>
        </w:rPr>
      </w:pPr>
    </w:p>
    <w:p w:rsidR="36CACCD5" w:rsidP="09CF9ADB" w:rsidRDefault="5C33AFB3" w14:paraId="31D12A42" w14:textId="7DF9E1E6">
      <w:pPr>
        <w:spacing w:after="0" w:line="480" w:lineRule="auto"/>
        <w:ind w:left="720" w:hanging="720"/>
        <w:rPr>
          <w:rFonts w:ascii="Times New Roman" w:hAnsi="Times New Roman" w:eastAsia="Times New Roman" w:cs="Times New Roman"/>
          <w:color w:val="1155CC"/>
        </w:rPr>
      </w:pPr>
      <w:r w:rsidRPr="09CF9ADB">
        <w:rPr>
          <w:rFonts w:ascii="Times New Roman" w:hAnsi="Times New Roman" w:eastAsia="Times New Roman" w:cs="Times New Roman"/>
          <w:color w:val="000000" w:themeColor="text1"/>
        </w:rPr>
        <w:t xml:space="preserve">McMillan, K., &amp; Weyers, J. (2021). </w:t>
      </w:r>
      <w:r w:rsidRPr="09CF9ADB">
        <w:rPr>
          <w:rFonts w:ascii="Times New Roman" w:hAnsi="Times New Roman" w:eastAsia="Times New Roman" w:cs="Times New Roman"/>
          <w:i/>
          <w:iCs/>
          <w:color w:val="000000" w:themeColor="text1"/>
        </w:rPr>
        <w:t xml:space="preserve">The study skills </w:t>
      </w:r>
      <w:r w:rsidRPr="09CF9ADB" w:rsidR="44204A12">
        <w:rPr>
          <w:rFonts w:ascii="Times New Roman" w:hAnsi="Times New Roman" w:eastAsia="Times New Roman" w:cs="Times New Roman"/>
          <w:i/>
          <w:iCs/>
          <w:color w:val="000000" w:themeColor="text1"/>
        </w:rPr>
        <w:t>book:</w:t>
      </w:r>
      <w:r w:rsidRPr="09CF9ADB">
        <w:rPr>
          <w:rFonts w:ascii="Times New Roman" w:hAnsi="Times New Roman" w:eastAsia="Times New Roman" w:cs="Times New Roman"/>
          <w:i/>
          <w:iCs/>
          <w:color w:val="000000" w:themeColor="text1"/>
        </w:rPr>
        <w:t xml:space="preserve"> your essential guide to university success </w:t>
      </w:r>
      <w:r w:rsidRPr="09CF9ADB">
        <w:rPr>
          <w:rFonts w:ascii="Times New Roman" w:hAnsi="Times New Roman" w:eastAsia="Times New Roman" w:cs="Times New Roman"/>
          <w:color w:val="000000" w:themeColor="text1"/>
        </w:rPr>
        <w:t>(4th ed.). Pearson Education</w:t>
      </w:r>
      <w:r w:rsidRPr="09CF9ADB" w:rsidR="2BDFDDE7">
        <w:rPr>
          <w:rFonts w:ascii="Times New Roman" w:hAnsi="Times New Roman" w:eastAsia="Times New Roman" w:cs="Times New Roman"/>
          <w:color w:val="000000" w:themeColor="text1"/>
        </w:rPr>
        <w:t xml:space="preserve">, </w:t>
      </w:r>
      <w:r w:rsidRPr="09CF9ADB">
        <w:rPr>
          <w:rFonts w:ascii="Times New Roman" w:hAnsi="Times New Roman" w:eastAsia="Times New Roman" w:cs="Times New Roman"/>
          <w:color w:val="000000" w:themeColor="text1"/>
        </w:rPr>
        <w:t>Limited.</w:t>
      </w:r>
      <w:r w:rsidRPr="09CF9ADB" w:rsidR="495C700D">
        <w:rPr>
          <w:rFonts w:ascii="Times New Roman" w:hAnsi="Times New Roman" w:eastAsia="Times New Roman" w:cs="Times New Roman"/>
          <w:color w:val="000000" w:themeColor="text1"/>
        </w:rPr>
        <w:t xml:space="preserve"> </w:t>
      </w:r>
    </w:p>
    <w:p w:rsidR="36CACCD5" w:rsidP="09CF9ADB" w:rsidRDefault="36CACCD5" w14:paraId="60A92B87" w14:textId="7A35A491">
      <w:pPr>
        <w:spacing w:line="480" w:lineRule="auto"/>
        <w:rPr>
          <w:rFonts w:ascii="Times New Roman" w:hAnsi="Times New Roman" w:eastAsia="Times New Roman" w:cs="Times New Roman"/>
        </w:rPr>
      </w:pPr>
    </w:p>
    <w:p w:rsidR="36CACCD5" w:rsidP="09CF9ADB" w:rsidRDefault="36CACCD5" w14:paraId="4DF5F42D" w14:textId="0319819F">
      <w:pPr>
        <w:spacing w:after="0" w:line="480" w:lineRule="auto"/>
        <w:rPr>
          <w:rFonts w:ascii="Times New Roman" w:hAnsi="Times New Roman" w:eastAsia="Times New Roman" w:cs="Times New Roman"/>
          <w:color w:val="1155CC"/>
        </w:rPr>
      </w:pPr>
    </w:p>
    <w:p w:rsidR="36CACCD5" w:rsidP="658B17B9" w:rsidRDefault="36CACCD5" w14:paraId="2DF610DE" w14:textId="6681E0CB">
      <w:pPr>
        <w:spacing w:after="0" w:line="480" w:lineRule="auto"/>
        <w:ind w:left="720"/>
        <w:rPr>
          <w:rFonts w:ascii="Arial" w:hAnsi="Arial" w:eastAsia="Arial" w:cs="Arial"/>
          <w:color w:val="1155CC"/>
          <w:sz w:val="23"/>
          <w:szCs w:val="23"/>
        </w:rPr>
      </w:pPr>
    </w:p>
    <w:p w:rsidR="36CACCD5" w:rsidP="658B17B9" w:rsidRDefault="36CACCD5" w14:paraId="1BD62C27" w14:textId="0AD43040">
      <w:pPr>
        <w:spacing w:after="0" w:line="480" w:lineRule="auto"/>
        <w:rPr>
          <w:rFonts w:ascii="Arial" w:hAnsi="Arial" w:eastAsia="Arial" w:cs="Arial"/>
          <w:color w:val="1155CC"/>
          <w:sz w:val="23"/>
          <w:szCs w:val="23"/>
        </w:rPr>
      </w:pPr>
    </w:p>
    <w:p w:rsidR="36CACCD5" w:rsidP="7CCE9B63" w:rsidRDefault="36CACCD5" w14:paraId="2AA9FF78" w14:textId="437039E8">
      <w:pPr>
        <w:spacing w:line="480" w:lineRule="auto"/>
      </w:pPr>
    </w:p>
    <w:p w:rsidR="36CACCD5" w:rsidP="658B17B9" w:rsidRDefault="36CACCD5" w14:paraId="5C347DF5" w14:textId="1C0A47B2">
      <w:pPr>
        <w:spacing w:line="480" w:lineRule="auto"/>
        <w:rPr>
          <w:rFonts w:ascii="Times New Roman" w:hAnsi="Times New Roman" w:eastAsia="Times New Roman" w:cs="Times New Roman"/>
        </w:rPr>
      </w:pPr>
    </w:p>
    <w:p w:rsidR="36CACCD5" w:rsidP="658B17B9" w:rsidRDefault="36CACCD5" w14:paraId="0E2C87CC" w14:textId="0A69ED29">
      <w:pPr>
        <w:spacing w:line="480" w:lineRule="auto"/>
        <w:rPr>
          <w:rFonts w:ascii="Times New Roman" w:hAnsi="Times New Roman" w:eastAsia="Times New Roman" w:cs="Times New Roman"/>
        </w:rPr>
      </w:pPr>
    </w:p>
    <w:p w:rsidR="36CACCD5" w:rsidP="658B17B9" w:rsidRDefault="36CACCD5" w14:paraId="4F4EA5CA" w14:textId="4DFA3959">
      <w:pPr>
        <w:spacing w:line="480" w:lineRule="auto"/>
        <w:rPr>
          <w:rFonts w:ascii="Times New Roman" w:hAnsi="Times New Roman" w:eastAsia="Times New Roman" w:cs="Times New Roman"/>
        </w:rPr>
      </w:pPr>
    </w:p>
    <w:p w:rsidR="36CACCD5" w:rsidP="658B17B9" w:rsidRDefault="36CACCD5" w14:paraId="2BAA26E3" w14:textId="60AD1BE4">
      <w:pPr>
        <w:spacing w:line="480" w:lineRule="auto"/>
        <w:rPr>
          <w:rFonts w:ascii="Times New Roman" w:hAnsi="Times New Roman" w:eastAsia="Times New Roman" w:cs="Times New Roman"/>
        </w:rPr>
      </w:pPr>
    </w:p>
    <w:p w:rsidR="36CACCD5" w:rsidP="658B17B9" w:rsidRDefault="36CACCD5" w14:paraId="21E1F3A6" w14:textId="28D8F420">
      <w:pPr>
        <w:spacing w:line="480" w:lineRule="auto"/>
        <w:rPr>
          <w:rFonts w:ascii="Times New Roman" w:hAnsi="Times New Roman" w:eastAsia="Times New Roman" w:cs="Times New Roman"/>
        </w:rPr>
      </w:pPr>
    </w:p>
    <w:p w:rsidR="36CACCD5" w:rsidP="658B17B9" w:rsidRDefault="36CACCD5" w14:paraId="12D770E8" w14:textId="4FF6CEE4">
      <w:pPr>
        <w:spacing w:line="480" w:lineRule="auto"/>
        <w:rPr>
          <w:rFonts w:ascii="Times New Roman" w:hAnsi="Times New Roman" w:eastAsia="Times New Roman" w:cs="Times New Roman"/>
        </w:rPr>
      </w:pPr>
    </w:p>
    <w:p w:rsidR="36CACCD5" w:rsidP="658B17B9" w:rsidRDefault="36CACCD5" w14:paraId="6F0C2AEA" w14:textId="5F459F3A">
      <w:pPr>
        <w:spacing w:line="480" w:lineRule="auto"/>
        <w:rPr>
          <w:rFonts w:ascii="Times New Roman" w:hAnsi="Times New Roman" w:eastAsia="Times New Roman" w:cs="Times New Roman"/>
        </w:rPr>
      </w:pPr>
    </w:p>
    <w:p w:rsidR="758AC28E" w:rsidP="09CF9ADB" w:rsidRDefault="758AC28E" w14:paraId="74A8E48F" w14:textId="4287344D">
      <w:pPr>
        <w:spacing w:line="480" w:lineRule="auto"/>
        <w:rPr>
          <w:rFonts w:ascii="Times New Roman" w:hAnsi="Times New Roman" w:eastAsia="Times New Roman" w:cs="Times New Roman"/>
        </w:rPr>
      </w:pPr>
    </w:p>
    <w:p w:rsidR="16B55EBA" w:rsidP="0F1E20B2" w:rsidRDefault="16B55EBA" w14:paraId="3FCA67BD" w14:textId="09842792">
      <w:pPr>
        <w:spacing w:after="0" w:line="480" w:lineRule="auto"/>
        <w:rPr>
          <w:rFonts w:ascii="Times New Roman" w:hAnsi="Times New Roman" w:eastAsia="Times New Roman" w:cs="Times New Roman"/>
          <w:b/>
          <w:bCs/>
          <w:color w:val="000000" w:themeColor="text1"/>
        </w:rPr>
      </w:pPr>
    </w:p>
    <w:p w:rsidR="16B55EBA" w:rsidP="37CC7F8C" w:rsidRDefault="3122E9AA" w14:paraId="06FE3262" w14:textId="01D0A47C" w14:noSpellErr="1">
      <w:pPr>
        <w:spacing w:after="0" w:line="480" w:lineRule="auto"/>
        <w:rPr>
          <w:rFonts w:ascii="Times New Roman" w:hAnsi="Times New Roman" w:eastAsia="Times New Roman" w:cs="Times New Roman"/>
          <w:color w:val="000000" w:themeColor="text1"/>
          <w:u w:val="single"/>
        </w:rPr>
      </w:pPr>
      <w:bookmarkStart w:name="_Toc2027702093" w:id="776645695"/>
      <w:r w:rsidRPr="37CC7F8C" w:rsidR="07B34562">
        <w:rPr>
          <w:rStyle w:val="Heading5Char"/>
          <w:rFonts w:ascii="Times New Roman" w:hAnsi="Times New Roman" w:eastAsia="Times New Roman" w:cs="Times New Roman"/>
          <w:color w:val="000000" w:themeColor="text1" w:themeTint="FF" w:themeShade="FF"/>
          <w:u w:val="single"/>
        </w:rPr>
        <w:t>Essay Plan</w:t>
      </w:r>
      <w:bookmarkEnd w:id="776645695"/>
      <w:r w:rsidRPr="37CC7F8C" w:rsidR="07B34562">
        <w:rPr>
          <w:rFonts w:ascii="Times New Roman" w:hAnsi="Times New Roman" w:eastAsia="Times New Roman" w:cs="Times New Roman"/>
          <w:color w:val="000000" w:themeColor="text1" w:themeTint="FF" w:themeShade="FF"/>
          <w:u w:val="single"/>
        </w:rPr>
        <w:t xml:space="preserve"> </w:t>
      </w:r>
    </w:p>
    <w:p w:rsidR="16B55EBA" w:rsidP="09CF9ADB" w:rsidRDefault="16B55EBA" w14:paraId="43D0702A" w14:textId="6D4FC0E3">
      <w:pPr>
        <w:spacing w:after="0" w:line="480" w:lineRule="auto"/>
        <w:rPr>
          <w:rFonts w:ascii="Times New Roman" w:hAnsi="Times New Roman" w:eastAsia="Times New Roman" w:cs="Times New Roman"/>
          <w:color w:val="000000" w:themeColor="text1"/>
        </w:rPr>
      </w:pPr>
    </w:p>
    <w:p w:rsidR="16B55EBA" w:rsidP="09CF9ADB" w:rsidRDefault="6A39AAF2" w14:paraId="698C839C" w14:textId="53EEE883">
      <w:pPr>
        <w:spacing w:line="480" w:lineRule="auto"/>
        <w:jc w:val="center"/>
        <w:rPr>
          <w:rFonts w:ascii="Times New Roman" w:hAnsi="Times New Roman" w:eastAsia="Times New Roman" w:cs="Times New Roman"/>
          <w:color w:val="1D2125"/>
          <w:sz w:val="22"/>
          <w:szCs w:val="22"/>
        </w:rPr>
      </w:pPr>
      <w:r w:rsidRPr="09CF9ADB">
        <w:rPr>
          <w:rFonts w:ascii="Times New Roman" w:hAnsi="Times New Roman" w:eastAsia="Times New Roman" w:cs="Times New Roman"/>
          <w:b/>
          <w:bCs/>
          <w:color w:val="1D2125"/>
          <w:u w:val="single"/>
        </w:rPr>
        <w:t>(a) Describe and discuss the psychological, social, and physical benefits of owning a pet.</w:t>
      </w:r>
    </w:p>
    <w:p w:rsidR="16B55EBA" w:rsidP="09CF9ADB" w:rsidRDefault="16B55EBA" w14:paraId="1419D5BA" w14:textId="0985ADAA">
      <w:pPr>
        <w:spacing w:line="480" w:lineRule="auto"/>
        <w:rPr>
          <w:rFonts w:ascii="Times New Roman" w:hAnsi="Times New Roman" w:eastAsia="Times New Roman" w:cs="Times New Roman"/>
          <w:color w:val="1D2125"/>
          <w:sz w:val="22"/>
          <w:szCs w:val="22"/>
        </w:rPr>
      </w:pPr>
    </w:p>
    <w:tbl>
      <w:tblPr>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395"/>
        <w:gridCol w:w="2430"/>
        <w:gridCol w:w="5235"/>
      </w:tblGrid>
      <w:tr w:rsidR="09CF9ADB" w:rsidTr="37CC7F8C" w14:paraId="7E6D3A44" w14:textId="77777777">
        <w:trPr>
          <w:trHeight w:val="780"/>
        </w:trPr>
        <w:tc>
          <w:tcPr>
            <w:tcW w:w="1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078BAAF4" w14:textId="0F187BF5">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color w:val="000000" w:themeColor="text1"/>
                <w:sz w:val="20"/>
                <w:szCs w:val="20"/>
              </w:rPr>
              <w:t>Introduction</w:t>
            </w:r>
          </w:p>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20F0D46C" w14:textId="662A0287">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 xml:space="preserve">General Introductory into pet ownership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F1E20B2" w:rsidRDefault="20B60FEC" w14:paraId="2A0B0FAB" w14:textId="227FBE80">
            <w:pPr>
              <w:pStyle w:val="ListParagraph"/>
              <w:numPr>
                <w:ilvl w:val="0"/>
                <w:numId w:val="15"/>
              </w:numPr>
              <w:rPr>
                <w:rFonts w:ascii="Times New Roman" w:hAnsi="Times New Roman" w:eastAsia="Times New Roman" w:cs="Times New Roman"/>
                <w:color w:val="000000" w:themeColor="text1"/>
              </w:rPr>
            </w:pPr>
            <w:r w:rsidRPr="0F1E20B2">
              <w:rPr>
                <w:rFonts w:ascii="Times New Roman" w:hAnsi="Times New Roman" w:eastAsia="Times New Roman" w:cs="Times New Roman"/>
                <w:color w:val="000000" w:themeColor="text1"/>
              </w:rPr>
              <w:t>To begin, I will start off with this quote: “If you pick up a starving dog and make him prosperous, he will not bite you. This is the principal difference between a dog and a man” (Twain, 1894, p. 214).</w:t>
            </w:r>
          </w:p>
          <w:p w:rsidR="09CF9ADB" w:rsidP="09CF9ADB" w:rsidRDefault="09CF9ADB" w14:paraId="2C6DAF93" w14:textId="49C3550F">
            <w:pPr>
              <w:pStyle w:val="ListParagraph"/>
              <w:numPr>
                <w:ilvl w:val="0"/>
                <w:numId w:val="14"/>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For this reason, it underpins why pet ownership is sought after. Statistics show that in the UK, sixty percent of households reside with a pet (UK Pet Food, 2024).</w:t>
            </w:r>
          </w:p>
          <w:p w:rsidR="09CF9ADB" w:rsidP="09CF9ADB" w:rsidRDefault="09CF9ADB" w14:paraId="224D9360" w14:textId="4B73EAF7">
            <w:pPr>
              <w:pStyle w:val="ListParagraph"/>
              <w:numPr>
                <w:ilvl w:val="0"/>
                <w:numId w:val="14"/>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With over half the population being in this category, it </w:t>
            </w:r>
            <w:proofErr w:type="spellStart"/>
            <w:r w:rsidRPr="09CF9ADB">
              <w:rPr>
                <w:rFonts w:ascii="Times New Roman" w:hAnsi="Times New Roman" w:eastAsia="Times New Roman" w:cs="Times New Roman"/>
                <w:color w:val="000000" w:themeColor="text1"/>
              </w:rPr>
              <w:t>emphasises</w:t>
            </w:r>
            <w:proofErr w:type="spellEnd"/>
            <w:r w:rsidRPr="09CF9ADB">
              <w:rPr>
                <w:rFonts w:ascii="Times New Roman" w:hAnsi="Times New Roman" w:eastAsia="Times New Roman" w:cs="Times New Roman"/>
                <w:color w:val="000000" w:themeColor="text1"/>
              </w:rPr>
              <w:t xml:space="preserve"> the support people need without subconsciously releasing it. </w:t>
            </w:r>
          </w:p>
          <w:p w:rsidR="09CF9ADB" w:rsidP="09CF9ADB" w:rsidRDefault="09CF9ADB" w14:paraId="42124747" w14:textId="6D890C63">
            <w:pPr>
              <w:pStyle w:val="ListParagraph"/>
              <w:numPr>
                <w:ilvl w:val="0"/>
                <w:numId w:val="14"/>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To close it off I would say that life is inevitably challenging, so psychological, social, and physical needs to be fulfilled. </w:t>
            </w:r>
          </w:p>
        </w:tc>
      </w:tr>
      <w:tr w:rsidR="09CF9ADB" w:rsidTr="37CC7F8C" w14:paraId="35925D85" w14:textId="77777777">
        <w:trPr>
          <w:trHeight w:val="915"/>
        </w:trPr>
        <w:tc>
          <w:tcPr>
            <w:tcW w:w="1395"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3CD6847A" w14:textId="265B01E4">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color w:val="000000" w:themeColor="text1"/>
                <w:sz w:val="20"/>
                <w:szCs w:val="20"/>
              </w:rPr>
              <w:t>Paragraph 1</w:t>
            </w:r>
          </w:p>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2E8AB104" w14:textId="2420A22F">
            <w:pPr>
              <w:spacing w:after="0"/>
              <w:rPr>
                <w:rFonts w:ascii="Times New Roman" w:hAnsi="Times New Roman" w:eastAsia="Times New Roman" w:cs="Times New Roman"/>
                <w:b/>
                <w:bCs/>
                <w:sz w:val="20"/>
                <w:szCs w:val="20"/>
              </w:rPr>
            </w:pPr>
            <w:r w:rsidRPr="09CF9ADB">
              <w:rPr>
                <w:rFonts w:ascii="Times New Roman" w:hAnsi="Times New Roman" w:eastAsia="Times New Roman" w:cs="Times New Roman"/>
                <w:b/>
                <w:bCs/>
                <w:i/>
                <w:iCs/>
                <w:sz w:val="20"/>
                <w:szCs w:val="20"/>
              </w:rPr>
              <w:t xml:space="preserve">Psychological benefits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69EDDE7E" w14:textId="598A8328">
            <w:pPr>
              <w:pStyle w:val="ListParagraph"/>
              <w:numPr>
                <w:ilvl w:val="0"/>
                <w:numId w:val="13"/>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Firstly, I will begin my first point by describing the psychological benefits of pet ownership. </w:t>
            </w:r>
          </w:p>
          <w:p w:rsidR="09CF9ADB" w:rsidP="09CF9ADB" w:rsidRDefault="09CF9ADB" w14:paraId="36CC4462" w14:textId="2F6C6D93">
            <w:pPr>
              <w:pStyle w:val="ListParagraph"/>
              <w:numPr>
                <w:ilvl w:val="0"/>
                <w:numId w:val="13"/>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Pets can be seen as buffers for individuals in need of support. Having a non-human animal connection is beneficial because there are no limitations in terms of hindering support. The owner is the pet's main concern, and they focus their lives on them. This is the main difference between a person and a pet. (McNicholas, et al., 2005)</w:t>
            </w:r>
          </w:p>
        </w:tc>
      </w:tr>
      <w:tr w:rsidR="09CF9ADB" w:rsidTr="37CC7F8C" w14:paraId="2849F2C8" w14:textId="77777777">
        <w:trPr>
          <w:trHeight w:val="390"/>
        </w:trPr>
        <w:tc>
          <w:tcPr>
            <w:tcW w:w="1395" w:type="dxa"/>
            <w:vMerge/>
            <w:tcMar/>
            <w:vAlign w:val="center"/>
          </w:tcPr>
          <w:p w:rsidR="008C61E0" w:rsidRDefault="008C61E0" w14:paraId="5EC9E5D7" w14:textId="77777777"/>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5CBC2A22" w14:textId="1F2C381F">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Support</w:t>
            </w:r>
          </w:p>
          <w:p w:rsidR="09CF9ADB" w:rsidP="09CF9ADB" w:rsidRDefault="09CF9ADB" w14:paraId="08A5996C" w14:textId="7C775CC7">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 xml:space="preserve">Displaced individuals and their pet attachment.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102DFC63" w14:textId="78747E80">
            <w:pPr>
              <w:pStyle w:val="ListParagraph"/>
              <w:numPr>
                <w:ilvl w:val="0"/>
                <w:numId w:val="12"/>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Support for the psychological benefits homeless people have from pets.</w:t>
            </w:r>
          </w:p>
          <w:p w:rsidR="09CF9ADB" w:rsidP="09CF9ADB" w:rsidRDefault="09CF9ADB" w14:paraId="0152293C" w14:textId="6B243E5D">
            <w:pPr>
              <w:pStyle w:val="ListParagraph"/>
              <w:numPr>
                <w:ilvl w:val="0"/>
                <w:numId w:val="12"/>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The number of people who declare that they are homeless is rising. </w:t>
            </w:r>
          </w:p>
          <w:p w:rsidR="09CF9ADB" w:rsidP="0F1E20B2" w:rsidRDefault="20B60FEC" w14:paraId="6F2FD1F9" w14:textId="7EA8942D">
            <w:pPr>
              <w:pStyle w:val="ListParagraph"/>
              <w:numPr>
                <w:ilvl w:val="0"/>
                <w:numId w:val="12"/>
              </w:numPr>
              <w:rPr>
                <w:rFonts w:ascii="Times New Roman" w:hAnsi="Times New Roman" w:eastAsia="Times New Roman" w:cs="Times New Roman"/>
                <w:color w:val="000000" w:themeColor="text1"/>
              </w:rPr>
            </w:pPr>
            <w:r w:rsidRPr="0F1E20B2">
              <w:rPr>
                <w:rFonts w:ascii="Times New Roman" w:hAnsi="Times New Roman" w:eastAsia="Times New Roman" w:cs="Times New Roman"/>
                <w:color w:val="000000" w:themeColor="text1"/>
              </w:rPr>
              <w:t>Figures show that pet ownership is between the average values of five (Cronley, et al., 2009)</w:t>
            </w:r>
            <w:r w:rsidRPr="0F1E20B2" w:rsidR="38A0C9B7">
              <w:rPr>
                <w:rFonts w:ascii="Times New Roman" w:hAnsi="Times New Roman" w:eastAsia="Times New Roman" w:cs="Times New Roman"/>
                <w:color w:val="000000" w:themeColor="text1"/>
              </w:rPr>
              <w:t>,</w:t>
            </w:r>
            <w:r w:rsidRPr="0F1E20B2" w:rsidR="45EEC450">
              <w:rPr>
                <w:rFonts w:ascii="Times New Roman" w:hAnsi="Times New Roman" w:eastAsia="Times New Roman" w:cs="Times New Roman"/>
                <w:color w:val="000000" w:themeColor="text1"/>
              </w:rPr>
              <w:t xml:space="preserve"> </w:t>
            </w:r>
            <w:r w:rsidRPr="0F1E20B2">
              <w:rPr>
                <w:rFonts w:ascii="Times New Roman" w:hAnsi="Times New Roman" w:eastAsia="Times New Roman" w:cs="Times New Roman"/>
                <w:color w:val="000000" w:themeColor="text1"/>
              </w:rPr>
              <w:t>to twenty-five percent (Rhoades, et al., 2015)</w:t>
            </w:r>
            <w:r w:rsidRPr="0F1E20B2" w:rsidR="6AD2E6A4">
              <w:rPr>
                <w:rFonts w:ascii="Times New Roman" w:hAnsi="Times New Roman" w:eastAsia="Times New Roman" w:cs="Times New Roman"/>
                <w:color w:val="000000" w:themeColor="text1"/>
              </w:rPr>
              <w:t>.</w:t>
            </w:r>
          </w:p>
          <w:p w:rsidR="09CF9ADB" w:rsidP="09CF9ADB" w:rsidRDefault="09CF9ADB" w14:paraId="0FC1FDAC" w14:textId="656A066E">
            <w:pPr>
              <w:pStyle w:val="ListParagraph"/>
              <w:numPr>
                <w:ilvl w:val="0"/>
                <w:numId w:val="11"/>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A study conducted by a researcher to create a data analysis raised some important points in this matter. Participants included in this study were among pet owners who were facing homeliness. When asked why they owned pets many responses circled back to their improved personality, and the impact that has had on them. The subject of loneliness was also prevalent, with a reduction of isolation and depression in many individuals across a wide scale</w:t>
            </w:r>
            <w:r w:rsidRPr="09CF9ADB">
              <w:rPr>
                <w:rFonts w:ascii="Times New Roman" w:hAnsi="Times New Roman" w:eastAsia="Times New Roman" w:cs="Times New Roman"/>
                <w:b/>
                <w:bCs/>
                <w:color w:val="000000" w:themeColor="text1"/>
              </w:rPr>
              <w:t xml:space="preserve"> </w:t>
            </w:r>
            <w:r w:rsidRPr="09CF9ADB">
              <w:rPr>
                <w:rFonts w:ascii="Times New Roman" w:hAnsi="Times New Roman" w:eastAsia="Times New Roman" w:cs="Times New Roman"/>
                <w:color w:val="000000" w:themeColor="text1"/>
              </w:rPr>
              <w:t>(Scanlon, et al., 2021)</w:t>
            </w:r>
            <w:r w:rsidRPr="09CF9ADB" w:rsidR="2E758A67">
              <w:rPr>
                <w:rFonts w:ascii="Times New Roman" w:hAnsi="Times New Roman" w:eastAsia="Times New Roman" w:cs="Times New Roman"/>
                <w:color w:val="000000" w:themeColor="text1"/>
              </w:rPr>
              <w:t>.</w:t>
            </w:r>
          </w:p>
          <w:p w:rsidR="09CF9ADB" w:rsidP="09CF9ADB" w:rsidRDefault="09CF9ADB" w14:paraId="065AF5E6" w14:textId="225CC356">
            <w:pPr>
              <w:pStyle w:val="ListParagraph"/>
              <w:numPr>
                <w:ilvl w:val="0"/>
                <w:numId w:val="11"/>
              </w:numPr>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This last point sums up why pet ownership results in positive reinforced behaviors. An individual who is facing a re-lapse needs a meaningful purpose in one’s life. In this case it is looking after a pet, that simultaneously helps their own physiological health (</w:t>
            </w:r>
            <w:proofErr w:type="spellStart"/>
            <w:r w:rsidRPr="09CF9ADB">
              <w:rPr>
                <w:rFonts w:ascii="Times New Roman" w:hAnsi="Times New Roman" w:eastAsia="Times New Roman" w:cs="Times New Roman"/>
                <w:color w:val="000000" w:themeColor="text1"/>
              </w:rPr>
              <w:t>Ivine</w:t>
            </w:r>
            <w:proofErr w:type="spellEnd"/>
            <w:r w:rsidRPr="09CF9ADB">
              <w:rPr>
                <w:rFonts w:ascii="Times New Roman" w:hAnsi="Times New Roman" w:eastAsia="Times New Roman" w:cs="Times New Roman"/>
                <w:color w:val="000000" w:themeColor="text1"/>
              </w:rPr>
              <w:t>, 2013)</w:t>
            </w:r>
            <w:r w:rsidRPr="09CF9ADB" w:rsidR="7137F2E1">
              <w:rPr>
                <w:rFonts w:ascii="Times New Roman" w:hAnsi="Times New Roman" w:eastAsia="Times New Roman" w:cs="Times New Roman"/>
                <w:color w:val="000000" w:themeColor="text1"/>
              </w:rPr>
              <w:t>.</w:t>
            </w:r>
          </w:p>
        </w:tc>
      </w:tr>
      <w:tr w:rsidR="09CF9ADB" w:rsidTr="37CC7F8C" w14:paraId="5322F79E" w14:textId="77777777">
        <w:trPr>
          <w:trHeight w:val="1365"/>
        </w:trPr>
        <w:tc>
          <w:tcPr>
            <w:tcW w:w="1395"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10AE9282" w14:textId="2AAB9CFC">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color w:val="000000" w:themeColor="text1"/>
                <w:sz w:val="20"/>
                <w:szCs w:val="20"/>
              </w:rPr>
              <w:t>Paragraph 2</w:t>
            </w:r>
          </w:p>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36A88A08" w14:textId="309DCCC6">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 xml:space="preserve">Social benefits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3D3CE76A" w14:textId="6322087D">
            <w:pPr>
              <w:pStyle w:val="ListParagraph"/>
              <w:numPr>
                <w:ilvl w:val="0"/>
                <w:numId w:val="10"/>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In this part of the essay, I would describe the social benefits of owning a pet.</w:t>
            </w:r>
          </w:p>
          <w:p w:rsidR="09CF9ADB" w:rsidP="09CF9ADB" w:rsidRDefault="09CF9ADB" w14:paraId="4E547635" w14:textId="628074F1">
            <w:pPr>
              <w:pStyle w:val="ListParagraph"/>
              <w:numPr>
                <w:ilvl w:val="0"/>
                <w:numId w:val="10"/>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Pets provide unconditional love, something that humans cannot always do, due to their unpredictable nature. </w:t>
            </w:r>
          </w:p>
          <w:p w:rsidR="09CF9ADB" w:rsidP="09CF9ADB" w:rsidRDefault="09CF9ADB" w14:paraId="016FF800" w14:textId="7DDF943E">
            <w:pPr>
              <w:pStyle w:val="ListParagraph"/>
              <w:numPr>
                <w:ilvl w:val="0"/>
                <w:numId w:val="10"/>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A hormone referred to as oxytocin is released during direct time spent with a pet. Socially, this feeling fulfills the bond essential to wellbeing and can also be linked to stages of pregnancy attachment (“John Hopkins Medicine,” n.d.)</w:t>
            </w:r>
            <w:r w:rsidRPr="09CF9ADB" w:rsidR="0EAAB1D1">
              <w:rPr>
                <w:rFonts w:ascii="Times New Roman" w:hAnsi="Times New Roman" w:eastAsia="Times New Roman" w:cs="Times New Roman"/>
                <w:color w:val="000000" w:themeColor="text1"/>
              </w:rPr>
              <w:t>.</w:t>
            </w:r>
          </w:p>
          <w:p w:rsidR="4037D80A" w:rsidP="09CF9ADB" w:rsidRDefault="4037D80A" w14:paraId="01AED0D2" w14:textId="086F641E">
            <w:pPr>
              <w:pStyle w:val="ListParagraph"/>
              <w:numPr>
                <w:ilvl w:val="0"/>
                <w:numId w:val="10"/>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Researchers Taylor and Breen (2013)</w:t>
            </w:r>
            <w:r w:rsidRPr="09CF9ADB" w:rsidR="615D0884">
              <w:rPr>
                <w:rFonts w:ascii="Times New Roman" w:hAnsi="Times New Roman" w:eastAsia="Times New Roman" w:cs="Times New Roman"/>
                <w:color w:val="000000" w:themeColor="text1"/>
              </w:rPr>
              <w:t xml:space="preserve"> </w:t>
            </w:r>
            <w:r w:rsidRPr="09CF9ADB" w:rsidR="09CF9ADB">
              <w:rPr>
                <w:rFonts w:ascii="Times New Roman" w:hAnsi="Times New Roman" w:eastAsia="Times New Roman" w:cs="Times New Roman"/>
                <w:color w:val="000000" w:themeColor="text1"/>
              </w:rPr>
              <w:t>said pets support personality development including confidence and individualism.</w:t>
            </w:r>
          </w:p>
        </w:tc>
      </w:tr>
      <w:tr w:rsidR="09CF9ADB" w:rsidTr="37CC7F8C" w14:paraId="600D7E37" w14:textId="77777777">
        <w:trPr>
          <w:trHeight w:val="630"/>
        </w:trPr>
        <w:tc>
          <w:tcPr>
            <w:tcW w:w="1395" w:type="dxa"/>
            <w:vMerge/>
            <w:tcMar/>
            <w:vAlign w:val="center"/>
          </w:tcPr>
          <w:p w:rsidR="008C61E0" w:rsidRDefault="008C61E0" w14:paraId="40121AA6" w14:textId="77777777"/>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17C7EF50" w14:textId="64DCED9A">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Support</w:t>
            </w:r>
          </w:p>
          <w:p w:rsidR="09CF9ADB" w:rsidP="09CF9ADB" w:rsidRDefault="09CF9ADB" w14:paraId="34EDE7CE" w14:textId="5625F2EF">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 xml:space="preserve">Therapy dogs </w:t>
            </w:r>
          </w:p>
          <w:p w:rsidR="09CF9ADB" w:rsidP="09CF9ADB" w:rsidRDefault="09CF9ADB" w14:paraId="22D5CF5A" w14:textId="7935693A">
            <w:pPr>
              <w:spacing w:after="0"/>
              <w:rPr>
                <w:rFonts w:ascii="Times New Roman" w:hAnsi="Times New Roman" w:eastAsia="Times New Roman" w:cs="Times New Roman"/>
                <w:b/>
                <w:bCs/>
                <w:sz w:val="20"/>
                <w:szCs w:val="20"/>
              </w:rPr>
            </w:pPr>
          </w:p>
          <w:p w:rsidR="09CF9ADB" w:rsidP="09CF9ADB" w:rsidRDefault="09CF9ADB" w14:paraId="66BEA9EB" w14:textId="1A120766">
            <w:pPr>
              <w:spacing w:after="0"/>
              <w:rPr>
                <w:rFonts w:ascii="Times New Roman" w:hAnsi="Times New Roman" w:eastAsia="Times New Roman" w:cs="Times New Roman"/>
                <w:b/>
                <w:bCs/>
                <w:sz w:val="20"/>
                <w:szCs w:val="20"/>
              </w:rPr>
            </w:pP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285779F8" w14:textId="2B56ED96">
            <w:pPr>
              <w:pStyle w:val="ListParagraph"/>
              <w:numPr>
                <w:ilvl w:val="0"/>
                <w:numId w:val="9"/>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In support of the social benefits, therapy dogs are used within the animal assisted therapy framework to encourage this aspect. The aim is to provide individuals with the opportunity to develop socially, whilst being in a healthy and controlled environment. </w:t>
            </w:r>
          </w:p>
          <w:p w:rsidR="09CF9ADB" w:rsidP="09CF9ADB" w:rsidRDefault="09CF9ADB" w14:paraId="55BB4533" w14:textId="28883335">
            <w:pPr>
              <w:pStyle w:val="ListParagraph"/>
              <w:numPr>
                <w:ilvl w:val="0"/>
                <w:numId w:val="9"/>
              </w:numPr>
              <w:spacing w:after="0"/>
              <w:rPr>
                <w:rFonts w:ascii="Times New Roman" w:hAnsi="Times New Roman" w:eastAsia="Times New Roman" w:cs="Times New Roman"/>
                <w:color w:val="000000" w:themeColor="text1"/>
              </w:rPr>
            </w:pPr>
            <w:r w:rsidRPr="37CC7F8C" w:rsidR="4AEC81FA">
              <w:rPr>
                <w:rFonts w:ascii="Times New Roman" w:hAnsi="Times New Roman" w:eastAsia="Times New Roman" w:cs="Times New Roman"/>
                <w:color w:val="000000" w:themeColor="text1" w:themeTint="FF" w:themeShade="FF"/>
              </w:rPr>
              <w:t xml:space="preserve">An example of this is the use of therapy dogs in a hospital. Wards such as stroke, cancer and children’s hospital units </w:t>
            </w:r>
            <w:r w:rsidRPr="37CC7F8C" w:rsidR="2999A6A4">
              <w:rPr>
                <w:rFonts w:ascii="Times New Roman" w:hAnsi="Times New Roman" w:eastAsia="Times New Roman" w:cs="Times New Roman"/>
                <w:color w:val="000000" w:themeColor="text1" w:themeTint="FF" w:themeShade="FF"/>
              </w:rPr>
              <w:t>benefited</w:t>
            </w:r>
            <w:r w:rsidRPr="37CC7F8C" w:rsidR="2999A6A4">
              <w:rPr>
                <w:rFonts w:ascii="Times New Roman" w:hAnsi="Times New Roman" w:eastAsia="Times New Roman" w:cs="Times New Roman"/>
                <w:color w:val="000000" w:themeColor="text1" w:themeTint="FF" w:themeShade="FF"/>
              </w:rPr>
              <w:t xml:space="preserve"> </w:t>
            </w:r>
            <w:r w:rsidRPr="37CC7F8C" w:rsidR="4AEC81FA">
              <w:rPr>
                <w:rFonts w:ascii="Times New Roman" w:hAnsi="Times New Roman" w:eastAsia="Times New Roman" w:cs="Times New Roman"/>
                <w:color w:val="000000" w:themeColor="text1" w:themeTint="FF" w:themeShade="FF"/>
              </w:rPr>
              <w:t>from this service. Pets bring hope into the hospital setting and reduce pain in patients. When people are struggling it is hard to be optimistic. However, with this therapy the chance to reminisce, but also live in the present is made available. The chance to connect with others and improve overall communal attitudes is valuable because of the instinct of human nature (Stockport National Health Service Trust [NHS], 2024).</w:t>
            </w:r>
          </w:p>
          <w:p w:rsidR="09CF9ADB" w:rsidP="09CF9ADB" w:rsidRDefault="09CF9ADB" w14:paraId="3B7015EB" w14:textId="1E9DF749">
            <w:pPr>
              <w:pStyle w:val="ListParagraph"/>
              <w:numPr>
                <w:ilvl w:val="0"/>
                <w:numId w:val="9"/>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This illustrates why people need pets, and why the social aspect of being with a pet is highly beneficial.</w:t>
            </w:r>
          </w:p>
        </w:tc>
      </w:tr>
      <w:tr w:rsidR="09CF9ADB" w:rsidTr="37CC7F8C" w14:paraId="26C3E62C" w14:textId="77777777">
        <w:trPr>
          <w:trHeight w:val="300"/>
        </w:trPr>
        <w:tc>
          <w:tcPr>
            <w:tcW w:w="1395"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3AA9AB5D" w14:textId="32CBA39A">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color w:val="000000" w:themeColor="text1"/>
                <w:sz w:val="20"/>
                <w:szCs w:val="20"/>
              </w:rPr>
              <w:t>Paragraph 3</w:t>
            </w:r>
          </w:p>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3D7D0E3A" w14:textId="08A0187A">
            <w:pPr>
              <w:spacing w:after="0"/>
              <w:rPr>
                <w:rFonts w:ascii="Times New Roman" w:hAnsi="Times New Roman" w:eastAsia="Times New Roman" w:cs="Times New Roman"/>
                <w:b/>
                <w:bCs/>
                <w:sz w:val="20"/>
                <w:szCs w:val="20"/>
              </w:rPr>
            </w:pPr>
            <w:r w:rsidRPr="09CF9ADB">
              <w:rPr>
                <w:rFonts w:ascii="Times New Roman" w:hAnsi="Times New Roman" w:eastAsia="Times New Roman" w:cs="Times New Roman"/>
                <w:b/>
                <w:bCs/>
                <w:i/>
                <w:iCs/>
                <w:sz w:val="20"/>
                <w:szCs w:val="20"/>
              </w:rPr>
              <w:t xml:space="preserve">Physical benefits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6E28D4CA" w14:textId="6872EB9E">
            <w:pPr>
              <w:pStyle w:val="ListParagraph"/>
              <w:numPr>
                <w:ilvl w:val="0"/>
                <w:numId w:val="8"/>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In this paragraph I will be relaying the physical benefits of pet ownership. </w:t>
            </w:r>
          </w:p>
          <w:p w:rsidR="09CF9ADB" w:rsidP="09CF9ADB" w:rsidRDefault="09CF9ADB" w14:paraId="16E56ADC" w14:textId="77F83027">
            <w:pPr>
              <w:pStyle w:val="ListParagraph"/>
              <w:numPr>
                <w:ilvl w:val="0"/>
                <w:numId w:val="8"/>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Owning a pet is undoubtedly going to increase physical health, due to the pet's physical health. </w:t>
            </w:r>
          </w:p>
          <w:p w:rsidR="09CF9ADB" w:rsidP="09CF9ADB" w:rsidRDefault="09CF9ADB" w14:paraId="24C3F457" w14:textId="13F50D00">
            <w:pPr>
              <w:pStyle w:val="ListParagraph"/>
              <w:numPr>
                <w:ilvl w:val="0"/>
                <w:numId w:val="8"/>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As a result, healthy sleeping patterns are implemented. Additionally, lower levels of sickness are identified (Headey et al., 2007)</w:t>
            </w:r>
            <w:r w:rsidRPr="09CF9ADB" w:rsidR="1F1E5B73">
              <w:rPr>
                <w:rFonts w:ascii="Times New Roman" w:hAnsi="Times New Roman" w:eastAsia="Times New Roman" w:cs="Times New Roman"/>
                <w:color w:val="000000" w:themeColor="text1"/>
              </w:rPr>
              <w:t>.</w:t>
            </w:r>
          </w:p>
        </w:tc>
      </w:tr>
      <w:tr w:rsidR="09CF9ADB" w:rsidTr="37CC7F8C" w14:paraId="03BE8B8B" w14:textId="77777777">
        <w:trPr>
          <w:trHeight w:val="630"/>
        </w:trPr>
        <w:tc>
          <w:tcPr>
            <w:tcW w:w="1395" w:type="dxa"/>
            <w:vMerge/>
            <w:tcMar/>
            <w:vAlign w:val="center"/>
          </w:tcPr>
          <w:p w:rsidR="008C61E0" w:rsidRDefault="008C61E0" w14:paraId="174E146D" w14:textId="77777777"/>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6E898569" w:rsidP="09CF9ADB" w:rsidRDefault="6E898569" w14:paraId="6060F8B1" w14:textId="132DA21F">
            <w:pPr>
              <w:spacing w:after="0"/>
              <w:rPr>
                <w:rFonts w:ascii="Times New Roman" w:hAnsi="Times New Roman" w:eastAsia="Times New Roman" w:cs="Times New Roman"/>
                <w:b/>
                <w:bCs/>
                <w:i/>
                <w:iCs/>
                <w:sz w:val="20"/>
                <w:szCs w:val="20"/>
              </w:rPr>
            </w:pPr>
            <w:r w:rsidRPr="09CF9ADB">
              <w:rPr>
                <w:rFonts w:ascii="Times New Roman" w:hAnsi="Times New Roman" w:eastAsia="Times New Roman" w:cs="Times New Roman"/>
                <w:b/>
                <w:bCs/>
                <w:i/>
                <w:iCs/>
                <w:sz w:val="20"/>
                <w:szCs w:val="20"/>
              </w:rPr>
              <w:t xml:space="preserve">Support from studies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5DA31F96" w14:textId="6F675E38">
            <w:pPr>
              <w:pStyle w:val="ListParagraph"/>
              <w:numPr>
                <w:ilvl w:val="0"/>
                <w:numId w:val="7"/>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To support the point above, I will discuss </w:t>
            </w:r>
            <w:r w:rsidRPr="09CF9ADB" w:rsidR="2BDA40D8">
              <w:rPr>
                <w:rFonts w:ascii="Times New Roman" w:hAnsi="Times New Roman" w:eastAsia="Times New Roman" w:cs="Times New Roman"/>
                <w:color w:val="000000" w:themeColor="text1"/>
              </w:rPr>
              <w:t>the</w:t>
            </w:r>
            <w:r w:rsidRPr="09CF9ADB">
              <w:rPr>
                <w:rFonts w:ascii="Times New Roman" w:hAnsi="Times New Roman" w:eastAsia="Times New Roman" w:cs="Times New Roman"/>
                <w:color w:val="000000" w:themeColor="text1"/>
              </w:rPr>
              <w:t xml:space="preserve"> physical benefits pets have </w:t>
            </w:r>
            <w:r w:rsidRPr="09CF9ADB" w:rsidR="205153A1">
              <w:rPr>
                <w:rFonts w:ascii="Times New Roman" w:hAnsi="Times New Roman" w:eastAsia="Times New Roman" w:cs="Times New Roman"/>
                <w:color w:val="000000" w:themeColor="text1"/>
              </w:rPr>
              <w:t xml:space="preserve">on pet owners. </w:t>
            </w:r>
          </w:p>
          <w:p w:rsidR="205153A1" w:rsidP="09CF9ADB" w:rsidRDefault="205153A1" w14:paraId="10EA7AD4" w14:textId="367804FE">
            <w:pPr>
              <w:pStyle w:val="ListParagraph"/>
              <w:numPr>
                <w:ilvl w:val="0"/>
                <w:numId w:val="7"/>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Research conducted concluded that in a </w:t>
            </w:r>
            <w:r w:rsidRPr="09CF9ADB" w:rsidR="275201BF">
              <w:rPr>
                <w:rFonts w:ascii="Times New Roman" w:hAnsi="Times New Roman" w:eastAsia="Times New Roman" w:cs="Times New Roman"/>
                <w:color w:val="000000" w:themeColor="text1"/>
              </w:rPr>
              <w:t>cardiovascular</w:t>
            </w:r>
            <w:r w:rsidRPr="09CF9ADB">
              <w:rPr>
                <w:rFonts w:ascii="Times New Roman" w:hAnsi="Times New Roman" w:eastAsia="Times New Roman" w:cs="Times New Roman"/>
                <w:color w:val="000000" w:themeColor="text1"/>
              </w:rPr>
              <w:t xml:space="preserve"> </w:t>
            </w:r>
            <w:r w:rsidRPr="09CF9ADB" w:rsidR="72A09F0A">
              <w:rPr>
                <w:rFonts w:ascii="Times New Roman" w:hAnsi="Times New Roman" w:eastAsia="Times New Roman" w:cs="Times New Roman"/>
                <w:color w:val="000000" w:themeColor="text1"/>
              </w:rPr>
              <w:t>rehabilitation</w:t>
            </w:r>
            <w:r w:rsidRPr="09CF9ADB">
              <w:rPr>
                <w:rFonts w:ascii="Times New Roman" w:hAnsi="Times New Roman" w:eastAsia="Times New Roman" w:cs="Times New Roman"/>
                <w:color w:val="000000" w:themeColor="text1"/>
              </w:rPr>
              <w:t xml:space="preserve"> </w:t>
            </w:r>
            <w:r w:rsidRPr="09CF9ADB" w:rsidR="601B9206">
              <w:rPr>
                <w:rFonts w:ascii="Times New Roman" w:hAnsi="Times New Roman" w:eastAsia="Times New Roman" w:cs="Times New Roman"/>
                <w:color w:val="000000" w:themeColor="text1"/>
              </w:rPr>
              <w:t>program</w:t>
            </w:r>
            <w:r w:rsidRPr="09CF9ADB">
              <w:rPr>
                <w:rFonts w:ascii="Times New Roman" w:hAnsi="Times New Roman" w:eastAsia="Times New Roman" w:cs="Times New Roman"/>
                <w:color w:val="000000" w:themeColor="text1"/>
              </w:rPr>
              <w:t xml:space="preserve">, those who </w:t>
            </w:r>
            <w:r w:rsidRPr="09CF9ADB" w:rsidR="70E3B902">
              <w:rPr>
                <w:rFonts w:ascii="Times New Roman" w:hAnsi="Times New Roman" w:eastAsia="Times New Roman" w:cs="Times New Roman"/>
                <w:color w:val="000000" w:themeColor="text1"/>
              </w:rPr>
              <w:t>have</w:t>
            </w:r>
            <w:r w:rsidRPr="09CF9ADB">
              <w:rPr>
                <w:rFonts w:ascii="Times New Roman" w:hAnsi="Times New Roman" w:eastAsia="Times New Roman" w:cs="Times New Roman"/>
                <w:color w:val="000000" w:themeColor="text1"/>
              </w:rPr>
              <w:t xml:space="preserve"> </w:t>
            </w:r>
            <w:r w:rsidRPr="09CF9ADB" w:rsidR="6453666C">
              <w:rPr>
                <w:rFonts w:ascii="Times New Roman" w:hAnsi="Times New Roman" w:eastAsia="Times New Roman" w:cs="Times New Roman"/>
                <w:color w:val="000000" w:themeColor="text1"/>
              </w:rPr>
              <w:t>pets</w:t>
            </w:r>
            <w:r w:rsidRPr="09CF9ADB">
              <w:rPr>
                <w:rFonts w:ascii="Times New Roman" w:hAnsi="Times New Roman" w:eastAsia="Times New Roman" w:cs="Times New Roman"/>
                <w:color w:val="000000" w:themeColor="text1"/>
              </w:rPr>
              <w:t xml:space="preserve"> were more </w:t>
            </w:r>
            <w:r w:rsidRPr="09CF9ADB" w:rsidR="6E935EE8">
              <w:rPr>
                <w:rFonts w:ascii="Times New Roman" w:hAnsi="Times New Roman" w:eastAsia="Times New Roman" w:cs="Times New Roman"/>
                <w:color w:val="000000" w:themeColor="text1"/>
              </w:rPr>
              <w:t>likely</w:t>
            </w:r>
            <w:r w:rsidRPr="09CF9ADB">
              <w:rPr>
                <w:rFonts w:ascii="Times New Roman" w:hAnsi="Times New Roman" w:eastAsia="Times New Roman" w:cs="Times New Roman"/>
                <w:color w:val="000000" w:themeColor="text1"/>
              </w:rPr>
              <w:t xml:space="preserve"> to stick </w:t>
            </w:r>
            <w:r w:rsidRPr="09CF9ADB" w:rsidR="437D9552">
              <w:rPr>
                <w:rFonts w:ascii="Times New Roman" w:hAnsi="Times New Roman" w:eastAsia="Times New Roman" w:cs="Times New Roman"/>
                <w:color w:val="000000" w:themeColor="text1"/>
              </w:rPr>
              <w:t>it</w:t>
            </w:r>
            <w:r w:rsidRPr="09CF9ADB">
              <w:rPr>
                <w:rFonts w:ascii="Times New Roman" w:hAnsi="Times New Roman" w:eastAsia="Times New Roman" w:cs="Times New Roman"/>
                <w:color w:val="000000" w:themeColor="text1"/>
              </w:rPr>
              <w:t xml:space="preserve"> out and </w:t>
            </w:r>
            <w:r w:rsidRPr="09CF9ADB" w:rsidR="70A88BA1">
              <w:rPr>
                <w:rFonts w:ascii="Times New Roman" w:hAnsi="Times New Roman" w:eastAsia="Times New Roman" w:cs="Times New Roman"/>
                <w:color w:val="000000" w:themeColor="text1"/>
              </w:rPr>
              <w:t>become</w:t>
            </w:r>
            <w:r w:rsidRPr="09CF9ADB">
              <w:rPr>
                <w:rFonts w:ascii="Times New Roman" w:hAnsi="Times New Roman" w:eastAsia="Times New Roman" w:cs="Times New Roman"/>
                <w:color w:val="000000" w:themeColor="text1"/>
              </w:rPr>
              <w:t xml:space="preserve"> </w:t>
            </w:r>
            <w:r w:rsidRPr="09CF9ADB" w:rsidR="3CA2A844">
              <w:rPr>
                <w:rFonts w:ascii="Times New Roman" w:hAnsi="Times New Roman" w:eastAsia="Times New Roman" w:cs="Times New Roman"/>
                <w:color w:val="000000" w:themeColor="text1"/>
              </w:rPr>
              <w:t>healthy</w:t>
            </w:r>
            <w:r w:rsidRPr="09CF9ADB">
              <w:rPr>
                <w:rFonts w:ascii="Times New Roman" w:hAnsi="Times New Roman" w:eastAsia="Times New Roman" w:cs="Times New Roman"/>
                <w:color w:val="000000" w:themeColor="text1"/>
              </w:rPr>
              <w:t>, compared to no</w:t>
            </w:r>
            <w:r w:rsidRPr="09CF9ADB" w:rsidR="04425FE6">
              <w:rPr>
                <w:rFonts w:ascii="Times New Roman" w:hAnsi="Times New Roman" w:eastAsia="Times New Roman" w:cs="Times New Roman"/>
                <w:color w:val="000000" w:themeColor="text1"/>
              </w:rPr>
              <w:t xml:space="preserve">n-pet owners. This is </w:t>
            </w:r>
            <w:r w:rsidRPr="09CF9ADB" w:rsidR="3BCC66A0">
              <w:rPr>
                <w:rFonts w:ascii="Times New Roman" w:hAnsi="Times New Roman" w:eastAsia="Times New Roman" w:cs="Times New Roman"/>
                <w:color w:val="000000" w:themeColor="text1"/>
              </w:rPr>
              <w:t>because</w:t>
            </w:r>
            <w:r w:rsidRPr="09CF9ADB" w:rsidR="04425FE6">
              <w:rPr>
                <w:rFonts w:ascii="Times New Roman" w:hAnsi="Times New Roman" w:eastAsia="Times New Roman" w:cs="Times New Roman"/>
                <w:color w:val="000000" w:themeColor="text1"/>
              </w:rPr>
              <w:t xml:space="preserve"> the parti</w:t>
            </w:r>
            <w:r w:rsidRPr="09CF9ADB" w:rsidR="4DE51A8F">
              <w:rPr>
                <w:rFonts w:ascii="Times New Roman" w:hAnsi="Times New Roman" w:eastAsia="Times New Roman" w:cs="Times New Roman"/>
                <w:color w:val="000000" w:themeColor="text1"/>
              </w:rPr>
              <w:t>ci</w:t>
            </w:r>
            <w:r w:rsidRPr="09CF9ADB" w:rsidR="04425FE6">
              <w:rPr>
                <w:rFonts w:ascii="Times New Roman" w:hAnsi="Times New Roman" w:eastAsia="Times New Roman" w:cs="Times New Roman"/>
                <w:color w:val="000000" w:themeColor="text1"/>
              </w:rPr>
              <w:t xml:space="preserve">pants who had </w:t>
            </w:r>
            <w:r w:rsidRPr="09CF9ADB" w:rsidR="488F11BD">
              <w:rPr>
                <w:rFonts w:ascii="Times New Roman" w:hAnsi="Times New Roman" w:eastAsia="Times New Roman" w:cs="Times New Roman"/>
                <w:color w:val="000000" w:themeColor="text1"/>
              </w:rPr>
              <w:t>pets</w:t>
            </w:r>
            <w:r w:rsidRPr="09CF9ADB" w:rsidR="04425FE6">
              <w:rPr>
                <w:rFonts w:ascii="Times New Roman" w:hAnsi="Times New Roman" w:eastAsia="Times New Roman" w:cs="Times New Roman"/>
                <w:color w:val="000000" w:themeColor="text1"/>
              </w:rPr>
              <w:t xml:space="preserve"> are more </w:t>
            </w:r>
            <w:r w:rsidRPr="09CF9ADB" w:rsidR="75678502">
              <w:rPr>
                <w:rFonts w:ascii="Times New Roman" w:hAnsi="Times New Roman" w:eastAsia="Times New Roman" w:cs="Times New Roman"/>
                <w:color w:val="000000" w:themeColor="text1"/>
              </w:rPr>
              <w:t>likely</w:t>
            </w:r>
            <w:r w:rsidRPr="09CF9ADB" w:rsidR="04425FE6">
              <w:rPr>
                <w:rFonts w:ascii="Times New Roman" w:hAnsi="Times New Roman" w:eastAsia="Times New Roman" w:cs="Times New Roman"/>
                <w:color w:val="000000" w:themeColor="text1"/>
              </w:rPr>
              <w:t xml:space="preserve"> to </w:t>
            </w:r>
            <w:r w:rsidRPr="09CF9ADB" w:rsidR="7205F30D">
              <w:rPr>
                <w:rFonts w:ascii="Times New Roman" w:hAnsi="Times New Roman" w:eastAsia="Times New Roman" w:cs="Times New Roman"/>
                <w:color w:val="000000" w:themeColor="text1"/>
              </w:rPr>
              <w:t>recover</w:t>
            </w:r>
            <w:r w:rsidRPr="09CF9ADB" w:rsidR="3CF0E153">
              <w:rPr>
                <w:rFonts w:ascii="Times New Roman" w:hAnsi="Times New Roman" w:eastAsia="Times New Roman" w:cs="Times New Roman"/>
                <w:color w:val="000000" w:themeColor="text1"/>
              </w:rPr>
              <w:t xml:space="preserve"> due to the health benefits, </w:t>
            </w:r>
            <w:r w:rsidRPr="09CF9ADB" w:rsidR="04425FE6">
              <w:rPr>
                <w:rFonts w:ascii="Times New Roman" w:hAnsi="Times New Roman" w:eastAsia="Times New Roman" w:cs="Times New Roman"/>
                <w:color w:val="000000" w:themeColor="text1"/>
              </w:rPr>
              <w:t xml:space="preserve">and those who </w:t>
            </w:r>
            <w:r w:rsidRPr="09CF9ADB" w:rsidR="53D7DCFB">
              <w:rPr>
                <w:rFonts w:ascii="Times New Roman" w:hAnsi="Times New Roman" w:eastAsia="Times New Roman" w:cs="Times New Roman"/>
                <w:color w:val="000000" w:themeColor="text1"/>
              </w:rPr>
              <w:t>do not</w:t>
            </w:r>
            <w:r w:rsidRPr="09CF9ADB" w:rsidR="4F366AC2">
              <w:rPr>
                <w:rFonts w:ascii="Times New Roman" w:hAnsi="Times New Roman" w:eastAsia="Times New Roman" w:cs="Times New Roman"/>
                <w:color w:val="000000" w:themeColor="text1"/>
              </w:rPr>
              <w:t xml:space="preserve"> (Herrald, et al., 2002).</w:t>
            </w:r>
          </w:p>
          <w:p w:rsidR="03903D25" w:rsidP="09CF9ADB" w:rsidRDefault="03903D25" w14:paraId="5B1F84F7" w14:textId="3717907C">
            <w:pPr>
              <w:pStyle w:val="ListParagraph"/>
              <w:numPr>
                <w:ilvl w:val="0"/>
                <w:numId w:val="7"/>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To support this, </w:t>
            </w:r>
            <w:r w:rsidRPr="09CF9ADB" w:rsidR="06282D01">
              <w:rPr>
                <w:rFonts w:ascii="Times New Roman" w:hAnsi="Times New Roman" w:eastAsia="Times New Roman" w:cs="Times New Roman"/>
                <w:color w:val="000000" w:themeColor="text1"/>
              </w:rPr>
              <w:t xml:space="preserve">pets are said to be able to lower blood </w:t>
            </w:r>
            <w:r w:rsidRPr="09CF9ADB" w:rsidR="084F788C">
              <w:rPr>
                <w:rFonts w:ascii="Times New Roman" w:hAnsi="Times New Roman" w:eastAsia="Times New Roman" w:cs="Times New Roman"/>
                <w:color w:val="000000" w:themeColor="text1"/>
              </w:rPr>
              <w:t>pressure and</w:t>
            </w:r>
            <w:r w:rsidRPr="09CF9ADB" w:rsidR="06282D01">
              <w:rPr>
                <w:rFonts w:ascii="Times New Roman" w:hAnsi="Times New Roman" w:eastAsia="Times New Roman" w:cs="Times New Roman"/>
                <w:color w:val="000000" w:themeColor="text1"/>
              </w:rPr>
              <w:t xml:space="preserve"> </w:t>
            </w:r>
            <w:r w:rsidRPr="09CF9ADB" w:rsidR="54DD27A2">
              <w:rPr>
                <w:rFonts w:ascii="Times New Roman" w:hAnsi="Times New Roman" w:eastAsia="Times New Roman" w:cs="Times New Roman"/>
                <w:color w:val="000000" w:themeColor="text1"/>
              </w:rPr>
              <w:t>provide energy</w:t>
            </w:r>
            <w:r w:rsidRPr="09CF9ADB" w:rsidR="4A119E85">
              <w:rPr>
                <w:rFonts w:ascii="Times New Roman" w:hAnsi="Times New Roman" w:eastAsia="Times New Roman" w:cs="Times New Roman"/>
                <w:color w:val="000000" w:themeColor="text1"/>
              </w:rPr>
              <w:t xml:space="preserve">, </w:t>
            </w:r>
            <w:r w:rsidRPr="09CF9ADB" w:rsidR="06282D01">
              <w:rPr>
                <w:rFonts w:ascii="Times New Roman" w:hAnsi="Times New Roman" w:eastAsia="Times New Roman" w:cs="Times New Roman"/>
                <w:color w:val="000000" w:themeColor="text1"/>
              </w:rPr>
              <w:t>to increase overall wellbeing</w:t>
            </w:r>
            <w:r w:rsidRPr="09CF9ADB" w:rsidR="2533CA4A">
              <w:rPr>
                <w:rFonts w:ascii="Times New Roman" w:hAnsi="Times New Roman" w:eastAsia="Times New Roman" w:cs="Times New Roman"/>
                <w:color w:val="000000" w:themeColor="text1"/>
              </w:rPr>
              <w:t xml:space="preserve"> </w:t>
            </w:r>
            <w:r w:rsidRPr="09CF9ADB" w:rsidR="165B5AFA">
              <w:rPr>
                <w:rFonts w:ascii="Times New Roman" w:hAnsi="Times New Roman" w:eastAsia="Times New Roman" w:cs="Times New Roman"/>
                <w:color w:val="000000" w:themeColor="text1"/>
              </w:rPr>
              <w:t>(</w:t>
            </w:r>
            <w:r w:rsidRPr="09CF9ADB" w:rsidR="7FEEA8CF">
              <w:rPr>
                <w:rFonts w:ascii="Times New Roman" w:hAnsi="Times New Roman" w:eastAsia="Times New Roman" w:cs="Times New Roman"/>
                <w:color w:val="000000" w:themeColor="text1"/>
              </w:rPr>
              <w:t>Wright, et al, 2007).</w:t>
            </w:r>
          </w:p>
          <w:p w:rsidR="545A5AAA" w:rsidP="09CF9ADB" w:rsidRDefault="545A5AAA" w14:paraId="45D56871" w14:textId="54A4D768">
            <w:pPr>
              <w:pStyle w:val="ListParagraph"/>
              <w:numPr>
                <w:ilvl w:val="0"/>
                <w:numId w:val="7"/>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The physical benefits are endless, and ongoing research is being conducted to see the scope of effectiveness.</w:t>
            </w:r>
          </w:p>
        </w:tc>
      </w:tr>
      <w:tr w:rsidR="09CF9ADB" w:rsidTr="37CC7F8C" w14:paraId="04694F43" w14:textId="77777777">
        <w:trPr>
          <w:trHeight w:val="1230"/>
        </w:trPr>
        <w:tc>
          <w:tcPr>
            <w:tcW w:w="1395"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57C29BE4" w14:textId="23A132ED">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color w:val="000000" w:themeColor="text1"/>
                <w:sz w:val="20"/>
                <w:szCs w:val="20"/>
              </w:rPr>
              <w:t>Paragraph 4</w:t>
            </w:r>
          </w:p>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57A4E8BA" w14:textId="6DF4323C">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 xml:space="preserve">COVID-19 outbreak </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4AAEEE1B" w14:textId="015D2679">
            <w:pPr>
              <w:pStyle w:val="ListParagraph"/>
              <w:numPr>
                <w:ilvl w:val="0"/>
                <w:numId w:val="6"/>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To conclude the essay, I will discuss pet ownership in the epidemic of COVID-19.</w:t>
            </w:r>
          </w:p>
          <w:p w:rsidR="09CF9ADB" w:rsidP="09CF9ADB" w:rsidRDefault="09CF9ADB" w14:paraId="03A0B020" w14:textId="3DDEC6D2">
            <w:pPr>
              <w:pStyle w:val="ListParagraph"/>
              <w:numPr>
                <w:ilvl w:val="0"/>
                <w:numId w:val="6"/>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This was a milestone event across the world, and individuals struggled to process the event of lockdowns and isolation. Due to this traumatic time, individuals turned to pet ownership to support them (RSPCA, 2020, as cited in </w:t>
            </w:r>
            <w:proofErr w:type="spellStart"/>
            <w:r w:rsidRPr="09CF9ADB">
              <w:rPr>
                <w:rFonts w:ascii="Times New Roman" w:hAnsi="Times New Roman" w:eastAsia="Times New Roman" w:cs="Times New Roman"/>
                <w:color w:val="000000" w:themeColor="text1"/>
              </w:rPr>
              <w:t>Phillipou</w:t>
            </w:r>
            <w:proofErr w:type="spellEnd"/>
            <w:r w:rsidRPr="09CF9ADB">
              <w:rPr>
                <w:rFonts w:ascii="Times New Roman" w:hAnsi="Times New Roman" w:eastAsia="Times New Roman" w:cs="Times New Roman"/>
                <w:color w:val="000000" w:themeColor="text1"/>
              </w:rPr>
              <w:t xml:space="preserve"> et al., 2021)</w:t>
            </w:r>
            <w:r w:rsidRPr="09CF9ADB" w:rsidR="36ABB7A6">
              <w:rPr>
                <w:rFonts w:ascii="Times New Roman" w:hAnsi="Times New Roman" w:eastAsia="Times New Roman" w:cs="Times New Roman"/>
                <w:color w:val="000000" w:themeColor="text1"/>
              </w:rPr>
              <w:t>.</w:t>
            </w:r>
          </w:p>
          <w:p w:rsidR="09CF9ADB" w:rsidP="09CF9ADB" w:rsidRDefault="09CF9ADB" w14:paraId="42B46384" w14:textId="7F7D1AD2">
            <w:pPr>
              <w:pStyle w:val="ListParagraph"/>
              <w:numPr>
                <w:ilvl w:val="0"/>
                <w:numId w:val="6"/>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As humans have evolved, adaptability to situations has progressed. As a result, they put pets into their home to fulfill their psychological, social, and physical health. </w:t>
            </w:r>
          </w:p>
        </w:tc>
      </w:tr>
      <w:tr w:rsidR="09CF9ADB" w:rsidTr="37CC7F8C" w14:paraId="76F906E2" w14:textId="77777777">
        <w:trPr>
          <w:trHeight w:val="675"/>
        </w:trPr>
        <w:tc>
          <w:tcPr>
            <w:tcW w:w="1395" w:type="dxa"/>
            <w:vMerge/>
            <w:tcMar/>
            <w:vAlign w:val="center"/>
          </w:tcPr>
          <w:p w:rsidR="008C61E0" w:rsidRDefault="008C61E0" w14:paraId="7D07840A" w14:textId="77777777"/>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2BF244F9" w14:textId="4EBAEE88">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Support</w:t>
            </w:r>
          </w:p>
          <w:p w:rsidR="09CF9ADB" w:rsidP="09CF9ADB" w:rsidRDefault="09CF9ADB" w14:paraId="416FD7D7" w14:textId="0259712D">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Behavior's in COVID-19</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3F626C96" w14:textId="176FA9F8">
            <w:pPr>
              <w:pStyle w:val="ListParagraph"/>
              <w:numPr>
                <w:ilvl w:val="0"/>
                <w:numId w:val="5"/>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In the support aspect of this essay, I will describe the overall benefits and how this resulted in positive behavior. </w:t>
            </w:r>
          </w:p>
          <w:p w:rsidR="09CF9ADB" w:rsidP="09CF9ADB" w:rsidRDefault="09CF9ADB" w14:paraId="52586856" w14:textId="7E735DEA">
            <w:pPr>
              <w:pStyle w:val="ListParagraph"/>
              <w:numPr>
                <w:ilvl w:val="0"/>
                <w:numId w:val="5"/>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Physical activity is crucial to quality of life and keeping the mind balanced. Research conducted showed a clear connection between positive well-being and exercise. Those who did not have a pet produced lower scores, with statistics showing that they exercise thirty minutes less a week as shown in </w:t>
            </w:r>
            <w:r w:rsidRPr="09CF9ADB" w:rsidR="2E4326CE">
              <w:rPr>
                <w:rFonts w:ascii="Times New Roman" w:hAnsi="Times New Roman" w:eastAsia="Times New Roman" w:cs="Times New Roman"/>
                <w:color w:val="000000" w:themeColor="text1"/>
              </w:rPr>
              <w:t>(</w:t>
            </w:r>
            <w:r w:rsidRPr="09CF9ADB">
              <w:rPr>
                <w:rFonts w:ascii="Times New Roman" w:hAnsi="Times New Roman" w:eastAsia="Times New Roman" w:cs="Times New Roman"/>
                <w:color w:val="000000" w:themeColor="text1"/>
              </w:rPr>
              <w:t>Christian</w:t>
            </w:r>
            <w:r w:rsidRPr="09CF9ADB" w:rsidR="2471CCC0">
              <w:rPr>
                <w:rFonts w:ascii="Times New Roman" w:hAnsi="Times New Roman" w:eastAsia="Times New Roman" w:cs="Times New Roman"/>
                <w:color w:val="000000" w:themeColor="text1"/>
              </w:rPr>
              <w:t xml:space="preserve">, et al., </w:t>
            </w:r>
            <w:r w:rsidRPr="09CF9ADB">
              <w:rPr>
                <w:rFonts w:ascii="Times New Roman" w:hAnsi="Times New Roman" w:eastAsia="Times New Roman" w:cs="Times New Roman"/>
                <w:color w:val="000000" w:themeColor="text1"/>
              </w:rPr>
              <w:t>2016)</w:t>
            </w:r>
            <w:r w:rsidRPr="09CF9ADB" w:rsidR="167D7D1E">
              <w:rPr>
                <w:rFonts w:ascii="Times New Roman" w:hAnsi="Times New Roman" w:eastAsia="Times New Roman" w:cs="Times New Roman"/>
                <w:color w:val="000000" w:themeColor="text1"/>
              </w:rPr>
              <w:t>.</w:t>
            </w:r>
          </w:p>
          <w:p w:rsidR="09CF9ADB" w:rsidP="09CF9ADB" w:rsidRDefault="09CF9ADB" w14:paraId="37AE58EF" w14:textId="24E07888">
            <w:pPr>
              <w:pStyle w:val="ListParagraph"/>
              <w:numPr>
                <w:ilvl w:val="0"/>
                <w:numId w:val="5"/>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At that point, social interaction was limited. Consequently, psychological health decreased because there was no social support available.</w:t>
            </w:r>
          </w:p>
          <w:p w:rsidR="09CF9ADB" w:rsidP="09CF9ADB" w:rsidRDefault="09CF9ADB" w14:paraId="7CFA69DB" w14:textId="5747AD3F">
            <w:pPr>
              <w:pStyle w:val="ListParagraph"/>
              <w:numPr>
                <w:ilvl w:val="0"/>
                <w:numId w:val="5"/>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Owners expressed that owning a pet enabled them to make connections with other likeminded people and provided them with a sense of closeness with their pet. (</w:t>
            </w:r>
            <w:proofErr w:type="spellStart"/>
            <w:r w:rsidRPr="09CF9ADB">
              <w:rPr>
                <w:rFonts w:ascii="Times New Roman" w:hAnsi="Times New Roman" w:eastAsia="Times New Roman" w:cs="Times New Roman"/>
                <w:color w:val="000000" w:themeColor="text1"/>
              </w:rPr>
              <w:t>Chopik</w:t>
            </w:r>
            <w:proofErr w:type="spellEnd"/>
            <w:r w:rsidRPr="09CF9ADB">
              <w:rPr>
                <w:rFonts w:ascii="Times New Roman" w:hAnsi="Times New Roman" w:eastAsia="Times New Roman" w:cs="Times New Roman"/>
                <w:color w:val="000000" w:themeColor="text1"/>
              </w:rPr>
              <w:t>, et al., 2023)</w:t>
            </w:r>
          </w:p>
        </w:tc>
      </w:tr>
      <w:tr w:rsidR="09CF9ADB" w:rsidTr="37CC7F8C" w14:paraId="16A11CC9" w14:textId="77777777">
        <w:trPr>
          <w:trHeight w:val="300"/>
        </w:trPr>
        <w:tc>
          <w:tcPr>
            <w:tcW w:w="1395"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1FFD0A1E" w14:textId="0A9129B6">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color w:val="000000" w:themeColor="text1"/>
                <w:sz w:val="20"/>
                <w:szCs w:val="20"/>
              </w:rPr>
              <w:t>Conclusion</w:t>
            </w:r>
          </w:p>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54EBD0C8" w14:textId="55EC89E8">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Summary of main ideas</w:t>
            </w:r>
          </w:p>
          <w:p w:rsidR="09CF9ADB" w:rsidP="09CF9ADB" w:rsidRDefault="09CF9ADB" w14:paraId="29808B4F" w14:textId="4EB7D70D">
            <w:pPr>
              <w:spacing w:after="0"/>
              <w:rPr>
                <w:rFonts w:ascii="Times New Roman" w:hAnsi="Times New Roman" w:eastAsia="Times New Roman" w:cs="Times New Roman"/>
                <w:b/>
                <w:bCs/>
                <w:sz w:val="20"/>
                <w:szCs w:val="20"/>
              </w:rPr>
            </w:pPr>
          </w:p>
          <w:p w:rsidR="09CF9ADB" w:rsidP="09CF9ADB" w:rsidRDefault="09CF9ADB" w14:paraId="08106B8B" w14:textId="15B04732">
            <w:pPr>
              <w:spacing w:after="0"/>
              <w:rPr>
                <w:rFonts w:ascii="Times New Roman" w:hAnsi="Times New Roman" w:eastAsia="Times New Roman" w:cs="Times New Roman"/>
                <w:b/>
                <w:bCs/>
                <w:sz w:val="20"/>
                <w:szCs w:val="20"/>
              </w:rPr>
            </w:pP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2251E66A" w14:textId="69B6C4B2">
            <w:pPr>
              <w:pStyle w:val="ListParagraph"/>
              <w:numPr>
                <w:ilvl w:val="0"/>
                <w:numId w:val="4"/>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State an overall understanding as to why people own pets. </w:t>
            </w:r>
          </w:p>
          <w:p w:rsidR="09CF9ADB" w:rsidP="09CF9ADB" w:rsidRDefault="09CF9ADB" w14:paraId="24194C80" w14:textId="0187C682">
            <w:pPr>
              <w:pStyle w:val="ListParagraph"/>
              <w:numPr>
                <w:ilvl w:val="0"/>
                <w:numId w:val="4"/>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From an evolutionary standpoint, humans connecting with pets reduces their overall capabilities. </w:t>
            </w:r>
          </w:p>
          <w:p w:rsidR="09CF9ADB" w:rsidP="09CF9ADB" w:rsidRDefault="09CF9ADB" w14:paraId="70EAFFE1" w14:textId="5F60B8BD">
            <w:pPr>
              <w:pStyle w:val="ListParagraph"/>
              <w:numPr>
                <w:ilvl w:val="0"/>
                <w:numId w:val="4"/>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Nonetheless, in modern society we see pets as part of the family, and they do not hinder life, they elevate it. </w:t>
            </w:r>
          </w:p>
        </w:tc>
      </w:tr>
      <w:tr w:rsidR="09CF9ADB" w:rsidTr="37CC7F8C" w14:paraId="0FDADE11" w14:textId="77777777">
        <w:trPr>
          <w:trHeight w:val="855"/>
        </w:trPr>
        <w:tc>
          <w:tcPr>
            <w:tcW w:w="1395" w:type="dxa"/>
            <w:vMerge/>
            <w:tcMar/>
            <w:vAlign w:val="center"/>
          </w:tcPr>
          <w:p w:rsidR="008C61E0" w:rsidRDefault="008C61E0" w14:paraId="2768297A" w14:textId="77777777"/>
        </w:tc>
        <w:tc>
          <w:tcPr>
            <w:tcW w:w="24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2A54FFA6" w14:textId="5454FAFC">
            <w:pPr>
              <w:spacing w:after="0"/>
              <w:rPr>
                <w:rFonts w:ascii="Times New Roman" w:hAnsi="Times New Roman" w:eastAsia="Times New Roman" w:cs="Times New Roman"/>
                <w:b/>
                <w:bCs/>
                <w:color w:val="000000" w:themeColor="text1"/>
                <w:sz w:val="20"/>
                <w:szCs w:val="20"/>
              </w:rPr>
            </w:pPr>
            <w:r w:rsidRPr="09CF9ADB">
              <w:rPr>
                <w:rFonts w:ascii="Times New Roman" w:hAnsi="Times New Roman" w:eastAsia="Times New Roman" w:cs="Times New Roman"/>
                <w:b/>
                <w:bCs/>
                <w:i/>
                <w:iCs/>
                <w:color w:val="000000" w:themeColor="text1"/>
                <w:sz w:val="20"/>
                <w:szCs w:val="20"/>
              </w:rPr>
              <w:t>Concluding remarks/recommendations</w:t>
            </w:r>
          </w:p>
        </w:tc>
        <w:tc>
          <w:tcPr>
            <w:tcW w:w="52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tcPr>
          <w:p w:rsidR="09CF9ADB" w:rsidP="09CF9ADB" w:rsidRDefault="09CF9ADB" w14:paraId="53EBBB7E" w14:textId="4ABA859E">
            <w:pPr>
              <w:pStyle w:val="ListParagraph"/>
              <w:numPr>
                <w:ilvl w:val="0"/>
                <w:numId w:val="4"/>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It is important to remember that every person is individual, nobody knows what each person has gone through and is still going through. Pets provide unique support to everyone whether that be psychological, social, or physical (Taylor &amp; Breen, 2013)</w:t>
            </w:r>
            <w:r w:rsidRPr="09CF9ADB" w:rsidR="57DBB9FF">
              <w:rPr>
                <w:rFonts w:ascii="Times New Roman" w:hAnsi="Times New Roman" w:eastAsia="Times New Roman" w:cs="Times New Roman"/>
                <w:color w:val="000000" w:themeColor="text1"/>
              </w:rPr>
              <w:t>.</w:t>
            </w:r>
          </w:p>
          <w:p w:rsidR="09CF9ADB" w:rsidP="09CF9ADB" w:rsidRDefault="09CF9ADB" w14:paraId="58DB8013" w14:textId="3D21EDAD">
            <w:pPr>
              <w:pStyle w:val="ListParagraph"/>
              <w:numPr>
                <w:ilvl w:val="0"/>
                <w:numId w:val="4"/>
              </w:numPr>
              <w:spacing w:after="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Pets are intrinsically nonjudgmental and see the good in everyone. No wonder pet ownership is so popular!</w:t>
            </w:r>
          </w:p>
        </w:tc>
      </w:tr>
    </w:tbl>
    <w:p w:rsidR="16B55EBA" w:rsidP="09CF9ADB" w:rsidRDefault="16B55EBA" w14:paraId="5573511C" w14:textId="16023B6E">
      <w:pPr>
        <w:spacing w:after="0" w:line="480" w:lineRule="auto"/>
        <w:rPr>
          <w:rFonts w:ascii="Times New Roman" w:hAnsi="Times New Roman" w:eastAsia="Times New Roman" w:cs="Times New Roman"/>
          <w:color w:val="000000" w:themeColor="text1"/>
        </w:rPr>
      </w:pPr>
    </w:p>
    <w:p w:rsidR="16B55EBA" w:rsidP="09CF9ADB" w:rsidRDefault="16B55EBA" w14:paraId="631B541B" w14:textId="32DAA97F">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0B2B442F" w14:textId="4CA25761">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2977E58C" w14:textId="179827D4">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3812017D" w14:textId="12F41CBF">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5B66749C" w14:textId="064E72E7">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38E8B7C0" w14:textId="657A0036">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688DCD3E" w14:textId="76A730EA">
      <w:pPr>
        <w:spacing w:after="0" w:line="480" w:lineRule="auto"/>
        <w:rPr>
          <w:rFonts w:ascii="Times New Roman" w:hAnsi="Times New Roman" w:eastAsia="Times New Roman" w:cs="Times New Roman"/>
          <w:b/>
          <w:bCs/>
          <w:color w:val="000000" w:themeColor="text1"/>
          <w:sz w:val="18"/>
          <w:szCs w:val="18"/>
          <w:u w:val="single"/>
        </w:rPr>
      </w:pPr>
    </w:p>
    <w:p w:rsidR="16B55EBA" w:rsidP="09CF9ADB" w:rsidRDefault="16B55EBA" w14:paraId="5A187AF2" w14:textId="47E14729">
      <w:pPr>
        <w:spacing w:after="0" w:line="480" w:lineRule="auto"/>
        <w:rPr>
          <w:rFonts w:ascii="Times New Roman" w:hAnsi="Times New Roman" w:eastAsia="Times New Roman" w:cs="Times New Roman"/>
          <w:b/>
          <w:bCs/>
          <w:color w:val="000000" w:themeColor="text1"/>
          <w:sz w:val="18"/>
          <w:szCs w:val="18"/>
          <w:u w:val="single"/>
        </w:rPr>
      </w:pPr>
    </w:p>
    <w:p w:rsidR="16B55EBA" w:rsidP="0F1E20B2" w:rsidRDefault="16B55EBA" w14:paraId="5C65A9DC" w14:textId="14D10E23">
      <w:pPr>
        <w:spacing w:after="0" w:line="480" w:lineRule="auto"/>
        <w:rPr>
          <w:rFonts w:ascii="Times New Roman" w:hAnsi="Times New Roman" w:eastAsia="Times New Roman" w:cs="Times New Roman"/>
          <w:b/>
          <w:bCs/>
          <w:color w:val="000000" w:themeColor="text1"/>
          <w:u w:val="single"/>
        </w:rPr>
      </w:pPr>
    </w:p>
    <w:p w:rsidR="0F1E20B2" w:rsidP="0F1E20B2" w:rsidRDefault="0F1E20B2" w14:paraId="575FDFCE" w14:textId="5DD463B5">
      <w:pPr>
        <w:spacing w:after="0" w:line="480" w:lineRule="auto"/>
        <w:rPr>
          <w:rFonts w:ascii="Times New Roman" w:hAnsi="Times New Roman" w:eastAsia="Times New Roman" w:cs="Times New Roman"/>
          <w:b/>
          <w:bCs/>
          <w:color w:val="000000" w:themeColor="text1"/>
          <w:u w:val="single"/>
        </w:rPr>
      </w:pPr>
    </w:p>
    <w:p w:rsidR="0F1E20B2" w:rsidP="0F1E20B2" w:rsidRDefault="0F1E20B2" w14:paraId="7DC0D130" w14:textId="127C9038">
      <w:pPr>
        <w:spacing w:after="0" w:line="480" w:lineRule="auto"/>
        <w:rPr>
          <w:rFonts w:ascii="Times New Roman" w:hAnsi="Times New Roman" w:eastAsia="Times New Roman" w:cs="Times New Roman"/>
          <w:b/>
          <w:bCs/>
          <w:color w:val="000000" w:themeColor="text1"/>
          <w:u w:val="single"/>
        </w:rPr>
      </w:pPr>
    </w:p>
    <w:p w:rsidR="0F1E20B2" w:rsidP="0F1E20B2" w:rsidRDefault="0F1E20B2" w14:paraId="09E48959" w14:textId="323B1FBA">
      <w:pPr>
        <w:spacing w:after="0" w:line="480" w:lineRule="auto"/>
        <w:rPr>
          <w:rFonts w:ascii="Times New Roman" w:hAnsi="Times New Roman" w:eastAsia="Times New Roman" w:cs="Times New Roman"/>
          <w:b/>
          <w:bCs/>
          <w:color w:val="000000" w:themeColor="text1"/>
          <w:u w:val="single"/>
        </w:rPr>
      </w:pPr>
    </w:p>
    <w:p w:rsidR="0F1E20B2" w:rsidP="0F1E20B2" w:rsidRDefault="0F1E20B2" w14:paraId="3BF996C1" w14:textId="1C3512E4">
      <w:pPr>
        <w:spacing w:after="0" w:line="480" w:lineRule="auto"/>
        <w:rPr>
          <w:rFonts w:ascii="Times New Roman" w:hAnsi="Times New Roman" w:eastAsia="Times New Roman" w:cs="Times New Roman"/>
          <w:b/>
          <w:bCs/>
          <w:color w:val="000000" w:themeColor="text1"/>
          <w:u w:val="single"/>
        </w:rPr>
      </w:pPr>
    </w:p>
    <w:p w:rsidR="16B55EBA" w:rsidP="09CF9ADB" w:rsidRDefault="6A39AAF2" w14:paraId="2B34A86A" w14:textId="25044EB5" w14:noSpellErr="1">
      <w:pPr>
        <w:spacing w:after="0" w:line="480" w:lineRule="auto"/>
        <w:rPr>
          <w:rFonts w:ascii="Times New Roman" w:hAnsi="Times New Roman" w:eastAsia="Times New Roman" w:cs="Times New Roman"/>
          <w:color w:val="000000" w:themeColor="text1"/>
        </w:rPr>
      </w:pPr>
      <w:r w:rsidRPr="37CC7F8C" w:rsidR="5D1D7E92">
        <w:rPr>
          <w:rFonts w:ascii="Times New Roman" w:hAnsi="Times New Roman" w:eastAsia="Times New Roman" w:cs="Times New Roman"/>
          <w:b w:val="0"/>
          <w:bCs w:val="0"/>
          <w:color w:val="000000" w:themeColor="text1" w:themeTint="FF" w:themeShade="FF"/>
          <w:u w:val="single"/>
        </w:rPr>
        <w:t xml:space="preserve">References </w:t>
      </w:r>
    </w:p>
    <w:p w:rsidR="16B55EBA" w:rsidP="09CF9ADB" w:rsidRDefault="16B55EBA" w14:paraId="05B6B3B1" w14:textId="4AA2597C">
      <w:pPr>
        <w:spacing w:line="480" w:lineRule="auto"/>
        <w:rPr>
          <w:rFonts w:ascii="Times New Roman" w:hAnsi="Times New Roman" w:eastAsia="Times New Roman" w:cs="Times New Roman"/>
        </w:rPr>
      </w:pPr>
    </w:p>
    <w:p w:rsidR="16B55EBA" w:rsidP="09CF9ADB" w:rsidRDefault="5523B3C4" w14:paraId="18CA0652" w14:textId="3940099A">
      <w:pPr>
        <w:spacing w:after="0" w:line="480" w:lineRule="auto"/>
        <w:ind w:left="720" w:hanging="720"/>
        <w:rPr>
          <w:rFonts w:ascii="Times New Roman" w:hAnsi="Times New Roman" w:eastAsia="Times New Roman" w:cs="Times New Roman"/>
        </w:rPr>
      </w:pPr>
      <w:r w:rsidRPr="00F06B68">
        <w:rPr>
          <w:rFonts w:ascii="Times New Roman" w:hAnsi="Times New Roman" w:eastAsia="Times New Roman" w:cs="Times New Roman"/>
          <w:lang w:val="nl-NL"/>
        </w:rPr>
        <w:t xml:space="preserve">Anderson, W. P., </w:t>
      </w:r>
      <w:proofErr w:type="spellStart"/>
      <w:r w:rsidRPr="00F06B68">
        <w:rPr>
          <w:rFonts w:ascii="Times New Roman" w:hAnsi="Times New Roman" w:eastAsia="Times New Roman" w:cs="Times New Roman"/>
          <w:lang w:val="nl-NL"/>
        </w:rPr>
        <w:t>Reid</w:t>
      </w:r>
      <w:proofErr w:type="spellEnd"/>
      <w:r w:rsidRPr="00F06B68">
        <w:rPr>
          <w:rFonts w:ascii="Times New Roman" w:hAnsi="Times New Roman" w:eastAsia="Times New Roman" w:cs="Times New Roman"/>
          <w:lang w:val="nl-NL"/>
        </w:rPr>
        <w:t xml:space="preserve">, C. M., &amp; </w:t>
      </w:r>
      <w:proofErr w:type="spellStart"/>
      <w:r w:rsidRPr="00F06B68">
        <w:rPr>
          <w:rFonts w:ascii="Times New Roman" w:hAnsi="Times New Roman" w:eastAsia="Times New Roman" w:cs="Times New Roman"/>
          <w:lang w:val="nl-NL"/>
        </w:rPr>
        <w:t>Jennings</w:t>
      </w:r>
      <w:proofErr w:type="spellEnd"/>
      <w:r w:rsidRPr="00F06B68">
        <w:rPr>
          <w:rFonts w:ascii="Times New Roman" w:hAnsi="Times New Roman" w:eastAsia="Times New Roman" w:cs="Times New Roman"/>
          <w:lang w:val="nl-NL"/>
        </w:rPr>
        <w:t xml:space="preserve">, G. L. (1992). </w:t>
      </w:r>
      <w:r w:rsidRPr="09CF9ADB">
        <w:rPr>
          <w:rFonts w:ascii="Times New Roman" w:hAnsi="Times New Roman" w:eastAsia="Times New Roman" w:cs="Times New Roman"/>
        </w:rPr>
        <w:t xml:space="preserve">Pet ownership and risk factors for cardiovascular disease. </w:t>
      </w:r>
      <w:r w:rsidRPr="09CF9ADB">
        <w:rPr>
          <w:rFonts w:ascii="Times New Roman" w:hAnsi="Times New Roman" w:eastAsia="Times New Roman" w:cs="Times New Roman"/>
          <w:i/>
          <w:iCs/>
        </w:rPr>
        <w:t>The Medical Journal of Australia</w:t>
      </w:r>
      <w:r w:rsidRPr="09CF9ADB">
        <w:rPr>
          <w:rFonts w:ascii="Times New Roman" w:hAnsi="Times New Roman" w:eastAsia="Times New Roman" w:cs="Times New Roman"/>
        </w:rPr>
        <w:t xml:space="preserve">, </w:t>
      </w:r>
      <w:r w:rsidRPr="09CF9ADB">
        <w:rPr>
          <w:rFonts w:ascii="Times New Roman" w:hAnsi="Times New Roman" w:eastAsia="Times New Roman" w:cs="Times New Roman"/>
          <w:i/>
          <w:iCs/>
        </w:rPr>
        <w:t>157</w:t>
      </w:r>
      <w:r w:rsidRPr="09CF9ADB">
        <w:rPr>
          <w:rFonts w:ascii="Times New Roman" w:hAnsi="Times New Roman" w:eastAsia="Times New Roman" w:cs="Times New Roman"/>
        </w:rPr>
        <w:t xml:space="preserve">(5), 298–301. </w:t>
      </w:r>
      <w:hyperlink r:id="rId13">
        <w:r w:rsidRPr="09CF9ADB">
          <w:rPr>
            <w:rStyle w:val="Hyperlink"/>
            <w:rFonts w:ascii="Times New Roman" w:hAnsi="Times New Roman" w:eastAsia="Times New Roman" w:cs="Times New Roman"/>
          </w:rPr>
          <w:t>https://pubmed.ncbi.nlm.nih.gov/1435469/</w:t>
        </w:r>
      </w:hyperlink>
    </w:p>
    <w:p w:rsidR="16B55EBA" w:rsidP="09CF9ADB" w:rsidRDefault="16B55EBA" w14:paraId="428B5514" w14:textId="4240721B">
      <w:pPr>
        <w:spacing w:line="480" w:lineRule="auto"/>
        <w:rPr>
          <w:rFonts w:ascii="Times New Roman" w:hAnsi="Times New Roman" w:eastAsia="Times New Roman" w:cs="Times New Roman"/>
        </w:rPr>
      </w:pPr>
    </w:p>
    <w:p w:rsidR="16B55EBA" w:rsidP="09CF9ADB" w:rsidRDefault="4DCB6D05" w14:paraId="26F6F93A" w14:textId="51336172">
      <w:pPr>
        <w:spacing w:after="0" w:line="480" w:lineRule="auto"/>
        <w:ind w:left="720" w:hanging="720"/>
        <w:rPr>
          <w:rFonts w:ascii="Times New Roman" w:hAnsi="Times New Roman" w:eastAsia="Times New Roman" w:cs="Times New Roman"/>
          <w:color w:val="000000" w:themeColor="text1"/>
        </w:rPr>
      </w:pPr>
      <w:proofErr w:type="spellStart"/>
      <w:r w:rsidRPr="09CF9ADB">
        <w:rPr>
          <w:rFonts w:ascii="Times New Roman" w:hAnsi="Times New Roman" w:eastAsia="Times New Roman" w:cs="Times New Roman"/>
          <w:color w:val="000000" w:themeColor="text1"/>
        </w:rPr>
        <w:t>Chopik</w:t>
      </w:r>
      <w:proofErr w:type="spellEnd"/>
      <w:r w:rsidRPr="09CF9ADB">
        <w:rPr>
          <w:rFonts w:ascii="Times New Roman" w:hAnsi="Times New Roman" w:eastAsia="Times New Roman" w:cs="Times New Roman"/>
          <w:color w:val="000000" w:themeColor="text1"/>
        </w:rPr>
        <w:t xml:space="preserve">, W. J., Oh, J., Weidmann, R., Weaver, J., Rhonda Nicole Balzarini, Giulia </w:t>
      </w:r>
      <w:proofErr w:type="spellStart"/>
      <w:r w:rsidRPr="09CF9ADB">
        <w:rPr>
          <w:rFonts w:ascii="Times New Roman" w:hAnsi="Times New Roman" w:eastAsia="Times New Roman" w:cs="Times New Roman"/>
          <w:color w:val="000000" w:themeColor="text1"/>
        </w:rPr>
        <w:t>Zoppolat</w:t>
      </w:r>
      <w:proofErr w:type="spellEnd"/>
      <w:r w:rsidRPr="09CF9ADB">
        <w:rPr>
          <w:rFonts w:ascii="Times New Roman" w:hAnsi="Times New Roman" w:eastAsia="Times New Roman" w:cs="Times New Roman"/>
          <w:color w:val="000000" w:themeColor="text1"/>
        </w:rPr>
        <w:t xml:space="preserve">, &amp; Slatcher, R. B. (2023). The Perks of Pet Ownership? The Effects of Pet Ownership on Well-Being During the COVID-19 Pandemic. </w:t>
      </w:r>
      <w:r w:rsidRPr="09CF9ADB">
        <w:rPr>
          <w:rFonts w:ascii="Times New Roman" w:hAnsi="Times New Roman" w:eastAsia="Times New Roman" w:cs="Times New Roman"/>
          <w:i/>
          <w:iCs/>
          <w:color w:val="000000" w:themeColor="text1"/>
        </w:rPr>
        <w:t>Personality and Social Psychology Bulletin</w:t>
      </w:r>
      <w:r w:rsidRPr="09CF9ADB">
        <w:rPr>
          <w:rFonts w:ascii="Times New Roman" w:hAnsi="Times New Roman" w:eastAsia="Times New Roman" w:cs="Times New Roman"/>
          <w:color w:val="000000" w:themeColor="text1"/>
        </w:rPr>
        <w:t xml:space="preserve">. </w:t>
      </w:r>
      <w:hyperlink w:anchor="#" r:id="rId14">
        <w:r w:rsidRPr="09CF9ADB">
          <w:rPr>
            <w:rStyle w:val="Hyperlink"/>
            <w:rFonts w:ascii="Times New Roman" w:hAnsi="Times New Roman" w:eastAsia="Times New Roman" w:cs="Times New Roman"/>
          </w:rPr>
          <w:t>https://doi.org/10.1177/01461672231203417##</w:t>
        </w:r>
      </w:hyperlink>
    </w:p>
    <w:p w:rsidR="16B55EBA" w:rsidP="09CF9ADB" w:rsidRDefault="16B55EBA" w14:paraId="7BDFF8F0" w14:textId="325B4893">
      <w:pPr>
        <w:spacing w:after="0" w:line="480" w:lineRule="auto"/>
        <w:ind w:left="720" w:hanging="720"/>
        <w:rPr>
          <w:rFonts w:ascii="Times New Roman" w:hAnsi="Times New Roman" w:eastAsia="Times New Roman" w:cs="Times New Roman"/>
          <w:color w:val="000000" w:themeColor="text1"/>
        </w:rPr>
      </w:pPr>
    </w:p>
    <w:p w:rsidR="16B55EBA" w:rsidP="0F1E20B2" w:rsidRDefault="6A239DA3" w14:paraId="3C94BD61" w14:textId="5C121A27">
      <w:pPr>
        <w:spacing w:line="480" w:lineRule="auto"/>
        <w:ind w:left="720" w:hanging="720"/>
        <w:rPr>
          <w:rFonts w:ascii="Times New Roman" w:hAnsi="Times New Roman" w:eastAsia="Times New Roman" w:cs="Times New Roman"/>
          <w:color w:val="000000" w:themeColor="text1"/>
        </w:rPr>
      </w:pPr>
      <w:r w:rsidRPr="0F1E20B2">
        <w:rPr>
          <w:rFonts w:ascii="Times New Roman" w:hAnsi="Times New Roman" w:eastAsia="Times New Roman" w:cs="Times New Roman"/>
          <w:color w:val="000000" w:themeColor="text1"/>
        </w:rPr>
        <w:t xml:space="preserve">Cronley, C., Strand, E. B., Patterson, D. A., &amp; Gwaltney, S. (2009). Homeless People who are Animal Caretakers: A Comparative Study. </w:t>
      </w:r>
      <w:r w:rsidRPr="0F1E20B2">
        <w:rPr>
          <w:rFonts w:ascii="Times New Roman" w:hAnsi="Times New Roman" w:eastAsia="Times New Roman" w:cs="Times New Roman"/>
          <w:i/>
          <w:iCs/>
          <w:color w:val="000000" w:themeColor="text1"/>
        </w:rPr>
        <w:t>Psychological Reports</w:t>
      </w:r>
      <w:r w:rsidRPr="0F1E20B2">
        <w:rPr>
          <w:rFonts w:ascii="Times New Roman" w:hAnsi="Times New Roman" w:eastAsia="Times New Roman" w:cs="Times New Roman"/>
          <w:color w:val="000000" w:themeColor="text1"/>
        </w:rPr>
        <w:t xml:space="preserve">, </w:t>
      </w:r>
      <w:r w:rsidRPr="0F1E20B2">
        <w:rPr>
          <w:rFonts w:ascii="Times New Roman" w:hAnsi="Times New Roman" w:eastAsia="Times New Roman" w:cs="Times New Roman"/>
          <w:i/>
          <w:iCs/>
          <w:color w:val="000000" w:themeColor="text1"/>
        </w:rPr>
        <w:t>105</w:t>
      </w:r>
      <w:r w:rsidRPr="0F1E20B2">
        <w:rPr>
          <w:rFonts w:ascii="Times New Roman" w:hAnsi="Times New Roman" w:eastAsia="Times New Roman" w:cs="Times New Roman"/>
          <w:color w:val="000000" w:themeColor="text1"/>
        </w:rPr>
        <w:t>(2), 481-499.</w:t>
      </w:r>
      <w:r w:rsidRPr="0F1E20B2">
        <w:rPr>
          <w:rFonts w:ascii="Times New Roman" w:hAnsi="Times New Roman" w:eastAsia="Times New Roman" w:cs="Times New Roman"/>
          <w:color w:val="333333"/>
        </w:rPr>
        <w:t xml:space="preserve"> </w:t>
      </w:r>
      <w:hyperlink r:id="rId15">
        <w:r w:rsidRPr="0F1E20B2">
          <w:rPr>
            <w:rStyle w:val="Hyperlink"/>
            <w:rFonts w:ascii="Times New Roman" w:hAnsi="Times New Roman" w:eastAsia="Times New Roman" w:cs="Times New Roman"/>
          </w:rPr>
          <w:t>https://doi.org/10.2466/PR0.105.2.481-499</w:t>
        </w:r>
      </w:hyperlink>
    </w:p>
    <w:p w:rsidR="0F1E20B2" w:rsidP="0F1E20B2" w:rsidRDefault="0F1E20B2" w14:paraId="7B81B9A3" w14:textId="7E725ADD">
      <w:pPr>
        <w:spacing w:line="480" w:lineRule="auto"/>
        <w:ind w:left="720" w:hanging="720"/>
        <w:rPr>
          <w:rFonts w:ascii="Times New Roman" w:hAnsi="Times New Roman" w:eastAsia="Times New Roman" w:cs="Times New Roman"/>
        </w:rPr>
      </w:pPr>
    </w:p>
    <w:p w:rsidR="6A239DA3" w:rsidP="0F1E20B2" w:rsidRDefault="6A239DA3" w14:paraId="0A796029" w14:textId="2023C080">
      <w:pPr>
        <w:spacing w:after="0" w:line="480" w:lineRule="auto"/>
        <w:ind w:left="720" w:hanging="720"/>
        <w:rPr>
          <w:rFonts w:ascii="Times New Roman" w:hAnsi="Times New Roman" w:eastAsia="Times New Roman" w:cs="Times New Roman"/>
          <w:color w:val="000000" w:themeColor="text1"/>
        </w:rPr>
      </w:pPr>
      <w:r w:rsidRPr="0F1E20B2">
        <w:rPr>
          <w:rFonts w:ascii="Times New Roman" w:hAnsi="Times New Roman" w:eastAsia="Times New Roman" w:cs="Times New Roman"/>
          <w:color w:val="000000" w:themeColor="text1"/>
        </w:rPr>
        <w:t xml:space="preserve">Christian, H., Wood, L., Nathan, A., Kawachi, I., Houghton, S., Martin, K., &amp; McCune, S. (2016). The association between dog walking, physical activity and owner’s perceptions of safety: cross-sectional evidence from the US and Australia. </w:t>
      </w:r>
      <w:r w:rsidRPr="0F1E20B2">
        <w:rPr>
          <w:rFonts w:ascii="Times New Roman" w:hAnsi="Times New Roman" w:eastAsia="Times New Roman" w:cs="Times New Roman"/>
          <w:i/>
          <w:iCs/>
          <w:color w:val="000000" w:themeColor="text1"/>
        </w:rPr>
        <w:t>BMC Public Health</w:t>
      </w:r>
      <w:r w:rsidRPr="0F1E20B2">
        <w:rPr>
          <w:rFonts w:ascii="Times New Roman" w:hAnsi="Times New Roman" w:eastAsia="Times New Roman" w:cs="Times New Roman"/>
          <w:color w:val="000000" w:themeColor="text1"/>
        </w:rPr>
        <w:t xml:space="preserve">, </w:t>
      </w:r>
      <w:r w:rsidRPr="0F1E20B2">
        <w:rPr>
          <w:rFonts w:ascii="Times New Roman" w:hAnsi="Times New Roman" w:eastAsia="Times New Roman" w:cs="Times New Roman"/>
          <w:i/>
          <w:iCs/>
          <w:color w:val="000000" w:themeColor="text1"/>
        </w:rPr>
        <w:t>16</w:t>
      </w:r>
      <w:r w:rsidRPr="0F1E20B2">
        <w:rPr>
          <w:rFonts w:ascii="Times New Roman" w:hAnsi="Times New Roman" w:eastAsia="Times New Roman" w:cs="Times New Roman"/>
          <w:color w:val="000000" w:themeColor="text1"/>
        </w:rPr>
        <w:t xml:space="preserve">(1). </w:t>
      </w:r>
      <w:hyperlink r:id="rId16">
        <w:r w:rsidRPr="0F1E20B2">
          <w:rPr>
            <w:rStyle w:val="Hyperlink"/>
            <w:rFonts w:ascii="Times New Roman" w:hAnsi="Times New Roman" w:eastAsia="Times New Roman" w:cs="Times New Roman"/>
          </w:rPr>
          <w:t>https://doi.org/10.1186/s12889-016-3659-8</w:t>
        </w:r>
      </w:hyperlink>
    </w:p>
    <w:p w:rsidR="0F1E20B2" w:rsidP="0F1E20B2" w:rsidRDefault="0F1E20B2" w14:paraId="02CBB493" w14:textId="51E57DAE">
      <w:pPr>
        <w:spacing w:after="0" w:line="480" w:lineRule="auto"/>
        <w:ind w:left="720" w:hanging="720"/>
        <w:rPr>
          <w:rFonts w:ascii="Times New Roman" w:hAnsi="Times New Roman" w:eastAsia="Times New Roman" w:cs="Times New Roman"/>
        </w:rPr>
      </w:pPr>
    </w:p>
    <w:p w:rsidR="16B55EBA" w:rsidP="09CF9ADB" w:rsidRDefault="4DCB6D05" w14:paraId="4985BD40" w14:textId="725A60C3">
      <w:pPr>
        <w:spacing w:before="240" w:after="240" w:line="480" w:lineRule="auto"/>
        <w:ind w:left="720" w:hanging="72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Headey, B., Na, F., &amp; Zheng, R. (2007). Pet Dogs Benefit Owners’ Health: A “Natural Experiment” in China. </w:t>
      </w:r>
      <w:r w:rsidRPr="09CF9ADB">
        <w:rPr>
          <w:rFonts w:ascii="Times New Roman" w:hAnsi="Times New Roman" w:eastAsia="Times New Roman" w:cs="Times New Roman"/>
          <w:i/>
          <w:iCs/>
          <w:color w:val="000000" w:themeColor="text1"/>
        </w:rPr>
        <w:t>Social Indicators Research</w:t>
      </w:r>
      <w:r w:rsidRPr="09CF9ADB">
        <w:rPr>
          <w:rFonts w:ascii="Times New Roman" w:hAnsi="Times New Roman" w:eastAsia="Times New Roman" w:cs="Times New Roman"/>
          <w:color w:val="000000" w:themeColor="text1"/>
        </w:rPr>
        <w:t xml:space="preserve">, </w:t>
      </w:r>
      <w:r w:rsidRPr="09CF9ADB">
        <w:rPr>
          <w:rFonts w:ascii="Times New Roman" w:hAnsi="Times New Roman" w:eastAsia="Times New Roman" w:cs="Times New Roman"/>
          <w:i/>
          <w:iCs/>
          <w:color w:val="000000" w:themeColor="text1"/>
        </w:rPr>
        <w:t>87</w:t>
      </w:r>
      <w:r w:rsidRPr="09CF9ADB">
        <w:rPr>
          <w:rFonts w:ascii="Times New Roman" w:hAnsi="Times New Roman" w:eastAsia="Times New Roman" w:cs="Times New Roman"/>
          <w:color w:val="000000" w:themeColor="text1"/>
        </w:rPr>
        <w:t xml:space="preserve">(3), 481–493. </w:t>
      </w:r>
      <w:hyperlink r:id="rId17">
        <w:r w:rsidRPr="09CF9ADB">
          <w:rPr>
            <w:rStyle w:val="Hyperlink"/>
            <w:rFonts w:ascii="Times New Roman" w:hAnsi="Times New Roman" w:eastAsia="Times New Roman" w:cs="Times New Roman"/>
          </w:rPr>
          <w:t>https://doi.org/10.1007/s11205-007-9142-2</w:t>
        </w:r>
      </w:hyperlink>
    </w:p>
    <w:p w:rsidR="16B55EBA" w:rsidP="09CF9ADB" w:rsidRDefault="16B55EBA" w14:paraId="4BDD68BB" w14:textId="61743C30">
      <w:pPr>
        <w:spacing w:before="240" w:after="240" w:line="480" w:lineRule="auto"/>
        <w:ind w:left="720" w:hanging="720"/>
        <w:rPr>
          <w:rFonts w:ascii="Times New Roman" w:hAnsi="Times New Roman" w:eastAsia="Times New Roman" w:cs="Times New Roman"/>
        </w:rPr>
      </w:pPr>
    </w:p>
    <w:p w:rsidR="16B55EBA" w:rsidP="09CF9ADB" w:rsidRDefault="6747AEFD" w14:paraId="02D57348" w14:textId="623C9AB7">
      <w:pPr>
        <w:spacing w:after="0" w:line="480" w:lineRule="auto"/>
        <w:ind w:left="720" w:hanging="720"/>
        <w:rPr>
          <w:rFonts w:ascii="Times New Roman" w:hAnsi="Times New Roman" w:eastAsia="Times New Roman" w:cs="Times New Roman"/>
        </w:rPr>
      </w:pPr>
      <w:r w:rsidRPr="09CF9ADB">
        <w:rPr>
          <w:rFonts w:ascii="Times New Roman" w:hAnsi="Times New Roman" w:eastAsia="Times New Roman" w:cs="Times New Roman"/>
        </w:rPr>
        <w:t xml:space="preserve">Herrald, M. M., Tomaka, J., &amp; Medina, A. Y. (2002). Pet Ownership Predicts Adherence to Cardiovascular Rehabilitation1. </w:t>
      </w:r>
      <w:r w:rsidRPr="09CF9ADB">
        <w:rPr>
          <w:rFonts w:ascii="Times New Roman" w:hAnsi="Times New Roman" w:eastAsia="Times New Roman" w:cs="Times New Roman"/>
          <w:i/>
          <w:iCs/>
        </w:rPr>
        <w:t>Journal of Applied Social Psychology</w:t>
      </w:r>
      <w:r w:rsidRPr="09CF9ADB">
        <w:rPr>
          <w:rFonts w:ascii="Times New Roman" w:hAnsi="Times New Roman" w:eastAsia="Times New Roman" w:cs="Times New Roman"/>
        </w:rPr>
        <w:t xml:space="preserve">, </w:t>
      </w:r>
      <w:r w:rsidRPr="09CF9ADB">
        <w:rPr>
          <w:rFonts w:ascii="Times New Roman" w:hAnsi="Times New Roman" w:eastAsia="Times New Roman" w:cs="Times New Roman"/>
          <w:i/>
          <w:iCs/>
        </w:rPr>
        <w:t>32</w:t>
      </w:r>
      <w:r w:rsidRPr="09CF9ADB">
        <w:rPr>
          <w:rFonts w:ascii="Times New Roman" w:hAnsi="Times New Roman" w:eastAsia="Times New Roman" w:cs="Times New Roman"/>
        </w:rPr>
        <w:t xml:space="preserve">(6), 1107–1123. </w:t>
      </w:r>
      <w:hyperlink r:id="rId18">
        <w:r w:rsidRPr="09CF9ADB">
          <w:rPr>
            <w:rStyle w:val="Hyperlink"/>
            <w:rFonts w:ascii="Times New Roman" w:hAnsi="Times New Roman" w:eastAsia="Times New Roman" w:cs="Times New Roman"/>
          </w:rPr>
          <w:t>https://doi.org/10.1111/j.1559-1816.2002.tb01428.x</w:t>
        </w:r>
      </w:hyperlink>
    </w:p>
    <w:p w:rsidR="16B55EBA" w:rsidP="09CF9ADB" w:rsidRDefault="16B55EBA" w14:paraId="131A4662" w14:textId="6A19DAAB">
      <w:pPr>
        <w:spacing w:before="240" w:after="240" w:line="480" w:lineRule="auto"/>
        <w:ind w:left="720" w:hanging="720"/>
        <w:rPr>
          <w:rFonts w:ascii="Times New Roman" w:hAnsi="Times New Roman" w:eastAsia="Times New Roman" w:cs="Times New Roman"/>
        </w:rPr>
      </w:pPr>
    </w:p>
    <w:p w:rsidR="16B55EBA" w:rsidP="09CF9ADB" w:rsidRDefault="4DCB6D05" w14:paraId="6887F85B" w14:textId="1269BE9D" w14:noSpellErr="1">
      <w:pPr>
        <w:spacing w:line="480" w:lineRule="auto"/>
        <w:ind w:left="720" w:hanging="720"/>
        <w:rPr>
          <w:rFonts w:ascii="Times New Roman" w:hAnsi="Times New Roman" w:eastAsia="Times New Roman" w:cs="Times New Roman"/>
          <w:color w:val="000000" w:themeColor="text1"/>
        </w:rPr>
      </w:pPr>
      <w:r w:rsidRPr="37CC7F8C" w:rsidR="2AA17803">
        <w:rPr>
          <w:rFonts w:ascii="Times New Roman" w:hAnsi="Times New Roman" w:eastAsia="Times New Roman" w:cs="Times New Roman"/>
          <w:color w:val="000000" w:themeColor="text1" w:themeTint="FF" w:themeShade="FF"/>
        </w:rPr>
        <w:t>Irvine, L. (2013). My dog always eats first: Homeless people and their animals.</w:t>
      </w:r>
      <w:r w:rsidRPr="37CC7F8C" w:rsidR="2AA17803">
        <w:rPr>
          <w:rFonts w:ascii="Times New Roman" w:hAnsi="Times New Roman" w:eastAsia="Times New Roman" w:cs="Times New Roman"/>
          <w:i w:val="1"/>
          <w:iCs w:val="1"/>
          <w:color w:val="000000" w:themeColor="text1" w:themeTint="FF" w:themeShade="FF"/>
        </w:rPr>
        <w:t xml:space="preserve"> Boulder, </w:t>
      </w:r>
      <w:bookmarkStart w:name="_Int_bDSCx40Q" w:id="684544746"/>
      <w:r w:rsidRPr="37CC7F8C" w:rsidR="2AA17803">
        <w:rPr>
          <w:rFonts w:ascii="Times New Roman" w:hAnsi="Times New Roman" w:eastAsia="Times New Roman" w:cs="Times New Roman"/>
          <w:i w:val="1"/>
          <w:iCs w:val="1"/>
          <w:color w:val="000000" w:themeColor="text1" w:themeTint="FF" w:themeShade="FF"/>
        </w:rPr>
        <w:t>CO:L.</w:t>
      </w:r>
      <w:bookmarkEnd w:id="684544746"/>
      <w:r w:rsidRPr="37CC7F8C" w:rsidR="2AA17803">
        <w:rPr>
          <w:rFonts w:ascii="Times New Roman" w:hAnsi="Times New Roman" w:eastAsia="Times New Roman" w:cs="Times New Roman"/>
          <w:i w:val="1"/>
          <w:iCs w:val="1"/>
          <w:color w:val="000000" w:themeColor="text1" w:themeTint="FF" w:themeShade="FF"/>
        </w:rPr>
        <w:t xml:space="preserve"> R. Publishers.</w:t>
      </w:r>
    </w:p>
    <w:p w:rsidR="16B55EBA" w:rsidP="09CF9ADB" w:rsidRDefault="16B55EBA" w14:paraId="5C13B113" w14:textId="1E3BAB95">
      <w:pPr>
        <w:spacing w:line="480" w:lineRule="auto"/>
        <w:ind w:left="720" w:hanging="720"/>
        <w:rPr>
          <w:rFonts w:ascii="Times New Roman" w:hAnsi="Times New Roman" w:eastAsia="Times New Roman" w:cs="Times New Roman"/>
          <w:color w:val="000000" w:themeColor="text1"/>
        </w:rPr>
      </w:pPr>
    </w:p>
    <w:p w:rsidR="16B55EBA" w:rsidP="09CF9ADB" w:rsidRDefault="4DCB6D05" w14:paraId="4117ADA8" w14:textId="6F92A329">
      <w:pPr>
        <w:spacing w:line="480" w:lineRule="auto"/>
        <w:ind w:left="720" w:hanging="72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John Hopkins Medicine. (n.d.). </w:t>
      </w:r>
      <w:r w:rsidRPr="09CF9ADB">
        <w:rPr>
          <w:rFonts w:ascii="Times New Roman" w:hAnsi="Times New Roman" w:eastAsia="Times New Roman" w:cs="Times New Roman"/>
          <w:i/>
          <w:iCs/>
          <w:color w:val="000000" w:themeColor="text1"/>
        </w:rPr>
        <w:t xml:space="preserve">The friend who keeps you young. </w:t>
      </w:r>
      <w:hyperlink r:id="rId19">
        <w:r w:rsidRPr="09CF9ADB">
          <w:rPr>
            <w:rStyle w:val="Hyperlink"/>
            <w:rFonts w:ascii="Times New Roman" w:hAnsi="Times New Roman" w:eastAsia="Times New Roman" w:cs="Times New Roman"/>
          </w:rPr>
          <w:t>https://www.hopkinsmedicine.org/health/wellness-and-prevention/the-friend-who-keeps-you-young</w:t>
        </w:r>
      </w:hyperlink>
    </w:p>
    <w:p w:rsidR="16B55EBA" w:rsidP="09CF9ADB" w:rsidRDefault="16B55EBA" w14:paraId="75D5B189" w14:textId="3F45C7A0">
      <w:pPr>
        <w:spacing w:line="480" w:lineRule="auto"/>
        <w:ind w:left="720" w:hanging="720"/>
        <w:rPr>
          <w:rFonts w:ascii="Times New Roman" w:hAnsi="Times New Roman" w:eastAsia="Times New Roman" w:cs="Times New Roman"/>
          <w:color w:val="000000" w:themeColor="text1"/>
        </w:rPr>
      </w:pPr>
    </w:p>
    <w:p w:rsidR="16B55EBA" w:rsidP="09CF9ADB" w:rsidRDefault="4DCB6D05" w14:paraId="70FC67D0" w14:textId="3253438E">
      <w:pPr>
        <w:spacing w:line="480" w:lineRule="auto"/>
        <w:ind w:left="720" w:hanging="720"/>
        <w:rPr>
          <w:rFonts w:ascii="Times New Roman" w:hAnsi="Times New Roman" w:eastAsia="Times New Roman" w:cs="Times New Roman"/>
          <w:color w:val="000000" w:themeColor="text1"/>
        </w:rPr>
      </w:pPr>
      <w:r w:rsidRPr="37CC7F8C" w:rsidR="2AA17803">
        <w:rPr>
          <w:rFonts w:ascii="Times New Roman" w:hAnsi="Times New Roman" w:eastAsia="Times New Roman" w:cs="Times New Roman"/>
          <w:color w:val="000000" w:themeColor="text1" w:themeTint="FF" w:themeShade="FF"/>
        </w:rPr>
        <w:t xml:space="preserve">McNicholas, J., Gilbey, A., Rennie, A., </w:t>
      </w:r>
      <w:r w:rsidRPr="37CC7F8C" w:rsidR="2AA17803">
        <w:rPr>
          <w:rFonts w:ascii="Times New Roman" w:hAnsi="Times New Roman" w:eastAsia="Times New Roman" w:cs="Times New Roman"/>
          <w:color w:val="000000" w:themeColor="text1" w:themeTint="FF" w:themeShade="FF"/>
        </w:rPr>
        <w:t>Ahmedzai</w:t>
      </w:r>
      <w:r w:rsidRPr="37CC7F8C" w:rsidR="2AA17803">
        <w:rPr>
          <w:rFonts w:ascii="Times New Roman" w:hAnsi="Times New Roman" w:eastAsia="Times New Roman" w:cs="Times New Roman"/>
          <w:color w:val="000000" w:themeColor="text1" w:themeTint="FF" w:themeShade="FF"/>
        </w:rPr>
        <w:t>, S., Dono, J., &amp; Ormerod, E. (2005). Pet ownership and human health: a brief review of evidence and issues.</w:t>
      </w:r>
      <w:r w:rsidRPr="37CC7F8C" w:rsidR="2AA17803">
        <w:rPr>
          <w:rFonts w:ascii="Times New Roman" w:hAnsi="Times New Roman" w:eastAsia="Times New Roman" w:cs="Times New Roman"/>
          <w:i w:val="1"/>
          <w:iCs w:val="1"/>
          <w:color w:val="000000" w:themeColor="text1" w:themeTint="FF" w:themeShade="FF"/>
        </w:rPr>
        <w:t xml:space="preserve"> </w:t>
      </w:r>
      <w:bookmarkStart w:name="_Int_XF1JQizr" w:id="1425827275"/>
      <w:r w:rsidRPr="37CC7F8C" w:rsidR="2AA17803">
        <w:rPr>
          <w:rFonts w:ascii="Times New Roman" w:hAnsi="Times New Roman" w:eastAsia="Times New Roman" w:cs="Times New Roman"/>
          <w:i w:val="1"/>
          <w:iCs w:val="1"/>
          <w:color w:val="000000" w:themeColor="text1" w:themeTint="FF" w:themeShade="FF"/>
        </w:rPr>
        <w:t>BMJ :</w:t>
      </w:r>
      <w:bookmarkEnd w:id="1425827275"/>
      <w:r w:rsidRPr="37CC7F8C" w:rsidR="2AA17803">
        <w:rPr>
          <w:rFonts w:ascii="Times New Roman" w:hAnsi="Times New Roman" w:eastAsia="Times New Roman" w:cs="Times New Roman"/>
          <w:i w:val="1"/>
          <w:iCs w:val="1"/>
          <w:color w:val="000000" w:themeColor="text1" w:themeTint="FF" w:themeShade="FF"/>
        </w:rPr>
        <w:t xml:space="preserve"> British Medical Journal, 331</w:t>
      </w:r>
      <w:r w:rsidRPr="37CC7F8C" w:rsidR="2AA17803">
        <w:rPr>
          <w:rFonts w:ascii="Times New Roman" w:hAnsi="Times New Roman" w:eastAsia="Times New Roman" w:cs="Times New Roman"/>
          <w:color w:val="000000" w:themeColor="text1" w:themeTint="FF" w:themeShade="FF"/>
        </w:rPr>
        <w:t>(7527), 1252.</w:t>
      </w:r>
      <w:r w:rsidRPr="37CC7F8C" w:rsidR="2AA17803">
        <w:rPr>
          <w:rFonts w:ascii="Times New Roman" w:hAnsi="Times New Roman" w:eastAsia="Times New Roman" w:cs="Times New Roman"/>
          <w:color w:val="555555"/>
        </w:rPr>
        <w:t xml:space="preserve"> </w:t>
      </w:r>
      <w:hyperlink r:id="Rc2c33141c87b4702">
        <w:r w:rsidRPr="37CC7F8C" w:rsidR="2AA17803">
          <w:rPr>
            <w:rStyle w:val="Hyperlink"/>
            <w:rFonts w:ascii="Times New Roman" w:hAnsi="Times New Roman" w:eastAsia="Times New Roman" w:cs="Times New Roman"/>
          </w:rPr>
          <w:t>https://doi.org/10.1136/bmj.331.7527.1252</w:t>
        </w:r>
      </w:hyperlink>
    </w:p>
    <w:p w:rsidR="16B55EBA" w:rsidP="09CF9ADB" w:rsidRDefault="16B55EBA" w14:paraId="5EFA0A00" w14:textId="6C8DB2AB">
      <w:pPr>
        <w:spacing w:line="480" w:lineRule="auto"/>
        <w:ind w:left="720" w:hanging="720"/>
        <w:rPr>
          <w:rFonts w:ascii="Times New Roman" w:hAnsi="Times New Roman" w:eastAsia="Times New Roman" w:cs="Times New Roman"/>
          <w:color w:val="000000" w:themeColor="text1"/>
        </w:rPr>
      </w:pPr>
    </w:p>
    <w:p w:rsidRPr="00F06B68" w:rsidR="16B55EBA" w:rsidP="09CF9ADB" w:rsidRDefault="4DCB6D05" w14:paraId="0C25D784" w14:textId="59499653">
      <w:pPr>
        <w:spacing w:after="0" w:line="480" w:lineRule="auto"/>
        <w:ind w:left="720" w:hanging="720"/>
        <w:rPr>
          <w:rFonts w:ascii="Times New Roman" w:hAnsi="Times New Roman" w:eastAsia="Times New Roman" w:cs="Times New Roman"/>
          <w:color w:val="467886"/>
          <w:lang w:val="it-IT"/>
        </w:rPr>
      </w:pPr>
      <w:proofErr w:type="spellStart"/>
      <w:r w:rsidRPr="09CF9ADB">
        <w:rPr>
          <w:rFonts w:ascii="Times New Roman" w:hAnsi="Times New Roman" w:eastAsia="Times New Roman" w:cs="Times New Roman"/>
          <w:color w:val="000000" w:themeColor="text1"/>
        </w:rPr>
        <w:t>Phillipou</w:t>
      </w:r>
      <w:proofErr w:type="spellEnd"/>
      <w:r w:rsidRPr="09CF9ADB">
        <w:rPr>
          <w:rFonts w:ascii="Times New Roman" w:hAnsi="Times New Roman" w:eastAsia="Times New Roman" w:cs="Times New Roman"/>
          <w:color w:val="000000" w:themeColor="text1"/>
        </w:rPr>
        <w:t xml:space="preserve">, A., Tan, E., Toh, W., Van </w:t>
      </w:r>
      <w:proofErr w:type="spellStart"/>
      <w:r w:rsidRPr="09CF9ADB">
        <w:rPr>
          <w:rFonts w:ascii="Times New Roman" w:hAnsi="Times New Roman" w:eastAsia="Times New Roman" w:cs="Times New Roman"/>
          <w:color w:val="000000" w:themeColor="text1"/>
        </w:rPr>
        <w:t>Rheenen</w:t>
      </w:r>
      <w:proofErr w:type="spellEnd"/>
      <w:r w:rsidRPr="09CF9ADB">
        <w:rPr>
          <w:rFonts w:ascii="Times New Roman" w:hAnsi="Times New Roman" w:eastAsia="Times New Roman" w:cs="Times New Roman"/>
          <w:color w:val="000000" w:themeColor="text1"/>
        </w:rPr>
        <w:t xml:space="preserve">, T., Meyer, D., Neill, E., Sumner, P., &amp; Rossell, S. (2021). Pet ownership and mental health during COVID ‐19 lockdown. </w:t>
      </w:r>
      <w:r w:rsidRPr="09CF9ADB">
        <w:rPr>
          <w:rFonts w:ascii="Times New Roman" w:hAnsi="Times New Roman" w:eastAsia="Times New Roman" w:cs="Times New Roman"/>
          <w:i/>
          <w:iCs/>
          <w:color w:val="000000" w:themeColor="text1"/>
        </w:rPr>
        <w:t>Australian Veterinary Journal</w:t>
      </w:r>
      <w:r w:rsidRPr="09CF9ADB">
        <w:rPr>
          <w:rFonts w:ascii="Times New Roman" w:hAnsi="Times New Roman" w:eastAsia="Times New Roman" w:cs="Times New Roman"/>
          <w:color w:val="000000" w:themeColor="text1"/>
        </w:rPr>
        <w:t xml:space="preserve">, </w:t>
      </w:r>
      <w:r w:rsidRPr="09CF9ADB">
        <w:rPr>
          <w:rFonts w:ascii="Times New Roman" w:hAnsi="Times New Roman" w:eastAsia="Times New Roman" w:cs="Times New Roman"/>
          <w:i/>
          <w:iCs/>
          <w:color w:val="000000" w:themeColor="text1"/>
        </w:rPr>
        <w:t>99</w:t>
      </w:r>
      <w:r w:rsidRPr="09CF9ADB">
        <w:rPr>
          <w:rFonts w:ascii="Times New Roman" w:hAnsi="Times New Roman" w:eastAsia="Times New Roman" w:cs="Times New Roman"/>
          <w:color w:val="000000" w:themeColor="text1"/>
        </w:rPr>
        <w:t xml:space="preserve">(10). </w:t>
      </w:r>
      <w:hyperlink r:id="rId21">
        <w:r w:rsidRPr="00F06B68">
          <w:rPr>
            <w:rStyle w:val="Hyperlink"/>
            <w:rFonts w:ascii="Times New Roman" w:hAnsi="Times New Roman" w:eastAsia="Times New Roman" w:cs="Times New Roman"/>
            <w:lang w:val="it-IT"/>
          </w:rPr>
          <w:t>https://doi.org/10.1111/avj.13102</w:t>
        </w:r>
      </w:hyperlink>
    </w:p>
    <w:p w:rsidRPr="00F06B68" w:rsidR="16B55EBA" w:rsidP="09CF9ADB" w:rsidRDefault="16B55EBA" w14:paraId="4BACCC3B" w14:textId="25450CA6">
      <w:pPr>
        <w:spacing w:after="0" w:line="480" w:lineRule="auto"/>
        <w:ind w:left="720" w:hanging="720"/>
        <w:rPr>
          <w:rFonts w:ascii="Times New Roman" w:hAnsi="Times New Roman" w:eastAsia="Times New Roman" w:cs="Times New Roman"/>
          <w:color w:val="000000" w:themeColor="text1"/>
          <w:lang w:val="it-IT"/>
        </w:rPr>
      </w:pPr>
    </w:p>
    <w:p w:rsidR="16B55EBA" w:rsidP="09CF9ADB" w:rsidRDefault="4DCB6D05" w14:paraId="7EF762E7" w14:textId="5414B56A">
      <w:pPr>
        <w:spacing w:line="480" w:lineRule="auto"/>
        <w:ind w:left="720" w:hanging="720"/>
        <w:rPr>
          <w:rFonts w:ascii="Times New Roman" w:hAnsi="Times New Roman" w:eastAsia="Times New Roman" w:cs="Times New Roman"/>
          <w:color w:val="000000" w:themeColor="text1"/>
        </w:rPr>
      </w:pPr>
      <w:proofErr w:type="spellStart"/>
      <w:r w:rsidRPr="00F06B68">
        <w:rPr>
          <w:rFonts w:ascii="Times New Roman" w:hAnsi="Times New Roman" w:eastAsia="Times New Roman" w:cs="Times New Roman"/>
          <w:color w:val="000000" w:themeColor="text1"/>
          <w:lang w:val="it-IT"/>
        </w:rPr>
        <w:t>Rhoades</w:t>
      </w:r>
      <w:proofErr w:type="spellEnd"/>
      <w:r w:rsidRPr="00F06B68">
        <w:rPr>
          <w:rFonts w:ascii="Times New Roman" w:hAnsi="Times New Roman" w:eastAsia="Times New Roman" w:cs="Times New Roman"/>
          <w:color w:val="000000" w:themeColor="text1"/>
          <w:lang w:val="it-IT"/>
        </w:rPr>
        <w:t xml:space="preserve">, H., </w:t>
      </w:r>
      <w:proofErr w:type="spellStart"/>
      <w:r w:rsidRPr="00F06B68">
        <w:rPr>
          <w:rFonts w:ascii="Times New Roman" w:hAnsi="Times New Roman" w:eastAsia="Times New Roman" w:cs="Times New Roman"/>
          <w:color w:val="000000" w:themeColor="text1"/>
          <w:lang w:val="it-IT"/>
        </w:rPr>
        <w:t>Winetrobe</w:t>
      </w:r>
      <w:proofErr w:type="spellEnd"/>
      <w:r w:rsidRPr="00F06B68">
        <w:rPr>
          <w:rFonts w:ascii="Times New Roman" w:hAnsi="Times New Roman" w:eastAsia="Times New Roman" w:cs="Times New Roman"/>
          <w:color w:val="000000" w:themeColor="text1"/>
          <w:lang w:val="it-IT"/>
        </w:rPr>
        <w:t xml:space="preserve">, H. &amp; Rice, E. (2015). </w:t>
      </w:r>
      <w:r w:rsidRPr="09CF9ADB">
        <w:rPr>
          <w:rFonts w:ascii="Times New Roman" w:hAnsi="Times New Roman" w:eastAsia="Times New Roman" w:cs="Times New Roman"/>
          <w:i/>
          <w:iCs/>
          <w:color w:val="000000" w:themeColor="text1"/>
        </w:rPr>
        <w:t>Pet Ownership Among Homeless Youth: Associations with Mental Health, Service Utilization and Housing Status.</w:t>
      </w:r>
      <w:r w:rsidRPr="09CF9ADB">
        <w:rPr>
          <w:rFonts w:ascii="Times New Roman" w:hAnsi="Times New Roman" w:eastAsia="Times New Roman" w:cs="Times New Roman"/>
          <w:color w:val="000000" w:themeColor="text1"/>
        </w:rPr>
        <w:t xml:space="preserve"> Child Psychiatry Hum Dev, </w:t>
      </w:r>
      <w:r w:rsidRPr="09CF9ADB">
        <w:rPr>
          <w:rFonts w:ascii="Times New Roman" w:hAnsi="Times New Roman" w:eastAsia="Times New Roman" w:cs="Times New Roman"/>
          <w:i/>
          <w:iCs/>
          <w:color w:val="000000" w:themeColor="text1"/>
        </w:rPr>
        <w:t>46</w:t>
      </w:r>
      <w:r w:rsidRPr="09CF9ADB">
        <w:rPr>
          <w:rFonts w:ascii="Times New Roman" w:hAnsi="Times New Roman" w:eastAsia="Times New Roman" w:cs="Times New Roman"/>
          <w:color w:val="000000" w:themeColor="text1"/>
        </w:rPr>
        <w:t xml:space="preserve">, 237–244. </w:t>
      </w:r>
      <w:hyperlink r:id="rId22">
        <w:r w:rsidRPr="09CF9ADB">
          <w:rPr>
            <w:rStyle w:val="Hyperlink"/>
            <w:rFonts w:ascii="Times New Roman" w:hAnsi="Times New Roman" w:eastAsia="Times New Roman" w:cs="Times New Roman"/>
          </w:rPr>
          <w:t>https://doi.org/10.1007/s10578-014-0463-5</w:t>
        </w:r>
      </w:hyperlink>
    </w:p>
    <w:p w:rsidR="16B55EBA" w:rsidP="09CF9ADB" w:rsidRDefault="16B55EBA" w14:paraId="16F83B03" w14:textId="452C0C76">
      <w:pPr>
        <w:spacing w:after="0" w:line="480" w:lineRule="auto"/>
        <w:ind w:left="720" w:hanging="720"/>
        <w:rPr>
          <w:rFonts w:ascii="Times New Roman" w:hAnsi="Times New Roman" w:eastAsia="Times New Roman" w:cs="Times New Roman"/>
          <w:color w:val="000000" w:themeColor="text1"/>
        </w:rPr>
      </w:pPr>
    </w:p>
    <w:p w:rsidR="16B55EBA" w:rsidP="09CF9ADB" w:rsidRDefault="4DCB6D05" w14:paraId="7FDB0239" w14:textId="0EF372A1">
      <w:pPr>
        <w:spacing w:line="480" w:lineRule="auto"/>
        <w:ind w:left="720" w:hanging="720"/>
        <w:rPr>
          <w:rFonts w:ascii="Times New Roman" w:hAnsi="Times New Roman" w:eastAsia="Times New Roman" w:cs="Times New Roman"/>
          <w:color w:val="000000" w:themeColor="text1"/>
        </w:rPr>
      </w:pPr>
      <w:r w:rsidRPr="09CF9ADB">
        <w:rPr>
          <w:rFonts w:ascii="Times New Roman" w:hAnsi="Times New Roman" w:eastAsia="Times New Roman" w:cs="Times New Roman"/>
          <w:color w:val="000000" w:themeColor="text1"/>
        </w:rPr>
        <w:t xml:space="preserve">Stockport National Health Service Trust. (2024). </w:t>
      </w:r>
      <w:r w:rsidRPr="09CF9ADB">
        <w:rPr>
          <w:rFonts w:ascii="Times New Roman" w:hAnsi="Times New Roman" w:eastAsia="Times New Roman" w:cs="Times New Roman"/>
          <w:i/>
          <w:iCs/>
          <w:color w:val="000000" w:themeColor="text1"/>
        </w:rPr>
        <w:t xml:space="preserve">Patient pet therapy - perking up patients with dogs Paddy and Pippa. </w:t>
      </w:r>
      <w:hyperlink r:id="rId23">
        <w:r w:rsidRPr="09CF9ADB">
          <w:rPr>
            <w:rStyle w:val="Hyperlink"/>
            <w:rFonts w:ascii="Times New Roman" w:hAnsi="Times New Roman" w:eastAsia="Times New Roman" w:cs="Times New Roman"/>
          </w:rPr>
          <w:t>https://www.stockport.nhs.uk/news_22041</w:t>
        </w:r>
      </w:hyperlink>
    </w:p>
    <w:p w:rsidR="16B55EBA" w:rsidP="09CF9ADB" w:rsidRDefault="16B55EBA" w14:paraId="40BA105B" w14:textId="3F93DE0E">
      <w:pPr>
        <w:spacing w:line="480" w:lineRule="auto"/>
        <w:ind w:left="720" w:hanging="720"/>
        <w:rPr>
          <w:rFonts w:ascii="Times New Roman" w:hAnsi="Times New Roman" w:eastAsia="Times New Roman" w:cs="Times New Roman"/>
          <w:color w:val="000000" w:themeColor="text1"/>
        </w:rPr>
      </w:pPr>
    </w:p>
    <w:p w:rsidR="16B55EBA" w:rsidP="09CF9ADB" w:rsidRDefault="4DCB6D05" w14:paraId="4B3991A0" w14:textId="003E0871">
      <w:pPr>
        <w:spacing w:line="480" w:lineRule="auto"/>
        <w:ind w:left="720" w:hanging="720"/>
        <w:rPr>
          <w:rFonts w:ascii="Times New Roman" w:hAnsi="Times New Roman" w:eastAsia="Times New Roman" w:cs="Times New Roman"/>
          <w:color w:val="000000" w:themeColor="text1"/>
        </w:rPr>
      </w:pPr>
      <w:r w:rsidRPr="37CC7F8C" w:rsidR="2AA17803">
        <w:rPr>
          <w:rFonts w:ascii="Times New Roman" w:hAnsi="Times New Roman" w:eastAsia="Times New Roman" w:cs="Times New Roman"/>
          <w:color w:val="000000" w:themeColor="text1" w:themeTint="FF" w:themeShade="FF"/>
        </w:rPr>
        <w:t xml:space="preserve">Scanlon, L., Hobson-West, P., Cobb, K., McBride, A., &amp; Stavisky, J. (2021). Homeless people and their dogs: Exploring </w:t>
      </w:r>
      <w:bookmarkStart w:name="_Int_7kDxfecC" w:id="1368165087"/>
      <w:r w:rsidRPr="37CC7F8C" w:rsidR="2AA17803">
        <w:rPr>
          <w:rFonts w:ascii="Times New Roman" w:hAnsi="Times New Roman" w:eastAsia="Times New Roman" w:cs="Times New Roman"/>
          <w:color w:val="000000" w:themeColor="text1" w:themeTint="FF" w:themeShade="FF"/>
        </w:rPr>
        <w:t>the nature</w:t>
      </w:r>
      <w:bookmarkEnd w:id="1368165087"/>
      <w:r w:rsidRPr="37CC7F8C" w:rsidR="2AA17803">
        <w:rPr>
          <w:rFonts w:ascii="Times New Roman" w:hAnsi="Times New Roman" w:eastAsia="Times New Roman" w:cs="Times New Roman"/>
          <w:color w:val="000000" w:themeColor="text1" w:themeTint="FF" w:themeShade="FF"/>
        </w:rPr>
        <w:t xml:space="preserve"> and impact of the human–companion animal bond. </w:t>
      </w:r>
      <w:r w:rsidRPr="37CC7F8C" w:rsidR="2AA17803">
        <w:rPr>
          <w:rFonts w:ascii="Times New Roman" w:hAnsi="Times New Roman" w:eastAsia="Times New Roman" w:cs="Times New Roman"/>
          <w:i w:val="1"/>
          <w:iCs w:val="1"/>
          <w:color w:val="000000" w:themeColor="text1" w:themeTint="FF" w:themeShade="FF"/>
        </w:rPr>
        <w:t>Anthrozoös</w:t>
      </w:r>
      <w:r w:rsidRPr="37CC7F8C" w:rsidR="2AA17803">
        <w:rPr>
          <w:rFonts w:ascii="Times New Roman" w:hAnsi="Times New Roman" w:eastAsia="Times New Roman" w:cs="Times New Roman"/>
          <w:color w:val="000000" w:themeColor="text1" w:themeTint="FF" w:themeShade="FF"/>
        </w:rPr>
        <w:t xml:space="preserve">, </w:t>
      </w:r>
      <w:r w:rsidRPr="37CC7F8C" w:rsidR="2AA17803">
        <w:rPr>
          <w:rFonts w:ascii="Times New Roman" w:hAnsi="Times New Roman" w:eastAsia="Times New Roman" w:cs="Times New Roman"/>
          <w:i w:val="1"/>
          <w:iCs w:val="1"/>
          <w:color w:val="000000" w:themeColor="text1" w:themeTint="FF" w:themeShade="FF"/>
        </w:rPr>
        <w:t>34</w:t>
      </w:r>
      <w:r w:rsidRPr="37CC7F8C" w:rsidR="2AA17803">
        <w:rPr>
          <w:rFonts w:ascii="Times New Roman" w:hAnsi="Times New Roman" w:eastAsia="Times New Roman" w:cs="Times New Roman"/>
          <w:color w:val="000000" w:themeColor="text1" w:themeTint="FF" w:themeShade="FF"/>
        </w:rPr>
        <w:t>(1), 77–92</w:t>
      </w:r>
      <w:r w:rsidRPr="37CC7F8C" w:rsidR="2AA17803">
        <w:rPr>
          <w:rFonts w:ascii="Times New Roman" w:hAnsi="Times New Roman" w:eastAsia="Times New Roman" w:cs="Times New Roman"/>
          <w:color w:val="333333"/>
        </w:rPr>
        <w:t xml:space="preserve">. </w:t>
      </w:r>
      <w:hyperlink r:id="R9fb4e431307a4dbd">
        <w:r w:rsidRPr="37CC7F8C" w:rsidR="2AA17803">
          <w:rPr>
            <w:rStyle w:val="Hyperlink"/>
            <w:rFonts w:ascii="Times New Roman" w:hAnsi="Times New Roman" w:eastAsia="Times New Roman" w:cs="Times New Roman"/>
          </w:rPr>
          <w:t>https://doi.org/10.1080/08927936.2021.1878683</w:t>
        </w:r>
      </w:hyperlink>
    </w:p>
    <w:p w:rsidR="16B55EBA" w:rsidP="09CF9ADB" w:rsidRDefault="16B55EBA" w14:paraId="2B306207" w14:textId="5E0986F6">
      <w:pPr>
        <w:spacing w:line="480" w:lineRule="auto"/>
        <w:ind w:left="720" w:hanging="720"/>
        <w:rPr>
          <w:rFonts w:ascii="Times New Roman" w:hAnsi="Times New Roman" w:eastAsia="Times New Roman" w:cs="Times New Roman"/>
        </w:rPr>
      </w:pPr>
    </w:p>
    <w:p w:rsidRPr="00F06B68" w:rsidR="16B55EBA" w:rsidP="09CF9ADB" w:rsidRDefault="4DCB6D05" w14:paraId="112646B3" w14:textId="5DD853BF">
      <w:pPr>
        <w:spacing w:line="480" w:lineRule="auto"/>
        <w:ind w:left="720" w:hanging="720"/>
        <w:rPr>
          <w:rFonts w:ascii="Times New Roman" w:hAnsi="Times New Roman" w:eastAsia="Times New Roman" w:cs="Times New Roman"/>
          <w:color w:val="000000" w:themeColor="text1"/>
          <w:lang w:val="de-DE"/>
        </w:rPr>
      </w:pPr>
      <w:r w:rsidRPr="09CF9ADB">
        <w:rPr>
          <w:rFonts w:ascii="Times New Roman" w:hAnsi="Times New Roman" w:eastAsia="Times New Roman" w:cs="Times New Roman"/>
          <w:color w:val="000000" w:themeColor="text1"/>
        </w:rPr>
        <w:t xml:space="preserve">Twain, M. (1894). </w:t>
      </w:r>
      <w:r w:rsidRPr="09CF9ADB">
        <w:rPr>
          <w:rFonts w:ascii="Times New Roman" w:hAnsi="Times New Roman" w:eastAsia="Times New Roman" w:cs="Times New Roman"/>
          <w:i/>
          <w:iCs/>
          <w:color w:val="000000" w:themeColor="text1"/>
        </w:rPr>
        <w:t xml:space="preserve">The Tragedy of </w:t>
      </w:r>
      <w:proofErr w:type="spellStart"/>
      <w:r w:rsidRPr="09CF9ADB">
        <w:rPr>
          <w:rFonts w:ascii="Times New Roman" w:hAnsi="Times New Roman" w:eastAsia="Times New Roman" w:cs="Times New Roman"/>
          <w:i/>
          <w:iCs/>
          <w:color w:val="000000" w:themeColor="text1"/>
        </w:rPr>
        <w:t>Pudd’nhead</w:t>
      </w:r>
      <w:proofErr w:type="spellEnd"/>
      <w:r w:rsidRPr="09CF9ADB">
        <w:rPr>
          <w:rFonts w:ascii="Times New Roman" w:hAnsi="Times New Roman" w:eastAsia="Times New Roman" w:cs="Times New Roman"/>
          <w:i/>
          <w:iCs/>
          <w:color w:val="000000" w:themeColor="text1"/>
        </w:rPr>
        <w:t xml:space="preserve"> Wilson</w:t>
      </w:r>
      <w:r w:rsidRPr="09CF9ADB">
        <w:rPr>
          <w:rFonts w:ascii="Times New Roman" w:hAnsi="Times New Roman" w:eastAsia="Times New Roman" w:cs="Times New Roman"/>
          <w:color w:val="000000" w:themeColor="text1"/>
        </w:rPr>
        <w:t xml:space="preserve">. </w:t>
      </w:r>
      <w:r w:rsidRPr="00F06B68">
        <w:rPr>
          <w:rFonts w:ascii="Times New Roman" w:hAnsi="Times New Roman" w:eastAsia="Times New Roman" w:cs="Times New Roman"/>
          <w:color w:val="000000" w:themeColor="text1"/>
          <w:lang w:val="de-DE"/>
        </w:rPr>
        <w:t>Project Gutenberg.</w:t>
      </w:r>
      <w:r w:rsidRPr="00F06B68">
        <w:rPr>
          <w:rFonts w:ascii="Times New Roman" w:hAnsi="Times New Roman" w:eastAsia="Times New Roman" w:cs="Times New Roman"/>
          <w:color w:val="3A3A3A" w:themeColor="background2" w:themeShade="40"/>
          <w:lang w:val="de-DE"/>
        </w:rPr>
        <w:t xml:space="preserve"> </w:t>
      </w:r>
      <w:hyperlink r:id="rId25">
        <w:r w:rsidRPr="00F06B68">
          <w:rPr>
            <w:rStyle w:val="Hyperlink"/>
            <w:rFonts w:ascii="Times New Roman" w:hAnsi="Times New Roman" w:eastAsia="Times New Roman" w:cs="Times New Roman"/>
            <w:lang w:val="de-DE"/>
          </w:rPr>
          <w:t>https://www.gutenberg.org/cache/epub/102/pg102-images.html</w:t>
        </w:r>
      </w:hyperlink>
    </w:p>
    <w:p w:rsidRPr="00F06B68" w:rsidR="16B55EBA" w:rsidP="09CF9ADB" w:rsidRDefault="16B55EBA" w14:paraId="08987D93" w14:textId="37AC0AE2">
      <w:pPr>
        <w:spacing w:line="480" w:lineRule="auto"/>
        <w:ind w:left="720" w:hanging="720"/>
        <w:rPr>
          <w:rFonts w:ascii="Times New Roman" w:hAnsi="Times New Roman" w:eastAsia="Times New Roman" w:cs="Times New Roman"/>
          <w:color w:val="000000" w:themeColor="text1"/>
          <w:lang w:val="de-DE"/>
        </w:rPr>
      </w:pPr>
    </w:p>
    <w:p w:rsidR="16B55EBA" w:rsidP="09CF9ADB" w:rsidRDefault="6A239DA3" w14:paraId="7778EA1A" w14:textId="56937496">
      <w:pPr>
        <w:spacing w:before="240" w:after="240" w:line="480" w:lineRule="auto"/>
        <w:ind w:left="720" w:hanging="720"/>
        <w:rPr>
          <w:rFonts w:ascii="Times New Roman" w:hAnsi="Times New Roman" w:eastAsia="Times New Roman" w:cs="Times New Roman"/>
          <w:color w:val="000000" w:themeColor="text1"/>
        </w:rPr>
      </w:pPr>
      <w:r w:rsidRPr="0F1E20B2">
        <w:rPr>
          <w:rFonts w:ascii="Times New Roman" w:hAnsi="Times New Roman" w:eastAsia="Times New Roman" w:cs="Times New Roman"/>
          <w:color w:val="000000" w:themeColor="text1"/>
        </w:rPr>
        <w:t xml:space="preserve">Taylor, S. C., &amp; Breen, L. J. (2013). Exploring Pet Loss for Survivors of Child Sexual Abuse: A Hitherto Unchartered Terrain of Trauma Impact and Recovery. </w:t>
      </w:r>
      <w:r w:rsidRPr="0F1E20B2">
        <w:rPr>
          <w:rFonts w:ascii="Times New Roman" w:hAnsi="Times New Roman" w:eastAsia="Times New Roman" w:cs="Times New Roman"/>
          <w:i/>
          <w:iCs/>
          <w:color w:val="000000" w:themeColor="text1"/>
        </w:rPr>
        <w:t>Child Abuse Review</w:t>
      </w:r>
      <w:r w:rsidRPr="0F1E20B2">
        <w:rPr>
          <w:rFonts w:ascii="Times New Roman" w:hAnsi="Times New Roman" w:eastAsia="Times New Roman" w:cs="Times New Roman"/>
          <w:color w:val="000000" w:themeColor="text1"/>
        </w:rPr>
        <w:t xml:space="preserve">, </w:t>
      </w:r>
      <w:r w:rsidRPr="0F1E20B2">
        <w:rPr>
          <w:rFonts w:ascii="Times New Roman" w:hAnsi="Times New Roman" w:eastAsia="Times New Roman" w:cs="Times New Roman"/>
          <w:i/>
          <w:iCs/>
          <w:color w:val="000000" w:themeColor="text1"/>
        </w:rPr>
        <w:t>23</w:t>
      </w:r>
      <w:r w:rsidRPr="0F1E20B2">
        <w:rPr>
          <w:rFonts w:ascii="Times New Roman" w:hAnsi="Times New Roman" w:eastAsia="Times New Roman" w:cs="Times New Roman"/>
          <w:color w:val="000000" w:themeColor="text1"/>
        </w:rPr>
        <w:t xml:space="preserve">(5), 353–360. </w:t>
      </w:r>
      <w:hyperlink r:id="rId26">
        <w:r w:rsidRPr="0F1E20B2">
          <w:rPr>
            <w:rStyle w:val="Hyperlink"/>
            <w:rFonts w:ascii="Times New Roman" w:hAnsi="Times New Roman" w:eastAsia="Times New Roman" w:cs="Times New Roman"/>
          </w:rPr>
          <w:t>https://doi.org/10.1002/car.2279</w:t>
        </w:r>
      </w:hyperlink>
    </w:p>
    <w:p w:rsidR="0F1E20B2" w:rsidP="0F1E20B2" w:rsidRDefault="0F1E20B2" w14:paraId="085A487C" w14:textId="2086D957">
      <w:pPr>
        <w:spacing w:line="480" w:lineRule="auto"/>
        <w:ind w:left="720" w:hanging="720"/>
        <w:rPr>
          <w:rFonts w:ascii="Times New Roman" w:hAnsi="Times New Roman" w:eastAsia="Times New Roman" w:cs="Times New Roman"/>
          <w:color w:val="000000" w:themeColor="text1"/>
        </w:rPr>
      </w:pPr>
    </w:p>
    <w:p w:rsidR="16B55EBA" w:rsidP="0F1E20B2" w:rsidRDefault="6A239DA3" w14:paraId="0652B67F" w14:textId="3E98B458">
      <w:pPr>
        <w:spacing w:line="480" w:lineRule="auto"/>
        <w:ind w:left="720" w:hanging="720"/>
        <w:rPr>
          <w:rFonts w:ascii="Times New Roman" w:hAnsi="Times New Roman" w:eastAsia="Times New Roman" w:cs="Times New Roman"/>
        </w:rPr>
      </w:pPr>
      <w:r w:rsidRPr="0F1E20B2">
        <w:rPr>
          <w:rFonts w:ascii="Times New Roman" w:hAnsi="Times New Roman" w:eastAsia="Times New Roman" w:cs="Times New Roman"/>
          <w:color w:val="000000" w:themeColor="text1"/>
        </w:rPr>
        <w:t xml:space="preserve">UK Pet Food. (2024). </w:t>
      </w:r>
      <w:r w:rsidRPr="0F1E20B2">
        <w:rPr>
          <w:rFonts w:ascii="Times New Roman" w:hAnsi="Times New Roman" w:eastAsia="Times New Roman" w:cs="Times New Roman"/>
          <w:i/>
          <w:iCs/>
          <w:color w:val="000000" w:themeColor="text1"/>
        </w:rPr>
        <w:t xml:space="preserve">UK Pet Food’s Pet Data Report 2024. </w:t>
      </w:r>
      <w:hyperlink r:id="rId27">
        <w:r w:rsidRPr="0F1E20B2">
          <w:rPr>
            <w:rStyle w:val="Hyperlink"/>
            <w:rFonts w:ascii="Times New Roman" w:hAnsi="Times New Roman" w:eastAsia="Times New Roman" w:cs="Times New Roman"/>
          </w:rPr>
          <w:t>https://www.ukpetfood.org/resource/paw- some-new-pet-population-data-released-by-uk-pet-food.html</w:t>
        </w:r>
      </w:hyperlink>
    </w:p>
    <w:p w:rsidR="0F1E20B2" w:rsidP="0F1E20B2" w:rsidRDefault="0F1E20B2" w14:paraId="2A7AAA2E" w14:textId="3CFC2417">
      <w:pPr>
        <w:spacing w:line="480" w:lineRule="auto"/>
        <w:ind w:left="720" w:hanging="720"/>
        <w:rPr>
          <w:rFonts w:ascii="Times New Roman" w:hAnsi="Times New Roman" w:eastAsia="Times New Roman" w:cs="Times New Roman"/>
        </w:rPr>
      </w:pPr>
    </w:p>
    <w:p w:rsidR="28F7D1D5" w:rsidP="0F1E20B2" w:rsidRDefault="21537B17" w14:paraId="40DF84B4" w14:textId="74A77946">
      <w:pPr>
        <w:spacing w:after="0" w:line="480" w:lineRule="auto"/>
        <w:ind w:left="720" w:hanging="720"/>
        <w:rPr>
          <w:rFonts w:ascii="Times New Roman" w:hAnsi="Times New Roman" w:eastAsia="Times New Roman" w:cs="Times New Roman"/>
          <w:u w:val="single"/>
        </w:rPr>
      </w:pPr>
      <w:r w:rsidRPr="0F1E20B2">
        <w:rPr>
          <w:rFonts w:ascii="Times New Roman" w:hAnsi="Times New Roman" w:eastAsia="Times New Roman" w:cs="Times New Roman"/>
          <w:color w:val="000000" w:themeColor="text1"/>
        </w:rPr>
        <w:t xml:space="preserve">Wright, J. D., Kritz - Silverstein, D., Morton, D. J., Wingard, D. L., &amp; Barrett-Connor, E. (2007). Pet Ownership and Blood Pressure in Old Age. </w:t>
      </w:r>
      <w:r w:rsidRPr="0F1E20B2">
        <w:rPr>
          <w:rFonts w:ascii="Times New Roman" w:hAnsi="Times New Roman" w:eastAsia="Times New Roman" w:cs="Times New Roman"/>
          <w:i/>
          <w:iCs/>
          <w:color w:val="000000" w:themeColor="text1"/>
        </w:rPr>
        <w:t>Epidemiology</w:t>
      </w:r>
      <w:r w:rsidRPr="0F1E20B2">
        <w:rPr>
          <w:rFonts w:ascii="Times New Roman" w:hAnsi="Times New Roman" w:eastAsia="Times New Roman" w:cs="Times New Roman"/>
          <w:color w:val="000000" w:themeColor="text1"/>
        </w:rPr>
        <w:t xml:space="preserve">, </w:t>
      </w:r>
      <w:r w:rsidRPr="0F1E20B2">
        <w:rPr>
          <w:rFonts w:ascii="Times New Roman" w:hAnsi="Times New Roman" w:eastAsia="Times New Roman" w:cs="Times New Roman"/>
          <w:i/>
          <w:iCs/>
          <w:color w:val="000000" w:themeColor="text1"/>
        </w:rPr>
        <w:t>18</w:t>
      </w:r>
      <w:r w:rsidRPr="0F1E20B2">
        <w:rPr>
          <w:rFonts w:ascii="Times New Roman" w:hAnsi="Times New Roman" w:eastAsia="Times New Roman" w:cs="Times New Roman"/>
          <w:color w:val="000000" w:themeColor="text1"/>
        </w:rPr>
        <w:t xml:space="preserve">(5), 613–618. </w:t>
      </w:r>
      <w:hyperlink r:id="rId28">
        <w:r w:rsidRPr="0F1E20B2">
          <w:rPr>
            <w:rStyle w:val="Hyperlink"/>
            <w:rFonts w:ascii="Times New Roman" w:hAnsi="Times New Roman" w:eastAsia="Times New Roman" w:cs="Times New Roman"/>
          </w:rPr>
          <w:t>https://doi.org/10.1097/ede.0b013e3181271398</w:t>
        </w:r>
      </w:hyperlink>
    </w:p>
    <w:p w:rsidR="28F7D1D5" w:rsidP="0F1E20B2" w:rsidRDefault="28F7D1D5" w14:paraId="09733408" w14:textId="7E470A32">
      <w:pPr>
        <w:spacing w:after="0" w:line="480" w:lineRule="auto"/>
        <w:ind w:left="720" w:hanging="720"/>
        <w:rPr>
          <w:rFonts w:ascii="Times New Roman" w:hAnsi="Times New Roman" w:eastAsia="Times New Roman" w:cs="Times New Roman"/>
          <w:b/>
          <w:bCs/>
          <w:color w:val="000000" w:themeColor="text1"/>
          <w:u w:val="single"/>
        </w:rPr>
      </w:pPr>
    </w:p>
    <w:p w:rsidR="28F7D1D5" w:rsidP="0F1E20B2" w:rsidRDefault="28F7D1D5" w14:paraId="5812AF5E" w14:textId="4FF80EED">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29BF8574" w14:textId="563C9FCD">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33B07963" w14:textId="5E05DBF5">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7A95ACE2" w14:textId="4D531EA2">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2003A924" w14:textId="64DE8E7D">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09C975F9" w14:textId="5F8E4377">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65D50E3B" w14:textId="381B03A0">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2AD359BB" w14:textId="6EB06680">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23600D54" w14:textId="3F62655A">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728E7851" w14:textId="68FB3978">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611B0ABC" w14:textId="51E5832E">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7AF4023D" w14:textId="08EE1D6C">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2F07CC1F" w14:textId="7D5DD644">
      <w:pPr>
        <w:spacing w:after="0" w:line="480" w:lineRule="auto"/>
        <w:rPr>
          <w:rFonts w:ascii="Times New Roman" w:hAnsi="Times New Roman" w:eastAsia="Times New Roman" w:cs="Times New Roman"/>
          <w:b/>
          <w:bCs/>
          <w:color w:val="000000" w:themeColor="text1"/>
          <w:u w:val="single"/>
        </w:rPr>
      </w:pPr>
    </w:p>
    <w:p w:rsidR="28F7D1D5" w:rsidP="0F1E20B2" w:rsidRDefault="28F7D1D5" w14:paraId="7CEA1660" w14:textId="750BB636">
      <w:pPr>
        <w:spacing w:after="0" w:line="480" w:lineRule="auto"/>
        <w:rPr>
          <w:rFonts w:ascii="Times New Roman" w:hAnsi="Times New Roman" w:eastAsia="Times New Roman" w:cs="Times New Roman"/>
          <w:b/>
          <w:bCs/>
          <w:color w:val="000000" w:themeColor="text1"/>
          <w:u w:val="single"/>
        </w:rPr>
      </w:pPr>
    </w:p>
    <w:p w:rsidR="28F7D1D5" w:rsidP="37CC7F8C" w:rsidRDefault="2FD821DF" w14:paraId="38AB551B" w14:textId="51FBEAD9" w14:noSpellErr="1">
      <w:pPr>
        <w:spacing w:after="0" w:line="480" w:lineRule="auto"/>
        <w:rPr>
          <w:rFonts w:ascii="Times New Roman" w:hAnsi="Times New Roman" w:eastAsia="Times New Roman" w:cs="Times New Roman"/>
          <w:b w:val="0"/>
          <w:bCs w:val="0"/>
          <w:color w:val="000000" w:themeColor="text1"/>
          <w:u w:val="single"/>
        </w:rPr>
      </w:pPr>
      <w:bookmarkStart w:name="_Toc506612882" w:id="280062530"/>
      <w:r w:rsidRPr="37CC7F8C" w:rsidR="76491F8D">
        <w:rPr>
          <w:rStyle w:val="Heading6Char"/>
          <w:rFonts w:ascii="Times New Roman" w:hAnsi="Times New Roman" w:eastAsia="Times New Roman" w:cs="Times New Roman"/>
          <w:b w:val="0"/>
          <w:bCs w:val="0"/>
          <w:i w:val="0"/>
          <w:iCs w:val="0"/>
          <w:color w:val="000000" w:themeColor="text1" w:themeTint="FF" w:themeShade="FF"/>
          <w:u w:val="single"/>
        </w:rPr>
        <w:t xml:space="preserve">Screenshots of library articles </w:t>
      </w:r>
      <w:r w:rsidRPr="37CC7F8C" w:rsidR="66439274">
        <w:rPr>
          <w:rStyle w:val="Heading6Char"/>
          <w:rFonts w:ascii="Times New Roman" w:hAnsi="Times New Roman" w:eastAsia="Times New Roman" w:cs="Times New Roman"/>
          <w:b w:val="0"/>
          <w:bCs w:val="0"/>
          <w:i w:val="0"/>
          <w:iCs w:val="0"/>
          <w:color w:val="000000" w:themeColor="text1" w:themeTint="FF" w:themeShade="FF"/>
          <w:u w:val="single"/>
        </w:rPr>
        <w:t>and Summary</w:t>
      </w:r>
      <w:bookmarkEnd w:id="280062530"/>
    </w:p>
    <w:p w:rsidR="28F7D1D5" w:rsidP="0F1E20B2" w:rsidRDefault="28F7D1D5" w14:paraId="0A8B97BA" w14:textId="7AED0D07">
      <w:pPr>
        <w:spacing w:after="0" w:line="480" w:lineRule="auto"/>
        <w:ind w:left="720" w:hanging="720"/>
        <w:jc w:val="center"/>
        <w:rPr>
          <w:rFonts w:ascii="Times New Roman" w:hAnsi="Times New Roman" w:eastAsia="Times New Roman" w:cs="Times New Roman"/>
          <w:u w:val="single"/>
        </w:rPr>
      </w:pPr>
    </w:p>
    <w:p w:rsidR="28F7D1D5" w:rsidP="0F1E20B2" w:rsidRDefault="1DD8BE81" w14:paraId="0731438E" w14:textId="29CF7617">
      <w:pPr>
        <w:spacing w:after="0" w:line="480" w:lineRule="auto"/>
        <w:ind w:left="720" w:hanging="720"/>
        <w:rPr>
          <w:rFonts w:ascii="Times New Roman" w:hAnsi="Times New Roman" w:eastAsia="Times New Roman" w:cs="Times New Roman"/>
          <w:u w:val="single"/>
        </w:rPr>
      </w:pPr>
      <w:r w:rsidRPr="0F1E20B2">
        <w:rPr>
          <w:rFonts w:ascii="Times New Roman" w:hAnsi="Times New Roman" w:eastAsia="Times New Roman" w:cs="Times New Roman"/>
          <w:u w:val="single"/>
        </w:rPr>
        <w:t>(1) Pet ownership and mental health during COVID-19 lockdown</w:t>
      </w:r>
    </w:p>
    <w:p w:rsidR="28F7D1D5" w:rsidP="0F1E20B2" w:rsidRDefault="7B98CCB3" w14:paraId="18FB9E49" w14:textId="65921BE7">
      <w:pPr>
        <w:spacing w:line="480" w:lineRule="auto"/>
        <w:rPr>
          <w:rFonts w:ascii="Times New Roman" w:hAnsi="Times New Roman" w:eastAsia="Times New Roman" w:cs="Times New Roman"/>
        </w:rPr>
      </w:pPr>
      <w:r>
        <w:rPr>
          <w:noProof/>
        </w:rPr>
        <w:drawing>
          <wp:inline distT="0" distB="0" distL="0" distR="0" wp14:anchorId="48026299" wp14:editId="7B9D6D33">
            <wp:extent cx="5943600" cy="3400425"/>
            <wp:effectExtent l="0" t="0" r="0" b="0"/>
            <wp:docPr id="87565728" name="Picture 8756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400425"/>
                    </a:xfrm>
                    <a:prstGeom prst="rect">
                      <a:avLst/>
                    </a:prstGeom>
                  </pic:spPr>
                </pic:pic>
              </a:graphicData>
            </a:graphic>
          </wp:inline>
        </w:drawing>
      </w:r>
    </w:p>
    <w:p w:rsidR="28F7D1D5" w:rsidP="0F1E20B2" w:rsidRDefault="3B1C7997" w14:paraId="17243310" w14:textId="1FA03B2C">
      <w:pPr>
        <w:spacing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This article was relevant </w:t>
      </w:r>
      <w:r w:rsidRPr="0F1E20B2" w:rsidR="40306597">
        <w:rPr>
          <w:rFonts w:ascii="Times New Roman" w:hAnsi="Times New Roman" w:eastAsia="Times New Roman" w:cs="Times New Roman"/>
        </w:rPr>
        <w:t>to</w:t>
      </w:r>
      <w:r w:rsidRPr="0F1E20B2">
        <w:rPr>
          <w:rFonts w:ascii="Times New Roman" w:hAnsi="Times New Roman" w:eastAsia="Times New Roman" w:cs="Times New Roman"/>
        </w:rPr>
        <w:t xml:space="preserve"> my research because </w:t>
      </w:r>
      <w:r w:rsidRPr="0F1E20B2" w:rsidR="2225EC96">
        <w:rPr>
          <w:rFonts w:ascii="Times New Roman" w:hAnsi="Times New Roman" w:eastAsia="Times New Roman" w:cs="Times New Roman"/>
        </w:rPr>
        <w:t xml:space="preserve">it provided an in-depth </w:t>
      </w:r>
      <w:r w:rsidRPr="0F1E20B2" w:rsidR="2748F4AC">
        <w:rPr>
          <w:rFonts w:ascii="Times New Roman" w:hAnsi="Times New Roman" w:eastAsia="Times New Roman" w:cs="Times New Roman"/>
        </w:rPr>
        <w:t>analysis</w:t>
      </w:r>
      <w:r w:rsidRPr="0F1E20B2" w:rsidR="2225EC96">
        <w:rPr>
          <w:rFonts w:ascii="Times New Roman" w:hAnsi="Times New Roman" w:eastAsia="Times New Roman" w:cs="Times New Roman"/>
        </w:rPr>
        <w:t xml:space="preserve"> </w:t>
      </w:r>
      <w:r w:rsidRPr="0F1E20B2" w:rsidR="31B12F4B">
        <w:rPr>
          <w:rFonts w:ascii="Times New Roman" w:hAnsi="Times New Roman" w:eastAsia="Times New Roman" w:cs="Times New Roman"/>
        </w:rPr>
        <w:t xml:space="preserve">of pet ownership in COVID – 19. </w:t>
      </w:r>
      <w:r w:rsidRPr="0F1E20B2" w:rsidR="3347FF1C">
        <w:rPr>
          <w:rFonts w:ascii="Times New Roman" w:hAnsi="Times New Roman" w:eastAsia="Times New Roman" w:cs="Times New Roman"/>
        </w:rPr>
        <w:t xml:space="preserve">It was written in </w:t>
      </w:r>
      <w:r w:rsidRPr="0F1E20B2" w:rsidR="0B7FC3BB">
        <w:rPr>
          <w:rFonts w:ascii="Times New Roman" w:hAnsi="Times New Roman" w:eastAsia="Times New Roman" w:cs="Times New Roman"/>
        </w:rPr>
        <w:t>the last five years</w:t>
      </w:r>
      <w:r w:rsidRPr="0F1E20B2" w:rsidR="3347FF1C">
        <w:rPr>
          <w:rFonts w:ascii="Times New Roman" w:hAnsi="Times New Roman" w:eastAsia="Times New Roman" w:cs="Times New Roman"/>
        </w:rPr>
        <w:t>, which provides up-</w:t>
      </w:r>
      <w:r w:rsidRPr="0F1E20B2" w:rsidR="7D1D1C14">
        <w:rPr>
          <w:rFonts w:ascii="Times New Roman" w:hAnsi="Times New Roman" w:eastAsia="Times New Roman" w:cs="Times New Roman"/>
        </w:rPr>
        <w:t>to-date</w:t>
      </w:r>
      <w:r w:rsidRPr="0F1E20B2" w:rsidR="3347FF1C">
        <w:rPr>
          <w:rFonts w:ascii="Times New Roman" w:hAnsi="Times New Roman" w:eastAsia="Times New Roman" w:cs="Times New Roman"/>
        </w:rPr>
        <w:t xml:space="preserve"> facts about the </w:t>
      </w:r>
      <w:r w:rsidRPr="0F1E20B2" w:rsidR="69D132CE">
        <w:rPr>
          <w:rFonts w:ascii="Times New Roman" w:hAnsi="Times New Roman" w:eastAsia="Times New Roman" w:cs="Times New Roman"/>
        </w:rPr>
        <w:t>relevant</w:t>
      </w:r>
      <w:r w:rsidRPr="0F1E20B2" w:rsidR="6B96C817">
        <w:rPr>
          <w:rFonts w:ascii="Times New Roman" w:hAnsi="Times New Roman" w:eastAsia="Times New Roman" w:cs="Times New Roman"/>
        </w:rPr>
        <w:t xml:space="preserve"> topic</w:t>
      </w:r>
      <w:r w:rsidRPr="0F1E20B2" w:rsidR="53416F5A">
        <w:rPr>
          <w:rFonts w:ascii="Times New Roman" w:hAnsi="Times New Roman" w:eastAsia="Times New Roman" w:cs="Times New Roman"/>
        </w:rPr>
        <w:t xml:space="preserve"> with </w:t>
      </w:r>
      <w:r w:rsidRPr="0F1E20B2" w:rsidR="0D18A2CC">
        <w:rPr>
          <w:rFonts w:ascii="Times New Roman" w:hAnsi="Times New Roman" w:eastAsia="Times New Roman" w:cs="Times New Roman"/>
        </w:rPr>
        <w:t>many</w:t>
      </w:r>
      <w:r w:rsidRPr="0F1E20B2" w:rsidR="53416F5A">
        <w:rPr>
          <w:rFonts w:ascii="Times New Roman" w:hAnsi="Times New Roman" w:eastAsia="Times New Roman" w:cs="Times New Roman"/>
        </w:rPr>
        <w:t xml:space="preserve"> </w:t>
      </w:r>
      <w:r w:rsidRPr="0F1E20B2" w:rsidR="51F726FE">
        <w:rPr>
          <w:rFonts w:ascii="Times New Roman" w:hAnsi="Times New Roman" w:eastAsia="Times New Roman" w:cs="Times New Roman"/>
        </w:rPr>
        <w:t>in-</w:t>
      </w:r>
      <w:r w:rsidRPr="0F1E20B2" w:rsidR="53416F5A">
        <w:rPr>
          <w:rFonts w:ascii="Times New Roman" w:hAnsi="Times New Roman" w:eastAsia="Times New Roman" w:cs="Times New Roman"/>
        </w:rPr>
        <w:t>text citations</w:t>
      </w:r>
      <w:r w:rsidRPr="0F1E20B2" w:rsidR="0D18A2CC">
        <w:rPr>
          <w:rFonts w:ascii="Times New Roman" w:hAnsi="Times New Roman" w:eastAsia="Times New Roman" w:cs="Times New Roman"/>
        </w:rPr>
        <w:t xml:space="preserve">. </w:t>
      </w:r>
      <w:r w:rsidRPr="0F1E20B2" w:rsidR="52A8B0CB">
        <w:rPr>
          <w:rFonts w:ascii="Times New Roman" w:hAnsi="Times New Roman" w:eastAsia="Times New Roman" w:cs="Times New Roman"/>
        </w:rPr>
        <w:t xml:space="preserve">Due to </w:t>
      </w:r>
      <w:r w:rsidRPr="0F1E20B2" w:rsidR="3CBE610D">
        <w:rPr>
          <w:rFonts w:ascii="Times New Roman" w:hAnsi="Times New Roman" w:eastAsia="Times New Roman" w:cs="Times New Roman"/>
        </w:rPr>
        <w:t xml:space="preserve">credible sources </w:t>
      </w:r>
      <w:r w:rsidRPr="0F1E20B2" w:rsidR="1F43D9FD">
        <w:rPr>
          <w:rFonts w:ascii="Times New Roman" w:hAnsi="Times New Roman" w:eastAsia="Times New Roman" w:cs="Times New Roman"/>
        </w:rPr>
        <w:t xml:space="preserve">being </w:t>
      </w:r>
      <w:r w:rsidRPr="0F1E20B2" w:rsidR="3CBE610D">
        <w:rPr>
          <w:rFonts w:ascii="Times New Roman" w:hAnsi="Times New Roman" w:eastAsia="Times New Roman" w:cs="Times New Roman"/>
        </w:rPr>
        <w:t>cited</w:t>
      </w:r>
      <w:r w:rsidRPr="0F1E20B2" w:rsidR="58BC23E1">
        <w:rPr>
          <w:rFonts w:ascii="Times New Roman" w:hAnsi="Times New Roman" w:eastAsia="Times New Roman" w:cs="Times New Roman"/>
        </w:rPr>
        <w:t xml:space="preserve">, </w:t>
      </w:r>
      <w:r w:rsidRPr="0F1E20B2" w:rsidR="3CBE610D">
        <w:rPr>
          <w:rFonts w:ascii="Times New Roman" w:hAnsi="Times New Roman" w:eastAsia="Times New Roman" w:cs="Times New Roman"/>
        </w:rPr>
        <w:t xml:space="preserve">I was able to </w:t>
      </w:r>
      <w:r w:rsidRPr="0F1E20B2" w:rsidR="1A1627DF">
        <w:rPr>
          <w:rFonts w:ascii="Times New Roman" w:hAnsi="Times New Roman" w:eastAsia="Times New Roman" w:cs="Times New Roman"/>
        </w:rPr>
        <w:t>learn from the information</w:t>
      </w:r>
      <w:r w:rsidRPr="0F1E20B2" w:rsidR="10D91984">
        <w:rPr>
          <w:rFonts w:ascii="Times New Roman" w:hAnsi="Times New Roman" w:eastAsia="Times New Roman" w:cs="Times New Roman"/>
        </w:rPr>
        <w:t>.</w:t>
      </w:r>
      <w:r w:rsidRPr="0F1E20B2" w:rsidR="62D706E2">
        <w:rPr>
          <w:rFonts w:ascii="Times New Roman" w:hAnsi="Times New Roman" w:eastAsia="Times New Roman" w:cs="Times New Roman"/>
        </w:rPr>
        <w:t xml:space="preserve"> </w:t>
      </w:r>
      <w:r w:rsidRPr="0F1E20B2" w:rsidR="47B10EE4">
        <w:rPr>
          <w:rFonts w:ascii="Times New Roman" w:hAnsi="Times New Roman" w:eastAsia="Times New Roman" w:cs="Times New Roman"/>
        </w:rPr>
        <w:t xml:space="preserve">This source was also peer reviewed, meaning that </w:t>
      </w:r>
      <w:r w:rsidRPr="0F1E20B2" w:rsidR="24783DDC">
        <w:rPr>
          <w:rFonts w:ascii="Times New Roman" w:hAnsi="Times New Roman" w:eastAsia="Times New Roman" w:cs="Times New Roman"/>
        </w:rPr>
        <w:t>academics</w:t>
      </w:r>
      <w:r w:rsidRPr="0F1E20B2" w:rsidR="47B10EE4">
        <w:rPr>
          <w:rFonts w:ascii="Times New Roman" w:hAnsi="Times New Roman" w:eastAsia="Times New Roman" w:cs="Times New Roman"/>
        </w:rPr>
        <w:t xml:space="preserve"> and scholars </w:t>
      </w:r>
      <w:r w:rsidRPr="0F1E20B2" w:rsidR="003689E5">
        <w:rPr>
          <w:rFonts w:ascii="Times New Roman" w:hAnsi="Times New Roman" w:eastAsia="Times New Roman" w:cs="Times New Roman"/>
        </w:rPr>
        <w:t>have approved it</w:t>
      </w:r>
      <w:r w:rsidRPr="0F1E20B2" w:rsidR="68417436">
        <w:rPr>
          <w:rFonts w:ascii="Times New Roman" w:hAnsi="Times New Roman" w:eastAsia="Times New Roman" w:cs="Times New Roman"/>
        </w:rPr>
        <w:t xml:space="preserve"> increasing validity</w:t>
      </w:r>
      <w:r w:rsidRPr="0F1E20B2" w:rsidR="5E507FBF">
        <w:rPr>
          <w:rFonts w:ascii="Times New Roman" w:hAnsi="Times New Roman" w:eastAsia="Times New Roman" w:cs="Times New Roman"/>
        </w:rPr>
        <w:t xml:space="preserve">, and the authors teach in universities. </w:t>
      </w:r>
    </w:p>
    <w:p w:rsidR="69A196C1" w:rsidP="0F1E20B2" w:rsidRDefault="69A196C1" w14:paraId="2219DC65" w14:textId="03663C68">
      <w:pPr>
        <w:spacing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However, the downfall of this article </w:t>
      </w:r>
      <w:r w:rsidRPr="0F1E20B2" w:rsidR="6DF987EC">
        <w:rPr>
          <w:rFonts w:ascii="Times New Roman" w:hAnsi="Times New Roman" w:eastAsia="Times New Roman" w:cs="Times New Roman"/>
        </w:rPr>
        <w:t>is that it might be</w:t>
      </w:r>
      <w:r w:rsidRPr="0F1E20B2">
        <w:rPr>
          <w:rFonts w:ascii="Times New Roman" w:hAnsi="Times New Roman" w:eastAsia="Times New Roman" w:cs="Times New Roman"/>
        </w:rPr>
        <w:t xml:space="preserve"> biased in terms of trying to fit evidence in to support the </w:t>
      </w:r>
      <w:r w:rsidRPr="0F1E20B2" w:rsidR="32CAB459">
        <w:rPr>
          <w:rFonts w:ascii="Times New Roman" w:hAnsi="Times New Roman" w:eastAsia="Times New Roman" w:cs="Times New Roman"/>
        </w:rPr>
        <w:t>research</w:t>
      </w:r>
      <w:r w:rsidRPr="0F1E20B2">
        <w:rPr>
          <w:rFonts w:ascii="Times New Roman" w:hAnsi="Times New Roman" w:eastAsia="Times New Roman" w:cs="Times New Roman"/>
        </w:rPr>
        <w:t xml:space="preserve"> hypothesis. </w:t>
      </w:r>
      <w:r w:rsidRPr="0F1E20B2" w:rsidR="20517C04">
        <w:rPr>
          <w:rFonts w:ascii="Times New Roman" w:hAnsi="Times New Roman" w:eastAsia="Times New Roman" w:cs="Times New Roman"/>
        </w:rPr>
        <w:t xml:space="preserve">It has only been cited by </w:t>
      </w:r>
      <w:r w:rsidRPr="0F1E20B2" w:rsidR="696E7325">
        <w:rPr>
          <w:rFonts w:ascii="Times New Roman" w:hAnsi="Times New Roman" w:eastAsia="Times New Roman" w:cs="Times New Roman"/>
        </w:rPr>
        <w:t>fifty-one</w:t>
      </w:r>
      <w:r w:rsidRPr="0F1E20B2" w:rsidR="20517C04">
        <w:rPr>
          <w:rFonts w:ascii="Times New Roman" w:hAnsi="Times New Roman" w:eastAsia="Times New Roman" w:cs="Times New Roman"/>
        </w:rPr>
        <w:t xml:space="preserve"> </w:t>
      </w:r>
      <w:r w:rsidRPr="0F1E20B2" w:rsidR="2A71BC66">
        <w:rPr>
          <w:rFonts w:ascii="Times New Roman" w:hAnsi="Times New Roman" w:eastAsia="Times New Roman" w:cs="Times New Roman"/>
        </w:rPr>
        <w:t>people,</w:t>
      </w:r>
      <w:r w:rsidRPr="0F1E20B2" w:rsidR="20517C04">
        <w:rPr>
          <w:rFonts w:ascii="Times New Roman" w:hAnsi="Times New Roman" w:eastAsia="Times New Roman" w:cs="Times New Roman"/>
        </w:rPr>
        <w:t xml:space="preserve"> </w:t>
      </w:r>
      <w:r w:rsidRPr="0F1E20B2" w:rsidR="6AC4A6CA">
        <w:rPr>
          <w:rFonts w:ascii="Times New Roman" w:hAnsi="Times New Roman" w:eastAsia="Times New Roman" w:cs="Times New Roman"/>
        </w:rPr>
        <w:t>decreasing</w:t>
      </w:r>
      <w:r w:rsidRPr="0F1E20B2" w:rsidR="1D965393">
        <w:rPr>
          <w:rFonts w:ascii="Times New Roman" w:hAnsi="Times New Roman" w:eastAsia="Times New Roman" w:cs="Times New Roman"/>
        </w:rPr>
        <w:t xml:space="preserve"> </w:t>
      </w:r>
      <w:r w:rsidRPr="0F1E20B2" w:rsidR="6E8FB0D0">
        <w:rPr>
          <w:rFonts w:ascii="Times New Roman" w:hAnsi="Times New Roman" w:eastAsia="Times New Roman" w:cs="Times New Roman"/>
        </w:rPr>
        <w:t>its</w:t>
      </w:r>
      <w:r w:rsidRPr="0F1E20B2" w:rsidR="4B1754F0">
        <w:rPr>
          <w:rFonts w:ascii="Times New Roman" w:hAnsi="Times New Roman" w:eastAsia="Times New Roman" w:cs="Times New Roman"/>
        </w:rPr>
        <w:t xml:space="preserve"> </w:t>
      </w:r>
      <w:r w:rsidRPr="0F1E20B2" w:rsidR="346E017F">
        <w:rPr>
          <w:rFonts w:ascii="Times New Roman" w:hAnsi="Times New Roman" w:eastAsia="Times New Roman" w:cs="Times New Roman"/>
        </w:rPr>
        <w:t xml:space="preserve">reliability </w:t>
      </w:r>
      <w:r w:rsidRPr="0F1E20B2" w:rsidR="4150A333">
        <w:rPr>
          <w:rFonts w:ascii="Times New Roman" w:hAnsi="Times New Roman" w:eastAsia="Times New Roman" w:cs="Times New Roman"/>
        </w:rPr>
        <w:t xml:space="preserve">but it is still reputable. </w:t>
      </w:r>
    </w:p>
    <w:p w:rsidR="0F1E20B2" w:rsidP="0F1E20B2" w:rsidRDefault="0F1E20B2" w14:paraId="191008CB" w14:textId="68049F6F">
      <w:pPr>
        <w:spacing w:line="480" w:lineRule="auto"/>
        <w:rPr>
          <w:rFonts w:ascii="Times New Roman" w:hAnsi="Times New Roman" w:eastAsia="Times New Roman" w:cs="Times New Roman"/>
        </w:rPr>
      </w:pPr>
    </w:p>
    <w:p w:rsidR="58CC4C5D" w:rsidP="0F1E20B2" w:rsidRDefault="58CC4C5D" w14:paraId="3F711E60" w14:textId="40874012">
      <w:pPr>
        <w:spacing w:line="480" w:lineRule="auto"/>
        <w:rPr>
          <w:rFonts w:ascii="Times New Roman" w:hAnsi="Times New Roman" w:eastAsia="Times New Roman" w:cs="Times New Roman"/>
        </w:rPr>
      </w:pPr>
      <w:r w:rsidRPr="0F1E20B2">
        <w:rPr>
          <w:rFonts w:ascii="Times New Roman" w:hAnsi="Times New Roman" w:eastAsia="Times New Roman" w:cs="Times New Roman"/>
          <w:u w:val="single"/>
        </w:rPr>
        <w:t>(</w:t>
      </w:r>
      <w:r w:rsidRPr="0F1E20B2" w:rsidR="21619E75">
        <w:rPr>
          <w:rFonts w:ascii="Times New Roman" w:hAnsi="Times New Roman" w:eastAsia="Times New Roman" w:cs="Times New Roman"/>
          <w:u w:val="single"/>
        </w:rPr>
        <w:t>2) Pet Dogs Benefit Owners’ Health. A ‘Natural Experiment’ in China</w:t>
      </w:r>
    </w:p>
    <w:p w:rsidR="09CF9ADB" w:rsidP="09CF9ADB" w:rsidRDefault="09CF9ADB" w14:paraId="1394C7F3" w14:textId="1D1EB57E">
      <w:pPr>
        <w:spacing w:line="480" w:lineRule="auto"/>
      </w:pPr>
      <w:r>
        <w:rPr>
          <w:noProof/>
        </w:rPr>
        <w:drawing>
          <wp:anchor distT="0" distB="0" distL="114300" distR="114300" simplePos="0" relativeHeight="251658240" behindDoc="0" locked="0" layoutInCell="1" allowOverlap="1" wp14:anchorId="0AA5789C" wp14:editId="42358F17">
            <wp:simplePos x="0" y="0"/>
            <wp:positionH relativeFrom="column">
              <wp:align>left</wp:align>
            </wp:positionH>
            <wp:positionV relativeFrom="paragraph">
              <wp:posOffset>0</wp:posOffset>
            </wp:positionV>
            <wp:extent cx="6388100" cy="3499400"/>
            <wp:effectExtent l="0" t="0" r="0" b="0"/>
            <wp:wrapSquare wrapText="bothSides"/>
            <wp:docPr id="1818692239" name="Picture 181869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388100" cy="3499400"/>
                    </a:xfrm>
                    <a:prstGeom prst="rect">
                      <a:avLst/>
                    </a:prstGeom>
                  </pic:spPr>
                </pic:pic>
              </a:graphicData>
            </a:graphic>
            <wp14:sizeRelH relativeFrom="page">
              <wp14:pctWidth>0</wp14:pctWidth>
            </wp14:sizeRelH>
            <wp14:sizeRelV relativeFrom="page">
              <wp14:pctHeight>0</wp14:pctHeight>
            </wp14:sizeRelV>
          </wp:anchor>
        </w:drawing>
      </w:r>
    </w:p>
    <w:p w:rsidR="186A2741" w:rsidP="0F1E20B2" w:rsidRDefault="186A2741" w14:paraId="3D77200D" w14:textId="298E6B3E">
      <w:pPr>
        <w:spacing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Although this source is not very up to date, it provides the </w:t>
      </w:r>
      <w:r w:rsidRPr="0F1E20B2" w:rsidR="0AA339B7">
        <w:rPr>
          <w:rFonts w:ascii="Times New Roman" w:hAnsi="Times New Roman" w:eastAsia="Times New Roman" w:cs="Times New Roman"/>
        </w:rPr>
        <w:t>relevant</w:t>
      </w:r>
      <w:r w:rsidRPr="0F1E20B2">
        <w:rPr>
          <w:rFonts w:ascii="Times New Roman" w:hAnsi="Times New Roman" w:eastAsia="Times New Roman" w:cs="Times New Roman"/>
        </w:rPr>
        <w:t xml:space="preserve"> </w:t>
      </w:r>
      <w:r w:rsidRPr="0F1E20B2" w:rsidR="0C1D0EBF">
        <w:rPr>
          <w:rFonts w:ascii="Times New Roman" w:hAnsi="Times New Roman" w:eastAsia="Times New Roman" w:cs="Times New Roman"/>
        </w:rPr>
        <w:t>information</w:t>
      </w:r>
      <w:r w:rsidRPr="0F1E20B2">
        <w:rPr>
          <w:rFonts w:ascii="Times New Roman" w:hAnsi="Times New Roman" w:eastAsia="Times New Roman" w:cs="Times New Roman"/>
        </w:rPr>
        <w:t xml:space="preserve"> necessary to support the research aims. It was conducted </w:t>
      </w:r>
      <w:r w:rsidRPr="0F1E20B2" w:rsidR="3A0E3AD2">
        <w:rPr>
          <w:rFonts w:ascii="Times New Roman" w:hAnsi="Times New Roman" w:eastAsia="Times New Roman" w:cs="Times New Roman"/>
        </w:rPr>
        <w:t xml:space="preserve">using a multi-diverse scale, </w:t>
      </w:r>
      <w:r w:rsidRPr="0F1E20B2" w:rsidR="3A4562BA">
        <w:rPr>
          <w:rFonts w:ascii="Times New Roman" w:hAnsi="Times New Roman" w:eastAsia="Times New Roman" w:cs="Times New Roman"/>
        </w:rPr>
        <w:t>including cultural</w:t>
      </w:r>
      <w:r w:rsidRPr="0F1E20B2" w:rsidR="06394003">
        <w:rPr>
          <w:rFonts w:ascii="Times New Roman" w:hAnsi="Times New Roman" w:eastAsia="Times New Roman" w:cs="Times New Roman"/>
        </w:rPr>
        <w:t xml:space="preserve"> differences in research. </w:t>
      </w:r>
      <w:r w:rsidRPr="0F1E20B2" w:rsidR="7080B40C">
        <w:rPr>
          <w:rFonts w:ascii="Times New Roman" w:hAnsi="Times New Roman" w:eastAsia="Times New Roman" w:cs="Times New Roman"/>
        </w:rPr>
        <w:t xml:space="preserve">Even though it has only been cited by thirty-six people, it does not make it any less relevant, which is backed by the credibly of the authors. </w:t>
      </w:r>
    </w:p>
    <w:p w:rsidR="7080B40C" w:rsidP="0F1E20B2" w:rsidRDefault="7080B40C" w14:paraId="7502D6CB" w14:textId="1187ED92">
      <w:pPr>
        <w:spacing w:line="480" w:lineRule="auto"/>
        <w:rPr>
          <w:rFonts w:ascii="Times New Roman" w:hAnsi="Times New Roman" w:eastAsia="Times New Roman" w:cs="Times New Roman"/>
        </w:rPr>
      </w:pPr>
      <w:r w:rsidRPr="0F1E20B2">
        <w:rPr>
          <w:rFonts w:ascii="Times New Roman" w:hAnsi="Times New Roman" w:eastAsia="Times New Roman" w:cs="Times New Roman"/>
        </w:rPr>
        <w:t xml:space="preserve">However, the only </w:t>
      </w:r>
      <w:r w:rsidRPr="0F1E20B2" w:rsidR="05CC6904">
        <w:rPr>
          <w:rFonts w:ascii="Times New Roman" w:hAnsi="Times New Roman" w:eastAsia="Times New Roman" w:cs="Times New Roman"/>
        </w:rPr>
        <w:t xml:space="preserve">drawback </w:t>
      </w:r>
      <w:r w:rsidRPr="0F1E20B2">
        <w:rPr>
          <w:rFonts w:ascii="Times New Roman" w:hAnsi="Times New Roman" w:eastAsia="Times New Roman" w:cs="Times New Roman"/>
        </w:rPr>
        <w:t xml:space="preserve">of </w:t>
      </w:r>
      <w:r w:rsidRPr="0F1E20B2" w:rsidR="58880861">
        <w:rPr>
          <w:rFonts w:ascii="Times New Roman" w:hAnsi="Times New Roman" w:eastAsia="Times New Roman" w:cs="Times New Roman"/>
        </w:rPr>
        <w:t>the article was that</w:t>
      </w:r>
      <w:r w:rsidRPr="0F1E20B2" w:rsidR="5EAA3F58">
        <w:rPr>
          <w:rFonts w:ascii="Times New Roman" w:hAnsi="Times New Roman" w:eastAsia="Times New Roman" w:cs="Times New Roman"/>
        </w:rPr>
        <w:t xml:space="preserve"> the research was focused on dog pet ownership, and not </w:t>
      </w:r>
      <w:r w:rsidRPr="0F1E20B2" w:rsidR="6DC47BD4">
        <w:rPr>
          <w:rFonts w:ascii="Times New Roman" w:hAnsi="Times New Roman" w:eastAsia="Times New Roman" w:cs="Times New Roman"/>
        </w:rPr>
        <w:t>pets</w:t>
      </w:r>
      <w:r w:rsidRPr="0F1E20B2" w:rsidR="5EAA3F58">
        <w:rPr>
          <w:rFonts w:ascii="Times New Roman" w:hAnsi="Times New Roman" w:eastAsia="Times New Roman" w:cs="Times New Roman"/>
        </w:rPr>
        <w:t xml:space="preserve"> </w:t>
      </w:r>
      <w:r w:rsidRPr="0F1E20B2" w:rsidR="24F08401">
        <w:rPr>
          <w:rFonts w:ascii="Times New Roman" w:hAnsi="Times New Roman" w:eastAsia="Times New Roman" w:cs="Times New Roman"/>
        </w:rPr>
        <w:t xml:space="preserve">as a </w:t>
      </w:r>
      <w:r w:rsidRPr="0F1E20B2" w:rsidR="5EAA3F58">
        <w:rPr>
          <w:rFonts w:ascii="Times New Roman" w:hAnsi="Times New Roman" w:eastAsia="Times New Roman" w:cs="Times New Roman"/>
        </w:rPr>
        <w:t xml:space="preserve">collective. </w:t>
      </w:r>
      <w:r w:rsidRPr="0F1E20B2" w:rsidR="28DBF417">
        <w:rPr>
          <w:rFonts w:ascii="Times New Roman" w:hAnsi="Times New Roman" w:eastAsia="Times New Roman" w:cs="Times New Roman"/>
        </w:rPr>
        <w:t xml:space="preserve">Nevertheless, the research conducted was valuable, and </w:t>
      </w:r>
      <w:r w:rsidRPr="0F1E20B2" w:rsidR="6CCE2083">
        <w:rPr>
          <w:rFonts w:ascii="Times New Roman" w:hAnsi="Times New Roman" w:eastAsia="Times New Roman" w:cs="Times New Roman"/>
        </w:rPr>
        <w:t xml:space="preserve">I </w:t>
      </w:r>
      <w:r w:rsidRPr="0F1E20B2" w:rsidR="28DBF417">
        <w:rPr>
          <w:rFonts w:ascii="Times New Roman" w:hAnsi="Times New Roman" w:eastAsia="Times New Roman" w:cs="Times New Roman"/>
        </w:rPr>
        <w:t xml:space="preserve">was able to draw conclusions from it. </w:t>
      </w:r>
    </w:p>
    <w:p w:rsidR="2F51735D" w:rsidP="09CF9ADB" w:rsidRDefault="43C04558" w14:paraId="3D8BFCBF" w14:textId="58247ECE">
      <w:pPr>
        <w:spacing w:line="480" w:lineRule="auto"/>
      </w:pPr>
      <w:r>
        <w:t xml:space="preserve"> </w:t>
      </w:r>
    </w:p>
    <w:sectPr w:rsidR="2F51735D" w:rsidSect="001B2BDA">
      <w:headerReference w:type="default" r:id="rId31"/>
      <w:footerReference w:type="default" r:id="rId32"/>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91D75" w:rsidP="009F1700" w:rsidRDefault="00F91D75" w14:paraId="51805206" w14:textId="77777777">
      <w:pPr>
        <w:spacing w:after="0" w:line="240" w:lineRule="auto"/>
      </w:pPr>
      <w:r>
        <w:separator/>
      </w:r>
    </w:p>
  </w:endnote>
  <w:endnote w:type="continuationSeparator" w:id="0">
    <w:p w:rsidR="00F91D75" w:rsidP="009F1700" w:rsidRDefault="00F91D75" w14:paraId="609D6195" w14:textId="77777777">
      <w:pPr>
        <w:spacing w:after="0" w:line="240" w:lineRule="auto"/>
      </w:pPr>
      <w:r>
        <w:continuationSeparator/>
      </w:r>
    </w:p>
  </w:endnote>
  <w:endnote w:type="continuationNotice" w:id="1">
    <w:p w:rsidR="00F91D75" w:rsidRDefault="00F91D75" w14:paraId="1ED7AF9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E9D3219" w:rsidTr="5E9D3219" w14:paraId="6CF6F003" w14:textId="77777777">
      <w:trPr>
        <w:trHeight w:val="300"/>
      </w:trPr>
      <w:tc>
        <w:tcPr>
          <w:tcW w:w="3120" w:type="dxa"/>
        </w:tcPr>
        <w:p w:rsidR="5E9D3219" w:rsidP="5E9D3219" w:rsidRDefault="5E9D3219" w14:paraId="2BDEEFFE" w14:textId="637F4A48">
          <w:pPr>
            <w:pStyle w:val="Header"/>
            <w:ind w:left="-115"/>
          </w:pPr>
        </w:p>
      </w:tc>
      <w:tc>
        <w:tcPr>
          <w:tcW w:w="3120" w:type="dxa"/>
        </w:tcPr>
        <w:p w:rsidR="5E9D3219" w:rsidP="5E9D3219" w:rsidRDefault="5E9D3219" w14:paraId="405193F4" w14:textId="5F4EC98C">
          <w:pPr>
            <w:pStyle w:val="Header"/>
            <w:jc w:val="center"/>
          </w:pPr>
        </w:p>
      </w:tc>
      <w:tc>
        <w:tcPr>
          <w:tcW w:w="3120" w:type="dxa"/>
        </w:tcPr>
        <w:p w:rsidR="5E9D3219" w:rsidP="5E9D3219" w:rsidRDefault="5E9D3219" w14:paraId="7F0EFAFC" w14:textId="7AA1A1B7">
          <w:pPr>
            <w:pStyle w:val="Header"/>
            <w:ind w:right="-115"/>
            <w:jc w:val="right"/>
          </w:pPr>
        </w:p>
      </w:tc>
    </w:tr>
  </w:tbl>
  <w:p w:rsidR="009F1700" w:rsidRDefault="009F1700" w14:paraId="4286286A" w14:textId="42977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91D75" w:rsidP="009F1700" w:rsidRDefault="00F91D75" w14:paraId="1D2CD977" w14:textId="77777777">
      <w:pPr>
        <w:spacing w:after="0" w:line="240" w:lineRule="auto"/>
      </w:pPr>
      <w:r>
        <w:separator/>
      </w:r>
    </w:p>
  </w:footnote>
  <w:footnote w:type="continuationSeparator" w:id="0">
    <w:p w:rsidR="00F91D75" w:rsidP="009F1700" w:rsidRDefault="00F91D75" w14:paraId="6DBD222B" w14:textId="77777777">
      <w:pPr>
        <w:spacing w:after="0" w:line="240" w:lineRule="auto"/>
      </w:pPr>
      <w:r>
        <w:continuationSeparator/>
      </w:r>
    </w:p>
  </w:footnote>
  <w:footnote w:type="continuationNotice" w:id="1">
    <w:p w:rsidR="00F91D75" w:rsidRDefault="00F91D75" w14:paraId="795AC05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E9D3219" w:rsidTr="5E9D3219" w14:paraId="5A261CB4" w14:textId="77777777">
      <w:trPr>
        <w:trHeight w:val="300"/>
      </w:trPr>
      <w:tc>
        <w:tcPr>
          <w:tcW w:w="3120" w:type="dxa"/>
        </w:tcPr>
        <w:p w:rsidR="5E9D3219" w:rsidP="5E9D3219" w:rsidRDefault="5E9D3219" w14:paraId="45CE83D2" w14:textId="1C2B9308">
          <w:pPr>
            <w:pStyle w:val="Header"/>
            <w:ind w:left="-115"/>
            <w:rPr>
              <w:rFonts w:ascii="Times New Roman" w:hAnsi="Times New Roman" w:eastAsia="Times New Roman" w:cs="Times New Roman"/>
            </w:rPr>
          </w:pPr>
        </w:p>
      </w:tc>
      <w:tc>
        <w:tcPr>
          <w:tcW w:w="3120" w:type="dxa"/>
        </w:tcPr>
        <w:p w:rsidR="5E9D3219" w:rsidP="5E9D3219" w:rsidRDefault="5E9D3219" w14:paraId="7225F2BB" w14:textId="0DD1D399">
          <w:pPr>
            <w:pStyle w:val="Header"/>
            <w:jc w:val="center"/>
          </w:pPr>
        </w:p>
      </w:tc>
      <w:tc>
        <w:tcPr>
          <w:tcW w:w="3120" w:type="dxa"/>
        </w:tcPr>
        <w:p w:rsidR="5E9D3219" w:rsidP="5E9D3219" w:rsidRDefault="5E9D3219" w14:paraId="547F1DCE" w14:textId="148BA8C1">
          <w:pPr>
            <w:pStyle w:val="Header"/>
            <w:ind w:right="-115"/>
            <w:jc w:val="right"/>
          </w:pPr>
          <w:r>
            <w:fldChar w:fldCharType="begin"/>
          </w:r>
          <w:r>
            <w:instrText>PAGE</w:instrText>
          </w:r>
          <w:r>
            <w:fldChar w:fldCharType="separate"/>
          </w:r>
          <w:r w:rsidR="000042EB">
            <w:rPr>
              <w:noProof/>
            </w:rPr>
            <w:t>7</w:t>
          </w:r>
          <w:r>
            <w:fldChar w:fldCharType="end"/>
          </w:r>
        </w:p>
      </w:tc>
    </w:tr>
  </w:tbl>
  <w:p w:rsidR="009F1700" w:rsidRDefault="009F1700" w14:paraId="207762A6" w14:textId="55326011">
    <w:pPr>
      <w:pStyle w:val="Header"/>
    </w:pPr>
  </w:p>
</w:hdr>
</file>

<file path=word/intelligence2.xml><?xml version="1.0" encoding="utf-8"?>
<int2:intelligence xmlns:int2="http://schemas.microsoft.com/office/intelligence/2020/intelligence" xmlns:oel="http://schemas.microsoft.com/office/2019/extlst">
  <int2:observations>
    <int2:textHash int2:hashCode="16a1Zor8oykJ7I" int2:id="iGC1nz0z">
      <int2:state int2:type="AugLoop_Text_Critique" int2:value="Rejected"/>
    </int2:textHash>
    <int2:textHash int2:hashCode="2o72GOMLrTMoVt" int2:id="1D2DyRL4">
      <int2:state int2:type="AugLoop_Text_Critique" int2:value="Rejected"/>
    </int2:textHash>
    <int2:textHash int2:hashCode="AxRWKtpo7xKMqL" int2:id="mkU6yUmC">
      <int2:state int2:type="AugLoop_Text_Critique" int2:value="Rejected"/>
    </int2:textHash>
    <int2:textHash int2:hashCode="yk8MMenFrgZeNN" int2:id="Kzo5zX6W">
      <int2:state int2:type="AugLoop_Text_Critique" int2:value="Rejected"/>
    </int2:textHash>
    <int2:textHash int2:hashCode="zYrB8RAejcooNz" int2:id="5wakdsTt">
      <int2:state int2:type="AugLoop_Text_Critique" int2:value="Rejected"/>
    </int2:textHash>
    <int2:textHash int2:hashCode="ukjMZ3f1AM7InH" int2:id="R6nY89SM">
      <int2:state int2:type="AugLoop_Text_Critique" int2:value="Rejected"/>
    </int2:textHash>
    <int2:textHash int2:hashCode="DfFG05gpKgeKun" int2:id="djHAowKj">
      <int2:state int2:type="AugLoop_Text_Critique" int2:value="Rejected"/>
    </int2:textHash>
    <int2:textHash int2:hashCode="6ST3r0EhwdEvJz" int2:id="gfv8onsF">
      <int2:state int2:type="AugLoop_Text_Critique" int2:value="Rejected"/>
    </int2:textHash>
    <int2:textHash int2:hashCode="51qgMzUZDyd/8C" int2:id="hAjhhmPV">
      <int2:state int2:type="AugLoop_Text_Critique" int2:value="Rejected"/>
    </int2:textHash>
    <int2:textHash int2:hashCode="dtmFpI3A0lUEwy" int2:id="iUIZ2Cpa">
      <int2:state int2:type="AugLoop_Text_Critique" int2:value="Rejected"/>
    </int2:textHash>
    <int2:textHash int2:hashCode="9RzWPgdUJuRRpf" int2:id="rl2pI7VW">
      <int2:state int2:type="AugLoop_Text_Critique" int2:value="Rejected"/>
    </int2:textHash>
    <int2:textHash int2:hashCode="mb8YK2UYQu+eL0" int2:id="s5ie0Rqs">
      <int2:state int2:type="AugLoop_Text_Critique" int2:value="Rejected"/>
    </int2:textHash>
    <int2:textHash int2:hashCode="NT12h6See3qwhk" int2:id="u0qVB4b2">
      <int2:state int2:type="AugLoop_Text_Critique" int2:value="Rejected"/>
    </int2:textHash>
    <int2:textHash int2:hashCode="+AmhOvG86otDjM" int2:id="v1YsXOSZ">
      <int2:state int2:type="AugLoop_Text_Critique" int2:value="Rejected"/>
    </int2:textHash>
    <int2:textHash int2:hashCode="hm5hngpM4/NNZY" int2:id="vYmT6REF">
      <int2:state int2:type="AugLoop_Text_Critique" int2:value="Rejected"/>
    </int2:textHash>
    <int2:textHash int2:hashCode="fYnWRvqdtLO11u" int2:id="vlgVBHrH">
      <int2:state int2:type="AugLoop_Text_Critique" int2:value="Rejected"/>
    </int2:textHash>
    <int2:bookmark int2:bookmarkName="_Int_7kDxfecC" int2:invalidationBookmarkName="" int2:hashCode="oIZ/nIOAUGvTMb" int2:id="hcasHLQH">
      <int2:state int2:type="AugLoop_Text_Critique" int2:value="Rejected"/>
    </int2:bookmark>
    <int2:bookmark int2:bookmarkName="_Int_XF1JQizr" int2:invalidationBookmarkName="" int2:hashCode="AKofxcGgn3ZRpQ" int2:id="0hXVvP85">
      <int2:state int2:type="AugLoop_Text_Critique" int2:value="Rejected"/>
    </int2:bookmark>
    <int2:bookmark int2:bookmarkName="_Int_bDSCx40Q" int2:invalidationBookmarkName="" int2:hashCode="Qy0J98xpjeQQgd" int2:id="coXwjhcV">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83168"/>
    <w:multiLevelType w:val="hybridMultilevel"/>
    <w:tmpl w:val="3F307C26"/>
    <w:lvl w:ilvl="0" w:tplc="468E0CEE">
      <w:start w:val="1"/>
      <w:numFmt w:val="bullet"/>
      <w:lvlText w:val="-"/>
      <w:lvlJc w:val="left"/>
      <w:pPr>
        <w:ind w:left="720" w:hanging="360"/>
      </w:pPr>
      <w:rPr>
        <w:rFonts w:hint="default" w:ascii="Aptos" w:hAnsi="Aptos"/>
      </w:rPr>
    </w:lvl>
    <w:lvl w:ilvl="1" w:tplc="84542B20">
      <w:start w:val="1"/>
      <w:numFmt w:val="bullet"/>
      <w:lvlText w:val="o"/>
      <w:lvlJc w:val="left"/>
      <w:pPr>
        <w:ind w:left="1440" w:hanging="360"/>
      </w:pPr>
      <w:rPr>
        <w:rFonts w:hint="default" w:ascii="Courier New" w:hAnsi="Courier New"/>
      </w:rPr>
    </w:lvl>
    <w:lvl w:ilvl="2" w:tplc="BB7E41AE">
      <w:start w:val="1"/>
      <w:numFmt w:val="bullet"/>
      <w:lvlText w:val=""/>
      <w:lvlJc w:val="left"/>
      <w:pPr>
        <w:ind w:left="2160" w:hanging="360"/>
      </w:pPr>
      <w:rPr>
        <w:rFonts w:hint="default" w:ascii="Wingdings" w:hAnsi="Wingdings"/>
      </w:rPr>
    </w:lvl>
    <w:lvl w:ilvl="3" w:tplc="2BBE7346">
      <w:start w:val="1"/>
      <w:numFmt w:val="bullet"/>
      <w:lvlText w:val=""/>
      <w:lvlJc w:val="left"/>
      <w:pPr>
        <w:ind w:left="2880" w:hanging="360"/>
      </w:pPr>
      <w:rPr>
        <w:rFonts w:hint="default" w:ascii="Symbol" w:hAnsi="Symbol"/>
      </w:rPr>
    </w:lvl>
    <w:lvl w:ilvl="4" w:tplc="9F7CFB5E">
      <w:start w:val="1"/>
      <w:numFmt w:val="bullet"/>
      <w:lvlText w:val="o"/>
      <w:lvlJc w:val="left"/>
      <w:pPr>
        <w:ind w:left="3600" w:hanging="360"/>
      </w:pPr>
      <w:rPr>
        <w:rFonts w:hint="default" w:ascii="Courier New" w:hAnsi="Courier New"/>
      </w:rPr>
    </w:lvl>
    <w:lvl w:ilvl="5" w:tplc="F3EC264E">
      <w:start w:val="1"/>
      <w:numFmt w:val="bullet"/>
      <w:lvlText w:val=""/>
      <w:lvlJc w:val="left"/>
      <w:pPr>
        <w:ind w:left="4320" w:hanging="360"/>
      </w:pPr>
      <w:rPr>
        <w:rFonts w:hint="default" w:ascii="Wingdings" w:hAnsi="Wingdings"/>
      </w:rPr>
    </w:lvl>
    <w:lvl w:ilvl="6" w:tplc="CCC2AD8C">
      <w:start w:val="1"/>
      <w:numFmt w:val="bullet"/>
      <w:lvlText w:val=""/>
      <w:lvlJc w:val="left"/>
      <w:pPr>
        <w:ind w:left="5040" w:hanging="360"/>
      </w:pPr>
      <w:rPr>
        <w:rFonts w:hint="default" w:ascii="Symbol" w:hAnsi="Symbol"/>
      </w:rPr>
    </w:lvl>
    <w:lvl w:ilvl="7" w:tplc="7908CCB4">
      <w:start w:val="1"/>
      <w:numFmt w:val="bullet"/>
      <w:lvlText w:val="o"/>
      <w:lvlJc w:val="left"/>
      <w:pPr>
        <w:ind w:left="5760" w:hanging="360"/>
      </w:pPr>
      <w:rPr>
        <w:rFonts w:hint="default" w:ascii="Courier New" w:hAnsi="Courier New"/>
      </w:rPr>
    </w:lvl>
    <w:lvl w:ilvl="8" w:tplc="90523488">
      <w:start w:val="1"/>
      <w:numFmt w:val="bullet"/>
      <w:lvlText w:val=""/>
      <w:lvlJc w:val="left"/>
      <w:pPr>
        <w:ind w:left="6480" w:hanging="360"/>
      </w:pPr>
      <w:rPr>
        <w:rFonts w:hint="default" w:ascii="Wingdings" w:hAnsi="Wingdings"/>
      </w:rPr>
    </w:lvl>
  </w:abstractNum>
  <w:abstractNum w:abstractNumId="1" w15:restartNumberingAfterBreak="0">
    <w:nsid w:val="0E28431C"/>
    <w:multiLevelType w:val="hybridMultilevel"/>
    <w:tmpl w:val="FBF46F50"/>
    <w:lvl w:ilvl="0" w:tplc="C04A60CA">
      <w:start w:val="1"/>
      <w:numFmt w:val="decimal"/>
      <w:lvlText w:val="%1."/>
      <w:lvlJc w:val="left"/>
      <w:pPr>
        <w:ind w:left="720" w:hanging="360"/>
      </w:pPr>
    </w:lvl>
    <w:lvl w:ilvl="1" w:tplc="9A928158">
      <w:start w:val="1"/>
      <w:numFmt w:val="lowerLetter"/>
      <w:lvlText w:val="%2."/>
      <w:lvlJc w:val="left"/>
      <w:pPr>
        <w:ind w:left="1440" w:hanging="360"/>
      </w:pPr>
    </w:lvl>
    <w:lvl w:ilvl="2" w:tplc="7C58C180">
      <w:start w:val="1"/>
      <w:numFmt w:val="lowerRoman"/>
      <w:lvlText w:val="%3."/>
      <w:lvlJc w:val="right"/>
      <w:pPr>
        <w:ind w:left="2160" w:hanging="180"/>
      </w:pPr>
    </w:lvl>
    <w:lvl w:ilvl="3" w:tplc="F8D6C844">
      <w:start w:val="1"/>
      <w:numFmt w:val="decimal"/>
      <w:lvlText w:val="%4."/>
      <w:lvlJc w:val="left"/>
      <w:pPr>
        <w:ind w:left="2880" w:hanging="360"/>
      </w:pPr>
    </w:lvl>
    <w:lvl w:ilvl="4" w:tplc="51CC74AE">
      <w:start w:val="1"/>
      <w:numFmt w:val="lowerLetter"/>
      <w:lvlText w:val="%5."/>
      <w:lvlJc w:val="left"/>
      <w:pPr>
        <w:ind w:left="3600" w:hanging="360"/>
      </w:pPr>
    </w:lvl>
    <w:lvl w:ilvl="5" w:tplc="CF22F876">
      <w:start w:val="1"/>
      <w:numFmt w:val="lowerRoman"/>
      <w:lvlText w:val="%6."/>
      <w:lvlJc w:val="right"/>
      <w:pPr>
        <w:ind w:left="4320" w:hanging="180"/>
      </w:pPr>
    </w:lvl>
    <w:lvl w:ilvl="6" w:tplc="498E36BA">
      <w:start w:val="1"/>
      <w:numFmt w:val="decimal"/>
      <w:lvlText w:val="%7."/>
      <w:lvlJc w:val="left"/>
      <w:pPr>
        <w:ind w:left="5040" w:hanging="360"/>
      </w:pPr>
    </w:lvl>
    <w:lvl w:ilvl="7" w:tplc="DAD24A0E">
      <w:start w:val="1"/>
      <w:numFmt w:val="lowerLetter"/>
      <w:lvlText w:val="%8."/>
      <w:lvlJc w:val="left"/>
      <w:pPr>
        <w:ind w:left="5760" w:hanging="360"/>
      </w:pPr>
    </w:lvl>
    <w:lvl w:ilvl="8" w:tplc="4FBEB5AC">
      <w:start w:val="1"/>
      <w:numFmt w:val="lowerRoman"/>
      <w:lvlText w:val="%9."/>
      <w:lvlJc w:val="right"/>
      <w:pPr>
        <w:ind w:left="6480" w:hanging="180"/>
      </w:pPr>
    </w:lvl>
  </w:abstractNum>
  <w:abstractNum w:abstractNumId="2" w15:restartNumberingAfterBreak="0">
    <w:nsid w:val="12FA8D35"/>
    <w:multiLevelType w:val="hybridMultilevel"/>
    <w:tmpl w:val="FB5826F2"/>
    <w:lvl w:ilvl="0" w:tplc="5F68A92E">
      <w:start w:val="1"/>
      <w:numFmt w:val="decimal"/>
      <w:lvlText w:val="%1."/>
      <w:lvlJc w:val="left"/>
      <w:pPr>
        <w:ind w:left="720" w:hanging="360"/>
      </w:pPr>
    </w:lvl>
    <w:lvl w:ilvl="1" w:tplc="C8CE333A">
      <w:start w:val="1"/>
      <w:numFmt w:val="lowerLetter"/>
      <w:lvlText w:val="%2."/>
      <w:lvlJc w:val="left"/>
      <w:pPr>
        <w:ind w:left="1440" w:hanging="360"/>
      </w:pPr>
    </w:lvl>
    <w:lvl w:ilvl="2" w:tplc="A5FC58E6">
      <w:start w:val="1"/>
      <w:numFmt w:val="lowerRoman"/>
      <w:lvlText w:val="%3."/>
      <w:lvlJc w:val="right"/>
      <w:pPr>
        <w:ind w:left="2160" w:hanging="180"/>
      </w:pPr>
    </w:lvl>
    <w:lvl w:ilvl="3" w:tplc="FBBC08BC">
      <w:start w:val="1"/>
      <w:numFmt w:val="decimal"/>
      <w:lvlText w:val="%4."/>
      <w:lvlJc w:val="left"/>
      <w:pPr>
        <w:ind w:left="2880" w:hanging="360"/>
      </w:pPr>
    </w:lvl>
    <w:lvl w:ilvl="4" w:tplc="56D21CB8">
      <w:start w:val="1"/>
      <w:numFmt w:val="lowerLetter"/>
      <w:lvlText w:val="%5."/>
      <w:lvlJc w:val="left"/>
      <w:pPr>
        <w:ind w:left="3600" w:hanging="360"/>
      </w:pPr>
    </w:lvl>
    <w:lvl w:ilvl="5" w:tplc="03C2A46E">
      <w:start w:val="1"/>
      <w:numFmt w:val="lowerRoman"/>
      <w:lvlText w:val="%6."/>
      <w:lvlJc w:val="right"/>
      <w:pPr>
        <w:ind w:left="4320" w:hanging="180"/>
      </w:pPr>
    </w:lvl>
    <w:lvl w:ilvl="6" w:tplc="ABD826C2">
      <w:start w:val="1"/>
      <w:numFmt w:val="decimal"/>
      <w:lvlText w:val="%7."/>
      <w:lvlJc w:val="left"/>
      <w:pPr>
        <w:ind w:left="5040" w:hanging="360"/>
      </w:pPr>
    </w:lvl>
    <w:lvl w:ilvl="7" w:tplc="31028504">
      <w:start w:val="1"/>
      <w:numFmt w:val="lowerLetter"/>
      <w:lvlText w:val="%8."/>
      <w:lvlJc w:val="left"/>
      <w:pPr>
        <w:ind w:left="5760" w:hanging="360"/>
      </w:pPr>
    </w:lvl>
    <w:lvl w:ilvl="8" w:tplc="5A062DB4">
      <w:start w:val="1"/>
      <w:numFmt w:val="lowerRoman"/>
      <w:lvlText w:val="%9."/>
      <w:lvlJc w:val="right"/>
      <w:pPr>
        <w:ind w:left="6480" w:hanging="180"/>
      </w:pPr>
    </w:lvl>
  </w:abstractNum>
  <w:abstractNum w:abstractNumId="3" w15:restartNumberingAfterBreak="0">
    <w:nsid w:val="1377BA6D"/>
    <w:multiLevelType w:val="hybridMultilevel"/>
    <w:tmpl w:val="4E50C102"/>
    <w:lvl w:ilvl="0" w:tplc="F63E3544">
      <w:start w:val="1"/>
      <w:numFmt w:val="bullet"/>
      <w:lvlText w:val="-"/>
      <w:lvlJc w:val="left"/>
      <w:pPr>
        <w:ind w:left="720" w:hanging="360"/>
      </w:pPr>
      <w:rPr>
        <w:rFonts w:hint="default" w:ascii="Aptos" w:hAnsi="Aptos"/>
      </w:rPr>
    </w:lvl>
    <w:lvl w:ilvl="1" w:tplc="C8C24D54">
      <w:start w:val="1"/>
      <w:numFmt w:val="bullet"/>
      <w:lvlText w:val="o"/>
      <w:lvlJc w:val="left"/>
      <w:pPr>
        <w:ind w:left="1440" w:hanging="360"/>
      </w:pPr>
      <w:rPr>
        <w:rFonts w:hint="default" w:ascii="Courier New" w:hAnsi="Courier New"/>
      </w:rPr>
    </w:lvl>
    <w:lvl w:ilvl="2" w:tplc="0150AD34">
      <w:start w:val="1"/>
      <w:numFmt w:val="bullet"/>
      <w:lvlText w:val=""/>
      <w:lvlJc w:val="left"/>
      <w:pPr>
        <w:ind w:left="2160" w:hanging="360"/>
      </w:pPr>
      <w:rPr>
        <w:rFonts w:hint="default" w:ascii="Wingdings" w:hAnsi="Wingdings"/>
      </w:rPr>
    </w:lvl>
    <w:lvl w:ilvl="3" w:tplc="1D74436E">
      <w:start w:val="1"/>
      <w:numFmt w:val="bullet"/>
      <w:lvlText w:val=""/>
      <w:lvlJc w:val="left"/>
      <w:pPr>
        <w:ind w:left="2880" w:hanging="360"/>
      </w:pPr>
      <w:rPr>
        <w:rFonts w:hint="default" w:ascii="Symbol" w:hAnsi="Symbol"/>
      </w:rPr>
    </w:lvl>
    <w:lvl w:ilvl="4" w:tplc="4F90A93E">
      <w:start w:val="1"/>
      <w:numFmt w:val="bullet"/>
      <w:lvlText w:val="o"/>
      <w:lvlJc w:val="left"/>
      <w:pPr>
        <w:ind w:left="3600" w:hanging="360"/>
      </w:pPr>
      <w:rPr>
        <w:rFonts w:hint="default" w:ascii="Courier New" w:hAnsi="Courier New"/>
      </w:rPr>
    </w:lvl>
    <w:lvl w:ilvl="5" w:tplc="4EBCEB60">
      <w:start w:val="1"/>
      <w:numFmt w:val="bullet"/>
      <w:lvlText w:val=""/>
      <w:lvlJc w:val="left"/>
      <w:pPr>
        <w:ind w:left="4320" w:hanging="360"/>
      </w:pPr>
      <w:rPr>
        <w:rFonts w:hint="default" w:ascii="Wingdings" w:hAnsi="Wingdings"/>
      </w:rPr>
    </w:lvl>
    <w:lvl w:ilvl="6" w:tplc="82104052">
      <w:start w:val="1"/>
      <w:numFmt w:val="bullet"/>
      <w:lvlText w:val=""/>
      <w:lvlJc w:val="left"/>
      <w:pPr>
        <w:ind w:left="5040" w:hanging="360"/>
      </w:pPr>
      <w:rPr>
        <w:rFonts w:hint="default" w:ascii="Symbol" w:hAnsi="Symbol"/>
      </w:rPr>
    </w:lvl>
    <w:lvl w:ilvl="7" w:tplc="03368E50">
      <w:start w:val="1"/>
      <w:numFmt w:val="bullet"/>
      <w:lvlText w:val="o"/>
      <w:lvlJc w:val="left"/>
      <w:pPr>
        <w:ind w:left="5760" w:hanging="360"/>
      </w:pPr>
      <w:rPr>
        <w:rFonts w:hint="default" w:ascii="Courier New" w:hAnsi="Courier New"/>
      </w:rPr>
    </w:lvl>
    <w:lvl w:ilvl="8" w:tplc="0E40EBC2">
      <w:start w:val="1"/>
      <w:numFmt w:val="bullet"/>
      <w:lvlText w:val=""/>
      <w:lvlJc w:val="left"/>
      <w:pPr>
        <w:ind w:left="6480" w:hanging="360"/>
      </w:pPr>
      <w:rPr>
        <w:rFonts w:hint="default" w:ascii="Wingdings" w:hAnsi="Wingdings"/>
      </w:rPr>
    </w:lvl>
  </w:abstractNum>
  <w:abstractNum w:abstractNumId="4" w15:restartNumberingAfterBreak="0">
    <w:nsid w:val="13CED327"/>
    <w:multiLevelType w:val="hybridMultilevel"/>
    <w:tmpl w:val="FFFFFFFF"/>
    <w:lvl w:ilvl="0" w:tplc="9CE0E066">
      <w:start w:val="1"/>
      <w:numFmt w:val="bullet"/>
      <w:lvlText w:val="-"/>
      <w:lvlJc w:val="left"/>
      <w:pPr>
        <w:ind w:left="720" w:hanging="360"/>
      </w:pPr>
      <w:rPr>
        <w:rFonts w:hint="default" w:ascii="Aptos" w:hAnsi="Aptos"/>
      </w:rPr>
    </w:lvl>
    <w:lvl w:ilvl="1" w:tplc="629A406C">
      <w:start w:val="1"/>
      <w:numFmt w:val="bullet"/>
      <w:lvlText w:val="o"/>
      <w:lvlJc w:val="left"/>
      <w:pPr>
        <w:ind w:left="1440" w:hanging="360"/>
      </w:pPr>
      <w:rPr>
        <w:rFonts w:hint="default" w:ascii="Courier New" w:hAnsi="Courier New"/>
      </w:rPr>
    </w:lvl>
    <w:lvl w:ilvl="2" w:tplc="FE9E97A4">
      <w:start w:val="1"/>
      <w:numFmt w:val="bullet"/>
      <w:lvlText w:val=""/>
      <w:lvlJc w:val="left"/>
      <w:pPr>
        <w:ind w:left="2160" w:hanging="360"/>
      </w:pPr>
      <w:rPr>
        <w:rFonts w:hint="default" w:ascii="Wingdings" w:hAnsi="Wingdings"/>
      </w:rPr>
    </w:lvl>
    <w:lvl w:ilvl="3" w:tplc="F7F63A76">
      <w:start w:val="1"/>
      <w:numFmt w:val="bullet"/>
      <w:lvlText w:val=""/>
      <w:lvlJc w:val="left"/>
      <w:pPr>
        <w:ind w:left="2880" w:hanging="360"/>
      </w:pPr>
      <w:rPr>
        <w:rFonts w:hint="default" w:ascii="Symbol" w:hAnsi="Symbol"/>
      </w:rPr>
    </w:lvl>
    <w:lvl w:ilvl="4" w:tplc="0FC8C7D6">
      <w:start w:val="1"/>
      <w:numFmt w:val="bullet"/>
      <w:lvlText w:val="o"/>
      <w:lvlJc w:val="left"/>
      <w:pPr>
        <w:ind w:left="3600" w:hanging="360"/>
      </w:pPr>
      <w:rPr>
        <w:rFonts w:hint="default" w:ascii="Courier New" w:hAnsi="Courier New"/>
      </w:rPr>
    </w:lvl>
    <w:lvl w:ilvl="5" w:tplc="DF2E6C04">
      <w:start w:val="1"/>
      <w:numFmt w:val="bullet"/>
      <w:lvlText w:val=""/>
      <w:lvlJc w:val="left"/>
      <w:pPr>
        <w:ind w:left="4320" w:hanging="360"/>
      </w:pPr>
      <w:rPr>
        <w:rFonts w:hint="default" w:ascii="Wingdings" w:hAnsi="Wingdings"/>
      </w:rPr>
    </w:lvl>
    <w:lvl w:ilvl="6" w:tplc="50DA4E92">
      <w:start w:val="1"/>
      <w:numFmt w:val="bullet"/>
      <w:lvlText w:val=""/>
      <w:lvlJc w:val="left"/>
      <w:pPr>
        <w:ind w:left="5040" w:hanging="360"/>
      </w:pPr>
      <w:rPr>
        <w:rFonts w:hint="default" w:ascii="Symbol" w:hAnsi="Symbol"/>
      </w:rPr>
    </w:lvl>
    <w:lvl w:ilvl="7" w:tplc="8E98F920">
      <w:start w:val="1"/>
      <w:numFmt w:val="bullet"/>
      <w:lvlText w:val="o"/>
      <w:lvlJc w:val="left"/>
      <w:pPr>
        <w:ind w:left="5760" w:hanging="360"/>
      </w:pPr>
      <w:rPr>
        <w:rFonts w:hint="default" w:ascii="Courier New" w:hAnsi="Courier New"/>
      </w:rPr>
    </w:lvl>
    <w:lvl w:ilvl="8" w:tplc="05784282">
      <w:start w:val="1"/>
      <w:numFmt w:val="bullet"/>
      <w:lvlText w:val=""/>
      <w:lvlJc w:val="left"/>
      <w:pPr>
        <w:ind w:left="6480" w:hanging="360"/>
      </w:pPr>
      <w:rPr>
        <w:rFonts w:hint="default" w:ascii="Wingdings" w:hAnsi="Wingdings"/>
      </w:rPr>
    </w:lvl>
  </w:abstractNum>
  <w:abstractNum w:abstractNumId="5" w15:restartNumberingAfterBreak="0">
    <w:nsid w:val="17FBFF44"/>
    <w:multiLevelType w:val="hybridMultilevel"/>
    <w:tmpl w:val="FFFFFFFF"/>
    <w:lvl w:ilvl="0" w:tplc="63BEFEF0">
      <w:start w:val="1"/>
      <w:numFmt w:val="bullet"/>
      <w:lvlText w:val="-"/>
      <w:lvlJc w:val="left"/>
      <w:pPr>
        <w:ind w:left="720" w:hanging="360"/>
      </w:pPr>
      <w:rPr>
        <w:rFonts w:hint="default" w:ascii="Aptos" w:hAnsi="Aptos"/>
      </w:rPr>
    </w:lvl>
    <w:lvl w:ilvl="1" w:tplc="C1347D86">
      <w:start w:val="1"/>
      <w:numFmt w:val="bullet"/>
      <w:lvlText w:val="o"/>
      <w:lvlJc w:val="left"/>
      <w:pPr>
        <w:ind w:left="1440" w:hanging="360"/>
      </w:pPr>
      <w:rPr>
        <w:rFonts w:hint="default" w:ascii="Courier New" w:hAnsi="Courier New"/>
      </w:rPr>
    </w:lvl>
    <w:lvl w:ilvl="2" w:tplc="12B8669E">
      <w:start w:val="1"/>
      <w:numFmt w:val="bullet"/>
      <w:lvlText w:val=""/>
      <w:lvlJc w:val="left"/>
      <w:pPr>
        <w:ind w:left="2160" w:hanging="360"/>
      </w:pPr>
      <w:rPr>
        <w:rFonts w:hint="default" w:ascii="Wingdings" w:hAnsi="Wingdings"/>
      </w:rPr>
    </w:lvl>
    <w:lvl w:ilvl="3" w:tplc="2B0E0248">
      <w:start w:val="1"/>
      <w:numFmt w:val="bullet"/>
      <w:lvlText w:val=""/>
      <w:lvlJc w:val="left"/>
      <w:pPr>
        <w:ind w:left="2880" w:hanging="360"/>
      </w:pPr>
      <w:rPr>
        <w:rFonts w:hint="default" w:ascii="Symbol" w:hAnsi="Symbol"/>
      </w:rPr>
    </w:lvl>
    <w:lvl w:ilvl="4" w:tplc="D7463DC6">
      <w:start w:val="1"/>
      <w:numFmt w:val="bullet"/>
      <w:lvlText w:val="o"/>
      <w:lvlJc w:val="left"/>
      <w:pPr>
        <w:ind w:left="3600" w:hanging="360"/>
      </w:pPr>
      <w:rPr>
        <w:rFonts w:hint="default" w:ascii="Courier New" w:hAnsi="Courier New"/>
      </w:rPr>
    </w:lvl>
    <w:lvl w:ilvl="5" w:tplc="62640598">
      <w:start w:val="1"/>
      <w:numFmt w:val="bullet"/>
      <w:lvlText w:val=""/>
      <w:lvlJc w:val="left"/>
      <w:pPr>
        <w:ind w:left="4320" w:hanging="360"/>
      </w:pPr>
      <w:rPr>
        <w:rFonts w:hint="default" w:ascii="Wingdings" w:hAnsi="Wingdings"/>
      </w:rPr>
    </w:lvl>
    <w:lvl w:ilvl="6" w:tplc="E1483FF2">
      <w:start w:val="1"/>
      <w:numFmt w:val="bullet"/>
      <w:lvlText w:val=""/>
      <w:lvlJc w:val="left"/>
      <w:pPr>
        <w:ind w:left="5040" w:hanging="360"/>
      </w:pPr>
      <w:rPr>
        <w:rFonts w:hint="default" w:ascii="Symbol" w:hAnsi="Symbol"/>
      </w:rPr>
    </w:lvl>
    <w:lvl w:ilvl="7" w:tplc="7E2E2474">
      <w:start w:val="1"/>
      <w:numFmt w:val="bullet"/>
      <w:lvlText w:val="o"/>
      <w:lvlJc w:val="left"/>
      <w:pPr>
        <w:ind w:left="5760" w:hanging="360"/>
      </w:pPr>
      <w:rPr>
        <w:rFonts w:hint="default" w:ascii="Courier New" w:hAnsi="Courier New"/>
      </w:rPr>
    </w:lvl>
    <w:lvl w:ilvl="8" w:tplc="D1EA7EBE">
      <w:start w:val="1"/>
      <w:numFmt w:val="bullet"/>
      <w:lvlText w:val=""/>
      <w:lvlJc w:val="left"/>
      <w:pPr>
        <w:ind w:left="6480" w:hanging="360"/>
      </w:pPr>
      <w:rPr>
        <w:rFonts w:hint="default" w:ascii="Wingdings" w:hAnsi="Wingdings"/>
      </w:rPr>
    </w:lvl>
  </w:abstractNum>
  <w:abstractNum w:abstractNumId="6" w15:restartNumberingAfterBreak="0">
    <w:nsid w:val="26069B13"/>
    <w:multiLevelType w:val="hybridMultilevel"/>
    <w:tmpl w:val="FCDAC8CE"/>
    <w:lvl w:ilvl="0" w:tplc="4132ABCA">
      <w:start w:val="1"/>
      <w:numFmt w:val="decimal"/>
      <w:lvlText w:val="%1."/>
      <w:lvlJc w:val="left"/>
      <w:pPr>
        <w:ind w:left="720" w:hanging="360"/>
      </w:pPr>
    </w:lvl>
    <w:lvl w:ilvl="1" w:tplc="F6ACAB9E">
      <w:start w:val="1"/>
      <w:numFmt w:val="lowerLetter"/>
      <w:lvlText w:val="%2."/>
      <w:lvlJc w:val="left"/>
      <w:pPr>
        <w:ind w:left="1440" w:hanging="360"/>
      </w:pPr>
    </w:lvl>
    <w:lvl w:ilvl="2" w:tplc="3F82C1BE">
      <w:start w:val="1"/>
      <w:numFmt w:val="lowerRoman"/>
      <w:lvlText w:val="%3."/>
      <w:lvlJc w:val="right"/>
      <w:pPr>
        <w:ind w:left="2160" w:hanging="180"/>
      </w:pPr>
    </w:lvl>
    <w:lvl w:ilvl="3" w:tplc="09066D56">
      <w:start w:val="1"/>
      <w:numFmt w:val="decimal"/>
      <w:lvlText w:val="%4."/>
      <w:lvlJc w:val="left"/>
      <w:pPr>
        <w:ind w:left="2880" w:hanging="360"/>
      </w:pPr>
    </w:lvl>
    <w:lvl w:ilvl="4" w:tplc="D57C9E2E">
      <w:start w:val="1"/>
      <w:numFmt w:val="lowerLetter"/>
      <w:lvlText w:val="%5."/>
      <w:lvlJc w:val="left"/>
      <w:pPr>
        <w:ind w:left="3600" w:hanging="360"/>
      </w:pPr>
    </w:lvl>
    <w:lvl w:ilvl="5" w:tplc="F5787E54">
      <w:start w:val="1"/>
      <w:numFmt w:val="lowerRoman"/>
      <w:lvlText w:val="%6."/>
      <w:lvlJc w:val="right"/>
      <w:pPr>
        <w:ind w:left="4320" w:hanging="180"/>
      </w:pPr>
    </w:lvl>
    <w:lvl w:ilvl="6" w:tplc="E6F28CBE">
      <w:start w:val="1"/>
      <w:numFmt w:val="decimal"/>
      <w:lvlText w:val="%7."/>
      <w:lvlJc w:val="left"/>
      <w:pPr>
        <w:ind w:left="5040" w:hanging="360"/>
      </w:pPr>
    </w:lvl>
    <w:lvl w:ilvl="7" w:tplc="C366CC24">
      <w:start w:val="1"/>
      <w:numFmt w:val="lowerLetter"/>
      <w:lvlText w:val="%8."/>
      <w:lvlJc w:val="left"/>
      <w:pPr>
        <w:ind w:left="5760" w:hanging="360"/>
      </w:pPr>
    </w:lvl>
    <w:lvl w:ilvl="8" w:tplc="3308141A">
      <w:start w:val="1"/>
      <w:numFmt w:val="lowerRoman"/>
      <w:lvlText w:val="%9."/>
      <w:lvlJc w:val="right"/>
      <w:pPr>
        <w:ind w:left="6480" w:hanging="180"/>
      </w:pPr>
    </w:lvl>
  </w:abstractNum>
  <w:abstractNum w:abstractNumId="7" w15:restartNumberingAfterBreak="0">
    <w:nsid w:val="26B2057A"/>
    <w:multiLevelType w:val="hybridMultilevel"/>
    <w:tmpl w:val="EA2C4726"/>
    <w:lvl w:ilvl="0" w:tplc="E6B67F86">
      <w:start w:val="1"/>
      <w:numFmt w:val="bullet"/>
      <w:lvlText w:val="-"/>
      <w:lvlJc w:val="left"/>
      <w:pPr>
        <w:ind w:left="720" w:hanging="360"/>
      </w:pPr>
      <w:rPr>
        <w:rFonts w:hint="default" w:ascii="Aptos" w:hAnsi="Aptos"/>
      </w:rPr>
    </w:lvl>
    <w:lvl w:ilvl="1" w:tplc="9F922A8C">
      <w:start w:val="1"/>
      <w:numFmt w:val="bullet"/>
      <w:lvlText w:val="o"/>
      <w:lvlJc w:val="left"/>
      <w:pPr>
        <w:ind w:left="1440" w:hanging="360"/>
      </w:pPr>
      <w:rPr>
        <w:rFonts w:hint="default" w:ascii="Courier New" w:hAnsi="Courier New"/>
      </w:rPr>
    </w:lvl>
    <w:lvl w:ilvl="2" w:tplc="9C12D752">
      <w:start w:val="1"/>
      <w:numFmt w:val="bullet"/>
      <w:lvlText w:val=""/>
      <w:lvlJc w:val="left"/>
      <w:pPr>
        <w:ind w:left="2160" w:hanging="360"/>
      </w:pPr>
      <w:rPr>
        <w:rFonts w:hint="default" w:ascii="Wingdings" w:hAnsi="Wingdings"/>
      </w:rPr>
    </w:lvl>
    <w:lvl w:ilvl="3" w:tplc="F510F07A">
      <w:start w:val="1"/>
      <w:numFmt w:val="bullet"/>
      <w:lvlText w:val=""/>
      <w:lvlJc w:val="left"/>
      <w:pPr>
        <w:ind w:left="2880" w:hanging="360"/>
      </w:pPr>
      <w:rPr>
        <w:rFonts w:hint="default" w:ascii="Symbol" w:hAnsi="Symbol"/>
      </w:rPr>
    </w:lvl>
    <w:lvl w:ilvl="4" w:tplc="11CC25AC">
      <w:start w:val="1"/>
      <w:numFmt w:val="bullet"/>
      <w:lvlText w:val="o"/>
      <w:lvlJc w:val="left"/>
      <w:pPr>
        <w:ind w:left="3600" w:hanging="360"/>
      </w:pPr>
      <w:rPr>
        <w:rFonts w:hint="default" w:ascii="Courier New" w:hAnsi="Courier New"/>
      </w:rPr>
    </w:lvl>
    <w:lvl w:ilvl="5" w:tplc="AFC0F0B2">
      <w:start w:val="1"/>
      <w:numFmt w:val="bullet"/>
      <w:lvlText w:val=""/>
      <w:lvlJc w:val="left"/>
      <w:pPr>
        <w:ind w:left="4320" w:hanging="360"/>
      </w:pPr>
      <w:rPr>
        <w:rFonts w:hint="default" w:ascii="Wingdings" w:hAnsi="Wingdings"/>
      </w:rPr>
    </w:lvl>
    <w:lvl w:ilvl="6" w:tplc="65CEF638">
      <w:start w:val="1"/>
      <w:numFmt w:val="bullet"/>
      <w:lvlText w:val=""/>
      <w:lvlJc w:val="left"/>
      <w:pPr>
        <w:ind w:left="5040" w:hanging="360"/>
      </w:pPr>
      <w:rPr>
        <w:rFonts w:hint="default" w:ascii="Symbol" w:hAnsi="Symbol"/>
      </w:rPr>
    </w:lvl>
    <w:lvl w:ilvl="7" w:tplc="8256954E">
      <w:start w:val="1"/>
      <w:numFmt w:val="bullet"/>
      <w:lvlText w:val="o"/>
      <w:lvlJc w:val="left"/>
      <w:pPr>
        <w:ind w:left="5760" w:hanging="360"/>
      </w:pPr>
      <w:rPr>
        <w:rFonts w:hint="default" w:ascii="Courier New" w:hAnsi="Courier New"/>
      </w:rPr>
    </w:lvl>
    <w:lvl w:ilvl="8" w:tplc="4F5612B0">
      <w:start w:val="1"/>
      <w:numFmt w:val="bullet"/>
      <w:lvlText w:val=""/>
      <w:lvlJc w:val="left"/>
      <w:pPr>
        <w:ind w:left="6480" w:hanging="360"/>
      </w:pPr>
      <w:rPr>
        <w:rFonts w:hint="default" w:ascii="Wingdings" w:hAnsi="Wingdings"/>
      </w:rPr>
    </w:lvl>
  </w:abstractNum>
  <w:abstractNum w:abstractNumId="8" w15:restartNumberingAfterBreak="0">
    <w:nsid w:val="2835BE3D"/>
    <w:multiLevelType w:val="hybridMultilevel"/>
    <w:tmpl w:val="FFFFFFFF"/>
    <w:lvl w:ilvl="0" w:tplc="0B2AB42C">
      <w:start w:val="1"/>
      <w:numFmt w:val="bullet"/>
      <w:lvlText w:val="-"/>
      <w:lvlJc w:val="left"/>
      <w:pPr>
        <w:ind w:left="720" w:hanging="360"/>
      </w:pPr>
      <w:rPr>
        <w:rFonts w:hint="default" w:ascii="Aptos" w:hAnsi="Aptos"/>
      </w:rPr>
    </w:lvl>
    <w:lvl w:ilvl="1" w:tplc="97121370">
      <w:start w:val="1"/>
      <w:numFmt w:val="bullet"/>
      <w:lvlText w:val="o"/>
      <w:lvlJc w:val="left"/>
      <w:pPr>
        <w:ind w:left="1440" w:hanging="360"/>
      </w:pPr>
      <w:rPr>
        <w:rFonts w:hint="default" w:ascii="Courier New" w:hAnsi="Courier New"/>
      </w:rPr>
    </w:lvl>
    <w:lvl w:ilvl="2" w:tplc="1D964FF4">
      <w:start w:val="1"/>
      <w:numFmt w:val="bullet"/>
      <w:lvlText w:val=""/>
      <w:lvlJc w:val="left"/>
      <w:pPr>
        <w:ind w:left="2160" w:hanging="360"/>
      </w:pPr>
      <w:rPr>
        <w:rFonts w:hint="default" w:ascii="Wingdings" w:hAnsi="Wingdings"/>
      </w:rPr>
    </w:lvl>
    <w:lvl w:ilvl="3" w:tplc="C0CCE57A">
      <w:start w:val="1"/>
      <w:numFmt w:val="bullet"/>
      <w:lvlText w:val=""/>
      <w:lvlJc w:val="left"/>
      <w:pPr>
        <w:ind w:left="2880" w:hanging="360"/>
      </w:pPr>
      <w:rPr>
        <w:rFonts w:hint="default" w:ascii="Symbol" w:hAnsi="Symbol"/>
      </w:rPr>
    </w:lvl>
    <w:lvl w:ilvl="4" w:tplc="0C6E2808">
      <w:start w:val="1"/>
      <w:numFmt w:val="bullet"/>
      <w:lvlText w:val="o"/>
      <w:lvlJc w:val="left"/>
      <w:pPr>
        <w:ind w:left="3600" w:hanging="360"/>
      </w:pPr>
      <w:rPr>
        <w:rFonts w:hint="default" w:ascii="Courier New" w:hAnsi="Courier New"/>
      </w:rPr>
    </w:lvl>
    <w:lvl w:ilvl="5" w:tplc="11F40044">
      <w:start w:val="1"/>
      <w:numFmt w:val="bullet"/>
      <w:lvlText w:val=""/>
      <w:lvlJc w:val="left"/>
      <w:pPr>
        <w:ind w:left="4320" w:hanging="360"/>
      </w:pPr>
      <w:rPr>
        <w:rFonts w:hint="default" w:ascii="Wingdings" w:hAnsi="Wingdings"/>
      </w:rPr>
    </w:lvl>
    <w:lvl w:ilvl="6" w:tplc="AE70A664">
      <w:start w:val="1"/>
      <w:numFmt w:val="bullet"/>
      <w:lvlText w:val=""/>
      <w:lvlJc w:val="left"/>
      <w:pPr>
        <w:ind w:left="5040" w:hanging="360"/>
      </w:pPr>
      <w:rPr>
        <w:rFonts w:hint="default" w:ascii="Symbol" w:hAnsi="Symbol"/>
      </w:rPr>
    </w:lvl>
    <w:lvl w:ilvl="7" w:tplc="E2B61D42">
      <w:start w:val="1"/>
      <w:numFmt w:val="bullet"/>
      <w:lvlText w:val="o"/>
      <w:lvlJc w:val="left"/>
      <w:pPr>
        <w:ind w:left="5760" w:hanging="360"/>
      </w:pPr>
      <w:rPr>
        <w:rFonts w:hint="default" w:ascii="Courier New" w:hAnsi="Courier New"/>
      </w:rPr>
    </w:lvl>
    <w:lvl w:ilvl="8" w:tplc="B0CE62EE">
      <w:start w:val="1"/>
      <w:numFmt w:val="bullet"/>
      <w:lvlText w:val=""/>
      <w:lvlJc w:val="left"/>
      <w:pPr>
        <w:ind w:left="6480" w:hanging="360"/>
      </w:pPr>
      <w:rPr>
        <w:rFonts w:hint="default" w:ascii="Wingdings" w:hAnsi="Wingdings"/>
      </w:rPr>
    </w:lvl>
  </w:abstractNum>
  <w:abstractNum w:abstractNumId="9" w15:restartNumberingAfterBreak="0">
    <w:nsid w:val="3137D369"/>
    <w:multiLevelType w:val="hybridMultilevel"/>
    <w:tmpl w:val="FFFFFFFF"/>
    <w:lvl w:ilvl="0" w:tplc="5DFAC3EC">
      <w:start w:val="1"/>
      <w:numFmt w:val="bullet"/>
      <w:lvlText w:val="-"/>
      <w:lvlJc w:val="left"/>
      <w:pPr>
        <w:ind w:left="720" w:hanging="360"/>
      </w:pPr>
      <w:rPr>
        <w:rFonts w:hint="default" w:ascii="Aptos" w:hAnsi="Aptos"/>
      </w:rPr>
    </w:lvl>
    <w:lvl w:ilvl="1" w:tplc="B7D4C62C">
      <w:start w:val="1"/>
      <w:numFmt w:val="bullet"/>
      <w:lvlText w:val="o"/>
      <w:lvlJc w:val="left"/>
      <w:pPr>
        <w:ind w:left="1440" w:hanging="360"/>
      </w:pPr>
      <w:rPr>
        <w:rFonts w:hint="default" w:ascii="Courier New" w:hAnsi="Courier New"/>
      </w:rPr>
    </w:lvl>
    <w:lvl w:ilvl="2" w:tplc="1C38E724">
      <w:start w:val="1"/>
      <w:numFmt w:val="bullet"/>
      <w:lvlText w:val=""/>
      <w:lvlJc w:val="left"/>
      <w:pPr>
        <w:ind w:left="2160" w:hanging="360"/>
      </w:pPr>
      <w:rPr>
        <w:rFonts w:hint="default" w:ascii="Wingdings" w:hAnsi="Wingdings"/>
      </w:rPr>
    </w:lvl>
    <w:lvl w:ilvl="3" w:tplc="F00A2DEE">
      <w:start w:val="1"/>
      <w:numFmt w:val="bullet"/>
      <w:lvlText w:val=""/>
      <w:lvlJc w:val="left"/>
      <w:pPr>
        <w:ind w:left="2880" w:hanging="360"/>
      </w:pPr>
      <w:rPr>
        <w:rFonts w:hint="default" w:ascii="Symbol" w:hAnsi="Symbol"/>
      </w:rPr>
    </w:lvl>
    <w:lvl w:ilvl="4" w:tplc="5680DF28">
      <w:start w:val="1"/>
      <w:numFmt w:val="bullet"/>
      <w:lvlText w:val="o"/>
      <w:lvlJc w:val="left"/>
      <w:pPr>
        <w:ind w:left="3600" w:hanging="360"/>
      </w:pPr>
      <w:rPr>
        <w:rFonts w:hint="default" w:ascii="Courier New" w:hAnsi="Courier New"/>
      </w:rPr>
    </w:lvl>
    <w:lvl w:ilvl="5" w:tplc="A41AF15E">
      <w:start w:val="1"/>
      <w:numFmt w:val="bullet"/>
      <w:lvlText w:val=""/>
      <w:lvlJc w:val="left"/>
      <w:pPr>
        <w:ind w:left="4320" w:hanging="360"/>
      </w:pPr>
      <w:rPr>
        <w:rFonts w:hint="default" w:ascii="Wingdings" w:hAnsi="Wingdings"/>
      </w:rPr>
    </w:lvl>
    <w:lvl w:ilvl="6" w:tplc="45AEB388">
      <w:start w:val="1"/>
      <w:numFmt w:val="bullet"/>
      <w:lvlText w:val=""/>
      <w:lvlJc w:val="left"/>
      <w:pPr>
        <w:ind w:left="5040" w:hanging="360"/>
      </w:pPr>
      <w:rPr>
        <w:rFonts w:hint="default" w:ascii="Symbol" w:hAnsi="Symbol"/>
      </w:rPr>
    </w:lvl>
    <w:lvl w:ilvl="7" w:tplc="1C761D78">
      <w:start w:val="1"/>
      <w:numFmt w:val="bullet"/>
      <w:lvlText w:val="o"/>
      <w:lvlJc w:val="left"/>
      <w:pPr>
        <w:ind w:left="5760" w:hanging="360"/>
      </w:pPr>
      <w:rPr>
        <w:rFonts w:hint="default" w:ascii="Courier New" w:hAnsi="Courier New"/>
      </w:rPr>
    </w:lvl>
    <w:lvl w:ilvl="8" w:tplc="F12A980E">
      <w:start w:val="1"/>
      <w:numFmt w:val="bullet"/>
      <w:lvlText w:val=""/>
      <w:lvlJc w:val="left"/>
      <w:pPr>
        <w:ind w:left="6480" w:hanging="360"/>
      </w:pPr>
      <w:rPr>
        <w:rFonts w:hint="default" w:ascii="Wingdings" w:hAnsi="Wingdings"/>
      </w:rPr>
    </w:lvl>
  </w:abstractNum>
  <w:abstractNum w:abstractNumId="10" w15:restartNumberingAfterBreak="0">
    <w:nsid w:val="361C9476"/>
    <w:multiLevelType w:val="hybridMultilevel"/>
    <w:tmpl w:val="C06448AA"/>
    <w:lvl w:ilvl="0" w:tplc="1C7066EA">
      <w:start w:val="1"/>
      <w:numFmt w:val="bullet"/>
      <w:lvlText w:val="-"/>
      <w:lvlJc w:val="left"/>
      <w:pPr>
        <w:ind w:left="720" w:hanging="360"/>
      </w:pPr>
      <w:rPr>
        <w:rFonts w:hint="default" w:ascii="Aptos" w:hAnsi="Aptos"/>
      </w:rPr>
    </w:lvl>
    <w:lvl w:ilvl="1" w:tplc="BC8CCBAA">
      <w:start w:val="1"/>
      <w:numFmt w:val="bullet"/>
      <w:lvlText w:val="o"/>
      <w:lvlJc w:val="left"/>
      <w:pPr>
        <w:ind w:left="1440" w:hanging="360"/>
      </w:pPr>
      <w:rPr>
        <w:rFonts w:hint="default" w:ascii="Courier New" w:hAnsi="Courier New"/>
      </w:rPr>
    </w:lvl>
    <w:lvl w:ilvl="2" w:tplc="D1C4F262">
      <w:start w:val="1"/>
      <w:numFmt w:val="bullet"/>
      <w:lvlText w:val=""/>
      <w:lvlJc w:val="left"/>
      <w:pPr>
        <w:ind w:left="2160" w:hanging="360"/>
      </w:pPr>
      <w:rPr>
        <w:rFonts w:hint="default" w:ascii="Wingdings" w:hAnsi="Wingdings"/>
      </w:rPr>
    </w:lvl>
    <w:lvl w:ilvl="3" w:tplc="387C533E">
      <w:start w:val="1"/>
      <w:numFmt w:val="bullet"/>
      <w:lvlText w:val=""/>
      <w:lvlJc w:val="left"/>
      <w:pPr>
        <w:ind w:left="2880" w:hanging="360"/>
      </w:pPr>
      <w:rPr>
        <w:rFonts w:hint="default" w:ascii="Symbol" w:hAnsi="Symbol"/>
      </w:rPr>
    </w:lvl>
    <w:lvl w:ilvl="4" w:tplc="D6367256">
      <w:start w:val="1"/>
      <w:numFmt w:val="bullet"/>
      <w:lvlText w:val="o"/>
      <w:lvlJc w:val="left"/>
      <w:pPr>
        <w:ind w:left="3600" w:hanging="360"/>
      </w:pPr>
      <w:rPr>
        <w:rFonts w:hint="default" w:ascii="Courier New" w:hAnsi="Courier New"/>
      </w:rPr>
    </w:lvl>
    <w:lvl w:ilvl="5" w:tplc="C2327B0A">
      <w:start w:val="1"/>
      <w:numFmt w:val="bullet"/>
      <w:lvlText w:val=""/>
      <w:lvlJc w:val="left"/>
      <w:pPr>
        <w:ind w:left="4320" w:hanging="360"/>
      </w:pPr>
      <w:rPr>
        <w:rFonts w:hint="default" w:ascii="Wingdings" w:hAnsi="Wingdings"/>
      </w:rPr>
    </w:lvl>
    <w:lvl w:ilvl="6" w:tplc="8B5A92B2">
      <w:start w:val="1"/>
      <w:numFmt w:val="bullet"/>
      <w:lvlText w:val=""/>
      <w:lvlJc w:val="left"/>
      <w:pPr>
        <w:ind w:left="5040" w:hanging="360"/>
      </w:pPr>
      <w:rPr>
        <w:rFonts w:hint="default" w:ascii="Symbol" w:hAnsi="Symbol"/>
      </w:rPr>
    </w:lvl>
    <w:lvl w:ilvl="7" w:tplc="2D125674">
      <w:start w:val="1"/>
      <w:numFmt w:val="bullet"/>
      <w:lvlText w:val="o"/>
      <w:lvlJc w:val="left"/>
      <w:pPr>
        <w:ind w:left="5760" w:hanging="360"/>
      </w:pPr>
      <w:rPr>
        <w:rFonts w:hint="default" w:ascii="Courier New" w:hAnsi="Courier New"/>
      </w:rPr>
    </w:lvl>
    <w:lvl w:ilvl="8" w:tplc="34620880">
      <w:start w:val="1"/>
      <w:numFmt w:val="bullet"/>
      <w:lvlText w:val=""/>
      <w:lvlJc w:val="left"/>
      <w:pPr>
        <w:ind w:left="6480" w:hanging="360"/>
      </w:pPr>
      <w:rPr>
        <w:rFonts w:hint="default" w:ascii="Wingdings" w:hAnsi="Wingdings"/>
      </w:rPr>
    </w:lvl>
  </w:abstractNum>
  <w:abstractNum w:abstractNumId="11" w15:restartNumberingAfterBreak="0">
    <w:nsid w:val="39B581EC"/>
    <w:multiLevelType w:val="hybridMultilevel"/>
    <w:tmpl w:val="4456E868"/>
    <w:lvl w:ilvl="0" w:tplc="96941792">
      <w:start w:val="1"/>
      <w:numFmt w:val="bullet"/>
      <w:lvlText w:val="-"/>
      <w:lvlJc w:val="left"/>
      <w:pPr>
        <w:ind w:left="720" w:hanging="360"/>
      </w:pPr>
      <w:rPr>
        <w:rFonts w:hint="default" w:ascii="Aptos" w:hAnsi="Aptos"/>
      </w:rPr>
    </w:lvl>
    <w:lvl w:ilvl="1" w:tplc="83BC5764">
      <w:start w:val="1"/>
      <w:numFmt w:val="bullet"/>
      <w:lvlText w:val="o"/>
      <w:lvlJc w:val="left"/>
      <w:pPr>
        <w:ind w:left="1440" w:hanging="360"/>
      </w:pPr>
      <w:rPr>
        <w:rFonts w:hint="default" w:ascii="Courier New" w:hAnsi="Courier New"/>
      </w:rPr>
    </w:lvl>
    <w:lvl w:ilvl="2" w:tplc="01C06AF8">
      <w:start w:val="1"/>
      <w:numFmt w:val="bullet"/>
      <w:lvlText w:val=""/>
      <w:lvlJc w:val="left"/>
      <w:pPr>
        <w:ind w:left="2160" w:hanging="360"/>
      </w:pPr>
      <w:rPr>
        <w:rFonts w:hint="default" w:ascii="Wingdings" w:hAnsi="Wingdings"/>
      </w:rPr>
    </w:lvl>
    <w:lvl w:ilvl="3" w:tplc="35C8C7EE">
      <w:start w:val="1"/>
      <w:numFmt w:val="bullet"/>
      <w:lvlText w:val=""/>
      <w:lvlJc w:val="left"/>
      <w:pPr>
        <w:ind w:left="2880" w:hanging="360"/>
      </w:pPr>
      <w:rPr>
        <w:rFonts w:hint="default" w:ascii="Symbol" w:hAnsi="Symbol"/>
      </w:rPr>
    </w:lvl>
    <w:lvl w:ilvl="4" w:tplc="6EB47D46">
      <w:start w:val="1"/>
      <w:numFmt w:val="bullet"/>
      <w:lvlText w:val="o"/>
      <w:lvlJc w:val="left"/>
      <w:pPr>
        <w:ind w:left="3600" w:hanging="360"/>
      </w:pPr>
      <w:rPr>
        <w:rFonts w:hint="default" w:ascii="Courier New" w:hAnsi="Courier New"/>
      </w:rPr>
    </w:lvl>
    <w:lvl w:ilvl="5" w:tplc="7764A01A">
      <w:start w:val="1"/>
      <w:numFmt w:val="bullet"/>
      <w:lvlText w:val=""/>
      <w:lvlJc w:val="left"/>
      <w:pPr>
        <w:ind w:left="4320" w:hanging="360"/>
      </w:pPr>
      <w:rPr>
        <w:rFonts w:hint="default" w:ascii="Wingdings" w:hAnsi="Wingdings"/>
      </w:rPr>
    </w:lvl>
    <w:lvl w:ilvl="6" w:tplc="6D36253E">
      <w:start w:val="1"/>
      <w:numFmt w:val="bullet"/>
      <w:lvlText w:val=""/>
      <w:lvlJc w:val="left"/>
      <w:pPr>
        <w:ind w:left="5040" w:hanging="360"/>
      </w:pPr>
      <w:rPr>
        <w:rFonts w:hint="default" w:ascii="Symbol" w:hAnsi="Symbol"/>
      </w:rPr>
    </w:lvl>
    <w:lvl w:ilvl="7" w:tplc="08F4EDD6">
      <w:start w:val="1"/>
      <w:numFmt w:val="bullet"/>
      <w:lvlText w:val="o"/>
      <w:lvlJc w:val="left"/>
      <w:pPr>
        <w:ind w:left="5760" w:hanging="360"/>
      </w:pPr>
      <w:rPr>
        <w:rFonts w:hint="default" w:ascii="Courier New" w:hAnsi="Courier New"/>
      </w:rPr>
    </w:lvl>
    <w:lvl w:ilvl="8" w:tplc="CA0CE968">
      <w:start w:val="1"/>
      <w:numFmt w:val="bullet"/>
      <w:lvlText w:val=""/>
      <w:lvlJc w:val="left"/>
      <w:pPr>
        <w:ind w:left="6480" w:hanging="360"/>
      </w:pPr>
      <w:rPr>
        <w:rFonts w:hint="default" w:ascii="Wingdings" w:hAnsi="Wingdings"/>
      </w:rPr>
    </w:lvl>
  </w:abstractNum>
  <w:abstractNum w:abstractNumId="12" w15:restartNumberingAfterBreak="0">
    <w:nsid w:val="401FFEEE"/>
    <w:multiLevelType w:val="hybridMultilevel"/>
    <w:tmpl w:val="BBBEDF80"/>
    <w:lvl w:ilvl="0" w:tplc="E9A4BFE4">
      <w:start w:val="1"/>
      <w:numFmt w:val="bullet"/>
      <w:lvlText w:val="-"/>
      <w:lvlJc w:val="left"/>
      <w:pPr>
        <w:ind w:left="720" w:hanging="360"/>
      </w:pPr>
      <w:rPr>
        <w:rFonts w:hint="default" w:ascii="Aptos" w:hAnsi="Aptos"/>
      </w:rPr>
    </w:lvl>
    <w:lvl w:ilvl="1" w:tplc="47D659C4">
      <w:start w:val="1"/>
      <w:numFmt w:val="bullet"/>
      <w:lvlText w:val="o"/>
      <w:lvlJc w:val="left"/>
      <w:pPr>
        <w:ind w:left="1440" w:hanging="360"/>
      </w:pPr>
      <w:rPr>
        <w:rFonts w:hint="default" w:ascii="Courier New" w:hAnsi="Courier New"/>
      </w:rPr>
    </w:lvl>
    <w:lvl w:ilvl="2" w:tplc="28A23E82">
      <w:start w:val="1"/>
      <w:numFmt w:val="bullet"/>
      <w:lvlText w:val=""/>
      <w:lvlJc w:val="left"/>
      <w:pPr>
        <w:ind w:left="2160" w:hanging="360"/>
      </w:pPr>
      <w:rPr>
        <w:rFonts w:hint="default" w:ascii="Wingdings" w:hAnsi="Wingdings"/>
      </w:rPr>
    </w:lvl>
    <w:lvl w:ilvl="3" w:tplc="63A07A5E">
      <w:start w:val="1"/>
      <w:numFmt w:val="bullet"/>
      <w:lvlText w:val=""/>
      <w:lvlJc w:val="left"/>
      <w:pPr>
        <w:ind w:left="2880" w:hanging="360"/>
      </w:pPr>
      <w:rPr>
        <w:rFonts w:hint="default" w:ascii="Symbol" w:hAnsi="Symbol"/>
      </w:rPr>
    </w:lvl>
    <w:lvl w:ilvl="4" w:tplc="05BEC2AC">
      <w:start w:val="1"/>
      <w:numFmt w:val="bullet"/>
      <w:lvlText w:val="o"/>
      <w:lvlJc w:val="left"/>
      <w:pPr>
        <w:ind w:left="3600" w:hanging="360"/>
      </w:pPr>
      <w:rPr>
        <w:rFonts w:hint="default" w:ascii="Courier New" w:hAnsi="Courier New"/>
      </w:rPr>
    </w:lvl>
    <w:lvl w:ilvl="5" w:tplc="F1C6CA34">
      <w:start w:val="1"/>
      <w:numFmt w:val="bullet"/>
      <w:lvlText w:val=""/>
      <w:lvlJc w:val="left"/>
      <w:pPr>
        <w:ind w:left="4320" w:hanging="360"/>
      </w:pPr>
      <w:rPr>
        <w:rFonts w:hint="default" w:ascii="Wingdings" w:hAnsi="Wingdings"/>
      </w:rPr>
    </w:lvl>
    <w:lvl w:ilvl="6" w:tplc="E2265928">
      <w:start w:val="1"/>
      <w:numFmt w:val="bullet"/>
      <w:lvlText w:val=""/>
      <w:lvlJc w:val="left"/>
      <w:pPr>
        <w:ind w:left="5040" w:hanging="360"/>
      </w:pPr>
      <w:rPr>
        <w:rFonts w:hint="default" w:ascii="Symbol" w:hAnsi="Symbol"/>
      </w:rPr>
    </w:lvl>
    <w:lvl w:ilvl="7" w:tplc="B7AE3A2A">
      <w:start w:val="1"/>
      <w:numFmt w:val="bullet"/>
      <w:lvlText w:val="o"/>
      <w:lvlJc w:val="left"/>
      <w:pPr>
        <w:ind w:left="5760" w:hanging="360"/>
      </w:pPr>
      <w:rPr>
        <w:rFonts w:hint="default" w:ascii="Courier New" w:hAnsi="Courier New"/>
      </w:rPr>
    </w:lvl>
    <w:lvl w:ilvl="8" w:tplc="DBE0A0AC">
      <w:start w:val="1"/>
      <w:numFmt w:val="bullet"/>
      <w:lvlText w:val=""/>
      <w:lvlJc w:val="left"/>
      <w:pPr>
        <w:ind w:left="6480" w:hanging="360"/>
      </w:pPr>
      <w:rPr>
        <w:rFonts w:hint="default" w:ascii="Wingdings" w:hAnsi="Wingdings"/>
      </w:rPr>
    </w:lvl>
  </w:abstractNum>
  <w:abstractNum w:abstractNumId="13" w15:restartNumberingAfterBreak="0">
    <w:nsid w:val="4140E7F6"/>
    <w:multiLevelType w:val="hybridMultilevel"/>
    <w:tmpl w:val="C7E43028"/>
    <w:lvl w:ilvl="0" w:tplc="BF0CE5CA">
      <w:start w:val="1"/>
      <w:numFmt w:val="bullet"/>
      <w:lvlText w:val="-"/>
      <w:lvlJc w:val="left"/>
      <w:pPr>
        <w:ind w:left="720" w:hanging="360"/>
      </w:pPr>
      <w:rPr>
        <w:rFonts w:hint="default" w:ascii="Aptos" w:hAnsi="Aptos"/>
      </w:rPr>
    </w:lvl>
    <w:lvl w:ilvl="1" w:tplc="16CC0B0A">
      <w:start w:val="1"/>
      <w:numFmt w:val="bullet"/>
      <w:lvlText w:val="o"/>
      <w:lvlJc w:val="left"/>
      <w:pPr>
        <w:ind w:left="1440" w:hanging="360"/>
      </w:pPr>
      <w:rPr>
        <w:rFonts w:hint="default" w:ascii="Courier New" w:hAnsi="Courier New"/>
      </w:rPr>
    </w:lvl>
    <w:lvl w:ilvl="2" w:tplc="EC008016">
      <w:start w:val="1"/>
      <w:numFmt w:val="bullet"/>
      <w:lvlText w:val=""/>
      <w:lvlJc w:val="left"/>
      <w:pPr>
        <w:ind w:left="2160" w:hanging="360"/>
      </w:pPr>
      <w:rPr>
        <w:rFonts w:hint="default" w:ascii="Wingdings" w:hAnsi="Wingdings"/>
      </w:rPr>
    </w:lvl>
    <w:lvl w:ilvl="3" w:tplc="4386FA2E">
      <w:start w:val="1"/>
      <w:numFmt w:val="bullet"/>
      <w:lvlText w:val=""/>
      <w:lvlJc w:val="left"/>
      <w:pPr>
        <w:ind w:left="2880" w:hanging="360"/>
      </w:pPr>
      <w:rPr>
        <w:rFonts w:hint="default" w:ascii="Symbol" w:hAnsi="Symbol"/>
      </w:rPr>
    </w:lvl>
    <w:lvl w:ilvl="4" w:tplc="461270F2">
      <w:start w:val="1"/>
      <w:numFmt w:val="bullet"/>
      <w:lvlText w:val="o"/>
      <w:lvlJc w:val="left"/>
      <w:pPr>
        <w:ind w:left="3600" w:hanging="360"/>
      </w:pPr>
      <w:rPr>
        <w:rFonts w:hint="default" w:ascii="Courier New" w:hAnsi="Courier New"/>
      </w:rPr>
    </w:lvl>
    <w:lvl w:ilvl="5" w:tplc="78A281BC">
      <w:start w:val="1"/>
      <w:numFmt w:val="bullet"/>
      <w:lvlText w:val=""/>
      <w:lvlJc w:val="left"/>
      <w:pPr>
        <w:ind w:left="4320" w:hanging="360"/>
      </w:pPr>
      <w:rPr>
        <w:rFonts w:hint="default" w:ascii="Wingdings" w:hAnsi="Wingdings"/>
      </w:rPr>
    </w:lvl>
    <w:lvl w:ilvl="6" w:tplc="93C67F30">
      <w:start w:val="1"/>
      <w:numFmt w:val="bullet"/>
      <w:lvlText w:val=""/>
      <w:lvlJc w:val="left"/>
      <w:pPr>
        <w:ind w:left="5040" w:hanging="360"/>
      </w:pPr>
      <w:rPr>
        <w:rFonts w:hint="default" w:ascii="Symbol" w:hAnsi="Symbol"/>
      </w:rPr>
    </w:lvl>
    <w:lvl w:ilvl="7" w:tplc="D8CA79F6">
      <w:start w:val="1"/>
      <w:numFmt w:val="bullet"/>
      <w:lvlText w:val="o"/>
      <w:lvlJc w:val="left"/>
      <w:pPr>
        <w:ind w:left="5760" w:hanging="360"/>
      </w:pPr>
      <w:rPr>
        <w:rFonts w:hint="default" w:ascii="Courier New" w:hAnsi="Courier New"/>
      </w:rPr>
    </w:lvl>
    <w:lvl w:ilvl="8" w:tplc="6032FA76">
      <w:start w:val="1"/>
      <w:numFmt w:val="bullet"/>
      <w:lvlText w:val=""/>
      <w:lvlJc w:val="left"/>
      <w:pPr>
        <w:ind w:left="6480" w:hanging="360"/>
      </w:pPr>
      <w:rPr>
        <w:rFonts w:hint="default" w:ascii="Wingdings" w:hAnsi="Wingdings"/>
      </w:rPr>
    </w:lvl>
  </w:abstractNum>
  <w:abstractNum w:abstractNumId="14" w15:restartNumberingAfterBreak="0">
    <w:nsid w:val="461B41D1"/>
    <w:multiLevelType w:val="hybridMultilevel"/>
    <w:tmpl w:val="FFFFFFFF"/>
    <w:lvl w:ilvl="0" w:tplc="F4B2E51E">
      <w:start w:val="1"/>
      <w:numFmt w:val="bullet"/>
      <w:lvlText w:val="-"/>
      <w:lvlJc w:val="left"/>
      <w:pPr>
        <w:ind w:left="720" w:hanging="360"/>
      </w:pPr>
      <w:rPr>
        <w:rFonts w:hint="default" w:ascii="Aptos" w:hAnsi="Aptos"/>
      </w:rPr>
    </w:lvl>
    <w:lvl w:ilvl="1" w:tplc="70669146">
      <w:start w:val="1"/>
      <w:numFmt w:val="bullet"/>
      <w:lvlText w:val="o"/>
      <w:lvlJc w:val="left"/>
      <w:pPr>
        <w:ind w:left="1440" w:hanging="360"/>
      </w:pPr>
      <w:rPr>
        <w:rFonts w:hint="default" w:ascii="Courier New" w:hAnsi="Courier New"/>
      </w:rPr>
    </w:lvl>
    <w:lvl w:ilvl="2" w:tplc="B8AADCA0">
      <w:start w:val="1"/>
      <w:numFmt w:val="bullet"/>
      <w:lvlText w:val=""/>
      <w:lvlJc w:val="left"/>
      <w:pPr>
        <w:ind w:left="2160" w:hanging="360"/>
      </w:pPr>
      <w:rPr>
        <w:rFonts w:hint="default" w:ascii="Wingdings" w:hAnsi="Wingdings"/>
      </w:rPr>
    </w:lvl>
    <w:lvl w:ilvl="3" w:tplc="991AEA6C">
      <w:start w:val="1"/>
      <w:numFmt w:val="bullet"/>
      <w:lvlText w:val=""/>
      <w:lvlJc w:val="left"/>
      <w:pPr>
        <w:ind w:left="2880" w:hanging="360"/>
      </w:pPr>
      <w:rPr>
        <w:rFonts w:hint="default" w:ascii="Symbol" w:hAnsi="Symbol"/>
      </w:rPr>
    </w:lvl>
    <w:lvl w:ilvl="4" w:tplc="E4203FC6">
      <w:start w:val="1"/>
      <w:numFmt w:val="bullet"/>
      <w:lvlText w:val="o"/>
      <w:lvlJc w:val="left"/>
      <w:pPr>
        <w:ind w:left="3600" w:hanging="360"/>
      </w:pPr>
      <w:rPr>
        <w:rFonts w:hint="default" w:ascii="Courier New" w:hAnsi="Courier New"/>
      </w:rPr>
    </w:lvl>
    <w:lvl w:ilvl="5" w:tplc="DA707B4A">
      <w:start w:val="1"/>
      <w:numFmt w:val="bullet"/>
      <w:lvlText w:val=""/>
      <w:lvlJc w:val="left"/>
      <w:pPr>
        <w:ind w:left="4320" w:hanging="360"/>
      </w:pPr>
      <w:rPr>
        <w:rFonts w:hint="default" w:ascii="Wingdings" w:hAnsi="Wingdings"/>
      </w:rPr>
    </w:lvl>
    <w:lvl w:ilvl="6" w:tplc="326E22C6">
      <w:start w:val="1"/>
      <w:numFmt w:val="bullet"/>
      <w:lvlText w:val=""/>
      <w:lvlJc w:val="left"/>
      <w:pPr>
        <w:ind w:left="5040" w:hanging="360"/>
      </w:pPr>
      <w:rPr>
        <w:rFonts w:hint="default" w:ascii="Symbol" w:hAnsi="Symbol"/>
      </w:rPr>
    </w:lvl>
    <w:lvl w:ilvl="7" w:tplc="53E0125E">
      <w:start w:val="1"/>
      <w:numFmt w:val="bullet"/>
      <w:lvlText w:val="o"/>
      <w:lvlJc w:val="left"/>
      <w:pPr>
        <w:ind w:left="5760" w:hanging="360"/>
      </w:pPr>
      <w:rPr>
        <w:rFonts w:hint="default" w:ascii="Courier New" w:hAnsi="Courier New"/>
      </w:rPr>
    </w:lvl>
    <w:lvl w:ilvl="8" w:tplc="01CE9B04">
      <w:start w:val="1"/>
      <w:numFmt w:val="bullet"/>
      <w:lvlText w:val=""/>
      <w:lvlJc w:val="left"/>
      <w:pPr>
        <w:ind w:left="6480" w:hanging="360"/>
      </w:pPr>
      <w:rPr>
        <w:rFonts w:hint="default" w:ascii="Wingdings" w:hAnsi="Wingdings"/>
      </w:rPr>
    </w:lvl>
  </w:abstractNum>
  <w:abstractNum w:abstractNumId="15" w15:restartNumberingAfterBreak="0">
    <w:nsid w:val="4C525E19"/>
    <w:multiLevelType w:val="hybridMultilevel"/>
    <w:tmpl w:val="FFFFFFFF"/>
    <w:lvl w:ilvl="0" w:tplc="9A58C45C">
      <w:start w:val="1"/>
      <w:numFmt w:val="bullet"/>
      <w:lvlText w:val="-"/>
      <w:lvlJc w:val="left"/>
      <w:pPr>
        <w:ind w:left="720" w:hanging="360"/>
      </w:pPr>
      <w:rPr>
        <w:rFonts w:hint="default" w:ascii="Aptos" w:hAnsi="Aptos"/>
      </w:rPr>
    </w:lvl>
    <w:lvl w:ilvl="1" w:tplc="B6FC6516">
      <w:start w:val="1"/>
      <w:numFmt w:val="bullet"/>
      <w:lvlText w:val="o"/>
      <w:lvlJc w:val="left"/>
      <w:pPr>
        <w:ind w:left="1440" w:hanging="360"/>
      </w:pPr>
      <w:rPr>
        <w:rFonts w:hint="default" w:ascii="Courier New" w:hAnsi="Courier New"/>
      </w:rPr>
    </w:lvl>
    <w:lvl w:ilvl="2" w:tplc="8376BE46">
      <w:start w:val="1"/>
      <w:numFmt w:val="bullet"/>
      <w:lvlText w:val=""/>
      <w:lvlJc w:val="left"/>
      <w:pPr>
        <w:ind w:left="2160" w:hanging="360"/>
      </w:pPr>
      <w:rPr>
        <w:rFonts w:hint="default" w:ascii="Wingdings" w:hAnsi="Wingdings"/>
      </w:rPr>
    </w:lvl>
    <w:lvl w:ilvl="3" w:tplc="0AA80FEC">
      <w:start w:val="1"/>
      <w:numFmt w:val="bullet"/>
      <w:lvlText w:val=""/>
      <w:lvlJc w:val="left"/>
      <w:pPr>
        <w:ind w:left="2880" w:hanging="360"/>
      </w:pPr>
      <w:rPr>
        <w:rFonts w:hint="default" w:ascii="Symbol" w:hAnsi="Symbol"/>
      </w:rPr>
    </w:lvl>
    <w:lvl w:ilvl="4" w:tplc="3788BC26">
      <w:start w:val="1"/>
      <w:numFmt w:val="bullet"/>
      <w:lvlText w:val="o"/>
      <w:lvlJc w:val="left"/>
      <w:pPr>
        <w:ind w:left="3600" w:hanging="360"/>
      </w:pPr>
      <w:rPr>
        <w:rFonts w:hint="default" w:ascii="Courier New" w:hAnsi="Courier New"/>
      </w:rPr>
    </w:lvl>
    <w:lvl w:ilvl="5" w:tplc="976C9BF0">
      <w:start w:val="1"/>
      <w:numFmt w:val="bullet"/>
      <w:lvlText w:val=""/>
      <w:lvlJc w:val="left"/>
      <w:pPr>
        <w:ind w:left="4320" w:hanging="360"/>
      </w:pPr>
      <w:rPr>
        <w:rFonts w:hint="default" w:ascii="Wingdings" w:hAnsi="Wingdings"/>
      </w:rPr>
    </w:lvl>
    <w:lvl w:ilvl="6" w:tplc="E1D8AA6A">
      <w:start w:val="1"/>
      <w:numFmt w:val="bullet"/>
      <w:lvlText w:val=""/>
      <w:lvlJc w:val="left"/>
      <w:pPr>
        <w:ind w:left="5040" w:hanging="360"/>
      </w:pPr>
      <w:rPr>
        <w:rFonts w:hint="default" w:ascii="Symbol" w:hAnsi="Symbol"/>
      </w:rPr>
    </w:lvl>
    <w:lvl w:ilvl="7" w:tplc="59463812">
      <w:start w:val="1"/>
      <w:numFmt w:val="bullet"/>
      <w:lvlText w:val="o"/>
      <w:lvlJc w:val="left"/>
      <w:pPr>
        <w:ind w:left="5760" w:hanging="360"/>
      </w:pPr>
      <w:rPr>
        <w:rFonts w:hint="default" w:ascii="Courier New" w:hAnsi="Courier New"/>
      </w:rPr>
    </w:lvl>
    <w:lvl w:ilvl="8" w:tplc="8BEC5506">
      <w:start w:val="1"/>
      <w:numFmt w:val="bullet"/>
      <w:lvlText w:val=""/>
      <w:lvlJc w:val="left"/>
      <w:pPr>
        <w:ind w:left="6480" w:hanging="360"/>
      </w:pPr>
      <w:rPr>
        <w:rFonts w:hint="default" w:ascii="Wingdings" w:hAnsi="Wingdings"/>
      </w:rPr>
    </w:lvl>
  </w:abstractNum>
  <w:abstractNum w:abstractNumId="16" w15:restartNumberingAfterBreak="0">
    <w:nsid w:val="64BDB2D6"/>
    <w:multiLevelType w:val="hybridMultilevel"/>
    <w:tmpl w:val="3DD21360"/>
    <w:lvl w:ilvl="0" w:tplc="A8F441BC">
      <w:start w:val="1"/>
      <w:numFmt w:val="bullet"/>
      <w:lvlText w:val="-"/>
      <w:lvlJc w:val="left"/>
      <w:pPr>
        <w:ind w:left="720" w:hanging="360"/>
      </w:pPr>
      <w:rPr>
        <w:rFonts w:hint="default" w:ascii="Aptos" w:hAnsi="Aptos"/>
      </w:rPr>
    </w:lvl>
    <w:lvl w:ilvl="1" w:tplc="3D322DA2">
      <w:start w:val="1"/>
      <w:numFmt w:val="bullet"/>
      <w:lvlText w:val="o"/>
      <w:lvlJc w:val="left"/>
      <w:pPr>
        <w:ind w:left="1440" w:hanging="360"/>
      </w:pPr>
      <w:rPr>
        <w:rFonts w:hint="default" w:ascii="Courier New" w:hAnsi="Courier New"/>
      </w:rPr>
    </w:lvl>
    <w:lvl w:ilvl="2" w:tplc="00AE8996">
      <w:start w:val="1"/>
      <w:numFmt w:val="bullet"/>
      <w:lvlText w:val=""/>
      <w:lvlJc w:val="left"/>
      <w:pPr>
        <w:ind w:left="2160" w:hanging="360"/>
      </w:pPr>
      <w:rPr>
        <w:rFonts w:hint="default" w:ascii="Wingdings" w:hAnsi="Wingdings"/>
      </w:rPr>
    </w:lvl>
    <w:lvl w:ilvl="3" w:tplc="B4C47A0C">
      <w:start w:val="1"/>
      <w:numFmt w:val="bullet"/>
      <w:lvlText w:val=""/>
      <w:lvlJc w:val="left"/>
      <w:pPr>
        <w:ind w:left="2880" w:hanging="360"/>
      </w:pPr>
      <w:rPr>
        <w:rFonts w:hint="default" w:ascii="Symbol" w:hAnsi="Symbol"/>
      </w:rPr>
    </w:lvl>
    <w:lvl w:ilvl="4" w:tplc="B456B91E">
      <w:start w:val="1"/>
      <w:numFmt w:val="bullet"/>
      <w:lvlText w:val="o"/>
      <w:lvlJc w:val="left"/>
      <w:pPr>
        <w:ind w:left="3600" w:hanging="360"/>
      </w:pPr>
      <w:rPr>
        <w:rFonts w:hint="default" w:ascii="Courier New" w:hAnsi="Courier New"/>
      </w:rPr>
    </w:lvl>
    <w:lvl w:ilvl="5" w:tplc="5B6E1EBC">
      <w:start w:val="1"/>
      <w:numFmt w:val="bullet"/>
      <w:lvlText w:val=""/>
      <w:lvlJc w:val="left"/>
      <w:pPr>
        <w:ind w:left="4320" w:hanging="360"/>
      </w:pPr>
      <w:rPr>
        <w:rFonts w:hint="default" w:ascii="Wingdings" w:hAnsi="Wingdings"/>
      </w:rPr>
    </w:lvl>
    <w:lvl w:ilvl="6" w:tplc="5442F73A">
      <w:start w:val="1"/>
      <w:numFmt w:val="bullet"/>
      <w:lvlText w:val=""/>
      <w:lvlJc w:val="left"/>
      <w:pPr>
        <w:ind w:left="5040" w:hanging="360"/>
      </w:pPr>
      <w:rPr>
        <w:rFonts w:hint="default" w:ascii="Symbol" w:hAnsi="Symbol"/>
      </w:rPr>
    </w:lvl>
    <w:lvl w:ilvl="7" w:tplc="22660AB2">
      <w:start w:val="1"/>
      <w:numFmt w:val="bullet"/>
      <w:lvlText w:val="o"/>
      <w:lvlJc w:val="left"/>
      <w:pPr>
        <w:ind w:left="5760" w:hanging="360"/>
      </w:pPr>
      <w:rPr>
        <w:rFonts w:hint="default" w:ascii="Courier New" w:hAnsi="Courier New"/>
      </w:rPr>
    </w:lvl>
    <w:lvl w:ilvl="8" w:tplc="B3BCB7A4">
      <w:start w:val="1"/>
      <w:numFmt w:val="bullet"/>
      <w:lvlText w:val=""/>
      <w:lvlJc w:val="left"/>
      <w:pPr>
        <w:ind w:left="6480" w:hanging="360"/>
      </w:pPr>
      <w:rPr>
        <w:rFonts w:hint="default" w:ascii="Wingdings" w:hAnsi="Wingdings"/>
      </w:rPr>
    </w:lvl>
  </w:abstractNum>
  <w:abstractNum w:abstractNumId="17" w15:restartNumberingAfterBreak="0">
    <w:nsid w:val="6831B2BF"/>
    <w:multiLevelType w:val="hybridMultilevel"/>
    <w:tmpl w:val="FFFFFFFF"/>
    <w:lvl w:ilvl="0" w:tplc="271A9660">
      <w:start w:val="1"/>
      <w:numFmt w:val="bullet"/>
      <w:lvlText w:val="-"/>
      <w:lvlJc w:val="left"/>
      <w:pPr>
        <w:ind w:left="720" w:hanging="360"/>
      </w:pPr>
      <w:rPr>
        <w:rFonts w:hint="default" w:ascii="Aptos" w:hAnsi="Aptos"/>
      </w:rPr>
    </w:lvl>
    <w:lvl w:ilvl="1" w:tplc="71FEB0FA">
      <w:start w:val="1"/>
      <w:numFmt w:val="bullet"/>
      <w:lvlText w:val="o"/>
      <w:lvlJc w:val="left"/>
      <w:pPr>
        <w:ind w:left="1440" w:hanging="360"/>
      </w:pPr>
      <w:rPr>
        <w:rFonts w:hint="default" w:ascii="Courier New" w:hAnsi="Courier New"/>
      </w:rPr>
    </w:lvl>
    <w:lvl w:ilvl="2" w:tplc="1C6808C6">
      <w:start w:val="1"/>
      <w:numFmt w:val="bullet"/>
      <w:lvlText w:val=""/>
      <w:lvlJc w:val="left"/>
      <w:pPr>
        <w:ind w:left="2160" w:hanging="360"/>
      </w:pPr>
      <w:rPr>
        <w:rFonts w:hint="default" w:ascii="Wingdings" w:hAnsi="Wingdings"/>
      </w:rPr>
    </w:lvl>
    <w:lvl w:ilvl="3" w:tplc="D8B4F87C">
      <w:start w:val="1"/>
      <w:numFmt w:val="bullet"/>
      <w:lvlText w:val=""/>
      <w:lvlJc w:val="left"/>
      <w:pPr>
        <w:ind w:left="2880" w:hanging="360"/>
      </w:pPr>
      <w:rPr>
        <w:rFonts w:hint="default" w:ascii="Symbol" w:hAnsi="Symbol"/>
      </w:rPr>
    </w:lvl>
    <w:lvl w:ilvl="4" w:tplc="72BAD52A">
      <w:start w:val="1"/>
      <w:numFmt w:val="bullet"/>
      <w:lvlText w:val="o"/>
      <w:lvlJc w:val="left"/>
      <w:pPr>
        <w:ind w:left="3600" w:hanging="360"/>
      </w:pPr>
      <w:rPr>
        <w:rFonts w:hint="default" w:ascii="Courier New" w:hAnsi="Courier New"/>
      </w:rPr>
    </w:lvl>
    <w:lvl w:ilvl="5" w:tplc="5CF235AE">
      <w:start w:val="1"/>
      <w:numFmt w:val="bullet"/>
      <w:lvlText w:val=""/>
      <w:lvlJc w:val="left"/>
      <w:pPr>
        <w:ind w:left="4320" w:hanging="360"/>
      </w:pPr>
      <w:rPr>
        <w:rFonts w:hint="default" w:ascii="Wingdings" w:hAnsi="Wingdings"/>
      </w:rPr>
    </w:lvl>
    <w:lvl w:ilvl="6" w:tplc="B896DCCA">
      <w:start w:val="1"/>
      <w:numFmt w:val="bullet"/>
      <w:lvlText w:val=""/>
      <w:lvlJc w:val="left"/>
      <w:pPr>
        <w:ind w:left="5040" w:hanging="360"/>
      </w:pPr>
      <w:rPr>
        <w:rFonts w:hint="default" w:ascii="Symbol" w:hAnsi="Symbol"/>
      </w:rPr>
    </w:lvl>
    <w:lvl w:ilvl="7" w:tplc="EF88F0D2">
      <w:start w:val="1"/>
      <w:numFmt w:val="bullet"/>
      <w:lvlText w:val="o"/>
      <w:lvlJc w:val="left"/>
      <w:pPr>
        <w:ind w:left="5760" w:hanging="360"/>
      </w:pPr>
      <w:rPr>
        <w:rFonts w:hint="default" w:ascii="Courier New" w:hAnsi="Courier New"/>
      </w:rPr>
    </w:lvl>
    <w:lvl w:ilvl="8" w:tplc="29E0DAC6">
      <w:start w:val="1"/>
      <w:numFmt w:val="bullet"/>
      <w:lvlText w:val=""/>
      <w:lvlJc w:val="left"/>
      <w:pPr>
        <w:ind w:left="6480" w:hanging="360"/>
      </w:pPr>
      <w:rPr>
        <w:rFonts w:hint="default" w:ascii="Wingdings" w:hAnsi="Wingdings"/>
      </w:rPr>
    </w:lvl>
  </w:abstractNum>
  <w:abstractNum w:abstractNumId="18" w15:restartNumberingAfterBreak="0">
    <w:nsid w:val="7023E8F7"/>
    <w:multiLevelType w:val="hybridMultilevel"/>
    <w:tmpl w:val="8FA2B1D6"/>
    <w:lvl w:ilvl="0" w:tplc="DB70EA52">
      <w:start w:val="1"/>
      <w:numFmt w:val="bullet"/>
      <w:lvlText w:val="-"/>
      <w:lvlJc w:val="left"/>
      <w:pPr>
        <w:ind w:left="720" w:hanging="360"/>
      </w:pPr>
      <w:rPr>
        <w:rFonts w:hint="default" w:ascii="Aptos" w:hAnsi="Aptos"/>
      </w:rPr>
    </w:lvl>
    <w:lvl w:ilvl="1" w:tplc="F9C22EF8">
      <w:start w:val="1"/>
      <w:numFmt w:val="bullet"/>
      <w:lvlText w:val="o"/>
      <w:lvlJc w:val="left"/>
      <w:pPr>
        <w:ind w:left="1440" w:hanging="360"/>
      </w:pPr>
      <w:rPr>
        <w:rFonts w:hint="default" w:ascii="Courier New" w:hAnsi="Courier New"/>
      </w:rPr>
    </w:lvl>
    <w:lvl w:ilvl="2" w:tplc="58A4234A">
      <w:start w:val="1"/>
      <w:numFmt w:val="bullet"/>
      <w:lvlText w:val=""/>
      <w:lvlJc w:val="left"/>
      <w:pPr>
        <w:ind w:left="2160" w:hanging="360"/>
      </w:pPr>
      <w:rPr>
        <w:rFonts w:hint="default" w:ascii="Wingdings" w:hAnsi="Wingdings"/>
      </w:rPr>
    </w:lvl>
    <w:lvl w:ilvl="3" w:tplc="303E0FD4">
      <w:start w:val="1"/>
      <w:numFmt w:val="bullet"/>
      <w:lvlText w:val=""/>
      <w:lvlJc w:val="left"/>
      <w:pPr>
        <w:ind w:left="2880" w:hanging="360"/>
      </w:pPr>
      <w:rPr>
        <w:rFonts w:hint="default" w:ascii="Symbol" w:hAnsi="Symbol"/>
      </w:rPr>
    </w:lvl>
    <w:lvl w:ilvl="4" w:tplc="9FC83E1C">
      <w:start w:val="1"/>
      <w:numFmt w:val="bullet"/>
      <w:lvlText w:val="o"/>
      <w:lvlJc w:val="left"/>
      <w:pPr>
        <w:ind w:left="3600" w:hanging="360"/>
      </w:pPr>
      <w:rPr>
        <w:rFonts w:hint="default" w:ascii="Courier New" w:hAnsi="Courier New"/>
      </w:rPr>
    </w:lvl>
    <w:lvl w:ilvl="5" w:tplc="3A74D9F2">
      <w:start w:val="1"/>
      <w:numFmt w:val="bullet"/>
      <w:lvlText w:val=""/>
      <w:lvlJc w:val="left"/>
      <w:pPr>
        <w:ind w:left="4320" w:hanging="360"/>
      </w:pPr>
      <w:rPr>
        <w:rFonts w:hint="default" w:ascii="Wingdings" w:hAnsi="Wingdings"/>
      </w:rPr>
    </w:lvl>
    <w:lvl w:ilvl="6" w:tplc="B74C5EB4">
      <w:start w:val="1"/>
      <w:numFmt w:val="bullet"/>
      <w:lvlText w:val=""/>
      <w:lvlJc w:val="left"/>
      <w:pPr>
        <w:ind w:left="5040" w:hanging="360"/>
      </w:pPr>
      <w:rPr>
        <w:rFonts w:hint="default" w:ascii="Symbol" w:hAnsi="Symbol"/>
      </w:rPr>
    </w:lvl>
    <w:lvl w:ilvl="7" w:tplc="AAE22602">
      <w:start w:val="1"/>
      <w:numFmt w:val="bullet"/>
      <w:lvlText w:val="o"/>
      <w:lvlJc w:val="left"/>
      <w:pPr>
        <w:ind w:left="5760" w:hanging="360"/>
      </w:pPr>
      <w:rPr>
        <w:rFonts w:hint="default" w:ascii="Courier New" w:hAnsi="Courier New"/>
      </w:rPr>
    </w:lvl>
    <w:lvl w:ilvl="8" w:tplc="7C146F38">
      <w:start w:val="1"/>
      <w:numFmt w:val="bullet"/>
      <w:lvlText w:val=""/>
      <w:lvlJc w:val="left"/>
      <w:pPr>
        <w:ind w:left="6480" w:hanging="360"/>
      </w:pPr>
      <w:rPr>
        <w:rFonts w:hint="default" w:ascii="Wingdings" w:hAnsi="Wingdings"/>
      </w:rPr>
    </w:lvl>
  </w:abstractNum>
  <w:abstractNum w:abstractNumId="19" w15:restartNumberingAfterBreak="0">
    <w:nsid w:val="74349E51"/>
    <w:multiLevelType w:val="hybridMultilevel"/>
    <w:tmpl w:val="870A236A"/>
    <w:lvl w:ilvl="0" w:tplc="01D0E028">
      <w:start w:val="1"/>
      <w:numFmt w:val="bullet"/>
      <w:lvlText w:val="-"/>
      <w:lvlJc w:val="left"/>
      <w:pPr>
        <w:ind w:left="720" w:hanging="360"/>
      </w:pPr>
      <w:rPr>
        <w:rFonts w:hint="default" w:ascii="Aptos" w:hAnsi="Aptos"/>
      </w:rPr>
    </w:lvl>
    <w:lvl w:ilvl="1" w:tplc="F3A25478">
      <w:start w:val="1"/>
      <w:numFmt w:val="bullet"/>
      <w:lvlText w:val="o"/>
      <w:lvlJc w:val="left"/>
      <w:pPr>
        <w:ind w:left="1440" w:hanging="360"/>
      </w:pPr>
      <w:rPr>
        <w:rFonts w:hint="default" w:ascii="Courier New" w:hAnsi="Courier New"/>
      </w:rPr>
    </w:lvl>
    <w:lvl w:ilvl="2" w:tplc="E9C6E566">
      <w:start w:val="1"/>
      <w:numFmt w:val="bullet"/>
      <w:lvlText w:val=""/>
      <w:lvlJc w:val="left"/>
      <w:pPr>
        <w:ind w:left="2160" w:hanging="360"/>
      </w:pPr>
      <w:rPr>
        <w:rFonts w:hint="default" w:ascii="Wingdings" w:hAnsi="Wingdings"/>
      </w:rPr>
    </w:lvl>
    <w:lvl w:ilvl="3" w:tplc="36CEE5AC">
      <w:start w:val="1"/>
      <w:numFmt w:val="bullet"/>
      <w:lvlText w:val=""/>
      <w:lvlJc w:val="left"/>
      <w:pPr>
        <w:ind w:left="2880" w:hanging="360"/>
      </w:pPr>
      <w:rPr>
        <w:rFonts w:hint="default" w:ascii="Symbol" w:hAnsi="Symbol"/>
      </w:rPr>
    </w:lvl>
    <w:lvl w:ilvl="4" w:tplc="9C3EA076">
      <w:start w:val="1"/>
      <w:numFmt w:val="bullet"/>
      <w:lvlText w:val="o"/>
      <w:lvlJc w:val="left"/>
      <w:pPr>
        <w:ind w:left="3600" w:hanging="360"/>
      </w:pPr>
      <w:rPr>
        <w:rFonts w:hint="default" w:ascii="Courier New" w:hAnsi="Courier New"/>
      </w:rPr>
    </w:lvl>
    <w:lvl w:ilvl="5" w:tplc="35AEBED2">
      <w:start w:val="1"/>
      <w:numFmt w:val="bullet"/>
      <w:lvlText w:val=""/>
      <w:lvlJc w:val="left"/>
      <w:pPr>
        <w:ind w:left="4320" w:hanging="360"/>
      </w:pPr>
      <w:rPr>
        <w:rFonts w:hint="default" w:ascii="Wingdings" w:hAnsi="Wingdings"/>
      </w:rPr>
    </w:lvl>
    <w:lvl w:ilvl="6" w:tplc="FF3EAAFC">
      <w:start w:val="1"/>
      <w:numFmt w:val="bullet"/>
      <w:lvlText w:val=""/>
      <w:lvlJc w:val="left"/>
      <w:pPr>
        <w:ind w:left="5040" w:hanging="360"/>
      </w:pPr>
      <w:rPr>
        <w:rFonts w:hint="default" w:ascii="Symbol" w:hAnsi="Symbol"/>
      </w:rPr>
    </w:lvl>
    <w:lvl w:ilvl="7" w:tplc="EFF08D98">
      <w:start w:val="1"/>
      <w:numFmt w:val="bullet"/>
      <w:lvlText w:val="o"/>
      <w:lvlJc w:val="left"/>
      <w:pPr>
        <w:ind w:left="5760" w:hanging="360"/>
      </w:pPr>
      <w:rPr>
        <w:rFonts w:hint="default" w:ascii="Courier New" w:hAnsi="Courier New"/>
      </w:rPr>
    </w:lvl>
    <w:lvl w:ilvl="8" w:tplc="77546394">
      <w:start w:val="1"/>
      <w:numFmt w:val="bullet"/>
      <w:lvlText w:val=""/>
      <w:lvlJc w:val="left"/>
      <w:pPr>
        <w:ind w:left="6480" w:hanging="360"/>
      </w:pPr>
      <w:rPr>
        <w:rFonts w:hint="default" w:ascii="Wingdings" w:hAnsi="Wingdings"/>
      </w:rPr>
    </w:lvl>
  </w:abstractNum>
  <w:abstractNum w:abstractNumId="20" w15:restartNumberingAfterBreak="0">
    <w:nsid w:val="7485D64B"/>
    <w:multiLevelType w:val="hybridMultilevel"/>
    <w:tmpl w:val="FFFFFFFF"/>
    <w:lvl w:ilvl="0" w:tplc="999A4D04">
      <w:start w:val="1"/>
      <w:numFmt w:val="bullet"/>
      <w:lvlText w:val="-"/>
      <w:lvlJc w:val="left"/>
      <w:pPr>
        <w:ind w:left="720" w:hanging="360"/>
      </w:pPr>
      <w:rPr>
        <w:rFonts w:hint="default" w:ascii="Aptos" w:hAnsi="Aptos"/>
      </w:rPr>
    </w:lvl>
    <w:lvl w:ilvl="1" w:tplc="FBE89A58">
      <w:start w:val="1"/>
      <w:numFmt w:val="bullet"/>
      <w:lvlText w:val="o"/>
      <w:lvlJc w:val="left"/>
      <w:pPr>
        <w:ind w:left="1440" w:hanging="360"/>
      </w:pPr>
      <w:rPr>
        <w:rFonts w:hint="default" w:ascii="Courier New" w:hAnsi="Courier New"/>
      </w:rPr>
    </w:lvl>
    <w:lvl w:ilvl="2" w:tplc="BFFA5B6A">
      <w:start w:val="1"/>
      <w:numFmt w:val="bullet"/>
      <w:lvlText w:val=""/>
      <w:lvlJc w:val="left"/>
      <w:pPr>
        <w:ind w:left="2160" w:hanging="360"/>
      </w:pPr>
      <w:rPr>
        <w:rFonts w:hint="default" w:ascii="Wingdings" w:hAnsi="Wingdings"/>
      </w:rPr>
    </w:lvl>
    <w:lvl w:ilvl="3" w:tplc="81E4840E">
      <w:start w:val="1"/>
      <w:numFmt w:val="bullet"/>
      <w:lvlText w:val=""/>
      <w:lvlJc w:val="left"/>
      <w:pPr>
        <w:ind w:left="2880" w:hanging="360"/>
      </w:pPr>
      <w:rPr>
        <w:rFonts w:hint="default" w:ascii="Symbol" w:hAnsi="Symbol"/>
      </w:rPr>
    </w:lvl>
    <w:lvl w:ilvl="4" w:tplc="9DF8D57C">
      <w:start w:val="1"/>
      <w:numFmt w:val="bullet"/>
      <w:lvlText w:val="o"/>
      <w:lvlJc w:val="left"/>
      <w:pPr>
        <w:ind w:left="3600" w:hanging="360"/>
      </w:pPr>
      <w:rPr>
        <w:rFonts w:hint="default" w:ascii="Courier New" w:hAnsi="Courier New"/>
      </w:rPr>
    </w:lvl>
    <w:lvl w:ilvl="5" w:tplc="A7C0EEAC">
      <w:start w:val="1"/>
      <w:numFmt w:val="bullet"/>
      <w:lvlText w:val=""/>
      <w:lvlJc w:val="left"/>
      <w:pPr>
        <w:ind w:left="4320" w:hanging="360"/>
      </w:pPr>
      <w:rPr>
        <w:rFonts w:hint="default" w:ascii="Wingdings" w:hAnsi="Wingdings"/>
      </w:rPr>
    </w:lvl>
    <w:lvl w:ilvl="6" w:tplc="D46A799A">
      <w:start w:val="1"/>
      <w:numFmt w:val="bullet"/>
      <w:lvlText w:val=""/>
      <w:lvlJc w:val="left"/>
      <w:pPr>
        <w:ind w:left="5040" w:hanging="360"/>
      </w:pPr>
      <w:rPr>
        <w:rFonts w:hint="default" w:ascii="Symbol" w:hAnsi="Symbol"/>
      </w:rPr>
    </w:lvl>
    <w:lvl w:ilvl="7" w:tplc="6DAE0BDC">
      <w:start w:val="1"/>
      <w:numFmt w:val="bullet"/>
      <w:lvlText w:val="o"/>
      <w:lvlJc w:val="left"/>
      <w:pPr>
        <w:ind w:left="5760" w:hanging="360"/>
      </w:pPr>
      <w:rPr>
        <w:rFonts w:hint="default" w:ascii="Courier New" w:hAnsi="Courier New"/>
      </w:rPr>
    </w:lvl>
    <w:lvl w:ilvl="8" w:tplc="46E4F084">
      <w:start w:val="1"/>
      <w:numFmt w:val="bullet"/>
      <w:lvlText w:val=""/>
      <w:lvlJc w:val="left"/>
      <w:pPr>
        <w:ind w:left="6480" w:hanging="360"/>
      </w:pPr>
      <w:rPr>
        <w:rFonts w:hint="default" w:ascii="Wingdings" w:hAnsi="Wingdings"/>
      </w:rPr>
    </w:lvl>
  </w:abstractNum>
  <w:abstractNum w:abstractNumId="21" w15:restartNumberingAfterBreak="0">
    <w:nsid w:val="77B01C51"/>
    <w:multiLevelType w:val="hybridMultilevel"/>
    <w:tmpl w:val="B180EA04"/>
    <w:lvl w:ilvl="0" w:tplc="2992336E">
      <w:start w:val="1"/>
      <w:numFmt w:val="bullet"/>
      <w:lvlText w:val="-"/>
      <w:lvlJc w:val="left"/>
      <w:pPr>
        <w:ind w:left="720" w:hanging="360"/>
      </w:pPr>
      <w:rPr>
        <w:rFonts w:hint="default" w:ascii="Aptos" w:hAnsi="Aptos"/>
      </w:rPr>
    </w:lvl>
    <w:lvl w:ilvl="1" w:tplc="5A28334E">
      <w:start w:val="1"/>
      <w:numFmt w:val="bullet"/>
      <w:lvlText w:val="o"/>
      <w:lvlJc w:val="left"/>
      <w:pPr>
        <w:ind w:left="1440" w:hanging="360"/>
      </w:pPr>
      <w:rPr>
        <w:rFonts w:hint="default" w:ascii="Courier New" w:hAnsi="Courier New"/>
      </w:rPr>
    </w:lvl>
    <w:lvl w:ilvl="2" w:tplc="C9403C2C">
      <w:start w:val="1"/>
      <w:numFmt w:val="bullet"/>
      <w:lvlText w:val=""/>
      <w:lvlJc w:val="left"/>
      <w:pPr>
        <w:ind w:left="2160" w:hanging="360"/>
      </w:pPr>
      <w:rPr>
        <w:rFonts w:hint="default" w:ascii="Wingdings" w:hAnsi="Wingdings"/>
      </w:rPr>
    </w:lvl>
    <w:lvl w:ilvl="3" w:tplc="D0945618">
      <w:start w:val="1"/>
      <w:numFmt w:val="bullet"/>
      <w:lvlText w:val=""/>
      <w:lvlJc w:val="left"/>
      <w:pPr>
        <w:ind w:left="2880" w:hanging="360"/>
      </w:pPr>
      <w:rPr>
        <w:rFonts w:hint="default" w:ascii="Symbol" w:hAnsi="Symbol"/>
      </w:rPr>
    </w:lvl>
    <w:lvl w:ilvl="4" w:tplc="435A3F44">
      <w:start w:val="1"/>
      <w:numFmt w:val="bullet"/>
      <w:lvlText w:val="o"/>
      <w:lvlJc w:val="left"/>
      <w:pPr>
        <w:ind w:left="3600" w:hanging="360"/>
      </w:pPr>
      <w:rPr>
        <w:rFonts w:hint="default" w:ascii="Courier New" w:hAnsi="Courier New"/>
      </w:rPr>
    </w:lvl>
    <w:lvl w:ilvl="5" w:tplc="8A102D90">
      <w:start w:val="1"/>
      <w:numFmt w:val="bullet"/>
      <w:lvlText w:val=""/>
      <w:lvlJc w:val="left"/>
      <w:pPr>
        <w:ind w:left="4320" w:hanging="360"/>
      </w:pPr>
      <w:rPr>
        <w:rFonts w:hint="default" w:ascii="Wingdings" w:hAnsi="Wingdings"/>
      </w:rPr>
    </w:lvl>
    <w:lvl w:ilvl="6" w:tplc="433CAD42">
      <w:start w:val="1"/>
      <w:numFmt w:val="bullet"/>
      <w:lvlText w:val=""/>
      <w:lvlJc w:val="left"/>
      <w:pPr>
        <w:ind w:left="5040" w:hanging="360"/>
      </w:pPr>
      <w:rPr>
        <w:rFonts w:hint="default" w:ascii="Symbol" w:hAnsi="Symbol"/>
      </w:rPr>
    </w:lvl>
    <w:lvl w:ilvl="7" w:tplc="51E41EAE">
      <w:start w:val="1"/>
      <w:numFmt w:val="bullet"/>
      <w:lvlText w:val="o"/>
      <w:lvlJc w:val="left"/>
      <w:pPr>
        <w:ind w:left="5760" w:hanging="360"/>
      </w:pPr>
      <w:rPr>
        <w:rFonts w:hint="default" w:ascii="Courier New" w:hAnsi="Courier New"/>
      </w:rPr>
    </w:lvl>
    <w:lvl w:ilvl="8" w:tplc="41E428AE">
      <w:start w:val="1"/>
      <w:numFmt w:val="bullet"/>
      <w:lvlText w:val=""/>
      <w:lvlJc w:val="left"/>
      <w:pPr>
        <w:ind w:left="6480" w:hanging="360"/>
      </w:pPr>
      <w:rPr>
        <w:rFonts w:hint="default" w:ascii="Wingdings" w:hAnsi="Wingdings"/>
      </w:rPr>
    </w:lvl>
  </w:abstractNum>
  <w:abstractNum w:abstractNumId="22" w15:restartNumberingAfterBreak="0">
    <w:nsid w:val="7986679C"/>
    <w:multiLevelType w:val="hybridMultilevel"/>
    <w:tmpl w:val="3DC88114"/>
    <w:lvl w:ilvl="0" w:tplc="4246D392">
      <w:start w:val="1"/>
      <w:numFmt w:val="bullet"/>
      <w:lvlText w:val="-"/>
      <w:lvlJc w:val="left"/>
      <w:pPr>
        <w:ind w:left="720" w:hanging="360"/>
      </w:pPr>
      <w:rPr>
        <w:rFonts w:hint="default" w:ascii="Aptos" w:hAnsi="Aptos"/>
      </w:rPr>
    </w:lvl>
    <w:lvl w:ilvl="1" w:tplc="24149220">
      <w:start w:val="1"/>
      <w:numFmt w:val="bullet"/>
      <w:lvlText w:val="o"/>
      <w:lvlJc w:val="left"/>
      <w:pPr>
        <w:ind w:left="1440" w:hanging="360"/>
      </w:pPr>
      <w:rPr>
        <w:rFonts w:hint="default" w:ascii="Courier New" w:hAnsi="Courier New"/>
      </w:rPr>
    </w:lvl>
    <w:lvl w:ilvl="2" w:tplc="708AFFAC">
      <w:start w:val="1"/>
      <w:numFmt w:val="bullet"/>
      <w:lvlText w:val=""/>
      <w:lvlJc w:val="left"/>
      <w:pPr>
        <w:ind w:left="2160" w:hanging="360"/>
      </w:pPr>
      <w:rPr>
        <w:rFonts w:hint="default" w:ascii="Wingdings" w:hAnsi="Wingdings"/>
      </w:rPr>
    </w:lvl>
    <w:lvl w:ilvl="3" w:tplc="2BC6ACE2">
      <w:start w:val="1"/>
      <w:numFmt w:val="bullet"/>
      <w:lvlText w:val=""/>
      <w:lvlJc w:val="left"/>
      <w:pPr>
        <w:ind w:left="2880" w:hanging="360"/>
      </w:pPr>
      <w:rPr>
        <w:rFonts w:hint="default" w:ascii="Symbol" w:hAnsi="Symbol"/>
      </w:rPr>
    </w:lvl>
    <w:lvl w:ilvl="4" w:tplc="DC4CF04A">
      <w:start w:val="1"/>
      <w:numFmt w:val="bullet"/>
      <w:lvlText w:val="o"/>
      <w:lvlJc w:val="left"/>
      <w:pPr>
        <w:ind w:left="3600" w:hanging="360"/>
      </w:pPr>
      <w:rPr>
        <w:rFonts w:hint="default" w:ascii="Courier New" w:hAnsi="Courier New"/>
      </w:rPr>
    </w:lvl>
    <w:lvl w:ilvl="5" w:tplc="D4E4A6B6">
      <w:start w:val="1"/>
      <w:numFmt w:val="bullet"/>
      <w:lvlText w:val=""/>
      <w:lvlJc w:val="left"/>
      <w:pPr>
        <w:ind w:left="4320" w:hanging="360"/>
      </w:pPr>
      <w:rPr>
        <w:rFonts w:hint="default" w:ascii="Wingdings" w:hAnsi="Wingdings"/>
      </w:rPr>
    </w:lvl>
    <w:lvl w:ilvl="6" w:tplc="15B63302">
      <w:start w:val="1"/>
      <w:numFmt w:val="bullet"/>
      <w:lvlText w:val=""/>
      <w:lvlJc w:val="left"/>
      <w:pPr>
        <w:ind w:left="5040" w:hanging="360"/>
      </w:pPr>
      <w:rPr>
        <w:rFonts w:hint="default" w:ascii="Symbol" w:hAnsi="Symbol"/>
      </w:rPr>
    </w:lvl>
    <w:lvl w:ilvl="7" w:tplc="3FE80B0E">
      <w:start w:val="1"/>
      <w:numFmt w:val="bullet"/>
      <w:lvlText w:val="o"/>
      <w:lvlJc w:val="left"/>
      <w:pPr>
        <w:ind w:left="5760" w:hanging="360"/>
      </w:pPr>
      <w:rPr>
        <w:rFonts w:hint="default" w:ascii="Courier New" w:hAnsi="Courier New"/>
      </w:rPr>
    </w:lvl>
    <w:lvl w:ilvl="8" w:tplc="90FECB6A">
      <w:start w:val="1"/>
      <w:numFmt w:val="bullet"/>
      <w:lvlText w:val=""/>
      <w:lvlJc w:val="left"/>
      <w:pPr>
        <w:ind w:left="6480" w:hanging="360"/>
      </w:pPr>
      <w:rPr>
        <w:rFonts w:hint="default" w:ascii="Wingdings" w:hAnsi="Wingdings"/>
      </w:rPr>
    </w:lvl>
  </w:abstractNum>
  <w:abstractNum w:abstractNumId="23" w15:restartNumberingAfterBreak="0">
    <w:nsid w:val="7C4AA173"/>
    <w:multiLevelType w:val="hybridMultilevel"/>
    <w:tmpl w:val="FFFFFFFF"/>
    <w:lvl w:ilvl="0" w:tplc="CFDA74B8">
      <w:start w:val="1"/>
      <w:numFmt w:val="bullet"/>
      <w:lvlText w:val="-"/>
      <w:lvlJc w:val="left"/>
      <w:pPr>
        <w:ind w:left="720" w:hanging="360"/>
      </w:pPr>
      <w:rPr>
        <w:rFonts w:hint="default" w:ascii="Aptos" w:hAnsi="Aptos"/>
      </w:rPr>
    </w:lvl>
    <w:lvl w:ilvl="1" w:tplc="1F402CE4">
      <w:start w:val="1"/>
      <w:numFmt w:val="bullet"/>
      <w:lvlText w:val="o"/>
      <w:lvlJc w:val="left"/>
      <w:pPr>
        <w:ind w:left="1440" w:hanging="360"/>
      </w:pPr>
      <w:rPr>
        <w:rFonts w:hint="default" w:ascii="Courier New" w:hAnsi="Courier New"/>
      </w:rPr>
    </w:lvl>
    <w:lvl w:ilvl="2" w:tplc="861ED618">
      <w:start w:val="1"/>
      <w:numFmt w:val="bullet"/>
      <w:lvlText w:val=""/>
      <w:lvlJc w:val="left"/>
      <w:pPr>
        <w:ind w:left="2160" w:hanging="360"/>
      </w:pPr>
      <w:rPr>
        <w:rFonts w:hint="default" w:ascii="Wingdings" w:hAnsi="Wingdings"/>
      </w:rPr>
    </w:lvl>
    <w:lvl w:ilvl="3" w:tplc="05C2256A">
      <w:start w:val="1"/>
      <w:numFmt w:val="bullet"/>
      <w:lvlText w:val=""/>
      <w:lvlJc w:val="left"/>
      <w:pPr>
        <w:ind w:left="2880" w:hanging="360"/>
      </w:pPr>
      <w:rPr>
        <w:rFonts w:hint="default" w:ascii="Symbol" w:hAnsi="Symbol"/>
      </w:rPr>
    </w:lvl>
    <w:lvl w:ilvl="4" w:tplc="BE7E5A80">
      <w:start w:val="1"/>
      <w:numFmt w:val="bullet"/>
      <w:lvlText w:val="o"/>
      <w:lvlJc w:val="left"/>
      <w:pPr>
        <w:ind w:left="3600" w:hanging="360"/>
      </w:pPr>
      <w:rPr>
        <w:rFonts w:hint="default" w:ascii="Courier New" w:hAnsi="Courier New"/>
      </w:rPr>
    </w:lvl>
    <w:lvl w:ilvl="5" w:tplc="5F9A0FF2">
      <w:start w:val="1"/>
      <w:numFmt w:val="bullet"/>
      <w:lvlText w:val=""/>
      <w:lvlJc w:val="left"/>
      <w:pPr>
        <w:ind w:left="4320" w:hanging="360"/>
      </w:pPr>
      <w:rPr>
        <w:rFonts w:hint="default" w:ascii="Wingdings" w:hAnsi="Wingdings"/>
      </w:rPr>
    </w:lvl>
    <w:lvl w:ilvl="6" w:tplc="F91C2B5C">
      <w:start w:val="1"/>
      <w:numFmt w:val="bullet"/>
      <w:lvlText w:val=""/>
      <w:lvlJc w:val="left"/>
      <w:pPr>
        <w:ind w:left="5040" w:hanging="360"/>
      </w:pPr>
      <w:rPr>
        <w:rFonts w:hint="default" w:ascii="Symbol" w:hAnsi="Symbol"/>
      </w:rPr>
    </w:lvl>
    <w:lvl w:ilvl="7" w:tplc="C610FEE8">
      <w:start w:val="1"/>
      <w:numFmt w:val="bullet"/>
      <w:lvlText w:val="o"/>
      <w:lvlJc w:val="left"/>
      <w:pPr>
        <w:ind w:left="5760" w:hanging="360"/>
      </w:pPr>
      <w:rPr>
        <w:rFonts w:hint="default" w:ascii="Courier New" w:hAnsi="Courier New"/>
      </w:rPr>
    </w:lvl>
    <w:lvl w:ilvl="8" w:tplc="D7684B6C">
      <w:start w:val="1"/>
      <w:numFmt w:val="bullet"/>
      <w:lvlText w:val=""/>
      <w:lvlJc w:val="left"/>
      <w:pPr>
        <w:ind w:left="6480" w:hanging="360"/>
      </w:pPr>
      <w:rPr>
        <w:rFonts w:hint="default" w:ascii="Wingdings" w:hAnsi="Wingdings"/>
      </w:rPr>
    </w:lvl>
  </w:abstractNum>
  <w:num w:numId="1" w16cid:durableId="68620046">
    <w:abstractNumId w:val="1"/>
  </w:num>
  <w:num w:numId="2" w16cid:durableId="509416165">
    <w:abstractNumId w:val="2"/>
  </w:num>
  <w:num w:numId="3" w16cid:durableId="89082795">
    <w:abstractNumId w:val="6"/>
  </w:num>
  <w:num w:numId="4" w16cid:durableId="1254629140">
    <w:abstractNumId w:val="3"/>
  </w:num>
  <w:num w:numId="5" w16cid:durableId="1988627151">
    <w:abstractNumId w:val="7"/>
  </w:num>
  <w:num w:numId="6" w16cid:durableId="1793479840">
    <w:abstractNumId w:val="22"/>
  </w:num>
  <w:num w:numId="7" w16cid:durableId="1478650744">
    <w:abstractNumId w:val="16"/>
  </w:num>
  <w:num w:numId="8" w16cid:durableId="961032944">
    <w:abstractNumId w:val="10"/>
  </w:num>
  <w:num w:numId="9" w16cid:durableId="1319966270">
    <w:abstractNumId w:val="21"/>
  </w:num>
  <w:num w:numId="10" w16cid:durableId="61762572">
    <w:abstractNumId w:val="18"/>
  </w:num>
  <w:num w:numId="11" w16cid:durableId="1876498326">
    <w:abstractNumId w:val="19"/>
  </w:num>
  <w:num w:numId="12" w16cid:durableId="316225612">
    <w:abstractNumId w:val="13"/>
  </w:num>
  <w:num w:numId="13" w16cid:durableId="1547109134">
    <w:abstractNumId w:val="12"/>
  </w:num>
  <w:num w:numId="14" w16cid:durableId="1088577712">
    <w:abstractNumId w:val="11"/>
  </w:num>
  <w:num w:numId="15" w16cid:durableId="1543403964">
    <w:abstractNumId w:val="0"/>
  </w:num>
  <w:num w:numId="16" w16cid:durableId="2011370043">
    <w:abstractNumId w:val="20"/>
  </w:num>
  <w:num w:numId="17" w16cid:durableId="1191338471">
    <w:abstractNumId w:val="5"/>
  </w:num>
  <w:num w:numId="18" w16cid:durableId="774788048">
    <w:abstractNumId w:val="23"/>
  </w:num>
  <w:num w:numId="19" w16cid:durableId="1626229317">
    <w:abstractNumId w:val="15"/>
  </w:num>
  <w:num w:numId="20" w16cid:durableId="695470045">
    <w:abstractNumId w:val="17"/>
  </w:num>
  <w:num w:numId="21" w16cid:durableId="1834057694">
    <w:abstractNumId w:val="9"/>
  </w:num>
  <w:num w:numId="22" w16cid:durableId="1398088259">
    <w:abstractNumId w:val="8"/>
  </w:num>
  <w:num w:numId="23" w16cid:durableId="350764380">
    <w:abstractNumId w:val="4"/>
  </w:num>
  <w:num w:numId="24" w16cid:durableId="592713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BACA07"/>
    <w:rsid w:val="000042EB"/>
    <w:rsid w:val="0000661F"/>
    <w:rsid w:val="0002192A"/>
    <w:rsid w:val="00022CCC"/>
    <w:rsid w:val="00034CC9"/>
    <w:rsid w:val="00062359"/>
    <w:rsid w:val="00080D2A"/>
    <w:rsid w:val="00096422"/>
    <w:rsid w:val="000C35EA"/>
    <w:rsid w:val="000CEEF2"/>
    <w:rsid w:val="000D0367"/>
    <w:rsid w:val="000D21AD"/>
    <w:rsid w:val="000E1F8C"/>
    <w:rsid w:val="00157BF5"/>
    <w:rsid w:val="00162B71"/>
    <w:rsid w:val="00171ACA"/>
    <w:rsid w:val="00174C1A"/>
    <w:rsid w:val="001B2BDA"/>
    <w:rsid w:val="001B6B5A"/>
    <w:rsid w:val="001C62EF"/>
    <w:rsid w:val="001F0472"/>
    <w:rsid w:val="0026433C"/>
    <w:rsid w:val="00277878"/>
    <w:rsid w:val="00296942"/>
    <w:rsid w:val="002E7ECE"/>
    <w:rsid w:val="003054F9"/>
    <w:rsid w:val="00315F39"/>
    <w:rsid w:val="003251A5"/>
    <w:rsid w:val="00353F6B"/>
    <w:rsid w:val="003689E5"/>
    <w:rsid w:val="00391E9F"/>
    <w:rsid w:val="003C55FD"/>
    <w:rsid w:val="003D7C1C"/>
    <w:rsid w:val="003F050A"/>
    <w:rsid w:val="00404127"/>
    <w:rsid w:val="00435EA7"/>
    <w:rsid w:val="004573FC"/>
    <w:rsid w:val="00480C73"/>
    <w:rsid w:val="004D4DE9"/>
    <w:rsid w:val="004E3B44"/>
    <w:rsid w:val="005077BF"/>
    <w:rsid w:val="00523281"/>
    <w:rsid w:val="00534E5B"/>
    <w:rsid w:val="005B58A3"/>
    <w:rsid w:val="005F462C"/>
    <w:rsid w:val="0060DE23"/>
    <w:rsid w:val="00620A6C"/>
    <w:rsid w:val="00643B8F"/>
    <w:rsid w:val="006466BD"/>
    <w:rsid w:val="00652FF1"/>
    <w:rsid w:val="00657D62"/>
    <w:rsid w:val="006719A4"/>
    <w:rsid w:val="006776EC"/>
    <w:rsid w:val="006B4A7C"/>
    <w:rsid w:val="00763537"/>
    <w:rsid w:val="007801AD"/>
    <w:rsid w:val="00785ED7"/>
    <w:rsid w:val="007C476B"/>
    <w:rsid w:val="00800EF9"/>
    <w:rsid w:val="00800F31"/>
    <w:rsid w:val="008213B3"/>
    <w:rsid w:val="008237E1"/>
    <w:rsid w:val="00881817"/>
    <w:rsid w:val="00881F20"/>
    <w:rsid w:val="0088588D"/>
    <w:rsid w:val="0088D9D4"/>
    <w:rsid w:val="008B685C"/>
    <w:rsid w:val="008C61E0"/>
    <w:rsid w:val="008D6CC7"/>
    <w:rsid w:val="009246AC"/>
    <w:rsid w:val="00935E70"/>
    <w:rsid w:val="009644AD"/>
    <w:rsid w:val="00984311"/>
    <w:rsid w:val="00991377"/>
    <w:rsid w:val="009D4EC5"/>
    <w:rsid w:val="009E50D9"/>
    <w:rsid w:val="009F1700"/>
    <w:rsid w:val="00A0080B"/>
    <w:rsid w:val="00A127D0"/>
    <w:rsid w:val="00A5775C"/>
    <w:rsid w:val="00A603F4"/>
    <w:rsid w:val="00AE4338"/>
    <w:rsid w:val="00B0253F"/>
    <w:rsid w:val="00B21D20"/>
    <w:rsid w:val="00B4631C"/>
    <w:rsid w:val="00B50CF7"/>
    <w:rsid w:val="00B64BC4"/>
    <w:rsid w:val="00BA41D1"/>
    <w:rsid w:val="00BF79DC"/>
    <w:rsid w:val="00C13064"/>
    <w:rsid w:val="00C224DC"/>
    <w:rsid w:val="00C26E8E"/>
    <w:rsid w:val="00C33685"/>
    <w:rsid w:val="00C63309"/>
    <w:rsid w:val="00C821A1"/>
    <w:rsid w:val="00C97E16"/>
    <w:rsid w:val="00CD656D"/>
    <w:rsid w:val="00D133FD"/>
    <w:rsid w:val="00D13DD9"/>
    <w:rsid w:val="00D246EB"/>
    <w:rsid w:val="00DA6655"/>
    <w:rsid w:val="00DB698C"/>
    <w:rsid w:val="00DF4743"/>
    <w:rsid w:val="00E14CBF"/>
    <w:rsid w:val="00E80799"/>
    <w:rsid w:val="00E94C16"/>
    <w:rsid w:val="00EB32B1"/>
    <w:rsid w:val="00F06B68"/>
    <w:rsid w:val="00F31DB0"/>
    <w:rsid w:val="00F563CC"/>
    <w:rsid w:val="00F91D75"/>
    <w:rsid w:val="00FA56BA"/>
    <w:rsid w:val="00FC0BAA"/>
    <w:rsid w:val="01259DD0"/>
    <w:rsid w:val="0128DD20"/>
    <w:rsid w:val="012EEA47"/>
    <w:rsid w:val="01E6D6F8"/>
    <w:rsid w:val="024575DA"/>
    <w:rsid w:val="0258238E"/>
    <w:rsid w:val="029D1906"/>
    <w:rsid w:val="02D2B00A"/>
    <w:rsid w:val="02D4C6BC"/>
    <w:rsid w:val="033ABE1D"/>
    <w:rsid w:val="037B712B"/>
    <w:rsid w:val="03903D25"/>
    <w:rsid w:val="03C3224E"/>
    <w:rsid w:val="03CDE1FF"/>
    <w:rsid w:val="03E3C67F"/>
    <w:rsid w:val="03EAD809"/>
    <w:rsid w:val="0410C3C9"/>
    <w:rsid w:val="041C979E"/>
    <w:rsid w:val="04425FE6"/>
    <w:rsid w:val="0468A19D"/>
    <w:rsid w:val="04A72D6A"/>
    <w:rsid w:val="04D298DE"/>
    <w:rsid w:val="04E1631F"/>
    <w:rsid w:val="0531F961"/>
    <w:rsid w:val="0542B2BC"/>
    <w:rsid w:val="058266FA"/>
    <w:rsid w:val="05B76FCA"/>
    <w:rsid w:val="05CC6904"/>
    <w:rsid w:val="06282D01"/>
    <w:rsid w:val="06324995"/>
    <w:rsid w:val="06394003"/>
    <w:rsid w:val="063BD6B7"/>
    <w:rsid w:val="067CDF0E"/>
    <w:rsid w:val="068B00E1"/>
    <w:rsid w:val="068DA1F4"/>
    <w:rsid w:val="070D1FF5"/>
    <w:rsid w:val="071711B0"/>
    <w:rsid w:val="074588A5"/>
    <w:rsid w:val="07489E7D"/>
    <w:rsid w:val="079635A1"/>
    <w:rsid w:val="07B34562"/>
    <w:rsid w:val="07E64DFF"/>
    <w:rsid w:val="08062B9B"/>
    <w:rsid w:val="084F788C"/>
    <w:rsid w:val="08714D2F"/>
    <w:rsid w:val="08B72C51"/>
    <w:rsid w:val="08BD1D08"/>
    <w:rsid w:val="08D716C9"/>
    <w:rsid w:val="08DF2326"/>
    <w:rsid w:val="08E8CB82"/>
    <w:rsid w:val="0910FDA1"/>
    <w:rsid w:val="092204BC"/>
    <w:rsid w:val="0932B299"/>
    <w:rsid w:val="0944DFA2"/>
    <w:rsid w:val="09935CB9"/>
    <w:rsid w:val="09BC248C"/>
    <w:rsid w:val="09CF9ADB"/>
    <w:rsid w:val="0A0180AC"/>
    <w:rsid w:val="0A19BC36"/>
    <w:rsid w:val="0A3D161A"/>
    <w:rsid w:val="0A4022E6"/>
    <w:rsid w:val="0A465498"/>
    <w:rsid w:val="0A61D981"/>
    <w:rsid w:val="0A802392"/>
    <w:rsid w:val="0AA339B7"/>
    <w:rsid w:val="0AD763E1"/>
    <w:rsid w:val="0B10005B"/>
    <w:rsid w:val="0B130369"/>
    <w:rsid w:val="0B178780"/>
    <w:rsid w:val="0B2689A3"/>
    <w:rsid w:val="0B7FC3BB"/>
    <w:rsid w:val="0B929E3E"/>
    <w:rsid w:val="0BCA9E46"/>
    <w:rsid w:val="0BE2F387"/>
    <w:rsid w:val="0C1D0EBF"/>
    <w:rsid w:val="0C2DD695"/>
    <w:rsid w:val="0C302200"/>
    <w:rsid w:val="0C59AB9F"/>
    <w:rsid w:val="0CA57400"/>
    <w:rsid w:val="0CA7329A"/>
    <w:rsid w:val="0CE0C228"/>
    <w:rsid w:val="0CEDE7A9"/>
    <w:rsid w:val="0D18A2CC"/>
    <w:rsid w:val="0D3BF5B9"/>
    <w:rsid w:val="0D3C5397"/>
    <w:rsid w:val="0D9B5661"/>
    <w:rsid w:val="0DABCEAF"/>
    <w:rsid w:val="0DAEB32F"/>
    <w:rsid w:val="0DC89F03"/>
    <w:rsid w:val="0DC91BDE"/>
    <w:rsid w:val="0DFC44B7"/>
    <w:rsid w:val="0E1D5A09"/>
    <w:rsid w:val="0E3DD553"/>
    <w:rsid w:val="0E49847F"/>
    <w:rsid w:val="0E7D9DA5"/>
    <w:rsid w:val="0EAAB1D1"/>
    <w:rsid w:val="0EB8E9A2"/>
    <w:rsid w:val="0EBC5C41"/>
    <w:rsid w:val="0F077D21"/>
    <w:rsid w:val="0F160055"/>
    <w:rsid w:val="0F1E20B2"/>
    <w:rsid w:val="0F613C5B"/>
    <w:rsid w:val="0FF2AF5A"/>
    <w:rsid w:val="10056051"/>
    <w:rsid w:val="104586A3"/>
    <w:rsid w:val="10472821"/>
    <w:rsid w:val="1066C2A1"/>
    <w:rsid w:val="106CA5F6"/>
    <w:rsid w:val="108F2536"/>
    <w:rsid w:val="10A971ED"/>
    <w:rsid w:val="10D91984"/>
    <w:rsid w:val="10DE868D"/>
    <w:rsid w:val="112548C4"/>
    <w:rsid w:val="118D0EEC"/>
    <w:rsid w:val="11F9A36E"/>
    <w:rsid w:val="11FF8452"/>
    <w:rsid w:val="1241E19A"/>
    <w:rsid w:val="125B5E63"/>
    <w:rsid w:val="125DB8C1"/>
    <w:rsid w:val="12D02818"/>
    <w:rsid w:val="130A325F"/>
    <w:rsid w:val="1352B493"/>
    <w:rsid w:val="139FABA8"/>
    <w:rsid w:val="13DB25E1"/>
    <w:rsid w:val="14259388"/>
    <w:rsid w:val="149CED8A"/>
    <w:rsid w:val="14AC70D9"/>
    <w:rsid w:val="14C20E4C"/>
    <w:rsid w:val="150C1575"/>
    <w:rsid w:val="15AADA70"/>
    <w:rsid w:val="15BA03E5"/>
    <w:rsid w:val="15D91BDB"/>
    <w:rsid w:val="15DB889B"/>
    <w:rsid w:val="1604CD6A"/>
    <w:rsid w:val="16396372"/>
    <w:rsid w:val="165B5AFA"/>
    <w:rsid w:val="16666AFC"/>
    <w:rsid w:val="167D7D1E"/>
    <w:rsid w:val="168C38BB"/>
    <w:rsid w:val="169322BB"/>
    <w:rsid w:val="16B43FDB"/>
    <w:rsid w:val="16B55EBA"/>
    <w:rsid w:val="16E5CE05"/>
    <w:rsid w:val="176482DD"/>
    <w:rsid w:val="178DE6C8"/>
    <w:rsid w:val="17B88D7C"/>
    <w:rsid w:val="1807E40E"/>
    <w:rsid w:val="180CF318"/>
    <w:rsid w:val="1825EE1E"/>
    <w:rsid w:val="183A0A46"/>
    <w:rsid w:val="18456657"/>
    <w:rsid w:val="18644EA7"/>
    <w:rsid w:val="186A2741"/>
    <w:rsid w:val="1871EFDF"/>
    <w:rsid w:val="188DC21F"/>
    <w:rsid w:val="18D699A1"/>
    <w:rsid w:val="1918892A"/>
    <w:rsid w:val="1942D9F3"/>
    <w:rsid w:val="1943101F"/>
    <w:rsid w:val="194B6A16"/>
    <w:rsid w:val="1998109E"/>
    <w:rsid w:val="19A346E3"/>
    <w:rsid w:val="19C1F0CC"/>
    <w:rsid w:val="19D6D489"/>
    <w:rsid w:val="19E4F225"/>
    <w:rsid w:val="19E6FB8D"/>
    <w:rsid w:val="19EEE2C1"/>
    <w:rsid w:val="1A0B6186"/>
    <w:rsid w:val="1A1627DF"/>
    <w:rsid w:val="1A25A0D4"/>
    <w:rsid w:val="1A4FEE9A"/>
    <w:rsid w:val="1A8A8253"/>
    <w:rsid w:val="1AAA2438"/>
    <w:rsid w:val="1B0C2535"/>
    <w:rsid w:val="1B33B121"/>
    <w:rsid w:val="1B528975"/>
    <w:rsid w:val="1BB17739"/>
    <w:rsid w:val="1BB86FF4"/>
    <w:rsid w:val="1BF1F04F"/>
    <w:rsid w:val="1C22091C"/>
    <w:rsid w:val="1C526AB8"/>
    <w:rsid w:val="1C604274"/>
    <w:rsid w:val="1CABE0E1"/>
    <w:rsid w:val="1CBD8E82"/>
    <w:rsid w:val="1CE44241"/>
    <w:rsid w:val="1D6C9C66"/>
    <w:rsid w:val="1D965393"/>
    <w:rsid w:val="1DAABA00"/>
    <w:rsid w:val="1DAFE877"/>
    <w:rsid w:val="1DD8BE81"/>
    <w:rsid w:val="1E079BB5"/>
    <w:rsid w:val="1E0D09F2"/>
    <w:rsid w:val="1E17AAFB"/>
    <w:rsid w:val="1E44E2F1"/>
    <w:rsid w:val="1EA88480"/>
    <w:rsid w:val="1EEF3BEC"/>
    <w:rsid w:val="1F1E5B73"/>
    <w:rsid w:val="1F271351"/>
    <w:rsid w:val="1F43D9FD"/>
    <w:rsid w:val="1FA9D2DE"/>
    <w:rsid w:val="1FCE978D"/>
    <w:rsid w:val="1FD14F8F"/>
    <w:rsid w:val="1FE1ADA9"/>
    <w:rsid w:val="1FEF26A7"/>
    <w:rsid w:val="1FFA0739"/>
    <w:rsid w:val="205153A1"/>
    <w:rsid w:val="20517C04"/>
    <w:rsid w:val="206822EF"/>
    <w:rsid w:val="20723B0A"/>
    <w:rsid w:val="207C6737"/>
    <w:rsid w:val="207FB181"/>
    <w:rsid w:val="208E11CA"/>
    <w:rsid w:val="20B60FEC"/>
    <w:rsid w:val="20C682A0"/>
    <w:rsid w:val="20C71940"/>
    <w:rsid w:val="20EA9C29"/>
    <w:rsid w:val="20F5E332"/>
    <w:rsid w:val="20F8D11D"/>
    <w:rsid w:val="2111FA91"/>
    <w:rsid w:val="212CB476"/>
    <w:rsid w:val="21537B17"/>
    <w:rsid w:val="21619E75"/>
    <w:rsid w:val="219A13F7"/>
    <w:rsid w:val="21FC1FE8"/>
    <w:rsid w:val="2201F969"/>
    <w:rsid w:val="22138F33"/>
    <w:rsid w:val="22225BD2"/>
    <w:rsid w:val="2225EC96"/>
    <w:rsid w:val="224E7CA7"/>
    <w:rsid w:val="227C897A"/>
    <w:rsid w:val="22F8CCD3"/>
    <w:rsid w:val="22FCA597"/>
    <w:rsid w:val="23299A87"/>
    <w:rsid w:val="23A1D071"/>
    <w:rsid w:val="23C1F106"/>
    <w:rsid w:val="24416BE8"/>
    <w:rsid w:val="2471CCC0"/>
    <w:rsid w:val="24783DDC"/>
    <w:rsid w:val="2486AC75"/>
    <w:rsid w:val="24B3FEE9"/>
    <w:rsid w:val="24C27160"/>
    <w:rsid w:val="24C6D1B0"/>
    <w:rsid w:val="24DC0290"/>
    <w:rsid w:val="24F08401"/>
    <w:rsid w:val="25052DB6"/>
    <w:rsid w:val="252D768E"/>
    <w:rsid w:val="2533CA4A"/>
    <w:rsid w:val="25362EB9"/>
    <w:rsid w:val="25C4E7B5"/>
    <w:rsid w:val="2622164C"/>
    <w:rsid w:val="26314E90"/>
    <w:rsid w:val="263B66D4"/>
    <w:rsid w:val="2664842D"/>
    <w:rsid w:val="26781244"/>
    <w:rsid w:val="267C14AA"/>
    <w:rsid w:val="2724863A"/>
    <w:rsid w:val="2737D1A7"/>
    <w:rsid w:val="27448652"/>
    <w:rsid w:val="2748F4AC"/>
    <w:rsid w:val="275201BF"/>
    <w:rsid w:val="2754A385"/>
    <w:rsid w:val="27A3E8EC"/>
    <w:rsid w:val="27BCBE41"/>
    <w:rsid w:val="27C0A231"/>
    <w:rsid w:val="27CFB080"/>
    <w:rsid w:val="27DE7D7A"/>
    <w:rsid w:val="27FB728A"/>
    <w:rsid w:val="2839F24E"/>
    <w:rsid w:val="2842AF0E"/>
    <w:rsid w:val="285B6CB0"/>
    <w:rsid w:val="28B06FAD"/>
    <w:rsid w:val="28DBF417"/>
    <w:rsid w:val="28F304F5"/>
    <w:rsid w:val="28F7D1D5"/>
    <w:rsid w:val="28FD8C8D"/>
    <w:rsid w:val="294156C2"/>
    <w:rsid w:val="29832653"/>
    <w:rsid w:val="298C10B0"/>
    <w:rsid w:val="2999A6A4"/>
    <w:rsid w:val="29A9CF3C"/>
    <w:rsid w:val="2A12C39B"/>
    <w:rsid w:val="2A1A4C6C"/>
    <w:rsid w:val="2A3675B2"/>
    <w:rsid w:val="2A391E23"/>
    <w:rsid w:val="2A71BC66"/>
    <w:rsid w:val="2A7AF341"/>
    <w:rsid w:val="2A851103"/>
    <w:rsid w:val="2AA17803"/>
    <w:rsid w:val="2ABA4324"/>
    <w:rsid w:val="2AF52692"/>
    <w:rsid w:val="2B2128E8"/>
    <w:rsid w:val="2B2D7228"/>
    <w:rsid w:val="2B3D7BBA"/>
    <w:rsid w:val="2B480325"/>
    <w:rsid w:val="2B513EF0"/>
    <w:rsid w:val="2B7564C5"/>
    <w:rsid w:val="2B872940"/>
    <w:rsid w:val="2B882388"/>
    <w:rsid w:val="2B8FC189"/>
    <w:rsid w:val="2BDA40D8"/>
    <w:rsid w:val="2BDFDDE7"/>
    <w:rsid w:val="2BE20BA2"/>
    <w:rsid w:val="2C155F5F"/>
    <w:rsid w:val="2C48742A"/>
    <w:rsid w:val="2C8861B9"/>
    <w:rsid w:val="2CACC99F"/>
    <w:rsid w:val="2CB338FB"/>
    <w:rsid w:val="2CBE6E22"/>
    <w:rsid w:val="2CF23333"/>
    <w:rsid w:val="2CF6F6B4"/>
    <w:rsid w:val="2CFDB943"/>
    <w:rsid w:val="2CFEE276"/>
    <w:rsid w:val="2D0E862B"/>
    <w:rsid w:val="2D1090F6"/>
    <w:rsid w:val="2D5DCF6C"/>
    <w:rsid w:val="2D6B0FFD"/>
    <w:rsid w:val="2D6D83A0"/>
    <w:rsid w:val="2D78AC71"/>
    <w:rsid w:val="2D846036"/>
    <w:rsid w:val="2D9F70B1"/>
    <w:rsid w:val="2D9F80CB"/>
    <w:rsid w:val="2DA349BD"/>
    <w:rsid w:val="2DB1E4E5"/>
    <w:rsid w:val="2DB6BFE4"/>
    <w:rsid w:val="2DBD0B4A"/>
    <w:rsid w:val="2DF11484"/>
    <w:rsid w:val="2E375DD7"/>
    <w:rsid w:val="2E4326CE"/>
    <w:rsid w:val="2E43F2E3"/>
    <w:rsid w:val="2E758A67"/>
    <w:rsid w:val="2EC9E445"/>
    <w:rsid w:val="2EDC23B0"/>
    <w:rsid w:val="2F153CB4"/>
    <w:rsid w:val="2F4CC0AB"/>
    <w:rsid w:val="2F51735D"/>
    <w:rsid w:val="2F6022AA"/>
    <w:rsid w:val="2F67EBE7"/>
    <w:rsid w:val="2F763B8D"/>
    <w:rsid w:val="2F82A2EA"/>
    <w:rsid w:val="2F8EF4BC"/>
    <w:rsid w:val="2F93AFBD"/>
    <w:rsid w:val="2FBCC14C"/>
    <w:rsid w:val="2FD821DF"/>
    <w:rsid w:val="2FEECB51"/>
    <w:rsid w:val="2FF07ECB"/>
    <w:rsid w:val="2FF6D032"/>
    <w:rsid w:val="304312A7"/>
    <w:rsid w:val="3043D82C"/>
    <w:rsid w:val="3060A92F"/>
    <w:rsid w:val="308F88F4"/>
    <w:rsid w:val="309C9F2A"/>
    <w:rsid w:val="3102AC0E"/>
    <w:rsid w:val="310E9D63"/>
    <w:rsid w:val="310F8A94"/>
    <w:rsid w:val="3122E9AA"/>
    <w:rsid w:val="3140A153"/>
    <w:rsid w:val="31619120"/>
    <w:rsid w:val="31B12F4B"/>
    <w:rsid w:val="31C370EC"/>
    <w:rsid w:val="31CD0903"/>
    <w:rsid w:val="323A914E"/>
    <w:rsid w:val="32458AFF"/>
    <w:rsid w:val="326DEC28"/>
    <w:rsid w:val="3286DD55"/>
    <w:rsid w:val="32CAB459"/>
    <w:rsid w:val="32D59903"/>
    <w:rsid w:val="3347FF1C"/>
    <w:rsid w:val="335BBF77"/>
    <w:rsid w:val="336804CE"/>
    <w:rsid w:val="34048B5F"/>
    <w:rsid w:val="340517A2"/>
    <w:rsid w:val="342CF7C6"/>
    <w:rsid w:val="34366A3D"/>
    <w:rsid w:val="345C1DA8"/>
    <w:rsid w:val="346E017F"/>
    <w:rsid w:val="3476CE8B"/>
    <w:rsid w:val="34907FD5"/>
    <w:rsid w:val="349CC494"/>
    <w:rsid w:val="34B16252"/>
    <w:rsid w:val="350F44DF"/>
    <w:rsid w:val="351ED990"/>
    <w:rsid w:val="354D333C"/>
    <w:rsid w:val="355053C1"/>
    <w:rsid w:val="355A3A39"/>
    <w:rsid w:val="3578CA30"/>
    <w:rsid w:val="358BD8E2"/>
    <w:rsid w:val="35935407"/>
    <w:rsid w:val="35A52332"/>
    <w:rsid w:val="35DC50F5"/>
    <w:rsid w:val="3609A7FC"/>
    <w:rsid w:val="360ED94D"/>
    <w:rsid w:val="36624EB9"/>
    <w:rsid w:val="368FC890"/>
    <w:rsid w:val="36A7F01E"/>
    <w:rsid w:val="36ABB7A6"/>
    <w:rsid w:val="36CACCD5"/>
    <w:rsid w:val="36DE1A45"/>
    <w:rsid w:val="36F794F1"/>
    <w:rsid w:val="3719F3EF"/>
    <w:rsid w:val="37A70718"/>
    <w:rsid w:val="37CC7F8C"/>
    <w:rsid w:val="37D8F67A"/>
    <w:rsid w:val="380DA074"/>
    <w:rsid w:val="38113C30"/>
    <w:rsid w:val="388D56AE"/>
    <w:rsid w:val="38A0C9B7"/>
    <w:rsid w:val="38AF8598"/>
    <w:rsid w:val="38C1B387"/>
    <w:rsid w:val="38F26CBA"/>
    <w:rsid w:val="390F7D54"/>
    <w:rsid w:val="395C3D9A"/>
    <w:rsid w:val="399830D3"/>
    <w:rsid w:val="39DA05F5"/>
    <w:rsid w:val="3A0E3AD2"/>
    <w:rsid w:val="3A1600A2"/>
    <w:rsid w:val="3A265CA4"/>
    <w:rsid w:val="3A4562BA"/>
    <w:rsid w:val="3A7ABEC3"/>
    <w:rsid w:val="3B138FE3"/>
    <w:rsid w:val="3B1C7997"/>
    <w:rsid w:val="3B20D874"/>
    <w:rsid w:val="3B23544C"/>
    <w:rsid w:val="3B30BA93"/>
    <w:rsid w:val="3B7A1D4E"/>
    <w:rsid w:val="3BCC66A0"/>
    <w:rsid w:val="3C82579D"/>
    <w:rsid w:val="3C8B31C4"/>
    <w:rsid w:val="3C97A030"/>
    <w:rsid w:val="3CA2A844"/>
    <w:rsid w:val="3CAC45F3"/>
    <w:rsid w:val="3CBE610D"/>
    <w:rsid w:val="3CD5D2FE"/>
    <w:rsid w:val="3CF0E153"/>
    <w:rsid w:val="3D26A3C9"/>
    <w:rsid w:val="3D60CC1E"/>
    <w:rsid w:val="3D87458C"/>
    <w:rsid w:val="3DC05CF9"/>
    <w:rsid w:val="3E22DE23"/>
    <w:rsid w:val="3E659D94"/>
    <w:rsid w:val="3E79ACA1"/>
    <w:rsid w:val="3E852E68"/>
    <w:rsid w:val="3EF3CFD6"/>
    <w:rsid w:val="3F0D98BC"/>
    <w:rsid w:val="3F5C8930"/>
    <w:rsid w:val="3F9025D9"/>
    <w:rsid w:val="3FA10351"/>
    <w:rsid w:val="40306597"/>
    <w:rsid w:val="4037D80A"/>
    <w:rsid w:val="404E9361"/>
    <w:rsid w:val="4062A6A1"/>
    <w:rsid w:val="40AAAC6E"/>
    <w:rsid w:val="40AF5FF9"/>
    <w:rsid w:val="40D7255A"/>
    <w:rsid w:val="40F73AE0"/>
    <w:rsid w:val="41054DB0"/>
    <w:rsid w:val="4109AB29"/>
    <w:rsid w:val="4115719A"/>
    <w:rsid w:val="413908BE"/>
    <w:rsid w:val="4150A333"/>
    <w:rsid w:val="416EC3C7"/>
    <w:rsid w:val="41723228"/>
    <w:rsid w:val="41E152CF"/>
    <w:rsid w:val="420B605D"/>
    <w:rsid w:val="42226AEA"/>
    <w:rsid w:val="4225D5B7"/>
    <w:rsid w:val="422A89B7"/>
    <w:rsid w:val="42AE2F88"/>
    <w:rsid w:val="42BDDBDF"/>
    <w:rsid w:val="430EB511"/>
    <w:rsid w:val="4322791E"/>
    <w:rsid w:val="4327C9E0"/>
    <w:rsid w:val="432EE840"/>
    <w:rsid w:val="437D9552"/>
    <w:rsid w:val="437DEAE8"/>
    <w:rsid w:val="43C04558"/>
    <w:rsid w:val="43CFD5AB"/>
    <w:rsid w:val="4418535B"/>
    <w:rsid w:val="44204A12"/>
    <w:rsid w:val="4423650A"/>
    <w:rsid w:val="443E43AA"/>
    <w:rsid w:val="4449B93F"/>
    <w:rsid w:val="4491AD82"/>
    <w:rsid w:val="44B8F839"/>
    <w:rsid w:val="44D43BA2"/>
    <w:rsid w:val="44E1CC16"/>
    <w:rsid w:val="450E5A72"/>
    <w:rsid w:val="450FB721"/>
    <w:rsid w:val="452EB649"/>
    <w:rsid w:val="455B8C34"/>
    <w:rsid w:val="45642C74"/>
    <w:rsid w:val="456466B6"/>
    <w:rsid w:val="459D4FE6"/>
    <w:rsid w:val="45B46D59"/>
    <w:rsid w:val="45B4FDC0"/>
    <w:rsid w:val="45BD6F32"/>
    <w:rsid w:val="45C80959"/>
    <w:rsid w:val="45E4C0F9"/>
    <w:rsid w:val="45EEC450"/>
    <w:rsid w:val="464B2C81"/>
    <w:rsid w:val="469325FB"/>
    <w:rsid w:val="46A895C5"/>
    <w:rsid w:val="46A976DF"/>
    <w:rsid w:val="46B9D51B"/>
    <w:rsid w:val="46D2A649"/>
    <w:rsid w:val="46D3F44D"/>
    <w:rsid w:val="470946BD"/>
    <w:rsid w:val="478338A7"/>
    <w:rsid w:val="47A61488"/>
    <w:rsid w:val="47B10EE4"/>
    <w:rsid w:val="488F11BD"/>
    <w:rsid w:val="48B0FBA3"/>
    <w:rsid w:val="48BA8AA2"/>
    <w:rsid w:val="48BACA07"/>
    <w:rsid w:val="4910CA03"/>
    <w:rsid w:val="49199C0D"/>
    <w:rsid w:val="495942B6"/>
    <w:rsid w:val="495C700D"/>
    <w:rsid w:val="498B59AC"/>
    <w:rsid w:val="49D69DDC"/>
    <w:rsid w:val="49F828AC"/>
    <w:rsid w:val="4A119E85"/>
    <w:rsid w:val="4A1B0BDB"/>
    <w:rsid w:val="4A63D5F1"/>
    <w:rsid w:val="4AC12C10"/>
    <w:rsid w:val="4AEC81FA"/>
    <w:rsid w:val="4AF4CA78"/>
    <w:rsid w:val="4B1754F0"/>
    <w:rsid w:val="4B63B5F3"/>
    <w:rsid w:val="4BC44983"/>
    <w:rsid w:val="4C1BD3DC"/>
    <w:rsid w:val="4C2D7707"/>
    <w:rsid w:val="4C349CAF"/>
    <w:rsid w:val="4C4F01EC"/>
    <w:rsid w:val="4C7455BE"/>
    <w:rsid w:val="4C74B94A"/>
    <w:rsid w:val="4C7C9204"/>
    <w:rsid w:val="4C9D7FC3"/>
    <w:rsid w:val="4CA677B1"/>
    <w:rsid w:val="4CEA04CA"/>
    <w:rsid w:val="4D38128D"/>
    <w:rsid w:val="4D9F2A8B"/>
    <w:rsid w:val="4D9FE63F"/>
    <w:rsid w:val="4DCB6D05"/>
    <w:rsid w:val="4DE51A8F"/>
    <w:rsid w:val="4DF8886F"/>
    <w:rsid w:val="4DFE94DE"/>
    <w:rsid w:val="4E63F766"/>
    <w:rsid w:val="4E8BBA7B"/>
    <w:rsid w:val="4EDCC28E"/>
    <w:rsid w:val="4EF2B6D8"/>
    <w:rsid w:val="4EFAAD85"/>
    <w:rsid w:val="4F35B8A1"/>
    <w:rsid w:val="4F366AC2"/>
    <w:rsid w:val="4F61206F"/>
    <w:rsid w:val="4F856A79"/>
    <w:rsid w:val="4F916AB5"/>
    <w:rsid w:val="4FB22F7C"/>
    <w:rsid w:val="4FB691D0"/>
    <w:rsid w:val="4FF10FF9"/>
    <w:rsid w:val="501B08DB"/>
    <w:rsid w:val="502C20C5"/>
    <w:rsid w:val="502C7D89"/>
    <w:rsid w:val="5036306A"/>
    <w:rsid w:val="5041B212"/>
    <w:rsid w:val="506708CA"/>
    <w:rsid w:val="508F53E9"/>
    <w:rsid w:val="50A8B981"/>
    <w:rsid w:val="50D7A333"/>
    <w:rsid w:val="50E7E703"/>
    <w:rsid w:val="510F7304"/>
    <w:rsid w:val="51146A6C"/>
    <w:rsid w:val="5116CEB0"/>
    <w:rsid w:val="51CF35A2"/>
    <w:rsid w:val="51F726FE"/>
    <w:rsid w:val="52079893"/>
    <w:rsid w:val="5221E54E"/>
    <w:rsid w:val="524FCF82"/>
    <w:rsid w:val="526D7753"/>
    <w:rsid w:val="52A6E6B7"/>
    <w:rsid w:val="52A8B0CB"/>
    <w:rsid w:val="52C4D8C7"/>
    <w:rsid w:val="52F84BD9"/>
    <w:rsid w:val="531F560C"/>
    <w:rsid w:val="53416F5A"/>
    <w:rsid w:val="536A7115"/>
    <w:rsid w:val="53929F58"/>
    <w:rsid w:val="53AB1A38"/>
    <w:rsid w:val="53D7DCFB"/>
    <w:rsid w:val="545A5AAA"/>
    <w:rsid w:val="545ED35E"/>
    <w:rsid w:val="54711820"/>
    <w:rsid w:val="547B9BDD"/>
    <w:rsid w:val="547E927E"/>
    <w:rsid w:val="548321B6"/>
    <w:rsid w:val="54DD27A2"/>
    <w:rsid w:val="5511B3CB"/>
    <w:rsid w:val="5523B3C4"/>
    <w:rsid w:val="5583AD2E"/>
    <w:rsid w:val="55890DCD"/>
    <w:rsid w:val="558DC6B5"/>
    <w:rsid w:val="55D392B6"/>
    <w:rsid w:val="55F6FB17"/>
    <w:rsid w:val="55FA7B5D"/>
    <w:rsid w:val="5616498C"/>
    <w:rsid w:val="5697FAF4"/>
    <w:rsid w:val="56FC573A"/>
    <w:rsid w:val="56FF33CB"/>
    <w:rsid w:val="57210F81"/>
    <w:rsid w:val="57273F2E"/>
    <w:rsid w:val="5734CE75"/>
    <w:rsid w:val="579AF3D2"/>
    <w:rsid w:val="57DBB9FF"/>
    <w:rsid w:val="588588E0"/>
    <w:rsid w:val="58880861"/>
    <w:rsid w:val="589AF396"/>
    <w:rsid w:val="589C1823"/>
    <w:rsid w:val="58A1FAC3"/>
    <w:rsid w:val="58A39AA0"/>
    <w:rsid w:val="58AFE2D9"/>
    <w:rsid w:val="58BC23E1"/>
    <w:rsid w:val="58BF4ADA"/>
    <w:rsid w:val="58BFFEC1"/>
    <w:rsid w:val="58C7DDAC"/>
    <w:rsid w:val="58CC4C5D"/>
    <w:rsid w:val="58E676BF"/>
    <w:rsid w:val="58FDF29C"/>
    <w:rsid w:val="58FFF7ED"/>
    <w:rsid w:val="592B31E5"/>
    <w:rsid w:val="59368B90"/>
    <w:rsid w:val="59516937"/>
    <w:rsid w:val="59A5C668"/>
    <w:rsid w:val="59BA8835"/>
    <w:rsid w:val="59E663CF"/>
    <w:rsid w:val="59FDD251"/>
    <w:rsid w:val="5A0FEA9E"/>
    <w:rsid w:val="5A42817E"/>
    <w:rsid w:val="5A9FAE34"/>
    <w:rsid w:val="5AA06014"/>
    <w:rsid w:val="5AE91191"/>
    <w:rsid w:val="5AFBD408"/>
    <w:rsid w:val="5B2EDC9E"/>
    <w:rsid w:val="5B2EE468"/>
    <w:rsid w:val="5B45E511"/>
    <w:rsid w:val="5B5D2849"/>
    <w:rsid w:val="5B68A3CC"/>
    <w:rsid w:val="5B69B97F"/>
    <w:rsid w:val="5BA1527A"/>
    <w:rsid w:val="5BBA1E55"/>
    <w:rsid w:val="5BE5CD5C"/>
    <w:rsid w:val="5BF90E0F"/>
    <w:rsid w:val="5C10D8D9"/>
    <w:rsid w:val="5C14A499"/>
    <w:rsid w:val="5C2AA406"/>
    <w:rsid w:val="5C33AFB3"/>
    <w:rsid w:val="5C991275"/>
    <w:rsid w:val="5CC1EE1C"/>
    <w:rsid w:val="5D1D7E92"/>
    <w:rsid w:val="5D7B504A"/>
    <w:rsid w:val="5D931FA3"/>
    <w:rsid w:val="5D96B380"/>
    <w:rsid w:val="5DC599D0"/>
    <w:rsid w:val="5DFFC61D"/>
    <w:rsid w:val="5E4547CF"/>
    <w:rsid w:val="5E507FBF"/>
    <w:rsid w:val="5E60A0E5"/>
    <w:rsid w:val="5E60BF79"/>
    <w:rsid w:val="5E700D07"/>
    <w:rsid w:val="5E92BF3D"/>
    <w:rsid w:val="5E9D3219"/>
    <w:rsid w:val="5EAA3F58"/>
    <w:rsid w:val="5F19F3EF"/>
    <w:rsid w:val="5F806C6A"/>
    <w:rsid w:val="5F907F4B"/>
    <w:rsid w:val="5FB3275A"/>
    <w:rsid w:val="5FE771D2"/>
    <w:rsid w:val="601B9206"/>
    <w:rsid w:val="602C6915"/>
    <w:rsid w:val="608EC9F4"/>
    <w:rsid w:val="6097576F"/>
    <w:rsid w:val="60BADC66"/>
    <w:rsid w:val="613EB745"/>
    <w:rsid w:val="61496191"/>
    <w:rsid w:val="615C494F"/>
    <w:rsid w:val="615D0884"/>
    <w:rsid w:val="616B5502"/>
    <w:rsid w:val="616D0A70"/>
    <w:rsid w:val="619CE031"/>
    <w:rsid w:val="61EAF4FA"/>
    <w:rsid w:val="61F40071"/>
    <w:rsid w:val="621F01BA"/>
    <w:rsid w:val="6251B7E3"/>
    <w:rsid w:val="6256CDF4"/>
    <w:rsid w:val="627DD635"/>
    <w:rsid w:val="629956F0"/>
    <w:rsid w:val="62ABB4D5"/>
    <w:rsid w:val="62D706E2"/>
    <w:rsid w:val="63191567"/>
    <w:rsid w:val="63416DA5"/>
    <w:rsid w:val="63988C46"/>
    <w:rsid w:val="63A2B2C2"/>
    <w:rsid w:val="63BB6C91"/>
    <w:rsid w:val="63E1DFAE"/>
    <w:rsid w:val="63E6B6F7"/>
    <w:rsid w:val="64332898"/>
    <w:rsid w:val="6436DBC0"/>
    <w:rsid w:val="6453666C"/>
    <w:rsid w:val="64696CA8"/>
    <w:rsid w:val="648E324F"/>
    <w:rsid w:val="649B955E"/>
    <w:rsid w:val="649DC3CD"/>
    <w:rsid w:val="64E95D22"/>
    <w:rsid w:val="658B17B9"/>
    <w:rsid w:val="65973113"/>
    <w:rsid w:val="66439274"/>
    <w:rsid w:val="66549CEC"/>
    <w:rsid w:val="6655E5E1"/>
    <w:rsid w:val="667AB658"/>
    <w:rsid w:val="668CF98E"/>
    <w:rsid w:val="66AD7DCC"/>
    <w:rsid w:val="66FA8C23"/>
    <w:rsid w:val="670C6919"/>
    <w:rsid w:val="67124436"/>
    <w:rsid w:val="6747AEFD"/>
    <w:rsid w:val="675E0CAC"/>
    <w:rsid w:val="6787A43C"/>
    <w:rsid w:val="6789125B"/>
    <w:rsid w:val="67C288B4"/>
    <w:rsid w:val="68417436"/>
    <w:rsid w:val="68647395"/>
    <w:rsid w:val="68A0570A"/>
    <w:rsid w:val="68DDCDCB"/>
    <w:rsid w:val="694BAADE"/>
    <w:rsid w:val="6957FEA7"/>
    <w:rsid w:val="696E7325"/>
    <w:rsid w:val="69A196C1"/>
    <w:rsid w:val="69C4D57F"/>
    <w:rsid w:val="69D132CE"/>
    <w:rsid w:val="6A21F454"/>
    <w:rsid w:val="6A239DA3"/>
    <w:rsid w:val="6A39AAF2"/>
    <w:rsid w:val="6A3A2FD9"/>
    <w:rsid w:val="6A5623EF"/>
    <w:rsid w:val="6A63F041"/>
    <w:rsid w:val="6A75EE0F"/>
    <w:rsid w:val="6AC4A6CA"/>
    <w:rsid w:val="6AD2E6A4"/>
    <w:rsid w:val="6AF197BD"/>
    <w:rsid w:val="6B20A399"/>
    <w:rsid w:val="6B4F3D6B"/>
    <w:rsid w:val="6B782858"/>
    <w:rsid w:val="6B96C817"/>
    <w:rsid w:val="6BDFF566"/>
    <w:rsid w:val="6BF92ADD"/>
    <w:rsid w:val="6C156D75"/>
    <w:rsid w:val="6C896983"/>
    <w:rsid w:val="6CA8379F"/>
    <w:rsid w:val="6CCE2083"/>
    <w:rsid w:val="6CD260A4"/>
    <w:rsid w:val="6D4B8AEB"/>
    <w:rsid w:val="6D90CA6B"/>
    <w:rsid w:val="6DA3B590"/>
    <w:rsid w:val="6DAD4AD5"/>
    <w:rsid w:val="6DC47BD4"/>
    <w:rsid w:val="6DF987EC"/>
    <w:rsid w:val="6DFCE4CD"/>
    <w:rsid w:val="6E675687"/>
    <w:rsid w:val="6E7178E9"/>
    <w:rsid w:val="6E898569"/>
    <w:rsid w:val="6E8FB0D0"/>
    <w:rsid w:val="6E90BBEE"/>
    <w:rsid w:val="6E935EE8"/>
    <w:rsid w:val="6E9401A4"/>
    <w:rsid w:val="6E9B1726"/>
    <w:rsid w:val="6EADF5EA"/>
    <w:rsid w:val="6EDB25E1"/>
    <w:rsid w:val="6EF21E23"/>
    <w:rsid w:val="6EF8F18A"/>
    <w:rsid w:val="6F737412"/>
    <w:rsid w:val="6FB40A0D"/>
    <w:rsid w:val="7011B3B1"/>
    <w:rsid w:val="70572046"/>
    <w:rsid w:val="70669037"/>
    <w:rsid w:val="7080B40C"/>
    <w:rsid w:val="70A88BA1"/>
    <w:rsid w:val="70D8843D"/>
    <w:rsid w:val="70DC03FC"/>
    <w:rsid w:val="70E02390"/>
    <w:rsid w:val="70E3B902"/>
    <w:rsid w:val="7120A717"/>
    <w:rsid w:val="7137F2E1"/>
    <w:rsid w:val="7198F466"/>
    <w:rsid w:val="71A78369"/>
    <w:rsid w:val="71B766FE"/>
    <w:rsid w:val="71B77EC7"/>
    <w:rsid w:val="71E6E18D"/>
    <w:rsid w:val="71E86F8B"/>
    <w:rsid w:val="71EC3202"/>
    <w:rsid w:val="71FBF17C"/>
    <w:rsid w:val="7205F30D"/>
    <w:rsid w:val="7245BC63"/>
    <w:rsid w:val="72883E66"/>
    <w:rsid w:val="72903D63"/>
    <w:rsid w:val="72A09F0A"/>
    <w:rsid w:val="72A190F4"/>
    <w:rsid w:val="731076A0"/>
    <w:rsid w:val="735C4B99"/>
    <w:rsid w:val="736714EF"/>
    <w:rsid w:val="7392682B"/>
    <w:rsid w:val="739FFE6E"/>
    <w:rsid w:val="73A2AFF9"/>
    <w:rsid w:val="73D2C124"/>
    <w:rsid w:val="73DD5D69"/>
    <w:rsid w:val="73F33440"/>
    <w:rsid w:val="73F779B8"/>
    <w:rsid w:val="744112B1"/>
    <w:rsid w:val="74B6C990"/>
    <w:rsid w:val="74C19BF2"/>
    <w:rsid w:val="74D5632D"/>
    <w:rsid w:val="74FDAE14"/>
    <w:rsid w:val="75678502"/>
    <w:rsid w:val="75797104"/>
    <w:rsid w:val="758AC28E"/>
    <w:rsid w:val="75E143A4"/>
    <w:rsid w:val="76491F8D"/>
    <w:rsid w:val="769FB301"/>
    <w:rsid w:val="76A2AF87"/>
    <w:rsid w:val="76D44061"/>
    <w:rsid w:val="76EB6E86"/>
    <w:rsid w:val="770C340C"/>
    <w:rsid w:val="77264C3C"/>
    <w:rsid w:val="7729E7B4"/>
    <w:rsid w:val="77919F60"/>
    <w:rsid w:val="77DD77E7"/>
    <w:rsid w:val="77F4845C"/>
    <w:rsid w:val="7849ABAB"/>
    <w:rsid w:val="785816BC"/>
    <w:rsid w:val="787CA5B9"/>
    <w:rsid w:val="7883BCC7"/>
    <w:rsid w:val="788AD186"/>
    <w:rsid w:val="78C47072"/>
    <w:rsid w:val="78C5113D"/>
    <w:rsid w:val="78E0E7BA"/>
    <w:rsid w:val="78F06A04"/>
    <w:rsid w:val="794D7E4B"/>
    <w:rsid w:val="795F1F0F"/>
    <w:rsid w:val="796F1788"/>
    <w:rsid w:val="79753DFD"/>
    <w:rsid w:val="7982545D"/>
    <w:rsid w:val="79851E02"/>
    <w:rsid w:val="7A162699"/>
    <w:rsid w:val="7A25DBA3"/>
    <w:rsid w:val="7A52544C"/>
    <w:rsid w:val="7A8AC438"/>
    <w:rsid w:val="7AC75AB1"/>
    <w:rsid w:val="7AC9E6D5"/>
    <w:rsid w:val="7AD3A13C"/>
    <w:rsid w:val="7AEF4C2C"/>
    <w:rsid w:val="7B03A542"/>
    <w:rsid w:val="7B27A0B0"/>
    <w:rsid w:val="7B479D8F"/>
    <w:rsid w:val="7B912E9A"/>
    <w:rsid w:val="7B98CCB3"/>
    <w:rsid w:val="7C207550"/>
    <w:rsid w:val="7C5B5F8D"/>
    <w:rsid w:val="7C752A2C"/>
    <w:rsid w:val="7C794057"/>
    <w:rsid w:val="7C8B1DA6"/>
    <w:rsid w:val="7CCE9B63"/>
    <w:rsid w:val="7CD6A7A6"/>
    <w:rsid w:val="7CD83610"/>
    <w:rsid w:val="7CE096FC"/>
    <w:rsid w:val="7CE0AAD9"/>
    <w:rsid w:val="7D049591"/>
    <w:rsid w:val="7D1D1C14"/>
    <w:rsid w:val="7D50A838"/>
    <w:rsid w:val="7D709D3F"/>
    <w:rsid w:val="7D8A137E"/>
    <w:rsid w:val="7D8D77B1"/>
    <w:rsid w:val="7D96C868"/>
    <w:rsid w:val="7D9AEC4A"/>
    <w:rsid w:val="7DC1FE19"/>
    <w:rsid w:val="7DCC6E4C"/>
    <w:rsid w:val="7E28950E"/>
    <w:rsid w:val="7E436ED6"/>
    <w:rsid w:val="7E5BDEE9"/>
    <w:rsid w:val="7E5C9018"/>
    <w:rsid w:val="7E6BF614"/>
    <w:rsid w:val="7EBAEFDF"/>
    <w:rsid w:val="7ECA68C5"/>
    <w:rsid w:val="7EE1D99D"/>
    <w:rsid w:val="7EFCA682"/>
    <w:rsid w:val="7F088063"/>
    <w:rsid w:val="7F2668A4"/>
    <w:rsid w:val="7F5C3D14"/>
    <w:rsid w:val="7F8F2D6B"/>
    <w:rsid w:val="7F8FD78E"/>
    <w:rsid w:val="7FA2F027"/>
    <w:rsid w:val="7FBFEAE8"/>
    <w:rsid w:val="7FED46CC"/>
    <w:rsid w:val="7FEEA8CF"/>
    <w:rsid w:val="7FFB1D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94794"/>
  <w15:chartTrackingRefBased/>
  <w15:docId w15:val="{6048C0DF-5E96-4BA6-8837-727B0B0B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9F1700"/>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1700"/>
  </w:style>
  <w:style w:type="paragraph" w:styleId="Footer">
    <w:name w:val="footer"/>
    <w:basedOn w:val="Normal"/>
    <w:link w:val="FooterChar"/>
    <w:uiPriority w:val="99"/>
    <w:unhideWhenUsed/>
    <w:rsid w:val="009F1700"/>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1700"/>
  </w:style>
  <w:style w:type="table" w:styleId="TableGrid">
    <w:name w:val="Table Grid"/>
    <w:basedOn w:val="TableNormal"/>
    <w:uiPriority w:val="59"/>
    <w:rsid w:val="009F170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9F1700"/>
    <w:pPr>
      <w:ind w:left="720"/>
      <w:contextualSpacing/>
    </w:p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Heading">
    <w:name w:val="TOC Heading"/>
    <w:basedOn w:val="Heading1"/>
    <w:next w:val="Normal"/>
    <w:uiPriority w:val="39"/>
    <w:unhideWhenUsed/>
    <w:qFormat/>
    <w:rsid w:val="00F06B68"/>
    <w:pPr>
      <w:spacing w:before="240" w:after="0" w:line="259" w:lineRule="auto"/>
      <w:outlineLvl w:val="9"/>
    </w:pPr>
    <w:rPr>
      <w:sz w:val="32"/>
      <w:szCs w:val="32"/>
      <w:lang w:val="en-GB" w:eastAsia="en-GB"/>
    </w:rPr>
  </w:style>
  <w:style w:type="paragraph" w:styleId="NoSpacing">
    <w:name w:val="No Spacing"/>
    <w:link w:val="NoSpacingChar"/>
    <w:uiPriority w:val="1"/>
    <w:qFormat/>
    <w:rsid w:val="001B2BDA"/>
    <w:pPr>
      <w:spacing w:after="0" w:line="240" w:lineRule="auto"/>
    </w:pPr>
    <w:rPr>
      <w:sz w:val="22"/>
      <w:szCs w:val="22"/>
      <w:lang w:val="en-GB" w:eastAsia="en-GB"/>
    </w:rPr>
  </w:style>
  <w:style w:type="character" w:styleId="NoSpacingChar" w:customStyle="1">
    <w:name w:val="No Spacing Char"/>
    <w:basedOn w:val="DefaultParagraphFont"/>
    <w:link w:val="NoSpacing"/>
    <w:uiPriority w:val="1"/>
    <w:rsid w:val="001B2BDA"/>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ubmed.ncbi.nlm.nih.gov/1435469/" TargetMode="External" Id="rId13" /><Relationship Type="http://schemas.openxmlformats.org/officeDocument/2006/relationships/hyperlink" Target="https://doi.org/10.1111/j.1559-1816.2002.tb01428.x" TargetMode="External" Id="rId18" /><Relationship Type="http://schemas.openxmlformats.org/officeDocument/2006/relationships/hyperlink" Target="https://doi.org/10.1002/car.2279" TargetMode="External" Id="rId26" /><Relationship Type="http://schemas.openxmlformats.org/officeDocument/2006/relationships/styles" Target="styles.xml" Id="rId3" /><Relationship Type="http://schemas.openxmlformats.org/officeDocument/2006/relationships/hyperlink" Target="https://doi.org/10.1111/avj.13102" TargetMode="External" Id="rId21" /><Relationship Type="http://schemas.openxmlformats.org/officeDocument/2006/relationships/theme" Target="theme/theme1.xml" Id="rId34" /><Relationship Type="http://schemas.openxmlformats.org/officeDocument/2006/relationships/endnotes" Target="endnotes.xml" Id="rId7" /><Relationship Type="http://schemas.openxmlformats.org/officeDocument/2006/relationships/hyperlink" Target="https://doi.org/10.1007/s12144-018-9803-0" TargetMode="External" Id="rId12" /><Relationship Type="http://schemas.openxmlformats.org/officeDocument/2006/relationships/hyperlink" Target="https://doi.org/10.1007/s11205-007-9142-2" TargetMode="External" Id="rId17" /><Relationship Type="http://schemas.openxmlformats.org/officeDocument/2006/relationships/hyperlink" Target="https://www.gutenberg.org/cache/epub/102/pg102-images.html" TargetMode="External" Id="rId25" /><Relationship Type="http://schemas.openxmlformats.org/officeDocument/2006/relationships/fontTable" Target="fontTable.xml" Id="rId33" /><Relationship Type="http://schemas.openxmlformats.org/officeDocument/2006/relationships/numbering" Target="numbering.xml" Id="rId2" /><Relationship Type="http://schemas.openxmlformats.org/officeDocument/2006/relationships/hyperlink" Target="https://doi.org/10.1186/s12889-016-3659-8" TargetMode="External" Id="rId16" /><Relationship Type="http://schemas.openxmlformats.org/officeDocument/2006/relationships/image" Target="media/image4.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footer" Target="footer1.xml" Id="rId32" /><Relationship Type="http://schemas.openxmlformats.org/officeDocument/2006/relationships/webSettings" Target="webSettings.xml" Id="rId5" /><Relationship Type="http://schemas.openxmlformats.org/officeDocument/2006/relationships/hyperlink" Target="https://doi.org/10.2466/PR0.105.2.481-499" TargetMode="External" Id="rId15" /><Relationship Type="http://schemas.openxmlformats.org/officeDocument/2006/relationships/hyperlink" Target="https://www.stockport.nhs.uk/news_22041" TargetMode="External" Id="rId23" /><Relationship Type="http://schemas.openxmlformats.org/officeDocument/2006/relationships/hyperlink" Target="https://doi.org/10.1097/ede.0b013e3181271398" TargetMode="External" Id="rId28" /><Relationship Type="http://schemas.openxmlformats.org/officeDocument/2006/relationships/hyperlink" Target="https://www.bps.org.uk/psychologist/how-does-music-make-you-feel" TargetMode="External" Id="rId10" /><Relationship Type="http://schemas.openxmlformats.org/officeDocument/2006/relationships/hyperlink" Target="https://www.hopkinsmedicine.org/health/wellness-and-prevention/the-friend-who-keeps-you-young" TargetMode="External" Id="rId19" /><Relationship Type="http://schemas.openxmlformats.org/officeDocument/2006/relationships/header" Target="header1.xm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doi.org/10.1177/01461672231203417" TargetMode="External" Id="rId14" /><Relationship Type="http://schemas.openxmlformats.org/officeDocument/2006/relationships/hyperlink" Target="https://doi.org/10.1007/s10578-014-0463-5" TargetMode="External" Id="rId22" /><Relationship Type="http://schemas.openxmlformats.org/officeDocument/2006/relationships/hyperlink" Target="https://www.ukpetfood.org/resource/paw-%20some-new-pet-population-data-released-by-uk-pet-food.html" TargetMode="External" Id="rId27" /><Relationship Type="http://schemas.openxmlformats.org/officeDocument/2006/relationships/image" Target="media/image5.png" Id="rId30" /><Relationship Type="http://schemas.microsoft.com/office/2020/10/relationships/intelligence" Target="intelligence2.xml" Id="rId35" /><Relationship Type="http://schemas.openxmlformats.org/officeDocument/2006/relationships/image" Target="media/image1.png" Id="rId8" /><Relationship Type="http://schemas.openxmlformats.org/officeDocument/2006/relationships/hyperlink" Target="https://doi.org/10.1136/bmj.331.7527.1252" TargetMode="External" Id="Rc2c33141c87b4702" /><Relationship Type="http://schemas.openxmlformats.org/officeDocument/2006/relationships/hyperlink" Target="https://doi.org/10.1080/08927936.2021.1878683" TargetMode="External" Id="R9fb4e431307a4d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8718C-AD9F-48F7-B1E7-F3A0CE2AA6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E-Portfolio</dc:title>
  <dc:subject>MODULE: ECPS4018</dc:subject>
  <dc:creator>Sophia Rosser (2404696)</dc:creator>
  <keywords/>
  <dc:description/>
  <lastModifiedBy>Sophia Rosser (2404696)</lastModifiedBy>
  <revision>50</revision>
  <dcterms:created xsi:type="dcterms:W3CDTF">2024-10-25T16:19:00.0000000Z</dcterms:created>
  <dcterms:modified xsi:type="dcterms:W3CDTF">2024-11-12T21:49:57.9040937Z</dcterms:modified>
</coreProperties>
</file>