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51A76" w:rsidRPr="00F67BC3" w:rsidRDefault="00651A76" w:rsidP="00651A76">
      <w:pPr>
        <w:spacing w:line="480" w:lineRule="auto"/>
        <w:rPr>
          <w:rFonts w:ascii="Times New Roman" w:hAnsi="Times New Roman" w:cs="Times New Roman"/>
          <w:b/>
          <w:sz w:val="24"/>
          <w:szCs w:val="24"/>
        </w:rPr>
      </w:pPr>
      <w:r w:rsidRPr="00F67BC3">
        <w:rPr>
          <w:rFonts w:ascii="Times New Roman" w:hAnsi="Times New Roman" w:cs="Times New Roman"/>
          <w:b/>
          <w:sz w:val="24"/>
          <w:szCs w:val="24"/>
        </w:rPr>
        <w:t>Executive Summary</w:t>
      </w:r>
    </w:p>
    <w:p w:rsidR="00651A76" w:rsidRPr="00651A76" w:rsidRDefault="00651A76" w:rsidP="00651A76">
      <w:pPr>
        <w:spacing w:line="480" w:lineRule="auto"/>
        <w:rPr>
          <w:rFonts w:ascii="Times New Roman" w:hAnsi="Times New Roman" w:cs="Times New Roman"/>
          <w:sz w:val="24"/>
          <w:szCs w:val="24"/>
        </w:rPr>
      </w:pPr>
      <w:r w:rsidRPr="00651A76">
        <w:rPr>
          <w:rFonts w:ascii="Times New Roman" w:hAnsi="Times New Roman" w:cs="Times New Roman"/>
          <w:sz w:val="24"/>
          <w:szCs w:val="24"/>
        </w:rPr>
        <w:t>Restore Health Care Ltd is an edu</w:t>
      </w:r>
      <w:r w:rsidR="00CC7144">
        <w:rPr>
          <w:rFonts w:ascii="Times New Roman" w:hAnsi="Times New Roman" w:cs="Times New Roman"/>
          <w:sz w:val="24"/>
          <w:szCs w:val="24"/>
        </w:rPr>
        <w:t>cational, first sector, organisation</w:t>
      </w:r>
      <w:r w:rsidRPr="00651A76">
        <w:rPr>
          <w:rFonts w:ascii="Times New Roman" w:hAnsi="Times New Roman" w:cs="Times New Roman"/>
          <w:sz w:val="24"/>
          <w:szCs w:val="24"/>
        </w:rPr>
        <w:t xml:space="preserve"> with a goal of serving humanity, developing emerging talents and protecting the family heritage. Most of its employees are self-employe</w:t>
      </w:r>
      <w:r w:rsidR="003967AC">
        <w:rPr>
          <w:rFonts w:ascii="Times New Roman" w:hAnsi="Times New Roman" w:cs="Times New Roman"/>
          <w:sz w:val="24"/>
          <w:szCs w:val="24"/>
        </w:rPr>
        <w:t xml:space="preserve">d trainers and part of its administrative duties </w:t>
      </w:r>
      <w:r w:rsidR="003967AC" w:rsidRPr="00651A76">
        <w:rPr>
          <w:rFonts w:ascii="Times New Roman" w:hAnsi="Times New Roman" w:cs="Times New Roman"/>
          <w:sz w:val="24"/>
          <w:szCs w:val="24"/>
        </w:rPr>
        <w:t>has</w:t>
      </w:r>
      <w:r w:rsidRPr="00651A76">
        <w:rPr>
          <w:rFonts w:ascii="Times New Roman" w:hAnsi="Times New Roman" w:cs="Times New Roman"/>
          <w:sz w:val="24"/>
          <w:szCs w:val="24"/>
        </w:rPr>
        <w:t xml:space="preserve"> been outsourced to an organisation that handle</w:t>
      </w:r>
      <w:r w:rsidR="00E613A8">
        <w:rPr>
          <w:rFonts w:ascii="Times New Roman" w:hAnsi="Times New Roman" w:cs="Times New Roman"/>
          <w:sz w:val="24"/>
          <w:szCs w:val="24"/>
        </w:rPr>
        <w:t>s all incoming phone calls. Currently</w:t>
      </w:r>
      <w:r w:rsidR="0050161E">
        <w:rPr>
          <w:rFonts w:ascii="Times New Roman" w:hAnsi="Times New Roman" w:cs="Times New Roman"/>
          <w:sz w:val="24"/>
          <w:szCs w:val="24"/>
        </w:rPr>
        <w:t>,</w:t>
      </w:r>
      <w:r w:rsidR="00E613A8">
        <w:rPr>
          <w:rFonts w:ascii="Times New Roman" w:hAnsi="Times New Roman" w:cs="Times New Roman"/>
          <w:sz w:val="24"/>
          <w:szCs w:val="24"/>
        </w:rPr>
        <w:t xml:space="preserve"> they still </w:t>
      </w:r>
      <w:r w:rsidR="00024333">
        <w:rPr>
          <w:rFonts w:ascii="Times New Roman" w:hAnsi="Times New Roman" w:cs="Times New Roman"/>
          <w:sz w:val="24"/>
          <w:szCs w:val="24"/>
        </w:rPr>
        <w:t xml:space="preserve">maintain </w:t>
      </w:r>
      <w:r w:rsidR="00024333" w:rsidRPr="00651A76">
        <w:rPr>
          <w:rFonts w:ascii="Times New Roman" w:hAnsi="Times New Roman" w:cs="Times New Roman"/>
          <w:sz w:val="24"/>
          <w:szCs w:val="24"/>
        </w:rPr>
        <w:t>five</w:t>
      </w:r>
      <w:r w:rsidR="00C550FF">
        <w:rPr>
          <w:rFonts w:ascii="Times New Roman" w:hAnsi="Times New Roman" w:cs="Times New Roman"/>
          <w:sz w:val="24"/>
          <w:szCs w:val="24"/>
        </w:rPr>
        <w:t xml:space="preserve"> permanent </w:t>
      </w:r>
      <w:r w:rsidR="0050161E">
        <w:rPr>
          <w:rFonts w:ascii="Times New Roman" w:hAnsi="Times New Roman" w:cs="Times New Roman"/>
          <w:sz w:val="24"/>
          <w:szCs w:val="24"/>
        </w:rPr>
        <w:t>staff altogether</w:t>
      </w:r>
      <w:r w:rsidR="00F37815">
        <w:rPr>
          <w:rFonts w:ascii="Times New Roman" w:hAnsi="Times New Roman" w:cs="Times New Roman"/>
          <w:sz w:val="24"/>
          <w:szCs w:val="24"/>
        </w:rPr>
        <w:t xml:space="preserve">. </w:t>
      </w:r>
      <w:r w:rsidR="00E613A8" w:rsidRPr="00651A76">
        <w:rPr>
          <w:rFonts w:ascii="Times New Roman" w:hAnsi="Times New Roman" w:cs="Times New Roman"/>
          <w:sz w:val="24"/>
          <w:szCs w:val="24"/>
        </w:rPr>
        <w:t>Presently</w:t>
      </w:r>
      <w:r w:rsidRPr="00651A76">
        <w:rPr>
          <w:rFonts w:ascii="Times New Roman" w:hAnsi="Times New Roman" w:cs="Times New Roman"/>
          <w:sz w:val="24"/>
          <w:szCs w:val="24"/>
        </w:rPr>
        <w:t>, Restore Health Care Ltd has trained about one thousand clients since its inception and</w:t>
      </w:r>
      <w:r w:rsidR="00F16F7D">
        <w:rPr>
          <w:rFonts w:ascii="Times New Roman" w:hAnsi="Times New Roman" w:cs="Times New Roman"/>
          <w:sz w:val="24"/>
          <w:szCs w:val="24"/>
        </w:rPr>
        <w:t>,</w:t>
      </w:r>
      <w:r w:rsidRPr="00651A76">
        <w:rPr>
          <w:rFonts w:ascii="Times New Roman" w:hAnsi="Times New Roman" w:cs="Times New Roman"/>
          <w:sz w:val="24"/>
          <w:szCs w:val="24"/>
        </w:rPr>
        <w:t xml:space="preserve"> business has been on the decline</w:t>
      </w:r>
      <w:r w:rsidR="00F16F7D">
        <w:rPr>
          <w:rFonts w:ascii="Times New Roman" w:hAnsi="Times New Roman" w:cs="Times New Roman"/>
          <w:sz w:val="24"/>
          <w:szCs w:val="24"/>
        </w:rPr>
        <w:t xml:space="preserve">. </w:t>
      </w:r>
      <w:r w:rsidRPr="00651A76">
        <w:rPr>
          <w:rFonts w:ascii="Times New Roman" w:hAnsi="Times New Roman" w:cs="Times New Roman"/>
          <w:sz w:val="24"/>
          <w:szCs w:val="24"/>
        </w:rPr>
        <w:t>The prices of training are becoming more competitive. There has been low retention of repeat customers. This report, therefore</w:t>
      </w:r>
      <w:r w:rsidR="00DC622B">
        <w:rPr>
          <w:rFonts w:ascii="Times New Roman" w:hAnsi="Times New Roman" w:cs="Times New Roman"/>
          <w:sz w:val="24"/>
          <w:szCs w:val="24"/>
        </w:rPr>
        <w:t>,</w:t>
      </w:r>
      <w:r w:rsidRPr="00651A76">
        <w:rPr>
          <w:rFonts w:ascii="Times New Roman" w:hAnsi="Times New Roman" w:cs="Times New Roman"/>
          <w:sz w:val="24"/>
          <w:szCs w:val="24"/>
        </w:rPr>
        <w:t xml:space="preserve"> serves as a pointer in the right direction. It concentrates on the environmental factors that affects Restore Health Care Ltd and</w:t>
      </w:r>
      <w:r w:rsidR="008D0B39">
        <w:rPr>
          <w:rFonts w:ascii="Times New Roman" w:hAnsi="Times New Roman" w:cs="Times New Roman"/>
          <w:sz w:val="24"/>
          <w:szCs w:val="24"/>
        </w:rPr>
        <w:t>,</w:t>
      </w:r>
      <w:r w:rsidRPr="00651A76">
        <w:rPr>
          <w:rFonts w:ascii="Times New Roman" w:hAnsi="Times New Roman" w:cs="Times New Roman"/>
          <w:sz w:val="24"/>
          <w:szCs w:val="24"/>
        </w:rPr>
        <w:t xml:space="preserve"> specifically</w:t>
      </w:r>
      <w:r w:rsidR="008D0B39">
        <w:rPr>
          <w:rFonts w:ascii="Times New Roman" w:hAnsi="Times New Roman" w:cs="Times New Roman"/>
          <w:sz w:val="24"/>
          <w:szCs w:val="24"/>
        </w:rPr>
        <w:t>,</w:t>
      </w:r>
      <w:r w:rsidRPr="00651A76">
        <w:rPr>
          <w:rFonts w:ascii="Times New Roman" w:hAnsi="Times New Roman" w:cs="Times New Roman"/>
          <w:sz w:val="24"/>
          <w:szCs w:val="24"/>
        </w:rPr>
        <w:t xml:space="preserve"> focuses on the Political, </w:t>
      </w:r>
      <w:r w:rsidR="00936268">
        <w:rPr>
          <w:rFonts w:ascii="Times New Roman" w:hAnsi="Times New Roman" w:cs="Times New Roman"/>
          <w:sz w:val="24"/>
          <w:szCs w:val="24"/>
        </w:rPr>
        <w:t xml:space="preserve">and </w:t>
      </w:r>
      <w:r w:rsidRPr="00651A76">
        <w:rPr>
          <w:rFonts w:ascii="Times New Roman" w:hAnsi="Times New Roman" w:cs="Times New Roman"/>
          <w:sz w:val="24"/>
          <w:szCs w:val="24"/>
        </w:rPr>
        <w:t>Technologica</w:t>
      </w:r>
      <w:r w:rsidR="00936268">
        <w:rPr>
          <w:rFonts w:ascii="Times New Roman" w:hAnsi="Times New Roman" w:cs="Times New Roman"/>
          <w:sz w:val="24"/>
          <w:szCs w:val="24"/>
        </w:rPr>
        <w:t xml:space="preserve">l </w:t>
      </w:r>
      <w:r w:rsidRPr="00651A76">
        <w:rPr>
          <w:rFonts w:ascii="Times New Roman" w:hAnsi="Times New Roman" w:cs="Times New Roman"/>
          <w:sz w:val="24"/>
          <w:szCs w:val="24"/>
        </w:rPr>
        <w:t xml:space="preserve">factors. The factors chosen are as a result </w:t>
      </w:r>
      <w:r w:rsidR="004F3649" w:rsidRPr="00651A76">
        <w:rPr>
          <w:rFonts w:ascii="Times New Roman" w:hAnsi="Times New Roman" w:cs="Times New Roman"/>
          <w:sz w:val="24"/>
          <w:szCs w:val="24"/>
        </w:rPr>
        <w:t xml:space="preserve">of </w:t>
      </w:r>
      <w:r w:rsidR="00F175A1">
        <w:rPr>
          <w:rFonts w:ascii="Times New Roman" w:hAnsi="Times New Roman" w:cs="Times New Roman"/>
          <w:sz w:val="24"/>
          <w:szCs w:val="24"/>
        </w:rPr>
        <w:t>their</w:t>
      </w:r>
      <w:r w:rsidRPr="00651A76">
        <w:rPr>
          <w:rFonts w:ascii="Times New Roman" w:hAnsi="Times New Roman" w:cs="Times New Roman"/>
          <w:sz w:val="24"/>
          <w:szCs w:val="24"/>
        </w:rPr>
        <w:t xml:space="preserve"> significant influence on the training organisation. </w:t>
      </w:r>
      <w:r w:rsidR="00E47818" w:rsidRPr="00E47818">
        <w:rPr>
          <w:rFonts w:ascii="Times New Roman" w:hAnsi="Times New Roman" w:cs="Times New Roman"/>
          <w:sz w:val="24"/>
          <w:szCs w:val="24"/>
        </w:rPr>
        <w:t xml:space="preserve">The tools that were chosen for the analysis are PESTLE and SWOT.  They have been relied on due to their easy use and relevance to the business situation. </w:t>
      </w:r>
      <w:r w:rsidRPr="00651A76">
        <w:rPr>
          <w:rFonts w:ascii="Times New Roman" w:hAnsi="Times New Roman" w:cs="Times New Roman"/>
          <w:sz w:val="24"/>
          <w:szCs w:val="24"/>
        </w:rPr>
        <w:t>The analysis of the factors arrive at the conclusion on the way forward with the political factors opening new opportunities in business  for training individuals in</w:t>
      </w:r>
      <w:r w:rsidR="00F175A1">
        <w:rPr>
          <w:rFonts w:ascii="Times New Roman" w:hAnsi="Times New Roman" w:cs="Times New Roman"/>
          <w:sz w:val="24"/>
          <w:szCs w:val="24"/>
        </w:rPr>
        <w:t xml:space="preserve"> other areas. </w:t>
      </w:r>
      <w:r w:rsidR="00936268">
        <w:rPr>
          <w:rFonts w:ascii="Times New Roman" w:hAnsi="Times New Roman" w:cs="Times New Roman"/>
          <w:sz w:val="24"/>
          <w:szCs w:val="24"/>
        </w:rPr>
        <w:t xml:space="preserve"> while the technological </w:t>
      </w:r>
      <w:r w:rsidR="00F175A1">
        <w:rPr>
          <w:rFonts w:ascii="Times New Roman" w:hAnsi="Times New Roman" w:cs="Times New Roman"/>
          <w:sz w:val="24"/>
          <w:szCs w:val="24"/>
        </w:rPr>
        <w:t>factors concentrates</w:t>
      </w:r>
      <w:r w:rsidR="00936268">
        <w:rPr>
          <w:rFonts w:ascii="Times New Roman" w:hAnsi="Times New Roman" w:cs="Times New Roman"/>
          <w:sz w:val="24"/>
          <w:szCs w:val="24"/>
        </w:rPr>
        <w:t xml:space="preserve"> on methods of reducing costs</w:t>
      </w:r>
      <w:r w:rsidRPr="00651A76">
        <w:rPr>
          <w:rFonts w:ascii="Times New Roman" w:hAnsi="Times New Roman" w:cs="Times New Roman"/>
          <w:sz w:val="24"/>
          <w:szCs w:val="24"/>
        </w:rPr>
        <w:t xml:space="preserve">. However, there are limitations and this has to do with the analysis in terms of not having enough staff </w:t>
      </w:r>
      <w:r w:rsidR="002F08B1">
        <w:rPr>
          <w:rFonts w:ascii="Times New Roman" w:hAnsi="Times New Roman" w:cs="Times New Roman"/>
          <w:sz w:val="24"/>
          <w:szCs w:val="24"/>
        </w:rPr>
        <w:t xml:space="preserve">to </w:t>
      </w:r>
      <w:r w:rsidRPr="00651A76">
        <w:rPr>
          <w:rFonts w:ascii="Times New Roman" w:hAnsi="Times New Roman" w:cs="Times New Roman"/>
          <w:sz w:val="24"/>
          <w:szCs w:val="24"/>
        </w:rPr>
        <w:t>conduct the PESTLE or SWOT analysis in order to have a diverse opinion base. More work needs to be done in areas of expenditure forecast, marketing plan and business plan. Nonetheless this is a good sta</w:t>
      </w:r>
      <w:r w:rsidR="002F08B1">
        <w:rPr>
          <w:rFonts w:ascii="Times New Roman" w:hAnsi="Times New Roman" w:cs="Times New Roman"/>
          <w:sz w:val="24"/>
          <w:szCs w:val="24"/>
        </w:rPr>
        <w:t>rt in highlighting areas that are</w:t>
      </w:r>
      <w:r w:rsidRPr="00651A76">
        <w:rPr>
          <w:rFonts w:ascii="Times New Roman" w:hAnsi="Times New Roman" w:cs="Times New Roman"/>
          <w:sz w:val="24"/>
          <w:szCs w:val="24"/>
        </w:rPr>
        <w:t xml:space="preserve"> of utmost significance to the organisation and what</w:t>
      </w:r>
      <w:r w:rsidR="00F175A1">
        <w:rPr>
          <w:rFonts w:ascii="Times New Roman" w:hAnsi="Times New Roman" w:cs="Times New Roman"/>
          <w:sz w:val="24"/>
          <w:szCs w:val="24"/>
        </w:rPr>
        <w:t xml:space="preserve"> needs to be done. </w:t>
      </w:r>
    </w:p>
    <w:p w:rsidR="000F3BCC" w:rsidRDefault="000F3BCC" w:rsidP="00FC4B6D">
      <w:pPr>
        <w:spacing w:line="480" w:lineRule="auto"/>
        <w:rPr>
          <w:rFonts w:ascii="Times New Roman" w:hAnsi="Times New Roman" w:cs="Times New Roman"/>
          <w:b/>
          <w:sz w:val="24"/>
          <w:szCs w:val="24"/>
        </w:rPr>
      </w:pPr>
    </w:p>
    <w:p w:rsidR="000F3BCC" w:rsidRDefault="000F3BCC" w:rsidP="00FC4B6D">
      <w:pPr>
        <w:spacing w:line="480" w:lineRule="auto"/>
        <w:rPr>
          <w:rFonts w:ascii="Times New Roman" w:hAnsi="Times New Roman" w:cs="Times New Roman"/>
          <w:b/>
          <w:sz w:val="24"/>
          <w:szCs w:val="24"/>
        </w:rPr>
      </w:pPr>
    </w:p>
    <w:p w:rsidR="0070747F" w:rsidRDefault="0070747F" w:rsidP="00FC4B6D">
      <w:pPr>
        <w:spacing w:line="480" w:lineRule="auto"/>
        <w:rPr>
          <w:rFonts w:ascii="Times New Roman" w:hAnsi="Times New Roman" w:cs="Times New Roman"/>
          <w:b/>
          <w:sz w:val="24"/>
          <w:szCs w:val="24"/>
        </w:rPr>
      </w:pPr>
      <w:r w:rsidRPr="0070747F">
        <w:rPr>
          <w:rFonts w:ascii="Times New Roman" w:hAnsi="Times New Roman" w:cs="Times New Roman"/>
          <w:b/>
          <w:sz w:val="24"/>
          <w:szCs w:val="24"/>
        </w:rPr>
        <w:lastRenderedPageBreak/>
        <w:t>Introduction</w:t>
      </w:r>
    </w:p>
    <w:p w:rsidR="000D54B0" w:rsidRDefault="00D56903" w:rsidP="00FC4B6D">
      <w:pPr>
        <w:spacing w:line="480" w:lineRule="auto"/>
        <w:rPr>
          <w:rFonts w:ascii="Times New Roman" w:hAnsi="Times New Roman" w:cs="Times New Roman"/>
          <w:sz w:val="24"/>
          <w:szCs w:val="24"/>
        </w:rPr>
      </w:pPr>
      <w:r>
        <w:rPr>
          <w:rFonts w:ascii="Times New Roman" w:hAnsi="Times New Roman" w:cs="Times New Roman"/>
          <w:sz w:val="24"/>
          <w:szCs w:val="24"/>
        </w:rPr>
        <w:t>NIACE (</w:t>
      </w:r>
      <w:r w:rsidRPr="008D0B39">
        <w:rPr>
          <w:rFonts w:ascii="Times New Roman" w:hAnsi="Times New Roman" w:cs="Times New Roman"/>
          <w:sz w:val="24"/>
          <w:szCs w:val="24"/>
        </w:rPr>
        <w:t>2009</w:t>
      </w:r>
      <w:r w:rsidR="008D0B39" w:rsidRPr="008D0B39">
        <w:rPr>
          <w:rFonts w:ascii="Times New Roman" w:hAnsi="Times New Roman" w:cs="Times New Roman"/>
          <w:sz w:val="24"/>
          <w:szCs w:val="24"/>
        </w:rPr>
        <w:t>) conf</w:t>
      </w:r>
      <w:r w:rsidR="00943358">
        <w:rPr>
          <w:rFonts w:ascii="Times New Roman" w:hAnsi="Times New Roman" w:cs="Times New Roman"/>
          <w:sz w:val="24"/>
          <w:szCs w:val="24"/>
        </w:rPr>
        <w:t>irms that there is evidence which suggests</w:t>
      </w:r>
      <w:r w:rsidR="008D0B39" w:rsidRPr="008D0B39">
        <w:rPr>
          <w:rFonts w:ascii="Times New Roman" w:hAnsi="Times New Roman" w:cs="Times New Roman"/>
          <w:sz w:val="24"/>
          <w:szCs w:val="24"/>
        </w:rPr>
        <w:t xml:space="preserve"> that the training market is oversupplied with training providers, many of whom may be operational below the margins of </w:t>
      </w:r>
      <w:r w:rsidR="00BF0BE4" w:rsidRPr="008D0B39">
        <w:rPr>
          <w:rFonts w:ascii="Times New Roman" w:hAnsi="Times New Roman" w:cs="Times New Roman"/>
          <w:sz w:val="24"/>
          <w:szCs w:val="24"/>
        </w:rPr>
        <w:t>acceptable</w:t>
      </w:r>
      <w:r w:rsidR="008D0B39" w:rsidRPr="008D0B39">
        <w:rPr>
          <w:rFonts w:ascii="Times New Roman" w:hAnsi="Times New Roman" w:cs="Times New Roman"/>
          <w:sz w:val="24"/>
          <w:szCs w:val="24"/>
        </w:rPr>
        <w:t xml:space="preserve"> sustainability.</w:t>
      </w:r>
      <w:r w:rsidR="00943358">
        <w:rPr>
          <w:rFonts w:ascii="Times New Roman" w:hAnsi="Times New Roman" w:cs="Times New Roman"/>
          <w:sz w:val="24"/>
          <w:szCs w:val="24"/>
        </w:rPr>
        <w:t xml:space="preserve"> Only organizations that can adjust to the external forces will remain operational in future (Purnama &amp; Subr</w:t>
      </w:r>
      <w:r w:rsidR="00C15C02">
        <w:rPr>
          <w:rFonts w:ascii="Times New Roman" w:hAnsi="Times New Roman" w:cs="Times New Roman"/>
          <w:sz w:val="24"/>
          <w:szCs w:val="24"/>
        </w:rPr>
        <w:t>o</w:t>
      </w:r>
      <w:r w:rsidR="00943358">
        <w:rPr>
          <w:rFonts w:ascii="Times New Roman" w:hAnsi="Times New Roman" w:cs="Times New Roman"/>
          <w:sz w:val="24"/>
          <w:szCs w:val="24"/>
        </w:rPr>
        <w:t xml:space="preserve">to, 2016).  </w:t>
      </w:r>
      <w:r w:rsidR="008D0B39" w:rsidRPr="004F4ECD">
        <w:rPr>
          <w:rFonts w:ascii="Times New Roman" w:hAnsi="Times New Roman" w:cs="Times New Roman"/>
          <w:sz w:val="24"/>
          <w:szCs w:val="24"/>
        </w:rPr>
        <w:t>This</w:t>
      </w:r>
      <w:r w:rsidR="004F4ECD" w:rsidRPr="004F4ECD">
        <w:rPr>
          <w:rFonts w:ascii="Times New Roman" w:hAnsi="Times New Roman" w:cs="Times New Roman"/>
          <w:sz w:val="24"/>
          <w:szCs w:val="24"/>
        </w:rPr>
        <w:t xml:space="preserve"> report</w:t>
      </w:r>
      <w:r w:rsidR="008D0B39">
        <w:rPr>
          <w:rFonts w:ascii="Times New Roman" w:hAnsi="Times New Roman" w:cs="Times New Roman"/>
          <w:sz w:val="24"/>
          <w:szCs w:val="24"/>
        </w:rPr>
        <w:t>, therefore</w:t>
      </w:r>
      <w:r w:rsidR="00943358">
        <w:rPr>
          <w:rFonts w:ascii="Times New Roman" w:hAnsi="Times New Roman" w:cs="Times New Roman"/>
          <w:sz w:val="24"/>
          <w:szCs w:val="24"/>
        </w:rPr>
        <w:t>, has</w:t>
      </w:r>
      <w:r w:rsidR="004F4ECD">
        <w:rPr>
          <w:rFonts w:ascii="Times New Roman" w:hAnsi="Times New Roman" w:cs="Times New Roman"/>
          <w:sz w:val="24"/>
          <w:szCs w:val="24"/>
        </w:rPr>
        <w:t xml:space="preserve"> been commissioned by the </w:t>
      </w:r>
      <w:r w:rsidR="004F4ECD" w:rsidRPr="004F4ECD">
        <w:rPr>
          <w:rFonts w:ascii="Times New Roman" w:hAnsi="Times New Roman" w:cs="Times New Roman"/>
          <w:sz w:val="24"/>
          <w:szCs w:val="24"/>
        </w:rPr>
        <w:t>CEO of R</w:t>
      </w:r>
      <w:r w:rsidR="004F4ECD">
        <w:rPr>
          <w:rFonts w:ascii="Times New Roman" w:hAnsi="Times New Roman" w:cs="Times New Roman"/>
          <w:sz w:val="24"/>
          <w:szCs w:val="24"/>
        </w:rPr>
        <w:t xml:space="preserve">estore </w:t>
      </w:r>
      <w:r w:rsidR="004F4ECD" w:rsidRPr="004F4ECD">
        <w:rPr>
          <w:rFonts w:ascii="Times New Roman" w:hAnsi="Times New Roman" w:cs="Times New Roman"/>
          <w:sz w:val="24"/>
          <w:szCs w:val="24"/>
        </w:rPr>
        <w:t>H</w:t>
      </w:r>
      <w:r w:rsidR="004F4ECD">
        <w:rPr>
          <w:rFonts w:ascii="Times New Roman" w:hAnsi="Times New Roman" w:cs="Times New Roman"/>
          <w:sz w:val="24"/>
          <w:szCs w:val="24"/>
        </w:rPr>
        <w:t xml:space="preserve">ealth </w:t>
      </w:r>
      <w:r w:rsidR="004F4ECD" w:rsidRPr="004F4ECD">
        <w:rPr>
          <w:rFonts w:ascii="Times New Roman" w:hAnsi="Times New Roman" w:cs="Times New Roman"/>
          <w:sz w:val="24"/>
          <w:szCs w:val="24"/>
        </w:rPr>
        <w:t>C</w:t>
      </w:r>
      <w:r w:rsidR="004F4ECD">
        <w:rPr>
          <w:rFonts w:ascii="Times New Roman" w:hAnsi="Times New Roman" w:cs="Times New Roman"/>
          <w:sz w:val="24"/>
          <w:szCs w:val="24"/>
        </w:rPr>
        <w:t>are Ltd</w:t>
      </w:r>
      <w:r w:rsidR="00943358">
        <w:rPr>
          <w:rFonts w:ascii="Times New Roman" w:hAnsi="Times New Roman" w:cs="Times New Roman"/>
          <w:sz w:val="24"/>
          <w:szCs w:val="24"/>
        </w:rPr>
        <w:t xml:space="preserve"> </w:t>
      </w:r>
      <w:r w:rsidR="006B16AD">
        <w:rPr>
          <w:rFonts w:ascii="Times New Roman" w:hAnsi="Times New Roman" w:cs="Times New Roman"/>
          <w:sz w:val="24"/>
          <w:szCs w:val="24"/>
        </w:rPr>
        <w:t xml:space="preserve">to evaluate the scale of the problem. </w:t>
      </w:r>
      <w:r w:rsidR="004F4ECD">
        <w:rPr>
          <w:rFonts w:ascii="Times New Roman" w:hAnsi="Times New Roman" w:cs="Times New Roman"/>
          <w:sz w:val="24"/>
          <w:szCs w:val="24"/>
        </w:rPr>
        <w:t>It focuses</w:t>
      </w:r>
      <w:r w:rsidR="00920787">
        <w:rPr>
          <w:rFonts w:ascii="Times New Roman" w:hAnsi="Times New Roman" w:cs="Times New Roman"/>
          <w:sz w:val="24"/>
          <w:szCs w:val="24"/>
        </w:rPr>
        <w:t xml:space="preserve"> on </w:t>
      </w:r>
      <w:r w:rsidR="006B16AD">
        <w:rPr>
          <w:rFonts w:ascii="Times New Roman" w:hAnsi="Times New Roman" w:cs="Times New Roman"/>
          <w:sz w:val="24"/>
          <w:szCs w:val="24"/>
        </w:rPr>
        <w:t>assessing</w:t>
      </w:r>
      <w:r w:rsidR="00920787">
        <w:rPr>
          <w:rFonts w:ascii="Times New Roman" w:hAnsi="Times New Roman" w:cs="Times New Roman"/>
          <w:sz w:val="24"/>
          <w:szCs w:val="24"/>
        </w:rPr>
        <w:t xml:space="preserve"> the most </w:t>
      </w:r>
      <w:r w:rsidR="00D96429">
        <w:rPr>
          <w:rFonts w:ascii="Times New Roman" w:hAnsi="Times New Roman" w:cs="Times New Roman"/>
          <w:sz w:val="24"/>
          <w:szCs w:val="24"/>
        </w:rPr>
        <w:t xml:space="preserve">significant environmental </w:t>
      </w:r>
      <w:r w:rsidR="004F6E52">
        <w:rPr>
          <w:rFonts w:ascii="Times New Roman" w:hAnsi="Times New Roman" w:cs="Times New Roman"/>
          <w:sz w:val="24"/>
          <w:szCs w:val="24"/>
        </w:rPr>
        <w:t>components</w:t>
      </w:r>
      <w:r w:rsidR="00384A5E">
        <w:rPr>
          <w:rFonts w:ascii="Times New Roman" w:hAnsi="Times New Roman" w:cs="Times New Roman"/>
          <w:sz w:val="24"/>
          <w:szCs w:val="24"/>
        </w:rPr>
        <w:t xml:space="preserve"> </w:t>
      </w:r>
      <w:r w:rsidR="004F4ECD">
        <w:rPr>
          <w:rFonts w:ascii="Times New Roman" w:hAnsi="Times New Roman" w:cs="Times New Roman"/>
          <w:sz w:val="24"/>
          <w:szCs w:val="24"/>
        </w:rPr>
        <w:t>curren</w:t>
      </w:r>
      <w:r w:rsidR="00920787">
        <w:rPr>
          <w:rFonts w:ascii="Times New Roman" w:hAnsi="Times New Roman" w:cs="Times New Roman"/>
          <w:sz w:val="24"/>
          <w:szCs w:val="24"/>
        </w:rPr>
        <w:t>tly impacting on the organisation and its HR strategy</w:t>
      </w:r>
      <w:r w:rsidR="00F82557">
        <w:rPr>
          <w:rFonts w:ascii="Times New Roman" w:hAnsi="Times New Roman" w:cs="Times New Roman"/>
          <w:sz w:val="24"/>
          <w:szCs w:val="24"/>
        </w:rPr>
        <w:t xml:space="preserve">. </w:t>
      </w:r>
      <w:r w:rsidR="004F4ECD" w:rsidRPr="004F4ECD">
        <w:rPr>
          <w:rFonts w:ascii="Times New Roman" w:hAnsi="Times New Roman" w:cs="Times New Roman"/>
          <w:sz w:val="24"/>
          <w:szCs w:val="24"/>
        </w:rPr>
        <w:t>The tools utilised for this a</w:t>
      </w:r>
      <w:r w:rsidR="009119CB">
        <w:rPr>
          <w:rFonts w:ascii="Times New Roman" w:hAnsi="Times New Roman" w:cs="Times New Roman"/>
          <w:sz w:val="24"/>
          <w:szCs w:val="24"/>
        </w:rPr>
        <w:t>nalysis are indicated and rationale or</w:t>
      </w:r>
      <w:r w:rsidR="00D96429">
        <w:rPr>
          <w:rFonts w:ascii="Times New Roman" w:hAnsi="Times New Roman" w:cs="Times New Roman"/>
          <w:sz w:val="24"/>
          <w:szCs w:val="24"/>
        </w:rPr>
        <w:t xml:space="preserve"> </w:t>
      </w:r>
      <w:r w:rsidR="009119CB">
        <w:rPr>
          <w:rFonts w:ascii="Times New Roman" w:hAnsi="Times New Roman" w:cs="Times New Roman"/>
          <w:sz w:val="24"/>
          <w:szCs w:val="24"/>
        </w:rPr>
        <w:t>justification is given for this</w:t>
      </w:r>
      <w:r w:rsidR="00925C87">
        <w:rPr>
          <w:rFonts w:ascii="Times New Roman" w:hAnsi="Times New Roman" w:cs="Times New Roman"/>
          <w:sz w:val="24"/>
          <w:szCs w:val="24"/>
        </w:rPr>
        <w:t xml:space="preserve"> choice</w:t>
      </w:r>
      <w:r w:rsidR="001D1546">
        <w:rPr>
          <w:rFonts w:ascii="Times New Roman" w:hAnsi="Times New Roman" w:cs="Times New Roman"/>
          <w:sz w:val="24"/>
          <w:szCs w:val="24"/>
        </w:rPr>
        <w:t xml:space="preserve">. Finally, pertinent </w:t>
      </w:r>
      <w:r w:rsidR="00925C87">
        <w:rPr>
          <w:rFonts w:ascii="Times New Roman" w:hAnsi="Times New Roman" w:cs="Times New Roman"/>
          <w:sz w:val="24"/>
          <w:szCs w:val="24"/>
        </w:rPr>
        <w:t>s</w:t>
      </w:r>
      <w:r w:rsidR="004F4ECD" w:rsidRPr="004F4ECD">
        <w:rPr>
          <w:rFonts w:ascii="Times New Roman" w:hAnsi="Times New Roman" w:cs="Times New Roman"/>
          <w:sz w:val="24"/>
          <w:szCs w:val="24"/>
        </w:rPr>
        <w:t>uggestions for future HR strategy are made.</w:t>
      </w:r>
      <w:r w:rsidR="000D54B0" w:rsidRPr="000D54B0">
        <w:t xml:space="preserve"> </w:t>
      </w:r>
    </w:p>
    <w:p w:rsidR="00B33E91" w:rsidRDefault="000D54B0" w:rsidP="00FC4B6D">
      <w:pPr>
        <w:spacing w:line="480" w:lineRule="auto"/>
        <w:rPr>
          <w:rFonts w:ascii="Times New Roman" w:hAnsi="Times New Roman" w:cs="Times New Roman"/>
          <w:sz w:val="24"/>
          <w:szCs w:val="24"/>
        </w:rPr>
      </w:pPr>
      <w:r w:rsidRPr="000D54B0">
        <w:rPr>
          <w:rFonts w:ascii="Times New Roman" w:hAnsi="Times New Roman" w:cs="Times New Roman"/>
          <w:sz w:val="24"/>
          <w:szCs w:val="24"/>
        </w:rPr>
        <w:t xml:space="preserve">The CHRO (Chief Human Resources Officer) has been drafted to analyse the current </w:t>
      </w:r>
      <w:r w:rsidR="00207C2F">
        <w:rPr>
          <w:rFonts w:ascii="Times New Roman" w:hAnsi="Times New Roman" w:cs="Times New Roman"/>
          <w:sz w:val="24"/>
          <w:szCs w:val="24"/>
        </w:rPr>
        <w:t xml:space="preserve">business </w:t>
      </w:r>
      <w:r w:rsidRPr="000D54B0">
        <w:rPr>
          <w:rFonts w:ascii="Times New Roman" w:hAnsi="Times New Roman" w:cs="Times New Roman"/>
          <w:sz w:val="24"/>
          <w:szCs w:val="24"/>
        </w:rPr>
        <w:t>situation</w:t>
      </w:r>
      <w:r w:rsidR="00AD0BB6">
        <w:rPr>
          <w:rFonts w:ascii="Times New Roman" w:hAnsi="Times New Roman" w:cs="Times New Roman"/>
          <w:sz w:val="24"/>
          <w:szCs w:val="24"/>
        </w:rPr>
        <w:t>;</w:t>
      </w:r>
      <w:r w:rsidRPr="000D54B0">
        <w:rPr>
          <w:rFonts w:ascii="Times New Roman" w:hAnsi="Times New Roman" w:cs="Times New Roman"/>
          <w:sz w:val="24"/>
          <w:szCs w:val="24"/>
        </w:rPr>
        <w:t xml:space="preserve"> and</w:t>
      </w:r>
      <w:r w:rsidR="00AD0BB6">
        <w:rPr>
          <w:rFonts w:ascii="Times New Roman" w:hAnsi="Times New Roman" w:cs="Times New Roman"/>
          <w:sz w:val="24"/>
          <w:szCs w:val="24"/>
        </w:rPr>
        <w:t>,</w:t>
      </w:r>
      <w:r w:rsidRPr="000D54B0">
        <w:rPr>
          <w:rFonts w:ascii="Times New Roman" w:hAnsi="Times New Roman" w:cs="Times New Roman"/>
          <w:sz w:val="24"/>
          <w:szCs w:val="24"/>
        </w:rPr>
        <w:t xml:space="preserve"> minimise the risks of running into having increased overheads</w:t>
      </w:r>
      <w:r w:rsidR="00AD0BB6">
        <w:rPr>
          <w:rFonts w:ascii="Times New Roman" w:hAnsi="Times New Roman" w:cs="Times New Roman"/>
          <w:sz w:val="24"/>
          <w:szCs w:val="24"/>
        </w:rPr>
        <w:t>, and exit</w:t>
      </w:r>
      <w:r w:rsidR="004E0CFB">
        <w:rPr>
          <w:rFonts w:ascii="Times New Roman" w:hAnsi="Times New Roman" w:cs="Times New Roman"/>
          <w:sz w:val="24"/>
          <w:szCs w:val="24"/>
        </w:rPr>
        <w:t xml:space="preserve"> from the business</w:t>
      </w:r>
      <w:r w:rsidR="00207C2F">
        <w:rPr>
          <w:rFonts w:ascii="Times New Roman" w:hAnsi="Times New Roman" w:cs="Times New Roman"/>
          <w:sz w:val="24"/>
          <w:szCs w:val="24"/>
        </w:rPr>
        <w:t xml:space="preserve">. </w:t>
      </w:r>
      <w:r w:rsidR="00B962E3">
        <w:rPr>
          <w:rFonts w:ascii="Times New Roman" w:hAnsi="Times New Roman" w:cs="Times New Roman"/>
          <w:sz w:val="24"/>
          <w:szCs w:val="24"/>
        </w:rPr>
        <w:t>As a result, t</w:t>
      </w:r>
      <w:r w:rsidRPr="000D54B0">
        <w:rPr>
          <w:rFonts w:ascii="Times New Roman" w:hAnsi="Times New Roman" w:cs="Times New Roman"/>
          <w:sz w:val="24"/>
          <w:szCs w:val="24"/>
        </w:rPr>
        <w:t xml:space="preserve">he HR department </w:t>
      </w:r>
      <w:r w:rsidR="00207C2F">
        <w:rPr>
          <w:rFonts w:ascii="Times New Roman" w:hAnsi="Times New Roman" w:cs="Times New Roman"/>
          <w:sz w:val="24"/>
          <w:szCs w:val="24"/>
        </w:rPr>
        <w:t xml:space="preserve">has been placed more </w:t>
      </w:r>
      <w:r w:rsidRPr="000D54B0">
        <w:rPr>
          <w:rFonts w:ascii="Times New Roman" w:hAnsi="Times New Roman" w:cs="Times New Roman"/>
          <w:sz w:val="24"/>
          <w:szCs w:val="24"/>
        </w:rPr>
        <w:t xml:space="preserve">strategically to input more in terms of directing the business to profitability </w:t>
      </w:r>
      <w:r w:rsidRPr="00BC71E7">
        <w:rPr>
          <w:rFonts w:ascii="Times New Roman" w:hAnsi="Times New Roman" w:cs="Times New Roman"/>
          <w:sz w:val="24"/>
          <w:szCs w:val="24"/>
        </w:rPr>
        <w:t xml:space="preserve">(Becker </w:t>
      </w:r>
      <w:r w:rsidRPr="00BC71E7">
        <w:rPr>
          <w:rFonts w:ascii="Times New Roman" w:hAnsi="Times New Roman" w:cs="Times New Roman"/>
          <w:i/>
          <w:sz w:val="24"/>
          <w:szCs w:val="24"/>
        </w:rPr>
        <w:t>et al.,</w:t>
      </w:r>
      <w:r w:rsidRPr="00BC71E7">
        <w:rPr>
          <w:rFonts w:ascii="Times New Roman" w:hAnsi="Times New Roman" w:cs="Times New Roman"/>
          <w:sz w:val="24"/>
          <w:szCs w:val="24"/>
        </w:rPr>
        <w:t xml:space="preserve"> 1997; Farnham, 2015; Kew &amp; Stredwick, 2016).</w:t>
      </w:r>
      <w:r w:rsidRPr="004E0CFB">
        <w:rPr>
          <w:rFonts w:ascii="Times New Roman" w:hAnsi="Times New Roman" w:cs="Times New Roman"/>
          <w:color w:val="FF0000"/>
          <w:sz w:val="24"/>
          <w:szCs w:val="24"/>
        </w:rPr>
        <w:t xml:space="preserve"> </w:t>
      </w:r>
      <w:r w:rsidRPr="000D54B0">
        <w:rPr>
          <w:rFonts w:ascii="Times New Roman" w:hAnsi="Times New Roman" w:cs="Times New Roman"/>
          <w:sz w:val="24"/>
          <w:szCs w:val="24"/>
        </w:rPr>
        <w:t xml:space="preserve">The task in a </w:t>
      </w:r>
      <w:r w:rsidR="00B962E3" w:rsidRPr="000D54B0">
        <w:rPr>
          <w:rFonts w:ascii="Times New Roman" w:hAnsi="Times New Roman" w:cs="Times New Roman"/>
          <w:sz w:val="24"/>
          <w:szCs w:val="24"/>
        </w:rPr>
        <w:t>nutshell</w:t>
      </w:r>
      <w:r w:rsidR="00207C2F">
        <w:rPr>
          <w:rFonts w:ascii="Times New Roman" w:hAnsi="Times New Roman" w:cs="Times New Roman"/>
          <w:sz w:val="24"/>
          <w:szCs w:val="24"/>
        </w:rPr>
        <w:t xml:space="preserve"> </w:t>
      </w:r>
      <w:r w:rsidR="00207C2F" w:rsidRPr="000D54B0">
        <w:rPr>
          <w:rFonts w:ascii="Times New Roman" w:hAnsi="Times New Roman" w:cs="Times New Roman"/>
          <w:sz w:val="24"/>
          <w:szCs w:val="24"/>
        </w:rPr>
        <w:t>is</w:t>
      </w:r>
      <w:r w:rsidRPr="000D54B0">
        <w:rPr>
          <w:rFonts w:ascii="Times New Roman" w:hAnsi="Times New Roman" w:cs="Times New Roman"/>
          <w:sz w:val="24"/>
          <w:szCs w:val="24"/>
        </w:rPr>
        <w:t xml:space="preserve"> to make R</w:t>
      </w:r>
      <w:r w:rsidR="00207C2F">
        <w:rPr>
          <w:rFonts w:ascii="Times New Roman" w:hAnsi="Times New Roman" w:cs="Times New Roman"/>
          <w:sz w:val="24"/>
          <w:szCs w:val="24"/>
        </w:rPr>
        <w:t xml:space="preserve">estore </w:t>
      </w:r>
      <w:r w:rsidRPr="000D54B0">
        <w:rPr>
          <w:rFonts w:ascii="Times New Roman" w:hAnsi="Times New Roman" w:cs="Times New Roman"/>
          <w:sz w:val="24"/>
          <w:szCs w:val="24"/>
        </w:rPr>
        <w:t>H</w:t>
      </w:r>
      <w:r w:rsidR="00207C2F">
        <w:rPr>
          <w:rFonts w:ascii="Times New Roman" w:hAnsi="Times New Roman" w:cs="Times New Roman"/>
          <w:sz w:val="24"/>
          <w:szCs w:val="24"/>
        </w:rPr>
        <w:t xml:space="preserve">ealth </w:t>
      </w:r>
      <w:r w:rsidRPr="000D54B0">
        <w:rPr>
          <w:rFonts w:ascii="Times New Roman" w:hAnsi="Times New Roman" w:cs="Times New Roman"/>
          <w:sz w:val="24"/>
          <w:szCs w:val="24"/>
        </w:rPr>
        <w:t>C</w:t>
      </w:r>
      <w:r w:rsidR="00207C2F">
        <w:rPr>
          <w:rFonts w:ascii="Times New Roman" w:hAnsi="Times New Roman" w:cs="Times New Roman"/>
          <w:sz w:val="24"/>
          <w:szCs w:val="24"/>
        </w:rPr>
        <w:t>are Ltd (now referred to as RHC)</w:t>
      </w:r>
      <w:r w:rsidRPr="000D54B0">
        <w:rPr>
          <w:rFonts w:ascii="Times New Roman" w:hAnsi="Times New Roman" w:cs="Times New Roman"/>
          <w:sz w:val="24"/>
          <w:szCs w:val="24"/>
        </w:rPr>
        <w:t xml:space="preserve"> a more</w:t>
      </w:r>
      <w:r w:rsidR="00DC65EE">
        <w:rPr>
          <w:rFonts w:ascii="Times New Roman" w:hAnsi="Times New Roman" w:cs="Times New Roman"/>
          <w:sz w:val="24"/>
          <w:szCs w:val="24"/>
        </w:rPr>
        <w:t xml:space="preserve"> agile and </w:t>
      </w:r>
      <w:r w:rsidRPr="000D54B0">
        <w:rPr>
          <w:rFonts w:ascii="Times New Roman" w:hAnsi="Times New Roman" w:cs="Times New Roman"/>
          <w:sz w:val="24"/>
          <w:szCs w:val="24"/>
        </w:rPr>
        <w:t xml:space="preserve"> viable organisation</w:t>
      </w:r>
      <w:r w:rsidR="00DC65EE">
        <w:rPr>
          <w:rFonts w:ascii="Times New Roman" w:hAnsi="Times New Roman" w:cs="Times New Roman"/>
          <w:sz w:val="24"/>
          <w:szCs w:val="24"/>
        </w:rPr>
        <w:t xml:space="preserve">(Farnham, 2015). </w:t>
      </w:r>
      <w:r w:rsidRPr="000D54B0">
        <w:rPr>
          <w:rFonts w:ascii="Times New Roman" w:hAnsi="Times New Roman" w:cs="Times New Roman"/>
          <w:sz w:val="24"/>
          <w:szCs w:val="24"/>
        </w:rPr>
        <w:t>However, this report only limits its latitude to the role of un</w:t>
      </w:r>
      <w:r w:rsidR="00BC71E7">
        <w:rPr>
          <w:rFonts w:ascii="Times New Roman" w:hAnsi="Times New Roman" w:cs="Times New Roman"/>
          <w:sz w:val="24"/>
          <w:szCs w:val="24"/>
        </w:rPr>
        <w:t>derstanding the Political,</w:t>
      </w:r>
      <w:r w:rsidRPr="000D54B0">
        <w:rPr>
          <w:rFonts w:ascii="Times New Roman" w:hAnsi="Times New Roman" w:cs="Times New Roman"/>
          <w:sz w:val="24"/>
          <w:szCs w:val="24"/>
        </w:rPr>
        <w:t xml:space="preserve"> and Technological contexts of the external environment in U.K, and how it imp</w:t>
      </w:r>
      <w:r w:rsidR="00A269D5">
        <w:rPr>
          <w:rFonts w:ascii="Times New Roman" w:hAnsi="Times New Roman" w:cs="Times New Roman"/>
          <w:sz w:val="24"/>
          <w:szCs w:val="24"/>
        </w:rPr>
        <w:t xml:space="preserve">acts on RHC. </w:t>
      </w:r>
    </w:p>
    <w:p w:rsidR="004E0CFB" w:rsidRDefault="00207C2F" w:rsidP="00FC4B6D">
      <w:pPr>
        <w:spacing w:line="480" w:lineRule="auto"/>
        <w:rPr>
          <w:rFonts w:ascii="Times New Roman" w:hAnsi="Times New Roman" w:cs="Times New Roman"/>
          <w:sz w:val="24"/>
          <w:szCs w:val="24"/>
        </w:rPr>
      </w:pPr>
      <w:r>
        <w:rPr>
          <w:rFonts w:ascii="Times New Roman" w:hAnsi="Times New Roman" w:cs="Times New Roman"/>
          <w:sz w:val="24"/>
          <w:szCs w:val="24"/>
        </w:rPr>
        <w:t>RHC</w:t>
      </w:r>
      <w:r w:rsidR="0070747F" w:rsidRPr="0070747F">
        <w:rPr>
          <w:rFonts w:ascii="Times New Roman" w:hAnsi="Times New Roman" w:cs="Times New Roman"/>
          <w:sz w:val="24"/>
          <w:szCs w:val="24"/>
        </w:rPr>
        <w:t xml:space="preserve"> has been</w:t>
      </w:r>
      <w:r w:rsidR="0070747F">
        <w:rPr>
          <w:rFonts w:ascii="Times New Roman" w:hAnsi="Times New Roman" w:cs="Times New Roman"/>
          <w:sz w:val="24"/>
          <w:szCs w:val="24"/>
        </w:rPr>
        <w:t xml:space="preserve"> a </w:t>
      </w:r>
      <w:r w:rsidR="006E7011">
        <w:rPr>
          <w:rFonts w:ascii="Times New Roman" w:hAnsi="Times New Roman" w:cs="Times New Roman"/>
          <w:sz w:val="24"/>
          <w:szCs w:val="24"/>
        </w:rPr>
        <w:t xml:space="preserve">private </w:t>
      </w:r>
      <w:r w:rsidR="0070747F">
        <w:rPr>
          <w:rFonts w:ascii="Times New Roman" w:hAnsi="Times New Roman" w:cs="Times New Roman"/>
          <w:sz w:val="24"/>
          <w:szCs w:val="24"/>
        </w:rPr>
        <w:t>training</w:t>
      </w:r>
      <w:r w:rsidR="00D56903">
        <w:rPr>
          <w:rFonts w:ascii="Times New Roman" w:hAnsi="Times New Roman" w:cs="Times New Roman"/>
          <w:sz w:val="24"/>
          <w:szCs w:val="24"/>
        </w:rPr>
        <w:t xml:space="preserve"> consultancy for 4.5 </w:t>
      </w:r>
      <w:r w:rsidR="0070747F" w:rsidRPr="0070747F">
        <w:rPr>
          <w:rFonts w:ascii="Times New Roman" w:hAnsi="Times New Roman" w:cs="Times New Roman"/>
          <w:sz w:val="24"/>
          <w:szCs w:val="24"/>
        </w:rPr>
        <w:t>years</w:t>
      </w:r>
      <w:r w:rsidR="00D56903">
        <w:rPr>
          <w:rFonts w:ascii="Times New Roman" w:hAnsi="Times New Roman" w:cs="Times New Roman"/>
          <w:sz w:val="24"/>
          <w:szCs w:val="24"/>
        </w:rPr>
        <w:t xml:space="preserve">. It </w:t>
      </w:r>
      <w:r w:rsidR="005F7F01">
        <w:rPr>
          <w:rFonts w:ascii="Times New Roman" w:hAnsi="Times New Roman" w:cs="Times New Roman"/>
          <w:sz w:val="24"/>
          <w:szCs w:val="24"/>
        </w:rPr>
        <w:t xml:space="preserve">was incorporated in November </w:t>
      </w:r>
      <w:smartTag w:uri="urn:schemas-microsoft-com:office:smarttags" w:element="metricconverter">
        <w:smartTagPr>
          <w:attr w:name="ProductID" w:val="2013 in"/>
        </w:smartTagPr>
        <w:r w:rsidR="0070747F">
          <w:rPr>
            <w:rFonts w:ascii="Times New Roman" w:hAnsi="Times New Roman" w:cs="Times New Roman"/>
            <w:sz w:val="24"/>
            <w:szCs w:val="24"/>
          </w:rPr>
          <w:t>2013</w:t>
        </w:r>
        <w:r w:rsidR="00401F28">
          <w:rPr>
            <w:rFonts w:ascii="Times New Roman" w:hAnsi="Times New Roman" w:cs="Times New Roman"/>
            <w:sz w:val="24"/>
            <w:szCs w:val="24"/>
          </w:rPr>
          <w:t xml:space="preserve"> in</w:t>
        </w:r>
      </w:smartTag>
      <w:r w:rsidR="00401F28">
        <w:rPr>
          <w:rFonts w:ascii="Times New Roman" w:hAnsi="Times New Roman" w:cs="Times New Roman"/>
          <w:sz w:val="24"/>
          <w:szCs w:val="24"/>
        </w:rPr>
        <w:t xml:space="preserve"> the U.K</w:t>
      </w:r>
      <w:r w:rsidR="0070747F">
        <w:rPr>
          <w:rFonts w:ascii="Times New Roman" w:hAnsi="Times New Roman" w:cs="Times New Roman"/>
          <w:sz w:val="24"/>
          <w:szCs w:val="24"/>
        </w:rPr>
        <w:t>.</w:t>
      </w:r>
      <w:r w:rsidR="007A3241">
        <w:rPr>
          <w:rFonts w:ascii="Times New Roman" w:hAnsi="Times New Roman" w:cs="Times New Roman"/>
          <w:sz w:val="24"/>
          <w:szCs w:val="24"/>
        </w:rPr>
        <w:t xml:space="preserve"> It is a </w:t>
      </w:r>
      <w:r w:rsidR="00900CB1">
        <w:rPr>
          <w:rFonts w:ascii="Times New Roman" w:hAnsi="Times New Roman" w:cs="Times New Roman"/>
          <w:sz w:val="24"/>
          <w:szCs w:val="24"/>
        </w:rPr>
        <w:t xml:space="preserve">private sector </w:t>
      </w:r>
      <w:r w:rsidR="005F7F01">
        <w:rPr>
          <w:rFonts w:ascii="Times New Roman" w:hAnsi="Times New Roman" w:cs="Times New Roman"/>
          <w:sz w:val="24"/>
          <w:szCs w:val="24"/>
        </w:rPr>
        <w:t>organisation (</w:t>
      </w:r>
      <w:r w:rsidR="00900CB1">
        <w:rPr>
          <w:rFonts w:ascii="Times New Roman" w:hAnsi="Times New Roman" w:cs="Times New Roman"/>
          <w:sz w:val="24"/>
          <w:szCs w:val="24"/>
        </w:rPr>
        <w:t>1</w:t>
      </w:r>
      <w:r w:rsidR="00900CB1" w:rsidRPr="00900CB1">
        <w:rPr>
          <w:rFonts w:ascii="Times New Roman" w:hAnsi="Times New Roman" w:cs="Times New Roman"/>
          <w:sz w:val="24"/>
          <w:szCs w:val="24"/>
          <w:vertAlign w:val="superscript"/>
        </w:rPr>
        <w:t>st</w:t>
      </w:r>
      <w:r w:rsidR="00900CB1">
        <w:rPr>
          <w:rFonts w:ascii="Times New Roman" w:hAnsi="Times New Roman" w:cs="Times New Roman"/>
          <w:sz w:val="24"/>
          <w:szCs w:val="24"/>
        </w:rPr>
        <w:t xml:space="preserve"> sector</w:t>
      </w:r>
      <w:r w:rsidR="00BF076F">
        <w:rPr>
          <w:rFonts w:ascii="Times New Roman" w:hAnsi="Times New Roman" w:cs="Times New Roman"/>
          <w:sz w:val="24"/>
          <w:szCs w:val="24"/>
        </w:rPr>
        <w:t xml:space="preserve"> industry</w:t>
      </w:r>
      <w:r w:rsidR="00900CB1">
        <w:rPr>
          <w:rFonts w:ascii="Times New Roman" w:hAnsi="Times New Roman" w:cs="Times New Roman"/>
          <w:sz w:val="24"/>
          <w:szCs w:val="24"/>
        </w:rPr>
        <w:t xml:space="preserve">) which </w:t>
      </w:r>
      <w:r w:rsidR="00455AB9">
        <w:rPr>
          <w:rFonts w:ascii="Times New Roman" w:hAnsi="Times New Roman" w:cs="Times New Roman"/>
          <w:sz w:val="24"/>
          <w:szCs w:val="24"/>
        </w:rPr>
        <w:t>is profit</w:t>
      </w:r>
      <w:r w:rsidR="00900CB1">
        <w:rPr>
          <w:rFonts w:ascii="Times New Roman" w:hAnsi="Times New Roman" w:cs="Times New Roman"/>
          <w:sz w:val="24"/>
          <w:szCs w:val="24"/>
        </w:rPr>
        <w:t xml:space="preserve"> motivated </w:t>
      </w:r>
      <w:r w:rsidR="005F7F01">
        <w:rPr>
          <w:rFonts w:ascii="Times New Roman" w:hAnsi="Times New Roman" w:cs="Times New Roman"/>
          <w:sz w:val="24"/>
          <w:szCs w:val="24"/>
        </w:rPr>
        <w:t>and</w:t>
      </w:r>
      <w:r w:rsidR="008B5607">
        <w:rPr>
          <w:rFonts w:ascii="Times New Roman" w:hAnsi="Times New Roman" w:cs="Times New Roman"/>
          <w:sz w:val="24"/>
          <w:szCs w:val="24"/>
        </w:rPr>
        <w:t xml:space="preserve"> it</w:t>
      </w:r>
      <w:r w:rsidR="005F7F01">
        <w:rPr>
          <w:rFonts w:ascii="Times New Roman" w:hAnsi="Times New Roman" w:cs="Times New Roman"/>
          <w:sz w:val="24"/>
          <w:szCs w:val="24"/>
        </w:rPr>
        <w:t xml:space="preserve"> </w:t>
      </w:r>
      <w:r w:rsidR="0070747F" w:rsidRPr="0070747F">
        <w:rPr>
          <w:rFonts w:ascii="Times New Roman" w:hAnsi="Times New Roman" w:cs="Times New Roman"/>
          <w:sz w:val="24"/>
          <w:szCs w:val="24"/>
        </w:rPr>
        <w:t>spec</w:t>
      </w:r>
      <w:r w:rsidR="005F7F01">
        <w:rPr>
          <w:rFonts w:ascii="Times New Roman" w:hAnsi="Times New Roman" w:cs="Times New Roman"/>
          <w:sz w:val="24"/>
          <w:szCs w:val="24"/>
        </w:rPr>
        <w:t>ialises</w:t>
      </w:r>
      <w:r w:rsidR="00DF6029">
        <w:rPr>
          <w:rFonts w:ascii="Times New Roman" w:hAnsi="Times New Roman" w:cs="Times New Roman"/>
          <w:sz w:val="24"/>
          <w:szCs w:val="24"/>
        </w:rPr>
        <w:t xml:space="preserve"> in training </w:t>
      </w:r>
      <w:r w:rsidR="006E7011">
        <w:rPr>
          <w:rFonts w:ascii="Times New Roman" w:hAnsi="Times New Roman" w:cs="Times New Roman"/>
          <w:sz w:val="24"/>
          <w:szCs w:val="24"/>
        </w:rPr>
        <w:t xml:space="preserve">agency </w:t>
      </w:r>
      <w:r w:rsidR="00DF6029">
        <w:rPr>
          <w:rFonts w:ascii="Times New Roman" w:hAnsi="Times New Roman" w:cs="Times New Roman"/>
          <w:sz w:val="24"/>
          <w:szCs w:val="24"/>
        </w:rPr>
        <w:t>nurses (RMN&amp;</w:t>
      </w:r>
      <w:r w:rsidR="0070747F" w:rsidRPr="0070747F">
        <w:rPr>
          <w:rFonts w:ascii="Times New Roman" w:hAnsi="Times New Roman" w:cs="Times New Roman"/>
          <w:sz w:val="24"/>
          <w:szCs w:val="24"/>
        </w:rPr>
        <w:t xml:space="preserve"> RGN) and other</w:t>
      </w:r>
      <w:r w:rsidR="006E7011">
        <w:rPr>
          <w:rFonts w:ascii="Times New Roman" w:hAnsi="Times New Roman" w:cs="Times New Roman"/>
          <w:sz w:val="24"/>
          <w:szCs w:val="24"/>
        </w:rPr>
        <w:t xml:space="preserve"> agency</w:t>
      </w:r>
      <w:r w:rsidR="0070747F" w:rsidRPr="0070747F">
        <w:rPr>
          <w:rFonts w:ascii="Times New Roman" w:hAnsi="Times New Roman" w:cs="Times New Roman"/>
          <w:sz w:val="24"/>
          <w:szCs w:val="24"/>
        </w:rPr>
        <w:t xml:space="preserve"> health care workers (</w:t>
      </w:r>
      <w:smartTag w:uri="urn:schemas-microsoft-com:office:smarttags" w:element="stockticker">
        <w:r w:rsidR="0070747F" w:rsidRPr="0070747F">
          <w:rPr>
            <w:rFonts w:ascii="Times New Roman" w:hAnsi="Times New Roman" w:cs="Times New Roman"/>
            <w:sz w:val="24"/>
            <w:szCs w:val="24"/>
          </w:rPr>
          <w:t>HCA</w:t>
        </w:r>
      </w:smartTag>
      <w:r w:rsidR="0070747F" w:rsidRPr="0070747F">
        <w:rPr>
          <w:rFonts w:ascii="Times New Roman" w:hAnsi="Times New Roman" w:cs="Times New Roman"/>
          <w:sz w:val="24"/>
          <w:szCs w:val="24"/>
        </w:rPr>
        <w:t>)</w:t>
      </w:r>
      <w:r w:rsidR="002F38EE">
        <w:rPr>
          <w:rFonts w:ascii="Times New Roman" w:hAnsi="Times New Roman" w:cs="Times New Roman"/>
          <w:sz w:val="24"/>
          <w:szCs w:val="24"/>
        </w:rPr>
        <w:t>, who work for the NHS and Health and Social Care sector</w:t>
      </w:r>
      <w:r w:rsidR="00401F28">
        <w:rPr>
          <w:rFonts w:ascii="Times New Roman" w:hAnsi="Times New Roman" w:cs="Times New Roman"/>
          <w:sz w:val="24"/>
          <w:szCs w:val="24"/>
        </w:rPr>
        <w:t>s</w:t>
      </w:r>
      <w:r w:rsidR="005F7F01">
        <w:rPr>
          <w:rFonts w:ascii="Times New Roman" w:hAnsi="Times New Roman" w:cs="Times New Roman"/>
          <w:sz w:val="24"/>
          <w:szCs w:val="24"/>
        </w:rPr>
        <w:t>. RHC</w:t>
      </w:r>
      <w:r w:rsidR="00455AB9">
        <w:rPr>
          <w:rFonts w:ascii="Times New Roman" w:hAnsi="Times New Roman" w:cs="Times New Roman"/>
          <w:sz w:val="24"/>
          <w:szCs w:val="24"/>
        </w:rPr>
        <w:t>, for now,</w:t>
      </w:r>
      <w:r w:rsidR="005F7F01">
        <w:rPr>
          <w:rFonts w:ascii="Times New Roman" w:hAnsi="Times New Roman" w:cs="Times New Roman"/>
          <w:sz w:val="24"/>
          <w:szCs w:val="24"/>
        </w:rPr>
        <w:t xml:space="preserve"> </w:t>
      </w:r>
      <w:r w:rsidR="00455AB9">
        <w:rPr>
          <w:rFonts w:ascii="Times New Roman" w:hAnsi="Times New Roman" w:cs="Times New Roman"/>
          <w:sz w:val="24"/>
          <w:szCs w:val="24"/>
        </w:rPr>
        <w:t>concentrates o</w:t>
      </w:r>
      <w:r w:rsidR="0070747F" w:rsidRPr="0070747F">
        <w:rPr>
          <w:rFonts w:ascii="Times New Roman" w:hAnsi="Times New Roman" w:cs="Times New Roman"/>
          <w:sz w:val="24"/>
          <w:szCs w:val="24"/>
        </w:rPr>
        <w:t>n</w:t>
      </w:r>
      <w:r w:rsidR="00525E18">
        <w:rPr>
          <w:rFonts w:ascii="Times New Roman" w:hAnsi="Times New Roman" w:cs="Times New Roman"/>
          <w:sz w:val="24"/>
          <w:szCs w:val="24"/>
        </w:rPr>
        <w:t xml:space="preserve"> providing</w:t>
      </w:r>
      <w:r w:rsidR="00AC2875">
        <w:rPr>
          <w:rFonts w:ascii="Times New Roman" w:hAnsi="Times New Roman" w:cs="Times New Roman"/>
          <w:sz w:val="24"/>
          <w:szCs w:val="24"/>
        </w:rPr>
        <w:t xml:space="preserve"> control and restraints(C&amp;R)</w:t>
      </w:r>
      <w:r w:rsidR="0070747F" w:rsidRPr="0070747F">
        <w:rPr>
          <w:rFonts w:ascii="Times New Roman" w:hAnsi="Times New Roman" w:cs="Times New Roman"/>
          <w:sz w:val="24"/>
          <w:szCs w:val="24"/>
        </w:rPr>
        <w:t xml:space="preserve"> </w:t>
      </w:r>
      <w:r w:rsidR="00AC2875">
        <w:rPr>
          <w:rFonts w:ascii="Times New Roman" w:hAnsi="Times New Roman" w:cs="Times New Roman"/>
          <w:sz w:val="24"/>
          <w:szCs w:val="24"/>
        </w:rPr>
        <w:t xml:space="preserve">and/or </w:t>
      </w:r>
      <w:r w:rsidR="0070747F" w:rsidRPr="0070747F">
        <w:rPr>
          <w:rFonts w:ascii="Times New Roman" w:hAnsi="Times New Roman" w:cs="Times New Roman"/>
          <w:sz w:val="24"/>
          <w:szCs w:val="24"/>
        </w:rPr>
        <w:t>the prevention and management of violence and aggression (PMVA)</w:t>
      </w:r>
      <w:r w:rsidR="00525E18">
        <w:rPr>
          <w:rFonts w:ascii="Times New Roman" w:hAnsi="Times New Roman" w:cs="Times New Roman"/>
          <w:sz w:val="24"/>
          <w:szCs w:val="24"/>
        </w:rPr>
        <w:t xml:space="preserve"> training</w:t>
      </w:r>
      <w:r w:rsidR="0070747F" w:rsidRPr="0070747F">
        <w:rPr>
          <w:rFonts w:ascii="Times New Roman" w:hAnsi="Times New Roman" w:cs="Times New Roman"/>
          <w:sz w:val="24"/>
          <w:szCs w:val="24"/>
        </w:rPr>
        <w:t xml:space="preserve">. </w:t>
      </w:r>
    </w:p>
    <w:p w:rsidR="00D41638" w:rsidRPr="00D41638" w:rsidRDefault="003D41AA" w:rsidP="00FC4B6D">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TOOLS USED</w:t>
      </w:r>
      <w:r w:rsidR="00995B08">
        <w:rPr>
          <w:rFonts w:ascii="Times New Roman" w:hAnsi="Times New Roman" w:cs="Times New Roman"/>
          <w:b/>
          <w:sz w:val="24"/>
          <w:szCs w:val="24"/>
        </w:rPr>
        <w:t xml:space="preserve"> FOR ANAYSIS</w:t>
      </w:r>
    </w:p>
    <w:p w:rsidR="00047295" w:rsidRDefault="004E0CFB" w:rsidP="00FC4B6D">
      <w:pPr>
        <w:spacing w:line="480" w:lineRule="auto"/>
        <w:rPr>
          <w:rFonts w:ascii="Times New Roman" w:hAnsi="Times New Roman" w:cs="Times New Roman"/>
          <w:sz w:val="24"/>
          <w:szCs w:val="24"/>
        </w:rPr>
      </w:pPr>
      <w:r>
        <w:rPr>
          <w:rFonts w:ascii="Times New Roman" w:hAnsi="Times New Roman" w:cs="Times New Roman"/>
          <w:sz w:val="24"/>
          <w:szCs w:val="24"/>
        </w:rPr>
        <w:t>In</w:t>
      </w:r>
      <w:r w:rsidR="009518F4">
        <w:rPr>
          <w:rFonts w:ascii="Times New Roman" w:hAnsi="Times New Roman" w:cs="Times New Roman"/>
          <w:sz w:val="24"/>
          <w:szCs w:val="24"/>
        </w:rPr>
        <w:t xml:space="preserve"> order to carry out a comprehensive analysis, t</w:t>
      </w:r>
      <w:r w:rsidR="00384A5E">
        <w:rPr>
          <w:rFonts w:ascii="Times New Roman" w:hAnsi="Times New Roman" w:cs="Times New Roman"/>
          <w:sz w:val="24"/>
          <w:szCs w:val="24"/>
        </w:rPr>
        <w:t>he acronym PES</w:t>
      </w:r>
      <w:r w:rsidR="005923B2">
        <w:rPr>
          <w:rFonts w:ascii="Times New Roman" w:hAnsi="Times New Roman" w:cs="Times New Roman"/>
          <w:sz w:val="24"/>
          <w:szCs w:val="24"/>
        </w:rPr>
        <w:t>TLE</w:t>
      </w:r>
      <w:r w:rsidR="009518F4">
        <w:rPr>
          <w:rFonts w:ascii="Times New Roman" w:hAnsi="Times New Roman" w:cs="Times New Roman"/>
          <w:sz w:val="24"/>
          <w:szCs w:val="24"/>
        </w:rPr>
        <w:t>, which stands for</w:t>
      </w:r>
      <w:r w:rsidR="005923B2">
        <w:rPr>
          <w:rFonts w:ascii="Times New Roman" w:hAnsi="Times New Roman" w:cs="Times New Roman"/>
          <w:sz w:val="24"/>
          <w:szCs w:val="24"/>
        </w:rPr>
        <w:t xml:space="preserve"> </w:t>
      </w:r>
      <w:r w:rsidR="009518F4" w:rsidRPr="009518F4">
        <w:rPr>
          <w:rFonts w:ascii="Times New Roman" w:hAnsi="Times New Roman" w:cs="Times New Roman"/>
          <w:sz w:val="24"/>
          <w:szCs w:val="24"/>
        </w:rPr>
        <w:t xml:space="preserve">Political, Economic, Social (including Demographic) Technological, Legal, and Environmental </w:t>
      </w:r>
      <w:r w:rsidR="009518F4">
        <w:rPr>
          <w:rFonts w:ascii="Times New Roman" w:hAnsi="Times New Roman" w:cs="Times New Roman"/>
          <w:sz w:val="24"/>
          <w:szCs w:val="24"/>
        </w:rPr>
        <w:t xml:space="preserve">(CIPD, 2015) </w:t>
      </w:r>
      <w:r w:rsidR="00840AFA">
        <w:rPr>
          <w:rFonts w:ascii="Times New Roman" w:hAnsi="Times New Roman" w:cs="Times New Roman"/>
          <w:sz w:val="24"/>
          <w:szCs w:val="24"/>
        </w:rPr>
        <w:t>has been used</w:t>
      </w:r>
      <w:r w:rsidR="009518F4">
        <w:rPr>
          <w:rFonts w:ascii="Times New Roman" w:hAnsi="Times New Roman" w:cs="Times New Roman"/>
          <w:sz w:val="24"/>
          <w:szCs w:val="24"/>
        </w:rPr>
        <w:t xml:space="preserve"> to set </w:t>
      </w:r>
      <w:r w:rsidR="0099601F">
        <w:rPr>
          <w:rFonts w:ascii="Times New Roman" w:hAnsi="Times New Roman" w:cs="Times New Roman"/>
          <w:sz w:val="24"/>
          <w:szCs w:val="24"/>
        </w:rPr>
        <w:t>the background. Relying on only two external factors</w:t>
      </w:r>
      <w:r w:rsidR="009518F4">
        <w:rPr>
          <w:rFonts w:ascii="Times New Roman" w:hAnsi="Times New Roman" w:cs="Times New Roman"/>
          <w:sz w:val="24"/>
          <w:szCs w:val="24"/>
        </w:rPr>
        <w:t xml:space="preserve"> has become pertinent in order to arrive at</w:t>
      </w:r>
      <w:r w:rsidR="00FD4630">
        <w:rPr>
          <w:rFonts w:ascii="Times New Roman" w:hAnsi="Times New Roman" w:cs="Times New Roman"/>
          <w:sz w:val="24"/>
          <w:szCs w:val="24"/>
        </w:rPr>
        <w:t xml:space="preserve"> a </w:t>
      </w:r>
      <w:r w:rsidR="009518F4">
        <w:rPr>
          <w:rFonts w:ascii="Times New Roman" w:hAnsi="Times New Roman" w:cs="Times New Roman"/>
          <w:sz w:val="24"/>
          <w:szCs w:val="24"/>
        </w:rPr>
        <w:t xml:space="preserve">more </w:t>
      </w:r>
      <w:r w:rsidR="00FD4630">
        <w:rPr>
          <w:rFonts w:ascii="Times New Roman" w:hAnsi="Times New Roman" w:cs="Times New Roman"/>
          <w:sz w:val="24"/>
          <w:szCs w:val="24"/>
        </w:rPr>
        <w:t>meaningful analysis</w:t>
      </w:r>
      <w:r w:rsidR="000725DB">
        <w:rPr>
          <w:rFonts w:ascii="Times New Roman" w:hAnsi="Times New Roman" w:cs="Times New Roman"/>
          <w:sz w:val="24"/>
          <w:szCs w:val="24"/>
        </w:rPr>
        <w:t xml:space="preserve">, and also avoid an endless merry </w:t>
      </w:r>
      <w:r w:rsidR="009518F4">
        <w:rPr>
          <w:rFonts w:ascii="Times New Roman" w:hAnsi="Times New Roman" w:cs="Times New Roman"/>
          <w:sz w:val="24"/>
          <w:szCs w:val="24"/>
        </w:rPr>
        <w:t>go round exercise that</w:t>
      </w:r>
      <w:r w:rsidR="000725DB">
        <w:rPr>
          <w:rFonts w:ascii="Times New Roman" w:hAnsi="Times New Roman" w:cs="Times New Roman"/>
          <w:sz w:val="24"/>
          <w:szCs w:val="24"/>
        </w:rPr>
        <w:t xml:space="preserve"> may become inconclusive (</w:t>
      </w:r>
      <w:r w:rsidR="000725DB" w:rsidRPr="009C55C3">
        <w:rPr>
          <w:rFonts w:ascii="Times New Roman" w:hAnsi="Times New Roman" w:cs="Times New Roman"/>
          <w:sz w:val="24"/>
          <w:szCs w:val="24"/>
        </w:rPr>
        <w:t xml:space="preserve">Sirmon, </w:t>
      </w:r>
      <w:r w:rsidR="000725DB" w:rsidRPr="009C55C3">
        <w:rPr>
          <w:rFonts w:ascii="Times New Roman" w:hAnsi="Times New Roman" w:cs="Times New Roman"/>
          <w:i/>
          <w:sz w:val="24"/>
          <w:szCs w:val="24"/>
        </w:rPr>
        <w:t>et al.,</w:t>
      </w:r>
      <w:r w:rsidR="000725DB" w:rsidRPr="009C55C3">
        <w:rPr>
          <w:rFonts w:ascii="Times New Roman" w:hAnsi="Times New Roman" w:cs="Times New Roman"/>
          <w:sz w:val="24"/>
          <w:szCs w:val="24"/>
        </w:rPr>
        <w:t xml:space="preserve"> </w:t>
      </w:r>
      <w:r w:rsidR="000725DB">
        <w:rPr>
          <w:rFonts w:ascii="Times New Roman" w:hAnsi="Times New Roman" w:cs="Times New Roman"/>
          <w:sz w:val="24"/>
          <w:szCs w:val="24"/>
        </w:rPr>
        <w:t xml:space="preserve">2010). </w:t>
      </w:r>
      <w:r w:rsidR="009518F4">
        <w:rPr>
          <w:rFonts w:ascii="Times New Roman" w:hAnsi="Times New Roman" w:cs="Times New Roman"/>
          <w:sz w:val="24"/>
          <w:szCs w:val="24"/>
        </w:rPr>
        <w:t xml:space="preserve">Additionally, </w:t>
      </w:r>
      <w:r w:rsidR="003316DF">
        <w:rPr>
          <w:rFonts w:ascii="Times New Roman" w:hAnsi="Times New Roman" w:cs="Times New Roman"/>
          <w:sz w:val="24"/>
          <w:szCs w:val="24"/>
        </w:rPr>
        <w:t>a SWOT</w:t>
      </w:r>
      <w:r w:rsidR="005E23A0">
        <w:rPr>
          <w:rFonts w:ascii="Times New Roman" w:hAnsi="Times New Roman" w:cs="Times New Roman"/>
          <w:sz w:val="24"/>
          <w:szCs w:val="24"/>
        </w:rPr>
        <w:t xml:space="preserve"> </w:t>
      </w:r>
      <w:r w:rsidR="003316DF">
        <w:rPr>
          <w:rFonts w:ascii="Times New Roman" w:hAnsi="Times New Roman" w:cs="Times New Roman"/>
          <w:sz w:val="24"/>
          <w:szCs w:val="24"/>
        </w:rPr>
        <w:t>(</w:t>
      </w:r>
      <w:r w:rsidR="009518F4">
        <w:rPr>
          <w:rFonts w:ascii="Times New Roman" w:hAnsi="Times New Roman" w:cs="Times New Roman"/>
          <w:sz w:val="24"/>
          <w:szCs w:val="24"/>
        </w:rPr>
        <w:t xml:space="preserve">another acronym for </w:t>
      </w:r>
      <w:r w:rsidR="003316DF">
        <w:rPr>
          <w:rFonts w:ascii="Times New Roman" w:hAnsi="Times New Roman" w:cs="Times New Roman"/>
          <w:sz w:val="24"/>
          <w:szCs w:val="24"/>
        </w:rPr>
        <w:t>Strengths, Weaknesses, Opport</w:t>
      </w:r>
      <w:r w:rsidR="009C55C3">
        <w:rPr>
          <w:rFonts w:ascii="Times New Roman" w:hAnsi="Times New Roman" w:cs="Times New Roman"/>
          <w:sz w:val="24"/>
          <w:szCs w:val="24"/>
        </w:rPr>
        <w:t xml:space="preserve">unities, and Threats) analysis has been utilised. </w:t>
      </w:r>
    </w:p>
    <w:p w:rsidR="008A0833" w:rsidRPr="00472E46" w:rsidRDefault="008A0833" w:rsidP="00FC4B6D">
      <w:pPr>
        <w:spacing w:line="480" w:lineRule="auto"/>
        <w:rPr>
          <w:rFonts w:ascii="Times New Roman" w:hAnsi="Times New Roman" w:cs="Times New Roman"/>
          <w:b/>
          <w:sz w:val="24"/>
          <w:szCs w:val="24"/>
        </w:rPr>
      </w:pPr>
      <w:r w:rsidRPr="00472E46">
        <w:rPr>
          <w:rFonts w:ascii="Times New Roman" w:hAnsi="Times New Roman" w:cs="Times New Roman"/>
          <w:b/>
          <w:sz w:val="24"/>
          <w:szCs w:val="24"/>
        </w:rPr>
        <w:t>PESTLE</w:t>
      </w:r>
      <w:r w:rsidR="00F67BC3">
        <w:rPr>
          <w:rFonts w:ascii="Times New Roman" w:hAnsi="Times New Roman" w:cs="Times New Roman"/>
          <w:b/>
          <w:sz w:val="24"/>
          <w:szCs w:val="24"/>
        </w:rPr>
        <w:t xml:space="preserve"> &amp; SWOT </w:t>
      </w:r>
      <w:r w:rsidR="00F67BC3" w:rsidRPr="00472E46">
        <w:rPr>
          <w:rFonts w:ascii="Times New Roman" w:hAnsi="Times New Roman" w:cs="Times New Roman"/>
          <w:b/>
          <w:sz w:val="24"/>
          <w:szCs w:val="24"/>
        </w:rPr>
        <w:t>ANALYSIS</w:t>
      </w:r>
    </w:p>
    <w:p w:rsidR="00F67BC3" w:rsidRDefault="00EC1FF7" w:rsidP="007947A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PESTLE </w:t>
      </w:r>
      <w:r w:rsidRPr="00EC1FF7">
        <w:rPr>
          <w:rFonts w:ascii="Times New Roman" w:hAnsi="Times New Roman" w:cs="Times New Roman"/>
          <w:sz w:val="24"/>
          <w:szCs w:val="24"/>
        </w:rPr>
        <w:t>analysis is an assessment of an organis</w:t>
      </w:r>
      <w:r>
        <w:rPr>
          <w:rFonts w:ascii="Times New Roman" w:hAnsi="Times New Roman" w:cs="Times New Roman"/>
          <w:sz w:val="24"/>
          <w:szCs w:val="24"/>
        </w:rPr>
        <w:t xml:space="preserve">ation's environmental </w:t>
      </w:r>
      <w:r w:rsidR="008B7926">
        <w:rPr>
          <w:rFonts w:ascii="Times New Roman" w:hAnsi="Times New Roman" w:cs="Times New Roman"/>
          <w:sz w:val="24"/>
          <w:szCs w:val="24"/>
        </w:rPr>
        <w:t>issues</w:t>
      </w:r>
      <w:r w:rsidRPr="00EC1FF7">
        <w:rPr>
          <w:rFonts w:ascii="Times New Roman" w:hAnsi="Times New Roman" w:cs="Times New Roman"/>
          <w:sz w:val="24"/>
          <w:szCs w:val="24"/>
        </w:rPr>
        <w:t xml:space="preserve">, with the purpose of using this evidence to guide </w:t>
      </w:r>
      <w:r w:rsidR="006A003B" w:rsidRPr="00EC1FF7">
        <w:rPr>
          <w:rFonts w:ascii="Times New Roman" w:hAnsi="Times New Roman" w:cs="Times New Roman"/>
          <w:sz w:val="24"/>
          <w:szCs w:val="24"/>
        </w:rPr>
        <w:t>premeditated</w:t>
      </w:r>
      <w:r w:rsidRPr="00EC1FF7">
        <w:rPr>
          <w:rFonts w:ascii="Times New Roman" w:hAnsi="Times New Roman" w:cs="Times New Roman"/>
          <w:sz w:val="24"/>
          <w:szCs w:val="24"/>
        </w:rPr>
        <w:t xml:space="preserve"> decision-making (CIPD, 2015).</w:t>
      </w:r>
      <w:r w:rsidR="00F141EE">
        <w:rPr>
          <w:rFonts w:ascii="Times New Roman" w:hAnsi="Times New Roman" w:cs="Times New Roman"/>
          <w:sz w:val="24"/>
          <w:szCs w:val="24"/>
        </w:rPr>
        <w:t xml:space="preserve"> It aids in </w:t>
      </w:r>
      <w:r w:rsidR="00313B2E">
        <w:rPr>
          <w:rFonts w:ascii="Times New Roman" w:hAnsi="Times New Roman" w:cs="Times New Roman"/>
          <w:sz w:val="24"/>
          <w:szCs w:val="24"/>
        </w:rPr>
        <w:t>appreciating</w:t>
      </w:r>
      <w:r w:rsidR="00F141EE">
        <w:rPr>
          <w:rFonts w:ascii="Times New Roman" w:hAnsi="Times New Roman" w:cs="Times New Roman"/>
          <w:sz w:val="24"/>
          <w:szCs w:val="24"/>
        </w:rPr>
        <w:t xml:space="preserve"> the “</w:t>
      </w:r>
      <w:r w:rsidR="00313B2E">
        <w:rPr>
          <w:rFonts w:ascii="Times New Roman" w:hAnsi="Times New Roman" w:cs="Times New Roman"/>
          <w:sz w:val="24"/>
          <w:szCs w:val="24"/>
        </w:rPr>
        <w:t>bigger picture</w:t>
      </w:r>
      <w:r w:rsidR="00F141EE">
        <w:rPr>
          <w:rFonts w:ascii="Times New Roman" w:hAnsi="Times New Roman" w:cs="Times New Roman"/>
          <w:sz w:val="24"/>
          <w:szCs w:val="24"/>
        </w:rPr>
        <w:t>” of the environment</w:t>
      </w:r>
      <w:r w:rsidR="006E288F">
        <w:rPr>
          <w:rFonts w:ascii="Times New Roman" w:hAnsi="Times New Roman" w:cs="Times New Roman"/>
          <w:sz w:val="24"/>
          <w:szCs w:val="24"/>
        </w:rPr>
        <w:t xml:space="preserve"> and how it influences the organisation</w:t>
      </w:r>
      <w:r w:rsidR="00313B2E">
        <w:rPr>
          <w:rFonts w:ascii="Times New Roman" w:hAnsi="Times New Roman" w:cs="Times New Roman"/>
          <w:sz w:val="24"/>
          <w:szCs w:val="24"/>
        </w:rPr>
        <w:t xml:space="preserve">. </w:t>
      </w:r>
      <w:r w:rsidR="008A55AD">
        <w:rPr>
          <w:rFonts w:ascii="Times New Roman" w:hAnsi="Times New Roman" w:cs="Times New Roman"/>
          <w:sz w:val="24"/>
          <w:szCs w:val="24"/>
        </w:rPr>
        <w:t xml:space="preserve">It </w:t>
      </w:r>
      <w:r w:rsidR="008A55AD" w:rsidRPr="00F46043">
        <w:rPr>
          <w:rFonts w:ascii="Times New Roman" w:hAnsi="Times New Roman" w:cs="Times New Roman"/>
          <w:sz w:val="24"/>
          <w:szCs w:val="24"/>
        </w:rPr>
        <w:t>ana</w:t>
      </w:r>
      <w:r w:rsidR="008A55AD">
        <w:rPr>
          <w:rFonts w:ascii="Times New Roman" w:hAnsi="Times New Roman" w:cs="Times New Roman"/>
          <w:sz w:val="24"/>
          <w:szCs w:val="24"/>
        </w:rPr>
        <w:t>lyses</w:t>
      </w:r>
      <w:r w:rsidR="00F46043">
        <w:rPr>
          <w:rFonts w:ascii="Times New Roman" w:hAnsi="Times New Roman" w:cs="Times New Roman"/>
          <w:sz w:val="24"/>
          <w:szCs w:val="24"/>
        </w:rPr>
        <w:t xml:space="preserve"> the </w:t>
      </w:r>
      <w:r w:rsidR="00F46043" w:rsidRPr="00F46043">
        <w:rPr>
          <w:rFonts w:ascii="Times New Roman" w:hAnsi="Times New Roman" w:cs="Times New Roman"/>
          <w:sz w:val="24"/>
          <w:szCs w:val="24"/>
        </w:rPr>
        <w:t xml:space="preserve">risks associated with market </w:t>
      </w:r>
      <w:r w:rsidR="00F46043">
        <w:rPr>
          <w:rFonts w:ascii="Times New Roman" w:hAnsi="Times New Roman" w:cs="Times New Roman"/>
          <w:sz w:val="24"/>
          <w:szCs w:val="24"/>
        </w:rPr>
        <w:t xml:space="preserve">forces which will aid the </w:t>
      </w:r>
      <w:r w:rsidR="008B7926">
        <w:rPr>
          <w:rFonts w:ascii="Times New Roman" w:hAnsi="Times New Roman" w:cs="Times New Roman"/>
          <w:sz w:val="24"/>
          <w:szCs w:val="24"/>
        </w:rPr>
        <w:t>progression or weaken the position</w:t>
      </w:r>
      <w:r w:rsidR="00313B2E">
        <w:rPr>
          <w:rFonts w:ascii="Times New Roman" w:hAnsi="Times New Roman" w:cs="Times New Roman"/>
          <w:sz w:val="24"/>
          <w:szCs w:val="24"/>
        </w:rPr>
        <w:t xml:space="preserve"> </w:t>
      </w:r>
      <w:r w:rsidR="008B7926">
        <w:rPr>
          <w:rFonts w:ascii="Times New Roman" w:hAnsi="Times New Roman" w:cs="Times New Roman"/>
          <w:sz w:val="24"/>
          <w:szCs w:val="24"/>
        </w:rPr>
        <w:t>of the organisation (</w:t>
      </w:r>
      <w:r w:rsidR="006E288F">
        <w:rPr>
          <w:rFonts w:ascii="Times New Roman" w:hAnsi="Times New Roman" w:cs="Times New Roman"/>
          <w:sz w:val="24"/>
          <w:szCs w:val="24"/>
        </w:rPr>
        <w:t xml:space="preserve">Farnham, 2015; </w:t>
      </w:r>
      <w:r w:rsidR="00F46043">
        <w:rPr>
          <w:rFonts w:ascii="Times New Roman" w:hAnsi="Times New Roman" w:cs="Times New Roman"/>
          <w:sz w:val="24"/>
          <w:szCs w:val="24"/>
        </w:rPr>
        <w:t xml:space="preserve">Kew&amp; Stredwick, 2016). </w:t>
      </w:r>
    </w:p>
    <w:p w:rsidR="008B7926" w:rsidRDefault="00227B04" w:rsidP="007947A2">
      <w:pPr>
        <w:spacing w:line="480" w:lineRule="auto"/>
        <w:rPr>
          <w:rFonts w:ascii="Times New Roman" w:hAnsi="Times New Roman" w:cs="Times New Roman"/>
          <w:b/>
          <w:sz w:val="24"/>
          <w:szCs w:val="24"/>
        </w:rPr>
      </w:pPr>
      <w:r w:rsidRPr="00227B04">
        <w:rPr>
          <w:rFonts w:ascii="Times New Roman" w:hAnsi="Times New Roman" w:cs="Times New Roman"/>
          <w:sz w:val="24"/>
          <w:szCs w:val="24"/>
        </w:rPr>
        <w:t>SWOT is an acronym (CIPD, 2015) for strengths, weaknesses, opportunities and threats involve</w:t>
      </w:r>
      <w:r w:rsidR="00D94EFE">
        <w:rPr>
          <w:rFonts w:ascii="Times New Roman" w:hAnsi="Times New Roman" w:cs="Times New Roman"/>
          <w:sz w:val="24"/>
          <w:szCs w:val="24"/>
        </w:rPr>
        <w:t>d in a business. Farnham (2015)</w:t>
      </w:r>
      <w:r w:rsidR="007850BD">
        <w:rPr>
          <w:rFonts w:ascii="Times New Roman" w:hAnsi="Times New Roman" w:cs="Times New Roman"/>
          <w:sz w:val="24"/>
          <w:szCs w:val="24"/>
        </w:rPr>
        <w:t xml:space="preserve"> depicts SWOT analysis as </w:t>
      </w:r>
      <w:r w:rsidR="007850BD" w:rsidRPr="00227B04">
        <w:rPr>
          <w:rFonts w:ascii="Times New Roman" w:hAnsi="Times New Roman" w:cs="Times New Roman"/>
          <w:sz w:val="24"/>
          <w:szCs w:val="24"/>
        </w:rPr>
        <w:t>assessments</w:t>
      </w:r>
      <w:r w:rsidR="007850BD">
        <w:rPr>
          <w:rFonts w:ascii="Times New Roman" w:hAnsi="Times New Roman" w:cs="Times New Roman"/>
          <w:sz w:val="24"/>
          <w:szCs w:val="24"/>
        </w:rPr>
        <w:t xml:space="preserve"> of the</w:t>
      </w:r>
      <w:r w:rsidRPr="00227B04">
        <w:rPr>
          <w:rFonts w:ascii="Times New Roman" w:hAnsi="Times New Roman" w:cs="Times New Roman"/>
          <w:sz w:val="24"/>
          <w:szCs w:val="24"/>
        </w:rPr>
        <w:t xml:space="preserve"> strengths and weaknesses of an organization’s, its chances for growth and development, and the threats that the peripheral envi</w:t>
      </w:r>
      <w:r w:rsidR="007850BD">
        <w:rPr>
          <w:rFonts w:ascii="Times New Roman" w:hAnsi="Times New Roman" w:cs="Times New Roman"/>
          <w:sz w:val="24"/>
          <w:szCs w:val="24"/>
        </w:rPr>
        <w:t>ronment brings for its success</w:t>
      </w:r>
      <w:r w:rsidR="008B7926">
        <w:rPr>
          <w:rFonts w:ascii="Times New Roman" w:hAnsi="Times New Roman" w:cs="Times New Roman"/>
          <w:sz w:val="24"/>
          <w:szCs w:val="24"/>
        </w:rPr>
        <w:t>.</w:t>
      </w:r>
    </w:p>
    <w:p w:rsidR="00B700FF" w:rsidRDefault="00B700FF" w:rsidP="007947A2">
      <w:pPr>
        <w:spacing w:line="480" w:lineRule="auto"/>
        <w:rPr>
          <w:rFonts w:ascii="Times New Roman" w:hAnsi="Times New Roman" w:cs="Times New Roman"/>
          <w:b/>
          <w:sz w:val="24"/>
          <w:szCs w:val="24"/>
        </w:rPr>
      </w:pPr>
    </w:p>
    <w:p w:rsidR="00B700FF" w:rsidRDefault="00B700FF" w:rsidP="007947A2">
      <w:pPr>
        <w:spacing w:line="480" w:lineRule="auto"/>
        <w:rPr>
          <w:rFonts w:ascii="Times New Roman" w:hAnsi="Times New Roman" w:cs="Times New Roman"/>
          <w:b/>
          <w:sz w:val="24"/>
          <w:szCs w:val="24"/>
        </w:rPr>
      </w:pPr>
    </w:p>
    <w:p w:rsidR="00B700FF" w:rsidRDefault="00B700FF" w:rsidP="007947A2">
      <w:pPr>
        <w:spacing w:line="480" w:lineRule="auto"/>
        <w:rPr>
          <w:rFonts w:ascii="Times New Roman" w:hAnsi="Times New Roman" w:cs="Times New Roman"/>
          <w:b/>
          <w:sz w:val="24"/>
          <w:szCs w:val="24"/>
        </w:rPr>
      </w:pPr>
    </w:p>
    <w:p w:rsidR="00275CF0" w:rsidRPr="00275CF0" w:rsidRDefault="00275CF0" w:rsidP="007947A2">
      <w:pPr>
        <w:spacing w:line="480" w:lineRule="auto"/>
        <w:rPr>
          <w:rFonts w:ascii="Times New Roman" w:hAnsi="Times New Roman" w:cs="Times New Roman"/>
          <w:b/>
          <w:sz w:val="24"/>
          <w:szCs w:val="24"/>
        </w:rPr>
      </w:pPr>
      <w:r w:rsidRPr="00275CF0">
        <w:rPr>
          <w:rFonts w:ascii="Times New Roman" w:hAnsi="Times New Roman" w:cs="Times New Roman"/>
          <w:b/>
          <w:sz w:val="24"/>
          <w:szCs w:val="24"/>
        </w:rPr>
        <w:lastRenderedPageBreak/>
        <w:t>Rationale</w:t>
      </w:r>
    </w:p>
    <w:p w:rsidR="006D1675" w:rsidRDefault="006A015C" w:rsidP="007947A2">
      <w:pPr>
        <w:spacing w:line="480" w:lineRule="auto"/>
        <w:rPr>
          <w:rFonts w:ascii="Times New Roman" w:hAnsi="Times New Roman" w:cs="Times New Roman"/>
          <w:sz w:val="24"/>
          <w:szCs w:val="24"/>
        </w:rPr>
      </w:pPr>
      <w:r>
        <w:rPr>
          <w:rFonts w:ascii="Times New Roman" w:hAnsi="Times New Roman" w:cs="Times New Roman"/>
          <w:sz w:val="24"/>
          <w:szCs w:val="24"/>
        </w:rPr>
        <w:t>While contemplating the tools to utilise for the purpose of this analysis,</w:t>
      </w:r>
      <w:r w:rsidR="00227B04">
        <w:rPr>
          <w:rFonts w:ascii="Times New Roman" w:hAnsi="Times New Roman" w:cs="Times New Roman"/>
          <w:sz w:val="24"/>
          <w:szCs w:val="24"/>
        </w:rPr>
        <w:t xml:space="preserve"> it wa</w:t>
      </w:r>
      <w:r w:rsidR="00B7121D">
        <w:rPr>
          <w:rFonts w:ascii="Times New Roman" w:hAnsi="Times New Roman" w:cs="Times New Roman"/>
          <w:sz w:val="24"/>
          <w:szCs w:val="24"/>
        </w:rPr>
        <w:t>s observed that PESTLE &amp; SWOT are</w:t>
      </w:r>
      <w:r>
        <w:rPr>
          <w:rFonts w:ascii="Times New Roman" w:hAnsi="Times New Roman" w:cs="Times New Roman"/>
          <w:sz w:val="24"/>
          <w:szCs w:val="24"/>
        </w:rPr>
        <w:t xml:space="preserve"> more appropriate because</w:t>
      </w:r>
      <w:r w:rsidR="00D46FC8">
        <w:rPr>
          <w:rFonts w:ascii="Times New Roman" w:hAnsi="Times New Roman" w:cs="Times New Roman"/>
          <w:sz w:val="24"/>
          <w:szCs w:val="24"/>
        </w:rPr>
        <w:t xml:space="preserve"> of their simplicity; </w:t>
      </w:r>
      <w:r>
        <w:rPr>
          <w:rFonts w:ascii="Times New Roman" w:hAnsi="Times New Roman" w:cs="Times New Roman"/>
          <w:sz w:val="24"/>
          <w:szCs w:val="24"/>
        </w:rPr>
        <w:t xml:space="preserve"> </w:t>
      </w:r>
      <w:r w:rsidR="00D46FC8">
        <w:rPr>
          <w:rFonts w:ascii="Times New Roman" w:hAnsi="Times New Roman" w:cs="Times New Roman"/>
          <w:sz w:val="24"/>
          <w:szCs w:val="24"/>
        </w:rPr>
        <w:t xml:space="preserve">enabling </w:t>
      </w:r>
      <w:r>
        <w:rPr>
          <w:rFonts w:ascii="Times New Roman" w:hAnsi="Times New Roman" w:cs="Times New Roman"/>
          <w:sz w:val="24"/>
          <w:szCs w:val="24"/>
        </w:rPr>
        <w:t xml:space="preserve"> a comprehension</w:t>
      </w:r>
      <w:r w:rsidR="007947A2" w:rsidRPr="007947A2">
        <w:rPr>
          <w:rFonts w:ascii="Times New Roman" w:hAnsi="Times New Roman" w:cs="Times New Roman"/>
          <w:sz w:val="24"/>
          <w:szCs w:val="24"/>
        </w:rPr>
        <w:t xml:space="preserve"> of the </w:t>
      </w:r>
      <w:r w:rsidRPr="007947A2">
        <w:rPr>
          <w:rFonts w:ascii="Times New Roman" w:hAnsi="Times New Roman" w:cs="Times New Roman"/>
          <w:sz w:val="24"/>
          <w:szCs w:val="24"/>
        </w:rPr>
        <w:t>broader</w:t>
      </w:r>
      <w:r w:rsidR="007947A2" w:rsidRPr="007947A2">
        <w:rPr>
          <w:rFonts w:ascii="Times New Roman" w:hAnsi="Times New Roman" w:cs="Times New Roman"/>
          <w:sz w:val="24"/>
          <w:szCs w:val="24"/>
        </w:rPr>
        <w:t xml:space="preserve"> business environment</w:t>
      </w:r>
      <w:r w:rsidR="00D46FC8">
        <w:rPr>
          <w:rFonts w:ascii="Times New Roman" w:hAnsi="Times New Roman" w:cs="Times New Roman"/>
          <w:sz w:val="24"/>
          <w:szCs w:val="24"/>
        </w:rPr>
        <w:t xml:space="preserve">, </w:t>
      </w:r>
      <w:r w:rsidR="00275CF0">
        <w:rPr>
          <w:rFonts w:ascii="Times New Roman" w:hAnsi="Times New Roman" w:cs="Times New Roman"/>
          <w:sz w:val="24"/>
          <w:szCs w:val="24"/>
        </w:rPr>
        <w:t>aid</w:t>
      </w:r>
      <w:r w:rsidR="00D46FC8">
        <w:rPr>
          <w:rFonts w:ascii="Times New Roman" w:hAnsi="Times New Roman" w:cs="Times New Roman"/>
          <w:sz w:val="24"/>
          <w:szCs w:val="24"/>
        </w:rPr>
        <w:t>ing</w:t>
      </w:r>
      <w:r w:rsidR="00227B04">
        <w:rPr>
          <w:rFonts w:ascii="Times New Roman" w:hAnsi="Times New Roman" w:cs="Times New Roman"/>
          <w:sz w:val="24"/>
          <w:szCs w:val="24"/>
        </w:rPr>
        <w:t xml:space="preserve"> reflection and develop</w:t>
      </w:r>
      <w:r>
        <w:rPr>
          <w:rFonts w:ascii="Times New Roman" w:hAnsi="Times New Roman" w:cs="Times New Roman"/>
          <w:sz w:val="24"/>
          <w:szCs w:val="24"/>
        </w:rPr>
        <w:t xml:space="preserve"> a strategic thinking framework,</w:t>
      </w:r>
      <w:r w:rsidR="00D46FC8">
        <w:rPr>
          <w:rFonts w:ascii="Times New Roman" w:hAnsi="Times New Roman" w:cs="Times New Roman"/>
          <w:sz w:val="24"/>
          <w:szCs w:val="24"/>
        </w:rPr>
        <w:t xml:space="preserve"> </w:t>
      </w:r>
      <w:r w:rsidR="00227B04">
        <w:rPr>
          <w:rFonts w:ascii="Times New Roman" w:hAnsi="Times New Roman" w:cs="Times New Roman"/>
          <w:sz w:val="24"/>
          <w:szCs w:val="24"/>
        </w:rPr>
        <w:t>predict</w:t>
      </w:r>
      <w:r w:rsidR="00D46FC8">
        <w:rPr>
          <w:rFonts w:ascii="Times New Roman" w:hAnsi="Times New Roman" w:cs="Times New Roman"/>
          <w:sz w:val="24"/>
          <w:szCs w:val="24"/>
        </w:rPr>
        <w:t>s</w:t>
      </w:r>
      <w:r w:rsidR="007947A2" w:rsidRPr="007947A2">
        <w:rPr>
          <w:rFonts w:ascii="Times New Roman" w:hAnsi="Times New Roman" w:cs="Times New Roman"/>
          <w:sz w:val="24"/>
          <w:szCs w:val="24"/>
        </w:rPr>
        <w:t xml:space="preserve"> </w:t>
      </w:r>
      <w:r>
        <w:rPr>
          <w:rFonts w:ascii="Times New Roman" w:hAnsi="Times New Roman" w:cs="Times New Roman"/>
          <w:sz w:val="24"/>
          <w:szCs w:val="24"/>
        </w:rPr>
        <w:t xml:space="preserve">future business threats and </w:t>
      </w:r>
      <w:r w:rsidR="00227B04">
        <w:rPr>
          <w:rFonts w:ascii="Times New Roman" w:hAnsi="Times New Roman" w:cs="Times New Roman"/>
          <w:sz w:val="24"/>
          <w:szCs w:val="24"/>
        </w:rPr>
        <w:t xml:space="preserve"> they encourage</w:t>
      </w:r>
      <w:r>
        <w:rPr>
          <w:rFonts w:ascii="Times New Roman" w:hAnsi="Times New Roman" w:cs="Times New Roman"/>
          <w:sz w:val="24"/>
          <w:szCs w:val="24"/>
        </w:rPr>
        <w:t xml:space="preserve"> setting up an </w:t>
      </w:r>
      <w:r w:rsidR="007947A2" w:rsidRPr="007947A2">
        <w:rPr>
          <w:rFonts w:ascii="Times New Roman" w:hAnsi="Times New Roman" w:cs="Times New Roman"/>
          <w:sz w:val="24"/>
          <w:szCs w:val="24"/>
        </w:rPr>
        <w:t>ac</w:t>
      </w:r>
      <w:r w:rsidR="00227B04">
        <w:rPr>
          <w:rFonts w:ascii="Times New Roman" w:hAnsi="Times New Roman" w:cs="Times New Roman"/>
          <w:sz w:val="24"/>
          <w:szCs w:val="24"/>
        </w:rPr>
        <w:t xml:space="preserve">tion to avoid or minimise negative </w:t>
      </w:r>
      <w:r w:rsidRPr="007947A2">
        <w:rPr>
          <w:rFonts w:ascii="Times New Roman" w:hAnsi="Times New Roman" w:cs="Times New Roman"/>
          <w:sz w:val="24"/>
          <w:szCs w:val="24"/>
        </w:rPr>
        <w:t>effect</w:t>
      </w:r>
      <w:r w:rsidR="00D46FC8">
        <w:rPr>
          <w:rFonts w:ascii="Times New Roman" w:hAnsi="Times New Roman" w:cs="Times New Roman"/>
          <w:sz w:val="24"/>
          <w:szCs w:val="24"/>
        </w:rPr>
        <w:t>s,  identifies</w:t>
      </w:r>
      <w:r>
        <w:rPr>
          <w:rFonts w:ascii="Times New Roman" w:hAnsi="Times New Roman" w:cs="Times New Roman"/>
          <w:sz w:val="24"/>
          <w:szCs w:val="24"/>
        </w:rPr>
        <w:t xml:space="preserve">  business opportunities which could be </w:t>
      </w:r>
      <w:r w:rsidR="007947A2" w:rsidRPr="007947A2">
        <w:rPr>
          <w:rFonts w:ascii="Times New Roman" w:hAnsi="Times New Roman" w:cs="Times New Roman"/>
          <w:sz w:val="24"/>
          <w:szCs w:val="24"/>
        </w:rPr>
        <w:t xml:space="preserve"> exploit</w:t>
      </w:r>
      <w:r>
        <w:rPr>
          <w:rFonts w:ascii="Times New Roman" w:hAnsi="Times New Roman" w:cs="Times New Roman"/>
          <w:sz w:val="24"/>
          <w:szCs w:val="24"/>
        </w:rPr>
        <w:t>ed  to the organisations full advantage(CIPD, 2017</w:t>
      </w:r>
      <w:r w:rsidR="00227B04">
        <w:rPr>
          <w:rFonts w:ascii="Times New Roman" w:hAnsi="Times New Roman" w:cs="Times New Roman"/>
          <w:sz w:val="24"/>
          <w:szCs w:val="24"/>
        </w:rPr>
        <w:t>; CIPD 2015</w:t>
      </w:r>
      <w:r>
        <w:rPr>
          <w:rFonts w:ascii="Times New Roman" w:hAnsi="Times New Roman" w:cs="Times New Roman"/>
          <w:sz w:val="24"/>
          <w:szCs w:val="24"/>
        </w:rPr>
        <w:t xml:space="preserve">). </w:t>
      </w:r>
    </w:p>
    <w:p w:rsidR="006D5F62" w:rsidRPr="00DD3D69" w:rsidRDefault="00A5412C" w:rsidP="007947A2">
      <w:pPr>
        <w:spacing w:line="480" w:lineRule="auto"/>
        <w:rPr>
          <w:rFonts w:ascii="Times New Roman" w:hAnsi="Times New Roman" w:cs="Times New Roman"/>
          <w:sz w:val="24"/>
          <w:szCs w:val="24"/>
        </w:rPr>
      </w:pPr>
      <w:r>
        <w:rPr>
          <w:rFonts w:ascii="Times New Roman" w:hAnsi="Times New Roman" w:cs="Times New Roman"/>
          <w:sz w:val="24"/>
          <w:szCs w:val="24"/>
        </w:rPr>
        <w:t xml:space="preserve">Yet, there are challenges in using </w:t>
      </w:r>
      <w:r w:rsidR="00182859">
        <w:rPr>
          <w:rFonts w:ascii="Times New Roman" w:hAnsi="Times New Roman" w:cs="Times New Roman"/>
          <w:sz w:val="24"/>
          <w:szCs w:val="24"/>
        </w:rPr>
        <w:t>this tool</w:t>
      </w:r>
      <w:r>
        <w:rPr>
          <w:rFonts w:ascii="Times New Roman" w:hAnsi="Times New Roman" w:cs="Times New Roman"/>
          <w:sz w:val="24"/>
          <w:szCs w:val="24"/>
        </w:rPr>
        <w:t xml:space="preserve">. </w:t>
      </w:r>
      <w:r w:rsidR="00B25E1D">
        <w:rPr>
          <w:rFonts w:ascii="Times New Roman" w:hAnsi="Times New Roman" w:cs="Times New Roman"/>
          <w:sz w:val="24"/>
          <w:szCs w:val="24"/>
        </w:rPr>
        <w:t xml:space="preserve">According to </w:t>
      </w:r>
      <w:r w:rsidR="00976189">
        <w:rPr>
          <w:rFonts w:ascii="Times New Roman" w:hAnsi="Times New Roman" w:cs="Times New Roman"/>
          <w:sz w:val="24"/>
          <w:szCs w:val="24"/>
        </w:rPr>
        <w:t>CIPD (</w:t>
      </w:r>
      <w:r w:rsidR="00B25E1D">
        <w:rPr>
          <w:rFonts w:ascii="Times New Roman" w:hAnsi="Times New Roman" w:cs="Times New Roman"/>
          <w:sz w:val="24"/>
          <w:szCs w:val="24"/>
        </w:rPr>
        <w:t>2017</w:t>
      </w:r>
      <w:r w:rsidR="00227B04">
        <w:rPr>
          <w:rFonts w:ascii="Times New Roman" w:hAnsi="Times New Roman" w:cs="Times New Roman"/>
          <w:sz w:val="24"/>
          <w:szCs w:val="24"/>
        </w:rPr>
        <w:t>; CIPD 2015</w:t>
      </w:r>
      <w:r w:rsidR="00B25E1D">
        <w:rPr>
          <w:rFonts w:ascii="Times New Roman" w:hAnsi="Times New Roman" w:cs="Times New Roman"/>
          <w:sz w:val="24"/>
          <w:szCs w:val="24"/>
        </w:rPr>
        <w:t>)</w:t>
      </w:r>
      <w:r w:rsidR="00976189">
        <w:rPr>
          <w:rFonts w:ascii="Times New Roman" w:hAnsi="Times New Roman" w:cs="Times New Roman"/>
          <w:sz w:val="24"/>
          <w:szCs w:val="24"/>
        </w:rPr>
        <w:t>, this</w:t>
      </w:r>
      <w:r>
        <w:rPr>
          <w:rFonts w:ascii="Times New Roman" w:hAnsi="Times New Roman" w:cs="Times New Roman"/>
          <w:sz w:val="24"/>
          <w:szCs w:val="24"/>
        </w:rPr>
        <w:t xml:space="preserve"> includes oversimplification of the amount </w:t>
      </w:r>
      <w:r w:rsidR="00B25E1D">
        <w:rPr>
          <w:rFonts w:ascii="Times New Roman" w:hAnsi="Times New Roman" w:cs="Times New Roman"/>
          <w:sz w:val="24"/>
          <w:szCs w:val="24"/>
        </w:rPr>
        <w:t>of data and the temptation to utilise all sectors of t</w:t>
      </w:r>
      <w:r w:rsidR="004D1DC7">
        <w:rPr>
          <w:rFonts w:ascii="Times New Roman" w:hAnsi="Times New Roman" w:cs="Times New Roman"/>
          <w:sz w:val="24"/>
          <w:szCs w:val="24"/>
        </w:rPr>
        <w:t>he environmental factors</w:t>
      </w:r>
      <w:r w:rsidR="00B25E1D">
        <w:rPr>
          <w:rFonts w:ascii="Times New Roman" w:hAnsi="Times New Roman" w:cs="Times New Roman"/>
          <w:sz w:val="24"/>
          <w:szCs w:val="24"/>
        </w:rPr>
        <w:t xml:space="preserve">. </w:t>
      </w:r>
      <w:r w:rsidR="004D1DC7">
        <w:rPr>
          <w:rFonts w:ascii="Times New Roman" w:hAnsi="Times New Roman" w:cs="Times New Roman"/>
          <w:sz w:val="24"/>
          <w:szCs w:val="24"/>
        </w:rPr>
        <w:t>C</w:t>
      </w:r>
      <w:r w:rsidR="00B25E1D">
        <w:rPr>
          <w:rFonts w:ascii="Times New Roman" w:hAnsi="Times New Roman" w:cs="Times New Roman"/>
          <w:sz w:val="24"/>
          <w:szCs w:val="24"/>
        </w:rPr>
        <w:t>hange in the business environment</w:t>
      </w:r>
      <w:r w:rsidR="00105C29">
        <w:rPr>
          <w:rFonts w:ascii="Times New Roman" w:hAnsi="Times New Roman" w:cs="Times New Roman"/>
          <w:sz w:val="24"/>
          <w:szCs w:val="24"/>
        </w:rPr>
        <w:t xml:space="preserve"> is constant</w:t>
      </w:r>
      <w:r w:rsidR="00B25E1D">
        <w:rPr>
          <w:rFonts w:ascii="Times New Roman" w:hAnsi="Times New Roman" w:cs="Times New Roman"/>
          <w:sz w:val="24"/>
          <w:szCs w:val="24"/>
        </w:rPr>
        <w:t xml:space="preserve">, </w:t>
      </w:r>
      <w:r w:rsidR="00105C29">
        <w:rPr>
          <w:rFonts w:ascii="Times New Roman" w:hAnsi="Times New Roman" w:cs="Times New Roman"/>
          <w:sz w:val="24"/>
          <w:szCs w:val="24"/>
        </w:rPr>
        <w:t xml:space="preserve">so </w:t>
      </w:r>
      <w:r w:rsidR="00B25E1D">
        <w:rPr>
          <w:rFonts w:ascii="Times New Roman" w:hAnsi="Times New Roman" w:cs="Times New Roman"/>
          <w:sz w:val="24"/>
          <w:szCs w:val="24"/>
        </w:rPr>
        <w:t xml:space="preserve">monitoring change and consistently adapting a new PESTLE </w:t>
      </w:r>
      <w:r w:rsidR="00E566DA">
        <w:rPr>
          <w:rFonts w:ascii="Times New Roman" w:hAnsi="Times New Roman" w:cs="Times New Roman"/>
          <w:sz w:val="24"/>
          <w:szCs w:val="24"/>
        </w:rPr>
        <w:t>and SWOT</w:t>
      </w:r>
      <w:r w:rsidR="00227B04">
        <w:rPr>
          <w:rFonts w:ascii="Times New Roman" w:hAnsi="Times New Roman" w:cs="Times New Roman"/>
          <w:sz w:val="24"/>
          <w:szCs w:val="24"/>
        </w:rPr>
        <w:t xml:space="preserve"> </w:t>
      </w:r>
      <w:r w:rsidR="00E566DA">
        <w:rPr>
          <w:rFonts w:ascii="Times New Roman" w:hAnsi="Times New Roman" w:cs="Times New Roman"/>
          <w:sz w:val="24"/>
          <w:szCs w:val="24"/>
        </w:rPr>
        <w:t>is the key</w:t>
      </w:r>
      <w:r w:rsidR="00B25E1D">
        <w:rPr>
          <w:rFonts w:ascii="Times New Roman" w:hAnsi="Times New Roman" w:cs="Times New Roman"/>
          <w:sz w:val="24"/>
          <w:szCs w:val="24"/>
        </w:rPr>
        <w:t>. Finally, t</w:t>
      </w:r>
      <w:r w:rsidR="007947A2" w:rsidRPr="007947A2">
        <w:rPr>
          <w:rFonts w:ascii="Times New Roman" w:hAnsi="Times New Roman" w:cs="Times New Roman"/>
          <w:sz w:val="24"/>
          <w:szCs w:val="24"/>
        </w:rPr>
        <w:t>he</w:t>
      </w:r>
      <w:r w:rsidR="00E566DA">
        <w:rPr>
          <w:rFonts w:ascii="Times New Roman" w:hAnsi="Times New Roman" w:cs="Times New Roman"/>
          <w:sz w:val="24"/>
          <w:szCs w:val="24"/>
        </w:rPr>
        <w:t xml:space="preserve">re is a suggestion that </w:t>
      </w:r>
      <w:r w:rsidR="00E566DA" w:rsidRPr="007947A2">
        <w:rPr>
          <w:rFonts w:ascii="Times New Roman" w:hAnsi="Times New Roman" w:cs="Times New Roman"/>
          <w:sz w:val="24"/>
          <w:szCs w:val="24"/>
        </w:rPr>
        <w:t>data</w:t>
      </w:r>
      <w:r w:rsidR="007947A2" w:rsidRPr="007947A2">
        <w:rPr>
          <w:rFonts w:ascii="Times New Roman" w:hAnsi="Times New Roman" w:cs="Times New Roman"/>
          <w:sz w:val="24"/>
          <w:szCs w:val="24"/>
        </w:rPr>
        <w:t xml:space="preserve"> </w:t>
      </w:r>
      <w:r w:rsidR="00B25E1D">
        <w:rPr>
          <w:rFonts w:ascii="Times New Roman" w:hAnsi="Times New Roman" w:cs="Times New Roman"/>
          <w:sz w:val="24"/>
          <w:szCs w:val="24"/>
        </w:rPr>
        <w:t xml:space="preserve">used may be based on predictions without evidence and may become </w:t>
      </w:r>
      <w:r w:rsidR="00E566DA" w:rsidRPr="007947A2">
        <w:rPr>
          <w:rFonts w:ascii="Times New Roman" w:hAnsi="Times New Roman" w:cs="Times New Roman"/>
          <w:sz w:val="24"/>
          <w:szCs w:val="24"/>
        </w:rPr>
        <w:t>unfounded</w:t>
      </w:r>
      <w:r w:rsidR="00E566DA">
        <w:rPr>
          <w:rFonts w:ascii="Times New Roman" w:hAnsi="Times New Roman" w:cs="Times New Roman"/>
          <w:sz w:val="24"/>
          <w:szCs w:val="24"/>
        </w:rPr>
        <w:t xml:space="preserve"> (CIPD 2017; CIPD 2015)</w:t>
      </w:r>
      <w:r w:rsidR="007947A2" w:rsidRPr="007947A2">
        <w:rPr>
          <w:rFonts w:ascii="Times New Roman" w:hAnsi="Times New Roman" w:cs="Times New Roman"/>
          <w:sz w:val="24"/>
          <w:szCs w:val="24"/>
        </w:rPr>
        <w:t>.</w:t>
      </w:r>
      <w:r w:rsidR="001B3CDD">
        <w:rPr>
          <w:rFonts w:ascii="Times New Roman" w:hAnsi="Times New Roman" w:cs="Times New Roman"/>
          <w:sz w:val="24"/>
          <w:szCs w:val="24"/>
        </w:rPr>
        <w:t xml:space="preserve"> Nevertheless, the tool has been found useful during this exercise </w:t>
      </w:r>
      <w:r w:rsidR="00E566DA">
        <w:rPr>
          <w:rFonts w:ascii="Times New Roman" w:hAnsi="Times New Roman" w:cs="Times New Roman"/>
          <w:sz w:val="24"/>
          <w:szCs w:val="24"/>
        </w:rPr>
        <w:t xml:space="preserve">and is only a start. </w:t>
      </w:r>
    </w:p>
    <w:p w:rsidR="00E34758" w:rsidRDefault="00E34758" w:rsidP="00FC4B6D">
      <w:pPr>
        <w:spacing w:line="480" w:lineRule="auto"/>
        <w:rPr>
          <w:rFonts w:ascii="Times New Roman" w:hAnsi="Times New Roman" w:cs="Times New Roman"/>
          <w:b/>
          <w:sz w:val="24"/>
          <w:szCs w:val="24"/>
          <w:u w:val="single"/>
        </w:rPr>
      </w:pPr>
    </w:p>
    <w:p w:rsidR="00E34758" w:rsidRDefault="00E34758" w:rsidP="00FC4B6D">
      <w:pPr>
        <w:spacing w:line="480" w:lineRule="auto"/>
        <w:rPr>
          <w:rFonts w:ascii="Times New Roman" w:hAnsi="Times New Roman" w:cs="Times New Roman"/>
          <w:b/>
          <w:sz w:val="24"/>
          <w:szCs w:val="24"/>
          <w:u w:val="single"/>
        </w:rPr>
      </w:pPr>
    </w:p>
    <w:p w:rsidR="00885F65" w:rsidRDefault="00885F65" w:rsidP="00FC4B6D">
      <w:pPr>
        <w:spacing w:line="480" w:lineRule="auto"/>
        <w:rPr>
          <w:rFonts w:ascii="Times New Roman" w:hAnsi="Times New Roman" w:cs="Times New Roman"/>
          <w:b/>
          <w:sz w:val="24"/>
          <w:szCs w:val="24"/>
          <w:u w:val="single"/>
        </w:rPr>
      </w:pPr>
    </w:p>
    <w:p w:rsidR="00885F65" w:rsidRDefault="00885F65" w:rsidP="00FC4B6D">
      <w:pPr>
        <w:spacing w:line="480" w:lineRule="auto"/>
        <w:rPr>
          <w:rFonts w:ascii="Times New Roman" w:hAnsi="Times New Roman" w:cs="Times New Roman"/>
          <w:b/>
          <w:sz w:val="24"/>
          <w:szCs w:val="24"/>
          <w:u w:val="single"/>
        </w:rPr>
      </w:pPr>
    </w:p>
    <w:p w:rsidR="00885F65" w:rsidRDefault="00885F65" w:rsidP="00FC4B6D">
      <w:pPr>
        <w:spacing w:line="480" w:lineRule="auto"/>
        <w:rPr>
          <w:rFonts w:ascii="Times New Roman" w:hAnsi="Times New Roman" w:cs="Times New Roman"/>
          <w:b/>
          <w:sz w:val="24"/>
          <w:szCs w:val="24"/>
          <w:u w:val="single"/>
        </w:rPr>
      </w:pPr>
    </w:p>
    <w:p w:rsidR="00885F65" w:rsidRDefault="00885F65" w:rsidP="00FC4B6D">
      <w:pPr>
        <w:spacing w:line="480" w:lineRule="auto"/>
        <w:rPr>
          <w:rFonts w:ascii="Times New Roman" w:hAnsi="Times New Roman" w:cs="Times New Roman"/>
          <w:b/>
          <w:sz w:val="24"/>
          <w:szCs w:val="24"/>
          <w:u w:val="single"/>
        </w:rPr>
      </w:pPr>
    </w:p>
    <w:p w:rsidR="00885F65" w:rsidRDefault="00885F65" w:rsidP="00FC4B6D">
      <w:pPr>
        <w:spacing w:line="480" w:lineRule="auto"/>
        <w:rPr>
          <w:rFonts w:ascii="Times New Roman" w:hAnsi="Times New Roman" w:cs="Times New Roman"/>
          <w:b/>
          <w:sz w:val="24"/>
          <w:szCs w:val="24"/>
          <w:u w:val="single"/>
        </w:rPr>
      </w:pP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w:lastRenderedPageBreak/>
        <mc:AlternateContent>
          <mc:Choice Requires="wps">
            <w:drawing>
              <wp:anchor distT="0" distB="0" distL="114300" distR="114300" simplePos="0" relativeHeight="251663360" behindDoc="0" locked="0" layoutInCell="1" allowOverlap="1" wp14:anchorId="33E95421" wp14:editId="194D5826">
                <wp:simplePos x="0" y="0"/>
                <wp:positionH relativeFrom="column">
                  <wp:posOffset>2114550</wp:posOffset>
                </wp:positionH>
                <wp:positionV relativeFrom="paragraph">
                  <wp:posOffset>440690</wp:posOffset>
                </wp:positionV>
                <wp:extent cx="2047875" cy="1228725"/>
                <wp:effectExtent l="19050" t="0" r="47625" b="47625"/>
                <wp:wrapNone/>
                <wp:docPr id="6" name="Cloud 6"/>
                <wp:cNvGraphicFramePr/>
                <a:graphic xmlns:a="http://schemas.openxmlformats.org/drawingml/2006/main">
                  <a:graphicData uri="http://schemas.microsoft.com/office/word/2010/wordprocessingShape">
                    <wps:wsp>
                      <wps:cNvSpPr/>
                      <wps:spPr>
                        <a:xfrm>
                          <a:off x="0" y="0"/>
                          <a:ext cx="2047875" cy="1228725"/>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Default="00F742E8" w:rsidP="00F872E9">
                            <w:pPr>
                              <w:jc w:val="center"/>
                            </w:pPr>
                            <w:r>
                              <w:t>POLITICAL</w:t>
                            </w:r>
                          </w:p>
                          <w:p w:rsidR="00F742E8" w:rsidRDefault="00F742E8" w:rsidP="00F872E9">
                            <w:pPr>
                              <w:jc w:val="center"/>
                            </w:pPr>
                            <w:r>
                              <w:t>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6" o:spid="_x0000_s1026" style="position:absolute;margin-left:166.5pt;margin-top:34.7pt;width:161.25pt;height:96.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243f60 [1604]" strokeweight="2pt">
                <v:stroke joinstyle="miter"/>
                <v:formulas/>
                <v:path arrowok="t" o:connecttype="custom" o:connectlocs="222469,744545;102394,721876;328418,992622;275894,1003459;781132,1111825;749465,1062335;1366530,988413;1353873,1042710;1617869,652874;1771981,855841;1981414,436709;1912772,512822;1816731,154330;1820333,190282;1378428,112406;1413603,66556;1049583,134250;1066602,94714;663663,147675;725289,186015;195638,449082;184878,408722" o:connectangles="0,0,0,0,0,0,0,0,0,0,0,0,0,0,0,0,0,0,0,0,0,0" textboxrect="0,0,43200,43200"/>
                <v:textbox>
                  <w:txbxContent>
                    <w:p w:rsidR="0082752C" w:rsidRDefault="0082752C" w:rsidP="00F872E9">
                      <w:pPr>
                        <w:jc w:val="center"/>
                      </w:pPr>
                      <w:r>
                        <w:t>POLITICAL</w:t>
                      </w:r>
                    </w:p>
                    <w:p w:rsidR="0082752C" w:rsidRDefault="0082752C" w:rsidP="00F872E9">
                      <w:pPr>
                        <w:jc w:val="center"/>
                      </w:pPr>
                      <w:r>
                        <w:t>IMPACT</w:t>
                      </w:r>
                    </w:p>
                  </w:txbxContent>
                </v:textbox>
              </v:shape>
            </w:pict>
          </mc:Fallback>
        </mc:AlternateContent>
      </w:r>
      <w:r w:rsidR="00472E46">
        <w:rPr>
          <w:rFonts w:ascii="Times New Roman" w:hAnsi="Times New Roman" w:cs="Times New Roman"/>
          <w:b/>
          <w:sz w:val="24"/>
          <w:szCs w:val="24"/>
          <w:u w:val="single"/>
        </w:rPr>
        <w:t>PESTLE (</w:t>
      </w:r>
      <w:r w:rsidR="001A10E1">
        <w:rPr>
          <w:rFonts w:ascii="Times New Roman" w:hAnsi="Times New Roman" w:cs="Times New Roman"/>
          <w:b/>
          <w:sz w:val="24"/>
          <w:szCs w:val="24"/>
          <w:u w:val="single"/>
        </w:rPr>
        <w:t xml:space="preserve">adopted </w:t>
      </w:r>
      <w:r w:rsidR="00472E46">
        <w:rPr>
          <w:rFonts w:ascii="Times New Roman" w:hAnsi="Times New Roman" w:cs="Times New Roman"/>
          <w:b/>
          <w:sz w:val="24"/>
          <w:szCs w:val="24"/>
          <w:u w:val="single"/>
        </w:rPr>
        <w:t>from CIPD</w:t>
      </w:r>
      <w:r w:rsidR="001B3CDD">
        <w:rPr>
          <w:rFonts w:ascii="Times New Roman" w:hAnsi="Times New Roman" w:cs="Times New Roman"/>
          <w:b/>
          <w:sz w:val="24"/>
          <w:szCs w:val="24"/>
          <w:u w:val="single"/>
        </w:rPr>
        <w:t>, 2017</w:t>
      </w:r>
      <w:r w:rsidR="00182859">
        <w:rPr>
          <w:rFonts w:ascii="Times New Roman" w:hAnsi="Times New Roman" w:cs="Times New Roman"/>
          <w:b/>
          <w:sz w:val="24"/>
          <w:szCs w:val="24"/>
          <w:u w:val="single"/>
        </w:rPr>
        <w:t>) (</w:t>
      </w:r>
      <w:r w:rsidR="00AB5FB6">
        <w:rPr>
          <w:rFonts w:ascii="Times New Roman" w:hAnsi="Times New Roman" w:cs="Times New Roman"/>
          <w:b/>
          <w:sz w:val="24"/>
          <w:szCs w:val="24"/>
          <w:u w:val="single"/>
        </w:rPr>
        <w:t>Fig 1)</w: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1312" behindDoc="0" locked="0" layoutInCell="1" allowOverlap="1" wp14:anchorId="0952F516" wp14:editId="4E90F621">
                <wp:simplePos x="0" y="0"/>
                <wp:positionH relativeFrom="column">
                  <wp:posOffset>-733425</wp:posOffset>
                </wp:positionH>
                <wp:positionV relativeFrom="paragraph">
                  <wp:posOffset>334645</wp:posOffset>
                </wp:positionV>
                <wp:extent cx="2076450" cy="1619250"/>
                <wp:effectExtent l="19050" t="0" r="38100" b="38100"/>
                <wp:wrapNone/>
                <wp:docPr id="4" name="Cloud 4"/>
                <wp:cNvGraphicFramePr/>
                <a:graphic xmlns:a="http://schemas.openxmlformats.org/drawingml/2006/main">
                  <a:graphicData uri="http://schemas.microsoft.com/office/word/2010/wordprocessingShape">
                    <wps:wsp>
                      <wps:cNvSpPr/>
                      <wps:spPr>
                        <a:xfrm>
                          <a:off x="0" y="0"/>
                          <a:ext cx="2076450" cy="161925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Default="00F742E8" w:rsidP="00F87B57">
                            <w:pPr>
                              <w:jc w:val="center"/>
                            </w:pPr>
                            <w:r>
                              <w:t>ECONOMIC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4" o:spid="_x0000_s1027" style="position:absolute;margin-left:-57.75pt;margin-top:26.35pt;width:163.5pt;height:1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243f60 [1604]" strokeweight="2pt">
                <v:stroke joinstyle="miter"/>
                <v:formulas/>
                <v:path arrowok="t" o:connecttype="custom" o:connectlocs="225574,981183;103823,951309;333001,1308107;279744,1322388;792031,1465196;759923,1399977;1385598,1302559;1372764,1374114;1640444,860376;1796706,1127853;2009062,575508;1939462,675812;1842080,203381;1845733,250759;1397662,148131;1433327,87709;1064229,176918;1081484,124817;672924,194610;735409,245136;198368,591813;187457,538626" o:connectangles="0,0,0,0,0,0,0,0,0,0,0,0,0,0,0,0,0,0,0,0,0,0" textboxrect="0,0,43200,43200"/>
                <v:textbox>
                  <w:txbxContent>
                    <w:p w:rsidR="0082752C" w:rsidRDefault="0082752C" w:rsidP="00F87B57">
                      <w:pPr>
                        <w:jc w:val="center"/>
                      </w:pPr>
                      <w:r>
                        <w:t>ECONOMIC IMPACT</w:t>
                      </w:r>
                    </w:p>
                  </w:txbxContent>
                </v:textbox>
              </v:shape>
            </w:pict>
          </mc:Fallback>
        </mc:AlternateConten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2336" behindDoc="0" locked="0" layoutInCell="1" allowOverlap="1" wp14:anchorId="4FC648A5" wp14:editId="04DDBF62">
                <wp:simplePos x="0" y="0"/>
                <wp:positionH relativeFrom="column">
                  <wp:posOffset>4552950</wp:posOffset>
                </wp:positionH>
                <wp:positionV relativeFrom="paragraph">
                  <wp:posOffset>108585</wp:posOffset>
                </wp:positionV>
                <wp:extent cx="1819275" cy="2466975"/>
                <wp:effectExtent l="19050" t="0" r="47625" b="47625"/>
                <wp:wrapNone/>
                <wp:docPr id="5" name="Cloud 5"/>
                <wp:cNvGraphicFramePr/>
                <a:graphic xmlns:a="http://schemas.openxmlformats.org/drawingml/2006/main">
                  <a:graphicData uri="http://schemas.microsoft.com/office/word/2010/wordprocessingShape">
                    <wps:wsp>
                      <wps:cNvSpPr/>
                      <wps:spPr>
                        <a:xfrm>
                          <a:off x="0" y="0"/>
                          <a:ext cx="1819275" cy="2466975"/>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Default="00F742E8" w:rsidP="00F872E9">
                            <w:pPr>
                              <w:jc w:val="center"/>
                            </w:pPr>
                            <w:r>
                              <w:t>ENVIRONMENTAL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5" o:spid="_x0000_s1028" style="position:absolute;margin-left:358.5pt;margin-top:8.55pt;width:143.25pt;height:194.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243f60 [1604]" strokeweight="2pt">
                <v:stroke joinstyle="miter"/>
                <v:formulas/>
                <v:path arrowok="t" o:connecttype="custom" o:connectlocs="197636,1494861;90964,1449348;291758,1992939;245097,2014696;693935,2232270;665804,2132905;1213987,1984487;1202743,2093502;1437269,1310809;1574178,1718317;1760233,876804;1699253,1029619;1613933,309857;1617133,382038;1224557,225683;1255805,133628;932421,269540;947539,190163;589580,296494;644327,373473;173800,901645;164240,820612" o:connectangles="0,0,0,0,0,0,0,0,0,0,0,0,0,0,0,0,0,0,0,0,0,0" textboxrect="0,0,43200,43200"/>
                <v:textbox>
                  <w:txbxContent>
                    <w:p w:rsidR="00F742E8" w:rsidRDefault="00F742E8" w:rsidP="00F872E9">
                      <w:pPr>
                        <w:jc w:val="center"/>
                      </w:pPr>
                      <w:r>
                        <w:t>ENVIRONMENTAL IMPACT</w:t>
                      </w:r>
                    </w:p>
                  </w:txbxContent>
                </v:textbox>
              </v:shape>
            </w:pict>
          </mc:Fallback>
        </mc:AlternateConten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8480" behindDoc="0" locked="0" layoutInCell="1" allowOverlap="1" wp14:anchorId="027A1BED" wp14:editId="218E15B6">
                <wp:simplePos x="0" y="0"/>
                <wp:positionH relativeFrom="column">
                  <wp:posOffset>3057525</wp:posOffset>
                </wp:positionH>
                <wp:positionV relativeFrom="paragraph">
                  <wp:posOffset>313055</wp:posOffset>
                </wp:positionV>
                <wp:extent cx="0" cy="323850"/>
                <wp:effectExtent l="95250" t="0" r="76200" b="57150"/>
                <wp:wrapNone/>
                <wp:docPr id="11" name="Straight Arrow Connector 11"/>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1" o:spid="_x0000_s1026" type="#_x0000_t32" style="position:absolute;margin-left:240.75pt;margin-top:24.65pt;width:0;height:2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" strokecolor="#4579b8 [3044]">
                <v:stroke endarrow="open"/>
              </v:shape>
            </w:pict>
          </mc:Fallback>
        </mc:AlternateConten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7456" behindDoc="0" locked="0" layoutInCell="1" allowOverlap="1" wp14:anchorId="2ECCDDC5" wp14:editId="04649A66">
                <wp:simplePos x="0" y="0"/>
                <wp:positionH relativeFrom="column">
                  <wp:posOffset>1219200</wp:posOffset>
                </wp:positionH>
                <wp:positionV relativeFrom="paragraph">
                  <wp:posOffset>102235</wp:posOffset>
                </wp:positionV>
                <wp:extent cx="628650" cy="571500"/>
                <wp:effectExtent l="0" t="0" r="76200" b="57150"/>
                <wp:wrapNone/>
                <wp:docPr id="10" name="Straight Arrow Connector 10"/>
                <wp:cNvGraphicFramePr/>
                <a:graphic xmlns:a="http://schemas.openxmlformats.org/drawingml/2006/main">
                  <a:graphicData uri="http://schemas.microsoft.com/office/word/2010/wordprocessingShape">
                    <wps:wsp>
                      <wps:cNvCnPr/>
                      <wps:spPr>
                        <a:xfrm>
                          <a:off x="0" y="0"/>
                          <a:ext cx="628650" cy="5715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0" o:spid="_x0000_s1026" type="#_x0000_t32" style="position:absolute;margin-left:96pt;margin-top:8.05pt;width:49.5pt;height: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" strokecolor="#4579b8 [3044]">
                <v:stroke endarrow="open"/>
              </v:shape>
            </w:pict>
          </mc:Fallback>
        </mc:AlternateContent>
      </w: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0288" behindDoc="0" locked="0" layoutInCell="1" allowOverlap="1" wp14:anchorId="59C223D1" wp14:editId="07E4E098">
                <wp:simplePos x="0" y="0"/>
                <wp:positionH relativeFrom="column">
                  <wp:posOffset>1847850</wp:posOffset>
                </wp:positionH>
                <wp:positionV relativeFrom="paragraph">
                  <wp:posOffset>207010</wp:posOffset>
                </wp:positionV>
                <wp:extent cx="2047875" cy="2190750"/>
                <wp:effectExtent l="19050" t="0" r="47625" b="38100"/>
                <wp:wrapNone/>
                <wp:docPr id="3" name="Cloud 3"/>
                <wp:cNvGraphicFramePr/>
                <a:graphic xmlns:a="http://schemas.openxmlformats.org/drawingml/2006/main">
                  <a:graphicData uri="http://schemas.microsoft.com/office/word/2010/wordprocessingShape">
                    <wps:wsp>
                      <wps:cNvSpPr/>
                      <wps:spPr>
                        <a:xfrm>
                          <a:off x="0" y="0"/>
                          <a:ext cx="2047875" cy="219075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Pr="00F872E9" w:rsidRDefault="00F742E8" w:rsidP="00F872E9">
                            <w:pPr>
                              <w:rPr>
                                <w:sz w:val="28"/>
                                <w:szCs w:val="28"/>
                              </w:rPr>
                            </w:pPr>
                            <w:r>
                              <w:t xml:space="preserve">  </w:t>
                            </w:r>
                            <w:r w:rsidRPr="00F872E9">
                              <w:rPr>
                                <w:sz w:val="28"/>
                                <w:szCs w:val="28"/>
                              </w:rPr>
                              <w:t>RHC &amp; ITS EXTERNAL BUSINESS ENVIRONMEN</w:t>
                            </w:r>
                            <w:r>
                              <w:rPr>
                                <w:sz w:val="28"/>
                                <w:szCs w:val="28"/>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3" o:spid="_x0000_s1029" style="position:absolute;margin-left:145.5pt;margin-top:16.3pt;width:161.25pt;height:17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243f60 [1604]" strokeweight="2pt">
                <v:stroke joinstyle="miter"/>
                <v:formulas/>
                <v:path arrowok="t" o:connecttype="custom" o:connectlocs="222469,1327483;102394,1287066;328418,1769791;275894,1789113;781132,1982324;749465,1894086;1366530,1762286;1353873,1859095;1617869,1164039;1771981,1525918;1981414,778629;1912772,914334;1816731,275162;1820333,339262;1378428,200413;1413603,118666;1049583,239360;1066602,168870;663663,263296;725289,331655;195638,800689;184878,728729" o:connectangles="0,0,0,0,0,0,0,0,0,0,0,0,0,0,0,0,0,0,0,0,0,0" textboxrect="0,0,43200,43200"/>
                <v:textbox>
                  <w:txbxContent>
                    <w:p w:rsidR="0082752C" w:rsidRPr="00F872E9" w:rsidRDefault="0082752C" w:rsidP="00F872E9">
                      <w:pPr>
                        <w:rPr>
                          <w:sz w:val="28"/>
                          <w:szCs w:val="28"/>
                        </w:rPr>
                      </w:pPr>
                      <w:r>
                        <w:t xml:space="preserve">  </w:t>
                      </w:r>
                      <w:r w:rsidRPr="00F872E9">
                        <w:rPr>
                          <w:sz w:val="28"/>
                          <w:szCs w:val="28"/>
                        </w:rPr>
                        <w:t>RHC &amp; ITS EXTERNAL BUSINESS ENVIRONMEN</w:t>
                      </w:r>
                      <w:r>
                        <w:rPr>
                          <w:sz w:val="28"/>
                          <w:szCs w:val="28"/>
                        </w:rPr>
                        <w:t>T</w:t>
                      </w:r>
                    </w:p>
                  </w:txbxContent>
                </v:textbox>
              </v:shape>
            </w:pict>
          </mc:Fallback>
        </mc:AlternateConten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9504" behindDoc="0" locked="0" layoutInCell="1" allowOverlap="1">
                <wp:simplePos x="0" y="0"/>
                <wp:positionH relativeFrom="column">
                  <wp:posOffset>4038600</wp:posOffset>
                </wp:positionH>
                <wp:positionV relativeFrom="paragraph">
                  <wp:posOffset>320040</wp:posOffset>
                </wp:positionV>
                <wp:extent cx="466725" cy="171450"/>
                <wp:effectExtent l="38100" t="0" r="28575" b="76200"/>
                <wp:wrapNone/>
                <wp:docPr id="12" name="Straight Arrow Connector 12"/>
                <wp:cNvGraphicFramePr/>
                <a:graphic xmlns:a="http://schemas.openxmlformats.org/drawingml/2006/main">
                  <a:graphicData uri="http://schemas.microsoft.com/office/word/2010/wordprocessingShape">
                    <wps:wsp>
                      <wps:cNvCnPr/>
                      <wps:spPr>
                        <a:xfrm flipH="1">
                          <a:off x="0" y="0"/>
                          <a:ext cx="466725" cy="1714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2" o:spid="_x0000_s1026" type="#_x0000_t32" style="position:absolute;margin-left:318pt;margin-top:25.2pt;width:36.75pt;height:13.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" strokecolor="#4579b8 [3044]">
                <v:stroke endarrow="open"/>
              </v:shape>
            </w:pict>
          </mc:Fallback>
        </mc:AlternateConten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6432" behindDoc="0" locked="0" layoutInCell="1" allowOverlap="1" wp14:anchorId="01467429" wp14:editId="06E305AA">
                <wp:simplePos x="0" y="0"/>
                <wp:positionH relativeFrom="column">
                  <wp:posOffset>-561975</wp:posOffset>
                </wp:positionH>
                <wp:positionV relativeFrom="paragraph">
                  <wp:posOffset>261620</wp:posOffset>
                </wp:positionV>
                <wp:extent cx="1905000" cy="1857375"/>
                <wp:effectExtent l="19050" t="0" r="38100" b="47625"/>
                <wp:wrapNone/>
                <wp:docPr id="9" name="Cloud 9"/>
                <wp:cNvGraphicFramePr/>
                <a:graphic xmlns:a="http://schemas.openxmlformats.org/drawingml/2006/main">
                  <a:graphicData uri="http://schemas.microsoft.com/office/word/2010/wordprocessingShape">
                    <wps:wsp>
                      <wps:cNvSpPr/>
                      <wps:spPr>
                        <a:xfrm>
                          <a:off x="0" y="0"/>
                          <a:ext cx="1905000" cy="1857375"/>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Default="00F742E8" w:rsidP="00F87B57">
                            <w:pPr>
                              <w:jc w:val="center"/>
                            </w:pPr>
                            <w:r>
                              <w:t>LEGAL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9" o:spid="_x0000_s1030" style="position:absolute;margin-left:-44.25pt;margin-top:20.6pt;width:150pt;height:146.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243f60 [1604]" strokeweight="2pt">
                <v:stroke joinstyle="miter"/>
                <v:formulas/>
                <v:path arrowok="t" o:connecttype="custom" o:connectlocs="206948,1125475;95250,1091208;305506,1500475;256646,1516856;726634,1680666;697177,1605855;1271191,1494112;1259417,1576189;1504994,986902;1648354,1293713;1843176,660142;1779323,775196;1689982,233290;1693333,287635;1282259,169915;1314979,100608;976357,202935;992188,143173;617361,223229;674688,281186;181989,678845;171979,617835" o:connectangles="0,0,0,0,0,0,0,0,0,0,0,0,0,0,0,0,0,0,0,0,0,0" textboxrect="0,0,43200,43200"/>
                <v:textbox>
                  <w:txbxContent>
                    <w:p w:rsidR="0082752C" w:rsidRDefault="0082752C" w:rsidP="00F87B57">
                      <w:pPr>
                        <w:jc w:val="center"/>
                      </w:pPr>
                      <w:r>
                        <w:t>LEGAL IMPACT</w:t>
                      </w:r>
                    </w:p>
                  </w:txbxContent>
                </v:textbox>
              </v:shape>
            </w:pict>
          </mc:Fallback>
        </mc:AlternateContent>
      </w:r>
    </w:p>
    <w:p w:rsidR="004C4687" w:rsidRDefault="001B3CDD"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4384" behindDoc="0" locked="0" layoutInCell="1" allowOverlap="1" wp14:anchorId="5B9106E1" wp14:editId="65C1C126">
                <wp:simplePos x="0" y="0"/>
                <wp:positionH relativeFrom="column">
                  <wp:posOffset>4029075</wp:posOffset>
                </wp:positionH>
                <wp:positionV relativeFrom="paragraph">
                  <wp:posOffset>412750</wp:posOffset>
                </wp:positionV>
                <wp:extent cx="2257425" cy="2343150"/>
                <wp:effectExtent l="19050" t="0" r="47625" b="38100"/>
                <wp:wrapNone/>
                <wp:docPr id="7" name="Cloud 7"/>
                <wp:cNvGraphicFramePr/>
                <a:graphic xmlns:a="http://schemas.openxmlformats.org/drawingml/2006/main">
                  <a:graphicData uri="http://schemas.microsoft.com/office/word/2010/wordprocessingShape">
                    <wps:wsp>
                      <wps:cNvSpPr/>
                      <wps:spPr>
                        <a:xfrm>
                          <a:off x="0" y="0"/>
                          <a:ext cx="2257425" cy="234315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Default="00F742E8" w:rsidP="00F872E9">
                            <w:pPr>
                              <w:jc w:val="center"/>
                            </w:pPr>
                            <w:r>
                              <w:t>SOCIAL CULTURAL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7" o:spid="_x0000_s1031" style="position:absolute;margin-left:317.25pt;margin-top:32.5pt;width:177.75pt;height:18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243f60 [1604]" strokeweight="2pt">
                <v:stroke joinstyle="miter"/>
                <v:formulas/>
                <v:path arrowok="t" o:connecttype="custom" o:connectlocs="245234,1419830;112871,1376601;362024,1892907;304125,1913573;861061,2120225;826155,2025848;1506361,1884880;1492409,1988423;1783418,1245015;1953300,1632069;2184163,832795;2108498,977940;2002629,294304;2006600,362863;1519477,214355;1558250,126921;1156983,256011;1175742,180618;731573,281612;799505,354727;215657,856389;203795,779423" o:connectangles="0,0,0,0,0,0,0,0,0,0,0,0,0,0,0,0,0,0,0,0,0,0" textboxrect="0,0,43200,43200"/>
                <v:textbox>
                  <w:txbxContent>
                    <w:p w:rsidR="00F742E8" w:rsidRDefault="00F742E8" w:rsidP="00F872E9">
                      <w:pPr>
                        <w:jc w:val="center"/>
                      </w:pPr>
                      <w:r>
                        <w:t>SOCIAL CULTURAL IMPACT</w:t>
                      </w:r>
                    </w:p>
                  </w:txbxContent>
                </v:textbox>
              </v:shape>
            </w:pict>
          </mc:Fallback>
        </mc:AlternateContent>
      </w:r>
      <w:r w:rsidR="00F87B57">
        <w:rPr>
          <w:rFonts w:ascii="Times New Roman" w:hAnsi="Times New Roman" w:cs="Times New Roman"/>
          <w:b/>
          <w:noProof/>
          <w:sz w:val="24"/>
          <w:szCs w:val="24"/>
          <w:u w:val="single"/>
          <w:lang w:eastAsia="en-GB"/>
        </w:rPr>
        <mc:AlternateContent>
          <mc:Choice Requires="wps">
            <w:drawing>
              <wp:anchor distT="0" distB="0" distL="114300" distR="114300" simplePos="0" relativeHeight="251672576" behindDoc="0" locked="0" layoutInCell="1" allowOverlap="1" wp14:anchorId="6619D7C2" wp14:editId="087715EE">
                <wp:simplePos x="0" y="0"/>
                <wp:positionH relativeFrom="column">
                  <wp:posOffset>1343025</wp:posOffset>
                </wp:positionH>
                <wp:positionV relativeFrom="paragraph">
                  <wp:posOffset>184150</wp:posOffset>
                </wp:positionV>
                <wp:extent cx="504825" cy="228600"/>
                <wp:effectExtent l="0" t="38100" r="66675" b="19050"/>
                <wp:wrapNone/>
                <wp:docPr id="15" name="Straight Arrow Connector 15"/>
                <wp:cNvGraphicFramePr/>
                <a:graphic xmlns:a="http://schemas.openxmlformats.org/drawingml/2006/main">
                  <a:graphicData uri="http://schemas.microsoft.com/office/word/2010/wordprocessingShape">
                    <wps:wsp>
                      <wps:cNvCnPr/>
                      <wps:spPr>
                        <a:xfrm flipV="1">
                          <a:off x="0" y="0"/>
                          <a:ext cx="504825" cy="2286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5" o:spid="_x0000_s1026" type="#_x0000_t32" style="position:absolute;margin-left:105.75pt;margin-top:14.5pt;width:39.75pt;height:18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" strokecolor="#4579b8 [3044]">
                <v:stroke endarrow="open"/>
              </v:shape>
            </w:pict>
          </mc:Fallback>
        </mc:AlternateConten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70528" behindDoc="0" locked="0" layoutInCell="1" allowOverlap="1">
                <wp:simplePos x="0" y="0"/>
                <wp:positionH relativeFrom="column">
                  <wp:posOffset>3676651</wp:posOffset>
                </wp:positionH>
                <wp:positionV relativeFrom="paragraph">
                  <wp:posOffset>240031</wp:posOffset>
                </wp:positionV>
                <wp:extent cx="533399" cy="438149"/>
                <wp:effectExtent l="38100" t="38100" r="19685" b="19685"/>
                <wp:wrapNone/>
                <wp:docPr id="13" name="Straight Arrow Connector 13"/>
                <wp:cNvGraphicFramePr/>
                <a:graphic xmlns:a="http://schemas.openxmlformats.org/drawingml/2006/main">
                  <a:graphicData uri="http://schemas.microsoft.com/office/word/2010/wordprocessingShape">
                    <wps:wsp>
                      <wps:cNvCnPr/>
                      <wps:spPr>
                        <a:xfrm flipH="1" flipV="1">
                          <a:off x="0" y="0"/>
                          <a:ext cx="533399" cy="438149"/>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3" o:spid="_x0000_s1026" type="#_x0000_t32" style="position:absolute;margin-left:289.5pt;margin-top:18.9pt;width:42pt;height:34.5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" strokecolor="#4579b8 [3044]">
                <v:stroke endarrow="open"/>
              </v:shape>
            </w:pict>
          </mc:Fallback>
        </mc:AlternateConten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71552" behindDoc="0" locked="0" layoutInCell="1" allowOverlap="1" wp14:anchorId="4974B55F" wp14:editId="1D5EE584">
                <wp:simplePos x="0" y="0"/>
                <wp:positionH relativeFrom="column">
                  <wp:posOffset>2781300</wp:posOffset>
                </wp:positionH>
                <wp:positionV relativeFrom="paragraph">
                  <wp:posOffset>115570</wp:posOffset>
                </wp:positionV>
                <wp:extent cx="0" cy="476251"/>
                <wp:effectExtent l="95250" t="38100" r="57150" b="19050"/>
                <wp:wrapNone/>
                <wp:docPr id="14" name="Straight Arrow Connector 14"/>
                <wp:cNvGraphicFramePr/>
                <a:graphic xmlns:a="http://schemas.openxmlformats.org/drawingml/2006/main">
                  <a:graphicData uri="http://schemas.microsoft.com/office/word/2010/wordprocessingShape">
                    <wps:wsp>
                      <wps:cNvCnPr/>
                      <wps:spPr>
                        <a:xfrm flipV="1">
                          <a:off x="0" y="0"/>
                          <a:ext cx="0" cy="476251"/>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4" o:spid="_x0000_s1026" type="#_x0000_t32" style="position:absolute;margin-left:219pt;margin-top:9.1pt;width:0;height:37.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" strokecolor="#4579b8 [3044]">
                <v:stroke endarrow="open"/>
              </v:shape>
            </w:pict>
          </mc:Fallback>
        </mc:AlternateContent>
      </w:r>
    </w:p>
    <w:p w:rsidR="00825206" w:rsidRDefault="00825206"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5408" behindDoc="0" locked="0" layoutInCell="1" allowOverlap="1" wp14:anchorId="0558C8D3" wp14:editId="3A1CFD6D">
                <wp:simplePos x="0" y="0"/>
                <wp:positionH relativeFrom="column">
                  <wp:posOffset>1485901</wp:posOffset>
                </wp:positionH>
                <wp:positionV relativeFrom="paragraph">
                  <wp:posOffset>113665</wp:posOffset>
                </wp:positionV>
                <wp:extent cx="2362200" cy="2676525"/>
                <wp:effectExtent l="19050" t="0" r="38100" b="47625"/>
                <wp:wrapNone/>
                <wp:docPr id="8" name="Cloud 8"/>
                <wp:cNvGraphicFramePr/>
                <a:graphic xmlns:a="http://schemas.openxmlformats.org/drawingml/2006/main">
                  <a:graphicData uri="http://schemas.microsoft.com/office/word/2010/wordprocessingShape">
                    <wps:wsp>
                      <wps:cNvSpPr/>
                      <wps:spPr>
                        <a:xfrm>
                          <a:off x="0" y="0"/>
                          <a:ext cx="2362200" cy="2676525"/>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Default="00F742E8" w:rsidP="00F87B57">
                            <w:pPr>
                              <w:jc w:val="center"/>
                            </w:pPr>
                            <w:r>
                              <w:t>TECHNOLOGICAL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8" o:spid="_x0000_s1032" style="position:absolute;margin-left:117pt;margin-top:8.95pt;width:186pt;height:21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243f60 [1604]" strokeweight="2pt">
                <v:stroke joinstyle="miter"/>
                <v:formulas/>
                <v:path arrowok="t" o:connecttype="custom" o:connectlocs="256616,1621838;118110,1572458;378827,2162223;318241,2185829;901026,2421883;864500,2314079;1576276,2153054;1561677,2271329;1866193,1422152;2043959,1864274;2285538,951282;2206360,1117077;2095578,336176;2099733,414490;1590001,244852;1630574,144978;1210682,292435;1230313,206315;765528,321679;836613,405196;225667,978233;213254,890316" o:connectangles="0,0,0,0,0,0,0,0,0,0,0,0,0,0,0,0,0,0,0,0,0,0" textboxrect="0,0,43200,43200"/>
                <v:textbox>
                  <w:txbxContent>
                    <w:p w:rsidR="00F742E8" w:rsidRDefault="00F742E8" w:rsidP="00F87B57">
                      <w:pPr>
                        <w:jc w:val="center"/>
                      </w:pPr>
                      <w:r>
                        <w:t>TECHNOLOGICAL IMPACT</w:t>
                      </w:r>
                    </w:p>
                  </w:txbxContent>
                </v:textbox>
              </v:shape>
            </w:pict>
          </mc:Fallback>
        </mc:AlternateContent>
      </w:r>
    </w:p>
    <w:p w:rsidR="00825206" w:rsidRDefault="00825206" w:rsidP="00FC4B6D">
      <w:pPr>
        <w:spacing w:line="480" w:lineRule="auto"/>
        <w:rPr>
          <w:rFonts w:ascii="Times New Roman" w:hAnsi="Times New Roman" w:cs="Times New Roman"/>
          <w:b/>
          <w:sz w:val="24"/>
          <w:szCs w:val="24"/>
          <w:u w:val="single"/>
        </w:rPr>
      </w:pPr>
    </w:p>
    <w:p w:rsidR="004C4687" w:rsidRDefault="004C4687" w:rsidP="00FC4B6D">
      <w:pPr>
        <w:spacing w:line="480" w:lineRule="auto"/>
        <w:rPr>
          <w:rFonts w:ascii="Times New Roman" w:hAnsi="Times New Roman" w:cs="Times New Roman"/>
          <w:b/>
          <w:sz w:val="24"/>
          <w:szCs w:val="24"/>
          <w:u w:val="single"/>
        </w:rPr>
      </w:pPr>
    </w:p>
    <w:p w:rsidR="00825206" w:rsidRDefault="00825206" w:rsidP="00FC006A">
      <w:pPr>
        <w:spacing w:line="480" w:lineRule="auto"/>
        <w:rPr>
          <w:rFonts w:ascii="Times New Roman" w:hAnsi="Times New Roman" w:cs="Times New Roman"/>
          <w:b/>
          <w:sz w:val="24"/>
          <w:szCs w:val="24"/>
          <w:u w:val="single"/>
        </w:rPr>
      </w:pPr>
    </w:p>
    <w:p w:rsidR="00825206" w:rsidRDefault="00825206" w:rsidP="00FC006A">
      <w:pPr>
        <w:spacing w:line="480" w:lineRule="auto"/>
        <w:rPr>
          <w:rFonts w:ascii="Times New Roman" w:hAnsi="Times New Roman" w:cs="Times New Roman"/>
          <w:b/>
          <w:sz w:val="24"/>
          <w:szCs w:val="24"/>
          <w:u w:val="single"/>
        </w:rPr>
      </w:pPr>
    </w:p>
    <w:p w:rsidR="00825206" w:rsidRDefault="00825206" w:rsidP="00FC006A">
      <w:pPr>
        <w:spacing w:line="480" w:lineRule="auto"/>
        <w:rPr>
          <w:rFonts w:ascii="Times New Roman" w:hAnsi="Times New Roman" w:cs="Times New Roman"/>
          <w:b/>
          <w:sz w:val="24"/>
          <w:szCs w:val="24"/>
          <w:u w:val="single"/>
        </w:rPr>
      </w:pPr>
    </w:p>
    <w:p w:rsidR="00825206" w:rsidRDefault="00825206" w:rsidP="00FC006A">
      <w:pPr>
        <w:spacing w:line="480" w:lineRule="auto"/>
        <w:rPr>
          <w:rFonts w:ascii="Times New Roman" w:hAnsi="Times New Roman" w:cs="Times New Roman"/>
          <w:b/>
          <w:sz w:val="24"/>
          <w:szCs w:val="24"/>
          <w:u w:val="single"/>
        </w:rPr>
      </w:pPr>
    </w:p>
    <w:p w:rsidR="00E34758" w:rsidRDefault="00E34758" w:rsidP="00FC006A">
      <w:pPr>
        <w:spacing w:line="480" w:lineRule="auto"/>
        <w:rPr>
          <w:rFonts w:ascii="Times New Roman" w:hAnsi="Times New Roman" w:cs="Times New Roman"/>
          <w:b/>
          <w:sz w:val="24"/>
          <w:szCs w:val="24"/>
          <w:u w:val="single"/>
        </w:rPr>
      </w:pPr>
    </w:p>
    <w:p w:rsidR="00651A76" w:rsidRPr="00651A76" w:rsidRDefault="00651A76" w:rsidP="00FC006A">
      <w:pPr>
        <w:spacing w:line="480" w:lineRule="auto"/>
        <w:rPr>
          <w:rFonts w:ascii="Times New Roman" w:hAnsi="Times New Roman" w:cs="Times New Roman"/>
          <w:b/>
          <w:sz w:val="24"/>
          <w:szCs w:val="24"/>
          <w:u w:val="single"/>
        </w:rPr>
      </w:pPr>
      <w:r w:rsidRPr="00651A76">
        <w:rPr>
          <w:rFonts w:ascii="Times New Roman" w:hAnsi="Times New Roman" w:cs="Times New Roman"/>
          <w:b/>
          <w:sz w:val="24"/>
          <w:szCs w:val="24"/>
          <w:u w:val="single"/>
        </w:rPr>
        <w:lastRenderedPageBreak/>
        <w:t xml:space="preserve">SWOT </w:t>
      </w:r>
      <w:r w:rsidR="00C160F0" w:rsidRPr="00651A76">
        <w:rPr>
          <w:rFonts w:ascii="Times New Roman" w:hAnsi="Times New Roman" w:cs="Times New Roman"/>
          <w:b/>
          <w:sz w:val="24"/>
          <w:szCs w:val="24"/>
          <w:u w:val="single"/>
        </w:rPr>
        <w:t>A</w:t>
      </w:r>
      <w:r w:rsidR="00C160F0">
        <w:rPr>
          <w:rFonts w:ascii="Times New Roman" w:hAnsi="Times New Roman" w:cs="Times New Roman"/>
          <w:b/>
          <w:sz w:val="24"/>
          <w:szCs w:val="24"/>
          <w:u w:val="single"/>
        </w:rPr>
        <w:t>NALYSIS (</w:t>
      </w:r>
      <w:r w:rsidR="00AB5FB6">
        <w:rPr>
          <w:rFonts w:ascii="Times New Roman" w:hAnsi="Times New Roman" w:cs="Times New Roman"/>
          <w:b/>
          <w:sz w:val="24"/>
          <w:szCs w:val="24"/>
          <w:u w:val="single"/>
        </w:rPr>
        <w:t>Fig.2)</w:t>
      </w:r>
    </w:p>
    <w:p w:rsidR="006D2D69" w:rsidRDefault="006D2D69" w:rsidP="00FC006A">
      <w:pPr>
        <w:spacing w:line="480" w:lineRule="auto"/>
        <w:rPr>
          <w:rFonts w:ascii="Times New Roman" w:hAnsi="Times New Roman" w:cs="Times New Roman"/>
          <w:sz w:val="24"/>
          <w:szCs w:val="24"/>
        </w:rPr>
      </w:pPr>
    </w:p>
    <w:p w:rsidR="00F305FE" w:rsidRPr="00884301" w:rsidRDefault="00F305FE" w:rsidP="0082752C">
      <w:pPr>
        <w:tabs>
          <w:tab w:val="left" w:pos="720"/>
          <w:tab w:val="left" w:pos="1440"/>
          <w:tab w:val="left" w:pos="2160"/>
          <w:tab w:val="left" w:pos="2880"/>
          <w:tab w:val="left" w:pos="3600"/>
          <w:tab w:val="left" w:pos="7530"/>
        </w:tabs>
        <w:spacing w:line="240" w:lineRule="auto"/>
        <w:rPr>
          <w:rFonts w:ascii="Times New Roman" w:hAnsi="Times New Roman" w:cs="Times New Roman"/>
          <w:sz w:val="18"/>
          <w:szCs w:val="18"/>
        </w:rPr>
      </w:pPr>
    </w:p>
    <w:p w:rsidR="00884301" w:rsidRPr="004F5319" w:rsidRDefault="0082752C" w:rsidP="00C160F0">
      <w:pPr>
        <w:tabs>
          <w:tab w:val="left" w:pos="7530"/>
        </w:tabs>
        <w:spacing w:line="240" w:lineRule="auto"/>
        <w:rPr>
          <w:rFonts w:ascii="Times New Roman" w:hAnsi="Times New Roman" w:cs="Times New Roman"/>
          <w:sz w:val="18"/>
          <w:szCs w:val="18"/>
        </w:rPr>
      </w:pPr>
      <w:r>
        <w:rPr>
          <w:rFonts w:ascii="Times New Roman" w:hAnsi="Times New Roman" w:cs="Times New Roman"/>
          <w:sz w:val="18"/>
          <w:szCs w:val="18"/>
        </w:rPr>
        <w:t xml:space="preserve">                                                                                                                                                    </w:t>
      </w:r>
    </w:p>
    <w:p w:rsidR="0082752C" w:rsidRDefault="00C160F0" w:rsidP="009F4F68">
      <w:pPr>
        <w:spacing w:line="480" w:lineRule="auto"/>
        <w:rPr>
          <w:rFonts w:ascii="Times New Roman" w:hAnsi="Times New Roman" w:cs="Times New Roman"/>
          <w:sz w:val="18"/>
          <w:szCs w:val="18"/>
        </w:rPr>
      </w:pPr>
      <w:r w:rsidRPr="00884301">
        <w:rPr>
          <w:rFonts w:ascii="Times New Roman" w:hAnsi="Times New Roman" w:cs="Times New Roman"/>
          <w:noProof/>
          <w:sz w:val="18"/>
          <w:szCs w:val="18"/>
          <w:lang w:eastAsia="en-GB"/>
        </w:rPr>
        <mc:AlternateContent>
          <mc:Choice Requires="wps">
            <w:drawing>
              <wp:anchor distT="0" distB="0" distL="114300" distR="114300" simplePos="0" relativeHeight="251673600" behindDoc="0" locked="0" layoutInCell="1" allowOverlap="1" wp14:anchorId="17D79183" wp14:editId="43F5FBFF">
                <wp:simplePos x="0" y="0"/>
                <wp:positionH relativeFrom="column">
                  <wp:posOffset>1038225</wp:posOffset>
                </wp:positionH>
                <wp:positionV relativeFrom="paragraph">
                  <wp:posOffset>5080</wp:posOffset>
                </wp:positionV>
                <wp:extent cx="4010025" cy="3762375"/>
                <wp:effectExtent l="0" t="0" r="28575" b="28575"/>
                <wp:wrapNone/>
                <wp:docPr id="24" name="Flowchart: Or 24"/>
                <wp:cNvGraphicFramePr/>
                <a:graphic xmlns:a="http://schemas.openxmlformats.org/drawingml/2006/main">
                  <a:graphicData uri="http://schemas.microsoft.com/office/word/2010/wordprocessingShape">
                    <wps:wsp>
                      <wps:cNvSpPr/>
                      <wps:spPr>
                        <a:xfrm>
                          <a:off x="0" y="0"/>
                          <a:ext cx="4010025" cy="3762375"/>
                        </a:xfrm>
                        <a:prstGeom prst="flowChar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Pr="003B0711" w:rsidRDefault="00F742E8" w:rsidP="003B0711">
                            <w:pPr>
                              <w:rPr>
                                <w:sz w:val="32"/>
                                <w:szCs w:val="32"/>
                              </w:rPr>
                            </w:pPr>
                            <w:r w:rsidRPr="001C3B0F">
                              <w:rPr>
                                <w:sz w:val="28"/>
                                <w:szCs w:val="28"/>
                                <w:u w:val="single"/>
                              </w:rPr>
                              <w:t>Strength</w:t>
                            </w:r>
                            <w:r>
                              <w:t xml:space="preserve">                                    </w:t>
                            </w:r>
                            <w:r w:rsidRPr="001C3B0F">
                              <w:rPr>
                                <w:sz w:val="28"/>
                                <w:szCs w:val="28"/>
                                <w:u w:val="single"/>
                              </w:rPr>
                              <w:t>Weakness</w:t>
                            </w:r>
                          </w:p>
                          <w:p w:rsidR="00F742E8" w:rsidRDefault="00F742E8" w:rsidP="001C3B0F">
                            <w:r>
                              <w:t>Utilising more                  Not encouraging C&amp;R</w:t>
                            </w:r>
                          </w:p>
                          <w:p w:rsidR="00F742E8" w:rsidRDefault="00F742E8" w:rsidP="003B0711">
                            <w:r>
                              <w:t>A</w:t>
                            </w:r>
                            <w:r w:rsidRPr="001C3B0F">
                              <w:t xml:space="preserve">gency workers                            </w:t>
                            </w:r>
                          </w:p>
                          <w:p w:rsidR="00F742E8" w:rsidRPr="00C160F0" w:rsidRDefault="00F742E8" w:rsidP="003B0711">
                            <w:r>
                              <w:t xml:space="preserve">                    </w:t>
                            </w:r>
                            <w:r>
                              <w:rPr>
                                <w:sz w:val="28"/>
                                <w:szCs w:val="28"/>
                              </w:rPr>
                              <w:t>SWOT ANALYSIS</w:t>
                            </w:r>
                            <w:r w:rsidRPr="00CD502B">
                              <w:rPr>
                                <w:sz w:val="28"/>
                                <w:szCs w:val="28"/>
                              </w:rPr>
                              <w:t xml:space="preserve">          </w:t>
                            </w:r>
                          </w:p>
                          <w:p w:rsidR="00F742E8" w:rsidRPr="004558BD" w:rsidRDefault="00F742E8" w:rsidP="003B0711">
                            <w:pPr>
                              <w:rPr>
                                <w:sz w:val="28"/>
                                <w:szCs w:val="28"/>
                                <w:u w:val="single"/>
                              </w:rPr>
                            </w:pPr>
                            <w:r w:rsidRPr="001C3B0F">
                              <w:rPr>
                                <w:sz w:val="28"/>
                                <w:szCs w:val="28"/>
                                <w:u w:val="single"/>
                              </w:rPr>
                              <w:t>Opportunities</w:t>
                            </w:r>
                            <w:r w:rsidRPr="001C3B0F">
                              <w:rPr>
                                <w:sz w:val="28"/>
                                <w:szCs w:val="28"/>
                              </w:rPr>
                              <w:t xml:space="preserve">   </w:t>
                            </w:r>
                            <w:r>
                              <w:t xml:space="preserve">                         </w:t>
                            </w:r>
                            <w:r w:rsidRPr="001C3B0F">
                              <w:rPr>
                                <w:sz w:val="28"/>
                                <w:szCs w:val="28"/>
                                <w:u w:val="single"/>
                              </w:rPr>
                              <w:t>Threats</w:t>
                            </w:r>
                            <w:r>
                              <w:rPr>
                                <w:sz w:val="28"/>
                                <w:szCs w:val="28"/>
                                <w:u w:val="single"/>
                              </w:rPr>
                              <w:t xml:space="preserve">    </w:t>
                            </w:r>
                            <w:r>
                              <w:t>new training courses          Not training nurses</w:t>
                            </w:r>
                          </w:p>
                          <w:p w:rsidR="00F742E8" w:rsidRDefault="00F742E8" w:rsidP="003B0711">
                            <w:r>
                              <w:t xml:space="preserve">                                           Not encouraging C&amp;R</w:t>
                            </w:r>
                          </w:p>
                          <w:p w:rsidR="00F742E8" w:rsidRDefault="00F742E8" w:rsidP="003B071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24" coordsize="21600,21600" o:spt="124" path="m10800,qx,10800,10800,21600,21600,10800,10800,xem,10800nfl21600,10800em10800,nfl10800,21600e">
                <v:path o:extrusionok="f" gradientshapeok="t" o:connecttype="custom" o:connectlocs="10800,0;3163,3163;0,10800;3163,18437;10800,21600;18437,18437;21600,10800;18437,3163" textboxrect="3163,3163,18437,18437"/>
              </v:shapetype>
              <v:shape id="Flowchart: Or 24" o:spid="_x0000_s1033" type="#_x0000_t124" style="position:absolute;margin-left:81.75pt;margin-top:.4pt;width:315.75pt;height:296.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" fillcolor="#4f81bd [3204]" strokecolor="#243f60 [1604]" strokeweight="2pt">
                <v:textbox>
                  <w:txbxContent>
                    <w:p w:rsidR="00F742E8" w:rsidRPr="003B0711" w:rsidRDefault="00F742E8" w:rsidP="003B0711">
                      <w:pPr>
                        <w:rPr>
                          <w:sz w:val="32"/>
                          <w:szCs w:val="32"/>
                        </w:rPr>
                      </w:pPr>
                      <w:r w:rsidRPr="001C3B0F">
                        <w:rPr>
                          <w:sz w:val="28"/>
                          <w:szCs w:val="28"/>
                          <w:u w:val="single"/>
                        </w:rPr>
                        <w:t>Strength</w:t>
                      </w:r>
                      <w:r>
                        <w:t xml:space="preserve">                                    </w:t>
                      </w:r>
                      <w:r w:rsidRPr="001C3B0F">
                        <w:rPr>
                          <w:sz w:val="28"/>
                          <w:szCs w:val="28"/>
                          <w:u w:val="single"/>
                        </w:rPr>
                        <w:t>Weakness</w:t>
                      </w:r>
                    </w:p>
                    <w:p w:rsidR="00F742E8" w:rsidRDefault="00F742E8" w:rsidP="001C3B0F">
                      <w:r>
                        <w:t>Utilising more                  Not encouraging C&amp;R</w:t>
                      </w:r>
                    </w:p>
                    <w:p w:rsidR="00F742E8" w:rsidRDefault="00F742E8" w:rsidP="003B0711">
                      <w:r>
                        <w:t>A</w:t>
                      </w:r>
                      <w:r w:rsidRPr="001C3B0F">
                        <w:t xml:space="preserve">gency workers                            </w:t>
                      </w:r>
                    </w:p>
                    <w:p w:rsidR="00F742E8" w:rsidRPr="00C160F0" w:rsidRDefault="00F742E8" w:rsidP="003B0711">
                      <w:r>
                        <w:t xml:space="preserve">                    </w:t>
                      </w:r>
                      <w:r>
                        <w:rPr>
                          <w:sz w:val="28"/>
                          <w:szCs w:val="28"/>
                        </w:rPr>
                        <w:t>SWOT ANALYSIS</w:t>
                      </w:r>
                      <w:r w:rsidRPr="00CD502B">
                        <w:rPr>
                          <w:sz w:val="28"/>
                          <w:szCs w:val="28"/>
                        </w:rPr>
                        <w:t xml:space="preserve">          </w:t>
                      </w:r>
                    </w:p>
                    <w:p w:rsidR="00F742E8" w:rsidRPr="004558BD" w:rsidRDefault="00F742E8" w:rsidP="003B0711">
                      <w:pPr>
                        <w:rPr>
                          <w:sz w:val="28"/>
                          <w:szCs w:val="28"/>
                          <w:u w:val="single"/>
                        </w:rPr>
                      </w:pPr>
                      <w:r w:rsidRPr="001C3B0F">
                        <w:rPr>
                          <w:sz w:val="28"/>
                          <w:szCs w:val="28"/>
                          <w:u w:val="single"/>
                        </w:rPr>
                        <w:t>Opportunities</w:t>
                      </w:r>
                      <w:r w:rsidRPr="001C3B0F">
                        <w:rPr>
                          <w:sz w:val="28"/>
                          <w:szCs w:val="28"/>
                        </w:rPr>
                        <w:t xml:space="preserve">   </w:t>
                      </w:r>
                      <w:r>
                        <w:t xml:space="preserve">                         </w:t>
                      </w:r>
                      <w:r w:rsidRPr="001C3B0F">
                        <w:rPr>
                          <w:sz w:val="28"/>
                          <w:szCs w:val="28"/>
                          <w:u w:val="single"/>
                        </w:rPr>
                        <w:t>Threats</w:t>
                      </w:r>
                      <w:r>
                        <w:rPr>
                          <w:sz w:val="28"/>
                          <w:szCs w:val="28"/>
                          <w:u w:val="single"/>
                        </w:rPr>
                        <w:t xml:space="preserve">    </w:t>
                      </w:r>
                      <w:r>
                        <w:t>new training courses          Not training nurses</w:t>
                      </w:r>
                    </w:p>
                    <w:p w:rsidR="00F742E8" w:rsidRDefault="00F742E8" w:rsidP="003B0711">
                      <w:r>
                        <w:t xml:space="preserve">                                           Not encouraging C&amp;R</w:t>
                      </w:r>
                    </w:p>
                    <w:p w:rsidR="00F742E8" w:rsidRDefault="00F742E8" w:rsidP="003B0711"/>
                  </w:txbxContent>
                </v:textbox>
              </v:shape>
            </w:pict>
          </mc:Fallback>
        </mc:AlternateContent>
      </w:r>
      <w:r w:rsidR="0082752C">
        <w:rPr>
          <w:rFonts w:ascii="Times New Roman" w:hAnsi="Times New Roman" w:cs="Times New Roman"/>
          <w:sz w:val="18"/>
          <w:szCs w:val="18"/>
        </w:rPr>
        <w:t xml:space="preserve">                                                                                                                                      </w:t>
      </w:r>
    </w:p>
    <w:p w:rsidR="001F4334" w:rsidRPr="0082752C" w:rsidRDefault="0082752C" w:rsidP="009F4F68">
      <w:pPr>
        <w:spacing w:line="480" w:lineRule="auto"/>
        <w:rPr>
          <w:rFonts w:ascii="Times New Roman" w:hAnsi="Times New Roman" w:cs="Times New Roman"/>
          <w:sz w:val="18"/>
          <w:szCs w:val="18"/>
        </w:rPr>
      </w:pPr>
      <w:r>
        <w:rPr>
          <w:rFonts w:ascii="Times New Roman" w:hAnsi="Times New Roman" w:cs="Times New Roman"/>
          <w:sz w:val="18"/>
          <w:szCs w:val="18"/>
        </w:rPr>
        <w:t xml:space="preserve">                                                                                                                                                                       </w:t>
      </w:r>
    </w:p>
    <w:p w:rsidR="001F4334" w:rsidRDefault="00321C04" w:rsidP="009F4F68">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rsidR="00B30292" w:rsidRDefault="00C160F0" w:rsidP="009F4F68">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76672" behindDoc="0" locked="0" layoutInCell="1" allowOverlap="1" wp14:anchorId="5BCBAEF1" wp14:editId="30032B25">
                <wp:simplePos x="0" y="0"/>
                <wp:positionH relativeFrom="column">
                  <wp:posOffset>6686550</wp:posOffset>
                </wp:positionH>
                <wp:positionV relativeFrom="paragraph">
                  <wp:posOffset>200025</wp:posOffset>
                </wp:positionV>
                <wp:extent cx="1504950" cy="1543050"/>
                <wp:effectExtent l="0" t="0" r="19050" b="19050"/>
                <wp:wrapNone/>
                <wp:docPr id="33" name="Left Arrow 33"/>
                <wp:cNvGraphicFramePr/>
                <a:graphic xmlns:a="http://schemas.openxmlformats.org/drawingml/2006/main">
                  <a:graphicData uri="http://schemas.microsoft.com/office/word/2010/wordprocessingShape">
                    <wps:wsp>
                      <wps:cNvSpPr/>
                      <wps:spPr>
                        <a:xfrm>
                          <a:off x="0" y="0"/>
                          <a:ext cx="1504950" cy="154305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Default="00F742E8" w:rsidP="00D54B95">
                            <w:pPr>
                              <w:jc w:val="center"/>
                            </w:pPr>
                            <w:r>
                              <w:t>Buyer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33" o:spid="_x0000_s1034" type="#_x0000_t66" style="position:absolute;margin-left:526.5pt;margin-top:15.75pt;width:118.5pt;height:12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" adj="10800" fillcolor="#4f81bd [3204]" strokecolor="#243f60 [1604]" strokeweight="2pt">
                <v:textbox>
                  <w:txbxContent>
                    <w:p w:rsidR="00F742E8" w:rsidRDefault="00F742E8" w:rsidP="00D54B95">
                      <w:pPr>
                        <w:jc w:val="center"/>
                      </w:pPr>
                      <w:r>
                        <w:t>Buyer Power</w:t>
                      </w:r>
                    </w:p>
                  </w:txbxContent>
                </v:textbox>
              </v:shape>
            </w:pict>
          </mc:Fallback>
        </mc:AlternateContent>
      </w:r>
    </w:p>
    <w:p w:rsidR="004F5319" w:rsidRDefault="004F5319" w:rsidP="00BE38CC">
      <w:pPr>
        <w:spacing w:line="240" w:lineRule="auto"/>
        <w:rPr>
          <w:rFonts w:ascii="Times New Roman" w:hAnsi="Times New Roman" w:cs="Times New Roman"/>
          <w:sz w:val="24"/>
          <w:szCs w:val="24"/>
        </w:rPr>
      </w:pPr>
    </w:p>
    <w:p w:rsidR="00A36B56" w:rsidRDefault="00A36B56" w:rsidP="004F5319">
      <w:pPr>
        <w:spacing w:line="240" w:lineRule="auto"/>
        <w:rPr>
          <w:rFonts w:ascii="Times New Roman" w:hAnsi="Times New Roman" w:cs="Times New Roman"/>
          <w:sz w:val="18"/>
          <w:szCs w:val="18"/>
        </w:rPr>
      </w:pPr>
    </w:p>
    <w:p w:rsidR="00B30292" w:rsidRPr="002C6B95" w:rsidRDefault="00B30292" w:rsidP="004F5319">
      <w:pPr>
        <w:spacing w:line="240" w:lineRule="auto"/>
        <w:rPr>
          <w:rFonts w:ascii="Times New Roman" w:hAnsi="Times New Roman" w:cs="Times New Roman"/>
          <w:b/>
          <w:sz w:val="18"/>
          <w:szCs w:val="18"/>
          <w:u w:val="single"/>
        </w:rPr>
      </w:pPr>
    </w:p>
    <w:p w:rsidR="00BE38CC" w:rsidRPr="00884301" w:rsidRDefault="004F5319" w:rsidP="00C160F0">
      <w:pPr>
        <w:tabs>
          <w:tab w:val="right" w:pos="9026"/>
        </w:tabs>
        <w:spacing w:line="240" w:lineRule="auto"/>
        <w:rPr>
          <w:rFonts w:ascii="Times New Roman" w:hAnsi="Times New Roman" w:cs="Times New Roman"/>
          <w:sz w:val="18"/>
          <w:szCs w:val="18"/>
        </w:rPr>
      </w:pPr>
      <w:r>
        <w:rPr>
          <w:rFonts w:ascii="Times New Roman" w:hAnsi="Times New Roman" w:cs="Times New Roman"/>
          <w:sz w:val="18"/>
          <w:szCs w:val="18"/>
        </w:rPr>
        <w:tab/>
        <w:t xml:space="preserve">                                                                                                                                        </w:t>
      </w:r>
    </w:p>
    <w:p w:rsidR="00884301" w:rsidRPr="00884301" w:rsidRDefault="004F5319" w:rsidP="004F5319">
      <w:pPr>
        <w:spacing w:line="240" w:lineRule="auto"/>
        <w:rPr>
          <w:rFonts w:ascii="Times New Roman" w:hAnsi="Times New Roman" w:cs="Times New Roman"/>
          <w:sz w:val="18"/>
          <w:szCs w:val="18"/>
        </w:rPr>
      </w:pPr>
      <w:r>
        <w:rPr>
          <w:rFonts w:ascii="Times New Roman" w:hAnsi="Times New Roman" w:cs="Times New Roman"/>
          <w:sz w:val="18"/>
          <w:szCs w:val="18"/>
        </w:rPr>
        <w:t xml:space="preserve">                                                                                                                                 </w:t>
      </w:r>
    </w:p>
    <w:p w:rsidR="00884301" w:rsidRPr="004F5319" w:rsidRDefault="004F5319" w:rsidP="004F5319">
      <w:pPr>
        <w:tabs>
          <w:tab w:val="right" w:pos="9026"/>
        </w:tabs>
        <w:spacing w:line="240" w:lineRule="auto"/>
        <w:rPr>
          <w:rFonts w:ascii="Times New Roman" w:hAnsi="Times New Roman" w:cs="Times New Roman"/>
          <w:b/>
          <w:sz w:val="18"/>
          <w:szCs w:val="18"/>
        </w:rPr>
      </w:pPr>
      <w:r>
        <w:rPr>
          <w:rFonts w:ascii="Times New Roman" w:hAnsi="Times New Roman" w:cs="Times New Roman"/>
          <w:sz w:val="18"/>
          <w:szCs w:val="18"/>
        </w:rPr>
        <w:t xml:space="preserve">                                                                                                                                                                                                            </w:t>
      </w:r>
    </w:p>
    <w:p w:rsidR="00BE38CC" w:rsidRPr="004F5319" w:rsidRDefault="004F5319" w:rsidP="00BE38CC">
      <w:pPr>
        <w:spacing w:line="240" w:lineRule="auto"/>
        <w:rPr>
          <w:rFonts w:ascii="Times New Roman" w:hAnsi="Times New Roman" w:cs="Times New Roman"/>
          <w:sz w:val="18"/>
          <w:szCs w:val="18"/>
        </w:rPr>
      </w:pPr>
      <w:r>
        <w:rPr>
          <w:rFonts w:ascii="Times New Roman" w:hAnsi="Times New Roman" w:cs="Times New Roman"/>
          <w:sz w:val="18"/>
          <w:szCs w:val="18"/>
        </w:rPr>
        <w:t xml:space="preserve">                                                                                                                                     </w:t>
      </w:r>
    </w:p>
    <w:p w:rsidR="00884301" w:rsidRPr="0082752C" w:rsidRDefault="0082752C" w:rsidP="00884301">
      <w:pPr>
        <w:spacing w:line="480" w:lineRule="auto"/>
        <w:ind w:left="1500"/>
        <w:rPr>
          <w:rFonts w:ascii="Times New Roman" w:hAnsi="Times New Roman" w:cs="Times New Roman"/>
          <w:sz w:val="24"/>
          <w:szCs w:val="24"/>
          <w:vertAlign w:val="superscript"/>
        </w:rPr>
      </w:pPr>
      <w:r>
        <w:rPr>
          <w:rFonts w:ascii="Times New Roman" w:hAnsi="Times New Roman" w:cs="Times New Roman"/>
          <w:sz w:val="24"/>
          <w:szCs w:val="24"/>
        </w:rPr>
        <w:t xml:space="preserve">                                                                                              </w:t>
      </w:r>
    </w:p>
    <w:p w:rsidR="00C1519C" w:rsidRPr="00C1519C" w:rsidRDefault="00C1519C" w:rsidP="00C1519C">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Political </w:t>
      </w:r>
      <w:r w:rsidRPr="00C1519C">
        <w:rPr>
          <w:rFonts w:ascii="Times New Roman" w:hAnsi="Times New Roman" w:cs="Times New Roman"/>
          <w:b/>
          <w:sz w:val="24"/>
          <w:szCs w:val="24"/>
        </w:rPr>
        <w:t>Impact</w:t>
      </w:r>
    </w:p>
    <w:p w:rsidR="00C1519C" w:rsidRPr="00C1519C" w:rsidRDefault="00D227B4" w:rsidP="00C1519C">
      <w:pPr>
        <w:spacing w:line="480" w:lineRule="auto"/>
        <w:rPr>
          <w:rFonts w:ascii="Times New Roman" w:hAnsi="Times New Roman" w:cs="Times New Roman"/>
          <w:sz w:val="24"/>
          <w:szCs w:val="24"/>
        </w:rPr>
      </w:pPr>
      <w:r>
        <w:rPr>
          <w:rFonts w:ascii="Times New Roman" w:hAnsi="Times New Roman" w:cs="Times New Roman"/>
          <w:sz w:val="24"/>
          <w:szCs w:val="24"/>
        </w:rPr>
        <w:t xml:space="preserve">These </w:t>
      </w:r>
      <w:r w:rsidR="00C1519C" w:rsidRPr="00C1519C">
        <w:rPr>
          <w:rFonts w:ascii="Times New Roman" w:hAnsi="Times New Roman" w:cs="Times New Roman"/>
          <w:sz w:val="24"/>
          <w:szCs w:val="24"/>
        </w:rPr>
        <w:t>are government policies</w:t>
      </w:r>
      <w:r>
        <w:rPr>
          <w:rFonts w:ascii="Times New Roman" w:hAnsi="Times New Roman" w:cs="Times New Roman"/>
          <w:sz w:val="24"/>
          <w:szCs w:val="24"/>
        </w:rPr>
        <w:t>,</w:t>
      </w:r>
      <w:r w:rsidR="00C1519C" w:rsidRPr="00C1519C">
        <w:rPr>
          <w:rFonts w:ascii="Times New Roman" w:hAnsi="Times New Roman" w:cs="Times New Roman"/>
          <w:sz w:val="24"/>
          <w:szCs w:val="24"/>
        </w:rPr>
        <w:t xml:space="preserve"> including the political stability</w:t>
      </w:r>
      <w:r>
        <w:rPr>
          <w:rFonts w:ascii="Times New Roman" w:hAnsi="Times New Roman" w:cs="Times New Roman"/>
          <w:sz w:val="24"/>
          <w:szCs w:val="24"/>
        </w:rPr>
        <w:t>,</w:t>
      </w:r>
      <w:r w:rsidR="00C1519C" w:rsidRPr="00C1519C">
        <w:rPr>
          <w:rFonts w:ascii="Times New Roman" w:hAnsi="Times New Roman" w:cs="Times New Roman"/>
          <w:sz w:val="24"/>
          <w:szCs w:val="24"/>
        </w:rPr>
        <w:t xml:space="preserve"> of the country that the org</w:t>
      </w:r>
      <w:r w:rsidR="004040F0">
        <w:rPr>
          <w:rFonts w:ascii="Times New Roman" w:hAnsi="Times New Roman" w:cs="Times New Roman"/>
          <w:sz w:val="24"/>
          <w:szCs w:val="24"/>
        </w:rPr>
        <w:t>anisation operates from which could influence the decision of the organisation</w:t>
      </w:r>
      <w:r w:rsidR="00C1519C" w:rsidRPr="00C1519C">
        <w:rPr>
          <w:rFonts w:ascii="Times New Roman" w:hAnsi="Times New Roman" w:cs="Times New Roman"/>
          <w:sz w:val="24"/>
          <w:szCs w:val="24"/>
        </w:rPr>
        <w:t xml:space="preserve"> </w:t>
      </w:r>
      <w:r w:rsidR="00C1519C" w:rsidRPr="00D227B4">
        <w:rPr>
          <w:rFonts w:ascii="Times New Roman" w:hAnsi="Times New Roman" w:cs="Times New Roman"/>
          <w:sz w:val="24"/>
          <w:szCs w:val="24"/>
        </w:rPr>
        <w:t>(CIPD, 2017)</w:t>
      </w:r>
      <w:r w:rsidR="00C75E66">
        <w:rPr>
          <w:rFonts w:ascii="Times New Roman" w:hAnsi="Times New Roman" w:cs="Times New Roman"/>
          <w:sz w:val="24"/>
          <w:szCs w:val="24"/>
        </w:rPr>
        <w:t xml:space="preserve">. </w:t>
      </w:r>
      <w:r>
        <w:rPr>
          <w:rFonts w:ascii="Times New Roman" w:hAnsi="Times New Roman" w:cs="Times New Roman"/>
          <w:sz w:val="24"/>
          <w:szCs w:val="24"/>
        </w:rPr>
        <w:t>P</w:t>
      </w:r>
      <w:r w:rsidR="00C1519C" w:rsidRPr="00C1519C">
        <w:rPr>
          <w:rFonts w:ascii="Times New Roman" w:hAnsi="Times New Roman" w:cs="Times New Roman"/>
          <w:sz w:val="24"/>
          <w:szCs w:val="24"/>
        </w:rPr>
        <w:t xml:space="preserve">ublic policies such as the “2015 Comprehensive Spending Review” (CSR) (HM Treasury, 2015) </w:t>
      </w:r>
      <w:r w:rsidR="00C75E66">
        <w:rPr>
          <w:rFonts w:ascii="Times New Roman" w:hAnsi="Times New Roman" w:cs="Times New Roman"/>
          <w:sz w:val="24"/>
          <w:szCs w:val="24"/>
        </w:rPr>
        <w:t xml:space="preserve">now </w:t>
      </w:r>
      <w:r w:rsidR="00C1519C" w:rsidRPr="00C1519C">
        <w:rPr>
          <w:rFonts w:ascii="Times New Roman" w:hAnsi="Times New Roman" w:cs="Times New Roman"/>
          <w:sz w:val="24"/>
          <w:szCs w:val="24"/>
        </w:rPr>
        <w:t>stipulates that student nurses NHS Bursaries, including additional allowances, will be replaced with income</w:t>
      </w:r>
      <w:r w:rsidR="004040F0">
        <w:rPr>
          <w:rFonts w:ascii="Times New Roman" w:hAnsi="Times New Roman" w:cs="Times New Roman"/>
          <w:sz w:val="24"/>
          <w:szCs w:val="24"/>
        </w:rPr>
        <w:t xml:space="preserve"> repayable loans. Consequently, the</w:t>
      </w:r>
      <w:r w:rsidR="00672607" w:rsidRPr="00672607">
        <w:rPr>
          <w:rFonts w:ascii="Times New Roman" w:hAnsi="Times New Roman" w:cs="Times New Roman"/>
          <w:sz w:val="24"/>
          <w:szCs w:val="24"/>
        </w:rPr>
        <w:t xml:space="preserve"> NHS</w:t>
      </w:r>
      <w:r w:rsidR="004040F0">
        <w:rPr>
          <w:rFonts w:ascii="Times New Roman" w:hAnsi="Times New Roman" w:cs="Times New Roman"/>
          <w:sz w:val="24"/>
          <w:szCs w:val="24"/>
        </w:rPr>
        <w:t xml:space="preserve"> workforce in U.K may start experiencing </w:t>
      </w:r>
      <w:r w:rsidR="00C1519C" w:rsidRPr="00C1519C">
        <w:rPr>
          <w:rFonts w:ascii="Times New Roman" w:hAnsi="Times New Roman" w:cs="Times New Roman"/>
          <w:sz w:val="24"/>
          <w:szCs w:val="24"/>
        </w:rPr>
        <w:t>severe scar</w:t>
      </w:r>
      <w:r w:rsidR="00672607">
        <w:rPr>
          <w:rFonts w:ascii="Times New Roman" w:hAnsi="Times New Roman" w:cs="Times New Roman"/>
          <w:sz w:val="24"/>
          <w:szCs w:val="24"/>
        </w:rPr>
        <w:t>cities.</w:t>
      </w:r>
      <w:r w:rsidR="00817B01">
        <w:rPr>
          <w:rFonts w:ascii="Times New Roman" w:hAnsi="Times New Roman" w:cs="Times New Roman"/>
          <w:sz w:val="24"/>
          <w:szCs w:val="24"/>
        </w:rPr>
        <w:t xml:space="preserve"> This may lead to a </w:t>
      </w:r>
      <w:r w:rsidR="00C1519C" w:rsidRPr="00C1519C">
        <w:rPr>
          <w:rFonts w:ascii="Times New Roman" w:hAnsi="Times New Roman" w:cs="Times New Roman"/>
          <w:sz w:val="24"/>
          <w:szCs w:val="24"/>
        </w:rPr>
        <w:t>drop in the level of education commissioning a</w:t>
      </w:r>
      <w:r w:rsidR="004040F0">
        <w:rPr>
          <w:rFonts w:ascii="Times New Roman" w:hAnsi="Times New Roman" w:cs="Times New Roman"/>
          <w:sz w:val="24"/>
          <w:szCs w:val="24"/>
        </w:rPr>
        <w:t xml:space="preserve">nd student numbers may probably </w:t>
      </w:r>
      <w:r w:rsidR="00C1519C" w:rsidRPr="00C1519C">
        <w:rPr>
          <w:rFonts w:ascii="Times New Roman" w:hAnsi="Times New Roman" w:cs="Times New Roman"/>
          <w:sz w:val="24"/>
          <w:szCs w:val="24"/>
        </w:rPr>
        <w:t xml:space="preserve">lead to a significant decrease in </w:t>
      </w:r>
      <w:r w:rsidR="00C1519C" w:rsidRPr="00C1519C">
        <w:rPr>
          <w:rFonts w:ascii="Times New Roman" w:hAnsi="Times New Roman" w:cs="Times New Roman"/>
          <w:sz w:val="24"/>
          <w:szCs w:val="24"/>
        </w:rPr>
        <w:lastRenderedPageBreak/>
        <w:t xml:space="preserve">staff.  </w:t>
      </w:r>
      <w:proofErr w:type="gramStart"/>
      <w:r w:rsidR="004040F0" w:rsidRPr="00C1519C">
        <w:rPr>
          <w:rFonts w:ascii="Times New Roman" w:hAnsi="Times New Roman" w:cs="Times New Roman"/>
          <w:sz w:val="24"/>
          <w:szCs w:val="24"/>
        </w:rPr>
        <w:t>Inevitably</w:t>
      </w:r>
      <w:r w:rsidR="00817B01">
        <w:rPr>
          <w:rFonts w:ascii="Times New Roman" w:hAnsi="Times New Roman" w:cs="Times New Roman"/>
          <w:sz w:val="24"/>
          <w:szCs w:val="24"/>
        </w:rPr>
        <w:t xml:space="preserve"> having </w:t>
      </w:r>
      <w:r w:rsidR="00817B01" w:rsidRPr="00C1519C">
        <w:rPr>
          <w:rFonts w:ascii="Times New Roman" w:hAnsi="Times New Roman" w:cs="Times New Roman"/>
          <w:sz w:val="24"/>
          <w:szCs w:val="24"/>
        </w:rPr>
        <w:t>a</w:t>
      </w:r>
      <w:r w:rsidR="00C1519C" w:rsidRPr="00C1519C">
        <w:rPr>
          <w:rFonts w:ascii="Times New Roman" w:hAnsi="Times New Roman" w:cs="Times New Roman"/>
          <w:sz w:val="24"/>
          <w:szCs w:val="24"/>
        </w:rPr>
        <w:t xml:space="preserve"> possible impact on patient safety as well as larger reliance on agency and overseas staff </w:t>
      </w:r>
      <w:r w:rsidR="00571319" w:rsidRPr="00817B01">
        <w:rPr>
          <w:rFonts w:ascii="Times New Roman" w:hAnsi="Times New Roman" w:cs="Times New Roman"/>
          <w:sz w:val="24"/>
          <w:szCs w:val="24"/>
        </w:rPr>
        <w:t>(</w:t>
      </w:r>
      <w:r w:rsidR="00C1519C" w:rsidRPr="00817B01">
        <w:rPr>
          <w:rFonts w:ascii="Times New Roman" w:hAnsi="Times New Roman" w:cs="Times New Roman"/>
          <w:sz w:val="24"/>
          <w:szCs w:val="24"/>
        </w:rPr>
        <w:t>London Economics, 2016).</w:t>
      </w:r>
      <w:proofErr w:type="gramEnd"/>
      <w:r w:rsidR="00C1519C" w:rsidRPr="00817B01">
        <w:rPr>
          <w:rFonts w:ascii="Times New Roman" w:hAnsi="Times New Roman" w:cs="Times New Roman"/>
          <w:sz w:val="24"/>
          <w:szCs w:val="24"/>
        </w:rPr>
        <w:t xml:space="preserve"> </w:t>
      </w:r>
    </w:p>
    <w:p w:rsidR="00182859" w:rsidRDefault="00182859" w:rsidP="00C1519C">
      <w:pPr>
        <w:spacing w:line="480" w:lineRule="auto"/>
        <w:rPr>
          <w:rFonts w:ascii="Times New Roman" w:hAnsi="Times New Roman" w:cs="Times New Roman"/>
          <w:b/>
          <w:sz w:val="24"/>
          <w:szCs w:val="24"/>
        </w:rPr>
      </w:pPr>
    </w:p>
    <w:p w:rsidR="00C1519C" w:rsidRPr="001506DD" w:rsidRDefault="00C1519C" w:rsidP="00C1519C">
      <w:pPr>
        <w:spacing w:line="480" w:lineRule="auto"/>
        <w:rPr>
          <w:rFonts w:ascii="Times New Roman" w:hAnsi="Times New Roman" w:cs="Times New Roman"/>
          <w:b/>
          <w:sz w:val="24"/>
          <w:szCs w:val="24"/>
        </w:rPr>
      </w:pPr>
      <w:r w:rsidRPr="001506DD">
        <w:rPr>
          <w:rFonts w:ascii="Times New Roman" w:hAnsi="Times New Roman" w:cs="Times New Roman"/>
          <w:b/>
          <w:sz w:val="24"/>
          <w:szCs w:val="24"/>
        </w:rPr>
        <w:t xml:space="preserve">The NHS </w:t>
      </w:r>
      <w:r w:rsidR="004C5BF6">
        <w:rPr>
          <w:rFonts w:ascii="Times New Roman" w:hAnsi="Times New Roman" w:cs="Times New Roman"/>
          <w:b/>
          <w:sz w:val="24"/>
          <w:szCs w:val="24"/>
        </w:rPr>
        <w:t xml:space="preserve">Bursary scheme </w:t>
      </w:r>
      <w:r w:rsidR="00CF11C0" w:rsidRPr="001506DD">
        <w:rPr>
          <w:rFonts w:ascii="Times New Roman" w:hAnsi="Times New Roman" w:cs="Times New Roman"/>
          <w:b/>
          <w:sz w:val="24"/>
          <w:szCs w:val="24"/>
        </w:rPr>
        <w:t xml:space="preserve">(Fig. 3). </w:t>
      </w:r>
    </w:p>
    <w:p w:rsidR="00C1519C" w:rsidRPr="00C1519C" w:rsidRDefault="00C1519C" w:rsidP="00C1519C">
      <w:pPr>
        <w:spacing w:line="480" w:lineRule="auto"/>
        <w:rPr>
          <w:rFonts w:ascii="Times New Roman" w:hAnsi="Times New Roman" w:cs="Times New Roman"/>
          <w:sz w:val="24"/>
          <w:szCs w:val="24"/>
        </w:rPr>
      </w:pPr>
      <w:r w:rsidRPr="00C1519C">
        <w:rPr>
          <w:rFonts w:ascii="Times New Roman" w:hAnsi="Times New Roman" w:cs="Times New Roman"/>
          <w:sz w:val="24"/>
          <w:szCs w:val="24"/>
        </w:rPr>
        <w:t xml:space="preserve"> </w:t>
      </w:r>
      <w:r w:rsidR="00CF11C0">
        <w:rPr>
          <w:rFonts w:ascii="Times New Roman" w:hAnsi="Times New Roman" w:cs="Times New Roman"/>
          <w:noProof/>
          <w:sz w:val="24"/>
          <w:szCs w:val="24"/>
          <w:lang w:eastAsia="en-GB"/>
        </w:rPr>
        <w:drawing>
          <wp:inline distT="0" distB="0" distL="0" distR="0">
            <wp:extent cx="5731510" cy="336042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ications-nurse-training-V3.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360420"/>
                    </a:xfrm>
                    <a:prstGeom prst="rect">
                      <a:avLst/>
                    </a:prstGeom>
                  </pic:spPr>
                </pic:pic>
              </a:graphicData>
            </a:graphic>
          </wp:inline>
        </w:drawing>
      </w:r>
    </w:p>
    <w:p w:rsidR="00F742E8" w:rsidRDefault="00817B01" w:rsidP="00C1519C">
      <w:pPr>
        <w:spacing w:line="480" w:lineRule="auto"/>
        <w:rPr>
          <w:rFonts w:ascii="Times New Roman" w:hAnsi="Times New Roman" w:cs="Times New Roman"/>
          <w:sz w:val="24"/>
          <w:szCs w:val="24"/>
        </w:rPr>
      </w:pPr>
      <w:r>
        <w:rPr>
          <w:rFonts w:ascii="Times New Roman" w:hAnsi="Times New Roman" w:cs="Times New Roman"/>
          <w:sz w:val="24"/>
          <w:szCs w:val="24"/>
        </w:rPr>
        <w:t>T</w:t>
      </w:r>
      <w:r w:rsidR="00C1519C" w:rsidRPr="00C1519C">
        <w:rPr>
          <w:rFonts w:ascii="Times New Roman" w:hAnsi="Times New Roman" w:cs="Times New Roman"/>
          <w:sz w:val="24"/>
          <w:szCs w:val="24"/>
        </w:rPr>
        <w:t>he NHS Bursary scheme and its new restrictions and the reduced offer to new students (offer of new places at University can only be commensurate with the number of places the Health Education England (HEE) can accommodate</w:t>
      </w:r>
      <w:r w:rsidR="00A41D6A" w:rsidRPr="00C1519C">
        <w:rPr>
          <w:rFonts w:ascii="Times New Roman" w:hAnsi="Times New Roman" w:cs="Times New Roman"/>
          <w:sz w:val="24"/>
          <w:szCs w:val="24"/>
        </w:rPr>
        <w:t>)</w:t>
      </w:r>
      <w:r w:rsidR="00A41D6A">
        <w:rPr>
          <w:rFonts w:ascii="Times New Roman" w:hAnsi="Times New Roman" w:cs="Times New Roman"/>
          <w:sz w:val="24"/>
          <w:szCs w:val="24"/>
        </w:rPr>
        <w:t xml:space="preserve"> is</w:t>
      </w:r>
      <w:r w:rsidR="00C1519C" w:rsidRPr="00C1519C">
        <w:rPr>
          <w:rFonts w:ascii="Times New Roman" w:hAnsi="Times New Roman" w:cs="Times New Roman"/>
          <w:sz w:val="24"/>
          <w:szCs w:val="24"/>
        </w:rPr>
        <w:t xml:space="preserve"> predicted to affect the number of applic</w:t>
      </w:r>
      <w:r w:rsidR="001506DD">
        <w:rPr>
          <w:rFonts w:ascii="Times New Roman" w:hAnsi="Times New Roman" w:cs="Times New Roman"/>
          <w:sz w:val="24"/>
          <w:szCs w:val="24"/>
        </w:rPr>
        <w:t xml:space="preserve">ations to Universities, which </w:t>
      </w:r>
      <w:r w:rsidR="00C1519C" w:rsidRPr="00C1519C">
        <w:rPr>
          <w:rFonts w:ascii="Times New Roman" w:hAnsi="Times New Roman" w:cs="Times New Roman"/>
          <w:sz w:val="24"/>
          <w:szCs w:val="24"/>
        </w:rPr>
        <w:t>will invariably have a down turn effec</w:t>
      </w:r>
      <w:r w:rsidR="001506DD">
        <w:rPr>
          <w:rFonts w:ascii="Times New Roman" w:hAnsi="Times New Roman" w:cs="Times New Roman"/>
          <w:sz w:val="24"/>
          <w:szCs w:val="24"/>
        </w:rPr>
        <w:t xml:space="preserve">t on the NHS working population (See fig. 3) This </w:t>
      </w:r>
      <w:r w:rsidR="00C1519C" w:rsidRPr="00C1519C">
        <w:rPr>
          <w:rFonts w:ascii="Times New Roman" w:hAnsi="Times New Roman" w:cs="Times New Roman"/>
          <w:sz w:val="24"/>
          <w:szCs w:val="24"/>
        </w:rPr>
        <w:t>is a high threat to the existence of RHC</w:t>
      </w:r>
      <w:r w:rsidR="001506DD">
        <w:rPr>
          <w:rFonts w:ascii="Times New Roman" w:hAnsi="Times New Roman" w:cs="Times New Roman"/>
          <w:sz w:val="24"/>
          <w:szCs w:val="24"/>
        </w:rPr>
        <w:t xml:space="preserve"> and its</w:t>
      </w:r>
      <w:r w:rsidR="00C1519C" w:rsidRPr="00C1519C">
        <w:rPr>
          <w:rFonts w:ascii="Times New Roman" w:hAnsi="Times New Roman" w:cs="Times New Roman"/>
          <w:sz w:val="24"/>
          <w:szCs w:val="24"/>
        </w:rPr>
        <w:t xml:space="preserve"> private training business.</w:t>
      </w:r>
      <w:r w:rsidR="00C24866">
        <w:rPr>
          <w:rFonts w:ascii="Times New Roman" w:hAnsi="Times New Roman" w:cs="Times New Roman"/>
          <w:sz w:val="24"/>
          <w:szCs w:val="24"/>
        </w:rPr>
        <w:t xml:space="preserve"> However, on a closer perusal </w:t>
      </w:r>
      <w:r w:rsidR="00C1519C" w:rsidRPr="00C1519C">
        <w:rPr>
          <w:rFonts w:ascii="Times New Roman" w:hAnsi="Times New Roman" w:cs="Times New Roman"/>
          <w:sz w:val="24"/>
          <w:szCs w:val="24"/>
        </w:rPr>
        <w:t xml:space="preserve">RHC may, more likely, benefit from this development. </w:t>
      </w:r>
      <w:r w:rsidR="00C24866">
        <w:rPr>
          <w:rFonts w:ascii="Times New Roman" w:hAnsi="Times New Roman" w:cs="Times New Roman"/>
          <w:sz w:val="24"/>
          <w:szCs w:val="24"/>
        </w:rPr>
        <w:t>For example, m</w:t>
      </w:r>
      <w:r w:rsidR="00A41D6A">
        <w:rPr>
          <w:rFonts w:ascii="Times New Roman" w:hAnsi="Times New Roman" w:cs="Times New Roman"/>
          <w:sz w:val="24"/>
          <w:szCs w:val="24"/>
        </w:rPr>
        <w:t xml:space="preserve">ore agency workers </w:t>
      </w:r>
      <w:r w:rsidR="00C24866">
        <w:rPr>
          <w:rFonts w:ascii="Times New Roman" w:hAnsi="Times New Roman" w:cs="Times New Roman"/>
          <w:sz w:val="24"/>
          <w:szCs w:val="24"/>
        </w:rPr>
        <w:t>working</w:t>
      </w:r>
      <w:r w:rsidR="00C1519C" w:rsidRPr="00C1519C">
        <w:rPr>
          <w:rFonts w:ascii="Times New Roman" w:hAnsi="Times New Roman" w:cs="Times New Roman"/>
          <w:sz w:val="24"/>
          <w:szCs w:val="24"/>
        </w:rPr>
        <w:t xml:space="preserve"> for the NHS means more training opportunities for private training organisations. </w:t>
      </w:r>
      <w:r w:rsidR="00C24866">
        <w:rPr>
          <w:rFonts w:ascii="Times New Roman" w:hAnsi="Times New Roman" w:cs="Times New Roman"/>
          <w:sz w:val="24"/>
          <w:szCs w:val="24"/>
        </w:rPr>
        <w:t xml:space="preserve">For now, </w:t>
      </w:r>
      <w:r w:rsidR="00C1519C" w:rsidRPr="00C1519C">
        <w:rPr>
          <w:rFonts w:ascii="Times New Roman" w:hAnsi="Times New Roman" w:cs="Times New Roman"/>
          <w:sz w:val="24"/>
          <w:szCs w:val="24"/>
        </w:rPr>
        <w:t xml:space="preserve">NHS only trains its own permanent </w:t>
      </w:r>
      <w:r w:rsidR="00C1519C" w:rsidRPr="00C1519C">
        <w:rPr>
          <w:rFonts w:ascii="Times New Roman" w:hAnsi="Times New Roman" w:cs="Times New Roman"/>
          <w:sz w:val="24"/>
          <w:szCs w:val="24"/>
        </w:rPr>
        <w:lastRenderedPageBreak/>
        <w:t>staff; therefore, agency workers will need to look for training individually and privately</w:t>
      </w:r>
      <w:r w:rsidR="008B0C65">
        <w:rPr>
          <w:rFonts w:ascii="Times New Roman" w:hAnsi="Times New Roman" w:cs="Times New Roman"/>
          <w:sz w:val="24"/>
          <w:szCs w:val="24"/>
        </w:rPr>
        <w:t>.</w:t>
      </w:r>
      <w:r w:rsidR="00CB3427">
        <w:rPr>
          <w:rFonts w:ascii="Times New Roman" w:hAnsi="Times New Roman" w:cs="Times New Roman"/>
          <w:sz w:val="24"/>
          <w:szCs w:val="24"/>
        </w:rPr>
        <w:t xml:space="preserve"> However</w:t>
      </w:r>
      <w:r w:rsidR="00F742E8">
        <w:rPr>
          <w:rFonts w:ascii="Times New Roman" w:hAnsi="Times New Roman" w:cs="Times New Roman"/>
          <w:sz w:val="24"/>
          <w:szCs w:val="24"/>
        </w:rPr>
        <w:t xml:space="preserve">, there are no guarantees that they will use the services of RHC. </w:t>
      </w:r>
      <w:r w:rsidR="00C1519C" w:rsidRPr="00C1519C">
        <w:rPr>
          <w:rFonts w:ascii="Times New Roman" w:hAnsi="Times New Roman" w:cs="Times New Roman"/>
          <w:sz w:val="24"/>
          <w:szCs w:val="24"/>
        </w:rPr>
        <w:t xml:space="preserve"> </w:t>
      </w:r>
    </w:p>
    <w:p w:rsidR="00E31276" w:rsidRPr="000E7179" w:rsidRDefault="00C1519C" w:rsidP="00C1519C">
      <w:pPr>
        <w:spacing w:line="480" w:lineRule="auto"/>
        <w:rPr>
          <w:rFonts w:ascii="Times New Roman" w:hAnsi="Times New Roman" w:cs="Times New Roman"/>
          <w:color w:val="FF0000"/>
          <w:sz w:val="24"/>
          <w:szCs w:val="24"/>
        </w:rPr>
      </w:pPr>
      <w:r w:rsidRPr="00C1519C">
        <w:rPr>
          <w:rFonts w:ascii="Times New Roman" w:hAnsi="Times New Roman" w:cs="Times New Roman"/>
          <w:sz w:val="24"/>
          <w:szCs w:val="24"/>
        </w:rPr>
        <w:t>Historically, control and restraints has been in existence for over one hundred years (</w:t>
      </w:r>
      <w:r w:rsidRPr="00F742E8">
        <w:rPr>
          <w:rFonts w:ascii="Times New Roman" w:hAnsi="Times New Roman" w:cs="Times New Roman"/>
          <w:sz w:val="24"/>
          <w:szCs w:val="24"/>
        </w:rPr>
        <w:t>Colaizzi, 2005)</w:t>
      </w:r>
      <w:r w:rsidRPr="00C1519C">
        <w:rPr>
          <w:rFonts w:ascii="Times New Roman" w:hAnsi="Times New Roman" w:cs="Times New Roman"/>
          <w:sz w:val="24"/>
          <w:szCs w:val="24"/>
        </w:rPr>
        <w:t xml:space="preserve"> and so one could easily be led to believe </w:t>
      </w:r>
      <w:r w:rsidRPr="00F742E8">
        <w:rPr>
          <w:rFonts w:ascii="Times New Roman" w:hAnsi="Times New Roman" w:cs="Times New Roman"/>
          <w:sz w:val="24"/>
          <w:szCs w:val="24"/>
        </w:rPr>
        <w:t>that the risk of extinction from a business that trains staff in its use is minimal.</w:t>
      </w:r>
      <w:r w:rsidRPr="00C1519C">
        <w:rPr>
          <w:rFonts w:ascii="Times New Roman" w:hAnsi="Times New Roman" w:cs="Times New Roman"/>
          <w:sz w:val="24"/>
          <w:szCs w:val="24"/>
        </w:rPr>
        <w:t xml:space="preserve"> </w:t>
      </w:r>
      <w:r w:rsidRPr="00F742E8">
        <w:rPr>
          <w:rFonts w:ascii="Times New Roman" w:hAnsi="Times New Roman" w:cs="Times New Roman"/>
          <w:sz w:val="24"/>
          <w:szCs w:val="24"/>
        </w:rPr>
        <w:t>Paradoxically, this assumption is</w:t>
      </w:r>
      <w:r w:rsidR="00C24866" w:rsidRPr="00F742E8">
        <w:rPr>
          <w:rFonts w:ascii="Times New Roman" w:hAnsi="Times New Roman" w:cs="Times New Roman"/>
          <w:sz w:val="24"/>
          <w:szCs w:val="24"/>
        </w:rPr>
        <w:t xml:space="preserve"> also not correct</w:t>
      </w:r>
      <w:r w:rsidR="00C24866" w:rsidRPr="00916538">
        <w:rPr>
          <w:rFonts w:ascii="Times New Roman" w:hAnsi="Times New Roman" w:cs="Times New Roman"/>
          <w:color w:val="FF0000"/>
          <w:sz w:val="24"/>
          <w:szCs w:val="24"/>
        </w:rPr>
        <w:t>.</w:t>
      </w:r>
      <w:r w:rsidR="00C24866">
        <w:rPr>
          <w:rFonts w:ascii="Times New Roman" w:hAnsi="Times New Roman" w:cs="Times New Roman"/>
          <w:sz w:val="24"/>
          <w:szCs w:val="24"/>
        </w:rPr>
        <w:t xml:space="preserve"> </w:t>
      </w:r>
      <w:r w:rsidR="00916538">
        <w:rPr>
          <w:rFonts w:ascii="Times New Roman" w:hAnsi="Times New Roman" w:cs="Times New Roman"/>
          <w:sz w:val="24"/>
          <w:szCs w:val="24"/>
        </w:rPr>
        <w:t>G</w:t>
      </w:r>
      <w:r w:rsidRPr="00C1519C">
        <w:rPr>
          <w:rFonts w:ascii="Times New Roman" w:hAnsi="Times New Roman" w:cs="Times New Roman"/>
          <w:sz w:val="24"/>
          <w:szCs w:val="24"/>
        </w:rPr>
        <w:t xml:space="preserve">overnment has published new guidance to reduce the </w:t>
      </w:r>
      <w:r w:rsidR="00F742E8">
        <w:rPr>
          <w:rFonts w:ascii="Times New Roman" w:hAnsi="Times New Roman" w:cs="Times New Roman"/>
          <w:sz w:val="24"/>
          <w:szCs w:val="24"/>
        </w:rPr>
        <w:t xml:space="preserve">use of C&amp;R </w:t>
      </w:r>
      <w:r w:rsidR="00F742E8" w:rsidRPr="00C1519C">
        <w:rPr>
          <w:rFonts w:ascii="Times New Roman" w:hAnsi="Times New Roman" w:cs="Times New Roman"/>
          <w:sz w:val="24"/>
          <w:szCs w:val="24"/>
        </w:rPr>
        <w:t>in</w:t>
      </w:r>
      <w:r w:rsidRPr="00C1519C">
        <w:rPr>
          <w:rFonts w:ascii="Times New Roman" w:hAnsi="Times New Roman" w:cs="Times New Roman"/>
          <w:sz w:val="24"/>
          <w:szCs w:val="24"/>
        </w:rPr>
        <w:t xml:space="preserve"> all health and adult care settings</w:t>
      </w:r>
      <w:r w:rsidR="00F742E8">
        <w:rPr>
          <w:rFonts w:ascii="Times New Roman" w:hAnsi="Times New Roman" w:cs="Times New Roman"/>
          <w:sz w:val="24"/>
          <w:szCs w:val="24"/>
        </w:rPr>
        <w:t>,</w:t>
      </w:r>
      <w:r w:rsidRPr="00C1519C">
        <w:rPr>
          <w:rFonts w:ascii="Times New Roman" w:hAnsi="Times New Roman" w:cs="Times New Roman"/>
          <w:sz w:val="24"/>
          <w:szCs w:val="24"/>
        </w:rPr>
        <w:t xml:space="preserve"> and</w:t>
      </w:r>
      <w:r w:rsidR="00F742E8">
        <w:rPr>
          <w:rFonts w:ascii="Times New Roman" w:hAnsi="Times New Roman" w:cs="Times New Roman"/>
          <w:sz w:val="24"/>
          <w:szCs w:val="24"/>
        </w:rPr>
        <w:t>;</w:t>
      </w:r>
      <w:r w:rsidRPr="00C1519C">
        <w:rPr>
          <w:rFonts w:ascii="Times New Roman" w:hAnsi="Times New Roman" w:cs="Times New Roman"/>
          <w:sz w:val="24"/>
          <w:szCs w:val="24"/>
        </w:rPr>
        <w:t xml:space="preserve"> is investing £1.2 million in staff training so they can avoid using restrictive </w:t>
      </w:r>
      <w:r w:rsidR="00F742E8" w:rsidRPr="00C1519C">
        <w:rPr>
          <w:rFonts w:ascii="Times New Roman" w:hAnsi="Times New Roman" w:cs="Times New Roman"/>
          <w:sz w:val="24"/>
          <w:szCs w:val="24"/>
        </w:rPr>
        <w:t>interventions</w:t>
      </w:r>
      <w:r w:rsidR="00F742E8" w:rsidRPr="001631E4">
        <w:rPr>
          <w:rFonts w:ascii="Times New Roman" w:hAnsi="Times New Roman" w:cs="Times New Roman"/>
          <w:color w:val="FF0000"/>
          <w:sz w:val="24"/>
          <w:szCs w:val="24"/>
        </w:rPr>
        <w:t xml:space="preserve"> </w:t>
      </w:r>
      <w:r w:rsidR="00F742E8" w:rsidRPr="00F27DC9">
        <w:rPr>
          <w:rFonts w:ascii="Times New Roman" w:hAnsi="Times New Roman" w:cs="Times New Roman"/>
          <w:sz w:val="24"/>
          <w:szCs w:val="24"/>
        </w:rPr>
        <w:t>(</w:t>
      </w:r>
      <w:r w:rsidRPr="00F27DC9">
        <w:rPr>
          <w:rFonts w:ascii="Times New Roman" w:hAnsi="Times New Roman" w:cs="Times New Roman"/>
          <w:sz w:val="24"/>
          <w:szCs w:val="24"/>
        </w:rPr>
        <w:t xml:space="preserve">Gov.UK, 2014). </w:t>
      </w:r>
      <w:r w:rsidRPr="00C1519C">
        <w:rPr>
          <w:rFonts w:ascii="Times New Roman" w:hAnsi="Times New Roman" w:cs="Times New Roman"/>
          <w:sz w:val="24"/>
          <w:szCs w:val="24"/>
        </w:rPr>
        <w:t>More importantly</w:t>
      </w:r>
      <w:r w:rsidR="00916538">
        <w:rPr>
          <w:rFonts w:ascii="Times New Roman" w:hAnsi="Times New Roman" w:cs="Times New Roman"/>
          <w:sz w:val="24"/>
          <w:szCs w:val="24"/>
        </w:rPr>
        <w:t>,</w:t>
      </w:r>
      <w:r w:rsidRPr="00C1519C">
        <w:rPr>
          <w:rFonts w:ascii="Times New Roman" w:hAnsi="Times New Roman" w:cs="Times New Roman"/>
          <w:sz w:val="24"/>
          <w:szCs w:val="24"/>
        </w:rPr>
        <w:t xml:space="preserve"> as government policies and the legal framework does not support the continuity of control &amp; restraints (</w:t>
      </w:r>
      <w:r w:rsidRPr="00F27DC9">
        <w:rPr>
          <w:rFonts w:ascii="Times New Roman" w:hAnsi="Times New Roman" w:cs="Times New Roman"/>
          <w:sz w:val="24"/>
          <w:szCs w:val="24"/>
        </w:rPr>
        <w:t xml:space="preserve">NICE, 2015), </w:t>
      </w:r>
      <w:r w:rsidRPr="00C1519C">
        <w:rPr>
          <w:rFonts w:ascii="Times New Roman" w:hAnsi="Times New Roman" w:cs="Times New Roman"/>
          <w:sz w:val="24"/>
          <w:szCs w:val="24"/>
        </w:rPr>
        <w:t>especially prone (face down position), it becomes necessary to take a decision to look for new opportunities as this can be regarded as a threa</w:t>
      </w:r>
      <w:r w:rsidR="00916538">
        <w:rPr>
          <w:rFonts w:ascii="Times New Roman" w:hAnsi="Times New Roman" w:cs="Times New Roman"/>
          <w:sz w:val="24"/>
          <w:szCs w:val="24"/>
        </w:rPr>
        <w:t xml:space="preserve">t to the business in the future. Nonetheless, the threat is not as high as the Government policies depict the situation. There is a suggestion also from Government policies </w:t>
      </w:r>
      <w:r w:rsidR="00916538" w:rsidRPr="00916538">
        <w:rPr>
          <w:rFonts w:ascii="Times New Roman" w:hAnsi="Times New Roman" w:cs="Times New Roman"/>
          <w:i/>
          <w:sz w:val="24"/>
          <w:szCs w:val="24"/>
        </w:rPr>
        <w:t>that “</w:t>
      </w:r>
      <w:r w:rsidRPr="00916538">
        <w:rPr>
          <w:rFonts w:ascii="Times New Roman" w:hAnsi="Times New Roman" w:cs="Times New Roman"/>
          <w:b/>
          <w:i/>
          <w:sz w:val="24"/>
          <w:szCs w:val="24"/>
        </w:rPr>
        <w:t>it may not be completely easy to eradicate the use of control and restraints in violent clinical settings</w:t>
      </w:r>
      <w:r w:rsidR="00916538" w:rsidRPr="00916538">
        <w:rPr>
          <w:rFonts w:ascii="Times New Roman" w:hAnsi="Times New Roman" w:cs="Times New Roman"/>
          <w:b/>
          <w:i/>
          <w:sz w:val="24"/>
          <w:szCs w:val="24"/>
        </w:rPr>
        <w:t>”</w:t>
      </w:r>
      <w:r w:rsidRPr="00C1519C">
        <w:rPr>
          <w:rFonts w:ascii="Times New Roman" w:hAnsi="Times New Roman" w:cs="Times New Roman"/>
          <w:sz w:val="24"/>
          <w:szCs w:val="24"/>
        </w:rPr>
        <w:t xml:space="preserve">. According to the ex- Care and Support Minister, Norman Lamb, </w:t>
      </w:r>
      <w:r w:rsidRPr="00916538">
        <w:rPr>
          <w:rFonts w:ascii="Times New Roman" w:hAnsi="Times New Roman" w:cs="Times New Roman"/>
          <w:b/>
          <w:i/>
          <w:sz w:val="24"/>
          <w:szCs w:val="24"/>
        </w:rPr>
        <w:t xml:space="preserve">“No-one should ever come to harm in the health or care system. Although it is sometimes necessary to use restraint to stop someone hurting themselves or others, the safety of patients must always come first” </w:t>
      </w:r>
      <w:r w:rsidRPr="00F27DC9">
        <w:rPr>
          <w:rFonts w:ascii="Times New Roman" w:hAnsi="Times New Roman" w:cs="Times New Roman"/>
          <w:sz w:val="24"/>
          <w:szCs w:val="24"/>
        </w:rPr>
        <w:t xml:space="preserve">(GOV.UK, 2014). </w:t>
      </w:r>
      <w:r w:rsidR="00916538" w:rsidRPr="00F27DC9">
        <w:rPr>
          <w:rFonts w:ascii="Times New Roman" w:hAnsi="Times New Roman" w:cs="Times New Roman"/>
          <w:sz w:val="24"/>
          <w:szCs w:val="24"/>
        </w:rPr>
        <w:t xml:space="preserve"> </w:t>
      </w:r>
      <w:r w:rsidR="00916538" w:rsidRPr="00916538">
        <w:rPr>
          <w:rFonts w:ascii="Times New Roman" w:hAnsi="Times New Roman" w:cs="Times New Roman"/>
          <w:sz w:val="24"/>
          <w:szCs w:val="24"/>
        </w:rPr>
        <w:t>As</w:t>
      </w:r>
      <w:r w:rsidR="00916538">
        <w:rPr>
          <w:rFonts w:ascii="Times New Roman" w:hAnsi="Times New Roman" w:cs="Times New Roman"/>
          <w:sz w:val="24"/>
          <w:szCs w:val="24"/>
        </w:rPr>
        <w:t xml:space="preserve"> a result, there is hope that control and restraints will continue to be </w:t>
      </w:r>
      <w:r w:rsidR="00EB14EC">
        <w:rPr>
          <w:rFonts w:ascii="Times New Roman" w:hAnsi="Times New Roman" w:cs="Times New Roman"/>
          <w:sz w:val="24"/>
          <w:szCs w:val="24"/>
        </w:rPr>
        <w:t xml:space="preserve">implemented </w:t>
      </w:r>
      <w:proofErr w:type="gramStart"/>
      <w:r w:rsidR="00EB14EC">
        <w:rPr>
          <w:rFonts w:ascii="Times New Roman" w:hAnsi="Times New Roman" w:cs="Times New Roman"/>
          <w:sz w:val="24"/>
          <w:szCs w:val="24"/>
        </w:rPr>
        <w:t>in a violent settings</w:t>
      </w:r>
      <w:proofErr w:type="gramEnd"/>
      <w:r w:rsidR="00916538">
        <w:rPr>
          <w:rFonts w:ascii="Times New Roman" w:hAnsi="Times New Roman" w:cs="Times New Roman"/>
          <w:sz w:val="24"/>
          <w:szCs w:val="24"/>
        </w:rPr>
        <w:t xml:space="preserve"> for the safety of staff, patients and visitors </w:t>
      </w:r>
      <w:r w:rsidR="00953BF5" w:rsidRPr="00F27DC9">
        <w:rPr>
          <w:rFonts w:ascii="Times New Roman" w:hAnsi="Times New Roman" w:cs="Times New Roman"/>
          <w:sz w:val="24"/>
          <w:szCs w:val="24"/>
        </w:rPr>
        <w:t>(Nice 2015)</w:t>
      </w:r>
      <w:r w:rsidR="00B35E2B" w:rsidRPr="00F27DC9">
        <w:rPr>
          <w:rFonts w:ascii="Times New Roman" w:hAnsi="Times New Roman" w:cs="Times New Roman"/>
          <w:sz w:val="24"/>
          <w:szCs w:val="24"/>
        </w:rPr>
        <w:t xml:space="preserve">. </w:t>
      </w:r>
      <w:r w:rsidR="00B35E2B">
        <w:rPr>
          <w:rFonts w:ascii="Times New Roman" w:hAnsi="Times New Roman" w:cs="Times New Roman"/>
          <w:sz w:val="24"/>
          <w:szCs w:val="24"/>
        </w:rPr>
        <w:t xml:space="preserve">According Duhart (2001) </w:t>
      </w:r>
      <w:r w:rsidR="00B35E2B" w:rsidRPr="00B35E2B">
        <w:rPr>
          <w:rFonts w:ascii="Times New Roman" w:hAnsi="Times New Roman" w:cs="Times New Roman"/>
          <w:sz w:val="24"/>
          <w:szCs w:val="24"/>
        </w:rPr>
        <w:t>healthcare</w:t>
      </w:r>
      <w:r w:rsidR="00B35E2B">
        <w:rPr>
          <w:rFonts w:ascii="Times New Roman" w:hAnsi="Times New Roman" w:cs="Times New Roman"/>
          <w:sz w:val="24"/>
          <w:szCs w:val="24"/>
        </w:rPr>
        <w:t xml:space="preserve"> workers, including nurses </w:t>
      </w:r>
      <w:r w:rsidR="00B35E2B" w:rsidRPr="00B35E2B">
        <w:rPr>
          <w:rFonts w:ascii="Times New Roman" w:hAnsi="Times New Roman" w:cs="Times New Roman"/>
          <w:sz w:val="24"/>
          <w:szCs w:val="24"/>
        </w:rPr>
        <w:t>when</w:t>
      </w:r>
      <w:r w:rsidR="00B35E2B">
        <w:rPr>
          <w:rFonts w:ascii="Times New Roman" w:hAnsi="Times New Roman" w:cs="Times New Roman"/>
          <w:sz w:val="24"/>
          <w:szCs w:val="24"/>
        </w:rPr>
        <w:t xml:space="preserve"> working with disturbed patients have a higher risk of experiencing </w:t>
      </w:r>
      <w:r w:rsidR="00B35E2B" w:rsidRPr="00B35E2B">
        <w:rPr>
          <w:rFonts w:ascii="Times New Roman" w:hAnsi="Times New Roman" w:cs="Times New Roman"/>
          <w:sz w:val="24"/>
          <w:szCs w:val="24"/>
        </w:rPr>
        <w:t>workplace v</w:t>
      </w:r>
      <w:r w:rsidR="00B35E2B">
        <w:rPr>
          <w:rFonts w:ascii="Times New Roman" w:hAnsi="Times New Roman" w:cs="Times New Roman"/>
          <w:sz w:val="24"/>
          <w:szCs w:val="24"/>
        </w:rPr>
        <w:t xml:space="preserve">iolence than other professions and additionally, </w:t>
      </w:r>
      <w:r w:rsidR="00EB14EC">
        <w:rPr>
          <w:rFonts w:ascii="Times New Roman" w:hAnsi="Times New Roman" w:cs="Times New Roman"/>
          <w:sz w:val="24"/>
          <w:szCs w:val="24"/>
        </w:rPr>
        <w:t>n</w:t>
      </w:r>
      <w:r w:rsidR="00B35E2B" w:rsidRPr="00B35E2B">
        <w:rPr>
          <w:rFonts w:ascii="Times New Roman" w:hAnsi="Times New Roman" w:cs="Times New Roman"/>
          <w:sz w:val="24"/>
          <w:szCs w:val="24"/>
        </w:rPr>
        <w:t xml:space="preserve">urses are at greater risk than physicians (2.19% </w:t>
      </w:r>
      <w:r w:rsidR="00182859" w:rsidRPr="00B35E2B">
        <w:rPr>
          <w:rFonts w:ascii="Times New Roman" w:hAnsi="Times New Roman" w:cs="Times New Roman"/>
          <w:sz w:val="24"/>
          <w:szCs w:val="24"/>
        </w:rPr>
        <w:t>vs.</w:t>
      </w:r>
      <w:r w:rsidR="00B35E2B" w:rsidRPr="00B35E2B">
        <w:rPr>
          <w:rFonts w:ascii="Times New Roman" w:hAnsi="Times New Roman" w:cs="Times New Roman"/>
          <w:sz w:val="24"/>
          <w:szCs w:val="24"/>
        </w:rPr>
        <w:t xml:space="preserve"> 1.62%), but the risk is even greater for mental health professionals (6.82%</w:t>
      </w:r>
      <w:r w:rsidR="00B35E2B">
        <w:rPr>
          <w:rFonts w:ascii="Times New Roman" w:hAnsi="Times New Roman" w:cs="Times New Roman"/>
          <w:sz w:val="24"/>
          <w:szCs w:val="24"/>
        </w:rPr>
        <w:t>). In a study conducted by Gates et al., (2006) with 242 A&amp;E workers at five</w:t>
      </w:r>
      <w:r w:rsidR="00B35E2B" w:rsidRPr="00B35E2B">
        <w:rPr>
          <w:rFonts w:ascii="Times New Roman" w:hAnsi="Times New Roman" w:cs="Times New Roman"/>
          <w:sz w:val="24"/>
          <w:szCs w:val="24"/>
        </w:rPr>
        <w:t xml:space="preserve"> hospitals, approximately 48% had been physically assaulted</w:t>
      </w:r>
      <w:r w:rsidR="00B35E2B">
        <w:rPr>
          <w:rFonts w:ascii="Times New Roman" w:hAnsi="Times New Roman" w:cs="Times New Roman"/>
          <w:sz w:val="24"/>
          <w:szCs w:val="24"/>
        </w:rPr>
        <w:t>. In another study</w:t>
      </w:r>
      <w:r w:rsidR="00CF5E71">
        <w:rPr>
          <w:rFonts w:ascii="Times New Roman" w:hAnsi="Times New Roman" w:cs="Times New Roman"/>
          <w:sz w:val="24"/>
          <w:szCs w:val="24"/>
        </w:rPr>
        <w:t>, (</w:t>
      </w:r>
      <w:r w:rsidR="00B35E2B">
        <w:rPr>
          <w:rFonts w:ascii="Times New Roman" w:hAnsi="Times New Roman" w:cs="Times New Roman"/>
          <w:sz w:val="24"/>
          <w:szCs w:val="24"/>
        </w:rPr>
        <w:t xml:space="preserve">Lam, </w:t>
      </w:r>
      <w:r w:rsidR="00B35E2B">
        <w:rPr>
          <w:rFonts w:ascii="Times New Roman" w:hAnsi="Times New Roman" w:cs="Times New Roman"/>
          <w:sz w:val="24"/>
          <w:szCs w:val="24"/>
        </w:rPr>
        <w:lastRenderedPageBreak/>
        <w:t xml:space="preserve">2002) utilizing a randomized sample of </w:t>
      </w:r>
      <w:r w:rsidR="00B35E2B" w:rsidRPr="00B35E2B">
        <w:rPr>
          <w:rFonts w:ascii="Times New Roman" w:hAnsi="Times New Roman" w:cs="Times New Roman"/>
          <w:sz w:val="24"/>
          <w:szCs w:val="24"/>
        </w:rPr>
        <w:t>314 nurses, 62.1% had been exposed to aggression by pat</w:t>
      </w:r>
      <w:r w:rsidR="00CF5E71">
        <w:rPr>
          <w:rFonts w:ascii="Times New Roman" w:hAnsi="Times New Roman" w:cs="Times New Roman"/>
          <w:sz w:val="24"/>
          <w:szCs w:val="24"/>
        </w:rPr>
        <w:t>ients. Of these, 40% suffered</w:t>
      </w:r>
      <w:r w:rsidR="00B35E2B" w:rsidRPr="00B35E2B">
        <w:rPr>
          <w:rFonts w:ascii="Times New Roman" w:hAnsi="Times New Roman" w:cs="Times New Roman"/>
          <w:sz w:val="24"/>
          <w:szCs w:val="24"/>
        </w:rPr>
        <w:t xml:space="preserve"> psychologi</w:t>
      </w:r>
      <w:r w:rsidR="00CF5E71">
        <w:rPr>
          <w:rFonts w:ascii="Times New Roman" w:hAnsi="Times New Roman" w:cs="Times New Roman"/>
          <w:sz w:val="24"/>
          <w:szCs w:val="24"/>
        </w:rPr>
        <w:t>cal distress and 10% became ill with</w:t>
      </w:r>
      <w:r w:rsidR="00B35E2B" w:rsidRPr="00B35E2B">
        <w:rPr>
          <w:rFonts w:ascii="Times New Roman" w:hAnsi="Times New Roman" w:cs="Times New Roman"/>
          <w:sz w:val="24"/>
          <w:szCs w:val="24"/>
        </w:rPr>
        <w:t xml:space="preserve"> moderate to severe depression</w:t>
      </w:r>
      <w:r w:rsidR="00CF5E71">
        <w:rPr>
          <w:rFonts w:ascii="Times New Roman" w:hAnsi="Times New Roman" w:cs="Times New Roman"/>
          <w:sz w:val="24"/>
          <w:szCs w:val="24"/>
        </w:rPr>
        <w:t xml:space="preserve">.  The need to contain and mange violent incidents cannot be overemphasised, but RHC will continue to monitor the situation while arranging for more opportunities in the private training sector. </w:t>
      </w:r>
      <w:r w:rsidR="000E7179">
        <w:rPr>
          <w:rFonts w:ascii="Times New Roman" w:hAnsi="Times New Roman" w:cs="Times New Roman"/>
          <w:sz w:val="24"/>
          <w:szCs w:val="24"/>
        </w:rPr>
        <w:t>CIPD (2017) reconfirms</w:t>
      </w:r>
      <w:r w:rsidRPr="00C1519C">
        <w:rPr>
          <w:rFonts w:ascii="Times New Roman" w:hAnsi="Times New Roman" w:cs="Times New Roman"/>
          <w:sz w:val="24"/>
          <w:szCs w:val="24"/>
        </w:rPr>
        <w:t xml:space="preserve"> that an analysis of the business expedites an understanding of the wider business environment, inspires the development of external and strategic thinking, predicts future threats and enables action to avoi</w:t>
      </w:r>
      <w:r w:rsidR="001219CA">
        <w:rPr>
          <w:rFonts w:ascii="Times New Roman" w:hAnsi="Times New Roman" w:cs="Times New Roman"/>
          <w:sz w:val="24"/>
          <w:szCs w:val="24"/>
        </w:rPr>
        <w:t xml:space="preserve">d or minimise their impact, which </w:t>
      </w:r>
      <w:r w:rsidRPr="00C1519C">
        <w:rPr>
          <w:rFonts w:ascii="Times New Roman" w:hAnsi="Times New Roman" w:cs="Times New Roman"/>
          <w:sz w:val="24"/>
          <w:szCs w:val="24"/>
        </w:rPr>
        <w:t xml:space="preserve">posits the organisation to spot new opportunities and exploit them fully. </w:t>
      </w:r>
    </w:p>
    <w:p w:rsidR="0085307E" w:rsidRDefault="00E21D9D" w:rsidP="00FC4B6D">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Technological impact</w:t>
      </w:r>
    </w:p>
    <w:p w:rsidR="00DD5157" w:rsidRDefault="00E21D9D" w:rsidP="00D51C50">
      <w:pPr>
        <w:spacing w:line="480" w:lineRule="auto"/>
        <w:rPr>
          <w:rFonts w:ascii="Times New Roman" w:hAnsi="Times New Roman" w:cs="Times New Roman"/>
          <w:sz w:val="24"/>
          <w:szCs w:val="24"/>
        </w:rPr>
      </w:pPr>
      <w:r w:rsidRPr="00B20937">
        <w:rPr>
          <w:rFonts w:ascii="Times New Roman" w:hAnsi="Times New Roman" w:cs="Times New Roman"/>
          <w:sz w:val="24"/>
          <w:szCs w:val="24"/>
        </w:rPr>
        <w:t>Technology is the</w:t>
      </w:r>
      <w:r w:rsidR="00E84D61" w:rsidRPr="00B20937">
        <w:rPr>
          <w:rFonts w:ascii="Times New Roman" w:hAnsi="Times New Roman" w:cs="Times New Roman"/>
          <w:sz w:val="24"/>
          <w:szCs w:val="24"/>
        </w:rPr>
        <w:t xml:space="preserve"> use </w:t>
      </w:r>
      <w:r w:rsidRPr="00B20937">
        <w:rPr>
          <w:rFonts w:ascii="Times New Roman" w:hAnsi="Times New Roman" w:cs="Times New Roman"/>
          <w:sz w:val="24"/>
          <w:szCs w:val="24"/>
        </w:rPr>
        <w:t>of scientific knowledge to help individuals</w:t>
      </w:r>
      <w:r w:rsidR="00E84D61" w:rsidRPr="00B20937">
        <w:rPr>
          <w:rFonts w:ascii="Times New Roman" w:hAnsi="Times New Roman" w:cs="Times New Roman"/>
          <w:sz w:val="24"/>
          <w:szCs w:val="24"/>
        </w:rPr>
        <w:t xml:space="preserve"> </w:t>
      </w:r>
      <w:r w:rsidR="00DD5157">
        <w:rPr>
          <w:rFonts w:ascii="Times New Roman" w:hAnsi="Times New Roman" w:cs="Times New Roman"/>
          <w:sz w:val="24"/>
          <w:szCs w:val="24"/>
        </w:rPr>
        <w:t xml:space="preserve">produce goods and services </w:t>
      </w:r>
      <w:r w:rsidR="00E84D61" w:rsidRPr="00B20937">
        <w:rPr>
          <w:rFonts w:ascii="Times New Roman" w:hAnsi="Times New Roman" w:cs="Times New Roman"/>
          <w:sz w:val="24"/>
          <w:szCs w:val="24"/>
        </w:rPr>
        <w:t xml:space="preserve">efficiently by making work </w:t>
      </w:r>
      <w:r w:rsidR="00DD5157" w:rsidRPr="00B20937">
        <w:rPr>
          <w:rFonts w:ascii="Times New Roman" w:hAnsi="Times New Roman" w:cs="Times New Roman"/>
          <w:sz w:val="24"/>
          <w:szCs w:val="24"/>
        </w:rPr>
        <w:t>procedures</w:t>
      </w:r>
      <w:r w:rsidR="00E84D61" w:rsidRPr="00B20937">
        <w:rPr>
          <w:rFonts w:ascii="Times New Roman" w:hAnsi="Times New Roman" w:cs="Times New Roman"/>
          <w:sz w:val="24"/>
          <w:szCs w:val="24"/>
        </w:rPr>
        <w:t xml:space="preserve"> more meaningful and less labour </w:t>
      </w:r>
      <w:r w:rsidR="00DD5157" w:rsidRPr="00B20937">
        <w:rPr>
          <w:rFonts w:ascii="Times New Roman" w:hAnsi="Times New Roman" w:cs="Times New Roman"/>
          <w:sz w:val="24"/>
          <w:szCs w:val="24"/>
        </w:rPr>
        <w:t>intensive (</w:t>
      </w:r>
      <w:r w:rsidR="00E84D61" w:rsidRPr="00B20937">
        <w:rPr>
          <w:rFonts w:ascii="Times New Roman" w:hAnsi="Times New Roman" w:cs="Times New Roman"/>
          <w:sz w:val="24"/>
          <w:szCs w:val="24"/>
        </w:rPr>
        <w:t>Farnham, 2015).</w:t>
      </w:r>
      <w:r w:rsidR="005838FB">
        <w:rPr>
          <w:rFonts w:ascii="Times New Roman" w:hAnsi="Times New Roman" w:cs="Times New Roman"/>
          <w:sz w:val="24"/>
          <w:szCs w:val="24"/>
        </w:rPr>
        <w:t xml:space="preserve"> Purnama &amp; Subroto (2016) state that technological improvements or decline, can either improve or impair organisational performance. </w:t>
      </w:r>
    </w:p>
    <w:p w:rsidR="007C4B69" w:rsidRDefault="005838FB" w:rsidP="00D51C50">
      <w:pPr>
        <w:spacing w:line="480" w:lineRule="auto"/>
        <w:rPr>
          <w:rFonts w:ascii="Times New Roman" w:hAnsi="Times New Roman" w:cs="Times New Roman"/>
          <w:sz w:val="24"/>
          <w:szCs w:val="24"/>
        </w:rPr>
      </w:pPr>
      <w:r w:rsidRPr="00B20937">
        <w:rPr>
          <w:rFonts w:ascii="Times New Roman" w:hAnsi="Times New Roman" w:cs="Times New Roman"/>
          <w:sz w:val="24"/>
          <w:szCs w:val="24"/>
        </w:rPr>
        <w:t>In</w:t>
      </w:r>
      <w:r w:rsidR="000E7179">
        <w:rPr>
          <w:rFonts w:ascii="Times New Roman" w:hAnsi="Times New Roman" w:cs="Times New Roman"/>
          <w:sz w:val="24"/>
          <w:szCs w:val="24"/>
        </w:rPr>
        <w:t xml:space="preserve"> a study conducted by </w:t>
      </w:r>
      <w:r w:rsidR="00933810">
        <w:rPr>
          <w:rFonts w:ascii="Times New Roman" w:hAnsi="Times New Roman" w:cs="Times New Roman"/>
          <w:sz w:val="24"/>
          <w:szCs w:val="24"/>
        </w:rPr>
        <w:t>Purnama (2014</w:t>
      </w:r>
      <w:r w:rsidR="00DD5157">
        <w:rPr>
          <w:rFonts w:ascii="Times New Roman" w:hAnsi="Times New Roman" w:cs="Times New Roman"/>
          <w:sz w:val="24"/>
          <w:szCs w:val="24"/>
        </w:rPr>
        <w:t>) the right use</w:t>
      </w:r>
      <w:r w:rsidR="00A01590">
        <w:rPr>
          <w:rFonts w:ascii="Times New Roman" w:hAnsi="Times New Roman" w:cs="Times New Roman"/>
          <w:sz w:val="24"/>
          <w:szCs w:val="24"/>
        </w:rPr>
        <w:t xml:space="preserve"> of</w:t>
      </w:r>
      <w:r w:rsidR="00DD5157">
        <w:rPr>
          <w:rFonts w:ascii="Times New Roman" w:hAnsi="Times New Roman" w:cs="Times New Roman"/>
          <w:sz w:val="24"/>
          <w:szCs w:val="24"/>
        </w:rPr>
        <w:t xml:space="preserve"> technology </w:t>
      </w:r>
      <w:r>
        <w:rPr>
          <w:rFonts w:ascii="Times New Roman" w:hAnsi="Times New Roman" w:cs="Times New Roman"/>
          <w:sz w:val="24"/>
          <w:szCs w:val="24"/>
        </w:rPr>
        <w:t>aid</w:t>
      </w:r>
      <w:r w:rsidR="00DD5157">
        <w:rPr>
          <w:rFonts w:ascii="Times New Roman" w:hAnsi="Times New Roman" w:cs="Times New Roman"/>
          <w:sz w:val="24"/>
          <w:szCs w:val="24"/>
        </w:rPr>
        <w:t>ed</w:t>
      </w:r>
      <w:r>
        <w:rPr>
          <w:rFonts w:ascii="Times New Roman" w:hAnsi="Times New Roman" w:cs="Times New Roman"/>
          <w:sz w:val="24"/>
          <w:szCs w:val="24"/>
        </w:rPr>
        <w:t xml:space="preserve"> HR professionals</w:t>
      </w:r>
      <w:r w:rsidR="00DD5157">
        <w:rPr>
          <w:rFonts w:ascii="Times New Roman" w:hAnsi="Times New Roman" w:cs="Times New Roman"/>
          <w:sz w:val="24"/>
          <w:szCs w:val="24"/>
        </w:rPr>
        <w:t xml:space="preserve"> </w:t>
      </w:r>
      <w:r w:rsidR="00182859">
        <w:rPr>
          <w:rFonts w:ascii="Times New Roman" w:hAnsi="Times New Roman" w:cs="Times New Roman"/>
          <w:sz w:val="24"/>
          <w:szCs w:val="24"/>
        </w:rPr>
        <w:t>successfully in</w:t>
      </w:r>
      <w:r w:rsidR="00DD5157">
        <w:rPr>
          <w:rFonts w:ascii="Times New Roman" w:hAnsi="Times New Roman" w:cs="Times New Roman"/>
          <w:sz w:val="24"/>
          <w:szCs w:val="24"/>
        </w:rPr>
        <w:t xml:space="preserve"> </w:t>
      </w:r>
      <w:r>
        <w:rPr>
          <w:rFonts w:ascii="Times New Roman" w:hAnsi="Times New Roman" w:cs="Times New Roman"/>
          <w:sz w:val="24"/>
          <w:szCs w:val="24"/>
        </w:rPr>
        <w:t xml:space="preserve">unpredictable environmental conditions. </w:t>
      </w:r>
      <w:r w:rsidR="00DD5157">
        <w:rPr>
          <w:rFonts w:ascii="Times New Roman" w:hAnsi="Times New Roman" w:cs="Times New Roman"/>
          <w:sz w:val="24"/>
          <w:szCs w:val="24"/>
        </w:rPr>
        <w:t xml:space="preserve">The </w:t>
      </w:r>
      <w:r w:rsidR="00476DF5">
        <w:rPr>
          <w:rFonts w:ascii="Times New Roman" w:hAnsi="Times New Roman" w:cs="Times New Roman"/>
          <w:sz w:val="24"/>
          <w:szCs w:val="24"/>
        </w:rPr>
        <w:t xml:space="preserve">research conducted by Yao </w:t>
      </w:r>
      <w:r w:rsidR="00476DF5" w:rsidRPr="00DD5157">
        <w:rPr>
          <w:rFonts w:ascii="Times New Roman" w:hAnsi="Times New Roman" w:cs="Times New Roman"/>
          <w:i/>
          <w:sz w:val="24"/>
          <w:szCs w:val="24"/>
        </w:rPr>
        <w:t>et al.</w:t>
      </w:r>
      <w:r w:rsidR="007F0A99" w:rsidRPr="00DD5157">
        <w:rPr>
          <w:rFonts w:ascii="Times New Roman" w:hAnsi="Times New Roman" w:cs="Times New Roman"/>
          <w:i/>
          <w:sz w:val="24"/>
          <w:szCs w:val="24"/>
        </w:rPr>
        <w:t>,</w:t>
      </w:r>
      <w:r w:rsidR="007F0A99">
        <w:rPr>
          <w:rFonts w:ascii="Times New Roman" w:hAnsi="Times New Roman" w:cs="Times New Roman"/>
          <w:sz w:val="24"/>
          <w:szCs w:val="24"/>
        </w:rPr>
        <w:t xml:space="preserve"> (</w:t>
      </w:r>
      <w:r w:rsidR="00DD5157">
        <w:rPr>
          <w:rFonts w:ascii="Times New Roman" w:hAnsi="Times New Roman" w:cs="Times New Roman"/>
          <w:sz w:val="24"/>
          <w:szCs w:val="24"/>
        </w:rPr>
        <w:t>2009) and in another study by AL</w:t>
      </w:r>
      <w:r w:rsidR="00476DF5">
        <w:rPr>
          <w:rFonts w:ascii="Times New Roman" w:hAnsi="Times New Roman" w:cs="Times New Roman"/>
          <w:sz w:val="24"/>
          <w:szCs w:val="24"/>
        </w:rPr>
        <w:t xml:space="preserve">- </w:t>
      </w:r>
      <w:r w:rsidR="00182859">
        <w:rPr>
          <w:rFonts w:ascii="Times New Roman" w:hAnsi="Times New Roman" w:cs="Times New Roman"/>
          <w:sz w:val="24"/>
          <w:szCs w:val="24"/>
        </w:rPr>
        <w:t>Mawali (</w:t>
      </w:r>
      <w:r w:rsidR="00476DF5">
        <w:rPr>
          <w:rFonts w:ascii="Times New Roman" w:hAnsi="Times New Roman" w:cs="Times New Roman"/>
          <w:sz w:val="24"/>
          <w:szCs w:val="24"/>
        </w:rPr>
        <w:t xml:space="preserve">2012) there </w:t>
      </w:r>
      <w:r w:rsidR="00DD5157">
        <w:rPr>
          <w:rFonts w:ascii="Times New Roman" w:hAnsi="Times New Roman" w:cs="Times New Roman"/>
          <w:sz w:val="24"/>
          <w:szCs w:val="24"/>
        </w:rPr>
        <w:t xml:space="preserve">was better performance </w:t>
      </w:r>
      <w:r w:rsidR="00476DF5">
        <w:rPr>
          <w:rFonts w:ascii="Times New Roman" w:hAnsi="Times New Roman" w:cs="Times New Roman"/>
          <w:sz w:val="24"/>
          <w:szCs w:val="24"/>
        </w:rPr>
        <w:t xml:space="preserve">with </w:t>
      </w:r>
      <w:r w:rsidR="007E2B5E">
        <w:rPr>
          <w:rFonts w:ascii="Times New Roman" w:hAnsi="Times New Roman" w:cs="Times New Roman"/>
          <w:sz w:val="24"/>
          <w:szCs w:val="24"/>
        </w:rPr>
        <w:t>organisations</w:t>
      </w:r>
      <w:r w:rsidR="00DD5157">
        <w:rPr>
          <w:rFonts w:ascii="Times New Roman" w:hAnsi="Times New Roman" w:cs="Times New Roman"/>
          <w:sz w:val="24"/>
          <w:szCs w:val="24"/>
        </w:rPr>
        <w:t xml:space="preserve"> </w:t>
      </w:r>
      <w:r w:rsidR="00E43B5B">
        <w:rPr>
          <w:rFonts w:ascii="Times New Roman" w:hAnsi="Times New Roman" w:cs="Times New Roman"/>
          <w:sz w:val="24"/>
          <w:szCs w:val="24"/>
        </w:rPr>
        <w:t>that relied</w:t>
      </w:r>
      <w:r w:rsidR="00DD5157">
        <w:rPr>
          <w:rFonts w:ascii="Times New Roman" w:hAnsi="Times New Roman" w:cs="Times New Roman"/>
          <w:sz w:val="24"/>
          <w:szCs w:val="24"/>
        </w:rPr>
        <w:t xml:space="preserve"> on </w:t>
      </w:r>
      <w:r w:rsidR="00476DF5">
        <w:rPr>
          <w:rFonts w:ascii="Times New Roman" w:hAnsi="Times New Roman" w:cs="Times New Roman"/>
          <w:sz w:val="24"/>
          <w:szCs w:val="24"/>
        </w:rPr>
        <w:t xml:space="preserve">technology. </w:t>
      </w:r>
      <w:r w:rsidR="009628F4">
        <w:rPr>
          <w:rFonts w:ascii="Times New Roman" w:hAnsi="Times New Roman" w:cs="Times New Roman"/>
          <w:sz w:val="24"/>
          <w:szCs w:val="24"/>
        </w:rPr>
        <w:t xml:space="preserve">The benefits of utilising </w:t>
      </w:r>
      <w:r w:rsidR="005B4778">
        <w:rPr>
          <w:rFonts w:ascii="Times New Roman" w:hAnsi="Times New Roman" w:cs="Times New Roman"/>
          <w:sz w:val="24"/>
          <w:szCs w:val="24"/>
        </w:rPr>
        <w:t xml:space="preserve">technology as an organisation for HR implicates more efficiency, </w:t>
      </w:r>
      <w:r w:rsidR="007F0A99">
        <w:rPr>
          <w:rFonts w:ascii="Times New Roman" w:hAnsi="Times New Roman" w:cs="Times New Roman"/>
          <w:sz w:val="24"/>
          <w:szCs w:val="24"/>
        </w:rPr>
        <w:t xml:space="preserve">speed, flexibility and access to millions of professionals </w:t>
      </w:r>
      <w:r w:rsidR="005B4778">
        <w:rPr>
          <w:rFonts w:ascii="Times New Roman" w:hAnsi="Times New Roman" w:cs="Times New Roman"/>
          <w:sz w:val="24"/>
          <w:szCs w:val="24"/>
        </w:rPr>
        <w:t>globally (</w:t>
      </w:r>
      <w:r w:rsidR="007F0A99">
        <w:rPr>
          <w:rFonts w:ascii="Times New Roman" w:hAnsi="Times New Roman" w:cs="Times New Roman"/>
          <w:sz w:val="24"/>
          <w:szCs w:val="24"/>
        </w:rPr>
        <w:t xml:space="preserve">Church et al., 2002). </w:t>
      </w:r>
      <w:r w:rsidR="00D51C50" w:rsidRPr="00D51C50">
        <w:rPr>
          <w:rFonts w:ascii="Times New Roman" w:hAnsi="Times New Roman" w:cs="Times New Roman"/>
          <w:sz w:val="24"/>
          <w:szCs w:val="24"/>
        </w:rPr>
        <w:t>The use of technology in le</w:t>
      </w:r>
      <w:r w:rsidR="00865891">
        <w:rPr>
          <w:rFonts w:ascii="Times New Roman" w:hAnsi="Times New Roman" w:cs="Times New Roman"/>
          <w:sz w:val="24"/>
          <w:szCs w:val="24"/>
        </w:rPr>
        <w:t xml:space="preserve">arning no doubt </w:t>
      </w:r>
      <w:r w:rsidR="00BF3E48">
        <w:rPr>
          <w:rFonts w:ascii="Times New Roman" w:hAnsi="Times New Roman" w:cs="Times New Roman"/>
          <w:sz w:val="24"/>
          <w:szCs w:val="24"/>
        </w:rPr>
        <w:t>deliver</w:t>
      </w:r>
      <w:r w:rsidR="00865891">
        <w:rPr>
          <w:rFonts w:ascii="Times New Roman" w:hAnsi="Times New Roman" w:cs="Times New Roman"/>
          <w:sz w:val="24"/>
          <w:szCs w:val="24"/>
        </w:rPr>
        <w:t>s</w:t>
      </w:r>
      <w:r w:rsidR="00BF3E48">
        <w:rPr>
          <w:rFonts w:ascii="Times New Roman" w:hAnsi="Times New Roman" w:cs="Times New Roman"/>
          <w:sz w:val="24"/>
          <w:szCs w:val="24"/>
        </w:rPr>
        <w:t xml:space="preserve"> key benefi</w:t>
      </w:r>
      <w:r w:rsidR="00D51C50" w:rsidRPr="00D51C50">
        <w:rPr>
          <w:rFonts w:ascii="Times New Roman" w:hAnsi="Times New Roman" w:cs="Times New Roman"/>
          <w:sz w:val="24"/>
          <w:szCs w:val="24"/>
        </w:rPr>
        <w:t>ts such as cost reduction and standardised mod</w:t>
      </w:r>
      <w:r w:rsidR="00BF3E48">
        <w:rPr>
          <w:rFonts w:ascii="Times New Roman" w:hAnsi="Times New Roman" w:cs="Times New Roman"/>
          <w:sz w:val="24"/>
          <w:szCs w:val="24"/>
        </w:rPr>
        <w:t xml:space="preserve">ular </w:t>
      </w:r>
      <w:r w:rsidR="00865891">
        <w:rPr>
          <w:rFonts w:ascii="Times New Roman" w:hAnsi="Times New Roman" w:cs="Times New Roman"/>
          <w:sz w:val="24"/>
          <w:szCs w:val="24"/>
        </w:rPr>
        <w:t>learning (NIACE, 2009)</w:t>
      </w:r>
      <w:r w:rsidR="00BF3E48">
        <w:rPr>
          <w:rFonts w:ascii="Times New Roman" w:hAnsi="Times New Roman" w:cs="Times New Roman"/>
          <w:sz w:val="24"/>
          <w:szCs w:val="24"/>
        </w:rPr>
        <w:t xml:space="preserve">. </w:t>
      </w:r>
    </w:p>
    <w:p w:rsidR="00F67BC3" w:rsidRDefault="00EF0571" w:rsidP="00FC4B6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Having more knowledge has been identified as a vital key to winning in a modern competitive environment. </w:t>
      </w:r>
      <w:r w:rsidR="0025577A" w:rsidRPr="0025577A">
        <w:rPr>
          <w:rFonts w:ascii="Times New Roman" w:hAnsi="Times New Roman" w:cs="Times New Roman"/>
          <w:sz w:val="24"/>
          <w:szCs w:val="24"/>
        </w:rPr>
        <w:t xml:space="preserve">Neo-classical economic theory </w:t>
      </w:r>
      <w:r w:rsidR="004C1173" w:rsidRPr="0025577A">
        <w:rPr>
          <w:rFonts w:ascii="Times New Roman" w:hAnsi="Times New Roman" w:cs="Times New Roman"/>
          <w:sz w:val="24"/>
          <w:szCs w:val="24"/>
        </w:rPr>
        <w:t>postulates</w:t>
      </w:r>
      <w:r w:rsidR="0025577A" w:rsidRPr="0025577A">
        <w:rPr>
          <w:rFonts w:ascii="Times New Roman" w:hAnsi="Times New Roman" w:cs="Times New Roman"/>
          <w:sz w:val="24"/>
          <w:szCs w:val="24"/>
        </w:rPr>
        <w:t xml:space="preserve"> that organisations must perform efficiently to do well and technology (e-HRM) should replace administrative tasks through increased automation enabling improved speed and specification (CIPD, 2017). </w:t>
      </w:r>
      <w:r w:rsidR="00806235">
        <w:rPr>
          <w:rFonts w:ascii="Times New Roman" w:hAnsi="Times New Roman" w:cs="Times New Roman"/>
          <w:sz w:val="24"/>
          <w:szCs w:val="24"/>
        </w:rPr>
        <w:t>The HR i</w:t>
      </w:r>
      <w:r>
        <w:rPr>
          <w:rFonts w:ascii="Times New Roman" w:hAnsi="Times New Roman" w:cs="Times New Roman"/>
          <w:sz w:val="24"/>
          <w:szCs w:val="24"/>
        </w:rPr>
        <w:t>mplication for RHC as a result</w:t>
      </w:r>
      <w:r w:rsidR="004C1173">
        <w:rPr>
          <w:rFonts w:ascii="Times New Roman" w:hAnsi="Times New Roman" w:cs="Times New Roman"/>
          <w:sz w:val="24"/>
          <w:szCs w:val="24"/>
        </w:rPr>
        <w:t>, demands</w:t>
      </w:r>
      <w:r>
        <w:rPr>
          <w:rFonts w:ascii="Times New Roman" w:hAnsi="Times New Roman" w:cs="Times New Roman"/>
          <w:sz w:val="24"/>
          <w:szCs w:val="24"/>
        </w:rPr>
        <w:t xml:space="preserve"> restructuring</w:t>
      </w:r>
      <w:r w:rsidR="00806235">
        <w:rPr>
          <w:rFonts w:ascii="Times New Roman" w:hAnsi="Times New Roman" w:cs="Times New Roman"/>
          <w:sz w:val="24"/>
          <w:szCs w:val="24"/>
        </w:rPr>
        <w:t xml:space="preserve"> </w:t>
      </w:r>
      <w:r>
        <w:rPr>
          <w:rFonts w:ascii="Times New Roman" w:hAnsi="Times New Roman" w:cs="Times New Roman"/>
          <w:sz w:val="24"/>
          <w:szCs w:val="24"/>
        </w:rPr>
        <w:t xml:space="preserve">of </w:t>
      </w:r>
      <w:r w:rsidR="00806235">
        <w:rPr>
          <w:rFonts w:ascii="Times New Roman" w:hAnsi="Times New Roman" w:cs="Times New Roman"/>
          <w:sz w:val="24"/>
          <w:szCs w:val="24"/>
        </w:rPr>
        <w:t>the HR departme</w:t>
      </w:r>
      <w:r w:rsidR="004C1173">
        <w:rPr>
          <w:rFonts w:ascii="Times New Roman" w:hAnsi="Times New Roman" w:cs="Times New Roman"/>
          <w:sz w:val="24"/>
          <w:szCs w:val="24"/>
        </w:rPr>
        <w:t>nt</w:t>
      </w:r>
      <w:r>
        <w:rPr>
          <w:rFonts w:ascii="Times New Roman" w:hAnsi="Times New Roman" w:cs="Times New Roman"/>
          <w:sz w:val="24"/>
          <w:szCs w:val="24"/>
        </w:rPr>
        <w:t>. Currently staffing will</w:t>
      </w:r>
      <w:r w:rsidR="00806235">
        <w:rPr>
          <w:rFonts w:ascii="Times New Roman" w:hAnsi="Times New Roman" w:cs="Times New Roman"/>
          <w:sz w:val="24"/>
          <w:szCs w:val="24"/>
        </w:rPr>
        <w:t xml:space="preserve"> need to be reduced from five to one. </w:t>
      </w:r>
      <w:r>
        <w:rPr>
          <w:rFonts w:ascii="Times New Roman" w:hAnsi="Times New Roman" w:cs="Times New Roman"/>
          <w:sz w:val="24"/>
          <w:szCs w:val="24"/>
        </w:rPr>
        <w:t xml:space="preserve">Consequently, the job done by 5 </w:t>
      </w:r>
      <w:r w:rsidR="003D00F1">
        <w:rPr>
          <w:rFonts w:ascii="Times New Roman" w:hAnsi="Times New Roman" w:cs="Times New Roman"/>
          <w:sz w:val="24"/>
          <w:szCs w:val="24"/>
        </w:rPr>
        <w:t xml:space="preserve">persons </w:t>
      </w:r>
      <w:r>
        <w:rPr>
          <w:rFonts w:ascii="Times New Roman" w:hAnsi="Times New Roman" w:cs="Times New Roman"/>
          <w:sz w:val="24"/>
          <w:szCs w:val="24"/>
        </w:rPr>
        <w:t xml:space="preserve">will now be done by </w:t>
      </w:r>
      <w:r w:rsidR="003D00F1">
        <w:rPr>
          <w:rFonts w:ascii="Times New Roman" w:hAnsi="Times New Roman" w:cs="Times New Roman"/>
          <w:sz w:val="24"/>
          <w:szCs w:val="24"/>
        </w:rPr>
        <w:t xml:space="preserve">a single person. This augmented impact of technology will reduce employee head counts, as well as, </w:t>
      </w:r>
      <w:r w:rsidR="003E4272">
        <w:rPr>
          <w:rFonts w:ascii="Times New Roman" w:hAnsi="Times New Roman" w:cs="Times New Roman"/>
          <w:sz w:val="24"/>
          <w:szCs w:val="24"/>
        </w:rPr>
        <w:t>eliminate</w:t>
      </w:r>
      <w:r w:rsidR="003D00F1">
        <w:rPr>
          <w:rFonts w:ascii="Times New Roman" w:hAnsi="Times New Roman" w:cs="Times New Roman"/>
          <w:sz w:val="24"/>
          <w:szCs w:val="24"/>
        </w:rPr>
        <w:t xml:space="preserve"> the call centre. Currently, the admin duties of answering phone calls had been outsourced to another organisation and experience shows that there has been inefficiency and high costs associated with this</w:t>
      </w:r>
      <w:r w:rsidR="00DE5DB5">
        <w:rPr>
          <w:rFonts w:ascii="Times New Roman" w:hAnsi="Times New Roman" w:cs="Times New Roman"/>
          <w:sz w:val="24"/>
          <w:szCs w:val="24"/>
        </w:rPr>
        <w:t>, which has made it impossible for RHC to expand its business du</w:t>
      </w:r>
      <w:r w:rsidR="00A8577D">
        <w:rPr>
          <w:rFonts w:ascii="Times New Roman" w:hAnsi="Times New Roman" w:cs="Times New Roman"/>
          <w:sz w:val="24"/>
          <w:szCs w:val="24"/>
        </w:rPr>
        <w:t xml:space="preserve">e to the threat of higher </w:t>
      </w:r>
      <w:proofErr w:type="gramStart"/>
      <w:r w:rsidR="00A8577D">
        <w:rPr>
          <w:rFonts w:ascii="Times New Roman" w:hAnsi="Times New Roman" w:cs="Times New Roman"/>
          <w:sz w:val="24"/>
          <w:szCs w:val="24"/>
        </w:rPr>
        <w:t>costs</w:t>
      </w:r>
      <w:r w:rsidR="00DE5DB5">
        <w:rPr>
          <w:rFonts w:ascii="Times New Roman" w:hAnsi="Times New Roman" w:cs="Times New Roman"/>
          <w:sz w:val="24"/>
          <w:szCs w:val="24"/>
        </w:rPr>
        <w:t xml:space="preserve">  This</w:t>
      </w:r>
      <w:proofErr w:type="gramEnd"/>
      <w:r w:rsidR="00DE5DB5">
        <w:rPr>
          <w:rFonts w:ascii="Times New Roman" w:hAnsi="Times New Roman" w:cs="Times New Roman"/>
          <w:sz w:val="24"/>
          <w:szCs w:val="24"/>
        </w:rPr>
        <w:t xml:space="preserve"> </w:t>
      </w:r>
      <w:r w:rsidR="004C1173">
        <w:rPr>
          <w:rFonts w:ascii="Times New Roman" w:hAnsi="Times New Roman" w:cs="Times New Roman"/>
          <w:sz w:val="24"/>
          <w:szCs w:val="24"/>
        </w:rPr>
        <w:t>proposal, a result of this analysis would</w:t>
      </w:r>
      <w:r w:rsidR="00DE5DB5">
        <w:rPr>
          <w:rFonts w:ascii="Times New Roman" w:hAnsi="Times New Roman" w:cs="Times New Roman"/>
          <w:sz w:val="24"/>
          <w:szCs w:val="24"/>
        </w:rPr>
        <w:t xml:space="preserve"> have</w:t>
      </w:r>
      <w:r w:rsidR="003D00F1">
        <w:rPr>
          <w:rFonts w:ascii="Times New Roman" w:hAnsi="Times New Roman" w:cs="Times New Roman"/>
          <w:sz w:val="24"/>
          <w:szCs w:val="24"/>
        </w:rPr>
        <w:t xml:space="preserve"> a double barrel effect in achieving </w:t>
      </w:r>
      <w:r w:rsidR="00DE5DB5">
        <w:rPr>
          <w:rFonts w:ascii="Times New Roman" w:hAnsi="Times New Roman" w:cs="Times New Roman"/>
          <w:sz w:val="24"/>
          <w:szCs w:val="24"/>
        </w:rPr>
        <w:t>cost effectiveness</w:t>
      </w:r>
      <w:r w:rsidR="00DD4771">
        <w:rPr>
          <w:rFonts w:ascii="Times New Roman" w:hAnsi="Times New Roman" w:cs="Times New Roman"/>
          <w:sz w:val="24"/>
          <w:szCs w:val="24"/>
        </w:rPr>
        <w:t xml:space="preserve"> for RHC </w:t>
      </w:r>
      <w:r w:rsidR="00DE5DB5">
        <w:rPr>
          <w:rFonts w:ascii="Times New Roman" w:hAnsi="Times New Roman" w:cs="Times New Roman"/>
          <w:sz w:val="24"/>
          <w:szCs w:val="24"/>
        </w:rPr>
        <w:t xml:space="preserve">(Vikas, 2013). </w:t>
      </w:r>
    </w:p>
    <w:p w:rsidR="004B7D14" w:rsidRDefault="00987BF2" w:rsidP="00FC4B6D">
      <w:pPr>
        <w:spacing w:line="480" w:lineRule="auto"/>
        <w:rPr>
          <w:rFonts w:ascii="Times New Roman" w:hAnsi="Times New Roman" w:cs="Times New Roman"/>
          <w:sz w:val="24"/>
          <w:szCs w:val="24"/>
        </w:rPr>
      </w:pPr>
      <w:r>
        <w:rPr>
          <w:rFonts w:ascii="Times New Roman" w:hAnsi="Times New Roman" w:cs="Times New Roman"/>
          <w:sz w:val="24"/>
          <w:szCs w:val="24"/>
        </w:rPr>
        <w:t xml:space="preserve">Technology also introduces </w:t>
      </w:r>
      <w:r w:rsidR="008F7B26">
        <w:rPr>
          <w:rFonts w:ascii="Times New Roman" w:hAnsi="Times New Roman" w:cs="Times New Roman"/>
          <w:sz w:val="24"/>
          <w:szCs w:val="24"/>
        </w:rPr>
        <w:t>blended learning activ</w:t>
      </w:r>
      <w:r>
        <w:rPr>
          <w:rFonts w:ascii="Times New Roman" w:hAnsi="Times New Roman" w:cs="Times New Roman"/>
          <w:sz w:val="24"/>
          <w:szCs w:val="24"/>
        </w:rPr>
        <w:t>ities, more</w:t>
      </w:r>
      <w:r w:rsidR="008F7B26">
        <w:rPr>
          <w:rFonts w:ascii="Times New Roman" w:hAnsi="Times New Roman" w:cs="Times New Roman"/>
          <w:sz w:val="24"/>
          <w:szCs w:val="24"/>
        </w:rPr>
        <w:t xml:space="preserve"> sophisticated HR data bases, electronic</w:t>
      </w:r>
      <w:r>
        <w:rPr>
          <w:rFonts w:ascii="Times New Roman" w:hAnsi="Times New Roman" w:cs="Times New Roman"/>
          <w:sz w:val="24"/>
          <w:szCs w:val="24"/>
        </w:rPr>
        <w:t xml:space="preserve"> payroll and record systems (</w:t>
      </w:r>
      <w:r w:rsidR="008F7B26">
        <w:rPr>
          <w:rFonts w:ascii="Times New Roman" w:hAnsi="Times New Roman" w:cs="Times New Roman"/>
          <w:sz w:val="24"/>
          <w:szCs w:val="24"/>
        </w:rPr>
        <w:t>Farnham, 2015).</w:t>
      </w:r>
      <w:r w:rsidR="00FA43A2">
        <w:rPr>
          <w:rFonts w:ascii="Times New Roman" w:hAnsi="Times New Roman" w:cs="Times New Roman"/>
          <w:sz w:val="24"/>
          <w:szCs w:val="24"/>
        </w:rPr>
        <w:t xml:space="preserve"> The </w:t>
      </w:r>
      <w:r>
        <w:rPr>
          <w:rFonts w:ascii="Times New Roman" w:hAnsi="Times New Roman" w:cs="Times New Roman"/>
          <w:sz w:val="24"/>
          <w:szCs w:val="24"/>
        </w:rPr>
        <w:t xml:space="preserve">ever changing </w:t>
      </w:r>
      <w:r w:rsidR="00FA43A2">
        <w:rPr>
          <w:rFonts w:ascii="Times New Roman" w:hAnsi="Times New Roman" w:cs="Times New Roman"/>
          <w:sz w:val="24"/>
          <w:szCs w:val="24"/>
        </w:rPr>
        <w:t xml:space="preserve">pace </w:t>
      </w:r>
      <w:r w:rsidR="00F84203">
        <w:rPr>
          <w:rFonts w:ascii="Times New Roman" w:hAnsi="Times New Roman" w:cs="Times New Roman"/>
          <w:sz w:val="24"/>
          <w:szCs w:val="24"/>
        </w:rPr>
        <w:t>in tech</w:t>
      </w:r>
      <w:r>
        <w:rPr>
          <w:rFonts w:ascii="Times New Roman" w:hAnsi="Times New Roman" w:cs="Times New Roman"/>
          <w:sz w:val="24"/>
          <w:szCs w:val="24"/>
        </w:rPr>
        <w:t>nological advancement needs consistent monitoring</w:t>
      </w:r>
      <w:r w:rsidR="00A8577D">
        <w:rPr>
          <w:rFonts w:ascii="Times New Roman" w:hAnsi="Times New Roman" w:cs="Times New Roman"/>
          <w:sz w:val="24"/>
          <w:szCs w:val="24"/>
        </w:rPr>
        <w:t xml:space="preserve"> to </w:t>
      </w:r>
      <w:bookmarkStart w:id="0" w:name="_GoBack"/>
      <w:bookmarkEnd w:id="0"/>
      <w:r w:rsidR="000D446A">
        <w:rPr>
          <w:rFonts w:ascii="Times New Roman" w:hAnsi="Times New Roman" w:cs="Times New Roman"/>
          <w:sz w:val="24"/>
          <w:szCs w:val="24"/>
        </w:rPr>
        <w:t>have competitive</w:t>
      </w:r>
      <w:r w:rsidR="00F84203">
        <w:rPr>
          <w:rFonts w:ascii="Times New Roman" w:hAnsi="Times New Roman" w:cs="Times New Roman"/>
          <w:sz w:val="24"/>
          <w:szCs w:val="24"/>
        </w:rPr>
        <w:t xml:space="preserve"> </w:t>
      </w:r>
      <w:r>
        <w:rPr>
          <w:rFonts w:ascii="Times New Roman" w:hAnsi="Times New Roman" w:cs="Times New Roman"/>
          <w:sz w:val="24"/>
          <w:szCs w:val="24"/>
        </w:rPr>
        <w:t>edge</w:t>
      </w:r>
      <w:r w:rsidRPr="00F84203">
        <w:rPr>
          <w:rFonts w:ascii="Times New Roman" w:hAnsi="Times New Roman" w:cs="Times New Roman"/>
          <w:sz w:val="24"/>
          <w:szCs w:val="24"/>
        </w:rPr>
        <w:t xml:space="preserve"> (</w:t>
      </w:r>
      <w:r w:rsidR="00F92917">
        <w:rPr>
          <w:rFonts w:ascii="Times New Roman" w:hAnsi="Times New Roman" w:cs="Times New Roman"/>
          <w:sz w:val="24"/>
          <w:szCs w:val="24"/>
        </w:rPr>
        <w:t>Sammut-Bonnici &amp; Galea, 2014</w:t>
      </w:r>
      <w:r w:rsidR="00F84203" w:rsidRPr="00F84203">
        <w:rPr>
          <w:rFonts w:ascii="Times New Roman" w:hAnsi="Times New Roman" w:cs="Times New Roman"/>
          <w:sz w:val="24"/>
          <w:szCs w:val="24"/>
        </w:rPr>
        <w:t>).</w:t>
      </w:r>
      <w:r w:rsidR="001235E3">
        <w:rPr>
          <w:rFonts w:ascii="Times New Roman" w:hAnsi="Times New Roman" w:cs="Times New Roman"/>
          <w:sz w:val="24"/>
          <w:szCs w:val="24"/>
        </w:rPr>
        <w:t xml:space="preserve"> </w:t>
      </w:r>
      <w:r w:rsidR="009777C5">
        <w:rPr>
          <w:rFonts w:ascii="Times New Roman" w:hAnsi="Times New Roman" w:cs="Times New Roman"/>
          <w:sz w:val="24"/>
          <w:szCs w:val="24"/>
        </w:rPr>
        <w:t>Therefore, RHC has to look into re-organising its customer collating process (without the admin factor) using a much more improved data base system in the proce</w:t>
      </w:r>
      <w:r w:rsidR="00CD7945">
        <w:rPr>
          <w:rFonts w:ascii="Times New Roman" w:hAnsi="Times New Roman" w:cs="Times New Roman"/>
          <w:sz w:val="24"/>
          <w:szCs w:val="24"/>
        </w:rPr>
        <w:t xml:space="preserve">ss.  This can </w:t>
      </w:r>
      <w:r w:rsidR="009777C5">
        <w:rPr>
          <w:rFonts w:ascii="Times New Roman" w:hAnsi="Times New Roman" w:cs="Times New Roman"/>
          <w:sz w:val="24"/>
          <w:szCs w:val="24"/>
        </w:rPr>
        <w:t>regulate e</w:t>
      </w:r>
      <w:r w:rsidR="00CD7945">
        <w:rPr>
          <w:rFonts w:ascii="Times New Roman" w:hAnsi="Times New Roman" w:cs="Times New Roman"/>
          <w:sz w:val="24"/>
          <w:szCs w:val="24"/>
        </w:rPr>
        <w:t>-mails</w:t>
      </w:r>
      <w:r w:rsidR="009777C5">
        <w:rPr>
          <w:rFonts w:ascii="Times New Roman" w:hAnsi="Times New Roman" w:cs="Times New Roman"/>
          <w:sz w:val="24"/>
          <w:szCs w:val="24"/>
        </w:rPr>
        <w:t>, generate</w:t>
      </w:r>
      <w:r w:rsidR="00C62191">
        <w:rPr>
          <w:rFonts w:ascii="Times New Roman" w:hAnsi="Times New Roman" w:cs="Times New Roman"/>
          <w:sz w:val="24"/>
          <w:szCs w:val="24"/>
        </w:rPr>
        <w:t xml:space="preserve"> bookings</w:t>
      </w:r>
      <w:r w:rsidR="0079769C">
        <w:rPr>
          <w:rFonts w:ascii="Times New Roman" w:hAnsi="Times New Roman" w:cs="Times New Roman"/>
          <w:sz w:val="24"/>
          <w:szCs w:val="24"/>
        </w:rPr>
        <w:t xml:space="preserve"> directly from the website</w:t>
      </w:r>
      <w:r w:rsidR="00DB7646">
        <w:t xml:space="preserve"> </w:t>
      </w:r>
      <w:r w:rsidR="00571319">
        <w:t>using automated</w:t>
      </w:r>
      <w:r w:rsidR="00DB7646">
        <w:t xml:space="preserve"> technology responding to request</w:t>
      </w:r>
      <w:r w:rsidR="00DB7646">
        <w:rPr>
          <w:rFonts w:ascii="Times New Roman" w:hAnsi="Times New Roman" w:cs="Times New Roman"/>
          <w:sz w:val="24"/>
          <w:szCs w:val="24"/>
        </w:rPr>
        <w:t xml:space="preserve"> to </w:t>
      </w:r>
      <w:r w:rsidR="0079769C">
        <w:rPr>
          <w:rFonts w:ascii="Times New Roman" w:hAnsi="Times New Roman" w:cs="Times New Roman"/>
          <w:sz w:val="24"/>
          <w:szCs w:val="24"/>
        </w:rPr>
        <w:t>c</w:t>
      </w:r>
      <w:r w:rsidR="0079769C" w:rsidRPr="0079769C">
        <w:rPr>
          <w:rFonts w:ascii="Times New Roman" w:hAnsi="Times New Roman" w:cs="Times New Roman"/>
          <w:sz w:val="24"/>
          <w:szCs w:val="24"/>
        </w:rPr>
        <w:t>all-back</w:t>
      </w:r>
      <w:r w:rsidR="00DB7646">
        <w:rPr>
          <w:rFonts w:ascii="Times New Roman" w:hAnsi="Times New Roman" w:cs="Times New Roman"/>
          <w:sz w:val="24"/>
          <w:szCs w:val="24"/>
        </w:rPr>
        <w:t xml:space="preserve"> forms, and store</w:t>
      </w:r>
      <w:r w:rsidR="00C62191">
        <w:rPr>
          <w:rFonts w:ascii="Times New Roman" w:hAnsi="Times New Roman" w:cs="Times New Roman"/>
          <w:sz w:val="24"/>
          <w:szCs w:val="24"/>
        </w:rPr>
        <w:t xml:space="preserve"> information for refre</w:t>
      </w:r>
      <w:r w:rsidR="00DB7646">
        <w:rPr>
          <w:rFonts w:ascii="Times New Roman" w:hAnsi="Times New Roman" w:cs="Times New Roman"/>
          <w:sz w:val="24"/>
          <w:szCs w:val="24"/>
        </w:rPr>
        <w:t>sher courses</w:t>
      </w:r>
      <w:r w:rsidR="00571319">
        <w:rPr>
          <w:rFonts w:ascii="Times New Roman" w:hAnsi="Times New Roman" w:cs="Times New Roman"/>
          <w:sz w:val="24"/>
          <w:szCs w:val="24"/>
        </w:rPr>
        <w:t>, and</w:t>
      </w:r>
      <w:r w:rsidR="00DB7646">
        <w:rPr>
          <w:rFonts w:ascii="Times New Roman" w:hAnsi="Times New Roman" w:cs="Times New Roman"/>
          <w:sz w:val="24"/>
          <w:szCs w:val="24"/>
        </w:rPr>
        <w:t xml:space="preserve"> </w:t>
      </w:r>
      <w:r w:rsidR="00C62191">
        <w:rPr>
          <w:rFonts w:ascii="Times New Roman" w:hAnsi="Times New Roman" w:cs="Times New Roman"/>
          <w:sz w:val="24"/>
          <w:szCs w:val="24"/>
        </w:rPr>
        <w:t>send out reminder l</w:t>
      </w:r>
      <w:r w:rsidR="00DB7646">
        <w:rPr>
          <w:rFonts w:ascii="Times New Roman" w:hAnsi="Times New Roman" w:cs="Times New Roman"/>
          <w:sz w:val="24"/>
          <w:szCs w:val="24"/>
        </w:rPr>
        <w:t>etters.</w:t>
      </w:r>
      <w:r w:rsidR="00C62191">
        <w:rPr>
          <w:rFonts w:ascii="Times New Roman" w:hAnsi="Times New Roman" w:cs="Times New Roman"/>
          <w:sz w:val="24"/>
          <w:szCs w:val="24"/>
        </w:rPr>
        <w:t xml:space="preserve"> </w:t>
      </w:r>
      <w:r w:rsidR="00DB7646">
        <w:rPr>
          <w:rFonts w:ascii="Times New Roman" w:hAnsi="Times New Roman" w:cs="Times New Roman"/>
          <w:sz w:val="24"/>
          <w:szCs w:val="24"/>
        </w:rPr>
        <w:t>As a result, the</w:t>
      </w:r>
      <w:r w:rsidR="001A4D39">
        <w:rPr>
          <w:rFonts w:ascii="Times New Roman" w:hAnsi="Times New Roman" w:cs="Times New Roman"/>
          <w:sz w:val="24"/>
          <w:szCs w:val="24"/>
        </w:rPr>
        <w:t xml:space="preserve"> HR department will become more strategic (Farnham, 2015)</w:t>
      </w:r>
      <w:r w:rsidR="00DB7646">
        <w:rPr>
          <w:rFonts w:ascii="Times New Roman" w:hAnsi="Times New Roman" w:cs="Times New Roman"/>
          <w:sz w:val="24"/>
          <w:szCs w:val="24"/>
        </w:rPr>
        <w:t xml:space="preserve"> </w:t>
      </w:r>
      <w:r w:rsidR="008C4D89">
        <w:rPr>
          <w:rFonts w:ascii="Times New Roman" w:hAnsi="Times New Roman" w:cs="Times New Roman"/>
          <w:sz w:val="24"/>
          <w:szCs w:val="24"/>
        </w:rPr>
        <w:t>For example, RHC should</w:t>
      </w:r>
      <w:r w:rsidR="001B5D20">
        <w:rPr>
          <w:rFonts w:ascii="Times New Roman" w:hAnsi="Times New Roman" w:cs="Times New Roman"/>
          <w:sz w:val="24"/>
          <w:szCs w:val="24"/>
        </w:rPr>
        <w:t xml:space="preserve"> reduce its Three days training programme to 2 days of blended l</w:t>
      </w:r>
      <w:r w:rsidR="00A8577D">
        <w:rPr>
          <w:rFonts w:ascii="Times New Roman" w:hAnsi="Times New Roman" w:cs="Times New Roman"/>
          <w:sz w:val="24"/>
          <w:szCs w:val="24"/>
        </w:rPr>
        <w:t>earning (using webinars)</w:t>
      </w:r>
      <w:r w:rsidR="00B84A27">
        <w:rPr>
          <w:rFonts w:ascii="Times New Roman" w:hAnsi="Times New Roman" w:cs="Times New Roman"/>
          <w:sz w:val="24"/>
          <w:szCs w:val="24"/>
        </w:rPr>
        <w:t xml:space="preserve">. Thereby reducing further costs. </w:t>
      </w:r>
      <w:r w:rsidR="001B5D20">
        <w:rPr>
          <w:rFonts w:ascii="Times New Roman" w:hAnsi="Times New Roman" w:cs="Times New Roman"/>
          <w:sz w:val="24"/>
          <w:szCs w:val="24"/>
        </w:rPr>
        <w:t xml:space="preserve"> </w:t>
      </w:r>
      <w:r w:rsidR="00BA37C2">
        <w:rPr>
          <w:rFonts w:ascii="Times New Roman" w:hAnsi="Times New Roman" w:cs="Times New Roman"/>
          <w:sz w:val="24"/>
          <w:szCs w:val="24"/>
        </w:rPr>
        <w:lastRenderedPageBreak/>
        <w:t xml:space="preserve">A webinar can train up to 2, 000 delegates </w:t>
      </w:r>
      <w:r w:rsidR="009C7162">
        <w:rPr>
          <w:rFonts w:ascii="Times New Roman" w:hAnsi="Times New Roman" w:cs="Times New Roman"/>
          <w:sz w:val="24"/>
          <w:szCs w:val="24"/>
        </w:rPr>
        <w:t>in a</w:t>
      </w:r>
      <w:r w:rsidR="00BA37C2">
        <w:rPr>
          <w:rFonts w:ascii="Times New Roman" w:hAnsi="Times New Roman" w:cs="Times New Roman"/>
          <w:sz w:val="24"/>
          <w:szCs w:val="24"/>
        </w:rPr>
        <w:t xml:space="preserve"> session without putting everyone in one </w:t>
      </w:r>
      <w:r w:rsidR="003E4272">
        <w:rPr>
          <w:rFonts w:ascii="Times New Roman" w:hAnsi="Times New Roman" w:cs="Times New Roman"/>
          <w:sz w:val="24"/>
          <w:szCs w:val="24"/>
        </w:rPr>
        <w:t>room (Gareth, 2010</w:t>
      </w:r>
      <w:r w:rsidR="00FA43A2">
        <w:rPr>
          <w:rFonts w:ascii="Times New Roman" w:hAnsi="Times New Roman" w:cs="Times New Roman"/>
          <w:sz w:val="24"/>
          <w:szCs w:val="24"/>
        </w:rPr>
        <w:t>)</w:t>
      </w:r>
      <w:r w:rsidR="004B7D14">
        <w:rPr>
          <w:rFonts w:ascii="Times New Roman" w:hAnsi="Times New Roman" w:cs="Times New Roman"/>
          <w:sz w:val="24"/>
          <w:szCs w:val="24"/>
        </w:rPr>
        <w:t xml:space="preserve">. </w:t>
      </w:r>
    </w:p>
    <w:p w:rsidR="00ED63CB" w:rsidRDefault="00ED63CB" w:rsidP="00FC4B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impact of automation and robotics on the future of businesses in the UK cannot be </w:t>
      </w:r>
      <w:r w:rsidR="008B6A86">
        <w:rPr>
          <w:rFonts w:ascii="Times New Roman" w:hAnsi="Times New Roman" w:cs="Times New Roman"/>
          <w:sz w:val="24"/>
          <w:szCs w:val="24"/>
        </w:rPr>
        <w:t xml:space="preserve">overemphasised (Schwab, 2016). </w:t>
      </w:r>
      <w:r w:rsidR="00DC465E">
        <w:rPr>
          <w:rFonts w:ascii="Times New Roman" w:hAnsi="Times New Roman" w:cs="Times New Roman"/>
          <w:sz w:val="24"/>
          <w:szCs w:val="24"/>
        </w:rPr>
        <w:t>The Deloitte (2015) report reiterates that technology has come as a benefit to businesses and not to take jobs from people and, although, automation is predicted to put 35% of jobs at risk in the next 10-20 years, while it displaces jobs</w:t>
      </w:r>
      <w:r w:rsidR="000C0986">
        <w:rPr>
          <w:rFonts w:ascii="Times New Roman" w:hAnsi="Times New Roman" w:cs="Times New Roman"/>
          <w:sz w:val="24"/>
          <w:szCs w:val="24"/>
        </w:rPr>
        <w:t>,</w:t>
      </w:r>
      <w:r w:rsidR="00DC465E">
        <w:rPr>
          <w:rFonts w:ascii="Times New Roman" w:hAnsi="Times New Roman" w:cs="Times New Roman"/>
          <w:sz w:val="24"/>
          <w:szCs w:val="24"/>
        </w:rPr>
        <w:t xml:space="preserve"> it creates more. This is as a result of having people </w:t>
      </w:r>
      <w:r w:rsidR="00E6766B">
        <w:rPr>
          <w:rFonts w:ascii="Times New Roman" w:hAnsi="Times New Roman" w:cs="Times New Roman"/>
          <w:sz w:val="24"/>
          <w:szCs w:val="24"/>
        </w:rPr>
        <w:t xml:space="preserve">pursuing more skilled education to take on jobs. </w:t>
      </w:r>
      <w:r w:rsidR="00F76C1A">
        <w:rPr>
          <w:rFonts w:ascii="Times New Roman" w:hAnsi="Times New Roman" w:cs="Times New Roman"/>
          <w:sz w:val="24"/>
          <w:szCs w:val="24"/>
        </w:rPr>
        <w:t xml:space="preserve">Routine jobs such as admin will inevitably be replaced by automation and robotics. </w:t>
      </w:r>
    </w:p>
    <w:p w:rsidR="003856DC" w:rsidRPr="00953BF5" w:rsidRDefault="00953BF5" w:rsidP="00FF55E5">
      <w:pPr>
        <w:spacing w:line="480" w:lineRule="auto"/>
        <w:rPr>
          <w:rFonts w:ascii="Times New Roman" w:hAnsi="Times New Roman" w:cs="Times New Roman"/>
          <w:sz w:val="24"/>
          <w:szCs w:val="24"/>
        </w:rPr>
      </w:pPr>
      <w:r w:rsidRPr="00953BF5">
        <w:rPr>
          <w:rFonts w:ascii="Times New Roman" w:hAnsi="Times New Roman" w:cs="Times New Roman"/>
          <w:sz w:val="24"/>
          <w:szCs w:val="24"/>
        </w:rPr>
        <w:t xml:space="preserve">Nonetheless, there are a few challenges. </w:t>
      </w:r>
      <w:r>
        <w:rPr>
          <w:rFonts w:ascii="Times New Roman" w:hAnsi="Times New Roman" w:cs="Times New Roman"/>
          <w:sz w:val="24"/>
          <w:szCs w:val="24"/>
        </w:rPr>
        <w:t xml:space="preserve">Technology can go wrong. This is considered a weakness and needs more analysis. Technical issues do exist and they come in a multifaceted manner. </w:t>
      </w:r>
      <w:r w:rsidR="003B4513">
        <w:rPr>
          <w:rFonts w:ascii="Times New Roman" w:hAnsi="Times New Roman" w:cs="Times New Roman"/>
          <w:sz w:val="24"/>
          <w:szCs w:val="24"/>
        </w:rPr>
        <w:t xml:space="preserve">The assumption that one can have a perfect system in which technology is utilised does not take account of corporate fire wall issue, or prospective trainees (in the blended learning situation) not having a compatible version of </w:t>
      </w:r>
      <w:r w:rsidR="000C0986">
        <w:rPr>
          <w:rFonts w:ascii="Times New Roman" w:hAnsi="Times New Roman" w:cs="Times New Roman"/>
          <w:sz w:val="24"/>
          <w:szCs w:val="24"/>
        </w:rPr>
        <w:t xml:space="preserve">the </w:t>
      </w:r>
      <w:r w:rsidR="003B4513">
        <w:rPr>
          <w:rFonts w:ascii="Times New Roman" w:hAnsi="Times New Roman" w:cs="Times New Roman"/>
          <w:sz w:val="24"/>
          <w:szCs w:val="24"/>
        </w:rPr>
        <w:t>software on their machines</w:t>
      </w:r>
      <w:r w:rsidR="000C17ED">
        <w:rPr>
          <w:rFonts w:ascii="Times New Roman" w:hAnsi="Times New Roman" w:cs="Times New Roman"/>
          <w:sz w:val="24"/>
          <w:szCs w:val="24"/>
        </w:rPr>
        <w:t>,</w:t>
      </w:r>
      <w:r w:rsidR="003B4513">
        <w:rPr>
          <w:rFonts w:ascii="Times New Roman" w:hAnsi="Times New Roman" w:cs="Times New Roman"/>
          <w:sz w:val="24"/>
          <w:szCs w:val="24"/>
        </w:rPr>
        <w:t xml:space="preserve"> and</w:t>
      </w:r>
      <w:r w:rsidR="000C17ED">
        <w:rPr>
          <w:rFonts w:ascii="Times New Roman" w:hAnsi="Times New Roman" w:cs="Times New Roman"/>
          <w:sz w:val="24"/>
          <w:szCs w:val="24"/>
        </w:rPr>
        <w:t>;</w:t>
      </w:r>
      <w:r w:rsidR="003B4513">
        <w:rPr>
          <w:rFonts w:ascii="Times New Roman" w:hAnsi="Times New Roman" w:cs="Times New Roman"/>
          <w:sz w:val="24"/>
          <w:szCs w:val="24"/>
        </w:rPr>
        <w:t xml:space="preserve"> or delays in data transfer through limitation or preventing transfers(Church </w:t>
      </w:r>
      <w:r w:rsidR="003B4513" w:rsidRPr="003B4513">
        <w:rPr>
          <w:rFonts w:ascii="Times New Roman" w:hAnsi="Times New Roman" w:cs="Times New Roman"/>
          <w:i/>
          <w:sz w:val="24"/>
          <w:szCs w:val="24"/>
        </w:rPr>
        <w:t>et al.,</w:t>
      </w:r>
      <w:r w:rsidR="003B4513">
        <w:rPr>
          <w:rFonts w:ascii="Times New Roman" w:hAnsi="Times New Roman" w:cs="Times New Roman"/>
          <w:sz w:val="24"/>
          <w:szCs w:val="24"/>
        </w:rPr>
        <w:t xml:space="preserve"> 2002). Further issues such as hacking into trainee’s data, lack of adequate confidentiality can also lead to a weakness. The implication for HR is prospective customer’s perception of trust for RHC may become eroded. For instance, </w:t>
      </w:r>
      <w:r w:rsidR="00994721">
        <w:rPr>
          <w:rFonts w:ascii="Times New Roman" w:hAnsi="Times New Roman" w:cs="Times New Roman"/>
          <w:sz w:val="24"/>
          <w:szCs w:val="24"/>
        </w:rPr>
        <w:t xml:space="preserve">people’s </w:t>
      </w:r>
      <w:r w:rsidR="00FD06DD">
        <w:rPr>
          <w:rFonts w:ascii="Times New Roman" w:hAnsi="Times New Roman" w:cs="Times New Roman"/>
          <w:sz w:val="24"/>
          <w:szCs w:val="24"/>
        </w:rPr>
        <w:t>identity was</w:t>
      </w:r>
      <w:r w:rsidR="00994721">
        <w:rPr>
          <w:rFonts w:ascii="Times New Roman" w:hAnsi="Times New Roman" w:cs="Times New Roman"/>
          <w:sz w:val="24"/>
          <w:szCs w:val="24"/>
        </w:rPr>
        <w:t xml:space="preserve"> recently given out without their consent on Facebook </w:t>
      </w:r>
      <w:r w:rsidR="00FF55E5">
        <w:rPr>
          <w:rFonts w:ascii="Times New Roman" w:hAnsi="Times New Roman" w:cs="Times New Roman"/>
          <w:sz w:val="24"/>
          <w:szCs w:val="24"/>
        </w:rPr>
        <w:t>and it</w:t>
      </w:r>
      <w:r w:rsidR="00994721">
        <w:rPr>
          <w:rFonts w:ascii="Times New Roman" w:hAnsi="Times New Roman" w:cs="Times New Roman"/>
          <w:sz w:val="24"/>
          <w:szCs w:val="24"/>
        </w:rPr>
        <w:t xml:space="preserve"> was used for election purposes in the USA.</w:t>
      </w:r>
      <w:r w:rsidR="00FF55E5">
        <w:rPr>
          <w:rFonts w:ascii="Times New Roman" w:hAnsi="Times New Roman" w:cs="Times New Roman"/>
          <w:sz w:val="24"/>
          <w:szCs w:val="24"/>
        </w:rPr>
        <w:t xml:space="preserve"> They had earlier </w:t>
      </w:r>
      <w:r w:rsidR="00FF55E5" w:rsidRPr="00FF55E5">
        <w:rPr>
          <w:rFonts w:ascii="Times New Roman" w:hAnsi="Times New Roman" w:cs="Times New Roman"/>
          <w:sz w:val="24"/>
          <w:szCs w:val="24"/>
        </w:rPr>
        <w:t>incurred yet another fine for privacy violations</w:t>
      </w:r>
      <w:r w:rsidR="00FF55E5">
        <w:rPr>
          <w:rFonts w:ascii="Times New Roman" w:hAnsi="Times New Roman" w:cs="Times New Roman"/>
          <w:sz w:val="24"/>
          <w:szCs w:val="24"/>
        </w:rPr>
        <w:t xml:space="preserve"> in Europe when the authority (AEPD) stated that Facebook had violated</w:t>
      </w:r>
      <w:r w:rsidR="00FF55E5" w:rsidRPr="00FF55E5">
        <w:rPr>
          <w:rFonts w:ascii="Times New Roman" w:hAnsi="Times New Roman" w:cs="Times New Roman"/>
          <w:sz w:val="24"/>
          <w:szCs w:val="24"/>
        </w:rPr>
        <w:t xml:space="preserve"> privacy rul</w:t>
      </w:r>
      <w:r w:rsidR="00FF55E5">
        <w:rPr>
          <w:rFonts w:ascii="Times New Roman" w:hAnsi="Times New Roman" w:cs="Times New Roman"/>
          <w:sz w:val="24"/>
          <w:szCs w:val="24"/>
        </w:rPr>
        <w:t xml:space="preserve">es on multiple counts, and </w:t>
      </w:r>
      <w:r w:rsidR="00FF55E5" w:rsidRPr="00FF55E5">
        <w:rPr>
          <w:rFonts w:ascii="Times New Roman" w:hAnsi="Times New Roman" w:cs="Times New Roman"/>
          <w:sz w:val="24"/>
          <w:szCs w:val="24"/>
        </w:rPr>
        <w:t>fined th</w:t>
      </w:r>
      <w:r w:rsidR="00FF55E5">
        <w:rPr>
          <w:rFonts w:ascii="Times New Roman" w:hAnsi="Times New Roman" w:cs="Times New Roman"/>
          <w:sz w:val="24"/>
          <w:szCs w:val="24"/>
        </w:rPr>
        <w:t>e social network $1.44 million</w:t>
      </w:r>
      <w:r w:rsidR="00F4119B">
        <w:rPr>
          <w:rFonts w:ascii="Times New Roman" w:hAnsi="Times New Roman" w:cs="Times New Roman"/>
          <w:sz w:val="24"/>
          <w:szCs w:val="24"/>
        </w:rPr>
        <w:t>(M</w:t>
      </w:r>
      <w:r w:rsidR="00261314">
        <w:rPr>
          <w:rFonts w:ascii="Times New Roman" w:hAnsi="Times New Roman" w:cs="Times New Roman"/>
          <w:sz w:val="24"/>
          <w:szCs w:val="24"/>
        </w:rPr>
        <w:t>e</w:t>
      </w:r>
      <w:r w:rsidR="00F4119B">
        <w:rPr>
          <w:rFonts w:ascii="Times New Roman" w:hAnsi="Times New Roman" w:cs="Times New Roman"/>
          <w:sz w:val="24"/>
          <w:szCs w:val="24"/>
        </w:rPr>
        <w:t>yer, 2017)</w:t>
      </w:r>
      <w:r w:rsidR="00FF55E5">
        <w:rPr>
          <w:rFonts w:ascii="Times New Roman" w:hAnsi="Times New Roman" w:cs="Times New Roman"/>
          <w:sz w:val="24"/>
          <w:szCs w:val="24"/>
        </w:rPr>
        <w:t xml:space="preserve">. </w:t>
      </w:r>
      <w:r w:rsidR="00F4119B">
        <w:rPr>
          <w:rFonts w:ascii="Times New Roman" w:hAnsi="Times New Roman" w:cs="Times New Roman"/>
          <w:sz w:val="24"/>
          <w:szCs w:val="24"/>
        </w:rPr>
        <w:t xml:space="preserve">As a result, this threat could be monitored and the risk minimised through training and putting systems in place to protect confidentiality. </w:t>
      </w:r>
    </w:p>
    <w:p w:rsidR="004B7D14" w:rsidRDefault="004B7D14" w:rsidP="00FC4B6D">
      <w:pPr>
        <w:spacing w:line="480" w:lineRule="auto"/>
        <w:rPr>
          <w:rFonts w:ascii="Times New Roman" w:hAnsi="Times New Roman" w:cs="Times New Roman"/>
          <w:b/>
          <w:sz w:val="24"/>
          <w:szCs w:val="24"/>
        </w:rPr>
      </w:pPr>
    </w:p>
    <w:p w:rsidR="003856DC" w:rsidRDefault="00E7768D" w:rsidP="00FC4B6D">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CONCLUSION</w:t>
      </w:r>
    </w:p>
    <w:p w:rsidR="00226FFE" w:rsidRPr="00E02025" w:rsidRDefault="00E02025" w:rsidP="00FC4B6D">
      <w:pPr>
        <w:spacing w:line="480" w:lineRule="auto"/>
        <w:rPr>
          <w:rFonts w:ascii="Times New Roman" w:hAnsi="Times New Roman" w:cs="Times New Roman"/>
          <w:sz w:val="24"/>
          <w:szCs w:val="24"/>
        </w:rPr>
      </w:pPr>
      <w:r w:rsidRPr="00E02025">
        <w:rPr>
          <w:rFonts w:ascii="Times New Roman" w:hAnsi="Times New Roman" w:cs="Times New Roman"/>
          <w:sz w:val="24"/>
          <w:szCs w:val="24"/>
        </w:rPr>
        <w:t xml:space="preserve">In conclusion, there has to be regular monitoring and evaluation utilising the PESTLE and SWOT tools. One attempt will not suffice and may not bring the entire results needed. This is surely a start and although there are limitations, it has aided in cutting the expenditure on staff overheads and also placed RHC in a more vantage position to make more profit. </w:t>
      </w:r>
    </w:p>
    <w:p w:rsidR="00455AB9" w:rsidRDefault="00455AB9" w:rsidP="00FC4B6D">
      <w:pPr>
        <w:spacing w:line="480" w:lineRule="auto"/>
        <w:rPr>
          <w:rFonts w:ascii="Times New Roman" w:hAnsi="Times New Roman" w:cs="Times New Roman"/>
          <w:sz w:val="24"/>
          <w:szCs w:val="24"/>
        </w:rPr>
      </w:pPr>
    </w:p>
    <w:p w:rsidR="00DE5DB5" w:rsidRPr="00DE5DB5" w:rsidRDefault="00DE5DB5" w:rsidP="00DE5DB5">
      <w:pPr>
        <w:spacing w:line="480" w:lineRule="auto"/>
        <w:rPr>
          <w:rFonts w:ascii="Times New Roman" w:hAnsi="Times New Roman" w:cs="Times New Roman"/>
          <w:sz w:val="24"/>
          <w:szCs w:val="24"/>
        </w:rPr>
      </w:pPr>
    </w:p>
    <w:p w:rsidR="00AA6DDC" w:rsidRDefault="00AA6DDC"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Pr="00D10478" w:rsidRDefault="00D10478" w:rsidP="00D10478">
      <w:pPr>
        <w:spacing w:line="480" w:lineRule="auto"/>
        <w:rPr>
          <w:rFonts w:ascii="Times New Roman" w:hAnsi="Times New Roman" w:cs="Times New Roman"/>
          <w:b/>
          <w:sz w:val="24"/>
          <w:szCs w:val="24"/>
        </w:rPr>
      </w:pPr>
      <w:proofErr w:type="gramStart"/>
      <w:r w:rsidRPr="00D10478">
        <w:rPr>
          <w:rFonts w:ascii="Times New Roman" w:hAnsi="Times New Roman" w:cs="Times New Roman"/>
          <w:b/>
          <w:sz w:val="24"/>
          <w:szCs w:val="24"/>
        </w:rPr>
        <w:lastRenderedPageBreak/>
        <w:t>REFERENCES.</w:t>
      </w:r>
      <w:proofErr w:type="gramEnd"/>
      <w:r w:rsidRPr="00D10478">
        <w:rPr>
          <w:rFonts w:ascii="Times New Roman" w:hAnsi="Times New Roman" w:cs="Times New Roman"/>
          <w:b/>
          <w:sz w:val="24"/>
          <w:szCs w:val="24"/>
        </w:rPr>
        <w:t xml:space="preserve"> </w:t>
      </w:r>
    </w:p>
    <w:p w:rsidR="00D10478" w:rsidRPr="00D10478" w:rsidRDefault="00D10478" w:rsidP="00D10478">
      <w:pPr>
        <w:spacing w:line="480" w:lineRule="auto"/>
        <w:rPr>
          <w:rFonts w:ascii="Times New Roman" w:hAnsi="Times New Roman" w:cs="Times New Roman"/>
          <w:sz w:val="24"/>
          <w:szCs w:val="24"/>
        </w:rPr>
      </w:pPr>
      <w:proofErr w:type="gramStart"/>
      <w:r w:rsidRPr="00D10478">
        <w:rPr>
          <w:rFonts w:ascii="Times New Roman" w:hAnsi="Times New Roman" w:cs="Times New Roman"/>
          <w:sz w:val="24"/>
          <w:szCs w:val="24"/>
        </w:rPr>
        <w:t xml:space="preserve">Al-Mawali, H., </w:t>
      </w:r>
      <w:proofErr w:type="spellStart"/>
      <w:r w:rsidRPr="00D10478">
        <w:rPr>
          <w:rFonts w:ascii="Times New Roman" w:hAnsi="Times New Roman" w:cs="Times New Roman"/>
          <w:sz w:val="24"/>
          <w:szCs w:val="24"/>
        </w:rPr>
        <w:t>Zainuddin</w:t>
      </w:r>
      <w:proofErr w:type="spellEnd"/>
      <w:r w:rsidRPr="00D10478">
        <w:rPr>
          <w:rFonts w:ascii="Times New Roman" w:hAnsi="Times New Roman" w:cs="Times New Roman"/>
          <w:sz w:val="24"/>
          <w:szCs w:val="24"/>
        </w:rPr>
        <w:t>, Y., and Ali, N., N., K. (2012), Customer accounting information usage and organizational performance, 13(5), pp. 215-223.</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Becker, B., E., et al (1997) HR AS A SOURCE OF SHAREHOLDER VALUE: RESEARCH AND RECOMMENDATIONS, Human Resource Management, 36(1) pp.39-47. </w:t>
      </w:r>
    </w:p>
    <w:p w:rsidR="00D10478" w:rsidRPr="00D10478" w:rsidRDefault="00D10478" w:rsidP="00D10478">
      <w:pPr>
        <w:spacing w:line="480" w:lineRule="auto"/>
        <w:rPr>
          <w:rFonts w:ascii="Times New Roman" w:hAnsi="Times New Roman" w:cs="Times New Roman"/>
          <w:sz w:val="24"/>
          <w:szCs w:val="24"/>
        </w:rPr>
      </w:pPr>
      <w:proofErr w:type="gramStart"/>
      <w:r w:rsidRPr="00D10478">
        <w:rPr>
          <w:rFonts w:ascii="Times New Roman" w:hAnsi="Times New Roman" w:cs="Times New Roman"/>
          <w:sz w:val="24"/>
          <w:szCs w:val="24"/>
        </w:rPr>
        <w:t>BLITZ, R. (2016).</w:t>
      </w:r>
      <w:proofErr w:type="gramEnd"/>
      <w:r w:rsidRPr="00D10478">
        <w:rPr>
          <w:rFonts w:ascii="Times New Roman" w:hAnsi="Times New Roman" w:cs="Times New Roman"/>
          <w:sz w:val="24"/>
          <w:szCs w:val="24"/>
        </w:rPr>
        <w:t xml:space="preserve"> Financial Times: U.K. to have 1m agency workers by 2020[online] Available from https://www.ft.com/content/ff371b92-ba32-11e6-8b45-b8b81dd5d080[Accessed 21 March 2018]</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Church A., et al., (2002</w:t>
      </w:r>
      <w:proofErr w:type="gramStart"/>
      <w:r w:rsidRPr="00D10478">
        <w:rPr>
          <w:rFonts w:ascii="Times New Roman" w:hAnsi="Times New Roman" w:cs="Times New Roman"/>
          <w:sz w:val="24"/>
          <w:szCs w:val="24"/>
        </w:rPr>
        <w:t>)The</w:t>
      </w:r>
      <w:proofErr w:type="gramEnd"/>
      <w:r w:rsidRPr="00D10478">
        <w:rPr>
          <w:rFonts w:ascii="Times New Roman" w:hAnsi="Times New Roman" w:cs="Times New Roman"/>
          <w:sz w:val="24"/>
          <w:szCs w:val="24"/>
        </w:rPr>
        <w:t xml:space="preserve"> Role of Technology in organization Development and Change, Advances in Developing Human Resources, 4(4,), pp493-511. </w:t>
      </w:r>
    </w:p>
    <w:p w:rsidR="00D10478" w:rsidRPr="00D10478" w:rsidRDefault="00D10478" w:rsidP="00D10478">
      <w:pPr>
        <w:spacing w:line="480" w:lineRule="auto"/>
        <w:rPr>
          <w:rFonts w:ascii="Times New Roman" w:hAnsi="Times New Roman" w:cs="Times New Roman"/>
          <w:sz w:val="24"/>
          <w:szCs w:val="24"/>
        </w:rPr>
      </w:pPr>
      <w:proofErr w:type="gramStart"/>
      <w:r w:rsidRPr="00D10478">
        <w:rPr>
          <w:rFonts w:ascii="Times New Roman" w:hAnsi="Times New Roman" w:cs="Times New Roman"/>
          <w:sz w:val="24"/>
          <w:szCs w:val="24"/>
        </w:rPr>
        <w:t>CIPD (2015) SWOT analysis: A guide to the SWOT model, process, advantages and disadvantages [online] Available from https://www.cipd.co.uk/knowledge/strategy/organisational-development/swot-analysis-factsheet.[Accessed on 26 March 2018].</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CIPD (2017) PESTLE analysis: Discover what PESTLE means, and use our PESTLE analysis template and example to understand the external influences on your organisation [online] Available from https://www.cipd.co.uk/knowledge/strategy/organisational-development/pestle-analysis-factsheet.  </w:t>
      </w:r>
      <w:proofErr w:type="gramStart"/>
      <w:r w:rsidRPr="00D10478">
        <w:rPr>
          <w:rFonts w:ascii="Times New Roman" w:hAnsi="Times New Roman" w:cs="Times New Roman"/>
          <w:sz w:val="24"/>
          <w:szCs w:val="24"/>
        </w:rPr>
        <w:t>[Accessed on 26 March 2018].</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CIPD (2017) PESTLE analysis: Discover what PESTLE means, and use our PESTLE analysis template and example to understand the external influences on your organisation [ONLINE] Available from https://www.cipd.co.uk/knowledge/strategy/organisational-development/pestle-analysis-factsheet. </w:t>
      </w:r>
      <w:proofErr w:type="gramStart"/>
      <w:r w:rsidRPr="00D10478">
        <w:rPr>
          <w:rFonts w:ascii="Times New Roman" w:hAnsi="Times New Roman" w:cs="Times New Roman"/>
          <w:sz w:val="24"/>
          <w:szCs w:val="24"/>
        </w:rPr>
        <w:t>[Accessed 19 March 2018].</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lastRenderedPageBreak/>
        <w:t xml:space="preserve">Colaizzi, J. (2005) Seclusion and Restraint: A Historical Perspective, Journal of Psychosocial Nursing, 43 (2), pp.31-37. </w:t>
      </w:r>
    </w:p>
    <w:p w:rsidR="00D10478" w:rsidRPr="00D10478" w:rsidRDefault="00D10478" w:rsidP="00D10478">
      <w:pPr>
        <w:spacing w:line="480" w:lineRule="auto"/>
        <w:rPr>
          <w:rFonts w:ascii="Times New Roman" w:hAnsi="Times New Roman" w:cs="Times New Roman"/>
          <w:sz w:val="24"/>
          <w:szCs w:val="24"/>
        </w:rPr>
      </w:pPr>
      <w:proofErr w:type="spellStart"/>
      <w:proofErr w:type="gramStart"/>
      <w:r w:rsidRPr="00D10478">
        <w:rPr>
          <w:rFonts w:ascii="Times New Roman" w:hAnsi="Times New Roman" w:cs="Times New Roman"/>
          <w:sz w:val="24"/>
          <w:szCs w:val="24"/>
        </w:rPr>
        <w:t>Deloittte</w:t>
      </w:r>
      <w:proofErr w:type="spellEnd"/>
      <w:r w:rsidRPr="00D10478">
        <w:rPr>
          <w:rFonts w:ascii="Times New Roman" w:hAnsi="Times New Roman" w:cs="Times New Roman"/>
          <w:sz w:val="24"/>
          <w:szCs w:val="24"/>
        </w:rPr>
        <w:t>(</w:t>
      </w:r>
      <w:proofErr w:type="gramEnd"/>
      <w:r w:rsidRPr="00D10478">
        <w:rPr>
          <w:rFonts w:ascii="Times New Roman" w:hAnsi="Times New Roman" w:cs="Times New Roman"/>
          <w:sz w:val="24"/>
          <w:szCs w:val="24"/>
        </w:rPr>
        <w:t xml:space="preserve">2015) From brawn to brains: The impact of technology on jobs in the UK[online] Available from  https://www2.deloitte.com/uk/en/pages/growth/articles/from-brawn-to-brains--the-impact-of-technology-on-jobs-in-the-u.html. </w:t>
      </w:r>
      <w:proofErr w:type="gramStart"/>
      <w:r w:rsidRPr="00D10478">
        <w:rPr>
          <w:rFonts w:ascii="Times New Roman" w:hAnsi="Times New Roman" w:cs="Times New Roman"/>
          <w:sz w:val="24"/>
          <w:szCs w:val="24"/>
        </w:rPr>
        <w:t>[ Accessed</w:t>
      </w:r>
      <w:proofErr w:type="gramEnd"/>
      <w:r w:rsidRPr="00D10478">
        <w:rPr>
          <w:rFonts w:ascii="Times New Roman" w:hAnsi="Times New Roman" w:cs="Times New Roman"/>
          <w:sz w:val="24"/>
          <w:szCs w:val="24"/>
        </w:rPr>
        <w:t xml:space="preserve"> 27 March 2018].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Duhart DT. </w:t>
      </w:r>
      <w:proofErr w:type="gramStart"/>
      <w:r w:rsidRPr="00D10478">
        <w:rPr>
          <w:rFonts w:ascii="Times New Roman" w:hAnsi="Times New Roman" w:cs="Times New Roman"/>
          <w:sz w:val="24"/>
          <w:szCs w:val="24"/>
        </w:rPr>
        <w:t>Publication No.</w:t>
      </w:r>
      <w:proofErr w:type="gramEnd"/>
      <w:r w:rsidRPr="00D10478">
        <w:rPr>
          <w:rFonts w:ascii="Times New Roman" w:hAnsi="Times New Roman" w:cs="Times New Roman"/>
          <w:sz w:val="24"/>
          <w:szCs w:val="24"/>
        </w:rPr>
        <w:t xml:space="preserve"> </w:t>
      </w:r>
      <w:proofErr w:type="gramStart"/>
      <w:r w:rsidRPr="00D10478">
        <w:rPr>
          <w:rFonts w:ascii="Times New Roman" w:hAnsi="Times New Roman" w:cs="Times New Roman"/>
          <w:sz w:val="24"/>
          <w:szCs w:val="24"/>
        </w:rPr>
        <w:t>NCJ 190076.</w:t>
      </w:r>
      <w:proofErr w:type="gramEnd"/>
      <w:r w:rsidRPr="00D10478">
        <w:rPr>
          <w:rFonts w:ascii="Times New Roman" w:hAnsi="Times New Roman" w:cs="Times New Roman"/>
          <w:sz w:val="24"/>
          <w:szCs w:val="24"/>
        </w:rPr>
        <w:t xml:space="preserve"> Washington, DC: US Department of Justice Programs; 2001. Violence in the Workplace, 1993–99.</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FARNHAM, D. (2015) Human Resource Management in Context: Insights, Strategy and Solutions. 4thedn. London: Chartered Institute of Personnel and Development</w:t>
      </w:r>
    </w:p>
    <w:p w:rsidR="00D10478" w:rsidRPr="00D10478" w:rsidRDefault="00D10478" w:rsidP="00D10478">
      <w:pPr>
        <w:spacing w:line="480" w:lineRule="auto"/>
        <w:rPr>
          <w:rFonts w:ascii="Times New Roman" w:hAnsi="Times New Roman" w:cs="Times New Roman"/>
          <w:sz w:val="24"/>
          <w:szCs w:val="24"/>
        </w:rPr>
      </w:pPr>
      <w:proofErr w:type="gramStart"/>
      <w:r w:rsidRPr="00D10478">
        <w:rPr>
          <w:rFonts w:ascii="Times New Roman" w:hAnsi="Times New Roman" w:cs="Times New Roman"/>
          <w:sz w:val="24"/>
          <w:szCs w:val="24"/>
        </w:rPr>
        <w:t>Gates D., Ross C., and McQueen L. (2006) Violence against emergency department workers, Journal of Emergency Medicine, 31 pp. 331–337.</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p>
    <w:p w:rsidR="00D10478" w:rsidRPr="00D10478" w:rsidRDefault="00D10478" w:rsidP="00D10478">
      <w:pPr>
        <w:spacing w:line="480" w:lineRule="auto"/>
        <w:rPr>
          <w:rFonts w:ascii="Times New Roman" w:hAnsi="Times New Roman" w:cs="Times New Roman"/>
          <w:sz w:val="24"/>
          <w:szCs w:val="24"/>
        </w:rPr>
      </w:pPr>
      <w:proofErr w:type="gramStart"/>
      <w:r w:rsidRPr="00D10478">
        <w:rPr>
          <w:rFonts w:ascii="Times New Roman" w:hAnsi="Times New Roman" w:cs="Times New Roman"/>
          <w:sz w:val="24"/>
          <w:szCs w:val="24"/>
        </w:rPr>
        <w:t>GOV.UK (2014) New drive to end deliberate face-down restraint [online] Available from:https://www.gov.uk/government/news/new-drive-to-end-deliberate-face-down-restraint[Accessed 12 March 2018].</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Grange </w:t>
      </w:r>
      <w:proofErr w:type="spellStart"/>
      <w:r w:rsidRPr="00D10478">
        <w:rPr>
          <w:rFonts w:ascii="Times New Roman" w:hAnsi="Times New Roman" w:cs="Times New Roman"/>
          <w:sz w:val="24"/>
          <w:szCs w:val="24"/>
        </w:rPr>
        <w:t>J.</w:t>
      </w:r>
      <w:proofErr w:type="gramStart"/>
      <w:r w:rsidRPr="00D10478">
        <w:rPr>
          <w:rFonts w:ascii="Times New Roman" w:hAnsi="Times New Roman" w:cs="Times New Roman"/>
          <w:sz w:val="24"/>
          <w:szCs w:val="24"/>
        </w:rPr>
        <w:t>,and</w:t>
      </w:r>
      <w:proofErr w:type="spellEnd"/>
      <w:proofErr w:type="gramEnd"/>
      <w:r w:rsidRPr="00D10478">
        <w:rPr>
          <w:rFonts w:ascii="Times New Roman" w:hAnsi="Times New Roman" w:cs="Times New Roman"/>
          <w:sz w:val="24"/>
          <w:szCs w:val="24"/>
        </w:rPr>
        <w:t xml:space="preserve">  Corbett S.(2002) Violence against emergency medical services personnel, Pre-hospital  Emergency  Care, 6(2)pp.186-90.</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Harrison, J., P. (2010) Essential strategic planning in healthcare, Health Administration Press: </w:t>
      </w:r>
      <w:proofErr w:type="spellStart"/>
      <w:r w:rsidRPr="00D10478">
        <w:rPr>
          <w:rFonts w:ascii="Times New Roman" w:hAnsi="Times New Roman" w:cs="Times New Roman"/>
          <w:sz w:val="24"/>
          <w:szCs w:val="24"/>
        </w:rPr>
        <w:t>U.K.industrial</w:t>
      </w:r>
      <w:proofErr w:type="spellEnd"/>
      <w:r w:rsidRPr="00D10478">
        <w:rPr>
          <w:rFonts w:ascii="Times New Roman" w:hAnsi="Times New Roman" w:cs="Times New Roman"/>
          <w:sz w:val="24"/>
          <w:szCs w:val="24"/>
        </w:rPr>
        <w:t xml:space="preserve"> companies in East Java), British Journal of Business and</w:t>
      </w:r>
    </w:p>
    <w:p w:rsidR="00D10478" w:rsidRPr="00D10478" w:rsidRDefault="00D10478" w:rsidP="00D10478">
      <w:pPr>
        <w:spacing w:line="480" w:lineRule="auto"/>
        <w:rPr>
          <w:rFonts w:ascii="Times New Roman" w:hAnsi="Times New Roman" w:cs="Times New Roman"/>
          <w:sz w:val="24"/>
          <w:szCs w:val="24"/>
        </w:rPr>
      </w:pP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lastRenderedPageBreak/>
        <w:t xml:space="preserve">KEW, J and STREDWICK, J. (2016) HRM in a Business Context. 3rd ed. London: Chartered Institute of Personnel and Development.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Lam L., </w:t>
      </w:r>
      <w:proofErr w:type="gramStart"/>
      <w:r w:rsidRPr="00D10478">
        <w:rPr>
          <w:rFonts w:ascii="Times New Roman" w:hAnsi="Times New Roman" w:cs="Times New Roman"/>
          <w:sz w:val="24"/>
          <w:szCs w:val="24"/>
        </w:rPr>
        <w:t>T(</w:t>
      </w:r>
      <w:proofErr w:type="gramEnd"/>
      <w:r w:rsidRPr="00D10478">
        <w:rPr>
          <w:rFonts w:ascii="Times New Roman" w:hAnsi="Times New Roman" w:cs="Times New Roman"/>
          <w:sz w:val="24"/>
          <w:szCs w:val="24"/>
        </w:rPr>
        <w:t xml:space="preserve">2002) Aggression exposure and mental health among nurses, Advanced  Mental  Health,(1)pp89–100.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LE London Economics (2016) The Impact of the 2015 Comprehensive Spending Review on Higher Education Fees and Funding Arrangements in Subjects Allied to Medicine [online] Available from https://www.unison.org.uk/content/uploads/2016/05/UNISON-NUS-Report-Nurse-fees-and-funding.pdf [Accessed 26 March 2018].</w:t>
      </w:r>
    </w:p>
    <w:p w:rsidR="00D10478" w:rsidRPr="00D10478" w:rsidRDefault="00D10478" w:rsidP="00D10478">
      <w:pPr>
        <w:spacing w:line="480" w:lineRule="auto"/>
        <w:rPr>
          <w:rFonts w:ascii="Times New Roman" w:hAnsi="Times New Roman" w:cs="Times New Roman"/>
          <w:sz w:val="24"/>
          <w:szCs w:val="24"/>
        </w:rPr>
      </w:pPr>
    </w:p>
    <w:p w:rsidR="00D10478" w:rsidRPr="00D10478" w:rsidRDefault="00D10478" w:rsidP="00D10478">
      <w:pPr>
        <w:spacing w:line="480" w:lineRule="auto"/>
        <w:rPr>
          <w:rFonts w:ascii="Times New Roman" w:hAnsi="Times New Roman" w:cs="Times New Roman"/>
          <w:sz w:val="24"/>
          <w:szCs w:val="24"/>
        </w:rPr>
      </w:pPr>
      <w:proofErr w:type="spellStart"/>
      <w:proofErr w:type="gramStart"/>
      <w:r w:rsidRPr="00D10478">
        <w:rPr>
          <w:rFonts w:ascii="Times New Roman" w:hAnsi="Times New Roman" w:cs="Times New Roman"/>
          <w:sz w:val="24"/>
          <w:szCs w:val="24"/>
        </w:rPr>
        <w:t>Marler</w:t>
      </w:r>
      <w:proofErr w:type="spellEnd"/>
      <w:r w:rsidRPr="00D10478">
        <w:rPr>
          <w:rFonts w:ascii="Times New Roman" w:hAnsi="Times New Roman" w:cs="Times New Roman"/>
          <w:sz w:val="24"/>
          <w:szCs w:val="24"/>
        </w:rPr>
        <w:t xml:space="preserve">, J., H. and Parry, M. (2016) Human resource management, strategic involvement and e-HRM technology, International Journal of Human Resource Management, 27(19-20), </w:t>
      </w:r>
      <w:proofErr w:type="spellStart"/>
      <w:r w:rsidRPr="00D10478">
        <w:rPr>
          <w:rFonts w:ascii="Times New Roman" w:hAnsi="Times New Roman" w:cs="Times New Roman"/>
          <w:sz w:val="24"/>
          <w:szCs w:val="24"/>
        </w:rPr>
        <w:t>pp</w:t>
      </w:r>
      <w:proofErr w:type="spellEnd"/>
      <w:r w:rsidRPr="00D10478">
        <w:rPr>
          <w:rFonts w:ascii="Times New Roman" w:hAnsi="Times New Roman" w:cs="Times New Roman"/>
          <w:sz w:val="24"/>
          <w:szCs w:val="24"/>
        </w:rPr>
        <w:t xml:space="preserve"> 2233-2251.</w:t>
      </w:r>
      <w:proofErr w:type="gramEnd"/>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Meyer, D. (2017) Here's Why Facebook </w:t>
      </w:r>
      <w:proofErr w:type="gramStart"/>
      <w:r w:rsidRPr="00D10478">
        <w:rPr>
          <w:rFonts w:ascii="Times New Roman" w:hAnsi="Times New Roman" w:cs="Times New Roman"/>
          <w:sz w:val="24"/>
          <w:szCs w:val="24"/>
        </w:rPr>
        <w:t>Got a $</w:t>
      </w:r>
      <w:proofErr w:type="gramEnd"/>
      <w:r w:rsidRPr="00D10478">
        <w:rPr>
          <w:rFonts w:ascii="Times New Roman" w:hAnsi="Times New Roman" w:cs="Times New Roman"/>
          <w:sz w:val="24"/>
          <w:szCs w:val="24"/>
        </w:rPr>
        <w:t xml:space="preserve">1.4 Million Privacy Fine in Spain. </w:t>
      </w:r>
      <w:proofErr w:type="gramStart"/>
      <w:r w:rsidRPr="00D10478">
        <w:rPr>
          <w:rFonts w:ascii="Times New Roman" w:hAnsi="Times New Roman" w:cs="Times New Roman"/>
          <w:sz w:val="24"/>
          <w:szCs w:val="24"/>
        </w:rPr>
        <w:t>http[</w:t>
      </w:r>
      <w:proofErr w:type="gramEnd"/>
      <w:r w:rsidRPr="00D10478">
        <w:rPr>
          <w:rFonts w:ascii="Times New Roman" w:hAnsi="Times New Roman" w:cs="Times New Roman"/>
          <w:sz w:val="24"/>
          <w:szCs w:val="24"/>
        </w:rPr>
        <w:t>Online] Available at https://fortune.com/2017/09/11/Facebook-privacy-fine-spain</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NIACE (2009) The Private Training Market in the UK: IFFL sector paper [online] Available from http:https/shop.niace.org.uk/media/catalog/product/f/i/file_1_42.pdf. </w:t>
      </w:r>
      <w:proofErr w:type="gramStart"/>
      <w:r w:rsidRPr="00D10478">
        <w:rPr>
          <w:rFonts w:ascii="Times New Roman" w:hAnsi="Times New Roman" w:cs="Times New Roman"/>
          <w:sz w:val="24"/>
          <w:szCs w:val="24"/>
        </w:rPr>
        <w:t>[Accessed] 21 March 2018.</w:t>
      </w:r>
      <w:proofErr w:type="gramEnd"/>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NICE: National Institute for Health and Care Excellence (2015) Violence and aggression: short-term management in mental health, health and community settings [online] Available fromhttps://www.nice.org.uk/guidance/ng10/resources/violence-and-aggression-shortterm-management-in-mental-health-health-and-community-settings-1837264712389[Accessed 20 March 2018].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lastRenderedPageBreak/>
        <w:t>Purnama, C. (2014), Influence of analysis work ethic to improve the</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Purnama, C., and Subroto, W, T.(2016)Competition Intensity, Uncertainty Environmental on the Use of Information Technology and its Impact on Business Performance Small and Medium Enterprises: International Review of Management and Marketing,6(4)pp.984-992. </w:t>
      </w:r>
    </w:p>
    <w:p w:rsidR="00D10478" w:rsidRPr="00D10478" w:rsidRDefault="00D10478" w:rsidP="00D10478">
      <w:pPr>
        <w:spacing w:line="480" w:lineRule="auto"/>
        <w:rPr>
          <w:rFonts w:ascii="Times New Roman" w:hAnsi="Times New Roman" w:cs="Times New Roman"/>
          <w:sz w:val="24"/>
          <w:szCs w:val="24"/>
        </w:rPr>
      </w:pPr>
    </w:p>
    <w:p w:rsidR="00D10478" w:rsidRPr="00D10478" w:rsidRDefault="00D10478" w:rsidP="00D10478">
      <w:pPr>
        <w:spacing w:line="480" w:lineRule="auto"/>
        <w:rPr>
          <w:rFonts w:ascii="Times New Roman" w:hAnsi="Times New Roman" w:cs="Times New Roman"/>
          <w:sz w:val="24"/>
          <w:szCs w:val="24"/>
        </w:rPr>
      </w:pPr>
      <w:proofErr w:type="gramStart"/>
      <w:r w:rsidRPr="00D10478">
        <w:rPr>
          <w:rFonts w:ascii="Times New Roman" w:hAnsi="Times New Roman" w:cs="Times New Roman"/>
          <w:sz w:val="24"/>
          <w:szCs w:val="24"/>
        </w:rPr>
        <w:t>Sammut-Bonnici, T and Galea, D. (2014) PEST ANALYSIS, Wiley Encyclopaedia of Management.</w:t>
      </w:r>
      <w:proofErr w:type="gramEnd"/>
      <w:r w:rsidRPr="00D10478">
        <w:rPr>
          <w:rFonts w:ascii="Times New Roman" w:hAnsi="Times New Roman" w:cs="Times New Roman"/>
          <w:sz w:val="24"/>
          <w:szCs w:val="24"/>
        </w:rPr>
        <w:t xml:space="preserve"> London: John Wiley &amp;Sons, Ltd.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Schwab, K</w:t>
      </w:r>
      <w:proofErr w:type="gramStart"/>
      <w:r w:rsidRPr="00D10478">
        <w:rPr>
          <w:rFonts w:ascii="Times New Roman" w:hAnsi="Times New Roman" w:cs="Times New Roman"/>
          <w:sz w:val="24"/>
          <w:szCs w:val="24"/>
        </w:rPr>
        <w:t>.(</w:t>
      </w:r>
      <w:proofErr w:type="gramEnd"/>
      <w:r w:rsidRPr="00D10478">
        <w:rPr>
          <w:rFonts w:ascii="Times New Roman" w:hAnsi="Times New Roman" w:cs="Times New Roman"/>
          <w:sz w:val="24"/>
          <w:szCs w:val="24"/>
        </w:rPr>
        <w:t xml:space="preserve">2016)The fourth Industrial Revolution: what it means how to respond[online]Available from https://www.weforum.org/agenda/2016/01/the-fourth-industrial-revolution-what-it-means-and-how-to-respond/. </w:t>
      </w:r>
      <w:proofErr w:type="gramStart"/>
      <w:r w:rsidRPr="00D10478">
        <w:rPr>
          <w:rFonts w:ascii="Times New Roman" w:hAnsi="Times New Roman" w:cs="Times New Roman"/>
          <w:sz w:val="24"/>
          <w:szCs w:val="24"/>
        </w:rPr>
        <w:t>[Accessed 27 March 2018].</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Series, 13(5</w:t>
      </w:r>
      <w:proofErr w:type="gramStart"/>
      <w:r w:rsidRPr="00D10478">
        <w:rPr>
          <w:rFonts w:ascii="Times New Roman" w:hAnsi="Times New Roman" w:cs="Times New Roman"/>
          <w:sz w:val="24"/>
          <w:szCs w:val="24"/>
        </w:rPr>
        <w:t>)pp</w:t>
      </w:r>
      <w:proofErr w:type="gramEnd"/>
      <w:r w:rsidRPr="00D10478">
        <w:rPr>
          <w:rFonts w:ascii="Times New Roman" w:hAnsi="Times New Roman" w:cs="Times New Roman"/>
          <w:sz w:val="24"/>
          <w:szCs w:val="24"/>
        </w:rPr>
        <w:t>. 215-223.</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Sirmon, D.G., </w:t>
      </w:r>
      <w:proofErr w:type="spellStart"/>
      <w:r w:rsidRPr="00D10478">
        <w:rPr>
          <w:rFonts w:ascii="Times New Roman" w:hAnsi="Times New Roman" w:cs="Times New Roman"/>
          <w:sz w:val="24"/>
          <w:szCs w:val="24"/>
        </w:rPr>
        <w:t>Hitt</w:t>
      </w:r>
      <w:proofErr w:type="spellEnd"/>
      <w:r w:rsidRPr="00D10478">
        <w:rPr>
          <w:rFonts w:ascii="Times New Roman" w:hAnsi="Times New Roman" w:cs="Times New Roman"/>
          <w:sz w:val="24"/>
          <w:szCs w:val="24"/>
        </w:rPr>
        <w:t xml:space="preserve">, M.A., </w:t>
      </w:r>
      <w:proofErr w:type="spellStart"/>
      <w:r w:rsidRPr="00D10478">
        <w:rPr>
          <w:rFonts w:ascii="Times New Roman" w:hAnsi="Times New Roman" w:cs="Times New Roman"/>
          <w:sz w:val="24"/>
          <w:szCs w:val="24"/>
        </w:rPr>
        <w:t>Arregle</w:t>
      </w:r>
      <w:proofErr w:type="spellEnd"/>
      <w:r w:rsidRPr="00D10478">
        <w:rPr>
          <w:rFonts w:ascii="Times New Roman" w:hAnsi="Times New Roman" w:cs="Times New Roman"/>
          <w:sz w:val="24"/>
          <w:szCs w:val="24"/>
        </w:rPr>
        <w:t>, J.L. and Campbell, J.T</w:t>
      </w:r>
      <w:proofErr w:type="gramStart"/>
      <w:r w:rsidRPr="00D10478">
        <w:rPr>
          <w:rFonts w:ascii="Times New Roman" w:hAnsi="Times New Roman" w:cs="Times New Roman"/>
          <w:sz w:val="24"/>
          <w:szCs w:val="24"/>
        </w:rPr>
        <w:t>.(</w:t>
      </w:r>
      <w:proofErr w:type="gramEnd"/>
      <w:r w:rsidRPr="00D10478">
        <w:rPr>
          <w:rFonts w:ascii="Times New Roman" w:hAnsi="Times New Roman" w:cs="Times New Roman"/>
          <w:sz w:val="24"/>
          <w:szCs w:val="24"/>
        </w:rPr>
        <w:t xml:space="preserve">2010) The dynamic interplay of capability strengths and weaknesses; investigating the bases of temporary competitive advantage. </w:t>
      </w:r>
      <w:proofErr w:type="gramStart"/>
      <w:r w:rsidRPr="00D10478">
        <w:rPr>
          <w:rFonts w:ascii="Times New Roman" w:hAnsi="Times New Roman" w:cs="Times New Roman"/>
          <w:sz w:val="24"/>
          <w:szCs w:val="24"/>
        </w:rPr>
        <w:t>Strategic Management Journal, 31(13), pp.1386-1409.</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Vikas, K</w:t>
      </w:r>
      <w:proofErr w:type="gramStart"/>
      <w:r w:rsidRPr="00D10478">
        <w:rPr>
          <w:rFonts w:ascii="Times New Roman" w:hAnsi="Times New Roman" w:cs="Times New Roman"/>
          <w:sz w:val="24"/>
          <w:szCs w:val="24"/>
        </w:rPr>
        <w:t>.(</w:t>
      </w:r>
      <w:proofErr w:type="gramEnd"/>
      <w:r w:rsidRPr="00D10478">
        <w:rPr>
          <w:rFonts w:ascii="Times New Roman" w:hAnsi="Times New Roman" w:cs="Times New Roman"/>
          <w:sz w:val="24"/>
          <w:szCs w:val="24"/>
        </w:rPr>
        <w:t xml:space="preserve">2013)Human Resource Management with Information Technology Interface: An Overview, </w:t>
      </w:r>
      <w:proofErr w:type="spellStart"/>
      <w:r w:rsidRPr="00D10478">
        <w:rPr>
          <w:rFonts w:ascii="Times New Roman" w:hAnsi="Times New Roman" w:cs="Times New Roman"/>
          <w:sz w:val="24"/>
          <w:szCs w:val="24"/>
        </w:rPr>
        <w:t>Anusandhanika</w:t>
      </w:r>
      <w:proofErr w:type="spellEnd"/>
      <w:r w:rsidRPr="00D10478">
        <w:rPr>
          <w:rFonts w:ascii="Times New Roman" w:hAnsi="Times New Roman" w:cs="Times New Roman"/>
          <w:sz w:val="24"/>
          <w:szCs w:val="24"/>
        </w:rPr>
        <w:t xml:space="preserve">, 5(1), pp. 118-123. </w:t>
      </w:r>
    </w:p>
    <w:p w:rsidR="00D10478" w:rsidRPr="0093295E"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Yao, L.J., Sutton, S.G., Chan, S.H. (2009), Wealth creation from information technology investments using the EVA®, Journal of Computer Information Systems, 50(2), pp.  </w:t>
      </w:r>
      <w:proofErr w:type="gramStart"/>
      <w:r w:rsidRPr="00D10478">
        <w:rPr>
          <w:rFonts w:ascii="Times New Roman" w:hAnsi="Times New Roman" w:cs="Times New Roman"/>
          <w:sz w:val="24"/>
          <w:szCs w:val="24"/>
        </w:rPr>
        <w:t>42-48.</w:t>
      </w:r>
      <w:proofErr w:type="gramEnd"/>
    </w:p>
    <w:sectPr w:rsidR="00D10478" w:rsidRPr="0093295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1188F" w:rsidRDefault="00B1188F" w:rsidP="00273267">
      <w:pPr>
        <w:spacing w:after="0" w:line="240" w:lineRule="auto"/>
      </w:pPr>
      <w:r>
        <w:separator/>
      </w:r>
    </w:p>
  </w:endnote>
  <w:endnote w:type="continuationSeparator" w:id="0">
    <w:p w:rsidR="00B1188F" w:rsidRDefault="00B1188F" w:rsidP="00273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13196407"/>
      <w:docPartObj>
        <w:docPartGallery w:val="Page Numbers (Bottom of Page)"/>
        <w:docPartUnique/>
      </w:docPartObj>
    </w:sdtPr>
    <w:sdtEndPr>
      <w:rPr>
        <w:color w:val="808080" w:themeColor="background1" w:themeShade="80"/>
        <w:spacing w:val="60"/>
      </w:rPr>
    </w:sdtEndPr>
    <w:sdtContent>
      <w:p w:rsidR="00F742E8" w:rsidRDefault="00F742E8">
        <w:pPr>
          <w:pStyle w:val="Footer"/>
          <w:pBdr>
            <w:top w:val="single" w:sz="4" w:space="1" w:color="D9D9D9" w:themeColor="background1" w:themeShade="D9"/>
          </w:pBdr>
          <w:jc w:val="right"/>
        </w:pPr>
        <w:r>
          <w:fldChar w:fldCharType="begin"/>
        </w:r>
        <w:r>
          <w:instrText xml:space="preserve"> PAGE   \* MERGEFORMAT </w:instrText>
        </w:r>
        <w:r>
          <w:fldChar w:fldCharType="separate"/>
        </w:r>
        <w:r w:rsidR="000D446A">
          <w:rPr>
            <w:noProof/>
          </w:rPr>
          <w:t>12</w:t>
        </w:r>
        <w:r>
          <w:rPr>
            <w:noProof/>
          </w:rPr>
          <w:fldChar w:fldCharType="end"/>
        </w:r>
        <w:r>
          <w:t xml:space="preserve"> | </w:t>
        </w:r>
        <w:r>
          <w:rPr>
            <w:color w:val="808080" w:themeColor="background1" w:themeShade="80"/>
            <w:spacing w:val="60"/>
          </w:rPr>
          <w:t>Page</w:t>
        </w:r>
      </w:p>
    </w:sdtContent>
  </w:sdt>
  <w:p w:rsidR="00F742E8" w:rsidRDefault="00F742E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1188F" w:rsidRDefault="00B1188F" w:rsidP="00273267">
      <w:pPr>
        <w:spacing w:after="0" w:line="240" w:lineRule="auto"/>
      </w:pPr>
      <w:r>
        <w:separator/>
      </w:r>
    </w:p>
  </w:footnote>
  <w:footnote w:type="continuationSeparator" w:id="0">
    <w:p w:rsidR="00B1188F" w:rsidRDefault="00B1188F" w:rsidP="0027326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742E8" w:rsidRPr="008D0FF6" w:rsidRDefault="00F742E8">
    <w:pPr>
      <w:pStyle w:val="Header"/>
      <w:rPr>
        <w:b/>
      </w:rPr>
    </w:pPr>
    <w:r w:rsidRPr="008D0FF6">
      <w:rPr>
        <w:b/>
      </w:rPr>
      <w:t>HRM IN CONTEXT: BMHR 7004</w:t>
    </w:r>
  </w:p>
  <w:p w:rsidR="00F742E8" w:rsidRDefault="00F742E8">
    <w:pPr>
      <w:pStyle w:val="Header"/>
    </w:pPr>
    <w:r>
      <w:t>Student number: 1708305</w:t>
    </w:r>
  </w:p>
  <w:p w:rsidR="00F742E8" w:rsidRDefault="00F742E8">
    <w:pPr>
      <w:pStyle w:val="Header"/>
    </w:pPr>
  </w:p>
  <w:p w:rsidR="00F742E8" w:rsidRDefault="00F742E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F05B91"/>
    <w:multiLevelType w:val="hybridMultilevel"/>
    <w:tmpl w:val="D08E868A"/>
    <w:lvl w:ilvl="0" w:tplc="023AC2E2">
      <w:start w:val="1"/>
      <w:numFmt w:val="decimal"/>
      <w:lvlText w:val="%1."/>
      <w:lvlJc w:val="left"/>
      <w:pPr>
        <w:ind w:left="1110" w:hanging="360"/>
      </w:pPr>
      <w:rPr>
        <w:rFonts w:hint="default"/>
      </w:rPr>
    </w:lvl>
    <w:lvl w:ilvl="1" w:tplc="08090019" w:tentative="1">
      <w:start w:val="1"/>
      <w:numFmt w:val="lowerLetter"/>
      <w:lvlText w:val="%2."/>
      <w:lvlJc w:val="left"/>
      <w:pPr>
        <w:ind w:left="1830" w:hanging="360"/>
      </w:pPr>
    </w:lvl>
    <w:lvl w:ilvl="2" w:tplc="0809001B" w:tentative="1">
      <w:start w:val="1"/>
      <w:numFmt w:val="lowerRoman"/>
      <w:lvlText w:val="%3."/>
      <w:lvlJc w:val="right"/>
      <w:pPr>
        <w:ind w:left="2550" w:hanging="180"/>
      </w:pPr>
    </w:lvl>
    <w:lvl w:ilvl="3" w:tplc="0809000F" w:tentative="1">
      <w:start w:val="1"/>
      <w:numFmt w:val="decimal"/>
      <w:lvlText w:val="%4."/>
      <w:lvlJc w:val="left"/>
      <w:pPr>
        <w:ind w:left="3270" w:hanging="360"/>
      </w:pPr>
    </w:lvl>
    <w:lvl w:ilvl="4" w:tplc="08090019" w:tentative="1">
      <w:start w:val="1"/>
      <w:numFmt w:val="lowerLetter"/>
      <w:lvlText w:val="%5."/>
      <w:lvlJc w:val="left"/>
      <w:pPr>
        <w:ind w:left="3990" w:hanging="360"/>
      </w:pPr>
    </w:lvl>
    <w:lvl w:ilvl="5" w:tplc="0809001B" w:tentative="1">
      <w:start w:val="1"/>
      <w:numFmt w:val="lowerRoman"/>
      <w:lvlText w:val="%6."/>
      <w:lvlJc w:val="right"/>
      <w:pPr>
        <w:ind w:left="4710" w:hanging="180"/>
      </w:pPr>
    </w:lvl>
    <w:lvl w:ilvl="6" w:tplc="0809000F" w:tentative="1">
      <w:start w:val="1"/>
      <w:numFmt w:val="decimal"/>
      <w:lvlText w:val="%7."/>
      <w:lvlJc w:val="left"/>
      <w:pPr>
        <w:ind w:left="5430" w:hanging="360"/>
      </w:pPr>
    </w:lvl>
    <w:lvl w:ilvl="7" w:tplc="08090019" w:tentative="1">
      <w:start w:val="1"/>
      <w:numFmt w:val="lowerLetter"/>
      <w:lvlText w:val="%8."/>
      <w:lvlJc w:val="left"/>
      <w:pPr>
        <w:ind w:left="6150" w:hanging="360"/>
      </w:pPr>
    </w:lvl>
    <w:lvl w:ilvl="8" w:tplc="0809001B" w:tentative="1">
      <w:start w:val="1"/>
      <w:numFmt w:val="lowerRoman"/>
      <w:lvlText w:val="%9."/>
      <w:lvlJc w:val="right"/>
      <w:pPr>
        <w:ind w:left="6870" w:hanging="180"/>
      </w:pPr>
    </w:lvl>
  </w:abstractNum>
  <w:abstractNum w:abstractNumId="1">
    <w:nsid w:val="615D005F"/>
    <w:multiLevelType w:val="hybridMultilevel"/>
    <w:tmpl w:val="BE8A4ECC"/>
    <w:lvl w:ilvl="0" w:tplc="08090001">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3267"/>
    <w:rsid w:val="00024333"/>
    <w:rsid w:val="00027D89"/>
    <w:rsid w:val="00031BF6"/>
    <w:rsid w:val="00035681"/>
    <w:rsid w:val="000458E3"/>
    <w:rsid w:val="00047295"/>
    <w:rsid w:val="000567A7"/>
    <w:rsid w:val="000626CA"/>
    <w:rsid w:val="000725DB"/>
    <w:rsid w:val="00081AF2"/>
    <w:rsid w:val="000977C2"/>
    <w:rsid w:val="000A4968"/>
    <w:rsid w:val="000C0986"/>
    <w:rsid w:val="000C17ED"/>
    <w:rsid w:val="000D446A"/>
    <w:rsid w:val="000D54B0"/>
    <w:rsid w:val="000E5308"/>
    <w:rsid w:val="000E7179"/>
    <w:rsid w:val="000F3BCC"/>
    <w:rsid w:val="000F5D30"/>
    <w:rsid w:val="00101DB5"/>
    <w:rsid w:val="001059BF"/>
    <w:rsid w:val="00105C29"/>
    <w:rsid w:val="001164CD"/>
    <w:rsid w:val="001219CA"/>
    <w:rsid w:val="001235E3"/>
    <w:rsid w:val="00131966"/>
    <w:rsid w:val="00140B6B"/>
    <w:rsid w:val="001506DD"/>
    <w:rsid w:val="00162F8F"/>
    <w:rsid w:val="001631E4"/>
    <w:rsid w:val="00171068"/>
    <w:rsid w:val="001732BC"/>
    <w:rsid w:val="001744D0"/>
    <w:rsid w:val="00182859"/>
    <w:rsid w:val="0018359E"/>
    <w:rsid w:val="001854BB"/>
    <w:rsid w:val="001954CB"/>
    <w:rsid w:val="001A10E1"/>
    <w:rsid w:val="001A4D39"/>
    <w:rsid w:val="001B3CDD"/>
    <w:rsid w:val="001B5D20"/>
    <w:rsid w:val="001B6630"/>
    <w:rsid w:val="001C0F52"/>
    <w:rsid w:val="001C3B0F"/>
    <w:rsid w:val="001D1546"/>
    <w:rsid w:val="001D4E4E"/>
    <w:rsid w:val="001D6DFB"/>
    <w:rsid w:val="001F4334"/>
    <w:rsid w:val="00207C2F"/>
    <w:rsid w:val="002153B4"/>
    <w:rsid w:val="00226FFE"/>
    <w:rsid w:val="00227B04"/>
    <w:rsid w:val="002369F8"/>
    <w:rsid w:val="0025577A"/>
    <w:rsid w:val="00261314"/>
    <w:rsid w:val="0026158F"/>
    <w:rsid w:val="002715AB"/>
    <w:rsid w:val="00273267"/>
    <w:rsid w:val="00275CF0"/>
    <w:rsid w:val="002814F7"/>
    <w:rsid w:val="002961D3"/>
    <w:rsid w:val="002B1B95"/>
    <w:rsid w:val="002B2174"/>
    <w:rsid w:val="002B3DEE"/>
    <w:rsid w:val="002B4893"/>
    <w:rsid w:val="002C4BCA"/>
    <w:rsid w:val="002C6B95"/>
    <w:rsid w:val="002D54EC"/>
    <w:rsid w:val="002E0663"/>
    <w:rsid w:val="002E57C3"/>
    <w:rsid w:val="002F08B1"/>
    <w:rsid w:val="002F38EE"/>
    <w:rsid w:val="002F46C3"/>
    <w:rsid w:val="00304C3A"/>
    <w:rsid w:val="00311A3A"/>
    <w:rsid w:val="00313B2E"/>
    <w:rsid w:val="003159A5"/>
    <w:rsid w:val="0032012F"/>
    <w:rsid w:val="00321C04"/>
    <w:rsid w:val="0032457D"/>
    <w:rsid w:val="003316DF"/>
    <w:rsid w:val="00340D47"/>
    <w:rsid w:val="00341771"/>
    <w:rsid w:val="0034216C"/>
    <w:rsid w:val="00350994"/>
    <w:rsid w:val="0036203C"/>
    <w:rsid w:val="00384A5E"/>
    <w:rsid w:val="003856DC"/>
    <w:rsid w:val="003967AC"/>
    <w:rsid w:val="003B00B7"/>
    <w:rsid w:val="003B0711"/>
    <w:rsid w:val="003B3477"/>
    <w:rsid w:val="003B4513"/>
    <w:rsid w:val="003D00F1"/>
    <w:rsid w:val="003D04A6"/>
    <w:rsid w:val="003D0A46"/>
    <w:rsid w:val="003D41AA"/>
    <w:rsid w:val="003E3091"/>
    <w:rsid w:val="003E4272"/>
    <w:rsid w:val="003E525B"/>
    <w:rsid w:val="00401F28"/>
    <w:rsid w:val="004040F0"/>
    <w:rsid w:val="00422BE4"/>
    <w:rsid w:val="00430B4F"/>
    <w:rsid w:val="00455037"/>
    <w:rsid w:val="004558BD"/>
    <w:rsid w:val="00455AB9"/>
    <w:rsid w:val="00463983"/>
    <w:rsid w:val="00472E46"/>
    <w:rsid w:val="00476DF5"/>
    <w:rsid w:val="004B7D14"/>
    <w:rsid w:val="004C1173"/>
    <w:rsid w:val="004C4687"/>
    <w:rsid w:val="004C5BF6"/>
    <w:rsid w:val="004D0F68"/>
    <w:rsid w:val="004D1DC7"/>
    <w:rsid w:val="004E036F"/>
    <w:rsid w:val="004E0CFB"/>
    <w:rsid w:val="004F3649"/>
    <w:rsid w:val="004F4ECD"/>
    <w:rsid w:val="004F5319"/>
    <w:rsid w:val="004F696C"/>
    <w:rsid w:val="004F6E52"/>
    <w:rsid w:val="0050161E"/>
    <w:rsid w:val="00511A3A"/>
    <w:rsid w:val="00521CDA"/>
    <w:rsid w:val="00522084"/>
    <w:rsid w:val="00525E18"/>
    <w:rsid w:val="0053200F"/>
    <w:rsid w:val="005329CD"/>
    <w:rsid w:val="005502F2"/>
    <w:rsid w:val="00557C80"/>
    <w:rsid w:val="00562778"/>
    <w:rsid w:val="00566ED5"/>
    <w:rsid w:val="00571319"/>
    <w:rsid w:val="00574E09"/>
    <w:rsid w:val="005838FB"/>
    <w:rsid w:val="0058444E"/>
    <w:rsid w:val="00591013"/>
    <w:rsid w:val="005923B2"/>
    <w:rsid w:val="005A1EE0"/>
    <w:rsid w:val="005A6B9F"/>
    <w:rsid w:val="005B4778"/>
    <w:rsid w:val="005C1A20"/>
    <w:rsid w:val="005C661E"/>
    <w:rsid w:val="005C775D"/>
    <w:rsid w:val="005E23A0"/>
    <w:rsid w:val="005E355D"/>
    <w:rsid w:val="005F7933"/>
    <w:rsid w:val="005F7F01"/>
    <w:rsid w:val="00614A92"/>
    <w:rsid w:val="00624829"/>
    <w:rsid w:val="006434C9"/>
    <w:rsid w:val="00647C8D"/>
    <w:rsid w:val="006505A3"/>
    <w:rsid w:val="00651A76"/>
    <w:rsid w:val="00660DD2"/>
    <w:rsid w:val="00670045"/>
    <w:rsid w:val="006725F9"/>
    <w:rsid w:val="00672607"/>
    <w:rsid w:val="006738BC"/>
    <w:rsid w:val="006816AA"/>
    <w:rsid w:val="00684A42"/>
    <w:rsid w:val="006A003B"/>
    <w:rsid w:val="006A015C"/>
    <w:rsid w:val="006A3870"/>
    <w:rsid w:val="006A5C94"/>
    <w:rsid w:val="006B16AD"/>
    <w:rsid w:val="006B3452"/>
    <w:rsid w:val="006B7934"/>
    <w:rsid w:val="006D0171"/>
    <w:rsid w:val="006D1675"/>
    <w:rsid w:val="006D2D69"/>
    <w:rsid w:val="006D5F62"/>
    <w:rsid w:val="006E288F"/>
    <w:rsid w:val="006E7011"/>
    <w:rsid w:val="00700FE2"/>
    <w:rsid w:val="00701198"/>
    <w:rsid w:val="0070747F"/>
    <w:rsid w:val="00713C58"/>
    <w:rsid w:val="00717DED"/>
    <w:rsid w:val="00753533"/>
    <w:rsid w:val="00754BB6"/>
    <w:rsid w:val="00766C21"/>
    <w:rsid w:val="007850BD"/>
    <w:rsid w:val="007947A2"/>
    <w:rsid w:val="0079769C"/>
    <w:rsid w:val="007A284F"/>
    <w:rsid w:val="007A3241"/>
    <w:rsid w:val="007C4B69"/>
    <w:rsid w:val="007C75C9"/>
    <w:rsid w:val="007E029D"/>
    <w:rsid w:val="007E2B5E"/>
    <w:rsid w:val="007F0A99"/>
    <w:rsid w:val="00805200"/>
    <w:rsid w:val="00806235"/>
    <w:rsid w:val="0081208A"/>
    <w:rsid w:val="00817B01"/>
    <w:rsid w:val="008219E2"/>
    <w:rsid w:val="00822C65"/>
    <w:rsid w:val="00825206"/>
    <w:rsid w:val="00826985"/>
    <w:rsid w:val="0082752C"/>
    <w:rsid w:val="00840AFA"/>
    <w:rsid w:val="0085307E"/>
    <w:rsid w:val="0086033C"/>
    <w:rsid w:val="00865891"/>
    <w:rsid w:val="0087154C"/>
    <w:rsid w:val="00884301"/>
    <w:rsid w:val="00885F65"/>
    <w:rsid w:val="008A0833"/>
    <w:rsid w:val="008A55AD"/>
    <w:rsid w:val="008B0C65"/>
    <w:rsid w:val="008B5607"/>
    <w:rsid w:val="008B6A86"/>
    <w:rsid w:val="008B7926"/>
    <w:rsid w:val="008C20D4"/>
    <w:rsid w:val="008C4D89"/>
    <w:rsid w:val="008D0B39"/>
    <w:rsid w:val="008D0FF6"/>
    <w:rsid w:val="008D5A1C"/>
    <w:rsid w:val="008F7B26"/>
    <w:rsid w:val="00900CB1"/>
    <w:rsid w:val="009119CB"/>
    <w:rsid w:val="00916538"/>
    <w:rsid w:val="00920787"/>
    <w:rsid w:val="00925C87"/>
    <w:rsid w:val="00926E25"/>
    <w:rsid w:val="0093295E"/>
    <w:rsid w:val="00933810"/>
    <w:rsid w:val="00936268"/>
    <w:rsid w:val="009370EE"/>
    <w:rsid w:val="0093799E"/>
    <w:rsid w:val="00943358"/>
    <w:rsid w:val="00946072"/>
    <w:rsid w:val="009501BD"/>
    <w:rsid w:val="009518F4"/>
    <w:rsid w:val="00953BF5"/>
    <w:rsid w:val="00955735"/>
    <w:rsid w:val="009607AC"/>
    <w:rsid w:val="00960B31"/>
    <w:rsid w:val="00962726"/>
    <w:rsid w:val="009628F4"/>
    <w:rsid w:val="00963D64"/>
    <w:rsid w:val="009702D3"/>
    <w:rsid w:val="00976189"/>
    <w:rsid w:val="009777C5"/>
    <w:rsid w:val="00980A3D"/>
    <w:rsid w:val="00987BF2"/>
    <w:rsid w:val="00994236"/>
    <w:rsid w:val="00994721"/>
    <w:rsid w:val="00995B08"/>
    <w:rsid w:val="0099601F"/>
    <w:rsid w:val="009B2422"/>
    <w:rsid w:val="009B72E7"/>
    <w:rsid w:val="009C55C3"/>
    <w:rsid w:val="009C7162"/>
    <w:rsid w:val="009D3408"/>
    <w:rsid w:val="009D48DE"/>
    <w:rsid w:val="009D669C"/>
    <w:rsid w:val="009E27EB"/>
    <w:rsid w:val="009E342B"/>
    <w:rsid w:val="009E3C15"/>
    <w:rsid w:val="009F11A7"/>
    <w:rsid w:val="009F4F68"/>
    <w:rsid w:val="009F5A1E"/>
    <w:rsid w:val="00A01590"/>
    <w:rsid w:val="00A269D5"/>
    <w:rsid w:val="00A26BED"/>
    <w:rsid w:val="00A36B56"/>
    <w:rsid w:val="00A41D6A"/>
    <w:rsid w:val="00A473BE"/>
    <w:rsid w:val="00A5412C"/>
    <w:rsid w:val="00A72FD6"/>
    <w:rsid w:val="00A74CC0"/>
    <w:rsid w:val="00A8577D"/>
    <w:rsid w:val="00AA6DDC"/>
    <w:rsid w:val="00AB5FB6"/>
    <w:rsid w:val="00AB7A38"/>
    <w:rsid w:val="00AC2875"/>
    <w:rsid w:val="00AD0BB6"/>
    <w:rsid w:val="00AD7779"/>
    <w:rsid w:val="00AE3D5C"/>
    <w:rsid w:val="00AE4950"/>
    <w:rsid w:val="00AF1330"/>
    <w:rsid w:val="00B04CC5"/>
    <w:rsid w:val="00B05429"/>
    <w:rsid w:val="00B1188F"/>
    <w:rsid w:val="00B20937"/>
    <w:rsid w:val="00B23244"/>
    <w:rsid w:val="00B25E1D"/>
    <w:rsid w:val="00B30292"/>
    <w:rsid w:val="00B33E91"/>
    <w:rsid w:val="00B35E2B"/>
    <w:rsid w:val="00B412E5"/>
    <w:rsid w:val="00B55B3B"/>
    <w:rsid w:val="00B5639B"/>
    <w:rsid w:val="00B700FF"/>
    <w:rsid w:val="00B7121D"/>
    <w:rsid w:val="00B719CD"/>
    <w:rsid w:val="00B84A27"/>
    <w:rsid w:val="00B962E3"/>
    <w:rsid w:val="00BA37C2"/>
    <w:rsid w:val="00BA6B1C"/>
    <w:rsid w:val="00BA7120"/>
    <w:rsid w:val="00BC71E7"/>
    <w:rsid w:val="00BE38CC"/>
    <w:rsid w:val="00BF076F"/>
    <w:rsid w:val="00BF0BE4"/>
    <w:rsid w:val="00BF3E48"/>
    <w:rsid w:val="00C02FF3"/>
    <w:rsid w:val="00C11D24"/>
    <w:rsid w:val="00C124E1"/>
    <w:rsid w:val="00C1519C"/>
    <w:rsid w:val="00C15C02"/>
    <w:rsid w:val="00C160F0"/>
    <w:rsid w:val="00C24866"/>
    <w:rsid w:val="00C31A3D"/>
    <w:rsid w:val="00C32A14"/>
    <w:rsid w:val="00C550FF"/>
    <w:rsid w:val="00C62191"/>
    <w:rsid w:val="00C66F54"/>
    <w:rsid w:val="00C742FE"/>
    <w:rsid w:val="00C75E66"/>
    <w:rsid w:val="00C84CDF"/>
    <w:rsid w:val="00CB28C7"/>
    <w:rsid w:val="00CB3427"/>
    <w:rsid w:val="00CB376B"/>
    <w:rsid w:val="00CB5937"/>
    <w:rsid w:val="00CC7144"/>
    <w:rsid w:val="00CD502B"/>
    <w:rsid w:val="00CD7945"/>
    <w:rsid w:val="00CF11C0"/>
    <w:rsid w:val="00CF5E71"/>
    <w:rsid w:val="00D10478"/>
    <w:rsid w:val="00D227B4"/>
    <w:rsid w:val="00D41638"/>
    <w:rsid w:val="00D46FC8"/>
    <w:rsid w:val="00D51C50"/>
    <w:rsid w:val="00D5242A"/>
    <w:rsid w:val="00D533E1"/>
    <w:rsid w:val="00D54B95"/>
    <w:rsid w:val="00D56903"/>
    <w:rsid w:val="00D57CD0"/>
    <w:rsid w:val="00D67501"/>
    <w:rsid w:val="00D70241"/>
    <w:rsid w:val="00D70E96"/>
    <w:rsid w:val="00D94EFE"/>
    <w:rsid w:val="00D96429"/>
    <w:rsid w:val="00DB7646"/>
    <w:rsid w:val="00DC4553"/>
    <w:rsid w:val="00DC465E"/>
    <w:rsid w:val="00DC622B"/>
    <w:rsid w:val="00DC65EE"/>
    <w:rsid w:val="00DC6B73"/>
    <w:rsid w:val="00DD3D69"/>
    <w:rsid w:val="00DD4771"/>
    <w:rsid w:val="00DD5157"/>
    <w:rsid w:val="00DE511C"/>
    <w:rsid w:val="00DE5DB5"/>
    <w:rsid w:val="00DF6029"/>
    <w:rsid w:val="00DF6216"/>
    <w:rsid w:val="00E02025"/>
    <w:rsid w:val="00E16FB5"/>
    <w:rsid w:val="00E21D9D"/>
    <w:rsid w:val="00E224F8"/>
    <w:rsid w:val="00E2579A"/>
    <w:rsid w:val="00E31269"/>
    <w:rsid w:val="00E31276"/>
    <w:rsid w:val="00E34758"/>
    <w:rsid w:val="00E41687"/>
    <w:rsid w:val="00E431AE"/>
    <w:rsid w:val="00E43B5B"/>
    <w:rsid w:val="00E47818"/>
    <w:rsid w:val="00E566DA"/>
    <w:rsid w:val="00E613A8"/>
    <w:rsid w:val="00E61EA8"/>
    <w:rsid w:val="00E6766B"/>
    <w:rsid w:val="00E7768D"/>
    <w:rsid w:val="00E84D61"/>
    <w:rsid w:val="00E86DCE"/>
    <w:rsid w:val="00E91E29"/>
    <w:rsid w:val="00EA095A"/>
    <w:rsid w:val="00EA1FAA"/>
    <w:rsid w:val="00EA5039"/>
    <w:rsid w:val="00EB14EC"/>
    <w:rsid w:val="00EC1FF7"/>
    <w:rsid w:val="00EC2AAD"/>
    <w:rsid w:val="00ED40B3"/>
    <w:rsid w:val="00ED63CB"/>
    <w:rsid w:val="00ED6FC7"/>
    <w:rsid w:val="00EE3E97"/>
    <w:rsid w:val="00EF0571"/>
    <w:rsid w:val="00F05503"/>
    <w:rsid w:val="00F13240"/>
    <w:rsid w:val="00F141EE"/>
    <w:rsid w:val="00F16F7D"/>
    <w:rsid w:val="00F175A1"/>
    <w:rsid w:val="00F2702E"/>
    <w:rsid w:val="00F27DC9"/>
    <w:rsid w:val="00F305FE"/>
    <w:rsid w:val="00F37815"/>
    <w:rsid w:val="00F4119B"/>
    <w:rsid w:val="00F46043"/>
    <w:rsid w:val="00F5088C"/>
    <w:rsid w:val="00F5242B"/>
    <w:rsid w:val="00F5759D"/>
    <w:rsid w:val="00F66046"/>
    <w:rsid w:val="00F6705C"/>
    <w:rsid w:val="00F67BC3"/>
    <w:rsid w:val="00F742E8"/>
    <w:rsid w:val="00F76C1A"/>
    <w:rsid w:val="00F82557"/>
    <w:rsid w:val="00F84203"/>
    <w:rsid w:val="00F872E9"/>
    <w:rsid w:val="00F87B57"/>
    <w:rsid w:val="00F92917"/>
    <w:rsid w:val="00F93C0B"/>
    <w:rsid w:val="00F950B0"/>
    <w:rsid w:val="00F9732D"/>
    <w:rsid w:val="00FA43A2"/>
    <w:rsid w:val="00FA4DAC"/>
    <w:rsid w:val="00FA6B5D"/>
    <w:rsid w:val="00FB5A70"/>
    <w:rsid w:val="00FC006A"/>
    <w:rsid w:val="00FC4B6D"/>
    <w:rsid w:val="00FD06DD"/>
    <w:rsid w:val="00FD4630"/>
    <w:rsid w:val="00FE089D"/>
    <w:rsid w:val="00FE7010"/>
    <w:rsid w:val="00FF55E5"/>
    <w:rsid w:val="00FF6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martTagType w:namespaceuri="urn:schemas-microsoft-com:office:smarttags" w:name="metricconverter"/>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3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267"/>
  </w:style>
  <w:style w:type="paragraph" w:styleId="Footer">
    <w:name w:val="footer"/>
    <w:basedOn w:val="Normal"/>
    <w:link w:val="FooterChar"/>
    <w:uiPriority w:val="99"/>
    <w:unhideWhenUsed/>
    <w:rsid w:val="00273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267"/>
  </w:style>
  <w:style w:type="paragraph" w:styleId="BalloonText">
    <w:name w:val="Balloon Text"/>
    <w:basedOn w:val="Normal"/>
    <w:link w:val="BalloonTextChar"/>
    <w:uiPriority w:val="99"/>
    <w:semiHidden/>
    <w:unhideWhenUsed/>
    <w:rsid w:val="002732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3267"/>
    <w:rPr>
      <w:rFonts w:ascii="Tahoma" w:hAnsi="Tahoma" w:cs="Tahoma"/>
      <w:sz w:val="16"/>
      <w:szCs w:val="16"/>
    </w:rPr>
  </w:style>
  <w:style w:type="paragraph" w:styleId="Caption">
    <w:name w:val="caption"/>
    <w:basedOn w:val="Normal"/>
    <w:next w:val="Normal"/>
    <w:uiPriority w:val="35"/>
    <w:unhideWhenUsed/>
    <w:qFormat/>
    <w:rsid w:val="00321C04"/>
    <w:pPr>
      <w:spacing w:line="240" w:lineRule="auto"/>
    </w:pPr>
    <w:rPr>
      <w:b/>
      <w:bCs/>
      <w:color w:val="4F81BD" w:themeColor="accent1"/>
      <w:sz w:val="18"/>
      <w:szCs w:val="18"/>
    </w:rPr>
  </w:style>
  <w:style w:type="paragraph" w:styleId="ListParagraph">
    <w:name w:val="List Paragraph"/>
    <w:basedOn w:val="Normal"/>
    <w:uiPriority w:val="34"/>
    <w:qFormat/>
    <w:rsid w:val="001C3B0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3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267"/>
  </w:style>
  <w:style w:type="paragraph" w:styleId="Footer">
    <w:name w:val="footer"/>
    <w:basedOn w:val="Normal"/>
    <w:link w:val="FooterChar"/>
    <w:uiPriority w:val="99"/>
    <w:unhideWhenUsed/>
    <w:rsid w:val="00273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267"/>
  </w:style>
  <w:style w:type="paragraph" w:styleId="BalloonText">
    <w:name w:val="Balloon Text"/>
    <w:basedOn w:val="Normal"/>
    <w:link w:val="BalloonTextChar"/>
    <w:uiPriority w:val="99"/>
    <w:semiHidden/>
    <w:unhideWhenUsed/>
    <w:rsid w:val="002732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3267"/>
    <w:rPr>
      <w:rFonts w:ascii="Tahoma" w:hAnsi="Tahoma" w:cs="Tahoma"/>
      <w:sz w:val="16"/>
      <w:szCs w:val="16"/>
    </w:rPr>
  </w:style>
  <w:style w:type="paragraph" w:styleId="Caption">
    <w:name w:val="caption"/>
    <w:basedOn w:val="Normal"/>
    <w:next w:val="Normal"/>
    <w:uiPriority w:val="35"/>
    <w:unhideWhenUsed/>
    <w:qFormat/>
    <w:rsid w:val="00321C04"/>
    <w:pPr>
      <w:spacing w:line="240" w:lineRule="auto"/>
    </w:pPr>
    <w:rPr>
      <w:b/>
      <w:bCs/>
      <w:color w:val="4F81BD" w:themeColor="accent1"/>
      <w:sz w:val="18"/>
      <w:szCs w:val="18"/>
    </w:rPr>
  </w:style>
  <w:style w:type="paragraph" w:styleId="ListParagraph">
    <w:name w:val="List Paragraph"/>
    <w:basedOn w:val="Normal"/>
    <w:uiPriority w:val="34"/>
    <w:qFormat/>
    <w:rsid w:val="001C3B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16</Pages>
  <Words>3386</Words>
  <Characters>19301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net 45-69</dc:creator>
  <cp:lastModifiedBy>net 45-69</cp:lastModifiedBy>
  <cp:revision>12</cp:revision>
  <cp:lastPrinted>2018-03-29T20:43:00Z</cp:lastPrinted>
  <dcterms:created xsi:type="dcterms:W3CDTF">2018-03-29T22:10:00Z</dcterms:created>
  <dcterms:modified xsi:type="dcterms:W3CDTF">2018-03-29T22:31:00Z</dcterms:modified>
</cp:coreProperties>
</file>