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BC3DA" w14:textId="77777777" w:rsidR="00A60FE0" w:rsidRDefault="00A60FE0" w:rsidP="55FF9198">
      <w:pPr>
        <w:spacing w:after="0" w:line="480" w:lineRule="auto"/>
        <w:rPr>
          <w:rFonts w:ascii="Arial" w:eastAsia="Arial Nova" w:hAnsi="Arial" w:cs="Arial"/>
          <w:b/>
          <w:bCs/>
        </w:rPr>
      </w:pPr>
    </w:p>
    <w:p w14:paraId="5D1932D6" w14:textId="7B7723F7" w:rsidR="001F4277" w:rsidRPr="00A60FE0" w:rsidRDefault="0090658D" w:rsidP="55FF9198">
      <w:pPr>
        <w:spacing w:after="0" w:line="480" w:lineRule="auto"/>
        <w:rPr>
          <w:rFonts w:ascii="Arial" w:eastAsia="Arial Nova" w:hAnsi="Arial" w:cs="Arial"/>
          <w:b/>
          <w:bCs/>
        </w:rPr>
      </w:pPr>
      <w:r w:rsidRPr="00A60FE0">
        <w:rPr>
          <w:rFonts w:ascii="Arial" w:eastAsia="Arial Nova" w:hAnsi="Arial" w:cs="Arial"/>
          <w:b/>
          <w:bCs/>
        </w:rPr>
        <w:t xml:space="preserve">Professional journal  </w:t>
      </w:r>
      <w:r w:rsidR="00A60FE0">
        <w:rPr>
          <w:rFonts w:ascii="Arial" w:eastAsia="Arial Nova" w:hAnsi="Arial" w:cs="Arial"/>
          <w:b/>
          <w:bCs/>
        </w:rPr>
        <w:t xml:space="preserve">                                                                     </w:t>
      </w:r>
    </w:p>
    <w:p w14:paraId="5D1932D7" w14:textId="77777777" w:rsidR="001F4277" w:rsidRDefault="001F4277" w:rsidP="55FF9198">
      <w:pPr>
        <w:spacing w:after="0" w:line="480" w:lineRule="auto"/>
        <w:rPr>
          <w:rFonts w:ascii="Arial Nova" w:eastAsia="Arial Nova" w:hAnsi="Arial Nova" w:cs="Arial Nova"/>
          <w:b/>
          <w:bCs/>
        </w:rPr>
      </w:pPr>
    </w:p>
    <w:p w14:paraId="5D1932D8" w14:textId="77777777" w:rsidR="001F4277" w:rsidRDefault="0090658D" w:rsidP="55FF9198">
      <w:pPr>
        <w:spacing w:line="480" w:lineRule="auto"/>
        <w:rPr>
          <w:rFonts w:ascii="Arial Nova" w:eastAsia="Arial Nova" w:hAnsi="Arial Nova" w:cs="Arial Nova"/>
          <w:color w:val="0070C0"/>
        </w:rPr>
      </w:pPr>
      <w:r w:rsidRPr="55FF9198">
        <w:rPr>
          <w:rFonts w:ascii="Arial Nova" w:eastAsia="Arial Nova" w:hAnsi="Arial Nova" w:cs="Arial Nova"/>
          <w:b/>
          <w:bCs/>
          <w:i/>
          <w:iCs/>
        </w:rPr>
        <w:t>Introduction</w:t>
      </w:r>
    </w:p>
    <w:p w14:paraId="5D1932D9" w14:textId="77777777" w:rsidR="001F4277" w:rsidRDefault="001F4277" w:rsidP="55FF9198">
      <w:pPr>
        <w:spacing w:after="0" w:line="480" w:lineRule="auto"/>
        <w:rPr>
          <w:rFonts w:ascii="Arial Nova" w:eastAsia="Arial Nova" w:hAnsi="Arial Nova" w:cs="Arial Nova"/>
          <w:color w:val="4EA72E"/>
        </w:rPr>
      </w:pPr>
    </w:p>
    <w:p w14:paraId="5D1932DA" w14:textId="77777777" w:rsidR="001F4277" w:rsidRDefault="0090658D" w:rsidP="55FF9198">
      <w:pPr>
        <w:spacing w:after="0" w:line="480" w:lineRule="auto"/>
        <w:rPr>
          <w:rFonts w:ascii="Arial Nova" w:eastAsia="Arial Nova" w:hAnsi="Arial Nova" w:cs="Arial Nova"/>
        </w:rPr>
      </w:pPr>
      <w:r w:rsidRPr="55FF9198">
        <w:rPr>
          <w:rFonts w:ascii="Arial Nova" w:eastAsia="Arial Nova" w:hAnsi="Arial Nova" w:cs="Arial Nova"/>
        </w:rPr>
        <w:t xml:space="preserve">Bowers (2022) defines workplace placements as an opportunity to employ skills and knowledge in real working environments. Generally, when on placement a more knowledgeable member of staff will assist and demonstrate good working practices, providing first hand experiences. The main benefits associated with doing placements are discovering career opportunities, developing academic skills, such as teamwork and communication, to widen knowledge and experience in the </w:t>
      </w:r>
      <w:r w:rsidR="7352C0DD" w:rsidRPr="55FF9198">
        <w:rPr>
          <w:rFonts w:ascii="Arial Nova" w:eastAsia="Arial Nova" w:hAnsi="Arial Nova" w:cs="Arial Nova"/>
        </w:rPr>
        <w:t>real-world</w:t>
      </w:r>
      <w:r w:rsidRPr="55FF9198">
        <w:rPr>
          <w:rFonts w:ascii="Arial Nova" w:eastAsia="Arial Nova" w:hAnsi="Arial Nova" w:cs="Arial Nova"/>
        </w:rPr>
        <w:t xml:space="preserve"> environment, and creating industry connections (Keele University, 2024). </w:t>
      </w:r>
    </w:p>
    <w:p w14:paraId="5D1932DB" w14:textId="77777777" w:rsidR="001F4277" w:rsidRDefault="001F4277" w:rsidP="55FF9198">
      <w:pPr>
        <w:spacing w:after="0" w:line="480" w:lineRule="auto"/>
        <w:rPr>
          <w:rFonts w:ascii="Arial Nova" w:eastAsia="Arial Nova" w:hAnsi="Arial Nova" w:cs="Arial Nova"/>
        </w:rPr>
      </w:pPr>
    </w:p>
    <w:p w14:paraId="5D1932DC" w14:textId="77777777" w:rsidR="001F4277" w:rsidRDefault="0090658D" w:rsidP="55FF9198">
      <w:pPr>
        <w:spacing w:after="0" w:line="480" w:lineRule="auto"/>
        <w:rPr>
          <w:rFonts w:ascii="Arial Nova" w:eastAsia="Arial Nova" w:hAnsi="Arial Nova" w:cs="Arial Nova"/>
        </w:rPr>
      </w:pPr>
      <w:r w:rsidRPr="55FF9198">
        <w:rPr>
          <w:rFonts w:ascii="Arial Nova" w:eastAsia="Arial Nova" w:hAnsi="Arial Nova" w:cs="Arial Nova"/>
        </w:rPr>
        <w:t xml:space="preserve">The placement is at </w:t>
      </w: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an alternative curriculum referral centre for young people, which offers opportunities for learners aged 14-19 years who are identified as being most at risk of not engaging effectively with mainstream curriculum. Here, they can gain BTEC qualifications in subjects such as, childcare, plumbing, hospitality, in a more intensive, targeting, tailored way. Having an opportunity to shadow professionals at </w:t>
      </w: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witnessing first-hand how staff communicate and understand young people in a more relaxed educational setting, helps with gaining greater knowledge and understanding of the job role. This professional </w:t>
      </w:r>
      <w:r w:rsidRPr="55FF9198">
        <w:rPr>
          <w:rFonts w:ascii="Arial Nova" w:eastAsia="Arial Nova" w:hAnsi="Arial Nova" w:cs="Arial Nova"/>
        </w:rPr>
        <w:lastRenderedPageBreak/>
        <w:t>journal gives an insight into some of the activities and learning opportunities that I</w:t>
      </w:r>
      <w:r w:rsidR="21DD7AAA" w:rsidRPr="55FF9198">
        <w:rPr>
          <w:rFonts w:ascii="Arial Nova" w:eastAsia="Arial Nova" w:hAnsi="Arial Nova" w:cs="Arial Nova"/>
        </w:rPr>
        <w:t xml:space="preserve"> </w:t>
      </w:r>
      <w:r w:rsidRPr="55FF9198">
        <w:rPr>
          <w:rFonts w:ascii="Arial Nova" w:eastAsia="Arial Nova" w:hAnsi="Arial Nova" w:cs="Arial Nova"/>
        </w:rPr>
        <w:t xml:space="preserve">experienced whilst on placement and reflects upon and evaluates practice. </w:t>
      </w:r>
    </w:p>
    <w:p w14:paraId="5D1932DD" w14:textId="77777777" w:rsidR="001F4277" w:rsidRDefault="001F4277" w:rsidP="55FF9198">
      <w:pPr>
        <w:spacing w:after="0" w:line="480" w:lineRule="auto"/>
        <w:rPr>
          <w:rFonts w:ascii="Arial Nova" w:eastAsia="Arial Nova" w:hAnsi="Arial Nova" w:cs="Arial Nova"/>
        </w:rPr>
      </w:pPr>
    </w:p>
    <w:p w14:paraId="5D1932DE" w14:textId="77777777" w:rsidR="001F4277" w:rsidRDefault="0090658D" w:rsidP="55FF9198">
      <w:pPr>
        <w:spacing w:after="0" w:line="480" w:lineRule="auto"/>
        <w:rPr>
          <w:rFonts w:ascii="Arial Nova" w:eastAsia="Arial Nova" w:hAnsi="Arial Nova" w:cs="Arial Nova"/>
          <w:b/>
          <w:bCs/>
          <w:i/>
          <w:iCs/>
        </w:rPr>
      </w:pPr>
      <w:r w:rsidRPr="55FF9198">
        <w:rPr>
          <w:rFonts w:ascii="Arial Nova" w:eastAsia="Arial Nova" w:hAnsi="Arial Nova" w:cs="Arial Nova"/>
          <w:b/>
          <w:bCs/>
          <w:i/>
          <w:iCs/>
        </w:rPr>
        <w:t>Placement observation and evaluation</w:t>
      </w:r>
    </w:p>
    <w:p w14:paraId="5D1932DF"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is an alternative curriculum referral centre, based in a rural area near Lampeter, Ceredigion. It caters to 14-19-year-olds and offers an alternative educational experience to that of mainstream education. This includes an alternative curriculum that is tailored to the unique/individual needs of learners, for example, those with global delay, behavioural challenges, and/or neurodiversity. </w:t>
      </w:r>
    </w:p>
    <w:p w14:paraId="5D1932E0"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has a total of 48 young people on the register who attend regularly, each day of the week offering a different alternative curriculum. To be able to attend, the young person must meet certain criteria, such as below 80% attendance in school or a below-average score on a core subject. With this, a referral may be submitted for consideration.</w:t>
      </w:r>
    </w:p>
    <w:p w14:paraId="5D1932E1"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To ensure a smooth running at </w:t>
      </w: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they offer a vast </w:t>
      </w:r>
      <w:r w:rsidR="1CD5F4C1" w:rsidRPr="55FF9198">
        <w:rPr>
          <w:rFonts w:ascii="Arial Nova" w:eastAsia="Arial Nova" w:hAnsi="Arial Nova" w:cs="Arial Nova"/>
        </w:rPr>
        <w:t>number</w:t>
      </w:r>
      <w:r w:rsidRPr="55FF9198">
        <w:rPr>
          <w:rFonts w:ascii="Arial Nova" w:eastAsia="Arial Nova" w:hAnsi="Arial Nova" w:cs="Arial Nova"/>
        </w:rPr>
        <w:t xml:space="preserve"> of experienced staff to ensure the best quality of care and support for the young people. You will expect to see the general manager, who is also a tutor, support officer, and student mentor, to ensure the well-being of the young people.</w:t>
      </w:r>
    </w:p>
    <w:p w14:paraId="5D1932E2"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Pupils who attend follow a routine in which they attend school in the morning for their attendance to be recorded, followed by a taxi who escorts them to </w:t>
      </w: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w:t>
      </w:r>
      <w:r w:rsidRPr="55FF9198">
        <w:rPr>
          <w:rFonts w:ascii="Arial Nova" w:eastAsia="Arial Nova" w:hAnsi="Arial Nova" w:cs="Arial Nova"/>
        </w:rPr>
        <w:lastRenderedPageBreak/>
        <w:t>These transport arrangements are funded by Ceredigion County Council, and without this facility, many young people may not be able to attend due to difficulty with their own transport arrangements.</w:t>
      </w:r>
    </w:p>
    <w:p w14:paraId="5D1932E3"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The daily routine differs from that of a school </w:t>
      </w:r>
      <w:r w:rsidR="609A4049" w:rsidRPr="55FF9198">
        <w:rPr>
          <w:rFonts w:ascii="Arial Nova" w:eastAsia="Arial Nova" w:hAnsi="Arial Nova" w:cs="Arial Nova"/>
        </w:rPr>
        <w:t>setting. Typically</w:t>
      </w:r>
      <w:r w:rsidRPr="55FF9198">
        <w:rPr>
          <w:rFonts w:ascii="Arial Nova" w:eastAsia="Arial Nova" w:hAnsi="Arial Nova" w:cs="Arial Nova"/>
        </w:rPr>
        <w:t xml:space="preserve">, students will start to arrive between 9:15 am and 9:30 am by taxi and gather in the commerce room for what they call a (well-being check-in. Staff and the young people will discuss how they are feeling, how their week has been, and any concerts that they would like to share. Following this, they will carry out educational learning in a non-formal </w:t>
      </w:r>
      <w:r w:rsidR="39D5429E" w:rsidRPr="55FF9198">
        <w:rPr>
          <w:rFonts w:ascii="Arial Nova" w:eastAsia="Arial Nova" w:hAnsi="Arial Nova" w:cs="Arial Nova"/>
        </w:rPr>
        <w:t>way. The</w:t>
      </w:r>
      <w:r w:rsidRPr="55FF9198">
        <w:rPr>
          <w:rFonts w:ascii="Arial Nova" w:eastAsia="Arial Nova" w:hAnsi="Arial Nova" w:cs="Arial Nova"/>
        </w:rPr>
        <w:t xml:space="preserve"> young person </w:t>
      </w:r>
      <w:proofErr w:type="gramStart"/>
      <w:r w:rsidRPr="55FF9198">
        <w:rPr>
          <w:rFonts w:ascii="Arial Nova" w:eastAsia="Arial Nova" w:hAnsi="Arial Nova" w:cs="Arial Nova"/>
        </w:rPr>
        <w:t>is able to</w:t>
      </w:r>
      <w:proofErr w:type="gramEnd"/>
      <w:r w:rsidRPr="55FF9198">
        <w:rPr>
          <w:rFonts w:ascii="Arial Nova" w:eastAsia="Arial Nova" w:hAnsi="Arial Nova" w:cs="Arial Nova"/>
        </w:rPr>
        <w:t xml:space="preserve"> take a break when needed; working together is encouraged to strengthen communication skills and bonding. Any young person who may find education a struggle can remove themself, and with a learning mentor on site </w:t>
      </w:r>
      <w:proofErr w:type="gramStart"/>
      <w:r w:rsidRPr="55FF9198">
        <w:rPr>
          <w:rFonts w:ascii="Arial Nova" w:eastAsia="Arial Nova" w:hAnsi="Arial Nova" w:cs="Arial Nova"/>
        </w:rPr>
        <w:t>at all times</w:t>
      </w:r>
      <w:proofErr w:type="gramEnd"/>
      <w:r w:rsidRPr="55FF9198">
        <w:rPr>
          <w:rFonts w:ascii="Arial Nova" w:eastAsia="Arial Nova" w:hAnsi="Arial Nova" w:cs="Arial Nova"/>
        </w:rPr>
        <w:t xml:space="preserve">, can seek out support and guidance. Lunch </w:t>
      </w:r>
      <w:proofErr w:type="gramStart"/>
      <w:r w:rsidRPr="55FF9198">
        <w:rPr>
          <w:rFonts w:ascii="Arial Nova" w:eastAsia="Arial Nova" w:hAnsi="Arial Nova" w:cs="Arial Nova"/>
        </w:rPr>
        <w:t>opens up</w:t>
      </w:r>
      <w:proofErr w:type="gramEnd"/>
      <w:r w:rsidRPr="55FF9198">
        <w:rPr>
          <w:rFonts w:ascii="Arial Nova" w:eastAsia="Arial Nova" w:hAnsi="Arial Nova" w:cs="Arial Nova"/>
        </w:rPr>
        <w:t xml:space="preserve"> a window of opportunity for the young persons to talk to you on a more personal level. Talking about family, friends, and home life here, I have witnessed empathy and kindness from the staff at </w:t>
      </w: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After lunch, it's a return to educational learning until approximately 2 pm before returning to the commerce room to play a game of the young person's choice, Uno being the most popular, to unwind and check in before taxi collection at 2:30 pm to return to school. If while at </w:t>
      </w: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anything has become a concern, the manager would contact the school or relevant persons to inform them of their concerns and deal with that in the relevant way.</w:t>
      </w:r>
    </w:p>
    <w:p w14:paraId="5D1932E4"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lastRenderedPageBreak/>
        <w:t xml:space="preserve">SPF (Shared Prosperity Fund) currently funds </w:t>
      </w:r>
      <w:proofErr w:type="spellStart"/>
      <w:r w:rsidRPr="55FF9198">
        <w:rPr>
          <w:rFonts w:ascii="Arial Nova" w:eastAsia="Arial Nova" w:hAnsi="Arial Nova" w:cs="Arial Nova"/>
        </w:rPr>
        <w:t>Cwrtnewydd’s</w:t>
      </w:r>
      <w:proofErr w:type="spellEnd"/>
      <w:r w:rsidRPr="55FF9198">
        <w:rPr>
          <w:rFonts w:ascii="Arial Nova" w:eastAsia="Arial Nova" w:hAnsi="Arial Nova" w:cs="Arial Nova"/>
        </w:rPr>
        <w:t xml:space="preserve"> alternative curriculum. This organisation provides funding to Wales to support local communities and is not a long-term funding solution. </w:t>
      </w:r>
    </w:p>
    <w:p w14:paraId="5D1932E5"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One of the greatest advantages of an alternative curriculum is the ability to tailor the needs to suit the young </w:t>
      </w:r>
      <w:r w:rsidR="627471C9" w:rsidRPr="55FF9198">
        <w:rPr>
          <w:rFonts w:ascii="Arial Nova" w:eastAsia="Arial Nova" w:hAnsi="Arial Nova" w:cs="Arial Nova"/>
        </w:rPr>
        <w:t>persons</w:t>
      </w:r>
      <w:r w:rsidRPr="55FF9198">
        <w:rPr>
          <w:rFonts w:ascii="Arial Nova" w:eastAsia="Arial Nova" w:hAnsi="Arial Nova" w:cs="Arial Nova"/>
        </w:rPr>
        <w:t xml:space="preserve">. This type of educational learning is flexible but also adaptable. Alternative curriculum provision does not only offer educational learning but also offers social, mental, and emotional support, developing life skills, resilience, and self-worth for the young person. </w:t>
      </w:r>
    </w:p>
    <w:p w14:paraId="5D1932E6"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CWVYS (2018) states that youth work is grounded in the principles of inclusion, equal opportunities, and voluntary relationships; with this comes the five pillars of youth work: educative, expressive, participative, inclusive, and empowering. The staff at </w:t>
      </w: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have shown how these pillars can be reinforced in their work </w:t>
      </w:r>
      <w:proofErr w:type="gramStart"/>
      <w:r w:rsidRPr="55FF9198">
        <w:rPr>
          <w:rFonts w:ascii="Arial Nova" w:eastAsia="Arial Nova" w:hAnsi="Arial Nova" w:cs="Arial Nova"/>
        </w:rPr>
        <w:t>on a daily basis</w:t>
      </w:r>
      <w:proofErr w:type="gramEnd"/>
      <w:r w:rsidRPr="55FF9198">
        <w:rPr>
          <w:rFonts w:ascii="Arial Nova" w:eastAsia="Arial Nova" w:hAnsi="Arial Nova" w:cs="Arial Nova"/>
        </w:rPr>
        <w:t>, such as Expression… allowing the young person the time at the start and end of the day to express their feelings and emotions, enabling them to freely speak and be listened to. Empowering... I witnessed firsthand on placement that the encouragement given to the young people, whether that be educational or personal, has been inspirational.</w:t>
      </w:r>
    </w:p>
    <w:p w14:paraId="5D1932E7"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proofErr w:type="gramStart"/>
      <w:r w:rsidRPr="55FF9198">
        <w:rPr>
          <w:rFonts w:ascii="Arial Nova" w:eastAsia="Arial Nova" w:hAnsi="Arial Nova" w:cs="Arial Nova"/>
        </w:rPr>
        <w:t>The majority of</w:t>
      </w:r>
      <w:proofErr w:type="gramEnd"/>
      <w:r w:rsidRPr="55FF9198">
        <w:rPr>
          <w:rFonts w:ascii="Arial Nova" w:eastAsia="Arial Nova" w:hAnsi="Arial Nova" w:cs="Arial Nova"/>
        </w:rPr>
        <w:t xml:space="preserve"> the youths that attend </w:t>
      </w: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have behavioural problems, and dealing with this on a daily basis presents difficulty for the staff. Referral requests for alternative curriculum have increased significantly, with behaviour being the primary cause for </w:t>
      </w:r>
      <w:proofErr w:type="spellStart"/>
      <w:proofErr w:type="gramStart"/>
      <w:r w:rsidRPr="55FF9198">
        <w:rPr>
          <w:rFonts w:ascii="Arial Nova" w:eastAsia="Arial Nova" w:hAnsi="Arial Nova" w:cs="Arial Nova"/>
        </w:rPr>
        <w:t>submission.Cwrtnewydd</w:t>
      </w:r>
      <w:proofErr w:type="spellEnd"/>
      <w:proofErr w:type="gramEnd"/>
      <w:r w:rsidRPr="55FF9198">
        <w:rPr>
          <w:rFonts w:ascii="Arial Nova" w:eastAsia="Arial Nova" w:hAnsi="Arial Nova" w:cs="Arial Nova"/>
        </w:rPr>
        <w:t xml:space="preserve"> unfortunately deals with a variety of vandalism </w:t>
      </w:r>
      <w:r w:rsidRPr="55FF9198">
        <w:rPr>
          <w:rFonts w:ascii="Arial Nova" w:eastAsia="Arial Nova" w:hAnsi="Arial Nova" w:cs="Arial Nova"/>
        </w:rPr>
        <w:lastRenderedPageBreak/>
        <w:t>from the hands of some of the young people who attend incidents, such as carving names into a newly installed pony tunnel where they grow fruit and vegetables, as well as the communal area furniture getting damaged.</w:t>
      </w:r>
    </w:p>
    <w:p w14:paraId="5D1932E8"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SPF (Shared Prosperity Fund) is currently funding </w:t>
      </w: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and its amazing work, but this funding will decrease in 2025, leaving Ceredigion County Council with the decision to close the alternative curriculum down at </w:t>
      </w: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or make room in their budgets to continue its work. The future for staff and young people </w:t>
      </w:r>
      <w:proofErr w:type="gramStart"/>
      <w:r w:rsidRPr="55FF9198">
        <w:rPr>
          <w:rFonts w:ascii="Arial Nova" w:eastAsia="Arial Nova" w:hAnsi="Arial Nova" w:cs="Arial Nova"/>
        </w:rPr>
        <w:t>at this time</w:t>
      </w:r>
      <w:proofErr w:type="gramEnd"/>
      <w:r w:rsidRPr="55FF9198">
        <w:rPr>
          <w:rFonts w:ascii="Arial Nova" w:eastAsia="Arial Nova" w:hAnsi="Arial Nova" w:cs="Arial Nova"/>
        </w:rPr>
        <w:t xml:space="preserve"> is unfortunately uncertain.</w:t>
      </w:r>
    </w:p>
    <w:p w14:paraId="5D1932E9"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To conclude, </w:t>
      </w: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w:t>
      </w:r>
      <w:r w:rsidR="35F20D14" w:rsidRPr="55FF9198">
        <w:rPr>
          <w:rFonts w:ascii="Arial Nova" w:eastAsia="Arial Nova" w:hAnsi="Arial Nova" w:cs="Arial Nova"/>
        </w:rPr>
        <w:t>is an</w:t>
      </w:r>
      <w:r w:rsidRPr="55FF9198">
        <w:rPr>
          <w:rFonts w:ascii="Arial Nova" w:eastAsia="Arial Nova" w:hAnsi="Arial Nova" w:cs="Arial Nova"/>
        </w:rPr>
        <w:t xml:space="preserve"> alternative curriculum referral unit. It has the young people's education and well-being as its </w:t>
      </w:r>
      <w:proofErr w:type="gramStart"/>
      <w:r w:rsidRPr="55FF9198">
        <w:rPr>
          <w:rFonts w:ascii="Arial Nova" w:eastAsia="Arial Nova" w:hAnsi="Arial Nova" w:cs="Arial Nova"/>
        </w:rPr>
        <w:t>main focus</w:t>
      </w:r>
      <w:proofErr w:type="gramEnd"/>
      <w:r w:rsidRPr="55FF9198">
        <w:rPr>
          <w:rFonts w:ascii="Arial Nova" w:eastAsia="Arial Nova" w:hAnsi="Arial Nova" w:cs="Arial Nova"/>
        </w:rPr>
        <w:t xml:space="preserve">. Often giving opportunities to those who may not have </w:t>
      </w:r>
      <w:r w:rsidR="14FCB1C4" w:rsidRPr="55FF9198">
        <w:rPr>
          <w:rFonts w:ascii="Arial Nova" w:eastAsia="Arial Nova" w:hAnsi="Arial Nova" w:cs="Arial Nova"/>
        </w:rPr>
        <w:t>developed in</w:t>
      </w:r>
      <w:r w:rsidRPr="55FF9198">
        <w:rPr>
          <w:rFonts w:ascii="Arial Nova" w:eastAsia="Arial Nova" w:hAnsi="Arial Nova" w:cs="Arial Nova"/>
        </w:rPr>
        <w:t xml:space="preserve"> mainstream education. </w:t>
      </w:r>
      <w:proofErr w:type="spellStart"/>
      <w:r w:rsidRPr="55FF9198">
        <w:rPr>
          <w:rFonts w:ascii="Arial Nova" w:eastAsia="Arial Nova" w:hAnsi="Arial Nova" w:cs="Arial Nova"/>
        </w:rPr>
        <w:t>Cwrtnewydd</w:t>
      </w:r>
      <w:proofErr w:type="spellEnd"/>
      <w:r w:rsidRPr="55FF9198">
        <w:rPr>
          <w:rFonts w:ascii="Arial Nova" w:eastAsia="Arial Nova" w:hAnsi="Arial Nova" w:cs="Arial Nova"/>
        </w:rPr>
        <w:t xml:space="preserve"> caters to the </w:t>
      </w:r>
      <w:r w:rsidR="6F68B36A" w:rsidRPr="55FF9198">
        <w:rPr>
          <w:rFonts w:ascii="Arial Nova" w:eastAsia="Arial Nova" w:hAnsi="Arial Nova" w:cs="Arial Nova"/>
        </w:rPr>
        <w:t>unique, giving</w:t>
      </w:r>
      <w:r w:rsidRPr="55FF9198">
        <w:rPr>
          <w:rFonts w:ascii="Arial Nova" w:eastAsia="Arial Nova" w:hAnsi="Arial Nova" w:cs="Arial Nova"/>
        </w:rPr>
        <w:t xml:space="preserve"> second chances for those to excel and thrive. Education has not only been shown at the centre but also empowerment and care and compassion. </w:t>
      </w:r>
    </w:p>
    <w:p w14:paraId="5D1932EA"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EB"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EC"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ED"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EE"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EF"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F0"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F1" w14:textId="77777777" w:rsidR="001F4277" w:rsidRDefault="0090658D" w:rsidP="55FF9198">
      <w:pPr>
        <w:shd w:val="clear" w:color="auto" w:fill="FFFFFF" w:themeFill="background1"/>
        <w:spacing w:before="300" w:after="300" w:line="480" w:lineRule="auto"/>
        <w:rPr>
          <w:rFonts w:ascii="Arial Nova" w:eastAsia="Arial Nova" w:hAnsi="Arial Nova" w:cs="Arial Nova"/>
          <w:i/>
          <w:iCs/>
          <w:color w:val="000000"/>
          <w:u w:val="single"/>
        </w:rPr>
      </w:pPr>
      <w:r w:rsidRPr="55FF9198">
        <w:rPr>
          <w:rFonts w:ascii="Arial Nova" w:eastAsia="Arial Nova" w:hAnsi="Arial Nova" w:cs="Arial Nova"/>
          <w:i/>
          <w:iCs/>
          <w:u w:val="single"/>
        </w:rPr>
        <w:t>Reference list</w:t>
      </w:r>
    </w:p>
    <w:p w14:paraId="5D1932F2" w14:textId="16504E9C" w:rsidR="001F4277" w:rsidRDefault="0090658D" w:rsidP="55FF9198">
      <w:pPr>
        <w:spacing w:after="240" w:line="480" w:lineRule="auto"/>
        <w:rPr>
          <w:rFonts w:ascii="Arial Nova" w:eastAsia="Arial Nova" w:hAnsi="Arial Nova" w:cs="Arial Nova"/>
        </w:rPr>
      </w:pPr>
      <w:r w:rsidRPr="55FF9198">
        <w:rPr>
          <w:rFonts w:ascii="Arial Nova" w:eastAsia="Arial Nova" w:hAnsi="Arial Nova" w:cs="Arial Nova"/>
        </w:rPr>
        <w:t xml:space="preserve">Bowers, C. (2022). Work Placements for Students | Developing a </w:t>
      </w:r>
      <w:proofErr w:type="spellStart"/>
      <w:proofErr w:type="gramStart"/>
      <w:r w:rsidRPr="55FF9198">
        <w:rPr>
          <w:rFonts w:ascii="Arial Nova" w:eastAsia="Arial Nova" w:hAnsi="Arial Nova" w:cs="Arial Nova"/>
        </w:rPr>
        <w:t>Student</w:t>
      </w:r>
      <w:proofErr w:type="gramEnd"/>
      <w:r w:rsidRPr="55FF9198">
        <w:rPr>
          <w:rFonts w:ascii="Arial Nova" w:eastAsia="Arial Nova" w:hAnsi="Arial Nova" w:cs="Arial Nova"/>
        </w:rPr>
        <w:t>.Developing</w:t>
      </w:r>
      <w:proofErr w:type="spellEnd"/>
      <w:r w:rsidRPr="55FF9198">
        <w:rPr>
          <w:rFonts w:ascii="Arial Nova" w:eastAsia="Arial Nova" w:hAnsi="Arial Nova" w:cs="Arial Nova"/>
        </w:rPr>
        <w:t xml:space="preserve"> a Student. </w:t>
      </w:r>
      <w:r w:rsidR="0071058C">
        <w:rPr>
          <w:rFonts w:ascii="Arial Nova" w:eastAsia="Arial Nova" w:hAnsi="Arial Nova" w:cs="Arial Nova"/>
        </w:rPr>
        <w:t>Online at</w:t>
      </w:r>
      <w:r w:rsidRPr="55FF9198">
        <w:rPr>
          <w:rFonts w:ascii="Arial Nova" w:eastAsia="Arial Nova" w:hAnsi="Arial Nova" w:cs="Arial Nova"/>
        </w:rPr>
        <w:t>: https://www.developingastudent.com/students-and-graduates/work-placements/ (Accessed 13 Nov. 2024).</w:t>
      </w:r>
    </w:p>
    <w:p w14:paraId="5D1932F3" w14:textId="41122581" w:rsidR="001F4277" w:rsidRDefault="0090658D" w:rsidP="55FF9198">
      <w:pPr>
        <w:spacing w:after="240" w:line="480" w:lineRule="auto"/>
        <w:rPr>
          <w:rFonts w:ascii="Arial Nova" w:eastAsia="Arial Nova" w:hAnsi="Arial Nova" w:cs="Arial Nova"/>
        </w:rPr>
      </w:pPr>
      <w:r w:rsidRPr="55FF9198">
        <w:rPr>
          <w:rFonts w:ascii="Arial Nova" w:eastAsia="Arial Nova" w:hAnsi="Arial Nova" w:cs="Arial Nova"/>
        </w:rPr>
        <w:t xml:space="preserve">CWVYS (2018). YOUTH WORK IN WALES: PRINCIPLES AND </w:t>
      </w:r>
      <w:proofErr w:type="spellStart"/>
      <w:r w:rsidRPr="55FF9198">
        <w:rPr>
          <w:rFonts w:ascii="Arial Nova" w:eastAsia="Arial Nova" w:hAnsi="Arial Nova" w:cs="Arial Nova"/>
        </w:rPr>
        <w:t>PURPOSES.</w:t>
      </w:r>
      <w:r w:rsidR="00646B10">
        <w:rPr>
          <w:rFonts w:ascii="Arial Nova" w:eastAsia="Arial Nova" w:hAnsi="Arial Nova" w:cs="Arial Nova"/>
        </w:rPr>
        <w:t>O</w:t>
      </w:r>
      <w:r w:rsidRPr="55FF9198">
        <w:rPr>
          <w:rFonts w:ascii="Arial Nova" w:eastAsia="Arial Nova" w:hAnsi="Arial Nova" w:cs="Arial Nova"/>
        </w:rPr>
        <w:t>nline</w:t>
      </w:r>
      <w:proofErr w:type="spellEnd"/>
      <w:r w:rsidRPr="55FF9198">
        <w:rPr>
          <w:rFonts w:ascii="Arial Nova" w:eastAsia="Arial Nova" w:hAnsi="Arial Nova" w:cs="Arial Nova"/>
        </w:rPr>
        <w:t xml:space="preserve"> at: https://www.cwvys.org.uk/wp-content/uploads/2018/11/YOUTH-WORK-IN-WALES-PRINCIPLES-AND-PURPOSES.pdf (Accessed 2 Dec. 2024).</w:t>
      </w:r>
    </w:p>
    <w:p w14:paraId="5D1932F4" w14:textId="77777777" w:rsidR="001F4277" w:rsidRDefault="0090658D" w:rsidP="55FF9198">
      <w:pPr>
        <w:spacing w:after="240" w:line="480" w:lineRule="auto"/>
        <w:rPr>
          <w:rFonts w:ascii="Arial Nova" w:eastAsia="Arial Nova" w:hAnsi="Arial Nova" w:cs="Arial Nova"/>
        </w:rPr>
      </w:pPr>
      <w:r w:rsidRPr="55FF9198">
        <w:rPr>
          <w:rFonts w:ascii="Arial Nova" w:eastAsia="Arial Nova" w:hAnsi="Arial Nova" w:cs="Arial Nova"/>
        </w:rPr>
        <w:t>Keele University (2024). Placements. (online) Keele University. Available at: https://www.keele.ac.uk/study/placements/ (Accessed 13 Nov. 2024).</w:t>
      </w:r>
    </w:p>
    <w:p w14:paraId="5D1932F5" w14:textId="77777777" w:rsidR="001F4277" w:rsidRDefault="0090658D" w:rsidP="55FF9198">
      <w:pPr>
        <w:spacing w:after="240" w:line="480" w:lineRule="auto"/>
        <w:rPr>
          <w:rFonts w:ascii="Arial Nova" w:eastAsia="Arial Nova" w:hAnsi="Arial Nova" w:cs="Arial Nova"/>
        </w:rPr>
      </w:pPr>
      <w:r w:rsidRPr="55FF9198">
        <w:rPr>
          <w:rFonts w:ascii="Arial Nova" w:eastAsia="Arial Nova" w:hAnsi="Arial Nova" w:cs="Arial Nova"/>
        </w:rPr>
        <w:t xml:space="preserve">Sapin, K. (2009). Essential Skills for Youth Work Practice. </w:t>
      </w:r>
      <w:proofErr w:type="gramStart"/>
      <w:r w:rsidRPr="55FF9198">
        <w:rPr>
          <w:rFonts w:ascii="Arial Nova" w:eastAsia="Arial Nova" w:hAnsi="Arial Nova" w:cs="Arial Nova"/>
        </w:rPr>
        <w:t>London :</w:t>
      </w:r>
      <w:proofErr w:type="gramEnd"/>
      <w:r w:rsidRPr="55FF9198">
        <w:rPr>
          <w:rFonts w:ascii="Arial Nova" w:eastAsia="Arial Nova" w:hAnsi="Arial Nova" w:cs="Arial Nova"/>
        </w:rPr>
        <w:t xml:space="preserve"> Sage Publications Ltd .</w:t>
      </w:r>
    </w:p>
    <w:p w14:paraId="5D1932F6" w14:textId="77777777" w:rsidR="001F4277" w:rsidRDefault="001F4277">
      <w:pPr>
        <w:spacing w:line="360" w:lineRule="auto"/>
        <w:jc w:val="both"/>
        <w:rPr>
          <w:b/>
          <w:i/>
        </w:rPr>
      </w:pPr>
    </w:p>
    <w:p w14:paraId="5D1932F7" w14:textId="77777777" w:rsidR="001F4277" w:rsidRDefault="001F4277">
      <w:pPr>
        <w:spacing w:after="0" w:line="360" w:lineRule="auto"/>
        <w:jc w:val="both"/>
        <w:rPr>
          <w:rFonts w:ascii="Arial" w:eastAsia="Arial" w:hAnsi="Arial" w:cs="Arial"/>
          <w:b/>
          <w:i/>
        </w:rPr>
      </w:pPr>
    </w:p>
    <w:p w14:paraId="5D1932F8" w14:textId="77777777" w:rsidR="001F4277" w:rsidRDefault="001F4277">
      <w:pPr>
        <w:spacing w:after="0" w:line="360" w:lineRule="auto"/>
        <w:jc w:val="both"/>
        <w:rPr>
          <w:rFonts w:ascii="Arial" w:eastAsia="Arial" w:hAnsi="Arial" w:cs="Arial"/>
          <w:b/>
          <w:i/>
        </w:rPr>
      </w:pPr>
    </w:p>
    <w:p w14:paraId="5D1932F9" w14:textId="77777777" w:rsidR="001F4277" w:rsidRDefault="001F4277">
      <w:pPr>
        <w:spacing w:after="0" w:line="360" w:lineRule="auto"/>
        <w:jc w:val="both"/>
        <w:rPr>
          <w:rFonts w:ascii="Arial" w:eastAsia="Arial" w:hAnsi="Arial" w:cs="Arial"/>
          <w:b/>
          <w:i/>
        </w:rPr>
      </w:pPr>
    </w:p>
    <w:p w14:paraId="5D1932FA" w14:textId="77777777" w:rsidR="001F4277" w:rsidRDefault="001F4277">
      <w:pPr>
        <w:spacing w:after="0" w:line="360" w:lineRule="auto"/>
        <w:jc w:val="both"/>
        <w:rPr>
          <w:rFonts w:ascii="Arial" w:eastAsia="Arial" w:hAnsi="Arial" w:cs="Arial"/>
          <w:b/>
          <w:i/>
        </w:rPr>
      </w:pPr>
    </w:p>
    <w:p w14:paraId="5D1932FB" w14:textId="77777777" w:rsidR="001F4277" w:rsidRDefault="001F4277">
      <w:pPr>
        <w:spacing w:after="0" w:line="360" w:lineRule="auto"/>
        <w:jc w:val="both"/>
        <w:rPr>
          <w:rFonts w:ascii="Arial" w:eastAsia="Arial" w:hAnsi="Arial" w:cs="Arial"/>
          <w:b/>
          <w:i/>
        </w:rPr>
      </w:pPr>
    </w:p>
    <w:p w14:paraId="5D1932FC" w14:textId="77777777" w:rsidR="001F4277" w:rsidRDefault="001F4277">
      <w:pPr>
        <w:spacing w:after="0" w:line="360" w:lineRule="auto"/>
        <w:jc w:val="both"/>
        <w:rPr>
          <w:rFonts w:ascii="Arial" w:eastAsia="Arial" w:hAnsi="Arial" w:cs="Arial"/>
          <w:b/>
          <w:i/>
        </w:rPr>
      </w:pPr>
    </w:p>
    <w:p w14:paraId="5D1932FD" w14:textId="77777777" w:rsidR="001F4277" w:rsidRDefault="001F4277">
      <w:pPr>
        <w:spacing w:after="0" w:line="360" w:lineRule="auto"/>
        <w:jc w:val="both"/>
        <w:rPr>
          <w:rFonts w:ascii="Arial" w:eastAsia="Arial" w:hAnsi="Arial" w:cs="Arial"/>
          <w:b/>
          <w:i/>
        </w:rPr>
      </w:pPr>
    </w:p>
    <w:p w14:paraId="5D1932FE" w14:textId="77777777" w:rsidR="001F4277" w:rsidRDefault="001F4277">
      <w:pPr>
        <w:spacing w:line="360" w:lineRule="auto"/>
        <w:jc w:val="both"/>
        <w:rPr>
          <w:rFonts w:ascii="Roboto" w:eastAsia="Roboto" w:hAnsi="Roboto" w:cs="Roboto"/>
          <w:b/>
          <w:i/>
          <w:color w:val="747F8B"/>
          <w:sz w:val="21"/>
          <w:szCs w:val="21"/>
          <w:shd w:val="clear" w:color="auto" w:fill="E3E8EE"/>
        </w:rPr>
      </w:pPr>
    </w:p>
    <w:sectPr w:rsidR="001F4277">
      <w:headerReference w:type="default" r:id="rId6"/>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A332EE" w14:textId="77777777" w:rsidR="006828AF" w:rsidRDefault="006828AF">
      <w:pPr>
        <w:spacing w:after="0" w:line="240" w:lineRule="auto"/>
      </w:pPr>
      <w:r>
        <w:separator/>
      </w:r>
    </w:p>
  </w:endnote>
  <w:endnote w:type="continuationSeparator" w:id="0">
    <w:p w14:paraId="00F0301D" w14:textId="77777777" w:rsidR="006828AF" w:rsidRDefault="00682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FE0110A2-5772-4938-A128-FE410657E64D}"/>
    <w:embedItalic r:id="rId2" w:fontKey="{99E028FE-0892-4FC0-BF62-7CA72A885544}"/>
    <w:embedBoldItalic r:id="rId3" w:fontKey="{0F0C1C32-4A50-4A00-A65E-8FD20CBA0898}"/>
  </w:font>
  <w:font w:name="Play">
    <w:charset w:val="00"/>
    <w:family w:val="auto"/>
    <w:pitch w:val="default"/>
    <w:embedRegular r:id="rId4" w:fontKey="{49BB04C9-EF4D-4FB2-B691-B9CCF659205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embedRegular r:id="rId5" w:fontKey="{3C6E8217-49F8-4B45-8654-8555A49494CA}"/>
    <w:embedBold r:id="rId6" w:fontKey="{EDFB2CC3-2B05-4B80-8944-A6459029245B}"/>
    <w:embedItalic r:id="rId7" w:fontKey="{CE4B70B2-EC8A-4F27-AE66-DC88458D1FCC}"/>
    <w:embedBoldItalic r:id="rId8" w:fontKey="{D5F66DA2-8DD5-4A65-9A7B-F008F1F2EC18}"/>
  </w:font>
  <w:font w:name="Roboto">
    <w:charset w:val="00"/>
    <w:family w:val="auto"/>
    <w:pitch w:val="variable"/>
    <w:sig w:usb0="E0000AFF" w:usb1="5000217F" w:usb2="00000021" w:usb3="00000000" w:csb0="0000019F" w:csb1="00000000"/>
    <w:embedRegular r:id="rId9" w:fontKey="{C25E3EB7-E533-4DBC-ADE7-FE94D00653EA}"/>
    <w:embedBoldItalic r:id="rId10" w:fontKey="{9640EB6D-6FD0-48CD-8853-AA2CEF26946B}"/>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r:id="rId11" w:fontKey="{EC1CE876-89A4-4656-9185-74752890D781}"/>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12" w:fontKey="{89E248BF-8250-43CD-9A6F-6B195558934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93304" w14:textId="6ADA82F4" w:rsidR="001F4277" w:rsidRDefault="0090658D">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4F7846">
      <w:rPr>
        <w:noProof/>
        <w:color w:val="000000"/>
      </w:rPr>
      <w:t>1</w:t>
    </w:r>
    <w:r>
      <w:rPr>
        <w:color w:val="000000"/>
      </w:rPr>
      <w:fldChar w:fldCharType="end"/>
    </w:r>
  </w:p>
  <w:p w14:paraId="5D193305" w14:textId="77777777" w:rsidR="001F4277" w:rsidRDefault="001F4277">
    <w:pPr>
      <w:spacing w:before="300" w:after="300" w:line="360" w:lineRule="auto"/>
      <w:jc w:val="both"/>
      <w:rPr>
        <w:color w:val="9900FF"/>
      </w:rPr>
    </w:pPr>
  </w:p>
  <w:p w14:paraId="5D193306" w14:textId="77777777" w:rsidR="001F4277" w:rsidRDefault="001F4277">
    <w:pPr>
      <w:pBdr>
        <w:top w:val="nil"/>
        <w:left w:val="nil"/>
        <w:bottom w:val="nil"/>
        <w:right w:val="nil"/>
        <w:between w:val="nil"/>
      </w:pBdr>
      <w:tabs>
        <w:tab w:val="center" w:pos="4513"/>
        <w:tab w:val="right" w:pos="9026"/>
      </w:tabs>
      <w:spacing w:after="0" w:line="240" w:lineRule="auto"/>
      <w:rPr>
        <w:color w:val="9900FF"/>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AE060" w14:textId="77777777" w:rsidR="006828AF" w:rsidRDefault="006828AF">
      <w:pPr>
        <w:spacing w:after="0" w:line="240" w:lineRule="auto"/>
      </w:pPr>
      <w:r>
        <w:separator/>
      </w:r>
    </w:p>
  </w:footnote>
  <w:footnote w:type="continuationSeparator" w:id="0">
    <w:p w14:paraId="39A02520" w14:textId="77777777" w:rsidR="006828AF" w:rsidRDefault="006828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93303" w14:textId="77777777" w:rsidR="001F4277" w:rsidRDefault="0090658D">
    <w:pPr>
      <w:pBdr>
        <w:top w:val="nil"/>
        <w:left w:val="nil"/>
        <w:bottom w:val="nil"/>
        <w:right w:val="nil"/>
        <w:between w:val="nil"/>
      </w:pBdr>
      <w:tabs>
        <w:tab w:val="center" w:pos="4513"/>
        <w:tab w:val="right" w:pos="9026"/>
      </w:tabs>
      <w:spacing w:after="0" w:line="240" w:lineRule="auto"/>
      <w:rPr>
        <w:rFonts w:ascii="Arial" w:eastAsia="Arial" w:hAnsi="Arial" w:cs="Arial"/>
        <w:color w:val="000000"/>
      </w:rPr>
    </w:pPr>
    <w:r>
      <w:rPr>
        <w:color w:val="000000"/>
      </w:rPr>
      <w:t>ECYW 4006</w:t>
    </w:r>
    <w:r>
      <w:rPr>
        <w:color w:val="000000"/>
      </w:rPr>
      <w:tab/>
    </w:r>
    <w:r>
      <w:rPr>
        <w:color w:val="000000"/>
      </w:rPr>
      <w:tab/>
    </w:r>
    <w:r>
      <w:rPr>
        <w:rFonts w:ascii="Arial" w:eastAsia="Arial" w:hAnsi="Arial" w:cs="Arial"/>
        <w:color w:val="000000"/>
      </w:rPr>
      <w:t>2405523</w:t>
    </w:r>
  </w:p>
  <w:p w14:paraId="1F8FDF5F" w14:textId="6D78F1C9" w:rsidR="00A60FE0" w:rsidRPr="00A60FE0" w:rsidRDefault="00A60FE0">
    <w:pPr>
      <w:pBdr>
        <w:top w:val="nil"/>
        <w:left w:val="nil"/>
        <w:bottom w:val="nil"/>
        <w:right w:val="nil"/>
        <w:between w:val="nil"/>
      </w:pBdr>
      <w:tabs>
        <w:tab w:val="center" w:pos="4513"/>
        <w:tab w:val="right" w:pos="9026"/>
      </w:tabs>
      <w:spacing w:after="0" w:line="240" w:lineRule="auto"/>
      <w:rPr>
        <w:rFonts w:ascii="Arial" w:eastAsia="Arial" w:hAnsi="Arial" w:cs="Arial"/>
        <w:color w:val="000000"/>
      </w:rPr>
    </w:pPr>
    <w:r>
      <w:rPr>
        <w:rFonts w:ascii="Arial" w:eastAsia="Arial" w:hAnsi="Arial" w:cs="Arial"/>
        <w:color w:val="000000"/>
      </w:rPr>
      <w:t>Word count 1060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4277"/>
    <w:rsid w:val="00142FB9"/>
    <w:rsid w:val="001F4277"/>
    <w:rsid w:val="00346AF6"/>
    <w:rsid w:val="004F7846"/>
    <w:rsid w:val="00635FC2"/>
    <w:rsid w:val="00646B10"/>
    <w:rsid w:val="006828AF"/>
    <w:rsid w:val="0071058C"/>
    <w:rsid w:val="008E6D37"/>
    <w:rsid w:val="0090658D"/>
    <w:rsid w:val="00A60FE0"/>
    <w:rsid w:val="00F97EB1"/>
    <w:rsid w:val="0965BB1B"/>
    <w:rsid w:val="14FCB1C4"/>
    <w:rsid w:val="1CD5F4C1"/>
    <w:rsid w:val="21DD7AAA"/>
    <w:rsid w:val="35F20D14"/>
    <w:rsid w:val="39D5429E"/>
    <w:rsid w:val="3E8EA572"/>
    <w:rsid w:val="44D51E67"/>
    <w:rsid w:val="55FF9198"/>
    <w:rsid w:val="609A4049"/>
    <w:rsid w:val="627471C9"/>
    <w:rsid w:val="655F7282"/>
    <w:rsid w:val="686919F4"/>
    <w:rsid w:val="6F68B36A"/>
    <w:rsid w:val="7352C0DD"/>
    <w:rsid w:val="76B8522F"/>
    <w:rsid w:val="78CEA0AC"/>
    <w:rsid w:val="7F7B30D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1932D6"/>
  <w15:docId w15:val="{B37EC787-B4CC-4CB5-9192-7C997A0E6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Header">
    <w:name w:val="header"/>
    <w:basedOn w:val="Normal"/>
    <w:link w:val="HeaderChar"/>
    <w:uiPriority w:val="99"/>
    <w:unhideWhenUsed/>
    <w:rsid w:val="00A60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FE0"/>
  </w:style>
  <w:style w:type="paragraph" w:styleId="Footer">
    <w:name w:val="footer"/>
    <w:basedOn w:val="Normal"/>
    <w:link w:val="FooterChar"/>
    <w:uiPriority w:val="99"/>
    <w:unhideWhenUsed/>
    <w:rsid w:val="00A60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F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1142</Words>
  <Characters>6442</Characters>
  <Application>Microsoft Office Word</Application>
  <DocSecurity>0</DocSecurity>
  <Lines>123</Lines>
  <Paragraphs>25</Paragraphs>
  <ScaleCrop>false</ScaleCrop>
  <Company/>
  <LinksUpToDate>false</LinksUpToDate>
  <CharactersWithSpaces>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Melanie</dc:creator>
  <cp:lastModifiedBy>Mel Foxall (2405523)</cp:lastModifiedBy>
  <cp:revision>3</cp:revision>
  <dcterms:created xsi:type="dcterms:W3CDTF">2025-02-04T21:17:00Z</dcterms:created>
  <dcterms:modified xsi:type="dcterms:W3CDTF">2025-02-04T21:17:00Z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cb6caa34890e17b0a02594cc505f65223d66ff206087ac3d1c692af28f039ee8</vt:lpwstr>
  </property>
</Properties>
</file>