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4E4DAB" w14:textId="60D50569" w:rsidR="00EE56CB" w:rsidRPr="001B18B3" w:rsidRDefault="009B1FAA" w:rsidP="001B18B3">
      <w:pPr>
        <w:jc w:val="center"/>
        <w:rPr>
          <w:rFonts w:ascii="Times New Roman" w:hAnsi="Times New Roman"/>
          <w:b/>
          <w:bCs/>
          <w:sz w:val="32"/>
          <w:szCs w:val="32"/>
        </w:rPr>
      </w:pPr>
      <w:r w:rsidRPr="001B18B3">
        <w:rPr>
          <w:rFonts w:ascii="Times New Roman" w:hAnsi="Times New Roman" w:cs="Times New Roman"/>
          <w:b/>
          <w:bCs/>
          <w:sz w:val="32"/>
          <w:szCs w:val="32"/>
        </w:rPr>
        <w:t>Blog</w:t>
      </w:r>
      <w:r w:rsidRPr="001B18B3">
        <w:rPr>
          <w:rFonts w:ascii="微软雅黑" w:eastAsia="微软雅黑" w:hAnsi="微软雅黑" w:cs="微软雅黑"/>
          <w:b/>
          <w:bCs/>
          <w:sz w:val="32"/>
          <w:szCs w:val="32"/>
        </w:rPr>
        <w:t xml:space="preserve">: </w:t>
      </w:r>
      <w:r w:rsidRPr="001B18B3">
        <w:rPr>
          <w:rFonts w:ascii="Times New Roman" w:hAnsi="Times New Roman"/>
          <w:b/>
          <w:bCs/>
          <w:sz w:val="32"/>
          <w:szCs w:val="32"/>
        </w:rPr>
        <w:t>Q</w:t>
      </w:r>
      <w:r w:rsidRPr="001B18B3">
        <w:rPr>
          <w:rFonts w:ascii="Times New Roman" w:hAnsi="Times New Roman" w:cs="Times New Roman"/>
          <w:b/>
          <w:bCs/>
          <w:sz w:val="32"/>
          <w:szCs w:val="32"/>
        </w:rPr>
        <w:t>uantitative</w:t>
      </w:r>
      <w:r w:rsidR="00E064F1" w:rsidRPr="001B18B3">
        <w:rPr>
          <w:rFonts w:ascii="Times New Roman" w:hAnsi="Times New Roman" w:cs="Times New Roman"/>
          <w:b/>
          <w:bCs/>
          <w:sz w:val="32"/>
          <w:szCs w:val="32"/>
        </w:rPr>
        <w:t xml:space="preserve"> Research</w:t>
      </w:r>
    </w:p>
    <w:p w14:paraId="086D4A62" w14:textId="3F4BC0E0" w:rsidR="009E54EB" w:rsidRDefault="009E54EB" w:rsidP="00DC73B3">
      <w:pPr>
        <w:spacing w:line="360" w:lineRule="auto"/>
        <w:jc w:val="center"/>
        <w:rPr>
          <w:rFonts w:ascii="Times New Roman" w:hAnsi="Times New Roman" w:cs="Times New Roman"/>
        </w:rPr>
      </w:pPr>
    </w:p>
    <w:p w14:paraId="5833278B" w14:textId="3D80D4FD" w:rsidR="00DC73B3" w:rsidRDefault="00DC73B3" w:rsidP="00DC73B3">
      <w:pPr>
        <w:spacing w:line="360" w:lineRule="auto"/>
        <w:jc w:val="center"/>
        <w:rPr>
          <w:rFonts w:ascii="Times New Roman" w:hAnsi="Times New Roman" w:cs="Times New Roman"/>
        </w:rPr>
      </w:pPr>
    </w:p>
    <w:p w14:paraId="1277D16B" w14:textId="77777777" w:rsidR="00DC73B3" w:rsidRDefault="00DC73B3" w:rsidP="00DC73B3">
      <w:pPr>
        <w:spacing w:line="360" w:lineRule="auto"/>
        <w:jc w:val="center"/>
        <w:rPr>
          <w:rFonts w:ascii="Times New Roman" w:hAnsi="Times New Roman" w:cs="Times New Roman"/>
        </w:rPr>
      </w:pPr>
    </w:p>
    <w:p w14:paraId="16AC7F58" w14:textId="400E1368" w:rsidR="00547328" w:rsidRDefault="00547328" w:rsidP="00DC73B3">
      <w:pPr>
        <w:spacing w:line="360" w:lineRule="auto"/>
        <w:jc w:val="center"/>
        <w:rPr>
          <w:rFonts w:ascii="Times New Roman" w:hAnsi="Times New Roman" w:cs="Times New Roman"/>
        </w:rPr>
      </w:pPr>
      <w:r>
        <w:rPr>
          <w:rFonts w:ascii="Times New Roman" w:hAnsi="Times New Roman" w:cs="Times New Roman" w:hint="eastAsia"/>
        </w:rPr>
        <w:t>J</w:t>
      </w:r>
      <w:r>
        <w:rPr>
          <w:rFonts w:ascii="Times New Roman" w:hAnsi="Times New Roman" w:cs="Times New Roman"/>
        </w:rPr>
        <w:t>UNQIAN DAI (2005928)</w:t>
      </w:r>
    </w:p>
    <w:p w14:paraId="770B5B90" w14:textId="356358A0" w:rsidR="00687AD0" w:rsidRPr="00DC73B3" w:rsidRDefault="00687AD0" w:rsidP="00DC73B3">
      <w:pPr>
        <w:spacing w:line="360" w:lineRule="auto"/>
        <w:jc w:val="center"/>
        <w:rPr>
          <w:rFonts w:ascii="Times New Roman" w:hAnsi="Times New Roman" w:cs="Times New Roman"/>
          <w:sz w:val="20"/>
          <w:szCs w:val="20"/>
        </w:rPr>
      </w:pPr>
      <w:r w:rsidRPr="00DC73B3">
        <w:rPr>
          <w:rFonts w:ascii="Times New Roman" w:hAnsi="Times New Roman" w:cs="Times New Roman"/>
          <w:sz w:val="20"/>
          <w:szCs w:val="20"/>
        </w:rPr>
        <w:t xml:space="preserve">Totally word: </w:t>
      </w:r>
      <w:r w:rsidR="00DC73B3" w:rsidRPr="00DC73B3">
        <w:rPr>
          <w:rFonts w:ascii="Times New Roman" w:hAnsi="Times New Roman" w:cs="Times New Roman"/>
          <w:sz w:val="20"/>
          <w:szCs w:val="20"/>
        </w:rPr>
        <w:t>2902</w:t>
      </w:r>
    </w:p>
    <w:p w14:paraId="79744DCB" w14:textId="77777777" w:rsidR="00547328" w:rsidRPr="00E4399E" w:rsidRDefault="00547328" w:rsidP="00E4399E">
      <w:pPr>
        <w:spacing w:line="360" w:lineRule="auto"/>
        <w:rPr>
          <w:rFonts w:ascii="Times New Roman" w:hAnsi="Times New Roman" w:cs="Times New Roman"/>
        </w:rPr>
      </w:pPr>
    </w:p>
    <w:p w14:paraId="7C4736A7" w14:textId="77777777" w:rsidR="00DC73B3" w:rsidRDefault="00DC73B3">
      <w:pPr>
        <w:rPr>
          <w:rFonts w:ascii="Times New Roman" w:eastAsia="方正仿宋_GB2312" w:hAnsi="Times New Roman" w:cs="Times New Roman"/>
          <w:b/>
          <w:bCs/>
          <w:sz w:val="28"/>
          <w:szCs w:val="28"/>
        </w:rPr>
      </w:pPr>
      <w:r>
        <w:rPr>
          <w:rFonts w:ascii="Times New Roman" w:eastAsia="方正仿宋_GB2312" w:hAnsi="Times New Roman" w:cs="Times New Roman"/>
          <w:b/>
          <w:bCs/>
          <w:sz w:val="28"/>
          <w:szCs w:val="28"/>
        </w:rPr>
        <w:br w:type="page"/>
      </w:r>
    </w:p>
    <w:p w14:paraId="0923452F" w14:textId="41ED9C51" w:rsidR="00C108F8" w:rsidRPr="007234B1" w:rsidRDefault="00214988" w:rsidP="007234B1">
      <w:pPr>
        <w:spacing w:line="360" w:lineRule="auto"/>
        <w:jc w:val="center"/>
        <w:rPr>
          <w:rFonts w:ascii="Times New Roman" w:hAnsi="Times New Roman" w:cs="Times New Roman"/>
          <w:b/>
          <w:bCs/>
          <w:sz w:val="28"/>
          <w:szCs w:val="28"/>
        </w:rPr>
      </w:pPr>
      <w:r w:rsidRPr="007234B1">
        <w:rPr>
          <w:rFonts w:ascii="Times New Roman" w:hAnsi="Times New Roman" w:cs="Times New Roman"/>
          <w:b/>
          <w:bCs/>
          <w:color w:val="313131"/>
          <w:sz w:val="28"/>
          <w:szCs w:val="28"/>
        </w:rPr>
        <w:lastRenderedPageBreak/>
        <w:t>C</w:t>
      </w:r>
      <w:r w:rsidR="00C108F8" w:rsidRPr="007234B1">
        <w:rPr>
          <w:rFonts w:ascii="Times New Roman" w:hAnsi="Times New Roman" w:cs="Times New Roman"/>
          <w:b/>
          <w:bCs/>
          <w:color w:val="313131"/>
          <w:sz w:val="28"/>
          <w:szCs w:val="28"/>
        </w:rPr>
        <w:t>ontents</w:t>
      </w:r>
      <w:r>
        <w:rPr>
          <w:rFonts w:ascii="Times New Roman" w:hAnsi="Times New Roman" w:cs="Times New Roman"/>
          <w:b/>
          <w:bCs/>
          <w:color w:val="313131"/>
          <w:sz w:val="28"/>
          <w:szCs w:val="28"/>
        </w:rPr>
        <w:t xml:space="preserve"> </w:t>
      </w:r>
    </w:p>
    <w:p w14:paraId="7E73C900" w14:textId="3AF30AD3" w:rsidR="00DC73B3" w:rsidRPr="001B18B3" w:rsidRDefault="00DC73B3" w:rsidP="007234B1">
      <w:pPr>
        <w:spacing w:line="360" w:lineRule="auto"/>
        <w:rPr>
          <w:rFonts w:ascii="Times New Roman" w:eastAsia="方正仿宋_GB2312" w:hAnsi="Times New Roman" w:cs="Times New Roman"/>
          <w:b/>
          <w:bCs/>
        </w:rPr>
      </w:pPr>
    </w:p>
    <w:p w14:paraId="4E264DD5" w14:textId="772355FA" w:rsidR="00DC0D73" w:rsidRDefault="001B18B3">
      <w:pPr>
        <w:pStyle w:val="TOC1"/>
        <w:tabs>
          <w:tab w:val="right" w:leader="dot" w:pos="8494"/>
        </w:tabs>
        <w:rPr>
          <w:rFonts w:asciiTheme="minorHAnsi" w:eastAsiaTheme="minorEastAsia" w:hAnsiTheme="minorHAnsi" w:cstheme="minorBidi"/>
          <w:noProof/>
          <w:kern w:val="2"/>
          <w:sz w:val="21"/>
        </w:rPr>
      </w:pPr>
      <w:r>
        <w:rPr>
          <w:rFonts w:ascii="Times New Roman" w:eastAsia="方正仿宋_GB2312" w:hAnsi="Times New Roman" w:cs="Times New Roman"/>
          <w:b/>
          <w:bCs/>
        </w:rPr>
        <w:fldChar w:fldCharType="begin"/>
      </w:r>
      <w:r>
        <w:rPr>
          <w:rFonts w:ascii="Times New Roman" w:eastAsia="方正仿宋_GB2312" w:hAnsi="Times New Roman" w:cs="Times New Roman"/>
          <w:b/>
          <w:bCs/>
        </w:rPr>
        <w:instrText xml:space="preserve"> TOC \o "1-3" \h \z \u </w:instrText>
      </w:r>
      <w:r>
        <w:rPr>
          <w:rFonts w:ascii="Times New Roman" w:eastAsia="方正仿宋_GB2312" w:hAnsi="Times New Roman" w:cs="Times New Roman"/>
          <w:b/>
          <w:bCs/>
        </w:rPr>
        <w:fldChar w:fldCharType="separate"/>
      </w:r>
      <w:hyperlink w:anchor="_Toc88129996" w:history="1">
        <w:r w:rsidR="00DC0D73" w:rsidRPr="006B1495">
          <w:rPr>
            <w:rStyle w:val="a3"/>
            <w:rFonts w:ascii="Times New Roman" w:eastAsia="方正仿宋_GB2312" w:hAnsi="Times New Roman"/>
            <w:bCs/>
            <w:noProof/>
          </w:rPr>
          <w:t>Blog 1: Present and Future</w:t>
        </w:r>
        <w:r w:rsidR="00DC0D73">
          <w:rPr>
            <w:noProof/>
            <w:webHidden/>
          </w:rPr>
          <w:tab/>
        </w:r>
        <w:r w:rsidR="00DC0D73">
          <w:rPr>
            <w:noProof/>
            <w:webHidden/>
          </w:rPr>
          <w:fldChar w:fldCharType="begin"/>
        </w:r>
        <w:r w:rsidR="00DC0D73">
          <w:rPr>
            <w:noProof/>
            <w:webHidden/>
          </w:rPr>
          <w:instrText xml:space="preserve"> PAGEREF _Toc88129996 \h </w:instrText>
        </w:r>
        <w:r w:rsidR="00DC0D73">
          <w:rPr>
            <w:noProof/>
            <w:webHidden/>
          </w:rPr>
        </w:r>
        <w:r w:rsidR="00DC0D73">
          <w:rPr>
            <w:noProof/>
            <w:webHidden/>
          </w:rPr>
          <w:fldChar w:fldCharType="separate"/>
        </w:r>
        <w:r w:rsidR="00767D90">
          <w:rPr>
            <w:noProof/>
            <w:webHidden/>
          </w:rPr>
          <w:t>3</w:t>
        </w:r>
        <w:r w:rsidR="00DC0D73">
          <w:rPr>
            <w:noProof/>
            <w:webHidden/>
          </w:rPr>
          <w:fldChar w:fldCharType="end"/>
        </w:r>
      </w:hyperlink>
    </w:p>
    <w:p w14:paraId="2E84C39D" w14:textId="3DF1B511" w:rsidR="00DC0D73" w:rsidRDefault="00C9298B">
      <w:pPr>
        <w:pStyle w:val="TOC1"/>
        <w:tabs>
          <w:tab w:val="right" w:leader="dot" w:pos="8494"/>
        </w:tabs>
        <w:rPr>
          <w:rFonts w:asciiTheme="minorHAnsi" w:eastAsiaTheme="minorEastAsia" w:hAnsiTheme="minorHAnsi" w:cstheme="minorBidi"/>
          <w:noProof/>
          <w:kern w:val="2"/>
          <w:sz w:val="21"/>
        </w:rPr>
      </w:pPr>
      <w:hyperlink w:anchor="_Toc88129997" w:history="1">
        <w:r w:rsidR="00DC0D73" w:rsidRPr="006B1495">
          <w:rPr>
            <w:rStyle w:val="a3"/>
            <w:rFonts w:ascii="Times New Roman" w:eastAsia="方正仿宋_GB2312" w:hAnsi="Times New Roman"/>
            <w:bCs/>
            <w:noProof/>
          </w:rPr>
          <w:t>Blog 2: The biggest challenge</w:t>
        </w:r>
        <w:r w:rsidR="00DC0D73">
          <w:rPr>
            <w:noProof/>
            <w:webHidden/>
          </w:rPr>
          <w:tab/>
        </w:r>
        <w:r w:rsidR="00DC0D73">
          <w:rPr>
            <w:noProof/>
            <w:webHidden/>
          </w:rPr>
          <w:fldChar w:fldCharType="begin"/>
        </w:r>
        <w:r w:rsidR="00DC0D73">
          <w:rPr>
            <w:noProof/>
            <w:webHidden/>
          </w:rPr>
          <w:instrText xml:space="preserve"> PAGEREF _Toc88129997 \h </w:instrText>
        </w:r>
        <w:r w:rsidR="00DC0D73">
          <w:rPr>
            <w:noProof/>
            <w:webHidden/>
          </w:rPr>
        </w:r>
        <w:r w:rsidR="00DC0D73">
          <w:rPr>
            <w:noProof/>
            <w:webHidden/>
          </w:rPr>
          <w:fldChar w:fldCharType="separate"/>
        </w:r>
        <w:r w:rsidR="00767D90">
          <w:rPr>
            <w:noProof/>
            <w:webHidden/>
          </w:rPr>
          <w:t>5</w:t>
        </w:r>
        <w:r w:rsidR="00DC0D73">
          <w:rPr>
            <w:noProof/>
            <w:webHidden/>
          </w:rPr>
          <w:fldChar w:fldCharType="end"/>
        </w:r>
      </w:hyperlink>
    </w:p>
    <w:p w14:paraId="365132B4" w14:textId="5A3A0A3A" w:rsidR="00DC0D73" w:rsidRDefault="00C9298B">
      <w:pPr>
        <w:pStyle w:val="TOC1"/>
        <w:tabs>
          <w:tab w:val="right" w:leader="dot" w:pos="8494"/>
        </w:tabs>
        <w:rPr>
          <w:rFonts w:asciiTheme="minorHAnsi" w:eastAsiaTheme="minorEastAsia" w:hAnsiTheme="minorHAnsi" w:cstheme="minorBidi"/>
          <w:noProof/>
          <w:kern w:val="2"/>
          <w:sz w:val="21"/>
        </w:rPr>
      </w:pPr>
      <w:hyperlink w:anchor="_Toc88129998" w:history="1">
        <w:r w:rsidR="00DC0D73" w:rsidRPr="006B1495">
          <w:rPr>
            <w:rStyle w:val="a3"/>
            <w:rFonts w:ascii="Times New Roman" w:eastAsia="方正仿宋_GB2312" w:hAnsi="Times New Roman"/>
            <w:bCs/>
            <w:noProof/>
          </w:rPr>
          <w:t>Blog 3: Why sampling is fundamental?</w:t>
        </w:r>
        <w:r w:rsidR="00DC0D73">
          <w:rPr>
            <w:noProof/>
            <w:webHidden/>
          </w:rPr>
          <w:tab/>
        </w:r>
        <w:r w:rsidR="00DC0D73">
          <w:rPr>
            <w:noProof/>
            <w:webHidden/>
          </w:rPr>
          <w:fldChar w:fldCharType="begin"/>
        </w:r>
        <w:r w:rsidR="00DC0D73">
          <w:rPr>
            <w:noProof/>
            <w:webHidden/>
          </w:rPr>
          <w:instrText xml:space="preserve"> PAGEREF _Toc88129998 \h </w:instrText>
        </w:r>
        <w:r w:rsidR="00DC0D73">
          <w:rPr>
            <w:noProof/>
            <w:webHidden/>
          </w:rPr>
        </w:r>
        <w:r w:rsidR="00DC0D73">
          <w:rPr>
            <w:noProof/>
            <w:webHidden/>
          </w:rPr>
          <w:fldChar w:fldCharType="separate"/>
        </w:r>
        <w:r w:rsidR="00767D90">
          <w:rPr>
            <w:noProof/>
            <w:webHidden/>
          </w:rPr>
          <w:t>8</w:t>
        </w:r>
        <w:r w:rsidR="00DC0D73">
          <w:rPr>
            <w:noProof/>
            <w:webHidden/>
          </w:rPr>
          <w:fldChar w:fldCharType="end"/>
        </w:r>
      </w:hyperlink>
    </w:p>
    <w:p w14:paraId="641306F8" w14:textId="4C13B113" w:rsidR="00DC0D73" w:rsidRDefault="00C9298B">
      <w:pPr>
        <w:pStyle w:val="TOC1"/>
        <w:tabs>
          <w:tab w:val="right" w:leader="dot" w:pos="8494"/>
        </w:tabs>
        <w:rPr>
          <w:rFonts w:asciiTheme="minorHAnsi" w:eastAsiaTheme="minorEastAsia" w:hAnsiTheme="minorHAnsi" w:cstheme="minorBidi"/>
          <w:noProof/>
          <w:kern w:val="2"/>
          <w:sz w:val="21"/>
        </w:rPr>
      </w:pPr>
      <w:hyperlink w:anchor="_Toc88129999" w:history="1">
        <w:r w:rsidR="00DC0D73" w:rsidRPr="006B1495">
          <w:rPr>
            <w:rStyle w:val="a3"/>
            <w:rFonts w:ascii="Times New Roman" w:eastAsia="方正仿宋_GB2312" w:hAnsi="Times New Roman"/>
            <w:bCs/>
            <w:noProof/>
          </w:rPr>
          <w:t>Blog 4: Do we have privacy?</w:t>
        </w:r>
        <w:r w:rsidR="00DC0D73">
          <w:rPr>
            <w:noProof/>
            <w:webHidden/>
          </w:rPr>
          <w:tab/>
        </w:r>
        <w:r w:rsidR="00DC0D73">
          <w:rPr>
            <w:noProof/>
            <w:webHidden/>
          </w:rPr>
          <w:fldChar w:fldCharType="begin"/>
        </w:r>
        <w:r w:rsidR="00DC0D73">
          <w:rPr>
            <w:noProof/>
            <w:webHidden/>
          </w:rPr>
          <w:instrText xml:space="preserve"> PAGEREF _Toc88129999 \h </w:instrText>
        </w:r>
        <w:r w:rsidR="00DC0D73">
          <w:rPr>
            <w:noProof/>
            <w:webHidden/>
          </w:rPr>
        </w:r>
        <w:r w:rsidR="00DC0D73">
          <w:rPr>
            <w:noProof/>
            <w:webHidden/>
          </w:rPr>
          <w:fldChar w:fldCharType="separate"/>
        </w:r>
        <w:r w:rsidR="00767D90">
          <w:rPr>
            <w:noProof/>
            <w:webHidden/>
          </w:rPr>
          <w:t>12</w:t>
        </w:r>
        <w:r w:rsidR="00DC0D73">
          <w:rPr>
            <w:noProof/>
            <w:webHidden/>
          </w:rPr>
          <w:fldChar w:fldCharType="end"/>
        </w:r>
      </w:hyperlink>
    </w:p>
    <w:p w14:paraId="48FF414B" w14:textId="18496F40" w:rsidR="00DC0D73" w:rsidRDefault="00C9298B">
      <w:pPr>
        <w:pStyle w:val="TOC1"/>
        <w:tabs>
          <w:tab w:val="right" w:leader="dot" w:pos="8494"/>
        </w:tabs>
        <w:rPr>
          <w:rFonts w:asciiTheme="minorHAnsi" w:eastAsiaTheme="minorEastAsia" w:hAnsiTheme="minorHAnsi" w:cstheme="minorBidi"/>
          <w:noProof/>
          <w:kern w:val="2"/>
          <w:sz w:val="21"/>
        </w:rPr>
      </w:pPr>
      <w:hyperlink w:anchor="_Toc88130000" w:history="1">
        <w:r w:rsidR="00DC0D73" w:rsidRPr="006B1495">
          <w:rPr>
            <w:rStyle w:val="a3"/>
            <w:rFonts w:ascii="Times New Roman" w:eastAsia="方正仿宋_GB2312" w:hAnsi="Times New Roman"/>
            <w:bCs/>
            <w:noProof/>
          </w:rPr>
          <w:t>Blog 5: Find something rather than judge</w:t>
        </w:r>
        <w:r w:rsidR="00DC0D73">
          <w:rPr>
            <w:noProof/>
            <w:webHidden/>
          </w:rPr>
          <w:tab/>
        </w:r>
        <w:r w:rsidR="00DC0D73">
          <w:rPr>
            <w:noProof/>
            <w:webHidden/>
          </w:rPr>
          <w:fldChar w:fldCharType="begin"/>
        </w:r>
        <w:r w:rsidR="00DC0D73">
          <w:rPr>
            <w:noProof/>
            <w:webHidden/>
          </w:rPr>
          <w:instrText xml:space="preserve"> PAGEREF _Toc88130000 \h </w:instrText>
        </w:r>
        <w:r w:rsidR="00DC0D73">
          <w:rPr>
            <w:noProof/>
            <w:webHidden/>
          </w:rPr>
        </w:r>
        <w:r w:rsidR="00DC0D73">
          <w:rPr>
            <w:noProof/>
            <w:webHidden/>
          </w:rPr>
          <w:fldChar w:fldCharType="separate"/>
        </w:r>
        <w:r w:rsidR="00767D90">
          <w:rPr>
            <w:noProof/>
            <w:webHidden/>
          </w:rPr>
          <w:t>15</w:t>
        </w:r>
        <w:r w:rsidR="00DC0D73">
          <w:rPr>
            <w:noProof/>
            <w:webHidden/>
          </w:rPr>
          <w:fldChar w:fldCharType="end"/>
        </w:r>
      </w:hyperlink>
    </w:p>
    <w:p w14:paraId="0378B4FD" w14:textId="5C70E7E0" w:rsidR="00DC0D73" w:rsidRDefault="00C9298B">
      <w:pPr>
        <w:pStyle w:val="TOC1"/>
        <w:tabs>
          <w:tab w:val="right" w:leader="dot" w:pos="8494"/>
        </w:tabs>
        <w:rPr>
          <w:rFonts w:asciiTheme="minorHAnsi" w:eastAsiaTheme="minorEastAsia" w:hAnsiTheme="minorHAnsi" w:cstheme="minorBidi"/>
          <w:noProof/>
          <w:kern w:val="2"/>
          <w:sz w:val="21"/>
        </w:rPr>
      </w:pPr>
      <w:hyperlink w:anchor="_Toc88130001" w:history="1">
        <w:r w:rsidR="00DC0D73" w:rsidRPr="006B1495">
          <w:rPr>
            <w:rStyle w:val="a3"/>
            <w:rFonts w:ascii="Times New Roman" w:eastAsia="方正仿宋_GB2312" w:hAnsi="Times New Roman"/>
            <w:noProof/>
          </w:rPr>
          <w:t xml:space="preserve">Blog 6: </w:t>
        </w:r>
        <w:r w:rsidR="00DC0D73" w:rsidRPr="006B1495">
          <w:rPr>
            <w:rStyle w:val="a3"/>
            <w:rFonts w:ascii="Times New Roman" w:hAnsi="Times New Roman"/>
            <w:noProof/>
          </w:rPr>
          <w:t>What’s the future of the urban?</w:t>
        </w:r>
        <w:r w:rsidR="00DC0D73">
          <w:rPr>
            <w:noProof/>
            <w:webHidden/>
          </w:rPr>
          <w:tab/>
        </w:r>
        <w:r w:rsidR="00DC0D73">
          <w:rPr>
            <w:noProof/>
            <w:webHidden/>
          </w:rPr>
          <w:fldChar w:fldCharType="begin"/>
        </w:r>
        <w:r w:rsidR="00DC0D73">
          <w:rPr>
            <w:noProof/>
            <w:webHidden/>
          </w:rPr>
          <w:instrText xml:space="preserve"> PAGEREF _Toc88130001 \h </w:instrText>
        </w:r>
        <w:r w:rsidR="00DC0D73">
          <w:rPr>
            <w:noProof/>
            <w:webHidden/>
          </w:rPr>
        </w:r>
        <w:r w:rsidR="00DC0D73">
          <w:rPr>
            <w:noProof/>
            <w:webHidden/>
          </w:rPr>
          <w:fldChar w:fldCharType="separate"/>
        </w:r>
        <w:r w:rsidR="00767D90">
          <w:rPr>
            <w:noProof/>
            <w:webHidden/>
          </w:rPr>
          <w:t>18</w:t>
        </w:r>
        <w:r w:rsidR="00DC0D73">
          <w:rPr>
            <w:noProof/>
            <w:webHidden/>
          </w:rPr>
          <w:fldChar w:fldCharType="end"/>
        </w:r>
      </w:hyperlink>
    </w:p>
    <w:p w14:paraId="48C4001D" w14:textId="2B3D1D07" w:rsidR="00DC0D73" w:rsidRDefault="00C9298B">
      <w:pPr>
        <w:pStyle w:val="TOC1"/>
        <w:tabs>
          <w:tab w:val="right" w:leader="dot" w:pos="8494"/>
        </w:tabs>
        <w:rPr>
          <w:rFonts w:asciiTheme="minorHAnsi" w:eastAsiaTheme="minorEastAsia" w:hAnsiTheme="minorHAnsi" w:cstheme="minorBidi"/>
          <w:noProof/>
          <w:kern w:val="2"/>
          <w:sz w:val="21"/>
        </w:rPr>
      </w:pPr>
      <w:hyperlink w:anchor="_Toc88130002" w:history="1">
        <w:r w:rsidR="00DC0D73" w:rsidRPr="006B1495">
          <w:rPr>
            <w:rStyle w:val="a3"/>
            <w:rFonts w:ascii="Times New Roman" w:eastAsia="方正仿宋_GB2312" w:hAnsi="Times New Roman"/>
            <w:noProof/>
          </w:rPr>
          <w:t xml:space="preserve">Blog 7: </w:t>
        </w:r>
        <w:r w:rsidR="00DC0D73" w:rsidRPr="006B1495">
          <w:rPr>
            <w:rStyle w:val="a3"/>
            <w:rFonts w:ascii="Times New Roman" w:eastAsia="方正仿宋_GB2312" w:hAnsi="Times New Roman"/>
            <w:noProof/>
            <w:shd w:val="clear" w:color="auto" w:fill="FFFFFF"/>
          </w:rPr>
          <w:t>How about my future?</w:t>
        </w:r>
        <w:r w:rsidR="00DC0D73">
          <w:rPr>
            <w:noProof/>
            <w:webHidden/>
          </w:rPr>
          <w:tab/>
        </w:r>
        <w:r w:rsidR="00DC0D73">
          <w:rPr>
            <w:noProof/>
            <w:webHidden/>
          </w:rPr>
          <w:fldChar w:fldCharType="begin"/>
        </w:r>
        <w:r w:rsidR="00DC0D73">
          <w:rPr>
            <w:noProof/>
            <w:webHidden/>
          </w:rPr>
          <w:instrText xml:space="preserve"> PAGEREF _Toc88130002 \h </w:instrText>
        </w:r>
        <w:r w:rsidR="00DC0D73">
          <w:rPr>
            <w:noProof/>
            <w:webHidden/>
          </w:rPr>
        </w:r>
        <w:r w:rsidR="00DC0D73">
          <w:rPr>
            <w:noProof/>
            <w:webHidden/>
          </w:rPr>
          <w:fldChar w:fldCharType="separate"/>
        </w:r>
        <w:r w:rsidR="00767D90">
          <w:rPr>
            <w:noProof/>
            <w:webHidden/>
          </w:rPr>
          <w:t>24</w:t>
        </w:r>
        <w:r w:rsidR="00DC0D73">
          <w:rPr>
            <w:noProof/>
            <w:webHidden/>
          </w:rPr>
          <w:fldChar w:fldCharType="end"/>
        </w:r>
      </w:hyperlink>
    </w:p>
    <w:p w14:paraId="68B93EDD" w14:textId="47BA4649" w:rsidR="00DC73B3" w:rsidRPr="001B18B3" w:rsidRDefault="001B18B3" w:rsidP="007234B1">
      <w:pPr>
        <w:spacing w:line="360" w:lineRule="auto"/>
        <w:rPr>
          <w:rFonts w:ascii="Times New Roman" w:eastAsia="方正仿宋_GB2312" w:hAnsi="Times New Roman" w:cs="Times New Roman" w:hint="eastAsia"/>
          <w:b/>
          <w:bCs/>
        </w:rPr>
      </w:pPr>
      <w:r>
        <w:rPr>
          <w:rFonts w:ascii="Times New Roman" w:eastAsia="方正仿宋_GB2312" w:hAnsi="Times New Roman" w:cs="Times New Roman"/>
          <w:b/>
          <w:bCs/>
        </w:rPr>
        <w:fldChar w:fldCharType="end"/>
      </w:r>
    </w:p>
    <w:p w14:paraId="28397252" w14:textId="77777777" w:rsidR="00DC73B3" w:rsidRDefault="00DC73B3">
      <w:pPr>
        <w:rPr>
          <w:rFonts w:ascii="Times New Roman" w:eastAsia="方正仿宋_GB2312" w:hAnsi="Times New Roman" w:cs="Times New Roman"/>
          <w:b/>
          <w:bCs/>
          <w:sz w:val="28"/>
          <w:szCs w:val="28"/>
        </w:rPr>
      </w:pPr>
      <w:r>
        <w:rPr>
          <w:rFonts w:ascii="Times New Roman" w:eastAsia="方正仿宋_GB2312" w:hAnsi="Times New Roman" w:cs="Times New Roman"/>
          <w:b/>
          <w:bCs/>
          <w:sz w:val="28"/>
          <w:szCs w:val="28"/>
        </w:rPr>
        <w:br w:type="page"/>
      </w:r>
    </w:p>
    <w:p w14:paraId="65E196B1" w14:textId="417D5F0B" w:rsidR="00402DED" w:rsidRPr="00B9433B" w:rsidRDefault="004F7972" w:rsidP="00AE28D5">
      <w:pPr>
        <w:pStyle w:val="1"/>
        <w:spacing w:before="0" w:after="0" w:line="240" w:lineRule="auto"/>
        <w:jc w:val="center"/>
        <w:rPr>
          <w:rFonts w:ascii="Times New Roman" w:eastAsia="方正仿宋_GB2312" w:hAnsi="Times New Roman" w:cs="Times New Roman"/>
          <w:b w:val="0"/>
          <w:bCs/>
          <w:sz w:val="28"/>
          <w:szCs w:val="28"/>
        </w:rPr>
      </w:pPr>
      <w:bookmarkStart w:id="0" w:name="_Toc88129996"/>
      <w:r w:rsidRPr="00B9433B">
        <w:rPr>
          <w:rFonts w:ascii="Times New Roman" w:eastAsia="方正仿宋_GB2312" w:hAnsi="Times New Roman" w:cs="Times New Roman"/>
          <w:bCs/>
          <w:sz w:val="28"/>
          <w:szCs w:val="28"/>
        </w:rPr>
        <w:lastRenderedPageBreak/>
        <w:t>Blog</w:t>
      </w:r>
      <w:r w:rsidR="008066BA">
        <w:rPr>
          <w:rFonts w:ascii="Times New Roman" w:eastAsia="方正仿宋_GB2312" w:hAnsi="Times New Roman" w:cs="Times New Roman"/>
          <w:bCs/>
          <w:sz w:val="28"/>
          <w:szCs w:val="28"/>
        </w:rPr>
        <w:t xml:space="preserve"> </w:t>
      </w:r>
      <w:r w:rsidRPr="00B9433B">
        <w:rPr>
          <w:rFonts w:ascii="Times New Roman" w:eastAsia="方正仿宋_GB2312" w:hAnsi="Times New Roman" w:cs="Times New Roman"/>
          <w:bCs/>
          <w:sz w:val="28"/>
          <w:szCs w:val="28"/>
        </w:rPr>
        <w:t>1</w:t>
      </w:r>
      <w:r w:rsidR="00F67FA1" w:rsidRPr="00B9433B">
        <w:rPr>
          <w:rFonts w:ascii="Times New Roman" w:eastAsia="方正仿宋_GB2312" w:hAnsi="Times New Roman" w:cs="Times New Roman"/>
          <w:bCs/>
          <w:sz w:val="28"/>
          <w:szCs w:val="28"/>
        </w:rPr>
        <w:t>:</w:t>
      </w:r>
      <w:r w:rsidR="008400BC" w:rsidRPr="00B9433B">
        <w:rPr>
          <w:rFonts w:ascii="Times New Roman" w:eastAsia="方正仿宋_GB2312" w:hAnsi="Times New Roman" w:cs="Times New Roman"/>
          <w:bCs/>
          <w:sz w:val="28"/>
          <w:szCs w:val="28"/>
        </w:rPr>
        <w:t xml:space="preserve"> </w:t>
      </w:r>
      <w:r w:rsidR="00402DED" w:rsidRPr="00B9433B">
        <w:rPr>
          <w:rFonts w:ascii="Times New Roman" w:eastAsia="方正仿宋_GB2312" w:hAnsi="Times New Roman" w:cs="Times New Roman"/>
          <w:bCs/>
          <w:sz w:val="28"/>
          <w:szCs w:val="28"/>
        </w:rPr>
        <w:t>P</w:t>
      </w:r>
      <w:r w:rsidR="008400BC" w:rsidRPr="00B9433B">
        <w:rPr>
          <w:rFonts w:ascii="Times New Roman" w:eastAsia="方正仿宋_GB2312" w:hAnsi="Times New Roman" w:cs="Times New Roman"/>
          <w:bCs/>
          <w:sz w:val="28"/>
          <w:szCs w:val="28"/>
        </w:rPr>
        <w:t xml:space="preserve">resent and </w:t>
      </w:r>
      <w:r w:rsidR="00402DED" w:rsidRPr="00B9433B">
        <w:rPr>
          <w:rFonts w:ascii="Times New Roman" w:eastAsia="方正仿宋_GB2312" w:hAnsi="Times New Roman" w:cs="Times New Roman"/>
          <w:bCs/>
          <w:sz w:val="28"/>
          <w:szCs w:val="28"/>
        </w:rPr>
        <w:t>F</w:t>
      </w:r>
      <w:r w:rsidR="008400BC" w:rsidRPr="00B9433B">
        <w:rPr>
          <w:rFonts w:ascii="Times New Roman" w:eastAsia="方正仿宋_GB2312" w:hAnsi="Times New Roman" w:cs="Times New Roman"/>
          <w:bCs/>
          <w:sz w:val="28"/>
          <w:szCs w:val="28"/>
        </w:rPr>
        <w:t>uture</w:t>
      </w:r>
      <w:bookmarkEnd w:id="0"/>
    </w:p>
    <w:p w14:paraId="7CF53F7A" w14:textId="49C99FB5" w:rsidR="008400BC" w:rsidRPr="00402DED" w:rsidRDefault="00402DED" w:rsidP="00B9433B">
      <w:pPr>
        <w:spacing w:line="360" w:lineRule="auto"/>
        <w:ind w:firstLineChars="300" w:firstLine="600"/>
        <w:jc w:val="center"/>
        <w:rPr>
          <w:rFonts w:ascii="Times New Roman" w:eastAsia="方正仿宋_GB2312" w:hAnsi="Times New Roman" w:cs="Times New Roman"/>
          <w:sz w:val="20"/>
          <w:szCs w:val="20"/>
        </w:rPr>
      </w:pPr>
      <w:r w:rsidRPr="00402DED">
        <w:rPr>
          <w:rFonts w:ascii="Times New Roman" w:eastAsia="方正仿宋_GB2312" w:hAnsi="Times New Roman" w:cs="Times New Roman"/>
          <w:sz w:val="20"/>
          <w:szCs w:val="20"/>
        </w:rPr>
        <w:t>(Word:293)</w:t>
      </w:r>
    </w:p>
    <w:p w14:paraId="3AC10D15" w14:textId="77777777" w:rsidR="008400BC" w:rsidRPr="00E4399E" w:rsidRDefault="008400BC" w:rsidP="00E4399E">
      <w:pPr>
        <w:spacing w:line="360" w:lineRule="auto"/>
        <w:jc w:val="both"/>
        <w:rPr>
          <w:rFonts w:ascii="Times New Roman" w:eastAsia="方正仿宋_GB2312" w:hAnsi="Times New Roman" w:cs="Times New Roman"/>
        </w:rPr>
      </w:pPr>
    </w:p>
    <w:p w14:paraId="37787B1E" w14:textId="5C13D80D" w:rsidR="00D35EAC" w:rsidRPr="00E4399E" w:rsidRDefault="003D53FB" w:rsidP="00E4399E">
      <w:pPr>
        <w:spacing w:line="360" w:lineRule="auto"/>
        <w:jc w:val="both"/>
        <w:rPr>
          <w:rFonts w:ascii="Times New Roman" w:eastAsia="微软雅黑" w:hAnsi="Times New Roman" w:cs="Times New Roman"/>
        </w:rPr>
      </w:pPr>
      <w:r w:rsidRPr="00E4399E">
        <w:rPr>
          <w:rFonts w:ascii="Times New Roman" w:eastAsia="微软雅黑" w:hAnsi="Times New Roman" w:cs="Times New Roman"/>
        </w:rPr>
        <w:t>This module is about quantitative analysis, and I have never been exposed to this research method before. As a result, before the lesson began, I prepared necessary knowledge. Through this course, I expect to have a better understanding and application of quantitative analysis.</w:t>
      </w:r>
    </w:p>
    <w:p w14:paraId="1A7DA11E" w14:textId="77777777" w:rsidR="003D53FB" w:rsidRPr="00E4399E" w:rsidRDefault="003D53FB" w:rsidP="00E4399E">
      <w:pPr>
        <w:spacing w:line="360" w:lineRule="auto"/>
        <w:jc w:val="both"/>
        <w:rPr>
          <w:rFonts w:ascii="Times New Roman" w:eastAsia="微软雅黑" w:hAnsi="Times New Roman" w:cs="Times New Roman"/>
        </w:rPr>
      </w:pPr>
    </w:p>
    <w:p w14:paraId="41770595" w14:textId="1BBEE1A0" w:rsidR="00071EA7" w:rsidRPr="00E4399E" w:rsidRDefault="00071EA7" w:rsidP="00E4399E">
      <w:pPr>
        <w:spacing w:line="360" w:lineRule="auto"/>
        <w:jc w:val="both"/>
        <w:rPr>
          <w:rFonts w:ascii="Times New Roman" w:eastAsia="微软雅黑" w:hAnsi="Times New Roman" w:cs="Times New Roman"/>
        </w:rPr>
      </w:pPr>
      <w:r w:rsidRPr="00E4399E">
        <w:rPr>
          <w:rFonts w:ascii="Times New Roman" w:eastAsia="微软雅黑" w:hAnsi="Times New Roman" w:cs="Times New Roman"/>
        </w:rPr>
        <w:t>During the first week, I focused mostly on determining whether quantitative research methods are appropriate for my study. So that I can effectively solve any challenges that may arise during my investigation. In quantitative analysis, we also need to be able to comprehend first-hand data.</w:t>
      </w:r>
    </w:p>
    <w:p w14:paraId="2F808521" w14:textId="77777777" w:rsidR="00071EA7" w:rsidRPr="00E4399E" w:rsidRDefault="00071EA7" w:rsidP="00E4399E">
      <w:pPr>
        <w:spacing w:line="360" w:lineRule="auto"/>
        <w:jc w:val="both"/>
        <w:rPr>
          <w:rFonts w:ascii="Times New Roman" w:eastAsia="微软雅黑" w:hAnsi="Times New Roman" w:cs="Times New Roman"/>
        </w:rPr>
      </w:pPr>
    </w:p>
    <w:p w14:paraId="4D637D7A" w14:textId="77777777" w:rsidR="006B17B3" w:rsidRDefault="00C766E5" w:rsidP="006B17B3">
      <w:pPr>
        <w:spacing w:line="360" w:lineRule="auto"/>
        <w:jc w:val="center"/>
        <w:rPr>
          <w:rFonts w:ascii="Times New Roman" w:eastAsia="微软雅黑" w:hAnsi="Times New Roman" w:cs="Times New Roman"/>
        </w:rPr>
      </w:pPr>
      <w:r w:rsidRPr="00E4399E">
        <w:rPr>
          <w:rFonts w:ascii="Times New Roman" w:eastAsia="微软雅黑" w:hAnsi="Times New Roman" w:cs="Times New Roman"/>
          <w:noProof/>
        </w:rPr>
        <w:drawing>
          <wp:inline distT="0" distB="0" distL="0" distR="0" wp14:anchorId="43C981BE" wp14:editId="1AF88420">
            <wp:extent cx="3904091" cy="2131156"/>
            <wp:effectExtent l="0" t="0" r="0" b="2540"/>
            <wp:docPr id="3" name="图片 3"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卡通人物&#10;&#10;描述已自动生成"/>
                    <pic:cNvPicPr/>
                  </pic:nvPicPr>
                  <pic:blipFill rotWithShape="1">
                    <a:blip r:embed="rId9" cstate="print">
                      <a:extLst>
                        <a:ext uri="{28A0092B-C50C-407E-A947-70E740481C1C}">
                          <a14:useLocalDpi xmlns:a14="http://schemas.microsoft.com/office/drawing/2010/main" val="0"/>
                        </a:ext>
                      </a:extLst>
                    </a:blip>
                    <a:srcRect l="6334" t="12957" r="7344" b="11648"/>
                    <a:stretch/>
                  </pic:blipFill>
                  <pic:spPr bwMode="auto">
                    <a:xfrm>
                      <a:off x="0" y="0"/>
                      <a:ext cx="3930415" cy="2145526"/>
                    </a:xfrm>
                    <a:prstGeom prst="rect">
                      <a:avLst/>
                    </a:prstGeom>
                    <a:ln>
                      <a:noFill/>
                    </a:ln>
                    <a:extLst>
                      <a:ext uri="{53640926-AAD7-44D8-BBD7-CCE9431645EC}">
                        <a14:shadowObscured xmlns:a14="http://schemas.microsoft.com/office/drawing/2010/main"/>
                      </a:ext>
                    </a:extLst>
                  </pic:spPr>
                </pic:pic>
              </a:graphicData>
            </a:graphic>
          </wp:inline>
        </w:drawing>
      </w:r>
    </w:p>
    <w:p w14:paraId="79ADA622" w14:textId="082F3DFE" w:rsidR="009C0609" w:rsidRPr="00402DED" w:rsidRDefault="006B17B3" w:rsidP="00393647">
      <w:pPr>
        <w:spacing w:line="360" w:lineRule="auto"/>
        <w:jc w:val="center"/>
        <w:rPr>
          <w:rFonts w:ascii="Times New Roman" w:eastAsia="微软雅黑" w:hAnsi="Times New Roman" w:cs="Times New Roman"/>
          <w:sz w:val="20"/>
          <w:szCs w:val="20"/>
        </w:rPr>
      </w:pPr>
      <w:r w:rsidRPr="006B17B3">
        <w:rPr>
          <w:rFonts w:ascii="Times New Roman" w:hAnsi="Times New Roman" w:cs="Times New Roman"/>
          <w:sz w:val="20"/>
          <w:szCs w:val="20"/>
        </w:rPr>
        <w:t>(</w:t>
      </w:r>
      <w:r w:rsidR="00C766E5" w:rsidRPr="006B17B3">
        <w:rPr>
          <w:rFonts w:ascii="Times New Roman" w:hAnsi="Times New Roman" w:cs="Times New Roman"/>
          <w:sz w:val="20"/>
          <w:szCs w:val="20"/>
        </w:rPr>
        <w:t>source</w:t>
      </w:r>
      <w:r w:rsidR="00C766E5" w:rsidRPr="006B17B3">
        <w:rPr>
          <w:rFonts w:ascii="Times New Roman" w:hAnsi="Times New Roman" w:cs="Times New Roman"/>
          <w:sz w:val="20"/>
          <w:szCs w:val="20"/>
        </w:rPr>
        <w:t>：</w:t>
      </w:r>
      <w:r w:rsidR="00071EA7" w:rsidRPr="006B17B3">
        <w:rPr>
          <w:rFonts w:ascii="Times New Roman" w:hAnsi="Times New Roman" w:cs="Times New Roman"/>
          <w:sz w:val="20"/>
          <w:szCs w:val="20"/>
        </w:rPr>
        <w:t>David Renwick</w:t>
      </w:r>
      <w:r w:rsidRPr="006B17B3">
        <w:rPr>
          <w:rFonts w:ascii="Times New Roman" w:hAnsi="Times New Roman" w:cs="Times New Roman" w:hint="eastAsia"/>
          <w:sz w:val="20"/>
          <w:szCs w:val="20"/>
        </w:rPr>
        <w:t>)</w:t>
      </w:r>
      <w:r>
        <w:rPr>
          <w:rStyle w:val="af4"/>
          <w:rFonts w:ascii="Times New Roman" w:eastAsia="微软雅黑" w:hAnsi="Times New Roman" w:cs="Times New Roman"/>
          <w:sz w:val="20"/>
          <w:szCs w:val="20"/>
        </w:rPr>
        <w:footnoteReference w:id="1"/>
      </w:r>
    </w:p>
    <w:p w14:paraId="4ECCE3DF" w14:textId="46572493" w:rsidR="0050738C" w:rsidRPr="00E4399E" w:rsidRDefault="0050738C" w:rsidP="00402DED">
      <w:pPr>
        <w:spacing w:line="360" w:lineRule="auto"/>
        <w:jc w:val="both"/>
        <w:rPr>
          <w:rFonts w:ascii="Times New Roman" w:eastAsia="微软雅黑" w:hAnsi="Times New Roman" w:cs="Times New Roman"/>
        </w:rPr>
      </w:pPr>
      <w:r w:rsidRPr="00E4399E">
        <w:rPr>
          <w:rFonts w:ascii="Times New Roman" w:eastAsia="微软雅黑" w:hAnsi="Times New Roman" w:cs="Times New Roman"/>
        </w:rPr>
        <w:t>I comprehend the distinction between qualitative and quantitative analysis by the conclusion of the first week of the course. This is critical since both types of analysis will be employed in my future study. I'm guessing I can't tell the difference right now. After then, the work will become more difficult.</w:t>
      </w:r>
    </w:p>
    <w:p w14:paraId="5C200421" w14:textId="534B5615" w:rsidR="007E3AD9" w:rsidRPr="00E4399E" w:rsidRDefault="007E3AD9" w:rsidP="00402DED">
      <w:pPr>
        <w:spacing w:line="360" w:lineRule="auto"/>
        <w:jc w:val="both"/>
        <w:rPr>
          <w:rFonts w:ascii="Times New Roman" w:eastAsia="微软雅黑" w:hAnsi="Times New Roman" w:cs="Times New Roman"/>
        </w:rPr>
      </w:pPr>
    </w:p>
    <w:p w14:paraId="48A9358E" w14:textId="74890931" w:rsidR="00E137C5" w:rsidRDefault="00A81D12" w:rsidP="00402DED">
      <w:pPr>
        <w:spacing w:line="360" w:lineRule="auto"/>
        <w:jc w:val="both"/>
        <w:rPr>
          <w:rFonts w:ascii="Times New Roman" w:eastAsia="微软雅黑" w:hAnsi="Times New Roman" w:cs="Times New Roman"/>
        </w:rPr>
      </w:pPr>
      <w:r w:rsidRPr="00E4399E">
        <w:rPr>
          <w:rFonts w:ascii="Times New Roman" w:eastAsia="微软雅黑" w:hAnsi="Times New Roman" w:cs="Times New Roman"/>
        </w:rPr>
        <w:t>In my opinion,</w:t>
      </w:r>
      <w:r w:rsidR="007E3AD9" w:rsidRPr="00E4399E">
        <w:rPr>
          <w:rFonts w:ascii="Times New Roman" w:eastAsia="微软雅黑" w:hAnsi="Times New Roman" w:cs="Times New Roman"/>
        </w:rPr>
        <w:t xml:space="preserve"> </w:t>
      </w:r>
      <w:r w:rsidR="00D35EAC" w:rsidRPr="00E4399E">
        <w:rPr>
          <w:rFonts w:ascii="Times New Roman" w:eastAsia="微软雅黑" w:hAnsi="Times New Roman" w:cs="Times New Roman"/>
        </w:rPr>
        <w:t xml:space="preserve">the </w:t>
      </w:r>
      <w:r w:rsidR="007E3AD9" w:rsidRPr="00E4399E">
        <w:rPr>
          <w:rFonts w:ascii="Times New Roman" w:eastAsia="微软雅黑" w:hAnsi="Times New Roman" w:cs="Times New Roman"/>
        </w:rPr>
        <w:t xml:space="preserve">quantitative analysis is very difficult, </w:t>
      </w:r>
      <w:r w:rsidRPr="00E4399E">
        <w:rPr>
          <w:rFonts w:ascii="Times New Roman" w:eastAsia="微软雅黑" w:hAnsi="Times New Roman" w:cs="Times New Roman"/>
        </w:rPr>
        <w:t>particularly when using questionnaires and SPSS software for data processing</w:t>
      </w:r>
      <w:r w:rsidR="007E3AD9" w:rsidRPr="00E4399E">
        <w:rPr>
          <w:rFonts w:ascii="Times New Roman" w:eastAsia="微软雅黑" w:hAnsi="Times New Roman" w:cs="Times New Roman"/>
        </w:rPr>
        <w:t xml:space="preserve">. </w:t>
      </w:r>
      <w:r w:rsidRPr="00E4399E">
        <w:rPr>
          <w:rFonts w:ascii="Times New Roman" w:eastAsia="微软雅黑" w:hAnsi="Times New Roman" w:cs="Times New Roman"/>
        </w:rPr>
        <w:t xml:space="preserve">A lot of thought goes into how to construct a decent research topic for a questionnaire. </w:t>
      </w:r>
      <w:r w:rsidR="00553E0C" w:rsidRPr="00E4399E">
        <w:rPr>
          <w:rFonts w:ascii="Times New Roman" w:eastAsia="微软雅黑" w:hAnsi="Times New Roman" w:cs="Times New Roman"/>
        </w:rPr>
        <w:t xml:space="preserve">Every experiment designed to test a novel concept generates a slew of new questions. As a result, the process of discovery is endless. You must be continually inquiring </w:t>
      </w:r>
      <w:proofErr w:type="gramStart"/>
      <w:r w:rsidR="00553E0C" w:rsidRPr="00E4399E">
        <w:rPr>
          <w:rFonts w:ascii="Times New Roman" w:eastAsia="微软雅黑" w:hAnsi="Times New Roman" w:cs="Times New Roman"/>
        </w:rPr>
        <w:t>in order to</w:t>
      </w:r>
      <w:proofErr w:type="gramEnd"/>
      <w:r w:rsidR="00553E0C" w:rsidRPr="00E4399E">
        <w:rPr>
          <w:rFonts w:ascii="Times New Roman" w:eastAsia="微软雅黑" w:hAnsi="Times New Roman" w:cs="Times New Roman"/>
        </w:rPr>
        <w:t xml:space="preserve"> design the finest queries</w:t>
      </w:r>
      <w:r w:rsidR="007D2E9B">
        <w:rPr>
          <w:rFonts w:ascii="Times New Roman" w:eastAsia="微软雅黑" w:hAnsi="Times New Roman" w:cs="Times New Roman"/>
        </w:rPr>
        <w:t>.</w:t>
      </w:r>
      <w:r w:rsidR="007D2E9B">
        <w:rPr>
          <w:rStyle w:val="af4"/>
          <w:rFonts w:ascii="Times New Roman" w:eastAsia="微软雅黑" w:hAnsi="Times New Roman" w:cs="Times New Roman"/>
        </w:rPr>
        <w:footnoteReference w:id="2"/>
      </w:r>
      <w:r w:rsidR="007D2E9B">
        <w:rPr>
          <w:rFonts w:ascii="Times New Roman" w:eastAsia="微软雅黑" w:hAnsi="Times New Roman" w:cs="Times New Roman"/>
        </w:rPr>
        <w:t xml:space="preserve"> </w:t>
      </w:r>
      <w:r w:rsidR="00553E0C" w:rsidRPr="00E4399E">
        <w:rPr>
          <w:rFonts w:ascii="Times New Roman" w:eastAsia="微软雅黑" w:hAnsi="Times New Roman" w:cs="Times New Roman"/>
        </w:rPr>
        <w:t>This was not a part of my previous understanding. I</w:t>
      </w:r>
      <w:r w:rsidR="00733F12" w:rsidRPr="00E4399E">
        <w:rPr>
          <w:rFonts w:ascii="Times New Roman" w:eastAsia="微软雅黑" w:hAnsi="Times New Roman" w:cs="Times New Roman"/>
        </w:rPr>
        <w:t xml:space="preserve"> have</w:t>
      </w:r>
      <w:r w:rsidR="00553E0C" w:rsidRPr="00E4399E">
        <w:rPr>
          <w:rFonts w:ascii="Times New Roman" w:eastAsia="微软雅黑" w:hAnsi="Times New Roman" w:cs="Times New Roman"/>
        </w:rPr>
        <w:t xml:space="preserve"> always believed that the questionnaire questions should only be relevant to the research topic. However, after a week of studying the course, I realised that the preceding concept was far too simplistic.</w:t>
      </w:r>
    </w:p>
    <w:p w14:paraId="48329942" w14:textId="77777777" w:rsidR="00F22CAF" w:rsidRPr="00F22CAF" w:rsidRDefault="00F22CAF" w:rsidP="00402DED">
      <w:pPr>
        <w:spacing w:line="360" w:lineRule="auto"/>
        <w:jc w:val="both"/>
        <w:rPr>
          <w:rFonts w:ascii="Times New Roman" w:eastAsia="微软雅黑" w:hAnsi="Times New Roman" w:cs="Times New Roman"/>
        </w:rPr>
      </w:pPr>
    </w:p>
    <w:p w14:paraId="4C94C7BC" w14:textId="39D9E7F9" w:rsidR="00087FB8" w:rsidRPr="00F22CAF" w:rsidRDefault="007E3AD9" w:rsidP="00402DED">
      <w:pPr>
        <w:spacing w:line="360" w:lineRule="auto"/>
        <w:jc w:val="both"/>
        <w:rPr>
          <w:rFonts w:ascii="Times New Roman" w:hAnsi="Times New Roman" w:cs="Times New Roman"/>
        </w:rPr>
      </w:pPr>
      <w:r w:rsidRPr="00F22CAF">
        <w:rPr>
          <w:rFonts w:ascii="Times New Roman" w:hAnsi="Times New Roman" w:cs="Times New Roman"/>
        </w:rPr>
        <w:t xml:space="preserve">My expectation for this course </w:t>
      </w:r>
      <w:r w:rsidR="003011DE" w:rsidRPr="00F22CAF">
        <w:rPr>
          <w:rFonts w:ascii="Times New Roman" w:hAnsi="Times New Roman" w:cs="Times New Roman"/>
        </w:rPr>
        <w:t>is to be able to construct the questionnaire on my own in accordance with the study and complete it using SPSS software.</w:t>
      </w:r>
      <w:r w:rsidRPr="00F22CAF">
        <w:rPr>
          <w:rFonts w:ascii="Times New Roman" w:hAnsi="Times New Roman" w:cs="Times New Roman"/>
        </w:rPr>
        <w:t xml:space="preserve"> </w:t>
      </w:r>
      <w:r w:rsidR="003011DE" w:rsidRPr="00F22CAF">
        <w:rPr>
          <w:rFonts w:ascii="Times New Roman" w:hAnsi="Times New Roman" w:cs="Times New Roman"/>
        </w:rPr>
        <w:t xml:space="preserve">In addition, </w:t>
      </w:r>
      <w:r w:rsidRPr="00F22CAF">
        <w:rPr>
          <w:rFonts w:ascii="Times New Roman" w:hAnsi="Times New Roman" w:cs="Times New Roman"/>
        </w:rPr>
        <w:t xml:space="preserve">I </w:t>
      </w:r>
      <w:r w:rsidR="003011DE" w:rsidRPr="00F22CAF">
        <w:rPr>
          <w:rFonts w:ascii="Times New Roman" w:hAnsi="Times New Roman" w:cs="Times New Roman"/>
        </w:rPr>
        <w:t>wish</w:t>
      </w:r>
      <w:r w:rsidRPr="00F22CAF">
        <w:rPr>
          <w:rFonts w:ascii="Times New Roman" w:hAnsi="Times New Roman" w:cs="Times New Roman"/>
        </w:rPr>
        <w:t xml:space="preserve"> to </w:t>
      </w:r>
      <w:r w:rsidR="003011DE" w:rsidRPr="00F22CAF">
        <w:rPr>
          <w:rFonts w:ascii="Times New Roman" w:hAnsi="Times New Roman" w:cs="Times New Roman"/>
        </w:rPr>
        <w:t>improve my understanding and use of quantitative analysis.</w:t>
      </w:r>
    </w:p>
    <w:p w14:paraId="6A78A5B2" w14:textId="77777777" w:rsidR="001D5A60" w:rsidRDefault="001D5A60" w:rsidP="00402DED">
      <w:pPr>
        <w:jc w:val="both"/>
        <w:rPr>
          <w:rFonts w:ascii="Times New Roman" w:eastAsia="方正仿宋_GB2312" w:hAnsi="Times New Roman"/>
        </w:rPr>
      </w:pPr>
      <w:r>
        <w:rPr>
          <w:rFonts w:ascii="Times New Roman" w:eastAsia="方正仿宋_GB2312" w:hAnsi="Times New Roman"/>
        </w:rPr>
        <w:br w:type="page"/>
      </w:r>
    </w:p>
    <w:p w14:paraId="58AD60D3" w14:textId="01B3FB59" w:rsidR="00520FD4" w:rsidRPr="00B9433B" w:rsidRDefault="004F7972" w:rsidP="002B7B70">
      <w:pPr>
        <w:pStyle w:val="1"/>
        <w:spacing w:before="0" w:after="0" w:line="360" w:lineRule="auto"/>
        <w:jc w:val="center"/>
        <w:rPr>
          <w:rFonts w:ascii="Times New Roman" w:eastAsia="方正仿宋_GB2312" w:hAnsi="Times New Roman" w:cs="Times New Roman"/>
          <w:b w:val="0"/>
          <w:bCs/>
          <w:sz w:val="28"/>
          <w:szCs w:val="28"/>
        </w:rPr>
      </w:pPr>
      <w:bookmarkStart w:id="1" w:name="_Toc88129997"/>
      <w:r w:rsidRPr="00B9433B">
        <w:rPr>
          <w:rFonts w:ascii="Times New Roman" w:eastAsia="方正仿宋_GB2312" w:hAnsi="Times New Roman"/>
          <w:bCs/>
          <w:sz w:val="28"/>
          <w:szCs w:val="28"/>
        </w:rPr>
        <w:lastRenderedPageBreak/>
        <w:t>B</w:t>
      </w:r>
      <w:r w:rsidRPr="00B9433B">
        <w:rPr>
          <w:rFonts w:ascii="Times New Roman" w:eastAsia="方正仿宋_GB2312" w:hAnsi="Times New Roman" w:hint="eastAsia"/>
          <w:bCs/>
          <w:sz w:val="28"/>
          <w:szCs w:val="28"/>
        </w:rPr>
        <w:t>log</w:t>
      </w:r>
      <w:r w:rsidR="008066BA">
        <w:rPr>
          <w:rFonts w:ascii="Times New Roman" w:eastAsia="方正仿宋_GB2312" w:hAnsi="Times New Roman"/>
          <w:bCs/>
          <w:sz w:val="28"/>
          <w:szCs w:val="28"/>
        </w:rPr>
        <w:t xml:space="preserve"> </w:t>
      </w:r>
      <w:r w:rsidRPr="00B9433B">
        <w:rPr>
          <w:rFonts w:ascii="Times New Roman" w:eastAsia="方正仿宋_GB2312" w:hAnsi="Times New Roman"/>
          <w:bCs/>
          <w:sz w:val="28"/>
          <w:szCs w:val="28"/>
        </w:rPr>
        <w:t>2</w:t>
      </w:r>
      <w:r w:rsidR="00F67FA1" w:rsidRPr="00B9433B">
        <w:rPr>
          <w:rFonts w:ascii="Times New Roman" w:eastAsia="方正仿宋_GB2312" w:hAnsi="Times New Roman" w:cs="Times New Roman" w:hint="eastAsia"/>
          <w:bCs/>
          <w:sz w:val="28"/>
          <w:szCs w:val="28"/>
        </w:rPr>
        <w:t>:</w:t>
      </w:r>
      <w:r w:rsidR="00E137C5" w:rsidRPr="00B9433B">
        <w:rPr>
          <w:rFonts w:ascii="Times New Roman" w:eastAsia="方正仿宋_GB2312" w:hAnsi="Times New Roman" w:cs="Times New Roman"/>
          <w:bCs/>
          <w:sz w:val="28"/>
          <w:szCs w:val="28"/>
        </w:rPr>
        <w:t xml:space="preserve"> The biggest challenge</w:t>
      </w:r>
      <w:bookmarkEnd w:id="1"/>
    </w:p>
    <w:p w14:paraId="19147D01" w14:textId="312E062F" w:rsidR="00C93594" w:rsidRPr="00DC73B3" w:rsidRDefault="00C93594" w:rsidP="00B9433B">
      <w:pPr>
        <w:jc w:val="center"/>
        <w:rPr>
          <w:rFonts w:ascii="Times New Roman" w:eastAsia="方正仿宋_GB2312" w:hAnsi="Times New Roman" w:cs="Times New Roman"/>
          <w:sz w:val="20"/>
          <w:szCs w:val="20"/>
        </w:rPr>
      </w:pPr>
      <w:r w:rsidRPr="00DC73B3">
        <w:rPr>
          <w:rFonts w:ascii="Times New Roman" w:eastAsia="方正仿宋_GB2312" w:hAnsi="Times New Roman" w:cs="Times New Roman"/>
          <w:sz w:val="20"/>
          <w:szCs w:val="20"/>
        </w:rPr>
        <w:t>(</w:t>
      </w:r>
      <w:r w:rsidR="00867917" w:rsidRPr="00DC73B3">
        <w:rPr>
          <w:rFonts w:ascii="Times New Roman" w:eastAsia="方正仿宋_GB2312" w:hAnsi="Times New Roman" w:cs="Times New Roman"/>
          <w:sz w:val="20"/>
          <w:szCs w:val="20"/>
        </w:rPr>
        <w:t>Word</w:t>
      </w:r>
      <w:r w:rsidRPr="00DC73B3">
        <w:rPr>
          <w:rFonts w:ascii="Times New Roman" w:eastAsia="方正仿宋_GB2312" w:hAnsi="Times New Roman" w:cs="Times New Roman"/>
          <w:sz w:val="20"/>
          <w:szCs w:val="20"/>
        </w:rPr>
        <w:t>: 514)</w:t>
      </w:r>
    </w:p>
    <w:p w14:paraId="0701A4D2" w14:textId="77777777" w:rsidR="005F2B1C" w:rsidRDefault="005F2B1C" w:rsidP="00A207D8"/>
    <w:p w14:paraId="43B7AFBB" w14:textId="6BDE215F" w:rsidR="006446FB" w:rsidRPr="00867917" w:rsidRDefault="0039792C" w:rsidP="00867917">
      <w:pPr>
        <w:spacing w:line="360" w:lineRule="auto"/>
        <w:jc w:val="both"/>
        <w:rPr>
          <w:rFonts w:ascii="Times New Roman" w:hAnsi="Times New Roman" w:cs="Times New Roman"/>
        </w:rPr>
      </w:pPr>
      <w:r w:rsidRPr="00867917">
        <w:rPr>
          <w:rFonts w:ascii="Times New Roman" w:hAnsi="Times New Roman" w:cs="Times New Roman"/>
        </w:rPr>
        <w:t>Through the study of the course and my earlier findings when writing the paper. I think, the biggest challenges of using quantitative research method are how to ensure reliability and validity of my own research.</w:t>
      </w:r>
      <w:r w:rsidR="000600C2" w:rsidRPr="00867917">
        <w:rPr>
          <w:rFonts w:ascii="Times New Roman" w:hAnsi="Times New Roman" w:cs="Times New Roman"/>
        </w:rPr>
        <w:t xml:space="preserve"> There is an example: an adult diet and exercise for a month. His clothes became too big for him, and his friends said he had lost weight. If the scale is showing a weight loss of ten pounds. This indicates that the data are reliable. If, on the other hand, the scale reads more 10 pounds. We believe there is a problem with the scale. As a result, when assessing a measurement method, researchers usually look at two factors: reliability and validity (</w:t>
      </w:r>
      <w:r w:rsidR="00293DD9" w:rsidRPr="00867917">
        <w:rPr>
          <w:rFonts w:ascii="Times New Roman" w:hAnsi="Times New Roman" w:cs="Times New Roman"/>
        </w:rPr>
        <w:t xml:space="preserve">Chiang, </w:t>
      </w:r>
      <w:proofErr w:type="spellStart"/>
      <w:r w:rsidR="00293DD9" w:rsidRPr="00867917">
        <w:rPr>
          <w:rFonts w:ascii="Times New Roman" w:hAnsi="Times New Roman" w:cs="Times New Roman"/>
        </w:rPr>
        <w:t>Jhangiani</w:t>
      </w:r>
      <w:proofErr w:type="spellEnd"/>
      <w:r w:rsidR="00293DD9" w:rsidRPr="00867917">
        <w:rPr>
          <w:rFonts w:ascii="Times New Roman" w:hAnsi="Times New Roman" w:cs="Times New Roman"/>
        </w:rPr>
        <w:t>, and Price, 2013</w:t>
      </w:r>
      <w:r w:rsidR="005F2B1C" w:rsidRPr="00867917">
        <w:rPr>
          <w:rFonts w:ascii="Times New Roman" w:hAnsi="Times New Roman" w:cs="Times New Roman"/>
        </w:rPr>
        <w:t>). However</w:t>
      </w:r>
      <w:r w:rsidR="006446FB" w:rsidRPr="00867917">
        <w:rPr>
          <w:rFonts w:ascii="Times New Roman" w:hAnsi="Times New Roman" w:cs="Times New Roman"/>
        </w:rPr>
        <w:t xml:space="preserve">, </w:t>
      </w:r>
      <w:r w:rsidR="009E5BC4" w:rsidRPr="00867917">
        <w:rPr>
          <w:rFonts w:ascii="Times New Roman" w:hAnsi="Times New Roman" w:cs="Times New Roman"/>
        </w:rPr>
        <w:t xml:space="preserve">the </w:t>
      </w:r>
      <w:r w:rsidR="00A36FB4">
        <w:rPr>
          <w:rFonts w:ascii="Times New Roman" w:hAnsi="Times New Roman" w:cs="Times New Roman"/>
        </w:rPr>
        <w:t>r</w:t>
      </w:r>
      <w:r w:rsidR="009E5BC4" w:rsidRPr="00867917">
        <w:rPr>
          <w:rFonts w:ascii="Times New Roman" w:hAnsi="Times New Roman" w:cs="Times New Roman"/>
        </w:rPr>
        <w:t xml:space="preserve">eliability and </w:t>
      </w:r>
      <w:r w:rsidR="00A36FB4">
        <w:rPr>
          <w:rFonts w:ascii="Times New Roman" w:hAnsi="Times New Roman" w:cs="Times New Roman"/>
        </w:rPr>
        <w:t>v</w:t>
      </w:r>
      <w:r w:rsidR="009E5BC4" w:rsidRPr="00867917">
        <w:rPr>
          <w:rFonts w:ascii="Times New Roman" w:hAnsi="Times New Roman" w:cs="Times New Roman"/>
        </w:rPr>
        <w:t>alidity are different in test and research.</w:t>
      </w:r>
    </w:p>
    <w:p w14:paraId="52890F0E" w14:textId="6F136F83" w:rsidR="005265D9" w:rsidRPr="00867917" w:rsidRDefault="005265D9" w:rsidP="00867917">
      <w:pPr>
        <w:spacing w:line="360" w:lineRule="auto"/>
        <w:jc w:val="both"/>
        <w:rPr>
          <w:rFonts w:ascii="Times New Roman" w:hAnsi="Times New Roman" w:cs="Times New Roman"/>
        </w:rPr>
      </w:pPr>
    </w:p>
    <w:p w14:paraId="0C156F07" w14:textId="52592702" w:rsidR="00C93594" w:rsidRPr="00867917" w:rsidRDefault="005265D9" w:rsidP="00867917">
      <w:pPr>
        <w:spacing w:line="360" w:lineRule="auto"/>
        <w:jc w:val="both"/>
        <w:rPr>
          <w:rFonts w:ascii="Times New Roman" w:hAnsi="Times New Roman" w:cs="Times New Roman"/>
        </w:rPr>
      </w:pPr>
      <w:r w:rsidRPr="00867917">
        <w:rPr>
          <w:rFonts w:ascii="Times New Roman" w:hAnsi="Times New Roman" w:cs="Times New Roman"/>
        </w:rPr>
        <w:t>The term "reliability" refers to the consistency of measurement results (Stephanie 2016). For example, an a</w:t>
      </w:r>
      <w:r w:rsidR="008D0C95" w:rsidRPr="00867917">
        <w:rPr>
          <w:rFonts w:ascii="Times New Roman" w:hAnsi="Times New Roman" w:cs="Times New Roman"/>
        </w:rPr>
        <w:t>dult</w:t>
      </w:r>
      <w:r w:rsidRPr="00867917">
        <w:rPr>
          <w:rFonts w:ascii="Times New Roman" w:hAnsi="Times New Roman" w:cs="Times New Roman"/>
        </w:rPr>
        <w:t xml:space="preserve"> is generally the same height from year to year. </w:t>
      </w:r>
      <w:proofErr w:type="spellStart"/>
      <w:r w:rsidR="008D0C95" w:rsidRPr="00867917">
        <w:rPr>
          <w:rFonts w:ascii="Times New Roman" w:hAnsi="Times New Roman" w:cs="Times New Roman"/>
        </w:rPr>
        <w:t>Heale</w:t>
      </w:r>
      <w:proofErr w:type="spellEnd"/>
      <w:r w:rsidR="008D0C95" w:rsidRPr="00867917">
        <w:rPr>
          <w:rFonts w:ascii="Times New Roman" w:hAnsi="Times New Roman" w:cs="Times New Roman"/>
        </w:rPr>
        <w:t xml:space="preserve"> and Twycross</w:t>
      </w:r>
      <w:r w:rsidRPr="00867917">
        <w:rPr>
          <w:rFonts w:ascii="Times New Roman" w:hAnsi="Times New Roman" w:cs="Times New Roman"/>
        </w:rPr>
        <w:t xml:space="preserve"> (</w:t>
      </w:r>
      <w:r w:rsidR="008D0C95" w:rsidRPr="00867917">
        <w:rPr>
          <w:rFonts w:ascii="Times New Roman" w:hAnsi="Times New Roman" w:cs="Times New Roman"/>
        </w:rPr>
        <w:t xml:space="preserve">2015) define is </w:t>
      </w:r>
      <w:r w:rsidR="008317FE">
        <w:rPr>
          <w:rFonts w:ascii="Times New Roman" w:hAnsi="Times New Roman" w:cs="Times New Roman"/>
        </w:rPr>
        <w:t>r</w:t>
      </w:r>
      <w:r w:rsidR="008D0C95" w:rsidRPr="00867917">
        <w:rPr>
          <w:rFonts w:ascii="Times New Roman" w:hAnsi="Times New Roman" w:cs="Times New Roman"/>
        </w:rPr>
        <w:t xml:space="preserve">eliability relates to the consistency of a measure. </w:t>
      </w:r>
      <w:r w:rsidRPr="00867917">
        <w:rPr>
          <w:rFonts w:ascii="Times New Roman" w:hAnsi="Times New Roman" w:cs="Times New Roman"/>
        </w:rPr>
        <w:t xml:space="preserve">The findings revealed that participants should have gotten about the same response each time they took the test. Although it is impossible to provide a 100% accurate answer, several tactics and methods can be </w:t>
      </w:r>
      <w:r w:rsidR="00D41F51" w:rsidRPr="00867917">
        <w:rPr>
          <w:rFonts w:ascii="Times New Roman" w:hAnsi="Times New Roman" w:cs="Times New Roman"/>
        </w:rPr>
        <w:t>us</w:t>
      </w:r>
      <w:r w:rsidRPr="00867917">
        <w:rPr>
          <w:rFonts w:ascii="Times New Roman" w:hAnsi="Times New Roman" w:cs="Times New Roman"/>
        </w:rPr>
        <w:t xml:space="preserve">ed to assist in the collection of </w:t>
      </w:r>
      <w:r w:rsidR="00D41F51" w:rsidRPr="00867917">
        <w:rPr>
          <w:rFonts w:ascii="Times New Roman" w:hAnsi="Times New Roman" w:cs="Times New Roman"/>
        </w:rPr>
        <w:t>reliable</w:t>
      </w:r>
      <w:r w:rsidRPr="00867917">
        <w:rPr>
          <w:rFonts w:ascii="Times New Roman" w:hAnsi="Times New Roman" w:cs="Times New Roman"/>
        </w:rPr>
        <w:t xml:space="preserve"> data.</w:t>
      </w:r>
    </w:p>
    <w:p w14:paraId="7E1466FB" w14:textId="77777777" w:rsidR="005265D9" w:rsidRPr="00867917" w:rsidRDefault="005265D9" w:rsidP="00867917">
      <w:pPr>
        <w:spacing w:line="360" w:lineRule="auto"/>
        <w:jc w:val="both"/>
        <w:rPr>
          <w:rFonts w:ascii="Times New Roman" w:hAnsi="Times New Roman" w:cs="Times New Roman"/>
        </w:rPr>
      </w:pPr>
    </w:p>
    <w:p w14:paraId="5B01A678" w14:textId="22DF99DE" w:rsidR="000450F9" w:rsidRPr="00867917" w:rsidRDefault="00314EEB" w:rsidP="00867917">
      <w:pPr>
        <w:spacing w:line="360" w:lineRule="auto"/>
        <w:jc w:val="both"/>
        <w:rPr>
          <w:rFonts w:ascii="Times New Roman" w:hAnsi="Times New Roman" w:cs="Times New Roman"/>
        </w:rPr>
      </w:pPr>
      <w:r w:rsidRPr="00867917">
        <w:rPr>
          <w:rFonts w:ascii="Times New Roman" w:hAnsi="Times New Roman" w:cs="Times New Roman"/>
        </w:rPr>
        <w:t xml:space="preserve">In Reliability, three test methods are commonly used to obtain data Reliability: Across items (internal consistency). Stability is tested using test -- retest and parallel or alternate-form reliability testing. Across different researchers </w:t>
      </w:r>
      <w:r w:rsidR="00395037" w:rsidRPr="00867917">
        <w:rPr>
          <w:rFonts w:ascii="Times New Roman" w:hAnsi="Times New Roman" w:cs="Times New Roman"/>
        </w:rPr>
        <w:t>i</w:t>
      </w:r>
      <w:r w:rsidRPr="00867917">
        <w:rPr>
          <w:rFonts w:ascii="Times New Roman" w:hAnsi="Times New Roman" w:cs="Times New Roman"/>
        </w:rPr>
        <w:t>s assessed through inter-rater reliability. (</w:t>
      </w:r>
      <w:proofErr w:type="spellStart"/>
      <w:r w:rsidRPr="00867917">
        <w:rPr>
          <w:rFonts w:ascii="Times New Roman" w:hAnsi="Times New Roman" w:cs="Times New Roman"/>
        </w:rPr>
        <w:t>Heale</w:t>
      </w:r>
      <w:proofErr w:type="spellEnd"/>
      <w:r w:rsidRPr="00867917">
        <w:rPr>
          <w:rFonts w:ascii="Times New Roman" w:hAnsi="Times New Roman" w:cs="Times New Roman"/>
        </w:rPr>
        <w:t xml:space="preserve">, &amp; Twycross, 2015; Chiang, </w:t>
      </w:r>
      <w:proofErr w:type="spellStart"/>
      <w:r w:rsidRPr="00867917">
        <w:rPr>
          <w:rFonts w:ascii="Times New Roman" w:hAnsi="Times New Roman" w:cs="Times New Roman"/>
        </w:rPr>
        <w:t>Jhangiani</w:t>
      </w:r>
      <w:proofErr w:type="spellEnd"/>
      <w:r w:rsidRPr="00867917">
        <w:rPr>
          <w:rFonts w:ascii="Times New Roman" w:hAnsi="Times New Roman" w:cs="Times New Roman"/>
        </w:rPr>
        <w:t>, and Price, 2013.)</w:t>
      </w:r>
    </w:p>
    <w:p w14:paraId="11886B50" w14:textId="77777777" w:rsidR="000450F9" w:rsidRPr="00867917" w:rsidRDefault="000450F9" w:rsidP="00867917">
      <w:pPr>
        <w:spacing w:line="360" w:lineRule="auto"/>
        <w:jc w:val="both"/>
        <w:rPr>
          <w:rFonts w:ascii="Times New Roman" w:hAnsi="Times New Roman" w:cs="Times New Roman"/>
        </w:rPr>
      </w:pPr>
    </w:p>
    <w:p w14:paraId="3A977DE4" w14:textId="1F7CA902" w:rsidR="00844AFB" w:rsidRPr="00867917" w:rsidRDefault="00395037" w:rsidP="00867917">
      <w:pPr>
        <w:spacing w:line="360" w:lineRule="auto"/>
        <w:jc w:val="both"/>
        <w:rPr>
          <w:rFonts w:ascii="Times New Roman" w:hAnsi="Times New Roman" w:cs="Times New Roman"/>
        </w:rPr>
      </w:pPr>
      <w:r w:rsidRPr="00867917">
        <w:rPr>
          <w:rFonts w:ascii="Times New Roman" w:hAnsi="Times New Roman" w:cs="Times New Roman"/>
        </w:rPr>
        <w:t>The amount to which a notion is accurately measured in a quantitative investigation is known as validity (</w:t>
      </w:r>
      <w:proofErr w:type="spellStart"/>
      <w:r w:rsidRPr="00867917">
        <w:rPr>
          <w:rFonts w:ascii="Times New Roman" w:hAnsi="Times New Roman" w:cs="Times New Roman"/>
        </w:rPr>
        <w:t>Heale</w:t>
      </w:r>
      <w:proofErr w:type="spellEnd"/>
      <w:r w:rsidRPr="00867917">
        <w:rPr>
          <w:rFonts w:ascii="Times New Roman" w:hAnsi="Times New Roman" w:cs="Times New Roman"/>
        </w:rPr>
        <w:t xml:space="preserve">, &amp; Twycross, 2015). In other words, validity refers to how close an experiment or test's </w:t>
      </w:r>
      <w:proofErr w:type="gramStart"/>
      <w:r w:rsidRPr="00867917">
        <w:rPr>
          <w:rFonts w:ascii="Times New Roman" w:hAnsi="Times New Roman" w:cs="Times New Roman"/>
        </w:rPr>
        <w:t>end result</w:t>
      </w:r>
      <w:proofErr w:type="gramEnd"/>
      <w:r w:rsidRPr="00867917">
        <w:rPr>
          <w:rFonts w:ascii="Times New Roman" w:hAnsi="Times New Roman" w:cs="Times New Roman"/>
        </w:rPr>
        <w:t xml:space="preserve"> is to the expected outcome (Stephanie 2016). Valid results usually indicate that the data are reliable. For example, adult height (which is </w:t>
      </w:r>
      <w:r w:rsidRPr="00867917">
        <w:rPr>
          <w:rFonts w:ascii="Times New Roman" w:hAnsi="Times New Roman" w:cs="Times New Roman"/>
        </w:rPr>
        <w:lastRenderedPageBreak/>
        <w:t>almost the same over time).</w:t>
      </w:r>
      <w:r w:rsidR="00867917" w:rsidRPr="00867917">
        <w:rPr>
          <w:rFonts w:ascii="Times New Roman" w:hAnsi="Times New Roman" w:cs="Times New Roman"/>
        </w:rPr>
        <w:t xml:space="preserve"> </w:t>
      </w:r>
      <w:r w:rsidR="00CC462F" w:rsidRPr="00867917">
        <w:rPr>
          <w:rFonts w:ascii="Times New Roman" w:hAnsi="Times New Roman" w:cs="Times New Roman"/>
        </w:rPr>
        <w:t xml:space="preserve">However, the validity of dependable data results is not always guaranteed (Stephanie 2016). So, how can we make </w:t>
      </w:r>
      <w:r w:rsidR="00A914BE" w:rsidRPr="00867917">
        <w:rPr>
          <w:rFonts w:ascii="Times New Roman" w:hAnsi="Times New Roman" w:cs="Times New Roman"/>
        </w:rPr>
        <w:t>the most effective decision</w:t>
      </w:r>
      <w:r w:rsidR="00CC462F" w:rsidRPr="00867917">
        <w:rPr>
          <w:rFonts w:ascii="Times New Roman" w:hAnsi="Times New Roman" w:cs="Times New Roman"/>
        </w:rPr>
        <w:t xml:space="preserve">? Effectiveness can include the previously mentioned reliability. The experiment is still a failure if the data is demonstrated to be reliable but not </w:t>
      </w:r>
      <w:r w:rsidR="00A914BE" w:rsidRPr="00867917">
        <w:rPr>
          <w:rFonts w:ascii="Times New Roman" w:hAnsi="Times New Roman" w:cs="Times New Roman"/>
        </w:rPr>
        <w:t>valid</w:t>
      </w:r>
      <w:r w:rsidR="00CC462F" w:rsidRPr="00867917">
        <w:rPr>
          <w:rFonts w:ascii="Times New Roman" w:hAnsi="Times New Roman" w:cs="Times New Roman"/>
        </w:rPr>
        <w:t xml:space="preserve">. </w:t>
      </w:r>
      <w:r w:rsidR="00A914BE" w:rsidRPr="00867917">
        <w:rPr>
          <w:rFonts w:ascii="Times New Roman" w:hAnsi="Times New Roman" w:cs="Times New Roman"/>
        </w:rPr>
        <w:t xml:space="preserve"> For example, an indoor thermometer is a reliable indicator of indoor temperature, but it is ineffective for outdoor temperature. </w:t>
      </w:r>
      <w:r w:rsidR="00CC462F" w:rsidRPr="00867917">
        <w:rPr>
          <w:rFonts w:ascii="Times New Roman" w:hAnsi="Times New Roman" w:cs="Times New Roman"/>
        </w:rPr>
        <w:t xml:space="preserve">As a result, data collection and analysis validity and reliability are critical (Chiang, </w:t>
      </w:r>
      <w:proofErr w:type="spellStart"/>
      <w:r w:rsidR="00CC462F" w:rsidRPr="00867917">
        <w:rPr>
          <w:rFonts w:ascii="Times New Roman" w:hAnsi="Times New Roman" w:cs="Times New Roman"/>
        </w:rPr>
        <w:t>Jhangiani</w:t>
      </w:r>
      <w:proofErr w:type="spellEnd"/>
      <w:r w:rsidR="00CC462F" w:rsidRPr="00867917">
        <w:rPr>
          <w:rFonts w:ascii="Times New Roman" w:hAnsi="Times New Roman" w:cs="Times New Roman"/>
        </w:rPr>
        <w:t>, and Price, 2013).</w:t>
      </w:r>
      <w:r w:rsidR="00867917" w:rsidRPr="00867917">
        <w:rPr>
          <w:rFonts w:ascii="Times New Roman" w:hAnsi="Times New Roman" w:cs="Times New Roman"/>
        </w:rPr>
        <w:t xml:space="preserve"> When it comes to validity, there are many different "categories" of debate. There are three main forms of validity that are evaluated since there are too many "categories" to consider: </w:t>
      </w:r>
      <w:r w:rsidR="00844AFB" w:rsidRPr="00867917">
        <w:rPr>
          <w:rFonts w:ascii="Times New Roman" w:hAnsi="Times New Roman" w:cs="Times New Roman"/>
        </w:rPr>
        <w:t>content validity</w:t>
      </w:r>
      <w:r w:rsidR="00844AFB" w:rsidRPr="00867917">
        <w:rPr>
          <w:rFonts w:ascii="Times New Roman" w:hAnsi="Times New Roman" w:cs="Times New Roman"/>
        </w:rPr>
        <w:t>、</w:t>
      </w:r>
      <w:r w:rsidR="00844AFB" w:rsidRPr="00867917">
        <w:rPr>
          <w:rFonts w:ascii="Times New Roman" w:hAnsi="Times New Roman" w:cs="Times New Roman"/>
        </w:rPr>
        <w:t>Construct validity</w:t>
      </w:r>
      <w:r w:rsidR="00FE30E8" w:rsidRPr="00867917">
        <w:rPr>
          <w:rFonts w:ascii="Times New Roman" w:hAnsi="Times New Roman" w:cs="Times New Roman"/>
        </w:rPr>
        <w:t>/ face validity</w:t>
      </w:r>
      <w:r w:rsidR="00844AFB" w:rsidRPr="00867917">
        <w:rPr>
          <w:rFonts w:ascii="Times New Roman" w:hAnsi="Times New Roman" w:cs="Times New Roman"/>
        </w:rPr>
        <w:t>、</w:t>
      </w:r>
      <w:r w:rsidR="00844AFB" w:rsidRPr="00867917">
        <w:rPr>
          <w:rFonts w:ascii="Times New Roman" w:hAnsi="Times New Roman" w:cs="Times New Roman"/>
        </w:rPr>
        <w:t>criterion validity</w:t>
      </w:r>
      <w:r w:rsidR="00844AFB" w:rsidRPr="00867917">
        <w:rPr>
          <w:rFonts w:ascii="Times New Roman" w:hAnsi="Times New Roman" w:cs="Times New Roman"/>
        </w:rPr>
        <w:t>（</w:t>
      </w:r>
      <w:proofErr w:type="spellStart"/>
      <w:r w:rsidR="00844AFB" w:rsidRPr="00867917">
        <w:rPr>
          <w:rFonts w:ascii="Times New Roman" w:hAnsi="Times New Roman" w:cs="Times New Roman"/>
        </w:rPr>
        <w:t>Heale</w:t>
      </w:r>
      <w:proofErr w:type="spellEnd"/>
      <w:r w:rsidR="00844AFB" w:rsidRPr="00867917">
        <w:rPr>
          <w:rFonts w:ascii="Times New Roman" w:hAnsi="Times New Roman" w:cs="Times New Roman"/>
        </w:rPr>
        <w:t>, &amp; Twycross, 2015</w:t>
      </w:r>
      <w:r w:rsidR="00FE30E8" w:rsidRPr="00867917">
        <w:rPr>
          <w:rFonts w:ascii="Times New Roman" w:hAnsi="Times New Roman" w:cs="Times New Roman"/>
        </w:rPr>
        <w:t>；</w:t>
      </w:r>
      <w:r w:rsidR="00FE30E8" w:rsidRPr="00867917">
        <w:rPr>
          <w:rFonts w:ascii="Times New Roman" w:hAnsi="Times New Roman" w:cs="Times New Roman"/>
        </w:rPr>
        <w:t xml:space="preserve">Chiang, </w:t>
      </w:r>
      <w:proofErr w:type="spellStart"/>
      <w:r w:rsidR="00FE30E8" w:rsidRPr="00867917">
        <w:rPr>
          <w:rFonts w:ascii="Times New Roman" w:hAnsi="Times New Roman" w:cs="Times New Roman"/>
        </w:rPr>
        <w:t>Jhangiani</w:t>
      </w:r>
      <w:proofErr w:type="spellEnd"/>
      <w:r w:rsidR="00FE30E8" w:rsidRPr="00867917">
        <w:rPr>
          <w:rFonts w:ascii="Times New Roman" w:hAnsi="Times New Roman" w:cs="Times New Roman"/>
        </w:rPr>
        <w:t>, and Price, 2013</w:t>
      </w:r>
      <w:r w:rsidR="00844AFB" w:rsidRPr="00867917">
        <w:rPr>
          <w:rFonts w:ascii="Times New Roman" w:hAnsi="Times New Roman" w:cs="Times New Roman"/>
        </w:rPr>
        <w:t>)</w:t>
      </w:r>
      <w:r w:rsidR="0090257D" w:rsidRPr="00867917">
        <w:rPr>
          <w:rFonts w:ascii="Times New Roman" w:hAnsi="Times New Roman" w:cs="Times New Roman"/>
        </w:rPr>
        <w:t>。</w:t>
      </w:r>
    </w:p>
    <w:p w14:paraId="130C646E" w14:textId="6556E264" w:rsidR="00D3443F" w:rsidRPr="00867917" w:rsidRDefault="00D3443F" w:rsidP="00867917">
      <w:pPr>
        <w:spacing w:line="360" w:lineRule="auto"/>
        <w:jc w:val="both"/>
        <w:rPr>
          <w:rFonts w:ascii="Times New Roman" w:hAnsi="Times New Roman" w:cs="Times New Roman"/>
        </w:rPr>
      </w:pPr>
    </w:p>
    <w:p w14:paraId="108B7B3E" w14:textId="32583A6C" w:rsidR="00C725D0" w:rsidRPr="00867917" w:rsidRDefault="00867917" w:rsidP="00867917">
      <w:pPr>
        <w:spacing w:line="360" w:lineRule="auto"/>
        <w:jc w:val="both"/>
        <w:rPr>
          <w:rFonts w:ascii="Times New Roman" w:hAnsi="Times New Roman" w:cs="Times New Roman"/>
        </w:rPr>
      </w:pPr>
      <w:r w:rsidRPr="00867917">
        <w:rPr>
          <w:rFonts w:ascii="Times New Roman" w:hAnsi="Times New Roman" w:cs="Times New Roman"/>
        </w:rPr>
        <w:t xml:space="preserve">I noticed that appropriate preparation should be done ahead of time to ensure the study data's reliability and validity, using the </w:t>
      </w:r>
      <w:proofErr w:type="gramStart"/>
      <w:r w:rsidRPr="00867917">
        <w:rPr>
          <w:rFonts w:ascii="Times New Roman" w:hAnsi="Times New Roman" w:cs="Times New Roman"/>
        </w:rPr>
        <w:t>aforementioned academic</w:t>
      </w:r>
      <w:proofErr w:type="gramEnd"/>
      <w:r w:rsidRPr="00867917">
        <w:rPr>
          <w:rFonts w:ascii="Times New Roman" w:hAnsi="Times New Roman" w:cs="Times New Roman"/>
        </w:rPr>
        <w:t xml:space="preserve"> analysis. </w:t>
      </w:r>
      <w:r w:rsidR="008125B3" w:rsidRPr="00867917">
        <w:rPr>
          <w:rFonts w:ascii="Times New Roman" w:hAnsi="Times New Roman" w:cs="Times New Roman"/>
        </w:rPr>
        <w:t xml:space="preserve">It's also important to make sure that the instruments </w:t>
      </w:r>
      <w:proofErr w:type="spellStart"/>
      <w:r w:rsidR="008125B3" w:rsidRPr="00867917">
        <w:rPr>
          <w:rFonts w:ascii="Times New Roman" w:hAnsi="Times New Roman" w:cs="Times New Roman"/>
        </w:rPr>
        <w:t>utilised</w:t>
      </w:r>
      <w:proofErr w:type="spellEnd"/>
      <w:r w:rsidR="008125B3" w:rsidRPr="00867917">
        <w:rPr>
          <w:rFonts w:ascii="Times New Roman" w:hAnsi="Times New Roman" w:cs="Times New Roman"/>
        </w:rPr>
        <w:t xml:space="preserve"> do</w:t>
      </w:r>
      <w:r w:rsidRPr="00867917">
        <w:rPr>
          <w:rFonts w:ascii="Times New Roman" w:hAnsi="Times New Roman" w:cs="Times New Roman"/>
        </w:rPr>
        <w:t xml:space="preserve"> </w:t>
      </w:r>
      <w:r w:rsidR="008125B3" w:rsidRPr="00867917">
        <w:rPr>
          <w:rFonts w:ascii="Times New Roman" w:hAnsi="Times New Roman" w:cs="Times New Roman"/>
        </w:rPr>
        <w:t>n</w:t>
      </w:r>
      <w:r w:rsidRPr="00867917">
        <w:rPr>
          <w:rFonts w:ascii="Times New Roman" w:hAnsi="Times New Roman" w:cs="Times New Roman"/>
        </w:rPr>
        <w:t>o</w:t>
      </w:r>
      <w:r w:rsidR="008125B3" w:rsidRPr="00867917">
        <w:rPr>
          <w:rFonts w:ascii="Times New Roman" w:hAnsi="Times New Roman" w:cs="Times New Roman"/>
        </w:rPr>
        <w:t xml:space="preserve">t </w:t>
      </w:r>
      <w:r w:rsidRPr="00867917">
        <w:rPr>
          <w:rFonts w:ascii="Times New Roman" w:hAnsi="Times New Roman" w:cs="Times New Roman"/>
        </w:rPr>
        <w:t>deviate</w:t>
      </w:r>
      <w:r w:rsidR="008125B3" w:rsidRPr="00867917">
        <w:rPr>
          <w:rFonts w:ascii="Times New Roman" w:hAnsi="Times New Roman" w:cs="Times New Roman"/>
        </w:rPr>
        <w:t xml:space="preserve"> from the experimental results. Finally, when </w:t>
      </w:r>
      <w:proofErr w:type="spellStart"/>
      <w:r w:rsidR="008125B3" w:rsidRPr="00867917">
        <w:rPr>
          <w:rFonts w:ascii="Times New Roman" w:hAnsi="Times New Roman" w:cs="Times New Roman"/>
        </w:rPr>
        <w:t>analysing</w:t>
      </w:r>
      <w:proofErr w:type="spellEnd"/>
      <w:r w:rsidR="008125B3" w:rsidRPr="00867917">
        <w:rPr>
          <w:rFonts w:ascii="Times New Roman" w:hAnsi="Times New Roman" w:cs="Times New Roman"/>
        </w:rPr>
        <w:t xml:space="preserve"> data, it is vital to </w:t>
      </w:r>
      <w:r w:rsidRPr="00867917">
        <w:rPr>
          <w:rFonts w:ascii="Times New Roman" w:hAnsi="Times New Roman" w:cs="Times New Roman"/>
        </w:rPr>
        <w:t>maintain objectivity</w:t>
      </w:r>
      <w:r w:rsidR="008125B3" w:rsidRPr="00867917">
        <w:rPr>
          <w:rFonts w:ascii="Times New Roman" w:hAnsi="Times New Roman" w:cs="Times New Roman"/>
        </w:rPr>
        <w:t xml:space="preserve"> so that the experimental data can get the better value.</w:t>
      </w:r>
    </w:p>
    <w:p w14:paraId="46DB9E57" w14:textId="4ADAFA42" w:rsidR="00867917" w:rsidRDefault="00867917" w:rsidP="002B7797">
      <w:pPr>
        <w:spacing w:line="360" w:lineRule="auto"/>
        <w:rPr>
          <w:rFonts w:ascii="Times New Roman" w:hAnsi="Times New Roman" w:cs="Times New Roman"/>
        </w:rPr>
      </w:pPr>
    </w:p>
    <w:p w14:paraId="4DBF94D6" w14:textId="77777777" w:rsidR="00280E21" w:rsidRPr="002B7797" w:rsidRDefault="00280E21" w:rsidP="002B7797">
      <w:pPr>
        <w:spacing w:line="360" w:lineRule="auto"/>
        <w:rPr>
          <w:rFonts w:ascii="Times New Roman" w:hAnsi="Times New Roman" w:cs="Times New Roman"/>
        </w:rPr>
      </w:pPr>
    </w:p>
    <w:p w14:paraId="1EC11C57" w14:textId="63E420D9" w:rsidR="000E427C" w:rsidRPr="00280E21" w:rsidRDefault="000E427C" w:rsidP="002B7797">
      <w:pPr>
        <w:spacing w:line="360" w:lineRule="auto"/>
        <w:rPr>
          <w:rFonts w:ascii="Times New Roman" w:hAnsi="Times New Roman" w:cs="Times New Roman"/>
          <w:b/>
          <w:bCs/>
        </w:rPr>
      </w:pPr>
      <w:r w:rsidRPr="00280E21">
        <w:rPr>
          <w:rFonts w:ascii="Times New Roman" w:hAnsi="Times New Roman" w:cs="Times New Roman"/>
          <w:b/>
          <w:bCs/>
        </w:rPr>
        <w:t xml:space="preserve">References </w:t>
      </w:r>
    </w:p>
    <w:p w14:paraId="238578BC" w14:textId="70FCEA26" w:rsidR="00C3435D" w:rsidRPr="002B7797" w:rsidRDefault="00C3435D" w:rsidP="002B7797">
      <w:pPr>
        <w:spacing w:line="360" w:lineRule="auto"/>
        <w:rPr>
          <w:rFonts w:ascii="Times New Roman" w:hAnsi="Times New Roman" w:cs="Times New Roman"/>
        </w:rPr>
      </w:pPr>
      <w:r w:rsidRPr="002B7797">
        <w:rPr>
          <w:rFonts w:ascii="Times New Roman" w:hAnsi="Times New Roman" w:cs="Times New Roman"/>
        </w:rPr>
        <w:t xml:space="preserve">Chiang, I., </w:t>
      </w:r>
      <w:proofErr w:type="spellStart"/>
      <w:r w:rsidRPr="002B7797">
        <w:rPr>
          <w:rFonts w:ascii="Times New Roman" w:hAnsi="Times New Roman" w:cs="Times New Roman"/>
        </w:rPr>
        <w:t>Jhangiani</w:t>
      </w:r>
      <w:proofErr w:type="spellEnd"/>
      <w:r w:rsidRPr="002B7797">
        <w:rPr>
          <w:rFonts w:ascii="Times New Roman" w:hAnsi="Times New Roman" w:cs="Times New Roman"/>
        </w:rPr>
        <w:t>, R. and Price, P., 20</w:t>
      </w:r>
      <w:r w:rsidR="00A5563B" w:rsidRPr="002B7797">
        <w:rPr>
          <w:rFonts w:ascii="Times New Roman" w:hAnsi="Times New Roman" w:cs="Times New Roman"/>
        </w:rPr>
        <w:t>13</w:t>
      </w:r>
      <w:r w:rsidRPr="002B7797">
        <w:rPr>
          <w:rFonts w:ascii="Times New Roman" w:hAnsi="Times New Roman" w:cs="Times New Roman"/>
        </w:rPr>
        <w:t xml:space="preserve">. Reliability and Validity of Measurement. [online] Opentextbc.ca. Available at: </w:t>
      </w:r>
      <w:hyperlink r:id="rId10" w:history="1">
        <w:r w:rsidRPr="002B7797">
          <w:rPr>
            <w:rStyle w:val="a3"/>
            <w:rFonts w:ascii="Times New Roman" w:hAnsi="Times New Roman"/>
          </w:rPr>
          <w:t>https://opentextbc.ca/researchmethods/chapter/reliability-and-validity-of-measurement/</w:t>
        </w:r>
      </w:hyperlink>
      <w:r w:rsidRPr="002B7797">
        <w:rPr>
          <w:rFonts w:ascii="Times New Roman" w:hAnsi="Times New Roman" w:cs="Times New Roman"/>
        </w:rPr>
        <w:t xml:space="preserve">  [Accessed 1 November 2021].</w:t>
      </w:r>
    </w:p>
    <w:p w14:paraId="18FF7986" w14:textId="77777777" w:rsidR="00C3435D" w:rsidRPr="002B7797" w:rsidRDefault="00C3435D" w:rsidP="002B7797">
      <w:pPr>
        <w:spacing w:line="360" w:lineRule="auto"/>
        <w:rPr>
          <w:rFonts w:ascii="Times New Roman" w:hAnsi="Times New Roman" w:cs="Times New Roman"/>
        </w:rPr>
      </w:pPr>
    </w:p>
    <w:p w14:paraId="51DEF9DD" w14:textId="7D89131E" w:rsidR="00A207D8" w:rsidRPr="002B7797" w:rsidRDefault="00A207D8" w:rsidP="002B7797">
      <w:pPr>
        <w:spacing w:line="360" w:lineRule="auto"/>
        <w:rPr>
          <w:rFonts w:ascii="Times New Roman" w:hAnsi="Times New Roman" w:cs="Times New Roman"/>
        </w:rPr>
      </w:pPr>
      <w:proofErr w:type="spellStart"/>
      <w:r w:rsidRPr="002B7797">
        <w:rPr>
          <w:rFonts w:ascii="Times New Roman" w:hAnsi="Times New Roman" w:cs="Times New Roman"/>
        </w:rPr>
        <w:t>Heale</w:t>
      </w:r>
      <w:proofErr w:type="spellEnd"/>
      <w:r w:rsidRPr="002B7797">
        <w:rPr>
          <w:rFonts w:ascii="Times New Roman" w:hAnsi="Times New Roman" w:cs="Times New Roman"/>
        </w:rPr>
        <w:t>, R. &amp; Twycross, A. (2015) Validity and reliability in quantitative studies. Evidence-based nursing. [Online] 18 (3), 66–67.</w:t>
      </w:r>
    </w:p>
    <w:p w14:paraId="2BEBF634" w14:textId="77777777" w:rsidR="00A207D8" w:rsidRPr="002B7797" w:rsidRDefault="00A207D8" w:rsidP="002B7797">
      <w:pPr>
        <w:spacing w:line="360" w:lineRule="auto"/>
        <w:rPr>
          <w:rFonts w:ascii="Times New Roman" w:hAnsi="Times New Roman" w:cs="Times New Roman"/>
        </w:rPr>
      </w:pPr>
    </w:p>
    <w:p w14:paraId="0BF6361F" w14:textId="72564206" w:rsidR="00BB2B04" w:rsidRPr="002B7797" w:rsidRDefault="006D3A1B" w:rsidP="002B7797">
      <w:pPr>
        <w:spacing w:line="360" w:lineRule="auto"/>
        <w:rPr>
          <w:rFonts w:ascii="Times New Roman" w:hAnsi="Times New Roman" w:cs="Times New Roman"/>
        </w:rPr>
      </w:pPr>
      <w:r w:rsidRPr="002B7797">
        <w:rPr>
          <w:rFonts w:ascii="Times New Roman" w:hAnsi="Times New Roman" w:cs="Times New Roman"/>
        </w:rPr>
        <w:lastRenderedPageBreak/>
        <w:t xml:space="preserve">Stephanie 2016. Reliability and Validity in Research: Definitions, Examples. [online] Available at: </w:t>
      </w:r>
      <w:hyperlink r:id="rId11" w:history="1">
        <w:r w:rsidRPr="002B7797">
          <w:rPr>
            <w:rStyle w:val="a3"/>
            <w:rFonts w:ascii="Times New Roman" w:hAnsi="Times New Roman"/>
          </w:rPr>
          <w:t>https://www.statisticshowto.com/reliability-validity-definitions-examples/</w:t>
        </w:r>
      </w:hyperlink>
      <w:r w:rsidRPr="002B7797">
        <w:rPr>
          <w:rFonts w:ascii="Times New Roman" w:hAnsi="Times New Roman" w:cs="Times New Roman"/>
        </w:rPr>
        <w:t xml:space="preserve">  [Accessed 1 November 2021].</w:t>
      </w:r>
    </w:p>
    <w:p w14:paraId="03266394" w14:textId="77777777" w:rsidR="00567BCF" w:rsidRPr="002B7797" w:rsidRDefault="00567BCF" w:rsidP="002B7797">
      <w:pPr>
        <w:spacing w:line="360" w:lineRule="auto"/>
        <w:rPr>
          <w:rFonts w:ascii="Times New Roman" w:hAnsi="Times New Roman" w:cs="Times New Roman"/>
        </w:rPr>
      </w:pPr>
    </w:p>
    <w:p w14:paraId="4344C358" w14:textId="77777777" w:rsidR="007908E1" w:rsidRDefault="007908E1">
      <w:pPr>
        <w:rPr>
          <w:rFonts w:ascii="Times New Roman" w:eastAsia="方正仿宋_GB2312" w:hAnsi="Times New Roman"/>
        </w:rPr>
      </w:pPr>
      <w:r>
        <w:rPr>
          <w:rFonts w:ascii="Times New Roman" w:eastAsia="方正仿宋_GB2312" w:hAnsi="Times New Roman"/>
        </w:rPr>
        <w:br w:type="page"/>
      </w:r>
    </w:p>
    <w:p w14:paraId="3B576B2C" w14:textId="6B47254B" w:rsidR="0058401D" w:rsidRPr="00C0722D" w:rsidRDefault="005A04B0" w:rsidP="00AB1EBC">
      <w:pPr>
        <w:pStyle w:val="1"/>
        <w:spacing w:before="0" w:after="0" w:line="360" w:lineRule="auto"/>
        <w:jc w:val="center"/>
        <w:rPr>
          <w:b w:val="0"/>
          <w:bCs/>
          <w:sz w:val="28"/>
          <w:szCs w:val="28"/>
        </w:rPr>
      </w:pPr>
      <w:bookmarkStart w:id="2" w:name="_Toc88129998"/>
      <w:r w:rsidRPr="00C0722D">
        <w:rPr>
          <w:rFonts w:ascii="Times New Roman" w:eastAsia="方正仿宋_GB2312" w:hAnsi="Times New Roman"/>
          <w:bCs/>
          <w:sz w:val="28"/>
          <w:szCs w:val="28"/>
        </w:rPr>
        <w:lastRenderedPageBreak/>
        <w:t>B</w:t>
      </w:r>
      <w:r w:rsidRPr="00C0722D">
        <w:rPr>
          <w:rFonts w:ascii="Times New Roman" w:eastAsia="方正仿宋_GB2312" w:hAnsi="Times New Roman" w:hint="eastAsia"/>
          <w:bCs/>
          <w:sz w:val="28"/>
          <w:szCs w:val="28"/>
        </w:rPr>
        <w:t>log</w:t>
      </w:r>
      <w:r w:rsidRPr="00C0722D">
        <w:rPr>
          <w:rFonts w:ascii="Times New Roman" w:eastAsia="方正仿宋_GB2312" w:hAnsi="Times New Roman"/>
          <w:bCs/>
          <w:sz w:val="28"/>
          <w:szCs w:val="28"/>
        </w:rPr>
        <w:t xml:space="preserve"> 3</w:t>
      </w:r>
      <w:r w:rsidR="00F67FA1" w:rsidRPr="00C0722D">
        <w:rPr>
          <w:rFonts w:ascii="Times New Roman" w:eastAsia="方正仿宋_GB2312" w:hAnsi="Times New Roman" w:cs="Times New Roman" w:hint="eastAsia"/>
          <w:bCs/>
          <w:sz w:val="28"/>
          <w:szCs w:val="28"/>
        </w:rPr>
        <w:t xml:space="preserve">: </w:t>
      </w:r>
      <w:r w:rsidR="00A81C0A" w:rsidRPr="00C0722D">
        <w:rPr>
          <w:rFonts w:ascii="Times New Roman" w:eastAsia="方正仿宋_GB2312" w:hAnsi="Times New Roman" w:cs="Times New Roman"/>
          <w:bCs/>
          <w:sz w:val="28"/>
          <w:szCs w:val="28"/>
        </w:rPr>
        <w:t>Why sampling is fundamental?</w:t>
      </w:r>
      <w:bookmarkEnd w:id="2"/>
    </w:p>
    <w:p w14:paraId="72C04CA9" w14:textId="71981FC5" w:rsidR="008F06BF" w:rsidRPr="00DC73B3" w:rsidRDefault="00C0722D" w:rsidP="00C0722D">
      <w:pPr>
        <w:spacing w:line="360" w:lineRule="auto"/>
        <w:jc w:val="center"/>
        <w:rPr>
          <w:rFonts w:ascii="Times New Roman" w:hAnsi="Times New Roman" w:cs="Times New Roman"/>
          <w:sz w:val="20"/>
          <w:szCs w:val="20"/>
          <w:shd w:val="clear" w:color="auto" w:fill="FFFFFF"/>
        </w:rPr>
      </w:pPr>
      <w:r w:rsidRPr="00DC73B3">
        <w:rPr>
          <w:rFonts w:ascii="Times New Roman" w:hAnsi="Times New Roman" w:cs="Times New Roman" w:hint="eastAsia"/>
          <w:sz w:val="20"/>
          <w:szCs w:val="20"/>
          <w:shd w:val="clear" w:color="auto" w:fill="FFFFFF"/>
        </w:rPr>
        <w:t>(</w:t>
      </w:r>
      <w:r w:rsidRPr="00DC73B3">
        <w:rPr>
          <w:rFonts w:ascii="Times New Roman" w:hAnsi="Times New Roman" w:cs="Times New Roman"/>
          <w:sz w:val="20"/>
          <w:szCs w:val="20"/>
          <w:shd w:val="clear" w:color="auto" w:fill="FFFFFF"/>
        </w:rPr>
        <w:t>Word: 469)</w:t>
      </w:r>
    </w:p>
    <w:p w14:paraId="67EDC61C" w14:textId="77777777" w:rsidR="00C0722D" w:rsidRPr="00B12F07" w:rsidRDefault="00C0722D" w:rsidP="00B12F07">
      <w:pPr>
        <w:spacing w:line="360" w:lineRule="auto"/>
        <w:jc w:val="both"/>
        <w:rPr>
          <w:rFonts w:ascii="Times New Roman" w:hAnsi="Times New Roman" w:cs="Times New Roman"/>
          <w:shd w:val="clear" w:color="auto" w:fill="FFFFFF"/>
        </w:rPr>
      </w:pPr>
    </w:p>
    <w:p w14:paraId="47126973" w14:textId="70CC9577" w:rsidR="0058401D" w:rsidRPr="00B12F07" w:rsidRDefault="0058401D" w:rsidP="00B12F07">
      <w:pPr>
        <w:spacing w:line="360" w:lineRule="auto"/>
        <w:jc w:val="both"/>
        <w:rPr>
          <w:rFonts w:ascii="Times New Roman" w:hAnsi="Times New Roman" w:cs="Times New Roman"/>
          <w:shd w:val="clear" w:color="auto" w:fill="FFFFFF"/>
        </w:rPr>
      </w:pPr>
      <w:r w:rsidRPr="00B12F07">
        <w:rPr>
          <w:rFonts w:ascii="Times New Roman" w:hAnsi="Times New Roman" w:cs="Times New Roman"/>
          <w:shd w:val="clear" w:color="auto" w:fill="FFFFFF"/>
        </w:rPr>
        <w:t>All quantitative analysis research is built on the foundation of dependability and validity data. Quantitative research is primarily concerned with numbers and measurements.</w:t>
      </w:r>
      <w:r w:rsidR="008F06BF" w:rsidRPr="00B12F07">
        <w:rPr>
          <w:rFonts w:ascii="Times New Roman" w:hAnsi="Times New Roman" w:cs="Times New Roman"/>
          <w:shd w:val="clear" w:color="auto" w:fill="FFFFFF"/>
        </w:rPr>
        <w:t xml:space="preserve"> </w:t>
      </w:r>
      <w:r w:rsidRPr="00B12F07">
        <w:rPr>
          <w:rFonts w:ascii="Times New Roman" w:hAnsi="Times New Roman" w:cs="Times New Roman"/>
          <w:shd w:val="clear" w:color="auto" w:fill="FFFFFF"/>
        </w:rPr>
        <w:t>It</w:t>
      </w:r>
      <w:r w:rsidR="008F06BF" w:rsidRPr="00B12F07">
        <w:rPr>
          <w:rFonts w:ascii="Times New Roman" w:hAnsi="Times New Roman" w:cs="Times New Roman"/>
          <w:shd w:val="clear" w:color="auto" w:fill="FFFFFF"/>
        </w:rPr>
        <w:t xml:space="preserve"> i</w:t>
      </w:r>
      <w:r w:rsidRPr="00B12F07">
        <w:rPr>
          <w:rFonts w:ascii="Times New Roman" w:hAnsi="Times New Roman" w:cs="Times New Roman"/>
          <w:shd w:val="clear" w:color="auto" w:fill="FFFFFF"/>
        </w:rPr>
        <w:t>s all about gathering data and turning it into actionable information (David Renwick.2019). Data will provide you immediate answers because quantitative research is all about generating data that can be expressed numerically (</w:t>
      </w:r>
      <w:proofErr w:type="spellStart"/>
      <w:r w:rsidRPr="00B12F07">
        <w:rPr>
          <w:rFonts w:ascii="Times New Roman" w:hAnsi="Times New Roman" w:cs="Times New Roman"/>
          <w:shd w:val="clear" w:color="auto" w:fill="FFFFFF"/>
        </w:rPr>
        <w:t>Trint</w:t>
      </w:r>
      <w:proofErr w:type="spellEnd"/>
      <w:r w:rsidRPr="00B12F07">
        <w:rPr>
          <w:rFonts w:ascii="Times New Roman" w:hAnsi="Times New Roman" w:cs="Times New Roman"/>
          <w:shd w:val="clear" w:color="auto" w:fill="FFFFFF"/>
        </w:rPr>
        <w:t xml:space="preserve">, 2021). </w:t>
      </w:r>
      <w:r w:rsidR="008F06BF" w:rsidRPr="00B12F07">
        <w:rPr>
          <w:rFonts w:ascii="Times New Roman" w:hAnsi="Times New Roman" w:cs="Times New Roman"/>
          <w:shd w:val="clear" w:color="auto" w:fill="FFFFFF"/>
        </w:rPr>
        <w:t>O</w:t>
      </w:r>
      <w:r w:rsidRPr="00B12F07">
        <w:rPr>
          <w:rFonts w:ascii="Times New Roman" w:hAnsi="Times New Roman" w:cs="Times New Roman"/>
          <w:shd w:val="clear" w:color="auto" w:fill="FFFFFF"/>
        </w:rPr>
        <w:t>n the other hand,</w:t>
      </w:r>
      <w:r w:rsidR="008F06BF" w:rsidRPr="00B12F07">
        <w:rPr>
          <w:rFonts w:ascii="Times New Roman" w:hAnsi="Times New Roman" w:cs="Times New Roman"/>
          <w:shd w:val="clear" w:color="auto" w:fill="FFFFFF"/>
        </w:rPr>
        <w:t xml:space="preserve"> researchers</w:t>
      </w:r>
      <w:r w:rsidRPr="00B12F07">
        <w:rPr>
          <w:rFonts w:ascii="Times New Roman" w:hAnsi="Times New Roman" w:cs="Times New Roman"/>
          <w:shd w:val="clear" w:color="auto" w:fill="FFFFFF"/>
        </w:rPr>
        <w:t xml:space="preserve"> </w:t>
      </w:r>
      <w:r w:rsidR="00583347" w:rsidRPr="00B12F07">
        <w:rPr>
          <w:rFonts w:ascii="Times New Roman" w:hAnsi="Times New Roman" w:cs="Times New Roman"/>
          <w:shd w:val="clear" w:color="auto" w:fill="FFFFFF"/>
        </w:rPr>
        <w:t>need</w:t>
      </w:r>
      <w:r w:rsidRPr="00B12F07">
        <w:rPr>
          <w:rFonts w:ascii="Times New Roman" w:hAnsi="Times New Roman" w:cs="Times New Roman"/>
          <w:shd w:val="clear" w:color="auto" w:fill="FFFFFF"/>
        </w:rPr>
        <w:t xml:space="preserve"> prove research questions from </w:t>
      </w:r>
      <w:proofErr w:type="gramStart"/>
      <w:r w:rsidRPr="00B12F07">
        <w:rPr>
          <w:rFonts w:ascii="Times New Roman" w:hAnsi="Times New Roman" w:cs="Times New Roman"/>
          <w:shd w:val="clear" w:color="auto" w:fill="FFFFFF"/>
        </w:rPr>
        <w:t>all of</w:t>
      </w:r>
      <w:proofErr w:type="gramEnd"/>
      <w:r w:rsidRPr="00B12F07">
        <w:rPr>
          <w:rFonts w:ascii="Times New Roman" w:hAnsi="Times New Roman" w:cs="Times New Roman"/>
          <w:shd w:val="clear" w:color="auto" w:fill="FFFFFF"/>
        </w:rPr>
        <w:t xml:space="preserve"> the data obtained in order to be able to answer them. The issue is that the data is far too huge. As a result, sampling is commonly used by researchers to prove research questions (Hamed </w:t>
      </w:r>
      <w:proofErr w:type="spellStart"/>
      <w:r w:rsidRPr="00B12F07">
        <w:rPr>
          <w:rFonts w:ascii="Times New Roman" w:hAnsi="Times New Roman" w:cs="Times New Roman"/>
          <w:shd w:val="clear" w:color="auto" w:fill="FFFFFF"/>
        </w:rPr>
        <w:t>Taherdoost</w:t>
      </w:r>
      <w:proofErr w:type="spellEnd"/>
      <w:r w:rsidRPr="00B12F07">
        <w:rPr>
          <w:rFonts w:ascii="Times New Roman" w:hAnsi="Times New Roman" w:cs="Times New Roman"/>
          <w:shd w:val="clear" w:color="auto" w:fill="FFFFFF"/>
        </w:rPr>
        <w:t>, 2016). What is sampling?</w:t>
      </w:r>
    </w:p>
    <w:p w14:paraId="18C062D9" w14:textId="77777777" w:rsidR="006E4DC0" w:rsidRPr="00B12F07" w:rsidRDefault="006E4DC0" w:rsidP="00B12F07">
      <w:pPr>
        <w:spacing w:line="360" w:lineRule="auto"/>
        <w:jc w:val="both"/>
        <w:rPr>
          <w:rFonts w:ascii="Times New Roman" w:hAnsi="Times New Roman" w:cs="Times New Roman"/>
          <w:shd w:val="clear" w:color="auto" w:fill="FFFFFF"/>
        </w:rPr>
      </w:pPr>
    </w:p>
    <w:p w14:paraId="75C428D3" w14:textId="015F2476" w:rsidR="000F41F9" w:rsidRDefault="005A7539" w:rsidP="000F41F9">
      <w:pPr>
        <w:pStyle w:val="a5"/>
        <w:jc w:val="center"/>
        <w:rPr>
          <w:rFonts w:ascii="TimesNewRomanPSMT" w:hAnsi="TimesNewRomanPSMT" w:hint="eastAsia"/>
          <w:sz w:val="18"/>
          <w:szCs w:val="18"/>
        </w:rPr>
      </w:pPr>
      <w:r>
        <w:rPr>
          <w:rFonts w:ascii="Arial" w:hAnsi="Arial" w:cs="Arial" w:hint="eastAsia"/>
          <w:noProof/>
          <w:sz w:val="21"/>
          <w:szCs w:val="21"/>
        </w:rPr>
        <w:drawing>
          <wp:inline distT="0" distB="0" distL="0" distR="0" wp14:anchorId="2F8711B5" wp14:editId="7C08B923">
            <wp:extent cx="3156668" cy="1956585"/>
            <wp:effectExtent l="0" t="0" r="5715" b="0"/>
            <wp:docPr id="2"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示&#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90020" cy="2039240"/>
                    </a:xfrm>
                    <a:prstGeom prst="rect">
                      <a:avLst/>
                    </a:prstGeom>
                  </pic:spPr>
                </pic:pic>
              </a:graphicData>
            </a:graphic>
          </wp:inline>
        </w:drawing>
      </w:r>
    </w:p>
    <w:p w14:paraId="7EB83669" w14:textId="7C0C48CF" w:rsidR="00572B31" w:rsidRPr="000F41F9" w:rsidRDefault="00583347" w:rsidP="00572B31">
      <w:pPr>
        <w:pStyle w:val="a5"/>
        <w:jc w:val="center"/>
        <w:rPr>
          <w:rFonts w:ascii="TimesNewRomanPSMT" w:hAnsi="TimesNewRomanPSMT" w:hint="eastAsia"/>
          <w:sz w:val="20"/>
          <w:szCs w:val="20"/>
        </w:rPr>
      </w:pPr>
      <w:r w:rsidRPr="000F41F9">
        <w:rPr>
          <w:rFonts w:ascii="TimesNewRomanPSMT" w:hAnsi="TimesNewRomanPSMT"/>
          <w:sz w:val="20"/>
          <w:szCs w:val="20"/>
        </w:rPr>
        <w:t>(</w:t>
      </w:r>
      <w:r w:rsidR="000F41F9" w:rsidRPr="000F41F9">
        <w:rPr>
          <w:rFonts w:ascii="TimesNewRomanPSMT" w:hAnsi="TimesNewRomanPSMT"/>
          <w:sz w:val="20"/>
          <w:szCs w:val="20"/>
        </w:rPr>
        <w:t>Source</w:t>
      </w:r>
      <w:r w:rsidRPr="000F41F9">
        <w:rPr>
          <w:rFonts w:ascii="TimesNewRomanPSMT" w:hAnsi="TimesNewRomanPSMT"/>
          <w:sz w:val="20"/>
          <w:szCs w:val="20"/>
        </w:rPr>
        <w:t xml:space="preserve">: Chaturvedi, K. </w:t>
      </w:r>
      <w:r w:rsidRPr="000F41F9">
        <w:rPr>
          <w:rFonts w:ascii="TimesNewRomanPS" w:hAnsi="TimesNewRomanPS"/>
          <w:i/>
          <w:iCs/>
          <w:sz w:val="20"/>
          <w:szCs w:val="20"/>
        </w:rPr>
        <w:t>‘Sampling Methods’</w:t>
      </w:r>
      <w:r w:rsidRPr="000F41F9">
        <w:rPr>
          <w:rFonts w:ascii="TimesNewRomanPSMT" w:hAnsi="TimesNewRomanPSMT"/>
          <w:sz w:val="20"/>
          <w:szCs w:val="20"/>
        </w:rPr>
        <w:t>)</w:t>
      </w:r>
      <w:r w:rsidRPr="000F41F9">
        <w:rPr>
          <w:rStyle w:val="af4"/>
          <w:rFonts w:ascii="TimesNewRomanPSMT" w:hAnsi="TimesNewRomanPSMT" w:hint="eastAsia"/>
          <w:sz w:val="20"/>
          <w:szCs w:val="20"/>
        </w:rPr>
        <w:footnoteReference w:id="3"/>
      </w:r>
    </w:p>
    <w:p w14:paraId="7CA901BA" w14:textId="5930502D" w:rsidR="0045687D" w:rsidRPr="000F41F9" w:rsidRDefault="0045687D" w:rsidP="0045687D">
      <w:pPr>
        <w:pStyle w:val="a5"/>
        <w:rPr>
          <w:rFonts w:ascii="Times New Roman" w:hAnsi="Times New Roman" w:cs="Times New Roman"/>
        </w:rPr>
      </w:pPr>
      <w:r w:rsidRPr="000F41F9">
        <w:rPr>
          <w:rFonts w:ascii="Times New Roman" w:hAnsi="Times New Roman" w:cs="Times New Roman"/>
        </w:rPr>
        <w:lastRenderedPageBreak/>
        <w:t>‘A sample is a proportion or subset of a larger group called a population...A good sample is a miniature version of the population of which it is a part-just like it, only smaller.’</w:t>
      </w:r>
      <w:r w:rsidR="00583347" w:rsidRPr="000F41F9">
        <w:rPr>
          <w:rStyle w:val="af4"/>
          <w:rFonts w:ascii="Times New Roman" w:hAnsi="Times New Roman" w:cs="Times New Roman"/>
        </w:rPr>
        <w:footnoteReference w:id="4"/>
      </w:r>
    </w:p>
    <w:p w14:paraId="5DDBD49B" w14:textId="55782C14" w:rsidR="00952AE3" w:rsidRDefault="000A1A33" w:rsidP="00952AE3">
      <w:pPr>
        <w:jc w:val="center"/>
        <w:rPr>
          <w:rFonts w:ascii="Times New Roman" w:eastAsia="方正仿宋_GB2312" w:hAnsi="Times New Roman" w:cs="Times New Roman"/>
          <w:sz w:val="20"/>
          <w:szCs w:val="20"/>
          <w:shd w:val="clear" w:color="auto" w:fill="FFFFFF"/>
        </w:rPr>
      </w:pPr>
      <w:r>
        <w:rPr>
          <w:rFonts w:ascii="方正仿宋_GB2312" w:eastAsia="方正仿宋_GB2312" w:hAnsi="方正仿宋_GB2312" w:cs="方正仿宋_GB2312" w:hint="eastAsia"/>
          <w:b/>
          <w:bCs/>
          <w:noProof/>
          <w:shd w:val="clear" w:color="auto" w:fill="FFFFFF"/>
        </w:rPr>
        <w:drawing>
          <wp:inline distT="0" distB="0" distL="0" distR="0" wp14:anchorId="7023696F" wp14:editId="1DEC3C8F">
            <wp:extent cx="3432381" cy="1510748"/>
            <wp:effectExtent l="0" t="0" r="0" b="635"/>
            <wp:docPr id="4" name="图片 4" descr="桌子上放着许多花&#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桌子上放着许多花&#10;&#10;中度可信度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64811" cy="1525022"/>
                    </a:xfrm>
                    <a:prstGeom prst="rect">
                      <a:avLst/>
                    </a:prstGeom>
                  </pic:spPr>
                </pic:pic>
              </a:graphicData>
            </a:graphic>
          </wp:inline>
        </w:drawing>
      </w:r>
    </w:p>
    <w:p w14:paraId="777956AC" w14:textId="701B2EB5" w:rsidR="0045687D" w:rsidRPr="009C2732" w:rsidRDefault="00FD0703" w:rsidP="00952AE3">
      <w:pPr>
        <w:jc w:val="center"/>
        <w:rPr>
          <w:rFonts w:ascii="Times New Roman" w:eastAsia="方正仿宋_GB2312" w:hAnsi="Times New Roman" w:cs="Times New Roman"/>
          <w:sz w:val="20"/>
          <w:szCs w:val="20"/>
          <w:shd w:val="clear" w:color="auto" w:fill="FFFFFF"/>
        </w:rPr>
      </w:pPr>
      <w:r w:rsidRPr="009C2732">
        <w:rPr>
          <w:rFonts w:ascii="Times New Roman" w:eastAsia="方正仿宋_GB2312" w:hAnsi="Times New Roman" w:cs="Times New Roman"/>
          <w:sz w:val="20"/>
          <w:szCs w:val="20"/>
          <w:shd w:val="clear" w:color="auto" w:fill="FFFFFF"/>
        </w:rPr>
        <w:t>(</w:t>
      </w:r>
      <w:r w:rsidR="009C2732">
        <w:rPr>
          <w:rFonts w:ascii="Times New Roman" w:eastAsia="方正仿宋_GB2312" w:hAnsi="Times New Roman" w:cs="Times New Roman"/>
          <w:sz w:val="20"/>
          <w:szCs w:val="20"/>
          <w:shd w:val="clear" w:color="auto" w:fill="FFFFFF"/>
        </w:rPr>
        <w:t>S</w:t>
      </w:r>
      <w:r w:rsidRPr="009C2732">
        <w:rPr>
          <w:rFonts w:ascii="Times New Roman" w:eastAsia="方正仿宋_GB2312" w:hAnsi="Times New Roman" w:cs="Times New Roman"/>
          <w:sz w:val="20"/>
          <w:szCs w:val="20"/>
          <w:shd w:val="clear" w:color="auto" w:fill="FFFFFF"/>
        </w:rPr>
        <w:t>ource:</w:t>
      </w:r>
      <w:r w:rsidRPr="009C2732">
        <w:rPr>
          <w:rFonts w:ascii="Times New Roman" w:hAnsi="Times New Roman" w:cs="Times New Roman"/>
          <w:color w:val="000000"/>
          <w:sz w:val="20"/>
          <w:szCs w:val="20"/>
          <w:shd w:val="clear" w:color="auto" w:fill="FFFFFF"/>
        </w:rPr>
        <w:t xml:space="preserve"> Khalifa, 2020</w:t>
      </w:r>
      <w:r w:rsidRPr="009C2732">
        <w:rPr>
          <w:rFonts w:ascii="Times New Roman" w:eastAsia="方正仿宋_GB2312" w:hAnsi="Times New Roman" w:cs="Times New Roman"/>
          <w:sz w:val="20"/>
          <w:szCs w:val="20"/>
          <w:shd w:val="clear" w:color="auto" w:fill="FFFFFF"/>
        </w:rPr>
        <w:t>)</w:t>
      </w:r>
      <w:r w:rsidRPr="009C2732">
        <w:rPr>
          <w:rStyle w:val="af4"/>
          <w:rFonts w:ascii="Times New Roman" w:eastAsia="方正仿宋_GB2312" w:hAnsi="Times New Roman" w:cs="Times New Roman"/>
          <w:sz w:val="20"/>
          <w:szCs w:val="20"/>
          <w:shd w:val="clear" w:color="auto" w:fill="FFFFFF"/>
        </w:rPr>
        <w:footnoteReference w:id="5"/>
      </w:r>
    </w:p>
    <w:p w14:paraId="0652E823" w14:textId="77777777" w:rsidR="00B46E0D" w:rsidRDefault="00B46E0D" w:rsidP="00841374">
      <w:pPr>
        <w:shd w:val="clear" w:color="auto" w:fill="FFFFFF"/>
        <w:spacing w:after="300" w:line="360" w:lineRule="auto"/>
        <w:jc w:val="both"/>
        <w:textAlignment w:val="baseline"/>
        <w:rPr>
          <w:rFonts w:ascii="Times New Roman" w:hAnsi="Times New Roman" w:cs="Times New Roman"/>
          <w:color w:val="333434"/>
          <w:sz w:val="21"/>
          <w:szCs w:val="21"/>
        </w:rPr>
      </w:pPr>
    </w:p>
    <w:p w14:paraId="63846745" w14:textId="7B444D35" w:rsidR="00323F9A" w:rsidRDefault="00371BA1" w:rsidP="00841374">
      <w:pPr>
        <w:shd w:val="clear" w:color="auto" w:fill="FFFFFF"/>
        <w:spacing w:after="300" w:line="360" w:lineRule="auto"/>
        <w:jc w:val="both"/>
        <w:textAlignment w:val="baseline"/>
        <w:rPr>
          <w:rFonts w:ascii="Times New Roman" w:hAnsi="Times New Roman" w:cs="Times New Roman"/>
          <w:color w:val="333434"/>
        </w:rPr>
      </w:pPr>
      <w:r w:rsidRPr="00323F9A">
        <w:rPr>
          <w:rFonts w:ascii="Times New Roman" w:hAnsi="Times New Roman" w:cs="Times New Roman"/>
          <w:color w:val="333434"/>
        </w:rPr>
        <w:t xml:space="preserve">Why do we think that sampling the population is important? Here is an example: </w:t>
      </w:r>
      <w:r w:rsidR="00A52DF6" w:rsidRPr="00323F9A">
        <w:rPr>
          <w:rFonts w:ascii="Times New Roman" w:hAnsi="Times New Roman" w:cs="Times New Roman"/>
          <w:color w:val="333434"/>
        </w:rPr>
        <w:t>we need to study the relationship between external influences on the body.</w:t>
      </w:r>
      <w:r w:rsidRPr="00323F9A">
        <w:rPr>
          <w:rFonts w:ascii="Times New Roman" w:hAnsi="Times New Roman" w:cs="Times New Roman"/>
          <w:color w:val="333434"/>
        </w:rPr>
        <w:t xml:space="preserve"> That is, we </w:t>
      </w:r>
      <w:r w:rsidR="00A52DF6" w:rsidRPr="00323F9A">
        <w:rPr>
          <w:rFonts w:ascii="Times New Roman" w:hAnsi="Times New Roman" w:cs="Times New Roman"/>
          <w:color w:val="333434"/>
        </w:rPr>
        <w:t>need</w:t>
      </w:r>
      <w:r w:rsidRPr="00323F9A">
        <w:rPr>
          <w:rFonts w:ascii="Times New Roman" w:hAnsi="Times New Roman" w:cs="Times New Roman"/>
          <w:color w:val="333434"/>
        </w:rPr>
        <w:t xml:space="preserve"> establish a link between external factors and our bodies and </w:t>
      </w:r>
      <w:r w:rsidR="00323F9A" w:rsidRPr="00323F9A">
        <w:rPr>
          <w:rFonts w:ascii="Times New Roman" w:hAnsi="Times New Roman" w:cs="Times New Roman"/>
          <w:color w:val="333434"/>
        </w:rPr>
        <w:t>aim</w:t>
      </w:r>
      <w:r w:rsidRPr="00323F9A">
        <w:rPr>
          <w:rFonts w:ascii="Times New Roman" w:hAnsi="Times New Roman" w:cs="Times New Roman"/>
          <w:color w:val="333434"/>
        </w:rPr>
        <w:t xml:space="preserve"> for the </w:t>
      </w:r>
      <w:r w:rsidR="00323F9A" w:rsidRPr="00323F9A">
        <w:rPr>
          <w:rFonts w:ascii="Times New Roman" w:hAnsi="Times New Roman" w:cs="Times New Roman"/>
          <w:color w:val="333434"/>
        </w:rPr>
        <w:t>minimal risk</w:t>
      </w:r>
      <w:r w:rsidRPr="00323F9A">
        <w:rPr>
          <w:rFonts w:ascii="Times New Roman" w:hAnsi="Times New Roman" w:cs="Times New Roman"/>
          <w:color w:val="333434"/>
        </w:rPr>
        <w:t xml:space="preserve"> of error, such as confusion, chance, and bias.</w:t>
      </w:r>
      <w:r w:rsidR="00323F9A" w:rsidRPr="00323F9A">
        <w:rPr>
          <w:rFonts w:ascii="Times New Roman" w:hAnsi="Times New Roman" w:cs="Times New Roman"/>
          <w:color w:val="333434"/>
        </w:rPr>
        <w:t xml:space="preserve"> </w:t>
      </w:r>
      <w:r w:rsidR="009C2732" w:rsidRPr="00323F9A">
        <w:rPr>
          <w:rFonts w:ascii="Times New Roman" w:hAnsi="Times New Roman" w:cs="Times New Roman"/>
          <w:color w:val="333434"/>
        </w:rPr>
        <w:t xml:space="preserve">However, it is impossible to do a whole experiment with such a large population. </w:t>
      </w:r>
      <w:r w:rsidR="00323F9A" w:rsidRPr="00323F9A">
        <w:rPr>
          <w:rFonts w:ascii="Times New Roman" w:hAnsi="Times New Roman" w:cs="Times New Roman"/>
          <w:color w:val="333434"/>
        </w:rPr>
        <w:t>As a result</w:t>
      </w:r>
      <w:r w:rsidR="009C2732" w:rsidRPr="00323F9A">
        <w:rPr>
          <w:rFonts w:ascii="Times New Roman" w:hAnsi="Times New Roman" w:cs="Times New Roman"/>
          <w:color w:val="333434"/>
        </w:rPr>
        <w:t xml:space="preserve">, </w:t>
      </w:r>
      <w:r w:rsidR="00323F9A" w:rsidRPr="00323F9A">
        <w:rPr>
          <w:rFonts w:ascii="Times New Roman" w:hAnsi="Times New Roman" w:cs="Times New Roman"/>
          <w:color w:val="333434"/>
        </w:rPr>
        <w:t>we need take a good sample and use sampling techniques to limit the possibility of error.</w:t>
      </w:r>
      <w:r w:rsidR="009C2732" w:rsidRPr="00323F9A">
        <w:rPr>
          <w:rFonts w:ascii="Times New Roman" w:hAnsi="Times New Roman" w:cs="Times New Roman"/>
          <w:color w:val="333434"/>
        </w:rPr>
        <w:t xml:space="preserve"> A good sample should be representative </w:t>
      </w:r>
      <w:r w:rsidR="00323F9A" w:rsidRPr="00323F9A">
        <w:rPr>
          <w:rFonts w:ascii="Times New Roman" w:hAnsi="Times New Roman" w:cs="Times New Roman"/>
          <w:color w:val="333434"/>
        </w:rPr>
        <w:t>of the population under study. As a result, each experimental participant in the sample should have the same chance of being chosen at random (Khalifa, 2020).</w:t>
      </w:r>
    </w:p>
    <w:p w14:paraId="550C9845" w14:textId="77777777" w:rsidR="00841374" w:rsidRPr="00B9433B" w:rsidRDefault="00841374" w:rsidP="00B9433B">
      <w:pPr>
        <w:spacing w:line="360" w:lineRule="auto"/>
        <w:jc w:val="both"/>
        <w:rPr>
          <w:rFonts w:ascii="Times New Roman" w:hAnsi="Times New Roman" w:cs="Times New Roman"/>
        </w:rPr>
      </w:pPr>
    </w:p>
    <w:p w14:paraId="40C4D398" w14:textId="5DF0D5BB" w:rsidR="00323F9A" w:rsidRPr="00B9433B" w:rsidRDefault="00841374" w:rsidP="00B9433B">
      <w:pPr>
        <w:spacing w:line="360" w:lineRule="auto"/>
        <w:jc w:val="both"/>
        <w:rPr>
          <w:rFonts w:ascii="Times New Roman" w:hAnsi="Times New Roman" w:cs="Times New Roman"/>
        </w:rPr>
      </w:pPr>
      <w:r w:rsidRPr="00B9433B">
        <w:rPr>
          <w:rFonts w:ascii="Times New Roman" w:hAnsi="Times New Roman" w:cs="Times New Roman"/>
        </w:rPr>
        <w:t xml:space="preserve">However, the subjects were as comprehensive as possible helped our </w:t>
      </w:r>
      <w:proofErr w:type="gramStart"/>
      <w:r w:rsidRPr="00B9433B">
        <w:rPr>
          <w:rFonts w:ascii="Times New Roman" w:hAnsi="Times New Roman" w:cs="Times New Roman"/>
        </w:rPr>
        <w:t>final results</w:t>
      </w:r>
      <w:proofErr w:type="gramEnd"/>
      <w:r w:rsidRPr="00B9433B">
        <w:rPr>
          <w:rFonts w:ascii="Times New Roman" w:hAnsi="Times New Roman" w:cs="Times New Roman"/>
        </w:rPr>
        <w:t xml:space="preserve">. However, t this necessitates a significant investment of resources and labour, which is clearly undesirable. For example, it is impossible to check that every slice of bread is up </w:t>
      </w:r>
      <w:r w:rsidRPr="00B9433B">
        <w:rPr>
          <w:rFonts w:ascii="Times New Roman" w:hAnsi="Times New Roman" w:cs="Times New Roman"/>
        </w:rPr>
        <w:lastRenderedPageBreak/>
        <w:t xml:space="preserve">to standard, in a bakery. As a </w:t>
      </w:r>
      <w:proofErr w:type="spellStart"/>
      <w:r w:rsidRPr="00B9433B">
        <w:rPr>
          <w:rFonts w:ascii="Times New Roman" w:hAnsi="Times New Roman" w:cs="Times New Roman"/>
        </w:rPr>
        <w:t>resulte</w:t>
      </w:r>
      <w:proofErr w:type="spellEnd"/>
      <w:r w:rsidRPr="00B9433B">
        <w:rPr>
          <w:rFonts w:ascii="Times New Roman" w:hAnsi="Times New Roman" w:cs="Times New Roman"/>
        </w:rPr>
        <w:t>, the purpose of sampling is to verify the reliability and validity of the overall data with relatively few data (</w:t>
      </w:r>
      <w:r w:rsidR="00C314FF" w:rsidRPr="00B9433B">
        <w:rPr>
          <w:rFonts w:ascii="Times New Roman" w:hAnsi="Times New Roman" w:cs="Times New Roman"/>
        </w:rPr>
        <w:t>Anon, 2019</w:t>
      </w:r>
      <w:proofErr w:type="gramStart"/>
      <w:r w:rsidR="00C314FF" w:rsidRPr="00B9433B">
        <w:rPr>
          <w:rFonts w:ascii="Times New Roman" w:hAnsi="Times New Roman" w:cs="Times New Roman"/>
        </w:rPr>
        <w:t>)</w:t>
      </w:r>
      <w:r w:rsidRPr="00B9433B">
        <w:rPr>
          <w:rFonts w:ascii="Times New Roman" w:hAnsi="Times New Roman" w:cs="Times New Roman"/>
        </w:rPr>
        <w:t>.</w:t>
      </w:r>
      <w:r w:rsidR="00B46E0D" w:rsidRPr="00B9433B">
        <w:rPr>
          <w:rFonts w:ascii="Times New Roman" w:hAnsi="Times New Roman" w:cs="Times New Roman"/>
        </w:rPr>
        <w:t>Because</w:t>
      </w:r>
      <w:proofErr w:type="gramEnd"/>
      <w:r w:rsidR="00B46E0D" w:rsidRPr="00B9433B">
        <w:rPr>
          <w:rFonts w:ascii="Times New Roman" w:hAnsi="Times New Roman" w:cs="Times New Roman"/>
        </w:rPr>
        <w:t xml:space="preserve"> no company can guarantee that all of its items are 100 percent qualified, there will be after-sales service. </w:t>
      </w:r>
      <w:proofErr w:type="gramStart"/>
      <w:r w:rsidR="00B46E0D" w:rsidRPr="00B9433B">
        <w:rPr>
          <w:rFonts w:ascii="Times New Roman" w:hAnsi="Times New Roman" w:cs="Times New Roman"/>
        </w:rPr>
        <w:t>After performing sample surveys, it</w:t>
      </w:r>
      <w:proofErr w:type="gramEnd"/>
      <w:r w:rsidR="00B46E0D" w:rsidRPr="00B9433B">
        <w:rPr>
          <w:rFonts w:ascii="Times New Roman" w:hAnsi="Times New Roman" w:cs="Times New Roman"/>
        </w:rPr>
        <w:t xml:space="preserve"> was discovered that they had built follow-up services to avert difficulties with specific products.</w:t>
      </w:r>
    </w:p>
    <w:p w14:paraId="5A4960B0" w14:textId="4C0F2132" w:rsidR="00B46E0D" w:rsidRPr="00B9433B" w:rsidRDefault="00B46E0D" w:rsidP="00B9433B">
      <w:pPr>
        <w:spacing w:line="360" w:lineRule="auto"/>
        <w:jc w:val="both"/>
        <w:rPr>
          <w:rFonts w:ascii="Times New Roman" w:hAnsi="Times New Roman" w:cs="Times New Roman"/>
        </w:rPr>
      </w:pPr>
    </w:p>
    <w:p w14:paraId="62F0BFD5" w14:textId="435A598C" w:rsidR="00841374" w:rsidRPr="00B9433B" w:rsidRDefault="00A35642" w:rsidP="00B9433B">
      <w:pPr>
        <w:spacing w:line="360" w:lineRule="auto"/>
        <w:jc w:val="both"/>
        <w:rPr>
          <w:rFonts w:ascii="Times New Roman" w:hAnsi="Times New Roman" w:cs="Times New Roman"/>
        </w:rPr>
      </w:pPr>
      <w:r w:rsidRPr="00B9433B">
        <w:rPr>
          <w:rFonts w:ascii="Times New Roman" w:hAnsi="Times New Roman" w:cs="Times New Roman"/>
        </w:rPr>
        <w:t xml:space="preserve">As a result, knowing how to sample is vital. </w:t>
      </w:r>
      <w:r w:rsidR="00B9433B" w:rsidRPr="00B9433B">
        <w:rPr>
          <w:rFonts w:ascii="Times New Roman" w:hAnsi="Times New Roman" w:cs="Times New Roman"/>
        </w:rPr>
        <w:t xml:space="preserve">To determine the population to be sampled, most researchers use a sampling framework. </w:t>
      </w:r>
      <w:proofErr w:type="gramStart"/>
      <w:r w:rsidR="00B9433B" w:rsidRPr="00B9433B">
        <w:rPr>
          <w:rFonts w:ascii="Times New Roman" w:hAnsi="Times New Roman" w:cs="Times New Roman"/>
        </w:rPr>
        <w:t>All of</w:t>
      </w:r>
      <w:proofErr w:type="gramEnd"/>
      <w:r w:rsidR="00B9433B" w:rsidRPr="00B9433B">
        <w:rPr>
          <w:rFonts w:ascii="Times New Roman" w:hAnsi="Times New Roman" w:cs="Times New Roman"/>
        </w:rPr>
        <w:t xml:space="preserve"> the subjects being tested must be represented in the sampling framework. It implies that they must share visible characteristics or qualities. </w:t>
      </w:r>
      <w:r w:rsidR="00841374" w:rsidRPr="00B9433B">
        <w:rPr>
          <w:rFonts w:ascii="Times New Roman" w:hAnsi="Times New Roman" w:cs="Times New Roman"/>
        </w:rPr>
        <w:t xml:space="preserve">However, it should be noted that the research background and environment are different, and the number of research objects will be different. </w:t>
      </w:r>
      <w:r w:rsidR="00B46E0D" w:rsidRPr="00B9433B">
        <w:rPr>
          <w:rFonts w:ascii="Times New Roman" w:hAnsi="Times New Roman" w:cs="Times New Roman"/>
        </w:rPr>
        <w:t xml:space="preserve">As a result, we must understand the nature of the interaction between samples and all research objects </w:t>
      </w:r>
      <w:proofErr w:type="gramStart"/>
      <w:r w:rsidR="00B46E0D" w:rsidRPr="00B9433B">
        <w:rPr>
          <w:rFonts w:ascii="Times New Roman" w:hAnsi="Times New Roman" w:cs="Times New Roman"/>
        </w:rPr>
        <w:t>in order to</w:t>
      </w:r>
      <w:proofErr w:type="gramEnd"/>
      <w:r w:rsidR="00B46E0D" w:rsidRPr="00B9433B">
        <w:rPr>
          <w:rFonts w:ascii="Times New Roman" w:hAnsi="Times New Roman" w:cs="Times New Roman"/>
        </w:rPr>
        <w:t xml:space="preserve"> learn quantitative research (Gordon Lynch, 2021).</w:t>
      </w:r>
    </w:p>
    <w:p w14:paraId="0FFB375A" w14:textId="77777777" w:rsidR="00841374" w:rsidRPr="00B9433B" w:rsidRDefault="00841374" w:rsidP="00B9433B">
      <w:pPr>
        <w:spacing w:line="360" w:lineRule="auto"/>
        <w:jc w:val="both"/>
        <w:rPr>
          <w:rFonts w:ascii="Times New Roman" w:hAnsi="Times New Roman" w:cs="Times New Roman"/>
        </w:rPr>
      </w:pPr>
    </w:p>
    <w:p w14:paraId="435AE0BF" w14:textId="77777777" w:rsidR="003A3A1F" w:rsidRPr="00B9433B" w:rsidRDefault="003A3A1F" w:rsidP="00B9433B">
      <w:pPr>
        <w:spacing w:line="360" w:lineRule="auto"/>
        <w:jc w:val="both"/>
        <w:rPr>
          <w:rFonts w:ascii="Times New Roman" w:hAnsi="Times New Roman" w:cs="Times New Roman"/>
        </w:rPr>
      </w:pPr>
    </w:p>
    <w:p w14:paraId="4E9FD448" w14:textId="0B21892C" w:rsidR="005415C7" w:rsidRPr="00B9433B" w:rsidRDefault="003A3A1F" w:rsidP="00B9433B">
      <w:pPr>
        <w:spacing w:line="360" w:lineRule="auto"/>
        <w:jc w:val="both"/>
        <w:rPr>
          <w:rFonts w:ascii="Times New Roman" w:hAnsi="Times New Roman" w:cs="Times New Roman"/>
          <w:b/>
          <w:bCs/>
        </w:rPr>
      </w:pPr>
      <w:r w:rsidRPr="00B9433B">
        <w:rPr>
          <w:rFonts w:ascii="Times New Roman" w:hAnsi="Times New Roman" w:cs="Times New Roman"/>
          <w:b/>
          <w:bCs/>
        </w:rPr>
        <w:t>Reference</w:t>
      </w:r>
      <w:r w:rsidR="0013667D" w:rsidRPr="00B9433B">
        <w:rPr>
          <w:rFonts w:ascii="Times New Roman" w:hAnsi="Times New Roman" w:cs="Times New Roman"/>
          <w:b/>
          <w:bCs/>
        </w:rPr>
        <w:t xml:space="preserve">: </w:t>
      </w:r>
    </w:p>
    <w:p w14:paraId="54E19B3A" w14:textId="49B740A7" w:rsidR="00824251" w:rsidRPr="00B9433B" w:rsidRDefault="00824251" w:rsidP="00B9433B">
      <w:pPr>
        <w:spacing w:line="360" w:lineRule="auto"/>
        <w:jc w:val="both"/>
        <w:rPr>
          <w:rFonts w:ascii="Times New Roman" w:hAnsi="Times New Roman" w:cs="Times New Roman"/>
        </w:rPr>
      </w:pPr>
      <w:r w:rsidRPr="00B9433B">
        <w:rPr>
          <w:rFonts w:ascii="Times New Roman" w:hAnsi="Times New Roman" w:cs="Times New Roman"/>
        </w:rPr>
        <w:t xml:space="preserve">Anon (2019) Systematic Sampling: Advantages and Disadvantages. New York: </w:t>
      </w:r>
      <w:proofErr w:type="spellStart"/>
      <w:r w:rsidRPr="00B9433B">
        <w:rPr>
          <w:rFonts w:ascii="Times New Roman" w:hAnsi="Times New Roman" w:cs="Times New Roman"/>
        </w:rPr>
        <w:t>Newstex</w:t>
      </w:r>
      <w:proofErr w:type="spellEnd"/>
      <w:r w:rsidRPr="00B9433B">
        <w:rPr>
          <w:rFonts w:ascii="Times New Roman" w:hAnsi="Times New Roman" w:cs="Times New Roman"/>
        </w:rPr>
        <w:t>.</w:t>
      </w:r>
    </w:p>
    <w:p w14:paraId="7EB469F1" w14:textId="77777777" w:rsidR="00824251" w:rsidRPr="00B9433B" w:rsidRDefault="00824251" w:rsidP="00B9433B">
      <w:pPr>
        <w:spacing w:line="360" w:lineRule="auto"/>
        <w:jc w:val="both"/>
        <w:rPr>
          <w:rFonts w:ascii="Times New Roman" w:hAnsi="Times New Roman" w:cs="Times New Roman"/>
        </w:rPr>
      </w:pPr>
    </w:p>
    <w:p w14:paraId="19F353A9" w14:textId="6E0CDE2E" w:rsidR="00733D67" w:rsidRPr="00B9433B" w:rsidRDefault="00733D67" w:rsidP="00B9433B">
      <w:pPr>
        <w:spacing w:line="360" w:lineRule="auto"/>
        <w:jc w:val="both"/>
        <w:rPr>
          <w:rFonts w:ascii="Times New Roman" w:hAnsi="Times New Roman" w:cs="Times New Roman"/>
        </w:rPr>
      </w:pPr>
      <w:r w:rsidRPr="00B9433B">
        <w:rPr>
          <w:rFonts w:ascii="Times New Roman" w:hAnsi="Times New Roman" w:cs="Times New Roman"/>
        </w:rPr>
        <w:t xml:space="preserve">David Renwick. 2019. A beginner’s guide to qualitative and quantitative research. [online] Available at: </w:t>
      </w:r>
      <w:hyperlink r:id="rId14" w:history="1">
        <w:r w:rsidRPr="00B9433B">
          <w:rPr>
            <w:rStyle w:val="a3"/>
            <w:rFonts w:ascii="Times New Roman" w:hAnsi="Times New Roman"/>
          </w:rPr>
          <w:t>https://blog.optimalworkshop.com/a-beginners-guide-to-qualitative-and-quantitative-research/</w:t>
        </w:r>
      </w:hyperlink>
      <w:r w:rsidRPr="00B9433B">
        <w:rPr>
          <w:rFonts w:ascii="Times New Roman" w:hAnsi="Times New Roman" w:cs="Times New Roman"/>
        </w:rPr>
        <w:t xml:space="preserve"> [Accessed 6 November 2021].</w:t>
      </w:r>
    </w:p>
    <w:p w14:paraId="09DE290B" w14:textId="09102842" w:rsidR="009A4EB1" w:rsidRPr="00B9433B" w:rsidRDefault="009A4EB1" w:rsidP="00B9433B">
      <w:pPr>
        <w:spacing w:line="360" w:lineRule="auto"/>
        <w:jc w:val="both"/>
        <w:rPr>
          <w:rFonts w:ascii="Times New Roman" w:hAnsi="Times New Roman" w:cs="Times New Roman"/>
        </w:rPr>
      </w:pPr>
    </w:p>
    <w:p w14:paraId="4BE53123" w14:textId="6AD1337B" w:rsidR="00C929B4" w:rsidRPr="00B9433B" w:rsidRDefault="00C929B4" w:rsidP="00B9433B">
      <w:pPr>
        <w:spacing w:line="360" w:lineRule="auto"/>
        <w:jc w:val="both"/>
        <w:rPr>
          <w:rFonts w:ascii="Times New Roman" w:hAnsi="Times New Roman" w:cs="Times New Roman"/>
        </w:rPr>
      </w:pPr>
      <w:r w:rsidRPr="00B9433B">
        <w:rPr>
          <w:rFonts w:ascii="Times New Roman" w:hAnsi="Times New Roman" w:cs="Times New Roman"/>
        </w:rPr>
        <w:t xml:space="preserve">Gordon Lynch, 2021. [online] Available at: </w:t>
      </w:r>
      <w:hyperlink r:id="rId15" w:history="1">
        <w:r w:rsidRPr="00B9433B">
          <w:rPr>
            <w:rStyle w:val="a3"/>
            <w:rFonts w:ascii="Times New Roman" w:hAnsi="Times New Roman"/>
          </w:rPr>
          <w:t>https://www.kent.ac.uk/religionmethods/documents/Sampling.pdf</w:t>
        </w:r>
      </w:hyperlink>
      <w:r w:rsidRPr="00B9433B">
        <w:rPr>
          <w:rFonts w:ascii="Times New Roman" w:hAnsi="Times New Roman" w:cs="Times New Roman"/>
        </w:rPr>
        <w:t xml:space="preserve"> [Accessed 8 November 2021].</w:t>
      </w:r>
    </w:p>
    <w:p w14:paraId="79688125" w14:textId="77777777" w:rsidR="00C929B4" w:rsidRPr="00B9433B" w:rsidRDefault="00C929B4" w:rsidP="00B9433B">
      <w:pPr>
        <w:spacing w:line="360" w:lineRule="auto"/>
        <w:jc w:val="both"/>
        <w:rPr>
          <w:rFonts w:ascii="Times New Roman" w:hAnsi="Times New Roman" w:cs="Times New Roman"/>
        </w:rPr>
      </w:pPr>
    </w:p>
    <w:p w14:paraId="2A5614A3" w14:textId="1B8B869B" w:rsidR="001A5C6A" w:rsidRPr="00B9433B" w:rsidRDefault="001A5C6A" w:rsidP="00B9433B">
      <w:pPr>
        <w:spacing w:line="360" w:lineRule="auto"/>
        <w:jc w:val="both"/>
        <w:rPr>
          <w:rFonts w:ascii="Times New Roman" w:hAnsi="Times New Roman" w:cs="Times New Roman"/>
        </w:rPr>
      </w:pPr>
      <w:r w:rsidRPr="00B9433B">
        <w:rPr>
          <w:rFonts w:ascii="Times New Roman" w:hAnsi="Times New Roman" w:cs="Times New Roman"/>
        </w:rPr>
        <w:t xml:space="preserve">Hamed </w:t>
      </w:r>
      <w:proofErr w:type="spellStart"/>
      <w:r w:rsidRPr="00B9433B">
        <w:rPr>
          <w:rFonts w:ascii="Times New Roman" w:hAnsi="Times New Roman" w:cs="Times New Roman"/>
        </w:rPr>
        <w:t>Taherdoost</w:t>
      </w:r>
      <w:proofErr w:type="spellEnd"/>
      <w:r w:rsidRPr="00B9433B">
        <w:rPr>
          <w:rFonts w:ascii="Times New Roman" w:hAnsi="Times New Roman" w:cs="Times New Roman"/>
        </w:rPr>
        <w:t xml:space="preserve">, 2016. (PDF) Sampling Methods in Research Methodology; How to Choose a Sampling Technique for Research. [online] Available at: </w:t>
      </w:r>
      <w:hyperlink r:id="rId16" w:history="1">
        <w:r w:rsidRPr="00B9433B">
          <w:rPr>
            <w:rStyle w:val="a3"/>
            <w:rFonts w:ascii="Times New Roman" w:hAnsi="Times New Roman"/>
          </w:rPr>
          <w:t>https://www.researchgate.net/publication/319998246_Sampling_Methods_in_Research_Methodology_How_to_Choose_a_Sampling_Technique_for_Research</w:t>
        </w:r>
      </w:hyperlink>
      <w:r w:rsidRPr="00B9433B">
        <w:rPr>
          <w:rFonts w:ascii="Times New Roman" w:hAnsi="Times New Roman" w:cs="Times New Roman"/>
        </w:rPr>
        <w:t xml:space="preserve"> [Accessed 6 November 2021].</w:t>
      </w:r>
    </w:p>
    <w:p w14:paraId="52B7BA34" w14:textId="6D6F4B2F" w:rsidR="00BD19A1" w:rsidRPr="00B9433B" w:rsidRDefault="00BD19A1" w:rsidP="00B9433B">
      <w:pPr>
        <w:spacing w:line="360" w:lineRule="auto"/>
        <w:jc w:val="both"/>
        <w:rPr>
          <w:rFonts w:ascii="Times New Roman" w:hAnsi="Times New Roman" w:cs="Times New Roman"/>
        </w:rPr>
      </w:pPr>
    </w:p>
    <w:p w14:paraId="732A80EC" w14:textId="77777777" w:rsidR="00BD19A1" w:rsidRPr="00B9433B" w:rsidRDefault="00BD19A1" w:rsidP="00B9433B">
      <w:pPr>
        <w:spacing w:line="360" w:lineRule="auto"/>
        <w:jc w:val="both"/>
        <w:rPr>
          <w:rFonts w:ascii="Times New Roman" w:hAnsi="Times New Roman" w:cs="Times New Roman"/>
        </w:rPr>
      </w:pPr>
      <w:r w:rsidRPr="00B9433B">
        <w:rPr>
          <w:rFonts w:ascii="Times New Roman" w:hAnsi="Times New Roman" w:cs="Times New Roman"/>
        </w:rPr>
        <w:t xml:space="preserve">Khalifa, M., 2020. What are sampling methods and how do you choose the best one? - Students 4 Best Evidence. [online] Students 4 Best Evidence. Available at: </w:t>
      </w:r>
      <w:hyperlink r:id="rId17" w:history="1">
        <w:r w:rsidRPr="00B9433B">
          <w:rPr>
            <w:rStyle w:val="a3"/>
            <w:rFonts w:ascii="Times New Roman" w:hAnsi="Times New Roman"/>
          </w:rPr>
          <w:t>https://s4be.cochrane.org/blog/2020/11/18/what-are-sampling-methods-and-how-do-you-choose-the-best-one/?preview_id=16165</w:t>
        </w:r>
      </w:hyperlink>
      <w:r w:rsidRPr="00B9433B">
        <w:rPr>
          <w:rFonts w:ascii="Times New Roman" w:hAnsi="Times New Roman" w:cs="Times New Roman"/>
        </w:rPr>
        <w:t xml:space="preserve"> [Accessed 8 November 2021].</w:t>
      </w:r>
    </w:p>
    <w:p w14:paraId="61A4324C" w14:textId="77777777" w:rsidR="00BD19A1" w:rsidRPr="00B9433B" w:rsidRDefault="00BD19A1" w:rsidP="00B9433B">
      <w:pPr>
        <w:spacing w:line="360" w:lineRule="auto"/>
        <w:jc w:val="both"/>
        <w:rPr>
          <w:rFonts w:ascii="Times New Roman" w:hAnsi="Times New Roman" w:cs="Times New Roman"/>
        </w:rPr>
      </w:pPr>
    </w:p>
    <w:p w14:paraId="73D15024" w14:textId="77777777" w:rsidR="00BD19A1" w:rsidRPr="00B9433B" w:rsidRDefault="00BD19A1" w:rsidP="00B9433B">
      <w:pPr>
        <w:spacing w:line="360" w:lineRule="auto"/>
        <w:jc w:val="both"/>
        <w:rPr>
          <w:rFonts w:ascii="Times New Roman" w:hAnsi="Times New Roman" w:cs="Times New Roman"/>
        </w:rPr>
      </w:pPr>
      <w:proofErr w:type="spellStart"/>
      <w:r w:rsidRPr="00B9433B">
        <w:rPr>
          <w:rFonts w:ascii="Times New Roman" w:hAnsi="Times New Roman" w:cs="Times New Roman"/>
        </w:rPr>
        <w:t>Trint</w:t>
      </w:r>
      <w:proofErr w:type="spellEnd"/>
      <w:r w:rsidRPr="00B9433B">
        <w:rPr>
          <w:rFonts w:ascii="Times New Roman" w:hAnsi="Times New Roman" w:cs="Times New Roman"/>
        </w:rPr>
        <w:t xml:space="preserve">, T., 2021. A beginner’s guide to qualitative and quantitative research. [online] Blog.trint.com. Available at: </w:t>
      </w:r>
      <w:hyperlink r:id="rId18" w:history="1">
        <w:r w:rsidRPr="00B9433B">
          <w:rPr>
            <w:rStyle w:val="a3"/>
            <w:rFonts w:ascii="Times New Roman" w:hAnsi="Times New Roman"/>
          </w:rPr>
          <w:t>https://blog.trint.com/a-beginners-guide-to-qualitative-and-quantitative-research</w:t>
        </w:r>
      </w:hyperlink>
      <w:r w:rsidRPr="00B9433B">
        <w:rPr>
          <w:rFonts w:ascii="Times New Roman" w:hAnsi="Times New Roman" w:cs="Times New Roman"/>
        </w:rPr>
        <w:t xml:space="preserve"> [Accessed 6 November 2021].</w:t>
      </w:r>
    </w:p>
    <w:p w14:paraId="2B6705CB" w14:textId="77777777" w:rsidR="001A5C6A" w:rsidRPr="00B9433B" w:rsidRDefault="001A5C6A" w:rsidP="00B9433B">
      <w:pPr>
        <w:spacing w:line="360" w:lineRule="auto"/>
        <w:jc w:val="both"/>
        <w:rPr>
          <w:rFonts w:ascii="Times New Roman" w:hAnsi="Times New Roman" w:cs="Times New Roman"/>
        </w:rPr>
      </w:pPr>
    </w:p>
    <w:p w14:paraId="6D03181A" w14:textId="3ADC1E22" w:rsidR="007D3640" w:rsidRPr="00B9433B" w:rsidRDefault="007D3640" w:rsidP="00B9433B">
      <w:pPr>
        <w:spacing w:line="360" w:lineRule="auto"/>
        <w:jc w:val="both"/>
        <w:rPr>
          <w:rFonts w:ascii="Times New Roman" w:hAnsi="Times New Roman" w:cs="Times New Roman"/>
        </w:rPr>
      </w:pPr>
      <w:r w:rsidRPr="00B9433B">
        <w:rPr>
          <w:rFonts w:ascii="Times New Roman" w:hAnsi="Times New Roman" w:cs="Times New Roman"/>
        </w:rPr>
        <w:br w:type="page"/>
      </w:r>
    </w:p>
    <w:p w14:paraId="7FA65FC8" w14:textId="4A6B67D5" w:rsidR="00B044D5" w:rsidRPr="00D02F27" w:rsidRDefault="007D3640" w:rsidP="00AB1EBC">
      <w:pPr>
        <w:pStyle w:val="1"/>
        <w:spacing w:before="0" w:after="0" w:line="360" w:lineRule="auto"/>
        <w:jc w:val="center"/>
        <w:rPr>
          <w:rFonts w:ascii="Times New Roman" w:eastAsia="方正仿宋_GB2312" w:hAnsi="Times New Roman" w:cs="Times New Roman"/>
          <w:b w:val="0"/>
          <w:bCs/>
          <w:sz w:val="28"/>
          <w:szCs w:val="28"/>
        </w:rPr>
      </w:pPr>
      <w:bookmarkStart w:id="3" w:name="_Toc88129999"/>
      <w:r w:rsidRPr="00D02F27">
        <w:rPr>
          <w:rFonts w:ascii="Times New Roman" w:eastAsia="方正仿宋_GB2312" w:hAnsi="Times New Roman" w:cs="Times New Roman"/>
          <w:bCs/>
          <w:sz w:val="28"/>
          <w:szCs w:val="28"/>
        </w:rPr>
        <w:lastRenderedPageBreak/>
        <w:t>Blog 4</w:t>
      </w:r>
      <w:r w:rsidR="00F67FA1" w:rsidRPr="00D02F27">
        <w:rPr>
          <w:rFonts w:ascii="Times New Roman" w:eastAsia="方正仿宋_GB2312" w:hAnsi="Times New Roman" w:cs="Times New Roman" w:hint="eastAsia"/>
          <w:bCs/>
          <w:sz w:val="28"/>
          <w:szCs w:val="28"/>
        </w:rPr>
        <w:t>:</w:t>
      </w:r>
      <w:r w:rsidR="008066BA">
        <w:rPr>
          <w:rFonts w:ascii="Times New Roman" w:eastAsia="方正仿宋_GB2312" w:hAnsi="Times New Roman" w:cs="Times New Roman"/>
          <w:bCs/>
          <w:sz w:val="28"/>
          <w:szCs w:val="28"/>
        </w:rPr>
        <w:t xml:space="preserve"> </w:t>
      </w:r>
      <w:r w:rsidR="00D02F27" w:rsidRPr="00D02F27">
        <w:rPr>
          <w:rFonts w:ascii="Times New Roman" w:eastAsia="方正仿宋_GB2312" w:hAnsi="Times New Roman" w:cs="Times New Roman"/>
          <w:bCs/>
          <w:sz w:val="28"/>
          <w:szCs w:val="28"/>
        </w:rPr>
        <w:t>Do we have privacy?</w:t>
      </w:r>
      <w:bookmarkEnd w:id="3"/>
    </w:p>
    <w:p w14:paraId="42FF6EBA" w14:textId="53094A72" w:rsidR="00D02F27" w:rsidRPr="00DC73B3" w:rsidRDefault="00DD5470" w:rsidP="00973062">
      <w:pPr>
        <w:spacing w:line="360" w:lineRule="auto"/>
        <w:jc w:val="center"/>
        <w:rPr>
          <w:rFonts w:ascii="Times New Roman" w:eastAsia="方正仿宋_GB2312" w:hAnsi="Times New Roman" w:cs="Times New Roman"/>
          <w:sz w:val="20"/>
          <w:szCs w:val="20"/>
          <w:shd w:val="clear" w:color="auto" w:fill="FFFFFF"/>
        </w:rPr>
      </w:pPr>
      <w:r w:rsidRPr="00DC73B3">
        <w:rPr>
          <w:rFonts w:ascii="Times New Roman" w:eastAsia="方正仿宋_GB2312" w:hAnsi="Times New Roman" w:cs="Times New Roman"/>
          <w:sz w:val="20"/>
          <w:szCs w:val="20"/>
          <w:shd w:val="clear" w:color="auto" w:fill="FFFFFF"/>
        </w:rPr>
        <w:t xml:space="preserve">(Word: </w:t>
      </w:r>
      <w:r w:rsidR="00973062" w:rsidRPr="00DC73B3">
        <w:rPr>
          <w:rFonts w:ascii="Times New Roman" w:eastAsia="方正仿宋_GB2312" w:hAnsi="Times New Roman" w:cs="Times New Roman"/>
          <w:sz w:val="20"/>
          <w:szCs w:val="20"/>
          <w:shd w:val="clear" w:color="auto" w:fill="FFFFFF"/>
        </w:rPr>
        <w:t>437</w:t>
      </w:r>
      <w:r w:rsidRPr="00DC73B3">
        <w:rPr>
          <w:rFonts w:ascii="Times New Roman" w:eastAsia="方正仿宋_GB2312" w:hAnsi="Times New Roman" w:cs="Times New Roman"/>
          <w:sz w:val="20"/>
          <w:szCs w:val="20"/>
          <w:shd w:val="clear" w:color="auto" w:fill="FFFFFF"/>
        </w:rPr>
        <w:t>)</w:t>
      </w:r>
    </w:p>
    <w:p w14:paraId="3B4F007F" w14:textId="0C8BDEFB" w:rsidR="00F06930" w:rsidRPr="00F96FB8" w:rsidRDefault="00F06930" w:rsidP="00F96FB8">
      <w:pPr>
        <w:spacing w:line="360" w:lineRule="auto"/>
        <w:jc w:val="both"/>
        <w:rPr>
          <w:rFonts w:ascii="Times New Roman" w:hAnsi="Times New Roman" w:cs="Times New Roman"/>
          <w:color w:val="333333"/>
        </w:rPr>
      </w:pPr>
    </w:p>
    <w:p w14:paraId="1033ED99" w14:textId="77777777" w:rsidR="003F1997" w:rsidRDefault="00BF259C" w:rsidP="003F1997">
      <w:pPr>
        <w:spacing w:line="360" w:lineRule="auto"/>
        <w:jc w:val="center"/>
        <w:rPr>
          <w:rFonts w:ascii="Times New Roman" w:hAnsi="Times New Roman" w:cs="Times New Roman"/>
        </w:rPr>
      </w:pPr>
      <w:r w:rsidRPr="00F96FB8">
        <w:rPr>
          <w:rFonts w:ascii="Times New Roman" w:hAnsi="Times New Roman" w:cs="Times New Roman"/>
        </w:rPr>
        <w:fldChar w:fldCharType="begin"/>
      </w:r>
      <w:r w:rsidRPr="00F96FB8">
        <w:rPr>
          <w:rFonts w:ascii="Times New Roman" w:hAnsi="Times New Roman" w:cs="Times New Roman"/>
        </w:rPr>
        <w:instrText xml:space="preserve"> INCLUDEPICTURE "https://miro.medium.com/max/1400/1*AUsMD6_wwW6mJEx6NTESHw.jpeg" \* MERGEFORMATINET </w:instrText>
      </w:r>
      <w:r w:rsidRPr="00F96FB8">
        <w:rPr>
          <w:rFonts w:ascii="Times New Roman" w:hAnsi="Times New Roman" w:cs="Times New Roman"/>
        </w:rPr>
        <w:fldChar w:fldCharType="separate"/>
      </w:r>
      <w:r w:rsidRPr="00F96FB8">
        <w:rPr>
          <w:rFonts w:ascii="Times New Roman" w:hAnsi="Times New Roman" w:cs="Times New Roman"/>
          <w:noProof/>
        </w:rPr>
        <w:drawing>
          <wp:inline distT="0" distB="0" distL="0" distR="0" wp14:anchorId="7AF38105" wp14:editId="11966E35">
            <wp:extent cx="3399820" cy="2520563"/>
            <wp:effectExtent l="0" t="0" r="3810" b="0"/>
            <wp:docPr id="5" name="图片 5" descr="屏幕上有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屏幕上有字&#10;&#10;描述已自动生成"/>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5019" t="13021" r="13265" b="7292"/>
                    <a:stretch/>
                  </pic:blipFill>
                  <pic:spPr bwMode="auto">
                    <a:xfrm>
                      <a:off x="0" y="0"/>
                      <a:ext cx="3411723" cy="2529388"/>
                    </a:xfrm>
                    <a:prstGeom prst="rect">
                      <a:avLst/>
                    </a:prstGeom>
                    <a:noFill/>
                    <a:ln>
                      <a:noFill/>
                    </a:ln>
                    <a:extLst>
                      <a:ext uri="{53640926-AAD7-44D8-BBD7-CCE9431645EC}">
                        <a14:shadowObscured xmlns:a14="http://schemas.microsoft.com/office/drawing/2010/main"/>
                      </a:ext>
                    </a:extLst>
                  </pic:spPr>
                </pic:pic>
              </a:graphicData>
            </a:graphic>
          </wp:inline>
        </w:drawing>
      </w:r>
      <w:r w:rsidRPr="00F96FB8">
        <w:rPr>
          <w:rFonts w:ascii="Times New Roman" w:hAnsi="Times New Roman" w:cs="Times New Roman"/>
        </w:rPr>
        <w:fldChar w:fldCharType="end"/>
      </w:r>
      <w:r w:rsidR="00045EF7" w:rsidRPr="00F96FB8">
        <w:rPr>
          <w:rFonts w:ascii="Times New Roman" w:hAnsi="Times New Roman" w:cs="Times New Roman"/>
        </w:rPr>
        <w:t xml:space="preserve"> </w:t>
      </w:r>
    </w:p>
    <w:p w14:paraId="16E33200" w14:textId="672EF9D9" w:rsidR="00A61888" w:rsidRPr="003F1997" w:rsidRDefault="00045EF7" w:rsidP="00393647">
      <w:pPr>
        <w:spacing w:line="360" w:lineRule="auto"/>
        <w:jc w:val="center"/>
        <w:rPr>
          <w:rFonts w:ascii="Times New Roman" w:hAnsi="Times New Roman" w:cs="Times New Roman"/>
          <w:sz w:val="20"/>
          <w:szCs w:val="20"/>
        </w:rPr>
      </w:pPr>
      <w:r w:rsidRPr="003F1997">
        <w:rPr>
          <w:rFonts w:ascii="Times New Roman" w:hAnsi="Times New Roman" w:cs="Times New Roman"/>
          <w:sz w:val="20"/>
          <w:szCs w:val="20"/>
        </w:rPr>
        <w:t>(source</w:t>
      </w:r>
      <w:r w:rsidRPr="003F1997">
        <w:rPr>
          <w:rFonts w:ascii="Times New Roman" w:hAnsi="Times New Roman" w:cs="Times New Roman"/>
          <w:sz w:val="20"/>
          <w:szCs w:val="20"/>
        </w:rPr>
        <w:t>：</w:t>
      </w:r>
      <w:r w:rsidRPr="003F1997">
        <w:rPr>
          <w:rFonts w:ascii="Times New Roman" w:hAnsi="Times New Roman" w:cs="Times New Roman"/>
          <w:color w:val="333333"/>
          <w:sz w:val="20"/>
          <w:szCs w:val="20"/>
        </w:rPr>
        <w:t>Netflix</w:t>
      </w:r>
      <w:r w:rsidRPr="003F1997">
        <w:rPr>
          <w:rFonts w:ascii="Times New Roman" w:hAnsi="Times New Roman" w:cs="Times New Roman"/>
          <w:color w:val="000000"/>
          <w:sz w:val="20"/>
          <w:szCs w:val="20"/>
          <w:shd w:val="clear" w:color="auto" w:fill="FFFFFF"/>
        </w:rPr>
        <w:t>. 2021</w:t>
      </w:r>
      <w:r w:rsidRPr="003F1997">
        <w:rPr>
          <w:rFonts w:ascii="Times New Roman" w:hAnsi="Times New Roman" w:cs="Times New Roman"/>
          <w:sz w:val="20"/>
          <w:szCs w:val="20"/>
        </w:rPr>
        <w:t>)</w:t>
      </w:r>
      <w:r w:rsidRPr="003F1997">
        <w:rPr>
          <w:rStyle w:val="af4"/>
          <w:rFonts w:ascii="Times New Roman" w:hAnsi="Times New Roman" w:cs="Times New Roman"/>
          <w:sz w:val="20"/>
          <w:szCs w:val="20"/>
        </w:rPr>
        <w:footnoteReference w:id="6"/>
      </w:r>
    </w:p>
    <w:p w14:paraId="6A969ADD" w14:textId="55CA1298" w:rsidR="00912FE0" w:rsidRPr="00F96FB8" w:rsidRDefault="00A61888" w:rsidP="00F96FB8">
      <w:pPr>
        <w:spacing w:line="360" w:lineRule="auto"/>
        <w:jc w:val="both"/>
        <w:rPr>
          <w:rFonts w:ascii="Times New Roman" w:hAnsi="Times New Roman" w:cs="Times New Roman"/>
        </w:rPr>
      </w:pPr>
      <w:r w:rsidRPr="00F96FB8">
        <w:rPr>
          <w:rFonts w:ascii="Times New Roman" w:hAnsi="Times New Roman" w:cs="Times New Roman"/>
        </w:rPr>
        <w:t>Netflix is a video-on-demand service based in the United States. It uses a subscription approach to provide a wide range of films and television series, as well as its own material and films. Netflix has evolved to become one of the world's most popular streaming services. In more than 190 countries, it has approximately 167 million paying subscribers</w:t>
      </w:r>
      <w:r w:rsidR="003F1997">
        <w:rPr>
          <w:rFonts w:ascii="Times New Roman" w:hAnsi="Times New Roman" w:cs="Times New Roman"/>
        </w:rPr>
        <w:t xml:space="preserve">. </w:t>
      </w:r>
      <w:r w:rsidR="003F1997">
        <w:rPr>
          <w:rStyle w:val="af4"/>
          <w:rFonts w:ascii="Times New Roman" w:hAnsi="Times New Roman" w:cs="Times New Roman"/>
        </w:rPr>
        <w:footnoteReference w:id="7"/>
      </w:r>
      <w:r w:rsidR="003F1997">
        <w:rPr>
          <w:rFonts w:ascii="Times New Roman" w:hAnsi="Times New Roman" w:cs="Times New Roman"/>
        </w:rPr>
        <w:t xml:space="preserve"> </w:t>
      </w:r>
      <w:r w:rsidR="001C4AC3" w:rsidRPr="00F96FB8">
        <w:rPr>
          <w:rFonts w:ascii="Times New Roman" w:hAnsi="Times New Roman" w:cs="Times New Roman"/>
        </w:rPr>
        <w:t xml:space="preserve">Netflix is a subscription-based service that provides </w:t>
      </w:r>
      <w:proofErr w:type="spellStart"/>
      <w:r w:rsidR="001C4AC3" w:rsidRPr="00F96FB8">
        <w:rPr>
          <w:rFonts w:ascii="Times New Roman" w:hAnsi="Times New Roman" w:cs="Times New Roman"/>
        </w:rPr>
        <w:t>individualised</w:t>
      </w:r>
      <w:proofErr w:type="spellEnd"/>
      <w:r w:rsidR="001C4AC3" w:rsidRPr="00F96FB8">
        <w:rPr>
          <w:rFonts w:ascii="Times New Roman" w:hAnsi="Times New Roman" w:cs="Times New Roman"/>
        </w:rPr>
        <w:t xml:space="preserve"> advice. </w:t>
      </w:r>
      <w:proofErr w:type="gramStart"/>
      <w:r w:rsidR="001C4AC3" w:rsidRPr="00F96FB8">
        <w:rPr>
          <w:rFonts w:ascii="Times New Roman" w:hAnsi="Times New Roman" w:cs="Times New Roman"/>
        </w:rPr>
        <w:t>In order to</w:t>
      </w:r>
      <w:proofErr w:type="gramEnd"/>
      <w:r w:rsidR="001C4AC3" w:rsidRPr="00F96FB8">
        <w:rPr>
          <w:rFonts w:ascii="Times New Roman" w:hAnsi="Times New Roman" w:cs="Times New Roman"/>
        </w:rPr>
        <w:t xml:space="preserve"> provide users with movies and television programs that are relevant to their interests. Netflix has created a complicated system that uses big data and machine learning to enhance the click rate of its users (Netflix.2021). Because the privacy of users is a part of this data and machine learning. This technique is unethical from an ethical standpoint.</w:t>
      </w:r>
    </w:p>
    <w:p w14:paraId="645E8388" w14:textId="18E8E73A" w:rsidR="001C4AC3" w:rsidRPr="00F96FB8" w:rsidRDefault="001C4AC3" w:rsidP="00F96FB8">
      <w:pPr>
        <w:spacing w:line="360" w:lineRule="auto"/>
        <w:jc w:val="both"/>
        <w:rPr>
          <w:rFonts w:ascii="Times New Roman" w:hAnsi="Times New Roman" w:cs="Times New Roman"/>
        </w:rPr>
      </w:pPr>
    </w:p>
    <w:p w14:paraId="6279AC7C" w14:textId="77777777" w:rsidR="00973062" w:rsidRDefault="001C4AC3" w:rsidP="00F96FB8">
      <w:pPr>
        <w:spacing w:line="360" w:lineRule="auto"/>
        <w:jc w:val="both"/>
        <w:rPr>
          <w:rFonts w:ascii="Times New Roman" w:eastAsia="方正仿宋_GB2312" w:hAnsi="Times New Roman" w:cs="Times New Roman"/>
          <w:shd w:val="clear" w:color="auto" w:fill="FFFFFF"/>
        </w:rPr>
      </w:pPr>
      <w:r w:rsidRPr="00F96FB8">
        <w:rPr>
          <w:rFonts w:ascii="Times New Roman" w:hAnsi="Times New Roman" w:cs="Times New Roman"/>
        </w:rPr>
        <w:t xml:space="preserve">While Netflix claims to protect consumers' privacy by </w:t>
      </w:r>
      <w:proofErr w:type="spellStart"/>
      <w:r w:rsidRPr="00F96FB8">
        <w:rPr>
          <w:rFonts w:ascii="Times New Roman" w:hAnsi="Times New Roman" w:cs="Times New Roman"/>
        </w:rPr>
        <w:t>anonymi</w:t>
      </w:r>
      <w:r w:rsidR="000A225F" w:rsidRPr="00F96FB8">
        <w:rPr>
          <w:rFonts w:ascii="Times New Roman" w:hAnsi="Times New Roman" w:cs="Times New Roman"/>
        </w:rPr>
        <w:t>s</w:t>
      </w:r>
      <w:r w:rsidRPr="00F96FB8">
        <w:rPr>
          <w:rFonts w:ascii="Times New Roman" w:hAnsi="Times New Roman" w:cs="Times New Roman"/>
        </w:rPr>
        <w:t>ing</w:t>
      </w:r>
      <w:proofErr w:type="spellEnd"/>
      <w:r w:rsidRPr="00F96FB8">
        <w:rPr>
          <w:rFonts w:ascii="Times New Roman" w:hAnsi="Times New Roman" w:cs="Times New Roman"/>
        </w:rPr>
        <w:t xml:space="preserve"> the data it </w:t>
      </w:r>
      <w:r w:rsidR="000A225F" w:rsidRPr="00F96FB8">
        <w:rPr>
          <w:rFonts w:ascii="Times New Roman" w:hAnsi="Times New Roman" w:cs="Times New Roman"/>
        </w:rPr>
        <w:t>collects</w:t>
      </w:r>
      <w:r w:rsidRPr="00F96FB8">
        <w:rPr>
          <w:rFonts w:ascii="Times New Roman" w:hAnsi="Times New Roman" w:cs="Times New Roman"/>
        </w:rPr>
        <w:t xml:space="preserve">, </w:t>
      </w:r>
      <w:r w:rsidR="000A225F" w:rsidRPr="00F96FB8">
        <w:rPr>
          <w:rFonts w:ascii="Times New Roman" w:hAnsi="Times New Roman" w:cs="Times New Roman"/>
        </w:rPr>
        <w:t>there's still the issue of privacy leaks</w:t>
      </w:r>
      <w:r w:rsidRPr="00F96FB8">
        <w:rPr>
          <w:rFonts w:ascii="Times New Roman" w:hAnsi="Times New Roman" w:cs="Times New Roman"/>
        </w:rPr>
        <w:t xml:space="preserve">. </w:t>
      </w:r>
      <w:r w:rsidR="000A225F" w:rsidRPr="00F96FB8">
        <w:rPr>
          <w:rFonts w:ascii="Times New Roman" w:hAnsi="Times New Roman" w:cs="Times New Roman"/>
        </w:rPr>
        <w:t xml:space="preserve">In 2007, researchers at the University of Austin </w:t>
      </w:r>
      <w:r w:rsidR="000A225F" w:rsidRPr="00C308E6">
        <w:rPr>
          <w:rFonts w:ascii="Times New Roman" w:hAnsi="Times New Roman" w:cs="Times New Roman"/>
          <w:color w:val="000000" w:themeColor="text1"/>
        </w:rPr>
        <w:lastRenderedPageBreak/>
        <w:t xml:space="preserve">finally found users in Netflix's </w:t>
      </w:r>
      <w:proofErr w:type="spellStart"/>
      <w:r w:rsidR="000A225F" w:rsidRPr="00C308E6">
        <w:rPr>
          <w:rFonts w:ascii="Times New Roman" w:hAnsi="Times New Roman" w:cs="Times New Roman"/>
          <w:color w:val="000000" w:themeColor="text1"/>
        </w:rPr>
        <w:t>anonymised</w:t>
      </w:r>
      <w:proofErr w:type="spellEnd"/>
      <w:r w:rsidR="000A225F" w:rsidRPr="00C308E6">
        <w:rPr>
          <w:rFonts w:ascii="Times New Roman" w:hAnsi="Times New Roman" w:cs="Times New Roman"/>
          <w:color w:val="000000" w:themeColor="text1"/>
        </w:rPr>
        <w:t xml:space="preserve"> dataset by matching their ratings on the Internet Movie Database</w:t>
      </w:r>
      <w:r w:rsidR="00D17B25" w:rsidRPr="00C308E6">
        <w:rPr>
          <w:rFonts w:ascii="Times New Roman" w:hAnsi="Times New Roman" w:cs="Times New Roman"/>
          <w:color w:val="000000" w:themeColor="text1"/>
        </w:rPr>
        <w:t xml:space="preserve">. These types of data breaches occur without the users knowing the details. This violates on the user's right to know. However, Netflix claims that overall engagement has improved </w:t>
      </w:r>
      <w:proofErr w:type="gramStart"/>
      <w:r w:rsidR="00D17B25" w:rsidRPr="00C308E6">
        <w:rPr>
          <w:rFonts w:ascii="Times New Roman" w:hAnsi="Times New Roman" w:cs="Times New Roman"/>
          <w:color w:val="000000" w:themeColor="text1"/>
        </w:rPr>
        <w:t>as a result of</w:t>
      </w:r>
      <w:proofErr w:type="gramEnd"/>
      <w:r w:rsidR="00D17B25" w:rsidRPr="00C308E6">
        <w:rPr>
          <w:rFonts w:ascii="Times New Roman" w:hAnsi="Times New Roman" w:cs="Times New Roman"/>
          <w:color w:val="000000" w:themeColor="text1"/>
        </w:rPr>
        <w:t xml:space="preserve"> big data and algorithms. Users watch content based on suggestions 75% of the time. Furthermore, </w:t>
      </w:r>
      <w:proofErr w:type="spellStart"/>
      <w:r w:rsidR="00D17B25" w:rsidRPr="00C308E6">
        <w:rPr>
          <w:rFonts w:ascii="Times New Roman" w:hAnsi="Times New Roman" w:cs="Times New Roman"/>
          <w:color w:val="000000" w:themeColor="text1"/>
        </w:rPr>
        <w:t>personalised</w:t>
      </w:r>
      <w:proofErr w:type="spellEnd"/>
      <w:r w:rsidR="00D17B25" w:rsidRPr="00C308E6">
        <w:rPr>
          <w:rFonts w:ascii="Times New Roman" w:hAnsi="Times New Roman" w:cs="Times New Roman"/>
          <w:color w:val="000000" w:themeColor="text1"/>
        </w:rPr>
        <w:t xml:space="preserve"> recommendations can save Netflix more than $1 billion every year (</w:t>
      </w:r>
      <w:proofErr w:type="spellStart"/>
      <w:r w:rsidR="00D17B25" w:rsidRPr="00C308E6">
        <w:rPr>
          <w:rFonts w:ascii="Times New Roman" w:hAnsi="Times New Roman" w:cs="Times New Roman"/>
          <w:color w:val="000000" w:themeColor="text1"/>
        </w:rPr>
        <w:t>Chaithanya</w:t>
      </w:r>
      <w:proofErr w:type="spellEnd"/>
      <w:r w:rsidR="00D17B25" w:rsidRPr="00C308E6">
        <w:rPr>
          <w:rFonts w:ascii="Times New Roman" w:hAnsi="Times New Roman" w:cs="Times New Roman"/>
          <w:color w:val="000000" w:themeColor="text1"/>
        </w:rPr>
        <w:t>, 2020).</w:t>
      </w:r>
      <w:r w:rsidR="00F11188" w:rsidRPr="00C308E6">
        <w:rPr>
          <w:rFonts w:ascii="Times New Roman" w:hAnsi="Times New Roman" w:cs="Times New Roman"/>
          <w:color w:val="000000" w:themeColor="text1"/>
        </w:rPr>
        <w:t xml:space="preserve"> </w:t>
      </w:r>
      <w:r w:rsidR="000100E0" w:rsidRPr="00C308E6">
        <w:rPr>
          <w:rFonts w:ascii="Times New Roman" w:hAnsi="Times New Roman" w:cs="Times New Roman"/>
          <w:color w:val="000000" w:themeColor="text1"/>
        </w:rPr>
        <w:t>Netflix keeps track on how its customers utilise the service. For instance, how long to watch, how many times to pause, whether to go backwards in time, and so on (Michael, 2019.). In fact, such behaviour makes individuals feel uneasy, and there is a sense of being watched.</w:t>
      </w:r>
      <w:r w:rsidR="00C308E6">
        <w:rPr>
          <w:rFonts w:ascii="Times New Roman" w:hAnsi="Times New Roman" w:cs="Times New Roman" w:hint="eastAsia"/>
        </w:rPr>
        <w:t xml:space="preserve"> </w:t>
      </w:r>
      <w:r w:rsidR="00C56FF9" w:rsidRPr="00C308E6">
        <w:rPr>
          <w:rFonts w:ascii="Times New Roman" w:eastAsia="方正仿宋_GB2312" w:hAnsi="Times New Roman" w:cs="Times New Roman"/>
          <w:shd w:val="clear" w:color="auto" w:fill="FFFFFF"/>
        </w:rPr>
        <w:t xml:space="preserve">Ethical issues such as privacy are at issue. </w:t>
      </w:r>
    </w:p>
    <w:p w14:paraId="161E0688" w14:textId="77777777" w:rsidR="00973062" w:rsidRDefault="00973062" w:rsidP="00F96FB8">
      <w:pPr>
        <w:spacing w:line="360" w:lineRule="auto"/>
        <w:jc w:val="both"/>
        <w:rPr>
          <w:rFonts w:ascii="Times New Roman" w:eastAsia="方正仿宋_GB2312" w:hAnsi="Times New Roman" w:cs="Times New Roman"/>
          <w:shd w:val="clear" w:color="auto" w:fill="FFFFFF"/>
        </w:rPr>
      </w:pPr>
    </w:p>
    <w:p w14:paraId="17A0AC5F" w14:textId="2CB2EA18" w:rsidR="00F96FB8" w:rsidRPr="00C308E6" w:rsidRDefault="002B4825" w:rsidP="00F96FB8">
      <w:pPr>
        <w:spacing w:line="360" w:lineRule="auto"/>
        <w:jc w:val="both"/>
        <w:rPr>
          <w:rFonts w:ascii="Times New Roman" w:hAnsi="Times New Roman" w:cs="Times New Roman"/>
          <w:shd w:val="clear" w:color="auto" w:fill="FFFFFF"/>
        </w:rPr>
      </w:pPr>
      <w:r w:rsidRPr="00C308E6">
        <w:rPr>
          <w:rFonts w:ascii="Times New Roman" w:eastAsia="方正仿宋_GB2312" w:hAnsi="Times New Roman" w:cs="Times New Roman"/>
          <w:shd w:val="clear" w:color="auto" w:fill="FFFFFF"/>
        </w:rPr>
        <w:t xml:space="preserve">The development of artificial intelligence has been a hot topic. </w:t>
      </w:r>
      <w:r w:rsidR="00C56FF9" w:rsidRPr="00C308E6">
        <w:rPr>
          <w:rFonts w:ascii="Times New Roman" w:hAnsi="Times New Roman" w:cs="Times New Roman"/>
          <w:shd w:val="clear" w:color="auto" w:fill="FFFFFF"/>
        </w:rPr>
        <w:t xml:space="preserve"> There are ethical concerns, such as privacy. Many experts are concerned about whether humans will be superseded by artificial intelligence in the future. Artificial intelligence has ushered in a new era of "coercion."</w:t>
      </w:r>
      <w:r w:rsidR="0025164D" w:rsidRPr="00C308E6">
        <w:rPr>
          <w:rFonts w:ascii="Times New Roman" w:hAnsi="Times New Roman" w:cs="Times New Roman"/>
          <w:shd w:val="clear" w:color="auto" w:fill="FFFFFF"/>
        </w:rPr>
        <w:t xml:space="preserve">—— Maybe I'm not interested in seeing or purchasing it. However, algorithms know my </w:t>
      </w:r>
      <w:r w:rsidR="00973062">
        <w:rPr>
          <w:rFonts w:ascii="Times New Roman" w:hAnsi="Times New Roman" w:cs="Times New Roman"/>
          <w:shd w:val="clear" w:color="auto" w:fill="FFFFFF"/>
        </w:rPr>
        <w:t xml:space="preserve">favourite </w:t>
      </w:r>
      <w:proofErr w:type="spellStart"/>
      <w:r w:rsidR="00973062">
        <w:rPr>
          <w:rFonts w:ascii="Times New Roman" w:hAnsi="Times New Roman" w:cs="Times New Roman"/>
          <w:shd w:val="clear" w:color="auto" w:fill="FFFFFF"/>
        </w:rPr>
        <w:t>someting</w:t>
      </w:r>
      <w:proofErr w:type="spellEnd"/>
      <w:r w:rsidR="0025164D" w:rsidRPr="00C308E6">
        <w:rPr>
          <w:rFonts w:ascii="Times New Roman" w:hAnsi="Times New Roman" w:cs="Times New Roman"/>
          <w:shd w:val="clear" w:color="auto" w:fill="FFFFFF"/>
        </w:rPr>
        <w:t xml:space="preserve"> that I wind up spending more money on stuff I don't require. Big</w:t>
      </w:r>
      <w:r w:rsidR="00C56FF9" w:rsidRPr="00C308E6">
        <w:rPr>
          <w:rFonts w:ascii="Times New Roman" w:hAnsi="Times New Roman" w:cs="Times New Roman"/>
          <w:shd w:val="clear" w:color="auto" w:fill="FFFFFF"/>
        </w:rPr>
        <w:t xml:space="preserve"> data monitors and calculates </w:t>
      </w:r>
      <w:proofErr w:type="gramStart"/>
      <w:r w:rsidR="00C56FF9" w:rsidRPr="00C308E6">
        <w:rPr>
          <w:rFonts w:ascii="Times New Roman" w:hAnsi="Times New Roman" w:cs="Times New Roman"/>
          <w:shd w:val="clear" w:color="auto" w:fill="FFFFFF"/>
        </w:rPr>
        <w:t>a number of</w:t>
      </w:r>
      <w:proofErr w:type="gramEnd"/>
      <w:r w:rsidR="00C56FF9" w:rsidRPr="00C308E6">
        <w:rPr>
          <w:rFonts w:ascii="Times New Roman" w:hAnsi="Times New Roman" w:cs="Times New Roman"/>
          <w:shd w:val="clear" w:color="auto" w:fill="FFFFFF"/>
        </w:rPr>
        <w:t xml:space="preserve"> things, including news and preferences.</w:t>
      </w:r>
    </w:p>
    <w:p w14:paraId="515ED93D" w14:textId="77777777" w:rsidR="00F96FB8" w:rsidRPr="00C308E6" w:rsidRDefault="00F96FB8" w:rsidP="00F96FB8">
      <w:pPr>
        <w:spacing w:line="360" w:lineRule="auto"/>
        <w:jc w:val="both"/>
        <w:rPr>
          <w:rFonts w:ascii="Times New Roman" w:eastAsia="方正仿宋_GB2312" w:hAnsi="Times New Roman" w:cs="Times New Roman"/>
        </w:rPr>
      </w:pPr>
    </w:p>
    <w:p w14:paraId="26037997" w14:textId="2F624421" w:rsidR="008B580D" w:rsidRPr="00C308E6" w:rsidRDefault="0025164D" w:rsidP="00F96FB8">
      <w:pPr>
        <w:spacing w:line="360" w:lineRule="auto"/>
        <w:jc w:val="both"/>
        <w:rPr>
          <w:rFonts w:ascii="Times New Roman" w:eastAsia="方正仿宋_GB2312" w:hAnsi="Times New Roman" w:cs="Times New Roman"/>
        </w:rPr>
      </w:pPr>
      <w:r w:rsidRPr="00C308E6">
        <w:rPr>
          <w:rFonts w:ascii="Times New Roman" w:eastAsia="方正仿宋_GB2312" w:hAnsi="Times New Roman" w:cs="Times New Roman"/>
        </w:rPr>
        <w:t xml:space="preserve">We live in a transparent glass jar and </w:t>
      </w:r>
      <w:r w:rsidR="00F96FB8" w:rsidRPr="00C308E6">
        <w:rPr>
          <w:rFonts w:ascii="Times New Roman" w:hAnsi="Times New Roman" w:cs="Times New Roman"/>
          <w:shd w:val="clear" w:color="auto" w:fill="FFFFFF"/>
        </w:rPr>
        <w:t>are observed without reservation</w:t>
      </w:r>
      <w:r w:rsidRPr="00C308E6">
        <w:rPr>
          <w:rFonts w:ascii="Times New Roman" w:eastAsia="方正仿宋_GB2312" w:hAnsi="Times New Roman" w:cs="Times New Roman"/>
        </w:rPr>
        <w:t>.</w:t>
      </w:r>
      <w:r w:rsidR="00F96FB8" w:rsidRPr="00C308E6">
        <w:rPr>
          <w:rFonts w:ascii="Times New Roman" w:hAnsi="Times New Roman" w:cs="Times New Roman"/>
          <w:shd w:val="clear" w:color="auto" w:fill="FFFFFF"/>
        </w:rPr>
        <w:t xml:space="preserve"> However, from the perspective of businesses, it is the collection of big data that enables them to better understand users' needs and make products that satisfy </w:t>
      </w:r>
      <w:r w:rsidR="00973062" w:rsidRPr="00C308E6">
        <w:rPr>
          <w:rFonts w:ascii="Times New Roman" w:hAnsi="Times New Roman" w:cs="Times New Roman"/>
          <w:shd w:val="clear" w:color="auto" w:fill="FFFFFF"/>
        </w:rPr>
        <w:t>users.</w:t>
      </w:r>
      <w:r w:rsidR="00973062" w:rsidRPr="00C308E6">
        <w:rPr>
          <w:rFonts w:ascii="Times New Roman" w:eastAsia="方正仿宋_GB2312" w:hAnsi="Times New Roman" w:cs="Times New Roman"/>
        </w:rPr>
        <w:t xml:space="preserve"> As</w:t>
      </w:r>
      <w:r w:rsidRPr="00C308E6">
        <w:rPr>
          <w:rFonts w:ascii="Times New Roman" w:eastAsia="方正仿宋_GB2312" w:hAnsi="Times New Roman" w:cs="Times New Roman"/>
        </w:rPr>
        <w:t xml:space="preserve"> a result, the broad adoption of big data or technologies is a proven truth. What we can do is </w:t>
      </w:r>
      <w:r w:rsidR="00F96FB8" w:rsidRPr="00C308E6">
        <w:rPr>
          <w:rFonts w:ascii="Times New Roman" w:hAnsi="Times New Roman" w:cs="Times New Roman"/>
          <w:shd w:val="clear" w:color="auto" w:fill="FFFFFF"/>
        </w:rPr>
        <w:t>protect</w:t>
      </w:r>
      <w:r w:rsidRPr="00C308E6">
        <w:rPr>
          <w:rFonts w:ascii="Times New Roman" w:eastAsia="方正仿宋_GB2312" w:hAnsi="Times New Roman" w:cs="Times New Roman"/>
        </w:rPr>
        <w:t xml:space="preserve"> privacy and social security as technology </w:t>
      </w:r>
      <w:r w:rsidR="00F96FB8" w:rsidRPr="00C308E6">
        <w:rPr>
          <w:rFonts w:ascii="Times New Roman" w:eastAsia="方正仿宋_GB2312" w:hAnsi="Times New Roman" w:cs="Times New Roman"/>
        </w:rPr>
        <w:t>advances</w:t>
      </w:r>
      <w:r w:rsidRPr="00C308E6">
        <w:rPr>
          <w:rFonts w:ascii="Times New Roman" w:eastAsia="方正仿宋_GB2312" w:hAnsi="Times New Roman" w:cs="Times New Roman"/>
        </w:rPr>
        <w:t>.</w:t>
      </w:r>
    </w:p>
    <w:p w14:paraId="035EAABD" w14:textId="77777777" w:rsidR="007D3640" w:rsidRPr="00F96FB8" w:rsidRDefault="007D3640" w:rsidP="00F96FB8">
      <w:pPr>
        <w:spacing w:line="360" w:lineRule="auto"/>
        <w:jc w:val="both"/>
        <w:rPr>
          <w:rFonts w:ascii="Times New Roman" w:eastAsia="方正仿宋_GB2312" w:hAnsi="Times New Roman" w:cs="Times New Roman"/>
        </w:rPr>
      </w:pPr>
    </w:p>
    <w:p w14:paraId="0D2EB940" w14:textId="64147310" w:rsidR="007D3640" w:rsidRPr="00F96FB8" w:rsidRDefault="00F96FB8" w:rsidP="00F96FB8">
      <w:pPr>
        <w:spacing w:line="360" w:lineRule="auto"/>
        <w:jc w:val="both"/>
        <w:rPr>
          <w:rFonts w:ascii="Times New Roman" w:eastAsia="方正仿宋_GB2312" w:hAnsi="Times New Roman" w:cs="Times New Roman"/>
          <w:b/>
          <w:bCs/>
        </w:rPr>
      </w:pPr>
      <w:r w:rsidRPr="00F96FB8">
        <w:rPr>
          <w:rFonts w:ascii="Times New Roman" w:eastAsia="方正仿宋_GB2312" w:hAnsi="Times New Roman" w:cs="Times New Roman"/>
          <w:b/>
          <w:bCs/>
        </w:rPr>
        <w:t>References:</w:t>
      </w:r>
    </w:p>
    <w:p w14:paraId="2F9F3C7D" w14:textId="77777777" w:rsidR="00184ED6" w:rsidRPr="00F96FB8" w:rsidRDefault="00184ED6" w:rsidP="00F96FB8">
      <w:pPr>
        <w:spacing w:line="360" w:lineRule="auto"/>
        <w:jc w:val="both"/>
        <w:rPr>
          <w:rFonts w:ascii="Times New Roman" w:hAnsi="Times New Roman" w:cs="Times New Roman"/>
        </w:rPr>
      </w:pPr>
      <w:proofErr w:type="spellStart"/>
      <w:r w:rsidRPr="00F96FB8">
        <w:rPr>
          <w:rFonts w:ascii="Times New Roman" w:hAnsi="Times New Roman" w:cs="Times New Roman"/>
          <w:color w:val="000000"/>
          <w:shd w:val="clear" w:color="auto" w:fill="FFFFFF"/>
        </w:rPr>
        <w:lastRenderedPageBreak/>
        <w:t>Chaithanya</w:t>
      </w:r>
      <w:proofErr w:type="spellEnd"/>
      <w:r w:rsidRPr="00F96FB8">
        <w:rPr>
          <w:rFonts w:ascii="Times New Roman" w:hAnsi="Times New Roman" w:cs="Times New Roman"/>
          <w:color w:val="000000"/>
          <w:shd w:val="clear" w:color="auto" w:fill="FFFFFF"/>
        </w:rPr>
        <w:t xml:space="preserve"> Pramodh </w:t>
      </w:r>
      <w:proofErr w:type="spellStart"/>
      <w:r w:rsidRPr="00F96FB8">
        <w:rPr>
          <w:rFonts w:ascii="Times New Roman" w:hAnsi="Times New Roman" w:cs="Times New Roman"/>
          <w:color w:val="000000"/>
          <w:shd w:val="clear" w:color="auto" w:fill="FFFFFF"/>
        </w:rPr>
        <w:t>Kasula</w:t>
      </w:r>
      <w:proofErr w:type="spellEnd"/>
      <w:r w:rsidRPr="00F96FB8">
        <w:rPr>
          <w:rFonts w:ascii="Times New Roman" w:hAnsi="Times New Roman" w:cs="Times New Roman"/>
          <w:color w:val="000000"/>
          <w:shd w:val="clear" w:color="auto" w:fill="FFFFFF"/>
        </w:rPr>
        <w:t>. 2020.</w:t>
      </w:r>
      <w:r w:rsidRPr="00F96FB8">
        <w:rPr>
          <w:rStyle w:val="apple-converted-space"/>
          <w:rFonts w:ascii="Times New Roman" w:hAnsi="Times New Roman" w:cs="Times New Roman"/>
          <w:color w:val="000000"/>
          <w:shd w:val="clear" w:color="auto" w:fill="FFFFFF"/>
        </w:rPr>
        <w:t> </w:t>
      </w:r>
      <w:r w:rsidRPr="00F96FB8">
        <w:rPr>
          <w:rFonts w:ascii="Times New Roman" w:hAnsi="Times New Roman" w:cs="Times New Roman"/>
          <w:i/>
          <w:iCs/>
          <w:color w:val="000000"/>
        </w:rPr>
        <w:t>Netflix Recommender System — A Big Data Case Study</w:t>
      </w:r>
      <w:r w:rsidRPr="00F96FB8">
        <w:rPr>
          <w:rFonts w:ascii="Times New Roman" w:hAnsi="Times New Roman" w:cs="Times New Roman"/>
          <w:color w:val="000000"/>
          <w:shd w:val="clear" w:color="auto" w:fill="FFFFFF"/>
        </w:rPr>
        <w:t xml:space="preserve">. [online] Available at: </w:t>
      </w:r>
      <w:hyperlink r:id="rId20" w:history="1">
        <w:r w:rsidRPr="00F96FB8">
          <w:rPr>
            <w:rStyle w:val="a3"/>
            <w:rFonts w:ascii="Times New Roman" w:hAnsi="Times New Roman"/>
            <w:shd w:val="clear" w:color="auto" w:fill="FFFFFF"/>
          </w:rPr>
          <w:t>https://towardsdatascience.com/netflix-recommender-system-a-big-data-case-study-19cfa6d56ff5</w:t>
        </w:r>
      </w:hyperlink>
      <w:r w:rsidRPr="00F96FB8">
        <w:rPr>
          <w:rFonts w:ascii="Times New Roman" w:hAnsi="Times New Roman" w:cs="Times New Roman"/>
          <w:color w:val="000000"/>
          <w:shd w:val="clear" w:color="auto" w:fill="FFFFFF"/>
        </w:rPr>
        <w:t xml:space="preserve"> [Accessed 9 November 2021].</w:t>
      </w:r>
    </w:p>
    <w:p w14:paraId="1938B5B2" w14:textId="77777777" w:rsidR="00184ED6" w:rsidRPr="00F96FB8" w:rsidRDefault="00184ED6" w:rsidP="00F96FB8">
      <w:pPr>
        <w:spacing w:line="360" w:lineRule="auto"/>
        <w:jc w:val="both"/>
        <w:rPr>
          <w:rFonts w:ascii="Times New Roman" w:eastAsia="方正仿宋_GB2312" w:hAnsi="Times New Roman" w:cs="Times New Roman"/>
        </w:rPr>
      </w:pPr>
    </w:p>
    <w:p w14:paraId="71B205FD" w14:textId="77777777" w:rsidR="006134E3" w:rsidRPr="00F96FB8" w:rsidRDefault="006134E3" w:rsidP="00F96FB8">
      <w:pPr>
        <w:spacing w:line="360" w:lineRule="auto"/>
        <w:jc w:val="both"/>
        <w:rPr>
          <w:rFonts w:ascii="Times New Roman" w:hAnsi="Times New Roman" w:cs="Times New Roman"/>
        </w:rPr>
      </w:pPr>
      <w:r w:rsidRPr="00F96FB8">
        <w:rPr>
          <w:rFonts w:ascii="Times New Roman" w:hAnsi="Times New Roman" w:cs="Times New Roman"/>
          <w:color w:val="000000"/>
          <w:shd w:val="clear" w:color="auto" w:fill="FFFFFF"/>
        </w:rPr>
        <w:t>Michael Dixon, 2019.</w:t>
      </w:r>
      <w:r w:rsidRPr="00F96FB8">
        <w:rPr>
          <w:rStyle w:val="apple-converted-space"/>
          <w:rFonts w:ascii="Times New Roman" w:hAnsi="Times New Roman" w:cs="Times New Roman"/>
          <w:color w:val="000000"/>
          <w:shd w:val="clear" w:color="auto" w:fill="FFFFFF"/>
        </w:rPr>
        <w:t> </w:t>
      </w:r>
      <w:r w:rsidRPr="00F96FB8">
        <w:rPr>
          <w:rFonts w:ascii="Times New Roman" w:hAnsi="Times New Roman" w:cs="Times New Roman"/>
          <w:i/>
          <w:iCs/>
          <w:color w:val="000000"/>
        </w:rPr>
        <w:t>How Netflix used big data and analytics to generate billions</w:t>
      </w:r>
      <w:r w:rsidRPr="00F96FB8">
        <w:rPr>
          <w:rFonts w:ascii="Times New Roman" w:hAnsi="Times New Roman" w:cs="Times New Roman"/>
          <w:color w:val="000000"/>
          <w:shd w:val="clear" w:color="auto" w:fill="FFFFFF"/>
        </w:rPr>
        <w:t xml:space="preserve">. [online] Available at: </w:t>
      </w:r>
      <w:hyperlink r:id="rId21" w:history="1">
        <w:r w:rsidRPr="00F96FB8">
          <w:rPr>
            <w:rStyle w:val="a3"/>
            <w:rFonts w:ascii="Times New Roman" w:hAnsi="Times New Roman"/>
            <w:shd w:val="clear" w:color="auto" w:fill="FFFFFF"/>
          </w:rPr>
          <w:t>https://seleritysas.com/blog/2019/04/05/how-netflix-used-big-data-and-analytics-to-generate-billions/</w:t>
        </w:r>
      </w:hyperlink>
      <w:r w:rsidRPr="00F96FB8">
        <w:rPr>
          <w:rFonts w:ascii="Times New Roman" w:hAnsi="Times New Roman" w:cs="Times New Roman"/>
          <w:color w:val="000000"/>
          <w:shd w:val="clear" w:color="auto" w:fill="FFFFFF"/>
        </w:rPr>
        <w:t xml:space="preserve"> [Accessed 10 November 2021].</w:t>
      </w:r>
    </w:p>
    <w:p w14:paraId="1ED58784" w14:textId="3D87C37A" w:rsidR="007D3640" w:rsidRPr="00F96FB8" w:rsidRDefault="007D3640" w:rsidP="00F96FB8">
      <w:pPr>
        <w:spacing w:line="360" w:lineRule="auto"/>
        <w:jc w:val="both"/>
        <w:rPr>
          <w:rFonts w:ascii="Times New Roman" w:eastAsia="方正仿宋_GB2312" w:hAnsi="Times New Roman" w:cs="Times New Roman"/>
        </w:rPr>
      </w:pPr>
    </w:p>
    <w:p w14:paraId="1BFD6B92" w14:textId="77777777" w:rsidR="00F96FB8" w:rsidRPr="00F96FB8" w:rsidRDefault="00F96FB8" w:rsidP="00F96FB8">
      <w:pPr>
        <w:spacing w:line="360" w:lineRule="auto"/>
        <w:jc w:val="both"/>
        <w:rPr>
          <w:rFonts w:ascii="Times New Roman" w:hAnsi="Times New Roman" w:cs="Times New Roman"/>
        </w:rPr>
      </w:pPr>
      <w:r w:rsidRPr="00F96FB8">
        <w:rPr>
          <w:rFonts w:ascii="Times New Roman" w:hAnsi="Times New Roman" w:cs="Times New Roman"/>
          <w:color w:val="333333"/>
        </w:rPr>
        <w:t>Netflix</w:t>
      </w:r>
      <w:r w:rsidRPr="00F96FB8">
        <w:rPr>
          <w:rFonts w:ascii="Times New Roman" w:hAnsi="Times New Roman" w:cs="Times New Roman"/>
          <w:color w:val="000000"/>
          <w:shd w:val="clear" w:color="auto" w:fill="FFFFFF"/>
        </w:rPr>
        <w:t>. 2021.</w:t>
      </w:r>
      <w:r w:rsidRPr="00F96FB8">
        <w:rPr>
          <w:rStyle w:val="apple-converted-space"/>
          <w:rFonts w:ascii="Times New Roman" w:hAnsi="Times New Roman" w:cs="Times New Roman"/>
          <w:color w:val="000000"/>
          <w:shd w:val="clear" w:color="auto" w:fill="FFFFFF"/>
        </w:rPr>
        <w:t> </w:t>
      </w:r>
      <w:r w:rsidRPr="00F96FB8">
        <w:rPr>
          <w:rFonts w:ascii="Times New Roman" w:hAnsi="Times New Roman" w:cs="Times New Roman"/>
          <w:i/>
          <w:iCs/>
          <w:color w:val="000000"/>
        </w:rPr>
        <w:t>How Netflix’s Recommendations System Works</w:t>
      </w:r>
      <w:r w:rsidRPr="00F96FB8">
        <w:rPr>
          <w:rFonts w:ascii="Times New Roman" w:hAnsi="Times New Roman" w:cs="Times New Roman"/>
          <w:color w:val="000000"/>
          <w:shd w:val="clear" w:color="auto" w:fill="FFFFFF"/>
        </w:rPr>
        <w:t xml:space="preserve">. [online] Available at: </w:t>
      </w:r>
      <w:hyperlink r:id="rId22" w:history="1">
        <w:r w:rsidRPr="00F96FB8">
          <w:rPr>
            <w:rStyle w:val="a3"/>
            <w:rFonts w:ascii="Times New Roman" w:hAnsi="Times New Roman"/>
            <w:shd w:val="clear" w:color="auto" w:fill="FFFFFF"/>
          </w:rPr>
          <w:t>https://help.netflix.com/en/node/100639</w:t>
        </w:r>
      </w:hyperlink>
      <w:r w:rsidRPr="00F96FB8">
        <w:rPr>
          <w:rFonts w:ascii="Times New Roman" w:hAnsi="Times New Roman" w:cs="Times New Roman"/>
          <w:color w:val="000000"/>
          <w:shd w:val="clear" w:color="auto" w:fill="FFFFFF"/>
        </w:rPr>
        <w:t xml:space="preserve"> [Accessed 9 November 2021].</w:t>
      </w:r>
    </w:p>
    <w:p w14:paraId="1C62F929" w14:textId="77777777" w:rsidR="00F96FB8" w:rsidRPr="00F96FB8" w:rsidRDefault="00F96FB8">
      <w:pPr>
        <w:jc w:val="both"/>
        <w:rPr>
          <w:rFonts w:ascii="Times New Roman" w:eastAsia="方正仿宋_GB2312" w:hAnsi="Times New Roman" w:cs="Times New Roman"/>
        </w:rPr>
      </w:pPr>
    </w:p>
    <w:p w14:paraId="14EA499A" w14:textId="77777777" w:rsidR="007E3094" w:rsidRDefault="007E3094">
      <w:pPr>
        <w:rPr>
          <w:rFonts w:ascii="Times New Roman" w:eastAsia="方正仿宋_GB2312" w:hAnsi="Times New Roman" w:cs="Times New Roman"/>
        </w:rPr>
      </w:pPr>
      <w:r>
        <w:rPr>
          <w:rFonts w:ascii="Times New Roman" w:eastAsia="方正仿宋_GB2312" w:hAnsi="Times New Roman" w:cs="Times New Roman"/>
        </w:rPr>
        <w:br w:type="page"/>
      </w:r>
    </w:p>
    <w:p w14:paraId="5D19D544" w14:textId="5C572CEE" w:rsidR="005B3777" w:rsidRPr="000D12DB" w:rsidRDefault="007E3094" w:rsidP="00050587">
      <w:pPr>
        <w:pStyle w:val="1"/>
        <w:spacing w:before="0" w:after="0" w:line="360" w:lineRule="auto"/>
        <w:jc w:val="center"/>
        <w:rPr>
          <w:rFonts w:ascii="Times New Roman" w:eastAsia="方正仿宋_GB2312" w:hAnsi="Times New Roman" w:cs="Times New Roman"/>
          <w:b w:val="0"/>
          <w:bCs/>
          <w:sz w:val="28"/>
          <w:szCs w:val="28"/>
        </w:rPr>
      </w:pPr>
      <w:bookmarkStart w:id="4" w:name="_Toc88130000"/>
      <w:r w:rsidRPr="000D12DB">
        <w:rPr>
          <w:rFonts w:ascii="Times New Roman" w:eastAsia="方正仿宋_GB2312" w:hAnsi="Times New Roman" w:cs="Times New Roman"/>
          <w:bCs/>
          <w:sz w:val="28"/>
          <w:szCs w:val="28"/>
        </w:rPr>
        <w:lastRenderedPageBreak/>
        <w:t>Blog 5</w:t>
      </w:r>
      <w:r w:rsidR="008066BA">
        <w:rPr>
          <w:rFonts w:ascii="Times New Roman" w:eastAsia="方正仿宋_GB2312" w:hAnsi="Times New Roman" w:cs="Times New Roman"/>
          <w:bCs/>
          <w:sz w:val="28"/>
          <w:szCs w:val="28"/>
        </w:rPr>
        <w:t xml:space="preserve">: </w:t>
      </w:r>
      <w:r w:rsidR="005B3777" w:rsidRPr="000D12DB">
        <w:rPr>
          <w:rFonts w:ascii="Times New Roman" w:eastAsia="方正仿宋_GB2312" w:hAnsi="Times New Roman" w:cs="Times New Roman"/>
          <w:bCs/>
          <w:sz w:val="28"/>
          <w:szCs w:val="28"/>
        </w:rPr>
        <w:t>F</w:t>
      </w:r>
      <w:r w:rsidR="005B3777" w:rsidRPr="000D12DB">
        <w:rPr>
          <w:rFonts w:ascii="Times New Roman" w:eastAsia="方正仿宋_GB2312" w:hAnsi="Times New Roman" w:cs="Times New Roman" w:hint="eastAsia"/>
          <w:bCs/>
          <w:sz w:val="28"/>
          <w:szCs w:val="28"/>
        </w:rPr>
        <w:t>ind</w:t>
      </w:r>
      <w:r w:rsidR="005B3777" w:rsidRPr="000D12DB">
        <w:rPr>
          <w:rFonts w:ascii="Times New Roman" w:eastAsia="方正仿宋_GB2312" w:hAnsi="Times New Roman" w:cs="Times New Roman"/>
          <w:bCs/>
          <w:sz w:val="28"/>
          <w:szCs w:val="28"/>
        </w:rPr>
        <w:t xml:space="preserve"> </w:t>
      </w:r>
      <w:r w:rsidR="005B3777" w:rsidRPr="000D12DB">
        <w:rPr>
          <w:rFonts w:ascii="Times New Roman" w:eastAsia="方正仿宋_GB2312" w:hAnsi="Times New Roman" w:cs="Times New Roman" w:hint="eastAsia"/>
          <w:bCs/>
          <w:sz w:val="28"/>
          <w:szCs w:val="28"/>
        </w:rPr>
        <w:t>something</w:t>
      </w:r>
      <w:r w:rsidR="005B3777" w:rsidRPr="000D12DB">
        <w:rPr>
          <w:rFonts w:ascii="Times New Roman" w:eastAsia="方正仿宋_GB2312" w:hAnsi="Times New Roman" w:cs="Times New Roman"/>
          <w:bCs/>
          <w:sz w:val="28"/>
          <w:szCs w:val="28"/>
        </w:rPr>
        <w:t xml:space="preserve"> rather than judge</w:t>
      </w:r>
      <w:bookmarkEnd w:id="4"/>
    </w:p>
    <w:p w14:paraId="78A475B4" w14:textId="1BF5C1B6" w:rsidR="005B3777" w:rsidRPr="000D12DB" w:rsidRDefault="005734DC" w:rsidP="007E43DC">
      <w:pPr>
        <w:jc w:val="center"/>
        <w:rPr>
          <w:rFonts w:ascii="Times New Roman" w:eastAsia="方正仿宋_GB2312" w:hAnsi="Times New Roman" w:cs="Times New Roman"/>
          <w:sz w:val="20"/>
          <w:szCs w:val="20"/>
        </w:rPr>
      </w:pPr>
      <w:r w:rsidRPr="000D12DB">
        <w:rPr>
          <w:rFonts w:ascii="Times New Roman" w:eastAsia="方正仿宋_GB2312" w:hAnsi="Times New Roman" w:cs="Times New Roman" w:hint="eastAsia"/>
          <w:sz w:val="20"/>
          <w:szCs w:val="20"/>
        </w:rPr>
        <w:t>(</w:t>
      </w:r>
      <w:r w:rsidR="000D12DB" w:rsidRPr="000D12DB">
        <w:rPr>
          <w:rFonts w:ascii="Times New Roman" w:eastAsia="方正仿宋_GB2312" w:hAnsi="Times New Roman" w:cs="Times New Roman"/>
          <w:sz w:val="20"/>
          <w:szCs w:val="20"/>
        </w:rPr>
        <w:t>Word</w:t>
      </w:r>
      <w:r w:rsidRPr="000D12DB">
        <w:rPr>
          <w:rFonts w:ascii="Times New Roman" w:eastAsia="方正仿宋_GB2312" w:hAnsi="Times New Roman" w:cs="Times New Roman"/>
          <w:sz w:val="20"/>
          <w:szCs w:val="20"/>
        </w:rPr>
        <w:t xml:space="preserve">: </w:t>
      </w:r>
      <w:r w:rsidR="007E43DC" w:rsidRPr="000D12DB">
        <w:rPr>
          <w:rFonts w:ascii="Times New Roman" w:eastAsia="方正仿宋_GB2312" w:hAnsi="Times New Roman" w:cs="Times New Roman"/>
          <w:sz w:val="20"/>
          <w:szCs w:val="20"/>
        </w:rPr>
        <w:t>480</w:t>
      </w:r>
      <w:r w:rsidRPr="000D12DB">
        <w:rPr>
          <w:rFonts w:ascii="Times New Roman" w:eastAsia="方正仿宋_GB2312" w:hAnsi="Times New Roman" w:cs="Times New Roman"/>
          <w:sz w:val="20"/>
          <w:szCs w:val="20"/>
        </w:rPr>
        <w:t>)</w:t>
      </w:r>
    </w:p>
    <w:p w14:paraId="565C2B51" w14:textId="28F6AB67" w:rsidR="005B3777" w:rsidRPr="005170AF" w:rsidRDefault="005B3777" w:rsidP="005170AF">
      <w:pPr>
        <w:spacing w:line="360" w:lineRule="auto"/>
        <w:jc w:val="both"/>
        <w:rPr>
          <w:rFonts w:ascii="Times New Roman" w:eastAsia="方正仿宋_GB2312" w:hAnsi="Times New Roman" w:cs="Times New Roman"/>
          <w:shd w:val="clear" w:color="auto" w:fill="FFFFFF"/>
        </w:rPr>
      </w:pPr>
    </w:p>
    <w:p w14:paraId="6694B644" w14:textId="1FD4B4D9" w:rsidR="005E4C77" w:rsidRPr="005170AF" w:rsidRDefault="00D03125" w:rsidP="005170AF">
      <w:pPr>
        <w:spacing w:line="360" w:lineRule="auto"/>
        <w:jc w:val="both"/>
        <w:rPr>
          <w:rFonts w:ascii="Times New Roman" w:hAnsi="Times New Roman" w:cs="Times New Roman"/>
          <w:shd w:val="clear" w:color="auto" w:fill="FFFFFF"/>
        </w:rPr>
      </w:pPr>
      <w:r w:rsidRPr="005170AF">
        <w:rPr>
          <w:rFonts w:ascii="Times New Roman" w:hAnsi="Times New Roman" w:cs="Times New Roman"/>
          <w:shd w:val="clear" w:color="auto" w:fill="FFFFFF"/>
        </w:rPr>
        <w:t xml:space="preserve">Through the words of Jordan </w:t>
      </w:r>
      <w:proofErr w:type="spellStart"/>
      <w:r w:rsidRPr="005170AF">
        <w:rPr>
          <w:rFonts w:ascii="Times New Roman" w:hAnsi="Times New Roman" w:cs="Times New Roman"/>
          <w:shd w:val="clear" w:color="auto" w:fill="FFFFFF"/>
        </w:rPr>
        <w:t>Ellenberg's</w:t>
      </w:r>
      <w:proofErr w:type="spellEnd"/>
      <w:r w:rsidRPr="005170AF">
        <w:rPr>
          <w:rFonts w:ascii="Times New Roman" w:hAnsi="Times New Roman" w:cs="Times New Roman"/>
          <w:shd w:val="clear" w:color="auto" w:fill="FFFFFF"/>
        </w:rPr>
        <w:t>, LET me reflect on what statistics are? What does it give us or help us gain? Redman stated that Statistical significance can assist researchers quantify results and determine whether they are due to chance or other reasons (HICX, 2017)</w:t>
      </w:r>
      <w:r w:rsidR="00032B3D" w:rsidRPr="005170AF">
        <w:rPr>
          <w:rFonts w:ascii="Times New Roman" w:hAnsi="Times New Roman" w:cs="Times New Roman"/>
          <w:shd w:val="clear" w:color="auto" w:fill="FFFFFF"/>
        </w:rPr>
        <w:t xml:space="preserve">. </w:t>
      </w:r>
      <w:r w:rsidRPr="005170AF">
        <w:rPr>
          <w:rFonts w:ascii="Times New Roman" w:hAnsi="Times New Roman" w:cs="Times New Roman"/>
          <w:color w:val="282828"/>
          <w:shd w:val="clear" w:color="auto" w:fill="FFFFFF"/>
        </w:rPr>
        <w:t xml:space="preserve">When a study makes a significant discovery, it can only mean that you think it is true and that your sample selection was not lucky or unlucky (Phil, 2015). The probability that an observation will occur at any moment is referred to as statistical significance. This possibility is called "P" and by convention. It is generally considered that a value is significant </w:t>
      </w:r>
      <w:r w:rsidR="00032B3D" w:rsidRPr="005170AF">
        <w:rPr>
          <w:rFonts w:ascii="Times New Roman" w:hAnsi="Times New Roman" w:cs="Times New Roman"/>
          <w:color w:val="282828"/>
          <w:shd w:val="clear" w:color="auto" w:fill="FFFFFF"/>
        </w:rPr>
        <w:t>when</w:t>
      </w:r>
      <w:r w:rsidRPr="005170AF">
        <w:rPr>
          <w:rFonts w:ascii="Times New Roman" w:hAnsi="Times New Roman" w:cs="Times New Roman"/>
          <w:color w:val="282828"/>
          <w:shd w:val="clear" w:color="auto" w:fill="FFFFFF"/>
        </w:rPr>
        <w:t xml:space="preserve"> the P value is less than 5%. However, some researchers need the importance of numbers. Then the P value </w:t>
      </w:r>
      <w:r w:rsidR="00032B3D" w:rsidRPr="005170AF">
        <w:rPr>
          <w:rFonts w:ascii="Times New Roman" w:hAnsi="Times New Roman" w:cs="Times New Roman"/>
          <w:color w:val="282828"/>
          <w:shd w:val="clear" w:color="auto" w:fill="FFFFFF"/>
        </w:rPr>
        <w:t>could</w:t>
      </w:r>
      <w:r w:rsidRPr="005170AF">
        <w:rPr>
          <w:rFonts w:ascii="Times New Roman" w:hAnsi="Times New Roman" w:cs="Times New Roman"/>
          <w:color w:val="282828"/>
          <w:shd w:val="clear" w:color="auto" w:fill="FFFFFF"/>
        </w:rPr>
        <w:t xml:space="preserve"> be </w:t>
      </w:r>
      <w:r w:rsidR="00032B3D" w:rsidRPr="005170AF">
        <w:rPr>
          <w:rFonts w:ascii="Times New Roman" w:hAnsi="Times New Roman" w:cs="Times New Roman"/>
          <w:color w:val="282828"/>
          <w:shd w:val="clear" w:color="auto" w:fill="FFFFFF"/>
        </w:rPr>
        <w:t xml:space="preserve">as low as </w:t>
      </w:r>
      <w:r w:rsidRPr="005170AF">
        <w:rPr>
          <w:rFonts w:ascii="Times New Roman" w:hAnsi="Times New Roman" w:cs="Times New Roman"/>
          <w:color w:val="282828"/>
          <w:shd w:val="clear" w:color="auto" w:fill="FFFFFF"/>
        </w:rPr>
        <w:t>0.1% or even less (Jakob, 2004).</w:t>
      </w:r>
      <w:r w:rsidR="00032B3D" w:rsidRPr="005170AF">
        <w:rPr>
          <w:rFonts w:ascii="Times New Roman" w:hAnsi="Times New Roman" w:cs="Times New Roman"/>
          <w:shd w:val="clear" w:color="auto" w:fill="FFFFFF"/>
        </w:rPr>
        <w:t xml:space="preserve"> </w:t>
      </w:r>
      <w:r w:rsidR="00032B3D" w:rsidRPr="005170AF">
        <w:rPr>
          <w:rFonts w:ascii="Times New Roman" w:eastAsia="方正仿宋_GB2312" w:hAnsi="Times New Roman" w:cs="Times New Roman"/>
        </w:rPr>
        <w:t xml:space="preserve">For example, </w:t>
      </w:r>
      <w:r w:rsidR="00032B3D" w:rsidRPr="005170AF">
        <w:rPr>
          <w:rFonts w:ascii="Times New Roman" w:hAnsi="Times New Roman" w:cs="Times New Roman"/>
          <w:color w:val="282828"/>
          <w:shd w:val="clear" w:color="auto" w:fill="FFFFFF"/>
        </w:rPr>
        <w:t xml:space="preserve">a data analyst at a shoe manufacturer. He needs to </w:t>
      </w:r>
      <w:r w:rsidR="00032B3D" w:rsidRPr="005170AF">
        <w:rPr>
          <w:rFonts w:ascii="Times New Roman" w:eastAsia="方正仿宋_GB2312" w:hAnsi="Times New Roman" w:cs="Times New Roman"/>
        </w:rPr>
        <w:t xml:space="preserve">investigate the packaging of the shoe box. </w:t>
      </w:r>
      <w:r w:rsidR="00032B3D" w:rsidRPr="005170AF">
        <w:rPr>
          <w:rFonts w:ascii="Times New Roman" w:hAnsi="Times New Roman" w:cs="Times New Roman"/>
          <w:color w:val="282828"/>
          <w:shd w:val="clear" w:color="auto" w:fill="FFFFFF"/>
        </w:rPr>
        <w:t>Statistical significance analysis is used as a result. The use of shoebox packing is convenient, according to the findings. If P is 0.02, it indicates that consumers think it convenient. In contrast, if the p value is 0.2, it means that the result is not important. Of course, other criteria may emerge. Consider the following examples: significant sales growth and low labor costs. In this case, the institute needs to follow up the experiment and pay closer attention to the entire procedure.</w:t>
      </w:r>
    </w:p>
    <w:p w14:paraId="0E75F8C8" w14:textId="5ED5D0B8" w:rsidR="00B66909" w:rsidRPr="005170AF" w:rsidRDefault="00B66909" w:rsidP="005170AF">
      <w:pPr>
        <w:spacing w:line="360" w:lineRule="auto"/>
        <w:jc w:val="both"/>
        <w:rPr>
          <w:rFonts w:ascii="Times New Roman" w:hAnsi="Times New Roman" w:cs="Times New Roman"/>
          <w:color w:val="282828"/>
          <w:shd w:val="clear" w:color="auto" w:fill="FFFFFF"/>
        </w:rPr>
      </w:pPr>
    </w:p>
    <w:p w14:paraId="4BB5084C" w14:textId="01C85FB4" w:rsidR="00B66909" w:rsidRPr="005170AF" w:rsidRDefault="00F218FE" w:rsidP="005170AF">
      <w:pPr>
        <w:spacing w:line="360" w:lineRule="auto"/>
        <w:jc w:val="both"/>
        <w:rPr>
          <w:rFonts w:ascii="Times New Roman" w:hAnsi="Times New Roman" w:cs="Times New Roman"/>
          <w:color w:val="282828"/>
          <w:shd w:val="clear" w:color="auto" w:fill="FFFFFF"/>
        </w:rPr>
      </w:pPr>
      <w:r w:rsidRPr="005170AF">
        <w:rPr>
          <w:rFonts w:ascii="Times New Roman" w:hAnsi="Times New Roman" w:cs="Times New Roman"/>
          <w:color w:val="282828"/>
          <w:shd w:val="clear" w:color="auto" w:fill="FFFFFF"/>
        </w:rPr>
        <w:t>The examples show that the purpose of statistical significance analysis is not to persuade us to believe in something, but to provide us with guidance and help us understand what we should do. As a result, statistics clearly educate us to make decisions rather than just answer questions.</w:t>
      </w:r>
    </w:p>
    <w:p w14:paraId="1296FE1A" w14:textId="60B0A5DD" w:rsidR="009D5B31" w:rsidRPr="005170AF" w:rsidRDefault="009D5B31" w:rsidP="005170AF">
      <w:pPr>
        <w:spacing w:line="360" w:lineRule="auto"/>
        <w:jc w:val="both"/>
        <w:rPr>
          <w:rFonts w:ascii="Times New Roman" w:eastAsia="方正仿宋_GB2312" w:hAnsi="Times New Roman" w:cs="Times New Roman"/>
        </w:rPr>
      </w:pPr>
    </w:p>
    <w:p w14:paraId="25C4A2ED" w14:textId="371D5F54" w:rsidR="005E1BBA" w:rsidRPr="005170AF" w:rsidRDefault="00B66909" w:rsidP="005170AF">
      <w:pPr>
        <w:spacing w:line="360" w:lineRule="auto"/>
        <w:jc w:val="both"/>
        <w:rPr>
          <w:rFonts w:ascii="Times New Roman" w:eastAsia="方正仿宋_GB2312" w:hAnsi="Times New Roman" w:cs="Times New Roman"/>
        </w:rPr>
      </w:pPr>
      <w:r w:rsidRPr="005170AF">
        <w:rPr>
          <w:rFonts w:ascii="Times New Roman" w:eastAsia="方正仿宋_GB2312" w:hAnsi="Times New Roman" w:cs="Times New Roman"/>
        </w:rPr>
        <w:t xml:space="preserve">We </w:t>
      </w:r>
      <w:r w:rsidR="004E06D6" w:rsidRPr="005170AF">
        <w:rPr>
          <w:rFonts w:ascii="Times New Roman" w:eastAsia="方正仿宋_GB2312" w:hAnsi="Times New Roman" w:cs="Times New Roman"/>
        </w:rPr>
        <w:t>frequently</w:t>
      </w:r>
      <w:r w:rsidRPr="005170AF">
        <w:rPr>
          <w:rFonts w:ascii="Times New Roman" w:eastAsia="方正仿宋_GB2312" w:hAnsi="Times New Roman" w:cs="Times New Roman"/>
        </w:rPr>
        <w:t xml:space="preserve"> express</w:t>
      </w:r>
      <w:r w:rsidR="004E06D6" w:rsidRPr="005170AF">
        <w:rPr>
          <w:rFonts w:ascii="Times New Roman" w:eastAsia="方正仿宋_GB2312" w:hAnsi="Times New Roman" w:cs="Times New Roman"/>
        </w:rPr>
        <w:t xml:space="preserve"> our</w:t>
      </w:r>
      <w:r w:rsidRPr="005170AF">
        <w:rPr>
          <w:rFonts w:ascii="Times New Roman" w:eastAsia="方正仿宋_GB2312" w:hAnsi="Times New Roman" w:cs="Times New Roman"/>
        </w:rPr>
        <w:t xml:space="preserve"> strong confidence in certain methods, such as I'm 95% </w:t>
      </w:r>
      <w:r w:rsidR="004E06D6" w:rsidRPr="005170AF">
        <w:rPr>
          <w:rFonts w:ascii="Times New Roman" w:eastAsia="方正仿宋_GB2312" w:hAnsi="Times New Roman" w:cs="Times New Roman"/>
        </w:rPr>
        <w:t>confident</w:t>
      </w:r>
      <w:r w:rsidRPr="005170AF">
        <w:rPr>
          <w:rFonts w:ascii="Times New Roman" w:eastAsia="方正仿宋_GB2312" w:hAnsi="Times New Roman" w:cs="Times New Roman"/>
        </w:rPr>
        <w:t xml:space="preserve">. That means we need to do 100 </w:t>
      </w:r>
      <w:r w:rsidR="004E06D6" w:rsidRPr="005170AF">
        <w:rPr>
          <w:rFonts w:ascii="Times New Roman" w:eastAsia="方正仿宋_GB2312" w:hAnsi="Times New Roman" w:cs="Times New Roman"/>
        </w:rPr>
        <w:t>experiments with</w:t>
      </w:r>
      <w:r w:rsidRPr="005170AF">
        <w:rPr>
          <w:rFonts w:ascii="Times New Roman" w:eastAsia="方正仿宋_GB2312" w:hAnsi="Times New Roman" w:cs="Times New Roman"/>
        </w:rPr>
        <w:t xml:space="preserve"> this method. After that, </w:t>
      </w:r>
      <w:r w:rsidR="004E06D6" w:rsidRPr="005170AF">
        <w:rPr>
          <w:rFonts w:ascii="Times New Roman" w:eastAsia="方正仿宋_GB2312" w:hAnsi="Times New Roman" w:cs="Times New Roman"/>
        </w:rPr>
        <w:t>we'll be correct 95 percent of the time and wrong only 5 percent of the time.</w:t>
      </w:r>
      <w:r w:rsidRPr="005170AF">
        <w:rPr>
          <w:rFonts w:ascii="Times New Roman" w:eastAsia="方正仿宋_GB2312" w:hAnsi="Times New Roman" w:cs="Times New Roman"/>
        </w:rPr>
        <w:t xml:space="preserve"> This approach is </w:t>
      </w:r>
      <w:r w:rsidR="004E06D6" w:rsidRPr="005170AF">
        <w:rPr>
          <w:rFonts w:ascii="Times New Roman" w:eastAsia="方正仿宋_GB2312" w:hAnsi="Times New Roman" w:cs="Times New Roman"/>
        </w:rPr>
        <w:t xml:space="preserve">known as </w:t>
      </w:r>
      <w:r w:rsidRPr="005170AF">
        <w:rPr>
          <w:rFonts w:ascii="Times New Roman" w:eastAsia="方正仿宋_GB2312" w:hAnsi="Times New Roman" w:cs="Times New Roman"/>
        </w:rPr>
        <w:t xml:space="preserve">confidence level. The range of error is within the "Confidence level". In other </w:t>
      </w:r>
      <w:r w:rsidRPr="005170AF">
        <w:rPr>
          <w:rFonts w:ascii="Times New Roman" w:eastAsia="方正仿宋_GB2312" w:hAnsi="Times New Roman" w:cs="Times New Roman"/>
        </w:rPr>
        <w:lastRenderedPageBreak/>
        <w:t xml:space="preserve">words, we expect the results to be in the same range every time the experimental data is </w:t>
      </w:r>
      <w:r w:rsidR="004E06D6" w:rsidRPr="005170AF">
        <w:rPr>
          <w:rFonts w:ascii="Times New Roman" w:eastAsia="方正仿宋_GB2312" w:hAnsi="Times New Roman" w:cs="Times New Roman"/>
        </w:rPr>
        <w:t>reproduced</w:t>
      </w:r>
      <w:r w:rsidRPr="005170AF">
        <w:rPr>
          <w:rFonts w:ascii="Times New Roman" w:eastAsia="方正仿宋_GB2312" w:hAnsi="Times New Roman" w:cs="Times New Roman"/>
        </w:rPr>
        <w:t xml:space="preserve"> (Michaela, 2019).</w:t>
      </w:r>
    </w:p>
    <w:p w14:paraId="7DD4392A" w14:textId="77777777" w:rsidR="005E1BBA" w:rsidRPr="005170AF" w:rsidRDefault="005E1BBA" w:rsidP="005170AF">
      <w:pPr>
        <w:spacing w:line="360" w:lineRule="auto"/>
        <w:jc w:val="both"/>
        <w:rPr>
          <w:rFonts w:ascii="Times New Roman" w:eastAsia="方正仿宋_GB2312" w:hAnsi="Times New Roman" w:cs="Times New Roman"/>
        </w:rPr>
      </w:pPr>
    </w:p>
    <w:p w14:paraId="510F288F" w14:textId="7E95495D" w:rsidR="005E1BBA" w:rsidRPr="005170AF" w:rsidRDefault="00082BA4" w:rsidP="001D159C">
      <w:pPr>
        <w:spacing w:line="360" w:lineRule="auto"/>
        <w:jc w:val="center"/>
        <w:rPr>
          <w:rFonts w:ascii="Times New Roman" w:hAnsi="Times New Roman" w:cs="Times New Roman"/>
        </w:rPr>
      </w:pPr>
      <w:r w:rsidRPr="005170AF">
        <w:rPr>
          <w:rFonts w:ascii="Times New Roman" w:hAnsi="Times New Roman" w:cs="Times New Roman"/>
        </w:rPr>
        <w:fldChar w:fldCharType="begin"/>
      </w:r>
      <w:r w:rsidRPr="005170AF">
        <w:rPr>
          <w:rFonts w:ascii="Times New Roman" w:hAnsi="Times New Roman" w:cs="Times New Roman"/>
        </w:rPr>
        <w:instrText xml:space="preserve"> INCLUDEPICTURE "https://www.relevantinsights.com/wp-content/uploads/2019/08/What-is-statistical-significance.png" \* MERGEFORMATINET </w:instrText>
      </w:r>
      <w:r w:rsidRPr="005170AF">
        <w:rPr>
          <w:rFonts w:ascii="Times New Roman" w:hAnsi="Times New Roman" w:cs="Times New Roman"/>
        </w:rPr>
        <w:fldChar w:fldCharType="separate"/>
      </w:r>
      <w:r w:rsidRPr="005170AF">
        <w:rPr>
          <w:rFonts w:ascii="Times New Roman" w:hAnsi="Times New Roman" w:cs="Times New Roman"/>
          <w:noProof/>
        </w:rPr>
        <w:drawing>
          <wp:inline distT="0" distB="0" distL="0" distR="0" wp14:anchorId="3D9930AC" wp14:editId="7E41768B">
            <wp:extent cx="3013545" cy="2437697"/>
            <wp:effectExtent l="0" t="0" r="0" b="1270"/>
            <wp:docPr id="6" name="图片 6" descr="What Is Statistical Signific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Statistical Significa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42535" cy="2461147"/>
                    </a:xfrm>
                    <a:prstGeom prst="rect">
                      <a:avLst/>
                    </a:prstGeom>
                    <a:noFill/>
                    <a:ln>
                      <a:noFill/>
                    </a:ln>
                  </pic:spPr>
                </pic:pic>
              </a:graphicData>
            </a:graphic>
          </wp:inline>
        </w:drawing>
      </w:r>
      <w:r w:rsidRPr="005170AF">
        <w:rPr>
          <w:rFonts w:ascii="Times New Roman" w:hAnsi="Times New Roman" w:cs="Times New Roman"/>
        </w:rPr>
        <w:fldChar w:fldCharType="end"/>
      </w:r>
    </w:p>
    <w:p w14:paraId="402C7CA1" w14:textId="47B1C43A" w:rsidR="00EF79F8" w:rsidRPr="001D159C" w:rsidRDefault="00EF79F8" w:rsidP="001D159C">
      <w:pPr>
        <w:spacing w:line="360" w:lineRule="auto"/>
        <w:jc w:val="center"/>
        <w:rPr>
          <w:rFonts w:ascii="Times New Roman" w:eastAsia="方正仿宋_GB2312" w:hAnsi="Times New Roman" w:cs="Times New Roman"/>
          <w:sz w:val="20"/>
          <w:szCs w:val="20"/>
        </w:rPr>
      </w:pPr>
      <w:r w:rsidRPr="001D159C">
        <w:rPr>
          <w:rFonts w:ascii="Times New Roman" w:hAnsi="Times New Roman" w:cs="Times New Roman"/>
          <w:sz w:val="20"/>
          <w:szCs w:val="20"/>
        </w:rPr>
        <w:t>(</w:t>
      </w:r>
      <w:r w:rsidR="006F33B8" w:rsidRPr="001D159C">
        <w:rPr>
          <w:rFonts w:ascii="Times New Roman" w:hAnsi="Times New Roman" w:cs="Times New Roman"/>
          <w:sz w:val="20"/>
          <w:szCs w:val="20"/>
        </w:rPr>
        <w:t>Source</w:t>
      </w:r>
      <w:r w:rsidRPr="001D159C">
        <w:rPr>
          <w:rFonts w:ascii="Times New Roman" w:hAnsi="Times New Roman" w:cs="Times New Roman"/>
          <w:sz w:val="20"/>
          <w:szCs w:val="20"/>
        </w:rPr>
        <w:t>:</w:t>
      </w:r>
      <w:r w:rsidRPr="001D159C">
        <w:rPr>
          <w:rFonts w:ascii="Times New Roman" w:hAnsi="Times New Roman" w:cs="Times New Roman"/>
          <w:color w:val="000000"/>
          <w:sz w:val="20"/>
          <w:szCs w:val="20"/>
          <w:shd w:val="clear" w:color="auto" w:fill="FFFFFF"/>
        </w:rPr>
        <w:t xml:space="preserve"> Michaela, 2019</w:t>
      </w:r>
      <w:r w:rsidRPr="001D159C">
        <w:rPr>
          <w:rFonts w:ascii="Times New Roman" w:hAnsi="Times New Roman" w:cs="Times New Roman"/>
          <w:sz w:val="20"/>
          <w:szCs w:val="20"/>
        </w:rPr>
        <w:t>)</w:t>
      </w:r>
      <w:r w:rsidRPr="001D159C">
        <w:rPr>
          <w:rStyle w:val="af4"/>
          <w:rFonts w:ascii="Times New Roman" w:eastAsia="方正仿宋_GB2312" w:hAnsi="Times New Roman" w:cs="Times New Roman"/>
          <w:sz w:val="20"/>
          <w:szCs w:val="20"/>
        </w:rPr>
        <w:footnoteReference w:id="8"/>
      </w:r>
    </w:p>
    <w:p w14:paraId="3BAE1D83" w14:textId="0CB16353" w:rsidR="005E1BBA" w:rsidRPr="005170AF" w:rsidRDefault="005E1BBA" w:rsidP="005170AF">
      <w:pPr>
        <w:spacing w:line="360" w:lineRule="auto"/>
        <w:jc w:val="both"/>
        <w:rPr>
          <w:rFonts w:ascii="Times New Roman" w:eastAsia="方正仿宋_GB2312" w:hAnsi="Times New Roman" w:cs="Times New Roman"/>
        </w:rPr>
      </w:pPr>
    </w:p>
    <w:p w14:paraId="2DF6CD93" w14:textId="551AA6AF" w:rsidR="00082BA4" w:rsidRPr="005170AF" w:rsidRDefault="002F7E77" w:rsidP="005170AF">
      <w:pPr>
        <w:spacing w:line="360" w:lineRule="auto"/>
        <w:jc w:val="both"/>
        <w:rPr>
          <w:rFonts w:ascii="Times New Roman" w:eastAsia="方正仿宋_GB2312" w:hAnsi="Times New Roman" w:cs="Times New Roman"/>
        </w:rPr>
      </w:pPr>
      <w:r w:rsidRPr="005170AF">
        <w:rPr>
          <w:rFonts w:ascii="Times New Roman" w:eastAsia="方正仿宋_GB2312" w:hAnsi="Times New Roman" w:cs="Times New Roman"/>
        </w:rPr>
        <w:t>For example, the figure above shows a 1-3 percent (women) and 1-5 percent (men) margin of error. The data will be utterly worthless in terms of statistical significance if the error value is not examined. If we need more accurate data, that means we need to expand the sample size. This increases to the overall cost of the experiment. As a result, in some cases, we need to sacrifice the accuracy of the data to achieve overall balance.</w:t>
      </w:r>
    </w:p>
    <w:p w14:paraId="62BDD467" w14:textId="278A52F4" w:rsidR="00082BA4" w:rsidRPr="005170AF" w:rsidRDefault="00082BA4" w:rsidP="005170AF">
      <w:pPr>
        <w:spacing w:line="360" w:lineRule="auto"/>
        <w:jc w:val="both"/>
        <w:rPr>
          <w:rFonts w:ascii="Times New Roman" w:eastAsia="方正仿宋_GB2312" w:hAnsi="Times New Roman" w:cs="Times New Roman"/>
        </w:rPr>
      </w:pPr>
    </w:p>
    <w:p w14:paraId="7F006480" w14:textId="26DDCF05" w:rsidR="009D5B31" w:rsidRPr="005170AF" w:rsidRDefault="002F7E77" w:rsidP="005170AF">
      <w:pPr>
        <w:spacing w:line="360" w:lineRule="auto"/>
        <w:jc w:val="both"/>
        <w:rPr>
          <w:rFonts w:ascii="Times New Roman" w:eastAsia="方正仿宋_GB2312" w:hAnsi="Times New Roman" w:cs="Times New Roman"/>
        </w:rPr>
      </w:pPr>
      <w:r w:rsidRPr="005170AF">
        <w:rPr>
          <w:rFonts w:ascii="Times New Roman" w:hAnsi="Times New Roman" w:cs="Times New Roman"/>
        </w:rPr>
        <w:t>Finally, as Redman points out,</w:t>
      </w:r>
      <w:r w:rsidRPr="005170AF">
        <w:rPr>
          <w:rFonts w:ascii="Times New Roman" w:eastAsia="方正仿宋_GB2312" w:hAnsi="Times New Roman" w:cs="Times New Roman"/>
        </w:rPr>
        <w:t xml:space="preserve"> the results can only </w:t>
      </w:r>
      <w:r w:rsidRPr="005170AF">
        <w:rPr>
          <w:rFonts w:ascii="Times New Roman" w:hAnsi="Times New Roman" w:cs="Times New Roman"/>
        </w:rPr>
        <w:t>provide</w:t>
      </w:r>
      <w:r w:rsidRPr="005170AF">
        <w:rPr>
          <w:rFonts w:ascii="Times New Roman" w:eastAsia="方正仿宋_GB2312" w:hAnsi="Times New Roman" w:cs="Times New Roman"/>
        </w:rPr>
        <w:t xml:space="preserve"> so much information. There is no problem in using statistics, but the final data results still need to be combined with various factors (HICX, 2017).</w:t>
      </w:r>
    </w:p>
    <w:p w14:paraId="194FEB4A" w14:textId="2A022577" w:rsidR="00382610" w:rsidRDefault="00382610" w:rsidP="005170AF">
      <w:pPr>
        <w:pStyle w:val="a5"/>
        <w:spacing w:before="0" w:beforeAutospacing="0" w:after="0" w:afterAutospacing="0" w:line="360" w:lineRule="auto"/>
        <w:jc w:val="both"/>
        <w:rPr>
          <w:rFonts w:ascii="Times New Roman" w:hAnsi="Times New Roman" w:cs="Times New Roman"/>
        </w:rPr>
      </w:pPr>
    </w:p>
    <w:p w14:paraId="13DB9FDB" w14:textId="77777777" w:rsidR="00382610" w:rsidRPr="005170AF" w:rsidRDefault="00382610" w:rsidP="005170AF">
      <w:pPr>
        <w:pStyle w:val="a5"/>
        <w:spacing w:before="0" w:beforeAutospacing="0" w:after="0" w:afterAutospacing="0" w:line="360" w:lineRule="auto"/>
        <w:jc w:val="both"/>
        <w:rPr>
          <w:rFonts w:ascii="Times New Roman" w:hAnsi="Times New Roman" w:cs="Times New Roman"/>
        </w:rPr>
      </w:pPr>
    </w:p>
    <w:p w14:paraId="31116F67" w14:textId="49DEBF97" w:rsidR="00BA0A8D" w:rsidRPr="00382610" w:rsidRDefault="00BA0A8D" w:rsidP="005170AF">
      <w:pPr>
        <w:pStyle w:val="a5"/>
        <w:spacing w:before="0" w:beforeAutospacing="0" w:after="0" w:afterAutospacing="0" w:line="360" w:lineRule="auto"/>
        <w:jc w:val="both"/>
        <w:rPr>
          <w:rFonts w:ascii="Times New Roman" w:hAnsi="Times New Roman" w:cs="Times New Roman"/>
          <w:b/>
          <w:bCs/>
        </w:rPr>
      </w:pPr>
      <w:r w:rsidRPr="00382610">
        <w:rPr>
          <w:rFonts w:ascii="Times New Roman" w:hAnsi="Times New Roman" w:cs="Times New Roman"/>
          <w:b/>
          <w:bCs/>
        </w:rPr>
        <w:t xml:space="preserve">References: </w:t>
      </w:r>
    </w:p>
    <w:p w14:paraId="3DA99711" w14:textId="324C381D" w:rsidR="003B66AF" w:rsidRPr="005170AF" w:rsidRDefault="003B66AF" w:rsidP="005170AF">
      <w:pPr>
        <w:pStyle w:val="a5"/>
        <w:spacing w:before="0" w:beforeAutospacing="0" w:after="0" w:afterAutospacing="0" w:line="360" w:lineRule="auto"/>
        <w:jc w:val="both"/>
        <w:rPr>
          <w:rFonts w:ascii="Times New Roman" w:hAnsi="Times New Roman" w:cs="Times New Roman"/>
        </w:rPr>
      </w:pPr>
      <w:r w:rsidRPr="005170AF">
        <w:rPr>
          <w:rFonts w:ascii="Times New Roman" w:hAnsi="Times New Roman" w:cs="Times New Roman"/>
        </w:rPr>
        <w:lastRenderedPageBreak/>
        <w:t xml:space="preserve">HICX, 2017. </w:t>
      </w:r>
      <w:r w:rsidRPr="005170AF">
        <w:rPr>
          <w:rFonts w:ascii="Times New Roman" w:hAnsi="Times New Roman" w:cs="Times New Roman"/>
          <w:i/>
          <w:iCs/>
        </w:rPr>
        <w:t>Has big data inspired a data revolution in large companies?</w:t>
      </w:r>
      <w:r w:rsidRPr="005170AF">
        <w:rPr>
          <w:rFonts w:ascii="Times New Roman" w:hAnsi="Times New Roman" w:cs="Times New Roman"/>
          <w:color w:val="000000"/>
          <w:shd w:val="clear" w:color="auto" w:fill="FFFFFF"/>
        </w:rPr>
        <w:t xml:space="preserve"> [online]</w:t>
      </w:r>
      <w:r w:rsidRPr="005170AF">
        <w:rPr>
          <w:rFonts w:ascii="Times New Roman" w:hAnsi="Times New Roman" w:cs="Times New Roman"/>
          <w:i/>
          <w:iCs/>
        </w:rPr>
        <w:t xml:space="preserve"> </w:t>
      </w:r>
      <w:r w:rsidRPr="005170AF">
        <w:rPr>
          <w:rFonts w:ascii="Times New Roman" w:hAnsi="Times New Roman" w:cs="Times New Roman"/>
        </w:rPr>
        <w:t xml:space="preserve">Available at </w:t>
      </w:r>
      <w:r w:rsidRPr="005170AF">
        <w:rPr>
          <w:rFonts w:ascii="Times New Roman" w:hAnsi="Times New Roman" w:cs="Times New Roman"/>
          <w:color w:val="0260BF"/>
        </w:rPr>
        <w:t xml:space="preserve">https://www.hicx.com/data-big-data-vogue/ </w:t>
      </w:r>
      <w:r w:rsidRPr="005170AF">
        <w:rPr>
          <w:rFonts w:ascii="Times New Roman" w:eastAsia="DengXian" w:hAnsi="Times New Roman" w:cs="Times New Roman"/>
        </w:rPr>
        <w:t>(</w:t>
      </w:r>
      <w:r w:rsidRPr="005170AF">
        <w:rPr>
          <w:rFonts w:ascii="Times New Roman" w:hAnsi="Times New Roman" w:cs="Times New Roman"/>
        </w:rPr>
        <w:t>Accessed:10 November 2021</w:t>
      </w:r>
      <w:r w:rsidRPr="005170AF">
        <w:rPr>
          <w:rFonts w:ascii="Times New Roman" w:eastAsia="DengXian" w:hAnsi="Times New Roman" w:cs="Times New Roman"/>
        </w:rPr>
        <w:t xml:space="preserve">) </w:t>
      </w:r>
    </w:p>
    <w:p w14:paraId="5896B484" w14:textId="06B8B158" w:rsidR="00D4702C" w:rsidRPr="005170AF" w:rsidRDefault="00D4702C" w:rsidP="005170AF">
      <w:pPr>
        <w:spacing w:line="360" w:lineRule="auto"/>
        <w:jc w:val="both"/>
        <w:rPr>
          <w:rFonts w:ascii="Times New Roman" w:hAnsi="Times New Roman" w:cs="Times New Roman"/>
        </w:rPr>
      </w:pPr>
      <w:r w:rsidRPr="005170AF">
        <w:rPr>
          <w:rFonts w:ascii="Times New Roman" w:eastAsia="方正仿宋_GB2312" w:hAnsi="Times New Roman" w:cs="Times New Roman"/>
        </w:rPr>
        <w:t>Jakob Nielsen,</w:t>
      </w:r>
      <w:r w:rsidRPr="005170AF">
        <w:rPr>
          <w:rFonts w:ascii="Times New Roman" w:hAnsi="Times New Roman" w:cs="Times New Roman"/>
          <w:color w:val="000000"/>
          <w:shd w:val="clear" w:color="auto" w:fill="FFFFFF"/>
        </w:rPr>
        <w:t xml:space="preserve"> 2004.</w:t>
      </w:r>
      <w:r w:rsidRPr="005170AF">
        <w:rPr>
          <w:rStyle w:val="apple-converted-space"/>
          <w:rFonts w:ascii="Times New Roman" w:hAnsi="Times New Roman" w:cs="Times New Roman"/>
          <w:color w:val="000000"/>
          <w:shd w:val="clear" w:color="auto" w:fill="FFFFFF"/>
        </w:rPr>
        <w:t> </w:t>
      </w:r>
      <w:r w:rsidRPr="005170AF">
        <w:rPr>
          <w:rFonts w:ascii="Times New Roman" w:hAnsi="Times New Roman" w:cs="Times New Roman"/>
          <w:i/>
          <w:iCs/>
          <w:color w:val="000000"/>
        </w:rPr>
        <w:t>Understanding Statistical Significance</w:t>
      </w:r>
      <w:r w:rsidRPr="005170AF">
        <w:rPr>
          <w:rFonts w:ascii="Times New Roman" w:hAnsi="Times New Roman" w:cs="Times New Roman"/>
          <w:color w:val="000000"/>
          <w:shd w:val="clear" w:color="auto" w:fill="FFFFFF"/>
        </w:rPr>
        <w:t xml:space="preserve">. [online] Available at: </w:t>
      </w:r>
      <w:hyperlink r:id="rId24" w:history="1">
        <w:r w:rsidRPr="005170AF">
          <w:rPr>
            <w:rStyle w:val="a3"/>
            <w:rFonts w:ascii="Times New Roman" w:hAnsi="Times New Roman"/>
            <w:shd w:val="clear" w:color="auto" w:fill="FFFFFF"/>
          </w:rPr>
          <w:t>https://www.nngroup.com/articles/understanding-statistical-significance/</w:t>
        </w:r>
      </w:hyperlink>
      <w:r w:rsidRPr="005170AF">
        <w:rPr>
          <w:rFonts w:ascii="Times New Roman" w:hAnsi="Times New Roman" w:cs="Times New Roman"/>
          <w:color w:val="000000"/>
          <w:shd w:val="clear" w:color="auto" w:fill="FFFFFF"/>
        </w:rPr>
        <w:t xml:space="preserve"> [Accessed 1</w:t>
      </w:r>
      <w:r w:rsidR="00EF79F8" w:rsidRPr="005170AF">
        <w:rPr>
          <w:rFonts w:ascii="Times New Roman" w:hAnsi="Times New Roman" w:cs="Times New Roman"/>
          <w:color w:val="000000"/>
          <w:shd w:val="clear" w:color="auto" w:fill="FFFFFF"/>
        </w:rPr>
        <w:t>1</w:t>
      </w:r>
      <w:r w:rsidRPr="005170AF">
        <w:rPr>
          <w:rFonts w:ascii="Times New Roman" w:hAnsi="Times New Roman" w:cs="Times New Roman"/>
          <w:color w:val="000000"/>
          <w:shd w:val="clear" w:color="auto" w:fill="FFFFFF"/>
        </w:rPr>
        <w:t xml:space="preserve"> November 2021].</w:t>
      </w:r>
    </w:p>
    <w:p w14:paraId="35107A56" w14:textId="78C242FA" w:rsidR="007D3640" w:rsidRPr="005170AF" w:rsidRDefault="007D3640" w:rsidP="005170AF">
      <w:pPr>
        <w:spacing w:line="360" w:lineRule="auto"/>
        <w:jc w:val="both"/>
        <w:rPr>
          <w:rFonts w:ascii="Times New Roman" w:eastAsia="方正仿宋_GB2312" w:hAnsi="Times New Roman" w:cs="Times New Roman"/>
        </w:rPr>
      </w:pPr>
    </w:p>
    <w:p w14:paraId="7C0A4835" w14:textId="77777777" w:rsidR="00A71F7E" w:rsidRPr="005170AF" w:rsidRDefault="00A71F7E" w:rsidP="005170AF">
      <w:pPr>
        <w:spacing w:line="360" w:lineRule="auto"/>
        <w:jc w:val="both"/>
        <w:rPr>
          <w:rFonts w:ascii="Times New Roman" w:hAnsi="Times New Roman" w:cs="Times New Roman"/>
        </w:rPr>
      </w:pPr>
      <w:r w:rsidRPr="005170AF">
        <w:rPr>
          <w:rFonts w:ascii="Times New Roman" w:hAnsi="Times New Roman" w:cs="Times New Roman"/>
          <w:color w:val="000000"/>
          <w:shd w:val="clear" w:color="auto" w:fill="FFFFFF"/>
        </w:rPr>
        <w:t xml:space="preserve">Michaela Mora, 2019. [online] Available at: </w:t>
      </w:r>
      <w:hyperlink r:id="rId25" w:history="1">
        <w:r w:rsidRPr="005170AF">
          <w:rPr>
            <w:rStyle w:val="a3"/>
            <w:rFonts w:ascii="Times New Roman" w:hAnsi="Times New Roman"/>
            <w:shd w:val="clear" w:color="auto" w:fill="FFFFFF"/>
          </w:rPr>
          <w:t>https://www.relevantinsights.com/articles/statistical-significance/</w:t>
        </w:r>
      </w:hyperlink>
      <w:r w:rsidRPr="005170AF">
        <w:rPr>
          <w:rFonts w:ascii="Times New Roman" w:hAnsi="Times New Roman" w:cs="Times New Roman"/>
          <w:color w:val="000000"/>
          <w:shd w:val="clear" w:color="auto" w:fill="FFFFFF"/>
        </w:rPr>
        <w:t xml:space="preserve"> [Accessed 11 November 2021].</w:t>
      </w:r>
    </w:p>
    <w:p w14:paraId="4F907BF6" w14:textId="74F0720B" w:rsidR="00A71F7E" w:rsidRPr="005170AF" w:rsidRDefault="00A71F7E" w:rsidP="005170AF">
      <w:pPr>
        <w:spacing w:line="360" w:lineRule="auto"/>
        <w:jc w:val="both"/>
        <w:rPr>
          <w:rFonts w:ascii="Times New Roman" w:eastAsia="方正仿宋_GB2312" w:hAnsi="Times New Roman" w:cs="Times New Roman"/>
        </w:rPr>
      </w:pPr>
    </w:p>
    <w:p w14:paraId="5906D594" w14:textId="77777777" w:rsidR="00A71F7E" w:rsidRPr="005170AF" w:rsidRDefault="00A71F7E" w:rsidP="005170AF">
      <w:pPr>
        <w:spacing w:line="360" w:lineRule="auto"/>
        <w:jc w:val="both"/>
        <w:rPr>
          <w:rFonts w:ascii="Times New Roman" w:hAnsi="Times New Roman" w:cs="Times New Roman"/>
        </w:rPr>
      </w:pPr>
      <w:r w:rsidRPr="005170AF">
        <w:rPr>
          <w:rFonts w:ascii="Times New Roman" w:hAnsi="Times New Roman" w:cs="Times New Roman"/>
          <w:color w:val="000000"/>
          <w:shd w:val="clear" w:color="auto" w:fill="FFFFFF"/>
        </w:rPr>
        <w:t>Phil Birnbaum, 2015. </w:t>
      </w:r>
      <w:r w:rsidRPr="005170AF">
        <w:rPr>
          <w:rFonts w:ascii="Times New Roman" w:hAnsi="Times New Roman" w:cs="Times New Roman"/>
          <w:i/>
          <w:iCs/>
          <w:color w:val="000000"/>
        </w:rPr>
        <w:t>Sabermetric Research: Two nice statistical analogies</w:t>
      </w:r>
      <w:r w:rsidRPr="005170AF">
        <w:rPr>
          <w:rFonts w:ascii="Times New Roman" w:hAnsi="Times New Roman" w:cs="Times New Roman"/>
          <w:color w:val="000000"/>
          <w:shd w:val="clear" w:color="auto" w:fill="FFFFFF"/>
        </w:rPr>
        <w:t xml:space="preserve">. [online] Blog.philbirnbaum.com. Available at: </w:t>
      </w:r>
      <w:hyperlink r:id="rId26" w:history="1">
        <w:r w:rsidRPr="005170AF">
          <w:rPr>
            <w:rStyle w:val="a3"/>
            <w:rFonts w:ascii="Times New Roman" w:hAnsi="Times New Roman"/>
            <w:shd w:val="clear" w:color="auto" w:fill="FFFFFF"/>
          </w:rPr>
          <w:t>http://blog.philbirnbaum.com/2015/03/two-nice-statistical-analogies.html</w:t>
        </w:r>
      </w:hyperlink>
      <w:r w:rsidRPr="005170AF">
        <w:rPr>
          <w:rFonts w:ascii="Times New Roman" w:hAnsi="Times New Roman" w:cs="Times New Roman"/>
          <w:color w:val="000000"/>
          <w:shd w:val="clear" w:color="auto" w:fill="FFFFFF"/>
        </w:rPr>
        <w:t xml:space="preserve"> [Accessed 11 November 2021].</w:t>
      </w:r>
    </w:p>
    <w:p w14:paraId="4753FC7E" w14:textId="77777777" w:rsidR="00A71F7E" w:rsidRPr="005170AF" w:rsidRDefault="00A71F7E" w:rsidP="005170AF">
      <w:pPr>
        <w:spacing w:line="360" w:lineRule="auto"/>
        <w:jc w:val="both"/>
        <w:rPr>
          <w:rFonts w:ascii="Times New Roman" w:eastAsia="方正仿宋_GB2312" w:hAnsi="Times New Roman" w:cs="Times New Roman"/>
        </w:rPr>
      </w:pPr>
    </w:p>
    <w:p w14:paraId="2AD2E918" w14:textId="77777777" w:rsidR="007E3094" w:rsidRDefault="007E3094">
      <w:pPr>
        <w:rPr>
          <w:rFonts w:ascii="Times New Roman" w:eastAsia="方正仿宋_GB2312" w:hAnsi="Times New Roman" w:cs="Times New Roman"/>
        </w:rPr>
      </w:pPr>
      <w:r>
        <w:rPr>
          <w:rFonts w:ascii="Times New Roman" w:eastAsia="方正仿宋_GB2312" w:hAnsi="Times New Roman" w:cs="Times New Roman"/>
        </w:rPr>
        <w:br w:type="page"/>
      </w:r>
    </w:p>
    <w:p w14:paraId="008149C6" w14:textId="55EC477B" w:rsidR="00967D87" w:rsidRPr="00EE4B46" w:rsidRDefault="007E3094" w:rsidP="00EE4B46">
      <w:pPr>
        <w:pStyle w:val="1"/>
        <w:spacing w:before="0" w:after="0" w:line="360" w:lineRule="auto"/>
        <w:jc w:val="center"/>
        <w:rPr>
          <w:rFonts w:ascii="Times New Roman" w:hAnsi="Times New Roman" w:cs="Times New Roman"/>
          <w:sz w:val="28"/>
          <w:szCs w:val="28"/>
        </w:rPr>
      </w:pPr>
      <w:bookmarkStart w:id="5" w:name="_Toc88130001"/>
      <w:r w:rsidRPr="00EE4B46">
        <w:rPr>
          <w:rFonts w:ascii="Times New Roman" w:eastAsia="方正仿宋_GB2312" w:hAnsi="Times New Roman" w:cs="Times New Roman"/>
          <w:sz w:val="28"/>
          <w:szCs w:val="28"/>
        </w:rPr>
        <w:lastRenderedPageBreak/>
        <w:t>Blog 6</w:t>
      </w:r>
      <w:r w:rsidR="00F67FA1" w:rsidRPr="00EE4B46">
        <w:rPr>
          <w:rFonts w:ascii="Times New Roman" w:eastAsia="方正仿宋_GB2312" w:hAnsi="Times New Roman" w:cs="Times New Roman"/>
          <w:sz w:val="28"/>
          <w:szCs w:val="28"/>
        </w:rPr>
        <w:t xml:space="preserve">: </w:t>
      </w:r>
      <w:r w:rsidR="00E90D24" w:rsidRPr="00EE4B46">
        <w:rPr>
          <w:rFonts w:ascii="Times New Roman" w:hAnsi="Times New Roman" w:cs="Times New Roman"/>
          <w:sz w:val="28"/>
          <w:szCs w:val="28"/>
        </w:rPr>
        <w:t xml:space="preserve">What’s the future of the </w:t>
      </w:r>
      <w:r w:rsidR="000009DE" w:rsidRPr="00EE4B46">
        <w:rPr>
          <w:rFonts w:ascii="Times New Roman" w:hAnsi="Times New Roman" w:cs="Times New Roman"/>
          <w:sz w:val="28"/>
          <w:szCs w:val="28"/>
        </w:rPr>
        <w:t>urban</w:t>
      </w:r>
      <w:r w:rsidR="00E90D24" w:rsidRPr="00EE4B46">
        <w:rPr>
          <w:rFonts w:ascii="Times New Roman" w:hAnsi="Times New Roman" w:cs="Times New Roman"/>
          <w:sz w:val="28"/>
          <w:szCs w:val="28"/>
        </w:rPr>
        <w:t>?</w:t>
      </w:r>
      <w:bookmarkEnd w:id="5"/>
    </w:p>
    <w:p w14:paraId="4F0A4A5F" w14:textId="2B28B233" w:rsidR="00A93C55" w:rsidRDefault="005E0AA1" w:rsidP="00B72A4D">
      <w:pPr>
        <w:spacing w:line="360" w:lineRule="auto"/>
        <w:jc w:val="center"/>
        <w:rPr>
          <w:rFonts w:ascii="Times New Roman" w:eastAsia="方正仿宋_GB2312" w:hAnsi="Times New Roman" w:cs="Times New Roman"/>
          <w:sz w:val="20"/>
          <w:szCs w:val="20"/>
        </w:rPr>
      </w:pPr>
      <w:r w:rsidRPr="00B72A4D">
        <w:rPr>
          <w:rFonts w:ascii="Times New Roman" w:eastAsia="方正仿宋_GB2312" w:hAnsi="Times New Roman" w:cs="Times New Roman" w:hint="eastAsia"/>
          <w:sz w:val="20"/>
          <w:szCs w:val="20"/>
        </w:rPr>
        <w:t>(</w:t>
      </w:r>
      <w:r w:rsidR="00B72A4D" w:rsidRPr="00B72A4D">
        <w:rPr>
          <w:rFonts w:ascii="Times New Roman" w:eastAsia="方正仿宋_GB2312" w:hAnsi="Times New Roman" w:cs="Times New Roman"/>
          <w:sz w:val="20"/>
          <w:szCs w:val="20"/>
        </w:rPr>
        <w:t>Word</w:t>
      </w:r>
      <w:r w:rsidRPr="00B72A4D">
        <w:rPr>
          <w:rFonts w:ascii="Times New Roman" w:eastAsia="方正仿宋_GB2312" w:hAnsi="Times New Roman" w:cs="Times New Roman"/>
          <w:sz w:val="20"/>
          <w:szCs w:val="20"/>
        </w:rPr>
        <w:t xml:space="preserve">: </w:t>
      </w:r>
      <w:r w:rsidR="00B72A4D" w:rsidRPr="00B72A4D">
        <w:rPr>
          <w:rFonts w:ascii="Times New Roman" w:eastAsia="方正仿宋_GB2312" w:hAnsi="Times New Roman" w:cs="Times New Roman"/>
          <w:sz w:val="20"/>
          <w:szCs w:val="20"/>
        </w:rPr>
        <w:t>527</w:t>
      </w:r>
      <w:r w:rsidRPr="00B72A4D">
        <w:rPr>
          <w:rFonts w:ascii="Times New Roman" w:eastAsia="方正仿宋_GB2312" w:hAnsi="Times New Roman" w:cs="Times New Roman"/>
          <w:sz w:val="20"/>
          <w:szCs w:val="20"/>
        </w:rPr>
        <w:t>)</w:t>
      </w:r>
    </w:p>
    <w:p w14:paraId="5349096C" w14:textId="77777777" w:rsidR="00B72A4D" w:rsidRPr="00B72A4D" w:rsidRDefault="00B72A4D" w:rsidP="00B72A4D">
      <w:pPr>
        <w:spacing w:line="360" w:lineRule="auto"/>
        <w:jc w:val="center"/>
        <w:rPr>
          <w:rFonts w:ascii="Times New Roman" w:eastAsia="方正仿宋_GB2312" w:hAnsi="Times New Roman" w:cs="Times New Roman"/>
          <w:sz w:val="20"/>
          <w:szCs w:val="20"/>
        </w:rPr>
      </w:pPr>
    </w:p>
    <w:p w14:paraId="47EAE458" w14:textId="76E44BCA" w:rsidR="00E90D24" w:rsidRPr="00B55795" w:rsidRDefault="00E90D24" w:rsidP="005E0AA1">
      <w:pPr>
        <w:spacing w:line="360" w:lineRule="auto"/>
        <w:jc w:val="center"/>
        <w:rPr>
          <w:rFonts w:ascii="Times New Roman" w:hAnsi="Times New Roman" w:cs="Times New Roman"/>
        </w:rPr>
      </w:pPr>
      <w:r w:rsidRPr="00B55795">
        <w:rPr>
          <w:rFonts w:ascii="Times New Roman" w:hAnsi="Times New Roman" w:cs="Times New Roman"/>
        </w:rPr>
        <w:fldChar w:fldCharType="begin"/>
      </w:r>
      <w:r w:rsidRPr="00B55795">
        <w:rPr>
          <w:rFonts w:ascii="Times New Roman" w:hAnsi="Times New Roman" w:cs="Times New Roman"/>
        </w:rPr>
        <w:instrText xml:space="preserve"> INCLUDEPICTURE "https://d5zukw8vdn04n.cloudfront.net/wp-content/uploads/2021/10/Data-analytics-in-urban-planning-Whats-the-future-of-the-industry-2.jpg" \* MERGEFORMATINET </w:instrText>
      </w:r>
      <w:r w:rsidRPr="00B55795">
        <w:rPr>
          <w:rFonts w:ascii="Times New Roman" w:hAnsi="Times New Roman" w:cs="Times New Roman"/>
        </w:rPr>
        <w:fldChar w:fldCharType="separate"/>
      </w:r>
      <w:r w:rsidRPr="00B55795">
        <w:rPr>
          <w:rFonts w:ascii="Times New Roman" w:hAnsi="Times New Roman" w:cs="Times New Roman"/>
          <w:noProof/>
        </w:rPr>
        <w:drawing>
          <wp:inline distT="0" distB="0" distL="0" distR="0" wp14:anchorId="34B96881" wp14:editId="0696145B">
            <wp:extent cx="5094626" cy="2130949"/>
            <wp:effectExtent l="0" t="0" r="0" b="3175"/>
            <wp:docPr id="7" name="图片 7" descr="Data Analytics In Urban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ata Analytics In Urban Planni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338112" cy="2232793"/>
                    </a:xfrm>
                    <a:prstGeom prst="rect">
                      <a:avLst/>
                    </a:prstGeom>
                    <a:noFill/>
                    <a:ln>
                      <a:noFill/>
                    </a:ln>
                  </pic:spPr>
                </pic:pic>
              </a:graphicData>
            </a:graphic>
          </wp:inline>
        </w:drawing>
      </w:r>
      <w:r w:rsidRPr="00B55795">
        <w:rPr>
          <w:rFonts w:ascii="Times New Roman" w:hAnsi="Times New Roman" w:cs="Times New Roman"/>
        </w:rPr>
        <w:fldChar w:fldCharType="end"/>
      </w:r>
    </w:p>
    <w:p w14:paraId="525B8212" w14:textId="6E560839" w:rsidR="00B71DA5" w:rsidRPr="005E0AA1" w:rsidRDefault="00B71DA5" w:rsidP="005E0AA1">
      <w:pPr>
        <w:spacing w:line="360" w:lineRule="auto"/>
        <w:jc w:val="center"/>
        <w:rPr>
          <w:rFonts w:ascii="Times New Roman" w:hAnsi="Times New Roman" w:cs="Times New Roman"/>
          <w:sz w:val="20"/>
          <w:szCs w:val="20"/>
        </w:rPr>
      </w:pPr>
      <w:r w:rsidRPr="005E0AA1">
        <w:rPr>
          <w:rFonts w:ascii="Times New Roman" w:hAnsi="Times New Roman" w:cs="Times New Roman"/>
          <w:sz w:val="20"/>
          <w:szCs w:val="20"/>
        </w:rPr>
        <w:t>(</w:t>
      </w:r>
      <w:r w:rsidR="007148A0" w:rsidRPr="005E0AA1">
        <w:rPr>
          <w:rFonts w:ascii="Times New Roman" w:hAnsi="Times New Roman" w:cs="Times New Roman"/>
          <w:sz w:val="20"/>
          <w:szCs w:val="20"/>
        </w:rPr>
        <w:t>Source</w:t>
      </w:r>
      <w:r w:rsidRPr="005E0AA1">
        <w:rPr>
          <w:rFonts w:ascii="Times New Roman" w:hAnsi="Times New Roman" w:cs="Times New Roman"/>
          <w:sz w:val="20"/>
          <w:szCs w:val="20"/>
        </w:rPr>
        <w:t>:</w:t>
      </w:r>
      <w:r w:rsidR="007148A0" w:rsidRPr="005E0AA1">
        <w:rPr>
          <w:rFonts w:ascii="Times New Roman" w:hAnsi="Times New Roman" w:cs="Times New Roman"/>
          <w:sz w:val="20"/>
          <w:szCs w:val="20"/>
        </w:rPr>
        <w:t xml:space="preserve"> Kaylene, 2021</w:t>
      </w:r>
      <w:r w:rsidRPr="005E0AA1">
        <w:rPr>
          <w:rFonts w:ascii="Times New Roman" w:hAnsi="Times New Roman" w:cs="Times New Roman"/>
          <w:sz w:val="20"/>
          <w:szCs w:val="20"/>
        </w:rPr>
        <w:t>)</w:t>
      </w:r>
      <w:r w:rsidR="007148A0" w:rsidRPr="005E0AA1">
        <w:rPr>
          <w:rStyle w:val="af4"/>
          <w:rFonts w:ascii="Times New Roman" w:hAnsi="Times New Roman" w:cs="Times New Roman"/>
          <w:sz w:val="20"/>
          <w:szCs w:val="20"/>
        </w:rPr>
        <w:footnoteReference w:id="9"/>
      </w:r>
    </w:p>
    <w:p w14:paraId="07E68BD6" w14:textId="6D58F6C4" w:rsidR="00775B1A" w:rsidRPr="00B55795" w:rsidRDefault="00775B1A" w:rsidP="00B55795">
      <w:pPr>
        <w:spacing w:line="360" w:lineRule="auto"/>
        <w:jc w:val="both"/>
        <w:rPr>
          <w:rFonts w:ascii="Times New Roman" w:hAnsi="Times New Roman" w:cs="Times New Roman"/>
          <w:shd w:val="clear" w:color="auto" w:fill="FFFFFF"/>
        </w:rPr>
      </w:pPr>
    </w:p>
    <w:p w14:paraId="49E1241E" w14:textId="646EAAEF" w:rsidR="00AC7B1D" w:rsidRPr="00B55795" w:rsidRDefault="00944935" w:rsidP="00B55795">
      <w:pPr>
        <w:pStyle w:val="machinetrans-lang-zh-cn"/>
        <w:spacing w:before="0" w:beforeAutospacing="0" w:after="0" w:afterAutospacing="0" w:line="360" w:lineRule="auto"/>
        <w:jc w:val="both"/>
        <w:rPr>
          <w:rFonts w:ascii="Times New Roman" w:hAnsi="Times New Roman" w:cs="Times New Roman"/>
          <w:color w:val="333333"/>
        </w:rPr>
      </w:pPr>
      <w:r w:rsidRPr="00B55795">
        <w:rPr>
          <w:rFonts w:ascii="Times New Roman" w:hAnsi="Times New Roman" w:cs="Times New Roman"/>
          <w:color w:val="333333"/>
        </w:rPr>
        <w:t xml:space="preserve">More statistics show that the population of urban </w:t>
      </w:r>
      <w:r w:rsidR="00A24DB7" w:rsidRPr="00B55795">
        <w:rPr>
          <w:rFonts w:ascii="Times New Roman" w:hAnsi="Times New Roman" w:cs="Times New Roman"/>
          <w:color w:val="333333"/>
        </w:rPr>
        <w:t>population has risen dramatically</w:t>
      </w:r>
      <w:r w:rsidRPr="00B55795">
        <w:rPr>
          <w:rFonts w:ascii="Times New Roman" w:hAnsi="Times New Roman" w:cs="Times New Roman"/>
          <w:color w:val="333333"/>
        </w:rPr>
        <w:t xml:space="preserve"> in the past decades. It is estimated that by 2050, 68% of the global population will live in cities (</w:t>
      </w:r>
      <w:r w:rsidR="00A24DB7" w:rsidRPr="00B55795">
        <w:rPr>
          <w:rFonts w:ascii="Times New Roman" w:hAnsi="Times New Roman" w:cs="Times New Roman"/>
          <w:color w:val="000000"/>
          <w:shd w:val="clear" w:color="auto" w:fill="FFFFFF"/>
        </w:rPr>
        <w:t>Un.org. 2018</w:t>
      </w:r>
      <w:r w:rsidRPr="00B55795">
        <w:rPr>
          <w:rFonts w:ascii="Times New Roman" w:hAnsi="Times New Roman" w:cs="Times New Roman"/>
          <w:color w:val="333333"/>
        </w:rPr>
        <w:t xml:space="preserve">). </w:t>
      </w:r>
      <w:r w:rsidR="00AC46B2" w:rsidRPr="00B55795">
        <w:rPr>
          <w:rFonts w:ascii="Times New Roman" w:hAnsi="Times New Roman" w:cs="Times New Roman"/>
          <w:color w:val="333333"/>
        </w:rPr>
        <w:t>This massive influx of people</w:t>
      </w:r>
      <w:r w:rsidRPr="00B55795">
        <w:rPr>
          <w:rFonts w:ascii="Times New Roman" w:hAnsi="Times New Roman" w:cs="Times New Roman"/>
          <w:color w:val="333333"/>
        </w:rPr>
        <w:t xml:space="preserve"> puts severe pressure on the city. For example, the use of infrastructure (hospital, police station, fire protection, municipal sewage plant, water source, </w:t>
      </w:r>
      <w:r w:rsidR="004B763B" w:rsidRPr="00B55795">
        <w:rPr>
          <w:rFonts w:ascii="Times New Roman" w:hAnsi="Times New Roman" w:cs="Times New Roman"/>
          <w:color w:val="333333"/>
        </w:rPr>
        <w:t>wastewater</w:t>
      </w:r>
      <w:r w:rsidR="00AC46B2" w:rsidRPr="00B55795">
        <w:rPr>
          <w:rFonts w:ascii="Times New Roman" w:hAnsi="Times New Roman" w:cs="Times New Roman"/>
          <w:color w:val="333333"/>
        </w:rPr>
        <w:t xml:space="preserve"> treatment facilities</w:t>
      </w:r>
      <w:r w:rsidRPr="00B55795">
        <w:rPr>
          <w:rFonts w:ascii="Times New Roman" w:hAnsi="Times New Roman" w:cs="Times New Roman"/>
          <w:color w:val="333333"/>
        </w:rPr>
        <w:t>, etc.) (</w:t>
      </w:r>
      <w:r w:rsidR="00403BE1" w:rsidRPr="00B55795">
        <w:rPr>
          <w:rFonts w:ascii="Times New Roman" w:hAnsi="Times New Roman" w:cs="Times New Roman"/>
          <w:color w:val="000000"/>
          <w:shd w:val="clear" w:color="auto" w:fill="FFFFFF"/>
        </w:rPr>
        <w:t>World economic forum, 2017</w:t>
      </w:r>
      <w:r w:rsidRPr="00B55795">
        <w:rPr>
          <w:rFonts w:ascii="Times New Roman" w:hAnsi="Times New Roman" w:cs="Times New Roman"/>
          <w:color w:val="333333"/>
        </w:rPr>
        <w:t>).</w:t>
      </w:r>
      <w:r w:rsidR="004B763B" w:rsidRPr="00B55795">
        <w:rPr>
          <w:rFonts w:ascii="Times New Roman" w:hAnsi="Times New Roman" w:cs="Times New Roman"/>
          <w:color w:val="333333"/>
        </w:rPr>
        <w:t xml:space="preserve"> </w:t>
      </w:r>
      <w:r w:rsidR="00AC46B2" w:rsidRPr="00B55795">
        <w:rPr>
          <w:rFonts w:ascii="Times New Roman" w:hAnsi="Times New Roman" w:cs="Times New Roman"/>
          <w:color w:val="333333"/>
        </w:rPr>
        <w:t>And the city's planning department also faces challenges. They need to build safer and more convenient cities as the population explodes. As a result, one of their most significant tools for developing the city is data analysis (Kaylene, 2021). So how might data analytics help city planners in creating more livable cities?</w:t>
      </w:r>
    </w:p>
    <w:p w14:paraId="3A3D4265" w14:textId="728BBBDE" w:rsidR="00AC46B2" w:rsidRPr="00B55795" w:rsidRDefault="00AC46B2" w:rsidP="00B55795">
      <w:pPr>
        <w:pStyle w:val="machinetrans-lang-zh-cn"/>
        <w:spacing w:before="0" w:beforeAutospacing="0" w:after="0" w:afterAutospacing="0" w:line="360" w:lineRule="auto"/>
        <w:jc w:val="both"/>
        <w:rPr>
          <w:rFonts w:ascii="Times New Roman" w:hAnsi="Times New Roman" w:cs="Times New Roman"/>
          <w:color w:val="333333"/>
        </w:rPr>
      </w:pPr>
    </w:p>
    <w:p w14:paraId="3AE1D8F9" w14:textId="77777777" w:rsidR="00243652" w:rsidRPr="00B55795" w:rsidRDefault="00AA3ECB" w:rsidP="006F2F4A">
      <w:pPr>
        <w:spacing w:line="360" w:lineRule="auto"/>
        <w:jc w:val="center"/>
        <w:rPr>
          <w:rFonts w:ascii="Times New Roman" w:hAnsi="Times New Roman" w:cs="Times New Roman"/>
        </w:rPr>
      </w:pPr>
      <w:r w:rsidRPr="00B55795">
        <w:rPr>
          <w:rFonts w:ascii="Times New Roman" w:hAnsi="Times New Roman" w:cs="Times New Roman"/>
        </w:rPr>
        <w:lastRenderedPageBreak/>
        <w:fldChar w:fldCharType="begin"/>
      </w:r>
      <w:r w:rsidRPr="00B55795">
        <w:rPr>
          <w:rFonts w:ascii="Times New Roman" w:hAnsi="Times New Roman" w:cs="Times New Roman"/>
        </w:rPr>
        <w:instrText xml:space="preserve"> INCLUDEPICTURE "/var/folders/xj/1pmzn6gs2csbqycy4rktrhzw0000gn/T/com.microsoft.Word/WebArchiveCopyPasteTempFiles/Decade-of-digital-change.jpg" \* MERGEFORMATINET </w:instrText>
      </w:r>
      <w:r w:rsidRPr="00B55795">
        <w:rPr>
          <w:rFonts w:ascii="Times New Roman" w:hAnsi="Times New Roman" w:cs="Times New Roman"/>
        </w:rPr>
        <w:fldChar w:fldCharType="separate"/>
      </w:r>
      <w:r w:rsidRPr="00B55795">
        <w:rPr>
          <w:rFonts w:ascii="Times New Roman" w:hAnsi="Times New Roman" w:cs="Times New Roman"/>
          <w:noProof/>
        </w:rPr>
        <w:drawing>
          <wp:inline distT="0" distB="0" distL="0" distR="0" wp14:anchorId="037B4B93" wp14:editId="60ACF093">
            <wp:extent cx="3029447" cy="3817090"/>
            <wp:effectExtent l="0" t="0" r="6350" b="5715"/>
            <wp:docPr id="8" name="图片 8" descr="Infographic timeline showing notable events and products or services launched between 2007 and 2018. 2007: first iPhone released; Amazon Prime launched. 2008: first Android smartphone; up to 50 Mbit/s broadband launched; Spotify and Amazon Kindle launched. 2009: Ashton Kutcher becomes first person to amass one million followers; YouTubers Fred becomes first to reach one million subscribers; WhatsApp launched. 2010: National launch of fibre-to-the-cabinet broadband; iPad goes on sale in the UK; 3DTV and Instagram launched. 2011: Snapchat launched. 2012: 4G mobile service launched in UK by EE; completion of digital switchover; Netflix and Candy Crush launched. 2013: Chromecast launched. 2014: Netflix begins streaming content in 4K; Amazon Prime Video and FireTV launched. 2015: Apple iWatch makes debut; Samsung VR headsets on sale; Facebook Live launched. 2016: Friends Reunited, pioner of social networking, closes; Amazon Echo launched. 2017: Sonos (with Amazon Alexa built in) released; Google Home launched. 2018: Share of digital radio listening exceeds 50%; 78% of adults have a smartphone; Apple HomePod and YouTube Premium launch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nfographic timeline showing notable events and products or services launched between 2007 and 2018. 2007: first iPhone released; Amazon Prime launched. 2008: first Android smartphone; up to 50 Mbit/s broadband launched; Spotify and Amazon Kindle launched. 2009: Ashton Kutcher becomes first person to amass one million followers; YouTubers Fred becomes first to reach one million subscribers; WhatsApp launched. 2010: National launch of fibre-to-the-cabinet broadband; iPad goes on sale in the UK; 3DTV and Instagram launched. 2011: Snapchat launched. 2012: 4G mobile service launched in UK by EE; completion of digital switchover; Netflix and Candy Crush launched. 2013: Chromecast launched. 2014: Netflix begins streaming content in 4K; Amazon Prime Video and FireTV launched. 2015: Apple iWatch makes debut; Samsung VR headsets on sale; Facebook Live launched. 2016: Friends Reunited, pioner of social networking, closes; Amazon Echo launched. 2017: Sonos (with Amazon Alexa built in) released; Google Home launched. 2018: Share of digital radio listening exceeds 50%; 78% of adults have a smartphone; Apple HomePod and YouTube Premium launch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126838" cy="3939802"/>
                    </a:xfrm>
                    <a:prstGeom prst="rect">
                      <a:avLst/>
                    </a:prstGeom>
                    <a:noFill/>
                    <a:ln>
                      <a:noFill/>
                    </a:ln>
                  </pic:spPr>
                </pic:pic>
              </a:graphicData>
            </a:graphic>
          </wp:inline>
        </w:drawing>
      </w:r>
      <w:r w:rsidRPr="00B55795">
        <w:rPr>
          <w:rFonts w:ascii="Times New Roman" w:hAnsi="Times New Roman" w:cs="Times New Roman"/>
        </w:rPr>
        <w:fldChar w:fldCharType="end"/>
      </w:r>
    </w:p>
    <w:p w14:paraId="75B31E7E" w14:textId="1254D6F5" w:rsidR="00AA3ECB" w:rsidRDefault="00243652" w:rsidP="006F2F4A">
      <w:pPr>
        <w:spacing w:line="360" w:lineRule="auto"/>
        <w:jc w:val="center"/>
        <w:rPr>
          <w:rFonts w:ascii="Times New Roman" w:hAnsi="Times New Roman" w:cs="Times New Roman"/>
          <w:sz w:val="20"/>
          <w:szCs w:val="20"/>
        </w:rPr>
      </w:pPr>
      <w:r w:rsidRPr="006F2F4A">
        <w:rPr>
          <w:rFonts w:ascii="Times New Roman" w:hAnsi="Times New Roman" w:cs="Times New Roman"/>
          <w:sz w:val="20"/>
          <w:szCs w:val="20"/>
        </w:rPr>
        <w:t>(</w:t>
      </w:r>
      <w:r w:rsidRPr="006F2F4A">
        <w:rPr>
          <w:rFonts w:ascii="Times New Roman" w:hAnsi="Times New Roman" w:cs="Times New Roman"/>
          <w:color w:val="000000"/>
          <w:sz w:val="20"/>
          <w:szCs w:val="20"/>
          <w:shd w:val="clear" w:color="auto" w:fill="FFFFFF"/>
        </w:rPr>
        <w:t>Source</w:t>
      </w:r>
      <w:r w:rsidR="00AA3ECB" w:rsidRPr="006F2F4A">
        <w:rPr>
          <w:rFonts w:ascii="Times New Roman" w:hAnsi="Times New Roman" w:cs="Times New Roman"/>
          <w:color w:val="000000"/>
          <w:sz w:val="20"/>
          <w:szCs w:val="20"/>
          <w:shd w:val="clear" w:color="auto" w:fill="FFFFFF"/>
        </w:rPr>
        <w:t xml:space="preserve">: </w:t>
      </w:r>
      <w:proofErr w:type="spellStart"/>
      <w:r w:rsidR="00AA3ECB" w:rsidRPr="006F2F4A">
        <w:rPr>
          <w:rFonts w:ascii="Times New Roman" w:hAnsi="Times New Roman" w:cs="Times New Roman"/>
          <w:color w:val="000000"/>
          <w:sz w:val="20"/>
          <w:szCs w:val="20"/>
          <w:shd w:val="clear" w:color="auto" w:fill="FFFFFF"/>
        </w:rPr>
        <w:t>Ofcom</w:t>
      </w:r>
      <w:proofErr w:type="spellEnd"/>
      <w:r w:rsidR="00AA3ECB" w:rsidRPr="006F2F4A">
        <w:rPr>
          <w:rFonts w:ascii="Times New Roman" w:hAnsi="Times New Roman" w:cs="Times New Roman"/>
          <w:color w:val="000000"/>
          <w:sz w:val="20"/>
          <w:szCs w:val="20"/>
          <w:shd w:val="clear" w:color="auto" w:fill="FFFFFF"/>
        </w:rPr>
        <w:t>. 2018.</w:t>
      </w:r>
      <w:r w:rsidR="00AA3ECB" w:rsidRPr="006F2F4A">
        <w:rPr>
          <w:rFonts w:ascii="Times New Roman" w:hAnsi="Times New Roman" w:cs="Times New Roman"/>
          <w:sz w:val="20"/>
          <w:szCs w:val="20"/>
        </w:rPr>
        <w:t>)</w:t>
      </w:r>
      <w:r w:rsidR="00AA3ECB" w:rsidRPr="006F2F4A">
        <w:rPr>
          <w:rStyle w:val="af4"/>
          <w:rFonts w:ascii="Times New Roman" w:hAnsi="Times New Roman" w:cs="Times New Roman"/>
          <w:sz w:val="20"/>
          <w:szCs w:val="20"/>
        </w:rPr>
        <w:footnoteReference w:id="10"/>
      </w:r>
    </w:p>
    <w:p w14:paraId="5BC73524" w14:textId="77777777" w:rsidR="006F2F4A" w:rsidRPr="006F2F4A" w:rsidRDefault="006F2F4A" w:rsidP="006F2F4A">
      <w:pPr>
        <w:spacing w:line="360" w:lineRule="auto"/>
        <w:jc w:val="center"/>
        <w:rPr>
          <w:rFonts w:ascii="Times New Roman" w:hAnsi="Times New Roman" w:cs="Times New Roman"/>
          <w:sz w:val="20"/>
          <w:szCs w:val="20"/>
        </w:rPr>
      </w:pPr>
    </w:p>
    <w:p w14:paraId="64A8F7D8" w14:textId="1971A8AA" w:rsidR="00611416" w:rsidRPr="00B55795" w:rsidRDefault="00D65EB7" w:rsidP="00B55795">
      <w:pPr>
        <w:pStyle w:val="machinetrans-lang-zh-cn"/>
        <w:spacing w:before="0" w:beforeAutospacing="0" w:after="0" w:afterAutospacing="0" w:line="360" w:lineRule="auto"/>
        <w:jc w:val="both"/>
        <w:rPr>
          <w:rFonts w:ascii="Times New Roman" w:hAnsi="Times New Roman" w:cs="Times New Roman"/>
          <w:color w:val="333333"/>
        </w:rPr>
      </w:pPr>
      <w:r w:rsidRPr="00B55795">
        <w:rPr>
          <w:rFonts w:ascii="Times New Roman" w:hAnsi="Times New Roman" w:cs="Times New Roman"/>
          <w:color w:val="333333"/>
        </w:rPr>
        <w:t>According to statistics, people's reliance on mobile phones has reached an obsessive level in the last decade (</w:t>
      </w:r>
      <w:proofErr w:type="spellStart"/>
      <w:r w:rsidR="00AA3ECB" w:rsidRPr="00B55795">
        <w:rPr>
          <w:rFonts w:ascii="Times New Roman" w:hAnsi="Times New Roman" w:cs="Times New Roman"/>
          <w:color w:val="000000"/>
          <w:shd w:val="clear" w:color="auto" w:fill="FFFFFF"/>
        </w:rPr>
        <w:t>Ofcom</w:t>
      </w:r>
      <w:proofErr w:type="spellEnd"/>
      <w:r w:rsidR="00AA3ECB" w:rsidRPr="00B55795">
        <w:rPr>
          <w:rFonts w:ascii="Times New Roman" w:hAnsi="Times New Roman" w:cs="Times New Roman"/>
          <w:color w:val="000000"/>
          <w:shd w:val="clear" w:color="auto" w:fill="FFFFFF"/>
        </w:rPr>
        <w:t>. 2018</w:t>
      </w:r>
      <w:r w:rsidRPr="00B55795">
        <w:rPr>
          <w:rFonts w:ascii="Times New Roman" w:hAnsi="Times New Roman" w:cs="Times New Roman"/>
          <w:color w:val="333333"/>
        </w:rPr>
        <w:t>).  Mobile phones have become a "body organ" for people. The Internet of Things, which was created with the help of mobile phones, has become a part of daily life. For instance, express deliver</w:t>
      </w:r>
      <w:r w:rsidR="006C69DB" w:rsidRPr="00B55795">
        <w:rPr>
          <w:rFonts w:ascii="Times New Roman" w:hAnsi="Times New Roman" w:cs="Times New Roman"/>
          <w:color w:val="333333"/>
        </w:rPr>
        <w:t>y</w:t>
      </w:r>
      <w:r w:rsidRPr="00B55795">
        <w:rPr>
          <w:rFonts w:ascii="Times New Roman" w:hAnsi="Times New Roman" w:cs="Times New Roman"/>
          <w:color w:val="333333"/>
        </w:rPr>
        <w:t>, takeout distribution, public transport lines, traffic light system, etc. (</w:t>
      </w:r>
      <w:r w:rsidR="00905545" w:rsidRPr="00B55795">
        <w:rPr>
          <w:rFonts w:ascii="Times New Roman" w:hAnsi="Times New Roman" w:cs="Times New Roman"/>
          <w:color w:val="333333"/>
        </w:rPr>
        <w:t>Srivastava, 2005</w:t>
      </w:r>
      <w:r w:rsidRPr="00B55795">
        <w:rPr>
          <w:rFonts w:ascii="Times New Roman" w:hAnsi="Times New Roman" w:cs="Times New Roman"/>
          <w:color w:val="333333"/>
        </w:rPr>
        <w:t>).</w:t>
      </w:r>
      <w:r w:rsidR="006C7CB7" w:rsidRPr="00B55795">
        <w:rPr>
          <w:rFonts w:ascii="Times New Roman" w:hAnsi="Times New Roman" w:cs="Times New Roman"/>
          <w:color w:val="333333"/>
        </w:rPr>
        <w:t xml:space="preserve"> </w:t>
      </w:r>
      <w:r w:rsidR="00243652" w:rsidRPr="00B55795">
        <w:rPr>
          <w:rFonts w:ascii="Times New Roman" w:hAnsi="Times New Roman" w:cs="Times New Roman"/>
          <w:color w:val="333333"/>
        </w:rPr>
        <w:t>And data analysis is the fundamental source of all of this. Researchers can use data analysis to better plan cities and create infrastructure.</w:t>
      </w:r>
      <w:r w:rsidR="006C69DB" w:rsidRPr="00B55795">
        <w:rPr>
          <w:rFonts w:ascii="Times New Roman" w:hAnsi="Times New Roman" w:cs="Times New Roman"/>
          <w:color w:val="333333"/>
        </w:rPr>
        <w:t xml:space="preserve"> </w:t>
      </w:r>
    </w:p>
    <w:p w14:paraId="4D664050" w14:textId="77777777" w:rsidR="00B310EC" w:rsidRPr="00B55795" w:rsidRDefault="00B310EC" w:rsidP="00B55795">
      <w:pPr>
        <w:pStyle w:val="machinetrans-lang-zh-cn"/>
        <w:spacing w:before="0" w:beforeAutospacing="0" w:after="0" w:afterAutospacing="0" w:line="360" w:lineRule="auto"/>
        <w:jc w:val="both"/>
        <w:rPr>
          <w:rFonts w:ascii="Times New Roman" w:hAnsi="Times New Roman" w:cs="Times New Roman"/>
          <w:color w:val="333333"/>
        </w:rPr>
      </w:pPr>
    </w:p>
    <w:p w14:paraId="5D950B17" w14:textId="7B84C69B" w:rsidR="001579D6" w:rsidRPr="00B55795" w:rsidRDefault="006C69DB" w:rsidP="00B55795">
      <w:pPr>
        <w:pStyle w:val="machinetrans-lang-zh-cn"/>
        <w:spacing w:before="0" w:beforeAutospacing="0" w:after="0" w:afterAutospacing="0" w:line="360" w:lineRule="auto"/>
        <w:jc w:val="both"/>
        <w:rPr>
          <w:rFonts w:ascii="Times New Roman" w:hAnsi="Times New Roman" w:cs="Times New Roman"/>
          <w:color w:val="333333"/>
        </w:rPr>
      </w:pPr>
      <w:r w:rsidRPr="00B55795">
        <w:rPr>
          <w:rFonts w:ascii="Times New Roman" w:hAnsi="Times New Roman" w:cs="Times New Roman"/>
          <w:color w:val="333333"/>
        </w:rPr>
        <w:t>Data analysis can even predict and simulate future cities and how urban development will affect residents' lives (Kaylene, 2021).</w:t>
      </w:r>
      <w:r w:rsidR="0078682A" w:rsidRPr="00B55795">
        <w:rPr>
          <w:rFonts w:ascii="Times New Roman" w:hAnsi="Times New Roman" w:cs="Times New Roman"/>
          <w:color w:val="333333"/>
        </w:rPr>
        <w:t xml:space="preserve"> First, the researchers were able to develop a transportation model of the city's infrastructure and virtual traffic conditions by studying </w:t>
      </w:r>
      <w:r w:rsidR="0078682A" w:rsidRPr="00B55795">
        <w:rPr>
          <w:rFonts w:ascii="Times New Roman" w:hAnsi="Times New Roman" w:cs="Times New Roman"/>
          <w:color w:val="333333"/>
        </w:rPr>
        <w:lastRenderedPageBreak/>
        <w:t>the projected data. Through such simulation, we can know whether the new planning will affect the operation of the whole city and help researchers to design more convenient solutions to reduce traffic congestion (Kaylene, 2021).</w:t>
      </w:r>
      <w:r w:rsidR="00905545" w:rsidRPr="00B55795">
        <w:rPr>
          <w:rFonts w:ascii="Times New Roman" w:hAnsi="Times New Roman" w:cs="Times New Roman"/>
          <w:color w:val="333333"/>
        </w:rPr>
        <w:t xml:space="preserve"> </w:t>
      </w:r>
      <w:r w:rsidR="00611416" w:rsidRPr="00B55795">
        <w:rPr>
          <w:rFonts w:ascii="Times New Roman" w:hAnsi="Times New Roman" w:cs="Times New Roman"/>
          <w:color w:val="333333"/>
        </w:rPr>
        <w:t>Second, researchers may precisely comprehend how urban resources should be used effectively and without waste via data analysis. Reduce pollution emissions and improve the city's environment better (</w:t>
      </w:r>
      <w:r w:rsidR="00FD2DE1" w:rsidRPr="00B55795">
        <w:rPr>
          <w:rFonts w:ascii="Times New Roman" w:hAnsi="Times New Roman" w:cs="Times New Roman"/>
          <w:color w:val="333333"/>
        </w:rPr>
        <w:t>Tan, 2021</w:t>
      </w:r>
      <w:r w:rsidR="00611416" w:rsidRPr="00B55795">
        <w:rPr>
          <w:rFonts w:ascii="Times New Roman" w:hAnsi="Times New Roman" w:cs="Times New Roman"/>
          <w:color w:val="333333"/>
        </w:rPr>
        <w:t>).</w:t>
      </w:r>
      <w:r w:rsidR="00E04BAA" w:rsidRPr="00B55795">
        <w:rPr>
          <w:rFonts w:ascii="Times New Roman" w:hAnsi="Times New Roman" w:cs="Times New Roman"/>
          <w:color w:val="333333"/>
        </w:rPr>
        <w:t xml:space="preserve"> </w:t>
      </w:r>
      <w:r w:rsidR="001579D6" w:rsidRPr="00B55795">
        <w:rPr>
          <w:rFonts w:ascii="Times New Roman" w:hAnsi="Times New Roman" w:cs="Times New Roman"/>
          <w:color w:val="333333"/>
        </w:rPr>
        <w:t>Finally, data analysis can help users and manufacturers better communicate. For example, the lifestyle of old people is different from that of young people. Therefore, there is a need to strengthen medical care around communities with high numbers of elderly people (</w:t>
      </w:r>
      <w:r w:rsidR="001579D6" w:rsidRPr="00B55795">
        <w:rPr>
          <w:rFonts w:ascii="Times New Roman" w:hAnsi="Times New Roman" w:cs="Times New Roman"/>
          <w:color w:val="000000"/>
          <w:shd w:val="clear" w:color="auto" w:fill="FFFFFF"/>
        </w:rPr>
        <w:t>GOV.UK. 2016</w:t>
      </w:r>
      <w:r w:rsidR="001579D6" w:rsidRPr="00B55795">
        <w:rPr>
          <w:rFonts w:ascii="Times New Roman" w:hAnsi="Times New Roman" w:cs="Times New Roman"/>
          <w:color w:val="333333"/>
        </w:rPr>
        <w:t>). Recreational facilities may be required in areas where there are more young people.</w:t>
      </w:r>
    </w:p>
    <w:p w14:paraId="63595F2D" w14:textId="39D74820" w:rsidR="001579D6" w:rsidRPr="00B55795" w:rsidRDefault="001579D6" w:rsidP="00B55795">
      <w:pPr>
        <w:pStyle w:val="machinetrans-lang-zh-cn"/>
        <w:spacing w:before="0" w:beforeAutospacing="0" w:after="0" w:afterAutospacing="0" w:line="360" w:lineRule="auto"/>
        <w:jc w:val="both"/>
        <w:rPr>
          <w:rFonts w:ascii="Times New Roman" w:hAnsi="Times New Roman" w:cs="Times New Roman"/>
          <w:color w:val="333333"/>
        </w:rPr>
      </w:pPr>
    </w:p>
    <w:p w14:paraId="63E6DE63" w14:textId="2C73FA2C" w:rsidR="00B310EC" w:rsidRPr="00B55795" w:rsidRDefault="00B310EC" w:rsidP="006F2F4A">
      <w:pPr>
        <w:spacing w:line="360" w:lineRule="auto"/>
        <w:jc w:val="center"/>
        <w:rPr>
          <w:rFonts w:ascii="Times New Roman" w:hAnsi="Times New Roman" w:cs="Times New Roman"/>
        </w:rPr>
      </w:pPr>
      <w:r w:rsidRPr="00B55795">
        <w:rPr>
          <w:rFonts w:ascii="Times New Roman" w:hAnsi="Times New Roman" w:cs="Times New Roman"/>
        </w:rPr>
        <w:fldChar w:fldCharType="begin"/>
      </w:r>
      <w:r w:rsidRPr="00B55795">
        <w:rPr>
          <w:rFonts w:ascii="Times New Roman" w:hAnsi="Times New Roman" w:cs="Times New Roman"/>
        </w:rPr>
        <w:instrText xml:space="preserve"> INCLUDEPICTURE "https://d346xxcyottdqx.cloudfront.net/wp-content/uploads/2016/04/smart-cities-1-696x464.jpg" \* MERGEFORMATINET </w:instrText>
      </w:r>
      <w:r w:rsidRPr="00B55795">
        <w:rPr>
          <w:rFonts w:ascii="Times New Roman" w:hAnsi="Times New Roman" w:cs="Times New Roman"/>
        </w:rPr>
        <w:fldChar w:fldCharType="separate"/>
      </w:r>
      <w:r w:rsidRPr="00B55795">
        <w:rPr>
          <w:rFonts w:ascii="Times New Roman" w:hAnsi="Times New Roman" w:cs="Times New Roman"/>
          <w:noProof/>
        </w:rPr>
        <w:drawing>
          <wp:inline distT="0" distB="0" distL="0" distR="0" wp14:anchorId="6BEC50DB" wp14:editId="5D6149EE">
            <wp:extent cx="2973788" cy="1981709"/>
            <wp:effectExtent l="0" t="0" r="0" b="0"/>
            <wp:docPr id="12" name="图片 12" descr="util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utilitie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94212" cy="1995319"/>
                    </a:xfrm>
                    <a:prstGeom prst="rect">
                      <a:avLst/>
                    </a:prstGeom>
                    <a:noFill/>
                    <a:ln>
                      <a:noFill/>
                    </a:ln>
                  </pic:spPr>
                </pic:pic>
              </a:graphicData>
            </a:graphic>
          </wp:inline>
        </w:drawing>
      </w:r>
      <w:r w:rsidRPr="00B55795">
        <w:rPr>
          <w:rFonts w:ascii="Times New Roman" w:hAnsi="Times New Roman" w:cs="Times New Roman"/>
        </w:rPr>
        <w:fldChar w:fldCharType="end"/>
      </w:r>
    </w:p>
    <w:p w14:paraId="14329F77" w14:textId="4CF47D18" w:rsidR="00F45A40" w:rsidRPr="006F2F4A" w:rsidRDefault="00A07090" w:rsidP="006F2F4A">
      <w:pPr>
        <w:spacing w:line="360" w:lineRule="auto"/>
        <w:jc w:val="center"/>
        <w:rPr>
          <w:rFonts w:ascii="Times New Roman" w:hAnsi="Times New Roman" w:cs="Times New Roman"/>
          <w:sz w:val="20"/>
          <w:szCs w:val="20"/>
        </w:rPr>
      </w:pPr>
      <w:r w:rsidRPr="006F2F4A">
        <w:rPr>
          <w:rFonts w:ascii="Times New Roman" w:hAnsi="Times New Roman" w:cs="Times New Roman"/>
          <w:sz w:val="20"/>
          <w:szCs w:val="20"/>
        </w:rPr>
        <w:t>(</w:t>
      </w:r>
      <w:r w:rsidR="006F2F4A" w:rsidRPr="006F2F4A">
        <w:rPr>
          <w:rFonts w:ascii="Times New Roman" w:hAnsi="Times New Roman" w:cs="Times New Roman"/>
          <w:sz w:val="20"/>
          <w:szCs w:val="20"/>
        </w:rPr>
        <w:t>Source</w:t>
      </w:r>
      <w:r w:rsidRPr="006F2F4A">
        <w:rPr>
          <w:rFonts w:ascii="Times New Roman" w:hAnsi="Times New Roman" w:cs="Times New Roman"/>
          <w:sz w:val="20"/>
          <w:szCs w:val="20"/>
        </w:rPr>
        <w:t>:</w:t>
      </w:r>
      <w:r w:rsidRPr="006F2F4A">
        <w:rPr>
          <w:rFonts w:ascii="Times New Roman" w:hAnsi="Times New Roman" w:cs="Times New Roman"/>
          <w:color w:val="000000"/>
          <w:sz w:val="20"/>
          <w:szCs w:val="20"/>
          <w:shd w:val="clear" w:color="auto" w:fill="FFFFFF"/>
        </w:rPr>
        <w:t xml:space="preserve"> </w:t>
      </w:r>
      <w:proofErr w:type="spellStart"/>
      <w:r w:rsidRPr="006F2F4A">
        <w:rPr>
          <w:rFonts w:ascii="Times New Roman" w:hAnsi="Times New Roman" w:cs="Times New Roman"/>
          <w:color w:val="000000"/>
          <w:sz w:val="20"/>
          <w:szCs w:val="20"/>
          <w:shd w:val="clear" w:color="auto" w:fill="FFFFFF"/>
        </w:rPr>
        <w:t>Cib.barclays</w:t>
      </w:r>
      <w:proofErr w:type="spellEnd"/>
      <w:r w:rsidRPr="006F2F4A">
        <w:rPr>
          <w:rFonts w:ascii="Times New Roman" w:hAnsi="Times New Roman" w:cs="Times New Roman"/>
          <w:color w:val="000000"/>
          <w:sz w:val="20"/>
          <w:szCs w:val="20"/>
          <w:shd w:val="clear" w:color="auto" w:fill="FFFFFF"/>
        </w:rPr>
        <w:t>. 2020</w:t>
      </w:r>
      <w:r w:rsidRPr="006F2F4A">
        <w:rPr>
          <w:rFonts w:ascii="Times New Roman" w:hAnsi="Times New Roman" w:cs="Times New Roman"/>
          <w:sz w:val="20"/>
          <w:szCs w:val="20"/>
        </w:rPr>
        <w:t>)</w:t>
      </w:r>
      <w:r w:rsidRPr="006F2F4A">
        <w:rPr>
          <w:rStyle w:val="af4"/>
          <w:rFonts w:ascii="Times New Roman" w:hAnsi="Times New Roman" w:cs="Times New Roman"/>
          <w:sz w:val="20"/>
          <w:szCs w:val="20"/>
        </w:rPr>
        <w:footnoteReference w:id="11"/>
      </w:r>
    </w:p>
    <w:p w14:paraId="55570BF8" w14:textId="77777777" w:rsidR="006F2F4A" w:rsidRDefault="006F2F4A" w:rsidP="00B55795">
      <w:pPr>
        <w:pStyle w:val="machinetrans-lang-zh-cn"/>
        <w:spacing w:before="0" w:beforeAutospacing="0" w:after="0" w:afterAutospacing="0" w:line="360" w:lineRule="auto"/>
        <w:jc w:val="both"/>
        <w:rPr>
          <w:rFonts w:ascii="Times New Roman" w:hAnsi="Times New Roman" w:cs="Times New Roman"/>
          <w:color w:val="333333"/>
        </w:rPr>
      </w:pPr>
    </w:p>
    <w:p w14:paraId="5B0D181E" w14:textId="044E9281" w:rsidR="006C2319" w:rsidRPr="00B55795" w:rsidRDefault="00F45A40" w:rsidP="00B55795">
      <w:pPr>
        <w:pStyle w:val="machinetrans-lang-zh-cn"/>
        <w:spacing w:before="0" w:beforeAutospacing="0" w:after="0" w:afterAutospacing="0" w:line="360" w:lineRule="auto"/>
        <w:jc w:val="both"/>
        <w:rPr>
          <w:rFonts w:ascii="Times New Roman" w:hAnsi="Times New Roman" w:cs="Times New Roman"/>
          <w:color w:val="333333"/>
        </w:rPr>
      </w:pPr>
      <w:r w:rsidRPr="00B55795">
        <w:rPr>
          <w:rFonts w:ascii="Times New Roman" w:hAnsi="Times New Roman" w:cs="Times New Roman"/>
          <w:color w:val="333333"/>
        </w:rPr>
        <w:t xml:space="preserve">Nowadays, many cities around the world are developing "smart". </w:t>
      </w:r>
      <w:r w:rsidR="00443051" w:rsidRPr="00B55795">
        <w:rPr>
          <w:rFonts w:ascii="Times New Roman" w:hAnsi="Times New Roman" w:cs="Times New Roman"/>
          <w:color w:val="333333"/>
        </w:rPr>
        <w:t xml:space="preserve">Using big data analysis, determine the demands of urban inhabitants and then turn those needs into services. Allow </w:t>
      </w:r>
      <w:r w:rsidRPr="00B55795">
        <w:rPr>
          <w:rFonts w:ascii="Times New Roman" w:hAnsi="Times New Roman" w:cs="Times New Roman"/>
          <w:color w:val="333333"/>
        </w:rPr>
        <w:t xml:space="preserve">people </w:t>
      </w:r>
      <w:r w:rsidR="00443051" w:rsidRPr="00B55795">
        <w:rPr>
          <w:rFonts w:ascii="Times New Roman" w:hAnsi="Times New Roman" w:cs="Times New Roman"/>
          <w:color w:val="333333"/>
        </w:rPr>
        <w:t xml:space="preserve">to </w:t>
      </w:r>
      <w:r w:rsidRPr="00B55795">
        <w:rPr>
          <w:rFonts w:ascii="Times New Roman" w:hAnsi="Times New Roman" w:cs="Times New Roman"/>
          <w:color w:val="333333"/>
        </w:rPr>
        <w:t xml:space="preserve">live more comfortably. This also makes the development of the city better. According to data analysis, 280 cities have been transformed into smart cities, </w:t>
      </w:r>
      <w:r w:rsidR="00443051" w:rsidRPr="00B55795">
        <w:rPr>
          <w:rFonts w:ascii="Times New Roman" w:hAnsi="Times New Roman" w:cs="Times New Roman"/>
          <w:color w:val="333333"/>
        </w:rPr>
        <w:t>with the number expected to rise in the next decade (</w:t>
      </w:r>
      <w:r w:rsidR="00A07090" w:rsidRPr="00B55795">
        <w:rPr>
          <w:rFonts w:ascii="Times New Roman" w:hAnsi="Times New Roman" w:cs="Times New Roman"/>
          <w:color w:val="000000"/>
          <w:shd w:val="clear" w:color="auto" w:fill="FFFFFF"/>
        </w:rPr>
        <w:t>Guest, 2019.</w:t>
      </w:r>
      <w:r w:rsidR="00A07090" w:rsidRPr="00B55795">
        <w:rPr>
          <w:rFonts w:ascii="Times New Roman" w:hAnsi="Times New Roman" w:cs="Times New Roman"/>
          <w:color w:val="333333"/>
        </w:rPr>
        <w:t>)</w:t>
      </w:r>
    </w:p>
    <w:p w14:paraId="168D2A68" w14:textId="77777777" w:rsidR="00F45A40" w:rsidRPr="00B55795" w:rsidRDefault="00F45A40" w:rsidP="00B55795">
      <w:pPr>
        <w:pStyle w:val="machinetrans-lang-zh-cn"/>
        <w:spacing w:before="0" w:beforeAutospacing="0" w:after="0" w:afterAutospacing="0" w:line="360" w:lineRule="auto"/>
        <w:jc w:val="both"/>
        <w:rPr>
          <w:rFonts w:ascii="Times New Roman" w:hAnsi="Times New Roman" w:cs="Times New Roman"/>
          <w:color w:val="333333"/>
        </w:rPr>
      </w:pPr>
    </w:p>
    <w:p w14:paraId="49BF82A0" w14:textId="7066575F" w:rsidR="00F45A40" w:rsidRPr="00B55795" w:rsidRDefault="00F45A40" w:rsidP="006F2F4A">
      <w:pPr>
        <w:spacing w:line="360" w:lineRule="auto"/>
        <w:jc w:val="center"/>
        <w:rPr>
          <w:rFonts w:ascii="Times New Roman" w:hAnsi="Times New Roman" w:cs="Times New Roman"/>
        </w:rPr>
      </w:pPr>
      <w:r w:rsidRPr="00B55795">
        <w:rPr>
          <w:rFonts w:ascii="Times New Roman" w:hAnsi="Times New Roman" w:cs="Times New Roman"/>
        </w:rPr>
        <w:fldChar w:fldCharType="begin"/>
      </w:r>
      <w:r w:rsidRPr="00B55795">
        <w:rPr>
          <w:rFonts w:ascii="Times New Roman" w:hAnsi="Times New Roman" w:cs="Times New Roman"/>
        </w:rPr>
        <w:instrText xml:space="preserve"> INCLUDEPICTURE "https://www.cib.barclays/content/barclaysmicrosites/ibpublic/en/our-insights/Rethinking-smart-cities-prioritising-infrastructure/_jcr_content/parsys2/textimage_780207421.adaptive.full.med.image" \* MERGEFORMATINET </w:instrText>
      </w:r>
      <w:r w:rsidRPr="00B55795">
        <w:rPr>
          <w:rFonts w:ascii="Times New Roman" w:hAnsi="Times New Roman" w:cs="Times New Roman"/>
        </w:rPr>
        <w:fldChar w:fldCharType="separate"/>
      </w:r>
      <w:r w:rsidRPr="00B55795">
        <w:rPr>
          <w:rFonts w:ascii="Times New Roman" w:hAnsi="Times New Roman" w:cs="Times New Roman"/>
          <w:noProof/>
        </w:rPr>
        <w:drawing>
          <wp:inline distT="0" distB="0" distL="0" distR="0" wp14:anchorId="75AEB0BF" wp14:editId="6231548E">
            <wp:extent cx="4031312" cy="1758247"/>
            <wp:effectExtent l="0" t="0" r="0" b="0"/>
            <wp:docPr id="10" name="图片 10" descr="Pollution and emissions: the other face of fash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ollution and emissions: the other face of fashion"/>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056922" cy="1769417"/>
                    </a:xfrm>
                    <a:prstGeom prst="rect">
                      <a:avLst/>
                    </a:prstGeom>
                    <a:noFill/>
                    <a:ln>
                      <a:noFill/>
                    </a:ln>
                  </pic:spPr>
                </pic:pic>
              </a:graphicData>
            </a:graphic>
          </wp:inline>
        </w:drawing>
      </w:r>
      <w:r w:rsidRPr="00B55795">
        <w:rPr>
          <w:rFonts w:ascii="Times New Roman" w:hAnsi="Times New Roman" w:cs="Times New Roman"/>
        </w:rPr>
        <w:fldChar w:fldCharType="end"/>
      </w:r>
    </w:p>
    <w:p w14:paraId="5CE3BE0A" w14:textId="64440579" w:rsidR="00412291" w:rsidRPr="006F2F4A" w:rsidRDefault="00B310EC" w:rsidP="006F2F4A">
      <w:pPr>
        <w:spacing w:line="360" w:lineRule="auto"/>
        <w:ind w:left="100" w:hangingChars="50" w:hanging="100"/>
        <w:jc w:val="center"/>
        <w:rPr>
          <w:rFonts w:ascii="Times New Roman" w:hAnsi="Times New Roman" w:cs="Times New Roman"/>
          <w:sz w:val="20"/>
          <w:szCs w:val="20"/>
        </w:rPr>
      </w:pPr>
      <w:r w:rsidRPr="006F2F4A">
        <w:rPr>
          <w:rFonts w:ascii="Times New Roman" w:hAnsi="Times New Roman" w:cs="Times New Roman"/>
          <w:sz w:val="20"/>
          <w:szCs w:val="20"/>
        </w:rPr>
        <w:t>(</w:t>
      </w:r>
      <w:r w:rsidR="006F2F4A" w:rsidRPr="006F2F4A">
        <w:rPr>
          <w:rFonts w:ascii="Times New Roman" w:hAnsi="Times New Roman" w:cs="Times New Roman"/>
          <w:sz w:val="20"/>
          <w:szCs w:val="20"/>
        </w:rPr>
        <w:t>Source</w:t>
      </w:r>
      <w:r w:rsidRPr="006F2F4A">
        <w:rPr>
          <w:rFonts w:ascii="Times New Roman" w:hAnsi="Times New Roman" w:cs="Times New Roman"/>
          <w:sz w:val="20"/>
          <w:szCs w:val="20"/>
        </w:rPr>
        <w:t xml:space="preserve">: </w:t>
      </w:r>
      <w:proofErr w:type="spellStart"/>
      <w:r w:rsidRPr="006F2F4A">
        <w:rPr>
          <w:rFonts w:ascii="Times New Roman" w:hAnsi="Times New Roman" w:cs="Times New Roman"/>
          <w:color w:val="000000"/>
          <w:sz w:val="20"/>
          <w:szCs w:val="20"/>
          <w:shd w:val="clear" w:color="auto" w:fill="FFFFFF"/>
        </w:rPr>
        <w:t>Cib.barclays</w:t>
      </w:r>
      <w:proofErr w:type="spellEnd"/>
      <w:r w:rsidRPr="006F2F4A">
        <w:rPr>
          <w:rFonts w:ascii="Times New Roman" w:hAnsi="Times New Roman" w:cs="Times New Roman"/>
          <w:color w:val="000000"/>
          <w:sz w:val="20"/>
          <w:szCs w:val="20"/>
          <w:shd w:val="clear" w:color="auto" w:fill="FFFFFF"/>
        </w:rPr>
        <w:t>, 2020.</w:t>
      </w:r>
      <w:r w:rsidRPr="006F2F4A">
        <w:rPr>
          <w:rStyle w:val="apple-converted-space"/>
          <w:rFonts w:ascii="Times New Roman" w:hAnsi="Times New Roman" w:cs="Times New Roman"/>
          <w:color w:val="000000"/>
          <w:sz w:val="20"/>
          <w:szCs w:val="20"/>
          <w:shd w:val="clear" w:color="auto" w:fill="FFFFFF"/>
        </w:rPr>
        <w:t> </w:t>
      </w:r>
      <w:r w:rsidRPr="006F2F4A">
        <w:rPr>
          <w:rFonts w:ascii="Times New Roman" w:hAnsi="Times New Roman" w:cs="Times New Roman"/>
          <w:sz w:val="20"/>
          <w:szCs w:val="20"/>
        </w:rPr>
        <w:t>)</w:t>
      </w:r>
      <w:r w:rsidRPr="006F2F4A">
        <w:rPr>
          <w:rStyle w:val="af4"/>
          <w:rFonts w:ascii="Times New Roman" w:hAnsi="Times New Roman" w:cs="Times New Roman"/>
          <w:sz w:val="20"/>
          <w:szCs w:val="20"/>
        </w:rPr>
        <w:footnoteReference w:id="12"/>
      </w:r>
    </w:p>
    <w:p w14:paraId="3FC3C65C" w14:textId="77777777" w:rsidR="006F2F4A" w:rsidRDefault="006F2F4A" w:rsidP="00B55795">
      <w:pPr>
        <w:pStyle w:val="machinetrans-lang-zh-cn"/>
        <w:spacing w:before="0" w:beforeAutospacing="0" w:after="0" w:afterAutospacing="0" w:line="360" w:lineRule="auto"/>
        <w:jc w:val="both"/>
        <w:rPr>
          <w:rFonts w:ascii="Times New Roman" w:hAnsi="Times New Roman" w:cs="Times New Roman"/>
          <w:color w:val="333333"/>
        </w:rPr>
      </w:pPr>
    </w:p>
    <w:p w14:paraId="53400DCB" w14:textId="2092EE11" w:rsidR="003A6F67" w:rsidRPr="00B55795" w:rsidRDefault="003A6F67" w:rsidP="00B55795">
      <w:pPr>
        <w:pStyle w:val="machinetrans-lang-zh-cn"/>
        <w:spacing w:before="0" w:beforeAutospacing="0" w:after="0" w:afterAutospacing="0" w:line="360" w:lineRule="auto"/>
        <w:jc w:val="both"/>
        <w:rPr>
          <w:rFonts w:ascii="Times New Roman" w:hAnsi="Times New Roman" w:cs="Times New Roman"/>
          <w:shd w:val="clear" w:color="auto" w:fill="FFFFFF"/>
        </w:rPr>
      </w:pPr>
      <w:r w:rsidRPr="00B55795">
        <w:rPr>
          <w:rFonts w:ascii="Times New Roman" w:hAnsi="Times New Roman" w:cs="Times New Roman"/>
          <w:color w:val="333333"/>
        </w:rPr>
        <w:t xml:space="preserve">The UK has just concluded </w:t>
      </w:r>
      <w:r w:rsidRPr="00B55795">
        <w:rPr>
          <w:rFonts w:ascii="Times New Roman" w:hAnsi="Times New Roman" w:cs="Times New Roman"/>
          <w:color w:val="202122"/>
          <w:shd w:val="clear" w:color="auto" w:fill="FFFFFF"/>
        </w:rPr>
        <w:t>the 26th </w:t>
      </w:r>
      <w:r w:rsidRPr="00B55795">
        <w:rPr>
          <w:rFonts w:ascii="Times New Roman" w:hAnsi="Times New Roman" w:cs="Times New Roman"/>
          <w:shd w:val="clear" w:color="auto" w:fill="FFFFFF"/>
        </w:rPr>
        <w:t>United Nations Climate Change conference</w:t>
      </w:r>
      <w:r w:rsidRPr="00B55795">
        <w:rPr>
          <w:rFonts w:ascii="Times New Roman" w:hAnsi="Times New Roman" w:cs="Times New Roman"/>
          <w:color w:val="333333"/>
        </w:rPr>
        <w:t xml:space="preserve">. At this meeting, the issue of "carbon emissions" is a key point (COP26, 2021). Many developed and developing countries already use data analytics in their plans to reduce carbon emissions. </w:t>
      </w:r>
      <w:r w:rsidRPr="00B55795">
        <w:rPr>
          <w:rFonts w:ascii="Times New Roman" w:hAnsi="Times New Roman" w:cs="Times New Roman"/>
          <w:shd w:val="clear" w:color="auto" w:fill="FFFFFF"/>
        </w:rPr>
        <w:t>Data analysis will become more common in the urban environment in the future</w:t>
      </w:r>
      <w:r w:rsidR="00EA54FE" w:rsidRPr="00B55795">
        <w:rPr>
          <w:rFonts w:ascii="Times New Roman" w:hAnsi="Times New Roman" w:cs="Times New Roman"/>
          <w:shd w:val="clear" w:color="auto" w:fill="FFFFFF"/>
        </w:rPr>
        <w:t xml:space="preserve"> </w:t>
      </w:r>
      <w:r w:rsidR="00EA54FE" w:rsidRPr="00B55795">
        <w:rPr>
          <w:rFonts w:ascii="Times New Roman" w:hAnsi="Times New Roman" w:cs="Times New Roman"/>
          <w:color w:val="333333"/>
        </w:rPr>
        <w:t>(</w:t>
      </w:r>
      <w:r w:rsidR="00EA54FE" w:rsidRPr="00B55795">
        <w:rPr>
          <w:rFonts w:ascii="Times New Roman" w:hAnsi="Times New Roman" w:cs="Times New Roman"/>
          <w:shd w:val="clear" w:color="auto" w:fill="FFFFFF"/>
        </w:rPr>
        <w:t>Giest,2017</w:t>
      </w:r>
      <w:r w:rsidR="00EA54FE" w:rsidRPr="00B55795">
        <w:rPr>
          <w:rFonts w:ascii="Times New Roman" w:hAnsi="Times New Roman" w:cs="Times New Roman"/>
          <w:color w:val="333333"/>
        </w:rPr>
        <w:t>)</w:t>
      </w:r>
      <w:r w:rsidRPr="00B55795">
        <w:rPr>
          <w:rFonts w:ascii="Times New Roman" w:hAnsi="Times New Roman" w:cs="Times New Roman"/>
          <w:shd w:val="clear" w:color="auto" w:fill="FFFFFF"/>
        </w:rPr>
        <w:t>.</w:t>
      </w:r>
      <w:r w:rsidRPr="00B55795">
        <w:rPr>
          <w:rFonts w:ascii="Times New Roman" w:hAnsi="Times New Roman" w:cs="Times New Roman"/>
          <w:color w:val="333333"/>
        </w:rPr>
        <w:t xml:space="preserve"> As the urban population increases, effective urban planning is the key to ensuring the safety and sustainability of cities (Kaylene, 2021). Therefore, data analysis is of great importance in urban development.</w:t>
      </w:r>
    </w:p>
    <w:p w14:paraId="46413AEC" w14:textId="77777777" w:rsidR="00206B6B" w:rsidRPr="00B55795" w:rsidRDefault="00206B6B" w:rsidP="00B55795">
      <w:pPr>
        <w:spacing w:line="360" w:lineRule="auto"/>
        <w:jc w:val="both"/>
        <w:rPr>
          <w:rFonts w:ascii="Times New Roman" w:hAnsi="Times New Roman" w:cs="Times New Roman"/>
          <w:shd w:val="clear" w:color="auto" w:fill="FFFFFF"/>
        </w:rPr>
      </w:pPr>
    </w:p>
    <w:p w14:paraId="387AD059" w14:textId="77777777" w:rsidR="003A6F67" w:rsidRPr="00B55795" w:rsidRDefault="003A6F67" w:rsidP="00B55795">
      <w:pPr>
        <w:spacing w:line="360" w:lineRule="auto"/>
        <w:jc w:val="both"/>
        <w:rPr>
          <w:rFonts w:ascii="Times New Roman" w:hAnsi="Times New Roman" w:cs="Times New Roman"/>
          <w:shd w:val="clear" w:color="auto" w:fill="FFFFFF"/>
        </w:rPr>
      </w:pPr>
    </w:p>
    <w:p w14:paraId="25225B79" w14:textId="768F8008" w:rsidR="004C6F71" w:rsidRPr="006F2F4A" w:rsidRDefault="004C6F71" w:rsidP="00B55795">
      <w:pPr>
        <w:spacing w:line="360" w:lineRule="auto"/>
        <w:jc w:val="both"/>
        <w:rPr>
          <w:rFonts w:ascii="Times New Roman" w:hAnsi="Times New Roman" w:cs="Times New Roman"/>
          <w:b/>
          <w:bCs/>
          <w:color w:val="000000"/>
          <w:shd w:val="clear" w:color="auto" w:fill="FFFFFF"/>
        </w:rPr>
      </w:pPr>
      <w:r w:rsidRPr="006F2F4A">
        <w:rPr>
          <w:rFonts w:ascii="Times New Roman" w:hAnsi="Times New Roman" w:cs="Times New Roman"/>
          <w:b/>
          <w:bCs/>
          <w:color w:val="000000"/>
          <w:shd w:val="clear" w:color="auto" w:fill="FFFFFF"/>
        </w:rPr>
        <w:t>References</w:t>
      </w:r>
      <w:r w:rsidRPr="006F2F4A">
        <w:rPr>
          <w:rFonts w:ascii="Times New Roman" w:hAnsi="Times New Roman" w:cs="Times New Roman"/>
          <w:b/>
          <w:bCs/>
          <w:color w:val="000000"/>
          <w:shd w:val="clear" w:color="auto" w:fill="FFFFFF"/>
        </w:rPr>
        <w:t>：</w:t>
      </w:r>
    </w:p>
    <w:p w14:paraId="01417EF2" w14:textId="77777777" w:rsidR="00CB7F5F" w:rsidRPr="00B55795" w:rsidRDefault="00CB7F5F" w:rsidP="00B55795">
      <w:pPr>
        <w:spacing w:line="360" w:lineRule="auto"/>
        <w:jc w:val="both"/>
        <w:rPr>
          <w:rFonts w:ascii="Times New Roman" w:hAnsi="Times New Roman" w:cs="Times New Roman"/>
        </w:rPr>
      </w:pPr>
      <w:r w:rsidRPr="00B55795">
        <w:rPr>
          <w:rFonts w:ascii="Times New Roman" w:hAnsi="Times New Roman" w:cs="Times New Roman"/>
          <w:color w:val="000000"/>
          <w:shd w:val="clear" w:color="auto" w:fill="FFFFFF"/>
        </w:rPr>
        <w:t>COP26, 2021.</w:t>
      </w:r>
      <w:r w:rsidRPr="00B55795">
        <w:rPr>
          <w:rStyle w:val="apple-converted-space"/>
          <w:rFonts w:ascii="Times New Roman" w:hAnsi="Times New Roman" w:cs="Times New Roman"/>
          <w:color w:val="000000"/>
          <w:shd w:val="clear" w:color="auto" w:fill="FFFFFF"/>
        </w:rPr>
        <w:t> </w:t>
      </w:r>
      <w:r w:rsidRPr="00B55795">
        <w:rPr>
          <w:rFonts w:ascii="Times New Roman" w:hAnsi="Times New Roman" w:cs="Times New Roman"/>
          <w:i/>
          <w:iCs/>
          <w:color w:val="000000"/>
        </w:rPr>
        <w:t>COP26 Goals - UN Climate Change Conference (COP26) at the SEC – Glasgow 2021</w:t>
      </w:r>
      <w:r w:rsidRPr="00B55795">
        <w:rPr>
          <w:rFonts w:ascii="Times New Roman" w:hAnsi="Times New Roman" w:cs="Times New Roman"/>
          <w:color w:val="000000"/>
          <w:shd w:val="clear" w:color="auto" w:fill="FFFFFF"/>
        </w:rPr>
        <w:t xml:space="preserve">. [online] Available at: </w:t>
      </w:r>
      <w:hyperlink r:id="rId31" w:history="1">
        <w:r w:rsidRPr="00B55795">
          <w:rPr>
            <w:rStyle w:val="a3"/>
            <w:rFonts w:ascii="Times New Roman" w:hAnsi="Times New Roman"/>
            <w:shd w:val="clear" w:color="auto" w:fill="FFFFFF"/>
          </w:rPr>
          <w:t>https://ukcop26.org/cop26-goals/</w:t>
        </w:r>
      </w:hyperlink>
      <w:r w:rsidRPr="00B55795">
        <w:rPr>
          <w:rFonts w:ascii="Times New Roman" w:hAnsi="Times New Roman" w:cs="Times New Roman"/>
          <w:color w:val="000000"/>
          <w:shd w:val="clear" w:color="auto" w:fill="FFFFFF"/>
        </w:rPr>
        <w:t xml:space="preserve"> [Accessed 15 November 2021].</w:t>
      </w:r>
    </w:p>
    <w:p w14:paraId="7A2FAB3D" w14:textId="0E09BB7A" w:rsidR="004C6F71" w:rsidRPr="00B55795" w:rsidRDefault="004C6F71" w:rsidP="00B55795">
      <w:pPr>
        <w:spacing w:line="360" w:lineRule="auto"/>
        <w:jc w:val="both"/>
        <w:rPr>
          <w:rFonts w:ascii="Times New Roman" w:hAnsi="Times New Roman" w:cs="Times New Roman"/>
          <w:color w:val="000000"/>
          <w:shd w:val="clear" w:color="auto" w:fill="FFFFFF"/>
        </w:rPr>
      </w:pPr>
    </w:p>
    <w:p w14:paraId="2669FC8E" w14:textId="31941E51" w:rsidR="00EA54FE" w:rsidRPr="00B55795" w:rsidRDefault="00EA54FE" w:rsidP="00B55795">
      <w:pPr>
        <w:spacing w:line="360" w:lineRule="auto"/>
        <w:jc w:val="both"/>
        <w:rPr>
          <w:rFonts w:ascii="Times New Roman" w:hAnsi="Times New Roman" w:cs="Times New Roman"/>
          <w:shd w:val="clear" w:color="auto" w:fill="FFFFFF"/>
        </w:rPr>
      </w:pPr>
      <w:proofErr w:type="spellStart"/>
      <w:r w:rsidRPr="00B55795">
        <w:rPr>
          <w:rFonts w:ascii="Times New Roman" w:hAnsi="Times New Roman" w:cs="Times New Roman"/>
          <w:shd w:val="clear" w:color="auto" w:fill="FFFFFF"/>
        </w:rPr>
        <w:lastRenderedPageBreak/>
        <w:t>Giest</w:t>
      </w:r>
      <w:proofErr w:type="spellEnd"/>
      <w:r w:rsidRPr="00B55795">
        <w:rPr>
          <w:rFonts w:ascii="Times New Roman" w:hAnsi="Times New Roman" w:cs="Times New Roman"/>
          <w:shd w:val="clear" w:color="auto" w:fill="FFFFFF"/>
        </w:rPr>
        <w:t>, S. (2017) Big data analytics for mitigating carbon emissions in smart cities: opportunities and challenges. European planning studies. [Online] 25 (6), 941–957.</w:t>
      </w:r>
    </w:p>
    <w:p w14:paraId="72BA8B21" w14:textId="77777777" w:rsidR="00EA54FE" w:rsidRPr="00B55795" w:rsidRDefault="00EA54FE" w:rsidP="00B55795">
      <w:pPr>
        <w:spacing w:line="360" w:lineRule="auto"/>
        <w:jc w:val="both"/>
        <w:rPr>
          <w:rFonts w:ascii="Times New Roman" w:hAnsi="Times New Roman" w:cs="Times New Roman"/>
          <w:color w:val="000000"/>
          <w:shd w:val="clear" w:color="auto" w:fill="FFFFFF"/>
        </w:rPr>
      </w:pPr>
    </w:p>
    <w:p w14:paraId="571817DE" w14:textId="77777777" w:rsidR="001579D6" w:rsidRPr="00B55795" w:rsidRDefault="001579D6" w:rsidP="00B55795">
      <w:pPr>
        <w:spacing w:line="360" w:lineRule="auto"/>
        <w:jc w:val="both"/>
        <w:rPr>
          <w:rFonts w:ascii="Times New Roman" w:hAnsi="Times New Roman" w:cs="Times New Roman"/>
        </w:rPr>
      </w:pPr>
      <w:r w:rsidRPr="00B55795">
        <w:rPr>
          <w:rFonts w:ascii="Times New Roman" w:hAnsi="Times New Roman" w:cs="Times New Roman"/>
          <w:color w:val="000000"/>
          <w:shd w:val="clear" w:color="auto" w:fill="FFFFFF"/>
        </w:rPr>
        <w:t>GOV.UK. 2016.</w:t>
      </w:r>
      <w:r w:rsidRPr="00B55795">
        <w:rPr>
          <w:rStyle w:val="apple-converted-space"/>
          <w:rFonts w:ascii="Times New Roman" w:hAnsi="Times New Roman" w:cs="Times New Roman"/>
          <w:color w:val="000000"/>
          <w:shd w:val="clear" w:color="auto" w:fill="FFFFFF"/>
        </w:rPr>
        <w:t> </w:t>
      </w:r>
      <w:r w:rsidRPr="00B55795">
        <w:rPr>
          <w:rFonts w:ascii="Times New Roman" w:hAnsi="Times New Roman" w:cs="Times New Roman"/>
          <w:i/>
          <w:iCs/>
          <w:color w:val="000000"/>
        </w:rPr>
        <w:t>Future of an ageing population</w:t>
      </w:r>
      <w:r w:rsidRPr="00B55795">
        <w:rPr>
          <w:rFonts w:ascii="Times New Roman" w:hAnsi="Times New Roman" w:cs="Times New Roman"/>
          <w:color w:val="000000"/>
          <w:shd w:val="clear" w:color="auto" w:fill="FFFFFF"/>
        </w:rPr>
        <w:t xml:space="preserve">. [online] Available at: </w:t>
      </w:r>
      <w:hyperlink r:id="rId32" w:history="1">
        <w:r w:rsidRPr="00B55795">
          <w:rPr>
            <w:rStyle w:val="a3"/>
            <w:rFonts w:ascii="Times New Roman" w:hAnsi="Times New Roman"/>
            <w:shd w:val="clear" w:color="auto" w:fill="FFFFFF"/>
          </w:rPr>
          <w:t>https://www.gov.uk/government/publications/future-of-an-ageing-population</w:t>
        </w:r>
      </w:hyperlink>
      <w:r w:rsidRPr="00B55795">
        <w:rPr>
          <w:rFonts w:ascii="Times New Roman" w:hAnsi="Times New Roman" w:cs="Times New Roman"/>
          <w:color w:val="000000"/>
          <w:shd w:val="clear" w:color="auto" w:fill="FFFFFF"/>
        </w:rPr>
        <w:t xml:space="preserve"> [Accessed 16 November 2021].</w:t>
      </w:r>
    </w:p>
    <w:p w14:paraId="0309DD67" w14:textId="293BA5B9" w:rsidR="001579D6" w:rsidRPr="00B55795" w:rsidRDefault="001579D6" w:rsidP="00B55795">
      <w:pPr>
        <w:spacing w:line="360" w:lineRule="auto"/>
        <w:jc w:val="both"/>
        <w:rPr>
          <w:rFonts w:ascii="Times New Roman" w:hAnsi="Times New Roman" w:cs="Times New Roman"/>
          <w:color w:val="000000"/>
          <w:shd w:val="clear" w:color="auto" w:fill="FFFFFF"/>
        </w:rPr>
      </w:pPr>
    </w:p>
    <w:p w14:paraId="7F18F67F" w14:textId="77777777" w:rsidR="00A07090" w:rsidRPr="00B55795" w:rsidRDefault="00A07090" w:rsidP="00B55795">
      <w:pPr>
        <w:spacing w:line="360" w:lineRule="auto"/>
        <w:jc w:val="both"/>
        <w:rPr>
          <w:rFonts w:ascii="Times New Roman" w:hAnsi="Times New Roman" w:cs="Times New Roman"/>
        </w:rPr>
      </w:pPr>
      <w:r w:rsidRPr="00B55795">
        <w:rPr>
          <w:rFonts w:ascii="Times New Roman" w:hAnsi="Times New Roman" w:cs="Times New Roman"/>
          <w:color w:val="000000"/>
          <w:shd w:val="clear" w:color="auto" w:fill="FFFFFF"/>
        </w:rPr>
        <w:t xml:space="preserve">Guest Contributor, 2019. Data analytics: The key to delivering smart cities, [online] Available at: </w:t>
      </w:r>
      <w:hyperlink r:id="rId33" w:history="1">
        <w:r w:rsidRPr="00B55795">
          <w:rPr>
            <w:rStyle w:val="a3"/>
            <w:rFonts w:ascii="Times New Roman" w:hAnsi="Times New Roman"/>
            <w:shd w:val="clear" w:color="auto" w:fill="FFFFFF"/>
          </w:rPr>
          <w:t>https://www.smart-energy.com/magazine-article/data-analytics-the-key-to-delivering-smart-cities/</w:t>
        </w:r>
      </w:hyperlink>
      <w:r w:rsidRPr="00B55795">
        <w:rPr>
          <w:rFonts w:ascii="Times New Roman" w:hAnsi="Times New Roman" w:cs="Times New Roman"/>
          <w:color w:val="000000"/>
          <w:shd w:val="clear" w:color="auto" w:fill="FFFFFF"/>
        </w:rPr>
        <w:t xml:space="preserve"> [Accessed 16 November 2021].</w:t>
      </w:r>
    </w:p>
    <w:p w14:paraId="309173E6" w14:textId="77777777" w:rsidR="001579D6" w:rsidRPr="00B55795" w:rsidRDefault="001579D6" w:rsidP="00B55795">
      <w:pPr>
        <w:spacing w:line="360" w:lineRule="auto"/>
        <w:jc w:val="both"/>
        <w:rPr>
          <w:rFonts w:ascii="Times New Roman" w:hAnsi="Times New Roman" w:cs="Times New Roman"/>
          <w:color w:val="000000"/>
          <w:shd w:val="clear" w:color="auto" w:fill="FFFFFF"/>
        </w:rPr>
      </w:pPr>
    </w:p>
    <w:p w14:paraId="5B012E4F" w14:textId="161C3010" w:rsidR="00FD03B5" w:rsidRPr="00B55795" w:rsidRDefault="00FD03B5" w:rsidP="00B55795">
      <w:pPr>
        <w:spacing w:line="360" w:lineRule="auto"/>
        <w:jc w:val="both"/>
        <w:rPr>
          <w:rFonts w:ascii="Times New Roman" w:hAnsi="Times New Roman" w:cs="Times New Roman"/>
        </w:rPr>
      </w:pPr>
      <w:r w:rsidRPr="00B55795">
        <w:rPr>
          <w:rFonts w:ascii="Times New Roman" w:hAnsi="Times New Roman" w:cs="Times New Roman"/>
          <w:color w:val="000000"/>
          <w:shd w:val="clear" w:color="auto" w:fill="FFFFFF"/>
        </w:rPr>
        <w:t>Kaylene Dixon, 2021.</w:t>
      </w:r>
      <w:r w:rsidRPr="00B55795">
        <w:rPr>
          <w:rStyle w:val="apple-converted-space"/>
          <w:rFonts w:ascii="Times New Roman" w:hAnsi="Times New Roman" w:cs="Times New Roman"/>
          <w:color w:val="000000"/>
          <w:shd w:val="clear" w:color="auto" w:fill="FFFFFF"/>
        </w:rPr>
        <w:t> </w:t>
      </w:r>
      <w:r w:rsidRPr="00B55795">
        <w:rPr>
          <w:rFonts w:ascii="Times New Roman" w:hAnsi="Times New Roman" w:cs="Times New Roman"/>
          <w:i/>
          <w:iCs/>
          <w:color w:val="000000"/>
        </w:rPr>
        <w:t xml:space="preserve">Data analytics in urban planning: What's the future of the </w:t>
      </w:r>
      <w:proofErr w:type="gramStart"/>
      <w:r w:rsidRPr="00B55795">
        <w:rPr>
          <w:rFonts w:ascii="Times New Roman" w:hAnsi="Times New Roman" w:cs="Times New Roman"/>
          <w:i/>
          <w:iCs/>
          <w:color w:val="000000"/>
        </w:rPr>
        <w:t>industry?</w:t>
      </w:r>
      <w:r w:rsidRPr="00B55795">
        <w:rPr>
          <w:rFonts w:ascii="Times New Roman" w:hAnsi="Times New Roman" w:cs="Times New Roman"/>
          <w:color w:val="000000"/>
          <w:shd w:val="clear" w:color="auto" w:fill="FFFFFF"/>
        </w:rPr>
        <w:t>.</w:t>
      </w:r>
      <w:proofErr w:type="gramEnd"/>
      <w:r w:rsidRPr="00B55795">
        <w:rPr>
          <w:rFonts w:ascii="Times New Roman" w:hAnsi="Times New Roman" w:cs="Times New Roman"/>
          <w:color w:val="000000"/>
          <w:shd w:val="clear" w:color="auto" w:fill="FFFFFF"/>
        </w:rPr>
        <w:t xml:space="preserve"> [online] Available at: </w:t>
      </w:r>
      <w:hyperlink r:id="rId34" w:history="1">
        <w:r w:rsidRPr="00B55795">
          <w:rPr>
            <w:rStyle w:val="a3"/>
            <w:rFonts w:ascii="Times New Roman" w:hAnsi="Times New Roman"/>
            <w:shd w:val="clear" w:color="auto" w:fill="FFFFFF"/>
          </w:rPr>
          <w:t>https://seleritysas.com/blog/2021/10/16/data-analytics-in-urban-planning-whats-the-future-of-the-industry/</w:t>
        </w:r>
      </w:hyperlink>
      <w:r w:rsidRPr="00B55795">
        <w:rPr>
          <w:rFonts w:ascii="Times New Roman" w:hAnsi="Times New Roman" w:cs="Times New Roman"/>
          <w:color w:val="000000"/>
          <w:shd w:val="clear" w:color="auto" w:fill="FFFFFF"/>
        </w:rPr>
        <w:t xml:space="preserve"> [Accessed 15 November 2021].</w:t>
      </w:r>
    </w:p>
    <w:p w14:paraId="511684C5" w14:textId="4A246664" w:rsidR="00B71DA5" w:rsidRPr="00B55795" w:rsidRDefault="00B71DA5" w:rsidP="00B55795">
      <w:pPr>
        <w:spacing w:line="360" w:lineRule="auto"/>
        <w:jc w:val="both"/>
        <w:rPr>
          <w:rFonts w:ascii="Times New Roman" w:hAnsi="Times New Roman" w:cs="Times New Roman"/>
          <w:shd w:val="clear" w:color="auto" w:fill="FFFFFF"/>
        </w:rPr>
      </w:pPr>
    </w:p>
    <w:p w14:paraId="38C70A5C" w14:textId="77777777" w:rsidR="00AA3ECB" w:rsidRPr="00B55795" w:rsidRDefault="00AA3ECB" w:rsidP="00B55795">
      <w:pPr>
        <w:spacing w:line="360" w:lineRule="auto"/>
        <w:jc w:val="both"/>
        <w:rPr>
          <w:rFonts w:ascii="Times New Roman" w:hAnsi="Times New Roman" w:cs="Times New Roman"/>
        </w:rPr>
      </w:pPr>
      <w:proofErr w:type="spellStart"/>
      <w:r w:rsidRPr="00B55795">
        <w:rPr>
          <w:rFonts w:ascii="Times New Roman" w:hAnsi="Times New Roman" w:cs="Times New Roman"/>
          <w:color w:val="000000"/>
          <w:shd w:val="clear" w:color="auto" w:fill="FFFFFF"/>
        </w:rPr>
        <w:t>Ofcom</w:t>
      </w:r>
      <w:proofErr w:type="spellEnd"/>
      <w:r w:rsidRPr="00B55795">
        <w:rPr>
          <w:rFonts w:ascii="Times New Roman" w:hAnsi="Times New Roman" w:cs="Times New Roman"/>
          <w:color w:val="000000"/>
          <w:shd w:val="clear" w:color="auto" w:fill="FFFFFF"/>
        </w:rPr>
        <w:t>. 2018.</w:t>
      </w:r>
      <w:r w:rsidRPr="00B55795">
        <w:rPr>
          <w:rStyle w:val="apple-converted-space"/>
          <w:rFonts w:ascii="Times New Roman" w:hAnsi="Times New Roman" w:cs="Times New Roman"/>
          <w:color w:val="000000"/>
          <w:shd w:val="clear" w:color="auto" w:fill="FFFFFF"/>
        </w:rPr>
        <w:t> </w:t>
      </w:r>
      <w:r w:rsidRPr="00B55795">
        <w:rPr>
          <w:rFonts w:ascii="Times New Roman" w:hAnsi="Times New Roman" w:cs="Times New Roman"/>
          <w:i/>
          <w:iCs/>
          <w:color w:val="000000"/>
        </w:rPr>
        <w:t>A decade of digital dependency</w:t>
      </w:r>
      <w:r w:rsidRPr="00B55795">
        <w:rPr>
          <w:rFonts w:ascii="Times New Roman" w:hAnsi="Times New Roman" w:cs="Times New Roman"/>
          <w:color w:val="000000"/>
          <w:shd w:val="clear" w:color="auto" w:fill="FFFFFF"/>
        </w:rPr>
        <w:t xml:space="preserve">. [online] Available at: </w:t>
      </w:r>
      <w:hyperlink r:id="rId35" w:history="1">
        <w:r w:rsidRPr="00B55795">
          <w:rPr>
            <w:rStyle w:val="a3"/>
            <w:rFonts w:ascii="Times New Roman" w:hAnsi="Times New Roman"/>
            <w:shd w:val="clear" w:color="auto" w:fill="FFFFFF"/>
          </w:rPr>
          <w:t>https://www.ofcom.org.uk/about-ofcom/latest/features-and-news/decade-of-digital-dependency</w:t>
        </w:r>
      </w:hyperlink>
      <w:r w:rsidRPr="00B55795">
        <w:rPr>
          <w:rFonts w:ascii="Times New Roman" w:hAnsi="Times New Roman" w:cs="Times New Roman"/>
          <w:color w:val="000000"/>
          <w:shd w:val="clear" w:color="auto" w:fill="FFFFFF"/>
        </w:rPr>
        <w:t xml:space="preserve"> [Accessed 16 November 2021].</w:t>
      </w:r>
    </w:p>
    <w:p w14:paraId="7178EAD5" w14:textId="38604964" w:rsidR="00AA3ECB" w:rsidRPr="00B55795" w:rsidRDefault="00AA3ECB" w:rsidP="00B55795">
      <w:pPr>
        <w:spacing w:line="360" w:lineRule="auto"/>
        <w:jc w:val="both"/>
        <w:rPr>
          <w:rFonts w:ascii="Times New Roman" w:hAnsi="Times New Roman" w:cs="Times New Roman"/>
          <w:shd w:val="clear" w:color="auto" w:fill="FFFFFF"/>
        </w:rPr>
      </w:pPr>
    </w:p>
    <w:p w14:paraId="60EC4DAE" w14:textId="41AC6CB8" w:rsidR="006C7CB7" w:rsidRPr="00B55795" w:rsidRDefault="006C7CB7" w:rsidP="00B55795">
      <w:pPr>
        <w:spacing w:line="360" w:lineRule="auto"/>
        <w:jc w:val="both"/>
        <w:rPr>
          <w:rFonts w:ascii="Times New Roman" w:hAnsi="Times New Roman" w:cs="Times New Roman"/>
          <w:color w:val="333333"/>
        </w:rPr>
      </w:pPr>
      <w:r w:rsidRPr="00B55795">
        <w:rPr>
          <w:rFonts w:ascii="Times New Roman" w:hAnsi="Times New Roman" w:cs="Times New Roman"/>
          <w:color w:val="333333"/>
        </w:rPr>
        <w:t>Srivastava, L. (2005) Mobile phones and the evolution of social behaviour. Behaviour &amp; information technology. [Online] 24 (2), 111–129.</w:t>
      </w:r>
    </w:p>
    <w:p w14:paraId="0ED3B5CC" w14:textId="6AF21C9D" w:rsidR="00FD2DE1" w:rsidRPr="00B55795" w:rsidRDefault="00FD2DE1" w:rsidP="00B55795">
      <w:pPr>
        <w:spacing w:line="360" w:lineRule="auto"/>
        <w:jc w:val="both"/>
        <w:rPr>
          <w:rFonts w:ascii="Times New Roman" w:hAnsi="Times New Roman" w:cs="Times New Roman"/>
          <w:color w:val="333333"/>
        </w:rPr>
      </w:pPr>
    </w:p>
    <w:p w14:paraId="79801280" w14:textId="1B095FCC" w:rsidR="00FD2DE1" w:rsidRPr="00B55795" w:rsidRDefault="00FD2DE1" w:rsidP="00B55795">
      <w:pPr>
        <w:pStyle w:val="machinetrans-lang-zh-cn"/>
        <w:spacing w:before="0" w:beforeAutospacing="0" w:after="0" w:afterAutospacing="0" w:line="360" w:lineRule="auto"/>
        <w:jc w:val="both"/>
        <w:rPr>
          <w:rFonts w:ascii="Times New Roman" w:hAnsi="Times New Roman" w:cs="Times New Roman"/>
          <w:color w:val="333333"/>
        </w:rPr>
      </w:pPr>
      <w:r w:rsidRPr="00B55795">
        <w:rPr>
          <w:rFonts w:ascii="Times New Roman" w:hAnsi="Times New Roman" w:cs="Times New Roman"/>
          <w:color w:val="333333"/>
        </w:rPr>
        <w:t>Tan, L. et al. (2021) Mapping resource effectiveness across urban systems. [Online]</w:t>
      </w:r>
    </w:p>
    <w:p w14:paraId="17C341FB" w14:textId="77777777" w:rsidR="00AA3ECB" w:rsidRPr="00B55795" w:rsidRDefault="00AA3ECB" w:rsidP="00B55795">
      <w:pPr>
        <w:spacing w:line="360" w:lineRule="auto"/>
        <w:jc w:val="both"/>
        <w:rPr>
          <w:rFonts w:ascii="Times New Roman" w:hAnsi="Times New Roman" w:cs="Times New Roman"/>
          <w:shd w:val="clear" w:color="auto" w:fill="FFFFFF"/>
        </w:rPr>
      </w:pPr>
    </w:p>
    <w:p w14:paraId="4596815A" w14:textId="77777777" w:rsidR="00032E72" w:rsidRPr="00B55795" w:rsidRDefault="00032E72" w:rsidP="00B55795">
      <w:pPr>
        <w:spacing w:line="360" w:lineRule="auto"/>
        <w:jc w:val="both"/>
        <w:rPr>
          <w:rFonts w:ascii="Times New Roman" w:hAnsi="Times New Roman" w:cs="Times New Roman"/>
        </w:rPr>
      </w:pPr>
      <w:r w:rsidRPr="00B55795">
        <w:rPr>
          <w:rFonts w:ascii="Times New Roman" w:hAnsi="Times New Roman" w:cs="Times New Roman"/>
          <w:color w:val="000000"/>
          <w:shd w:val="clear" w:color="auto" w:fill="FFFFFF"/>
        </w:rPr>
        <w:t>Un.org. 2018.</w:t>
      </w:r>
      <w:r w:rsidRPr="00B55795">
        <w:rPr>
          <w:rStyle w:val="apple-converted-space"/>
          <w:rFonts w:ascii="Times New Roman" w:hAnsi="Times New Roman" w:cs="Times New Roman"/>
          <w:color w:val="000000"/>
          <w:shd w:val="clear" w:color="auto" w:fill="FFFFFF"/>
        </w:rPr>
        <w:t> </w:t>
      </w:r>
      <w:r w:rsidRPr="00B55795">
        <w:rPr>
          <w:rFonts w:ascii="Times New Roman" w:hAnsi="Times New Roman" w:cs="Times New Roman"/>
          <w:i/>
          <w:iCs/>
          <w:color w:val="000000"/>
        </w:rPr>
        <w:t>68% of the world population projected to live in urban areas by 2050, says UN | UN DESA | United Nations Department of Economic and Social Affairs</w:t>
      </w:r>
      <w:r w:rsidRPr="00B55795">
        <w:rPr>
          <w:rFonts w:ascii="Times New Roman" w:hAnsi="Times New Roman" w:cs="Times New Roman"/>
          <w:color w:val="000000"/>
          <w:shd w:val="clear" w:color="auto" w:fill="FFFFFF"/>
        </w:rPr>
        <w:t xml:space="preserve">. [online] Available at: </w:t>
      </w:r>
      <w:hyperlink r:id="rId36" w:history="1">
        <w:r w:rsidRPr="00B55795">
          <w:rPr>
            <w:rStyle w:val="a3"/>
            <w:rFonts w:ascii="Times New Roman" w:hAnsi="Times New Roman"/>
            <w:shd w:val="clear" w:color="auto" w:fill="FFFFFF"/>
          </w:rPr>
          <w:t>https://www.un.org/development/desa/en/news/population/2018-revision-of-world-urbanization-prospects.html</w:t>
        </w:r>
      </w:hyperlink>
      <w:r w:rsidRPr="00B55795">
        <w:rPr>
          <w:rFonts w:ascii="Times New Roman" w:hAnsi="Times New Roman" w:cs="Times New Roman"/>
          <w:color w:val="000000"/>
          <w:shd w:val="clear" w:color="auto" w:fill="FFFFFF"/>
        </w:rPr>
        <w:t xml:space="preserve"> [Accessed 16 November 2021].</w:t>
      </w:r>
    </w:p>
    <w:p w14:paraId="3B68FBF4" w14:textId="46C1BC37" w:rsidR="00032E72" w:rsidRPr="00B55795" w:rsidRDefault="00032E72" w:rsidP="00B55795">
      <w:pPr>
        <w:spacing w:line="360" w:lineRule="auto"/>
        <w:jc w:val="both"/>
        <w:rPr>
          <w:rFonts w:ascii="Times New Roman" w:hAnsi="Times New Roman" w:cs="Times New Roman"/>
          <w:shd w:val="clear" w:color="auto" w:fill="FFFFFF"/>
        </w:rPr>
      </w:pPr>
    </w:p>
    <w:p w14:paraId="6FF6E0A0" w14:textId="77777777" w:rsidR="002A2580" w:rsidRPr="00B55795" w:rsidRDefault="002A2580" w:rsidP="006F2F4A">
      <w:pPr>
        <w:spacing w:line="360" w:lineRule="auto"/>
        <w:rPr>
          <w:rFonts w:ascii="Times New Roman" w:hAnsi="Times New Roman" w:cs="Times New Roman"/>
          <w:color w:val="000000"/>
          <w:shd w:val="clear" w:color="auto" w:fill="FFFFFF"/>
        </w:rPr>
      </w:pPr>
      <w:r w:rsidRPr="00B55795">
        <w:rPr>
          <w:rFonts w:ascii="Times New Roman" w:hAnsi="Times New Roman" w:cs="Times New Roman"/>
          <w:color w:val="000000"/>
          <w:shd w:val="clear" w:color="auto" w:fill="FFFFFF"/>
        </w:rPr>
        <w:t xml:space="preserve">World economic forum, 2017. Migration and Its Impact on Cities – An Insight Report. [online] Available at: </w:t>
      </w:r>
      <w:hyperlink r:id="rId37" w:history="1">
        <w:r w:rsidRPr="00B55795">
          <w:rPr>
            <w:rStyle w:val="a3"/>
            <w:rFonts w:ascii="Times New Roman" w:hAnsi="Times New Roman"/>
            <w:shd w:val="clear" w:color="auto" w:fill="FFFFFF"/>
          </w:rPr>
          <w:t>https://www3.weforum.org/docs/WEF_Migration_Report_Embargov.pdf</w:t>
        </w:r>
      </w:hyperlink>
    </w:p>
    <w:p w14:paraId="6D145F6C" w14:textId="77777777" w:rsidR="002A2580" w:rsidRPr="00B55795" w:rsidRDefault="002A2580" w:rsidP="006F2F4A">
      <w:pPr>
        <w:spacing w:line="360" w:lineRule="auto"/>
        <w:rPr>
          <w:rFonts w:ascii="Times New Roman" w:hAnsi="Times New Roman" w:cs="Times New Roman"/>
        </w:rPr>
      </w:pPr>
      <w:r w:rsidRPr="00B55795">
        <w:rPr>
          <w:rFonts w:ascii="Times New Roman" w:hAnsi="Times New Roman" w:cs="Times New Roman"/>
          <w:color w:val="000000"/>
          <w:shd w:val="clear" w:color="auto" w:fill="FFFFFF"/>
        </w:rPr>
        <w:t>[Accessed 16 November 2021].</w:t>
      </w:r>
    </w:p>
    <w:p w14:paraId="029162B5" w14:textId="77777777" w:rsidR="00EE56CB" w:rsidRPr="00B55795" w:rsidRDefault="00EE56CB" w:rsidP="00B55795">
      <w:pPr>
        <w:spacing w:line="360" w:lineRule="auto"/>
        <w:jc w:val="both"/>
        <w:rPr>
          <w:rFonts w:ascii="Times New Roman" w:hAnsi="Times New Roman" w:cs="Times New Roman"/>
        </w:rPr>
      </w:pPr>
    </w:p>
    <w:p w14:paraId="0ABBE61B" w14:textId="77777777" w:rsidR="007E3094" w:rsidRPr="00C142AB" w:rsidRDefault="007E3094" w:rsidP="00C142AB">
      <w:pPr>
        <w:spacing w:line="360" w:lineRule="auto"/>
        <w:jc w:val="both"/>
        <w:rPr>
          <w:rFonts w:ascii="Times New Roman" w:eastAsia="方正仿宋_GB2312" w:hAnsi="Times New Roman" w:cs="Times New Roman"/>
        </w:rPr>
      </w:pPr>
      <w:r w:rsidRPr="00C142AB">
        <w:rPr>
          <w:rFonts w:ascii="Times New Roman" w:eastAsia="方正仿宋_GB2312" w:hAnsi="Times New Roman" w:cs="Times New Roman"/>
        </w:rPr>
        <w:br w:type="page"/>
      </w:r>
    </w:p>
    <w:p w14:paraId="6AF38656" w14:textId="2232C2E3" w:rsidR="009B6FE3" w:rsidRPr="00C108F8" w:rsidRDefault="007E3094" w:rsidP="00C108F8">
      <w:pPr>
        <w:pStyle w:val="1"/>
        <w:spacing w:before="0" w:after="0" w:line="360" w:lineRule="auto"/>
        <w:jc w:val="center"/>
        <w:rPr>
          <w:rFonts w:ascii="Times New Roman" w:eastAsia="方正仿宋_GB2312" w:hAnsi="Times New Roman" w:cs="Times New Roman"/>
          <w:sz w:val="28"/>
          <w:szCs w:val="28"/>
        </w:rPr>
      </w:pPr>
      <w:bookmarkStart w:id="6" w:name="_Toc88130002"/>
      <w:r w:rsidRPr="00C108F8">
        <w:rPr>
          <w:rFonts w:ascii="Times New Roman" w:eastAsia="方正仿宋_GB2312" w:hAnsi="Times New Roman" w:cs="Times New Roman"/>
          <w:sz w:val="28"/>
          <w:szCs w:val="28"/>
        </w:rPr>
        <w:lastRenderedPageBreak/>
        <w:t>Blog 7</w:t>
      </w:r>
      <w:r w:rsidR="00F67FA1" w:rsidRPr="00C108F8">
        <w:rPr>
          <w:rFonts w:ascii="Times New Roman" w:eastAsia="方正仿宋_GB2312" w:hAnsi="Times New Roman" w:cs="Times New Roman"/>
          <w:sz w:val="28"/>
          <w:szCs w:val="28"/>
        </w:rPr>
        <w:t xml:space="preserve">: </w:t>
      </w:r>
      <w:r w:rsidR="00527E5E" w:rsidRPr="00C108F8">
        <w:rPr>
          <w:rFonts w:ascii="Times New Roman" w:eastAsia="方正仿宋_GB2312" w:hAnsi="Times New Roman" w:cs="Times New Roman"/>
          <w:sz w:val="28"/>
          <w:szCs w:val="28"/>
          <w:shd w:val="clear" w:color="auto" w:fill="FFFFFF"/>
        </w:rPr>
        <w:t>How about my future?</w:t>
      </w:r>
      <w:bookmarkEnd w:id="6"/>
    </w:p>
    <w:p w14:paraId="484517F7" w14:textId="6B32D376" w:rsidR="009D09F2" w:rsidRPr="00241BEA" w:rsidRDefault="00AE6851" w:rsidP="00241BEA">
      <w:pPr>
        <w:spacing w:line="360" w:lineRule="auto"/>
        <w:jc w:val="center"/>
        <w:rPr>
          <w:rFonts w:ascii="Times New Roman" w:eastAsia="方正仿宋_GB2312" w:hAnsi="Times New Roman" w:cs="Times New Roman"/>
          <w:sz w:val="20"/>
          <w:szCs w:val="20"/>
          <w:shd w:val="clear" w:color="auto" w:fill="FFFFFF"/>
        </w:rPr>
      </w:pPr>
      <w:r w:rsidRPr="00241BEA">
        <w:rPr>
          <w:rFonts w:ascii="Times New Roman" w:eastAsia="方正仿宋_GB2312" w:hAnsi="Times New Roman" w:cs="Times New Roman" w:hint="eastAsia"/>
          <w:sz w:val="20"/>
          <w:szCs w:val="20"/>
          <w:shd w:val="clear" w:color="auto" w:fill="FFFFFF"/>
        </w:rPr>
        <w:t>(</w:t>
      </w:r>
      <w:r w:rsidR="00241BEA" w:rsidRPr="00241BEA">
        <w:rPr>
          <w:rFonts w:ascii="Times New Roman" w:eastAsia="方正仿宋_GB2312" w:hAnsi="Times New Roman" w:cs="Times New Roman"/>
          <w:sz w:val="20"/>
          <w:szCs w:val="20"/>
          <w:shd w:val="clear" w:color="auto" w:fill="FFFFFF"/>
        </w:rPr>
        <w:t>Word</w:t>
      </w:r>
      <w:r w:rsidR="00BB3657" w:rsidRPr="00241BEA">
        <w:rPr>
          <w:rFonts w:ascii="Times New Roman" w:eastAsia="方正仿宋_GB2312" w:hAnsi="Times New Roman" w:cs="Times New Roman"/>
          <w:sz w:val="20"/>
          <w:szCs w:val="20"/>
          <w:shd w:val="clear" w:color="auto" w:fill="FFFFFF"/>
        </w:rPr>
        <w:t>:</w:t>
      </w:r>
      <w:r w:rsidRPr="00241BEA">
        <w:rPr>
          <w:rFonts w:ascii="Times New Roman" w:eastAsia="方正仿宋_GB2312" w:hAnsi="Times New Roman" w:cs="Times New Roman"/>
          <w:sz w:val="20"/>
          <w:szCs w:val="20"/>
          <w:shd w:val="clear" w:color="auto" w:fill="FFFFFF"/>
        </w:rPr>
        <w:t xml:space="preserve"> </w:t>
      </w:r>
      <w:r w:rsidR="00241BEA" w:rsidRPr="00241BEA">
        <w:rPr>
          <w:rFonts w:ascii="Times New Roman" w:eastAsia="方正仿宋_GB2312" w:hAnsi="Times New Roman" w:cs="Times New Roman"/>
          <w:sz w:val="20"/>
          <w:szCs w:val="20"/>
          <w:shd w:val="clear" w:color="auto" w:fill="FFFFFF"/>
        </w:rPr>
        <w:t>182)</w:t>
      </w:r>
    </w:p>
    <w:p w14:paraId="7CAF6D7A" w14:textId="77777777" w:rsidR="00241BEA" w:rsidRPr="00C142AB" w:rsidRDefault="00241BEA" w:rsidP="00241BEA">
      <w:pPr>
        <w:spacing w:line="360" w:lineRule="auto"/>
        <w:jc w:val="center"/>
        <w:rPr>
          <w:rFonts w:ascii="Times New Roman" w:eastAsia="方正仿宋_GB2312" w:hAnsi="Times New Roman" w:cs="Times New Roman"/>
          <w:shd w:val="clear" w:color="auto" w:fill="FFFFFF"/>
        </w:rPr>
      </w:pPr>
    </w:p>
    <w:p w14:paraId="4DCA98F8" w14:textId="177ABAB4" w:rsidR="00A02087" w:rsidRPr="00C142AB" w:rsidRDefault="00A02087" w:rsidP="00C142AB">
      <w:pPr>
        <w:spacing w:line="360" w:lineRule="auto"/>
        <w:jc w:val="both"/>
        <w:rPr>
          <w:rFonts w:ascii="Times New Roman" w:eastAsia="方正仿宋_GB2312" w:hAnsi="Times New Roman" w:cs="Times New Roman"/>
          <w:shd w:val="clear" w:color="auto" w:fill="FFFFFF"/>
        </w:rPr>
      </w:pPr>
      <w:r w:rsidRPr="00C142AB">
        <w:rPr>
          <w:rFonts w:ascii="Times New Roman" w:eastAsia="方正仿宋_GB2312" w:hAnsi="Times New Roman" w:cs="Times New Roman"/>
          <w:shd w:val="clear" w:color="auto" w:fill="FFFFFF"/>
        </w:rPr>
        <w:t xml:space="preserve">I got familiar with quantitative methods and the use of SPSS software through quantitative courses. After learning the course, I clearly realize that it is not easy to be a </w:t>
      </w:r>
      <w:r w:rsidR="008F61D2" w:rsidRPr="00C142AB">
        <w:rPr>
          <w:rFonts w:ascii="Times New Roman" w:eastAsia="方正仿宋_GB2312" w:hAnsi="Times New Roman" w:cs="Times New Roman"/>
          <w:shd w:val="clear" w:color="auto" w:fill="FFFFFF"/>
        </w:rPr>
        <w:t>doctor</w:t>
      </w:r>
      <w:r w:rsidRPr="00C142AB">
        <w:rPr>
          <w:rFonts w:ascii="Times New Roman" w:eastAsia="方正仿宋_GB2312" w:hAnsi="Times New Roman" w:cs="Times New Roman"/>
          <w:shd w:val="clear" w:color="auto" w:fill="FFFFFF"/>
        </w:rPr>
        <w:t>. And I'm going to face more complicated problems.</w:t>
      </w:r>
    </w:p>
    <w:p w14:paraId="33BA973A" w14:textId="77777777" w:rsidR="000C1EE9" w:rsidRPr="00C142AB" w:rsidRDefault="000C1EE9" w:rsidP="00C142AB">
      <w:pPr>
        <w:spacing w:line="360" w:lineRule="auto"/>
        <w:jc w:val="both"/>
        <w:rPr>
          <w:rFonts w:ascii="Times New Roman" w:hAnsi="Times New Roman" w:cs="Times New Roman"/>
          <w:shd w:val="clear" w:color="auto" w:fill="FFFFFF"/>
        </w:rPr>
      </w:pPr>
    </w:p>
    <w:p w14:paraId="7A75B71E" w14:textId="2A8B8FB8" w:rsidR="000C1EE9" w:rsidRPr="00C142AB" w:rsidRDefault="000C1EE9" w:rsidP="00C142AB">
      <w:pPr>
        <w:spacing w:line="360" w:lineRule="auto"/>
        <w:jc w:val="both"/>
        <w:rPr>
          <w:rFonts w:ascii="Times New Roman" w:hAnsi="Times New Roman" w:cs="Times New Roman"/>
          <w:shd w:val="clear" w:color="auto" w:fill="FFFFFF"/>
        </w:rPr>
      </w:pPr>
      <w:r w:rsidRPr="00C142AB">
        <w:rPr>
          <w:rFonts w:ascii="Times New Roman" w:hAnsi="Times New Roman" w:cs="Times New Roman"/>
          <w:shd w:val="clear" w:color="auto" w:fill="FFFFFF"/>
        </w:rPr>
        <w:t>As an old Chinese saying goes, "</w:t>
      </w:r>
      <w:r w:rsidRPr="00C142AB">
        <w:rPr>
          <w:rFonts w:ascii="Times New Roman" w:eastAsia="微软雅黑" w:hAnsi="Times New Roman" w:cs="Times New Roman"/>
          <w:color w:val="333333"/>
          <w:shd w:val="clear" w:color="auto" w:fill="FFFFFF"/>
        </w:rPr>
        <w:t xml:space="preserve"> Learning from the sea is endless and painstaking.</w:t>
      </w:r>
      <w:r w:rsidRPr="00C142AB">
        <w:rPr>
          <w:rFonts w:ascii="Times New Roman" w:hAnsi="Times New Roman" w:cs="Times New Roman"/>
          <w:shd w:val="clear" w:color="auto" w:fill="FFFFFF"/>
        </w:rPr>
        <w:t>" It means that knowledge, like the sea, has no boundary. Our determination to study hard will propel us to the edge of knowledge. In the future, my study will never stop.</w:t>
      </w:r>
      <w:r w:rsidR="00D33324" w:rsidRPr="00C142AB">
        <w:rPr>
          <w:rFonts w:ascii="Times New Roman" w:hAnsi="Times New Roman" w:cs="Times New Roman"/>
          <w:shd w:val="clear" w:color="auto" w:fill="FFFFFF"/>
        </w:rPr>
        <w:t xml:space="preserve"> Quantitative analysis is not an easy research method. After studying the course and reading related literature after class, I only felt like I had a basic comprehension. In the future, I think I need to redouble my efforts to make a better improvement in the use of quantitative research.</w:t>
      </w:r>
      <w:r w:rsidR="00241BEA" w:rsidRPr="00241BEA">
        <w:t xml:space="preserve"> </w:t>
      </w:r>
      <w:r w:rsidR="00241BEA" w:rsidRPr="00241BEA">
        <w:rPr>
          <w:rFonts w:ascii="Times New Roman" w:hAnsi="Times New Roman" w:cs="Times New Roman"/>
          <w:shd w:val="clear" w:color="auto" w:fill="FFFFFF"/>
        </w:rPr>
        <w:t>Including the use of SPSS, how to better design problems, data analysis, sample analysis.</w:t>
      </w:r>
    </w:p>
    <w:p w14:paraId="36B455D3" w14:textId="77777777" w:rsidR="00D33324" w:rsidRPr="00C142AB" w:rsidRDefault="00D33324" w:rsidP="00C142AB">
      <w:pPr>
        <w:spacing w:line="360" w:lineRule="auto"/>
        <w:jc w:val="both"/>
        <w:rPr>
          <w:rFonts w:ascii="Times New Roman" w:hAnsi="Times New Roman" w:cs="Times New Roman"/>
          <w:shd w:val="clear" w:color="auto" w:fill="FFFFFF"/>
        </w:rPr>
      </w:pPr>
    </w:p>
    <w:p w14:paraId="63B13F61" w14:textId="2258B190" w:rsidR="00A02087" w:rsidRPr="00C142AB" w:rsidRDefault="00B51424" w:rsidP="00C142AB">
      <w:pPr>
        <w:spacing w:line="360" w:lineRule="auto"/>
        <w:jc w:val="both"/>
        <w:rPr>
          <w:rFonts w:ascii="Times New Roman" w:eastAsia="方正仿宋_GB2312" w:hAnsi="Times New Roman" w:cs="Times New Roman"/>
          <w:shd w:val="clear" w:color="auto" w:fill="FFFFFF"/>
        </w:rPr>
      </w:pPr>
      <w:r w:rsidRPr="00C142AB">
        <w:rPr>
          <w:rFonts w:ascii="Times New Roman" w:eastAsia="方正仿宋_GB2312" w:hAnsi="Times New Roman" w:cs="Times New Roman"/>
          <w:shd w:val="clear" w:color="auto" w:fill="FFFFFF"/>
        </w:rPr>
        <w:t>Quantitative analysis is required for my own research.</w:t>
      </w:r>
      <w:r w:rsidR="00D33324" w:rsidRPr="00C142AB">
        <w:rPr>
          <w:rFonts w:ascii="Times New Roman" w:hAnsi="Times New Roman" w:cs="Times New Roman"/>
          <w:shd w:val="clear" w:color="auto" w:fill="FFFFFF"/>
        </w:rPr>
        <w:t xml:space="preserve"> That means I can</w:t>
      </w:r>
      <w:r w:rsidRPr="00C142AB">
        <w:rPr>
          <w:rFonts w:ascii="Times New Roman" w:hAnsi="Times New Roman" w:cs="Times New Roman"/>
          <w:shd w:val="clear" w:color="auto" w:fill="FFFFFF"/>
        </w:rPr>
        <w:t>no</w:t>
      </w:r>
      <w:r w:rsidR="00D33324" w:rsidRPr="00C142AB">
        <w:rPr>
          <w:rFonts w:ascii="Times New Roman" w:hAnsi="Times New Roman" w:cs="Times New Roman"/>
          <w:shd w:val="clear" w:color="auto" w:fill="FFFFFF"/>
        </w:rPr>
        <w:t xml:space="preserve">t relax for the next three years. </w:t>
      </w:r>
      <w:r w:rsidRPr="00C142AB">
        <w:rPr>
          <w:rFonts w:ascii="Times New Roman" w:eastAsia="方正仿宋_GB2312" w:hAnsi="Times New Roman" w:cs="Times New Roman"/>
          <w:shd w:val="clear" w:color="auto" w:fill="FFFFFF"/>
        </w:rPr>
        <w:t>I need to strengthen my knowledge system so that I can eventually produce a better dissertation.</w:t>
      </w:r>
    </w:p>
    <w:sectPr w:rsidR="00A02087" w:rsidRPr="00C142AB" w:rsidSect="006953D4">
      <w:footerReference w:type="default" r:id="rId38"/>
      <w:pgSz w:w="11906" w:h="16838"/>
      <w:pgMar w:top="1440" w:right="1701" w:bottom="1440" w:left="1701" w:header="851" w:footer="992" w:gutter="0"/>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48D0F" w14:textId="77777777" w:rsidR="00C9298B" w:rsidRDefault="00C9298B">
      <w:r>
        <w:separator/>
      </w:r>
    </w:p>
  </w:endnote>
  <w:endnote w:type="continuationSeparator" w:id="0">
    <w:p w14:paraId="0E33B4D1" w14:textId="77777777" w:rsidR="00C9298B" w:rsidRDefault="00C929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微软雅黑">
    <w:panose1 w:val="020B0503020204020204"/>
    <w:charset w:val="86"/>
    <w:family w:val="swiss"/>
    <w:pitch w:val="variable"/>
    <w:sig w:usb0="80000287" w:usb1="28CF3C52" w:usb2="00000016" w:usb3="00000000" w:csb0="0004001F" w:csb1="00000000"/>
  </w:font>
  <w:font w:name="方正仿宋_GB2312">
    <w:altName w:val="微软雅黑"/>
    <w:charset w:val="86"/>
    <w:family w:val="auto"/>
    <w:pitch w:val="default"/>
    <w:sig w:usb0="A00002BF" w:usb1="184F6CFA" w:usb2="00000012" w:usb3="00000000" w:csb0="00040001"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B08B4" w14:textId="15A3CD9D" w:rsidR="00087FB8" w:rsidRPr="00087FB8" w:rsidRDefault="00087FB8" w:rsidP="00087FB8">
    <w:pPr>
      <w:pStyle w:val="a9"/>
      <w:ind w:firstLineChars="50" w:firstLine="90"/>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A5596" w14:textId="77777777" w:rsidR="00C9298B" w:rsidRDefault="00C9298B">
      <w:r>
        <w:separator/>
      </w:r>
    </w:p>
  </w:footnote>
  <w:footnote w:type="continuationSeparator" w:id="0">
    <w:p w14:paraId="4746A61C" w14:textId="77777777" w:rsidR="00C9298B" w:rsidRDefault="00C9298B">
      <w:r>
        <w:continuationSeparator/>
      </w:r>
    </w:p>
  </w:footnote>
  <w:footnote w:id="1">
    <w:p w14:paraId="5984E1F2" w14:textId="77777777" w:rsidR="006B17B3" w:rsidRPr="0013663A" w:rsidRDefault="006B17B3" w:rsidP="0013663A">
      <w:pPr>
        <w:rPr>
          <w:rFonts w:ascii="Times New Roman" w:hAnsi="Times New Roman" w:cs="Times New Roman"/>
          <w:sz w:val="20"/>
          <w:szCs w:val="20"/>
        </w:rPr>
      </w:pPr>
      <w:r w:rsidRPr="0013663A">
        <w:rPr>
          <w:rStyle w:val="af4"/>
          <w:sz w:val="20"/>
          <w:szCs w:val="20"/>
        </w:rPr>
        <w:footnoteRef/>
      </w:r>
      <w:r w:rsidRPr="0013663A">
        <w:rPr>
          <w:sz w:val="20"/>
          <w:szCs w:val="20"/>
        </w:rPr>
        <w:t xml:space="preserve"> </w:t>
      </w:r>
      <w:r w:rsidRPr="0013663A">
        <w:rPr>
          <w:rFonts w:ascii="Times New Roman" w:hAnsi="Times New Roman" w:cs="Times New Roman"/>
          <w:color w:val="2B2517"/>
          <w:sz w:val="20"/>
          <w:szCs w:val="20"/>
        </w:rPr>
        <w:t>David Renwick</w:t>
      </w:r>
      <w:r w:rsidRPr="0013663A">
        <w:rPr>
          <w:rFonts w:ascii="Times New Roman" w:hAnsi="Times New Roman" w:cs="Times New Roman"/>
          <w:color w:val="000000"/>
          <w:sz w:val="20"/>
          <w:szCs w:val="20"/>
          <w:shd w:val="clear" w:color="auto" w:fill="FFFFFF"/>
        </w:rPr>
        <w:t>. 2019.</w:t>
      </w:r>
      <w:r w:rsidRPr="0013663A">
        <w:rPr>
          <w:rStyle w:val="apple-converted-space"/>
          <w:rFonts w:ascii="Times New Roman" w:hAnsi="Times New Roman" w:cs="Times New Roman"/>
          <w:color w:val="000000"/>
          <w:sz w:val="20"/>
          <w:szCs w:val="20"/>
          <w:shd w:val="clear" w:color="auto" w:fill="FFFFFF"/>
        </w:rPr>
        <w:t> </w:t>
      </w:r>
      <w:r w:rsidRPr="0013663A">
        <w:rPr>
          <w:rFonts w:ascii="Times New Roman" w:hAnsi="Times New Roman" w:cs="Times New Roman"/>
          <w:i/>
          <w:iCs/>
          <w:color w:val="000000"/>
          <w:sz w:val="20"/>
          <w:szCs w:val="20"/>
        </w:rPr>
        <w:t>A beginner’s guide to qualitative and quantitative research</w:t>
      </w:r>
      <w:r w:rsidRPr="0013663A">
        <w:rPr>
          <w:rFonts w:ascii="Times New Roman" w:hAnsi="Times New Roman" w:cs="Times New Roman"/>
          <w:color w:val="000000"/>
          <w:sz w:val="20"/>
          <w:szCs w:val="20"/>
          <w:shd w:val="clear" w:color="auto" w:fill="FFFFFF"/>
        </w:rPr>
        <w:t xml:space="preserve">. [online] Available at: </w:t>
      </w:r>
      <w:hyperlink r:id="rId1" w:history="1">
        <w:r w:rsidRPr="0013663A">
          <w:rPr>
            <w:rStyle w:val="a3"/>
            <w:rFonts w:ascii="Times New Roman" w:hAnsi="Times New Roman"/>
            <w:sz w:val="20"/>
            <w:szCs w:val="20"/>
            <w:shd w:val="clear" w:color="auto" w:fill="FFFFFF"/>
          </w:rPr>
          <w:t>https://blog.optimalworkshop.com/a-beginners-guide-to-qualitative-and-quantitative-research/</w:t>
        </w:r>
      </w:hyperlink>
      <w:r w:rsidRPr="0013663A">
        <w:rPr>
          <w:rFonts w:ascii="Times New Roman" w:hAnsi="Times New Roman" w:cs="Times New Roman"/>
          <w:color w:val="000000"/>
          <w:sz w:val="20"/>
          <w:szCs w:val="20"/>
          <w:shd w:val="clear" w:color="auto" w:fill="FFFFFF"/>
        </w:rPr>
        <w:t xml:space="preserve"> [Accessed 6 November 2021].</w:t>
      </w:r>
    </w:p>
    <w:p w14:paraId="468BC1F2" w14:textId="59DCD8BB" w:rsidR="006B17B3" w:rsidRDefault="006B17B3">
      <w:pPr>
        <w:pStyle w:val="af2"/>
      </w:pPr>
    </w:p>
  </w:footnote>
  <w:footnote w:id="2">
    <w:p w14:paraId="4ECE04D7" w14:textId="77777777" w:rsidR="007D2E9B" w:rsidRPr="007D2E9B" w:rsidRDefault="007D2E9B" w:rsidP="007D2E9B">
      <w:pPr>
        <w:pStyle w:val="a9"/>
        <w:rPr>
          <w:rFonts w:ascii="Times New Roman" w:hAnsi="Times New Roman" w:cs="Times New Roman"/>
          <w:sz w:val="20"/>
          <w:szCs w:val="20"/>
          <w:lang w:val="en-GB"/>
        </w:rPr>
      </w:pPr>
      <w:r w:rsidRPr="007D2E9B">
        <w:rPr>
          <w:rStyle w:val="af4"/>
          <w:sz w:val="20"/>
          <w:szCs w:val="20"/>
        </w:rPr>
        <w:footnoteRef/>
      </w:r>
      <w:r w:rsidRPr="007D2E9B">
        <w:rPr>
          <w:sz w:val="20"/>
          <w:szCs w:val="20"/>
        </w:rPr>
        <w:t xml:space="preserve"> </w:t>
      </w:r>
      <w:r w:rsidRPr="007D2E9B">
        <w:rPr>
          <w:rFonts w:ascii="Times New Roman" w:hAnsi="Times New Roman" w:cs="Times New Roman"/>
          <w:sz w:val="20"/>
          <w:szCs w:val="20"/>
        </w:rPr>
        <w:t>Durbin, J. (2004) How to come up with a good research question: framing the hypothesis. Respiratory care. 49 (10), 1195–1198.</w:t>
      </w:r>
    </w:p>
    <w:p w14:paraId="005BEF64" w14:textId="509C9441" w:rsidR="007D2E9B" w:rsidRDefault="007D2E9B">
      <w:pPr>
        <w:pStyle w:val="af2"/>
      </w:pPr>
    </w:p>
  </w:footnote>
  <w:footnote w:id="3">
    <w:p w14:paraId="2A3B9979" w14:textId="77777777" w:rsidR="00583347" w:rsidRPr="009C2732" w:rsidRDefault="00583347" w:rsidP="009C2732">
      <w:pPr>
        <w:pStyle w:val="a5"/>
        <w:rPr>
          <w:rFonts w:ascii="Times New Roman" w:hAnsi="Times New Roman" w:cs="Times New Roman"/>
          <w:sz w:val="20"/>
          <w:szCs w:val="20"/>
        </w:rPr>
      </w:pPr>
      <w:r w:rsidRPr="009C2732">
        <w:rPr>
          <w:rStyle w:val="af4"/>
          <w:rFonts w:ascii="Times New Roman" w:hAnsi="Times New Roman" w:cs="Times New Roman"/>
          <w:sz w:val="20"/>
          <w:szCs w:val="20"/>
        </w:rPr>
        <w:footnoteRef/>
      </w:r>
      <w:r w:rsidRPr="009C2732">
        <w:rPr>
          <w:rFonts w:ascii="Times New Roman" w:hAnsi="Times New Roman" w:cs="Times New Roman"/>
          <w:sz w:val="20"/>
          <w:szCs w:val="20"/>
        </w:rPr>
        <w:t xml:space="preserve"> Chaturvedi, K. </w:t>
      </w:r>
      <w:r w:rsidRPr="009C2732">
        <w:rPr>
          <w:rFonts w:ascii="Times New Roman" w:hAnsi="Times New Roman" w:cs="Times New Roman"/>
          <w:i/>
          <w:iCs/>
          <w:sz w:val="20"/>
          <w:szCs w:val="20"/>
        </w:rPr>
        <w:t>‘Sampling Methods’</w:t>
      </w:r>
      <w:r w:rsidRPr="009C2732">
        <w:rPr>
          <w:rFonts w:ascii="Times New Roman" w:hAnsi="Times New Roman" w:cs="Times New Roman"/>
          <w:sz w:val="20"/>
          <w:szCs w:val="20"/>
        </w:rPr>
        <w:t xml:space="preserve">, University of Pittsburgh. Available at: </w:t>
      </w:r>
      <w:hyperlink r:id="rId2" w:history="1">
        <w:r w:rsidRPr="009C2732">
          <w:rPr>
            <w:rStyle w:val="a3"/>
            <w:rFonts w:ascii="Times New Roman" w:hAnsi="Times New Roman"/>
            <w:sz w:val="20"/>
            <w:szCs w:val="20"/>
          </w:rPr>
          <w:t>www.pitt.edu/~super7/43011-44001/43911.ppt</w:t>
        </w:r>
      </w:hyperlink>
      <w:r w:rsidRPr="009C2732">
        <w:rPr>
          <w:rFonts w:ascii="Times New Roman" w:hAnsi="Times New Roman" w:cs="Times New Roman"/>
          <w:color w:val="0260BF"/>
          <w:sz w:val="20"/>
          <w:szCs w:val="20"/>
        </w:rPr>
        <w:t xml:space="preserve">  </w:t>
      </w:r>
      <w:r w:rsidRPr="009C2732">
        <w:rPr>
          <w:rFonts w:ascii="Times New Roman" w:hAnsi="Times New Roman" w:cs="Times New Roman"/>
          <w:sz w:val="20"/>
          <w:szCs w:val="20"/>
        </w:rPr>
        <w:t xml:space="preserve">(Accessed 8 Nov 2021). </w:t>
      </w:r>
    </w:p>
    <w:p w14:paraId="742EF41D" w14:textId="4B7B6DCE" w:rsidR="00583347" w:rsidRPr="009C2732" w:rsidRDefault="00583347" w:rsidP="009C2732">
      <w:pPr>
        <w:pStyle w:val="af2"/>
        <w:rPr>
          <w:rFonts w:ascii="Times New Roman" w:hAnsi="Times New Roman" w:cs="Times New Roman"/>
          <w:sz w:val="20"/>
          <w:szCs w:val="20"/>
        </w:rPr>
      </w:pPr>
    </w:p>
  </w:footnote>
  <w:footnote w:id="4">
    <w:p w14:paraId="33AB641D" w14:textId="30A82B07" w:rsidR="00583347" w:rsidRPr="009C2732" w:rsidRDefault="00583347" w:rsidP="009C2732">
      <w:pPr>
        <w:rPr>
          <w:rFonts w:ascii="Times New Roman" w:hAnsi="Times New Roman" w:cs="Times New Roman"/>
          <w:sz w:val="20"/>
          <w:szCs w:val="20"/>
        </w:rPr>
      </w:pPr>
      <w:r w:rsidRPr="009C2732">
        <w:rPr>
          <w:rStyle w:val="af4"/>
          <w:rFonts w:ascii="Times New Roman" w:hAnsi="Times New Roman" w:cs="Times New Roman"/>
          <w:sz w:val="20"/>
          <w:szCs w:val="20"/>
        </w:rPr>
        <w:footnoteRef/>
      </w:r>
      <w:r w:rsidRPr="009C2732">
        <w:rPr>
          <w:rFonts w:ascii="Times New Roman" w:hAnsi="Times New Roman" w:cs="Times New Roman"/>
          <w:sz w:val="20"/>
          <w:szCs w:val="20"/>
        </w:rPr>
        <w:t xml:space="preserve"> </w:t>
      </w:r>
      <w:proofErr w:type="spellStart"/>
      <w:proofErr w:type="gramStart"/>
      <w:r w:rsidRPr="009C2732">
        <w:rPr>
          <w:rFonts w:ascii="Times New Roman" w:hAnsi="Times New Roman" w:cs="Times New Roman"/>
          <w:sz w:val="20"/>
          <w:szCs w:val="20"/>
        </w:rPr>
        <w:t>Fink,A</w:t>
      </w:r>
      <w:proofErr w:type="spellEnd"/>
      <w:r w:rsidRPr="009C2732">
        <w:rPr>
          <w:rFonts w:ascii="Times New Roman" w:hAnsi="Times New Roman" w:cs="Times New Roman"/>
          <w:sz w:val="20"/>
          <w:szCs w:val="20"/>
        </w:rPr>
        <w:t>.</w:t>
      </w:r>
      <w:proofErr w:type="gramEnd"/>
      <w:r w:rsidRPr="009C2732">
        <w:rPr>
          <w:rFonts w:ascii="Times New Roman" w:hAnsi="Times New Roman" w:cs="Times New Roman"/>
          <w:sz w:val="20"/>
          <w:szCs w:val="20"/>
        </w:rPr>
        <w:t xml:space="preserve"> (2003) How to sample in surveys. 2nd </w:t>
      </w:r>
      <w:proofErr w:type="spellStart"/>
      <w:r w:rsidRPr="009C2732">
        <w:rPr>
          <w:rFonts w:ascii="Times New Roman" w:hAnsi="Times New Roman" w:cs="Times New Roman"/>
          <w:sz w:val="20"/>
          <w:szCs w:val="20"/>
        </w:rPr>
        <w:t>edn</w:t>
      </w:r>
      <w:proofErr w:type="spellEnd"/>
      <w:r w:rsidRPr="009C2732">
        <w:rPr>
          <w:rFonts w:ascii="Times New Roman" w:hAnsi="Times New Roman" w:cs="Times New Roman"/>
          <w:sz w:val="20"/>
          <w:szCs w:val="20"/>
        </w:rPr>
        <w:t xml:space="preserve">. Thousand Oaks: Sage. </w:t>
      </w:r>
    </w:p>
    <w:p w14:paraId="2D80AE1C" w14:textId="512C6EEC" w:rsidR="00583347" w:rsidRDefault="00583347">
      <w:pPr>
        <w:pStyle w:val="af2"/>
      </w:pPr>
    </w:p>
  </w:footnote>
  <w:footnote w:id="5">
    <w:p w14:paraId="4DAFF224" w14:textId="77777777" w:rsidR="00FD0703" w:rsidRPr="009A1FD5" w:rsidRDefault="00FD0703" w:rsidP="00FD0703">
      <w:pPr>
        <w:rPr>
          <w:rFonts w:ascii="Times New Roman" w:hAnsi="Times New Roman" w:cs="Times New Roman"/>
          <w:sz w:val="20"/>
          <w:szCs w:val="20"/>
        </w:rPr>
      </w:pPr>
      <w:r w:rsidRPr="009A1FD5">
        <w:rPr>
          <w:rStyle w:val="af4"/>
          <w:rFonts w:ascii="Times New Roman" w:hAnsi="Times New Roman" w:cs="Times New Roman"/>
          <w:sz w:val="20"/>
          <w:szCs w:val="20"/>
        </w:rPr>
        <w:footnoteRef/>
      </w:r>
      <w:r w:rsidRPr="009A1FD5">
        <w:rPr>
          <w:rFonts w:ascii="Times New Roman" w:hAnsi="Times New Roman" w:cs="Times New Roman"/>
          <w:sz w:val="20"/>
          <w:szCs w:val="20"/>
        </w:rPr>
        <w:t xml:space="preserve"> </w:t>
      </w:r>
      <w:r w:rsidRPr="009A1FD5">
        <w:rPr>
          <w:rFonts w:ascii="Times New Roman" w:hAnsi="Times New Roman" w:cs="Times New Roman"/>
          <w:color w:val="000000"/>
          <w:sz w:val="20"/>
          <w:szCs w:val="20"/>
          <w:shd w:val="clear" w:color="auto" w:fill="FFFFFF"/>
        </w:rPr>
        <w:t>Khalifa, M., 2020.</w:t>
      </w:r>
      <w:r w:rsidRPr="009A1FD5">
        <w:rPr>
          <w:rStyle w:val="apple-converted-space"/>
          <w:rFonts w:ascii="Times New Roman" w:hAnsi="Times New Roman" w:cs="Times New Roman"/>
          <w:color w:val="000000"/>
          <w:sz w:val="20"/>
          <w:szCs w:val="20"/>
          <w:shd w:val="clear" w:color="auto" w:fill="FFFFFF"/>
        </w:rPr>
        <w:t> </w:t>
      </w:r>
      <w:r w:rsidRPr="009A1FD5">
        <w:rPr>
          <w:rFonts w:ascii="Times New Roman" w:hAnsi="Times New Roman" w:cs="Times New Roman"/>
          <w:i/>
          <w:iCs/>
          <w:color w:val="000000"/>
          <w:sz w:val="20"/>
          <w:szCs w:val="20"/>
        </w:rPr>
        <w:t>What are sampling methods and how do you choose the best one? - Students 4 Best Evidence</w:t>
      </w:r>
      <w:r w:rsidRPr="009A1FD5">
        <w:rPr>
          <w:rFonts w:ascii="Times New Roman" w:hAnsi="Times New Roman" w:cs="Times New Roman"/>
          <w:color w:val="000000"/>
          <w:sz w:val="20"/>
          <w:szCs w:val="20"/>
          <w:shd w:val="clear" w:color="auto" w:fill="FFFFFF"/>
        </w:rPr>
        <w:t xml:space="preserve">. [online] Students 4 Best Evidence. Available at: </w:t>
      </w:r>
      <w:hyperlink r:id="rId3" w:history="1">
        <w:r w:rsidRPr="009A1FD5">
          <w:rPr>
            <w:rStyle w:val="a3"/>
            <w:rFonts w:ascii="Times New Roman" w:hAnsi="Times New Roman"/>
            <w:sz w:val="20"/>
            <w:szCs w:val="20"/>
            <w:shd w:val="clear" w:color="auto" w:fill="FFFFFF"/>
          </w:rPr>
          <w:t>https://s4be.cochrane.org/blog/2020/11/18/what-are-sampling-methods-and-how-do-you-choose-the-best-one/?preview_id=16165</w:t>
        </w:r>
      </w:hyperlink>
      <w:r w:rsidRPr="009A1FD5">
        <w:rPr>
          <w:rFonts w:ascii="Times New Roman" w:hAnsi="Times New Roman" w:cs="Times New Roman"/>
          <w:color w:val="000000"/>
          <w:sz w:val="20"/>
          <w:szCs w:val="20"/>
          <w:shd w:val="clear" w:color="auto" w:fill="FFFFFF"/>
        </w:rPr>
        <w:t xml:space="preserve"> [Accessed 8 November 2021].</w:t>
      </w:r>
    </w:p>
    <w:p w14:paraId="7824D265" w14:textId="71E93102" w:rsidR="00FD0703" w:rsidRPr="00FD0703" w:rsidRDefault="00FD0703">
      <w:pPr>
        <w:pStyle w:val="af2"/>
      </w:pPr>
    </w:p>
  </w:footnote>
  <w:footnote w:id="6">
    <w:p w14:paraId="2B3B95C1" w14:textId="77777777" w:rsidR="00045EF7" w:rsidRPr="000A225F" w:rsidRDefault="00045EF7" w:rsidP="000A225F">
      <w:pPr>
        <w:rPr>
          <w:rFonts w:ascii="Times New Roman" w:hAnsi="Times New Roman" w:cs="Times New Roman"/>
          <w:sz w:val="20"/>
          <w:szCs w:val="20"/>
        </w:rPr>
      </w:pPr>
      <w:r w:rsidRPr="000A225F">
        <w:rPr>
          <w:rStyle w:val="af4"/>
          <w:rFonts w:ascii="Times New Roman" w:hAnsi="Times New Roman" w:cs="Times New Roman"/>
          <w:sz w:val="20"/>
          <w:szCs w:val="20"/>
        </w:rPr>
        <w:footnoteRef/>
      </w:r>
      <w:r w:rsidRPr="000A225F">
        <w:rPr>
          <w:rFonts w:ascii="Times New Roman" w:hAnsi="Times New Roman" w:cs="Times New Roman"/>
          <w:sz w:val="20"/>
          <w:szCs w:val="20"/>
        </w:rPr>
        <w:t xml:space="preserve"> </w:t>
      </w:r>
      <w:r w:rsidRPr="000A225F">
        <w:rPr>
          <w:rFonts w:ascii="Times New Roman" w:hAnsi="Times New Roman" w:cs="Times New Roman"/>
          <w:color w:val="333333"/>
          <w:sz w:val="20"/>
          <w:szCs w:val="20"/>
        </w:rPr>
        <w:t>Netflix</w:t>
      </w:r>
      <w:r w:rsidRPr="000A225F">
        <w:rPr>
          <w:rFonts w:ascii="Times New Roman" w:hAnsi="Times New Roman" w:cs="Times New Roman"/>
          <w:color w:val="000000"/>
          <w:sz w:val="20"/>
          <w:szCs w:val="20"/>
          <w:shd w:val="clear" w:color="auto" w:fill="FFFFFF"/>
        </w:rPr>
        <w:t>. 2021.</w:t>
      </w:r>
      <w:r w:rsidRPr="000A225F">
        <w:rPr>
          <w:rStyle w:val="apple-converted-space"/>
          <w:rFonts w:ascii="Times New Roman" w:hAnsi="Times New Roman" w:cs="Times New Roman"/>
          <w:color w:val="000000"/>
          <w:sz w:val="20"/>
          <w:szCs w:val="20"/>
          <w:shd w:val="clear" w:color="auto" w:fill="FFFFFF"/>
        </w:rPr>
        <w:t> </w:t>
      </w:r>
      <w:r w:rsidRPr="000A225F">
        <w:rPr>
          <w:rFonts w:ascii="Times New Roman" w:hAnsi="Times New Roman" w:cs="Times New Roman"/>
          <w:i/>
          <w:iCs/>
          <w:color w:val="000000"/>
          <w:sz w:val="20"/>
          <w:szCs w:val="20"/>
        </w:rPr>
        <w:t>How Netflix’s Recommendations System Works</w:t>
      </w:r>
      <w:r w:rsidRPr="000A225F">
        <w:rPr>
          <w:rFonts w:ascii="Times New Roman" w:hAnsi="Times New Roman" w:cs="Times New Roman"/>
          <w:color w:val="000000"/>
          <w:sz w:val="20"/>
          <w:szCs w:val="20"/>
          <w:shd w:val="clear" w:color="auto" w:fill="FFFFFF"/>
        </w:rPr>
        <w:t xml:space="preserve">. [online] Available at: </w:t>
      </w:r>
      <w:hyperlink r:id="rId4" w:history="1">
        <w:r w:rsidRPr="000A225F">
          <w:rPr>
            <w:rStyle w:val="a3"/>
            <w:rFonts w:ascii="Times New Roman" w:hAnsi="Times New Roman"/>
            <w:sz w:val="20"/>
            <w:szCs w:val="20"/>
            <w:shd w:val="clear" w:color="auto" w:fill="FFFFFF"/>
          </w:rPr>
          <w:t>https://help.netflix.com/en/node/100639</w:t>
        </w:r>
      </w:hyperlink>
      <w:r w:rsidRPr="000A225F">
        <w:rPr>
          <w:rFonts w:ascii="Times New Roman" w:hAnsi="Times New Roman" w:cs="Times New Roman"/>
          <w:color w:val="000000"/>
          <w:sz w:val="20"/>
          <w:szCs w:val="20"/>
          <w:shd w:val="clear" w:color="auto" w:fill="FFFFFF"/>
        </w:rPr>
        <w:t xml:space="preserve"> [Accessed 9 November 2021].</w:t>
      </w:r>
    </w:p>
    <w:p w14:paraId="6FCC30B9" w14:textId="27ECCA55" w:rsidR="00045EF7" w:rsidRPr="000A225F" w:rsidRDefault="00045EF7" w:rsidP="000A225F">
      <w:pPr>
        <w:pStyle w:val="af2"/>
        <w:rPr>
          <w:rFonts w:ascii="Times New Roman" w:hAnsi="Times New Roman" w:cs="Times New Roman"/>
          <w:sz w:val="20"/>
          <w:szCs w:val="20"/>
        </w:rPr>
      </w:pPr>
    </w:p>
  </w:footnote>
  <w:footnote w:id="7">
    <w:p w14:paraId="43361AC5" w14:textId="1C0A64CF" w:rsidR="003F1997" w:rsidRDefault="003F1997">
      <w:pPr>
        <w:pStyle w:val="af2"/>
      </w:pPr>
      <w:r>
        <w:rPr>
          <w:rStyle w:val="af4"/>
        </w:rPr>
        <w:footnoteRef/>
      </w:r>
      <w:r>
        <w:t xml:space="preserve"> </w:t>
      </w:r>
      <w:r w:rsidRPr="000A225F">
        <w:rPr>
          <w:rFonts w:ascii="Times New Roman" w:hAnsi="Times New Roman" w:cs="Times New Roman"/>
          <w:sz w:val="20"/>
          <w:szCs w:val="20"/>
        </w:rPr>
        <w:t xml:space="preserve">Netflix, Inc. (2019) </w:t>
      </w:r>
      <w:r w:rsidRPr="000A225F">
        <w:rPr>
          <w:rFonts w:ascii="Times New Roman" w:hAnsi="Times New Roman" w:cs="Times New Roman"/>
          <w:i/>
          <w:iCs/>
          <w:sz w:val="20"/>
          <w:szCs w:val="20"/>
        </w:rPr>
        <w:t xml:space="preserve">Annual report 2019. </w:t>
      </w:r>
      <w:r w:rsidRPr="000A225F">
        <w:rPr>
          <w:rFonts w:ascii="Times New Roman" w:hAnsi="Times New Roman" w:cs="Times New Roman"/>
          <w:sz w:val="20"/>
          <w:szCs w:val="20"/>
        </w:rPr>
        <w:t xml:space="preserve">Available at: </w:t>
      </w:r>
      <w:hyperlink r:id="rId5" w:history="1">
        <w:r w:rsidRPr="000A225F">
          <w:rPr>
            <w:rStyle w:val="a3"/>
            <w:rFonts w:ascii="Times New Roman" w:hAnsi="Times New Roman"/>
            <w:sz w:val="20"/>
            <w:szCs w:val="20"/>
          </w:rPr>
          <w:t>https://www.annualreports.com/HostedData/AnnualReports/PDF/NASDAQ_NFLX_2019.pdf</w:t>
        </w:r>
      </w:hyperlink>
      <w:r w:rsidRPr="000A225F">
        <w:rPr>
          <w:rFonts w:ascii="Times New Roman" w:hAnsi="Times New Roman" w:cs="Times New Roman"/>
          <w:color w:val="0260BF"/>
          <w:sz w:val="20"/>
          <w:szCs w:val="20"/>
        </w:rPr>
        <w:t xml:space="preserve"> </w:t>
      </w:r>
      <w:r w:rsidRPr="000A225F">
        <w:rPr>
          <w:rFonts w:ascii="Times New Roman" w:hAnsi="Times New Roman" w:cs="Times New Roman"/>
          <w:sz w:val="20"/>
          <w:szCs w:val="20"/>
        </w:rPr>
        <w:t xml:space="preserve"> (Accessed:9 November 2021).</w:t>
      </w:r>
    </w:p>
  </w:footnote>
  <w:footnote w:id="8">
    <w:p w14:paraId="4273CB32" w14:textId="77777777" w:rsidR="00EF79F8" w:rsidRPr="002021A8" w:rsidRDefault="00EF79F8" w:rsidP="00EF79F8">
      <w:pPr>
        <w:rPr>
          <w:rFonts w:ascii="Times New Roman" w:hAnsi="Times New Roman" w:cs="Times New Roman"/>
          <w:sz w:val="20"/>
          <w:szCs w:val="20"/>
        </w:rPr>
      </w:pPr>
      <w:r w:rsidRPr="002021A8">
        <w:rPr>
          <w:rStyle w:val="af4"/>
          <w:rFonts w:ascii="Times New Roman" w:hAnsi="Times New Roman" w:cs="Times New Roman"/>
          <w:sz w:val="20"/>
          <w:szCs w:val="20"/>
        </w:rPr>
        <w:footnoteRef/>
      </w:r>
      <w:r w:rsidRPr="002021A8">
        <w:rPr>
          <w:rFonts w:ascii="Times New Roman" w:hAnsi="Times New Roman" w:cs="Times New Roman"/>
          <w:sz w:val="20"/>
          <w:szCs w:val="20"/>
        </w:rPr>
        <w:t xml:space="preserve"> </w:t>
      </w:r>
      <w:r w:rsidRPr="002021A8">
        <w:rPr>
          <w:rFonts w:ascii="Times New Roman" w:hAnsi="Times New Roman" w:cs="Times New Roman"/>
          <w:color w:val="000000"/>
          <w:sz w:val="20"/>
          <w:szCs w:val="20"/>
          <w:shd w:val="clear" w:color="auto" w:fill="FFFFFF"/>
        </w:rPr>
        <w:t xml:space="preserve">Michaela Mora, 2019. [online] Available at: </w:t>
      </w:r>
      <w:hyperlink r:id="rId6" w:history="1">
        <w:r w:rsidRPr="002021A8">
          <w:rPr>
            <w:rStyle w:val="a3"/>
            <w:rFonts w:ascii="Times New Roman" w:hAnsi="Times New Roman"/>
            <w:sz w:val="20"/>
            <w:szCs w:val="20"/>
            <w:shd w:val="clear" w:color="auto" w:fill="FFFFFF"/>
          </w:rPr>
          <w:t>https://www.relevantinsights.com/articles/statistical-significance/</w:t>
        </w:r>
      </w:hyperlink>
      <w:r w:rsidRPr="002021A8">
        <w:rPr>
          <w:rFonts w:ascii="Times New Roman" w:hAnsi="Times New Roman" w:cs="Times New Roman"/>
          <w:color w:val="000000"/>
          <w:sz w:val="20"/>
          <w:szCs w:val="20"/>
          <w:shd w:val="clear" w:color="auto" w:fill="FFFFFF"/>
        </w:rPr>
        <w:t xml:space="preserve"> [Accessed 11 November 2021].</w:t>
      </w:r>
    </w:p>
    <w:p w14:paraId="64680AB4" w14:textId="6F470CD0" w:rsidR="00EF79F8" w:rsidRPr="00EF79F8" w:rsidRDefault="00EF79F8">
      <w:pPr>
        <w:pStyle w:val="af2"/>
      </w:pPr>
    </w:p>
  </w:footnote>
  <w:footnote w:id="9">
    <w:p w14:paraId="68FB6438" w14:textId="77777777" w:rsidR="007148A0" w:rsidRPr="005E0AA1" w:rsidRDefault="007148A0" w:rsidP="005E0AA1">
      <w:pPr>
        <w:rPr>
          <w:rFonts w:ascii="Times New Roman" w:hAnsi="Times New Roman" w:cs="Times New Roman"/>
          <w:sz w:val="20"/>
          <w:szCs w:val="20"/>
        </w:rPr>
      </w:pPr>
      <w:r w:rsidRPr="005E0AA1">
        <w:rPr>
          <w:rStyle w:val="af4"/>
          <w:rFonts w:ascii="Times New Roman" w:hAnsi="Times New Roman" w:cs="Times New Roman"/>
          <w:sz w:val="20"/>
          <w:szCs w:val="20"/>
        </w:rPr>
        <w:footnoteRef/>
      </w:r>
      <w:r w:rsidRPr="005E0AA1">
        <w:rPr>
          <w:rFonts w:ascii="Times New Roman" w:hAnsi="Times New Roman" w:cs="Times New Roman"/>
          <w:sz w:val="20"/>
          <w:szCs w:val="20"/>
        </w:rPr>
        <w:t xml:space="preserve"> </w:t>
      </w:r>
      <w:r w:rsidRPr="005E0AA1">
        <w:rPr>
          <w:rFonts w:ascii="Times New Roman" w:hAnsi="Times New Roman" w:cs="Times New Roman"/>
          <w:color w:val="000000"/>
          <w:sz w:val="20"/>
          <w:szCs w:val="20"/>
          <w:shd w:val="clear" w:color="auto" w:fill="FFFFFF"/>
        </w:rPr>
        <w:t>Kaylene Dixon, 2021.</w:t>
      </w:r>
      <w:r w:rsidRPr="005E0AA1">
        <w:rPr>
          <w:rStyle w:val="apple-converted-space"/>
          <w:rFonts w:ascii="Times New Roman" w:hAnsi="Times New Roman" w:cs="Times New Roman"/>
          <w:color w:val="000000"/>
          <w:sz w:val="20"/>
          <w:szCs w:val="20"/>
          <w:shd w:val="clear" w:color="auto" w:fill="FFFFFF"/>
        </w:rPr>
        <w:t> </w:t>
      </w:r>
      <w:r w:rsidRPr="005E0AA1">
        <w:rPr>
          <w:rFonts w:ascii="Times New Roman" w:hAnsi="Times New Roman" w:cs="Times New Roman"/>
          <w:i/>
          <w:iCs/>
          <w:color w:val="000000"/>
          <w:sz w:val="20"/>
          <w:szCs w:val="20"/>
        </w:rPr>
        <w:t xml:space="preserve">Data analytics in urban planning: What's the future of the </w:t>
      </w:r>
      <w:proofErr w:type="gramStart"/>
      <w:r w:rsidRPr="005E0AA1">
        <w:rPr>
          <w:rFonts w:ascii="Times New Roman" w:hAnsi="Times New Roman" w:cs="Times New Roman"/>
          <w:i/>
          <w:iCs/>
          <w:color w:val="000000"/>
          <w:sz w:val="20"/>
          <w:szCs w:val="20"/>
        </w:rPr>
        <w:t>industry?</w:t>
      </w:r>
      <w:r w:rsidRPr="005E0AA1">
        <w:rPr>
          <w:rFonts w:ascii="Times New Roman" w:hAnsi="Times New Roman" w:cs="Times New Roman"/>
          <w:color w:val="000000"/>
          <w:sz w:val="20"/>
          <w:szCs w:val="20"/>
          <w:shd w:val="clear" w:color="auto" w:fill="FFFFFF"/>
        </w:rPr>
        <w:t>.</w:t>
      </w:r>
      <w:proofErr w:type="gramEnd"/>
      <w:r w:rsidRPr="005E0AA1">
        <w:rPr>
          <w:rFonts w:ascii="Times New Roman" w:hAnsi="Times New Roman" w:cs="Times New Roman"/>
          <w:color w:val="000000"/>
          <w:sz w:val="20"/>
          <w:szCs w:val="20"/>
          <w:shd w:val="clear" w:color="auto" w:fill="FFFFFF"/>
        </w:rPr>
        <w:t xml:space="preserve"> [online] Available at: </w:t>
      </w:r>
      <w:hyperlink r:id="rId7" w:history="1">
        <w:r w:rsidRPr="005E0AA1">
          <w:rPr>
            <w:rStyle w:val="a3"/>
            <w:rFonts w:ascii="Times New Roman" w:hAnsi="Times New Roman"/>
            <w:sz w:val="20"/>
            <w:szCs w:val="20"/>
            <w:shd w:val="clear" w:color="auto" w:fill="FFFFFF"/>
          </w:rPr>
          <w:t>https://seleritysas.com/blog/2021/10/16/data-analytics-in-urban-planning-whats-the-future-of-the-industry/</w:t>
        </w:r>
      </w:hyperlink>
      <w:r w:rsidRPr="005E0AA1">
        <w:rPr>
          <w:rFonts w:ascii="Times New Roman" w:hAnsi="Times New Roman" w:cs="Times New Roman"/>
          <w:color w:val="000000"/>
          <w:sz w:val="20"/>
          <w:szCs w:val="20"/>
          <w:shd w:val="clear" w:color="auto" w:fill="FFFFFF"/>
        </w:rPr>
        <w:t xml:space="preserve"> [Accessed 15 November 2021].</w:t>
      </w:r>
    </w:p>
    <w:p w14:paraId="75866006" w14:textId="0F40B5DA" w:rsidR="007148A0" w:rsidRPr="007148A0" w:rsidRDefault="007148A0">
      <w:pPr>
        <w:pStyle w:val="af2"/>
      </w:pPr>
    </w:p>
  </w:footnote>
  <w:footnote w:id="10">
    <w:p w14:paraId="71F15053" w14:textId="77777777" w:rsidR="00AA3ECB" w:rsidRPr="009C4827" w:rsidRDefault="00AA3ECB" w:rsidP="00AA3ECB">
      <w:pPr>
        <w:rPr>
          <w:rFonts w:ascii="Times New Roman" w:hAnsi="Times New Roman" w:cs="Times New Roman"/>
          <w:sz w:val="20"/>
          <w:szCs w:val="20"/>
        </w:rPr>
      </w:pPr>
      <w:r w:rsidRPr="009C4827">
        <w:rPr>
          <w:rStyle w:val="af4"/>
          <w:rFonts w:ascii="Times New Roman" w:hAnsi="Times New Roman" w:cs="Times New Roman"/>
          <w:sz w:val="20"/>
          <w:szCs w:val="20"/>
        </w:rPr>
        <w:footnoteRef/>
      </w:r>
      <w:r w:rsidRPr="009C4827">
        <w:rPr>
          <w:rFonts w:ascii="Times New Roman" w:hAnsi="Times New Roman" w:cs="Times New Roman"/>
          <w:sz w:val="20"/>
          <w:szCs w:val="20"/>
        </w:rPr>
        <w:t xml:space="preserve"> </w:t>
      </w:r>
      <w:proofErr w:type="spellStart"/>
      <w:r w:rsidRPr="009C4827">
        <w:rPr>
          <w:rFonts w:ascii="Times New Roman" w:hAnsi="Times New Roman" w:cs="Times New Roman"/>
          <w:color w:val="000000"/>
          <w:sz w:val="20"/>
          <w:szCs w:val="20"/>
          <w:shd w:val="clear" w:color="auto" w:fill="FFFFFF"/>
        </w:rPr>
        <w:t>Ofcom</w:t>
      </w:r>
      <w:proofErr w:type="spellEnd"/>
      <w:r w:rsidRPr="009C4827">
        <w:rPr>
          <w:rFonts w:ascii="Times New Roman" w:hAnsi="Times New Roman" w:cs="Times New Roman"/>
          <w:color w:val="000000"/>
          <w:sz w:val="20"/>
          <w:szCs w:val="20"/>
          <w:shd w:val="clear" w:color="auto" w:fill="FFFFFF"/>
        </w:rPr>
        <w:t>. 2018.</w:t>
      </w:r>
      <w:r w:rsidRPr="009C4827">
        <w:rPr>
          <w:rStyle w:val="apple-converted-space"/>
          <w:rFonts w:ascii="Times New Roman" w:hAnsi="Times New Roman" w:cs="Times New Roman"/>
          <w:color w:val="000000"/>
          <w:sz w:val="20"/>
          <w:szCs w:val="20"/>
          <w:shd w:val="clear" w:color="auto" w:fill="FFFFFF"/>
        </w:rPr>
        <w:t> </w:t>
      </w:r>
      <w:r w:rsidRPr="009C4827">
        <w:rPr>
          <w:rFonts w:ascii="Times New Roman" w:hAnsi="Times New Roman" w:cs="Times New Roman"/>
          <w:i/>
          <w:iCs/>
          <w:color w:val="000000"/>
          <w:sz w:val="20"/>
          <w:szCs w:val="20"/>
        </w:rPr>
        <w:t>A decade of digital dependency</w:t>
      </w:r>
      <w:r w:rsidRPr="009C4827">
        <w:rPr>
          <w:rFonts w:ascii="Times New Roman" w:hAnsi="Times New Roman" w:cs="Times New Roman"/>
          <w:color w:val="000000"/>
          <w:sz w:val="20"/>
          <w:szCs w:val="20"/>
          <w:shd w:val="clear" w:color="auto" w:fill="FFFFFF"/>
        </w:rPr>
        <w:t xml:space="preserve">. [online] Available at: </w:t>
      </w:r>
      <w:hyperlink r:id="rId8" w:history="1">
        <w:r w:rsidRPr="009C4827">
          <w:rPr>
            <w:rStyle w:val="a3"/>
            <w:rFonts w:ascii="Times New Roman" w:hAnsi="Times New Roman"/>
            <w:sz w:val="20"/>
            <w:szCs w:val="20"/>
            <w:shd w:val="clear" w:color="auto" w:fill="FFFFFF"/>
          </w:rPr>
          <w:t>https://www.ofcom.org.uk/about-ofcom/latest/features-and-news/decade-of-digital-dependency</w:t>
        </w:r>
      </w:hyperlink>
      <w:r w:rsidRPr="009C4827">
        <w:rPr>
          <w:rFonts w:ascii="Times New Roman" w:hAnsi="Times New Roman" w:cs="Times New Roman"/>
          <w:color w:val="000000"/>
          <w:sz w:val="20"/>
          <w:szCs w:val="20"/>
          <w:shd w:val="clear" w:color="auto" w:fill="FFFFFF"/>
        </w:rPr>
        <w:t xml:space="preserve"> [Accessed 16 November 2021].</w:t>
      </w:r>
    </w:p>
    <w:p w14:paraId="10A1F42C" w14:textId="51A380BB" w:rsidR="00AA3ECB" w:rsidRPr="00AA3ECB" w:rsidRDefault="00AA3ECB">
      <w:pPr>
        <w:pStyle w:val="af2"/>
      </w:pPr>
    </w:p>
  </w:footnote>
  <w:footnote w:id="11">
    <w:p w14:paraId="2E2EF4F7" w14:textId="77777777" w:rsidR="00A07090" w:rsidRPr="006F2F4A" w:rsidRDefault="00A07090" w:rsidP="00A07090">
      <w:pPr>
        <w:rPr>
          <w:rFonts w:ascii="Times New Roman" w:hAnsi="Times New Roman" w:cs="Times New Roman"/>
          <w:sz w:val="20"/>
          <w:szCs w:val="20"/>
        </w:rPr>
      </w:pPr>
      <w:r w:rsidRPr="006F2F4A">
        <w:rPr>
          <w:rStyle w:val="af4"/>
          <w:rFonts w:ascii="Times New Roman" w:hAnsi="Times New Roman" w:cs="Times New Roman"/>
          <w:sz w:val="20"/>
          <w:szCs w:val="20"/>
        </w:rPr>
        <w:footnoteRef/>
      </w:r>
      <w:r w:rsidRPr="006F2F4A">
        <w:rPr>
          <w:rFonts w:ascii="Times New Roman" w:hAnsi="Times New Roman" w:cs="Times New Roman"/>
          <w:sz w:val="20"/>
          <w:szCs w:val="20"/>
        </w:rPr>
        <w:t xml:space="preserve"> </w:t>
      </w:r>
      <w:r w:rsidRPr="006F2F4A">
        <w:rPr>
          <w:rFonts w:ascii="Times New Roman" w:hAnsi="Times New Roman" w:cs="Times New Roman"/>
          <w:color w:val="000000"/>
          <w:sz w:val="20"/>
          <w:szCs w:val="20"/>
          <w:shd w:val="clear" w:color="auto" w:fill="FFFFFF"/>
        </w:rPr>
        <w:t xml:space="preserve">Guest Contributor, 2019. Data analytics: The key to delivering smart cities, [online] Available at: </w:t>
      </w:r>
      <w:hyperlink r:id="rId9" w:history="1">
        <w:r w:rsidRPr="006F2F4A">
          <w:rPr>
            <w:rStyle w:val="a3"/>
            <w:rFonts w:ascii="Times New Roman" w:hAnsi="Times New Roman"/>
            <w:sz w:val="20"/>
            <w:szCs w:val="20"/>
            <w:shd w:val="clear" w:color="auto" w:fill="FFFFFF"/>
          </w:rPr>
          <w:t>https://www.smart-energy.com/magazine-article/data-analytics-the-key-to-delivering-smart-cities/</w:t>
        </w:r>
      </w:hyperlink>
      <w:r w:rsidRPr="006F2F4A">
        <w:rPr>
          <w:rFonts w:ascii="Times New Roman" w:hAnsi="Times New Roman" w:cs="Times New Roman"/>
          <w:color w:val="000000"/>
          <w:sz w:val="20"/>
          <w:szCs w:val="20"/>
          <w:shd w:val="clear" w:color="auto" w:fill="FFFFFF"/>
        </w:rPr>
        <w:t xml:space="preserve"> [Accessed 16 November 2021].</w:t>
      </w:r>
    </w:p>
    <w:p w14:paraId="42080F4B" w14:textId="5A786F10" w:rsidR="00A07090" w:rsidRPr="00A07090" w:rsidRDefault="00A07090">
      <w:pPr>
        <w:pStyle w:val="af2"/>
      </w:pPr>
    </w:p>
  </w:footnote>
  <w:footnote w:id="12">
    <w:p w14:paraId="1B8534B8" w14:textId="77777777" w:rsidR="00B310EC" w:rsidRPr="006F2F4A" w:rsidRDefault="00B310EC" w:rsidP="00B310EC">
      <w:pPr>
        <w:rPr>
          <w:rFonts w:ascii="Times New Roman" w:hAnsi="Times New Roman" w:cs="Times New Roman"/>
          <w:sz w:val="20"/>
          <w:szCs w:val="20"/>
        </w:rPr>
      </w:pPr>
      <w:r w:rsidRPr="006F2F4A">
        <w:rPr>
          <w:rStyle w:val="af4"/>
          <w:rFonts w:ascii="Times New Roman" w:hAnsi="Times New Roman" w:cs="Times New Roman"/>
          <w:sz w:val="20"/>
          <w:szCs w:val="20"/>
        </w:rPr>
        <w:footnoteRef/>
      </w:r>
      <w:r w:rsidRPr="006F2F4A">
        <w:rPr>
          <w:rFonts w:ascii="Times New Roman" w:hAnsi="Times New Roman" w:cs="Times New Roman"/>
          <w:sz w:val="20"/>
          <w:szCs w:val="20"/>
        </w:rPr>
        <w:t xml:space="preserve"> </w:t>
      </w:r>
      <w:proofErr w:type="spellStart"/>
      <w:r w:rsidRPr="006F2F4A">
        <w:rPr>
          <w:rFonts w:ascii="Times New Roman" w:hAnsi="Times New Roman" w:cs="Times New Roman"/>
          <w:color w:val="000000"/>
          <w:sz w:val="20"/>
          <w:szCs w:val="20"/>
          <w:shd w:val="clear" w:color="auto" w:fill="FFFFFF"/>
        </w:rPr>
        <w:t>Cib.barclays</w:t>
      </w:r>
      <w:proofErr w:type="spellEnd"/>
      <w:r w:rsidRPr="006F2F4A">
        <w:rPr>
          <w:rFonts w:ascii="Times New Roman" w:hAnsi="Times New Roman" w:cs="Times New Roman"/>
          <w:color w:val="000000"/>
          <w:sz w:val="20"/>
          <w:szCs w:val="20"/>
          <w:shd w:val="clear" w:color="auto" w:fill="FFFFFF"/>
        </w:rPr>
        <w:t>. 2020.</w:t>
      </w:r>
      <w:r w:rsidRPr="006F2F4A">
        <w:rPr>
          <w:rStyle w:val="apple-converted-space"/>
          <w:rFonts w:ascii="Times New Roman" w:hAnsi="Times New Roman" w:cs="Times New Roman"/>
          <w:color w:val="000000"/>
          <w:sz w:val="20"/>
          <w:szCs w:val="20"/>
          <w:shd w:val="clear" w:color="auto" w:fill="FFFFFF"/>
        </w:rPr>
        <w:t> </w:t>
      </w:r>
      <w:r w:rsidRPr="006F2F4A">
        <w:rPr>
          <w:rFonts w:ascii="Times New Roman" w:hAnsi="Times New Roman" w:cs="Times New Roman"/>
          <w:i/>
          <w:iCs/>
          <w:color w:val="000000"/>
          <w:sz w:val="20"/>
          <w:szCs w:val="20"/>
        </w:rPr>
        <w:t>The future of Smart Cities</w:t>
      </w:r>
      <w:r w:rsidRPr="006F2F4A">
        <w:rPr>
          <w:rFonts w:ascii="Times New Roman" w:hAnsi="Times New Roman" w:cs="Times New Roman"/>
          <w:color w:val="000000"/>
          <w:sz w:val="20"/>
          <w:szCs w:val="20"/>
          <w:shd w:val="clear" w:color="auto" w:fill="FFFFFF"/>
        </w:rPr>
        <w:t xml:space="preserve">. [online] Available at: </w:t>
      </w:r>
      <w:hyperlink r:id="rId10" w:history="1">
        <w:r w:rsidRPr="006F2F4A">
          <w:rPr>
            <w:rStyle w:val="a3"/>
            <w:rFonts w:ascii="Times New Roman" w:hAnsi="Times New Roman"/>
            <w:sz w:val="20"/>
            <w:szCs w:val="20"/>
            <w:shd w:val="clear" w:color="auto" w:fill="FFFFFF"/>
          </w:rPr>
          <w:t>https://www.cib.barclays/our-insights/Rethinking-smart-cities-prioritising-infrastructure.html?cid=paidsearch-textads_google_google_themes_smart_cities_uk_research_general_phrase_300433502566&amp;gclid=Cj0KCQiAkNiMBhCxARIsAIDDKNUZu7out4NlB8bO0Iw5pe43wlLVHtizPEf_TWZvra5MImr663XKTacaAh7qEALw_wcB&amp;gclsrc=aw.ds</w:t>
        </w:r>
      </w:hyperlink>
      <w:r w:rsidRPr="006F2F4A">
        <w:rPr>
          <w:rFonts w:ascii="Times New Roman" w:hAnsi="Times New Roman" w:cs="Times New Roman"/>
          <w:color w:val="000000"/>
          <w:sz w:val="20"/>
          <w:szCs w:val="20"/>
          <w:shd w:val="clear" w:color="auto" w:fill="FFFFFF"/>
        </w:rPr>
        <w:t xml:space="preserve"> [Accessed 16 November 2021].</w:t>
      </w:r>
    </w:p>
    <w:p w14:paraId="6044412C" w14:textId="77777777" w:rsidR="00B310EC" w:rsidRPr="00B310EC" w:rsidRDefault="00B310EC" w:rsidP="00B310EC">
      <w:pPr>
        <w:pStyle w:val="af2"/>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1522B"/>
    <w:multiLevelType w:val="multilevel"/>
    <w:tmpl w:val="E20ECE08"/>
    <w:lvl w:ilvl="0">
      <w:start w:val="16"/>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1756458"/>
    <w:multiLevelType w:val="multilevel"/>
    <w:tmpl w:val="8BD4CE2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E2782B"/>
    <w:multiLevelType w:val="multilevel"/>
    <w:tmpl w:val="AB542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042AD9"/>
    <w:multiLevelType w:val="hybridMultilevel"/>
    <w:tmpl w:val="48B807A6"/>
    <w:lvl w:ilvl="0" w:tplc="08CCB9A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73812A0"/>
    <w:multiLevelType w:val="multilevel"/>
    <w:tmpl w:val="63A4F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D22805"/>
    <w:multiLevelType w:val="multilevel"/>
    <w:tmpl w:val="15222166"/>
    <w:lvl w:ilvl="0">
      <w:start w:val="16"/>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5B784CC1"/>
    <w:multiLevelType w:val="multilevel"/>
    <w:tmpl w:val="95BA8FC8"/>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1435F7"/>
    <w:multiLevelType w:val="hybridMultilevel"/>
    <w:tmpl w:val="3FA4045C"/>
    <w:lvl w:ilvl="0" w:tplc="2D0CB07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7"/>
  </w:num>
  <w:num w:numId="3">
    <w:abstractNumId w:val="2"/>
  </w:num>
  <w:num w:numId="4">
    <w:abstractNumId w:val="0"/>
  </w:num>
  <w:num w:numId="5">
    <w:abstractNumId w:val="5"/>
  </w:num>
  <w:num w:numId="6">
    <w:abstractNumId w:val="6"/>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embedSystemFonts/>
  <w:bordersDoNotSurroundHeader/>
  <w:bordersDoNotSurroundFooter/>
  <w:proofState w:spelling="clean" w:grammar="clean"/>
  <w:defaultTabStop w:val="420"/>
  <w:drawingGridHorizontalSpacing w:val="120"/>
  <w:drawingGridVerticalSpacing w:val="163"/>
  <w:displayHorizontalDrawingGridEvery w:val="2"/>
  <w:displayVerticalDrawingGridEvery w:val="2"/>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D0C3305"/>
    <w:rsid w:val="000009DE"/>
    <w:rsid w:val="00001D24"/>
    <w:rsid w:val="00003CB6"/>
    <w:rsid w:val="000100E0"/>
    <w:rsid w:val="000110E8"/>
    <w:rsid w:val="0001149A"/>
    <w:rsid w:val="00011930"/>
    <w:rsid w:val="00032B3D"/>
    <w:rsid w:val="00032E72"/>
    <w:rsid w:val="000450F9"/>
    <w:rsid w:val="00045EF7"/>
    <w:rsid w:val="00050587"/>
    <w:rsid w:val="00055911"/>
    <w:rsid w:val="000567E5"/>
    <w:rsid w:val="00057DC8"/>
    <w:rsid w:val="000600C2"/>
    <w:rsid w:val="00066765"/>
    <w:rsid w:val="00071EA7"/>
    <w:rsid w:val="00082BA4"/>
    <w:rsid w:val="00087FB8"/>
    <w:rsid w:val="000911B9"/>
    <w:rsid w:val="000A009C"/>
    <w:rsid w:val="000A1A33"/>
    <w:rsid w:val="000A225F"/>
    <w:rsid w:val="000C1EE9"/>
    <w:rsid w:val="000C5BC1"/>
    <w:rsid w:val="000D12DB"/>
    <w:rsid w:val="000E1E17"/>
    <w:rsid w:val="000E3F5C"/>
    <w:rsid w:val="000E427C"/>
    <w:rsid w:val="000F41F9"/>
    <w:rsid w:val="000F5E8B"/>
    <w:rsid w:val="0011775C"/>
    <w:rsid w:val="00117D66"/>
    <w:rsid w:val="001349A7"/>
    <w:rsid w:val="0013663A"/>
    <w:rsid w:val="0013667D"/>
    <w:rsid w:val="00143423"/>
    <w:rsid w:val="00145777"/>
    <w:rsid w:val="00145E2C"/>
    <w:rsid w:val="00147586"/>
    <w:rsid w:val="001579D6"/>
    <w:rsid w:val="00162034"/>
    <w:rsid w:val="00162E7E"/>
    <w:rsid w:val="001765F6"/>
    <w:rsid w:val="00176ED3"/>
    <w:rsid w:val="001848F6"/>
    <w:rsid w:val="00184ED6"/>
    <w:rsid w:val="00192F48"/>
    <w:rsid w:val="001A5C6A"/>
    <w:rsid w:val="001B0078"/>
    <w:rsid w:val="001B18B3"/>
    <w:rsid w:val="001B1C8C"/>
    <w:rsid w:val="001B26DE"/>
    <w:rsid w:val="001B3013"/>
    <w:rsid w:val="001C4AC3"/>
    <w:rsid w:val="001D159C"/>
    <w:rsid w:val="001D5A60"/>
    <w:rsid w:val="001F2EA9"/>
    <w:rsid w:val="002021A8"/>
    <w:rsid w:val="00206B6B"/>
    <w:rsid w:val="00214988"/>
    <w:rsid w:val="00214EBD"/>
    <w:rsid w:val="002172B3"/>
    <w:rsid w:val="00241BEA"/>
    <w:rsid w:val="00243652"/>
    <w:rsid w:val="0025164D"/>
    <w:rsid w:val="002761F1"/>
    <w:rsid w:val="00280E21"/>
    <w:rsid w:val="00284FE1"/>
    <w:rsid w:val="00293DD9"/>
    <w:rsid w:val="00294FEF"/>
    <w:rsid w:val="002A2580"/>
    <w:rsid w:val="002A2C19"/>
    <w:rsid w:val="002B3C2C"/>
    <w:rsid w:val="002B4825"/>
    <w:rsid w:val="002B7797"/>
    <w:rsid w:val="002B7B70"/>
    <w:rsid w:val="002C2CF6"/>
    <w:rsid w:val="002C5409"/>
    <w:rsid w:val="002C70BF"/>
    <w:rsid w:val="002D1235"/>
    <w:rsid w:val="002D4CE6"/>
    <w:rsid w:val="002E1499"/>
    <w:rsid w:val="002E1ABF"/>
    <w:rsid w:val="002E5425"/>
    <w:rsid w:val="002F7BB6"/>
    <w:rsid w:val="002F7E77"/>
    <w:rsid w:val="003011DE"/>
    <w:rsid w:val="0030312B"/>
    <w:rsid w:val="0030607B"/>
    <w:rsid w:val="00314EEB"/>
    <w:rsid w:val="00323F9A"/>
    <w:rsid w:val="00342EE1"/>
    <w:rsid w:val="00356E64"/>
    <w:rsid w:val="00366A5B"/>
    <w:rsid w:val="00370D20"/>
    <w:rsid w:val="00371BA1"/>
    <w:rsid w:val="00373D55"/>
    <w:rsid w:val="00373F82"/>
    <w:rsid w:val="00382610"/>
    <w:rsid w:val="0038529C"/>
    <w:rsid w:val="00393427"/>
    <w:rsid w:val="00393647"/>
    <w:rsid w:val="00395037"/>
    <w:rsid w:val="0039792C"/>
    <w:rsid w:val="003A3A1F"/>
    <w:rsid w:val="003A6F67"/>
    <w:rsid w:val="003B584B"/>
    <w:rsid w:val="003B62EB"/>
    <w:rsid w:val="003B66AF"/>
    <w:rsid w:val="003C23DA"/>
    <w:rsid w:val="003D066D"/>
    <w:rsid w:val="003D53FB"/>
    <w:rsid w:val="003E2568"/>
    <w:rsid w:val="003F1997"/>
    <w:rsid w:val="003F32B0"/>
    <w:rsid w:val="0040050E"/>
    <w:rsid w:val="00402DED"/>
    <w:rsid w:val="00403BE1"/>
    <w:rsid w:val="00406F04"/>
    <w:rsid w:val="0041163F"/>
    <w:rsid w:val="00412291"/>
    <w:rsid w:val="00421FE4"/>
    <w:rsid w:val="00430C2A"/>
    <w:rsid w:val="00443051"/>
    <w:rsid w:val="004443AF"/>
    <w:rsid w:val="00445DA0"/>
    <w:rsid w:val="00452478"/>
    <w:rsid w:val="004567D5"/>
    <w:rsid w:val="0045687D"/>
    <w:rsid w:val="004628BB"/>
    <w:rsid w:val="004729CE"/>
    <w:rsid w:val="00486CF1"/>
    <w:rsid w:val="004A19E9"/>
    <w:rsid w:val="004A7F3E"/>
    <w:rsid w:val="004B6D30"/>
    <w:rsid w:val="004B763B"/>
    <w:rsid w:val="004C6F71"/>
    <w:rsid w:val="004C726A"/>
    <w:rsid w:val="004E06D6"/>
    <w:rsid w:val="004E20EA"/>
    <w:rsid w:val="004F4714"/>
    <w:rsid w:val="004F4924"/>
    <w:rsid w:val="004F56FA"/>
    <w:rsid w:val="004F7972"/>
    <w:rsid w:val="0050738C"/>
    <w:rsid w:val="0051078D"/>
    <w:rsid w:val="005170AF"/>
    <w:rsid w:val="00520764"/>
    <w:rsid w:val="00520FD4"/>
    <w:rsid w:val="00522227"/>
    <w:rsid w:val="00525D1B"/>
    <w:rsid w:val="005265D9"/>
    <w:rsid w:val="00527E5E"/>
    <w:rsid w:val="00534180"/>
    <w:rsid w:val="0053721B"/>
    <w:rsid w:val="005415C7"/>
    <w:rsid w:val="00542499"/>
    <w:rsid w:val="00547328"/>
    <w:rsid w:val="00547D06"/>
    <w:rsid w:val="00550316"/>
    <w:rsid w:val="005513A1"/>
    <w:rsid w:val="00553E0C"/>
    <w:rsid w:val="00566E16"/>
    <w:rsid w:val="00567BCF"/>
    <w:rsid w:val="00572B31"/>
    <w:rsid w:val="005734DC"/>
    <w:rsid w:val="00582A48"/>
    <w:rsid w:val="00583347"/>
    <w:rsid w:val="0058401D"/>
    <w:rsid w:val="00586429"/>
    <w:rsid w:val="005871E9"/>
    <w:rsid w:val="005872B5"/>
    <w:rsid w:val="005A04B0"/>
    <w:rsid w:val="005A5EF5"/>
    <w:rsid w:val="005A7539"/>
    <w:rsid w:val="005B3777"/>
    <w:rsid w:val="005B6906"/>
    <w:rsid w:val="005C438D"/>
    <w:rsid w:val="005E0AA1"/>
    <w:rsid w:val="005E1BBA"/>
    <w:rsid w:val="005E4C77"/>
    <w:rsid w:val="005F22B5"/>
    <w:rsid w:val="005F2B1C"/>
    <w:rsid w:val="006012EA"/>
    <w:rsid w:val="00611416"/>
    <w:rsid w:val="006134E3"/>
    <w:rsid w:val="006162D4"/>
    <w:rsid w:val="00621F7B"/>
    <w:rsid w:val="006446FB"/>
    <w:rsid w:val="006519AF"/>
    <w:rsid w:val="006574AF"/>
    <w:rsid w:val="006614D1"/>
    <w:rsid w:val="00672C15"/>
    <w:rsid w:val="00672F85"/>
    <w:rsid w:val="006847E4"/>
    <w:rsid w:val="00687AD0"/>
    <w:rsid w:val="006953D4"/>
    <w:rsid w:val="006A09B4"/>
    <w:rsid w:val="006B11C8"/>
    <w:rsid w:val="006B17B3"/>
    <w:rsid w:val="006C2319"/>
    <w:rsid w:val="006C69DB"/>
    <w:rsid w:val="006C7CB7"/>
    <w:rsid w:val="006D3A1B"/>
    <w:rsid w:val="006E2AF3"/>
    <w:rsid w:val="006E3603"/>
    <w:rsid w:val="006E4DC0"/>
    <w:rsid w:val="006E704C"/>
    <w:rsid w:val="006F0FBF"/>
    <w:rsid w:val="006F174D"/>
    <w:rsid w:val="006F2F4A"/>
    <w:rsid w:val="006F33B8"/>
    <w:rsid w:val="00706934"/>
    <w:rsid w:val="007148A0"/>
    <w:rsid w:val="007203CA"/>
    <w:rsid w:val="007234B1"/>
    <w:rsid w:val="00727F46"/>
    <w:rsid w:val="00733D67"/>
    <w:rsid w:val="00733F12"/>
    <w:rsid w:val="00735832"/>
    <w:rsid w:val="007450F6"/>
    <w:rsid w:val="00751B5D"/>
    <w:rsid w:val="00752E58"/>
    <w:rsid w:val="00757096"/>
    <w:rsid w:val="00762B97"/>
    <w:rsid w:val="007654BD"/>
    <w:rsid w:val="00766630"/>
    <w:rsid w:val="00767D90"/>
    <w:rsid w:val="00775B1A"/>
    <w:rsid w:val="0078682A"/>
    <w:rsid w:val="00790545"/>
    <w:rsid w:val="007908E1"/>
    <w:rsid w:val="007A60A5"/>
    <w:rsid w:val="007A752D"/>
    <w:rsid w:val="007C10E2"/>
    <w:rsid w:val="007C235F"/>
    <w:rsid w:val="007D04B5"/>
    <w:rsid w:val="007D069F"/>
    <w:rsid w:val="007D1C09"/>
    <w:rsid w:val="007D2E9B"/>
    <w:rsid w:val="007D3640"/>
    <w:rsid w:val="007D68E1"/>
    <w:rsid w:val="007E195A"/>
    <w:rsid w:val="007E3094"/>
    <w:rsid w:val="007E3AD9"/>
    <w:rsid w:val="007E43DC"/>
    <w:rsid w:val="007E4455"/>
    <w:rsid w:val="007F1C1D"/>
    <w:rsid w:val="007F3AFB"/>
    <w:rsid w:val="00801231"/>
    <w:rsid w:val="008066BA"/>
    <w:rsid w:val="008125B3"/>
    <w:rsid w:val="00813AA7"/>
    <w:rsid w:val="008178CE"/>
    <w:rsid w:val="008219C0"/>
    <w:rsid w:val="00824251"/>
    <w:rsid w:val="008317FE"/>
    <w:rsid w:val="008400BC"/>
    <w:rsid w:val="00841374"/>
    <w:rsid w:val="00844AFB"/>
    <w:rsid w:val="00845773"/>
    <w:rsid w:val="00856719"/>
    <w:rsid w:val="008575ED"/>
    <w:rsid w:val="00867917"/>
    <w:rsid w:val="00875228"/>
    <w:rsid w:val="00882541"/>
    <w:rsid w:val="0088328A"/>
    <w:rsid w:val="00883F49"/>
    <w:rsid w:val="00887135"/>
    <w:rsid w:val="00890139"/>
    <w:rsid w:val="00894225"/>
    <w:rsid w:val="00895C5E"/>
    <w:rsid w:val="008A22FF"/>
    <w:rsid w:val="008A23E2"/>
    <w:rsid w:val="008B580D"/>
    <w:rsid w:val="008D0C95"/>
    <w:rsid w:val="008D10FE"/>
    <w:rsid w:val="008E2F83"/>
    <w:rsid w:val="008F06BF"/>
    <w:rsid w:val="008F61D2"/>
    <w:rsid w:val="0090257D"/>
    <w:rsid w:val="00905545"/>
    <w:rsid w:val="00912FE0"/>
    <w:rsid w:val="0093489A"/>
    <w:rsid w:val="00937D99"/>
    <w:rsid w:val="00944935"/>
    <w:rsid w:val="0095027D"/>
    <w:rsid w:val="00952AE3"/>
    <w:rsid w:val="00954114"/>
    <w:rsid w:val="00954C66"/>
    <w:rsid w:val="0095569A"/>
    <w:rsid w:val="00956ECC"/>
    <w:rsid w:val="009605AF"/>
    <w:rsid w:val="00967D87"/>
    <w:rsid w:val="00973062"/>
    <w:rsid w:val="00984AF2"/>
    <w:rsid w:val="009914B5"/>
    <w:rsid w:val="009A1FD5"/>
    <w:rsid w:val="009A4EB1"/>
    <w:rsid w:val="009B1FAA"/>
    <w:rsid w:val="009B442B"/>
    <w:rsid w:val="009B6FE3"/>
    <w:rsid w:val="009C0609"/>
    <w:rsid w:val="009C2732"/>
    <w:rsid w:val="009C4537"/>
    <w:rsid w:val="009C4827"/>
    <w:rsid w:val="009D09F2"/>
    <w:rsid w:val="009D5B31"/>
    <w:rsid w:val="009E20B7"/>
    <w:rsid w:val="009E54EB"/>
    <w:rsid w:val="009E5BC4"/>
    <w:rsid w:val="009F1478"/>
    <w:rsid w:val="00A02087"/>
    <w:rsid w:val="00A063EF"/>
    <w:rsid w:val="00A07090"/>
    <w:rsid w:val="00A076FF"/>
    <w:rsid w:val="00A07E02"/>
    <w:rsid w:val="00A207D8"/>
    <w:rsid w:val="00A23BBF"/>
    <w:rsid w:val="00A24DB7"/>
    <w:rsid w:val="00A27262"/>
    <w:rsid w:val="00A35642"/>
    <w:rsid w:val="00A36FB4"/>
    <w:rsid w:val="00A402F9"/>
    <w:rsid w:val="00A52DF6"/>
    <w:rsid w:val="00A5563B"/>
    <w:rsid w:val="00A61888"/>
    <w:rsid w:val="00A63734"/>
    <w:rsid w:val="00A64A80"/>
    <w:rsid w:val="00A6788E"/>
    <w:rsid w:val="00A71F7E"/>
    <w:rsid w:val="00A80C1E"/>
    <w:rsid w:val="00A81C0A"/>
    <w:rsid w:val="00A81D12"/>
    <w:rsid w:val="00A85467"/>
    <w:rsid w:val="00A914BE"/>
    <w:rsid w:val="00A93C55"/>
    <w:rsid w:val="00AA3ECB"/>
    <w:rsid w:val="00AB0701"/>
    <w:rsid w:val="00AB1250"/>
    <w:rsid w:val="00AB1EBC"/>
    <w:rsid w:val="00AC46B2"/>
    <w:rsid w:val="00AC4D78"/>
    <w:rsid w:val="00AC7B1D"/>
    <w:rsid w:val="00AD0897"/>
    <w:rsid w:val="00AE1C0D"/>
    <w:rsid w:val="00AE28D5"/>
    <w:rsid w:val="00AE32B2"/>
    <w:rsid w:val="00AE6851"/>
    <w:rsid w:val="00B044D5"/>
    <w:rsid w:val="00B12F07"/>
    <w:rsid w:val="00B15594"/>
    <w:rsid w:val="00B17143"/>
    <w:rsid w:val="00B310EC"/>
    <w:rsid w:val="00B46E0D"/>
    <w:rsid w:val="00B51424"/>
    <w:rsid w:val="00B53399"/>
    <w:rsid w:val="00B55795"/>
    <w:rsid w:val="00B56037"/>
    <w:rsid w:val="00B66909"/>
    <w:rsid w:val="00B71DA5"/>
    <w:rsid w:val="00B72A4D"/>
    <w:rsid w:val="00B84053"/>
    <w:rsid w:val="00B9433B"/>
    <w:rsid w:val="00B95C63"/>
    <w:rsid w:val="00B97E5F"/>
    <w:rsid w:val="00BA0A8D"/>
    <w:rsid w:val="00BB2B04"/>
    <w:rsid w:val="00BB3657"/>
    <w:rsid w:val="00BB3796"/>
    <w:rsid w:val="00BB7AD5"/>
    <w:rsid w:val="00BC01FE"/>
    <w:rsid w:val="00BD19A1"/>
    <w:rsid w:val="00BF259C"/>
    <w:rsid w:val="00C0722D"/>
    <w:rsid w:val="00C108F8"/>
    <w:rsid w:val="00C142AB"/>
    <w:rsid w:val="00C308E6"/>
    <w:rsid w:val="00C314FF"/>
    <w:rsid w:val="00C3435D"/>
    <w:rsid w:val="00C4318E"/>
    <w:rsid w:val="00C47102"/>
    <w:rsid w:val="00C52044"/>
    <w:rsid w:val="00C56AB3"/>
    <w:rsid w:val="00C56FF9"/>
    <w:rsid w:val="00C608BB"/>
    <w:rsid w:val="00C725D0"/>
    <w:rsid w:val="00C74100"/>
    <w:rsid w:val="00C766E5"/>
    <w:rsid w:val="00C80EBC"/>
    <w:rsid w:val="00C830A0"/>
    <w:rsid w:val="00C9298B"/>
    <w:rsid w:val="00C929B4"/>
    <w:rsid w:val="00C93594"/>
    <w:rsid w:val="00C94FA1"/>
    <w:rsid w:val="00CA5DFE"/>
    <w:rsid w:val="00CA5FE2"/>
    <w:rsid w:val="00CB7F5F"/>
    <w:rsid w:val="00CC00FE"/>
    <w:rsid w:val="00CC462F"/>
    <w:rsid w:val="00CD4321"/>
    <w:rsid w:val="00D02F27"/>
    <w:rsid w:val="00D03125"/>
    <w:rsid w:val="00D05F9C"/>
    <w:rsid w:val="00D17B25"/>
    <w:rsid w:val="00D33324"/>
    <w:rsid w:val="00D3443F"/>
    <w:rsid w:val="00D35EAC"/>
    <w:rsid w:val="00D41F51"/>
    <w:rsid w:val="00D4702C"/>
    <w:rsid w:val="00D65EB7"/>
    <w:rsid w:val="00D676E5"/>
    <w:rsid w:val="00D86376"/>
    <w:rsid w:val="00D96CBB"/>
    <w:rsid w:val="00DB3C4D"/>
    <w:rsid w:val="00DC0D73"/>
    <w:rsid w:val="00DC19C9"/>
    <w:rsid w:val="00DC73B3"/>
    <w:rsid w:val="00DD5470"/>
    <w:rsid w:val="00DF2426"/>
    <w:rsid w:val="00E04BAA"/>
    <w:rsid w:val="00E064F1"/>
    <w:rsid w:val="00E0687D"/>
    <w:rsid w:val="00E137C5"/>
    <w:rsid w:val="00E32FB8"/>
    <w:rsid w:val="00E418BF"/>
    <w:rsid w:val="00E4399E"/>
    <w:rsid w:val="00E52920"/>
    <w:rsid w:val="00E63372"/>
    <w:rsid w:val="00E80212"/>
    <w:rsid w:val="00E82F10"/>
    <w:rsid w:val="00E90D24"/>
    <w:rsid w:val="00EA11D4"/>
    <w:rsid w:val="00EA54FE"/>
    <w:rsid w:val="00EB1BB0"/>
    <w:rsid w:val="00EB2F20"/>
    <w:rsid w:val="00EC4FD1"/>
    <w:rsid w:val="00EC72C0"/>
    <w:rsid w:val="00EC74EE"/>
    <w:rsid w:val="00ED7618"/>
    <w:rsid w:val="00EE1677"/>
    <w:rsid w:val="00EE4B46"/>
    <w:rsid w:val="00EE56CB"/>
    <w:rsid w:val="00EE6159"/>
    <w:rsid w:val="00EF496C"/>
    <w:rsid w:val="00EF60AD"/>
    <w:rsid w:val="00EF79F8"/>
    <w:rsid w:val="00F01640"/>
    <w:rsid w:val="00F06930"/>
    <w:rsid w:val="00F11188"/>
    <w:rsid w:val="00F11F18"/>
    <w:rsid w:val="00F218FE"/>
    <w:rsid w:val="00F22CAF"/>
    <w:rsid w:val="00F37A30"/>
    <w:rsid w:val="00F43BE8"/>
    <w:rsid w:val="00F45252"/>
    <w:rsid w:val="00F45A40"/>
    <w:rsid w:val="00F4613C"/>
    <w:rsid w:val="00F56CEA"/>
    <w:rsid w:val="00F60E87"/>
    <w:rsid w:val="00F67FA1"/>
    <w:rsid w:val="00F77577"/>
    <w:rsid w:val="00F87F48"/>
    <w:rsid w:val="00F96FB8"/>
    <w:rsid w:val="00FA0C3A"/>
    <w:rsid w:val="00FA7BF5"/>
    <w:rsid w:val="00FB1736"/>
    <w:rsid w:val="00FC7700"/>
    <w:rsid w:val="00FD03B5"/>
    <w:rsid w:val="00FD0703"/>
    <w:rsid w:val="00FD2DE1"/>
    <w:rsid w:val="00FE2650"/>
    <w:rsid w:val="00FE30E8"/>
    <w:rsid w:val="00FE40DA"/>
    <w:rsid w:val="00FE79BF"/>
    <w:rsid w:val="0D0C33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343BA0"/>
  <w15:docId w15:val="{8CF96325-29A7-E84B-AE01-59704FB0B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uiPriority="22" w:qFormat="1"/>
    <w:lsdException w:name="Emphasis" w:uiPriority="20"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C108F8"/>
    <w:rPr>
      <w:rFonts w:ascii="宋体" w:hAnsi="宋体" w:cs="宋体"/>
      <w:sz w:val="24"/>
      <w:szCs w:val="24"/>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link w:val="20"/>
    <w:uiPriority w:val="9"/>
    <w:unhideWhenUsed/>
    <w:qFormat/>
    <w:rsid w:val="00A207D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semiHidden/>
    <w:unhideWhenUsed/>
    <w:qFormat/>
    <w:rsid w:val="00534180"/>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rPr>
      <w:rFonts w:cs="Times New Roman"/>
      <w:color w:val="0000FF"/>
      <w:u w:val="single"/>
    </w:rPr>
  </w:style>
  <w:style w:type="paragraph" w:styleId="a4">
    <w:name w:val="List Paragraph"/>
    <w:basedOn w:val="a"/>
    <w:uiPriority w:val="34"/>
    <w:qFormat/>
    <w:pPr>
      <w:ind w:left="720"/>
      <w:contextualSpacing/>
    </w:pPr>
    <w:rPr>
      <w:rFonts w:ascii="Times New Roman" w:hAnsi="Times New Roman"/>
      <w:sz w:val="20"/>
      <w:szCs w:val="20"/>
      <w:lang w:eastAsia="en-GB"/>
    </w:rPr>
  </w:style>
  <w:style w:type="paragraph" w:styleId="a5">
    <w:name w:val="Normal (Web)"/>
    <w:basedOn w:val="a"/>
    <w:uiPriority w:val="99"/>
    <w:unhideWhenUsed/>
    <w:rsid w:val="00F87F48"/>
    <w:pPr>
      <w:spacing w:before="100" w:beforeAutospacing="1" w:after="100" w:afterAutospacing="1"/>
    </w:pPr>
  </w:style>
  <w:style w:type="character" w:styleId="a6">
    <w:name w:val="Unresolved Mention"/>
    <w:basedOn w:val="a0"/>
    <w:uiPriority w:val="99"/>
    <w:semiHidden/>
    <w:unhideWhenUsed/>
    <w:rsid w:val="00B044D5"/>
    <w:rPr>
      <w:color w:val="605E5C"/>
      <w:shd w:val="clear" w:color="auto" w:fill="E1DFDD"/>
    </w:rPr>
  </w:style>
  <w:style w:type="paragraph" w:styleId="a7">
    <w:name w:val="header"/>
    <w:basedOn w:val="a"/>
    <w:link w:val="a8"/>
    <w:rsid w:val="00087FB8"/>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rsid w:val="00087FB8"/>
    <w:rPr>
      <w:rFonts w:ascii="Calibri" w:eastAsia="Calibri" w:hAnsi="Calibri"/>
      <w:sz w:val="18"/>
      <w:szCs w:val="18"/>
      <w:lang w:val="en-GB" w:eastAsia="en-US"/>
    </w:rPr>
  </w:style>
  <w:style w:type="paragraph" w:styleId="a9">
    <w:name w:val="footer"/>
    <w:basedOn w:val="a"/>
    <w:link w:val="aa"/>
    <w:rsid w:val="00087FB8"/>
    <w:pPr>
      <w:tabs>
        <w:tab w:val="center" w:pos="4153"/>
        <w:tab w:val="right" w:pos="8306"/>
      </w:tabs>
      <w:snapToGrid w:val="0"/>
    </w:pPr>
    <w:rPr>
      <w:sz w:val="18"/>
      <w:szCs w:val="18"/>
    </w:rPr>
  </w:style>
  <w:style w:type="character" w:customStyle="1" w:styleId="aa">
    <w:name w:val="页脚 字符"/>
    <w:basedOn w:val="a0"/>
    <w:link w:val="a9"/>
    <w:rsid w:val="00087FB8"/>
    <w:rPr>
      <w:rFonts w:ascii="Calibri" w:eastAsia="Calibri" w:hAnsi="Calibri"/>
      <w:sz w:val="18"/>
      <w:szCs w:val="18"/>
      <w:lang w:val="en-GB" w:eastAsia="en-US"/>
    </w:rPr>
  </w:style>
  <w:style w:type="paragraph" w:styleId="ab">
    <w:name w:val="No Spacing"/>
    <w:uiPriority w:val="1"/>
    <w:qFormat/>
    <w:rsid w:val="00087FB8"/>
    <w:rPr>
      <w:rFonts w:asciiTheme="minorHAnsi" w:eastAsia="Microsoft YaHei UI" w:hAnsiTheme="minorHAnsi" w:cstheme="minorBidi"/>
      <w:sz w:val="22"/>
      <w:szCs w:val="22"/>
    </w:rPr>
  </w:style>
  <w:style w:type="character" w:customStyle="1" w:styleId="20">
    <w:name w:val="标题 2 字符"/>
    <w:basedOn w:val="a0"/>
    <w:link w:val="2"/>
    <w:uiPriority w:val="9"/>
    <w:rsid w:val="00A207D8"/>
    <w:rPr>
      <w:rFonts w:asciiTheme="majorHAnsi" w:eastAsiaTheme="majorEastAsia" w:hAnsiTheme="majorHAnsi" w:cstheme="majorBidi"/>
      <w:b/>
      <w:bCs/>
      <w:sz w:val="32"/>
      <w:szCs w:val="32"/>
      <w:lang w:val="en-GB" w:eastAsia="en-US"/>
    </w:rPr>
  </w:style>
  <w:style w:type="character" w:styleId="ac">
    <w:name w:val="Emphasis"/>
    <w:basedOn w:val="a0"/>
    <w:uiPriority w:val="20"/>
    <w:qFormat/>
    <w:rsid w:val="00A207D8"/>
    <w:rPr>
      <w:i/>
      <w:iCs/>
    </w:rPr>
  </w:style>
  <w:style w:type="character" w:styleId="ad">
    <w:name w:val="Strong"/>
    <w:basedOn w:val="a0"/>
    <w:uiPriority w:val="22"/>
    <w:qFormat/>
    <w:rsid w:val="00A207D8"/>
    <w:rPr>
      <w:b/>
      <w:bCs/>
    </w:rPr>
  </w:style>
  <w:style w:type="character" w:styleId="ae">
    <w:name w:val="FollowedHyperlink"/>
    <w:basedOn w:val="a0"/>
    <w:rsid w:val="00BB7AD5"/>
    <w:rPr>
      <w:color w:val="954F72" w:themeColor="followedHyperlink"/>
      <w:u w:val="single"/>
    </w:rPr>
  </w:style>
  <w:style w:type="character" w:customStyle="1" w:styleId="apple-converted-space">
    <w:name w:val="apple-converted-space"/>
    <w:basedOn w:val="a0"/>
    <w:rsid w:val="00BB7AD5"/>
  </w:style>
  <w:style w:type="character" w:customStyle="1" w:styleId="30">
    <w:name w:val="标题 3 字符"/>
    <w:basedOn w:val="a0"/>
    <w:link w:val="3"/>
    <w:semiHidden/>
    <w:rsid w:val="00534180"/>
    <w:rPr>
      <w:rFonts w:ascii="宋体" w:hAnsi="宋体" w:cs="宋体"/>
      <w:b/>
      <w:bCs/>
      <w:sz w:val="32"/>
      <w:szCs w:val="32"/>
    </w:rPr>
  </w:style>
  <w:style w:type="paragraph" w:styleId="af">
    <w:name w:val="endnote text"/>
    <w:basedOn w:val="a"/>
    <w:link w:val="af0"/>
    <w:rsid w:val="006B17B3"/>
    <w:pPr>
      <w:snapToGrid w:val="0"/>
    </w:pPr>
  </w:style>
  <w:style w:type="character" w:customStyle="1" w:styleId="af0">
    <w:name w:val="尾注文本 字符"/>
    <w:basedOn w:val="a0"/>
    <w:link w:val="af"/>
    <w:rsid w:val="006B17B3"/>
    <w:rPr>
      <w:rFonts w:ascii="宋体" w:hAnsi="宋体" w:cs="宋体"/>
      <w:sz w:val="24"/>
      <w:szCs w:val="24"/>
    </w:rPr>
  </w:style>
  <w:style w:type="character" w:styleId="af1">
    <w:name w:val="endnote reference"/>
    <w:basedOn w:val="a0"/>
    <w:rsid w:val="006B17B3"/>
    <w:rPr>
      <w:vertAlign w:val="superscript"/>
    </w:rPr>
  </w:style>
  <w:style w:type="paragraph" w:styleId="af2">
    <w:name w:val="footnote text"/>
    <w:basedOn w:val="a"/>
    <w:link w:val="af3"/>
    <w:rsid w:val="006B17B3"/>
    <w:pPr>
      <w:snapToGrid w:val="0"/>
    </w:pPr>
    <w:rPr>
      <w:sz w:val="18"/>
      <w:szCs w:val="18"/>
    </w:rPr>
  </w:style>
  <w:style w:type="character" w:customStyle="1" w:styleId="af3">
    <w:name w:val="脚注文本 字符"/>
    <w:basedOn w:val="a0"/>
    <w:link w:val="af2"/>
    <w:rsid w:val="006B17B3"/>
    <w:rPr>
      <w:rFonts w:ascii="宋体" w:hAnsi="宋体" w:cs="宋体"/>
      <w:sz w:val="18"/>
      <w:szCs w:val="18"/>
    </w:rPr>
  </w:style>
  <w:style w:type="character" w:styleId="af4">
    <w:name w:val="footnote reference"/>
    <w:basedOn w:val="a0"/>
    <w:rsid w:val="006B17B3"/>
    <w:rPr>
      <w:vertAlign w:val="superscript"/>
    </w:rPr>
  </w:style>
  <w:style w:type="paragraph" w:customStyle="1" w:styleId="machinetrans-lang-zh-cn">
    <w:name w:val="machinetrans-lang-zh-cn"/>
    <w:basedOn w:val="a"/>
    <w:rsid w:val="00912FE0"/>
    <w:pPr>
      <w:spacing w:before="100" w:beforeAutospacing="1" w:after="100" w:afterAutospacing="1"/>
    </w:pPr>
  </w:style>
  <w:style w:type="paragraph" w:customStyle="1" w:styleId="jl">
    <w:name w:val="jl"/>
    <w:basedOn w:val="a"/>
    <w:rsid w:val="00912FE0"/>
    <w:pPr>
      <w:spacing w:before="100" w:beforeAutospacing="1" w:after="100" w:afterAutospacing="1"/>
    </w:pPr>
  </w:style>
  <w:style w:type="paragraph" w:styleId="TOC1">
    <w:name w:val="toc 1"/>
    <w:basedOn w:val="a"/>
    <w:next w:val="a"/>
    <w:autoRedefine/>
    <w:uiPriority w:val="39"/>
    <w:rsid w:val="001B18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66184">
      <w:bodyDiv w:val="1"/>
      <w:marLeft w:val="0"/>
      <w:marRight w:val="0"/>
      <w:marTop w:val="0"/>
      <w:marBottom w:val="0"/>
      <w:divBdr>
        <w:top w:val="none" w:sz="0" w:space="0" w:color="auto"/>
        <w:left w:val="none" w:sz="0" w:space="0" w:color="auto"/>
        <w:bottom w:val="none" w:sz="0" w:space="0" w:color="auto"/>
        <w:right w:val="none" w:sz="0" w:space="0" w:color="auto"/>
      </w:divBdr>
      <w:divsChild>
        <w:div w:id="1258640276">
          <w:marLeft w:val="0"/>
          <w:marRight w:val="0"/>
          <w:marTop w:val="0"/>
          <w:marBottom w:val="0"/>
          <w:divBdr>
            <w:top w:val="none" w:sz="0" w:space="0" w:color="auto"/>
            <w:left w:val="none" w:sz="0" w:space="0" w:color="auto"/>
            <w:bottom w:val="none" w:sz="0" w:space="0" w:color="auto"/>
            <w:right w:val="none" w:sz="0" w:space="0" w:color="auto"/>
          </w:divBdr>
          <w:divsChild>
            <w:div w:id="526601490">
              <w:marLeft w:val="0"/>
              <w:marRight w:val="0"/>
              <w:marTop w:val="0"/>
              <w:marBottom w:val="0"/>
              <w:divBdr>
                <w:top w:val="none" w:sz="0" w:space="0" w:color="auto"/>
                <w:left w:val="none" w:sz="0" w:space="0" w:color="auto"/>
                <w:bottom w:val="none" w:sz="0" w:space="0" w:color="auto"/>
                <w:right w:val="none" w:sz="0" w:space="0" w:color="auto"/>
              </w:divBdr>
              <w:divsChild>
                <w:div w:id="1798983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73510">
      <w:bodyDiv w:val="1"/>
      <w:marLeft w:val="0"/>
      <w:marRight w:val="0"/>
      <w:marTop w:val="0"/>
      <w:marBottom w:val="0"/>
      <w:divBdr>
        <w:top w:val="none" w:sz="0" w:space="0" w:color="auto"/>
        <w:left w:val="none" w:sz="0" w:space="0" w:color="auto"/>
        <w:bottom w:val="none" w:sz="0" w:space="0" w:color="auto"/>
        <w:right w:val="none" w:sz="0" w:space="0" w:color="auto"/>
      </w:divBdr>
    </w:div>
    <w:div w:id="117259953">
      <w:bodyDiv w:val="1"/>
      <w:marLeft w:val="0"/>
      <w:marRight w:val="0"/>
      <w:marTop w:val="0"/>
      <w:marBottom w:val="0"/>
      <w:divBdr>
        <w:top w:val="none" w:sz="0" w:space="0" w:color="auto"/>
        <w:left w:val="none" w:sz="0" w:space="0" w:color="auto"/>
        <w:bottom w:val="none" w:sz="0" w:space="0" w:color="auto"/>
        <w:right w:val="none" w:sz="0" w:space="0" w:color="auto"/>
      </w:divBdr>
      <w:divsChild>
        <w:div w:id="2140218994">
          <w:marLeft w:val="0"/>
          <w:marRight w:val="0"/>
          <w:marTop w:val="0"/>
          <w:marBottom w:val="0"/>
          <w:divBdr>
            <w:top w:val="none" w:sz="0" w:space="0" w:color="auto"/>
            <w:left w:val="none" w:sz="0" w:space="0" w:color="auto"/>
            <w:bottom w:val="none" w:sz="0" w:space="0" w:color="auto"/>
            <w:right w:val="none" w:sz="0" w:space="0" w:color="auto"/>
          </w:divBdr>
          <w:divsChild>
            <w:div w:id="1645498967">
              <w:marLeft w:val="0"/>
              <w:marRight w:val="0"/>
              <w:marTop w:val="0"/>
              <w:marBottom w:val="0"/>
              <w:divBdr>
                <w:top w:val="none" w:sz="0" w:space="0" w:color="auto"/>
                <w:left w:val="none" w:sz="0" w:space="0" w:color="auto"/>
                <w:bottom w:val="none" w:sz="0" w:space="0" w:color="auto"/>
                <w:right w:val="none" w:sz="0" w:space="0" w:color="auto"/>
              </w:divBdr>
              <w:divsChild>
                <w:div w:id="12215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06250">
      <w:bodyDiv w:val="1"/>
      <w:marLeft w:val="0"/>
      <w:marRight w:val="0"/>
      <w:marTop w:val="0"/>
      <w:marBottom w:val="0"/>
      <w:divBdr>
        <w:top w:val="none" w:sz="0" w:space="0" w:color="auto"/>
        <w:left w:val="none" w:sz="0" w:space="0" w:color="auto"/>
        <w:bottom w:val="none" w:sz="0" w:space="0" w:color="auto"/>
        <w:right w:val="none" w:sz="0" w:space="0" w:color="auto"/>
      </w:divBdr>
    </w:div>
    <w:div w:id="192768540">
      <w:bodyDiv w:val="1"/>
      <w:marLeft w:val="0"/>
      <w:marRight w:val="0"/>
      <w:marTop w:val="0"/>
      <w:marBottom w:val="0"/>
      <w:divBdr>
        <w:top w:val="none" w:sz="0" w:space="0" w:color="auto"/>
        <w:left w:val="none" w:sz="0" w:space="0" w:color="auto"/>
        <w:bottom w:val="none" w:sz="0" w:space="0" w:color="auto"/>
        <w:right w:val="none" w:sz="0" w:space="0" w:color="auto"/>
      </w:divBdr>
    </w:div>
    <w:div w:id="214203577">
      <w:bodyDiv w:val="1"/>
      <w:marLeft w:val="0"/>
      <w:marRight w:val="0"/>
      <w:marTop w:val="0"/>
      <w:marBottom w:val="0"/>
      <w:divBdr>
        <w:top w:val="none" w:sz="0" w:space="0" w:color="auto"/>
        <w:left w:val="none" w:sz="0" w:space="0" w:color="auto"/>
        <w:bottom w:val="none" w:sz="0" w:space="0" w:color="auto"/>
        <w:right w:val="none" w:sz="0" w:space="0" w:color="auto"/>
      </w:divBdr>
    </w:div>
    <w:div w:id="322703419">
      <w:bodyDiv w:val="1"/>
      <w:marLeft w:val="0"/>
      <w:marRight w:val="0"/>
      <w:marTop w:val="0"/>
      <w:marBottom w:val="0"/>
      <w:divBdr>
        <w:top w:val="none" w:sz="0" w:space="0" w:color="auto"/>
        <w:left w:val="none" w:sz="0" w:space="0" w:color="auto"/>
        <w:bottom w:val="none" w:sz="0" w:space="0" w:color="auto"/>
        <w:right w:val="none" w:sz="0" w:space="0" w:color="auto"/>
      </w:divBdr>
      <w:divsChild>
        <w:div w:id="562763051">
          <w:marLeft w:val="0"/>
          <w:marRight w:val="0"/>
          <w:marTop w:val="0"/>
          <w:marBottom w:val="0"/>
          <w:divBdr>
            <w:top w:val="none" w:sz="0" w:space="0" w:color="auto"/>
            <w:left w:val="none" w:sz="0" w:space="0" w:color="auto"/>
            <w:bottom w:val="none" w:sz="0" w:space="0" w:color="auto"/>
            <w:right w:val="none" w:sz="0" w:space="0" w:color="auto"/>
          </w:divBdr>
          <w:divsChild>
            <w:div w:id="1355689231">
              <w:marLeft w:val="0"/>
              <w:marRight w:val="0"/>
              <w:marTop w:val="0"/>
              <w:marBottom w:val="0"/>
              <w:divBdr>
                <w:top w:val="none" w:sz="0" w:space="0" w:color="auto"/>
                <w:left w:val="none" w:sz="0" w:space="0" w:color="auto"/>
                <w:bottom w:val="none" w:sz="0" w:space="0" w:color="auto"/>
                <w:right w:val="none" w:sz="0" w:space="0" w:color="auto"/>
              </w:divBdr>
              <w:divsChild>
                <w:div w:id="38379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746528">
      <w:bodyDiv w:val="1"/>
      <w:marLeft w:val="0"/>
      <w:marRight w:val="0"/>
      <w:marTop w:val="0"/>
      <w:marBottom w:val="0"/>
      <w:divBdr>
        <w:top w:val="none" w:sz="0" w:space="0" w:color="auto"/>
        <w:left w:val="none" w:sz="0" w:space="0" w:color="auto"/>
        <w:bottom w:val="none" w:sz="0" w:space="0" w:color="auto"/>
        <w:right w:val="none" w:sz="0" w:space="0" w:color="auto"/>
      </w:divBdr>
    </w:div>
    <w:div w:id="325940862">
      <w:bodyDiv w:val="1"/>
      <w:marLeft w:val="0"/>
      <w:marRight w:val="0"/>
      <w:marTop w:val="0"/>
      <w:marBottom w:val="0"/>
      <w:divBdr>
        <w:top w:val="none" w:sz="0" w:space="0" w:color="auto"/>
        <w:left w:val="none" w:sz="0" w:space="0" w:color="auto"/>
        <w:bottom w:val="none" w:sz="0" w:space="0" w:color="auto"/>
        <w:right w:val="none" w:sz="0" w:space="0" w:color="auto"/>
      </w:divBdr>
    </w:div>
    <w:div w:id="345441948">
      <w:bodyDiv w:val="1"/>
      <w:marLeft w:val="0"/>
      <w:marRight w:val="0"/>
      <w:marTop w:val="0"/>
      <w:marBottom w:val="0"/>
      <w:divBdr>
        <w:top w:val="none" w:sz="0" w:space="0" w:color="auto"/>
        <w:left w:val="none" w:sz="0" w:space="0" w:color="auto"/>
        <w:bottom w:val="none" w:sz="0" w:space="0" w:color="auto"/>
        <w:right w:val="none" w:sz="0" w:space="0" w:color="auto"/>
      </w:divBdr>
    </w:div>
    <w:div w:id="354161731">
      <w:bodyDiv w:val="1"/>
      <w:marLeft w:val="0"/>
      <w:marRight w:val="0"/>
      <w:marTop w:val="0"/>
      <w:marBottom w:val="0"/>
      <w:divBdr>
        <w:top w:val="none" w:sz="0" w:space="0" w:color="auto"/>
        <w:left w:val="none" w:sz="0" w:space="0" w:color="auto"/>
        <w:bottom w:val="none" w:sz="0" w:space="0" w:color="auto"/>
        <w:right w:val="none" w:sz="0" w:space="0" w:color="auto"/>
      </w:divBdr>
    </w:div>
    <w:div w:id="368261243">
      <w:bodyDiv w:val="1"/>
      <w:marLeft w:val="0"/>
      <w:marRight w:val="0"/>
      <w:marTop w:val="0"/>
      <w:marBottom w:val="0"/>
      <w:divBdr>
        <w:top w:val="none" w:sz="0" w:space="0" w:color="auto"/>
        <w:left w:val="none" w:sz="0" w:space="0" w:color="auto"/>
        <w:bottom w:val="none" w:sz="0" w:space="0" w:color="auto"/>
        <w:right w:val="none" w:sz="0" w:space="0" w:color="auto"/>
      </w:divBdr>
    </w:div>
    <w:div w:id="378088465">
      <w:bodyDiv w:val="1"/>
      <w:marLeft w:val="0"/>
      <w:marRight w:val="0"/>
      <w:marTop w:val="0"/>
      <w:marBottom w:val="0"/>
      <w:divBdr>
        <w:top w:val="none" w:sz="0" w:space="0" w:color="auto"/>
        <w:left w:val="none" w:sz="0" w:space="0" w:color="auto"/>
        <w:bottom w:val="none" w:sz="0" w:space="0" w:color="auto"/>
        <w:right w:val="none" w:sz="0" w:space="0" w:color="auto"/>
      </w:divBdr>
    </w:div>
    <w:div w:id="404649400">
      <w:bodyDiv w:val="1"/>
      <w:marLeft w:val="0"/>
      <w:marRight w:val="0"/>
      <w:marTop w:val="0"/>
      <w:marBottom w:val="0"/>
      <w:divBdr>
        <w:top w:val="none" w:sz="0" w:space="0" w:color="auto"/>
        <w:left w:val="none" w:sz="0" w:space="0" w:color="auto"/>
        <w:bottom w:val="none" w:sz="0" w:space="0" w:color="auto"/>
        <w:right w:val="none" w:sz="0" w:space="0" w:color="auto"/>
      </w:divBdr>
      <w:divsChild>
        <w:div w:id="251622622">
          <w:marLeft w:val="0"/>
          <w:marRight w:val="0"/>
          <w:marTop w:val="0"/>
          <w:marBottom w:val="0"/>
          <w:divBdr>
            <w:top w:val="none" w:sz="0" w:space="0" w:color="auto"/>
            <w:left w:val="none" w:sz="0" w:space="0" w:color="auto"/>
            <w:bottom w:val="none" w:sz="0" w:space="0" w:color="auto"/>
            <w:right w:val="none" w:sz="0" w:space="0" w:color="auto"/>
          </w:divBdr>
          <w:divsChild>
            <w:div w:id="810711542">
              <w:marLeft w:val="0"/>
              <w:marRight w:val="0"/>
              <w:marTop w:val="0"/>
              <w:marBottom w:val="0"/>
              <w:divBdr>
                <w:top w:val="none" w:sz="0" w:space="0" w:color="auto"/>
                <w:left w:val="none" w:sz="0" w:space="0" w:color="auto"/>
                <w:bottom w:val="none" w:sz="0" w:space="0" w:color="auto"/>
                <w:right w:val="none" w:sz="0" w:space="0" w:color="auto"/>
              </w:divBdr>
              <w:divsChild>
                <w:div w:id="1266425012">
                  <w:marLeft w:val="0"/>
                  <w:marRight w:val="0"/>
                  <w:marTop w:val="0"/>
                  <w:marBottom w:val="0"/>
                  <w:divBdr>
                    <w:top w:val="none" w:sz="0" w:space="0" w:color="auto"/>
                    <w:left w:val="none" w:sz="0" w:space="0" w:color="auto"/>
                    <w:bottom w:val="none" w:sz="0" w:space="0" w:color="auto"/>
                    <w:right w:val="none" w:sz="0" w:space="0" w:color="auto"/>
                  </w:divBdr>
                  <w:divsChild>
                    <w:div w:id="46158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650655">
      <w:bodyDiv w:val="1"/>
      <w:marLeft w:val="0"/>
      <w:marRight w:val="0"/>
      <w:marTop w:val="0"/>
      <w:marBottom w:val="0"/>
      <w:divBdr>
        <w:top w:val="none" w:sz="0" w:space="0" w:color="auto"/>
        <w:left w:val="none" w:sz="0" w:space="0" w:color="auto"/>
        <w:bottom w:val="none" w:sz="0" w:space="0" w:color="auto"/>
        <w:right w:val="none" w:sz="0" w:space="0" w:color="auto"/>
      </w:divBdr>
    </w:div>
    <w:div w:id="448814848">
      <w:bodyDiv w:val="1"/>
      <w:marLeft w:val="0"/>
      <w:marRight w:val="0"/>
      <w:marTop w:val="0"/>
      <w:marBottom w:val="0"/>
      <w:divBdr>
        <w:top w:val="none" w:sz="0" w:space="0" w:color="auto"/>
        <w:left w:val="none" w:sz="0" w:space="0" w:color="auto"/>
        <w:bottom w:val="none" w:sz="0" w:space="0" w:color="auto"/>
        <w:right w:val="none" w:sz="0" w:space="0" w:color="auto"/>
      </w:divBdr>
    </w:div>
    <w:div w:id="495612969">
      <w:bodyDiv w:val="1"/>
      <w:marLeft w:val="0"/>
      <w:marRight w:val="0"/>
      <w:marTop w:val="0"/>
      <w:marBottom w:val="0"/>
      <w:divBdr>
        <w:top w:val="none" w:sz="0" w:space="0" w:color="auto"/>
        <w:left w:val="none" w:sz="0" w:space="0" w:color="auto"/>
        <w:bottom w:val="none" w:sz="0" w:space="0" w:color="auto"/>
        <w:right w:val="none" w:sz="0" w:space="0" w:color="auto"/>
      </w:divBdr>
    </w:div>
    <w:div w:id="495653549">
      <w:bodyDiv w:val="1"/>
      <w:marLeft w:val="0"/>
      <w:marRight w:val="0"/>
      <w:marTop w:val="0"/>
      <w:marBottom w:val="0"/>
      <w:divBdr>
        <w:top w:val="none" w:sz="0" w:space="0" w:color="auto"/>
        <w:left w:val="none" w:sz="0" w:space="0" w:color="auto"/>
        <w:bottom w:val="none" w:sz="0" w:space="0" w:color="auto"/>
        <w:right w:val="none" w:sz="0" w:space="0" w:color="auto"/>
      </w:divBdr>
      <w:divsChild>
        <w:div w:id="272322643">
          <w:marLeft w:val="0"/>
          <w:marRight w:val="0"/>
          <w:marTop w:val="0"/>
          <w:marBottom w:val="0"/>
          <w:divBdr>
            <w:top w:val="none" w:sz="0" w:space="0" w:color="auto"/>
            <w:left w:val="none" w:sz="0" w:space="0" w:color="auto"/>
            <w:bottom w:val="none" w:sz="0" w:space="0" w:color="auto"/>
            <w:right w:val="none" w:sz="0" w:space="0" w:color="auto"/>
          </w:divBdr>
          <w:divsChild>
            <w:div w:id="380521154">
              <w:marLeft w:val="0"/>
              <w:marRight w:val="0"/>
              <w:marTop w:val="0"/>
              <w:marBottom w:val="0"/>
              <w:divBdr>
                <w:top w:val="none" w:sz="0" w:space="0" w:color="auto"/>
                <w:left w:val="none" w:sz="0" w:space="0" w:color="auto"/>
                <w:bottom w:val="none" w:sz="0" w:space="0" w:color="auto"/>
                <w:right w:val="none" w:sz="0" w:space="0" w:color="auto"/>
              </w:divBdr>
              <w:divsChild>
                <w:div w:id="160892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220722">
      <w:bodyDiv w:val="1"/>
      <w:marLeft w:val="0"/>
      <w:marRight w:val="0"/>
      <w:marTop w:val="0"/>
      <w:marBottom w:val="0"/>
      <w:divBdr>
        <w:top w:val="none" w:sz="0" w:space="0" w:color="auto"/>
        <w:left w:val="none" w:sz="0" w:space="0" w:color="auto"/>
        <w:bottom w:val="none" w:sz="0" w:space="0" w:color="auto"/>
        <w:right w:val="none" w:sz="0" w:space="0" w:color="auto"/>
      </w:divBdr>
    </w:div>
    <w:div w:id="550578923">
      <w:bodyDiv w:val="1"/>
      <w:marLeft w:val="0"/>
      <w:marRight w:val="0"/>
      <w:marTop w:val="0"/>
      <w:marBottom w:val="0"/>
      <w:divBdr>
        <w:top w:val="none" w:sz="0" w:space="0" w:color="auto"/>
        <w:left w:val="none" w:sz="0" w:space="0" w:color="auto"/>
        <w:bottom w:val="none" w:sz="0" w:space="0" w:color="auto"/>
        <w:right w:val="none" w:sz="0" w:space="0" w:color="auto"/>
      </w:divBdr>
    </w:div>
    <w:div w:id="574516900">
      <w:bodyDiv w:val="1"/>
      <w:marLeft w:val="0"/>
      <w:marRight w:val="0"/>
      <w:marTop w:val="0"/>
      <w:marBottom w:val="0"/>
      <w:divBdr>
        <w:top w:val="none" w:sz="0" w:space="0" w:color="auto"/>
        <w:left w:val="none" w:sz="0" w:space="0" w:color="auto"/>
        <w:bottom w:val="none" w:sz="0" w:space="0" w:color="auto"/>
        <w:right w:val="none" w:sz="0" w:space="0" w:color="auto"/>
      </w:divBdr>
    </w:div>
    <w:div w:id="600529878">
      <w:bodyDiv w:val="1"/>
      <w:marLeft w:val="0"/>
      <w:marRight w:val="0"/>
      <w:marTop w:val="0"/>
      <w:marBottom w:val="0"/>
      <w:divBdr>
        <w:top w:val="none" w:sz="0" w:space="0" w:color="auto"/>
        <w:left w:val="none" w:sz="0" w:space="0" w:color="auto"/>
        <w:bottom w:val="none" w:sz="0" w:space="0" w:color="auto"/>
        <w:right w:val="none" w:sz="0" w:space="0" w:color="auto"/>
      </w:divBdr>
      <w:divsChild>
        <w:div w:id="2089185299">
          <w:marLeft w:val="0"/>
          <w:marRight w:val="0"/>
          <w:marTop w:val="0"/>
          <w:marBottom w:val="0"/>
          <w:divBdr>
            <w:top w:val="none" w:sz="0" w:space="0" w:color="auto"/>
            <w:left w:val="none" w:sz="0" w:space="0" w:color="auto"/>
            <w:bottom w:val="none" w:sz="0" w:space="0" w:color="auto"/>
            <w:right w:val="none" w:sz="0" w:space="0" w:color="auto"/>
          </w:divBdr>
          <w:divsChild>
            <w:div w:id="1312521398">
              <w:marLeft w:val="0"/>
              <w:marRight w:val="0"/>
              <w:marTop w:val="0"/>
              <w:marBottom w:val="0"/>
              <w:divBdr>
                <w:top w:val="none" w:sz="0" w:space="0" w:color="auto"/>
                <w:left w:val="none" w:sz="0" w:space="0" w:color="auto"/>
                <w:bottom w:val="none" w:sz="0" w:space="0" w:color="auto"/>
                <w:right w:val="none" w:sz="0" w:space="0" w:color="auto"/>
              </w:divBdr>
              <w:divsChild>
                <w:div w:id="107112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320385">
      <w:bodyDiv w:val="1"/>
      <w:marLeft w:val="0"/>
      <w:marRight w:val="0"/>
      <w:marTop w:val="0"/>
      <w:marBottom w:val="0"/>
      <w:divBdr>
        <w:top w:val="none" w:sz="0" w:space="0" w:color="auto"/>
        <w:left w:val="none" w:sz="0" w:space="0" w:color="auto"/>
        <w:bottom w:val="none" w:sz="0" w:space="0" w:color="auto"/>
        <w:right w:val="none" w:sz="0" w:space="0" w:color="auto"/>
      </w:divBdr>
    </w:div>
    <w:div w:id="643048454">
      <w:bodyDiv w:val="1"/>
      <w:marLeft w:val="0"/>
      <w:marRight w:val="0"/>
      <w:marTop w:val="0"/>
      <w:marBottom w:val="0"/>
      <w:divBdr>
        <w:top w:val="none" w:sz="0" w:space="0" w:color="auto"/>
        <w:left w:val="none" w:sz="0" w:space="0" w:color="auto"/>
        <w:bottom w:val="none" w:sz="0" w:space="0" w:color="auto"/>
        <w:right w:val="none" w:sz="0" w:space="0" w:color="auto"/>
      </w:divBdr>
    </w:div>
    <w:div w:id="646130283">
      <w:bodyDiv w:val="1"/>
      <w:marLeft w:val="0"/>
      <w:marRight w:val="0"/>
      <w:marTop w:val="0"/>
      <w:marBottom w:val="0"/>
      <w:divBdr>
        <w:top w:val="none" w:sz="0" w:space="0" w:color="auto"/>
        <w:left w:val="none" w:sz="0" w:space="0" w:color="auto"/>
        <w:bottom w:val="none" w:sz="0" w:space="0" w:color="auto"/>
        <w:right w:val="none" w:sz="0" w:space="0" w:color="auto"/>
      </w:divBdr>
    </w:div>
    <w:div w:id="647781373">
      <w:bodyDiv w:val="1"/>
      <w:marLeft w:val="0"/>
      <w:marRight w:val="0"/>
      <w:marTop w:val="0"/>
      <w:marBottom w:val="0"/>
      <w:divBdr>
        <w:top w:val="none" w:sz="0" w:space="0" w:color="auto"/>
        <w:left w:val="none" w:sz="0" w:space="0" w:color="auto"/>
        <w:bottom w:val="none" w:sz="0" w:space="0" w:color="auto"/>
        <w:right w:val="none" w:sz="0" w:space="0" w:color="auto"/>
      </w:divBdr>
    </w:div>
    <w:div w:id="662779375">
      <w:bodyDiv w:val="1"/>
      <w:marLeft w:val="0"/>
      <w:marRight w:val="0"/>
      <w:marTop w:val="0"/>
      <w:marBottom w:val="0"/>
      <w:divBdr>
        <w:top w:val="none" w:sz="0" w:space="0" w:color="auto"/>
        <w:left w:val="none" w:sz="0" w:space="0" w:color="auto"/>
        <w:bottom w:val="none" w:sz="0" w:space="0" w:color="auto"/>
        <w:right w:val="none" w:sz="0" w:space="0" w:color="auto"/>
      </w:divBdr>
    </w:div>
    <w:div w:id="677388794">
      <w:bodyDiv w:val="1"/>
      <w:marLeft w:val="0"/>
      <w:marRight w:val="0"/>
      <w:marTop w:val="0"/>
      <w:marBottom w:val="0"/>
      <w:divBdr>
        <w:top w:val="none" w:sz="0" w:space="0" w:color="auto"/>
        <w:left w:val="none" w:sz="0" w:space="0" w:color="auto"/>
        <w:bottom w:val="none" w:sz="0" w:space="0" w:color="auto"/>
        <w:right w:val="none" w:sz="0" w:space="0" w:color="auto"/>
      </w:divBdr>
    </w:div>
    <w:div w:id="695697118">
      <w:bodyDiv w:val="1"/>
      <w:marLeft w:val="0"/>
      <w:marRight w:val="0"/>
      <w:marTop w:val="0"/>
      <w:marBottom w:val="0"/>
      <w:divBdr>
        <w:top w:val="none" w:sz="0" w:space="0" w:color="auto"/>
        <w:left w:val="none" w:sz="0" w:space="0" w:color="auto"/>
        <w:bottom w:val="none" w:sz="0" w:space="0" w:color="auto"/>
        <w:right w:val="none" w:sz="0" w:space="0" w:color="auto"/>
      </w:divBdr>
    </w:div>
    <w:div w:id="699206365">
      <w:bodyDiv w:val="1"/>
      <w:marLeft w:val="0"/>
      <w:marRight w:val="0"/>
      <w:marTop w:val="0"/>
      <w:marBottom w:val="0"/>
      <w:divBdr>
        <w:top w:val="none" w:sz="0" w:space="0" w:color="auto"/>
        <w:left w:val="none" w:sz="0" w:space="0" w:color="auto"/>
        <w:bottom w:val="none" w:sz="0" w:space="0" w:color="auto"/>
        <w:right w:val="none" w:sz="0" w:space="0" w:color="auto"/>
      </w:divBdr>
    </w:div>
    <w:div w:id="728453820">
      <w:bodyDiv w:val="1"/>
      <w:marLeft w:val="0"/>
      <w:marRight w:val="0"/>
      <w:marTop w:val="0"/>
      <w:marBottom w:val="0"/>
      <w:divBdr>
        <w:top w:val="none" w:sz="0" w:space="0" w:color="auto"/>
        <w:left w:val="none" w:sz="0" w:space="0" w:color="auto"/>
        <w:bottom w:val="none" w:sz="0" w:space="0" w:color="auto"/>
        <w:right w:val="none" w:sz="0" w:space="0" w:color="auto"/>
      </w:divBdr>
    </w:div>
    <w:div w:id="728655527">
      <w:bodyDiv w:val="1"/>
      <w:marLeft w:val="0"/>
      <w:marRight w:val="0"/>
      <w:marTop w:val="0"/>
      <w:marBottom w:val="0"/>
      <w:divBdr>
        <w:top w:val="none" w:sz="0" w:space="0" w:color="auto"/>
        <w:left w:val="none" w:sz="0" w:space="0" w:color="auto"/>
        <w:bottom w:val="none" w:sz="0" w:space="0" w:color="auto"/>
        <w:right w:val="none" w:sz="0" w:space="0" w:color="auto"/>
      </w:divBdr>
    </w:div>
    <w:div w:id="762916334">
      <w:bodyDiv w:val="1"/>
      <w:marLeft w:val="0"/>
      <w:marRight w:val="0"/>
      <w:marTop w:val="0"/>
      <w:marBottom w:val="0"/>
      <w:divBdr>
        <w:top w:val="none" w:sz="0" w:space="0" w:color="auto"/>
        <w:left w:val="none" w:sz="0" w:space="0" w:color="auto"/>
        <w:bottom w:val="none" w:sz="0" w:space="0" w:color="auto"/>
        <w:right w:val="none" w:sz="0" w:space="0" w:color="auto"/>
      </w:divBdr>
    </w:div>
    <w:div w:id="820731029">
      <w:bodyDiv w:val="1"/>
      <w:marLeft w:val="0"/>
      <w:marRight w:val="0"/>
      <w:marTop w:val="0"/>
      <w:marBottom w:val="0"/>
      <w:divBdr>
        <w:top w:val="none" w:sz="0" w:space="0" w:color="auto"/>
        <w:left w:val="none" w:sz="0" w:space="0" w:color="auto"/>
        <w:bottom w:val="none" w:sz="0" w:space="0" w:color="auto"/>
        <w:right w:val="none" w:sz="0" w:space="0" w:color="auto"/>
      </w:divBdr>
    </w:div>
    <w:div w:id="848374708">
      <w:bodyDiv w:val="1"/>
      <w:marLeft w:val="0"/>
      <w:marRight w:val="0"/>
      <w:marTop w:val="0"/>
      <w:marBottom w:val="0"/>
      <w:divBdr>
        <w:top w:val="none" w:sz="0" w:space="0" w:color="auto"/>
        <w:left w:val="none" w:sz="0" w:space="0" w:color="auto"/>
        <w:bottom w:val="none" w:sz="0" w:space="0" w:color="auto"/>
        <w:right w:val="none" w:sz="0" w:space="0" w:color="auto"/>
      </w:divBdr>
      <w:divsChild>
        <w:div w:id="56055705">
          <w:marLeft w:val="0"/>
          <w:marRight w:val="0"/>
          <w:marTop w:val="0"/>
          <w:marBottom w:val="0"/>
          <w:divBdr>
            <w:top w:val="none" w:sz="0" w:space="0" w:color="auto"/>
            <w:left w:val="none" w:sz="0" w:space="0" w:color="auto"/>
            <w:bottom w:val="none" w:sz="0" w:space="0" w:color="auto"/>
            <w:right w:val="none" w:sz="0" w:space="0" w:color="auto"/>
          </w:divBdr>
          <w:divsChild>
            <w:div w:id="994913984">
              <w:marLeft w:val="0"/>
              <w:marRight w:val="0"/>
              <w:marTop w:val="0"/>
              <w:marBottom w:val="0"/>
              <w:divBdr>
                <w:top w:val="none" w:sz="0" w:space="0" w:color="auto"/>
                <w:left w:val="none" w:sz="0" w:space="0" w:color="auto"/>
                <w:bottom w:val="none" w:sz="0" w:space="0" w:color="auto"/>
                <w:right w:val="none" w:sz="0" w:space="0" w:color="auto"/>
              </w:divBdr>
              <w:divsChild>
                <w:div w:id="122179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306671">
      <w:bodyDiv w:val="1"/>
      <w:marLeft w:val="0"/>
      <w:marRight w:val="0"/>
      <w:marTop w:val="0"/>
      <w:marBottom w:val="0"/>
      <w:divBdr>
        <w:top w:val="none" w:sz="0" w:space="0" w:color="auto"/>
        <w:left w:val="none" w:sz="0" w:space="0" w:color="auto"/>
        <w:bottom w:val="none" w:sz="0" w:space="0" w:color="auto"/>
        <w:right w:val="none" w:sz="0" w:space="0" w:color="auto"/>
      </w:divBdr>
    </w:div>
    <w:div w:id="858859800">
      <w:bodyDiv w:val="1"/>
      <w:marLeft w:val="0"/>
      <w:marRight w:val="0"/>
      <w:marTop w:val="0"/>
      <w:marBottom w:val="0"/>
      <w:divBdr>
        <w:top w:val="none" w:sz="0" w:space="0" w:color="auto"/>
        <w:left w:val="none" w:sz="0" w:space="0" w:color="auto"/>
        <w:bottom w:val="none" w:sz="0" w:space="0" w:color="auto"/>
        <w:right w:val="none" w:sz="0" w:space="0" w:color="auto"/>
      </w:divBdr>
    </w:div>
    <w:div w:id="895975154">
      <w:bodyDiv w:val="1"/>
      <w:marLeft w:val="0"/>
      <w:marRight w:val="0"/>
      <w:marTop w:val="0"/>
      <w:marBottom w:val="0"/>
      <w:divBdr>
        <w:top w:val="none" w:sz="0" w:space="0" w:color="auto"/>
        <w:left w:val="none" w:sz="0" w:space="0" w:color="auto"/>
        <w:bottom w:val="none" w:sz="0" w:space="0" w:color="auto"/>
        <w:right w:val="none" w:sz="0" w:space="0" w:color="auto"/>
      </w:divBdr>
      <w:divsChild>
        <w:div w:id="1732996865">
          <w:marLeft w:val="0"/>
          <w:marRight w:val="0"/>
          <w:marTop w:val="0"/>
          <w:marBottom w:val="0"/>
          <w:divBdr>
            <w:top w:val="none" w:sz="0" w:space="0" w:color="auto"/>
            <w:left w:val="none" w:sz="0" w:space="0" w:color="auto"/>
            <w:bottom w:val="none" w:sz="0" w:space="0" w:color="auto"/>
            <w:right w:val="none" w:sz="0" w:space="0" w:color="auto"/>
          </w:divBdr>
          <w:divsChild>
            <w:div w:id="1876431065">
              <w:marLeft w:val="0"/>
              <w:marRight w:val="0"/>
              <w:marTop w:val="0"/>
              <w:marBottom w:val="0"/>
              <w:divBdr>
                <w:top w:val="none" w:sz="0" w:space="0" w:color="auto"/>
                <w:left w:val="none" w:sz="0" w:space="0" w:color="auto"/>
                <w:bottom w:val="none" w:sz="0" w:space="0" w:color="auto"/>
                <w:right w:val="none" w:sz="0" w:space="0" w:color="auto"/>
              </w:divBdr>
              <w:divsChild>
                <w:div w:id="148781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856244">
      <w:bodyDiv w:val="1"/>
      <w:marLeft w:val="0"/>
      <w:marRight w:val="0"/>
      <w:marTop w:val="0"/>
      <w:marBottom w:val="0"/>
      <w:divBdr>
        <w:top w:val="none" w:sz="0" w:space="0" w:color="auto"/>
        <w:left w:val="none" w:sz="0" w:space="0" w:color="auto"/>
        <w:bottom w:val="none" w:sz="0" w:space="0" w:color="auto"/>
        <w:right w:val="none" w:sz="0" w:space="0" w:color="auto"/>
      </w:divBdr>
    </w:div>
    <w:div w:id="901405309">
      <w:bodyDiv w:val="1"/>
      <w:marLeft w:val="0"/>
      <w:marRight w:val="0"/>
      <w:marTop w:val="0"/>
      <w:marBottom w:val="0"/>
      <w:divBdr>
        <w:top w:val="none" w:sz="0" w:space="0" w:color="auto"/>
        <w:left w:val="none" w:sz="0" w:space="0" w:color="auto"/>
        <w:bottom w:val="none" w:sz="0" w:space="0" w:color="auto"/>
        <w:right w:val="none" w:sz="0" w:space="0" w:color="auto"/>
      </w:divBdr>
    </w:div>
    <w:div w:id="902906083">
      <w:bodyDiv w:val="1"/>
      <w:marLeft w:val="0"/>
      <w:marRight w:val="0"/>
      <w:marTop w:val="0"/>
      <w:marBottom w:val="0"/>
      <w:divBdr>
        <w:top w:val="none" w:sz="0" w:space="0" w:color="auto"/>
        <w:left w:val="none" w:sz="0" w:space="0" w:color="auto"/>
        <w:bottom w:val="none" w:sz="0" w:space="0" w:color="auto"/>
        <w:right w:val="none" w:sz="0" w:space="0" w:color="auto"/>
      </w:divBdr>
    </w:div>
    <w:div w:id="907888085">
      <w:bodyDiv w:val="1"/>
      <w:marLeft w:val="0"/>
      <w:marRight w:val="0"/>
      <w:marTop w:val="0"/>
      <w:marBottom w:val="0"/>
      <w:divBdr>
        <w:top w:val="none" w:sz="0" w:space="0" w:color="auto"/>
        <w:left w:val="none" w:sz="0" w:space="0" w:color="auto"/>
        <w:bottom w:val="none" w:sz="0" w:space="0" w:color="auto"/>
        <w:right w:val="none" w:sz="0" w:space="0" w:color="auto"/>
      </w:divBdr>
    </w:div>
    <w:div w:id="929628165">
      <w:bodyDiv w:val="1"/>
      <w:marLeft w:val="0"/>
      <w:marRight w:val="0"/>
      <w:marTop w:val="0"/>
      <w:marBottom w:val="0"/>
      <w:divBdr>
        <w:top w:val="none" w:sz="0" w:space="0" w:color="auto"/>
        <w:left w:val="none" w:sz="0" w:space="0" w:color="auto"/>
        <w:bottom w:val="none" w:sz="0" w:space="0" w:color="auto"/>
        <w:right w:val="none" w:sz="0" w:space="0" w:color="auto"/>
      </w:divBdr>
    </w:div>
    <w:div w:id="956564762">
      <w:bodyDiv w:val="1"/>
      <w:marLeft w:val="0"/>
      <w:marRight w:val="0"/>
      <w:marTop w:val="0"/>
      <w:marBottom w:val="0"/>
      <w:divBdr>
        <w:top w:val="none" w:sz="0" w:space="0" w:color="auto"/>
        <w:left w:val="none" w:sz="0" w:space="0" w:color="auto"/>
        <w:bottom w:val="none" w:sz="0" w:space="0" w:color="auto"/>
        <w:right w:val="none" w:sz="0" w:space="0" w:color="auto"/>
      </w:divBdr>
      <w:divsChild>
        <w:div w:id="970945132">
          <w:marLeft w:val="0"/>
          <w:marRight w:val="0"/>
          <w:marTop w:val="0"/>
          <w:marBottom w:val="0"/>
          <w:divBdr>
            <w:top w:val="none" w:sz="0" w:space="0" w:color="auto"/>
            <w:left w:val="none" w:sz="0" w:space="0" w:color="auto"/>
            <w:bottom w:val="none" w:sz="0" w:space="0" w:color="auto"/>
            <w:right w:val="none" w:sz="0" w:space="0" w:color="auto"/>
          </w:divBdr>
          <w:divsChild>
            <w:div w:id="674307579">
              <w:marLeft w:val="0"/>
              <w:marRight w:val="0"/>
              <w:marTop w:val="0"/>
              <w:marBottom w:val="0"/>
              <w:divBdr>
                <w:top w:val="none" w:sz="0" w:space="0" w:color="auto"/>
                <w:left w:val="none" w:sz="0" w:space="0" w:color="auto"/>
                <w:bottom w:val="none" w:sz="0" w:space="0" w:color="auto"/>
                <w:right w:val="none" w:sz="0" w:space="0" w:color="auto"/>
              </w:divBdr>
              <w:divsChild>
                <w:div w:id="41262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386039">
      <w:bodyDiv w:val="1"/>
      <w:marLeft w:val="0"/>
      <w:marRight w:val="0"/>
      <w:marTop w:val="0"/>
      <w:marBottom w:val="0"/>
      <w:divBdr>
        <w:top w:val="none" w:sz="0" w:space="0" w:color="auto"/>
        <w:left w:val="none" w:sz="0" w:space="0" w:color="auto"/>
        <w:bottom w:val="none" w:sz="0" w:space="0" w:color="auto"/>
        <w:right w:val="none" w:sz="0" w:space="0" w:color="auto"/>
      </w:divBdr>
      <w:divsChild>
        <w:div w:id="105194436">
          <w:marLeft w:val="0"/>
          <w:marRight w:val="0"/>
          <w:marTop w:val="0"/>
          <w:marBottom w:val="0"/>
          <w:divBdr>
            <w:top w:val="none" w:sz="0" w:space="0" w:color="auto"/>
            <w:left w:val="none" w:sz="0" w:space="0" w:color="auto"/>
            <w:bottom w:val="none" w:sz="0" w:space="0" w:color="auto"/>
            <w:right w:val="none" w:sz="0" w:space="0" w:color="auto"/>
          </w:divBdr>
          <w:divsChild>
            <w:div w:id="2109151000">
              <w:marLeft w:val="0"/>
              <w:marRight w:val="0"/>
              <w:marTop w:val="0"/>
              <w:marBottom w:val="0"/>
              <w:divBdr>
                <w:top w:val="none" w:sz="0" w:space="0" w:color="auto"/>
                <w:left w:val="none" w:sz="0" w:space="0" w:color="auto"/>
                <w:bottom w:val="none" w:sz="0" w:space="0" w:color="auto"/>
                <w:right w:val="none" w:sz="0" w:space="0" w:color="auto"/>
              </w:divBdr>
              <w:divsChild>
                <w:div w:id="37612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496223">
      <w:bodyDiv w:val="1"/>
      <w:marLeft w:val="0"/>
      <w:marRight w:val="0"/>
      <w:marTop w:val="0"/>
      <w:marBottom w:val="0"/>
      <w:divBdr>
        <w:top w:val="none" w:sz="0" w:space="0" w:color="auto"/>
        <w:left w:val="none" w:sz="0" w:space="0" w:color="auto"/>
        <w:bottom w:val="none" w:sz="0" w:space="0" w:color="auto"/>
        <w:right w:val="none" w:sz="0" w:space="0" w:color="auto"/>
      </w:divBdr>
    </w:div>
    <w:div w:id="1007251058">
      <w:bodyDiv w:val="1"/>
      <w:marLeft w:val="0"/>
      <w:marRight w:val="0"/>
      <w:marTop w:val="0"/>
      <w:marBottom w:val="0"/>
      <w:divBdr>
        <w:top w:val="none" w:sz="0" w:space="0" w:color="auto"/>
        <w:left w:val="none" w:sz="0" w:space="0" w:color="auto"/>
        <w:bottom w:val="none" w:sz="0" w:space="0" w:color="auto"/>
        <w:right w:val="none" w:sz="0" w:space="0" w:color="auto"/>
      </w:divBdr>
    </w:div>
    <w:div w:id="1044865839">
      <w:bodyDiv w:val="1"/>
      <w:marLeft w:val="0"/>
      <w:marRight w:val="0"/>
      <w:marTop w:val="0"/>
      <w:marBottom w:val="0"/>
      <w:divBdr>
        <w:top w:val="none" w:sz="0" w:space="0" w:color="auto"/>
        <w:left w:val="none" w:sz="0" w:space="0" w:color="auto"/>
        <w:bottom w:val="none" w:sz="0" w:space="0" w:color="auto"/>
        <w:right w:val="none" w:sz="0" w:space="0" w:color="auto"/>
      </w:divBdr>
    </w:div>
    <w:div w:id="1045911497">
      <w:bodyDiv w:val="1"/>
      <w:marLeft w:val="0"/>
      <w:marRight w:val="0"/>
      <w:marTop w:val="0"/>
      <w:marBottom w:val="0"/>
      <w:divBdr>
        <w:top w:val="none" w:sz="0" w:space="0" w:color="auto"/>
        <w:left w:val="none" w:sz="0" w:space="0" w:color="auto"/>
        <w:bottom w:val="none" w:sz="0" w:space="0" w:color="auto"/>
        <w:right w:val="none" w:sz="0" w:space="0" w:color="auto"/>
      </w:divBdr>
    </w:div>
    <w:div w:id="1112167489">
      <w:bodyDiv w:val="1"/>
      <w:marLeft w:val="0"/>
      <w:marRight w:val="0"/>
      <w:marTop w:val="0"/>
      <w:marBottom w:val="0"/>
      <w:divBdr>
        <w:top w:val="none" w:sz="0" w:space="0" w:color="auto"/>
        <w:left w:val="none" w:sz="0" w:space="0" w:color="auto"/>
        <w:bottom w:val="none" w:sz="0" w:space="0" w:color="auto"/>
        <w:right w:val="none" w:sz="0" w:space="0" w:color="auto"/>
      </w:divBdr>
    </w:div>
    <w:div w:id="1191914979">
      <w:bodyDiv w:val="1"/>
      <w:marLeft w:val="0"/>
      <w:marRight w:val="0"/>
      <w:marTop w:val="0"/>
      <w:marBottom w:val="0"/>
      <w:divBdr>
        <w:top w:val="none" w:sz="0" w:space="0" w:color="auto"/>
        <w:left w:val="none" w:sz="0" w:space="0" w:color="auto"/>
        <w:bottom w:val="none" w:sz="0" w:space="0" w:color="auto"/>
        <w:right w:val="none" w:sz="0" w:space="0" w:color="auto"/>
      </w:divBdr>
    </w:div>
    <w:div w:id="1195464798">
      <w:bodyDiv w:val="1"/>
      <w:marLeft w:val="0"/>
      <w:marRight w:val="0"/>
      <w:marTop w:val="0"/>
      <w:marBottom w:val="0"/>
      <w:divBdr>
        <w:top w:val="none" w:sz="0" w:space="0" w:color="auto"/>
        <w:left w:val="none" w:sz="0" w:space="0" w:color="auto"/>
        <w:bottom w:val="none" w:sz="0" w:space="0" w:color="auto"/>
        <w:right w:val="none" w:sz="0" w:space="0" w:color="auto"/>
      </w:divBdr>
    </w:div>
    <w:div w:id="1203439015">
      <w:bodyDiv w:val="1"/>
      <w:marLeft w:val="0"/>
      <w:marRight w:val="0"/>
      <w:marTop w:val="0"/>
      <w:marBottom w:val="0"/>
      <w:divBdr>
        <w:top w:val="none" w:sz="0" w:space="0" w:color="auto"/>
        <w:left w:val="none" w:sz="0" w:space="0" w:color="auto"/>
        <w:bottom w:val="none" w:sz="0" w:space="0" w:color="auto"/>
        <w:right w:val="none" w:sz="0" w:space="0" w:color="auto"/>
      </w:divBdr>
    </w:div>
    <w:div w:id="1215774097">
      <w:bodyDiv w:val="1"/>
      <w:marLeft w:val="0"/>
      <w:marRight w:val="0"/>
      <w:marTop w:val="0"/>
      <w:marBottom w:val="0"/>
      <w:divBdr>
        <w:top w:val="none" w:sz="0" w:space="0" w:color="auto"/>
        <w:left w:val="none" w:sz="0" w:space="0" w:color="auto"/>
        <w:bottom w:val="none" w:sz="0" w:space="0" w:color="auto"/>
        <w:right w:val="none" w:sz="0" w:space="0" w:color="auto"/>
      </w:divBdr>
    </w:div>
    <w:div w:id="1245140480">
      <w:bodyDiv w:val="1"/>
      <w:marLeft w:val="0"/>
      <w:marRight w:val="0"/>
      <w:marTop w:val="0"/>
      <w:marBottom w:val="0"/>
      <w:divBdr>
        <w:top w:val="none" w:sz="0" w:space="0" w:color="auto"/>
        <w:left w:val="none" w:sz="0" w:space="0" w:color="auto"/>
        <w:bottom w:val="none" w:sz="0" w:space="0" w:color="auto"/>
        <w:right w:val="none" w:sz="0" w:space="0" w:color="auto"/>
      </w:divBdr>
    </w:div>
    <w:div w:id="1250428852">
      <w:bodyDiv w:val="1"/>
      <w:marLeft w:val="0"/>
      <w:marRight w:val="0"/>
      <w:marTop w:val="0"/>
      <w:marBottom w:val="0"/>
      <w:divBdr>
        <w:top w:val="none" w:sz="0" w:space="0" w:color="auto"/>
        <w:left w:val="none" w:sz="0" w:space="0" w:color="auto"/>
        <w:bottom w:val="none" w:sz="0" w:space="0" w:color="auto"/>
        <w:right w:val="none" w:sz="0" w:space="0" w:color="auto"/>
      </w:divBdr>
    </w:div>
    <w:div w:id="1306425593">
      <w:bodyDiv w:val="1"/>
      <w:marLeft w:val="0"/>
      <w:marRight w:val="0"/>
      <w:marTop w:val="0"/>
      <w:marBottom w:val="0"/>
      <w:divBdr>
        <w:top w:val="none" w:sz="0" w:space="0" w:color="auto"/>
        <w:left w:val="none" w:sz="0" w:space="0" w:color="auto"/>
        <w:bottom w:val="none" w:sz="0" w:space="0" w:color="auto"/>
        <w:right w:val="none" w:sz="0" w:space="0" w:color="auto"/>
      </w:divBdr>
    </w:div>
    <w:div w:id="1312369900">
      <w:bodyDiv w:val="1"/>
      <w:marLeft w:val="0"/>
      <w:marRight w:val="0"/>
      <w:marTop w:val="0"/>
      <w:marBottom w:val="0"/>
      <w:divBdr>
        <w:top w:val="none" w:sz="0" w:space="0" w:color="auto"/>
        <w:left w:val="none" w:sz="0" w:space="0" w:color="auto"/>
        <w:bottom w:val="none" w:sz="0" w:space="0" w:color="auto"/>
        <w:right w:val="none" w:sz="0" w:space="0" w:color="auto"/>
      </w:divBdr>
    </w:div>
    <w:div w:id="1319000151">
      <w:bodyDiv w:val="1"/>
      <w:marLeft w:val="0"/>
      <w:marRight w:val="0"/>
      <w:marTop w:val="0"/>
      <w:marBottom w:val="0"/>
      <w:divBdr>
        <w:top w:val="none" w:sz="0" w:space="0" w:color="auto"/>
        <w:left w:val="none" w:sz="0" w:space="0" w:color="auto"/>
        <w:bottom w:val="none" w:sz="0" w:space="0" w:color="auto"/>
        <w:right w:val="none" w:sz="0" w:space="0" w:color="auto"/>
      </w:divBdr>
    </w:div>
    <w:div w:id="1325082729">
      <w:bodyDiv w:val="1"/>
      <w:marLeft w:val="0"/>
      <w:marRight w:val="0"/>
      <w:marTop w:val="0"/>
      <w:marBottom w:val="0"/>
      <w:divBdr>
        <w:top w:val="none" w:sz="0" w:space="0" w:color="auto"/>
        <w:left w:val="none" w:sz="0" w:space="0" w:color="auto"/>
        <w:bottom w:val="none" w:sz="0" w:space="0" w:color="auto"/>
        <w:right w:val="none" w:sz="0" w:space="0" w:color="auto"/>
      </w:divBdr>
    </w:div>
    <w:div w:id="1371346875">
      <w:bodyDiv w:val="1"/>
      <w:marLeft w:val="0"/>
      <w:marRight w:val="0"/>
      <w:marTop w:val="0"/>
      <w:marBottom w:val="0"/>
      <w:divBdr>
        <w:top w:val="none" w:sz="0" w:space="0" w:color="auto"/>
        <w:left w:val="none" w:sz="0" w:space="0" w:color="auto"/>
        <w:bottom w:val="none" w:sz="0" w:space="0" w:color="auto"/>
        <w:right w:val="none" w:sz="0" w:space="0" w:color="auto"/>
      </w:divBdr>
    </w:div>
    <w:div w:id="1379931798">
      <w:bodyDiv w:val="1"/>
      <w:marLeft w:val="0"/>
      <w:marRight w:val="0"/>
      <w:marTop w:val="0"/>
      <w:marBottom w:val="0"/>
      <w:divBdr>
        <w:top w:val="none" w:sz="0" w:space="0" w:color="auto"/>
        <w:left w:val="none" w:sz="0" w:space="0" w:color="auto"/>
        <w:bottom w:val="none" w:sz="0" w:space="0" w:color="auto"/>
        <w:right w:val="none" w:sz="0" w:space="0" w:color="auto"/>
      </w:divBdr>
      <w:divsChild>
        <w:div w:id="1850291045">
          <w:marLeft w:val="0"/>
          <w:marRight w:val="0"/>
          <w:marTop w:val="0"/>
          <w:marBottom w:val="0"/>
          <w:divBdr>
            <w:top w:val="none" w:sz="0" w:space="0" w:color="auto"/>
            <w:left w:val="none" w:sz="0" w:space="0" w:color="auto"/>
            <w:bottom w:val="none" w:sz="0" w:space="0" w:color="auto"/>
            <w:right w:val="none" w:sz="0" w:space="0" w:color="auto"/>
          </w:divBdr>
          <w:divsChild>
            <w:div w:id="1708606461">
              <w:marLeft w:val="0"/>
              <w:marRight w:val="0"/>
              <w:marTop w:val="0"/>
              <w:marBottom w:val="0"/>
              <w:divBdr>
                <w:top w:val="none" w:sz="0" w:space="0" w:color="auto"/>
                <w:left w:val="none" w:sz="0" w:space="0" w:color="auto"/>
                <w:bottom w:val="none" w:sz="0" w:space="0" w:color="auto"/>
                <w:right w:val="none" w:sz="0" w:space="0" w:color="auto"/>
              </w:divBdr>
              <w:divsChild>
                <w:div w:id="147131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440473">
      <w:bodyDiv w:val="1"/>
      <w:marLeft w:val="0"/>
      <w:marRight w:val="0"/>
      <w:marTop w:val="0"/>
      <w:marBottom w:val="0"/>
      <w:divBdr>
        <w:top w:val="none" w:sz="0" w:space="0" w:color="auto"/>
        <w:left w:val="none" w:sz="0" w:space="0" w:color="auto"/>
        <w:bottom w:val="none" w:sz="0" w:space="0" w:color="auto"/>
        <w:right w:val="none" w:sz="0" w:space="0" w:color="auto"/>
      </w:divBdr>
    </w:div>
    <w:div w:id="1390882644">
      <w:bodyDiv w:val="1"/>
      <w:marLeft w:val="0"/>
      <w:marRight w:val="0"/>
      <w:marTop w:val="0"/>
      <w:marBottom w:val="0"/>
      <w:divBdr>
        <w:top w:val="none" w:sz="0" w:space="0" w:color="auto"/>
        <w:left w:val="none" w:sz="0" w:space="0" w:color="auto"/>
        <w:bottom w:val="none" w:sz="0" w:space="0" w:color="auto"/>
        <w:right w:val="none" w:sz="0" w:space="0" w:color="auto"/>
      </w:divBdr>
    </w:div>
    <w:div w:id="1412653432">
      <w:bodyDiv w:val="1"/>
      <w:marLeft w:val="0"/>
      <w:marRight w:val="0"/>
      <w:marTop w:val="0"/>
      <w:marBottom w:val="0"/>
      <w:divBdr>
        <w:top w:val="none" w:sz="0" w:space="0" w:color="auto"/>
        <w:left w:val="none" w:sz="0" w:space="0" w:color="auto"/>
        <w:bottom w:val="none" w:sz="0" w:space="0" w:color="auto"/>
        <w:right w:val="none" w:sz="0" w:space="0" w:color="auto"/>
      </w:divBdr>
      <w:divsChild>
        <w:div w:id="271666173">
          <w:marLeft w:val="0"/>
          <w:marRight w:val="0"/>
          <w:marTop w:val="0"/>
          <w:marBottom w:val="0"/>
          <w:divBdr>
            <w:top w:val="none" w:sz="0" w:space="0" w:color="auto"/>
            <w:left w:val="none" w:sz="0" w:space="0" w:color="auto"/>
            <w:bottom w:val="none" w:sz="0" w:space="0" w:color="auto"/>
            <w:right w:val="none" w:sz="0" w:space="0" w:color="auto"/>
          </w:divBdr>
          <w:divsChild>
            <w:div w:id="2133163054">
              <w:marLeft w:val="0"/>
              <w:marRight w:val="0"/>
              <w:marTop w:val="0"/>
              <w:marBottom w:val="0"/>
              <w:divBdr>
                <w:top w:val="none" w:sz="0" w:space="0" w:color="auto"/>
                <w:left w:val="none" w:sz="0" w:space="0" w:color="auto"/>
                <w:bottom w:val="none" w:sz="0" w:space="0" w:color="auto"/>
                <w:right w:val="none" w:sz="0" w:space="0" w:color="auto"/>
              </w:divBdr>
              <w:divsChild>
                <w:div w:id="1349059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288814">
      <w:bodyDiv w:val="1"/>
      <w:marLeft w:val="0"/>
      <w:marRight w:val="0"/>
      <w:marTop w:val="0"/>
      <w:marBottom w:val="0"/>
      <w:divBdr>
        <w:top w:val="none" w:sz="0" w:space="0" w:color="auto"/>
        <w:left w:val="none" w:sz="0" w:space="0" w:color="auto"/>
        <w:bottom w:val="none" w:sz="0" w:space="0" w:color="auto"/>
        <w:right w:val="none" w:sz="0" w:space="0" w:color="auto"/>
      </w:divBdr>
    </w:div>
    <w:div w:id="1441878456">
      <w:bodyDiv w:val="1"/>
      <w:marLeft w:val="0"/>
      <w:marRight w:val="0"/>
      <w:marTop w:val="0"/>
      <w:marBottom w:val="0"/>
      <w:divBdr>
        <w:top w:val="none" w:sz="0" w:space="0" w:color="auto"/>
        <w:left w:val="none" w:sz="0" w:space="0" w:color="auto"/>
        <w:bottom w:val="none" w:sz="0" w:space="0" w:color="auto"/>
        <w:right w:val="none" w:sz="0" w:space="0" w:color="auto"/>
      </w:divBdr>
    </w:div>
    <w:div w:id="1512601393">
      <w:bodyDiv w:val="1"/>
      <w:marLeft w:val="0"/>
      <w:marRight w:val="0"/>
      <w:marTop w:val="0"/>
      <w:marBottom w:val="0"/>
      <w:divBdr>
        <w:top w:val="none" w:sz="0" w:space="0" w:color="auto"/>
        <w:left w:val="none" w:sz="0" w:space="0" w:color="auto"/>
        <w:bottom w:val="none" w:sz="0" w:space="0" w:color="auto"/>
        <w:right w:val="none" w:sz="0" w:space="0" w:color="auto"/>
      </w:divBdr>
      <w:divsChild>
        <w:div w:id="2113544473">
          <w:marLeft w:val="0"/>
          <w:marRight w:val="0"/>
          <w:marTop w:val="0"/>
          <w:marBottom w:val="0"/>
          <w:divBdr>
            <w:top w:val="none" w:sz="0" w:space="0" w:color="auto"/>
            <w:left w:val="none" w:sz="0" w:space="0" w:color="auto"/>
            <w:bottom w:val="none" w:sz="0" w:space="0" w:color="auto"/>
            <w:right w:val="none" w:sz="0" w:space="0" w:color="auto"/>
          </w:divBdr>
          <w:divsChild>
            <w:div w:id="443421981">
              <w:marLeft w:val="0"/>
              <w:marRight w:val="0"/>
              <w:marTop w:val="0"/>
              <w:marBottom w:val="0"/>
              <w:divBdr>
                <w:top w:val="none" w:sz="0" w:space="0" w:color="auto"/>
                <w:left w:val="none" w:sz="0" w:space="0" w:color="auto"/>
                <w:bottom w:val="none" w:sz="0" w:space="0" w:color="auto"/>
                <w:right w:val="none" w:sz="0" w:space="0" w:color="auto"/>
              </w:divBdr>
              <w:divsChild>
                <w:div w:id="175705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369350">
      <w:bodyDiv w:val="1"/>
      <w:marLeft w:val="0"/>
      <w:marRight w:val="0"/>
      <w:marTop w:val="0"/>
      <w:marBottom w:val="0"/>
      <w:divBdr>
        <w:top w:val="none" w:sz="0" w:space="0" w:color="auto"/>
        <w:left w:val="none" w:sz="0" w:space="0" w:color="auto"/>
        <w:bottom w:val="none" w:sz="0" w:space="0" w:color="auto"/>
        <w:right w:val="none" w:sz="0" w:space="0" w:color="auto"/>
      </w:divBdr>
    </w:div>
    <w:div w:id="1568222399">
      <w:bodyDiv w:val="1"/>
      <w:marLeft w:val="0"/>
      <w:marRight w:val="0"/>
      <w:marTop w:val="0"/>
      <w:marBottom w:val="0"/>
      <w:divBdr>
        <w:top w:val="none" w:sz="0" w:space="0" w:color="auto"/>
        <w:left w:val="none" w:sz="0" w:space="0" w:color="auto"/>
        <w:bottom w:val="none" w:sz="0" w:space="0" w:color="auto"/>
        <w:right w:val="none" w:sz="0" w:space="0" w:color="auto"/>
      </w:divBdr>
    </w:div>
    <w:div w:id="1574269025">
      <w:bodyDiv w:val="1"/>
      <w:marLeft w:val="0"/>
      <w:marRight w:val="0"/>
      <w:marTop w:val="0"/>
      <w:marBottom w:val="0"/>
      <w:divBdr>
        <w:top w:val="none" w:sz="0" w:space="0" w:color="auto"/>
        <w:left w:val="none" w:sz="0" w:space="0" w:color="auto"/>
        <w:bottom w:val="none" w:sz="0" w:space="0" w:color="auto"/>
        <w:right w:val="none" w:sz="0" w:space="0" w:color="auto"/>
      </w:divBdr>
    </w:div>
    <w:div w:id="1575162535">
      <w:bodyDiv w:val="1"/>
      <w:marLeft w:val="0"/>
      <w:marRight w:val="0"/>
      <w:marTop w:val="0"/>
      <w:marBottom w:val="0"/>
      <w:divBdr>
        <w:top w:val="none" w:sz="0" w:space="0" w:color="auto"/>
        <w:left w:val="none" w:sz="0" w:space="0" w:color="auto"/>
        <w:bottom w:val="none" w:sz="0" w:space="0" w:color="auto"/>
        <w:right w:val="none" w:sz="0" w:space="0" w:color="auto"/>
      </w:divBdr>
    </w:div>
    <w:div w:id="1577201488">
      <w:bodyDiv w:val="1"/>
      <w:marLeft w:val="0"/>
      <w:marRight w:val="0"/>
      <w:marTop w:val="0"/>
      <w:marBottom w:val="0"/>
      <w:divBdr>
        <w:top w:val="none" w:sz="0" w:space="0" w:color="auto"/>
        <w:left w:val="none" w:sz="0" w:space="0" w:color="auto"/>
        <w:bottom w:val="none" w:sz="0" w:space="0" w:color="auto"/>
        <w:right w:val="none" w:sz="0" w:space="0" w:color="auto"/>
      </w:divBdr>
    </w:div>
    <w:div w:id="1591236086">
      <w:bodyDiv w:val="1"/>
      <w:marLeft w:val="0"/>
      <w:marRight w:val="0"/>
      <w:marTop w:val="0"/>
      <w:marBottom w:val="0"/>
      <w:divBdr>
        <w:top w:val="none" w:sz="0" w:space="0" w:color="auto"/>
        <w:left w:val="none" w:sz="0" w:space="0" w:color="auto"/>
        <w:bottom w:val="none" w:sz="0" w:space="0" w:color="auto"/>
        <w:right w:val="none" w:sz="0" w:space="0" w:color="auto"/>
      </w:divBdr>
    </w:div>
    <w:div w:id="1601841037">
      <w:bodyDiv w:val="1"/>
      <w:marLeft w:val="0"/>
      <w:marRight w:val="0"/>
      <w:marTop w:val="0"/>
      <w:marBottom w:val="0"/>
      <w:divBdr>
        <w:top w:val="none" w:sz="0" w:space="0" w:color="auto"/>
        <w:left w:val="none" w:sz="0" w:space="0" w:color="auto"/>
        <w:bottom w:val="none" w:sz="0" w:space="0" w:color="auto"/>
        <w:right w:val="none" w:sz="0" w:space="0" w:color="auto"/>
      </w:divBdr>
      <w:divsChild>
        <w:div w:id="332612875">
          <w:marLeft w:val="0"/>
          <w:marRight w:val="0"/>
          <w:marTop w:val="0"/>
          <w:marBottom w:val="0"/>
          <w:divBdr>
            <w:top w:val="none" w:sz="0" w:space="0" w:color="auto"/>
            <w:left w:val="none" w:sz="0" w:space="0" w:color="auto"/>
            <w:bottom w:val="none" w:sz="0" w:space="0" w:color="auto"/>
            <w:right w:val="none" w:sz="0" w:space="0" w:color="auto"/>
          </w:divBdr>
          <w:divsChild>
            <w:div w:id="1929728550">
              <w:marLeft w:val="0"/>
              <w:marRight w:val="0"/>
              <w:marTop w:val="0"/>
              <w:marBottom w:val="0"/>
              <w:divBdr>
                <w:top w:val="none" w:sz="0" w:space="0" w:color="auto"/>
                <w:left w:val="none" w:sz="0" w:space="0" w:color="auto"/>
                <w:bottom w:val="none" w:sz="0" w:space="0" w:color="auto"/>
                <w:right w:val="none" w:sz="0" w:space="0" w:color="auto"/>
              </w:divBdr>
              <w:divsChild>
                <w:div w:id="43328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423966">
      <w:bodyDiv w:val="1"/>
      <w:marLeft w:val="0"/>
      <w:marRight w:val="0"/>
      <w:marTop w:val="0"/>
      <w:marBottom w:val="0"/>
      <w:divBdr>
        <w:top w:val="none" w:sz="0" w:space="0" w:color="auto"/>
        <w:left w:val="none" w:sz="0" w:space="0" w:color="auto"/>
        <w:bottom w:val="none" w:sz="0" w:space="0" w:color="auto"/>
        <w:right w:val="none" w:sz="0" w:space="0" w:color="auto"/>
      </w:divBdr>
      <w:divsChild>
        <w:div w:id="969627830">
          <w:marLeft w:val="0"/>
          <w:marRight w:val="0"/>
          <w:marTop w:val="0"/>
          <w:marBottom w:val="0"/>
          <w:divBdr>
            <w:top w:val="none" w:sz="0" w:space="0" w:color="auto"/>
            <w:left w:val="none" w:sz="0" w:space="0" w:color="auto"/>
            <w:bottom w:val="none" w:sz="0" w:space="0" w:color="auto"/>
            <w:right w:val="none" w:sz="0" w:space="0" w:color="auto"/>
          </w:divBdr>
          <w:divsChild>
            <w:div w:id="534849961">
              <w:marLeft w:val="0"/>
              <w:marRight w:val="0"/>
              <w:marTop w:val="0"/>
              <w:marBottom w:val="0"/>
              <w:divBdr>
                <w:top w:val="none" w:sz="0" w:space="0" w:color="auto"/>
                <w:left w:val="none" w:sz="0" w:space="0" w:color="auto"/>
                <w:bottom w:val="none" w:sz="0" w:space="0" w:color="auto"/>
                <w:right w:val="none" w:sz="0" w:space="0" w:color="auto"/>
              </w:divBdr>
              <w:divsChild>
                <w:div w:id="114400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470740">
      <w:bodyDiv w:val="1"/>
      <w:marLeft w:val="0"/>
      <w:marRight w:val="0"/>
      <w:marTop w:val="0"/>
      <w:marBottom w:val="0"/>
      <w:divBdr>
        <w:top w:val="none" w:sz="0" w:space="0" w:color="auto"/>
        <w:left w:val="none" w:sz="0" w:space="0" w:color="auto"/>
        <w:bottom w:val="none" w:sz="0" w:space="0" w:color="auto"/>
        <w:right w:val="none" w:sz="0" w:space="0" w:color="auto"/>
      </w:divBdr>
      <w:divsChild>
        <w:div w:id="69893245">
          <w:marLeft w:val="0"/>
          <w:marRight w:val="0"/>
          <w:marTop w:val="0"/>
          <w:marBottom w:val="0"/>
          <w:divBdr>
            <w:top w:val="none" w:sz="0" w:space="0" w:color="auto"/>
            <w:left w:val="none" w:sz="0" w:space="0" w:color="auto"/>
            <w:bottom w:val="none" w:sz="0" w:space="0" w:color="auto"/>
            <w:right w:val="none" w:sz="0" w:space="0" w:color="auto"/>
          </w:divBdr>
          <w:divsChild>
            <w:div w:id="1462725129">
              <w:marLeft w:val="0"/>
              <w:marRight w:val="0"/>
              <w:marTop w:val="0"/>
              <w:marBottom w:val="0"/>
              <w:divBdr>
                <w:top w:val="none" w:sz="0" w:space="0" w:color="auto"/>
                <w:left w:val="none" w:sz="0" w:space="0" w:color="auto"/>
                <w:bottom w:val="none" w:sz="0" w:space="0" w:color="auto"/>
                <w:right w:val="none" w:sz="0" w:space="0" w:color="auto"/>
              </w:divBdr>
              <w:divsChild>
                <w:div w:id="157162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376538">
      <w:bodyDiv w:val="1"/>
      <w:marLeft w:val="0"/>
      <w:marRight w:val="0"/>
      <w:marTop w:val="0"/>
      <w:marBottom w:val="0"/>
      <w:divBdr>
        <w:top w:val="none" w:sz="0" w:space="0" w:color="auto"/>
        <w:left w:val="none" w:sz="0" w:space="0" w:color="auto"/>
        <w:bottom w:val="none" w:sz="0" w:space="0" w:color="auto"/>
        <w:right w:val="none" w:sz="0" w:space="0" w:color="auto"/>
      </w:divBdr>
      <w:divsChild>
        <w:div w:id="109591078">
          <w:marLeft w:val="0"/>
          <w:marRight w:val="0"/>
          <w:marTop w:val="0"/>
          <w:marBottom w:val="0"/>
          <w:divBdr>
            <w:top w:val="none" w:sz="0" w:space="0" w:color="auto"/>
            <w:left w:val="none" w:sz="0" w:space="0" w:color="auto"/>
            <w:bottom w:val="none" w:sz="0" w:space="0" w:color="auto"/>
            <w:right w:val="none" w:sz="0" w:space="0" w:color="auto"/>
          </w:divBdr>
          <w:divsChild>
            <w:div w:id="1475492378">
              <w:marLeft w:val="0"/>
              <w:marRight w:val="0"/>
              <w:marTop w:val="0"/>
              <w:marBottom w:val="0"/>
              <w:divBdr>
                <w:top w:val="none" w:sz="0" w:space="0" w:color="auto"/>
                <w:left w:val="none" w:sz="0" w:space="0" w:color="auto"/>
                <w:bottom w:val="none" w:sz="0" w:space="0" w:color="auto"/>
                <w:right w:val="none" w:sz="0" w:space="0" w:color="auto"/>
              </w:divBdr>
              <w:divsChild>
                <w:div w:id="152871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765259">
      <w:bodyDiv w:val="1"/>
      <w:marLeft w:val="0"/>
      <w:marRight w:val="0"/>
      <w:marTop w:val="0"/>
      <w:marBottom w:val="0"/>
      <w:divBdr>
        <w:top w:val="none" w:sz="0" w:space="0" w:color="auto"/>
        <w:left w:val="none" w:sz="0" w:space="0" w:color="auto"/>
        <w:bottom w:val="none" w:sz="0" w:space="0" w:color="auto"/>
        <w:right w:val="none" w:sz="0" w:space="0" w:color="auto"/>
      </w:divBdr>
    </w:div>
    <w:div w:id="1690059374">
      <w:bodyDiv w:val="1"/>
      <w:marLeft w:val="0"/>
      <w:marRight w:val="0"/>
      <w:marTop w:val="0"/>
      <w:marBottom w:val="0"/>
      <w:divBdr>
        <w:top w:val="none" w:sz="0" w:space="0" w:color="auto"/>
        <w:left w:val="none" w:sz="0" w:space="0" w:color="auto"/>
        <w:bottom w:val="none" w:sz="0" w:space="0" w:color="auto"/>
        <w:right w:val="none" w:sz="0" w:space="0" w:color="auto"/>
      </w:divBdr>
    </w:div>
    <w:div w:id="1732458948">
      <w:bodyDiv w:val="1"/>
      <w:marLeft w:val="0"/>
      <w:marRight w:val="0"/>
      <w:marTop w:val="0"/>
      <w:marBottom w:val="0"/>
      <w:divBdr>
        <w:top w:val="none" w:sz="0" w:space="0" w:color="auto"/>
        <w:left w:val="none" w:sz="0" w:space="0" w:color="auto"/>
        <w:bottom w:val="none" w:sz="0" w:space="0" w:color="auto"/>
        <w:right w:val="none" w:sz="0" w:space="0" w:color="auto"/>
      </w:divBdr>
      <w:divsChild>
        <w:div w:id="778255210">
          <w:marLeft w:val="0"/>
          <w:marRight w:val="0"/>
          <w:marTop w:val="0"/>
          <w:marBottom w:val="0"/>
          <w:divBdr>
            <w:top w:val="none" w:sz="0" w:space="0" w:color="auto"/>
            <w:left w:val="none" w:sz="0" w:space="0" w:color="auto"/>
            <w:bottom w:val="none" w:sz="0" w:space="0" w:color="auto"/>
            <w:right w:val="none" w:sz="0" w:space="0" w:color="auto"/>
          </w:divBdr>
          <w:divsChild>
            <w:div w:id="785464519">
              <w:marLeft w:val="0"/>
              <w:marRight w:val="0"/>
              <w:marTop w:val="0"/>
              <w:marBottom w:val="0"/>
              <w:divBdr>
                <w:top w:val="none" w:sz="0" w:space="0" w:color="auto"/>
                <w:left w:val="none" w:sz="0" w:space="0" w:color="auto"/>
                <w:bottom w:val="none" w:sz="0" w:space="0" w:color="auto"/>
                <w:right w:val="none" w:sz="0" w:space="0" w:color="auto"/>
              </w:divBdr>
              <w:divsChild>
                <w:div w:id="198423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386507">
      <w:bodyDiv w:val="1"/>
      <w:marLeft w:val="0"/>
      <w:marRight w:val="0"/>
      <w:marTop w:val="0"/>
      <w:marBottom w:val="0"/>
      <w:divBdr>
        <w:top w:val="none" w:sz="0" w:space="0" w:color="auto"/>
        <w:left w:val="none" w:sz="0" w:space="0" w:color="auto"/>
        <w:bottom w:val="none" w:sz="0" w:space="0" w:color="auto"/>
        <w:right w:val="none" w:sz="0" w:space="0" w:color="auto"/>
      </w:divBdr>
    </w:div>
    <w:div w:id="1764111979">
      <w:bodyDiv w:val="1"/>
      <w:marLeft w:val="0"/>
      <w:marRight w:val="0"/>
      <w:marTop w:val="0"/>
      <w:marBottom w:val="0"/>
      <w:divBdr>
        <w:top w:val="none" w:sz="0" w:space="0" w:color="auto"/>
        <w:left w:val="none" w:sz="0" w:space="0" w:color="auto"/>
        <w:bottom w:val="none" w:sz="0" w:space="0" w:color="auto"/>
        <w:right w:val="none" w:sz="0" w:space="0" w:color="auto"/>
      </w:divBdr>
    </w:div>
    <w:div w:id="1771776404">
      <w:bodyDiv w:val="1"/>
      <w:marLeft w:val="0"/>
      <w:marRight w:val="0"/>
      <w:marTop w:val="0"/>
      <w:marBottom w:val="0"/>
      <w:divBdr>
        <w:top w:val="none" w:sz="0" w:space="0" w:color="auto"/>
        <w:left w:val="none" w:sz="0" w:space="0" w:color="auto"/>
        <w:bottom w:val="none" w:sz="0" w:space="0" w:color="auto"/>
        <w:right w:val="none" w:sz="0" w:space="0" w:color="auto"/>
      </w:divBdr>
    </w:div>
    <w:div w:id="1795833511">
      <w:bodyDiv w:val="1"/>
      <w:marLeft w:val="0"/>
      <w:marRight w:val="0"/>
      <w:marTop w:val="0"/>
      <w:marBottom w:val="0"/>
      <w:divBdr>
        <w:top w:val="none" w:sz="0" w:space="0" w:color="auto"/>
        <w:left w:val="none" w:sz="0" w:space="0" w:color="auto"/>
        <w:bottom w:val="none" w:sz="0" w:space="0" w:color="auto"/>
        <w:right w:val="none" w:sz="0" w:space="0" w:color="auto"/>
      </w:divBdr>
    </w:div>
    <w:div w:id="1801145976">
      <w:bodyDiv w:val="1"/>
      <w:marLeft w:val="0"/>
      <w:marRight w:val="0"/>
      <w:marTop w:val="0"/>
      <w:marBottom w:val="0"/>
      <w:divBdr>
        <w:top w:val="none" w:sz="0" w:space="0" w:color="auto"/>
        <w:left w:val="none" w:sz="0" w:space="0" w:color="auto"/>
        <w:bottom w:val="none" w:sz="0" w:space="0" w:color="auto"/>
        <w:right w:val="none" w:sz="0" w:space="0" w:color="auto"/>
      </w:divBdr>
    </w:div>
    <w:div w:id="1811751377">
      <w:bodyDiv w:val="1"/>
      <w:marLeft w:val="0"/>
      <w:marRight w:val="0"/>
      <w:marTop w:val="0"/>
      <w:marBottom w:val="0"/>
      <w:divBdr>
        <w:top w:val="none" w:sz="0" w:space="0" w:color="auto"/>
        <w:left w:val="none" w:sz="0" w:space="0" w:color="auto"/>
        <w:bottom w:val="none" w:sz="0" w:space="0" w:color="auto"/>
        <w:right w:val="none" w:sz="0" w:space="0" w:color="auto"/>
      </w:divBdr>
      <w:divsChild>
        <w:div w:id="150147459">
          <w:marLeft w:val="0"/>
          <w:marRight w:val="0"/>
          <w:marTop w:val="0"/>
          <w:marBottom w:val="0"/>
          <w:divBdr>
            <w:top w:val="none" w:sz="0" w:space="0" w:color="auto"/>
            <w:left w:val="none" w:sz="0" w:space="0" w:color="auto"/>
            <w:bottom w:val="none" w:sz="0" w:space="0" w:color="auto"/>
            <w:right w:val="none" w:sz="0" w:space="0" w:color="auto"/>
          </w:divBdr>
          <w:divsChild>
            <w:div w:id="284653837">
              <w:marLeft w:val="0"/>
              <w:marRight w:val="0"/>
              <w:marTop w:val="0"/>
              <w:marBottom w:val="0"/>
              <w:divBdr>
                <w:top w:val="none" w:sz="0" w:space="0" w:color="auto"/>
                <w:left w:val="none" w:sz="0" w:space="0" w:color="auto"/>
                <w:bottom w:val="none" w:sz="0" w:space="0" w:color="auto"/>
                <w:right w:val="none" w:sz="0" w:space="0" w:color="auto"/>
              </w:divBdr>
              <w:divsChild>
                <w:div w:id="88992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482487">
      <w:bodyDiv w:val="1"/>
      <w:marLeft w:val="0"/>
      <w:marRight w:val="0"/>
      <w:marTop w:val="0"/>
      <w:marBottom w:val="0"/>
      <w:divBdr>
        <w:top w:val="none" w:sz="0" w:space="0" w:color="auto"/>
        <w:left w:val="none" w:sz="0" w:space="0" w:color="auto"/>
        <w:bottom w:val="none" w:sz="0" w:space="0" w:color="auto"/>
        <w:right w:val="none" w:sz="0" w:space="0" w:color="auto"/>
      </w:divBdr>
    </w:div>
    <w:div w:id="1857452304">
      <w:bodyDiv w:val="1"/>
      <w:marLeft w:val="0"/>
      <w:marRight w:val="0"/>
      <w:marTop w:val="0"/>
      <w:marBottom w:val="0"/>
      <w:divBdr>
        <w:top w:val="none" w:sz="0" w:space="0" w:color="auto"/>
        <w:left w:val="none" w:sz="0" w:space="0" w:color="auto"/>
        <w:bottom w:val="none" w:sz="0" w:space="0" w:color="auto"/>
        <w:right w:val="none" w:sz="0" w:space="0" w:color="auto"/>
      </w:divBdr>
    </w:div>
    <w:div w:id="1887258894">
      <w:bodyDiv w:val="1"/>
      <w:marLeft w:val="0"/>
      <w:marRight w:val="0"/>
      <w:marTop w:val="0"/>
      <w:marBottom w:val="0"/>
      <w:divBdr>
        <w:top w:val="none" w:sz="0" w:space="0" w:color="auto"/>
        <w:left w:val="none" w:sz="0" w:space="0" w:color="auto"/>
        <w:bottom w:val="none" w:sz="0" w:space="0" w:color="auto"/>
        <w:right w:val="none" w:sz="0" w:space="0" w:color="auto"/>
      </w:divBdr>
    </w:div>
    <w:div w:id="1904216331">
      <w:bodyDiv w:val="1"/>
      <w:marLeft w:val="0"/>
      <w:marRight w:val="0"/>
      <w:marTop w:val="0"/>
      <w:marBottom w:val="0"/>
      <w:divBdr>
        <w:top w:val="none" w:sz="0" w:space="0" w:color="auto"/>
        <w:left w:val="none" w:sz="0" w:space="0" w:color="auto"/>
        <w:bottom w:val="none" w:sz="0" w:space="0" w:color="auto"/>
        <w:right w:val="none" w:sz="0" w:space="0" w:color="auto"/>
      </w:divBdr>
    </w:div>
    <w:div w:id="1906719493">
      <w:bodyDiv w:val="1"/>
      <w:marLeft w:val="0"/>
      <w:marRight w:val="0"/>
      <w:marTop w:val="0"/>
      <w:marBottom w:val="0"/>
      <w:divBdr>
        <w:top w:val="none" w:sz="0" w:space="0" w:color="auto"/>
        <w:left w:val="none" w:sz="0" w:space="0" w:color="auto"/>
        <w:bottom w:val="none" w:sz="0" w:space="0" w:color="auto"/>
        <w:right w:val="none" w:sz="0" w:space="0" w:color="auto"/>
      </w:divBdr>
    </w:div>
    <w:div w:id="1921937650">
      <w:bodyDiv w:val="1"/>
      <w:marLeft w:val="0"/>
      <w:marRight w:val="0"/>
      <w:marTop w:val="0"/>
      <w:marBottom w:val="0"/>
      <w:divBdr>
        <w:top w:val="none" w:sz="0" w:space="0" w:color="auto"/>
        <w:left w:val="none" w:sz="0" w:space="0" w:color="auto"/>
        <w:bottom w:val="none" w:sz="0" w:space="0" w:color="auto"/>
        <w:right w:val="none" w:sz="0" w:space="0" w:color="auto"/>
      </w:divBdr>
    </w:div>
    <w:div w:id="1977906974">
      <w:bodyDiv w:val="1"/>
      <w:marLeft w:val="0"/>
      <w:marRight w:val="0"/>
      <w:marTop w:val="0"/>
      <w:marBottom w:val="0"/>
      <w:divBdr>
        <w:top w:val="none" w:sz="0" w:space="0" w:color="auto"/>
        <w:left w:val="none" w:sz="0" w:space="0" w:color="auto"/>
        <w:bottom w:val="none" w:sz="0" w:space="0" w:color="auto"/>
        <w:right w:val="none" w:sz="0" w:space="0" w:color="auto"/>
      </w:divBdr>
    </w:div>
    <w:div w:id="2024432432">
      <w:bodyDiv w:val="1"/>
      <w:marLeft w:val="0"/>
      <w:marRight w:val="0"/>
      <w:marTop w:val="0"/>
      <w:marBottom w:val="0"/>
      <w:divBdr>
        <w:top w:val="none" w:sz="0" w:space="0" w:color="auto"/>
        <w:left w:val="none" w:sz="0" w:space="0" w:color="auto"/>
        <w:bottom w:val="none" w:sz="0" w:space="0" w:color="auto"/>
        <w:right w:val="none" w:sz="0" w:space="0" w:color="auto"/>
      </w:divBdr>
    </w:div>
    <w:div w:id="2028822531">
      <w:bodyDiv w:val="1"/>
      <w:marLeft w:val="0"/>
      <w:marRight w:val="0"/>
      <w:marTop w:val="0"/>
      <w:marBottom w:val="0"/>
      <w:divBdr>
        <w:top w:val="none" w:sz="0" w:space="0" w:color="auto"/>
        <w:left w:val="none" w:sz="0" w:space="0" w:color="auto"/>
        <w:bottom w:val="none" w:sz="0" w:space="0" w:color="auto"/>
        <w:right w:val="none" w:sz="0" w:space="0" w:color="auto"/>
      </w:divBdr>
    </w:div>
    <w:div w:id="2036229467">
      <w:bodyDiv w:val="1"/>
      <w:marLeft w:val="0"/>
      <w:marRight w:val="0"/>
      <w:marTop w:val="0"/>
      <w:marBottom w:val="0"/>
      <w:divBdr>
        <w:top w:val="none" w:sz="0" w:space="0" w:color="auto"/>
        <w:left w:val="none" w:sz="0" w:space="0" w:color="auto"/>
        <w:bottom w:val="none" w:sz="0" w:space="0" w:color="auto"/>
        <w:right w:val="none" w:sz="0" w:space="0" w:color="auto"/>
      </w:divBdr>
    </w:div>
    <w:div w:id="2073036069">
      <w:bodyDiv w:val="1"/>
      <w:marLeft w:val="0"/>
      <w:marRight w:val="0"/>
      <w:marTop w:val="0"/>
      <w:marBottom w:val="0"/>
      <w:divBdr>
        <w:top w:val="none" w:sz="0" w:space="0" w:color="auto"/>
        <w:left w:val="none" w:sz="0" w:space="0" w:color="auto"/>
        <w:bottom w:val="none" w:sz="0" w:space="0" w:color="auto"/>
        <w:right w:val="none" w:sz="0" w:space="0" w:color="auto"/>
      </w:divBdr>
    </w:div>
    <w:div w:id="2077042847">
      <w:bodyDiv w:val="1"/>
      <w:marLeft w:val="0"/>
      <w:marRight w:val="0"/>
      <w:marTop w:val="0"/>
      <w:marBottom w:val="0"/>
      <w:divBdr>
        <w:top w:val="none" w:sz="0" w:space="0" w:color="auto"/>
        <w:left w:val="none" w:sz="0" w:space="0" w:color="auto"/>
        <w:bottom w:val="none" w:sz="0" w:space="0" w:color="auto"/>
        <w:right w:val="none" w:sz="0" w:space="0" w:color="auto"/>
      </w:divBdr>
    </w:div>
    <w:div w:id="2089768564">
      <w:bodyDiv w:val="1"/>
      <w:marLeft w:val="0"/>
      <w:marRight w:val="0"/>
      <w:marTop w:val="0"/>
      <w:marBottom w:val="0"/>
      <w:divBdr>
        <w:top w:val="none" w:sz="0" w:space="0" w:color="auto"/>
        <w:left w:val="none" w:sz="0" w:space="0" w:color="auto"/>
        <w:bottom w:val="none" w:sz="0" w:space="0" w:color="auto"/>
        <w:right w:val="none" w:sz="0" w:space="0" w:color="auto"/>
      </w:divBdr>
    </w:div>
    <w:div w:id="21160985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blog.trint.com/a-beginners-guide-to-qualitative-and-quantitative-research" TargetMode="External"/><Relationship Id="rId26" Type="http://schemas.openxmlformats.org/officeDocument/2006/relationships/hyperlink" Target="http://blog.philbirnbaum.com/2015/03/two-nice-statistical-analogies.html" TargetMode="External"/><Relationship Id="rId39" Type="http://schemas.openxmlformats.org/officeDocument/2006/relationships/fontTable" Target="fontTable.xml"/><Relationship Id="rId21" Type="http://schemas.openxmlformats.org/officeDocument/2006/relationships/hyperlink" Target="https://seleritysas.com/blog/2019/04/05/how-netflix-used-big-data-and-analytics-to-generate-billions/" TargetMode="External"/><Relationship Id="rId34" Type="http://schemas.openxmlformats.org/officeDocument/2006/relationships/hyperlink" Target="https://seleritysas.com/blog/2021/10/16/data-analytics-in-urban-planning-whats-the-future-of-the-industry/" TargetMode="Externa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yperlink" Target="https://s4be.cochrane.org/blog/2020/11/18/what-are-sampling-methods-and-how-do-you-choose-the-best-one/?preview_id=16165" TargetMode="External"/><Relationship Id="rId25" Type="http://schemas.openxmlformats.org/officeDocument/2006/relationships/hyperlink" Target="https://www.relevantinsights.com/articles/statistical-significance/" TargetMode="External"/><Relationship Id="rId33" Type="http://schemas.openxmlformats.org/officeDocument/2006/relationships/hyperlink" Target="https://www.smart-energy.com/magazine-article/data-analytics-the-key-to-delivering-smart-cities/"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researchgate.net/publication/319998246_Sampling_Methods_in_Research_Methodology_How_to_Choose_a_Sampling_Technique_for_Research" TargetMode="External"/><Relationship Id="rId20" Type="http://schemas.openxmlformats.org/officeDocument/2006/relationships/hyperlink" Target="https://towardsdatascience.com/netflix-recommender-system-a-big-data-case-study-19cfa6d56ff5" TargetMode="External"/><Relationship Id="rId29"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atisticshowto.com/reliability-validity-definitions-examples/" TargetMode="External"/><Relationship Id="rId24" Type="http://schemas.openxmlformats.org/officeDocument/2006/relationships/hyperlink" Target="https://www.nngroup.com/articles/understanding-statistical-significance/" TargetMode="External"/><Relationship Id="rId32" Type="http://schemas.openxmlformats.org/officeDocument/2006/relationships/hyperlink" Target="https://www.gov.uk/government/publications/future-of-an-ageing-population" TargetMode="External"/><Relationship Id="rId37" Type="http://schemas.openxmlformats.org/officeDocument/2006/relationships/hyperlink" Target="https://www3.weforum.org/docs/WEF_Migration_Report_Embargov.pdf"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kent.ac.uk/religionmethods/documents/Sampling.pdf" TargetMode="External"/><Relationship Id="rId23" Type="http://schemas.openxmlformats.org/officeDocument/2006/relationships/image" Target="media/image5.png"/><Relationship Id="rId28" Type="http://schemas.openxmlformats.org/officeDocument/2006/relationships/image" Target="media/image7.jpeg"/><Relationship Id="rId36" Type="http://schemas.openxmlformats.org/officeDocument/2006/relationships/hyperlink" Target="https://www.un.org/development/desa/en/news/population/2018-revision-of-world-urbanization-prospects.html" TargetMode="External"/><Relationship Id="rId10" Type="http://schemas.openxmlformats.org/officeDocument/2006/relationships/hyperlink" Target="https://opentextbc.ca/researchmethods/chapter/reliability-and-validity-of-measurement/" TargetMode="External"/><Relationship Id="rId19" Type="http://schemas.openxmlformats.org/officeDocument/2006/relationships/image" Target="media/image4.jpeg"/><Relationship Id="rId31" Type="http://schemas.openxmlformats.org/officeDocument/2006/relationships/hyperlink" Target="https://ukcop26.org/cop26-goal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log.optimalworkshop.com/a-beginners-guide-to-qualitative-and-quantitative-research/" TargetMode="External"/><Relationship Id="rId22" Type="http://schemas.openxmlformats.org/officeDocument/2006/relationships/hyperlink" Target="https://help.netflix.com/en/node/100639" TargetMode="External"/><Relationship Id="rId27" Type="http://schemas.openxmlformats.org/officeDocument/2006/relationships/image" Target="media/image6.jpeg"/><Relationship Id="rId30" Type="http://schemas.openxmlformats.org/officeDocument/2006/relationships/image" Target="media/image9.jpeg"/><Relationship Id="rId35" Type="http://schemas.openxmlformats.org/officeDocument/2006/relationships/hyperlink" Target="https://www.ofcom.org.uk/about-ofcom/latest/features-and-news/decade-of-digital-dependency" TargetMode="External"/><Relationship Id="rId8" Type="http://schemas.openxmlformats.org/officeDocument/2006/relationships/endnotes" Target="endnotes.xml"/><Relationship Id="rId3" Type="http://schemas.openxmlformats.org/officeDocument/2006/relationships/numbering" Target="numbering.xml"/></Relationships>
</file>

<file path=word/_rels/footnotes.xml.rels><?xml version="1.0" encoding="UTF-8" standalone="yes"?>
<Relationships xmlns="http://schemas.openxmlformats.org/package/2006/relationships"><Relationship Id="rId8" Type="http://schemas.openxmlformats.org/officeDocument/2006/relationships/hyperlink" Target="https://www.ofcom.org.uk/about-ofcom/latest/features-and-news/decade-of-digital-dependency" TargetMode="External"/><Relationship Id="rId3" Type="http://schemas.openxmlformats.org/officeDocument/2006/relationships/hyperlink" Target="https://s4be.cochrane.org/blog/2020/11/18/what-are-sampling-methods-and-how-do-you-choose-the-best-one/?preview_id=16165" TargetMode="External"/><Relationship Id="rId7" Type="http://schemas.openxmlformats.org/officeDocument/2006/relationships/hyperlink" Target="https://seleritysas.com/blog/2021/10/16/data-analytics-in-urban-planning-whats-the-future-of-the-industry/" TargetMode="External"/><Relationship Id="rId2" Type="http://schemas.openxmlformats.org/officeDocument/2006/relationships/hyperlink" Target="http://www.pitt.edu/~super7/43011-44001/43911.ppt" TargetMode="External"/><Relationship Id="rId1" Type="http://schemas.openxmlformats.org/officeDocument/2006/relationships/hyperlink" Target="https://blog.optimalworkshop.com/a-beginners-guide-to-qualitative-and-quantitative-research/" TargetMode="External"/><Relationship Id="rId6" Type="http://schemas.openxmlformats.org/officeDocument/2006/relationships/hyperlink" Target="https://www.relevantinsights.com/articles/statistical-significance/" TargetMode="External"/><Relationship Id="rId5" Type="http://schemas.openxmlformats.org/officeDocument/2006/relationships/hyperlink" Target="https://www.annualreports.com/HostedData/AnnualReports/PDF/NASDAQ_NFLX_2019.pdf" TargetMode="External"/><Relationship Id="rId10" Type="http://schemas.openxmlformats.org/officeDocument/2006/relationships/hyperlink" Target="https://www.cib.barclays/our-insights/Rethinking-smart-cities-prioritising-infrastructure.html?cid=paidsearch-textads_google_google_themes_smart_cities_uk_research_general_phrase_300433502566&amp;gclid=Cj0KCQiAkNiMBhCxARIsAIDDKNUZu7out4NlB8bO0Iw5pe43wlLVHtizPEf_TWZvra5MImr663XKTacaAh7qEALw_wcB&amp;gclsrc=aw.ds" TargetMode="External"/><Relationship Id="rId4" Type="http://schemas.openxmlformats.org/officeDocument/2006/relationships/hyperlink" Target="https://help.netflix.com/en/node/100639" TargetMode="External"/><Relationship Id="rId9" Type="http://schemas.openxmlformats.org/officeDocument/2006/relationships/hyperlink" Target="https://www.smart-energy.com/magazine-article/data-analytics-the-key-to-delivering-smart-citie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108A557-C762-084C-A35F-F7D6347B7166}">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40B85E25-09C8-BE43-905D-3488F5EBEEDC}">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24</Pages>
  <Words>6382</Words>
  <Characters>21128</Characters>
  <Application>Microsoft Office Word</Application>
  <DocSecurity>0</DocSecurity>
  <Lines>541</Lines>
  <Paragraphs>202</Paragraphs>
  <ScaleCrop>false</ScaleCrop>
  <Company/>
  <LinksUpToDate>false</LinksUpToDate>
  <CharactersWithSpaces>27308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Eric</dc:creator>
  <cp:lastModifiedBy>Junqian Dai</cp:lastModifiedBy>
  <cp:revision>10</cp:revision>
  <cp:lastPrinted>2021-11-18T12:13:00Z</cp:lastPrinted>
  <dcterms:created xsi:type="dcterms:W3CDTF">2021-11-18T12:15:00Z</dcterms:created>
  <dcterms:modified xsi:type="dcterms:W3CDTF">2021-11-21T13:08:00Z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88C5F22EA2B942CFA3A3080978B58918</vt:lpwstr>
  </property>
  <property fmtid="{D5CDD505-2E9C-101B-9397-08002B2CF9AE}" pid="4" name="grammarly_documentId">
    <vt:lpwstr>documentId_2510</vt:lpwstr>
  </property>
  <property fmtid="{D5CDD505-2E9C-101B-9397-08002B2CF9AE}" pid="5" name="grammarly_documentContext">
    <vt:lpwstr>{"goals":[],"domain":"general","emotions":[],"dialect":"british"}</vt:lpwstr>
  </property>
</Properties>
</file>