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13058" w14:textId="781929D2" w:rsidR="00F1296E" w:rsidRPr="007D07C6" w:rsidRDefault="007B0754" w:rsidP="0040274D">
      <w:pPr>
        <w:spacing w:line="360" w:lineRule="auto"/>
        <w:jc w:val="center"/>
        <w:rPr>
          <w:rFonts w:ascii="Arial" w:hAnsi="Arial" w:cs="Arial"/>
        </w:rPr>
      </w:pPr>
      <w:r w:rsidRPr="007D07C6">
        <w:rPr>
          <w:rFonts w:ascii="Arial" w:hAnsi="Arial" w:cs="Arial"/>
          <w:noProof/>
          <w:sz w:val="52"/>
          <w:szCs w:val="52"/>
        </w:rPr>
        <w:drawing>
          <wp:inline distT="0" distB="0" distL="0" distR="0" wp14:anchorId="54D21D16" wp14:editId="0711325F">
            <wp:extent cx="2660650" cy="755518"/>
            <wp:effectExtent l="0" t="0" r="6350" b="698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676490" cy="760016"/>
                    </a:xfrm>
                    <a:prstGeom prst="rect">
                      <a:avLst/>
                    </a:prstGeom>
                  </pic:spPr>
                </pic:pic>
              </a:graphicData>
            </a:graphic>
          </wp:inline>
        </w:drawing>
      </w:r>
    </w:p>
    <w:p w14:paraId="62B25869" w14:textId="26E2DFA7" w:rsidR="00BF13AD" w:rsidRPr="003E2AE9" w:rsidRDefault="008D13A9" w:rsidP="0040274D">
      <w:pPr>
        <w:spacing w:line="360" w:lineRule="auto"/>
        <w:jc w:val="center"/>
        <w:rPr>
          <w:rFonts w:ascii="Arial" w:hAnsi="Arial" w:cs="Arial"/>
          <w:sz w:val="38"/>
          <w:szCs w:val="38"/>
        </w:rPr>
      </w:pPr>
      <w:r w:rsidRPr="003E2AE9">
        <w:rPr>
          <w:rFonts w:ascii="Arial" w:hAnsi="Arial" w:cs="Arial"/>
          <w:noProof/>
          <w:sz w:val="46"/>
          <w:szCs w:val="46"/>
        </w:rPr>
        <w:drawing>
          <wp:anchor distT="0" distB="0" distL="114300" distR="114300" simplePos="0" relativeHeight="251658240" behindDoc="0" locked="0" layoutInCell="1" allowOverlap="1" wp14:anchorId="2F7F5090" wp14:editId="6DD0810E">
            <wp:simplePos x="0" y="0"/>
            <wp:positionH relativeFrom="column">
              <wp:posOffset>958850</wp:posOffset>
            </wp:positionH>
            <wp:positionV relativeFrom="paragraph">
              <wp:posOffset>582295</wp:posOffset>
            </wp:positionV>
            <wp:extent cx="3714750" cy="2287905"/>
            <wp:effectExtent l="0" t="0" r="0" b="0"/>
            <wp:wrapTopAndBottom/>
            <wp:docPr id="148367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677888" name="Picture 1483677888"/>
                    <pic:cNvPicPr/>
                  </pic:nvPicPr>
                  <pic:blipFill>
                    <a:blip r:embed="rId9" cstate="print">
                      <a:extLst>
                        <a:ext uri="{28A0092B-C50C-407E-A947-70E740481C1C}">
                          <a14:useLocalDpi xmlns:a14="http://schemas.microsoft.com/office/drawing/2010/main" val="0"/>
                        </a:ext>
                      </a:extLst>
                    </a:blip>
                    <a:stretch>
                      <a:fillRect/>
                    </a:stretch>
                  </pic:blipFill>
                  <pic:spPr>
                    <a:xfrm rot="10800000" flipH="1" flipV="1">
                      <a:off x="0" y="0"/>
                      <a:ext cx="3714750" cy="2287905"/>
                    </a:xfrm>
                    <a:prstGeom prst="rect">
                      <a:avLst/>
                    </a:prstGeom>
                  </pic:spPr>
                </pic:pic>
              </a:graphicData>
            </a:graphic>
            <wp14:sizeRelH relativeFrom="margin">
              <wp14:pctWidth>0</wp14:pctWidth>
            </wp14:sizeRelH>
            <wp14:sizeRelV relativeFrom="margin">
              <wp14:pctHeight>0</wp14:pctHeight>
            </wp14:sizeRelV>
          </wp:anchor>
        </w:drawing>
      </w:r>
      <w:r w:rsidR="00443A1D" w:rsidRPr="003E2AE9">
        <w:rPr>
          <w:rFonts w:ascii="Arial" w:hAnsi="Arial" w:cs="Arial"/>
          <w:sz w:val="38"/>
          <w:szCs w:val="38"/>
        </w:rPr>
        <w:t>Managing Enterprise in the 21</w:t>
      </w:r>
      <w:r w:rsidR="00443A1D" w:rsidRPr="00FD64D3">
        <w:rPr>
          <w:rFonts w:ascii="Arial" w:hAnsi="Arial" w:cs="Arial"/>
          <w:sz w:val="38"/>
          <w:szCs w:val="38"/>
          <w:vertAlign w:val="superscript"/>
        </w:rPr>
        <w:t>st</w:t>
      </w:r>
      <w:r w:rsidR="00443A1D" w:rsidRPr="003E2AE9">
        <w:rPr>
          <w:rFonts w:ascii="Arial" w:hAnsi="Arial" w:cs="Arial"/>
          <w:sz w:val="38"/>
          <w:szCs w:val="38"/>
        </w:rPr>
        <w:t xml:space="preserve"> Century</w:t>
      </w:r>
    </w:p>
    <w:p w14:paraId="07AB6071" w14:textId="04DF8AB0" w:rsidR="00443A1D" w:rsidRPr="003B6D9C" w:rsidRDefault="00443A1D" w:rsidP="0040274D">
      <w:pPr>
        <w:spacing w:line="360" w:lineRule="auto"/>
        <w:jc w:val="center"/>
        <w:rPr>
          <w:rFonts w:ascii="Arial" w:hAnsi="Arial" w:cs="Arial"/>
          <w:sz w:val="44"/>
          <w:szCs w:val="44"/>
        </w:rPr>
      </w:pPr>
      <w:r w:rsidRPr="003B6D9C">
        <w:rPr>
          <w:rFonts w:ascii="Arial" w:hAnsi="Arial" w:cs="Arial"/>
          <w:sz w:val="44"/>
          <w:szCs w:val="44"/>
        </w:rPr>
        <w:t>Business Plan</w:t>
      </w:r>
    </w:p>
    <w:p w14:paraId="72A86E0E" w14:textId="18EB27AC" w:rsidR="00443A1D" w:rsidRPr="003B6D9C" w:rsidRDefault="00BF13AD" w:rsidP="0040274D">
      <w:pPr>
        <w:spacing w:line="360" w:lineRule="auto"/>
        <w:jc w:val="center"/>
        <w:rPr>
          <w:rFonts w:ascii="Arial" w:hAnsi="Arial" w:cs="Arial"/>
          <w:b/>
          <w:color w:val="0F4761" w:themeColor="accent1" w:themeShade="BF"/>
          <w:sz w:val="16"/>
          <w:szCs w:val="16"/>
        </w:rPr>
      </w:pPr>
      <w:r w:rsidRPr="003B6D9C">
        <w:rPr>
          <w:rFonts w:ascii="Arial" w:hAnsi="Arial" w:cs="Arial"/>
          <w:b/>
          <w:color w:val="0F4761" w:themeColor="accent1" w:themeShade="BF"/>
          <w:sz w:val="44"/>
          <w:szCs w:val="44"/>
        </w:rPr>
        <w:t>Serk &amp; Family Eco Smart Cleaning PLC</w:t>
      </w:r>
    </w:p>
    <w:p w14:paraId="026510E0" w14:textId="7929568C" w:rsidR="00AA3DED" w:rsidRPr="003B6D9C" w:rsidRDefault="00AA3DED" w:rsidP="0040274D">
      <w:pPr>
        <w:spacing w:line="360" w:lineRule="auto"/>
        <w:rPr>
          <w:rFonts w:ascii="Arial" w:hAnsi="Arial" w:cs="Arial"/>
          <w:b/>
          <w:bCs/>
          <w:sz w:val="30"/>
          <w:szCs w:val="30"/>
        </w:rPr>
      </w:pPr>
      <w:r w:rsidRPr="003B6D9C">
        <w:rPr>
          <w:rFonts w:ascii="Arial" w:hAnsi="Arial" w:cs="Arial"/>
          <w:b/>
          <w:bCs/>
          <w:sz w:val="30"/>
          <w:szCs w:val="30"/>
        </w:rPr>
        <w:t>Student Name</w:t>
      </w:r>
      <w:proofErr w:type="gramStart"/>
      <w:r w:rsidRPr="003B6D9C">
        <w:rPr>
          <w:rFonts w:ascii="Arial" w:hAnsi="Arial" w:cs="Arial"/>
          <w:b/>
          <w:bCs/>
          <w:sz w:val="30"/>
          <w:szCs w:val="30"/>
        </w:rPr>
        <w:t xml:space="preserve">: </w:t>
      </w:r>
      <w:r w:rsidR="003E2AE9" w:rsidRPr="003B6D9C">
        <w:rPr>
          <w:rFonts w:ascii="Arial" w:hAnsi="Arial" w:cs="Arial"/>
          <w:b/>
          <w:bCs/>
          <w:sz w:val="30"/>
          <w:szCs w:val="30"/>
        </w:rPr>
        <w:t xml:space="preserve"> Serkalem</w:t>
      </w:r>
      <w:proofErr w:type="gramEnd"/>
      <w:r w:rsidR="003E2AE9" w:rsidRPr="003B6D9C">
        <w:rPr>
          <w:rFonts w:ascii="Arial" w:hAnsi="Arial" w:cs="Arial"/>
          <w:b/>
          <w:bCs/>
          <w:sz w:val="30"/>
          <w:szCs w:val="30"/>
        </w:rPr>
        <w:t xml:space="preserve"> Aylewe</w:t>
      </w:r>
    </w:p>
    <w:p w14:paraId="59E03F9A" w14:textId="3DBA2846" w:rsidR="00AA3DED" w:rsidRPr="003B6D9C" w:rsidRDefault="00AA3DED" w:rsidP="0040274D">
      <w:pPr>
        <w:spacing w:line="360" w:lineRule="auto"/>
        <w:rPr>
          <w:rFonts w:ascii="Arial" w:hAnsi="Arial" w:cs="Arial"/>
          <w:b/>
          <w:bCs/>
          <w:sz w:val="30"/>
          <w:szCs w:val="30"/>
        </w:rPr>
      </w:pPr>
      <w:r w:rsidRPr="003B6D9C">
        <w:rPr>
          <w:rFonts w:ascii="Arial" w:hAnsi="Arial" w:cs="Arial"/>
          <w:b/>
          <w:bCs/>
          <w:sz w:val="30"/>
          <w:szCs w:val="30"/>
        </w:rPr>
        <w:t xml:space="preserve">Student ID Number: </w:t>
      </w:r>
      <w:r w:rsidR="003E2AE9" w:rsidRPr="003B6D9C">
        <w:rPr>
          <w:rFonts w:ascii="Arial" w:hAnsi="Arial" w:cs="Arial"/>
          <w:b/>
          <w:bCs/>
          <w:sz w:val="30"/>
          <w:szCs w:val="30"/>
        </w:rPr>
        <w:t>2517705</w:t>
      </w:r>
    </w:p>
    <w:p w14:paraId="125AA73F" w14:textId="591C2A1B" w:rsidR="00AA3DED" w:rsidRPr="003B6D9C" w:rsidRDefault="00AA3DED" w:rsidP="0040274D">
      <w:pPr>
        <w:spacing w:line="360" w:lineRule="auto"/>
        <w:rPr>
          <w:rFonts w:ascii="Arial" w:hAnsi="Arial" w:cs="Arial"/>
          <w:b/>
          <w:bCs/>
          <w:sz w:val="30"/>
          <w:szCs w:val="30"/>
        </w:rPr>
      </w:pPr>
      <w:r w:rsidRPr="003B6D9C">
        <w:rPr>
          <w:rFonts w:ascii="Arial" w:hAnsi="Arial" w:cs="Arial"/>
          <w:b/>
          <w:bCs/>
          <w:sz w:val="30"/>
          <w:szCs w:val="30"/>
        </w:rPr>
        <w:t xml:space="preserve">Course Name: </w:t>
      </w:r>
      <w:r w:rsidR="00373BB7" w:rsidRPr="003B6D9C">
        <w:rPr>
          <w:rFonts w:ascii="Arial" w:hAnsi="Arial" w:cs="Arial"/>
          <w:b/>
          <w:bCs/>
          <w:sz w:val="30"/>
          <w:szCs w:val="30"/>
        </w:rPr>
        <w:t xml:space="preserve">Enterprise and </w:t>
      </w:r>
      <w:r w:rsidR="009124C2" w:rsidRPr="003B6D9C">
        <w:rPr>
          <w:rFonts w:ascii="Arial" w:hAnsi="Arial" w:cs="Arial"/>
          <w:b/>
          <w:bCs/>
          <w:sz w:val="30"/>
          <w:szCs w:val="30"/>
        </w:rPr>
        <w:t>Entrepreneurship</w:t>
      </w:r>
    </w:p>
    <w:p w14:paraId="71623E0A" w14:textId="502D688B" w:rsidR="0078750D" w:rsidRPr="003B6D9C" w:rsidRDefault="0078750D" w:rsidP="0040274D">
      <w:pPr>
        <w:spacing w:line="360" w:lineRule="auto"/>
        <w:rPr>
          <w:rFonts w:ascii="Arial" w:hAnsi="Arial" w:cs="Arial"/>
          <w:b/>
          <w:bCs/>
          <w:sz w:val="30"/>
          <w:szCs w:val="30"/>
        </w:rPr>
      </w:pPr>
      <w:r w:rsidRPr="003B6D9C">
        <w:rPr>
          <w:rFonts w:ascii="Arial" w:hAnsi="Arial" w:cs="Arial"/>
          <w:b/>
          <w:bCs/>
          <w:sz w:val="30"/>
          <w:szCs w:val="30"/>
        </w:rPr>
        <w:t>Course Code:</w:t>
      </w:r>
      <w:r w:rsidR="00155DAF" w:rsidRPr="003B6D9C">
        <w:rPr>
          <w:rFonts w:ascii="Arial" w:hAnsi="Arial" w:cs="Arial"/>
          <w:b/>
          <w:bCs/>
          <w:sz w:val="30"/>
          <w:szCs w:val="30"/>
        </w:rPr>
        <w:t xml:space="preserve"> LCLM4006</w:t>
      </w:r>
    </w:p>
    <w:p w14:paraId="0A8196CC" w14:textId="1D17F3D2" w:rsidR="00870B29" w:rsidRPr="003B6D9C" w:rsidRDefault="00870B29" w:rsidP="00870B29">
      <w:pPr>
        <w:spacing w:line="360" w:lineRule="auto"/>
        <w:rPr>
          <w:rFonts w:ascii="Arial" w:hAnsi="Arial" w:cs="Arial"/>
          <w:b/>
          <w:bCs/>
          <w:sz w:val="32"/>
          <w:szCs w:val="32"/>
        </w:rPr>
      </w:pPr>
      <w:r w:rsidRPr="003B6D9C">
        <w:rPr>
          <w:rFonts w:ascii="Arial" w:hAnsi="Arial" w:cs="Arial"/>
          <w:b/>
          <w:bCs/>
          <w:sz w:val="32"/>
          <w:szCs w:val="32"/>
        </w:rPr>
        <w:t>Lecturer:</w:t>
      </w:r>
      <w:r w:rsidR="00290541" w:rsidRPr="003B6D9C">
        <w:rPr>
          <w:rFonts w:ascii="Arial" w:hAnsi="Arial" w:cs="Arial"/>
          <w:b/>
          <w:bCs/>
          <w:sz w:val="32"/>
          <w:szCs w:val="32"/>
        </w:rPr>
        <w:t xml:space="preserve"> Thomas Adeyemi</w:t>
      </w:r>
    </w:p>
    <w:p w14:paraId="62C0EE86" w14:textId="77777777" w:rsidR="00443A1D" w:rsidRPr="007D07C6" w:rsidRDefault="00443A1D" w:rsidP="0040274D">
      <w:pPr>
        <w:spacing w:line="360" w:lineRule="auto"/>
        <w:rPr>
          <w:rFonts w:ascii="Arial" w:hAnsi="Arial" w:cs="Arial"/>
        </w:rPr>
      </w:pPr>
    </w:p>
    <w:p w14:paraId="16BBEFAA" w14:textId="3E758C25" w:rsidR="00357508" w:rsidRPr="007D07C6" w:rsidRDefault="00443A1D" w:rsidP="006A2247">
      <w:pPr>
        <w:spacing w:line="360" w:lineRule="auto"/>
        <w:jc w:val="right"/>
        <w:rPr>
          <w:rFonts w:ascii="Arial" w:hAnsi="Arial" w:cs="Arial"/>
          <w:b/>
          <w:bCs/>
        </w:rPr>
      </w:pPr>
      <w:r w:rsidRPr="007D07C6">
        <w:rPr>
          <w:rFonts w:ascii="Arial" w:hAnsi="Arial" w:cs="Arial"/>
          <w:b/>
          <w:bCs/>
        </w:rPr>
        <w:t>Submission Date:</w:t>
      </w:r>
      <w:r w:rsidR="00B053AF">
        <w:rPr>
          <w:rFonts w:ascii="Arial" w:hAnsi="Arial" w:cs="Arial"/>
          <w:b/>
          <w:bCs/>
        </w:rPr>
        <w:t xml:space="preserve"> Monday July </w:t>
      </w:r>
      <w:r w:rsidR="00DA69E8">
        <w:rPr>
          <w:rFonts w:ascii="Arial" w:hAnsi="Arial" w:cs="Arial"/>
          <w:b/>
          <w:bCs/>
        </w:rPr>
        <w:t>27</w:t>
      </w:r>
      <w:proofErr w:type="gramStart"/>
      <w:r w:rsidR="00DA69E8">
        <w:rPr>
          <w:rFonts w:ascii="Arial" w:hAnsi="Arial" w:cs="Arial"/>
          <w:b/>
          <w:bCs/>
        </w:rPr>
        <w:t xml:space="preserve"> 2026</w:t>
      </w:r>
      <w:proofErr w:type="gramEnd"/>
    </w:p>
    <w:p w14:paraId="1818893A" w14:textId="77777777" w:rsidR="006A2247" w:rsidRDefault="00D818A3">
      <w:pPr>
        <w:pStyle w:val="TOCHeading"/>
        <w:rPr>
          <w:rFonts w:cs="Arial"/>
        </w:rPr>
      </w:pPr>
      <w:r>
        <w:rPr>
          <w:rFonts w:cs="Arial"/>
        </w:rPr>
        <w:br w:type="page"/>
      </w:r>
    </w:p>
    <w:sdt>
      <w:sdtPr>
        <w:rPr>
          <w:rFonts w:ascii="Arial" w:hAnsi="Arial"/>
          <w:kern w:val="0"/>
          <w:sz w:val="22"/>
          <w:szCs w:val="22"/>
          <w:lang w:val="en-GB" w:eastAsia="zh-CN"/>
          <w14:ligatures w14:val="none"/>
        </w:rPr>
        <w:id w:val="82972463"/>
        <w:docPartObj>
          <w:docPartGallery w:val="Table of Contents"/>
          <w:docPartUnique/>
        </w:docPartObj>
      </w:sdtPr>
      <w:sdtEndPr>
        <w:rPr>
          <w:b/>
          <w:bCs/>
          <w:noProof/>
        </w:rPr>
      </w:sdtEndPr>
      <w:sdtContent>
        <w:p w14:paraId="74D5880F" w14:textId="3AEF1EB2" w:rsidR="00156784" w:rsidRDefault="00156784" w:rsidP="006A2247">
          <w:r>
            <w:t>Table of Contents</w:t>
          </w:r>
        </w:p>
        <w:p w14:paraId="555D4EAE" w14:textId="06CFBF4F" w:rsidR="008D58BB" w:rsidRDefault="00156784">
          <w:pPr>
            <w:pStyle w:val="TOC1"/>
            <w:tabs>
              <w:tab w:val="left" w:pos="440"/>
              <w:tab w:val="right" w:leader="dot" w:pos="9350"/>
            </w:tabs>
            <w:rPr>
              <w:rFonts w:asciiTheme="minorHAnsi"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235970684" w:history="1">
            <w:r w:rsidR="008D58BB" w:rsidRPr="002800FC">
              <w:rPr>
                <w:rStyle w:val="Hyperlink"/>
                <w:rFonts w:cs="Arial"/>
                <w:noProof/>
              </w:rPr>
              <w:t>1.</w:t>
            </w:r>
            <w:r w:rsidR="008D58BB">
              <w:rPr>
                <w:rFonts w:asciiTheme="minorHAnsi" w:hAnsiTheme="minorHAnsi"/>
                <w:noProof/>
                <w:kern w:val="2"/>
                <w:sz w:val="24"/>
                <w:szCs w:val="24"/>
                <w:lang w:eastAsia="en-GB"/>
                <w14:ligatures w14:val="standardContextual"/>
              </w:rPr>
              <w:tab/>
            </w:r>
            <w:r w:rsidR="008D58BB" w:rsidRPr="002800FC">
              <w:rPr>
                <w:rStyle w:val="Hyperlink"/>
                <w:rFonts w:cs="Arial"/>
                <w:noProof/>
              </w:rPr>
              <w:t>Executive Summary</w:t>
            </w:r>
            <w:r w:rsidR="008D58BB">
              <w:rPr>
                <w:noProof/>
                <w:webHidden/>
              </w:rPr>
              <w:tab/>
            </w:r>
            <w:r w:rsidR="008D58BB">
              <w:rPr>
                <w:noProof/>
                <w:webHidden/>
              </w:rPr>
              <w:fldChar w:fldCharType="begin"/>
            </w:r>
            <w:r w:rsidR="008D58BB">
              <w:rPr>
                <w:noProof/>
                <w:webHidden/>
              </w:rPr>
              <w:instrText xml:space="preserve"> PAGEREF _Toc235970684 \h </w:instrText>
            </w:r>
            <w:r w:rsidR="008D58BB">
              <w:rPr>
                <w:noProof/>
                <w:webHidden/>
              </w:rPr>
            </w:r>
            <w:r w:rsidR="008D58BB">
              <w:rPr>
                <w:noProof/>
                <w:webHidden/>
              </w:rPr>
              <w:fldChar w:fldCharType="separate"/>
            </w:r>
            <w:r w:rsidR="008D58BB">
              <w:rPr>
                <w:noProof/>
                <w:webHidden/>
              </w:rPr>
              <w:t>2</w:t>
            </w:r>
            <w:r w:rsidR="008D58BB">
              <w:rPr>
                <w:noProof/>
                <w:webHidden/>
              </w:rPr>
              <w:fldChar w:fldCharType="end"/>
            </w:r>
          </w:hyperlink>
        </w:p>
        <w:p w14:paraId="77A05B40" w14:textId="54290B88" w:rsidR="008D58BB" w:rsidRDefault="008D58BB">
          <w:pPr>
            <w:pStyle w:val="TOC1"/>
            <w:tabs>
              <w:tab w:val="left" w:pos="440"/>
              <w:tab w:val="right" w:leader="dot" w:pos="9350"/>
            </w:tabs>
            <w:rPr>
              <w:rFonts w:asciiTheme="minorHAnsi" w:hAnsiTheme="minorHAnsi"/>
              <w:noProof/>
              <w:kern w:val="2"/>
              <w:sz w:val="24"/>
              <w:szCs w:val="24"/>
              <w:lang w:eastAsia="en-GB"/>
              <w14:ligatures w14:val="standardContextual"/>
            </w:rPr>
          </w:pPr>
          <w:hyperlink w:anchor="_Toc235970685" w:history="1">
            <w:r w:rsidRPr="002800FC">
              <w:rPr>
                <w:rStyle w:val="Hyperlink"/>
                <w:rFonts w:cs="Arial"/>
                <w:noProof/>
              </w:rPr>
              <w:t>2</w:t>
            </w:r>
            <w:r>
              <w:rPr>
                <w:rFonts w:asciiTheme="minorHAnsi" w:hAnsiTheme="minorHAnsi"/>
                <w:noProof/>
                <w:kern w:val="2"/>
                <w:sz w:val="24"/>
                <w:szCs w:val="24"/>
                <w:lang w:eastAsia="en-GB"/>
                <w14:ligatures w14:val="standardContextual"/>
              </w:rPr>
              <w:tab/>
            </w:r>
            <w:r w:rsidRPr="002800FC">
              <w:rPr>
                <w:rStyle w:val="Hyperlink"/>
                <w:rFonts w:cs="Arial"/>
                <w:noProof/>
              </w:rPr>
              <w:t>Business Concept</w:t>
            </w:r>
            <w:r>
              <w:rPr>
                <w:noProof/>
                <w:webHidden/>
              </w:rPr>
              <w:tab/>
            </w:r>
            <w:r>
              <w:rPr>
                <w:noProof/>
                <w:webHidden/>
              </w:rPr>
              <w:fldChar w:fldCharType="begin"/>
            </w:r>
            <w:r>
              <w:rPr>
                <w:noProof/>
                <w:webHidden/>
              </w:rPr>
              <w:instrText xml:space="preserve"> PAGEREF _Toc235970685 \h </w:instrText>
            </w:r>
            <w:r>
              <w:rPr>
                <w:noProof/>
                <w:webHidden/>
              </w:rPr>
            </w:r>
            <w:r>
              <w:rPr>
                <w:noProof/>
                <w:webHidden/>
              </w:rPr>
              <w:fldChar w:fldCharType="separate"/>
            </w:r>
            <w:r>
              <w:rPr>
                <w:noProof/>
                <w:webHidden/>
              </w:rPr>
              <w:t>3</w:t>
            </w:r>
            <w:r>
              <w:rPr>
                <w:noProof/>
                <w:webHidden/>
              </w:rPr>
              <w:fldChar w:fldCharType="end"/>
            </w:r>
          </w:hyperlink>
        </w:p>
        <w:p w14:paraId="5DD99D16" w14:textId="7E233373" w:rsidR="008D58BB" w:rsidRDefault="008D58BB">
          <w:pPr>
            <w:pStyle w:val="TOC1"/>
            <w:tabs>
              <w:tab w:val="left" w:pos="440"/>
              <w:tab w:val="right" w:leader="dot" w:pos="9350"/>
            </w:tabs>
            <w:rPr>
              <w:rFonts w:asciiTheme="minorHAnsi" w:hAnsiTheme="minorHAnsi"/>
              <w:noProof/>
              <w:kern w:val="2"/>
              <w:sz w:val="24"/>
              <w:szCs w:val="24"/>
              <w:lang w:eastAsia="en-GB"/>
              <w14:ligatures w14:val="standardContextual"/>
            </w:rPr>
          </w:pPr>
          <w:hyperlink w:anchor="_Toc235970686" w:history="1">
            <w:r w:rsidRPr="002800FC">
              <w:rPr>
                <w:rStyle w:val="Hyperlink"/>
                <w:rFonts w:cs="Arial"/>
                <w:noProof/>
              </w:rPr>
              <w:t>3</w:t>
            </w:r>
            <w:r>
              <w:rPr>
                <w:rFonts w:asciiTheme="minorHAnsi" w:hAnsiTheme="minorHAnsi"/>
                <w:noProof/>
                <w:kern w:val="2"/>
                <w:sz w:val="24"/>
                <w:szCs w:val="24"/>
                <w:lang w:eastAsia="en-GB"/>
                <w14:ligatures w14:val="standardContextual"/>
              </w:rPr>
              <w:tab/>
            </w:r>
            <w:r w:rsidRPr="002800FC">
              <w:rPr>
                <w:rStyle w:val="Hyperlink"/>
                <w:rFonts w:cs="Arial"/>
                <w:noProof/>
              </w:rPr>
              <w:t>Business Description</w:t>
            </w:r>
            <w:r>
              <w:rPr>
                <w:noProof/>
                <w:webHidden/>
              </w:rPr>
              <w:tab/>
            </w:r>
            <w:r>
              <w:rPr>
                <w:noProof/>
                <w:webHidden/>
              </w:rPr>
              <w:fldChar w:fldCharType="begin"/>
            </w:r>
            <w:r>
              <w:rPr>
                <w:noProof/>
                <w:webHidden/>
              </w:rPr>
              <w:instrText xml:space="preserve"> PAGEREF _Toc235970686 \h </w:instrText>
            </w:r>
            <w:r>
              <w:rPr>
                <w:noProof/>
                <w:webHidden/>
              </w:rPr>
            </w:r>
            <w:r>
              <w:rPr>
                <w:noProof/>
                <w:webHidden/>
              </w:rPr>
              <w:fldChar w:fldCharType="separate"/>
            </w:r>
            <w:r>
              <w:rPr>
                <w:noProof/>
                <w:webHidden/>
              </w:rPr>
              <w:t>3</w:t>
            </w:r>
            <w:r>
              <w:rPr>
                <w:noProof/>
                <w:webHidden/>
              </w:rPr>
              <w:fldChar w:fldCharType="end"/>
            </w:r>
          </w:hyperlink>
        </w:p>
        <w:p w14:paraId="006C3222" w14:textId="0248CAD1" w:rsidR="008D58BB" w:rsidRDefault="008D58BB">
          <w:pPr>
            <w:pStyle w:val="TOC1"/>
            <w:tabs>
              <w:tab w:val="left" w:pos="440"/>
              <w:tab w:val="right" w:leader="dot" w:pos="9350"/>
            </w:tabs>
            <w:rPr>
              <w:rFonts w:asciiTheme="minorHAnsi" w:hAnsiTheme="minorHAnsi"/>
              <w:noProof/>
              <w:kern w:val="2"/>
              <w:sz w:val="24"/>
              <w:szCs w:val="24"/>
              <w:lang w:eastAsia="en-GB"/>
              <w14:ligatures w14:val="standardContextual"/>
            </w:rPr>
          </w:pPr>
          <w:hyperlink w:anchor="_Toc235970687" w:history="1">
            <w:r w:rsidRPr="002800FC">
              <w:rPr>
                <w:rStyle w:val="Hyperlink"/>
                <w:rFonts w:cs="Arial"/>
                <w:noProof/>
              </w:rPr>
              <w:t>4</w:t>
            </w:r>
            <w:r>
              <w:rPr>
                <w:rFonts w:asciiTheme="minorHAnsi" w:hAnsiTheme="minorHAnsi"/>
                <w:noProof/>
                <w:kern w:val="2"/>
                <w:sz w:val="24"/>
                <w:szCs w:val="24"/>
                <w:lang w:eastAsia="en-GB"/>
                <w14:ligatures w14:val="standardContextual"/>
              </w:rPr>
              <w:tab/>
            </w:r>
            <w:r w:rsidRPr="002800FC">
              <w:rPr>
                <w:rStyle w:val="Hyperlink"/>
                <w:rFonts w:cs="Arial"/>
                <w:noProof/>
              </w:rPr>
              <w:t>Product Description</w:t>
            </w:r>
            <w:r>
              <w:rPr>
                <w:noProof/>
                <w:webHidden/>
              </w:rPr>
              <w:tab/>
            </w:r>
            <w:r>
              <w:rPr>
                <w:noProof/>
                <w:webHidden/>
              </w:rPr>
              <w:fldChar w:fldCharType="begin"/>
            </w:r>
            <w:r>
              <w:rPr>
                <w:noProof/>
                <w:webHidden/>
              </w:rPr>
              <w:instrText xml:space="preserve"> PAGEREF _Toc235970687 \h </w:instrText>
            </w:r>
            <w:r>
              <w:rPr>
                <w:noProof/>
                <w:webHidden/>
              </w:rPr>
            </w:r>
            <w:r>
              <w:rPr>
                <w:noProof/>
                <w:webHidden/>
              </w:rPr>
              <w:fldChar w:fldCharType="separate"/>
            </w:r>
            <w:r>
              <w:rPr>
                <w:noProof/>
                <w:webHidden/>
              </w:rPr>
              <w:t>4</w:t>
            </w:r>
            <w:r>
              <w:rPr>
                <w:noProof/>
                <w:webHidden/>
              </w:rPr>
              <w:fldChar w:fldCharType="end"/>
            </w:r>
          </w:hyperlink>
        </w:p>
        <w:p w14:paraId="51CBED5C" w14:textId="42EF7745" w:rsidR="008D58BB" w:rsidRDefault="008D58BB">
          <w:pPr>
            <w:pStyle w:val="TOC1"/>
            <w:tabs>
              <w:tab w:val="left" w:pos="440"/>
              <w:tab w:val="right" w:leader="dot" w:pos="9350"/>
            </w:tabs>
            <w:rPr>
              <w:rFonts w:asciiTheme="minorHAnsi" w:hAnsiTheme="minorHAnsi"/>
              <w:noProof/>
              <w:kern w:val="2"/>
              <w:sz w:val="24"/>
              <w:szCs w:val="24"/>
              <w:lang w:eastAsia="en-GB"/>
              <w14:ligatures w14:val="standardContextual"/>
            </w:rPr>
          </w:pPr>
          <w:hyperlink w:anchor="_Toc235970688" w:history="1">
            <w:r w:rsidRPr="002800FC">
              <w:rPr>
                <w:rStyle w:val="Hyperlink"/>
                <w:rFonts w:cs="Arial"/>
                <w:noProof/>
              </w:rPr>
              <w:t>5</w:t>
            </w:r>
            <w:r>
              <w:rPr>
                <w:rFonts w:asciiTheme="minorHAnsi" w:hAnsiTheme="minorHAnsi"/>
                <w:noProof/>
                <w:kern w:val="2"/>
                <w:sz w:val="24"/>
                <w:szCs w:val="24"/>
                <w:lang w:eastAsia="en-GB"/>
                <w14:ligatures w14:val="standardContextual"/>
              </w:rPr>
              <w:tab/>
            </w:r>
            <w:r w:rsidRPr="002800FC">
              <w:rPr>
                <w:rStyle w:val="Hyperlink"/>
                <w:rFonts w:cs="Arial"/>
                <w:noProof/>
              </w:rPr>
              <w:t>Business Objectives (SMART Objectives)</w:t>
            </w:r>
            <w:r>
              <w:rPr>
                <w:noProof/>
                <w:webHidden/>
              </w:rPr>
              <w:tab/>
            </w:r>
            <w:r>
              <w:rPr>
                <w:noProof/>
                <w:webHidden/>
              </w:rPr>
              <w:fldChar w:fldCharType="begin"/>
            </w:r>
            <w:r>
              <w:rPr>
                <w:noProof/>
                <w:webHidden/>
              </w:rPr>
              <w:instrText xml:space="preserve"> PAGEREF _Toc235970688 \h </w:instrText>
            </w:r>
            <w:r>
              <w:rPr>
                <w:noProof/>
                <w:webHidden/>
              </w:rPr>
            </w:r>
            <w:r>
              <w:rPr>
                <w:noProof/>
                <w:webHidden/>
              </w:rPr>
              <w:fldChar w:fldCharType="separate"/>
            </w:r>
            <w:r>
              <w:rPr>
                <w:noProof/>
                <w:webHidden/>
              </w:rPr>
              <w:t>4</w:t>
            </w:r>
            <w:r>
              <w:rPr>
                <w:noProof/>
                <w:webHidden/>
              </w:rPr>
              <w:fldChar w:fldCharType="end"/>
            </w:r>
          </w:hyperlink>
        </w:p>
        <w:p w14:paraId="175DC64E" w14:textId="074AA18F" w:rsidR="008D58BB" w:rsidRDefault="008D58BB">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0689" w:history="1">
            <w:r w:rsidRPr="002800FC">
              <w:rPr>
                <w:rStyle w:val="Hyperlink"/>
                <w:rFonts w:cs="Arial"/>
                <w:noProof/>
              </w:rPr>
              <w:t>5.1</w:t>
            </w:r>
            <w:r>
              <w:rPr>
                <w:rFonts w:asciiTheme="minorHAnsi" w:hAnsiTheme="minorHAnsi"/>
                <w:noProof/>
                <w:kern w:val="2"/>
                <w:sz w:val="24"/>
                <w:szCs w:val="24"/>
                <w:lang w:eastAsia="en-GB"/>
                <w14:ligatures w14:val="standardContextual"/>
              </w:rPr>
              <w:tab/>
            </w:r>
            <w:r w:rsidRPr="002800FC">
              <w:rPr>
                <w:rStyle w:val="Hyperlink"/>
                <w:rFonts w:cs="Arial"/>
                <w:noProof/>
              </w:rPr>
              <w:t>Short-Term Objectives (less than a year)</w:t>
            </w:r>
            <w:r>
              <w:rPr>
                <w:noProof/>
                <w:webHidden/>
              </w:rPr>
              <w:tab/>
            </w:r>
            <w:r>
              <w:rPr>
                <w:noProof/>
                <w:webHidden/>
              </w:rPr>
              <w:fldChar w:fldCharType="begin"/>
            </w:r>
            <w:r>
              <w:rPr>
                <w:noProof/>
                <w:webHidden/>
              </w:rPr>
              <w:instrText xml:space="preserve"> PAGEREF _Toc235970689 \h </w:instrText>
            </w:r>
            <w:r>
              <w:rPr>
                <w:noProof/>
                <w:webHidden/>
              </w:rPr>
            </w:r>
            <w:r>
              <w:rPr>
                <w:noProof/>
                <w:webHidden/>
              </w:rPr>
              <w:fldChar w:fldCharType="separate"/>
            </w:r>
            <w:r>
              <w:rPr>
                <w:noProof/>
                <w:webHidden/>
              </w:rPr>
              <w:t>4</w:t>
            </w:r>
            <w:r>
              <w:rPr>
                <w:noProof/>
                <w:webHidden/>
              </w:rPr>
              <w:fldChar w:fldCharType="end"/>
            </w:r>
          </w:hyperlink>
        </w:p>
        <w:p w14:paraId="038D6226" w14:textId="7826958B" w:rsidR="008D58BB" w:rsidRDefault="008D58BB">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0690" w:history="1">
            <w:r w:rsidRPr="002800FC">
              <w:rPr>
                <w:rStyle w:val="Hyperlink"/>
                <w:rFonts w:cs="Arial"/>
                <w:noProof/>
              </w:rPr>
              <w:t>5.2</w:t>
            </w:r>
            <w:r>
              <w:rPr>
                <w:rFonts w:asciiTheme="minorHAnsi" w:hAnsiTheme="minorHAnsi"/>
                <w:noProof/>
                <w:kern w:val="2"/>
                <w:sz w:val="24"/>
                <w:szCs w:val="24"/>
                <w:lang w:eastAsia="en-GB"/>
                <w14:ligatures w14:val="standardContextual"/>
              </w:rPr>
              <w:tab/>
            </w:r>
            <w:r w:rsidRPr="002800FC">
              <w:rPr>
                <w:rStyle w:val="Hyperlink"/>
                <w:rFonts w:cs="Arial"/>
                <w:noProof/>
              </w:rPr>
              <w:t>Long-Term Objectives (more than a year)</w:t>
            </w:r>
            <w:r>
              <w:rPr>
                <w:noProof/>
                <w:webHidden/>
              </w:rPr>
              <w:tab/>
            </w:r>
            <w:r>
              <w:rPr>
                <w:noProof/>
                <w:webHidden/>
              </w:rPr>
              <w:fldChar w:fldCharType="begin"/>
            </w:r>
            <w:r>
              <w:rPr>
                <w:noProof/>
                <w:webHidden/>
              </w:rPr>
              <w:instrText xml:space="preserve"> PAGEREF _Toc235970690 \h </w:instrText>
            </w:r>
            <w:r>
              <w:rPr>
                <w:noProof/>
                <w:webHidden/>
              </w:rPr>
            </w:r>
            <w:r>
              <w:rPr>
                <w:noProof/>
                <w:webHidden/>
              </w:rPr>
              <w:fldChar w:fldCharType="separate"/>
            </w:r>
            <w:r>
              <w:rPr>
                <w:noProof/>
                <w:webHidden/>
              </w:rPr>
              <w:t>5</w:t>
            </w:r>
            <w:r>
              <w:rPr>
                <w:noProof/>
                <w:webHidden/>
              </w:rPr>
              <w:fldChar w:fldCharType="end"/>
            </w:r>
          </w:hyperlink>
        </w:p>
        <w:p w14:paraId="61FB0E0A" w14:textId="786C6ED3" w:rsidR="008D58BB" w:rsidRDefault="008D58BB">
          <w:pPr>
            <w:pStyle w:val="TOC1"/>
            <w:tabs>
              <w:tab w:val="left" w:pos="440"/>
              <w:tab w:val="right" w:leader="dot" w:pos="9350"/>
            </w:tabs>
            <w:rPr>
              <w:rFonts w:asciiTheme="minorHAnsi" w:hAnsiTheme="minorHAnsi"/>
              <w:noProof/>
              <w:kern w:val="2"/>
              <w:sz w:val="24"/>
              <w:szCs w:val="24"/>
              <w:lang w:eastAsia="en-GB"/>
              <w14:ligatures w14:val="standardContextual"/>
            </w:rPr>
          </w:pPr>
          <w:hyperlink w:anchor="_Toc235970691" w:history="1">
            <w:r w:rsidRPr="002800FC">
              <w:rPr>
                <w:rStyle w:val="Hyperlink"/>
                <w:rFonts w:cs="Arial"/>
                <w:noProof/>
              </w:rPr>
              <w:t>6</w:t>
            </w:r>
            <w:r>
              <w:rPr>
                <w:rFonts w:asciiTheme="minorHAnsi" w:hAnsiTheme="minorHAnsi"/>
                <w:noProof/>
                <w:kern w:val="2"/>
                <w:sz w:val="24"/>
                <w:szCs w:val="24"/>
                <w:lang w:eastAsia="en-GB"/>
                <w14:ligatures w14:val="standardContextual"/>
              </w:rPr>
              <w:tab/>
            </w:r>
            <w:r w:rsidRPr="002800FC">
              <w:rPr>
                <w:rStyle w:val="Hyperlink"/>
                <w:rFonts w:cs="Arial"/>
                <w:noProof/>
              </w:rPr>
              <w:t>Market Analysis and Marketing Plan</w:t>
            </w:r>
            <w:r>
              <w:rPr>
                <w:noProof/>
                <w:webHidden/>
              </w:rPr>
              <w:tab/>
            </w:r>
            <w:r>
              <w:rPr>
                <w:noProof/>
                <w:webHidden/>
              </w:rPr>
              <w:fldChar w:fldCharType="begin"/>
            </w:r>
            <w:r>
              <w:rPr>
                <w:noProof/>
                <w:webHidden/>
              </w:rPr>
              <w:instrText xml:space="preserve"> PAGEREF _Toc235970691 \h </w:instrText>
            </w:r>
            <w:r>
              <w:rPr>
                <w:noProof/>
                <w:webHidden/>
              </w:rPr>
            </w:r>
            <w:r>
              <w:rPr>
                <w:noProof/>
                <w:webHidden/>
              </w:rPr>
              <w:fldChar w:fldCharType="separate"/>
            </w:r>
            <w:r>
              <w:rPr>
                <w:noProof/>
                <w:webHidden/>
              </w:rPr>
              <w:t>5</w:t>
            </w:r>
            <w:r>
              <w:rPr>
                <w:noProof/>
                <w:webHidden/>
              </w:rPr>
              <w:fldChar w:fldCharType="end"/>
            </w:r>
          </w:hyperlink>
        </w:p>
        <w:p w14:paraId="77568559" w14:textId="44693BBD" w:rsidR="008D58BB" w:rsidRDefault="008D58BB">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0692" w:history="1">
            <w:r w:rsidRPr="002800FC">
              <w:rPr>
                <w:rStyle w:val="Hyperlink"/>
                <w:rFonts w:cs="Arial"/>
                <w:noProof/>
              </w:rPr>
              <w:t>6.1</w:t>
            </w:r>
            <w:r>
              <w:rPr>
                <w:rFonts w:asciiTheme="minorHAnsi" w:hAnsiTheme="minorHAnsi"/>
                <w:noProof/>
                <w:kern w:val="2"/>
                <w:sz w:val="24"/>
                <w:szCs w:val="24"/>
                <w:lang w:eastAsia="en-GB"/>
                <w14:ligatures w14:val="standardContextual"/>
              </w:rPr>
              <w:tab/>
            </w:r>
            <w:r w:rsidRPr="002800FC">
              <w:rPr>
                <w:rStyle w:val="Hyperlink"/>
                <w:rFonts w:cs="Arial"/>
                <w:noProof/>
              </w:rPr>
              <w:t>Market Analysis (Competitors, Customers, Target Groups)</w:t>
            </w:r>
            <w:r>
              <w:rPr>
                <w:noProof/>
                <w:webHidden/>
              </w:rPr>
              <w:tab/>
            </w:r>
            <w:r>
              <w:rPr>
                <w:noProof/>
                <w:webHidden/>
              </w:rPr>
              <w:fldChar w:fldCharType="begin"/>
            </w:r>
            <w:r>
              <w:rPr>
                <w:noProof/>
                <w:webHidden/>
              </w:rPr>
              <w:instrText xml:space="preserve"> PAGEREF _Toc235970692 \h </w:instrText>
            </w:r>
            <w:r>
              <w:rPr>
                <w:noProof/>
                <w:webHidden/>
              </w:rPr>
            </w:r>
            <w:r>
              <w:rPr>
                <w:noProof/>
                <w:webHidden/>
              </w:rPr>
              <w:fldChar w:fldCharType="separate"/>
            </w:r>
            <w:r>
              <w:rPr>
                <w:noProof/>
                <w:webHidden/>
              </w:rPr>
              <w:t>5</w:t>
            </w:r>
            <w:r>
              <w:rPr>
                <w:noProof/>
                <w:webHidden/>
              </w:rPr>
              <w:fldChar w:fldCharType="end"/>
            </w:r>
          </w:hyperlink>
        </w:p>
        <w:p w14:paraId="4D46A0DE" w14:textId="02A0059B" w:rsidR="008D58BB" w:rsidRDefault="008D58BB">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0693" w:history="1">
            <w:r w:rsidRPr="002800FC">
              <w:rPr>
                <w:rStyle w:val="Hyperlink"/>
                <w:rFonts w:cs="Arial"/>
                <w:noProof/>
              </w:rPr>
              <w:t>6.2</w:t>
            </w:r>
            <w:r>
              <w:rPr>
                <w:rFonts w:asciiTheme="minorHAnsi" w:hAnsiTheme="minorHAnsi"/>
                <w:noProof/>
                <w:kern w:val="2"/>
                <w:sz w:val="24"/>
                <w:szCs w:val="24"/>
                <w:lang w:eastAsia="en-GB"/>
                <w14:ligatures w14:val="standardContextual"/>
              </w:rPr>
              <w:tab/>
            </w:r>
            <w:r w:rsidRPr="002800FC">
              <w:rPr>
                <w:rStyle w:val="Hyperlink"/>
                <w:rFonts w:cs="Arial"/>
                <w:noProof/>
              </w:rPr>
              <w:t>Porter’s Five Forces Analysis</w:t>
            </w:r>
            <w:r>
              <w:rPr>
                <w:noProof/>
                <w:webHidden/>
              </w:rPr>
              <w:tab/>
            </w:r>
            <w:r>
              <w:rPr>
                <w:noProof/>
                <w:webHidden/>
              </w:rPr>
              <w:fldChar w:fldCharType="begin"/>
            </w:r>
            <w:r>
              <w:rPr>
                <w:noProof/>
                <w:webHidden/>
              </w:rPr>
              <w:instrText xml:space="preserve"> PAGEREF _Toc235970693 \h </w:instrText>
            </w:r>
            <w:r>
              <w:rPr>
                <w:noProof/>
                <w:webHidden/>
              </w:rPr>
            </w:r>
            <w:r>
              <w:rPr>
                <w:noProof/>
                <w:webHidden/>
              </w:rPr>
              <w:fldChar w:fldCharType="separate"/>
            </w:r>
            <w:r>
              <w:rPr>
                <w:noProof/>
                <w:webHidden/>
              </w:rPr>
              <w:t>6</w:t>
            </w:r>
            <w:r>
              <w:rPr>
                <w:noProof/>
                <w:webHidden/>
              </w:rPr>
              <w:fldChar w:fldCharType="end"/>
            </w:r>
          </w:hyperlink>
        </w:p>
        <w:p w14:paraId="2996301A" w14:textId="3AF4741C" w:rsidR="008D58BB" w:rsidRDefault="008D58BB">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0694" w:history="1">
            <w:r w:rsidRPr="002800FC">
              <w:rPr>
                <w:rStyle w:val="Hyperlink"/>
                <w:rFonts w:cs="Arial"/>
                <w:noProof/>
              </w:rPr>
              <w:t>6.3</w:t>
            </w:r>
            <w:r>
              <w:rPr>
                <w:rFonts w:asciiTheme="minorHAnsi" w:hAnsiTheme="minorHAnsi"/>
                <w:noProof/>
                <w:kern w:val="2"/>
                <w:sz w:val="24"/>
                <w:szCs w:val="24"/>
                <w:lang w:eastAsia="en-GB"/>
                <w14:ligatures w14:val="standardContextual"/>
              </w:rPr>
              <w:tab/>
            </w:r>
            <w:r w:rsidRPr="002800FC">
              <w:rPr>
                <w:rStyle w:val="Hyperlink"/>
                <w:rFonts w:cs="Arial"/>
                <w:noProof/>
              </w:rPr>
              <w:t>PESTEL Analysis</w:t>
            </w:r>
            <w:r>
              <w:rPr>
                <w:noProof/>
                <w:webHidden/>
              </w:rPr>
              <w:tab/>
            </w:r>
            <w:r>
              <w:rPr>
                <w:noProof/>
                <w:webHidden/>
              </w:rPr>
              <w:fldChar w:fldCharType="begin"/>
            </w:r>
            <w:r>
              <w:rPr>
                <w:noProof/>
                <w:webHidden/>
              </w:rPr>
              <w:instrText xml:space="preserve"> PAGEREF _Toc235970694 \h </w:instrText>
            </w:r>
            <w:r>
              <w:rPr>
                <w:noProof/>
                <w:webHidden/>
              </w:rPr>
            </w:r>
            <w:r>
              <w:rPr>
                <w:noProof/>
                <w:webHidden/>
              </w:rPr>
              <w:fldChar w:fldCharType="separate"/>
            </w:r>
            <w:r>
              <w:rPr>
                <w:noProof/>
                <w:webHidden/>
              </w:rPr>
              <w:t>7</w:t>
            </w:r>
            <w:r>
              <w:rPr>
                <w:noProof/>
                <w:webHidden/>
              </w:rPr>
              <w:fldChar w:fldCharType="end"/>
            </w:r>
          </w:hyperlink>
        </w:p>
        <w:p w14:paraId="01C02BEB" w14:textId="4460B9E1" w:rsidR="008D58BB" w:rsidRDefault="008D58BB">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0695" w:history="1">
            <w:r w:rsidRPr="002800FC">
              <w:rPr>
                <w:rStyle w:val="Hyperlink"/>
                <w:rFonts w:cs="Arial"/>
                <w:noProof/>
              </w:rPr>
              <w:t>6.4</w:t>
            </w:r>
            <w:r>
              <w:rPr>
                <w:rFonts w:asciiTheme="minorHAnsi" w:hAnsiTheme="minorHAnsi"/>
                <w:noProof/>
                <w:kern w:val="2"/>
                <w:sz w:val="24"/>
                <w:szCs w:val="24"/>
                <w:lang w:eastAsia="en-GB"/>
                <w14:ligatures w14:val="standardContextual"/>
              </w:rPr>
              <w:tab/>
            </w:r>
            <w:r w:rsidRPr="002800FC">
              <w:rPr>
                <w:rStyle w:val="Hyperlink"/>
                <w:rFonts w:cs="Arial"/>
                <w:noProof/>
              </w:rPr>
              <w:t>SWOT Analysis</w:t>
            </w:r>
            <w:r>
              <w:rPr>
                <w:noProof/>
                <w:webHidden/>
              </w:rPr>
              <w:tab/>
            </w:r>
            <w:r>
              <w:rPr>
                <w:noProof/>
                <w:webHidden/>
              </w:rPr>
              <w:fldChar w:fldCharType="begin"/>
            </w:r>
            <w:r>
              <w:rPr>
                <w:noProof/>
                <w:webHidden/>
              </w:rPr>
              <w:instrText xml:space="preserve"> PAGEREF _Toc235970695 \h </w:instrText>
            </w:r>
            <w:r>
              <w:rPr>
                <w:noProof/>
                <w:webHidden/>
              </w:rPr>
            </w:r>
            <w:r>
              <w:rPr>
                <w:noProof/>
                <w:webHidden/>
              </w:rPr>
              <w:fldChar w:fldCharType="separate"/>
            </w:r>
            <w:r>
              <w:rPr>
                <w:noProof/>
                <w:webHidden/>
              </w:rPr>
              <w:t>8</w:t>
            </w:r>
            <w:r>
              <w:rPr>
                <w:noProof/>
                <w:webHidden/>
              </w:rPr>
              <w:fldChar w:fldCharType="end"/>
            </w:r>
          </w:hyperlink>
        </w:p>
        <w:p w14:paraId="44617B03" w14:textId="030E9978" w:rsidR="008D58BB" w:rsidRDefault="008D58BB">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0696" w:history="1">
            <w:r w:rsidRPr="002800FC">
              <w:rPr>
                <w:rStyle w:val="Hyperlink"/>
                <w:rFonts w:cs="Arial"/>
                <w:noProof/>
              </w:rPr>
              <w:t>6.5</w:t>
            </w:r>
            <w:r>
              <w:rPr>
                <w:rFonts w:asciiTheme="minorHAnsi" w:hAnsiTheme="minorHAnsi"/>
                <w:noProof/>
                <w:kern w:val="2"/>
                <w:sz w:val="24"/>
                <w:szCs w:val="24"/>
                <w:lang w:eastAsia="en-GB"/>
                <w14:ligatures w14:val="standardContextual"/>
              </w:rPr>
              <w:tab/>
            </w:r>
            <w:r w:rsidRPr="002800FC">
              <w:rPr>
                <w:rStyle w:val="Hyperlink"/>
                <w:rFonts w:cs="Arial"/>
                <w:noProof/>
              </w:rPr>
              <w:t>Marketing Mix (4Ps)</w:t>
            </w:r>
            <w:r>
              <w:rPr>
                <w:noProof/>
                <w:webHidden/>
              </w:rPr>
              <w:tab/>
            </w:r>
            <w:r>
              <w:rPr>
                <w:noProof/>
                <w:webHidden/>
              </w:rPr>
              <w:fldChar w:fldCharType="begin"/>
            </w:r>
            <w:r>
              <w:rPr>
                <w:noProof/>
                <w:webHidden/>
              </w:rPr>
              <w:instrText xml:space="preserve"> PAGEREF _Toc235970696 \h </w:instrText>
            </w:r>
            <w:r>
              <w:rPr>
                <w:noProof/>
                <w:webHidden/>
              </w:rPr>
            </w:r>
            <w:r>
              <w:rPr>
                <w:noProof/>
                <w:webHidden/>
              </w:rPr>
              <w:fldChar w:fldCharType="separate"/>
            </w:r>
            <w:r>
              <w:rPr>
                <w:noProof/>
                <w:webHidden/>
              </w:rPr>
              <w:t>8</w:t>
            </w:r>
            <w:r>
              <w:rPr>
                <w:noProof/>
                <w:webHidden/>
              </w:rPr>
              <w:fldChar w:fldCharType="end"/>
            </w:r>
          </w:hyperlink>
        </w:p>
        <w:p w14:paraId="6AB8F51C" w14:textId="577A99A2" w:rsidR="008D58BB" w:rsidRDefault="008D58BB">
          <w:pPr>
            <w:pStyle w:val="TOC1"/>
            <w:tabs>
              <w:tab w:val="left" w:pos="440"/>
              <w:tab w:val="right" w:leader="dot" w:pos="9350"/>
            </w:tabs>
            <w:rPr>
              <w:rFonts w:asciiTheme="minorHAnsi" w:hAnsiTheme="minorHAnsi"/>
              <w:noProof/>
              <w:kern w:val="2"/>
              <w:sz w:val="24"/>
              <w:szCs w:val="24"/>
              <w:lang w:eastAsia="en-GB"/>
              <w14:ligatures w14:val="standardContextual"/>
            </w:rPr>
          </w:pPr>
          <w:hyperlink w:anchor="_Toc235970697" w:history="1">
            <w:r w:rsidRPr="002800FC">
              <w:rPr>
                <w:rStyle w:val="Hyperlink"/>
                <w:rFonts w:cs="Arial"/>
                <w:noProof/>
              </w:rPr>
              <w:t>7</w:t>
            </w:r>
            <w:r>
              <w:rPr>
                <w:rFonts w:asciiTheme="minorHAnsi" w:hAnsiTheme="minorHAnsi"/>
                <w:noProof/>
                <w:kern w:val="2"/>
                <w:sz w:val="24"/>
                <w:szCs w:val="24"/>
                <w:lang w:eastAsia="en-GB"/>
                <w14:ligatures w14:val="standardContextual"/>
              </w:rPr>
              <w:tab/>
            </w:r>
            <w:r w:rsidRPr="002800FC">
              <w:rPr>
                <w:rStyle w:val="Hyperlink"/>
                <w:rFonts w:cs="Arial"/>
                <w:noProof/>
              </w:rPr>
              <w:t>Management Team</w:t>
            </w:r>
            <w:r>
              <w:rPr>
                <w:noProof/>
                <w:webHidden/>
              </w:rPr>
              <w:tab/>
            </w:r>
            <w:r>
              <w:rPr>
                <w:noProof/>
                <w:webHidden/>
              </w:rPr>
              <w:fldChar w:fldCharType="begin"/>
            </w:r>
            <w:r>
              <w:rPr>
                <w:noProof/>
                <w:webHidden/>
              </w:rPr>
              <w:instrText xml:space="preserve"> PAGEREF _Toc235970697 \h </w:instrText>
            </w:r>
            <w:r>
              <w:rPr>
                <w:noProof/>
                <w:webHidden/>
              </w:rPr>
            </w:r>
            <w:r>
              <w:rPr>
                <w:noProof/>
                <w:webHidden/>
              </w:rPr>
              <w:fldChar w:fldCharType="separate"/>
            </w:r>
            <w:r>
              <w:rPr>
                <w:noProof/>
                <w:webHidden/>
              </w:rPr>
              <w:t>9</w:t>
            </w:r>
            <w:r>
              <w:rPr>
                <w:noProof/>
                <w:webHidden/>
              </w:rPr>
              <w:fldChar w:fldCharType="end"/>
            </w:r>
          </w:hyperlink>
        </w:p>
        <w:p w14:paraId="54A02DE7" w14:textId="5807A604" w:rsidR="008D58BB" w:rsidRDefault="008D58BB">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0698" w:history="1">
            <w:r w:rsidRPr="002800FC">
              <w:rPr>
                <w:rStyle w:val="Hyperlink"/>
                <w:rFonts w:cs="Arial"/>
                <w:noProof/>
              </w:rPr>
              <w:t>7.1</w:t>
            </w:r>
            <w:r>
              <w:rPr>
                <w:rFonts w:asciiTheme="minorHAnsi" w:hAnsiTheme="minorHAnsi"/>
                <w:noProof/>
                <w:kern w:val="2"/>
                <w:sz w:val="24"/>
                <w:szCs w:val="24"/>
                <w:lang w:eastAsia="en-GB"/>
                <w14:ligatures w14:val="standardContextual"/>
              </w:rPr>
              <w:tab/>
            </w:r>
            <w:r w:rsidRPr="002800FC">
              <w:rPr>
                <w:rStyle w:val="Hyperlink"/>
                <w:rFonts w:cs="Arial"/>
                <w:noProof/>
              </w:rPr>
              <w:t>Management Team and Their Background</w:t>
            </w:r>
            <w:r>
              <w:rPr>
                <w:noProof/>
                <w:webHidden/>
              </w:rPr>
              <w:tab/>
            </w:r>
            <w:r>
              <w:rPr>
                <w:noProof/>
                <w:webHidden/>
              </w:rPr>
              <w:fldChar w:fldCharType="begin"/>
            </w:r>
            <w:r>
              <w:rPr>
                <w:noProof/>
                <w:webHidden/>
              </w:rPr>
              <w:instrText xml:space="preserve"> PAGEREF _Toc235970698 \h </w:instrText>
            </w:r>
            <w:r>
              <w:rPr>
                <w:noProof/>
                <w:webHidden/>
              </w:rPr>
            </w:r>
            <w:r>
              <w:rPr>
                <w:noProof/>
                <w:webHidden/>
              </w:rPr>
              <w:fldChar w:fldCharType="separate"/>
            </w:r>
            <w:r>
              <w:rPr>
                <w:noProof/>
                <w:webHidden/>
              </w:rPr>
              <w:t>9</w:t>
            </w:r>
            <w:r>
              <w:rPr>
                <w:noProof/>
                <w:webHidden/>
              </w:rPr>
              <w:fldChar w:fldCharType="end"/>
            </w:r>
          </w:hyperlink>
        </w:p>
        <w:p w14:paraId="200DE4FD" w14:textId="0F6D7FF3" w:rsidR="008D58BB" w:rsidRDefault="008D58BB">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0699" w:history="1">
            <w:r w:rsidRPr="002800FC">
              <w:rPr>
                <w:rStyle w:val="Hyperlink"/>
                <w:rFonts w:cs="Arial"/>
                <w:noProof/>
              </w:rPr>
              <w:t>7.2</w:t>
            </w:r>
            <w:r>
              <w:rPr>
                <w:rFonts w:asciiTheme="minorHAnsi" w:hAnsiTheme="minorHAnsi"/>
                <w:noProof/>
                <w:kern w:val="2"/>
                <w:sz w:val="24"/>
                <w:szCs w:val="24"/>
                <w:lang w:eastAsia="en-GB"/>
                <w14:ligatures w14:val="standardContextual"/>
              </w:rPr>
              <w:tab/>
            </w:r>
            <w:r w:rsidRPr="002800FC">
              <w:rPr>
                <w:rStyle w:val="Hyperlink"/>
                <w:rFonts w:cs="Arial"/>
                <w:noProof/>
              </w:rPr>
              <w:t>Organizational Chart</w:t>
            </w:r>
            <w:r>
              <w:rPr>
                <w:noProof/>
                <w:webHidden/>
              </w:rPr>
              <w:tab/>
            </w:r>
            <w:r>
              <w:rPr>
                <w:noProof/>
                <w:webHidden/>
              </w:rPr>
              <w:fldChar w:fldCharType="begin"/>
            </w:r>
            <w:r>
              <w:rPr>
                <w:noProof/>
                <w:webHidden/>
              </w:rPr>
              <w:instrText xml:space="preserve"> PAGEREF _Toc235970699 \h </w:instrText>
            </w:r>
            <w:r>
              <w:rPr>
                <w:noProof/>
                <w:webHidden/>
              </w:rPr>
            </w:r>
            <w:r>
              <w:rPr>
                <w:noProof/>
                <w:webHidden/>
              </w:rPr>
              <w:fldChar w:fldCharType="separate"/>
            </w:r>
            <w:r>
              <w:rPr>
                <w:noProof/>
                <w:webHidden/>
              </w:rPr>
              <w:t>9</w:t>
            </w:r>
            <w:r>
              <w:rPr>
                <w:noProof/>
                <w:webHidden/>
              </w:rPr>
              <w:fldChar w:fldCharType="end"/>
            </w:r>
          </w:hyperlink>
        </w:p>
        <w:p w14:paraId="5016913B" w14:textId="7DB71F01" w:rsidR="008D58BB" w:rsidRDefault="008D58BB">
          <w:pPr>
            <w:pStyle w:val="TOC2"/>
            <w:tabs>
              <w:tab w:val="left" w:pos="1200"/>
              <w:tab w:val="right" w:leader="dot" w:pos="9350"/>
            </w:tabs>
            <w:rPr>
              <w:rFonts w:asciiTheme="minorHAnsi" w:hAnsiTheme="minorHAnsi"/>
              <w:noProof/>
              <w:kern w:val="2"/>
              <w:sz w:val="24"/>
              <w:szCs w:val="24"/>
              <w:lang w:eastAsia="en-GB"/>
              <w14:ligatures w14:val="standardContextual"/>
            </w:rPr>
          </w:pPr>
          <w:hyperlink w:anchor="_Toc235970700" w:history="1">
            <w:r w:rsidRPr="002800FC">
              <w:rPr>
                <w:rStyle w:val="Hyperlink"/>
                <w:rFonts w:cs="Arial"/>
                <w:noProof/>
              </w:rPr>
              <w:t>7.2.3.</w:t>
            </w:r>
            <w:r>
              <w:rPr>
                <w:rFonts w:asciiTheme="minorHAnsi" w:hAnsiTheme="minorHAnsi"/>
                <w:noProof/>
                <w:kern w:val="2"/>
                <w:sz w:val="24"/>
                <w:szCs w:val="24"/>
                <w:lang w:eastAsia="en-GB"/>
                <w14:ligatures w14:val="standardContextual"/>
              </w:rPr>
              <w:tab/>
            </w:r>
            <w:r w:rsidRPr="002800FC">
              <w:rPr>
                <w:rStyle w:val="Hyperlink"/>
                <w:rFonts w:cs="Arial"/>
                <w:noProof/>
              </w:rPr>
              <w:t>Role Descriptions</w:t>
            </w:r>
            <w:r>
              <w:rPr>
                <w:noProof/>
                <w:webHidden/>
              </w:rPr>
              <w:tab/>
            </w:r>
            <w:r>
              <w:rPr>
                <w:noProof/>
                <w:webHidden/>
              </w:rPr>
              <w:fldChar w:fldCharType="begin"/>
            </w:r>
            <w:r>
              <w:rPr>
                <w:noProof/>
                <w:webHidden/>
              </w:rPr>
              <w:instrText xml:space="preserve"> PAGEREF _Toc235970700 \h </w:instrText>
            </w:r>
            <w:r>
              <w:rPr>
                <w:noProof/>
                <w:webHidden/>
              </w:rPr>
            </w:r>
            <w:r>
              <w:rPr>
                <w:noProof/>
                <w:webHidden/>
              </w:rPr>
              <w:fldChar w:fldCharType="separate"/>
            </w:r>
            <w:r>
              <w:rPr>
                <w:noProof/>
                <w:webHidden/>
              </w:rPr>
              <w:t>10</w:t>
            </w:r>
            <w:r>
              <w:rPr>
                <w:noProof/>
                <w:webHidden/>
              </w:rPr>
              <w:fldChar w:fldCharType="end"/>
            </w:r>
          </w:hyperlink>
        </w:p>
        <w:p w14:paraId="0CCE5DAD" w14:textId="66E4D7B3" w:rsidR="008D58BB" w:rsidRDefault="008D58BB">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0701" w:history="1">
            <w:r w:rsidRPr="002800FC">
              <w:rPr>
                <w:rStyle w:val="Hyperlink"/>
                <w:rFonts w:cs="Arial"/>
                <w:noProof/>
              </w:rPr>
              <w:t>7.3</w:t>
            </w:r>
            <w:r>
              <w:rPr>
                <w:rFonts w:asciiTheme="minorHAnsi" w:hAnsiTheme="minorHAnsi"/>
                <w:noProof/>
                <w:kern w:val="2"/>
                <w:sz w:val="24"/>
                <w:szCs w:val="24"/>
                <w:lang w:eastAsia="en-GB"/>
                <w14:ligatures w14:val="standardContextual"/>
              </w:rPr>
              <w:tab/>
            </w:r>
            <w:r w:rsidRPr="002800FC">
              <w:rPr>
                <w:rStyle w:val="Hyperlink"/>
                <w:rFonts w:cs="Arial"/>
                <w:noProof/>
              </w:rPr>
              <w:t>Key Milestones</w:t>
            </w:r>
            <w:r>
              <w:rPr>
                <w:noProof/>
                <w:webHidden/>
              </w:rPr>
              <w:tab/>
            </w:r>
            <w:r>
              <w:rPr>
                <w:noProof/>
                <w:webHidden/>
              </w:rPr>
              <w:fldChar w:fldCharType="begin"/>
            </w:r>
            <w:r>
              <w:rPr>
                <w:noProof/>
                <w:webHidden/>
              </w:rPr>
              <w:instrText xml:space="preserve"> PAGEREF _Toc235970701 \h </w:instrText>
            </w:r>
            <w:r>
              <w:rPr>
                <w:noProof/>
                <w:webHidden/>
              </w:rPr>
            </w:r>
            <w:r>
              <w:rPr>
                <w:noProof/>
                <w:webHidden/>
              </w:rPr>
              <w:fldChar w:fldCharType="separate"/>
            </w:r>
            <w:r>
              <w:rPr>
                <w:noProof/>
                <w:webHidden/>
              </w:rPr>
              <w:t>10</w:t>
            </w:r>
            <w:r>
              <w:rPr>
                <w:noProof/>
                <w:webHidden/>
              </w:rPr>
              <w:fldChar w:fldCharType="end"/>
            </w:r>
          </w:hyperlink>
        </w:p>
        <w:p w14:paraId="63EC7622" w14:textId="0719212E" w:rsidR="008D58BB" w:rsidRDefault="008D58BB">
          <w:pPr>
            <w:pStyle w:val="TOC1"/>
            <w:tabs>
              <w:tab w:val="left" w:pos="440"/>
              <w:tab w:val="right" w:leader="dot" w:pos="9350"/>
            </w:tabs>
            <w:rPr>
              <w:rFonts w:asciiTheme="minorHAnsi" w:hAnsiTheme="minorHAnsi"/>
              <w:noProof/>
              <w:kern w:val="2"/>
              <w:sz w:val="24"/>
              <w:szCs w:val="24"/>
              <w:lang w:eastAsia="en-GB"/>
              <w14:ligatures w14:val="standardContextual"/>
            </w:rPr>
          </w:pPr>
          <w:hyperlink w:anchor="_Toc235970702" w:history="1">
            <w:r w:rsidRPr="002800FC">
              <w:rPr>
                <w:rStyle w:val="Hyperlink"/>
                <w:rFonts w:cs="Arial"/>
                <w:noProof/>
              </w:rPr>
              <w:t>8</w:t>
            </w:r>
            <w:r>
              <w:rPr>
                <w:rFonts w:asciiTheme="minorHAnsi" w:hAnsiTheme="minorHAnsi"/>
                <w:noProof/>
                <w:kern w:val="2"/>
                <w:sz w:val="24"/>
                <w:szCs w:val="24"/>
                <w:lang w:eastAsia="en-GB"/>
                <w14:ligatures w14:val="standardContextual"/>
              </w:rPr>
              <w:tab/>
            </w:r>
            <w:r w:rsidRPr="002800FC">
              <w:rPr>
                <w:rStyle w:val="Hyperlink"/>
                <w:rFonts w:cs="Arial"/>
                <w:noProof/>
              </w:rPr>
              <w:t>Financial Plan</w:t>
            </w:r>
            <w:r>
              <w:rPr>
                <w:noProof/>
                <w:webHidden/>
              </w:rPr>
              <w:tab/>
            </w:r>
            <w:r>
              <w:rPr>
                <w:noProof/>
                <w:webHidden/>
              </w:rPr>
              <w:fldChar w:fldCharType="begin"/>
            </w:r>
            <w:r>
              <w:rPr>
                <w:noProof/>
                <w:webHidden/>
              </w:rPr>
              <w:instrText xml:space="preserve"> PAGEREF _Toc235970702 \h </w:instrText>
            </w:r>
            <w:r>
              <w:rPr>
                <w:noProof/>
                <w:webHidden/>
              </w:rPr>
            </w:r>
            <w:r>
              <w:rPr>
                <w:noProof/>
                <w:webHidden/>
              </w:rPr>
              <w:fldChar w:fldCharType="separate"/>
            </w:r>
            <w:r>
              <w:rPr>
                <w:noProof/>
                <w:webHidden/>
              </w:rPr>
              <w:t>11</w:t>
            </w:r>
            <w:r>
              <w:rPr>
                <w:noProof/>
                <w:webHidden/>
              </w:rPr>
              <w:fldChar w:fldCharType="end"/>
            </w:r>
          </w:hyperlink>
        </w:p>
        <w:p w14:paraId="017CF0B7" w14:textId="1730B741" w:rsidR="008D58BB" w:rsidRDefault="008D58BB">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0703" w:history="1">
            <w:r w:rsidRPr="002800FC">
              <w:rPr>
                <w:rStyle w:val="Hyperlink"/>
                <w:rFonts w:cs="Arial"/>
                <w:noProof/>
              </w:rPr>
              <w:t>8.1</w:t>
            </w:r>
            <w:r>
              <w:rPr>
                <w:rFonts w:asciiTheme="minorHAnsi" w:hAnsiTheme="minorHAnsi"/>
                <w:noProof/>
                <w:kern w:val="2"/>
                <w:sz w:val="24"/>
                <w:szCs w:val="24"/>
                <w:lang w:eastAsia="en-GB"/>
                <w14:ligatures w14:val="standardContextual"/>
              </w:rPr>
              <w:tab/>
            </w:r>
            <w:r w:rsidRPr="002800FC">
              <w:rPr>
                <w:rStyle w:val="Hyperlink"/>
                <w:rFonts w:cs="Arial"/>
                <w:noProof/>
              </w:rPr>
              <w:t>Source of Finance</w:t>
            </w:r>
            <w:r>
              <w:rPr>
                <w:noProof/>
                <w:webHidden/>
              </w:rPr>
              <w:tab/>
            </w:r>
            <w:r>
              <w:rPr>
                <w:noProof/>
                <w:webHidden/>
              </w:rPr>
              <w:fldChar w:fldCharType="begin"/>
            </w:r>
            <w:r>
              <w:rPr>
                <w:noProof/>
                <w:webHidden/>
              </w:rPr>
              <w:instrText xml:space="preserve"> PAGEREF _Toc235970703 \h </w:instrText>
            </w:r>
            <w:r>
              <w:rPr>
                <w:noProof/>
                <w:webHidden/>
              </w:rPr>
            </w:r>
            <w:r>
              <w:rPr>
                <w:noProof/>
                <w:webHidden/>
              </w:rPr>
              <w:fldChar w:fldCharType="separate"/>
            </w:r>
            <w:r>
              <w:rPr>
                <w:noProof/>
                <w:webHidden/>
              </w:rPr>
              <w:t>11</w:t>
            </w:r>
            <w:r>
              <w:rPr>
                <w:noProof/>
                <w:webHidden/>
              </w:rPr>
              <w:fldChar w:fldCharType="end"/>
            </w:r>
          </w:hyperlink>
        </w:p>
        <w:p w14:paraId="312B4159" w14:textId="7BB14786" w:rsidR="008D58BB" w:rsidRDefault="008D58BB">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0704" w:history="1">
            <w:r w:rsidRPr="002800FC">
              <w:rPr>
                <w:rStyle w:val="Hyperlink"/>
                <w:rFonts w:cs="Arial"/>
                <w:noProof/>
              </w:rPr>
              <w:t>8.2</w:t>
            </w:r>
            <w:r>
              <w:rPr>
                <w:rFonts w:asciiTheme="minorHAnsi" w:hAnsiTheme="minorHAnsi"/>
                <w:noProof/>
                <w:kern w:val="2"/>
                <w:sz w:val="24"/>
                <w:szCs w:val="24"/>
                <w:lang w:eastAsia="en-GB"/>
                <w14:ligatures w14:val="standardContextual"/>
              </w:rPr>
              <w:tab/>
            </w:r>
            <w:r w:rsidRPr="002800FC">
              <w:rPr>
                <w:rStyle w:val="Hyperlink"/>
                <w:rFonts w:cs="Arial"/>
                <w:noProof/>
              </w:rPr>
              <w:t>Start</w:t>
            </w:r>
            <w:r w:rsidRPr="002800FC">
              <w:rPr>
                <w:rStyle w:val="Hyperlink"/>
                <w:rFonts w:ascii="Cambria Math" w:hAnsi="Cambria Math" w:cs="Cambria Math"/>
                <w:noProof/>
              </w:rPr>
              <w:t>‑</w:t>
            </w:r>
            <w:r w:rsidRPr="002800FC">
              <w:rPr>
                <w:rStyle w:val="Hyperlink"/>
                <w:rFonts w:cs="Arial"/>
                <w:noProof/>
              </w:rPr>
              <w:t>Up Costs</w:t>
            </w:r>
            <w:r>
              <w:rPr>
                <w:noProof/>
                <w:webHidden/>
              </w:rPr>
              <w:tab/>
            </w:r>
            <w:r>
              <w:rPr>
                <w:noProof/>
                <w:webHidden/>
              </w:rPr>
              <w:fldChar w:fldCharType="begin"/>
            </w:r>
            <w:r>
              <w:rPr>
                <w:noProof/>
                <w:webHidden/>
              </w:rPr>
              <w:instrText xml:space="preserve"> PAGEREF _Toc235970704 \h </w:instrText>
            </w:r>
            <w:r>
              <w:rPr>
                <w:noProof/>
                <w:webHidden/>
              </w:rPr>
            </w:r>
            <w:r>
              <w:rPr>
                <w:noProof/>
                <w:webHidden/>
              </w:rPr>
              <w:fldChar w:fldCharType="separate"/>
            </w:r>
            <w:r>
              <w:rPr>
                <w:noProof/>
                <w:webHidden/>
              </w:rPr>
              <w:t>11</w:t>
            </w:r>
            <w:r>
              <w:rPr>
                <w:noProof/>
                <w:webHidden/>
              </w:rPr>
              <w:fldChar w:fldCharType="end"/>
            </w:r>
          </w:hyperlink>
        </w:p>
        <w:p w14:paraId="6376B4E5" w14:textId="5908A45D" w:rsidR="008D58BB" w:rsidRDefault="008D58BB">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0705" w:history="1">
            <w:r w:rsidRPr="002800FC">
              <w:rPr>
                <w:rStyle w:val="Hyperlink"/>
                <w:rFonts w:cs="Arial"/>
                <w:noProof/>
              </w:rPr>
              <w:t>8.3</w:t>
            </w:r>
            <w:r>
              <w:rPr>
                <w:rFonts w:asciiTheme="minorHAnsi" w:hAnsiTheme="minorHAnsi"/>
                <w:noProof/>
                <w:kern w:val="2"/>
                <w:sz w:val="24"/>
                <w:szCs w:val="24"/>
                <w:lang w:eastAsia="en-GB"/>
                <w14:ligatures w14:val="standardContextual"/>
              </w:rPr>
              <w:tab/>
            </w:r>
            <w:r w:rsidRPr="002800FC">
              <w:rPr>
                <w:rStyle w:val="Hyperlink"/>
                <w:rFonts w:cs="Arial"/>
                <w:noProof/>
              </w:rPr>
              <w:t>Monthly Operating Costs Breakdown</w:t>
            </w:r>
            <w:r>
              <w:rPr>
                <w:noProof/>
                <w:webHidden/>
              </w:rPr>
              <w:tab/>
            </w:r>
            <w:r>
              <w:rPr>
                <w:noProof/>
                <w:webHidden/>
              </w:rPr>
              <w:fldChar w:fldCharType="begin"/>
            </w:r>
            <w:r>
              <w:rPr>
                <w:noProof/>
                <w:webHidden/>
              </w:rPr>
              <w:instrText xml:space="preserve"> PAGEREF _Toc235970705 \h </w:instrText>
            </w:r>
            <w:r>
              <w:rPr>
                <w:noProof/>
                <w:webHidden/>
              </w:rPr>
            </w:r>
            <w:r>
              <w:rPr>
                <w:noProof/>
                <w:webHidden/>
              </w:rPr>
              <w:fldChar w:fldCharType="separate"/>
            </w:r>
            <w:r>
              <w:rPr>
                <w:noProof/>
                <w:webHidden/>
              </w:rPr>
              <w:t>11</w:t>
            </w:r>
            <w:r>
              <w:rPr>
                <w:noProof/>
                <w:webHidden/>
              </w:rPr>
              <w:fldChar w:fldCharType="end"/>
            </w:r>
          </w:hyperlink>
        </w:p>
        <w:p w14:paraId="5C06980F" w14:textId="135EAB9E" w:rsidR="008D58BB" w:rsidRDefault="008D58BB">
          <w:pPr>
            <w:pStyle w:val="TOC2"/>
            <w:tabs>
              <w:tab w:val="left" w:pos="1200"/>
              <w:tab w:val="right" w:leader="dot" w:pos="9350"/>
            </w:tabs>
            <w:rPr>
              <w:rFonts w:asciiTheme="minorHAnsi" w:hAnsiTheme="minorHAnsi"/>
              <w:noProof/>
              <w:kern w:val="2"/>
              <w:sz w:val="24"/>
              <w:szCs w:val="24"/>
              <w:lang w:eastAsia="en-GB"/>
              <w14:ligatures w14:val="standardContextual"/>
            </w:rPr>
          </w:pPr>
          <w:hyperlink w:anchor="_Toc235970706" w:history="1">
            <w:r w:rsidRPr="002800FC">
              <w:rPr>
                <w:rStyle w:val="Hyperlink"/>
                <w:rFonts w:cs="Arial"/>
                <w:noProof/>
              </w:rPr>
              <w:t>8.3.1.</w:t>
            </w:r>
            <w:r>
              <w:rPr>
                <w:rFonts w:asciiTheme="minorHAnsi" w:hAnsiTheme="minorHAnsi"/>
                <w:noProof/>
                <w:kern w:val="2"/>
                <w:sz w:val="24"/>
                <w:szCs w:val="24"/>
                <w:lang w:eastAsia="en-GB"/>
                <w14:ligatures w14:val="standardContextual"/>
              </w:rPr>
              <w:tab/>
            </w:r>
            <w:r w:rsidRPr="002800FC">
              <w:rPr>
                <w:rStyle w:val="Hyperlink"/>
                <w:rFonts w:cs="Arial"/>
                <w:noProof/>
              </w:rPr>
              <w:t>Fixed Costs per Month</w:t>
            </w:r>
            <w:r>
              <w:rPr>
                <w:noProof/>
                <w:webHidden/>
              </w:rPr>
              <w:tab/>
            </w:r>
            <w:r>
              <w:rPr>
                <w:noProof/>
                <w:webHidden/>
              </w:rPr>
              <w:fldChar w:fldCharType="begin"/>
            </w:r>
            <w:r>
              <w:rPr>
                <w:noProof/>
                <w:webHidden/>
              </w:rPr>
              <w:instrText xml:space="preserve"> PAGEREF _Toc235970706 \h </w:instrText>
            </w:r>
            <w:r>
              <w:rPr>
                <w:noProof/>
                <w:webHidden/>
              </w:rPr>
            </w:r>
            <w:r>
              <w:rPr>
                <w:noProof/>
                <w:webHidden/>
              </w:rPr>
              <w:fldChar w:fldCharType="separate"/>
            </w:r>
            <w:r>
              <w:rPr>
                <w:noProof/>
                <w:webHidden/>
              </w:rPr>
              <w:t>11</w:t>
            </w:r>
            <w:r>
              <w:rPr>
                <w:noProof/>
                <w:webHidden/>
              </w:rPr>
              <w:fldChar w:fldCharType="end"/>
            </w:r>
          </w:hyperlink>
        </w:p>
        <w:p w14:paraId="040457F6" w14:textId="0E4C4E20" w:rsidR="008D58BB" w:rsidRDefault="008D58BB">
          <w:pPr>
            <w:pStyle w:val="TOC2"/>
            <w:tabs>
              <w:tab w:val="left" w:pos="1200"/>
              <w:tab w:val="right" w:leader="dot" w:pos="9350"/>
            </w:tabs>
            <w:rPr>
              <w:rFonts w:asciiTheme="minorHAnsi" w:hAnsiTheme="minorHAnsi"/>
              <w:noProof/>
              <w:kern w:val="2"/>
              <w:sz w:val="24"/>
              <w:szCs w:val="24"/>
              <w:lang w:eastAsia="en-GB"/>
              <w14:ligatures w14:val="standardContextual"/>
            </w:rPr>
          </w:pPr>
          <w:hyperlink w:anchor="_Toc235970707" w:history="1">
            <w:r w:rsidRPr="002800FC">
              <w:rPr>
                <w:rStyle w:val="Hyperlink"/>
                <w:rFonts w:cs="Arial"/>
                <w:noProof/>
              </w:rPr>
              <w:t>8.3.2.</w:t>
            </w:r>
            <w:r>
              <w:rPr>
                <w:rFonts w:asciiTheme="minorHAnsi" w:hAnsiTheme="minorHAnsi"/>
                <w:noProof/>
                <w:kern w:val="2"/>
                <w:sz w:val="24"/>
                <w:szCs w:val="24"/>
                <w:lang w:eastAsia="en-GB"/>
                <w14:ligatures w14:val="standardContextual"/>
              </w:rPr>
              <w:tab/>
            </w:r>
            <w:r w:rsidRPr="002800FC">
              <w:rPr>
                <w:rStyle w:val="Hyperlink"/>
                <w:rFonts w:cs="Arial"/>
                <w:noProof/>
              </w:rPr>
              <w:t>Variable Costs Per Month</w:t>
            </w:r>
            <w:r>
              <w:rPr>
                <w:noProof/>
                <w:webHidden/>
              </w:rPr>
              <w:tab/>
            </w:r>
            <w:r>
              <w:rPr>
                <w:noProof/>
                <w:webHidden/>
              </w:rPr>
              <w:fldChar w:fldCharType="begin"/>
            </w:r>
            <w:r>
              <w:rPr>
                <w:noProof/>
                <w:webHidden/>
              </w:rPr>
              <w:instrText xml:space="preserve"> PAGEREF _Toc235970707 \h </w:instrText>
            </w:r>
            <w:r>
              <w:rPr>
                <w:noProof/>
                <w:webHidden/>
              </w:rPr>
            </w:r>
            <w:r>
              <w:rPr>
                <w:noProof/>
                <w:webHidden/>
              </w:rPr>
              <w:fldChar w:fldCharType="separate"/>
            </w:r>
            <w:r>
              <w:rPr>
                <w:noProof/>
                <w:webHidden/>
              </w:rPr>
              <w:t>12</w:t>
            </w:r>
            <w:r>
              <w:rPr>
                <w:noProof/>
                <w:webHidden/>
              </w:rPr>
              <w:fldChar w:fldCharType="end"/>
            </w:r>
          </w:hyperlink>
        </w:p>
        <w:p w14:paraId="35AF2A0C" w14:textId="4B6EB07D" w:rsidR="008D58BB" w:rsidRDefault="008D58BB">
          <w:pPr>
            <w:pStyle w:val="TOC2"/>
            <w:tabs>
              <w:tab w:val="left" w:pos="1200"/>
              <w:tab w:val="right" w:leader="dot" w:pos="9350"/>
            </w:tabs>
            <w:rPr>
              <w:rFonts w:asciiTheme="minorHAnsi" w:hAnsiTheme="minorHAnsi"/>
              <w:noProof/>
              <w:kern w:val="2"/>
              <w:sz w:val="24"/>
              <w:szCs w:val="24"/>
              <w:lang w:eastAsia="en-GB"/>
              <w14:ligatures w14:val="standardContextual"/>
            </w:rPr>
          </w:pPr>
          <w:hyperlink w:anchor="_Toc235970708" w:history="1">
            <w:r w:rsidRPr="002800FC">
              <w:rPr>
                <w:rStyle w:val="Hyperlink"/>
                <w:rFonts w:cs="Arial"/>
                <w:noProof/>
              </w:rPr>
              <w:t>8.3.3.</w:t>
            </w:r>
            <w:r>
              <w:rPr>
                <w:rFonts w:asciiTheme="minorHAnsi" w:hAnsiTheme="minorHAnsi"/>
                <w:noProof/>
                <w:kern w:val="2"/>
                <w:sz w:val="24"/>
                <w:szCs w:val="24"/>
                <w:lang w:eastAsia="en-GB"/>
                <w14:ligatures w14:val="standardContextual"/>
              </w:rPr>
              <w:tab/>
            </w:r>
            <w:r w:rsidRPr="002800FC">
              <w:rPr>
                <w:rStyle w:val="Hyperlink"/>
                <w:rFonts w:cs="Arial"/>
                <w:noProof/>
              </w:rPr>
              <w:t>Monthly Financial Summary</w:t>
            </w:r>
            <w:r>
              <w:rPr>
                <w:noProof/>
                <w:webHidden/>
              </w:rPr>
              <w:tab/>
            </w:r>
            <w:r>
              <w:rPr>
                <w:noProof/>
                <w:webHidden/>
              </w:rPr>
              <w:fldChar w:fldCharType="begin"/>
            </w:r>
            <w:r>
              <w:rPr>
                <w:noProof/>
                <w:webHidden/>
              </w:rPr>
              <w:instrText xml:space="preserve"> PAGEREF _Toc235970708 \h </w:instrText>
            </w:r>
            <w:r>
              <w:rPr>
                <w:noProof/>
                <w:webHidden/>
              </w:rPr>
            </w:r>
            <w:r>
              <w:rPr>
                <w:noProof/>
                <w:webHidden/>
              </w:rPr>
              <w:fldChar w:fldCharType="separate"/>
            </w:r>
            <w:r>
              <w:rPr>
                <w:noProof/>
                <w:webHidden/>
              </w:rPr>
              <w:t>12</w:t>
            </w:r>
            <w:r>
              <w:rPr>
                <w:noProof/>
                <w:webHidden/>
              </w:rPr>
              <w:fldChar w:fldCharType="end"/>
            </w:r>
          </w:hyperlink>
        </w:p>
        <w:p w14:paraId="1BECD23F" w14:textId="65833112" w:rsidR="008D58BB" w:rsidRDefault="008D58BB">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0709" w:history="1">
            <w:r w:rsidRPr="002800FC">
              <w:rPr>
                <w:rStyle w:val="Hyperlink"/>
                <w:rFonts w:cs="Arial"/>
                <w:noProof/>
              </w:rPr>
              <w:t>8.4</w:t>
            </w:r>
            <w:r>
              <w:rPr>
                <w:rFonts w:asciiTheme="minorHAnsi" w:hAnsiTheme="minorHAnsi"/>
                <w:noProof/>
                <w:kern w:val="2"/>
                <w:sz w:val="24"/>
                <w:szCs w:val="24"/>
                <w:lang w:eastAsia="en-GB"/>
                <w14:ligatures w14:val="standardContextual"/>
              </w:rPr>
              <w:tab/>
            </w:r>
            <w:r w:rsidRPr="002800FC">
              <w:rPr>
                <w:rStyle w:val="Hyperlink"/>
                <w:rFonts w:cs="Arial"/>
                <w:noProof/>
              </w:rPr>
              <w:t>Break</w:t>
            </w:r>
            <w:r w:rsidRPr="002800FC">
              <w:rPr>
                <w:rStyle w:val="Hyperlink"/>
                <w:rFonts w:ascii="Cambria Math" w:hAnsi="Cambria Math" w:cs="Cambria Math"/>
                <w:noProof/>
              </w:rPr>
              <w:t>‑</w:t>
            </w:r>
            <w:r w:rsidRPr="002800FC">
              <w:rPr>
                <w:rStyle w:val="Hyperlink"/>
                <w:rFonts w:cs="Arial"/>
                <w:noProof/>
              </w:rPr>
              <w:t>Even Analysis</w:t>
            </w:r>
            <w:r>
              <w:rPr>
                <w:noProof/>
                <w:webHidden/>
              </w:rPr>
              <w:tab/>
            </w:r>
            <w:r>
              <w:rPr>
                <w:noProof/>
                <w:webHidden/>
              </w:rPr>
              <w:fldChar w:fldCharType="begin"/>
            </w:r>
            <w:r>
              <w:rPr>
                <w:noProof/>
                <w:webHidden/>
              </w:rPr>
              <w:instrText xml:space="preserve"> PAGEREF _Toc235970709 \h </w:instrText>
            </w:r>
            <w:r>
              <w:rPr>
                <w:noProof/>
                <w:webHidden/>
              </w:rPr>
            </w:r>
            <w:r>
              <w:rPr>
                <w:noProof/>
                <w:webHidden/>
              </w:rPr>
              <w:fldChar w:fldCharType="separate"/>
            </w:r>
            <w:r>
              <w:rPr>
                <w:noProof/>
                <w:webHidden/>
              </w:rPr>
              <w:t>12</w:t>
            </w:r>
            <w:r>
              <w:rPr>
                <w:noProof/>
                <w:webHidden/>
              </w:rPr>
              <w:fldChar w:fldCharType="end"/>
            </w:r>
          </w:hyperlink>
        </w:p>
        <w:p w14:paraId="674A8417" w14:textId="5DF9A16D" w:rsidR="008D58BB" w:rsidRDefault="008D58BB">
          <w:pPr>
            <w:pStyle w:val="TOC1"/>
            <w:tabs>
              <w:tab w:val="left" w:pos="440"/>
              <w:tab w:val="right" w:leader="dot" w:pos="9350"/>
            </w:tabs>
            <w:rPr>
              <w:rFonts w:asciiTheme="minorHAnsi" w:hAnsiTheme="minorHAnsi"/>
              <w:noProof/>
              <w:kern w:val="2"/>
              <w:sz w:val="24"/>
              <w:szCs w:val="24"/>
              <w:lang w:eastAsia="en-GB"/>
              <w14:ligatures w14:val="standardContextual"/>
            </w:rPr>
          </w:pPr>
          <w:hyperlink w:anchor="_Toc235970710" w:history="1">
            <w:r w:rsidRPr="002800FC">
              <w:rPr>
                <w:rStyle w:val="Hyperlink"/>
                <w:rFonts w:cs="Arial"/>
                <w:noProof/>
              </w:rPr>
              <w:t>9</w:t>
            </w:r>
            <w:r>
              <w:rPr>
                <w:rFonts w:asciiTheme="minorHAnsi" w:hAnsiTheme="minorHAnsi"/>
                <w:noProof/>
                <w:kern w:val="2"/>
                <w:sz w:val="24"/>
                <w:szCs w:val="24"/>
                <w:lang w:eastAsia="en-GB"/>
                <w14:ligatures w14:val="standardContextual"/>
              </w:rPr>
              <w:tab/>
            </w:r>
            <w:r w:rsidRPr="002800FC">
              <w:rPr>
                <w:rStyle w:val="Hyperlink"/>
                <w:rFonts w:cs="Arial"/>
                <w:noProof/>
              </w:rPr>
              <w:t>Operation and Management Plan</w:t>
            </w:r>
            <w:r>
              <w:rPr>
                <w:noProof/>
                <w:webHidden/>
              </w:rPr>
              <w:tab/>
            </w:r>
            <w:r>
              <w:rPr>
                <w:noProof/>
                <w:webHidden/>
              </w:rPr>
              <w:fldChar w:fldCharType="begin"/>
            </w:r>
            <w:r>
              <w:rPr>
                <w:noProof/>
                <w:webHidden/>
              </w:rPr>
              <w:instrText xml:space="preserve"> PAGEREF _Toc235970710 \h </w:instrText>
            </w:r>
            <w:r>
              <w:rPr>
                <w:noProof/>
                <w:webHidden/>
              </w:rPr>
            </w:r>
            <w:r>
              <w:rPr>
                <w:noProof/>
                <w:webHidden/>
              </w:rPr>
              <w:fldChar w:fldCharType="separate"/>
            </w:r>
            <w:r>
              <w:rPr>
                <w:noProof/>
                <w:webHidden/>
              </w:rPr>
              <w:t>13</w:t>
            </w:r>
            <w:r>
              <w:rPr>
                <w:noProof/>
                <w:webHidden/>
              </w:rPr>
              <w:fldChar w:fldCharType="end"/>
            </w:r>
          </w:hyperlink>
        </w:p>
        <w:p w14:paraId="30BA51F4" w14:textId="7D5498F1" w:rsidR="008D58BB" w:rsidRDefault="008D58BB">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0711" w:history="1">
            <w:r w:rsidRPr="002800FC">
              <w:rPr>
                <w:rStyle w:val="Hyperlink"/>
                <w:rFonts w:cs="Arial"/>
                <w:noProof/>
              </w:rPr>
              <w:t>9.1</w:t>
            </w:r>
            <w:r>
              <w:rPr>
                <w:rFonts w:asciiTheme="minorHAnsi" w:hAnsiTheme="minorHAnsi"/>
                <w:noProof/>
                <w:kern w:val="2"/>
                <w:sz w:val="24"/>
                <w:szCs w:val="24"/>
                <w:lang w:eastAsia="en-GB"/>
                <w14:ligatures w14:val="standardContextual"/>
              </w:rPr>
              <w:tab/>
            </w:r>
            <w:r w:rsidRPr="002800FC">
              <w:rPr>
                <w:rStyle w:val="Hyperlink"/>
                <w:rFonts w:cs="Arial"/>
                <w:noProof/>
              </w:rPr>
              <w:t>Production of Good and Service</w:t>
            </w:r>
            <w:r>
              <w:rPr>
                <w:noProof/>
                <w:webHidden/>
              </w:rPr>
              <w:tab/>
            </w:r>
            <w:r>
              <w:rPr>
                <w:noProof/>
                <w:webHidden/>
              </w:rPr>
              <w:fldChar w:fldCharType="begin"/>
            </w:r>
            <w:r>
              <w:rPr>
                <w:noProof/>
                <w:webHidden/>
              </w:rPr>
              <w:instrText xml:space="preserve"> PAGEREF _Toc235970711 \h </w:instrText>
            </w:r>
            <w:r>
              <w:rPr>
                <w:noProof/>
                <w:webHidden/>
              </w:rPr>
            </w:r>
            <w:r>
              <w:rPr>
                <w:noProof/>
                <w:webHidden/>
              </w:rPr>
              <w:fldChar w:fldCharType="separate"/>
            </w:r>
            <w:r>
              <w:rPr>
                <w:noProof/>
                <w:webHidden/>
              </w:rPr>
              <w:t>13</w:t>
            </w:r>
            <w:r>
              <w:rPr>
                <w:noProof/>
                <w:webHidden/>
              </w:rPr>
              <w:fldChar w:fldCharType="end"/>
            </w:r>
          </w:hyperlink>
        </w:p>
        <w:p w14:paraId="76E6D12F" w14:textId="0ABBD5D0" w:rsidR="008D58BB" w:rsidRDefault="008D58BB">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0712" w:history="1">
            <w:r w:rsidRPr="002800FC">
              <w:rPr>
                <w:rStyle w:val="Hyperlink"/>
                <w:rFonts w:cs="Arial"/>
                <w:noProof/>
              </w:rPr>
              <w:t>9.2</w:t>
            </w:r>
            <w:r>
              <w:rPr>
                <w:rFonts w:asciiTheme="minorHAnsi" w:hAnsiTheme="minorHAnsi"/>
                <w:noProof/>
                <w:kern w:val="2"/>
                <w:sz w:val="24"/>
                <w:szCs w:val="24"/>
                <w:lang w:eastAsia="en-GB"/>
                <w14:ligatures w14:val="standardContextual"/>
              </w:rPr>
              <w:tab/>
            </w:r>
            <w:r w:rsidRPr="002800FC">
              <w:rPr>
                <w:rStyle w:val="Hyperlink"/>
                <w:rFonts w:cs="Arial"/>
                <w:noProof/>
              </w:rPr>
              <w:t>Technology Plan</w:t>
            </w:r>
            <w:r>
              <w:rPr>
                <w:noProof/>
                <w:webHidden/>
              </w:rPr>
              <w:tab/>
            </w:r>
            <w:r>
              <w:rPr>
                <w:noProof/>
                <w:webHidden/>
              </w:rPr>
              <w:fldChar w:fldCharType="begin"/>
            </w:r>
            <w:r>
              <w:rPr>
                <w:noProof/>
                <w:webHidden/>
              </w:rPr>
              <w:instrText xml:space="preserve"> PAGEREF _Toc235970712 \h </w:instrText>
            </w:r>
            <w:r>
              <w:rPr>
                <w:noProof/>
                <w:webHidden/>
              </w:rPr>
            </w:r>
            <w:r>
              <w:rPr>
                <w:noProof/>
                <w:webHidden/>
              </w:rPr>
              <w:fldChar w:fldCharType="separate"/>
            </w:r>
            <w:r>
              <w:rPr>
                <w:noProof/>
                <w:webHidden/>
              </w:rPr>
              <w:t>13</w:t>
            </w:r>
            <w:r>
              <w:rPr>
                <w:noProof/>
                <w:webHidden/>
              </w:rPr>
              <w:fldChar w:fldCharType="end"/>
            </w:r>
          </w:hyperlink>
        </w:p>
        <w:p w14:paraId="0FF3E639" w14:textId="7FD10873" w:rsidR="008D58BB" w:rsidRDefault="008D58BB">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0713" w:history="1">
            <w:r w:rsidRPr="002800FC">
              <w:rPr>
                <w:rStyle w:val="Hyperlink"/>
                <w:rFonts w:cs="Arial"/>
                <w:noProof/>
              </w:rPr>
              <w:t>9.3</w:t>
            </w:r>
            <w:r>
              <w:rPr>
                <w:rFonts w:asciiTheme="minorHAnsi" w:hAnsiTheme="minorHAnsi"/>
                <w:noProof/>
                <w:kern w:val="2"/>
                <w:sz w:val="24"/>
                <w:szCs w:val="24"/>
                <w:lang w:eastAsia="en-GB"/>
                <w14:ligatures w14:val="standardContextual"/>
              </w:rPr>
              <w:tab/>
            </w:r>
            <w:r w:rsidRPr="002800FC">
              <w:rPr>
                <w:rStyle w:val="Hyperlink"/>
                <w:rFonts w:cs="Arial"/>
                <w:noProof/>
              </w:rPr>
              <w:t>Human Resource Plan</w:t>
            </w:r>
            <w:r>
              <w:rPr>
                <w:noProof/>
                <w:webHidden/>
              </w:rPr>
              <w:tab/>
            </w:r>
            <w:r>
              <w:rPr>
                <w:noProof/>
                <w:webHidden/>
              </w:rPr>
              <w:fldChar w:fldCharType="begin"/>
            </w:r>
            <w:r>
              <w:rPr>
                <w:noProof/>
                <w:webHidden/>
              </w:rPr>
              <w:instrText xml:space="preserve"> PAGEREF _Toc235970713 \h </w:instrText>
            </w:r>
            <w:r>
              <w:rPr>
                <w:noProof/>
                <w:webHidden/>
              </w:rPr>
            </w:r>
            <w:r>
              <w:rPr>
                <w:noProof/>
                <w:webHidden/>
              </w:rPr>
              <w:fldChar w:fldCharType="separate"/>
            </w:r>
            <w:r>
              <w:rPr>
                <w:noProof/>
                <w:webHidden/>
              </w:rPr>
              <w:t>13</w:t>
            </w:r>
            <w:r>
              <w:rPr>
                <w:noProof/>
                <w:webHidden/>
              </w:rPr>
              <w:fldChar w:fldCharType="end"/>
            </w:r>
          </w:hyperlink>
        </w:p>
        <w:p w14:paraId="1AD3CCC9" w14:textId="193637A7" w:rsidR="008D58BB" w:rsidRDefault="008D58BB">
          <w:pPr>
            <w:pStyle w:val="TOC2"/>
            <w:tabs>
              <w:tab w:val="left" w:pos="960"/>
              <w:tab w:val="right" w:leader="dot" w:pos="9350"/>
            </w:tabs>
            <w:rPr>
              <w:rFonts w:asciiTheme="minorHAnsi" w:hAnsiTheme="minorHAnsi"/>
              <w:noProof/>
              <w:kern w:val="2"/>
              <w:sz w:val="24"/>
              <w:szCs w:val="24"/>
              <w:lang w:eastAsia="en-GB"/>
              <w14:ligatures w14:val="standardContextual"/>
            </w:rPr>
          </w:pPr>
          <w:hyperlink w:anchor="_Toc235970714" w:history="1">
            <w:r w:rsidRPr="002800FC">
              <w:rPr>
                <w:rStyle w:val="Hyperlink"/>
                <w:rFonts w:cs="Arial"/>
                <w:noProof/>
              </w:rPr>
              <w:t>9.4</w:t>
            </w:r>
            <w:r>
              <w:rPr>
                <w:rFonts w:asciiTheme="minorHAnsi" w:hAnsiTheme="minorHAnsi"/>
                <w:noProof/>
                <w:kern w:val="2"/>
                <w:sz w:val="24"/>
                <w:szCs w:val="24"/>
                <w:lang w:eastAsia="en-GB"/>
                <w14:ligatures w14:val="standardContextual"/>
              </w:rPr>
              <w:tab/>
            </w:r>
            <w:r w:rsidRPr="002800FC">
              <w:rPr>
                <w:rStyle w:val="Hyperlink"/>
                <w:rFonts w:cs="Arial"/>
                <w:noProof/>
              </w:rPr>
              <w:t>Expansion Plan</w:t>
            </w:r>
            <w:r>
              <w:rPr>
                <w:noProof/>
                <w:webHidden/>
              </w:rPr>
              <w:tab/>
            </w:r>
            <w:r>
              <w:rPr>
                <w:noProof/>
                <w:webHidden/>
              </w:rPr>
              <w:fldChar w:fldCharType="begin"/>
            </w:r>
            <w:r>
              <w:rPr>
                <w:noProof/>
                <w:webHidden/>
              </w:rPr>
              <w:instrText xml:space="preserve"> PAGEREF _Toc235970714 \h </w:instrText>
            </w:r>
            <w:r>
              <w:rPr>
                <w:noProof/>
                <w:webHidden/>
              </w:rPr>
            </w:r>
            <w:r>
              <w:rPr>
                <w:noProof/>
                <w:webHidden/>
              </w:rPr>
              <w:fldChar w:fldCharType="separate"/>
            </w:r>
            <w:r>
              <w:rPr>
                <w:noProof/>
                <w:webHidden/>
              </w:rPr>
              <w:t>13</w:t>
            </w:r>
            <w:r>
              <w:rPr>
                <w:noProof/>
                <w:webHidden/>
              </w:rPr>
              <w:fldChar w:fldCharType="end"/>
            </w:r>
          </w:hyperlink>
        </w:p>
        <w:p w14:paraId="4A63F7B6" w14:textId="6F04A1CA" w:rsidR="008D58BB" w:rsidRDefault="008D58BB">
          <w:pPr>
            <w:pStyle w:val="TOC1"/>
            <w:tabs>
              <w:tab w:val="left" w:pos="720"/>
              <w:tab w:val="right" w:leader="dot" w:pos="9350"/>
            </w:tabs>
            <w:rPr>
              <w:rFonts w:asciiTheme="minorHAnsi" w:hAnsiTheme="minorHAnsi"/>
              <w:noProof/>
              <w:kern w:val="2"/>
              <w:sz w:val="24"/>
              <w:szCs w:val="24"/>
              <w:lang w:eastAsia="en-GB"/>
              <w14:ligatures w14:val="standardContextual"/>
            </w:rPr>
          </w:pPr>
          <w:hyperlink w:anchor="_Toc235970715" w:history="1">
            <w:r w:rsidRPr="002800FC">
              <w:rPr>
                <w:rStyle w:val="Hyperlink"/>
                <w:rFonts w:cs="Arial"/>
                <w:noProof/>
              </w:rPr>
              <w:t>10</w:t>
            </w:r>
            <w:r>
              <w:rPr>
                <w:rFonts w:asciiTheme="minorHAnsi" w:hAnsiTheme="minorHAnsi"/>
                <w:noProof/>
                <w:kern w:val="2"/>
                <w:sz w:val="24"/>
                <w:szCs w:val="24"/>
                <w:lang w:eastAsia="en-GB"/>
                <w14:ligatures w14:val="standardContextual"/>
              </w:rPr>
              <w:tab/>
            </w:r>
            <w:r w:rsidRPr="002800FC">
              <w:rPr>
                <w:rStyle w:val="Hyperlink"/>
                <w:rFonts w:cs="Arial"/>
                <w:noProof/>
              </w:rPr>
              <w:t>Reference List</w:t>
            </w:r>
            <w:r>
              <w:rPr>
                <w:noProof/>
                <w:webHidden/>
              </w:rPr>
              <w:tab/>
            </w:r>
            <w:r>
              <w:rPr>
                <w:noProof/>
                <w:webHidden/>
              </w:rPr>
              <w:fldChar w:fldCharType="begin"/>
            </w:r>
            <w:r>
              <w:rPr>
                <w:noProof/>
                <w:webHidden/>
              </w:rPr>
              <w:instrText xml:space="preserve"> PAGEREF _Toc235970715 \h </w:instrText>
            </w:r>
            <w:r>
              <w:rPr>
                <w:noProof/>
                <w:webHidden/>
              </w:rPr>
            </w:r>
            <w:r>
              <w:rPr>
                <w:noProof/>
                <w:webHidden/>
              </w:rPr>
              <w:fldChar w:fldCharType="separate"/>
            </w:r>
            <w:r>
              <w:rPr>
                <w:noProof/>
                <w:webHidden/>
              </w:rPr>
              <w:t>14</w:t>
            </w:r>
            <w:r>
              <w:rPr>
                <w:noProof/>
                <w:webHidden/>
              </w:rPr>
              <w:fldChar w:fldCharType="end"/>
            </w:r>
          </w:hyperlink>
        </w:p>
        <w:p w14:paraId="5BA567E1" w14:textId="7822DFE6" w:rsidR="00EE3A54" w:rsidRDefault="00156784" w:rsidP="00616662">
          <w:pPr>
            <w:pStyle w:val="TOC1"/>
            <w:tabs>
              <w:tab w:val="left" w:pos="720"/>
              <w:tab w:val="right" w:leader="dot" w:pos="9350"/>
            </w:tabs>
            <w:rPr>
              <w:b/>
              <w:bCs/>
              <w:noProof/>
            </w:rPr>
          </w:pPr>
          <w:r>
            <w:rPr>
              <w:b/>
              <w:bCs/>
              <w:noProof/>
            </w:rPr>
            <w:fldChar w:fldCharType="end"/>
          </w:r>
        </w:p>
      </w:sdtContent>
    </w:sdt>
    <w:p w14:paraId="366FCFF3" w14:textId="31170847" w:rsidR="0053430E" w:rsidRPr="007D07C6" w:rsidRDefault="0053430E" w:rsidP="00817308">
      <w:pPr>
        <w:pStyle w:val="Heading1"/>
        <w:numPr>
          <w:ilvl w:val="0"/>
          <w:numId w:val="47"/>
        </w:numPr>
        <w:spacing w:line="360" w:lineRule="auto"/>
        <w:rPr>
          <w:rFonts w:ascii="Arial" w:hAnsi="Arial" w:cs="Arial"/>
        </w:rPr>
      </w:pPr>
      <w:bookmarkStart w:id="0" w:name="_Toc235970684"/>
      <w:r w:rsidRPr="007D07C6">
        <w:rPr>
          <w:rFonts w:ascii="Arial" w:hAnsi="Arial" w:cs="Arial"/>
        </w:rPr>
        <w:lastRenderedPageBreak/>
        <w:t>Executive Summary</w:t>
      </w:r>
      <w:bookmarkEnd w:id="0"/>
    </w:p>
    <w:p w14:paraId="7A895E50" w14:textId="079C3E37" w:rsidR="00DD2BD4" w:rsidRPr="007D07C6" w:rsidRDefault="00DD2BD4" w:rsidP="0040274D">
      <w:pPr>
        <w:pStyle w:val="ListParagraph"/>
        <w:spacing w:line="360" w:lineRule="auto"/>
        <w:rPr>
          <w:rFonts w:ascii="Arial" w:eastAsiaTheme="majorEastAsia" w:hAnsi="Arial" w:cs="Arial"/>
        </w:rPr>
      </w:pPr>
    </w:p>
    <w:p w14:paraId="56DE97D1" w14:textId="77777777" w:rsidR="00DA4114" w:rsidRPr="007D07C6" w:rsidRDefault="00DA4114" w:rsidP="0040274D">
      <w:pPr>
        <w:spacing w:line="360" w:lineRule="auto"/>
        <w:jc w:val="both"/>
        <w:rPr>
          <w:rFonts w:ascii="Arial" w:eastAsiaTheme="majorEastAsia" w:hAnsi="Arial" w:cs="Arial"/>
        </w:rPr>
      </w:pPr>
      <w:r w:rsidRPr="007D07C6">
        <w:rPr>
          <w:rFonts w:ascii="Arial" w:eastAsiaTheme="majorEastAsia" w:hAnsi="Arial" w:cs="Arial"/>
        </w:rPr>
        <w:t>Serk &amp; Family Eco Smart Cleaning is a new local business based in North and East London, offering professional home and office cleaning services using only eco</w:t>
      </w:r>
      <w:r w:rsidRPr="007D07C6">
        <w:rPr>
          <w:rFonts w:ascii="Cambria Math" w:eastAsiaTheme="majorEastAsia" w:hAnsi="Cambria Math" w:cs="Cambria Math"/>
        </w:rPr>
        <w:t>‑</w:t>
      </w:r>
      <w:r w:rsidRPr="007D07C6">
        <w:rPr>
          <w:rFonts w:ascii="Arial" w:eastAsiaTheme="majorEastAsia" w:hAnsi="Arial" w:cs="Arial"/>
        </w:rPr>
        <w:t>friendly, non</w:t>
      </w:r>
      <w:r w:rsidRPr="007D07C6">
        <w:rPr>
          <w:rFonts w:ascii="Cambria Math" w:eastAsiaTheme="majorEastAsia" w:hAnsi="Cambria Math" w:cs="Cambria Math"/>
        </w:rPr>
        <w:t>‑</w:t>
      </w:r>
      <w:r w:rsidRPr="007D07C6">
        <w:rPr>
          <w:rFonts w:ascii="Arial" w:eastAsiaTheme="majorEastAsia" w:hAnsi="Arial" w:cs="Arial"/>
        </w:rPr>
        <w:t>toxic products and methods. The business focuses on three core values: protecting people’s health, caring for the environment, and building trust with every customer. It also supports the local community by giving free cleaning services to vulnerable residents once the business becomes established.</w:t>
      </w:r>
    </w:p>
    <w:p w14:paraId="34731633" w14:textId="77777777" w:rsidR="00DA4114" w:rsidRPr="007D07C6" w:rsidRDefault="00DA4114" w:rsidP="0040274D">
      <w:pPr>
        <w:spacing w:line="360" w:lineRule="auto"/>
        <w:jc w:val="both"/>
        <w:rPr>
          <w:rFonts w:ascii="Arial" w:eastAsiaTheme="majorEastAsia" w:hAnsi="Arial" w:cs="Arial"/>
        </w:rPr>
      </w:pPr>
      <w:r w:rsidRPr="007D07C6">
        <w:rPr>
          <w:rFonts w:ascii="Arial" w:eastAsiaTheme="majorEastAsia" w:hAnsi="Arial" w:cs="Arial"/>
        </w:rPr>
        <w:t xml:space="preserve"> </w:t>
      </w:r>
    </w:p>
    <w:p w14:paraId="3E27843C" w14:textId="35C7FC25" w:rsidR="00DA4114" w:rsidRPr="007D07C6" w:rsidRDefault="00DA4114" w:rsidP="0040274D">
      <w:pPr>
        <w:spacing w:line="360" w:lineRule="auto"/>
        <w:jc w:val="both"/>
        <w:rPr>
          <w:rFonts w:ascii="Arial" w:eastAsiaTheme="majorEastAsia" w:hAnsi="Arial" w:cs="Arial"/>
        </w:rPr>
      </w:pPr>
      <w:r w:rsidRPr="007D07C6">
        <w:rPr>
          <w:rFonts w:ascii="Arial" w:eastAsiaTheme="majorEastAsia" w:hAnsi="Arial" w:cs="Arial"/>
        </w:rPr>
        <w:t>The total start</w:t>
      </w:r>
      <w:r w:rsidRPr="007D07C6">
        <w:rPr>
          <w:rFonts w:ascii="Cambria Math" w:eastAsiaTheme="majorEastAsia" w:hAnsi="Cambria Math" w:cs="Cambria Math"/>
        </w:rPr>
        <w:t>‑</w:t>
      </w:r>
      <w:r w:rsidRPr="007D07C6">
        <w:rPr>
          <w:rFonts w:ascii="Arial" w:eastAsiaTheme="majorEastAsia" w:hAnsi="Arial" w:cs="Arial"/>
        </w:rPr>
        <w:t>up capital required is £</w:t>
      </w:r>
      <w:r w:rsidR="00981C39">
        <w:rPr>
          <w:rFonts w:ascii="Arial" w:eastAsiaTheme="majorEastAsia" w:hAnsi="Arial" w:cs="Arial"/>
        </w:rPr>
        <w:t>6</w:t>
      </w:r>
      <w:r w:rsidRPr="007D07C6">
        <w:rPr>
          <w:rFonts w:ascii="Arial" w:eastAsiaTheme="majorEastAsia" w:hAnsi="Arial" w:cs="Arial"/>
        </w:rPr>
        <w:t>,000</w:t>
      </w:r>
      <w:r w:rsidR="005B1B9D">
        <w:rPr>
          <w:rFonts w:ascii="Arial" w:eastAsiaTheme="majorEastAsia" w:hAnsi="Arial" w:cs="Arial"/>
        </w:rPr>
        <w:t xml:space="preserve"> plus</w:t>
      </w:r>
      <w:r w:rsidR="008D28E6">
        <w:rPr>
          <w:rFonts w:ascii="Arial" w:eastAsiaTheme="majorEastAsia" w:hAnsi="Arial" w:cs="Arial"/>
        </w:rPr>
        <w:t xml:space="preserve"> </w:t>
      </w:r>
      <w:r w:rsidR="00A826FA">
        <w:rPr>
          <w:rFonts w:ascii="Arial" w:eastAsiaTheme="majorEastAsia" w:hAnsi="Arial" w:cs="Arial"/>
        </w:rPr>
        <w:t>cumulative</w:t>
      </w:r>
      <w:r w:rsidR="008D28E6">
        <w:rPr>
          <w:rFonts w:ascii="Arial" w:eastAsiaTheme="majorEastAsia" w:hAnsi="Arial" w:cs="Arial"/>
        </w:rPr>
        <w:t xml:space="preserve"> </w:t>
      </w:r>
      <w:r w:rsidR="00082650">
        <w:rPr>
          <w:rFonts w:ascii="Arial" w:eastAsiaTheme="majorEastAsia" w:hAnsi="Arial" w:cs="Arial"/>
        </w:rPr>
        <w:t xml:space="preserve">operating losses </w:t>
      </w:r>
      <w:r w:rsidR="00A826FA">
        <w:rPr>
          <w:rFonts w:ascii="Arial" w:eastAsiaTheme="majorEastAsia" w:hAnsi="Arial" w:cs="Arial"/>
        </w:rPr>
        <w:t>until</w:t>
      </w:r>
      <w:r w:rsidR="00082650">
        <w:rPr>
          <w:rFonts w:ascii="Arial" w:eastAsiaTheme="majorEastAsia" w:hAnsi="Arial" w:cs="Arial"/>
        </w:rPr>
        <w:t xml:space="preserve"> </w:t>
      </w:r>
      <w:proofErr w:type="spellStart"/>
      <w:r w:rsidR="00082650">
        <w:rPr>
          <w:rFonts w:ascii="Arial" w:eastAsiaTheme="majorEastAsia" w:hAnsi="Arial" w:cs="Arial"/>
        </w:rPr>
        <w:t>break even</w:t>
      </w:r>
      <w:proofErr w:type="spellEnd"/>
      <w:r w:rsidR="00082650">
        <w:rPr>
          <w:rFonts w:ascii="Arial" w:eastAsiaTheme="majorEastAsia" w:hAnsi="Arial" w:cs="Arial"/>
        </w:rPr>
        <w:t xml:space="preserve"> is </w:t>
      </w:r>
      <w:r w:rsidR="001647BD">
        <w:rPr>
          <w:rFonts w:ascii="Arial" w:eastAsiaTheme="majorEastAsia" w:hAnsi="Arial" w:cs="Arial"/>
        </w:rPr>
        <w:t>£3</w:t>
      </w:r>
      <w:r w:rsidR="00B977D5">
        <w:rPr>
          <w:rFonts w:ascii="Arial" w:eastAsiaTheme="majorEastAsia" w:hAnsi="Arial" w:cs="Arial"/>
        </w:rPr>
        <w:t>2</w:t>
      </w:r>
      <w:r w:rsidR="001647BD">
        <w:rPr>
          <w:rFonts w:ascii="Arial" w:eastAsiaTheme="majorEastAsia" w:hAnsi="Arial" w:cs="Arial"/>
        </w:rPr>
        <w:t xml:space="preserve">0 and </w:t>
      </w:r>
      <w:r w:rsidR="00493DB1">
        <w:rPr>
          <w:rFonts w:ascii="Arial" w:eastAsiaTheme="majorEastAsia" w:hAnsi="Arial" w:cs="Arial"/>
        </w:rPr>
        <w:t xml:space="preserve">we </w:t>
      </w:r>
      <w:proofErr w:type="gramStart"/>
      <w:r w:rsidR="00493DB1">
        <w:rPr>
          <w:rFonts w:ascii="Arial" w:eastAsiaTheme="majorEastAsia" w:hAnsi="Arial" w:cs="Arial"/>
        </w:rPr>
        <w:t>required</w:t>
      </w:r>
      <w:proofErr w:type="gramEnd"/>
      <w:r w:rsidR="00493DB1">
        <w:rPr>
          <w:rFonts w:ascii="Arial" w:eastAsiaTheme="majorEastAsia" w:hAnsi="Arial" w:cs="Arial"/>
        </w:rPr>
        <w:t xml:space="preserve"> a starting investment of £6,3</w:t>
      </w:r>
      <w:r w:rsidR="00B977D5">
        <w:rPr>
          <w:rFonts w:ascii="Arial" w:eastAsiaTheme="majorEastAsia" w:hAnsi="Arial" w:cs="Arial"/>
        </w:rPr>
        <w:t>2</w:t>
      </w:r>
      <w:r w:rsidR="00493DB1">
        <w:rPr>
          <w:rFonts w:ascii="Arial" w:eastAsiaTheme="majorEastAsia" w:hAnsi="Arial" w:cs="Arial"/>
        </w:rPr>
        <w:t>0</w:t>
      </w:r>
      <w:r w:rsidRPr="007D07C6">
        <w:rPr>
          <w:rFonts w:ascii="Arial" w:eastAsiaTheme="majorEastAsia" w:hAnsi="Arial" w:cs="Arial"/>
        </w:rPr>
        <w:t xml:space="preserve">. </w:t>
      </w:r>
      <w:r w:rsidR="00493DB1">
        <w:rPr>
          <w:rFonts w:ascii="Arial" w:eastAsiaTheme="majorEastAsia" w:hAnsi="Arial" w:cs="Arial"/>
        </w:rPr>
        <w:t xml:space="preserve">All this </w:t>
      </w:r>
      <w:r w:rsidR="00A826FA">
        <w:rPr>
          <w:rFonts w:ascii="Arial" w:eastAsiaTheme="majorEastAsia" w:hAnsi="Arial" w:cs="Arial"/>
        </w:rPr>
        <w:t>investment comes from</w:t>
      </w:r>
      <w:r w:rsidRPr="007D07C6">
        <w:rPr>
          <w:rFonts w:ascii="Arial" w:eastAsiaTheme="majorEastAsia" w:hAnsi="Arial" w:cs="Arial"/>
        </w:rPr>
        <w:t xml:space="preserve"> personal savings. In its first year, the business aims to build a base of 50 regular customers across London and reach break</w:t>
      </w:r>
      <w:r w:rsidRPr="007D07C6">
        <w:rPr>
          <w:rFonts w:ascii="Cambria Math" w:eastAsiaTheme="majorEastAsia" w:hAnsi="Cambria Math" w:cs="Cambria Math"/>
        </w:rPr>
        <w:t>‑</w:t>
      </w:r>
      <w:r w:rsidRPr="007D07C6">
        <w:rPr>
          <w:rFonts w:ascii="Arial" w:eastAsiaTheme="majorEastAsia" w:hAnsi="Arial" w:cs="Arial"/>
        </w:rPr>
        <w:t xml:space="preserve">even point by Month </w:t>
      </w:r>
      <w:r w:rsidR="005D18B1" w:rsidRPr="007D07C6">
        <w:rPr>
          <w:rFonts w:ascii="Arial" w:eastAsiaTheme="majorEastAsia" w:hAnsi="Arial" w:cs="Arial"/>
        </w:rPr>
        <w:t>four</w:t>
      </w:r>
      <w:r w:rsidRPr="007D07C6">
        <w:rPr>
          <w:rFonts w:ascii="Arial" w:eastAsiaTheme="majorEastAsia" w:hAnsi="Arial" w:cs="Arial"/>
        </w:rPr>
        <w:t>. Over the next three years, it plans to expand across more London boroughs and work with local landlords, estate agents, and small businesses. This business meets the growing public demand for safe, sustainable services in London and offers strong potential for steady growth (Mintel, 2024).</w:t>
      </w:r>
    </w:p>
    <w:p w14:paraId="188BA9F3" w14:textId="39F8D4EB" w:rsidR="0053430E" w:rsidRPr="007D07C6" w:rsidRDefault="0053430E" w:rsidP="0040274D">
      <w:pPr>
        <w:spacing w:line="360" w:lineRule="auto"/>
        <w:rPr>
          <w:rFonts w:ascii="Arial" w:eastAsiaTheme="majorEastAsia" w:hAnsi="Arial" w:cs="Arial"/>
        </w:rPr>
      </w:pPr>
    </w:p>
    <w:p w14:paraId="41038A3F" w14:textId="77777777"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w:t>
      </w:r>
    </w:p>
    <w:p w14:paraId="3FDB6ADA" w14:textId="77777777"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xml:space="preserve"> </w:t>
      </w:r>
    </w:p>
    <w:p w14:paraId="0637D96C" w14:textId="77777777" w:rsidR="00DD2BD4" w:rsidRPr="007D07C6" w:rsidRDefault="00DD2BD4" w:rsidP="0040274D">
      <w:pPr>
        <w:spacing w:line="360" w:lineRule="auto"/>
        <w:rPr>
          <w:rFonts w:ascii="Arial" w:eastAsiaTheme="majorEastAsia" w:hAnsi="Arial" w:cs="Arial"/>
        </w:rPr>
      </w:pPr>
    </w:p>
    <w:p w14:paraId="41ADF963" w14:textId="77777777" w:rsidR="00DD2BD4" w:rsidRPr="007D07C6" w:rsidRDefault="00DD2BD4" w:rsidP="0040274D">
      <w:pPr>
        <w:spacing w:line="360" w:lineRule="auto"/>
        <w:rPr>
          <w:rFonts w:ascii="Arial" w:eastAsiaTheme="majorEastAsia" w:hAnsi="Arial" w:cs="Arial"/>
        </w:rPr>
      </w:pPr>
    </w:p>
    <w:p w14:paraId="569107D0" w14:textId="77777777" w:rsidR="00DD2BD4" w:rsidRDefault="00DD2BD4" w:rsidP="0040274D">
      <w:pPr>
        <w:spacing w:line="360" w:lineRule="auto"/>
        <w:rPr>
          <w:rFonts w:ascii="Arial" w:eastAsiaTheme="majorEastAsia" w:hAnsi="Arial" w:cs="Arial"/>
        </w:rPr>
      </w:pPr>
    </w:p>
    <w:p w14:paraId="53C577E2" w14:textId="77777777" w:rsidR="00616662" w:rsidRDefault="00616662" w:rsidP="0040274D">
      <w:pPr>
        <w:spacing w:line="360" w:lineRule="auto"/>
        <w:rPr>
          <w:rFonts w:ascii="Arial" w:eastAsiaTheme="majorEastAsia" w:hAnsi="Arial" w:cs="Arial"/>
        </w:rPr>
      </w:pPr>
    </w:p>
    <w:p w14:paraId="41CE7E02" w14:textId="77777777" w:rsidR="00616662" w:rsidRPr="007D07C6" w:rsidRDefault="00616662" w:rsidP="0040274D">
      <w:pPr>
        <w:spacing w:line="360" w:lineRule="auto"/>
        <w:rPr>
          <w:rFonts w:ascii="Arial" w:eastAsiaTheme="majorEastAsia" w:hAnsi="Arial" w:cs="Arial"/>
        </w:rPr>
      </w:pPr>
    </w:p>
    <w:p w14:paraId="5F9F1079" w14:textId="7E967ED2" w:rsidR="0053430E" w:rsidRPr="007D07C6" w:rsidRDefault="0053430E" w:rsidP="0040274D">
      <w:pPr>
        <w:pStyle w:val="Heading1"/>
        <w:spacing w:line="360" w:lineRule="auto"/>
        <w:rPr>
          <w:rFonts w:ascii="Arial" w:hAnsi="Arial" w:cs="Arial"/>
        </w:rPr>
      </w:pPr>
      <w:bookmarkStart w:id="1" w:name="_Toc235970685"/>
      <w:r w:rsidRPr="007D07C6">
        <w:rPr>
          <w:rFonts w:ascii="Arial" w:hAnsi="Arial" w:cs="Arial"/>
        </w:rPr>
        <w:lastRenderedPageBreak/>
        <w:t>Business Concept</w:t>
      </w:r>
      <w:bookmarkEnd w:id="1"/>
    </w:p>
    <w:p w14:paraId="64221FD4" w14:textId="77777777" w:rsidR="00A036BD" w:rsidRPr="007D07C6" w:rsidRDefault="00A036BD" w:rsidP="0040274D">
      <w:pPr>
        <w:spacing w:line="360" w:lineRule="auto"/>
        <w:rPr>
          <w:rFonts w:ascii="Arial" w:hAnsi="Arial" w:cs="Arial"/>
        </w:rPr>
      </w:pPr>
    </w:p>
    <w:p w14:paraId="0541D62B" w14:textId="77777777" w:rsidR="0053430E" w:rsidRPr="007D07C6" w:rsidRDefault="0053430E" w:rsidP="0040274D">
      <w:pPr>
        <w:spacing w:line="360" w:lineRule="auto"/>
        <w:jc w:val="both"/>
        <w:rPr>
          <w:rFonts w:ascii="Arial" w:eastAsiaTheme="majorEastAsia" w:hAnsi="Arial" w:cs="Arial"/>
        </w:rPr>
      </w:pPr>
      <w:r w:rsidRPr="007D07C6">
        <w:rPr>
          <w:rFonts w:ascii="Arial" w:eastAsiaTheme="majorEastAsia" w:hAnsi="Arial" w:cs="Arial"/>
        </w:rPr>
        <w:t>This business idea is built on the belief that cleaning should not harm people or the planet. Serk &amp; Family Eco Smart Cleaning provides reliable, high</w:t>
      </w:r>
      <w:r w:rsidRPr="007D07C6">
        <w:rPr>
          <w:rFonts w:ascii="Cambria Math" w:eastAsiaTheme="majorEastAsia" w:hAnsi="Cambria Math" w:cs="Cambria Math"/>
        </w:rPr>
        <w:t>‑</w:t>
      </w:r>
      <w:r w:rsidRPr="007D07C6">
        <w:rPr>
          <w:rFonts w:ascii="Arial" w:eastAsiaTheme="majorEastAsia" w:hAnsi="Arial" w:cs="Arial"/>
        </w:rPr>
        <w:t>quality cleaning services that put health and sustainability first. Unlike most standard cleaning companies, we avoid harsh chemicals and single</w:t>
      </w:r>
      <w:r w:rsidRPr="007D07C6">
        <w:rPr>
          <w:rFonts w:ascii="Cambria Math" w:eastAsiaTheme="majorEastAsia" w:hAnsi="Cambria Math" w:cs="Cambria Math"/>
        </w:rPr>
        <w:t>‑</w:t>
      </w:r>
      <w:r w:rsidRPr="007D07C6">
        <w:rPr>
          <w:rFonts w:ascii="Arial" w:eastAsiaTheme="majorEastAsia" w:hAnsi="Arial" w:cs="Arial"/>
        </w:rPr>
        <w:t>use plastic, making our services safe for children, pets, people with allergies, and the natural environment (Environment Agency, 2024). We also run our business with honesty: all prices are clear, we keep customers updated on our work, and we give back to the local community whenever we can.</w:t>
      </w:r>
    </w:p>
    <w:p w14:paraId="4E796C70" w14:textId="0444D42F"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xml:space="preserve">  </w:t>
      </w:r>
    </w:p>
    <w:p w14:paraId="2341EBCA" w14:textId="60D51B8A" w:rsidR="0053430E" w:rsidRPr="007D07C6" w:rsidRDefault="0053430E" w:rsidP="0040274D">
      <w:pPr>
        <w:pStyle w:val="Heading1"/>
        <w:spacing w:line="360" w:lineRule="auto"/>
        <w:rPr>
          <w:rFonts w:ascii="Arial" w:hAnsi="Arial" w:cs="Arial"/>
        </w:rPr>
      </w:pPr>
      <w:bookmarkStart w:id="2" w:name="_Toc235970686"/>
      <w:r w:rsidRPr="007D07C6">
        <w:rPr>
          <w:rFonts w:ascii="Arial" w:hAnsi="Arial" w:cs="Arial"/>
        </w:rPr>
        <w:t>Business Description</w:t>
      </w:r>
      <w:bookmarkEnd w:id="2"/>
    </w:p>
    <w:p w14:paraId="0CEE646E" w14:textId="77777777" w:rsidR="00A036BD" w:rsidRPr="007D07C6" w:rsidRDefault="00A036BD" w:rsidP="0040274D">
      <w:pPr>
        <w:spacing w:line="360" w:lineRule="auto"/>
        <w:jc w:val="both"/>
        <w:rPr>
          <w:rFonts w:ascii="Arial" w:eastAsiaTheme="majorEastAsia" w:hAnsi="Arial" w:cs="Arial"/>
        </w:rPr>
      </w:pPr>
    </w:p>
    <w:p w14:paraId="01588021" w14:textId="23D59767" w:rsidR="0053430E" w:rsidRPr="007D07C6" w:rsidRDefault="0053430E" w:rsidP="0040274D">
      <w:pPr>
        <w:spacing w:line="360" w:lineRule="auto"/>
        <w:jc w:val="both"/>
        <w:rPr>
          <w:rFonts w:ascii="Arial" w:eastAsiaTheme="majorEastAsia" w:hAnsi="Arial" w:cs="Arial"/>
        </w:rPr>
      </w:pPr>
      <w:r w:rsidRPr="007D07C6">
        <w:rPr>
          <w:rFonts w:ascii="Arial" w:eastAsiaTheme="majorEastAsia" w:hAnsi="Arial" w:cs="Arial"/>
        </w:rPr>
        <w:t xml:space="preserve">Serk &amp; Family Eco Smart Cleaning is a local service provider operating across </w:t>
      </w:r>
      <w:r w:rsidR="00E9155E" w:rsidRPr="007D07C6">
        <w:rPr>
          <w:rFonts w:ascii="Arial" w:eastAsiaTheme="majorEastAsia" w:hAnsi="Arial" w:cs="Arial"/>
        </w:rPr>
        <w:t>North</w:t>
      </w:r>
      <w:r w:rsidRPr="007D07C6">
        <w:rPr>
          <w:rFonts w:ascii="Arial" w:eastAsiaTheme="majorEastAsia" w:hAnsi="Arial" w:cs="Arial"/>
        </w:rPr>
        <w:t xml:space="preserve"> and </w:t>
      </w:r>
      <w:r w:rsidR="00E9155E" w:rsidRPr="007D07C6">
        <w:rPr>
          <w:rFonts w:ascii="Arial" w:eastAsiaTheme="majorEastAsia" w:hAnsi="Arial" w:cs="Arial"/>
        </w:rPr>
        <w:t>East London, including Waltham Forest, Redbridge, Newham, Hackney, and Tower Hamlets.</w:t>
      </w:r>
      <w:r w:rsidRPr="007D07C6">
        <w:rPr>
          <w:rFonts w:ascii="Arial" w:eastAsiaTheme="majorEastAsia" w:hAnsi="Arial" w:cs="Arial"/>
        </w:rPr>
        <w:t xml:space="preserve"> We offer flexible cleaning solutions for homes and small workplaces, designed to meet each customer’s exact needs. Our eco</w:t>
      </w:r>
      <w:r w:rsidRPr="007D07C6">
        <w:rPr>
          <w:rFonts w:ascii="Cambria Math" w:eastAsiaTheme="majorEastAsia" w:hAnsi="Cambria Math" w:cs="Cambria Math"/>
        </w:rPr>
        <w:t>‑</w:t>
      </w:r>
      <w:r w:rsidRPr="007D07C6">
        <w:rPr>
          <w:rFonts w:ascii="Arial" w:eastAsiaTheme="majorEastAsia" w:hAnsi="Arial" w:cs="Arial"/>
        </w:rPr>
        <w:t>friendly approach means we use steam cleaning as our main method, buy supplies in large amounts, and use refillable bottles to cut plastic waste by around 80% compared to other companies (Environment Agency, 2024). We also make service easy for</w:t>
      </w:r>
      <w:r w:rsidR="00E9155E" w:rsidRPr="007D07C6">
        <w:rPr>
          <w:rFonts w:ascii="Arial" w:eastAsiaTheme="majorEastAsia" w:hAnsi="Arial" w:cs="Arial"/>
        </w:rPr>
        <w:t xml:space="preserve"> London</w:t>
      </w:r>
      <w:r w:rsidRPr="007D07C6">
        <w:rPr>
          <w:rFonts w:ascii="Arial" w:eastAsiaTheme="majorEastAsia" w:hAnsi="Arial" w:cs="Arial"/>
        </w:rPr>
        <w:t xml:space="preserve"> customers: they can book online, get reminders by text, and receive a checklist and photos after every visit to see exactly what work has been done (Cottrell, 2019). As a family</w:t>
      </w:r>
      <w:r w:rsidRPr="007D07C6">
        <w:rPr>
          <w:rFonts w:ascii="Cambria Math" w:eastAsiaTheme="majorEastAsia" w:hAnsi="Cambria Math" w:cs="Cambria Math"/>
        </w:rPr>
        <w:t>‑</w:t>
      </w:r>
      <w:r w:rsidRPr="007D07C6">
        <w:rPr>
          <w:rFonts w:ascii="Arial" w:eastAsiaTheme="majorEastAsia" w:hAnsi="Arial" w:cs="Arial"/>
        </w:rPr>
        <w:t xml:space="preserve">run business, we treat every home and workplace with the same care we would give our own. </w:t>
      </w:r>
    </w:p>
    <w:p w14:paraId="3B38343A" w14:textId="77777777"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w:t>
      </w:r>
    </w:p>
    <w:p w14:paraId="34392301" w14:textId="77777777" w:rsidR="001B2CF0" w:rsidRDefault="001B2CF0" w:rsidP="0040274D">
      <w:pPr>
        <w:spacing w:line="360" w:lineRule="auto"/>
        <w:rPr>
          <w:rFonts w:ascii="Arial" w:eastAsiaTheme="majorEastAsia" w:hAnsi="Arial" w:cs="Arial"/>
        </w:rPr>
      </w:pPr>
    </w:p>
    <w:p w14:paraId="0908FECD" w14:textId="77777777" w:rsidR="00616662" w:rsidRPr="007D07C6" w:rsidRDefault="00616662" w:rsidP="0040274D">
      <w:pPr>
        <w:spacing w:line="360" w:lineRule="auto"/>
        <w:rPr>
          <w:rFonts w:ascii="Arial" w:eastAsiaTheme="majorEastAsia" w:hAnsi="Arial" w:cs="Arial"/>
        </w:rPr>
      </w:pPr>
    </w:p>
    <w:p w14:paraId="6B8B5A3B" w14:textId="3479E456" w:rsidR="0053430E" w:rsidRPr="007D07C6" w:rsidRDefault="0053430E" w:rsidP="0040274D">
      <w:pPr>
        <w:pStyle w:val="Heading1"/>
        <w:spacing w:line="360" w:lineRule="auto"/>
        <w:rPr>
          <w:rFonts w:ascii="Arial" w:hAnsi="Arial" w:cs="Arial"/>
        </w:rPr>
      </w:pPr>
      <w:r w:rsidRPr="007D07C6">
        <w:rPr>
          <w:rFonts w:ascii="Arial" w:hAnsi="Arial" w:cs="Arial"/>
        </w:rPr>
        <w:lastRenderedPageBreak/>
        <w:t xml:space="preserve"> </w:t>
      </w:r>
      <w:bookmarkStart w:id="3" w:name="_Toc235970687"/>
      <w:r w:rsidRPr="007D07C6">
        <w:rPr>
          <w:rFonts w:ascii="Arial" w:hAnsi="Arial" w:cs="Arial"/>
        </w:rPr>
        <w:t>Product Description</w:t>
      </w:r>
      <w:bookmarkEnd w:id="3"/>
    </w:p>
    <w:p w14:paraId="0C14187A" w14:textId="77777777" w:rsidR="00A036BD" w:rsidRPr="007D07C6" w:rsidRDefault="00A036BD" w:rsidP="0040274D">
      <w:pPr>
        <w:spacing w:line="360" w:lineRule="auto"/>
        <w:jc w:val="both"/>
        <w:rPr>
          <w:rFonts w:ascii="Arial" w:eastAsiaTheme="majorEastAsia" w:hAnsi="Arial" w:cs="Arial"/>
        </w:rPr>
      </w:pPr>
    </w:p>
    <w:p w14:paraId="247BAAC3" w14:textId="64E9A4A7" w:rsidR="0053430E" w:rsidRPr="007D07C6" w:rsidRDefault="0053430E" w:rsidP="0040274D">
      <w:pPr>
        <w:spacing w:line="360" w:lineRule="auto"/>
        <w:jc w:val="both"/>
        <w:rPr>
          <w:rFonts w:ascii="Arial" w:eastAsiaTheme="majorEastAsia" w:hAnsi="Arial" w:cs="Arial"/>
        </w:rPr>
      </w:pPr>
      <w:r w:rsidRPr="007D07C6">
        <w:rPr>
          <w:rFonts w:ascii="Arial" w:eastAsiaTheme="majorEastAsia" w:hAnsi="Arial" w:cs="Arial"/>
        </w:rPr>
        <w:t>We provide a full range of cleaning services, all using plant</w:t>
      </w:r>
      <w:r w:rsidRPr="007D07C6">
        <w:rPr>
          <w:rFonts w:ascii="Cambria Math" w:eastAsiaTheme="majorEastAsia" w:hAnsi="Cambria Math" w:cs="Cambria Math"/>
        </w:rPr>
        <w:t>‑</w:t>
      </w:r>
      <w:r w:rsidRPr="007D07C6">
        <w:rPr>
          <w:rFonts w:ascii="Arial" w:eastAsiaTheme="majorEastAsia" w:hAnsi="Arial" w:cs="Arial"/>
        </w:rPr>
        <w:t>based, biodegradable products and sustainable methods:</w:t>
      </w:r>
    </w:p>
    <w:p w14:paraId="7C3DB0D7" w14:textId="3AA78BE5" w:rsidR="0053430E" w:rsidRPr="007D07C6" w:rsidRDefault="0053430E" w:rsidP="0040274D">
      <w:pPr>
        <w:pStyle w:val="ListParagraph"/>
        <w:numPr>
          <w:ilvl w:val="1"/>
          <w:numId w:val="4"/>
        </w:numPr>
        <w:spacing w:line="360" w:lineRule="auto"/>
        <w:jc w:val="both"/>
        <w:rPr>
          <w:rFonts w:ascii="Arial" w:eastAsiaTheme="majorEastAsia" w:hAnsi="Arial" w:cs="Arial"/>
        </w:rPr>
      </w:pPr>
      <w:r w:rsidRPr="007D07C6">
        <w:rPr>
          <w:rFonts w:ascii="Arial" w:eastAsiaTheme="majorEastAsia" w:hAnsi="Arial" w:cs="Arial"/>
        </w:rPr>
        <w:t xml:space="preserve">Regular Home Cleaning: Weekly, every two weeks, or monthly visits to keep </w:t>
      </w:r>
      <w:proofErr w:type="gramStart"/>
      <w:r w:rsidRPr="007D07C6">
        <w:rPr>
          <w:rFonts w:ascii="Arial" w:eastAsiaTheme="majorEastAsia" w:hAnsi="Arial" w:cs="Arial"/>
        </w:rPr>
        <w:t>spaces</w:t>
      </w:r>
      <w:proofErr w:type="gramEnd"/>
      <w:r w:rsidRPr="007D07C6">
        <w:rPr>
          <w:rFonts w:ascii="Arial" w:eastAsiaTheme="majorEastAsia" w:hAnsi="Arial" w:cs="Arial"/>
        </w:rPr>
        <w:t xml:space="preserve"> fresh and tidy</w:t>
      </w:r>
    </w:p>
    <w:p w14:paraId="19408459" w14:textId="50BE9C09" w:rsidR="0053430E" w:rsidRPr="007D07C6" w:rsidRDefault="0053430E" w:rsidP="0040274D">
      <w:pPr>
        <w:pStyle w:val="ListParagraph"/>
        <w:numPr>
          <w:ilvl w:val="1"/>
          <w:numId w:val="4"/>
        </w:numPr>
        <w:spacing w:line="360" w:lineRule="auto"/>
        <w:jc w:val="both"/>
        <w:rPr>
          <w:rFonts w:ascii="Arial" w:eastAsiaTheme="majorEastAsia" w:hAnsi="Arial" w:cs="Arial"/>
        </w:rPr>
      </w:pPr>
      <w:r w:rsidRPr="007D07C6">
        <w:rPr>
          <w:rFonts w:ascii="Arial" w:eastAsiaTheme="majorEastAsia" w:hAnsi="Arial" w:cs="Arial"/>
        </w:rPr>
        <w:t>​Deep Cleaning: Full detailed cleaning of kitchens, bathrooms, appliances, and whole properties</w:t>
      </w:r>
    </w:p>
    <w:p w14:paraId="420FE000" w14:textId="632A9E0D" w:rsidR="0053430E" w:rsidRPr="007D07C6" w:rsidRDefault="0053430E" w:rsidP="0040274D">
      <w:pPr>
        <w:pStyle w:val="ListParagraph"/>
        <w:numPr>
          <w:ilvl w:val="1"/>
          <w:numId w:val="4"/>
        </w:numPr>
        <w:spacing w:line="360" w:lineRule="auto"/>
        <w:jc w:val="both"/>
        <w:rPr>
          <w:rFonts w:ascii="Arial" w:eastAsiaTheme="majorEastAsia" w:hAnsi="Arial" w:cs="Arial"/>
        </w:rPr>
      </w:pPr>
      <w:r w:rsidRPr="007D07C6">
        <w:rPr>
          <w:rFonts w:ascii="Arial" w:eastAsiaTheme="majorEastAsia" w:hAnsi="Arial" w:cs="Arial"/>
        </w:rPr>
        <w:t>​Specialist Cleaning: Steam cleaning for carpets and sofas, end</w:t>
      </w:r>
      <w:r w:rsidRPr="007D07C6">
        <w:rPr>
          <w:rFonts w:ascii="Cambria Math" w:eastAsiaTheme="majorEastAsia" w:hAnsi="Cambria Math" w:cs="Cambria Math"/>
        </w:rPr>
        <w:t>‑</w:t>
      </w:r>
      <w:r w:rsidRPr="007D07C6">
        <w:rPr>
          <w:rFonts w:ascii="Arial" w:eastAsiaTheme="majorEastAsia" w:hAnsi="Arial" w:cs="Arial"/>
        </w:rPr>
        <w:t>of</w:t>
      </w:r>
      <w:r w:rsidRPr="007D07C6">
        <w:rPr>
          <w:rFonts w:ascii="Cambria Math" w:eastAsiaTheme="majorEastAsia" w:hAnsi="Cambria Math" w:cs="Cambria Math"/>
        </w:rPr>
        <w:t>‑</w:t>
      </w:r>
      <w:r w:rsidRPr="007D07C6">
        <w:rPr>
          <w:rFonts w:ascii="Arial" w:eastAsiaTheme="majorEastAsia" w:hAnsi="Arial" w:cs="Arial"/>
        </w:rPr>
        <w:t>tenancy cleaning for rental homes, and cleaning after building work</w:t>
      </w:r>
    </w:p>
    <w:p w14:paraId="0E719872" w14:textId="284E378B" w:rsidR="0053430E" w:rsidRPr="007D07C6" w:rsidRDefault="0053430E" w:rsidP="0040274D">
      <w:pPr>
        <w:pStyle w:val="ListParagraph"/>
        <w:numPr>
          <w:ilvl w:val="1"/>
          <w:numId w:val="4"/>
        </w:numPr>
        <w:spacing w:line="360" w:lineRule="auto"/>
        <w:jc w:val="both"/>
        <w:rPr>
          <w:rFonts w:ascii="Arial" w:eastAsiaTheme="majorEastAsia" w:hAnsi="Arial" w:cs="Arial"/>
        </w:rPr>
      </w:pPr>
      <w:r w:rsidRPr="007D07C6">
        <w:rPr>
          <w:rFonts w:ascii="Arial" w:eastAsiaTheme="majorEastAsia" w:hAnsi="Arial" w:cs="Arial"/>
        </w:rPr>
        <w:t>​Office Cleaning: Regular cleaning for small shops, cafes, offices, and community spaces</w:t>
      </w:r>
    </w:p>
    <w:p w14:paraId="7B868E9A" w14:textId="5FA72F2E" w:rsidR="0053430E" w:rsidRPr="007D07C6" w:rsidRDefault="0053430E" w:rsidP="0040274D">
      <w:pPr>
        <w:pStyle w:val="ListParagraph"/>
        <w:numPr>
          <w:ilvl w:val="1"/>
          <w:numId w:val="4"/>
        </w:numPr>
        <w:spacing w:line="360" w:lineRule="auto"/>
        <w:jc w:val="both"/>
        <w:rPr>
          <w:rFonts w:ascii="Arial" w:eastAsiaTheme="majorEastAsia" w:hAnsi="Arial" w:cs="Arial"/>
        </w:rPr>
      </w:pPr>
      <w:r w:rsidRPr="007D07C6">
        <w:rPr>
          <w:rFonts w:ascii="Arial" w:eastAsiaTheme="majorEastAsia" w:hAnsi="Arial" w:cs="Arial"/>
        </w:rPr>
        <w:t xml:space="preserve">​Extra Services: Window cleaning, oven and fridge cleaning, and extra </w:t>
      </w:r>
      <w:proofErr w:type="spellStart"/>
      <w:r w:rsidRPr="007D07C6">
        <w:rPr>
          <w:rFonts w:ascii="Arial" w:eastAsiaTheme="majorEastAsia" w:hAnsi="Arial" w:cs="Arial"/>
        </w:rPr>
        <w:t>sanitisation</w:t>
      </w:r>
      <w:proofErr w:type="spellEnd"/>
      <w:r w:rsidRPr="007D07C6">
        <w:rPr>
          <w:rFonts w:ascii="Arial" w:eastAsiaTheme="majorEastAsia" w:hAnsi="Arial" w:cs="Arial"/>
        </w:rPr>
        <w:t xml:space="preserve"> for high</w:t>
      </w:r>
      <w:r w:rsidRPr="007D07C6">
        <w:rPr>
          <w:rFonts w:ascii="Cambria Math" w:eastAsiaTheme="majorEastAsia" w:hAnsi="Cambria Math" w:cs="Cambria Math"/>
        </w:rPr>
        <w:t>‑</w:t>
      </w:r>
      <w:r w:rsidRPr="007D07C6">
        <w:rPr>
          <w:rFonts w:ascii="Arial" w:eastAsiaTheme="majorEastAsia" w:hAnsi="Arial" w:cs="Arial"/>
        </w:rPr>
        <w:t>touch areas</w:t>
      </w:r>
    </w:p>
    <w:p w14:paraId="17C983BE" w14:textId="77777777" w:rsidR="0053430E" w:rsidRPr="007D07C6" w:rsidRDefault="0053430E" w:rsidP="0040274D">
      <w:pPr>
        <w:spacing w:line="360" w:lineRule="auto"/>
        <w:jc w:val="both"/>
        <w:rPr>
          <w:rFonts w:ascii="Arial" w:eastAsiaTheme="majorEastAsia" w:hAnsi="Arial" w:cs="Arial"/>
        </w:rPr>
      </w:pPr>
      <w:r w:rsidRPr="007D07C6">
        <w:rPr>
          <w:rFonts w:ascii="Arial" w:eastAsiaTheme="majorEastAsia" w:hAnsi="Arial" w:cs="Arial"/>
        </w:rPr>
        <w:t>All our services are fully insured, follow strict safety rules, and come with clear pricing with no hidden costs.</w:t>
      </w:r>
    </w:p>
    <w:p w14:paraId="4D0781C0" w14:textId="77777777" w:rsidR="003B5966" w:rsidRPr="007D07C6" w:rsidRDefault="003B5966" w:rsidP="0040274D">
      <w:pPr>
        <w:spacing w:line="360" w:lineRule="auto"/>
        <w:rPr>
          <w:rFonts w:ascii="Arial" w:eastAsiaTheme="majorEastAsia" w:hAnsi="Arial" w:cs="Arial"/>
        </w:rPr>
      </w:pPr>
    </w:p>
    <w:p w14:paraId="7D6B3271" w14:textId="26C3B286" w:rsidR="0053430E" w:rsidRPr="007D07C6" w:rsidRDefault="0053430E" w:rsidP="0040274D">
      <w:pPr>
        <w:pStyle w:val="Heading1"/>
        <w:spacing w:line="360" w:lineRule="auto"/>
        <w:rPr>
          <w:rFonts w:ascii="Arial" w:hAnsi="Arial" w:cs="Arial"/>
        </w:rPr>
      </w:pPr>
      <w:bookmarkStart w:id="4" w:name="_Toc235970688"/>
      <w:r w:rsidRPr="007D07C6">
        <w:rPr>
          <w:rFonts w:ascii="Arial" w:hAnsi="Arial" w:cs="Arial"/>
        </w:rPr>
        <w:t>Business Objectives (SMART Objectives)</w:t>
      </w:r>
      <w:bookmarkEnd w:id="4"/>
    </w:p>
    <w:p w14:paraId="52E35495" w14:textId="6BC08B45" w:rsidR="0053430E" w:rsidRPr="007D07C6" w:rsidRDefault="0053430E" w:rsidP="0040274D">
      <w:pPr>
        <w:pStyle w:val="Heading2"/>
        <w:spacing w:line="360" w:lineRule="auto"/>
        <w:rPr>
          <w:rFonts w:ascii="Arial" w:hAnsi="Arial" w:cs="Arial"/>
        </w:rPr>
      </w:pPr>
      <w:bookmarkStart w:id="5" w:name="_Toc235970689"/>
      <w:r w:rsidRPr="007D07C6">
        <w:rPr>
          <w:rFonts w:ascii="Arial" w:hAnsi="Arial" w:cs="Arial"/>
        </w:rPr>
        <w:t>Short-Term Objectives (less than a year)</w:t>
      </w:r>
      <w:bookmarkEnd w:id="5"/>
    </w:p>
    <w:p w14:paraId="479511A3" w14:textId="77777777" w:rsidR="00A036BD" w:rsidRPr="007D07C6" w:rsidRDefault="00A036BD" w:rsidP="0040274D">
      <w:pPr>
        <w:spacing w:line="360" w:lineRule="auto"/>
        <w:rPr>
          <w:rFonts w:ascii="Arial" w:hAnsi="Arial" w:cs="Arial"/>
        </w:rPr>
      </w:pPr>
    </w:p>
    <w:p w14:paraId="4587247F" w14:textId="691FF23F" w:rsidR="0053430E" w:rsidRPr="007D07C6" w:rsidRDefault="00AD6146" w:rsidP="0040274D">
      <w:pPr>
        <w:pStyle w:val="ListParagraph"/>
        <w:numPr>
          <w:ilvl w:val="0"/>
          <w:numId w:val="5"/>
        </w:numPr>
        <w:spacing w:line="360" w:lineRule="auto"/>
        <w:rPr>
          <w:rFonts w:ascii="Arial" w:eastAsiaTheme="majorEastAsia" w:hAnsi="Arial" w:cs="Arial"/>
        </w:rPr>
      </w:pPr>
      <w:r w:rsidRPr="007D07C6">
        <w:rPr>
          <w:rFonts w:ascii="Arial" w:eastAsiaTheme="majorEastAsia" w:hAnsi="Arial" w:cs="Arial"/>
        </w:rPr>
        <w:t xml:space="preserve">Gain </w:t>
      </w:r>
      <w:r w:rsidR="006162A3" w:rsidRPr="007D07C6">
        <w:rPr>
          <w:rFonts w:ascii="Arial" w:eastAsiaTheme="majorEastAsia" w:hAnsi="Arial" w:cs="Arial"/>
        </w:rPr>
        <w:t>50 regu</w:t>
      </w:r>
      <w:r w:rsidR="00797D11" w:rsidRPr="007D07C6">
        <w:rPr>
          <w:rFonts w:ascii="Arial" w:eastAsiaTheme="majorEastAsia" w:hAnsi="Arial" w:cs="Arial"/>
        </w:rPr>
        <w:t xml:space="preserve">lar customers </w:t>
      </w:r>
      <w:r w:rsidR="00E21454" w:rsidRPr="007D07C6">
        <w:rPr>
          <w:rFonts w:ascii="Arial" w:eastAsiaTheme="majorEastAsia" w:hAnsi="Arial" w:cs="Arial"/>
        </w:rPr>
        <w:t>across North and East London by the end of Month 12</w:t>
      </w:r>
      <w:r w:rsidR="00904FD5" w:rsidRPr="007D07C6">
        <w:rPr>
          <w:rFonts w:ascii="Arial" w:eastAsiaTheme="majorEastAsia" w:hAnsi="Arial" w:cs="Arial"/>
        </w:rPr>
        <w:t>.</w:t>
      </w:r>
    </w:p>
    <w:p w14:paraId="6C6BAC01" w14:textId="14B088AD" w:rsidR="00F1296E" w:rsidRPr="007D07C6" w:rsidRDefault="0053430E" w:rsidP="0040274D">
      <w:pPr>
        <w:pStyle w:val="ListParagraph"/>
        <w:numPr>
          <w:ilvl w:val="0"/>
          <w:numId w:val="5"/>
        </w:numPr>
        <w:spacing w:line="360" w:lineRule="auto"/>
        <w:rPr>
          <w:rFonts w:ascii="Arial" w:eastAsiaTheme="majorEastAsia" w:hAnsi="Arial" w:cs="Arial"/>
        </w:rPr>
      </w:pPr>
      <w:r w:rsidRPr="007D07C6">
        <w:rPr>
          <w:rFonts w:ascii="Arial" w:eastAsiaTheme="majorEastAsia" w:hAnsi="Arial" w:cs="Arial"/>
        </w:rPr>
        <w:t>​</w:t>
      </w:r>
      <w:r w:rsidR="00F1296E" w:rsidRPr="007D07C6">
        <w:rPr>
          <w:rFonts w:ascii="Arial" w:eastAsiaTheme="majorEastAsia" w:hAnsi="Arial" w:cs="Arial"/>
        </w:rPr>
        <w:t>Keep customer satisfaction rating above 90% from feedback forms</w:t>
      </w:r>
    </w:p>
    <w:p w14:paraId="522DC7CA" w14:textId="58E37A78" w:rsidR="0053430E" w:rsidRPr="007D07C6" w:rsidRDefault="0053430E" w:rsidP="0040274D">
      <w:pPr>
        <w:pStyle w:val="ListParagraph"/>
        <w:numPr>
          <w:ilvl w:val="0"/>
          <w:numId w:val="5"/>
        </w:numPr>
        <w:spacing w:line="360" w:lineRule="auto"/>
        <w:rPr>
          <w:rFonts w:ascii="Arial" w:eastAsiaTheme="majorEastAsia" w:hAnsi="Arial" w:cs="Arial"/>
        </w:rPr>
      </w:pPr>
      <w:r w:rsidRPr="007D07C6">
        <w:rPr>
          <w:rFonts w:ascii="Arial" w:eastAsiaTheme="majorEastAsia" w:hAnsi="Arial" w:cs="Arial"/>
        </w:rPr>
        <w:t>​Complete all required training for the team in Health &amp; Safety, COSHH, GDPR, and customer care</w:t>
      </w:r>
    </w:p>
    <w:p w14:paraId="2A8F25E2" w14:textId="033BF5D4" w:rsidR="0053430E" w:rsidRPr="007D07C6" w:rsidRDefault="0053430E" w:rsidP="0040274D">
      <w:pPr>
        <w:pStyle w:val="ListParagraph"/>
        <w:numPr>
          <w:ilvl w:val="0"/>
          <w:numId w:val="5"/>
        </w:numPr>
        <w:spacing w:line="360" w:lineRule="auto"/>
        <w:rPr>
          <w:rFonts w:ascii="Arial" w:eastAsiaTheme="majorEastAsia" w:hAnsi="Arial" w:cs="Arial"/>
        </w:rPr>
      </w:pPr>
      <w:r w:rsidRPr="007D07C6">
        <w:rPr>
          <w:rFonts w:ascii="Arial" w:eastAsiaTheme="majorEastAsia" w:hAnsi="Arial" w:cs="Arial"/>
        </w:rPr>
        <w:t>​Reach break</w:t>
      </w:r>
      <w:r w:rsidRPr="007D07C6">
        <w:rPr>
          <w:rFonts w:ascii="Cambria Math" w:eastAsiaTheme="majorEastAsia" w:hAnsi="Cambria Math" w:cs="Cambria Math"/>
        </w:rPr>
        <w:t>‑</w:t>
      </w:r>
      <w:r w:rsidRPr="007D07C6">
        <w:rPr>
          <w:rFonts w:ascii="Arial" w:eastAsiaTheme="majorEastAsia" w:hAnsi="Arial" w:cs="Arial"/>
        </w:rPr>
        <w:t xml:space="preserve">even point by Month </w:t>
      </w:r>
      <w:r w:rsidR="00DA5B52" w:rsidRPr="007D07C6">
        <w:rPr>
          <w:rFonts w:ascii="Arial" w:eastAsiaTheme="majorEastAsia" w:hAnsi="Arial" w:cs="Arial"/>
        </w:rPr>
        <w:t>4</w:t>
      </w:r>
      <w:r w:rsidRPr="007D07C6">
        <w:rPr>
          <w:rFonts w:ascii="Arial" w:eastAsiaTheme="majorEastAsia" w:hAnsi="Arial" w:cs="Arial"/>
        </w:rPr>
        <w:t>, where total income covers all running costs</w:t>
      </w:r>
    </w:p>
    <w:p w14:paraId="198AAAF5" w14:textId="77777777" w:rsidR="0053430E" w:rsidRPr="007D07C6" w:rsidRDefault="0053430E" w:rsidP="0040274D">
      <w:pPr>
        <w:pStyle w:val="Heading2"/>
        <w:spacing w:line="360" w:lineRule="auto"/>
        <w:rPr>
          <w:rFonts w:ascii="Arial" w:hAnsi="Arial" w:cs="Arial"/>
        </w:rPr>
      </w:pPr>
      <w:bookmarkStart w:id="6" w:name="_Toc235970690"/>
      <w:r w:rsidRPr="007D07C6">
        <w:rPr>
          <w:rFonts w:ascii="Arial" w:hAnsi="Arial" w:cs="Arial"/>
        </w:rPr>
        <w:lastRenderedPageBreak/>
        <w:t>Long-Term Objectives (more than a year)</w:t>
      </w:r>
      <w:bookmarkEnd w:id="6"/>
    </w:p>
    <w:p w14:paraId="77CD2AD4" w14:textId="77777777"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xml:space="preserve"> </w:t>
      </w:r>
    </w:p>
    <w:p w14:paraId="14F0FF34" w14:textId="4BEB648A" w:rsidR="0053430E" w:rsidRPr="007D07C6" w:rsidRDefault="0053430E" w:rsidP="0040274D">
      <w:pPr>
        <w:pStyle w:val="ListParagraph"/>
        <w:numPr>
          <w:ilvl w:val="0"/>
          <w:numId w:val="8"/>
        </w:numPr>
        <w:spacing w:line="360" w:lineRule="auto"/>
        <w:jc w:val="both"/>
        <w:rPr>
          <w:rFonts w:ascii="Arial" w:eastAsiaTheme="majorEastAsia" w:hAnsi="Arial" w:cs="Arial"/>
        </w:rPr>
      </w:pPr>
      <w:r w:rsidRPr="007D07C6">
        <w:rPr>
          <w:rFonts w:ascii="Arial" w:eastAsiaTheme="majorEastAsia" w:hAnsi="Arial" w:cs="Arial"/>
        </w:rPr>
        <w:t xml:space="preserve">Expand services to cover more </w:t>
      </w:r>
      <w:r w:rsidR="00EE71F2" w:rsidRPr="007D07C6">
        <w:rPr>
          <w:rFonts w:ascii="Arial" w:eastAsiaTheme="majorEastAsia" w:hAnsi="Arial" w:cs="Arial"/>
        </w:rPr>
        <w:t xml:space="preserve">London </w:t>
      </w:r>
      <w:r w:rsidR="00BC3027" w:rsidRPr="007D07C6">
        <w:rPr>
          <w:rFonts w:ascii="Arial" w:eastAsiaTheme="majorEastAsia" w:hAnsi="Arial" w:cs="Arial"/>
        </w:rPr>
        <w:t>boroughs including Barnet, Enfield, and Islington</w:t>
      </w:r>
    </w:p>
    <w:p w14:paraId="1CC14D8B" w14:textId="6F24F4F5" w:rsidR="0053430E" w:rsidRPr="007D07C6" w:rsidRDefault="0053430E" w:rsidP="0040274D">
      <w:pPr>
        <w:pStyle w:val="ListParagraph"/>
        <w:numPr>
          <w:ilvl w:val="0"/>
          <w:numId w:val="8"/>
        </w:numPr>
        <w:spacing w:line="360" w:lineRule="auto"/>
        <w:jc w:val="both"/>
        <w:rPr>
          <w:rFonts w:ascii="Arial" w:eastAsiaTheme="majorEastAsia" w:hAnsi="Arial" w:cs="Arial"/>
        </w:rPr>
      </w:pPr>
      <w:r w:rsidRPr="007D07C6">
        <w:rPr>
          <w:rFonts w:ascii="Arial" w:eastAsiaTheme="majorEastAsia" w:hAnsi="Arial" w:cs="Arial"/>
        </w:rPr>
        <w:t xml:space="preserve">​Secure regular contracts with </w:t>
      </w:r>
      <w:r w:rsidR="000454DA" w:rsidRPr="007D07C6">
        <w:rPr>
          <w:rFonts w:ascii="Arial" w:eastAsiaTheme="majorEastAsia" w:hAnsi="Arial" w:cs="Arial"/>
        </w:rPr>
        <w:t xml:space="preserve">London </w:t>
      </w:r>
      <w:r w:rsidRPr="007D07C6">
        <w:rPr>
          <w:rFonts w:ascii="Arial" w:eastAsiaTheme="majorEastAsia" w:hAnsi="Arial" w:cs="Arial"/>
        </w:rPr>
        <w:t>estate agents, landlords, and small businesses</w:t>
      </w:r>
    </w:p>
    <w:p w14:paraId="30C8B6EF" w14:textId="222A5D5A" w:rsidR="0053430E" w:rsidRPr="007D07C6" w:rsidRDefault="0053430E" w:rsidP="0040274D">
      <w:pPr>
        <w:pStyle w:val="ListParagraph"/>
        <w:numPr>
          <w:ilvl w:val="0"/>
          <w:numId w:val="8"/>
        </w:numPr>
        <w:spacing w:line="360" w:lineRule="auto"/>
        <w:jc w:val="both"/>
        <w:rPr>
          <w:rFonts w:ascii="Arial" w:eastAsiaTheme="majorEastAsia" w:hAnsi="Arial" w:cs="Arial"/>
        </w:rPr>
      </w:pPr>
      <w:r w:rsidRPr="007D07C6">
        <w:rPr>
          <w:rFonts w:ascii="Arial" w:eastAsiaTheme="majorEastAsia" w:hAnsi="Arial" w:cs="Arial"/>
        </w:rPr>
        <w:t xml:space="preserve">​Become </w:t>
      </w:r>
      <w:proofErr w:type="spellStart"/>
      <w:r w:rsidRPr="007D07C6">
        <w:rPr>
          <w:rFonts w:ascii="Arial" w:eastAsiaTheme="majorEastAsia" w:hAnsi="Arial" w:cs="Arial"/>
        </w:rPr>
        <w:t>recognised</w:t>
      </w:r>
      <w:proofErr w:type="spellEnd"/>
      <w:r w:rsidRPr="007D07C6">
        <w:rPr>
          <w:rFonts w:ascii="Arial" w:eastAsiaTheme="majorEastAsia" w:hAnsi="Arial" w:cs="Arial"/>
        </w:rPr>
        <w:t xml:space="preserve"> as the most trusted eco</w:t>
      </w:r>
      <w:r w:rsidRPr="007D07C6">
        <w:rPr>
          <w:rFonts w:ascii="Cambria Math" w:eastAsiaTheme="majorEastAsia" w:hAnsi="Cambria Math" w:cs="Cambria Math"/>
        </w:rPr>
        <w:t>‑</w:t>
      </w:r>
      <w:r w:rsidRPr="007D07C6">
        <w:rPr>
          <w:rFonts w:ascii="Arial" w:eastAsiaTheme="majorEastAsia" w:hAnsi="Arial" w:cs="Arial"/>
        </w:rPr>
        <w:t xml:space="preserve">cleaning service in </w:t>
      </w:r>
      <w:r w:rsidR="007837AB" w:rsidRPr="007D07C6">
        <w:rPr>
          <w:rFonts w:ascii="Arial" w:eastAsiaTheme="majorEastAsia" w:hAnsi="Arial" w:cs="Arial"/>
        </w:rPr>
        <w:t xml:space="preserve">our </w:t>
      </w:r>
      <w:r w:rsidR="003A708C" w:rsidRPr="007D07C6">
        <w:rPr>
          <w:rFonts w:ascii="Arial" w:eastAsiaTheme="majorEastAsia" w:hAnsi="Arial" w:cs="Arial"/>
        </w:rPr>
        <w:t>London operating</w:t>
      </w:r>
      <w:r w:rsidRPr="007D07C6">
        <w:rPr>
          <w:rFonts w:ascii="Arial" w:eastAsiaTheme="majorEastAsia" w:hAnsi="Arial" w:cs="Arial"/>
        </w:rPr>
        <w:t xml:space="preserve"> area</w:t>
      </w:r>
      <w:r w:rsidR="003A708C" w:rsidRPr="007D07C6">
        <w:rPr>
          <w:rFonts w:ascii="Arial" w:eastAsiaTheme="majorEastAsia" w:hAnsi="Arial" w:cs="Arial"/>
        </w:rPr>
        <w:t>s</w:t>
      </w:r>
    </w:p>
    <w:p w14:paraId="7BA5EC2F" w14:textId="5AA8DD2A" w:rsidR="0053430E" w:rsidRPr="007D07C6" w:rsidRDefault="0053430E" w:rsidP="0040274D">
      <w:pPr>
        <w:pStyle w:val="ListParagraph"/>
        <w:numPr>
          <w:ilvl w:val="0"/>
          <w:numId w:val="8"/>
        </w:numPr>
        <w:spacing w:line="360" w:lineRule="auto"/>
        <w:jc w:val="both"/>
        <w:rPr>
          <w:rFonts w:ascii="Arial" w:eastAsiaTheme="majorEastAsia" w:hAnsi="Arial" w:cs="Arial"/>
        </w:rPr>
      </w:pPr>
      <w:r w:rsidRPr="007D07C6">
        <w:rPr>
          <w:rFonts w:ascii="Arial" w:eastAsiaTheme="majorEastAsia" w:hAnsi="Arial" w:cs="Arial"/>
        </w:rPr>
        <w:t>Build a small, fully trained team to meet growing demand</w:t>
      </w:r>
      <w:r w:rsidR="0043469E" w:rsidRPr="007D07C6">
        <w:rPr>
          <w:rFonts w:ascii="Arial" w:eastAsiaTheme="majorEastAsia" w:hAnsi="Arial" w:cs="Arial"/>
        </w:rPr>
        <w:t xml:space="preserve"> across the city</w:t>
      </w:r>
    </w:p>
    <w:p w14:paraId="38A48406" w14:textId="189EE778"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xml:space="preserve">  </w:t>
      </w:r>
    </w:p>
    <w:p w14:paraId="1A699F0B" w14:textId="335806C1" w:rsidR="0053430E" w:rsidRPr="007D07C6" w:rsidRDefault="0053430E" w:rsidP="0040274D">
      <w:pPr>
        <w:pStyle w:val="Heading1"/>
        <w:spacing w:line="360" w:lineRule="auto"/>
        <w:rPr>
          <w:rFonts w:ascii="Arial" w:hAnsi="Arial" w:cs="Arial"/>
        </w:rPr>
      </w:pPr>
      <w:bookmarkStart w:id="7" w:name="_Toc235970691"/>
      <w:r w:rsidRPr="007D07C6">
        <w:rPr>
          <w:rFonts w:ascii="Arial" w:hAnsi="Arial" w:cs="Arial"/>
        </w:rPr>
        <w:t>Market Analysis and Marketing Plan</w:t>
      </w:r>
      <w:bookmarkEnd w:id="7"/>
    </w:p>
    <w:p w14:paraId="610719B3" w14:textId="77777777"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xml:space="preserve"> </w:t>
      </w:r>
    </w:p>
    <w:p w14:paraId="6871C469" w14:textId="77777777" w:rsidR="0053430E" w:rsidRPr="007D07C6" w:rsidRDefault="0053430E" w:rsidP="0040274D">
      <w:pPr>
        <w:pStyle w:val="Heading2"/>
        <w:spacing w:line="360" w:lineRule="auto"/>
        <w:rPr>
          <w:rFonts w:ascii="Arial" w:hAnsi="Arial" w:cs="Arial"/>
        </w:rPr>
      </w:pPr>
      <w:bookmarkStart w:id="8" w:name="_Toc235970692"/>
      <w:r w:rsidRPr="007D07C6">
        <w:rPr>
          <w:rFonts w:ascii="Arial" w:hAnsi="Arial" w:cs="Arial"/>
        </w:rPr>
        <w:t>Market Analysis (Competitors, Customers, Target Groups)</w:t>
      </w:r>
      <w:bookmarkEnd w:id="8"/>
    </w:p>
    <w:p w14:paraId="6F88EEEC" w14:textId="77777777" w:rsidR="0053430E" w:rsidRPr="000929B8" w:rsidRDefault="0053430E" w:rsidP="0040274D">
      <w:pPr>
        <w:spacing w:line="360" w:lineRule="auto"/>
        <w:rPr>
          <w:rFonts w:ascii="Arial" w:eastAsiaTheme="majorEastAsia" w:hAnsi="Arial" w:cs="Arial"/>
          <w:sz w:val="6"/>
          <w:szCs w:val="6"/>
        </w:rPr>
      </w:pPr>
      <w:r w:rsidRPr="007D07C6">
        <w:rPr>
          <w:rFonts w:ascii="Arial" w:eastAsiaTheme="majorEastAsia" w:hAnsi="Arial" w:cs="Arial"/>
        </w:rPr>
        <w:t xml:space="preserve"> </w:t>
      </w:r>
    </w:p>
    <w:p w14:paraId="0AB464B4" w14:textId="77777777" w:rsidR="006D56FD" w:rsidRPr="007D07C6" w:rsidRDefault="006D56FD" w:rsidP="0040274D">
      <w:pPr>
        <w:spacing w:line="360" w:lineRule="auto"/>
        <w:jc w:val="both"/>
        <w:rPr>
          <w:rFonts w:ascii="Arial" w:eastAsiaTheme="majorEastAsia" w:hAnsi="Arial" w:cs="Arial"/>
        </w:rPr>
      </w:pPr>
      <w:r w:rsidRPr="007D07C6">
        <w:rPr>
          <w:rFonts w:ascii="Arial" w:eastAsiaTheme="majorEastAsia" w:hAnsi="Arial" w:cs="Arial"/>
        </w:rPr>
        <w:t>London has very high demand for reliable cleaning services, and more people in the capital now want options that are safe and sustainable (Mintel, 2024). Our main target customers are families with children or pets, older people, and those with health concerns or allergies living in residential areas across North and East London. Secondary customers include small local shops, cafes, offices, and private landlords managing rental properties in the city.</w:t>
      </w:r>
    </w:p>
    <w:p w14:paraId="4587F148" w14:textId="77777777" w:rsidR="006D56FD" w:rsidRPr="000929B8" w:rsidRDefault="006D56FD" w:rsidP="0040274D">
      <w:pPr>
        <w:spacing w:line="360" w:lineRule="auto"/>
        <w:rPr>
          <w:rFonts w:ascii="Arial" w:eastAsiaTheme="majorEastAsia" w:hAnsi="Arial" w:cs="Arial"/>
          <w:sz w:val="16"/>
          <w:szCs w:val="16"/>
        </w:rPr>
      </w:pPr>
      <w:r w:rsidRPr="007D07C6">
        <w:rPr>
          <w:rFonts w:ascii="Arial" w:eastAsiaTheme="majorEastAsia" w:hAnsi="Arial" w:cs="Arial"/>
        </w:rPr>
        <w:t xml:space="preserve"> </w:t>
      </w:r>
    </w:p>
    <w:p w14:paraId="47CDA41C" w14:textId="1B3D9DED" w:rsidR="0053430E" w:rsidRPr="007D07C6" w:rsidRDefault="006D56FD" w:rsidP="00DC0B29">
      <w:pPr>
        <w:spacing w:line="360" w:lineRule="auto"/>
        <w:jc w:val="both"/>
        <w:rPr>
          <w:rFonts w:ascii="Arial" w:eastAsiaTheme="majorEastAsia" w:hAnsi="Arial" w:cs="Arial"/>
        </w:rPr>
      </w:pPr>
      <w:r w:rsidRPr="007D07C6">
        <w:rPr>
          <w:rFonts w:ascii="Arial" w:eastAsiaTheme="majorEastAsia" w:hAnsi="Arial" w:cs="Arial"/>
        </w:rPr>
        <w:t>There are many competitors in London: large national companies often charge much higher prices for similar work, while some independent cleaners do not have insurance or formal systems. We stand out by combining fair prices suitable for London living, fully insured work, and a clear promise to protect both people and the environment (Federation of Small Businesses, 2026).</w:t>
      </w:r>
    </w:p>
    <w:p w14:paraId="371D9645" w14:textId="073785AC" w:rsidR="0053430E" w:rsidRPr="007D07C6" w:rsidRDefault="0053430E" w:rsidP="0040274D">
      <w:pPr>
        <w:pStyle w:val="Heading2"/>
        <w:spacing w:line="360" w:lineRule="auto"/>
        <w:rPr>
          <w:rFonts w:ascii="Arial" w:hAnsi="Arial" w:cs="Arial"/>
        </w:rPr>
      </w:pPr>
      <w:bookmarkStart w:id="9" w:name="_Toc235970693"/>
      <w:r w:rsidRPr="007D07C6">
        <w:rPr>
          <w:rFonts w:ascii="Arial" w:hAnsi="Arial" w:cs="Arial"/>
        </w:rPr>
        <w:lastRenderedPageBreak/>
        <w:t>Porter’s Five Forces Analysis</w:t>
      </w:r>
      <w:bookmarkEnd w:id="9"/>
    </w:p>
    <w:p w14:paraId="051AB594" w14:textId="77777777" w:rsidR="0053430E" w:rsidRPr="00DC0B29" w:rsidRDefault="0053430E" w:rsidP="0040274D">
      <w:pPr>
        <w:spacing w:line="360" w:lineRule="auto"/>
        <w:rPr>
          <w:rFonts w:ascii="Arial" w:eastAsiaTheme="majorEastAsia" w:hAnsi="Arial" w:cs="Arial"/>
          <w:sz w:val="14"/>
          <w:szCs w:val="14"/>
        </w:rPr>
      </w:pPr>
      <w:r w:rsidRPr="007D07C6">
        <w:rPr>
          <w:rFonts w:ascii="Arial" w:eastAsiaTheme="majorEastAsia" w:hAnsi="Arial" w:cs="Arial"/>
        </w:rPr>
        <w:t xml:space="preserve"> </w:t>
      </w:r>
    </w:p>
    <w:p w14:paraId="6CB4A071" w14:textId="77777777" w:rsidR="0053430E" w:rsidRPr="007D07C6" w:rsidRDefault="0053430E" w:rsidP="0040274D">
      <w:pPr>
        <w:spacing w:line="360" w:lineRule="auto"/>
        <w:jc w:val="both"/>
        <w:rPr>
          <w:rFonts w:ascii="Arial" w:eastAsiaTheme="majorEastAsia" w:hAnsi="Arial" w:cs="Arial"/>
        </w:rPr>
      </w:pPr>
      <w:r w:rsidRPr="007D07C6">
        <w:rPr>
          <w:rFonts w:ascii="Arial" w:eastAsiaTheme="majorEastAsia" w:hAnsi="Arial" w:cs="Arial"/>
        </w:rPr>
        <w:t>To understand competition in this industry, we use Porter’s Five Forces framework, which describes five key pressures that shape how a market works (Porter, 2008):</w:t>
      </w:r>
    </w:p>
    <w:p w14:paraId="687BF94C" w14:textId="77777777" w:rsidR="0053430E" w:rsidRPr="00DC0B29" w:rsidRDefault="0053430E" w:rsidP="0040274D">
      <w:pPr>
        <w:spacing w:line="360" w:lineRule="auto"/>
        <w:rPr>
          <w:rFonts w:ascii="Arial" w:eastAsiaTheme="majorEastAsia" w:hAnsi="Arial" w:cs="Arial"/>
          <w:sz w:val="16"/>
          <w:szCs w:val="16"/>
        </w:rPr>
      </w:pPr>
      <w:r w:rsidRPr="007D07C6">
        <w:rPr>
          <w:rFonts w:ascii="Arial" w:eastAsiaTheme="majorEastAsia" w:hAnsi="Arial" w:cs="Arial"/>
        </w:rPr>
        <w:t xml:space="preserve"> </w:t>
      </w:r>
    </w:p>
    <w:p w14:paraId="16915183" w14:textId="2ED4FD1C" w:rsidR="000F5DC7" w:rsidRPr="007D07C6" w:rsidRDefault="000F5DC7"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Threat of New Entrants (Medium)</w:t>
      </w:r>
      <w:r w:rsidRPr="007D07C6">
        <w:rPr>
          <w:rFonts w:ascii="Arial" w:eastAsiaTheme="majorEastAsia" w:hAnsi="Arial" w:cs="Arial"/>
        </w:rPr>
        <w:t>: It costs little to start a basic cleaning business, so new competitors can join easily. However, building a trusted name, learning eco</w:t>
      </w:r>
      <w:r w:rsidRPr="007D07C6">
        <w:rPr>
          <w:rFonts w:ascii="Cambria Math" w:eastAsiaTheme="majorEastAsia" w:hAnsi="Cambria Math" w:cs="Cambria Math"/>
        </w:rPr>
        <w:t>‑</w:t>
      </w:r>
      <w:r w:rsidRPr="007D07C6">
        <w:rPr>
          <w:rFonts w:ascii="Arial" w:eastAsiaTheme="majorEastAsia" w:hAnsi="Arial" w:cs="Arial"/>
        </w:rPr>
        <w:t>methods, getting proper insurance, and understanding local London travel takes time, which helps us stand apart (Porter, 1979).</w:t>
      </w:r>
    </w:p>
    <w:p w14:paraId="666751F1" w14:textId="77777777" w:rsidR="0053430E" w:rsidRPr="00DC0B29" w:rsidRDefault="0053430E" w:rsidP="0040274D">
      <w:pPr>
        <w:spacing w:line="360" w:lineRule="auto"/>
        <w:rPr>
          <w:rFonts w:ascii="Arial" w:eastAsiaTheme="majorEastAsia" w:hAnsi="Arial" w:cs="Arial"/>
          <w:sz w:val="16"/>
          <w:szCs w:val="16"/>
        </w:rPr>
      </w:pPr>
      <w:r w:rsidRPr="007D07C6">
        <w:rPr>
          <w:rFonts w:ascii="Arial" w:eastAsiaTheme="majorEastAsia" w:hAnsi="Arial" w:cs="Arial"/>
        </w:rPr>
        <w:t>​</w:t>
      </w:r>
    </w:p>
    <w:p w14:paraId="24BF8476" w14:textId="1D55EFCD" w:rsidR="0053430E" w:rsidRPr="007D07C6" w:rsidRDefault="0053430E"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Bargaining Power of Suppliers (Low)</w:t>
      </w:r>
      <w:r w:rsidRPr="007D07C6">
        <w:rPr>
          <w:rFonts w:ascii="Arial" w:eastAsiaTheme="majorEastAsia" w:hAnsi="Arial" w:cs="Arial"/>
        </w:rPr>
        <w:t>: There are many UK suppliers of eco</w:t>
      </w:r>
      <w:r w:rsidRPr="007D07C6">
        <w:rPr>
          <w:rFonts w:ascii="Cambria Math" w:eastAsiaTheme="majorEastAsia" w:hAnsi="Cambria Math" w:cs="Cambria Math"/>
        </w:rPr>
        <w:t>‑</w:t>
      </w:r>
      <w:r w:rsidRPr="007D07C6">
        <w:rPr>
          <w:rFonts w:ascii="Arial" w:eastAsiaTheme="majorEastAsia" w:hAnsi="Arial" w:cs="Arial"/>
        </w:rPr>
        <w:t>friendly products and equipment, so we can compare prices or switch suppliers without difficulty. Buying in bulk also keeps costs steady (Statista, 2025).</w:t>
      </w:r>
    </w:p>
    <w:p w14:paraId="62496AA6" w14:textId="77777777" w:rsidR="0053430E" w:rsidRPr="00DC0B29" w:rsidRDefault="0053430E" w:rsidP="0040274D">
      <w:pPr>
        <w:spacing w:line="360" w:lineRule="auto"/>
        <w:rPr>
          <w:rFonts w:ascii="Arial" w:eastAsiaTheme="majorEastAsia" w:hAnsi="Arial" w:cs="Arial"/>
          <w:sz w:val="16"/>
          <w:szCs w:val="16"/>
        </w:rPr>
      </w:pPr>
      <w:r w:rsidRPr="007D07C6">
        <w:rPr>
          <w:rFonts w:ascii="Arial" w:eastAsiaTheme="majorEastAsia" w:hAnsi="Arial" w:cs="Arial"/>
        </w:rPr>
        <w:t>​</w:t>
      </w:r>
    </w:p>
    <w:p w14:paraId="6D9B630E" w14:textId="0A5550EC" w:rsidR="000F5DC7" w:rsidRPr="007D07C6" w:rsidRDefault="000F5DC7"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Bargaining Power of Buyers (Medium</w:t>
      </w:r>
      <w:r w:rsidRPr="007D07C6">
        <w:rPr>
          <w:rFonts w:ascii="Cambria Math" w:eastAsiaTheme="majorEastAsia" w:hAnsi="Cambria Math" w:cs="Cambria Math"/>
          <w:b/>
          <w:bCs/>
        </w:rPr>
        <w:t>‑</w:t>
      </w:r>
      <w:r w:rsidRPr="007D07C6">
        <w:rPr>
          <w:rFonts w:ascii="Arial" w:eastAsiaTheme="majorEastAsia" w:hAnsi="Arial" w:cs="Arial"/>
          <w:b/>
          <w:bCs/>
        </w:rPr>
        <w:t>to</w:t>
      </w:r>
      <w:r w:rsidRPr="007D07C6">
        <w:rPr>
          <w:rFonts w:ascii="Cambria Math" w:eastAsiaTheme="majorEastAsia" w:hAnsi="Cambria Math" w:cs="Cambria Math"/>
          <w:b/>
          <w:bCs/>
        </w:rPr>
        <w:t>‑</w:t>
      </w:r>
      <w:r w:rsidRPr="007D07C6">
        <w:rPr>
          <w:rFonts w:ascii="Arial" w:eastAsiaTheme="majorEastAsia" w:hAnsi="Arial" w:cs="Arial"/>
          <w:b/>
          <w:bCs/>
        </w:rPr>
        <w:t>High)</w:t>
      </w:r>
      <w:r w:rsidRPr="007D07C6">
        <w:rPr>
          <w:rFonts w:ascii="Arial" w:eastAsiaTheme="majorEastAsia" w:hAnsi="Arial" w:cs="Arial"/>
        </w:rPr>
        <w:t>: London customers have many services to choose from, but many will stay with a provider that offers safe, reliable work and personal care (Mintel, 2024).</w:t>
      </w:r>
    </w:p>
    <w:p w14:paraId="7D340040" w14:textId="77777777" w:rsidR="000F5DC7" w:rsidRPr="00DC0B29" w:rsidRDefault="000F5DC7" w:rsidP="0040274D">
      <w:pPr>
        <w:spacing w:line="360" w:lineRule="auto"/>
        <w:rPr>
          <w:rFonts w:ascii="Arial" w:eastAsiaTheme="majorEastAsia" w:hAnsi="Arial" w:cs="Arial"/>
          <w:sz w:val="16"/>
          <w:szCs w:val="16"/>
        </w:rPr>
      </w:pPr>
      <w:r w:rsidRPr="007D07C6">
        <w:rPr>
          <w:rFonts w:ascii="Arial" w:eastAsiaTheme="majorEastAsia" w:hAnsi="Arial" w:cs="Arial"/>
        </w:rPr>
        <w:t>​</w:t>
      </w:r>
    </w:p>
    <w:p w14:paraId="4EFA944E" w14:textId="63BA65F3" w:rsidR="000F5DC7" w:rsidRPr="007D07C6" w:rsidRDefault="000F5DC7"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Threat of Substitute Services (Medium)</w:t>
      </w:r>
      <w:r w:rsidRPr="007D07C6">
        <w:rPr>
          <w:rFonts w:ascii="Arial" w:eastAsiaTheme="majorEastAsia" w:hAnsi="Arial" w:cs="Arial"/>
        </w:rPr>
        <w:t>: People could clean their own homes or ask family for help, but many London residents have very busy schedules, health limits, or want professional sustainable results (Porter, 2008).</w:t>
      </w:r>
    </w:p>
    <w:p w14:paraId="7E185451" w14:textId="77777777" w:rsidR="000F5DC7" w:rsidRPr="00DC0B29" w:rsidRDefault="000F5DC7" w:rsidP="0040274D">
      <w:pPr>
        <w:spacing w:line="360" w:lineRule="auto"/>
        <w:rPr>
          <w:rFonts w:ascii="Arial" w:eastAsiaTheme="majorEastAsia" w:hAnsi="Arial" w:cs="Arial"/>
          <w:sz w:val="16"/>
          <w:szCs w:val="16"/>
        </w:rPr>
      </w:pPr>
      <w:r w:rsidRPr="007D07C6">
        <w:rPr>
          <w:rFonts w:ascii="Arial" w:eastAsiaTheme="majorEastAsia" w:hAnsi="Arial" w:cs="Arial"/>
        </w:rPr>
        <w:t>​</w:t>
      </w:r>
    </w:p>
    <w:p w14:paraId="21D360B3" w14:textId="3BB164A0" w:rsidR="0053430E" w:rsidRPr="007D07C6" w:rsidRDefault="0053430E"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Rivalry among Existing Competitors (High)</w:t>
      </w:r>
      <w:r w:rsidRPr="007D07C6">
        <w:rPr>
          <w:rFonts w:ascii="Arial" w:eastAsiaTheme="majorEastAsia" w:hAnsi="Arial" w:cs="Arial"/>
        </w:rPr>
        <w:t xml:space="preserve">: Most local cleaners compete on low prices, so our focus on sustainability and clear service helps us build loyal customers (Federation of Small Businesses, 2026). </w:t>
      </w:r>
    </w:p>
    <w:p w14:paraId="339CCEFE" w14:textId="77777777" w:rsidR="00C16341" w:rsidRDefault="00C16341" w:rsidP="0040274D">
      <w:pPr>
        <w:spacing w:line="360" w:lineRule="auto"/>
        <w:rPr>
          <w:rFonts w:ascii="Arial" w:eastAsiaTheme="majorEastAsia" w:hAnsi="Arial" w:cs="Arial"/>
        </w:rPr>
      </w:pPr>
    </w:p>
    <w:p w14:paraId="320BBFEE" w14:textId="77777777" w:rsidR="00616662" w:rsidRPr="007D07C6" w:rsidRDefault="00616662" w:rsidP="0040274D">
      <w:pPr>
        <w:spacing w:line="360" w:lineRule="auto"/>
        <w:rPr>
          <w:rFonts w:ascii="Arial" w:eastAsiaTheme="majorEastAsia" w:hAnsi="Arial" w:cs="Arial"/>
        </w:rPr>
      </w:pPr>
    </w:p>
    <w:p w14:paraId="453178C9" w14:textId="77777777" w:rsidR="0053430E" w:rsidRPr="007D07C6" w:rsidRDefault="0053430E" w:rsidP="0040274D">
      <w:pPr>
        <w:pStyle w:val="Heading2"/>
        <w:spacing w:line="360" w:lineRule="auto"/>
        <w:rPr>
          <w:rFonts w:ascii="Arial" w:hAnsi="Arial" w:cs="Arial"/>
        </w:rPr>
      </w:pPr>
      <w:bookmarkStart w:id="10" w:name="_Toc235970694"/>
      <w:r w:rsidRPr="007D07C6">
        <w:rPr>
          <w:rFonts w:ascii="Arial" w:hAnsi="Arial" w:cs="Arial"/>
        </w:rPr>
        <w:lastRenderedPageBreak/>
        <w:t>PESTEL Analysis</w:t>
      </w:r>
      <w:bookmarkEnd w:id="10"/>
    </w:p>
    <w:p w14:paraId="15F394FC" w14:textId="77777777"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xml:space="preserve"> </w:t>
      </w:r>
    </w:p>
    <w:p w14:paraId="5453C5B9" w14:textId="670A5329" w:rsidR="00A226A9" w:rsidRPr="007D07C6" w:rsidRDefault="00A226A9"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Political</w:t>
      </w:r>
      <w:r w:rsidRPr="007D07C6">
        <w:rPr>
          <w:rFonts w:ascii="Arial" w:eastAsiaTheme="majorEastAsia" w:hAnsi="Arial" w:cs="Arial"/>
        </w:rPr>
        <w:t>: The UK government supports small businesses and encourages action to cut plastic waste; London councils also run special schemes to support sustainable local services (UK Government, 2025; London Councils, 2026).</w:t>
      </w:r>
    </w:p>
    <w:p w14:paraId="2CD522BC" w14:textId="77777777" w:rsidR="00A226A9" w:rsidRPr="007D07C6" w:rsidRDefault="00A226A9" w:rsidP="0040274D">
      <w:pPr>
        <w:spacing w:line="360" w:lineRule="auto"/>
        <w:rPr>
          <w:rFonts w:ascii="Arial" w:eastAsiaTheme="majorEastAsia" w:hAnsi="Arial" w:cs="Arial"/>
        </w:rPr>
      </w:pPr>
      <w:r w:rsidRPr="007D07C6">
        <w:rPr>
          <w:rFonts w:ascii="Arial" w:eastAsiaTheme="majorEastAsia" w:hAnsi="Arial" w:cs="Arial"/>
        </w:rPr>
        <w:t>​</w:t>
      </w:r>
    </w:p>
    <w:p w14:paraId="07A26456" w14:textId="03299701" w:rsidR="00A226A9" w:rsidRPr="007D07C6" w:rsidRDefault="00A226A9"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Economic</w:t>
      </w:r>
      <w:r w:rsidRPr="007D07C6">
        <w:rPr>
          <w:rFonts w:ascii="Arial" w:eastAsiaTheme="majorEastAsia" w:hAnsi="Arial" w:cs="Arial"/>
        </w:rPr>
        <w:t>: While costs are higher in London, customers prefer clear, fixed prices, and many are willing to pay a small extra amount for services that protect health and the planet (Statista, 2025).</w:t>
      </w:r>
    </w:p>
    <w:p w14:paraId="7BEFE924" w14:textId="77777777" w:rsidR="00A226A9" w:rsidRPr="007D07C6" w:rsidRDefault="00A226A9" w:rsidP="0040274D">
      <w:pPr>
        <w:spacing w:line="360" w:lineRule="auto"/>
        <w:rPr>
          <w:rFonts w:ascii="Arial" w:eastAsiaTheme="majorEastAsia" w:hAnsi="Arial" w:cs="Arial"/>
        </w:rPr>
      </w:pPr>
      <w:r w:rsidRPr="007D07C6">
        <w:rPr>
          <w:rFonts w:ascii="Arial" w:eastAsiaTheme="majorEastAsia" w:hAnsi="Arial" w:cs="Arial"/>
        </w:rPr>
        <w:t>​</w:t>
      </w:r>
    </w:p>
    <w:p w14:paraId="3DD0093B" w14:textId="7B8006C3" w:rsidR="00A226A9" w:rsidRPr="007D07C6" w:rsidRDefault="00A226A9"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Social</w:t>
      </w:r>
      <w:r w:rsidRPr="007D07C6">
        <w:rPr>
          <w:rFonts w:ascii="Arial" w:eastAsiaTheme="majorEastAsia" w:hAnsi="Arial" w:cs="Arial"/>
        </w:rPr>
        <w:t>: There is growing awareness of indoor air quality, allergies, and waste among London residents, and people like to support local family</w:t>
      </w:r>
      <w:r w:rsidRPr="007D07C6">
        <w:rPr>
          <w:rFonts w:ascii="Cambria Math" w:eastAsiaTheme="majorEastAsia" w:hAnsi="Cambria Math" w:cs="Cambria Math"/>
        </w:rPr>
        <w:t>‑</w:t>
      </w:r>
      <w:r w:rsidRPr="007D07C6">
        <w:rPr>
          <w:rFonts w:ascii="Arial" w:eastAsiaTheme="majorEastAsia" w:hAnsi="Arial" w:cs="Arial"/>
        </w:rPr>
        <w:t>run businesses based in their own area (Mintel, 2024).</w:t>
      </w:r>
    </w:p>
    <w:p w14:paraId="70FEFFB6" w14:textId="77777777" w:rsidR="00A226A9" w:rsidRPr="007D07C6" w:rsidRDefault="00A226A9" w:rsidP="0040274D">
      <w:pPr>
        <w:spacing w:line="360" w:lineRule="auto"/>
        <w:rPr>
          <w:rFonts w:ascii="Arial" w:eastAsiaTheme="majorEastAsia" w:hAnsi="Arial" w:cs="Arial"/>
        </w:rPr>
      </w:pPr>
      <w:r w:rsidRPr="007D07C6">
        <w:rPr>
          <w:rFonts w:ascii="Arial" w:eastAsiaTheme="majorEastAsia" w:hAnsi="Arial" w:cs="Arial"/>
        </w:rPr>
        <w:t>​</w:t>
      </w:r>
    </w:p>
    <w:p w14:paraId="01A4DCD0" w14:textId="7DCB10BD" w:rsidR="00A226A9" w:rsidRPr="007D07C6" w:rsidRDefault="00A226A9"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Technological</w:t>
      </w:r>
      <w:r w:rsidRPr="007D07C6">
        <w:rPr>
          <w:rFonts w:ascii="Arial" w:eastAsiaTheme="majorEastAsia" w:hAnsi="Arial" w:cs="Arial"/>
        </w:rPr>
        <w:t>: Online booking, text reminders, and social media make it easy to connect with London customers and run the business efficiently (Google for Small Business UK, 2025).</w:t>
      </w:r>
    </w:p>
    <w:p w14:paraId="2CB7B60F" w14:textId="77777777" w:rsidR="00A226A9" w:rsidRPr="007D07C6" w:rsidRDefault="00A226A9" w:rsidP="0040274D">
      <w:pPr>
        <w:spacing w:line="360" w:lineRule="auto"/>
        <w:rPr>
          <w:rFonts w:ascii="Arial" w:eastAsiaTheme="majorEastAsia" w:hAnsi="Arial" w:cs="Arial"/>
        </w:rPr>
      </w:pPr>
      <w:r w:rsidRPr="007D07C6">
        <w:rPr>
          <w:rFonts w:ascii="Arial" w:eastAsiaTheme="majorEastAsia" w:hAnsi="Arial" w:cs="Arial"/>
        </w:rPr>
        <w:t>​</w:t>
      </w:r>
    </w:p>
    <w:p w14:paraId="1ED03485" w14:textId="3B6C3806" w:rsidR="00A226A9" w:rsidRPr="007D07C6" w:rsidRDefault="00A226A9"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Environmental</w:t>
      </w:r>
      <w:r w:rsidRPr="007D07C6">
        <w:rPr>
          <w:rFonts w:ascii="Arial" w:eastAsiaTheme="majorEastAsia" w:hAnsi="Arial" w:cs="Arial"/>
        </w:rPr>
        <w:t xml:space="preserve">: New rules and customer choices both </w:t>
      </w:r>
      <w:proofErr w:type="spellStart"/>
      <w:proofErr w:type="gramStart"/>
      <w:r w:rsidRPr="007D07C6">
        <w:rPr>
          <w:rFonts w:ascii="Arial" w:eastAsiaTheme="majorEastAsia" w:hAnsi="Arial" w:cs="Arial"/>
        </w:rPr>
        <w:t>favour</w:t>
      </w:r>
      <w:proofErr w:type="spellEnd"/>
      <w:proofErr w:type="gramEnd"/>
      <w:r w:rsidRPr="007D07C6">
        <w:rPr>
          <w:rFonts w:ascii="Arial" w:eastAsiaTheme="majorEastAsia" w:hAnsi="Arial" w:cs="Arial"/>
        </w:rPr>
        <w:t xml:space="preserve"> less chemical use and less plastic waste, and London has extra targets to cut carbon emissions (Environment Agency, 2024).</w:t>
      </w:r>
    </w:p>
    <w:p w14:paraId="347B93D8" w14:textId="77777777" w:rsidR="00A226A9" w:rsidRPr="007D07C6" w:rsidRDefault="00A226A9" w:rsidP="0040274D">
      <w:pPr>
        <w:spacing w:line="360" w:lineRule="auto"/>
        <w:rPr>
          <w:rFonts w:ascii="Arial" w:eastAsiaTheme="majorEastAsia" w:hAnsi="Arial" w:cs="Arial"/>
        </w:rPr>
      </w:pPr>
      <w:r w:rsidRPr="007D07C6">
        <w:rPr>
          <w:rFonts w:ascii="Arial" w:eastAsiaTheme="majorEastAsia" w:hAnsi="Arial" w:cs="Arial"/>
        </w:rPr>
        <w:t>​</w:t>
      </w:r>
    </w:p>
    <w:p w14:paraId="304549C6" w14:textId="1F86F529" w:rsidR="0053430E" w:rsidRPr="007D07C6" w:rsidRDefault="0053430E"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Legal</w:t>
      </w:r>
      <w:r w:rsidRPr="007D07C6">
        <w:rPr>
          <w:rFonts w:ascii="Arial" w:eastAsiaTheme="majorEastAsia" w:hAnsi="Arial" w:cs="Arial"/>
        </w:rPr>
        <w:t xml:space="preserve">: We must follow health and safety laws, keep customer data safe under GDPR, and hold public liability insurance to operate legally </w:t>
      </w:r>
      <w:r w:rsidR="00A226A9" w:rsidRPr="007D07C6">
        <w:rPr>
          <w:rFonts w:ascii="Arial" w:eastAsiaTheme="majorEastAsia" w:hAnsi="Arial" w:cs="Arial"/>
        </w:rPr>
        <w:t xml:space="preserve">across London </w:t>
      </w:r>
      <w:r w:rsidRPr="007D07C6">
        <w:rPr>
          <w:rFonts w:ascii="Arial" w:eastAsiaTheme="majorEastAsia" w:hAnsi="Arial" w:cs="Arial"/>
        </w:rPr>
        <w:t xml:space="preserve">(HSE, 2024; ICO, 2023). </w:t>
      </w:r>
    </w:p>
    <w:p w14:paraId="0A9721D2" w14:textId="77777777" w:rsidR="00B76E3D" w:rsidRPr="007D07C6" w:rsidRDefault="00B76E3D" w:rsidP="0040274D">
      <w:pPr>
        <w:pStyle w:val="ListParagraph"/>
        <w:spacing w:line="360" w:lineRule="auto"/>
        <w:ind w:left="360"/>
        <w:jc w:val="both"/>
        <w:rPr>
          <w:rFonts w:ascii="Arial" w:eastAsiaTheme="majorEastAsia" w:hAnsi="Arial" w:cs="Arial"/>
        </w:rPr>
      </w:pPr>
    </w:p>
    <w:p w14:paraId="6D2BEAFF" w14:textId="77777777" w:rsidR="0053430E" w:rsidRPr="007D07C6" w:rsidRDefault="0053430E" w:rsidP="0040274D">
      <w:pPr>
        <w:pStyle w:val="Heading2"/>
        <w:spacing w:line="360" w:lineRule="auto"/>
        <w:rPr>
          <w:rFonts w:ascii="Arial" w:hAnsi="Arial" w:cs="Arial"/>
        </w:rPr>
      </w:pPr>
      <w:bookmarkStart w:id="11" w:name="_Toc235970695"/>
      <w:r w:rsidRPr="007D07C6">
        <w:rPr>
          <w:rFonts w:ascii="Arial" w:hAnsi="Arial" w:cs="Arial"/>
        </w:rPr>
        <w:lastRenderedPageBreak/>
        <w:t>SWOT Analysis</w:t>
      </w:r>
      <w:bookmarkEnd w:id="11"/>
    </w:p>
    <w:p w14:paraId="48E33012" w14:textId="77777777" w:rsidR="0053430E" w:rsidRPr="00DC0B29" w:rsidRDefault="0053430E" w:rsidP="0040274D">
      <w:pPr>
        <w:spacing w:line="360" w:lineRule="auto"/>
        <w:rPr>
          <w:rFonts w:ascii="Arial" w:eastAsiaTheme="majorEastAsia" w:hAnsi="Arial" w:cs="Arial"/>
          <w:sz w:val="12"/>
          <w:szCs w:val="12"/>
        </w:rPr>
      </w:pPr>
      <w:r w:rsidRPr="007D07C6">
        <w:rPr>
          <w:rFonts w:ascii="Arial" w:eastAsiaTheme="majorEastAsia" w:hAnsi="Arial" w:cs="Arial"/>
        </w:rPr>
        <w:t xml:space="preserve"> </w:t>
      </w:r>
    </w:p>
    <w:p w14:paraId="4EB810E8" w14:textId="6ED04D09" w:rsidR="0053430E" w:rsidRPr="007D07C6" w:rsidRDefault="0053430E"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Strengths</w:t>
      </w:r>
      <w:r w:rsidRPr="007D07C6">
        <w:rPr>
          <w:rFonts w:ascii="Arial" w:eastAsiaTheme="majorEastAsia" w:hAnsi="Arial" w:cs="Arial"/>
        </w:rPr>
        <w:t>: Safe eco</w:t>
      </w:r>
      <w:r w:rsidRPr="007D07C6">
        <w:rPr>
          <w:rFonts w:ascii="Cambria Math" w:eastAsiaTheme="majorEastAsia" w:hAnsi="Cambria Math" w:cs="Cambria Math"/>
        </w:rPr>
        <w:t>‑</w:t>
      </w:r>
      <w:r w:rsidRPr="007D07C6">
        <w:rPr>
          <w:rFonts w:ascii="Arial" w:eastAsiaTheme="majorEastAsia" w:hAnsi="Arial" w:cs="Arial"/>
        </w:rPr>
        <w:t>friendly methods, clear pricing, personal local service, low running costs</w:t>
      </w:r>
    </w:p>
    <w:p w14:paraId="066D837B" w14:textId="77777777" w:rsidR="0053430E" w:rsidRPr="00DC0B29" w:rsidRDefault="0053430E" w:rsidP="0040274D">
      <w:pPr>
        <w:spacing w:line="360" w:lineRule="auto"/>
        <w:rPr>
          <w:rFonts w:ascii="Arial" w:eastAsiaTheme="majorEastAsia" w:hAnsi="Arial" w:cs="Arial"/>
          <w:sz w:val="4"/>
          <w:szCs w:val="4"/>
        </w:rPr>
      </w:pPr>
      <w:r w:rsidRPr="007D07C6">
        <w:rPr>
          <w:rFonts w:ascii="Arial" w:eastAsiaTheme="majorEastAsia" w:hAnsi="Arial" w:cs="Arial"/>
        </w:rPr>
        <w:t>​</w:t>
      </w:r>
    </w:p>
    <w:p w14:paraId="3259A814" w14:textId="6F6FE96A" w:rsidR="0053430E" w:rsidRPr="007D07C6" w:rsidRDefault="0053430E"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Weaknesses</w:t>
      </w:r>
      <w:r w:rsidRPr="007D07C6">
        <w:rPr>
          <w:rFonts w:ascii="Arial" w:eastAsiaTheme="majorEastAsia" w:hAnsi="Arial" w:cs="Arial"/>
        </w:rPr>
        <w:t xml:space="preserve">: New business with no existing reputation, small team at launch, </w:t>
      </w:r>
      <w:proofErr w:type="gramStart"/>
      <w:r w:rsidRPr="007D07C6">
        <w:rPr>
          <w:rFonts w:ascii="Arial" w:eastAsiaTheme="majorEastAsia" w:hAnsi="Arial" w:cs="Arial"/>
        </w:rPr>
        <w:t>limited service</w:t>
      </w:r>
      <w:proofErr w:type="gramEnd"/>
      <w:r w:rsidRPr="007D07C6">
        <w:rPr>
          <w:rFonts w:ascii="Arial" w:eastAsiaTheme="majorEastAsia" w:hAnsi="Arial" w:cs="Arial"/>
        </w:rPr>
        <w:t xml:space="preserve"> area at first</w:t>
      </w:r>
    </w:p>
    <w:p w14:paraId="3491C90E" w14:textId="77777777" w:rsidR="0053430E" w:rsidRPr="00DC0B29" w:rsidRDefault="0053430E" w:rsidP="0040274D">
      <w:pPr>
        <w:spacing w:line="360" w:lineRule="auto"/>
        <w:rPr>
          <w:rFonts w:ascii="Arial" w:eastAsiaTheme="majorEastAsia" w:hAnsi="Arial" w:cs="Arial"/>
          <w:sz w:val="8"/>
          <w:szCs w:val="8"/>
        </w:rPr>
      </w:pPr>
      <w:r w:rsidRPr="007D07C6">
        <w:rPr>
          <w:rFonts w:ascii="Arial" w:eastAsiaTheme="majorEastAsia" w:hAnsi="Arial" w:cs="Arial"/>
        </w:rPr>
        <w:t>​</w:t>
      </w:r>
    </w:p>
    <w:p w14:paraId="57DAE3FE" w14:textId="79D882DD" w:rsidR="0053430E" w:rsidRPr="007D07C6" w:rsidRDefault="0053430E"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Opportunities</w:t>
      </w:r>
      <w:r w:rsidRPr="007D07C6">
        <w:rPr>
          <w:rFonts w:ascii="Arial" w:eastAsiaTheme="majorEastAsia" w:hAnsi="Arial" w:cs="Arial"/>
        </w:rPr>
        <w:t xml:space="preserve">: Growing demand for green cleaning, partnerships with local </w:t>
      </w:r>
      <w:proofErr w:type="spellStart"/>
      <w:r w:rsidRPr="007D07C6">
        <w:rPr>
          <w:rFonts w:ascii="Arial" w:eastAsiaTheme="majorEastAsia" w:hAnsi="Arial" w:cs="Arial"/>
        </w:rPr>
        <w:t>organisations</w:t>
      </w:r>
      <w:proofErr w:type="spellEnd"/>
      <w:r w:rsidRPr="007D07C6">
        <w:rPr>
          <w:rFonts w:ascii="Arial" w:eastAsiaTheme="majorEastAsia" w:hAnsi="Arial" w:cs="Arial"/>
        </w:rPr>
        <w:t>, steady income from regular customers</w:t>
      </w:r>
    </w:p>
    <w:p w14:paraId="0369732D" w14:textId="77777777" w:rsidR="0053430E" w:rsidRPr="00DC0B29" w:rsidRDefault="0053430E" w:rsidP="0040274D">
      <w:pPr>
        <w:spacing w:line="360" w:lineRule="auto"/>
        <w:rPr>
          <w:rFonts w:ascii="Arial" w:eastAsiaTheme="majorEastAsia" w:hAnsi="Arial" w:cs="Arial"/>
          <w:sz w:val="8"/>
          <w:szCs w:val="8"/>
        </w:rPr>
      </w:pPr>
      <w:r w:rsidRPr="007D07C6">
        <w:rPr>
          <w:rFonts w:ascii="Arial" w:eastAsiaTheme="majorEastAsia" w:hAnsi="Arial" w:cs="Arial"/>
        </w:rPr>
        <w:t>​</w:t>
      </w:r>
    </w:p>
    <w:p w14:paraId="7F742809" w14:textId="31FA7263" w:rsidR="0053430E" w:rsidRPr="007D07C6" w:rsidRDefault="0053430E"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Threats</w:t>
      </w:r>
      <w:r w:rsidRPr="007D07C6">
        <w:rPr>
          <w:rFonts w:ascii="Arial" w:eastAsiaTheme="majorEastAsia" w:hAnsi="Arial" w:cs="Arial"/>
        </w:rPr>
        <w:t>: Competition from cheaper services, rising fuel or material costs, changes in customer spending</w:t>
      </w:r>
    </w:p>
    <w:p w14:paraId="2630E54C" w14:textId="77777777"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xml:space="preserve"> </w:t>
      </w:r>
    </w:p>
    <w:p w14:paraId="76FA024C" w14:textId="2BA5A277" w:rsidR="0053430E" w:rsidRDefault="0053430E" w:rsidP="0040274D">
      <w:pPr>
        <w:pStyle w:val="Heading2"/>
        <w:spacing w:line="360" w:lineRule="auto"/>
        <w:rPr>
          <w:rFonts w:ascii="Arial" w:hAnsi="Arial" w:cs="Arial"/>
        </w:rPr>
      </w:pPr>
      <w:bookmarkStart w:id="12" w:name="_Toc235970696"/>
      <w:r w:rsidRPr="007D07C6">
        <w:rPr>
          <w:rFonts w:ascii="Arial" w:hAnsi="Arial" w:cs="Arial"/>
        </w:rPr>
        <w:t>Marketing Mix (4Ps)</w:t>
      </w:r>
      <w:bookmarkEnd w:id="12"/>
      <w:r w:rsidRPr="00DC0B29">
        <w:rPr>
          <w:rFonts w:ascii="Arial" w:hAnsi="Arial" w:cs="Arial"/>
        </w:rPr>
        <w:t xml:space="preserve"> </w:t>
      </w:r>
    </w:p>
    <w:p w14:paraId="6693F2FA" w14:textId="672DEAA1" w:rsidR="005542C8" w:rsidRDefault="00A01751" w:rsidP="00F909C3">
      <w:pPr>
        <w:jc w:val="both"/>
      </w:pPr>
      <w:r>
        <w:t>The cleaning market in London is very busy, with many different providers offering similar services. To make our business standard out and connect with the people most likely to need our help-</w:t>
      </w:r>
      <w:r w:rsidR="00E35502">
        <w:t xml:space="preserve">including families with children or pets, older residents, people with allergies, and </w:t>
      </w:r>
      <w:r w:rsidR="00586566">
        <w:t>small local businesses across North and East London-</w:t>
      </w:r>
      <w:r w:rsidR="00063284">
        <w:t xml:space="preserve"> we use the widely accepted 4Ps </w:t>
      </w:r>
      <w:r w:rsidR="007E0246">
        <w:t>Marketing Mix framework to plan our offer clearly and efficiently (Kotler and Armstrong, 2021)</w:t>
      </w:r>
    </w:p>
    <w:p w14:paraId="62E32C76" w14:textId="77777777" w:rsidR="00F909C3" w:rsidRPr="00F909C3" w:rsidRDefault="00F909C3" w:rsidP="00F909C3">
      <w:pPr>
        <w:jc w:val="both"/>
        <w:rPr>
          <w:sz w:val="6"/>
          <w:szCs w:val="6"/>
        </w:rPr>
      </w:pPr>
    </w:p>
    <w:p w14:paraId="72CF41D8" w14:textId="71F2F15C" w:rsidR="0053430E" w:rsidRPr="007D07C6" w:rsidRDefault="0053430E" w:rsidP="00514C0D">
      <w:pPr>
        <w:pStyle w:val="ListParagraph"/>
        <w:numPr>
          <w:ilvl w:val="0"/>
          <w:numId w:val="46"/>
        </w:numPr>
        <w:spacing w:line="360" w:lineRule="auto"/>
        <w:jc w:val="both"/>
        <w:rPr>
          <w:rFonts w:ascii="Arial" w:eastAsiaTheme="majorEastAsia" w:hAnsi="Arial" w:cs="Arial"/>
        </w:rPr>
      </w:pPr>
      <w:r w:rsidRPr="007D07C6">
        <w:rPr>
          <w:rFonts w:ascii="Arial" w:eastAsiaTheme="majorEastAsia" w:hAnsi="Arial" w:cs="Arial"/>
          <w:b/>
          <w:bCs/>
        </w:rPr>
        <w:t>Product</w:t>
      </w:r>
      <w:r w:rsidRPr="007D07C6">
        <w:rPr>
          <w:rFonts w:ascii="Arial" w:eastAsiaTheme="majorEastAsia" w:hAnsi="Arial" w:cs="Arial"/>
        </w:rPr>
        <w:t>: Flexible eco</w:t>
      </w:r>
      <w:r w:rsidRPr="007D07C6">
        <w:rPr>
          <w:rFonts w:ascii="Cambria Math" w:eastAsiaTheme="majorEastAsia" w:hAnsi="Cambria Math" w:cs="Cambria Math"/>
        </w:rPr>
        <w:t>‑</w:t>
      </w:r>
      <w:r w:rsidRPr="007D07C6">
        <w:rPr>
          <w:rFonts w:ascii="Arial" w:eastAsiaTheme="majorEastAsia" w:hAnsi="Arial" w:cs="Arial"/>
        </w:rPr>
        <w:t>cleaning services, safety guarantees, clear proof of work after every visit</w:t>
      </w:r>
    </w:p>
    <w:p w14:paraId="5B97DAE3" w14:textId="04098C36" w:rsidR="003553FA" w:rsidRPr="00514C0D" w:rsidRDefault="0053430E" w:rsidP="00514C0D">
      <w:pPr>
        <w:pStyle w:val="ListParagraph"/>
        <w:numPr>
          <w:ilvl w:val="0"/>
          <w:numId w:val="46"/>
        </w:numPr>
        <w:spacing w:line="360" w:lineRule="auto"/>
        <w:jc w:val="both"/>
        <w:rPr>
          <w:rFonts w:ascii="Arial" w:eastAsiaTheme="majorEastAsia" w:hAnsi="Arial" w:cs="Arial"/>
        </w:rPr>
      </w:pPr>
      <w:r w:rsidRPr="00514C0D">
        <w:rPr>
          <w:rFonts w:ascii="Arial" w:eastAsiaTheme="majorEastAsia" w:hAnsi="Arial" w:cs="Arial"/>
        </w:rPr>
        <w:t>​</w:t>
      </w:r>
      <w:r w:rsidR="003553FA" w:rsidRPr="00514C0D">
        <w:rPr>
          <w:rFonts w:ascii="Arial" w:eastAsiaTheme="majorEastAsia" w:hAnsi="Arial" w:cs="Arial"/>
          <w:b/>
          <w:bCs/>
        </w:rPr>
        <w:t>Price</w:t>
      </w:r>
      <w:r w:rsidR="003553FA" w:rsidRPr="00514C0D">
        <w:rPr>
          <w:rFonts w:ascii="Arial" w:eastAsiaTheme="majorEastAsia" w:hAnsi="Arial" w:cs="Arial"/>
        </w:rPr>
        <w:t>: Competitive London rates, fixed monthly plans, no hidden charges</w:t>
      </w:r>
    </w:p>
    <w:p w14:paraId="1F1C5108" w14:textId="4C2E36D5" w:rsidR="003553FA" w:rsidRPr="00514C0D" w:rsidRDefault="003553FA" w:rsidP="00514C0D">
      <w:pPr>
        <w:pStyle w:val="ListParagraph"/>
        <w:numPr>
          <w:ilvl w:val="0"/>
          <w:numId w:val="46"/>
        </w:numPr>
        <w:spacing w:line="360" w:lineRule="auto"/>
        <w:jc w:val="both"/>
        <w:rPr>
          <w:rFonts w:ascii="Arial" w:eastAsiaTheme="majorEastAsia" w:hAnsi="Arial" w:cs="Arial"/>
        </w:rPr>
      </w:pPr>
      <w:r w:rsidRPr="00514C0D">
        <w:rPr>
          <w:rFonts w:ascii="Arial" w:eastAsiaTheme="majorEastAsia" w:hAnsi="Arial" w:cs="Arial"/>
        </w:rPr>
        <w:t>​</w:t>
      </w:r>
      <w:r w:rsidRPr="00514C0D">
        <w:rPr>
          <w:rFonts w:ascii="Arial" w:eastAsiaTheme="majorEastAsia" w:hAnsi="Arial" w:cs="Arial"/>
          <w:b/>
          <w:bCs/>
        </w:rPr>
        <w:t>Place</w:t>
      </w:r>
      <w:r w:rsidRPr="00514C0D">
        <w:rPr>
          <w:rFonts w:ascii="Arial" w:eastAsiaTheme="majorEastAsia" w:hAnsi="Arial" w:cs="Arial"/>
        </w:rPr>
        <w:t>: Service across North and East London; bookings via website, phone, or WhatsApp</w:t>
      </w:r>
    </w:p>
    <w:p w14:paraId="46C440B3" w14:textId="132376DE" w:rsidR="003553FA" w:rsidRPr="00514C0D" w:rsidRDefault="003553FA" w:rsidP="00514C0D">
      <w:pPr>
        <w:pStyle w:val="ListParagraph"/>
        <w:numPr>
          <w:ilvl w:val="0"/>
          <w:numId w:val="46"/>
        </w:numPr>
        <w:spacing w:line="360" w:lineRule="auto"/>
        <w:jc w:val="both"/>
        <w:rPr>
          <w:rFonts w:ascii="Arial" w:eastAsiaTheme="majorEastAsia" w:hAnsi="Arial" w:cs="Arial"/>
        </w:rPr>
      </w:pPr>
      <w:r w:rsidRPr="00514C0D">
        <w:rPr>
          <w:rFonts w:ascii="Arial" w:eastAsiaTheme="majorEastAsia" w:hAnsi="Arial" w:cs="Arial"/>
        </w:rPr>
        <w:t>​</w:t>
      </w:r>
      <w:r w:rsidRPr="00514C0D">
        <w:rPr>
          <w:rFonts w:ascii="Arial" w:eastAsiaTheme="majorEastAsia" w:hAnsi="Arial" w:cs="Arial"/>
          <w:b/>
          <w:bCs/>
        </w:rPr>
        <w:t>Promotion</w:t>
      </w:r>
      <w:r w:rsidRPr="00514C0D">
        <w:rPr>
          <w:rFonts w:ascii="Arial" w:eastAsiaTheme="majorEastAsia" w:hAnsi="Arial" w:cs="Arial"/>
        </w:rPr>
        <w:t>: Social media updates focused on London communities, local leaflets, referral rewards, Google Business profile, partnerships with London nurseries, shops, and estate agents</w:t>
      </w:r>
      <w:r w:rsidR="00B73498" w:rsidRPr="00514C0D">
        <w:rPr>
          <w:rFonts w:ascii="Arial" w:eastAsiaTheme="majorEastAsia" w:hAnsi="Arial" w:cs="Arial"/>
        </w:rPr>
        <w:t>!</w:t>
      </w:r>
    </w:p>
    <w:p w14:paraId="0BF3D581" w14:textId="38122E63"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w:t>
      </w:r>
    </w:p>
    <w:p w14:paraId="24526C0A" w14:textId="4A604929" w:rsidR="0053430E" w:rsidRPr="007D07C6" w:rsidRDefault="0053430E" w:rsidP="0040274D">
      <w:pPr>
        <w:pStyle w:val="Heading1"/>
        <w:spacing w:line="360" w:lineRule="auto"/>
        <w:rPr>
          <w:rFonts w:ascii="Arial" w:hAnsi="Arial" w:cs="Arial"/>
        </w:rPr>
      </w:pPr>
      <w:bookmarkStart w:id="13" w:name="_Toc235970697"/>
      <w:r w:rsidRPr="007D07C6">
        <w:rPr>
          <w:rFonts w:ascii="Arial" w:hAnsi="Arial" w:cs="Arial"/>
        </w:rPr>
        <w:lastRenderedPageBreak/>
        <w:t>Management Team</w:t>
      </w:r>
      <w:bookmarkEnd w:id="13"/>
    </w:p>
    <w:p w14:paraId="09077BA0" w14:textId="77777777"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xml:space="preserve"> </w:t>
      </w:r>
    </w:p>
    <w:p w14:paraId="7F1E613E" w14:textId="77777777" w:rsidR="0053430E" w:rsidRPr="007D07C6" w:rsidRDefault="0053430E" w:rsidP="0040274D">
      <w:pPr>
        <w:pStyle w:val="Heading2"/>
        <w:spacing w:line="360" w:lineRule="auto"/>
        <w:rPr>
          <w:rFonts w:ascii="Arial" w:hAnsi="Arial" w:cs="Arial"/>
        </w:rPr>
      </w:pPr>
      <w:bookmarkStart w:id="14" w:name="_Toc235970698"/>
      <w:r w:rsidRPr="007D07C6">
        <w:rPr>
          <w:rFonts w:ascii="Arial" w:hAnsi="Arial" w:cs="Arial"/>
        </w:rPr>
        <w:t>Management Team and Their Background</w:t>
      </w:r>
      <w:bookmarkEnd w:id="14"/>
    </w:p>
    <w:p w14:paraId="4B858999" w14:textId="77777777"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 xml:space="preserve"> </w:t>
      </w:r>
    </w:p>
    <w:p w14:paraId="5CFC9902" w14:textId="597A1250" w:rsidR="0053430E" w:rsidRPr="007D07C6" w:rsidRDefault="0053430E" w:rsidP="0040274D">
      <w:pPr>
        <w:pStyle w:val="ListParagraph"/>
        <w:numPr>
          <w:ilvl w:val="0"/>
          <w:numId w:val="13"/>
        </w:numPr>
        <w:spacing w:line="360" w:lineRule="auto"/>
        <w:jc w:val="both"/>
        <w:rPr>
          <w:rFonts w:ascii="Arial" w:eastAsiaTheme="majorEastAsia" w:hAnsi="Arial" w:cs="Arial"/>
        </w:rPr>
      </w:pPr>
      <w:r w:rsidRPr="007D07C6">
        <w:rPr>
          <w:rFonts w:ascii="Arial" w:eastAsiaTheme="majorEastAsia" w:hAnsi="Arial" w:cs="Arial"/>
          <w:b/>
          <w:bCs/>
        </w:rPr>
        <w:t>Serkalem A – Founder and Manager</w:t>
      </w:r>
      <w:r w:rsidRPr="007D07C6">
        <w:rPr>
          <w:rFonts w:ascii="Arial" w:eastAsiaTheme="majorEastAsia" w:hAnsi="Arial" w:cs="Arial"/>
        </w:rPr>
        <w:t xml:space="preserve">: Has experience in customer service and office </w:t>
      </w:r>
      <w:proofErr w:type="spellStart"/>
      <w:proofErr w:type="gramStart"/>
      <w:r w:rsidRPr="007D07C6">
        <w:rPr>
          <w:rFonts w:ascii="Arial" w:eastAsiaTheme="majorEastAsia" w:hAnsi="Arial" w:cs="Arial"/>
        </w:rPr>
        <w:t>organisation</w:t>
      </w:r>
      <w:proofErr w:type="spellEnd"/>
      <w:r w:rsidRPr="007D07C6">
        <w:rPr>
          <w:rFonts w:ascii="Arial" w:eastAsiaTheme="majorEastAsia" w:hAnsi="Arial" w:cs="Arial"/>
        </w:rPr>
        <w:t>, and</w:t>
      </w:r>
      <w:proofErr w:type="gramEnd"/>
      <w:r w:rsidRPr="007D07C6">
        <w:rPr>
          <w:rFonts w:ascii="Arial" w:eastAsiaTheme="majorEastAsia" w:hAnsi="Arial" w:cs="Arial"/>
        </w:rPr>
        <w:t xml:space="preserve"> is currently studying Business Skills for the Workplace. Responsible for overall strategy, customer relationships, finances, and marketing.</w:t>
      </w:r>
    </w:p>
    <w:p w14:paraId="6186C72E" w14:textId="77777777" w:rsidR="0053430E" w:rsidRPr="007D07C6" w:rsidRDefault="0053430E" w:rsidP="0040274D">
      <w:pPr>
        <w:spacing w:line="360" w:lineRule="auto"/>
        <w:rPr>
          <w:rFonts w:ascii="Arial" w:eastAsiaTheme="majorEastAsia" w:hAnsi="Arial" w:cs="Arial"/>
        </w:rPr>
      </w:pPr>
      <w:r w:rsidRPr="007D07C6">
        <w:rPr>
          <w:rFonts w:ascii="Arial" w:eastAsiaTheme="majorEastAsia" w:hAnsi="Arial" w:cs="Arial"/>
        </w:rPr>
        <w:t>​</w:t>
      </w:r>
    </w:p>
    <w:p w14:paraId="6D1F419B" w14:textId="1C579FE2" w:rsidR="00F1296E" w:rsidRPr="007D07C6" w:rsidRDefault="0053430E" w:rsidP="0040274D">
      <w:pPr>
        <w:pStyle w:val="ListParagraph"/>
        <w:numPr>
          <w:ilvl w:val="0"/>
          <w:numId w:val="13"/>
        </w:numPr>
        <w:spacing w:line="360" w:lineRule="auto"/>
        <w:jc w:val="both"/>
        <w:rPr>
          <w:rFonts w:ascii="Arial" w:hAnsi="Arial" w:cs="Arial"/>
        </w:rPr>
      </w:pPr>
      <w:r w:rsidRPr="007D07C6">
        <w:rPr>
          <w:rFonts w:ascii="Arial" w:eastAsiaTheme="majorEastAsia" w:hAnsi="Arial" w:cs="Arial"/>
          <w:b/>
          <w:bCs/>
        </w:rPr>
        <w:t>Part</w:t>
      </w:r>
      <w:r w:rsidRPr="007D07C6">
        <w:rPr>
          <w:rFonts w:ascii="Cambria Math" w:eastAsiaTheme="majorEastAsia" w:hAnsi="Cambria Math" w:cs="Cambria Math"/>
          <w:b/>
          <w:bCs/>
        </w:rPr>
        <w:t>‑</w:t>
      </w:r>
      <w:r w:rsidRPr="007D07C6">
        <w:rPr>
          <w:rFonts w:ascii="Arial" w:eastAsiaTheme="majorEastAsia" w:hAnsi="Arial" w:cs="Arial"/>
          <w:b/>
          <w:bCs/>
        </w:rPr>
        <w:t>Time Staff</w:t>
      </w:r>
      <w:r w:rsidRPr="007D07C6">
        <w:rPr>
          <w:rFonts w:ascii="Arial" w:eastAsiaTheme="majorEastAsia" w:hAnsi="Arial" w:cs="Arial"/>
        </w:rPr>
        <w:t>: Family members and trained cleaners who support with cleaning, scheduling, and admin work. All staff will complete training in Health &amp; Safety, COSHH, GDPR, and eco</w:t>
      </w:r>
      <w:r w:rsidRPr="007D07C6">
        <w:rPr>
          <w:rFonts w:ascii="Cambria Math" w:eastAsiaTheme="majorEastAsia" w:hAnsi="Cambria Math" w:cs="Cambria Math"/>
        </w:rPr>
        <w:t>‑</w:t>
      </w:r>
      <w:r w:rsidRPr="007D07C6">
        <w:rPr>
          <w:rFonts w:ascii="Arial" w:eastAsiaTheme="majorEastAsia" w:hAnsi="Arial" w:cs="Arial"/>
        </w:rPr>
        <w:t>working practices before starting work (HSE, 2024).</w:t>
      </w:r>
      <w:r w:rsidR="00F1296E" w:rsidRPr="007D07C6">
        <w:rPr>
          <w:rFonts w:ascii="Arial" w:hAnsi="Arial" w:cs="Arial"/>
        </w:rPr>
        <w:t xml:space="preserve"> </w:t>
      </w:r>
    </w:p>
    <w:p w14:paraId="30F724BB" w14:textId="1B9F43AC" w:rsidR="00F1296E" w:rsidRPr="007D07C6" w:rsidRDefault="00F1296E" w:rsidP="0040274D">
      <w:pPr>
        <w:spacing w:line="360" w:lineRule="auto"/>
        <w:rPr>
          <w:rFonts w:ascii="Arial" w:hAnsi="Arial" w:cs="Arial"/>
        </w:rPr>
      </w:pPr>
    </w:p>
    <w:p w14:paraId="1448DCA0" w14:textId="0AF5F454" w:rsidR="00F1296E" w:rsidRPr="007D07C6" w:rsidRDefault="00302C0E" w:rsidP="0040274D">
      <w:pPr>
        <w:pStyle w:val="Heading2"/>
        <w:spacing w:line="360" w:lineRule="auto"/>
        <w:rPr>
          <w:rFonts w:ascii="Arial" w:hAnsi="Arial" w:cs="Arial"/>
        </w:rPr>
      </w:pPr>
      <w:bookmarkStart w:id="15" w:name="_Toc235970699"/>
      <w:r w:rsidRPr="007D07C6">
        <w:rPr>
          <w:rFonts w:ascii="Arial" w:hAnsi="Arial" w:cs="Arial"/>
        </w:rPr>
        <w:t>Organizational</w:t>
      </w:r>
      <w:r w:rsidR="00F1296E" w:rsidRPr="007D07C6">
        <w:rPr>
          <w:rFonts w:ascii="Arial" w:hAnsi="Arial" w:cs="Arial"/>
        </w:rPr>
        <w:t xml:space="preserve"> Chart</w:t>
      </w:r>
      <w:bookmarkEnd w:id="15"/>
    </w:p>
    <w:p w14:paraId="4A449810" w14:textId="65E07CFB" w:rsidR="00F1296E" w:rsidRPr="007D07C6" w:rsidRDefault="00C040FD" w:rsidP="0040274D">
      <w:pPr>
        <w:spacing w:line="360" w:lineRule="auto"/>
        <w:rPr>
          <w:rFonts w:ascii="Arial" w:hAnsi="Arial" w:cs="Arial"/>
        </w:rPr>
      </w:pPr>
      <w:r w:rsidRPr="007D07C6">
        <w:rPr>
          <w:rFonts w:ascii="Arial" w:hAnsi="Arial" w:cs="Arial"/>
          <w:noProof/>
        </w:rPr>
        <mc:AlternateContent>
          <mc:Choice Requires="wpg">
            <w:drawing>
              <wp:anchor distT="0" distB="0" distL="114300" distR="114300" simplePos="0" relativeHeight="251658240" behindDoc="0" locked="0" layoutInCell="1" allowOverlap="1" wp14:anchorId="6E7C7CE7" wp14:editId="70E130A1">
                <wp:simplePos x="0" y="0"/>
                <wp:positionH relativeFrom="column">
                  <wp:posOffset>-482600</wp:posOffset>
                </wp:positionH>
                <wp:positionV relativeFrom="paragraph">
                  <wp:posOffset>125730</wp:posOffset>
                </wp:positionV>
                <wp:extent cx="6577965" cy="3796665"/>
                <wp:effectExtent l="38100" t="38100" r="32385" b="13335"/>
                <wp:wrapNone/>
                <wp:docPr id="1384053544" name="Group 4"/>
                <wp:cNvGraphicFramePr/>
                <a:graphic xmlns:a="http://schemas.openxmlformats.org/drawingml/2006/main">
                  <a:graphicData uri="http://schemas.microsoft.com/office/word/2010/wordprocessingGroup">
                    <wpg:wgp>
                      <wpg:cNvGrpSpPr/>
                      <wpg:grpSpPr>
                        <a:xfrm>
                          <a:off x="0" y="0"/>
                          <a:ext cx="6577965" cy="3796665"/>
                          <a:chOff x="-76207" y="0"/>
                          <a:chExt cx="6578605" cy="3797291"/>
                        </a:xfrm>
                      </wpg:grpSpPr>
                      <wpg:grpSp>
                        <wpg:cNvPr id="1933889643" name="Group 5"/>
                        <wpg:cNvGrpSpPr/>
                        <wpg:grpSpPr>
                          <a:xfrm>
                            <a:off x="-76207" y="0"/>
                            <a:ext cx="6578605" cy="3797291"/>
                            <a:chOff x="-76207" y="0"/>
                            <a:chExt cx="6578605" cy="3797291"/>
                          </a:xfrm>
                        </wpg:grpSpPr>
                        <wps:wsp>
                          <wps:cNvPr id="770692686" name="Rectangle 1"/>
                          <wps:cNvSpPr/>
                          <wps:spPr>
                            <a:xfrm>
                              <a:off x="1924053" y="0"/>
                              <a:ext cx="2063745" cy="660397"/>
                            </a:xfrm>
                            <a:prstGeom prst="rect">
                              <a:avLst/>
                            </a:prstGeom>
                            <a:solidFill>
                              <a:srgbClr val="FFFFFF"/>
                            </a:solidFill>
                            <a:ln w="88897" cap="flat">
                              <a:solidFill>
                                <a:srgbClr val="70AD47"/>
                              </a:solidFill>
                              <a:prstDash val="solid"/>
                              <a:miter/>
                            </a:ln>
                          </wps:spPr>
                          <wps:txbx>
                            <w:txbxContent>
                              <w:p w14:paraId="213EAAFF" w14:textId="77777777" w:rsidR="008C32C6" w:rsidRDefault="008C32C6" w:rsidP="008C32C6">
                                <w:pPr>
                                  <w:jc w:val="center"/>
                                </w:pPr>
                                <w:r>
                                  <w:t>Owner/CEO</w:t>
                                </w:r>
                              </w:p>
                              <w:p w14:paraId="7C32AEF5" w14:textId="77777777" w:rsidR="008C32C6" w:rsidRDefault="008C32C6" w:rsidP="008C32C6">
                                <w:pPr>
                                  <w:jc w:val="center"/>
                                </w:pPr>
                                <w:r>
                                  <w:t>Serkalem A</w:t>
                                </w:r>
                              </w:p>
                            </w:txbxContent>
                          </wps:txbx>
                          <wps:bodyPr vert="horz" wrap="square" lIns="91440" tIns="45720" rIns="91440" bIns="45720" anchor="ctr" anchorCtr="0" compatLnSpc="1">
                            <a:noAutofit/>
                          </wps:bodyPr>
                        </wps:wsp>
                        <wps:wsp>
                          <wps:cNvPr id="1764997873" name="Rectangle 2"/>
                          <wps:cNvSpPr/>
                          <wps:spPr>
                            <a:xfrm>
                              <a:off x="-76207" y="1922627"/>
                              <a:ext cx="1797052" cy="641351"/>
                            </a:xfrm>
                            <a:prstGeom prst="rect">
                              <a:avLst/>
                            </a:prstGeom>
                            <a:solidFill>
                              <a:srgbClr val="FFFFFF"/>
                            </a:solidFill>
                            <a:ln w="73023" cap="flat">
                              <a:solidFill>
                                <a:srgbClr val="70AD47"/>
                              </a:solidFill>
                              <a:prstDash val="solid"/>
                              <a:miter/>
                            </a:ln>
                          </wps:spPr>
                          <wps:txbx>
                            <w:txbxContent>
                              <w:p w14:paraId="3F6EE14B" w14:textId="77777777" w:rsidR="008C32C6" w:rsidRDefault="008C32C6" w:rsidP="008C32C6">
                                <w:pPr>
                                  <w:jc w:val="center"/>
                                </w:pPr>
                                <w:r>
                                  <w:t>Operations Manager</w:t>
                                </w:r>
                              </w:p>
                              <w:p w14:paraId="1BC5D07E" w14:textId="77777777" w:rsidR="008C32C6" w:rsidRDefault="008C32C6" w:rsidP="008C32C6">
                                <w:pPr>
                                  <w:jc w:val="center"/>
                                </w:pPr>
                                <w:r>
                                  <w:t>Vacant</w:t>
                                </w:r>
                              </w:p>
                            </w:txbxContent>
                          </wps:txbx>
                          <wps:bodyPr vert="horz" wrap="square" lIns="91440" tIns="45720" rIns="91440" bIns="45720" anchor="ctr" anchorCtr="0" compatLnSpc="1">
                            <a:noAutofit/>
                          </wps:bodyPr>
                        </wps:wsp>
                        <wps:wsp>
                          <wps:cNvPr id="1500843255" name="Rectangle 2"/>
                          <wps:cNvSpPr/>
                          <wps:spPr>
                            <a:xfrm>
                              <a:off x="4476746" y="1981193"/>
                              <a:ext cx="2025652" cy="723903"/>
                            </a:xfrm>
                            <a:prstGeom prst="rect">
                              <a:avLst/>
                            </a:prstGeom>
                            <a:solidFill>
                              <a:srgbClr val="FFFFFF"/>
                            </a:solidFill>
                            <a:ln w="82552" cap="flat">
                              <a:solidFill>
                                <a:srgbClr val="70AD47"/>
                              </a:solidFill>
                              <a:prstDash val="solid"/>
                              <a:miter/>
                            </a:ln>
                          </wps:spPr>
                          <wps:txbx>
                            <w:txbxContent>
                              <w:p w14:paraId="0EDC27E0" w14:textId="77777777" w:rsidR="008C32C6" w:rsidRDefault="008C32C6" w:rsidP="008C32C6">
                                <w:pPr>
                                  <w:jc w:val="center"/>
                                </w:pPr>
                                <w:r>
                                  <w:t>Administrative Manager</w:t>
                                </w:r>
                              </w:p>
                              <w:p w14:paraId="2EF27566" w14:textId="77777777" w:rsidR="008C32C6" w:rsidRDefault="008C32C6" w:rsidP="008C32C6">
                                <w:pPr>
                                  <w:jc w:val="center"/>
                                </w:pPr>
                                <w:r>
                                  <w:t>Menna D.</w:t>
                                </w:r>
                              </w:p>
                            </w:txbxContent>
                          </wps:txbx>
                          <wps:bodyPr vert="horz" wrap="square" lIns="91440" tIns="45720" rIns="91440" bIns="45720" anchor="ctr" anchorCtr="0" compatLnSpc="1">
                            <a:noAutofit/>
                          </wps:bodyPr>
                        </wps:wsp>
                        <wps:wsp>
                          <wps:cNvPr id="1650600386" name="Rectangle 2"/>
                          <wps:cNvSpPr/>
                          <wps:spPr>
                            <a:xfrm>
                              <a:off x="-38116" y="2955503"/>
                              <a:ext cx="1720845" cy="692145"/>
                            </a:xfrm>
                            <a:prstGeom prst="rect">
                              <a:avLst/>
                            </a:prstGeom>
                            <a:solidFill>
                              <a:srgbClr val="FFFFFF"/>
                            </a:solidFill>
                            <a:ln w="38103" cap="flat">
                              <a:solidFill>
                                <a:srgbClr val="70AD47"/>
                              </a:solidFill>
                              <a:prstDash val="solid"/>
                              <a:miter/>
                            </a:ln>
                          </wps:spPr>
                          <wps:txbx>
                            <w:txbxContent>
                              <w:p w14:paraId="268E864D" w14:textId="77777777" w:rsidR="008C32C6" w:rsidRDefault="008C32C6" w:rsidP="008C32C6">
                                <w:pPr>
                                  <w:jc w:val="center"/>
                                </w:pPr>
                                <w:r>
                                  <w:t>Cleaning Operatives</w:t>
                                </w:r>
                              </w:p>
                              <w:p w14:paraId="44C2ECF2" w14:textId="77777777" w:rsidR="008C32C6" w:rsidRDefault="008C32C6" w:rsidP="008C32C6">
                                <w:pPr>
                                  <w:jc w:val="center"/>
                                </w:pPr>
                                <w:r>
                                  <w:t>Vacant</w:t>
                                </w:r>
                              </w:p>
                            </w:txbxContent>
                          </wps:txbx>
                          <wps:bodyPr vert="horz" wrap="square" lIns="91440" tIns="45720" rIns="91440" bIns="45720" anchor="ctr" anchorCtr="0" compatLnSpc="1">
                            <a:noAutofit/>
                          </wps:bodyPr>
                        </wps:wsp>
                        <wps:wsp>
                          <wps:cNvPr id="2015155525" name="Rectangle 2"/>
                          <wps:cNvSpPr/>
                          <wps:spPr>
                            <a:xfrm>
                              <a:off x="4413251" y="3092445"/>
                              <a:ext cx="2076446" cy="704846"/>
                            </a:xfrm>
                            <a:prstGeom prst="rect">
                              <a:avLst/>
                            </a:prstGeom>
                            <a:solidFill>
                              <a:srgbClr val="FFFFFF"/>
                            </a:solidFill>
                            <a:ln w="38103" cap="flat">
                              <a:solidFill>
                                <a:srgbClr val="70AD47"/>
                              </a:solidFill>
                              <a:prstDash val="solid"/>
                              <a:miter/>
                            </a:ln>
                          </wps:spPr>
                          <wps:txbx>
                            <w:txbxContent>
                              <w:p w14:paraId="0508E9DE" w14:textId="77777777" w:rsidR="008C32C6" w:rsidRDefault="008C32C6" w:rsidP="008C32C6">
                                <w:pPr>
                                  <w:jc w:val="center"/>
                                </w:pPr>
                                <w:r>
                                  <w:t>Administrative Supports</w:t>
                                </w:r>
                              </w:p>
                              <w:p w14:paraId="420096FB" w14:textId="77777777" w:rsidR="008C32C6" w:rsidRDefault="008C32C6" w:rsidP="008C32C6">
                                <w:pPr>
                                  <w:jc w:val="center"/>
                                </w:pPr>
                                <w:r>
                                  <w:t>Vacant</w:t>
                                </w:r>
                              </w:p>
                            </w:txbxContent>
                          </wps:txbx>
                          <wps:bodyPr vert="horz" wrap="square" lIns="91440" tIns="45720" rIns="91440" bIns="45720" anchor="ctr" anchorCtr="0" compatLnSpc="1">
                            <a:noAutofit/>
                          </wps:bodyPr>
                        </wps:wsp>
                        <wps:wsp>
                          <wps:cNvPr id="688897408" name="Straight Connector 3"/>
                          <wps:cNvCnPr/>
                          <wps:spPr>
                            <a:xfrm flipV="1">
                              <a:off x="755651" y="1295393"/>
                              <a:ext cx="4724403" cy="6356"/>
                            </a:xfrm>
                            <a:prstGeom prst="straightConnector1">
                              <a:avLst/>
                            </a:prstGeom>
                            <a:noFill/>
                            <a:ln w="66678" cap="flat">
                              <a:solidFill>
                                <a:srgbClr val="4472C4"/>
                              </a:solidFill>
                              <a:prstDash val="solid"/>
                              <a:miter/>
                            </a:ln>
                          </wps:spPr>
                          <wps:bodyPr/>
                        </wps:wsp>
                        <wps:wsp>
                          <wps:cNvPr id="1285500249" name="Arrow: Down 4"/>
                          <wps:cNvSpPr/>
                          <wps:spPr>
                            <a:xfrm>
                              <a:off x="2844798" y="692145"/>
                              <a:ext cx="196852" cy="1250954"/>
                            </a:xfrm>
                            <a:custGeom>
                              <a:avLst>
                                <a:gd name="f0" fmla="val 19901"/>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solidFill>
                              <a:srgbClr val="4472C4"/>
                            </a:solidFill>
                            <a:ln w="12701" cap="flat">
                              <a:solidFill>
                                <a:srgbClr val="172C51"/>
                              </a:solidFill>
                              <a:prstDash val="solid"/>
                              <a:miter/>
                            </a:ln>
                          </wps:spPr>
                          <wps:bodyPr lIns="0" tIns="0" rIns="0" bIns="0"/>
                        </wps:wsp>
                        <wps:wsp>
                          <wps:cNvPr id="1077565272" name="Arrow: Down 4"/>
                          <wps:cNvSpPr/>
                          <wps:spPr>
                            <a:xfrm>
                              <a:off x="723903" y="1314450"/>
                              <a:ext cx="190496" cy="660397"/>
                            </a:xfrm>
                            <a:custGeom>
                              <a:avLst>
                                <a:gd name="f0" fmla="val 18485"/>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solidFill>
                              <a:srgbClr val="4472C4"/>
                            </a:solidFill>
                            <a:ln w="12701" cap="flat">
                              <a:solidFill>
                                <a:srgbClr val="172C51"/>
                              </a:solidFill>
                              <a:prstDash val="solid"/>
                              <a:miter/>
                            </a:ln>
                          </wps:spPr>
                          <wps:bodyPr lIns="0" tIns="0" rIns="0" bIns="0"/>
                        </wps:wsp>
                        <wps:wsp>
                          <wps:cNvPr id="320747876" name="Arrow: Down 4"/>
                          <wps:cNvSpPr/>
                          <wps:spPr>
                            <a:xfrm>
                              <a:off x="5327651" y="1308094"/>
                              <a:ext cx="190496" cy="660397"/>
                            </a:xfrm>
                            <a:custGeom>
                              <a:avLst>
                                <a:gd name="f0" fmla="val 18485"/>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solidFill>
                              <a:srgbClr val="4472C4"/>
                            </a:solidFill>
                            <a:ln w="12701" cap="flat">
                              <a:solidFill>
                                <a:srgbClr val="172C51"/>
                              </a:solidFill>
                              <a:prstDash val="solid"/>
                              <a:miter/>
                            </a:ln>
                          </wps:spPr>
                          <wps:bodyPr lIns="0" tIns="0" rIns="0" bIns="0"/>
                        </wps:wsp>
                        <wps:wsp>
                          <wps:cNvPr id="183861882" name="Arrow: Down 4"/>
                          <wps:cNvSpPr/>
                          <wps:spPr>
                            <a:xfrm>
                              <a:off x="692145" y="2565381"/>
                              <a:ext cx="127001" cy="368302"/>
                            </a:xfrm>
                            <a:custGeom>
                              <a:avLst>
                                <a:gd name="f0" fmla="val 17876"/>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solidFill>
                              <a:srgbClr val="4472C4"/>
                            </a:solidFill>
                            <a:ln w="12701" cap="flat">
                              <a:solidFill>
                                <a:srgbClr val="172C51"/>
                              </a:solidFill>
                              <a:prstDash val="solid"/>
                              <a:miter/>
                            </a:ln>
                          </wps:spPr>
                          <wps:bodyPr lIns="0" tIns="0" rIns="0" bIns="0"/>
                        </wps:wsp>
                        <wps:wsp>
                          <wps:cNvPr id="684257971" name="Rectangle 2"/>
                          <wps:cNvSpPr/>
                          <wps:spPr>
                            <a:xfrm>
                              <a:off x="2165343" y="2004278"/>
                              <a:ext cx="1822454" cy="679454"/>
                            </a:xfrm>
                            <a:prstGeom prst="rect">
                              <a:avLst/>
                            </a:prstGeom>
                            <a:solidFill>
                              <a:srgbClr val="FFFFFF"/>
                            </a:solidFill>
                            <a:ln w="82552" cap="flat">
                              <a:solidFill>
                                <a:srgbClr val="70AD47"/>
                              </a:solidFill>
                              <a:prstDash val="solid"/>
                              <a:miter/>
                            </a:ln>
                          </wps:spPr>
                          <wps:txbx>
                            <w:txbxContent>
                              <w:p w14:paraId="2BACF0E7" w14:textId="77777777" w:rsidR="008C32C6" w:rsidRDefault="008C32C6" w:rsidP="008C32C6">
                                <w:pPr>
                                  <w:jc w:val="center"/>
                                </w:pPr>
                                <w:r>
                                  <w:t>Digital and IT Support</w:t>
                                </w:r>
                              </w:p>
                              <w:p w14:paraId="24A29FF7" w14:textId="77777777" w:rsidR="008C32C6" w:rsidRDefault="008C32C6" w:rsidP="008C32C6">
                                <w:pPr>
                                  <w:jc w:val="center"/>
                                </w:pPr>
                                <w:r>
                                  <w:t>Yodahe D.</w:t>
                                </w:r>
                              </w:p>
                            </w:txbxContent>
                          </wps:txbx>
                          <wps:bodyPr vert="horz" wrap="square" lIns="91440" tIns="45720" rIns="91440" bIns="45720" anchor="ctr" anchorCtr="0" compatLnSpc="1">
                            <a:noAutofit/>
                          </wps:bodyPr>
                        </wps:wsp>
                      </wpg:grpSp>
                      <wps:wsp>
                        <wps:cNvPr id="396118968" name="Arrow: Down 4"/>
                        <wps:cNvSpPr/>
                        <wps:spPr>
                          <a:xfrm>
                            <a:off x="5441950" y="2705100"/>
                            <a:ext cx="126989" cy="368241"/>
                          </a:xfrm>
                          <a:custGeom>
                            <a:avLst>
                              <a:gd name="f0" fmla="val 17876"/>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solidFill>
                            <a:srgbClr val="4472C4"/>
                          </a:solidFill>
                          <a:ln w="12701" cap="flat">
                            <a:solidFill>
                              <a:srgbClr val="172C51"/>
                            </a:solidFill>
                            <a:prstDash val="solid"/>
                            <a:miter/>
                          </a:ln>
                        </wps:spPr>
                        <wps:bodyPr lIns="0" tIns="0" rIns="0" bIns="0"/>
                      </wps:wsp>
                    </wpg:wgp>
                  </a:graphicData>
                </a:graphic>
                <wp14:sizeRelH relativeFrom="margin">
                  <wp14:pctWidth>0</wp14:pctWidth>
                </wp14:sizeRelH>
              </wp:anchor>
            </w:drawing>
          </mc:Choice>
          <mc:Fallback>
            <w:pict>
              <v:group w14:anchorId="6E7C7CE7" id="Group 4" o:spid="_x0000_s1026" style="position:absolute;margin-left:-38pt;margin-top:9.9pt;width:517.95pt;height:298.95pt;z-index:251658240;mso-width-relative:margin" coordorigin="-762" coordsize="65786,3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">
                <v:group id="Group 5" o:spid="_x0000_s1027" style="position:absolute;left:-762;width:65785;height:37972" coordorigin="-762" coordsize="65786,37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">
                  <v:rect id="Rectangle 1" o:spid="_x0000_s1028" style="position:absolute;left:19240;width:20637;height:66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" strokecolor="#70ad47" strokeweight="2.46936mm">
                    <v:textbox>
                      <w:txbxContent>
                        <w:p w14:paraId="213EAAFF" w14:textId="77777777" w:rsidR="008C32C6" w:rsidRDefault="008C32C6" w:rsidP="008C32C6">
                          <w:pPr>
                            <w:jc w:val="center"/>
                          </w:pPr>
                          <w:r>
                            <w:t>Owner/CEO</w:t>
                          </w:r>
                        </w:p>
                        <w:p w14:paraId="7C32AEF5" w14:textId="77777777" w:rsidR="008C32C6" w:rsidRDefault="008C32C6" w:rsidP="008C32C6">
                          <w:pPr>
                            <w:jc w:val="center"/>
                          </w:pPr>
                          <w:r>
                            <w:t>Serkalem A</w:t>
                          </w:r>
                        </w:p>
                      </w:txbxContent>
                    </v:textbox>
                  </v:rect>
                  <v:rect id="Rectangle 2" o:spid="_x0000_s1029" style="position:absolute;left:-762;top:19226;width:17970;height:6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" strokecolor="#70ad47" strokeweight="2.02842mm">
                    <v:textbox>
                      <w:txbxContent>
                        <w:p w14:paraId="3F6EE14B" w14:textId="77777777" w:rsidR="008C32C6" w:rsidRDefault="008C32C6" w:rsidP="008C32C6">
                          <w:pPr>
                            <w:jc w:val="center"/>
                          </w:pPr>
                          <w:r>
                            <w:t>Operations Manager</w:t>
                          </w:r>
                        </w:p>
                        <w:p w14:paraId="1BC5D07E" w14:textId="77777777" w:rsidR="008C32C6" w:rsidRDefault="008C32C6" w:rsidP="008C32C6">
                          <w:pPr>
                            <w:jc w:val="center"/>
                          </w:pPr>
                          <w:r>
                            <w:t>Vacant</w:t>
                          </w:r>
                        </w:p>
                      </w:txbxContent>
                    </v:textbox>
                  </v:rect>
                  <v:rect id="Rectangle 2" o:spid="_x0000_s1030" style="position:absolute;left:44767;top:19811;width:20256;height:7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" strokecolor="#70ad47" strokeweight="2.29311mm">
                    <v:textbox>
                      <w:txbxContent>
                        <w:p w14:paraId="0EDC27E0" w14:textId="77777777" w:rsidR="008C32C6" w:rsidRDefault="008C32C6" w:rsidP="008C32C6">
                          <w:pPr>
                            <w:jc w:val="center"/>
                          </w:pPr>
                          <w:r>
                            <w:t>Administrative Manager</w:t>
                          </w:r>
                        </w:p>
                        <w:p w14:paraId="2EF27566" w14:textId="77777777" w:rsidR="008C32C6" w:rsidRDefault="008C32C6" w:rsidP="008C32C6">
                          <w:pPr>
                            <w:jc w:val="center"/>
                          </w:pPr>
                          <w:r>
                            <w:t>Menna D.</w:t>
                          </w:r>
                        </w:p>
                      </w:txbxContent>
                    </v:textbox>
                  </v:rect>
                  <v:rect id="Rectangle 2" o:spid="_x0000_s1031" style="position:absolute;left:-381;top:29555;width:17208;height:6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" strokecolor="#70ad47" strokeweight="1.0584mm">
                    <v:textbox>
                      <w:txbxContent>
                        <w:p w14:paraId="268E864D" w14:textId="77777777" w:rsidR="008C32C6" w:rsidRDefault="008C32C6" w:rsidP="008C32C6">
                          <w:pPr>
                            <w:jc w:val="center"/>
                          </w:pPr>
                          <w:r>
                            <w:t>Cleaning Operatives</w:t>
                          </w:r>
                        </w:p>
                        <w:p w14:paraId="44C2ECF2" w14:textId="77777777" w:rsidR="008C32C6" w:rsidRDefault="008C32C6" w:rsidP="008C32C6">
                          <w:pPr>
                            <w:jc w:val="center"/>
                          </w:pPr>
                          <w:r>
                            <w:t>Vacant</w:t>
                          </w:r>
                        </w:p>
                      </w:txbxContent>
                    </v:textbox>
                  </v:rect>
                  <v:rect id="Rectangle 2" o:spid="_x0000_s1032" style="position:absolute;left:44132;top:30924;width:20764;height:7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" strokecolor="#70ad47" strokeweight="1.0584mm">
                    <v:textbox>
                      <w:txbxContent>
                        <w:p w14:paraId="0508E9DE" w14:textId="77777777" w:rsidR="008C32C6" w:rsidRDefault="008C32C6" w:rsidP="008C32C6">
                          <w:pPr>
                            <w:jc w:val="center"/>
                          </w:pPr>
                          <w:r>
                            <w:t>Administrative Supports</w:t>
                          </w:r>
                        </w:p>
                        <w:p w14:paraId="420096FB" w14:textId="77777777" w:rsidR="008C32C6" w:rsidRDefault="008C32C6" w:rsidP="008C32C6">
                          <w:pPr>
                            <w:jc w:val="center"/>
                          </w:pPr>
                          <w:r>
                            <w:t>Vacant</w:t>
                          </w:r>
                        </w:p>
                      </w:txbxContent>
                    </v:textbox>
                  </v:rect>
                  <v:shapetype id="_x0000_t32" coordsize="21600,21600" o:spt="32" o:oned="t" path="m,l21600,21600e" filled="f">
                    <v:path arrowok="t" fillok="f" o:connecttype="none"/>
                    <o:lock v:ext="edit" shapetype="t"/>
                  </v:shapetype>
                  <v:shape id="Straight Connector 3" o:spid="_x0000_s1033" type="#_x0000_t32" style="position:absolute;left:7556;top:12953;width:47244;height:6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" strokecolor="#4472c4" strokeweight="1.85217mm">
                    <v:stroke joinstyle="miter"/>
                  </v:shape>
                  <v:shape id="Arrow: Down 4" o:spid="_x0000_s1034" style="position:absolute;left:28447;top:6921;width:1969;height:12509;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" path="m5400,r,19901l,19901r10800,1699l21600,19901r-5400,l16200,,5400,xe" fillcolor="#4472c4" strokecolor="#172c51" strokeweight=".35281mm">
                    <v:stroke joinstyle="miter"/>
                    <v:path arrowok="t" o:connecttype="custom" o:connectlocs="98426,0;196852,625477;98426,1250954;0,625477;0,1152557;196852,1152557" o:connectangles="270,0,90,180,180,0" textboxrect="5400,0,16200,20751"/>
                  </v:shape>
                  <v:shape id="Arrow: Down 4" o:spid="_x0000_s1035" style="position:absolute;left:7239;top:13144;width:1904;height:6604;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" path="m5400,r,18485l,18485r10800,3115l21600,18485r-5400,l16200,,5400,xe" fillcolor="#4472c4" strokecolor="#172c51" strokeweight=".35281mm">
                    <v:stroke joinstyle="miter"/>
                    <v:path arrowok="t" o:connecttype="custom" o:connectlocs="95248,0;190496,330199;95248,660397;0,330199;0,565159;190496,565159" o:connectangles="270,0,90,180,180,0" textboxrect="5400,0,16200,20042"/>
                  </v:shape>
                  <v:shape id="Arrow: Down 4" o:spid="_x0000_s1036" style="position:absolute;left:53276;top:13080;width:1905;height:6604;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" path="m5400,r,18485l,18485r10800,3115l21600,18485r-5400,l16200,,5400,xe" fillcolor="#4472c4" strokecolor="#172c51" strokeweight=".35281mm">
                    <v:stroke joinstyle="miter"/>
                    <v:path arrowok="t" o:connecttype="custom" o:connectlocs="95248,0;190496,330199;95248,660397;0,330199;0,565159;190496,565159" o:connectangles="270,0,90,180,180,0" textboxrect="5400,0,16200,20042"/>
                  </v:shape>
                  <v:shape id="Arrow: Down 4" o:spid="_x0000_s1037" style="position:absolute;left:6921;top:25653;width:1270;height:3683;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" path="m5400,r,17876l,17876r10800,3724l21600,17876r-5400,l16200,,5400,xe" fillcolor="#4472c4" strokecolor="#172c51" strokeweight=".35281mm">
                    <v:stroke joinstyle="miter"/>
                    <v:path arrowok="t" o:connecttype="custom" o:connectlocs="63501,0;127001,184151;63501,368302;0,184151;0,304804;127001,304804" o:connectangles="270,0,90,180,180,0" textboxrect="5400,0,16200,19738"/>
                  </v:shape>
                  <v:rect id="Rectangle 2" o:spid="_x0000_s1038" style="position:absolute;left:21653;top:20042;width:18224;height:6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" strokecolor="#70ad47" strokeweight="2.29311mm">
                    <v:textbox>
                      <w:txbxContent>
                        <w:p w14:paraId="2BACF0E7" w14:textId="77777777" w:rsidR="008C32C6" w:rsidRDefault="008C32C6" w:rsidP="008C32C6">
                          <w:pPr>
                            <w:jc w:val="center"/>
                          </w:pPr>
                          <w:r>
                            <w:t>Digital and IT Support</w:t>
                          </w:r>
                        </w:p>
                        <w:p w14:paraId="24A29FF7" w14:textId="77777777" w:rsidR="008C32C6" w:rsidRDefault="008C32C6" w:rsidP="008C32C6">
                          <w:pPr>
                            <w:jc w:val="center"/>
                          </w:pPr>
                          <w:r>
                            <w:t>Yodahe D.</w:t>
                          </w:r>
                        </w:p>
                      </w:txbxContent>
                    </v:textbox>
                  </v:rect>
                </v:group>
                <v:shape id="Arrow: Down 4" o:spid="_x0000_s1039" style="position:absolute;left:54419;top:27051;width:1270;height:3682;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" path="m5400,r,17876l,17876r10800,3724l21600,17876r-5400,l16200,,5400,xe" fillcolor="#4472c4" strokecolor="#172c51" strokeweight=".35281mm">
                  <v:stroke joinstyle="miter"/>
                  <v:path arrowok="t" o:connecttype="custom" o:connectlocs="63495,0;126989,184121;63495,368241;0,184121;0,304754;126989,304754" o:connectangles="270,0,90,180,180,0" textboxrect="5400,0,16200,19738"/>
                </v:shape>
              </v:group>
            </w:pict>
          </mc:Fallback>
        </mc:AlternateContent>
      </w:r>
      <w:r w:rsidR="00F1296E" w:rsidRPr="007D07C6">
        <w:rPr>
          <w:rFonts w:ascii="Arial" w:hAnsi="Arial" w:cs="Arial"/>
        </w:rPr>
        <w:t xml:space="preserve"> </w:t>
      </w:r>
    </w:p>
    <w:p w14:paraId="5B70275E" w14:textId="100333A2" w:rsidR="00F1296E" w:rsidRPr="007D07C6" w:rsidRDefault="00F1296E" w:rsidP="0040274D">
      <w:pPr>
        <w:spacing w:line="360" w:lineRule="auto"/>
        <w:rPr>
          <w:rFonts w:ascii="Arial" w:hAnsi="Arial" w:cs="Arial"/>
        </w:rPr>
      </w:pPr>
      <w:r w:rsidRPr="007D07C6">
        <w:rPr>
          <w:rFonts w:ascii="Arial" w:hAnsi="Arial" w:cs="Arial"/>
        </w:rPr>
        <w:t> </w:t>
      </w:r>
    </w:p>
    <w:p w14:paraId="78A32579" w14:textId="57CC79BE" w:rsidR="00F1296E" w:rsidRPr="007D07C6" w:rsidRDefault="00F1296E" w:rsidP="0040274D">
      <w:pPr>
        <w:spacing w:line="360" w:lineRule="auto"/>
        <w:rPr>
          <w:rFonts w:ascii="Arial" w:hAnsi="Arial" w:cs="Arial"/>
        </w:rPr>
      </w:pPr>
      <w:r w:rsidRPr="007D07C6">
        <w:rPr>
          <w:rFonts w:ascii="Arial" w:hAnsi="Arial" w:cs="Arial"/>
        </w:rPr>
        <w:t xml:space="preserve"> </w:t>
      </w:r>
    </w:p>
    <w:p w14:paraId="2AB2D101" w14:textId="089BA605" w:rsidR="00295299" w:rsidRPr="007D07C6" w:rsidRDefault="00295299" w:rsidP="0040274D">
      <w:pPr>
        <w:spacing w:line="360" w:lineRule="auto"/>
        <w:rPr>
          <w:rFonts w:ascii="Arial" w:hAnsi="Arial" w:cs="Arial"/>
        </w:rPr>
      </w:pPr>
    </w:p>
    <w:p w14:paraId="53F712CA" w14:textId="40B48F55" w:rsidR="00295299" w:rsidRPr="007D07C6" w:rsidRDefault="00295299" w:rsidP="0040274D">
      <w:pPr>
        <w:spacing w:line="360" w:lineRule="auto"/>
        <w:rPr>
          <w:rFonts w:ascii="Arial" w:hAnsi="Arial" w:cs="Arial"/>
        </w:rPr>
      </w:pPr>
    </w:p>
    <w:p w14:paraId="2527AFCB" w14:textId="77777777" w:rsidR="00295299" w:rsidRPr="007D07C6" w:rsidRDefault="00295299" w:rsidP="0040274D">
      <w:pPr>
        <w:spacing w:line="360" w:lineRule="auto"/>
        <w:rPr>
          <w:rFonts w:ascii="Arial" w:hAnsi="Arial" w:cs="Arial"/>
        </w:rPr>
      </w:pPr>
    </w:p>
    <w:p w14:paraId="6BE2AD4A" w14:textId="77777777" w:rsidR="00295299" w:rsidRPr="007D07C6" w:rsidRDefault="00295299" w:rsidP="0040274D">
      <w:pPr>
        <w:spacing w:line="360" w:lineRule="auto"/>
        <w:rPr>
          <w:rFonts w:ascii="Arial" w:hAnsi="Arial" w:cs="Arial"/>
        </w:rPr>
      </w:pPr>
    </w:p>
    <w:p w14:paraId="23080621" w14:textId="77777777" w:rsidR="00295299" w:rsidRPr="007D07C6" w:rsidRDefault="00295299" w:rsidP="0040274D">
      <w:pPr>
        <w:spacing w:line="360" w:lineRule="auto"/>
        <w:rPr>
          <w:rFonts w:ascii="Arial" w:hAnsi="Arial" w:cs="Arial"/>
        </w:rPr>
      </w:pPr>
    </w:p>
    <w:p w14:paraId="76CBCD62" w14:textId="77777777" w:rsidR="00295299" w:rsidRPr="007D07C6" w:rsidRDefault="00295299" w:rsidP="0040274D">
      <w:pPr>
        <w:spacing w:line="360" w:lineRule="auto"/>
        <w:rPr>
          <w:rFonts w:ascii="Arial" w:hAnsi="Arial" w:cs="Arial"/>
        </w:rPr>
      </w:pPr>
    </w:p>
    <w:p w14:paraId="2E9F93B1" w14:textId="77777777" w:rsidR="00295299" w:rsidRPr="007D07C6" w:rsidRDefault="00295299" w:rsidP="0040274D">
      <w:pPr>
        <w:spacing w:line="360" w:lineRule="auto"/>
        <w:rPr>
          <w:rFonts w:ascii="Arial" w:hAnsi="Arial" w:cs="Arial"/>
        </w:rPr>
      </w:pPr>
    </w:p>
    <w:p w14:paraId="175ACF53" w14:textId="6EEEFFB9" w:rsidR="00866F91" w:rsidRPr="007D07C6" w:rsidRDefault="00866F91" w:rsidP="0040274D">
      <w:pPr>
        <w:pStyle w:val="Heading2"/>
        <w:numPr>
          <w:ilvl w:val="2"/>
          <w:numId w:val="23"/>
        </w:numPr>
        <w:spacing w:line="360" w:lineRule="auto"/>
        <w:rPr>
          <w:rFonts w:ascii="Arial" w:hAnsi="Arial" w:cs="Arial"/>
        </w:rPr>
      </w:pPr>
      <w:bookmarkStart w:id="16" w:name="_Toc235970700"/>
      <w:r w:rsidRPr="007D07C6">
        <w:rPr>
          <w:rFonts w:ascii="Arial" w:hAnsi="Arial" w:cs="Arial"/>
        </w:rPr>
        <w:lastRenderedPageBreak/>
        <w:t>Role Descriptions</w:t>
      </w:r>
      <w:bookmarkEnd w:id="16"/>
      <w:r w:rsidRPr="007D07C6">
        <w:rPr>
          <w:rFonts w:ascii="Arial" w:hAnsi="Arial" w:cs="Arial"/>
        </w:rPr>
        <w:t xml:space="preserve"> </w:t>
      </w:r>
    </w:p>
    <w:p w14:paraId="11D071C1" w14:textId="77777777" w:rsidR="00866F91" w:rsidRPr="007D07C6" w:rsidRDefault="00866F91" w:rsidP="0040274D">
      <w:pPr>
        <w:pStyle w:val="ListParagraph"/>
        <w:numPr>
          <w:ilvl w:val="0"/>
          <w:numId w:val="1"/>
        </w:numPr>
        <w:suppressAutoHyphens/>
        <w:autoSpaceDN w:val="0"/>
        <w:spacing w:line="360" w:lineRule="auto"/>
        <w:jc w:val="both"/>
        <w:rPr>
          <w:rFonts w:ascii="Arial" w:hAnsi="Arial" w:cs="Arial"/>
        </w:rPr>
      </w:pPr>
      <w:r w:rsidRPr="007D07C6">
        <w:rPr>
          <w:rFonts w:ascii="Arial" w:hAnsi="Arial" w:cs="Arial"/>
        </w:rPr>
        <w:t>Owner/CEO: Overall strategy, finance, compliance, eco-policy, major decisions</w:t>
      </w:r>
    </w:p>
    <w:p w14:paraId="04A8C159" w14:textId="77777777" w:rsidR="00866F91" w:rsidRPr="007D07C6" w:rsidRDefault="00866F91" w:rsidP="0040274D">
      <w:pPr>
        <w:pStyle w:val="ListParagraph"/>
        <w:numPr>
          <w:ilvl w:val="0"/>
          <w:numId w:val="1"/>
        </w:numPr>
        <w:suppressAutoHyphens/>
        <w:autoSpaceDN w:val="0"/>
        <w:spacing w:line="360" w:lineRule="auto"/>
        <w:jc w:val="both"/>
        <w:rPr>
          <w:rFonts w:ascii="Arial" w:hAnsi="Arial" w:cs="Arial"/>
        </w:rPr>
      </w:pPr>
      <w:r w:rsidRPr="007D07C6">
        <w:rPr>
          <w:rFonts w:ascii="Arial" w:hAnsi="Arial" w:cs="Arial"/>
        </w:rPr>
        <w:t>Operations Manager: Scheduling routes, supplies, quality checks, training on eco-products &amp; smart equipment.</w:t>
      </w:r>
    </w:p>
    <w:p w14:paraId="590E2AB4" w14:textId="77777777" w:rsidR="00866F91" w:rsidRPr="007D07C6" w:rsidRDefault="00866F91" w:rsidP="0040274D">
      <w:pPr>
        <w:pStyle w:val="ListParagraph"/>
        <w:numPr>
          <w:ilvl w:val="0"/>
          <w:numId w:val="1"/>
        </w:numPr>
        <w:suppressAutoHyphens/>
        <w:autoSpaceDN w:val="0"/>
        <w:spacing w:line="360" w:lineRule="auto"/>
        <w:jc w:val="both"/>
        <w:rPr>
          <w:rFonts w:ascii="Arial" w:hAnsi="Arial" w:cs="Arial"/>
        </w:rPr>
      </w:pPr>
      <w:r w:rsidRPr="007D07C6">
        <w:rPr>
          <w:rFonts w:ascii="Arial" w:hAnsi="Arial" w:cs="Arial"/>
        </w:rPr>
        <w:t>Digital &amp; It Support: Manage booking system, website, app, route software, client communication tools.</w:t>
      </w:r>
    </w:p>
    <w:p w14:paraId="0F891E26" w14:textId="77777777" w:rsidR="00866F91" w:rsidRPr="007D07C6" w:rsidRDefault="00866F91" w:rsidP="0040274D">
      <w:pPr>
        <w:pStyle w:val="ListParagraph"/>
        <w:numPr>
          <w:ilvl w:val="0"/>
          <w:numId w:val="1"/>
        </w:numPr>
        <w:suppressAutoHyphens/>
        <w:autoSpaceDN w:val="0"/>
        <w:spacing w:line="360" w:lineRule="auto"/>
        <w:jc w:val="both"/>
        <w:rPr>
          <w:rFonts w:ascii="Arial" w:hAnsi="Arial" w:cs="Arial"/>
        </w:rPr>
      </w:pPr>
      <w:r w:rsidRPr="007D07C6">
        <w:rPr>
          <w:rFonts w:ascii="Arial" w:hAnsi="Arial" w:cs="Arial"/>
        </w:rPr>
        <w:t>Administrative Manager: Invoicing, payments, contracts, insurance, legal and admin records</w:t>
      </w:r>
    </w:p>
    <w:p w14:paraId="1A565AB8" w14:textId="77777777" w:rsidR="00866F91" w:rsidRPr="007D07C6" w:rsidRDefault="00866F91" w:rsidP="0040274D">
      <w:pPr>
        <w:pStyle w:val="ListParagraph"/>
        <w:numPr>
          <w:ilvl w:val="0"/>
          <w:numId w:val="1"/>
        </w:numPr>
        <w:suppressAutoHyphens/>
        <w:autoSpaceDN w:val="0"/>
        <w:spacing w:line="360" w:lineRule="auto"/>
        <w:jc w:val="both"/>
        <w:rPr>
          <w:rFonts w:ascii="Arial" w:hAnsi="Arial" w:cs="Arial"/>
        </w:rPr>
      </w:pPr>
      <w:r w:rsidRPr="007D07C6">
        <w:rPr>
          <w:rFonts w:ascii="Arial" w:hAnsi="Arial" w:cs="Arial"/>
        </w:rPr>
        <w:t>Cleaning Operatives: Deliver cleaning services, follow eco &amp; safety standards</w:t>
      </w:r>
    </w:p>
    <w:p w14:paraId="7DE3002F" w14:textId="77777777" w:rsidR="00866F91" w:rsidRDefault="00866F91" w:rsidP="0040274D">
      <w:pPr>
        <w:pStyle w:val="ListParagraph"/>
        <w:numPr>
          <w:ilvl w:val="0"/>
          <w:numId w:val="1"/>
        </w:numPr>
        <w:suppressAutoHyphens/>
        <w:autoSpaceDN w:val="0"/>
        <w:spacing w:line="360" w:lineRule="auto"/>
        <w:jc w:val="both"/>
        <w:rPr>
          <w:rFonts w:ascii="Arial" w:hAnsi="Arial" w:cs="Arial"/>
        </w:rPr>
      </w:pPr>
      <w:r w:rsidRPr="007D07C6">
        <w:rPr>
          <w:rFonts w:ascii="Arial" w:hAnsi="Arial" w:cs="Arial"/>
        </w:rPr>
        <w:t>Administrative support: Answer calls/ emails, process bookings, update client details.</w:t>
      </w:r>
    </w:p>
    <w:p w14:paraId="680EA780" w14:textId="77777777" w:rsidR="00811629" w:rsidRDefault="00811629" w:rsidP="00811629">
      <w:pPr>
        <w:pStyle w:val="ListParagraph"/>
        <w:suppressAutoHyphens/>
        <w:autoSpaceDN w:val="0"/>
        <w:spacing w:line="360" w:lineRule="auto"/>
        <w:jc w:val="both"/>
        <w:rPr>
          <w:rFonts w:ascii="Arial" w:hAnsi="Arial" w:cs="Arial"/>
        </w:rPr>
      </w:pPr>
    </w:p>
    <w:p w14:paraId="25E19B7A" w14:textId="04EC9537" w:rsidR="00F1296E" w:rsidRPr="007D07C6" w:rsidRDefault="00F1296E" w:rsidP="0040274D">
      <w:pPr>
        <w:pStyle w:val="Heading2"/>
        <w:spacing w:line="360" w:lineRule="auto"/>
        <w:rPr>
          <w:rFonts w:ascii="Arial" w:hAnsi="Arial" w:cs="Arial"/>
        </w:rPr>
      </w:pPr>
      <w:bookmarkStart w:id="17" w:name="_Toc235970701"/>
      <w:r w:rsidRPr="007D07C6">
        <w:rPr>
          <w:rFonts w:ascii="Arial" w:hAnsi="Arial" w:cs="Arial"/>
        </w:rPr>
        <w:t>Key Milestones</w:t>
      </w:r>
      <w:bookmarkEnd w:id="17"/>
    </w:p>
    <w:p w14:paraId="5B166F36" w14:textId="77777777" w:rsidR="00F1296E" w:rsidRPr="00811629" w:rsidRDefault="00F1296E" w:rsidP="0040274D">
      <w:pPr>
        <w:spacing w:line="360" w:lineRule="auto"/>
        <w:rPr>
          <w:rFonts w:ascii="Arial" w:hAnsi="Arial" w:cs="Arial"/>
          <w:sz w:val="4"/>
          <w:szCs w:val="4"/>
        </w:rPr>
      </w:pPr>
      <w:r w:rsidRPr="007D07C6">
        <w:rPr>
          <w:rFonts w:ascii="Arial" w:hAnsi="Arial" w:cs="Arial"/>
        </w:rPr>
        <w:t xml:space="preserve"> </w:t>
      </w:r>
    </w:p>
    <w:p w14:paraId="717210F9" w14:textId="551D6CEE" w:rsidR="002A092B" w:rsidRPr="007D07C6" w:rsidRDefault="002A092B" w:rsidP="0040274D">
      <w:pPr>
        <w:pStyle w:val="ListParagraph"/>
        <w:numPr>
          <w:ilvl w:val="1"/>
          <w:numId w:val="26"/>
        </w:numPr>
        <w:spacing w:line="360" w:lineRule="auto"/>
        <w:ind w:left="936"/>
        <w:jc w:val="both"/>
        <w:rPr>
          <w:rFonts w:ascii="Arial" w:hAnsi="Arial" w:cs="Arial"/>
        </w:rPr>
      </w:pPr>
      <w:r w:rsidRPr="007D07C6">
        <w:rPr>
          <w:rFonts w:ascii="Arial" w:hAnsi="Arial" w:cs="Arial"/>
        </w:rPr>
        <w:t xml:space="preserve">Month 1: Register the business, get insurance, set up </w:t>
      </w:r>
      <w:proofErr w:type="gramStart"/>
      <w:r w:rsidRPr="007D07C6">
        <w:rPr>
          <w:rFonts w:ascii="Arial" w:hAnsi="Arial" w:cs="Arial"/>
        </w:rPr>
        <w:t>website</w:t>
      </w:r>
      <w:proofErr w:type="gramEnd"/>
      <w:r w:rsidRPr="007D07C6">
        <w:rPr>
          <w:rFonts w:ascii="Arial" w:hAnsi="Arial" w:cs="Arial"/>
        </w:rPr>
        <w:t xml:space="preserve"> and social media for London areas​</w:t>
      </w:r>
    </w:p>
    <w:p w14:paraId="2BF3CD6B" w14:textId="7FD07387" w:rsidR="002A092B" w:rsidRPr="007D07C6" w:rsidRDefault="002A092B" w:rsidP="0040274D">
      <w:pPr>
        <w:pStyle w:val="ListParagraph"/>
        <w:numPr>
          <w:ilvl w:val="1"/>
          <w:numId w:val="26"/>
        </w:numPr>
        <w:spacing w:line="360" w:lineRule="auto"/>
        <w:ind w:left="936"/>
        <w:jc w:val="both"/>
        <w:rPr>
          <w:rFonts w:ascii="Arial" w:hAnsi="Arial" w:cs="Arial"/>
        </w:rPr>
      </w:pPr>
      <w:r w:rsidRPr="007D07C6">
        <w:rPr>
          <w:rFonts w:ascii="Arial" w:hAnsi="Arial" w:cs="Arial"/>
        </w:rPr>
        <w:t>Months 2–3: Launch services, start local advertising in Waltham Forest and nearby boroughs, gain first 10 London customers​</w:t>
      </w:r>
    </w:p>
    <w:p w14:paraId="323943D1" w14:textId="29CE54F4" w:rsidR="002A092B" w:rsidRPr="007D07C6" w:rsidRDefault="002A092B" w:rsidP="0040274D">
      <w:pPr>
        <w:pStyle w:val="ListParagraph"/>
        <w:numPr>
          <w:ilvl w:val="1"/>
          <w:numId w:val="26"/>
        </w:numPr>
        <w:spacing w:line="360" w:lineRule="auto"/>
        <w:ind w:left="936"/>
        <w:jc w:val="both"/>
        <w:rPr>
          <w:rFonts w:ascii="Arial" w:hAnsi="Arial" w:cs="Arial"/>
        </w:rPr>
      </w:pPr>
      <w:r w:rsidRPr="007D07C6">
        <w:rPr>
          <w:rFonts w:ascii="Arial" w:hAnsi="Arial" w:cs="Arial"/>
        </w:rPr>
        <w:t>Month 6: Reach 30 regular customers, use all digital systems fully​</w:t>
      </w:r>
    </w:p>
    <w:p w14:paraId="383E6AD2" w14:textId="10004095" w:rsidR="002A092B" w:rsidRPr="007D07C6" w:rsidRDefault="002A092B" w:rsidP="0040274D">
      <w:pPr>
        <w:pStyle w:val="ListParagraph"/>
        <w:numPr>
          <w:ilvl w:val="1"/>
          <w:numId w:val="26"/>
        </w:numPr>
        <w:spacing w:line="360" w:lineRule="auto"/>
        <w:ind w:left="936"/>
        <w:jc w:val="both"/>
        <w:rPr>
          <w:rFonts w:ascii="Arial" w:hAnsi="Arial" w:cs="Arial"/>
        </w:rPr>
      </w:pPr>
      <w:r w:rsidRPr="007D07C6">
        <w:rPr>
          <w:rFonts w:ascii="Arial" w:hAnsi="Arial" w:cs="Arial"/>
        </w:rPr>
        <w:t>Month 8: Reach break</w:t>
      </w:r>
      <w:r w:rsidRPr="007D07C6">
        <w:rPr>
          <w:rFonts w:ascii="Cambria Math" w:hAnsi="Cambria Math" w:cs="Cambria Math"/>
        </w:rPr>
        <w:t>‑</w:t>
      </w:r>
      <w:r w:rsidRPr="007D07C6">
        <w:rPr>
          <w:rFonts w:ascii="Arial" w:hAnsi="Arial" w:cs="Arial"/>
        </w:rPr>
        <w:t>even point, expand service area to more London boroughs​</w:t>
      </w:r>
    </w:p>
    <w:p w14:paraId="475358FB" w14:textId="710ACAFA" w:rsidR="00F1296E" w:rsidRPr="007D07C6" w:rsidRDefault="00F1296E" w:rsidP="0040274D">
      <w:pPr>
        <w:pStyle w:val="ListParagraph"/>
        <w:numPr>
          <w:ilvl w:val="1"/>
          <w:numId w:val="26"/>
        </w:numPr>
        <w:spacing w:line="360" w:lineRule="auto"/>
        <w:ind w:left="936"/>
        <w:jc w:val="both"/>
        <w:rPr>
          <w:rFonts w:ascii="Arial" w:hAnsi="Arial" w:cs="Arial"/>
        </w:rPr>
      </w:pPr>
      <w:r w:rsidRPr="007D07C6">
        <w:rPr>
          <w:rFonts w:ascii="Arial" w:hAnsi="Arial" w:cs="Arial"/>
        </w:rPr>
        <w:t xml:space="preserve">Month 12: Reach 50+ regular </w:t>
      </w:r>
      <w:r w:rsidR="002A092B" w:rsidRPr="007D07C6">
        <w:rPr>
          <w:rFonts w:ascii="Arial" w:hAnsi="Arial" w:cs="Arial"/>
        </w:rPr>
        <w:t xml:space="preserve">London </w:t>
      </w:r>
      <w:r w:rsidRPr="007D07C6">
        <w:rPr>
          <w:rFonts w:ascii="Arial" w:hAnsi="Arial" w:cs="Arial"/>
        </w:rPr>
        <w:t>customers</w:t>
      </w:r>
      <w:r w:rsidR="002A092B" w:rsidRPr="007D07C6">
        <w:rPr>
          <w:rFonts w:ascii="Arial" w:hAnsi="Arial" w:cs="Arial"/>
        </w:rPr>
        <w:t>,</w:t>
      </w:r>
      <w:r w:rsidRPr="007D07C6">
        <w:rPr>
          <w:rFonts w:ascii="Arial" w:hAnsi="Arial" w:cs="Arial"/>
        </w:rPr>
        <w:t xml:space="preserve"> </w:t>
      </w:r>
      <w:proofErr w:type="gramStart"/>
      <w:r w:rsidRPr="007D07C6">
        <w:rPr>
          <w:rFonts w:ascii="Arial" w:hAnsi="Arial" w:cs="Arial"/>
        </w:rPr>
        <w:t>plan</w:t>
      </w:r>
      <w:proofErr w:type="gramEnd"/>
      <w:r w:rsidRPr="007D07C6">
        <w:rPr>
          <w:rFonts w:ascii="Arial" w:hAnsi="Arial" w:cs="Arial"/>
        </w:rPr>
        <w:t xml:space="preserve"> next year’s growth </w:t>
      </w:r>
    </w:p>
    <w:p w14:paraId="638979BC" w14:textId="77777777" w:rsidR="00F1296E" w:rsidRDefault="00F1296E" w:rsidP="0040274D">
      <w:pPr>
        <w:spacing w:line="360" w:lineRule="auto"/>
        <w:rPr>
          <w:rFonts w:ascii="Arial" w:hAnsi="Arial" w:cs="Arial"/>
        </w:rPr>
      </w:pPr>
      <w:r w:rsidRPr="007D07C6">
        <w:rPr>
          <w:rFonts w:ascii="Arial" w:hAnsi="Arial" w:cs="Arial"/>
        </w:rPr>
        <w:t xml:space="preserve"> </w:t>
      </w:r>
    </w:p>
    <w:p w14:paraId="1B52F831" w14:textId="77777777" w:rsidR="000D2C14" w:rsidRDefault="000D2C14" w:rsidP="0040274D">
      <w:pPr>
        <w:spacing w:line="360" w:lineRule="auto"/>
        <w:rPr>
          <w:rFonts w:ascii="Arial" w:hAnsi="Arial" w:cs="Arial"/>
        </w:rPr>
      </w:pPr>
    </w:p>
    <w:p w14:paraId="28A5A7D0" w14:textId="77777777" w:rsidR="000D2C14" w:rsidRPr="007D07C6" w:rsidRDefault="000D2C14" w:rsidP="0040274D">
      <w:pPr>
        <w:spacing w:line="360" w:lineRule="auto"/>
        <w:rPr>
          <w:rFonts w:ascii="Arial" w:hAnsi="Arial" w:cs="Arial"/>
        </w:rPr>
      </w:pPr>
    </w:p>
    <w:p w14:paraId="2C10185C" w14:textId="6765AFF5" w:rsidR="00F1296E" w:rsidRPr="007D07C6" w:rsidRDefault="00F1296E" w:rsidP="00077FD7">
      <w:pPr>
        <w:pStyle w:val="Heading1"/>
        <w:spacing w:line="360" w:lineRule="auto"/>
        <w:rPr>
          <w:rFonts w:ascii="Arial" w:hAnsi="Arial" w:cs="Arial"/>
        </w:rPr>
      </w:pPr>
      <w:bookmarkStart w:id="18" w:name="_Toc235970702"/>
      <w:r w:rsidRPr="007D07C6">
        <w:rPr>
          <w:rFonts w:ascii="Arial" w:hAnsi="Arial" w:cs="Arial"/>
        </w:rPr>
        <w:lastRenderedPageBreak/>
        <w:t>Financial Plan</w:t>
      </w:r>
      <w:bookmarkEnd w:id="18"/>
    </w:p>
    <w:p w14:paraId="00834CF4" w14:textId="10FD3D57" w:rsidR="00F1296E" w:rsidRPr="007D07C6" w:rsidRDefault="00F1296E" w:rsidP="003D23F9">
      <w:pPr>
        <w:pStyle w:val="Heading2"/>
        <w:spacing w:line="360" w:lineRule="auto"/>
        <w:rPr>
          <w:rFonts w:ascii="Arial" w:hAnsi="Arial" w:cs="Arial"/>
        </w:rPr>
      </w:pPr>
      <w:r w:rsidRPr="007D07C6">
        <w:rPr>
          <w:rFonts w:ascii="Arial" w:hAnsi="Arial" w:cs="Arial"/>
        </w:rPr>
        <w:t xml:space="preserve"> </w:t>
      </w:r>
      <w:bookmarkStart w:id="19" w:name="_Toc235970703"/>
      <w:r w:rsidR="002C515E" w:rsidRPr="007D07C6">
        <w:rPr>
          <w:rFonts w:ascii="Arial" w:hAnsi="Arial" w:cs="Arial"/>
        </w:rPr>
        <w:t>Source of Finance</w:t>
      </w:r>
      <w:bookmarkEnd w:id="19"/>
    </w:p>
    <w:p w14:paraId="28E8BE73" w14:textId="109E8E23" w:rsidR="00D63490" w:rsidRPr="007D07C6" w:rsidRDefault="00D63490" w:rsidP="0040274D">
      <w:pPr>
        <w:spacing w:line="360" w:lineRule="auto"/>
        <w:rPr>
          <w:rFonts w:ascii="Arial" w:hAnsi="Arial" w:cs="Arial"/>
        </w:rPr>
      </w:pPr>
      <w:r w:rsidRPr="007D07C6">
        <w:rPr>
          <w:rFonts w:ascii="Arial" w:hAnsi="Arial" w:cs="Arial"/>
        </w:rPr>
        <w:t>Total start-up capital required</w:t>
      </w:r>
      <w:r w:rsidR="00E64E8F" w:rsidRPr="007D07C6">
        <w:rPr>
          <w:rFonts w:ascii="Arial" w:hAnsi="Arial" w:cs="Arial"/>
        </w:rPr>
        <w:t>: £</w:t>
      </w:r>
      <w:r w:rsidR="0022684A">
        <w:rPr>
          <w:rFonts w:ascii="Arial" w:hAnsi="Arial" w:cs="Arial"/>
        </w:rPr>
        <w:t>6,320</w:t>
      </w:r>
      <w:r w:rsidR="00E64E8F" w:rsidRPr="007D07C6">
        <w:rPr>
          <w:rFonts w:ascii="Arial" w:hAnsi="Arial" w:cs="Arial"/>
        </w:rPr>
        <w:t xml:space="preserve">. This comes from </w:t>
      </w:r>
      <w:r w:rsidR="00DD12CA">
        <w:rPr>
          <w:rFonts w:ascii="Arial" w:hAnsi="Arial" w:cs="Arial"/>
        </w:rPr>
        <w:t>personal saving</w:t>
      </w:r>
      <w:r w:rsidR="00E64E8F" w:rsidRPr="007D07C6">
        <w:rPr>
          <w:rFonts w:ascii="Arial" w:hAnsi="Arial" w:cs="Arial"/>
        </w:rPr>
        <w:t>:</w:t>
      </w:r>
    </w:p>
    <w:p w14:paraId="66ACC460" w14:textId="3384C6B2" w:rsidR="00E3060C" w:rsidRDefault="0062426F" w:rsidP="0062426F">
      <w:pPr>
        <w:spacing w:line="360" w:lineRule="auto"/>
        <w:rPr>
          <w:rFonts w:ascii="Arial" w:hAnsi="Arial" w:cs="Arial"/>
        </w:rPr>
      </w:pPr>
      <w:r w:rsidRPr="007D07C6">
        <w:rPr>
          <w:rFonts w:ascii="Arial" w:hAnsi="Arial" w:cs="Arial"/>
        </w:rPr>
        <w:t>The amount covers all start-up costs, extra travel costs for London areas</w:t>
      </w:r>
      <w:r w:rsidR="00254751">
        <w:rPr>
          <w:rFonts w:ascii="Arial" w:hAnsi="Arial" w:cs="Arial"/>
        </w:rPr>
        <w:t xml:space="preserve"> </w:t>
      </w:r>
      <w:r w:rsidRPr="007D07C6">
        <w:rPr>
          <w:rFonts w:ascii="Arial" w:hAnsi="Arial" w:cs="Arial"/>
        </w:rPr>
        <w:t xml:space="preserve">to cover </w:t>
      </w:r>
      <w:proofErr w:type="gramStart"/>
      <w:r w:rsidRPr="007D07C6">
        <w:rPr>
          <w:rFonts w:ascii="Arial" w:hAnsi="Arial" w:cs="Arial"/>
        </w:rPr>
        <w:t>expense</w:t>
      </w:r>
      <w:proofErr w:type="gramEnd"/>
      <w:r w:rsidRPr="007D07C6">
        <w:rPr>
          <w:rFonts w:ascii="Arial" w:hAnsi="Arial" w:cs="Arial"/>
        </w:rPr>
        <w:t xml:space="preserve"> before regular income arrives.</w:t>
      </w:r>
    </w:p>
    <w:p w14:paraId="6CEDD69E" w14:textId="77777777" w:rsidR="000D2C14" w:rsidRPr="000D2C14" w:rsidRDefault="000D2C14" w:rsidP="0062426F">
      <w:pPr>
        <w:spacing w:line="360" w:lineRule="auto"/>
        <w:rPr>
          <w:rFonts w:ascii="Arial" w:hAnsi="Arial" w:cs="Arial"/>
          <w:sz w:val="8"/>
          <w:szCs w:val="8"/>
        </w:rPr>
      </w:pPr>
    </w:p>
    <w:p w14:paraId="482BE3B6" w14:textId="3281B165" w:rsidR="00F1296E" w:rsidRPr="007D07C6" w:rsidRDefault="00F1296E" w:rsidP="003D23F9">
      <w:pPr>
        <w:pStyle w:val="Heading2"/>
        <w:spacing w:line="360" w:lineRule="auto"/>
        <w:rPr>
          <w:rFonts w:ascii="Arial" w:hAnsi="Arial" w:cs="Arial"/>
        </w:rPr>
      </w:pPr>
      <w:bookmarkStart w:id="20" w:name="_Toc235970704"/>
      <w:r w:rsidRPr="007D07C6">
        <w:rPr>
          <w:rFonts w:ascii="Arial" w:hAnsi="Arial" w:cs="Arial"/>
        </w:rPr>
        <w:t>Start</w:t>
      </w:r>
      <w:r w:rsidRPr="007D07C6">
        <w:rPr>
          <w:rFonts w:ascii="Cambria Math" w:hAnsi="Cambria Math" w:cs="Cambria Math"/>
        </w:rPr>
        <w:t>‑</w:t>
      </w:r>
      <w:r w:rsidRPr="007D07C6">
        <w:rPr>
          <w:rFonts w:ascii="Arial" w:hAnsi="Arial" w:cs="Arial"/>
        </w:rPr>
        <w:t>Up Costs</w:t>
      </w:r>
      <w:bookmarkEnd w:id="20"/>
    </w:p>
    <w:tbl>
      <w:tblPr>
        <w:tblStyle w:val="GridTable4-Accent1"/>
        <w:tblW w:w="0" w:type="auto"/>
        <w:tblLook w:val="04A0" w:firstRow="1" w:lastRow="0" w:firstColumn="1" w:lastColumn="0" w:noHBand="0" w:noVBand="1"/>
      </w:tblPr>
      <w:tblGrid>
        <w:gridCol w:w="7326"/>
        <w:gridCol w:w="1184"/>
      </w:tblGrid>
      <w:tr w:rsidR="00F33599" w:rsidRPr="007D07C6" w14:paraId="78BA76AC" w14:textId="77777777" w:rsidTr="007E0D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EA0482" w14:textId="77777777" w:rsidR="00F33599" w:rsidRPr="007D07C6" w:rsidRDefault="00F33599" w:rsidP="00045B73">
            <w:pPr>
              <w:spacing w:line="360" w:lineRule="auto"/>
              <w:jc w:val="center"/>
              <w:rPr>
                <w:rFonts w:ascii="Arial" w:eastAsia="Times New Roman" w:hAnsi="Arial" w:cs="Arial"/>
                <w:kern w:val="0"/>
                <w:sz w:val="26"/>
                <w:szCs w:val="26"/>
                <w14:ligatures w14:val="none"/>
              </w:rPr>
            </w:pPr>
            <w:r w:rsidRPr="007D07C6">
              <w:rPr>
                <w:rFonts w:ascii="Arial" w:eastAsia="Times New Roman" w:hAnsi="Arial" w:cs="Arial"/>
                <w:sz w:val="26"/>
                <w:szCs w:val="26"/>
              </w:rPr>
              <w:t>Item</w:t>
            </w:r>
          </w:p>
        </w:tc>
        <w:tc>
          <w:tcPr>
            <w:tcW w:w="0" w:type="auto"/>
            <w:hideMark/>
          </w:tcPr>
          <w:p w14:paraId="4FBBF533" w14:textId="77777777" w:rsidR="00F33599" w:rsidRPr="007D07C6" w:rsidRDefault="00F33599" w:rsidP="00045B7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6"/>
                <w:szCs w:val="26"/>
              </w:rPr>
            </w:pPr>
            <w:r w:rsidRPr="007D07C6">
              <w:rPr>
                <w:rFonts w:ascii="Arial" w:eastAsia="Times New Roman" w:hAnsi="Arial" w:cs="Arial"/>
                <w:sz w:val="26"/>
                <w:szCs w:val="26"/>
              </w:rPr>
              <w:t>Cost (£)</w:t>
            </w:r>
          </w:p>
        </w:tc>
      </w:tr>
      <w:tr w:rsidR="00F33599" w:rsidRPr="007D07C6" w14:paraId="4938D0EA" w14:textId="77777777" w:rsidTr="007E0D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6799D3" w14:textId="77777777" w:rsidR="00F33599" w:rsidRPr="007D07C6" w:rsidRDefault="00F33599" w:rsidP="00045B73">
            <w:pPr>
              <w:spacing w:line="360" w:lineRule="auto"/>
              <w:rPr>
                <w:rFonts w:ascii="Arial" w:eastAsia="Times New Roman" w:hAnsi="Arial" w:cs="Arial"/>
              </w:rPr>
            </w:pPr>
            <w:r w:rsidRPr="007D07C6">
              <w:rPr>
                <w:rFonts w:ascii="Arial" w:eastAsia="Times New Roman" w:hAnsi="Arial" w:cs="Arial"/>
              </w:rPr>
              <w:t>Professional eco</w:t>
            </w:r>
            <w:r w:rsidRPr="007D07C6">
              <w:rPr>
                <w:rFonts w:ascii="Arial" w:eastAsia="Times New Roman" w:hAnsi="Arial" w:cs="Arial"/>
              </w:rPr>
              <w:noBreakHyphen/>
              <w:t>cleaning equipment &amp; steam machines</w:t>
            </w:r>
          </w:p>
        </w:tc>
        <w:tc>
          <w:tcPr>
            <w:tcW w:w="0" w:type="auto"/>
            <w:hideMark/>
          </w:tcPr>
          <w:p w14:paraId="3584F85D" w14:textId="77777777" w:rsidR="00F33599" w:rsidRPr="007D07C6" w:rsidRDefault="00F33599" w:rsidP="00045B73">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1,600</w:t>
            </w:r>
          </w:p>
        </w:tc>
      </w:tr>
      <w:tr w:rsidR="00F33599" w:rsidRPr="007D07C6" w14:paraId="4BF4C682" w14:textId="77777777" w:rsidTr="007E0DF0">
        <w:tc>
          <w:tcPr>
            <w:cnfStyle w:val="001000000000" w:firstRow="0" w:lastRow="0" w:firstColumn="1" w:lastColumn="0" w:oddVBand="0" w:evenVBand="0" w:oddHBand="0" w:evenHBand="0" w:firstRowFirstColumn="0" w:firstRowLastColumn="0" w:lastRowFirstColumn="0" w:lastRowLastColumn="0"/>
            <w:tcW w:w="0" w:type="auto"/>
            <w:hideMark/>
          </w:tcPr>
          <w:p w14:paraId="23B385A3" w14:textId="77777777" w:rsidR="00F33599" w:rsidRPr="007D07C6" w:rsidRDefault="00F33599" w:rsidP="00045B73">
            <w:pPr>
              <w:spacing w:line="360" w:lineRule="auto"/>
              <w:rPr>
                <w:rFonts w:ascii="Arial" w:eastAsia="Times New Roman" w:hAnsi="Arial" w:cs="Arial"/>
              </w:rPr>
            </w:pPr>
            <w:r w:rsidRPr="007D07C6">
              <w:rPr>
                <w:rFonts w:ascii="Arial" w:eastAsia="Times New Roman" w:hAnsi="Arial" w:cs="Arial"/>
              </w:rPr>
              <w:t>Bulk eco</w:t>
            </w:r>
            <w:r w:rsidRPr="007D07C6">
              <w:rPr>
                <w:rFonts w:ascii="Arial" w:eastAsia="Times New Roman" w:hAnsi="Arial" w:cs="Arial"/>
              </w:rPr>
              <w:noBreakHyphen/>
              <w:t>friendly supplies, refillable bottles &amp; PPE</w:t>
            </w:r>
          </w:p>
        </w:tc>
        <w:tc>
          <w:tcPr>
            <w:tcW w:w="0" w:type="auto"/>
            <w:hideMark/>
          </w:tcPr>
          <w:p w14:paraId="391A95E2" w14:textId="77777777" w:rsidR="00F33599" w:rsidRPr="007D07C6" w:rsidRDefault="00F33599" w:rsidP="00045B73">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900</w:t>
            </w:r>
          </w:p>
        </w:tc>
      </w:tr>
      <w:tr w:rsidR="00F33599" w:rsidRPr="007D07C6" w14:paraId="0ABFAE6E" w14:textId="77777777" w:rsidTr="007E0D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70470A" w14:textId="77777777" w:rsidR="00F33599" w:rsidRPr="007D07C6" w:rsidRDefault="00F33599" w:rsidP="00045B73">
            <w:pPr>
              <w:spacing w:line="360" w:lineRule="auto"/>
              <w:rPr>
                <w:rFonts w:ascii="Arial" w:eastAsia="Times New Roman" w:hAnsi="Arial" w:cs="Arial"/>
              </w:rPr>
            </w:pPr>
            <w:r w:rsidRPr="007D07C6">
              <w:rPr>
                <w:rFonts w:ascii="Arial" w:eastAsia="Times New Roman" w:hAnsi="Arial" w:cs="Arial"/>
              </w:rPr>
              <w:t>Website, branding, London launch marketing &amp; flyers</w:t>
            </w:r>
          </w:p>
        </w:tc>
        <w:tc>
          <w:tcPr>
            <w:tcW w:w="0" w:type="auto"/>
            <w:hideMark/>
          </w:tcPr>
          <w:p w14:paraId="56620DFE" w14:textId="77777777" w:rsidR="00F33599" w:rsidRPr="007D07C6" w:rsidRDefault="00F33599" w:rsidP="00045B73">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1,400</w:t>
            </w:r>
          </w:p>
        </w:tc>
      </w:tr>
      <w:tr w:rsidR="00F33599" w:rsidRPr="007D07C6" w14:paraId="024461CA" w14:textId="77777777" w:rsidTr="007E0DF0">
        <w:tc>
          <w:tcPr>
            <w:cnfStyle w:val="001000000000" w:firstRow="0" w:lastRow="0" w:firstColumn="1" w:lastColumn="0" w:oddVBand="0" w:evenVBand="0" w:oddHBand="0" w:evenHBand="0" w:firstRowFirstColumn="0" w:firstRowLastColumn="0" w:lastRowFirstColumn="0" w:lastRowLastColumn="0"/>
            <w:tcW w:w="0" w:type="auto"/>
            <w:hideMark/>
          </w:tcPr>
          <w:p w14:paraId="76936DAD" w14:textId="77777777" w:rsidR="00F33599" w:rsidRPr="007D07C6" w:rsidRDefault="00F33599" w:rsidP="00045B73">
            <w:pPr>
              <w:spacing w:line="360" w:lineRule="auto"/>
              <w:rPr>
                <w:rFonts w:ascii="Arial" w:eastAsia="Times New Roman" w:hAnsi="Arial" w:cs="Arial"/>
              </w:rPr>
            </w:pPr>
            <w:r w:rsidRPr="007D07C6">
              <w:rPr>
                <w:rFonts w:ascii="Arial" w:eastAsia="Times New Roman" w:hAnsi="Arial" w:cs="Arial"/>
              </w:rPr>
              <w:t>Public liability insurance, business registration &amp; legal checks</w:t>
            </w:r>
          </w:p>
        </w:tc>
        <w:tc>
          <w:tcPr>
            <w:tcW w:w="0" w:type="auto"/>
            <w:hideMark/>
          </w:tcPr>
          <w:p w14:paraId="10E37D23" w14:textId="77777777" w:rsidR="00F33599" w:rsidRPr="007D07C6" w:rsidRDefault="00F33599" w:rsidP="00045B73">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700</w:t>
            </w:r>
          </w:p>
        </w:tc>
      </w:tr>
      <w:tr w:rsidR="00F33599" w:rsidRPr="007D07C6" w14:paraId="605FF467" w14:textId="77777777" w:rsidTr="007E0D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682D18" w14:textId="77777777" w:rsidR="00F33599" w:rsidRPr="007D07C6" w:rsidRDefault="00F33599" w:rsidP="00045B73">
            <w:pPr>
              <w:spacing w:line="360" w:lineRule="auto"/>
              <w:rPr>
                <w:rFonts w:ascii="Arial" w:eastAsia="Times New Roman" w:hAnsi="Arial" w:cs="Arial"/>
              </w:rPr>
            </w:pPr>
            <w:r w:rsidRPr="007D07C6">
              <w:rPr>
                <w:rFonts w:ascii="Arial" w:eastAsia="Times New Roman" w:hAnsi="Arial" w:cs="Arial"/>
              </w:rPr>
              <w:t>Staff training (Health &amp; Safety, COSHH, GDPR)</w:t>
            </w:r>
          </w:p>
        </w:tc>
        <w:tc>
          <w:tcPr>
            <w:tcW w:w="0" w:type="auto"/>
            <w:hideMark/>
          </w:tcPr>
          <w:p w14:paraId="7B96B9B9" w14:textId="77777777" w:rsidR="00F33599" w:rsidRPr="007D07C6" w:rsidRDefault="00F33599" w:rsidP="00045B73">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400</w:t>
            </w:r>
          </w:p>
        </w:tc>
      </w:tr>
      <w:tr w:rsidR="00F33599" w:rsidRPr="007D07C6" w14:paraId="0CF965C4" w14:textId="77777777" w:rsidTr="007E0DF0">
        <w:tc>
          <w:tcPr>
            <w:cnfStyle w:val="001000000000" w:firstRow="0" w:lastRow="0" w:firstColumn="1" w:lastColumn="0" w:oddVBand="0" w:evenVBand="0" w:oddHBand="0" w:evenHBand="0" w:firstRowFirstColumn="0" w:firstRowLastColumn="0" w:lastRowFirstColumn="0" w:lastRowLastColumn="0"/>
            <w:tcW w:w="0" w:type="auto"/>
            <w:hideMark/>
          </w:tcPr>
          <w:p w14:paraId="5C2FF98B" w14:textId="77777777" w:rsidR="00F33599" w:rsidRPr="007D07C6" w:rsidRDefault="00F33599" w:rsidP="00045B73">
            <w:pPr>
              <w:spacing w:line="360" w:lineRule="auto"/>
              <w:rPr>
                <w:rFonts w:ascii="Arial" w:eastAsia="Times New Roman" w:hAnsi="Arial" w:cs="Arial"/>
              </w:rPr>
            </w:pPr>
            <w:r w:rsidRPr="007D07C6">
              <w:rPr>
                <w:rFonts w:ascii="Arial" w:eastAsia="Times New Roman" w:hAnsi="Arial" w:cs="Arial"/>
              </w:rPr>
              <w:t>Transport setup &amp; travel prep for London zones</w:t>
            </w:r>
          </w:p>
        </w:tc>
        <w:tc>
          <w:tcPr>
            <w:tcW w:w="0" w:type="auto"/>
            <w:hideMark/>
          </w:tcPr>
          <w:p w14:paraId="37853971" w14:textId="77777777" w:rsidR="00F33599" w:rsidRPr="007D07C6" w:rsidRDefault="00F33599" w:rsidP="00045B73">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1,000</w:t>
            </w:r>
          </w:p>
        </w:tc>
      </w:tr>
      <w:tr w:rsidR="00F33599" w:rsidRPr="007D07C6" w14:paraId="4E55EFC3" w14:textId="77777777" w:rsidTr="007E0D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C1CF24" w14:textId="77777777" w:rsidR="00F33599" w:rsidRPr="007D07C6" w:rsidRDefault="00F33599" w:rsidP="00045B73">
            <w:pPr>
              <w:spacing w:line="360" w:lineRule="auto"/>
              <w:rPr>
                <w:rFonts w:ascii="Arial" w:eastAsia="Times New Roman" w:hAnsi="Arial" w:cs="Arial"/>
              </w:rPr>
            </w:pPr>
            <w:r w:rsidRPr="007D07C6">
              <w:rPr>
                <w:rFonts w:ascii="Arial" w:eastAsia="Times New Roman" w:hAnsi="Arial" w:cs="Arial"/>
              </w:rPr>
              <w:t>Total Start</w:t>
            </w:r>
            <w:r w:rsidRPr="007D07C6">
              <w:rPr>
                <w:rFonts w:ascii="Arial" w:eastAsia="Times New Roman" w:hAnsi="Arial" w:cs="Arial"/>
              </w:rPr>
              <w:noBreakHyphen/>
              <w:t>Up Cost</w:t>
            </w:r>
          </w:p>
        </w:tc>
        <w:tc>
          <w:tcPr>
            <w:tcW w:w="0" w:type="auto"/>
            <w:hideMark/>
          </w:tcPr>
          <w:p w14:paraId="64348818" w14:textId="77777777" w:rsidR="00F33599" w:rsidRPr="007D07C6" w:rsidRDefault="00F33599" w:rsidP="00045B73">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£6,000</w:t>
            </w:r>
          </w:p>
        </w:tc>
      </w:tr>
    </w:tbl>
    <w:p w14:paraId="37A8DA1A" w14:textId="063853CB" w:rsidR="00E20D26" w:rsidRPr="007D07C6" w:rsidRDefault="00E20D26" w:rsidP="0040274D">
      <w:pPr>
        <w:spacing w:line="360" w:lineRule="auto"/>
        <w:rPr>
          <w:rFonts w:ascii="Arial" w:hAnsi="Arial" w:cs="Arial"/>
        </w:rPr>
      </w:pPr>
    </w:p>
    <w:p w14:paraId="3F10802F" w14:textId="3D689C28" w:rsidR="00EE4E67" w:rsidRPr="000D2C14" w:rsidRDefault="00EE4E67" w:rsidP="0040274D">
      <w:pPr>
        <w:pStyle w:val="Heading2"/>
        <w:spacing w:line="360" w:lineRule="auto"/>
        <w:rPr>
          <w:rFonts w:ascii="Arial" w:hAnsi="Arial" w:cs="Arial"/>
        </w:rPr>
      </w:pPr>
      <w:bookmarkStart w:id="21" w:name="_Toc235970705"/>
      <w:r w:rsidRPr="000D2C14">
        <w:rPr>
          <w:rFonts w:ascii="Arial" w:hAnsi="Arial" w:cs="Arial"/>
        </w:rPr>
        <w:t>Monthly Operating Costs Breakdown</w:t>
      </w:r>
      <w:bookmarkEnd w:id="21"/>
      <w:r w:rsidRPr="000D2C14">
        <w:rPr>
          <w:rFonts w:ascii="Arial" w:hAnsi="Arial" w:cs="Arial"/>
        </w:rPr>
        <w:t xml:space="preserve"> </w:t>
      </w:r>
    </w:p>
    <w:p w14:paraId="18A1EC14" w14:textId="41B2106E" w:rsidR="00EE4E67" w:rsidRPr="007E4562" w:rsidRDefault="00EE4E67" w:rsidP="0040274D">
      <w:pPr>
        <w:pStyle w:val="Heading2"/>
        <w:numPr>
          <w:ilvl w:val="2"/>
          <w:numId w:val="32"/>
        </w:numPr>
        <w:spacing w:line="360" w:lineRule="auto"/>
        <w:rPr>
          <w:rFonts w:ascii="Arial" w:hAnsi="Arial" w:cs="Arial"/>
        </w:rPr>
      </w:pPr>
      <w:bookmarkStart w:id="22" w:name="_Toc235970706"/>
      <w:r w:rsidRPr="007E4562">
        <w:rPr>
          <w:rFonts w:ascii="Arial" w:hAnsi="Arial" w:cs="Arial"/>
        </w:rPr>
        <w:t>Fixed Costs</w:t>
      </w:r>
      <w:r w:rsidR="003260C0" w:rsidRPr="007E4562">
        <w:rPr>
          <w:rFonts w:ascii="Arial" w:hAnsi="Arial" w:cs="Arial"/>
        </w:rPr>
        <w:t xml:space="preserve"> per Month</w:t>
      </w:r>
      <w:bookmarkEnd w:id="22"/>
      <w:r w:rsidRPr="007E4562">
        <w:rPr>
          <w:rFonts w:ascii="Arial" w:hAnsi="Arial" w:cs="Arial"/>
        </w:rPr>
        <w:t xml:space="preserve"> </w:t>
      </w:r>
    </w:p>
    <w:p w14:paraId="16EA75A3" w14:textId="77777777" w:rsidR="00EE4E67" w:rsidRPr="007D07C6" w:rsidRDefault="00EE4E67" w:rsidP="0040274D">
      <w:pPr>
        <w:spacing w:line="360" w:lineRule="auto"/>
        <w:rPr>
          <w:rFonts w:ascii="Arial" w:hAnsi="Arial" w:cs="Arial"/>
        </w:rPr>
      </w:pPr>
      <w:r w:rsidRPr="007D07C6">
        <w:rPr>
          <w:rFonts w:ascii="Arial" w:hAnsi="Arial" w:cs="Arial"/>
        </w:rPr>
        <w:t>Costs that stay the same regardless of how many cleaning jobs we complete</w:t>
      </w:r>
    </w:p>
    <w:tbl>
      <w:tblPr>
        <w:tblStyle w:val="GridTable4-Accent1"/>
        <w:tblW w:w="0" w:type="auto"/>
        <w:tblLook w:val="04A0" w:firstRow="1" w:lastRow="0" w:firstColumn="1" w:lastColumn="0" w:noHBand="0" w:noVBand="1"/>
      </w:tblPr>
      <w:tblGrid>
        <w:gridCol w:w="6293"/>
        <w:gridCol w:w="2096"/>
      </w:tblGrid>
      <w:tr w:rsidR="006802E7" w:rsidRPr="007D07C6" w14:paraId="1E1377AE" w14:textId="77777777" w:rsidTr="008178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7441D2" w14:textId="77777777" w:rsidR="006802E7" w:rsidRPr="007D07C6" w:rsidRDefault="006802E7" w:rsidP="002F2EBC">
            <w:pPr>
              <w:spacing w:line="360" w:lineRule="auto"/>
              <w:rPr>
                <w:rFonts w:ascii="Arial" w:eastAsia="Times New Roman" w:hAnsi="Arial" w:cs="Arial"/>
                <w:kern w:val="0"/>
                <w14:ligatures w14:val="none"/>
              </w:rPr>
            </w:pPr>
            <w:r w:rsidRPr="007D07C6">
              <w:rPr>
                <w:rFonts w:ascii="Arial" w:eastAsia="Times New Roman" w:hAnsi="Arial" w:cs="Arial"/>
              </w:rPr>
              <w:t>Item</w:t>
            </w:r>
          </w:p>
        </w:tc>
        <w:tc>
          <w:tcPr>
            <w:tcW w:w="0" w:type="auto"/>
            <w:hideMark/>
          </w:tcPr>
          <w:p w14:paraId="130E139F" w14:textId="77777777" w:rsidR="006802E7" w:rsidRPr="007D07C6" w:rsidRDefault="006802E7" w:rsidP="002F2EBC">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Monthly Cost (£)</w:t>
            </w:r>
          </w:p>
        </w:tc>
      </w:tr>
      <w:tr w:rsidR="006802E7" w:rsidRPr="007D07C6" w14:paraId="7284846A" w14:textId="77777777" w:rsidTr="008178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E31B89" w14:textId="77777777" w:rsidR="006802E7" w:rsidRPr="007D07C6" w:rsidRDefault="006802E7" w:rsidP="002F2EBC">
            <w:pPr>
              <w:spacing w:line="360" w:lineRule="auto"/>
              <w:rPr>
                <w:rFonts w:ascii="Arial" w:eastAsia="Times New Roman" w:hAnsi="Arial" w:cs="Arial"/>
              </w:rPr>
            </w:pPr>
            <w:r w:rsidRPr="007D07C6">
              <w:rPr>
                <w:rFonts w:ascii="Arial" w:eastAsia="Times New Roman" w:hAnsi="Arial" w:cs="Arial"/>
              </w:rPr>
              <w:t>Business phone, internet &amp; software subscriptions</w:t>
            </w:r>
          </w:p>
        </w:tc>
        <w:tc>
          <w:tcPr>
            <w:tcW w:w="0" w:type="auto"/>
            <w:hideMark/>
          </w:tcPr>
          <w:p w14:paraId="02A441FF" w14:textId="77777777" w:rsidR="006802E7" w:rsidRPr="007D07C6" w:rsidRDefault="006802E7" w:rsidP="002F2EB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50</w:t>
            </w:r>
          </w:p>
        </w:tc>
      </w:tr>
      <w:tr w:rsidR="006802E7" w:rsidRPr="007D07C6" w14:paraId="61EDD84B" w14:textId="77777777" w:rsidTr="0081783A">
        <w:tc>
          <w:tcPr>
            <w:cnfStyle w:val="001000000000" w:firstRow="0" w:lastRow="0" w:firstColumn="1" w:lastColumn="0" w:oddVBand="0" w:evenVBand="0" w:oddHBand="0" w:evenHBand="0" w:firstRowFirstColumn="0" w:firstRowLastColumn="0" w:lastRowFirstColumn="0" w:lastRowLastColumn="0"/>
            <w:tcW w:w="0" w:type="auto"/>
            <w:hideMark/>
          </w:tcPr>
          <w:p w14:paraId="60D8B9DD" w14:textId="77777777" w:rsidR="006802E7" w:rsidRPr="007D07C6" w:rsidRDefault="006802E7" w:rsidP="002F2EBC">
            <w:pPr>
              <w:spacing w:line="360" w:lineRule="auto"/>
              <w:rPr>
                <w:rFonts w:ascii="Arial" w:eastAsia="Times New Roman" w:hAnsi="Arial" w:cs="Arial"/>
              </w:rPr>
            </w:pPr>
            <w:r w:rsidRPr="007D07C6">
              <w:rPr>
                <w:rFonts w:ascii="Arial" w:eastAsia="Times New Roman" w:hAnsi="Arial" w:cs="Arial"/>
              </w:rPr>
              <w:t>Website hosting, local ads &amp; Google Business profile</w:t>
            </w:r>
          </w:p>
        </w:tc>
        <w:tc>
          <w:tcPr>
            <w:tcW w:w="0" w:type="auto"/>
            <w:hideMark/>
          </w:tcPr>
          <w:p w14:paraId="755F3E81" w14:textId="77777777" w:rsidR="006802E7" w:rsidRPr="007D07C6" w:rsidRDefault="006802E7" w:rsidP="002F2EB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70</w:t>
            </w:r>
          </w:p>
        </w:tc>
      </w:tr>
      <w:tr w:rsidR="006802E7" w:rsidRPr="007D07C6" w14:paraId="73F3336D" w14:textId="77777777" w:rsidTr="008178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8F91A1" w14:textId="77777777" w:rsidR="006802E7" w:rsidRPr="007D07C6" w:rsidRDefault="006802E7" w:rsidP="002F2EBC">
            <w:pPr>
              <w:spacing w:line="360" w:lineRule="auto"/>
              <w:rPr>
                <w:rFonts w:ascii="Arial" w:eastAsia="Times New Roman" w:hAnsi="Arial" w:cs="Arial"/>
              </w:rPr>
            </w:pPr>
            <w:r w:rsidRPr="007D07C6">
              <w:rPr>
                <w:rFonts w:ascii="Arial" w:eastAsia="Times New Roman" w:hAnsi="Arial" w:cs="Arial"/>
              </w:rPr>
              <w:t>Public liability insurance spread</w:t>
            </w:r>
          </w:p>
        </w:tc>
        <w:tc>
          <w:tcPr>
            <w:tcW w:w="0" w:type="auto"/>
            <w:hideMark/>
          </w:tcPr>
          <w:p w14:paraId="2AD2CC45" w14:textId="77777777" w:rsidR="006802E7" w:rsidRPr="007D07C6" w:rsidRDefault="006802E7" w:rsidP="002F2EB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60</w:t>
            </w:r>
          </w:p>
        </w:tc>
      </w:tr>
      <w:tr w:rsidR="006802E7" w:rsidRPr="007D07C6" w14:paraId="0FE07732" w14:textId="77777777" w:rsidTr="0081783A">
        <w:tc>
          <w:tcPr>
            <w:cnfStyle w:val="001000000000" w:firstRow="0" w:lastRow="0" w:firstColumn="1" w:lastColumn="0" w:oddVBand="0" w:evenVBand="0" w:oddHBand="0" w:evenHBand="0" w:firstRowFirstColumn="0" w:firstRowLastColumn="0" w:lastRowFirstColumn="0" w:lastRowLastColumn="0"/>
            <w:tcW w:w="0" w:type="auto"/>
            <w:hideMark/>
          </w:tcPr>
          <w:p w14:paraId="5408DDEC" w14:textId="77777777" w:rsidR="006802E7" w:rsidRPr="007D07C6" w:rsidRDefault="006802E7" w:rsidP="002F2EBC">
            <w:pPr>
              <w:spacing w:line="360" w:lineRule="auto"/>
              <w:rPr>
                <w:rFonts w:ascii="Arial" w:eastAsia="Times New Roman" w:hAnsi="Arial" w:cs="Arial"/>
              </w:rPr>
            </w:pPr>
            <w:r w:rsidRPr="007D07C6">
              <w:rPr>
                <w:rFonts w:ascii="Arial" w:eastAsia="Times New Roman" w:hAnsi="Arial" w:cs="Arial"/>
              </w:rPr>
              <w:t>Accountancy &amp; tax admin</w:t>
            </w:r>
          </w:p>
        </w:tc>
        <w:tc>
          <w:tcPr>
            <w:tcW w:w="0" w:type="auto"/>
            <w:hideMark/>
          </w:tcPr>
          <w:p w14:paraId="73369434" w14:textId="77777777" w:rsidR="006802E7" w:rsidRPr="007D07C6" w:rsidRDefault="006802E7" w:rsidP="002F2EB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30</w:t>
            </w:r>
          </w:p>
        </w:tc>
      </w:tr>
      <w:tr w:rsidR="006802E7" w:rsidRPr="007D07C6" w14:paraId="0A0AD664" w14:textId="77777777" w:rsidTr="008178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4966A6" w14:textId="77777777" w:rsidR="006802E7" w:rsidRPr="007D07C6" w:rsidRDefault="006802E7" w:rsidP="002F2EBC">
            <w:pPr>
              <w:spacing w:line="360" w:lineRule="auto"/>
              <w:rPr>
                <w:rFonts w:ascii="Arial" w:eastAsia="Times New Roman" w:hAnsi="Arial" w:cs="Arial"/>
              </w:rPr>
            </w:pPr>
            <w:r w:rsidRPr="007D07C6">
              <w:rPr>
                <w:rFonts w:ascii="Arial" w:eastAsia="Times New Roman" w:hAnsi="Arial" w:cs="Arial"/>
              </w:rPr>
              <w:t>London business fees &amp; safety checks</w:t>
            </w:r>
          </w:p>
        </w:tc>
        <w:tc>
          <w:tcPr>
            <w:tcW w:w="0" w:type="auto"/>
            <w:hideMark/>
          </w:tcPr>
          <w:p w14:paraId="67F3AB98" w14:textId="77777777" w:rsidR="006802E7" w:rsidRPr="007D07C6" w:rsidRDefault="006802E7" w:rsidP="002F2EB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0</w:t>
            </w:r>
          </w:p>
        </w:tc>
      </w:tr>
      <w:tr w:rsidR="006802E7" w:rsidRPr="007D07C6" w14:paraId="45A11051" w14:textId="77777777" w:rsidTr="0081783A">
        <w:tc>
          <w:tcPr>
            <w:cnfStyle w:val="001000000000" w:firstRow="0" w:lastRow="0" w:firstColumn="1" w:lastColumn="0" w:oddVBand="0" w:evenVBand="0" w:oddHBand="0" w:evenHBand="0" w:firstRowFirstColumn="0" w:firstRowLastColumn="0" w:lastRowFirstColumn="0" w:lastRowLastColumn="0"/>
            <w:tcW w:w="0" w:type="auto"/>
            <w:hideMark/>
          </w:tcPr>
          <w:p w14:paraId="5CCF6A95" w14:textId="77777777" w:rsidR="006802E7" w:rsidRPr="007D07C6" w:rsidRDefault="006802E7" w:rsidP="002F2EBC">
            <w:pPr>
              <w:spacing w:line="360" w:lineRule="auto"/>
              <w:rPr>
                <w:rFonts w:ascii="Arial" w:eastAsia="Times New Roman" w:hAnsi="Arial" w:cs="Arial"/>
              </w:rPr>
            </w:pPr>
            <w:r w:rsidRPr="007D07C6">
              <w:rPr>
                <w:rFonts w:ascii="Arial" w:eastAsia="Times New Roman" w:hAnsi="Arial" w:cs="Arial"/>
              </w:rPr>
              <w:t>Total Fixed Cost</w:t>
            </w:r>
          </w:p>
        </w:tc>
        <w:tc>
          <w:tcPr>
            <w:tcW w:w="0" w:type="auto"/>
            <w:hideMark/>
          </w:tcPr>
          <w:p w14:paraId="1C38AF12" w14:textId="77777777" w:rsidR="006802E7" w:rsidRPr="007D07C6" w:rsidRDefault="006802E7" w:rsidP="002F2EB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£210</w:t>
            </w:r>
          </w:p>
        </w:tc>
      </w:tr>
    </w:tbl>
    <w:p w14:paraId="291A52FD" w14:textId="77777777" w:rsidR="005C0B08" w:rsidRPr="007D07C6" w:rsidRDefault="00EE4E67" w:rsidP="0040274D">
      <w:pPr>
        <w:spacing w:line="360" w:lineRule="auto"/>
        <w:rPr>
          <w:rFonts w:ascii="Arial" w:hAnsi="Arial" w:cs="Arial"/>
        </w:rPr>
      </w:pPr>
      <w:r w:rsidRPr="007D07C6">
        <w:rPr>
          <w:rFonts w:ascii="Arial" w:hAnsi="Arial" w:cs="Arial"/>
        </w:rPr>
        <w:t xml:space="preserve"> </w:t>
      </w:r>
    </w:p>
    <w:p w14:paraId="228804D7" w14:textId="2303CF8C" w:rsidR="00EE4E67" w:rsidRPr="007D07C6" w:rsidRDefault="00EE4E67" w:rsidP="009F56D6">
      <w:pPr>
        <w:pStyle w:val="Heading2"/>
        <w:numPr>
          <w:ilvl w:val="2"/>
          <w:numId w:val="32"/>
        </w:numPr>
        <w:spacing w:line="360" w:lineRule="auto"/>
        <w:rPr>
          <w:rFonts w:ascii="Arial" w:hAnsi="Arial" w:cs="Arial"/>
        </w:rPr>
      </w:pPr>
      <w:r w:rsidRPr="007D07C6">
        <w:rPr>
          <w:rFonts w:ascii="Arial" w:hAnsi="Arial" w:cs="Arial"/>
        </w:rPr>
        <w:lastRenderedPageBreak/>
        <w:t xml:space="preserve"> </w:t>
      </w:r>
      <w:bookmarkStart w:id="23" w:name="_Toc235970707"/>
      <w:r w:rsidRPr="007D07C6">
        <w:rPr>
          <w:rFonts w:ascii="Arial" w:hAnsi="Arial" w:cs="Arial"/>
        </w:rPr>
        <w:t>Variable Costs</w:t>
      </w:r>
      <w:r w:rsidR="00E809EF" w:rsidRPr="007D07C6">
        <w:rPr>
          <w:rFonts w:ascii="Arial" w:hAnsi="Arial" w:cs="Arial"/>
        </w:rPr>
        <w:t xml:space="preserve"> Per Month</w:t>
      </w:r>
      <w:bookmarkEnd w:id="23"/>
    </w:p>
    <w:p w14:paraId="29634550" w14:textId="5B5D02DB" w:rsidR="00EE4E67" w:rsidRPr="007D07C6" w:rsidRDefault="007363C6" w:rsidP="0040274D">
      <w:pPr>
        <w:spacing w:line="360" w:lineRule="auto"/>
        <w:rPr>
          <w:rFonts w:ascii="Arial" w:hAnsi="Arial" w:cs="Arial"/>
        </w:rPr>
      </w:pPr>
      <w:r w:rsidRPr="007D07C6">
        <w:rPr>
          <w:rFonts w:ascii="Arial" w:hAnsi="Arial" w:cs="Arial"/>
        </w:rPr>
        <w:t>Rise as you take on more jobs</w:t>
      </w:r>
    </w:p>
    <w:tbl>
      <w:tblPr>
        <w:tblStyle w:val="GridTable5Dark-Accent1"/>
        <w:tblW w:w="9918" w:type="dxa"/>
        <w:tblLook w:val="04A0" w:firstRow="1" w:lastRow="0" w:firstColumn="1" w:lastColumn="0" w:noHBand="0" w:noVBand="1"/>
      </w:tblPr>
      <w:tblGrid>
        <w:gridCol w:w="3397"/>
        <w:gridCol w:w="993"/>
        <w:gridCol w:w="1134"/>
        <w:gridCol w:w="1134"/>
        <w:gridCol w:w="992"/>
        <w:gridCol w:w="1134"/>
        <w:gridCol w:w="1134"/>
      </w:tblGrid>
      <w:tr w:rsidR="008929D5" w:rsidRPr="007D07C6" w14:paraId="7A35EA5E" w14:textId="77777777" w:rsidTr="006219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hideMark/>
          </w:tcPr>
          <w:p w14:paraId="6AFA92F0" w14:textId="77777777" w:rsidR="008929D5" w:rsidRPr="007D07C6" w:rsidRDefault="008929D5" w:rsidP="005D3B4A">
            <w:pPr>
              <w:spacing w:line="360" w:lineRule="auto"/>
              <w:rPr>
                <w:rFonts w:ascii="Arial" w:eastAsia="Times New Roman" w:hAnsi="Arial" w:cs="Arial"/>
                <w:kern w:val="0"/>
                <w14:ligatures w14:val="none"/>
              </w:rPr>
            </w:pPr>
            <w:r w:rsidRPr="007D07C6">
              <w:rPr>
                <w:rFonts w:ascii="Arial" w:eastAsia="Times New Roman" w:hAnsi="Arial" w:cs="Arial"/>
              </w:rPr>
              <w:t>Item</w:t>
            </w:r>
          </w:p>
        </w:tc>
        <w:tc>
          <w:tcPr>
            <w:tcW w:w="993" w:type="dxa"/>
            <w:hideMark/>
          </w:tcPr>
          <w:p w14:paraId="29E3E1FF" w14:textId="77777777" w:rsidR="008929D5" w:rsidRPr="007D07C6" w:rsidRDefault="008929D5" w:rsidP="005D3B4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Jan (£)</w:t>
            </w:r>
          </w:p>
        </w:tc>
        <w:tc>
          <w:tcPr>
            <w:tcW w:w="1134" w:type="dxa"/>
            <w:hideMark/>
          </w:tcPr>
          <w:p w14:paraId="2661C130" w14:textId="77777777" w:rsidR="008929D5" w:rsidRPr="007D07C6" w:rsidRDefault="008929D5" w:rsidP="005D3B4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Feb (£)</w:t>
            </w:r>
          </w:p>
        </w:tc>
        <w:tc>
          <w:tcPr>
            <w:tcW w:w="1134" w:type="dxa"/>
            <w:hideMark/>
          </w:tcPr>
          <w:p w14:paraId="0F3D2834" w14:textId="77777777" w:rsidR="008929D5" w:rsidRPr="007D07C6" w:rsidRDefault="008929D5" w:rsidP="005D3B4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Mar (£)</w:t>
            </w:r>
          </w:p>
        </w:tc>
        <w:tc>
          <w:tcPr>
            <w:tcW w:w="992" w:type="dxa"/>
            <w:hideMark/>
          </w:tcPr>
          <w:p w14:paraId="383C1D98" w14:textId="77777777" w:rsidR="008929D5" w:rsidRPr="007D07C6" w:rsidRDefault="008929D5" w:rsidP="005D3B4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Apr (£)</w:t>
            </w:r>
          </w:p>
        </w:tc>
        <w:tc>
          <w:tcPr>
            <w:tcW w:w="1134" w:type="dxa"/>
            <w:hideMark/>
          </w:tcPr>
          <w:p w14:paraId="75482DBA" w14:textId="77777777" w:rsidR="008929D5" w:rsidRPr="007D07C6" w:rsidRDefault="008929D5" w:rsidP="005D3B4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May (£)</w:t>
            </w:r>
          </w:p>
        </w:tc>
        <w:tc>
          <w:tcPr>
            <w:tcW w:w="1134" w:type="dxa"/>
            <w:hideMark/>
          </w:tcPr>
          <w:p w14:paraId="6D0F2CC8" w14:textId="77777777" w:rsidR="008929D5" w:rsidRPr="007D07C6" w:rsidRDefault="008929D5" w:rsidP="005D3B4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Jun (£)</w:t>
            </w:r>
          </w:p>
        </w:tc>
      </w:tr>
      <w:tr w:rsidR="008929D5" w:rsidRPr="007D07C6" w14:paraId="7E86DB9E" w14:textId="77777777" w:rsidTr="006219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hideMark/>
          </w:tcPr>
          <w:p w14:paraId="016CFFC7" w14:textId="77777777" w:rsidR="008929D5" w:rsidRPr="007D07C6" w:rsidRDefault="008929D5" w:rsidP="005D3B4A">
            <w:pPr>
              <w:spacing w:line="360" w:lineRule="auto"/>
              <w:rPr>
                <w:rFonts w:ascii="Arial" w:eastAsia="Times New Roman" w:hAnsi="Arial" w:cs="Arial"/>
              </w:rPr>
            </w:pPr>
            <w:r w:rsidRPr="007D07C6">
              <w:rPr>
                <w:rFonts w:ascii="Arial" w:eastAsia="Times New Roman" w:hAnsi="Arial" w:cs="Arial"/>
              </w:rPr>
              <w:t>Eco</w:t>
            </w:r>
            <w:r w:rsidRPr="007D07C6">
              <w:rPr>
                <w:rFonts w:ascii="Arial" w:eastAsia="Times New Roman" w:hAnsi="Arial" w:cs="Arial"/>
              </w:rPr>
              <w:noBreakHyphen/>
              <w:t>cleaning supplies</w:t>
            </w:r>
          </w:p>
        </w:tc>
        <w:tc>
          <w:tcPr>
            <w:tcW w:w="993" w:type="dxa"/>
            <w:hideMark/>
          </w:tcPr>
          <w:p w14:paraId="4D9D30DC"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120</w:t>
            </w:r>
          </w:p>
        </w:tc>
        <w:tc>
          <w:tcPr>
            <w:tcW w:w="1134" w:type="dxa"/>
            <w:hideMark/>
          </w:tcPr>
          <w:p w14:paraId="22685146"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200</w:t>
            </w:r>
          </w:p>
        </w:tc>
        <w:tc>
          <w:tcPr>
            <w:tcW w:w="1134" w:type="dxa"/>
            <w:hideMark/>
          </w:tcPr>
          <w:p w14:paraId="1702B835"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280</w:t>
            </w:r>
          </w:p>
        </w:tc>
        <w:tc>
          <w:tcPr>
            <w:tcW w:w="992" w:type="dxa"/>
            <w:hideMark/>
          </w:tcPr>
          <w:p w14:paraId="5E61918F"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350</w:t>
            </w:r>
          </w:p>
        </w:tc>
        <w:tc>
          <w:tcPr>
            <w:tcW w:w="1134" w:type="dxa"/>
            <w:hideMark/>
          </w:tcPr>
          <w:p w14:paraId="6019FFA7"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420</w:t>
            </w:r>
          </w:p>
        </w:tc>
        <w:tc>
          <w:tcPr>
            <w:tcW w:w="1134" w:type="dxa"/>
            <w:hideMark/>
          </w:tcPr>
          <w:p w14:paraId="6071884D"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450</w:t>
            </w:r>
          </w:p>
        </w:tc>
      </w:tr>
      <w:tr w:rsidR="008929D5" w:rsidRPr="007D07C6" w14:paraId="57BE99BB" w14:textId="77777777" w:rsidTr="006219C5">
        <w:tc>
          <w:tcPr>
            <w:cnfStyle w:val="001000000000" w:firstRow="0" w:lastRow="0" w:firstColumn="1" w:lastColumn="0" w:oddVBand="0" w:evenVBand="0" w:oddHBand="0" w:evenHBand="0" w:firstRowFirstColumn="0" w:firstRowLastColumn="0" w:lastRowFirstColumn="0" w:lastRowLastColumn="0"/>
            <w:tcW w:w="3397" w:type="dxa"/>
            <w:hideMark/>
          </w:tcPr>
          <w:p w14:paraId="16A440F3" w14:textId="77777777" w:rsidR="008929D5" w:rsidRPr="007D07C6" w:rsidRDefault="008929D5" w:rsidP="005D3B4A">
            <w:pPr>
              <w:spacing w:line="360" w:lineRule="auto"/>
              <w:rPr>
                <w:rFonts w:ascii="Arial" w:eastAsia="Times New Roman" w:hAnsi="Arial" w:cs="Arial"/>
              </w:rPr>
            </w:pPr>
            <w:r w:rsidRPr="007D07C6">
              <w:rPr>
                <w:rFonts w:ascii="Arial" w:eastAsia="Times New Roman" w:hAnsi="Arial" w:cs="Arial"/>
              </w:rPr>
              <w:t>London travel &amp; fuel</w:t>
            </w:r>
          </w:p>
        </w:tc>
        <w:tc>
          <w:tcPr>
            <w:tcW w:w="993" w:type="dxa"/>
            <w:hideMark/>
          </w:tcPr>
          <w:p w14:paraId="365C6A31"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100</w:t>
            </w:r>
          </w:p>
        </w:tc>
        <w:tc>
          <w:tcPr>
            <w:tcW w:w="1134" w:type="dxa"/>
            <w:hideMark/>
          </w:tcPr>
          <w:p w14:paraId="1262B152"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180</w:t>
            </w:r>
          </w:p>
        </w:tc>
        <w:tc>
          <w:tcPr>
            <w:tcW w:w="1134" w:type="dxa"/>
            <w:hideMark/>
          </w:tcPr>
          <w:p w14:paraId="6F395042"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250</w:t>
            </w:r>
          </w:p>
        </w:tc>
        <w:tc>
          <w:tcPr>
            <w:tcW w:w="992" w:type="dxa"/>
            <w:hideMark/>
          </w:tcPr>
          <w:p w14:paraId="04C8DA08"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320</w:t>
            </w:r>
          </w:p>
        </w:tc>
        <w:tc>
          <w:tcPr>
            <w:tcW w:w="1134" w:type="dxa"/>
            <w:hideMark/>
          </w:tcPr>
          <w:p w14:paraId="28612785"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380</w:t>
            </w:r>
          </w:p>
        </w:tc>
        <w:tc>
          <w:tcPr>
            <w:tcW w:w="1134" w:type="dxa"/>
            <w:hideMark/>
          </w:tcPr>
          <w:p w14:paraId="3235DF27"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400</w:t>
            </w:r>
          </w:p>
        </w:tc>
      </w:tr>
      <w:tr w:rsidR="008929D5" w:rsidRPr="007D07C6" w14:paraId="0D4F8C47" w14:textId="77777777" w:rsidTr="006219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hideMark/>
          </w:tcPr>
          <w:p w14:paraId="461C8E79" w14:textId="77777777" w:rsidR="008929D5" w:rsidRPr="007D07C6" w:rsidRDefault="008929D5" w:rsidP="005D3B4A">
            <w:pPr>
              <w:spacing w:line="360" w:lineRule="auto"/>
              <w:rPr>
                <w:rFonts w:ascii="Arial" w:eastAsia="Times New Roman" w:hAnsi="Arial" w:cs="Arial"/>
              </w:rPr>
            </w:pPr>
            <w:r w:rsidRPr="007D07C6">
              <w:rPr>
                <w:rFonts w:ascii="Arial" w:eastAsia="Times New Roman" w:hAnsi="Arial" w:cs="Arial"/>
              </w:rPr>
              <w:t>PPE &amp; waste bags</w:t>
            </w:r>
          </w:p>
        </w:tc>
        <w:tc>
          <w:tcPr>
            <w:tcW w:w="993" w:type="dxa"/>
            <w:hideMark/>
          </w:tcPr>
          <w:p w14:paraId="5092953E"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50</w:t>
            </w:r>
          </w:p>
        </w:tc>
        <w:tc>
          <w:tcPr>
            <w:tcW w:w="1134" w:type="dxa"/>
            <w:hideMark/>
          </w:tcPr>
          <w:p w14:paraId="22744AD6"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70</w:t>
            </w:r>
          </w:p>
        </w:tc>
        <w:tc>
          <w:tcPr>
            <w:tcW w:w="1134" w:type="dxa"/>
            <w:hideMark/>
          </w:tcPr>
          <w:p w14:paraId="6267A904"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90</w:t>
            </w:r>
          </w:p>
        </w:tc>
        <w:tc>
          <w:tcPr>
            <w:tcW w:w="992" w:type="dxa"/>
            <w:hideMark/>
          </w:tcPr>
          <w:p w14:paraId="3DCBDDEA"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110</w:t>
            </w:r>
          </w:p>
        </w:tc>
        <w:tc>
          <w:tcPr>
            <w:tcW w:w="1134" w:type="dxa"/>
            <w:hideMark/>
          </w:tcPr>
          <w:p w14:paraId="510D1D38"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120</w:t>
            </w:r>
          </w:p>
        </w:tc>
        <w:tc>
          <w:tcPr>
            <w:tcW w:w="1134" w:type="dxa"/>
            <w:hideMark/>
          </w:tcPr>
          <w:p w14:paraId="7F26C48F"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130</w:t>
            </w:r>
          </w:p>
        </w:tc>
      </w:tr>
      <w:tr w:rsidR="008929D5" w:rsidRPr="007D07C6" w14:paraId="05DFA0CE" w14:textId="77777777" w:rsidTr="006219C5">
        <w:tc>
          <w:tcPr>
            <w:cnfStyle w:val="001000000000" w:firstRow="0" w:lastRow="0" w:firstColumn="1" w:lastColumn="0" w:oddVBand="0" w:evenVBand="0" w:oddHBand="0" w:evenHBand="0" w:firstRowFirstColumn="0" w:firstRowLastColumn="0" w:lastRowFirstColumn="0" w:lastRowLastColumn="0"/>
            <w:tcW w:w="3397" w:type="dxa"/>
            <w:hideMark/>
          </w:tcPr>
          <w:p w14:paraId="3FC529AE" w14:textId="77777777" w:rsidR="008929D5" w:rsidRPr="007D07C6" w:rsidRDefault="008929D5" w:rsidP="005D3B4A">
            <w:pPr>
              <w:spacing w:line="360" w:lineRule="auto"/>
              <w:rPr>
                <w:rFonts w:ascii="Arial" w:eastAsia="Times New Roman" w:hAnsi="Arial" w:cs="Arial"/>
              </w:rPr>
            </w:pPr>
            <w:r w:rsidRPr="007D07C6">
              <w:rPr>
                <w:rFonts w:ascii="Arial" w:eastAsia="Times New Roman" w:hAnsi="Arial" w:cs="Arial"/>
              </w:rPr>
              <w:t>Staff wages (National Living Wage £11.44/</w:t>
            </w:r>
            <w:proofErr w:type="spellStart"/>
            <w:r w:rsidRPr="007D07C6">
              <w:rPr>
                <w:rFonts w:ascii="Arial" w:eastAsia="Times New Roman" w:hAnsi="Arial" w:cs="Arial"/>
              </w:rPr>
              <w:t>hr</w:t>
            </w:r>
            <w:proofErr w:type="spellEnd"/>
            <w:r w:rsidRPr="007D07C6">
              <w:rPr>
                <w:rFonts w:ascii="Arial" w:eastAsia="Times New Roman" w:hAnsi="Arial" w:cs="Arial"/>
              </w:rPr>
              <w:t>)</w:t>
            </w:r>
          </w:p>
        </w:tc>
        <w:tc>
          <w:tcPr>
            <w:tcW w:w="993" w:type="dxa"/>
            <w:hideMark/>
          </w:tcPr>
          <w:p w14:paraId="09DCC04C"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200</w:t>
            </w:r>
          </w:p>
        </w:tc>
        <w:tc>
          <w:tcPr>
            <w:tcW w:w="1134" w:type="dxa"/>
            <w:hideMark/>
          </w:tcPr>
          <w:p w14:paraId="74C9CD0B"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350</w:t>
            </w:r>
          </w:p>
        </w:tc>
        <w:tc>
          <w:tcPr>
            <w:tcW w:w="1134" w:type="dxa"/>
            <w:hideMark/>
          </w:tcPr>
          <w:p w14:paraId="7CCC09FE"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450</w:t>
            </w:r>
          </w:p>
        </w:tc>
        <w:tc>
          <w:tcPr>
            <w:tcW w:w="992" w:type="dxa"/>
            <w:hideMark/>
          </w:tcPr>
          <w:p w14:paraId="3AA83DCD"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550</w:t>
            </w:r>
          </w:p>
        </w:tc>
        <w:tc>
          <w:tcPr>
            <w:tcW w:w="1134" w:type="dxa"/>
            <w:hideMark/>
          </w:tcPr>
          <w:p w14:paraId="6357A3EF"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600</w:t>
            </w:r>
          </w:p>
        </w:tc>
        <w:tc>
          <w:tcPr>
            <w:tcW w:w="1134" w:type="dxa"/>
            <w:hideMark/>
          </w:tcPr>
          <w:p w14:paraId="3438E616" w14:textId="77777777" w:rsidR="008929D5" w:rsidRPr="007D07C6" w:rsidRDefault="008929D5" w:rsidP="005D3B4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650</w:t>
            </w:r>
          </w:p>
        </w:tc>
      </w:tr>
      <w:tr w:rsidR="008929D5" w:rsidRPr="007D07C6" w14:paraId="4BBDD7A4" w14:textId="77777777" w:rsidTr="006219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hideMark/>
          </w:tcPr>
          <w:p w14:paraId="6F28A4E6" w14:textId="77777777" w:rsidR="008929D5" w:rsidRPr="007D07C6" w:rsidRDefault="008929D5" w:rsidP="005D3B4A">
            <w:pPr>
              <w:spacing w:line="360" w:lineRule="auto"/>
              <w:rPr>
                <w:rFonts w:ascii="Arial" w:eastAsia="Times New Roman" w:hAnsi="Arial" w:cs="Arial"/>
              </w:rPr>
            </w:pPr>
            <w:r w:rsidRPr="007D07C6">
              <w:rPr>
                <w:rFonts w:ascii="Arial" w:eastAsia="Times New Roman" w:hAnsi="Arial" w:cs="Arial"/>
              </w:rPr>
              <w:t>Total Variable Cost</w:t>
            </w:r>
          </w:p>
        </w:tc>
        <w:tc>
          <w:tcPr>
            <w:tcW w:w="993" w:type="dxa"/>
            <w:hideMark/>
          </w:tcPr>
          <w:p w14:paraId="054AEFE3"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£470</w:t>
            </w:r>
          </w:p>
        </w:tc>
        <w:tc>
          <w:tcPr>
            <w:tcW w:w="1134" w:type="dxa"/>
            <w:hideMark/>
          </w:tcPr>
          <w:p w14:paraId="26E19356"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£800</w:t>
            </w:r>
          </w:p>
        </w:tc>
        <w:tc>
          <w:tcPr>
            <w:tcW w:w="1134" w:type="dxa"/>
            <w:hideMark/>
          </w:tcPr>
          <w:p w14:paraId="36DE02BD"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£1,070</w:t>
            </w:r>
          </w:p>
        </w:tc>
        <w:tc>
          <w:tcPr>
            <w:tcW w:w="992" w:type="dxa"/>
            <w:hideMark/>
          </w:tcPr>
          <w:p w14:paraId="7E1BE4D9"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£1,330</w:t>
            </w:r>
          </w:p>
        </w:tc>
        <w:tc>
          <w:tcPr>
            <w:tcW w:w="1134" w:type="dxa"/>
            <w:hideMark/>
          </w:tcPr>
          <w:p w14:paraId="0F275105"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£1,520</w:t>
            </w:r>
          </w:p>
        </w:tc>
        <w:tc>
          <w:tcPr>
            <w:tcW w:w="1134" w:type="dxa"/>
            <w:hideMark/>
          </w:tcPr>
          <w:p w14:paraId="725BEDC7" w14:textId="77777777" w:rsidR="008929D5" w:rsidRPr="007D07C6" w:rsidRDefault="008929D5" w:rsidP="005D3B4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£1,630</w:t>
            </w:r>
          </w:p>
        </w:tc>
      </w:tr>
    </w:tbl>
    <w:p w14:paraId="64754FB6" w14:textId="0B07B981" w:rsidR="00EE4E67" w:rsidRPr="007D07C6" w:rsidRDefault="00EE4E67" w:rsidP="0040274D">
      <w:pPr>
        <w:spacing w:line="360" w:lineRule="auto"/>
        <w:rPr>
          <w:rFonts w:ascii="Arial" w:hAnsi="Arial" w:cs="Arial"/>
        </w:rPr>
      </w:pPr>
      <w:r w:rsidRPr="007D07C6">
        <w:rPr>
          <w:rFonts w:ascii="Arial" w:hAnsi="Arial" w:cs="Arial"/>
        </w:rPr>
        <w:t xml:space="preserve">  </w:t>
      </w:r>
    </w:p>
    <w:p w14:paraId="037FF594" w14:textId="54EFB9F3" w:rsidR="00EE4E67" w:rsidRPr="007D07C6" w:rsidRDefault="008D7290" w:rsidP="001A54AF">
      <w:pPr>
        <w:pStyle w:val="Heading2"/>
        <w:numPr>
          <w:ilvl w:val="2"/>
          <w:numId w:val="32"/>
        </w:numPr>
        <w:spacing w:line="360" w:lineRule="auto"/>
        <w:rPr>
          <w:rFonts w:ascii="Arial" w:hAnsi="Arial" w:cs="Arial"/>
        </w:rPr>
      </w:pPr>
      <w:bookmarkStart w:id="24" w:name="_Toc235970708"/>
      <w:r w:rsidRPr="007D07C6">
        <w:rPr>
          <w:rFonts w:ascii="Arial" w:hAnsi="Arial" w:cs="Arial"/>
        </w:rPr>
        <w:t>Monthly Financial Summary</w:t>
      </w:r>
      <w:bookmarkEnd w:id="24"/>
    </w:p>
    <w:tbl>
      <w:tblPr>
        <w:tblStyle w:val="GridTable4-Accent1"/>
        <w:tblW w:w="0" w:type="auto"/>
        <w:tblLook w:val="04A0" w:firstRow="1" w:lastRow="0" w:firstColumn="1" w:lastColumn="0" w:noHBand="0" w:noVBand="1"/>
      </w:tblPr>
      <w:tblGrid>
        <w:gridCol w:w="1737"/>
        <w:gridCol w:w="990"/>
        <w:gridCol w:w="1003"/>
        <w:gridCol w:w="1003"/>
        <w:gridCol w:w="990"/>
        <w:gridCol w:w="1043"/>
        <w:gridCol w:w="1003"/>
      </w:tblGrid>
      <w:tr w:rsidR="00A75E0E" w:rsidRPr="007D07C6" w14:paraId="5F2C6FD8" w14:textId="037440F3" w:rsidTr="00F014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58A14D0" w14:textId="018F87A4" w:rsidR="00A75E0E" w:rsidRPr="007D07C6" w:rsidRDefault="00AC6CC7" w:rsidP="00A75E0E">
            <w:pPr>
              <w:spacing w:line="360" w:lineRule="auto"/>
              <w:rPr>
                <w:rFonts w:ascii="Arial" w:eastAsia="Times New Roman" w:hAnsi="Arial" w:cs="Arial"/>
                <w:kern w:val="0"/>
                <w14:ligatures w14:val="none"/>
              </w:rPr>
            </w:pPr>
            <w:r>
              <w:rPr>
                <w:rFonts w:ascii="Arial" w:eastAsia="Times New Roman" w:hAnsi="Arial" w:cs="Arial"/>
                <w:kern w:val="0"/>
                <w14:ligatures w14:val="none"/>
              </w:rPr>
              <w:t>Items</w:t>
            </w:r>
          </w:p>
        </w:tc>
        <w:tc>
          <w:tcPr>
            <w:tcW w:w="0" w:type="auto"/>
          </w:tcPr>
          <w:p w14:paraId="0D4D51B9" w14:textId="0EC19334" w:rsidR="00A75E0E" w:rsidRPr="007D07C6" w:rsidRDefault="00A75E0E" w:rsidP="00A75E0E">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Jan (£)</w:t>
            </w:r>
          </w:p>
        </w:tc>
        <w:tc>
          <w:tcPr>
            <w:tcW w:w="0" w:type="auto"/>
          </w:tcPr>
          <w:p w14:paraId="6A44D7BB" w14:textId="3338F0E8" w:rsidR="00A75E0E" w:rsidRPr="007D07C6" w:rsidRDefault="00A75E0E" w:rsidP="00A75E0E">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Feb (£)</w:t>
            </w:r>
          </w:p>
        </w:tc>
        <w:tc>
          <w:tcPr>
            <w:tcW w:w="0" w:type="auto"/>
          </w:tcPr>
          <w:p w14:paraId="6E15239B" w14:textId="2A7EC4E8" w:rsidR="00A75E0E" w:rsidRPr="007D07C6" w:rsidRDefault="00A75E0E" w:rsidP="00A75E0E">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Mar (£)</w:t>
            </w:r>
          </w:p>
        </w:tc>
        <w:tc>
          <w:tcPr>
            <w:tcW w:w="0" w:type="auto"/>
          </w:tcPr>
          <w:p w14:paraId="3C03E91F" w14:textId="5C54BCD7" w:rsidR="00A75E0E" w:rsidRPr="007D07C6" w:rsidRDefault="00A75E0E" w:rsidP="00A75E0E">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Apr (£)</w:t>
            </w:r>
          </w:p>
        </w:tc>
        <w:tc>
          <w:tcPr>
            <w:tcW w:w="0" w:type="auto"/>
          </w:tcPr>
          <w:p w14:paraId="7D130ED1" w14:textId="39DD65AA" w:rsidR="00A75E0E" w:rsidRPr="007D07C6" w:rsidRDefault="00A75E0E" w:rsidP="00A75E0E">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May (£)</w:t>
            </w:r>
          </w:p>
        </w:tc>
        <w:tc>
          <w:tcPr>
            <w:tcW w:w="0" w:type="auto"/>
            <w:tcBorders>
              <w:top w:val="none" w:sz="0" w:space="0" w:color="auto"/>
              <w:left w:val="none" w:sz="0" w:space="0" w:color="auto"/>
              <w:bottom w:val="none" w:sz="0" w:space="0" w:color="auto"/>
              <w:right w:val="none" w:sz="0" w:space="0" w:color="auto"/>
            </w:tcBorders>
          </w:tcPr>
          <w:p w14:paraId="1DEC5690" w14:textId="12145F50" w:rsidR="00A75E0E" w:rsidRPr="00F0148A" w:rsidRDefault="00F0148A" w:rsidP="00F0148A">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Pr>
                <w:rFonts w:ascii="Arial" w:eastAsia="Times New Roman" w:hAnsi="Arial" w:cs="Arial"/>
              </w:rPr>
              <w:t>Jun</w:t>
            </w:r>
            <w:r w:rsidR="00AC6CC7">
              <w:rPr>
                <w:rFonts w:ascii="Arial" w:eastAsia="Times New Roman" w:hAnsi="Arial" w:cs="Arial"/>
              </w:rPr>
              <w:t xml:space="preserve"> (£)</w:t>
            </w:r>
          </w:p>
        </w:tc>
      </w:tr>
      <w:tr w:rsidR="00A75E0E" w:rsidRPr="007D07C6" w14:paraId="40AD8E6E" w14:textId="77777777" w:rsidTr="004969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CB9E57" w14:textId="77777777" w:rsidR="00A75E0E" w:rsidRPr="007D07C6" w:rsidRDefault="00A75E0E" w:rsidP="00A75E0E">
            <w:pPr>
              <w:spacing w:line="360" w:lineRule="auto"/>
              <w:rPr>
                <w:rFonts w:ascii="Arial" w:eastAsia="Times New Roman" w:hAnsi="Arial" w:cs="Arial"/>
              </w:rPr>
            </w:pPr>
            <w:r w:rsidRPr="007D07C6">
              <w:rPr>
                <w:rFonts w:ascii="Arial" w:eastAsia="Times New Roman" w:hAnsi="Arial" w:cs="Arial"/>
              </w:rPr>
              <w:t>Fixed Cost</w:t>
            </w:r>
          </w:p>
        </w:tc>
        <w:tc>
          <w:tcPr>
            <w:tcW w:w="0" w:type="auto"/>
            <w:hideMark/>
          </w:tcPr>
          <w:p w14:paraId="0C864687"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210</w:t>
            </w:r>
          </w:p>
        </w:tc>
        <w:tc>
          <w:tcPr>
            <w:tcW w:w="0" w:type="auto"/>
            <w:hideMark/>
          </w:tcPr>
          <w:p w14:paraId="164C5122"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210</w:t>
            </w:r>
          </w:p>
        </w:tc>
        <w:tc>
          <w:tcPr>
            <w:tcW w:w="0" w:type="auto"/>
            <w:hideMark/>
          </w:tcPr>
          <w:p w14:paraId="08D13FA6"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210</w:t>
            </w:r>
          </w:p>
        </w:tc>
        <w:tc>
          <w:tcPr>
            <w:tcW w:w="0" w:type="auto"/>
            <w:hideMark/>
          </w:tcPr>
          <w:p w14:paraId="5E8382EB"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210</w:t>
            </w:r>
          </w:p>
        </w:tc>
        <w:tc>
          <w:tcPr>
            <w:tcW w:w="0" w:type="auto"/>
            <w:hideMark/>
          </w:tcPr>
          <w:p w14:paraId="76425360"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210</w:t>
            </w:r>
          </w:p>
        </w:tc>
        <w:tc>
          <w:tcPr>
            <w:tcW w:w="0" w:type="auto"/>
            <w:hideMark/>
          </w:tcPr>
          <w:p w14:paraId="69857A31"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210</w:t>
            </w:r>
          </w:p>
        </w:tc>
      </w:tr>
      <w:tr w:rsidR="00A75E0E" w:rsidRPr="007D07C6" w14:paraId="56823CEA" w14:textId="77777777" w:rsidTr="0049696C">
        <w:tc>
          <w:tcPr>
            <w:cnfStyle w:val="001000000000" w:firstRow="0" w:lastRow="0" w:firstColumn="1" w:lastColumn="0" w:oddVBand="0" w:evenVBand="0" w:oddHBand="0" w:evenHBand="0" w:firstRowFirstColumn="0" w:firstRowLastColumn="0" w:lastRowFirstColumn="0" w:lastRowLastColumn="0"/>
            <w:tcW w:w="0" w:type="auto"/>
            <w:hideMark/>
          </w:tcPr>
          <w:p w14:paraId="5D3DE9A0" w14:textId="77777777" w:rsidR="00A75E0E" w:rsidRPr="007D07C6" w:rsidRDefault="00A75E0E" w:rsidP="00A75E0E">
            <w:pPr>
              <w:spacing w:line="360" w:lineRule="auto"/>
              <w:rPr>
                <w:rFonts w:ascii="Arial" w:eastAsia="Times New Roman" w:hAnsi="Arial" w:cs="Arial"/>
              </w:rPr>
            </w:pPr>
            <w:r w:rsidRPr="007D07C6">
              <w:rPr>
                <w:rFonts w:ascii="Arial" w:eastAsia="Times New Roman" w:hAnsi="Arial" w:cs="Arial"/>
              </w:rPr>
              <w:t>Variable Cost</w:t>
            </w:r>
          </w:p>
        </w:tc>
        <w:tc>
          <w:tcPr>
            <w:tcW w:w="0" w:type="auto"/>
            <w:hideMark/>
          </w:tcPr>
          <w:p w14:paraId="2B388CE6" w14:textId="77777777" w:rsidR="00A75E0E" w:rsidRPr="007D07C6" w:rsidRDefault="00A75E0E"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470</w:t>
            </w:r>
          </w:p>
        </w:tc>
        <w:tc>
          <w:tcPr>
            <w:tcW w:w="0" w:type="auto"/>
            <w:hideMark/>
          </w:tcPr>
          <w:p w14:paraId="33820B01" w14:textId="77777777" w:rsidR="00A75E0E" w:rsidRPr="007D07C6" w:rsidRDefault="00A75E0E"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800</w:t>
            </w:r>
          </w:p>
        </w:tc>
        <w:tc>
          <w:tcPr>
            <w:tcW w:w="0" w:type="auto"/>
            <w:hideMark/>
          </w:tcPr>
          <w:p w14:paraId="1EECE8BA" w14:textId="77777777" w:rsidR="00A75E0E" w:rsidRPr="007D07C6" w:rsidRDefault="00A75E0E"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1,070</w:t>
            </w:r>
          </w:p>
        </w:tc>
        <w:tc>
          <w:tcPr>
            <w:tcW w:w="0" w:type="auto"/>
            <w:hideMark/>
          </w:tcPr>
          <w:p w14:paraId="01A8E65D" w14:textId="77777777" w:rsidR="00A75E0E" w:rsidRPr="007D07C6" w:rsidRDefault="00A75E0E"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1,330</w:t>
            </w:r>
          </w:p>
        </w:tc>
        <w:tc>
          <w:tcPr>
            <w:tcW w:w="0" w:type="auto"/>
            <w:hideMark/>
          </w:tcPr>
          <w:p w14:paraId="479A3981" w14:textId="77777777" w:rsidR="00A75E0E" w:rsidRPr="007D07C6" w:rsidRDefault="00A75E0E"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1,520</w:t>
            </w:r>
          </w:p>
        </w:tc>
        <w:tc>
          <w:tcPr>
            <w:tcW w:w="0" w:type="auto"/>
            <w:hideMark/>
          </w:tcPr>
          <w:p w14:paraId="029CDACB" w14:textId="77777777" w:rsidR="00A75E0E" w:rsidRPr="007D07C6" w:rsidRDefault="00A75E0E"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1,630</w:t>
            </w:r>
          </w:p>
        </w:tc>
      </w:tr>
      <w:tr w:rsidR="00A75E0E" w:rsidRPr="007D07C6" w14:paraId="41306DAF" w14:textId="77777777" w:rsidTr="004969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67CC6D" w14:textId="77777777" w:rsidR="00A75E0E" w:rsidRPr="007D07C6" w:rsidRDefault="00A75E0E" w:rsidP="00A75E0E">
            <w:pPr>
              <w:spacing w:line="360" w:lineRule="auto"/>
              <w:rPr>
                <w:rFonts w:ascii="Arial" w:eastAsia="Times New Roman" w:hAnsi="Arial" w:cs="Arial"/>
              </w:rPr>
            </w:pPr>
            <w:r w:rsidRPr="007D07C6">
              <w:rPr>
                <w:rFonts w:ascii="Arial" w:eastAsia="Times New Roman" w:hAnsi="Arial" w:cs="Arial"/>
              </w:rPr>
              <w:t>Total Cost</w:t>
            </w:r>
          </w:p>
        </w:tc>
        <w:tc>
          <w:tcPr>
            <w:tcW w:w="0" w:type="auto"/>
            <w:hideMark/>
          </w:tcPr>
          <w:p w14:paraId="721A6642"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680</w:t>
            </w:r>
          </w:p>
        </w:tc>
        <w:tc>
          <w:tcPr>
            <w:tcW w:w="0" w:type="auto"/>
            <w:hideMark/>
          </w:tcPr>
          <w:p w14:paraId="79D1EB0F"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1,010</w:t>
            </w:r>
          </w:p>
        </w:tc>
        <w:tc>
          <w:tcPr>
            <w:tcW w:w="0" w:type="auto"/>
            <w:hideMark/>
          </w:tcPr>
          <w:p w14:paraId="05338CAC"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1,280</w:t>
            </w:r>
          </w:p>
        </w:tc>
        <w:tc>
          <w:tcPr>
            <w:tcW w:w="0" w:type="auto"/>
            <w:hideMark/>
          </w:tcPr>
          <w:p w14:paraId="25A85D74"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1,540</w:t>
            </w:r>
          </w:p>
        </w:tc>
        <w:tc>
          <w:tcPr>
            <w:tcW w:w="0" w:type="auto"/>
            <w:hideMark/>
          </w:tcPr>
          <w:p w14:paraId="4716031B"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1,730</w:t>
            </w:r>
          </w:p>
        </w:tc>
        <w:tc>
          <w:tcPr>
            <w:tcW w:w="0" w:type="auto"/>
            <w:hideMark/>
          </w:tcPr>
          <w:p w14:paraId="32820617"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1,840</w:t>
            </w:r>
          </w:p>
        </w:tc>
      </w:tr>
      <w:tr w:rsidR="00A75E0E" w:rsidRPr="007D07C6" w14:paraId="7969E5B4" w14:textId="77777777" w:rsidTr="0049696C">
        <w:tc>
          <w:tcPr>
            <w:cnfStyle w:val="001000000000" w:firstRow="0" w:lastRow="0" w:firstColumn="1" w:lastColumn="0" w:oddVBand="0" w:evenVBand="0" w:oddHBand="0" w:evenHBand="0" w:firstRowFirstColumn="0" w:firstRowLastColumn="0" w:lastRowFirstColumn="0" w:lastRowLastColumn="0"/>
            <w:tcW w:w="0" w:type="auto"/>
            <w:hideMark/>
          </w:tcPr>
          <w:p w14:paraId="79EC976E" w14:textId="77777777" w:rsidR="00A75E0E" w:rsidRPr="007D07C6" w:rsidRDefault="00A75E0E" w:rsidP="00A75E0E">
            <w:pPr>
              <w:spacing w:line="360" w:lineRule="auto"/>
              <w:rPr>
                <w:rFonts w:ascii="Arial" w:eastAsia="Times New Roman" w:hAnsi="Arial" w:cs="Arial"/>
              </w:rPr>
            </w:pPr>
            <w:r w:rsidRPr="007D07C6">
              <w:rPr>
                <w:rFonts w:ascii="Arial" w:eastAsia="Times New Roman" w:hAnsi="Arial" w:cs="Arial"/>
              </w:rPr>
              <w:t>Revenue</w:t>
            </w:r>
          </w:p>
        </w:tc>
        <w:tc>
          <w:tcPr>
            <w:tcW w:w="0" w:type="auto"/>
            <w:hideMark/>
          </w:tcPr>
          <w:p w14:paraId="047A5465" w14:textId="77777777" w:rsidR="00A75E0E" w:rsidRPr="007D07C6" w:rsidRDefault="00A75E0E"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500</w:t>
            </w:r>
          </w:p>
        </w:tc>
        <w:tc>
          <w:tcPr>
            <w:tcW w:w="0" w:type="auto"/>
            <w:hideMark/>
          </w:tcPr>
          <w:p w14:paraId="64045CB6" w14:textId="77777777" w:rsidR="00A75E0E" w:rsidRPr="007D07C6" w:rsidRDefault="00A75E0E"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850</w:t>
            </w:r>
          </w:p>
        </w:tc>
        <w:tc>
          <w:tcPr>
            <w:tcW w:w="0" w:type="auto"/>
            <w:hideMark/>
          </w:tcPr>
          <w:p w14:paraId="1665B0E6" w14:textId="77777777" w:rsidR="00A75E0E" w:rsidRPr="007D07C6" w:rsidRDefault="00A75E0E"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1,300</w:t>
            </w:r>
          </w:p>
        </w:tc>
        <w:tc>
          <w:tcPr>
            <w:tcW w:w="0" w:type="auto"/>
            <w:hideMark/>
          </w:tcPr>
          <w:p w14:paraId="564027EB" w14:textId="77777777" w:rsidR="00A75E0E" w:rsidRPr="007D07C6" w:rsidRDefault="00A75E0E"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1,800</w:t>
            </w:r>
          </w:p>
        </w:tc>
        <w:tc>
          <w:tcPr>
            <w:tcW w:w="0" w:type="auto"/>
            <w:hideMark/>
          </w:tcPr>
          <w:p w14:paraId="76483D55" w14:textId="77777777" w:rsidR="00A75E0E" w:rsidRPr="007D07C6" w:rsidRDefault="00A75E0E"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2,200</w:t>
            </w:r>
          </w:p>
        </w:tc>
        <w:tc>
          <w:tcPr>
            <w:tcW w:w="0" w:type="auto"/>
            <w:hideMark/>
          </w:tcPr>
          <w:p w14:paraId="4C65D359" w14:textId="77777777" w:rsidR="00A75E0E" w:rsidRPr="007D07C6" w:rsidRDefault="00A75E0E" w:rsidP="00A75E0E">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D07C6">
              <w:rPr>
                <w:rFonts w:ascii="Arial" w:eastAsia="Times New Roman" w:hAnsi="Arial" w:cs="Arial"/>
              </w:rPr>
              <w:t>2,500</w:t>
            </w:r>
          </w:p>
        </w:tc>
      </w:tr>
      <w:tr w:rsidR="00A75E0E" w:rsidRPr="007D07C6" w14:paraId="668708AC" w14:textId="77777777" w:rsidTr="004969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9E2B91" w14:textId="77777777" w:rsidR="00A75E0E" w:rsidRPr="007D07C6" w:rsidRDefault="00A75E0E" w:rsidP="00A75E0E">
            <w:pPr>
              <w:spacing w:line="360" w:lineRule="auto"/>
              <w:rPr>
                <w:rFonts w:ascii="Arial" w:eastAsia="Times New Roman" w:hAnsi="Arial" w:cs="Arial"/>
              </w:rPr>
            </w:pPr>
            <w:r w:rsidRPr="007D07C6">
              <w:rPr>
                <w:rFonts w:ascii="Arial" w:eastAsia="Times New Roman" w:hAnsi="Arial" w:cs="Arial"/>
              </w:rPr>
              <w:t>Profit / Loss</w:t>
            </w:r>
          </w:p>
        </w:tc>
        <w:tc>
          <w:tcPr>
            <w:tcW w:w="0" w:type="auto"/>
            <w:hideMark/>
          </w:tcPr>
          <w:p w14:paraId="44FA3936"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-180</w:t>
            </w:r>
          </w:p>
        </w:tc>
        <w:tc>
          <w:tcPr>
            <w:tcW w:w="0" w:type="auto"/>
            <w:hideMark/>
          </w:tcPr>
          <w:p w14:paraId="4E7196DF"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-160</w:t>
            </w:r>
          </w:p>
        </w:tc>
        <w:tc>
          <w:tcPr>
            <w:tcW w:w="0" w:type="auto"/>
            <w:hideMark/>
          </w:tcPr>
          <w:p w14:paraId="76B5C313"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+20</w:t>
            </w:r>
          </w:p>
        </w:tc>
        <w:tc>
          <w:tcPr>
            <w:tcW w:w="0" w:type="auto"/>
            <w:hideMark/>
          </w:tcPr>
          <w:p w14:paraId="3609967B"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+260</w:t>
            </w:r>
          </w:p>
        </w:tc>
        <w:tc>
          <w:tcPr>
            <w:tcW w:w="0" w:type="auto"/>
            <w:hideMark/>
          </w:tcPr>
          <w:p w14:paraId="28DEB9C9"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+470</w:t>
            </w:r>
          </w:p>
        </w:tc>
        <w:tc>
          <w:tcPr>
            <w:tcW w:w="0" w:type="auto"/>
            <w:hideMark/>
          </w:tcPr>
          <w:p w14:paraId="038A2A57" w14:textId="77777777" w:rsidR="00A75E0E" w:rsidRPr="007D07C6" w:rsidRDefault="00A75E0E" w:rsidP="00A75E0E">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7D07C6">
              <w:rPr>
                <w:rFonts w:ascii="Arial" w:eastAsia="Times New Roman" w:hAnsi="Arial" w:cs="Arial"/>
              </w:rPr>
              <w:t>+660</w:t>
            </w:r>
          </w:p>
        </w:tc>
      </w:tr>
    </w:tbl>
    <w:p w14:paraId="32695A11" w14:textId="48CD6D77" w:rsidR="00724514" w:rsidRDefault="00EE4E67" w:rsidP="0040274D">
      <w:pPr>
        <w:spacing w:line="360" w:lineRule="auto"/>
        <w:rPr>
          <w:rFonts w:ascii="Arial" w:hAnsi="Arial" w:cs="Arial"/>
        </w:rPr>
      </w:pPr>
      <w:r w:rsidRPr="007D07C6">
        <w:rPr>
          <w:rFonts w:ascii="Arial" w:hAnsi="Arial" w:cs="Arial"/>
        </w:rPr>
        <w:t xml:space="preserve"> </w:t>
      </w:r>
      <w:r w:rsidR="00F1296E" w:rsidRPr="007D07C6">
        <w:rPr>
          <w:rFonts w:ascii="Arial" w:hAnsi="Arial" w:cs="Arial"/>
        </w:rPr>
        <w:t xml:space="preserve"> </w:t>
      </w:r>
      <w:r w:rsidR="004B4CFB">
        <w:rPr>
          <w:rFonts w:ascii="Arial" w:hAnsi="Arial" w:cs="Arial"/>
        </w:rPr>
        <w:t xml:space="preserve">Amount of </w:t>
      </w:r>
      <w:r w:rsidR="005E5CFF">
        <w:rPr>
          <w:rFonts w:ascii="Arial" w:hAnsi="Arial" w:cs="Arial"/>
        </w:rPr>
        <w:t>capital investment</w:t>
      </w:r>
      <w:r w:rsidR="004B4CFB">
        <w:rPr>
          <w:rFonts w:ascii="Arial" w:hAnsi="Arial" w:cs="Arial"/>
        </w:rPr>
        <w:t xml:space="preserve"> needed:</w:t>
      </w:r>
    </w:p>
    <w:p w14:paraId="3975EC57" w14:textId="4D21C622" w:rsidR="003D4CC0" w:rsidRPr="007D07C6" w:rsidRDefault="003D4CC0" w:rsidP="0040274D">
      <w:pPr>
        <w:spacing w:line="360" w:lineRule="auto"/>
        <w:rPr>
          <w:rFonts w:ascii="Arial" w:hAnsi="Arial" w:cs="Arial"/>
        </w:rPr>
      </w:pPr>
      <w:r>
        <w:rPr>
          <w:rFonts w:ascii="Arial" w:hAnsi="Arial" w:cs="Arial"/>
        </w:rPr>
        <w:t>= 6</w:t>
      </w:r>
      <w:r w:rsidR="00086890">
        <w:rPr>
          <w:rFonts w:ascii="Arial" w:hAnsi="Arial" w:cs="Arial"/>
        </w:rPr>
        <w:t>,</w:t>
      </w:r>
      <w:r>
        <w:rPr>
          <w:rFonts w:ascii="Arial" w:hAnsi="Arial" w:cs="Arial"/>
        </w:rPr>
        <w:t xml:space="preserve">000 + 180 + 160 = </w:t>
      </w:r>
      <w:r w:rsidR="00B41EF6">
        <w:rPr>
          <w:rFonts w:ascii="Arial" w:hAnsi="Arial" w:cs="Arial"/>
        </w:rPr>
        <w:t>£</w:t>
      </w:r>
      <w:r>
        <w:rPr>
          <w:rFonts w:ascii="Arial" w:hAnsi="Arial" w:cs="Arial"/>
        </w:rPr>
        <w:t>6</w:t>
      </w:r>
      <w:r w:rsidR="00086890">
        <w:rPr>
          <w:rFonts w:ascii="Arial" w:hAnsi="Arial" w:cs="Arial"/>
        </w:rPr>
        <w:t>,3</w:t>
      </w:r>
      <w:r w:rsidR="00BA4D72">
        <w:rPr>
          <w:rFonts w:ascii="Arial" w:hAnsi="Arial" w:cs="Arial"/>
        </w:rPr>
        <w:t>2</w:t>
      </w:r>
      <w:r>
        <w:rPr>
          <w:rFonts w:ascii="Arial" w:hAnsi="Arial" w:cs="Arial"/>
        </w:rPr>
        <w:t>0</w:t>
      </w:r>
    </w:p>
    <w:p w14:paraId="2DD17250" w14:textId="1018B474" w:rsidR="00F1296E" w:rsidRPr="007D07C6" w:rsidRDefault="00F1296E" w:rsidP="000006F1">
      <w:pPr>
        <w:pStyle w:val="Heading2"/>
        <w:spacing w:line="360" w:lineRule="auto"/>
        <w:rPr>
          <w:rFonts w:ascii="Arial" w:hAnsi="Arial" w:cs="Arial"/>
        </w:rPr>
      </w:pPr>
      <w:bookmarkStart w:id="25" w:name="_Toc235970709"/>
      <w:r w:rsidRPr="007D07C6">
        <w:rPr>
          <w:rFonts w:ascii="Arial" w:hAnsi="Arial" w:cs="Arial"/>
        </w:rPr>
        <w:t>Break</w:t>
      </w:r>
      <w:r w:rsidRPr="007D07C6">
        <w:rPr>
          <w:rFonts w:ascii="Cambria Math" w:hAnsi="Cambria Math" w:cs="Cambria Math"/>
        </w:rPr>
        <w:t>‑</w:t>
      </w:r>
      <w:r w:rsidRPr="007D07C6">
        <w:rPr>
          <w:rFonts w:ascii="Arial" w:hAnsi="Arial" w:cs="Arial"/>
        </w:rPr>
        <w:t>Even Analysis</w:t>
      </w:r>
      <w:bookmarkEnd w:id="25"/>
    </w:p>
    <w:p w14:paraId="069ACF60" w14:textId="7A145F0A" w:rsidR="00F42F95" w:rsidRPr="007D07C6" w:rsidRDefault="009A2F75" w:rsidP="0003469B">
      <w:pPr>
        <w:pStyle w:val="ListParagraph"/>
        <w:numPr>
          <w:ilvl w:val="0"/>
          <w:numId w:val="39"/>
        </w:numPr>
        <w:spacing w:line="360" w:lineRule="auto"/>
        <w:rPr>
          <w:rFonts w:ascii="Arial" w:hAnsi="Arial" w:cs="Arial"/>
        </w:rPr>
      </w:pPr>
      <w:r w:rsidRPr="007D07C6">
        <w:rPr>
          <w:rFonts w:ascii="Arial" w:hAnsi="Arial" w:cs="Arial"/>
        </w:rPr>
        <w:t>Fixed costs per year: £210 × 12 = £2,520</w:t>
      </w:r>
    </w:p>
    <w:p w14:paraId="6416590E" w14:textId="3EE57564" w:rsidR="009A2F75" w:rsidRPr="007D07C6" w:rsidRDefault="009A2F75" w:rsidP="0003469B">
      <w:pPr>
        <w:pStyle w:val="ListParagraph"/>
        <w:numPr>
          <w:ilvl w:val="0"/>
          <w:numId w:val="39"/>
        </w:numPr>
        <w:spacing w:line="360" w:lineRule="auto"/>
        <w:rPr>
          <w:rFonts w:ascii="Arial" w:hAnsi="Arial" w:cs="Arial"/>
        </w:rPr>
      </w:pPr>
      <w:r w:rsidRPr="007D07C6">
        <w:rPr>
          <w:rFonts w:ascii="Arial" w:hAnsi="Arial" w:cs="Arial"/>
        </w:rPr>
        <w:t>Net profit per job: £50 – £32 = £</w:t>
      </w:r>
      <w:r w:rsidR="00D63169">
        <w:rPr>
          <w:rFonts w:ascii="Arial" w:hAnsi="Arial" w:cs="Arial"/>
        </w:rPr>
        <w:t>18</w:t>
      </w:r>
    </w:p>
    <w:p w14:paraId="69B14C0D" w14:textId="77777777" w:rsidR="00040A74" w:rsidRPr="007D07C6" w:rsidRDefault="009A2F75" w:rsidP="0003469B">
      <w:pPr>
        <w:pStyle w:val="ListParagraph"/>
        <w:numPr>
          <w:ilvl w:val="0"/>
          <w:numId w:val="39"/>
        </w:numPr>
        <w:spacing w:line="360" w:lineRule="auto"/>
        <w:rPr>
          <w:rFonts w:ascii="Arial" w:hAnsi="Arial" w:cs="Arial"/>
        </w:rPr>
      </w:pPr>
      <w:r w:rsidRPr="007D07C6">
        <w:rPr>
          <w:rFonts w:ascii="Arial" w:hAnsi="Arial" w:cs="Arial"/>
        </w:rPr>
        <w:t>Jobs needed to cover all fixed costs: £</w:t>
      </w:r>
      <w:proofErr w:type="gramStart"/>
      <w:r w:rsidRPr="007D07C6">
        <w:rPr>
          <w:rFonts w:ascii="Arial" w:hAnsi="Arial" w:cs="Arial"/>
        </w:rPr>
        <w:t>2,520 ÷ £18</w:t>
      </w:r>
      <w:proofErr w:type="gramEnd"/>
      <w:r w:rsidRPr="007D07C6">
        <w:rPr>
          <w:rFonts w:ascii="Arial" w:hAnsi="Arial" w:cs="Arial"/>
        </w:rPr>
        <w:t xml:space="preserve"> = 140 jobs/year</w:t>
      </w:r>
    </w:p>
    <w:p w14:paraId="6BC07570" w14:textId="08FB74BE" w:rsidR="009A2F75" w:rsidRPr="007D07C6" w:rsidRDefault="009A2F75" w:rsidP="0003469B">
      <w:pPr>
        <w:pStyle w:val="ListParagraph"/>
        <w:numPr>
          <w:ilvl w:val="0"/>
          <w:numId w:val="39"/>
        </w:numPr>
        <w:spacing w:line="360" w:lineRule="auto"/>
        <w:rPr>
          <w:rFonts w:ascii="Arial" w:hAnsi="Arial" w:cs="Arial"/>
        </w:rPr>
      </w:pPr>
      <w:r w:rsidRPr="007D07C6">
        <w:rPr>
          <w:rFonts w:ascii="Arial" w:hAnsi="Arial" w:cs="Arial"/>
        </w:rPr>
        <w:t>Monthly target: 140 ÷ 12 = 12 jobs/month​</w:t>
      </w:r>
    </w:p>
    <w:p w14:paraId="4954BA5A" w14:textId="46244AEE" w:rsidR="00B23707" w:rsidRPr="007D07C6" w:rsidRDefault="009A2F75" w:rsidP="0040274D">
      <w:pPr>
        <w:pStyle w:val="ListParagraph"/>
        <w:numPr>
          <w:ilvl w:val="0"/>
          <w:numId w:val="39"/>
        </w:numPr>
        <w:spacing w:line="360" w:lineRule="auto"/>
        <w:rPr>
          <w:rFonts w:ascii="Arial" w:hAnsi="Arial" w:cs="Arial"/>
        </w:rPr>
      </w:pPr>
      <w:r w:rsidRPr="007D07C6">
        <w:rPr>
          <w:rFonts w:ascii="Arial" w:hAnsi="Arial" w:cs="Arial"/>
        </w:rPr>
        <w:t>When we reach it: Month 3 (26 jobs completed, well above the 12</w:t>
      </w:r>
      <w:r w:rsidRPr="007D07C6">
        <w:rPr>
          <w:rFonts w:ascii="Cambria Math" w:hAnsi="Cambria Math" w:cs="Cambria Math"/>
        </w:rPr>
        <w:t>‑</w:t>
      </w:r>
      <w:r w:rsidRPr="007D07C6">
        <w:rPr>
          <w:rFonts w:ascii="Arial" w:hAnsi="Arial" w:cs="Arial"/>
        </w:rPr>
        <w:t>job target)</w:t>
      </w:r>
    </w:p>
    <w:p w14:paraId="3E294533" w14:textId="5C743C8D" w:rsidR="009A2F75" w:rsidRPr="007D07C6" w:rsidRDefault="009A2F75" w:rsidP="0040274D">
      <w:pPr>
        <w:spacing w:line="360" w:lineRule="auto"/>
        <w:rPr>
          <w:rFonts w:ascii="Arial" w:hAnsi="Arial" w:cs="Arial"/>
        </w:rPr>
      </w:pPr>
      <w:r w:rsidRPr="007D07C6">
        <w:rPr>
          <w:rFonts w:ascii="Arial" w:hAnsi="Arial" w:cs="Arial"/>
        </w:rPr>
        <w:t>Total Investment = Start-Up Cost + Total Loss Before Break-Even </w:t>
      </w:r>
    </w:p>
    <w:p w14:paraId="5DC5B79E" w14:textId="5B15C326" w:rsidR="0062335A" w:rsidRPr="001F5766" w:rsidRDefault="00DE17C9" w:rsidP="001F5766">
      <w:pPr>
        <w:spacing w:line="360" w:lineRule="auto"/>
        <w:rPr>
          <w:rFonts w:ascii="Arial" w:hAnsi="Arial" w:cs="Arial"/>
        </w:rPr>
      </w:pPr>
      <w:r w:rsidRPr="001F5766">
        <w:rPr>
          <w:rFonts w:ascii="Arial" w:hAnsi="Arial" w:cs="Arial"/>
        </w:rPr>
        <w:t>Start</w:t>
      </w:r>
      <w:r w:rsidR="00263836" w:rsidRPr="001F5766">
        <w:rPr>
          <w:rFonts w:ascii="Arial" w:hAnsi="Arial" w:cs="Arial"/>
        </w:rPr>
        <w:t>-up cost: £</w:t>
      </w:r>
      <w:r w:rsidR="00204EE6" w:rsidRPr="001F5766">
        <w:rPr>
          <w:rFonts w:ascii="Arial" w:hAnsi="Arial" w:cs="Arial"/>
        </w:rPr>
        <w:t>6,000</w:t>
      </w:r>
      <w:r w:rsidR="001F5766" w:rsidRPr="001F5766">
        <w:rPr>
          <w:rFonts w:ascii="Arial" w:hAnsi="Arial" w:cs="Arial"/>
        </w:rPr>
        <w:t xml:space="preserve">, </w:t>
      </w:r>
      <w:r w:rsidR="00204EE6" w:rsidRPr="001F5766">
        <w:rPr>
          <w:rFonts w:ascii="Arial" w:hAnsi="Arial" w:cs="Arial"/>
        </w:rPr>
        <w:t xml:space="preserve">Loss before Month 3: </w:t>
      </w:r>
      <w:r w:rsidR="004F0D3E" w:rsidRPr="001F5766">
        <w:rPr>
          <w:rFonts w:ascii="Arial" w:hAnsi="Arial" w:cs="Arial"/>
        </w:rPr>
        <w:t>£</w:t>
      </w:r>
      <w:r w:rsidR="00123E1F" w:rsidRPr="001F5766">
        <w:rPr>
          <w:rFonts w:ascii="Arial" w:hAnsi="Arial" w:cs="Arial"/>
        </w:rPr>
        <w:t>1</w:t>
      </w:r>
      <w:r w:rsidR="00F41440" w:rsidRPr="001F5766">
        <w:rPr>
          <w:rFonts w:ascii="Arial" w:hAnsi="Arial" w:cs="Arial"/>
        </w:rPr>
        <w:t>80</w:t>
      </w:r>
      <w:r w:rsidR="00440B37" w:rsidRPr="001F5766">
        <w:rPr>
          <w:rFonts w:ascii="Arial" w:hAnsi="Arial" w:cs="Arial"/>
        </w:rPr>
        <w:t xml:space="preserve"> + £</w:t>
      </w:r>
      <w:r w:rsidR="00F41440" w:rsidRPr="001F5766">
        <w:rPr>
          <w:rFonts w:ascii="Arial" w:hAnsi="Arial" w:cs="Arial"/>
        </w:rPr>
        <w:t>140</w:t>
      </w:r>
      <w:r w:rsidR="00440B37" w:rsidRPr="001F5766">
        <w:rPr>
          <w:rFonts w:ascii="Arial" w:hAnsi="Arial" w:cs="Arial"/>
        </w:rPr>
        <w:t xml:space="preserve"> = </w:t>
      </w:r>
      <w:r w:rsidR="00DE4CEF" w:rsidRPr="001F5766">
        <w:rPr>
          <w:rFonts w:ascii="Arial" w:hAnsi="Arial" w:cs="Arial"/>
        </w:rPr>
        <w:t>£</w:t>
      </w:r>
      <w:r w:rsidR="00F41440" w:rsidRPr="001F5766">
        <w:rPr>
          <w:rFonts w:ascii="Arial" w:hAnsi="Arial" w:cs="Arial"/>
        </w:rPr>
        <w:t>32</w:t>
      </w:r>
      <w:r w:rsidR="00DE4CEF" w:rsidRPr="001F5766">
        <w:rPr>
          <w:rFonts w:ascii="Arial" w:hAnsi="Arial" w:cs="Arial"/>
        </w:rPr>
        <w:t>0</w:t>
      </w:r>
      <w:r w:rsidR="001F5766">
        <w:rPr>
          <w:rFonts w:ascii="Arial" w:hAnsi="Arial" w:cs="Arial"/>
        </w:rPr>
        <w:t xml:space="preserve"> </w:t>
      </w:r>
      <w:r w:rsidR="002A2BB7" w:rsidRPr="001F5766">
        <w:rPr>
          <w:rFonts w:ascii="Arial" w:hAnsi="Arial" w:cs="Arial"/>
        </w:rPr>
        <w:t>Total needed</w:t>
      </w:r>
      <w:r w:rsidR="003C7944" w:rsidRPr="001F5766">
        <w:rPr>
          <w:rFonts w:ascii="Arial" w:hAnsi="Arial" w:cs="Arial"/>
        </w:rPr>
        <w:t>: 6,</w:t>
      </w:r>
      <w:r w:rsidR="005E5CFF" w:rsidRPr="001F5766">
        <w:rPr>
          <w:rFonts w:ascii="Arial" w:hAnsi="Arial" w:cs="Arial"/>
        </w:rPr>
        <w:t>32</w:t>
      </w:r>
      <w:r w:rsidR="003C7944" w:rsidRPr="001F5766">
        <w:rPr>
          <w:rFonts w:ascii="Arial" w:hAnsi="Arial" w:cs="Arial"/>
        </w:rPr>
        <w:t>0</w:t>
      </w:r>
    </w:p>
    <w:p w14:paraId="5E448E86" w14:textId="1D3E603D" w:rsidR="00F1296E" w:rsidRPr="007D07C6" w:rsidRDefault="003576C1" w:rsidP="003576C1">
      <w:pPr>
        <w:pStyle w:val="Heading1"/>
        <w:spacing w:line="360" w:lineRule="auto"/>
        <w:rPr>
          <w:rFonts w:ascii="Arial" w:hAnsi="Arial" w:cs="Arial"/>
        </w:rPr>
      </w:pPr>
      <w:bookmarkStart w:id="26" w:name="_Toc235970710"/>
      <w:r w:rsidRPr="007D07C6">
        <w:rPr>
          <w:rFonts w:ascii="Arial" w:hAnsi="Arial" w:cs="Arial"/>
        </w:rPr>
        <w:lastRenderedPageBreak/>
        <w:t>Operation and Management Plan</w:t>
      </w:r>
      <w:bookmarkEnd w:id="26"/>
    </w:p>
    <w:p w14:paraId="75A7570F" w14:textId="77777777" w:rsidR="0038567D" w:rsidRPr="007D07C6" w:rsidRDefault="0038567D" w:rsidP="003576C1">
      <w:pPr>
        <w:pStyle w:val="Heading2"/>
        <w:spacing w:line="360" w:lineRule="auto"/>
        <w:rPr>
          <w:rFonts w:ascii="Arial" w:hAnsi="Arial" w:cs="Arial"/>
        </w:rPr>
      </w:pPr>
      <w:bookmarkStart w:id="27" w:name="_Toc235970711"/>
      <w:r w:rsidRPr="007D07C6">
        <w:rPr>
          <w:rFonts w:ascii="Arial" w:hAnsi="Arial" w:cs="Arial"/>
        </w:rPr>
        <w:t>Production of Good and Service</w:t>
      </w:r>
      <w:bookmarkEnd w:id="27"/>
    </w:p>
    <w:p w14:paraId="2FC3BF61" w14:textId="77777777" w:rsidR="0038567D" w:rsidRPr="007D07C6" w:rsidRDefault="0038567D" w:rsidP="0040274D">
      <w:pPr>
        <w:spacing w:line="360" w:lineRule="auto"/>
        <w:rPr>
          <w:rFonts w:ascii="Arial" w:hAnsi="Arial" w:cs="Arial"/>
        </w:rPr>
      </w:pPr>
      <w:r w:rsidRPr="007D07C6">
        <w:rPr>
          <w:rFonts w:ascii="Arial" w:hAnsi="Arial" w:cs="Arial"/>
        </w:rPr>
        <w:t xml:space="preserve"> </w:t>
      </w:r>
    </w:p>
    <w:p w14:paraId="0391B97E" w14:textId="77777777" w:rsidR="0038567D" w:rsidRPr="007D07C6" w:rsidRDefault="0038567D" w:rsidP="003252FB">
      <w:pPr>
        <w:spacing w:line="360" w:lineRule="auto"/>
        <w:jc w:val="both"/>
        <w:rPr>
          <w:rFonts w:ascii="Arial" w:hAnsi="Arial" w:cs="Arial"/>
        </w:rPr>
      </w:pPr>
      <w:r w:rsidRPr="007D07C6">
        <w:rPr>
          <w:rFonts w:ascii="Arial" w:hAnsi="Arial" w:cs="Arial"/>
        </w:rPr>
        <w:t>All cleaning follows strict safety and eco</w:t>
      </w:r>
      <w:r w:rsidRPr="007D07C6">
        <w:rPr>
          <w:rFonts w:ascii="Cambria Math" w:hAnsi="Cambria Math" w:cs="Cambria Math"/>
        </w:rPr>
        <w:t>‑</w:t>
      </w:r>
      <w:r w:rsidRPr="007D07C6">
        <w:rPr>
          <w:rFonts w:ascii="Arial" w:hAnsi="Arial" w:cs="Arial"/>
        </w:rPr>
        <w:t>standards, with steam cleaning as the main method to reduce chemical use. We use bulk supplies and refillable bottles to cut waste, and complete a quality checklist after every visit to make sure work meets our standards.</w:t>
      </w:r>
    </w:p>
    <w:p w14:paraId="0885D4AB" w14:textId="77777777" w:rsidR="0038567D" w:rsidRPr="007D07C6" w:rsidRDefault="0038567D" w:rsidP="0040274D">
      <w:pPr>
        <w:spacing w:line="360" w:lineRule="auto"/>
        <w:rPr>
          <w:rFonts w:ascii="Arial" w:hAnsi="Arial" w:cs="Arial"/>
        </w:rPr>
      </w:pPr>
      <w:r w:rsidRPr="007D07C6">
        <w:rPr>
          <w:rFonts w:ascii="Arial" w:hAnsi="Arial" w:cs="Arial"/>
        </w:rPr>
        <w:t xml:space="preserve"> </w:t>
      </w:r>
    </w:p>
    <w:p w14:paraId="113C58F3" w14:textId="77777777" w:rsidR="0038567D" w:rsidRPr="007D07C6" w:rsidRDefault="0038567D" w:rsidP="001E1A5C">
      <w:pPr>
        <w:pStyle w:val="Heading2"/>
        <w:spacing w:line="360" w:lineRule="auto"/>
        <w:rPr>
          <w:rFonts w:ascii="Arial" w:hAnsi="Arial" w:cs="Arial"/>
        </w:rPr>
      </w:pPr>
      <w:bookmarkStart w:id="28" w:name="_Toc235970712"/>
      <w:r w:rsidRPr="007D07C6">
        <w:rPr>
          <w:rFonts w:ascii="Arial" w:hAnsi="Arial" w:cs="Arial"/>
        </w:rPr>
        <w:t>Technology Plan</w:t>
      </w:r>
      <w:bookmarkEnd w:id="28"/>
    </w:p>
    <w:p w14:paraId="532D17ED" w14:textId="77777777" w:rsidR="0038567D" w:rsidRPr="007D07C6" w:rsidRDefault="0038567D" w:rsidP="0040274D">
      <w:pPr>
        <w:spacing w:line="360" w:lineRule="auto"/>
        <w:rPr>
          <w:rFonts w:ascii="Arial" w:hAnsi="Arial" w:cs="Arial"/>
        </w:rPr>
      </w:pPr>
      <w:r w:rsidRPr="007D07C6">
        <w:rPr>
          <w:rFonts w:ascii="Arial" w:hAnsi="Arial" w:cs="Arial"/>
        </w:rPr>
        <w:t xml:space="preserve"> </w:t>
      </w:r>
    </w:p>
    <w:p w14:paraId="03FBBB0A" w14:textId="77777777" w:rsidR="0038567D" w:rsidRPr="007D07C6" w:rsidRDefault="0038567D" w:rsidP="00EF71D5">
      <w:pPr>
        <w:spacing w:line="360" w:lineRule="auto"/>
        <w:jc w:val="both"/>
        <w:rPr>
          <w:rFonts w:ascii="Arial" w:hAnsi="Arial" w:cs="Arial"/>
        </w:rPr>
      </w:pPr>
      <w:r w:rsidRPr="007D07C6">
        <w:rPr>
          <w:rFonts w:ascii="Arial" w:hAnsi="Arial" w:cs="Arial"/>
        </w:rPr>
        <w:t>We use a simple website for bookings, WhatsApp for reminders and updates, cloud storage for records, and digital invoices to save paper and work efficiently.</w:t>
      </w:r>
    </w:p>
    <w:p w14:paraId="7B503439" w14:textId="77777777" w:rsidR="00811629" w:rsidRPr="007D07C6" w:rsidRDefault="00811629" w:rsidP="0040274D">
      <w:pPr>
        <w:spacing w:line="360" w:lineRule="auto"/>
        <w:rPr>
          <w:rFonts w:ascii="Arial" w:hAnsi="Arial" w:cs="Arial"/>
        </w:rPr>
      </w:pPr>
    </w:p>
    <w:p w14:paraId="08C58641" w14:textId="77777777" w:rsidR="0038567D" w:rsidRPr="007D07C6" w:rsidRDefault="0038567D" w:rsidP="001E1A5C">
      <w:pPr>
        <w:pStyle w:val="Heading2"/>
        <w:spacing w:line="360" w:lineRule="auto"/>
        <w:rPr>
          <w:rFonts w:ascii="Arial" w:hAnsi="Arial" w:cs="Arial"/>
        </w:rPr>
      </w:pPr>
      <w:bookmarkStart w:id="29" w:name="_Toc235970713"/>
      <w:r w:rsidRPr="007D07C6">
        <w:rPr>
          <w:rFonts w:ascii="Arial" w:hAnsi="Arial" w:cs="Arial"/>
        </w:rPr>
        <w:t>Human Resource Plan</w:t>
      </w:r>
      <w:bookmarkEnd w:id="29"/>
    </w:p>
    <w:p w14:paraId="1CBC1E0B" w14:textId="77777777" w:rsidR="0038567D" w:rsidRPr="007D07C6" w:rsidRDefault="0038567D" w:rsidP="0040274D">
      <w:pPr>
        <w:spacing w:line="360" w:lineRule="auto"/>
        <w:rPr>
          <w:rFonts w:ascii="Arial" w:hAnsi="Arial" w:cs="Arial"/>
        </w:rPr>
      </w:pPr>
      <w:r w:rsidRPr="007D07C6">
        <w:rPr>
          <w:rFonts w:ascii="Arial" w:hAnsi="Arial" w:cs="Arial"/>
        </w:rPr>
        <w:t xml:space="preserve"> </w:t>
      </w:r>
    </w:p>
    <w:p w14:paraId="65CC2676" w14:textId="3A0E6D9E" w:rsidR="0038567D" w:rsidRDefault="0038567D" w:rsidP="00EF71D5">
      <w:pPr>
        <w:spacing w:line="360" w:lineRule="auto"/>
        <w:jc w:val="both"/>
        <w:rPr>
          <w:rFonts w:ascii="Arial" w:hAnsi="Arial" w:cs="Arial"/>
        </w:rPr>
      </w:pPr>
      <w:r w:rsidRPr="007D07C6">
        <w:rPr>
          <w:rFonts w:ascii="Arial" w:hAnsi="Arial" w:cs="Arial"/>
        </w:rPr>
        <w:t xml:space="preserve">We </w:t>
      </w:r>
      <w:proofErr w:type="gramStart"/>
      <w:r w:rsidRPr="007D07C6">
        <w:rPr>
          <w:rFonts w:ascii="Arial" w:hAnsi="Arial" w:cs="Arial"/>
        </w:rPr>
        <w:t>start</w:t>
      </w:r>
      <w:proofErr w:type="gramEnd"/>
      <w:r w:rsidRPr="007D07C6">
        <w:rPr>
          <w:rFonts w:ascii="Arial" w:hAnsi="Arial" w:cs="Arial"/>
        </w:rPr>
        <w:t xml:space="preserve"> with a small team </w:t>
      </w:r>
      <w:r w:rsidR="00D91657" w:rsidRPr="007D07C6">
        <w:rPr>
          <w:rFonts w:ascii="Arial" w:hAnsi="Arial" w:cs="Arial"/>
        </w:rPr>
        <w:t xml:space="preserve">based in </w:t>
      </w:r>
      <w:proofErr w:type="gramStart"/>
      <w:r w:rsidR="00D91657" w:rsidRPr="007D07C6">
        <w:rPr>
          <w:rFonts w:ascii="Arial" w:hAnsi="Arial" w:cs="Arial"/>
        </w:rPr>
        <w:t>North East</w:t>
      </w:r>
      <w:proofErr w:type="gramEnd"/>
      <w:r w:rsidR="00D91657" w:rsidRPr="007D07C6">
        <w:rPr>
          <w:rFonts w:ascii="Arial" w:hAnsi="Arial" w:cs="Arial"/>
        </w:rPr>
        <w:t xml:space="preserve"> London </w:t>
      </w:r>
      <w:r w:rsidRPr="007D07C6">
        <w:rPr>
          <w:rFonts w:ascii="Arial" w:hAnsi="Arial" w:cs="Arial"/>
        </w:rPr>
        <w:t xml:space="preserve">and </w:t>
      </w:r>
      <w:proofErr w:type="gramStart"/>
      <w:r w:rsidRPr="007D07C6">
        <w:rPr>
          <w:rFonts w:ascii="Arial" w:hAnsi="Arial" w:cs="Arial"/>
        </w:rPr>
        <w:t>add</w:t>
      </w:r>
      <w:proofErr w:type="gramEnd"/>
      <w:r w:rsidRPr="007D07C6">
        <w:rPr>
          <w:rFonts w:ascii="Arial" w:hAnsi="Arial" w:cs="Arial"/>
        </w:rPr>
        <w:t xml:space="preserve"> more staff as work grows</w:t>
      </w:r>
      <w:r w:rsidR="00D91657" w:rsidRPr="007D07C6">
        <w:rPr>
          <w:rFonts w:ascii="Arial" w:hAnsi="Arial" w:cs="Arial"/>
        </w:rPr>
        <w:t xml:space="preserve"> across the city.</w:t>
      </w:r>
      <w:r w:rsidRPr="007D07C6">
        <w:rPr>
          <w:rFonts w:ascii="Arial" w:hAnsi="Arial" w:cs="Arial"/>
        </w:rPr>
        <w:t xml:space="preserve"> All team members receive fair pay</w:t>
      </w:r>
      <w:r w:rsidR="00D91657" w:rsidRPr="007D07C6">
        <w:rPr>
          <w:rFonts w:ascii="Arial" w:hAnsi="Arial" w:cs="Arial"/>
        </w:rPr>
        <w:t xml:space="preserve"> matching London living costs</w:t>
      </w:r>
      <w:r w:rsidRPr="007D07C6">
        <w:rPr>
          <w:rFonts w:ascii="Arial" w:hAnsi="Arial" w:cs="Arial"/>
        </w:rPr>
        <w:t>, flexible hours, and full training in safety, eco</w:t>
      </w:r>
      <w:r w:rsidRPr="007D07C6">
        <w:rPr>
          <w:rFonts w:ascii="Cambria Math" w:hAnsi="Cambria Math" w:cs="Cambria Math"/>
        </w:rPr>
        <w:t>‑</w:t>
      </w:r>
      <w:r w:rsidRPr="007D07C6">
        <w:rPr>
          <w:rFonts w:ascii="Arial" w:hAnsi="Arial" w:cs="Arial"/>
        </w:rPr>
        <w:t xml:space="preserve">products, and customer care. </w:t>
      </w:r>
    </w:p>
    <w:p w14:paraId="3C694735" w14:textId="77777777" w:rsidR="00FB4F9E" w:rsidRPr="007D07C6" w:rsidRDefault="00FB4F9E" w:rsidP="0040274D">
      <w:pPr>
        <w:spacing w:line="360" w:lineRule="auto"/>
        <w:rPr>
          <w:rFonts w:ascii="Arial" w:hAnsi="Arial" w:cs="Arial"/>
        </w:rPr>
      </w:pPr>
    </w:p>
    <w:p w14:paraId="63EC6C49" w14:textId="77777777" w:rsidR="0038567D" w:rsidRPr="007D07C6" w:rsidRDefault="0038567D" w:rsidP="001E1A5C">
      <w:pPr>
        <w:pStyle w:val="Heading2"/>
        <w:spacing w:line="360" w:lineRule="auto"/>
        <w:rPr>
          <w:rFonts w:ascii="Arial" w:hAnsi="Arial" w:cs="Arial"/>
        </w:rPr>
      </w:pPr>
      <w:bookmarkStart w:id="30" w:name="_Toc235970714"/>
      <w:r w:rsidRPr="007D07C6">
        <w:rPr>
          <w:rFonts w:ascii="Arial" w:hAnsi="Arial" w:cs="Arial"/>
        </w:rPr>
        <w:t>Expansion Plan</w:t>
      </w:r>
      <w:bookmarkEnd w:id="30"/>
    </w:p>
    <w:p w14:paraId="00030A2F" w14:textId="77777777" w:rsidR="0038567D" w:rsidRPr="007D07C6" w:rsidRDefault="0038567D" w:rsidP="0040274D">
      <w:pPr>
        <w:spacing w:line="360" w:lineRule="auto"/>
        <w:rPr>
          <w:rFonts w:ascii="Arial" w:hAnsi="Arial" w:cs="Arial"/>
        </w:rPr>
      </w:pPr>
      <w:r w:rsidRPr="007D07C6">
        <w:rPr>
          <w:rFonts w:ascii="Arial" w:hAnsi="Arial" w:cs="Arial"/>
        </w:rPr>
        <w:t xml:space="preserve"> </w:t>
      </w:r>
    </w:p>
    <w:p w14:paraId="778E4164" w14:textId="6EE40AA6" w:rsidR="00811629" w:rsidRDefault="0038567D" w:rsidP="008D58BB">
      <w:pPr>
        <w:spacing w:line="360" w:lineRule="auto"/>
        <w:jc w:val="both"/>
        <w:rPr>
          <w:rFonts w:ascii="Arial" w:hAnsi="Arial" w:cs="Arial"/>
        </w:rPr>
      </w:pPr>
      <w:r w:rsidRPr="007D07C6">
        <w:rPr>
          <w:rFonts w:ascii="Arial" w:hAnsi="Arial" w:cs="Arial"/>
        </w:rPr>
        <w:t xml:space="preserve">After building a strong base in </w:t>
      </w:r>
      <w:r w:rsidR="003C5F2B" w:rsidRPr="007D07C6">
        <w:rPr>
          <w:rFonts w:ascii="Arial" w:hAnsi="Arial" w:cs="Arial"/>
        </w:rPr>
        <w:t>Waltham Forest and nearby boroughs</w:t>
      </w:r>
      <w:r w:rsidRPr="007D07C6">
        <w:rPr>
          <w:rFonts w:ascii="Arial" w:hAnsi="Arial" w:cs="Arial"/>
        </w:rPr>
        <w:t xml:space="preserve">, we will expand to </w:t>
      </w:r>
      <w:r w:rsidR="003C5F2B" w:rsidRPr="007D07C6">
        <w:rPr>
          <w:rFonts w:ascii="Arial" w:hAnsi="Arial" w:cs="Arial"/>
        </w:rPr>
        <w:t>other parts of London</w:t>
      </w:r>
      <w:r w:rsidRPr="007D07C6">
        <w:rPr>
          <w:rFonts w:ascii="Arial" w:hAnsi="Arial" w:cs="Arial"/>
        </w:rPr>
        <w:t xml:space="preserve">, take on small business contracts, and add extra services such as </w:t>
      </w:r>
      <w:r w:rsidR="003C5F2B" w:rsidRPr="007D07C6">
        <w:rPr>
          <w:rFonts w:ascii="Arial" w:hAnsi="Arial" w:cs="Arial"/>
        </w:rPr>
        <w:t>end</w:t>
      </w:r>
      <w:r w:rsidR="003C5F2B" w:rsidRPr="007D07C6">
        <w:rPr>
          <w:rFonts w:ascii="Cambria Math" w:hAnsi="Cambria Math" w:cs="Cambria Math"/>
        </w:rPr>
        <w:t>‑</w:t>
      </w:r>
      <w:r w:rsidR="003C5F2B" w:rsidRPr="007D07C6">
        <w:rPr>
          <w:rFonts w:ascii="Arial" w:hAnsi="Arial" w:cs="Arial"/>
        </w:rPr>
        <w:t>of</w:t>
      </w:r>
      <w:r w:rsidR="003C5F2B" w:rsidRPr="007D07C6">
        <w:rPr>
          <w:rFonts w:ascii="Cambria Math" w:hAnsi="Cambria Math" w:cs="Cambria Math"/>
        </w:rPr>
        <w:t>‑</w:t>
      </w:r>
      <w:r w:rsidR="003C5F2B" w:rsidRPr="007D07C6">
        <w:rPr>
          <w:rFonts w:ascii="Arial" w:hAnsi="Arial" w:cs="Arial"/>
        </w:rPr>
        <w:t>tenancy</w:t>
      </w:r>
      <w:r w:rsidRPr="007D07C6">
        <w:rPr>
          <w:rFonts w:ascii="Arial" w:hAnsi="Arial" w:cs="Arial"/>
        </w:rPr>
        <w:t xml:space="preserve"> cleaning </w:t>
      </w:r>
      <w:r w:rsidR="003C5F2B" w:rsidRPr="007D07C6">
        <w:rPr>
          <w:rFonts w:ascii="Arial" w:hAnsi="Arial" w:cs="Arial"/>
        </w:rPr>
        <w:t>for London landlords.</w:t>
      </w:r>
      <w:r w:rsidR="00F1296E" w:rsidRPr="007D07C6">
        <w:rPr>
          <w:rFonts w:ascii="Arial" w:hAnsi="Arial" w:cs="Arial"/>
        </w:rPr>
        <w:t xml:space="preserve"> </w:t>
      </w:r>
    </w:p>
    <w:p w14:paraId="7D4280AB" w14:textId="77777777" w:rsidR="00811629" w:rsidRDefault="00811629">
      <w:pPr>
        <w:rPr>
          <w:rFonts w:ascii="Arial" w:hAnsi="Arial" w:cs="Arial"/>
        </w:rPr>
      </w:pPr>
      <w:r>
        <w:rPr>
          <w:rFonts w:ascii="Arial" w:hAnsi="Arial" w:cs="Arial"/>
        </w:rPr>
        <w:br w:type="page"/>
      </w:r>
    </w:p>
    <w:p w14:paraId="490CA7B9" w14:textId="4FDE9163" w:rsidR="00F1296E" w:rsidRPr="007D07C6" w:rsidRDefault="00F1296E" w:rsidP="00BC03C2">
      <w:pPr>
        <w:pStyle w:val="Heading1"/>
        <w:spacing w:line="360" w:lineRule="auto"/>
        <w:rPr>
          <w:rFonts w:ascii="Arial" w:hAnsi="Arial" w:cs="Arial"/>
        </w:rPr>
      </w:pPr>
      <w:bookmarkStart w:id="31" w:name="_Toc235970715"/>
      <w:r w:rsidRPr="007D07C6">
        <w:rPr>
          <w:rFonts w:ascii="Arial" w:hAnsi="Arial" w:cs="Arial"/>
        </w:rPr>
        <w:lastRenderedPageBreak/>
        <w:t>Reference List</w:t>
      </w:r>
      <w:bookmarkEnd w:id="31"/>
    </w:p>
    <w:p w14:paraId="058B488A" w14:textId="77777777" w:rsidR="00F1296E" w:rsidRPr="007D07C6" w:rsidRDefault="00F1296E" w:rsidP="0040274D">
      <w:pPr>
        <w:spacing w:line="360" w:lineRule="auto"/>
        <w:rPr>
          <w:rFonts w:ascii="Arial" w:hAnsi="Arial" w:cs="Arial"/>
        </w:rPr>
      </w:pPr>
      <w:r w:rsidRPr="007D07C6">
        <w:rPr>
          <w:rFonts w:ascii="Arial" w:hAnsi="Arial" w:cs="Arial"/>
        </w:rPr>
        <w:t xml:space="preserve"> </w:t>
      </w:r>
    </w:p>
    <w:p w14:paraId="346E9228" w14:textId="3362B062" w:rsidR="0038567D" w:rsidRPr="00030110" w:rsidRDefault="0038567D" w:rsidP="00254ACF">
      <w:pPr>
        <w:pStyle w:val="ListParagraph"/>
        <w:numPr>
          <w:ilvl w:val="0"/>
          <w:numId w:val="13"/>
        </w:numPr>
        <w:spacing w:before="240" w:line="360" w:lineRule="auto"/>
        <w:jc w:val="both"/>
        <w:rPr>
          <w:rFonts w:ascii="Arial" w:hAnsi="Arial" w:cs="Arial"/>
        </w:rPr>
      </w:pPr>
      <w:r w:rsidRPr="00030110">
        <w:rPr>
          <w:rFonts w:ascii="Arial" w:hAnsi="Arial" w:cs="Arial"/>
        </w:rPr>
        <w:t>Cottrell, S. (2019) Skills for Success: Personal Development and Employability. 4</w:t>
      </w:r>
      <w:r w:rsidRPr="00030110">
        <w:rPr>
          <w:rFonts w:ascii="Arial" w:hAnsi="Arial" w:cs="Arial"/>
          <w:vertAlign w:val="superscript"/>
        </w:rPr>
        <w:t>th</w:t>
      </w:r>
      <w:r w:rsidRPr="00030110">
        <w:rPr>
          <w:rFonts w:ascii="Arial" w:hAnsi="Arial" w:cs="Arial"/>
        </w:rPr>
        <w:t xml:space="preserve"> </w:t>
      </w:r>
      <w:proofErr w:type="spellStart"/>
      <w:r w:rsidRPr="00030110">
        <w:rPr>
          <w:rFonts w:ascii="Arial" w:hAnsi="Arial" w:cs="Arial"/>
        </w:rPr>
        <w:t>edn</w:t>
      </w:r>
      <w:proofErr w:type="spellEnd"/>
      <w:r w:rsidRPr="00030110">
        <w:rPr>
          <w:rFonts w:ascii="Arial" w:hAnsi="Arial" w:cs="Arial"/>
        </w:rPr>
        <w:t>. London: Palgrave Macmillan.​</w:t>
      </w:r>
    </w:p>
    <w:p w14:paraId="746AED0A" w14:textId="5E171C7B" w:rsidR="0038567D" w:rsidRPr="00030110" w:rsidRDefault="0038567D" w:rsidP="00254ACF">
      <w:pPr>
        <w:pStyle w:val="ListParagraph"/>
        <w:numPr>
          <w:ilvl w:val="0"/>
          <w:numId w:val="13"/>
        </w:numPr>
        <w:spacing w:before="240" w:line="360" w:lineRule="auto"/>
        <w:jc w:val="both"/>
        <w:rPr>
          <w:rFonts w:ascii="Arial" w:hAnsi="Arial" w:cs="Arial"/>
        </w:rPr>
      </w:pPr>
      <w:r w:rsidRPr="00030110">
        <w:rPr>
          <w:rFonts w:ascii="Arial" w:hAnsi="Arial" w:cs="Arial"/>
        </w:rPr>
        <w:t>Environment Agency (2024) Reducing Plastic Waste in Service Businesses. London: Environment Agency.​</w:t>
      </w:r>
    </w:p>
    <w:p w14:paraId="3FF095AB" w14:textId="52AE9D64" w:rsidR="0038567D" w:rsidRPr="00030110" w:rsidRDefault="0038567D" w:rsidP="00254ACF">
      <w:pPr>
        <w:pStyle w:val="ListParagraph"/>
        <w:numPr>
          <w:ilvl w:val="0"/>
          <w:numId w:val="13"/>
        </w:numPr>
        <w:spacing w:before="240" w:line="360" w:lineRule="auto"/>
        <w:jc w:val="both"/>
        <w:rPr>
          <w:rFonts w:ascii="Arial" w:hAnsi="Arial" w:cs="Arial"/>
        </w:rPr>
      </w:pPr>
      <w:r w:rsidRPr="00030110">
        <w:rPr>
          <w:rFonts w:ascii="Arial" w:hAnsi="Arial" w:cs="Arial"/>
        </w:rPr>
        <w:t>Federation of Small Businesses (2026) Local Marketing Tips for Family</w:t>
      </w:r>
      <w:r w:rsidRPr="00030110">
        <w:rPr>
          <w:rFonts w:ascii="Cambria Math" w:hAnsi="Cambria Math" w:cs="Cambria Math"/>
        </w:rPr>
        <w:t>‑</w:t>
      </w:r>
      <w:r w:rsidRPr="00030110">
        <w:rPr>
          <w:rFonts w:ascii="Arial" w:hAnsi="Arial" w:cs="Arial"/>
        </w:rPr>
        <w:t xml:space="preserve">Run Businesses. Available at: </w:t>
      </w:r>
      <w:hyperlink r:id="rId10" w:history="1">
        <w:r w:rsidRPr="00030110">
          <w:rPr>
            <w:rStyle w:val="Hyperlink"/>
            <w:rFonts w:ascii="Arial" w:hAnsi="Arial" w:cs="Arial"/>
          </w:rPr>
          <w:t>https://www.fsb.org.uk/resources/marketing-local-businesses/</w:t>
        </w:r>
      </w:hyperlink>
      <w:r w:rsidRPr="00030110">
        <w:rPr>
          <w:rFonts w:ascii="Arial" w:hAnsi="Arial" w:cs="Arial"/>
        </w:rPr>
        <w:t xml:space="preserve"> (Accessed: 2</w:t>
      </w:r>
      <w:r w:rsidR="00B469E3">
        <w:rPr>
          <w:rFonts w:ascii="Arial" w:hAnsi="Arial" w:cs="Arial"/>
        </w:rPr>
        <w:t>2</w:t>
      </w:r>
      <w:r w:rsidRPr="00030110">
        <w:rPr>
          <w:rFonts w:ascii="Arial" w:hAnsi="Arial" w:cs="Arial"/>
        </w:rPr>
        <w:t xml:space="preserve"> July 2026).​</w:t>
      </w:r>
    </w:p>
    <w:p w14:paraId="29D9CE9F" w14:textId="0C36B938" w:rsidR="0038567D" w:rsidRPr="00030110" w:rsidRDefault="0038567D" w:rsidP="00254ACF">
      <w:pPr>
        <w:pStyle w:val="ListParagraph"/>
        <w:numPr>
          <w:ilvl w:val="0"/>
          <w:numId w:val="13"/>
        </w:numPr>
        <w:spacing w:before="240" w:line="360" w:lineRule="auto"/>
        <w:jc w:val="both"/>
        <w:rPr>
          <w:rFonts w:ascii="Arial" w:hAnsi="Arial" w:cs="Arial"/>
        </w:rPr>
      </w:pPr>
      <w:r w:rsidRPr="00030110">
        <w:rPr>
          <w:rFonts w:ascii="Arial" w:hAnsi="Arial" w:cs="Arial"/>
        </w:rPr>
        <w:t xml:space="preserve">Google for Small Business UK (2025) Getting Found in Local Search. Available at: </w:t>
      </w:r>
      <w:hyperlink r:id="rId11" w:history="1">
        <w:r w:rsidRPr="00030110">
          <w:rPr>
            <w:rStyle w:val="Hyperlink"/>
            <w:rFonts w:ascii="Arial" w:hAnsi="Arial" w:cs="Arial"/>
          </w:rPr>
          <w:t>https://smallbusiness.google.co.uk/learn/local-seo</w:t>
        </w:r>
      </w:hyperlink>
      <w:r w:rsidRPr="00030110">
        <w:rPr>
          <w:rFonts w:ascii="Arial" w:hAnsi="Arial" w:cs="Arial"/>
        </w:rPr>
        <w:t xml:space="preserve"> (Accessed: </w:t>
      </w:r>
      <w:r w:rsidR="00D36DBC">
        <w:rPr>
          <w:rFonts w:ascii="Arial" w:hAnsi="Arial" w:cs="Arial"/>
        </w:rPr>
        <w:t>10</w:t>
      </w:r>
      <w:r w:rsidRPr="00030110">
        <w:rPr>
          <w:rFonts w:ascii="Arial" w:hAnsi="Arial" w:cs="Arial"/>
        </w:rPr>
        <w:t xml:space="preserve"> July 2026).​</w:t>
      </w:r>
    </w:p>
    <w:p w14:paraId="40078D1D" w14:textId="1DB62B3B" w:rsidR="0038567D" w:rsidRPr="00030110" w:rsidRDefault="0038567D" w:rsidP="00254ACF">
      <w:pPr>
        <w:pStyle w:val="ListParagraph"/>
        <w:numPr>
          <w:ilvl w:val="0"/>
          <w:numId w:val="13"/>
        </w:numPr>
        <w:spacing w:before="240" w:line="360" w:lineRule="auto"/>
        <w:jc w:val="both"/>
        <w:rPr>
          <w:rFonts w:ascii="Arial" w:hAnsi="Arial" w:cs="Arial"/>
        </w:rPr>
      </w:pPr>
      <w:r w:rsidRPr="00030110">
        <w:rPr>
          <w:rFonts w:ascii="Arial" w:hAnsi="Arial" w:cs="Arial"/>
        </w:rPr>
        <w:t xml:space="preserve">Health and Safety Executive (HSE) (2024) Health and Safety for Small Businesses. Available at: </w:t>
      </w:r>
      <w:hyperlink r:id="rId12" w:history="1">
        <w:r w:rsidRPr="00030110">
          <w:rPr>
            <w:rStyle w:val="Hyperlink"/>
            <w:rFonts w:ascii="Arial" w:hAnsi="Arial" w:cs="Arial"/>
          </w:rPr>
          <w:t>https://www.hse.gov.uk</w:t>
        </w:r>
      </w:hyperlink>
      <w:r w:rsidRPr="00030110">
        <w:rPr>
          <w:rFonts w:ascii="Arial" w:hAnsi="Arial" w:cs="Arial"/>
        </w:rPr>
        <w:t xml:space="preserve"> (Accessed: </w:t>
      </w:r>
      <w:r w:rsidR="00D36DBC">
        <w:rPr>
          <w:rFonts w:ascii="Arial" w:hAnsi="Arial" w:cs="Arial"/>
        </w:rPr>
        <w:t>01</w:t>
      </w:r>
      <w:r w:rsidRPr="00030110">
        <w:rPr>
          <w:rFonts w:ascii="Arial" w:hAnsi="Arial" w:cs="Arial"/>
        </w:rPr>
        <w:t xml:space="preserve"> July 2026).​</w:t>
      </w:r>
    </w:p>
    <w:p w14:paraId="0B5CA193" w14:textId="10610C37" w:rsidR="0038567D" w:rsidRPr="007E09F1" w:rsidRDefault="0038567D" w:rsidP="00254ACF">
      <w:pPr>
        <w:pStyle w:val="ListParagraph"/>
        <w:numPr>
          <w:ilvl w:val="0"/>
          <w:numId w:val="13"/>
        </w:numPr>
        <w:spacing w:before="240" w:line="360" w:lineRule="auto"/>
        <w:jc w:val="both"/>
        <w:rPr>
          <w:rFonts w:ascii="Arial" w:hAnsi="Arial" w:cs="Arial"/>
        </w:rPr>
      </w:pPr>
      <w:r w:rsidRPr="007E09F1">
        <w:rPr>
          <w:rFonts w:ascii="Arial" w:hAnsi="Arial" w:cs="Arial"/>
        </w:rPr>
        <w:t xml:space="preserve">Information Commissioner’s Office (ICO) (2023) Guide to GDPR for Small Businesses. Available at: </w:t>
      </w:r>
      <w:hyperlink r:id="rId13" w:history="1">
        <w:r w:rsidRPr="007E09F1">
          <w:rPr>
            <w:rStyle w:val="Hyperlink"/>
            <w:rFonts w:ascii="Arial" w:hAnsi="Arial" w:cs="Arial"/>
          </w:rPr>
          <w:t>https://ico.org.uk</w:t>
        </w:r>
      </w:hyperlink>
      <w:r w:rsidRPr="007E09F1">
        <w:rPr>
          <w:rFonts w:ascii="Arial" w:hAnsi="Arial" w:cs="Arial"/>
        </w:rPr>
        <w:t xml:space="preserve"> (Accessed: 20 July 2026).​</w:t>
      </w:r>
    </w:p>
    <w:p w14:paraId="0C55C089" w14:textId="17606326" w:rsidR="0038567D" w:rsidRDefault="0038567D" w:rsidP="00254ACF">
      <w:pPr>
        <w:pStyle w:val="ListParagraph"/>
        <w:numPr>
          <w:ilvl w:val="0"/>
          <w:numId w:val="13"/>
        </w:numPr>
        <w:spacing w:before="240" w:line="360" w:lineRule="auto"/>
        <w:jc w:val="both"/>
        <w:rPr>
          <w:rFonts w:ascii="Arial" w:hAnsi="Arial" w:cs="Arial"/>
        </w:rPr>
      </w:pPr>
      <w:r w:rsidRPr="007E09F1">
        <w:rPr>
          <w:rFonts w:ascii="Arial" w:hAnsi="Arial" w:cs="Arial"/>
        </w:rPr>
        <w:t>Kotler, P. and Armstrong, G. (2021) Principles of Marketing. 19</w:t>
      </w:r>
      <w:r w:rsidRPr="007E09F1">
        <w:rPr>
          <w:rFonts w:ascii="Arial" w:hAnsi="Arial" w:cs="Arial"/>
          <w:vertAlign w:val="superscript"/>
        </w:rPr>
        <w:t>th</w:t>
      </w:r>
      <w:r w:rsidRPr="007E09F1">
        <w:rPr>
          <w:rFonts w:ascii="Arial" w:hAnsi="Arial" w:cs="Arial"/>
        </w:rPr>
        <w:t xml:space="preserve"> </w:t>
      </w:r>
      <w:proofErr w:type="spellStart"/>
      <w:r w:rsidRPr="007E09F1">
        <w:rPr>
          <w:rFonts w:ascii="Arial" w:hAnsi="Arial" w:cs="Arial"/>
        </w:rPr>
        <w:t>edn</w:t>
      </w:r>
      <w:proofErr w:type="spellEnd"/>
      <w:r w:rsidRPr="007E09F1">
        <w:rPr>
          <w:rFonts w:ascii="Arial" w:hAnsi="Arial" w:cs="Arial"/>
        </w:rPr>
        <w:t>. Harlow: Pearson Education Limited.​</w:t>
      </w:r>
    </w:p>
    <w:p w14:paraId="0F7461DB" w14:textId="4B09A1A5" w:rsidR="002D2AC2" w:rsidRDefault="002F0747" w:rsidP="00254ACF">
      <w:pPr>
        <w:pStyle w:val="ListParagraph"/>
        <w:numPr>
          <w:ilvl w:val="0"/>
          <w:numId w:val="13"/>
        </w:numPr>
        <w:spacing w:before="240" w:line="360" w:lineRule="auto"/>
        <w:jc w:val="both"/>
        <w:rPr>
          <w:rFonts w:ascii="Arial" w:hAnsi="Arial" w:cs="Arial"/>
        </w:rPr>
      </w:pPr>
      <w:r>
        <w:rPr>
          <w:rFonts w:ascii="Arial" w:hAnsi="Arial" w:cs="Arial"/>
        </w:rPr>
        <w:t>London Councils (2026) Support for Sustainable Local Business</w:t>
      </w:r>
      <w:r w:rsidR="00A8214D">
        <w:rPr>
          <w:rFonts w:ascii="Arial" w:hAnsi="Arial" w:cs="Arial"/>
        </w:rPr>
        <w:t>es in London. London: London Councils. Available at</w:t>
      </w:r>
      <w:r w:rsidR="00CC1EB9">
        <w:rPr>
          <w:rFonts w:ascii="Arial" w:hAnsi="Arial" w:cs="Arial"/>
        </w:rPr>
        <w:t xml:space="preserve">: </w:t>
      </w:r>
      <w:hyperlink r:id="rId14" w:history="1">
        <w:r w:rsidR="00F20218" w:rsidRPr="002D12D8">
          <w:rPr>
            <w:rStyle w:val="Hyperlink"/>
            <w:rFonts w:ascii="Arial" w:hAnsi="Arial" w:cs="Arial"/>
          </w:rPr>
          <w:t>Https://www.londoncouncils.gov.uk/our-work/business-and-economy/sustainable-business-support</w:t>
        </w:r>
      </w:hyperlink>
      <w:r w:rsidR="00F20218">
        <w:rPr>
          <w:rFonts w:ascii="Arial" w:hAnsi="Arial" w:cs="Arial"/>
        </w:rPr>
        <w:t xml:space="preserve"> (Accessed: 2</w:t>
      </w:r>
      <w:r w:rsidR="009046E2">
        <w:rPr>
          <w:rFonts w:ascii="Arial" w:hAnsi="Arial" w:cs="Arial"/>
        </w:rPr>
        <w:t>3 July 2026).</w:t>
      </w:r>
    </w:p>
    <w:p w14:paraId="21A58114" w14:textId="02D54912" w:rsidR="0038567D" w:rsidRPr="007E09F1" w:rsidRDefault="0038567D" w:rsidP="00254ACF">
      <w:pPr>
        <w:pStyle w:val="ListParagraph"/>
        <w:numPr>
          <w:ilvl w:val="0"/>
          <w:numId w:val="13"/>
        </w:numPr>
        <w:spacing w:before="240" w:line="360" w:lineRule="auto"/>
        <w:jc w:val="both"/>
        <w:rPr>
          <w:rFonts w:ascii="Arial" w:hAnsi="Arial" w:cs="Arial"/>
        </w:rPr>
      </w:pPr>
      <w:r w:rsidRPr="007E09F1">
        <w:rPr>
          <w:rFonts w:ascii="Arial" w:hAnsi="Arial" w:cs="Arial"/>
        </w:rPr>
        <w:t>Mintel (2024) Sustainable Living and Green Consumer Trends. London: Mintel Group.​</w:t>
      </w:r>
    </w:p>
    <w:p w14:paraId="2385C380" w14:textId="4DC13D72" w:rsidR="0038567D" w:rsidRPr="007E09F1" w:rsidRDefault="0038567D" w:rsidP="00254ACF">
      <w:pPr>
        <w:pStyle w:val="ListParagraph"/>
        <w:numPr>
          <w:ilvl w:val="0"/>
          <w:numId w:val="13"/>
        </w:numPr>
        <w:spacing w:before="240" w:line="360" w:lineRule="auto"/>
        <w:jc w:val="both"/>
        <w:rPr>
          <w:rFonts w:ascii="Arial" w:hAnsi="Arial" w:cs="Arial"/>
        </w:rPr>
      </w:pPr>
      <w:r w:rsidRPr="007E09F1">
        <w:rPr>
          <w:rFonts w:ascii="Arial" w:hAnsi="Arial" w:cs="Arial"/>
        </w:rPr>
        <w:t>Porter, M.E. (1979) ‘How competitive forces shape strategy’, Harvard Business Review, 57(2), pp. 137–145.​</w:t>
      </w:r>
    </w:p>
    <w:p w14:paraId="56E4758E" w14:textId="73798D1B" w:rsidR="0038567D" w:rsidRPr="007E09F1" w:rsidRDefault="0038567D" w:rsidP="00254ACF">
      <w:pPr>
        <w:pStyle w:val="ListParagraph"/>
        <w:numPr>
          <w:ilvl w:val="0"/>
          <w:numId w:val="13"/>
        </w:numPr>
        <w:spacing w:before="240" w:line="360" w:lineRule="auto"/>
        <w:jc w:val="both"/>
        <w:rPr>
          <w:rFonts w:ascii="Arial" w:hAnsi="Arial" w:cs="Arial"/>
        </w:rPr>
      </w:pPr>
      <w:r w:rsidRPr="007E09F1">
        <w:rPr>
          <w:rFonts w:ascii="Arial" w:hAnsi="Arial" w:cs="Arial"/>
        </w:rPr>
        <w:t>Porter, M.E. (2008) ‘The five competitive forces that shape strategy’, Harvard Business Review, 86(1), pp. 78–93.​</w:t>
      </w:r>
    </w:p>
    <w:p w14:paraId="38072BCD" w14:textId="43EDAE32" w:rsidR="0038567D" w:rsidRPr="007E09F1" w:rsidRDefault="0038567D" w:rsidP="00254ACF">
      <w:pPr>
        <w:pStyle w:val="ListParagraph"/>
        <w:numPr>
          <w:ilvl w:val="0"/>
          <w:numId w:val="13"/>
        </w:numPr>
        <w:spacing w:before="240" w:line="360" w:lineRule="auto"/>
        <w:jc w:val="both"/>
        <w:rPr>
          <w:rFonts w:ascii="Arial" w:hAnsi="Arial" w:cs="Arial"/>
        </w:rPr>
      </w:pPr>
      <w:r w:rsidRPr="007E09F1">
        <w:rPr>
          <w:rFonts w:ascii="Arial" w:hAnsi="Arial" w:cs="Arial"/>
        </w:rPr>
        <w:t xml:space="preserve">Statista (2025) UK Cleaning Services Market Report. Available at: </w:t>
      </w:r>
      <w:hyperlink r:id="rId15" w:history="1">
        <w:r w:rsidRPr="007E09F1">
          <w:rPr>
            <w:rStyle w:val="Hyperlink"/>
            <w:rFonts w:ascii="Arial" w:hAnsi="Arial" w:cs="Arial"/>
          </w:rPr>
          <w:t>https://www.statista.com</w:t>
        </w:r>
      </w:hyperlink>
      <w:r w:rsidRPr="007E09F1">
        <w:rPr>
          <w:rFonts w:ascii="Arial" w:hAnsi="Arial" w:cs="Arial"/>
        </w:rPr>
        <w:t xml:space="preserve"> (Accessed: </w:t>
      </w:r>
      <w:r w:rsidR="00D36DBC">
        <w:rPr>
          <w:rFonts w:ascii="Arial" w:hAnsi="Arial" w:cs="Arial"/>
        </w:rPr>
        <w:t>25</w:t>
      </w:r>
      <w:r w:rsidRPr="007E09F1">
        <w:rPr>
          <w:rFonts w:ascii="Arial" w:hAnsi="Arial" w:cs="Arial"/>
        </w:rPr>
        <w:t xml:space="preserve"> July 2026).​</w:t>
      </w:r>
    </w:p>
    <w:p w14:paraId="16A42F9D" w14:textId="2A0B483F" w:rsidR="00F1296E" w:rsidRPr="007E09F1" w:rsidRDefault="0038567D" w:rsidP="00254ACF">
      <w:pPr>
        <w:pStyle w:val="ListParagraph"/>
        <w:numPr>
          <w:ilvl w:val="0"/>
          <w:numId w:val="13"/>
        </w:numPr>
        <w:spacing w:before="240" w:line="360" w:lineRule="auto"/>
        <w:jc w:val="both"/>
        <w:rPr>
          <w:rFonts w:ascii="Arial" w:hAnsi="Arial" w:cs="Arial"/>
        </w:rPr>
      </w:pPr>
      <w:r w:rsidRPr="007E09F1">
        <w:rPr>
          <w:rFonts w:ascii="Arial" w:hAnsi="Arial" w:cs="Arial"/>
        </w:rPr>
        <w:t xml:space="preserve">UK Government (2025) Support for Green and Small Businesses. Available at: </w:t>
      </w:r>
      <w:hyperlink r:id="rId16" w:history="1">
        <w:r w:rsidRPr="007E09F1">
          <w:rPr>
            <w:rStyle w:val="Hyperlink"/>
            <w:rFonts w:ascii="Arial" w:hAnsi="Arial" w:cs="Arial"/>
          </w:rPr>
          <w:t>https://www.gov.uk</w:t>
        </w:r>
      </w:hyperlink>
      <w:r w:rsidRPr="007E09F1">
        <w:rPr>
          <w:rFonts w:ascii="Arial" w:hAnsi="Arial" w:cs="Arial"/>
        </w:rPr>
        <w:t xml:space="preserve"> (Accessed: 2</w:t>
      </w:r>
      <w:r w:rsidR="00DA7C83">
        <w:rPr>
          <w:rFonts w:ascii="Arial" w:hAnsi="Arial" w:cs="Arial"/>
        </w:rPr>
        <w:t>1</w:t>
      </w:r>
      <w:r w:rsidRPr="007E09F1">
        <w:rPr>
          <w:rFonts w:ascii="Arial" w:hAnsi="Arial" w:cs="Arial"/>
        </w:rPr>
        <w:t xml:space="preserve"> </w:t>
      </w:r>
      <w:r w:rsidR="00DA7C83">
        <w:rPr>
          <w:rFonts w:ascii="Arial" w:hAnsi="Arial" w:cs="Arial"/>
        </w:rPr>
        <w:t>June</w:t>
      </w:r>
      <w:r w:rsidRPr="007E09F1">
        <w:rPr>
          <w:rFonts w:ascii="Arial" w:hAnsi="Arial" w:cs="Arial"/>
        </w:rPr>
        <w:t xml:space="preserve"> 2026).</w:t>
      </w:r>
    </w:p>
    <w:sectPr w:rsidR="00F1296E" w:rsidRPr="007E09F1" w:rsidSect="004875C9">
      <w:footerReference w:type="default" r:id="rId17"/>
      <w:pgSz w:w="12240" w:h="15840"/>
      <w:pgMar w:top="1244" w:right="1440" w:bottom="1276" w:left="1440" w:header="720" w:footer="30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D1A3E" w14:textId="77777777" w:rsidR="009E6C25" w:rsidRDefault="009E6C25" w:rsidP="00581EB0">
      <w:pPr>
        <w:spacing w:after="0" w:line="240" w:lineRule="auto"/>
      </w:pPr>
      <w:r>
        <w:separator/>
      </w:r>
    </w:p>
  </w:endnote>
  <w:endnote w:type="continuationSeparator" w:id="0">
    <w:p w14:paraId="344C001F" w14:textId="77777777" w:rsidR="009E6C25" w:rsidRDefault="009E6C25" w:rsidP="00581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70630" w14:textId="77777777" w:rsidR="00581EB0" w:rsidRDefault="00581EB0">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 xml:space="preserve"> PAGE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 xml:space="preserve"> NUMPAGES  \* Arabic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p>
  <w:p w14:paraId="70F6BAF5" w14:textId="77777777" w:rsidR="00581EB0" w:rsidRDefault="00581E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76628" w14:textId="77777777" w:rsidR="009E6C25" w:rsidRDefault="009E6C25" w:rsidP="00581EB0">
      <w:pPr>
        <w:spacing w:after="0" w:line="240" w:lineRule="auto"/>
      </w:pPr>
      <w:r>
        <w:separator/>
      </w:r>
    </w:p>
  </w:footnote>
  <w:footnote w:type="continuationSeparator" w:id="0">
    <w:p w14:paraId="555FD516" w14:textId="77777777" w:rsidR="009E6C25" w:rsidRDefault="009E6C25" w:rsidP="00581E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24F27"/>
    <w:multiLevelType w:val="multilevel"/>
    <w:tmpl w:val="A5D42DE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E963D6E"/>
    <w:multiLevelType w:val="hybridMultilevel"/>
    <w:tmpl w:val="AD98369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E7B32"/>
    <w:multiLevelType w:val="hybridMultilevel"/>
    <w:tmpl w:val="E4BEE89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442D2C"/>
    <w:multiLevelType w:val="hybridMultilevel"/>
    <w:tmpl w:val="9124AC86"/>
    <w:lvl w:ilvl="0" w:tplc="118EF612">
      <w:start w:val="1"/>
      <w:numFmt w:val="decimal"/>
      <w:lvlText w:val="%1."/>
      <w:lvlJc w:val="left"/>
      <w:pPr>
        <w:ind w:left="430" w:hanging="360"/>
      </w:pPr>
      <w:rPr>
        <w:rFonts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4" w15:restartNumberingAfterBreak="0">
    <w:nsid w:val="13956E4C"/>
    <w:multiLevelType w:val="hybridMultilevel"/>
    <w:tmpl w:val="728C02F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7703D2"/>
    <w:multiLevelType w:val="hybridMultilevel"/>
    <w:tmpl w:val="B41C0CD2"/>
    <w:lvl w:ilvl="0" w:tplc="48789C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A02156"/>
    <w:multiLevelType w:val="hybridMultilevel"/>
    <w:tmpl w:val="9E62B9E2"/>
    <w:lvl w:ilvl="0" w:tplc="85EAEBD2">
      <w:start w:val="4"/>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1A3A2E"/>
    <w:multiLevelType w:val="multilevel"/>
    <w:tmpl w:val="08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3D384BC7"/>
    <w:multiLevelType w:val="hybridMultilevel"/>
    <w:tmpl w:val="B172E91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AA3CA6"/>
    <w:multiLevelType w:val="multilevel"/>
    <w:tmpl w:val="ED602AAE"/>
    <w:lvl w:ilvl="0">
      <w:start w:val="8"/>
      <w:numFmt w:val="decimal"/>
      <w:lvlText w:val="%1."/>
      <w:lvlJc w:val="left"/>
      <w:pPr>
        <w:ind w:left="750" w:hanging="750"/>
      </w:pPr>
      <w:rPr>
        <w:rFonts w:hint="default"/>
      </w:rPr>
    </w:lvl>
    <w:lvl w:ilvl="1">
      <w:start w:val="3"/>
      <w:numFmt w:val="decimal"/>
      <w:lvlText w:val="%1.%2."/>
      <w:lvlJc w:val="left"/>
      <w:pPr>
        <w:ind w:left="1038" w:hanging="750"/>
      </w:pPr>
      <w:rPr>
        <w:rFonts w:hint="default"/>
      </w:rPr>
    </w:lvl>
    <w:lvl w:ilvl="2">
      <w:start w:val="1"/>
      <w:numFmt w:val="decimal"/>
      <w:lvlText w:val="%1.%2.%3."/>
      <w:lvlJc w:val="left"/>
      <w:pPr>
        <w:ind w:left="1656" w:hanging="1080"/>
      </w:pPr>
      <w:rPr>
        <w:rFonts w:hint="default"/>
      </w:rPr>
    </w:lvl>
    <w:lvl w:ilvl="3">
      <w:start w:val="1"/>
      <w:numFmt w:val="decimal"/>
      <w:lvlText w:val="%1.%2.%3.%4."/>
      <w:lvlJc w:val="left"/>
      <w:pPr>
        <w:ind w:left="1944" w:hanging="1080"/>
      </w:pPr>
      <w:rPr>
        <w:rFonts w:hint="default"/>
      </w:rPr>
    </w:lvl>
    <w:lvl w:ilvl="4">
      <w:start w:val="1"/>
      <w:numFmt w:val="decimal"/>
      <w:lvlText w:val="%1.%2.%3.%4.%5."/>
      <w:lvlJc w:val="left"/>
      <w:pPr>
        <w:ind w:left="2592" w:hanging="1440"/>
      </w:pPr>
      <w:rPr>
        <w:rFonts w:hint="default"/>
      </w:rPr>
    </w:lvl>
    <w:lvl w:ilvl="5">
      <w:start w:val="1"/>
      <w:numFmt w:val="decimal"/>
      <w:lvlText w:val="%1.%2.%3.%4.%5.%6."/>
      <w:lvlJc w:val="left"/>
      <w:pPr>
        <w:ind w:left="3240" w:hanging="1800"/>
      </w:pPr>
      <w:rPr>
        <w:rFonts w:hint="default"/>
      </w:rPr>
    </w:lvl>
    <w:lvl w:ilvl="6">
      <w:start w:val="1"/>
      <w:numFmt w:val="decimal"/>
      <w:lvlText w:val="%1.%2.%3.%4.%5.%6.%7."/>
      <w:lvlJc w:val="left"/>
      <w:pPr>
        <w:ind w:left="3528" w:hanging="1800"/>
      </w:pPr>
      <w:rPr>
        <w:rFonts w:hint="default"/>
      </w:rPr>
    </w:lvl>
    <w:lvl w:ilvl="7">
      <w:start w:val="1"/>
      <w:numFmt w:val="decimal"/>
      <w:lvlText w:val="%1.%2.%3.%4.%5.%6.%7.%8."/>
      <w:lvlJc w:val="left"/>
      <w:pPr>
        <w:ind w:left="4176" w:hanging="2160"/>
      </w:pPr>
      <w:rPr>
        <w:rFonts w:hint="default"/>
      </w:rPr>
    </w:lvl>
    <w:lvl w:ilvl="8">
      <w:start w:val="1"/>
      <w:numFmt w:val="decimal"/>
      <w:lvlText w:val="%1.%2.%3.%4.%5.%6.%7.%8.%9."/>
      <w:lvlJc w:val="left"/>
      <w:pPr>
        <w:ind w:left="4824" w:hanging="2520"/>
      </w:pPr>
      <w:rPr>
        <w:rFonts w:hint="default"/>
      </w:rPr>
    </w:lvl>
  </w:abstractNum>
  <w:abstractNum w:abstractNumId="10" w15:restartNumberingAfterBreak="0">
    <w:nsid w:val="50B57128"/>
    <w:multiLevelType w:val="hybridMultilevel"/>
    <w:tmpl w:val="A902523C"/>
    <w:lvl w:ilvl="0" w:tplc="0809000B">
      <w:start w:val="1"/>
      <w:numFmt w:val="bullet"/>
      <w:lvlText w:val=""/>
      <w:lvlJc w:val="left"/>
      <w:pPr>
        <w:ind w:left="360" w:hanging="360"/>
      </w:pPr>
      <w:rPr>
        <w:rFonts w:ascii="Wingdings" w:hAnsi="Wingdings" w:hint="default"/>
      </w:rPr>
    </w:lvl>
    <w:lvl w:ilvl="1" w:tplc="ED7AF0B0">
      <w:start w:val="4"/>
      <w:numFmt w:val="bullet"/>
      <w:lvlText w:val="-"/>
      <w:lvlJc w:val="left"/>
      <w:pPr>
        <w:ind w:left="1080" w:hanging="360"/>
      </w:pPr>
      <w:rPr>
        <w:rFonts w:ascii="Arial" w:eastAsiaTheme="majorEastAsia" w:hAnsi="Arial" w:cs="Arial" w:hint="default"/>
      </w:rPr>
    </w:lvl>
    <w:lvl w:ilvl="2" w:tplc="4366F266">
      <w:start w:val="1"/>
      <w:numFmt w:val="decimal"/>
      <w:lvlText w:val="%3."/>
      <w:lvlJc w:val="left"/>
      <w:pPr>
        <w:ind w:left="1980" w:hanging="36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4162555"/>
    <w:multiLevelType w:val="hybridMultilevel"/>
    <w:tmpl w:val="E490174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551693"/>
    <w:multiLevelType w:val="hybridMultilevel"/>
    <w:tmpl w:val="6ACA642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F51009A"/>
    <w:multiLevelType w:val="hybridMultilevel"/>
    <w:tmpl w:val="676615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D10BA9"/>
    <w:multiLevelType w:val="multilevel"/>
    <w:tmpl w:val="FD9E423E"/>
    <w:lvl w:ilvl="0">
      <w:start w:val="7"/>
      <w:numFmt w:val="decimal"/>
      <w:lvlText w:val="%1."/>
      <w:lvlJc w:val="left"/>
      <w:pPr>
        <w:ind w:left="750" w:hanging="750"/>
      </w:pPr>
      <w:rPr>
        <w:rFonts w:hint="default"/>
      </w:rPr>
    </w:lvl>
    <w:lvl w:ilvl="1">
      <w:start w:val="2"/>
      <w:numFmt w:val="decimal"/>
      <w:lvlText w:val="%1.%2."/>
      <w:lvlJc w:val="left"/>
      <w:pPr>
        <w:ind w:left="750" w:hanging="750"/>
      </w:pPr>
      <w:rPr>
        <w:rFonts w:hint="default"/>
      </w:rPr>
    </w:lvl>
    <w:lvl w:ilvl="2">
      <w:start w:val="3"/>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63AF7EBB"/>
    <w:multiLevelType w:val="multilevel"/>
    <w:tmpl w:val="F47A7BD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49C011E"/>
    <w:multiLevelType w:val="hybridMultilevel"/>
    <w:tmpl w:val="0B3A28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FF04BA"/>
    <w:multiLevelType w:val="hybridMultilevel"/>
    <w:tmpl w:val="CCE298E0"/>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36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2D3AE5"/>
    <w:multiLevelType w:val="hybridMultilevel"/>
    <w:tmpl w:val="8FF04C3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7226339">
    <w:abstractNumId w:val="0"/>
  </w:num>
  <w:num w:numId="2" w16cid:durableId="713583308">
    <w:abstractNumId w:val="7"/>
  </w:num>
  <w:num w:numId="3" w16cid:durableId="1325277882">
    <w:abstractNumId w:val="13"/>
  </w:num>
  <w:num w:numId="4" w16cid:durableId="958268778">
    <w:abstractNumId w:val="18"/>
  </w:num>
  <w:num w:numId="5" w16cid:durableId="719019661">
    <w:abstractNumId w:val="4"/>
  </w:num>
  <w:num w:numId="6" w16cid:durableId="457573345">
    <w:abstractNumId w:val="3"/>
  </w:num>
  <w:num w:numId="7" w16cid:durableId="2107996215">
    <w:abstractNumId w:val="7"/>
  </w:num>
  <w:num w:numId="8" w16cid:durableId="492337243">
    <w:abstractNumId w:val="2"/>
  </w:num>
  <w:num w:numId="9" w16cid:durableId="1824738009">
    <w:abstractNumId w:val="5"/>
  </w:num>
  <w:num w:numId="10" w16cid:durableId="514225990">
    <w:abstractNumId w:val="7"/>
  </w:num>
  <w:num w:numId="11" w16cid:durableId="2139760733">
    <w:abstractNumId w:val="7"/>
  </w:num>
  <w:num w:numId="12" w16cid:durableId="944263008">
    <w:abstractNumId w:val="7"/>
  </w:num>
  <w:num w:numId="13" w16cid:durableId="1846363692">
    <w:abstractNumId w:val="10"/>
  </w:num>
  <w:num w:numId="14" w16cid:durableId="1962031422">
    <w:abstractNumId w:val="6"/>
  </w:num>
  <w:num w:numId="15" w16cid:durableId="897790489">
    <w:abstractNumId w:val="7"/>
  </w:num>
  <w:num w:numId="16" w16cid:durableId="229997342">
    <w:abstractNumId w:val="7"/>
  </w:num>
  <w:num w:numId="17" w16cid:durableId="882254771">
    <w:abstractNumId w:val="7"/>
  </w:num>
  <w:num w:numId="18" w16cid:durableId="2119257498">
    <w:abstractNumId w:val="7"/>
  </w:num>
  <w:num w:numId="19" w16cid:durableId="2032679733">
    <w:abstractNumId w:val="7"/>
  </w:num>
  <w:num w:numId="20" w16cid:durableId="917521813">
    <w:abstractNumId w:val="7"/>
  </w:num>
  <w:num w:numId="21" w16cid:durableId="1818064390">
    <w:abstractNumId w:val="7"/>
  </w:num>
  <w:num w:numId="22" w16cid:durableId="1391464328">
    <w:abstractNumId w:val="7"/>
  </w:num>
  <w:num w:numId="23" w16cid:durableId="1215238400">
    <w:abstractNumId w:val="14"/>
  </w:num>
  <w:num w:numId="24" w16cid:durableId="1828395748">
    <w:abstractNumId w:val="11"/>
  </w:num>
  <w:num w:numId="25" w16cid:durableId="1427771326">
    <w:abstractNumId w:val="1"/>
  </w:num>
  <w:num w:numId="26" w16cid:durableId="1727144330">
    <w:abstractNumId w:val="17"/>
  </w:num>
  <w:num w:numId="27" w16cid:durableId="280066035">
    <w:abstractNumId w:val="7"/>
  </w:num>
  <w:num w:numId="28" w16cid:durableId="917715054">
    <w:abstractNumId w:val="7"/>
  </w:num>
  <w:num w:numId="29" w16cid:durableId="1729376116">
    <w:abstractNumId w:val="7"/>
  </w:num>
  <w:num w:numId="30" w16cid:durableId="74478935">
    <w:abstractNumId w:val="7"/>
  </w:num>
  <w:num w:numId="31" w16cid:durableId="1193155746">
    <w:abstractNumId w:val="7"/>
  </w:num>
  <w:num w:numId="32" w16cid:durableId="1900510379">
    <w:abstractNumId w:val="9"/>
  </w:num>
  <w:num w:numId="33" w16cid:durableId="1579746211">
    <w:abstractNumId w:val="7"/>
  </w:num>
  <w:num w:numId="34" w16cid:durableId="1307583397">
    <w:abstractNumId w:val="7"/>
  </w:num>
  <w:num w:numId="35" w16cid:durableId="263155071">
    <w:abstractNumId w:val="7"/>
  </w:num>
  <w:num w:numId="36" w16cid:durableId="1018312619">
    <w:abstractNumId w:val="7"/>
  </w:num>
  <w:num w:numId="37" w16cid:durableId="1267999261">
    <w:abstractNumId w:val="7"/>
  </w:num>
  <w:num w:numId="38" w16cid:durableId="284119998">
    <w:abstractNumId w:val="16"/>
  </w:num>
  <w:num w:numId="39" w16cid:durableId="227309090">
    <w:abstractNumId w:val="8"/>
  </w:num>
  <w:num w:numId="40" w16cid:durableId="1210999054">
    <w:abstractNumId w:val="7"/>
  </w:num>
  <w:num w:numId="41" w16cid:durableId="482548986">
    <w:abstractNumId w:val="7"/>
  </w:num>
  <w:num w:numId="42" w16cid:durableId="799689809">
    <w:abstractNumId w:val="7"/>
  </w:num>
  <w:num w:numId="43" w16cid:durableId="597369163">
    <w:abstractNumId w:val="7"/>
  </w:num>
  <w:num w:numId="44" w16cid:durableId="906569978">
    <w:abstractNumId w:val="7"/>
  </w:num>
  <w:num w:numId="45" w16cid:durableId="1187911835">
    <w:abstractNumId w:val="7"/>
  </w:num>
  <w:num w:numId="46" w16cid:durableId="958343052">
    <w:abstractNumId w:val="12"/>
  </w:num>
  <w:num w:numId="47" w16cid:durableId="5026658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96E"/>
    <w:rsid w:val="000006F1"/>
    <w:rsid w:val="00001216"/>
    <w:rsid w:val="00003A8F"/>
    <w:rsid w:val="00005EB4"/>
    <w:rsid w:val="00005F31"/>
    <w:rsid w:val="000100EE"/>
    <w:rsid w:val="00011FC9"/>
    <w:rsid w:val="000148D4"/>
    <w:rsid w:val="000220FB"/>
    <w:rsid w:val="00023294"/>
    <w:rsid w:val="00023BC7"/>
    <w:rsid w:val="00027CB3"/>
    <w:rsid w:val="00030110"/>
    <w:rsid w:val="00032A9D"/>
    <w:rsid w:val="0003469B"/>
    <w:rsid w:val="00035823"/>
    <w:rsid w:val="00040A74"/>
    <w:rsid w:val="0004119E"/>
    <w:rsid w:val="000454DA"/>
    <w:rsid w:val="00045B73"/>
    <w:rsid w:val="00046205"/>
    <w:rsid w:val="00054ACA"/>
    <w:rsid w:val="00054D5F"/>
    <w:rsid w:val="00060B83"/>
    <w:rsid w:val="000629D5"/>
    <w:rsid w:val="00063284"/>
    <w:rsid w:val="00073943"/>
    <w:rsid w:val="0007521E"/>
    <w:rsid w:val="00076566"/>
    <w:rsid w:val="000773A9"/>
    <w:rsid w:val="00077FD7"/>
    <w:rsid w:val="00082548"/>
    <w:rsid w:val="00082650"/>
    <w:rsid w:val="00086890"/>
    <w:rsid w:val="000870E5"/>
    <w:rsid w:val="0009262C"/>
    <w:rsid w:val="000929B8"/>
    <w:rsid w:val="00094330"/>
    <w:rsid w:val="000A311A"/>
    <w:rsid w:val="000A4B79"/>
    <w:rsid w:val="000B0F33"/>
    <w:rsid w:val="000B1271"/>
    <w:rsid w:val="000B36C1"/>
    <w:rsid w:val="000B4DCB"/>
    <w:rsid w:val="000B60F9"/>
    <w:rsid w:val="000B668C"/>
    <w:rsid w:val="000C2507"/>
    <w:rsid w:val="000C3453"/>
    <w:rsid w:val="000C5DA2"/>
    <w:rsid w:val="000D0411"/>
    <w:rsid w:val="000D05D4"/>
    <w:rsid w:val="000D0789"/>
    <w:rsid w:val="000D1962"/>
    <w:rsid w:val="000D2C14"/>
    <w:rsid w:val="000D4BA8"/>
    <w:rsid w:val="000D6E30"/>
    <w:rsid w:val="000D702A"/>
    <w:rsid w:val="000E0F3A"/>
    <w:rsid w:val="000E1C01"/>
    <w:rsid w:val="000E600F"/>
    <w:rsid w:val="000F5DC7"/>
    <w:rsid w:val="000F70FE"/>
    <w:rsid w:val="001059D3"/>
    <w:rsid w:val="0010739F"/>
    <w:rsid w:val="00111BA5"/>
    <w:rsid w:val="00115C86"/>
    <w:rsid w:val="00115E1F"/>
    <w:rsid w:val="0012350A"/>
    <w:rsid w:val="00123E1F"/>
    <w:rsid w:val="00125C26"/>
    <w:rsid w:val="00127F7A"/>
    <w:rsid w:val="0013436A"/>
    <w:rsid w:val="00145BF7"/>
    <w:rsid w:val="00147735"/>
    <w:rsid w:val="001522E5"/>
    <w:rsid w:val="00152D39"/>
    <w:rsid w:val="001538C6"/>
    <w:rsid w:val="00154542"/>
    <w:rsid w:val="00155DAF"/>
    <w:rsid w:val="00156784"/>
    <w:rsid w:val="00160FF4"/>
    <w:rsid w:val="00163629"/>
    <w:rsid w:val="00163959"/>
    <w:rsid w:val="001647BD"/>
    <w:rsid w:val="00164AF9"/>
    <w:rsid w:val="00164C90"/>
    <w:rsid w:val="00164DB1"/>
    <w:rsid w:val="00167D99"/>
    <w:rsid w:val="00172B7C"/>
    <w:rsid w:val="00172C4F"/>
    <w:rsid w:val="00172C66"/>
    <w:rsid w:val="00173CEE"/>
    <w:rsid w:val="0017541C"/>
    <w:rsid w:val="00175DF1"/>
    <w:rsid w:val="0017643F"/>
    <w:rsid w:val="00190ED1"/>
    <w:rsid w:val="00193229"/>
    <w:rsid w:val="00193D92"/>
    <w:rsid w:val="0019682D"/>
    <w:rsid w:val="001A1E98"/>
    <w:rsid w:val="001A54AF"/>
    <w:rsid w:val="001A6093"/>
    <w:rsid w:val="001A6E4B"/>
    <w:rsid w:val="001B25D8"/>
    <w:rsid w:val="001B2CF0"/>
    <w:rsid w:val="001B4E32"/>
    <w:rsid w:val="001C6993"/>
    <w:rsid w:val="001C6A70"/>
    <w:rsid w:val="001D302F"/>
    <w:rsid w:val="001E1A5C"/>
    <w:rsid w:val="001E598B"/>
    <w:rsid w:val="001F0AB5"/>
    <w:rsid w:val="001F5766"/>
    <w:rsid w:val="001F7459"/>
    <w:rsid w:val="001F78D6"/>
    <w:rsid w:val="00202BF9"/>
    <w:rsid w:val="00204587"/>
    <w:rsid w:val="00204EE6"/>
    <w:rsid w:val="00215CBA"/>
    <w:rsid w:val="00216C2B"/>
    <w:rsid w:val="00221BF6"/>
    <w:rsid w:val="00225E41"/>
    <w:rsid w:val="0022684A"/>
    <w:rsid w:val="00230DB2"/>
    <w:rsid w:val="00232B00"/>
    <w:rsid w:val="00240B4B"/>
    <w:rsid w:val="00240E90"/>
    <w:rsid w:val="00242A74"/>
    <w:rsid w:val="00243D95"/>
    <w:rsid w:val="002450E3"/>
    <w:rsid w:val="0025110B"/>
    <w:rsid w:val="00254751"/>
    <w:rsid w:val="00254ACF"/>
    <w:rsid w:val="0026119C"/>
    <w:rsid w:val="00263836"/>
    <w:rsid w:val="00263AA6"/>
    <w:rsid w:val="002666C9"/>
    <w:rsid w:val="00267D0F"/>
    <w:rsid w:val="00276A23"/>
    <w:rsid w:val="00277C4D"/>
    <w:rsid w:val="00280C46"/>
    <w:rsid w:val="002825CD"/>
    <w:rsid w:val="00282EF2"/>
    <w:rsid w:val="002858C1"/>
    <w:rsid w:val="00290541"/>
    <w:rsid w:val="00293401"/>
    <w:rsid w:val="00295299"/>
    <w:rsid w:val="00295561"/>
    <w:rsid w:val="002959A9"/>
    <w:rsid w:val="002A0754"/>
    <w:rsid w:val="002A092B"/>
    <w:rsid w:val="002A25BC"/>
    <w:rsid w:val="002A2BB7"/>
    <w:rsid w:val="002A5086"/>
    <w:rsid w:val="002A6B43"/>
    <w:rsid w:val="002A79E8"/>
    <w:rsid w:val="002B0B18"/>
    <w:rsid w:val="002C2A03"/>
    <w:rsid w:val="002C4392"/>
    <w:rsid w:val="002C515E"/>
    <w:rsid w:val="002D07A1"/>
    <w:rsid w:val="002D2AC2"/>
    <w:rsid w:val="002D3A78"/>
    <w:rsid w:val="002D7FA3"/>
    <w:rsid w:val="002E3304"/>
    <w:rsid w:val="002E5D44"/>
    <w:rsid w:val="002E5E47"/>
    <w:rsid w:val="002F0747"/>
    <w:rsid w:val="002F2EBC"/>
    <w:rsid w:val="002F4064"/>
    <w:rsid w:val="003003FE"/>
    <w:rsid w:val="003005DE"/>
    <w:rsid w:val="00301F45"/>
    <w:rsid w:val="00302C0E"/>
    <w:rsid w:val="003054B9"/>
    <w:rsid w:val="003102F9"/>
    <w:rsid w:val="0031167A"/>
    <w:rsid w:val="00313875"/>
    <w:rsid w:val="003168BE"/>
    <w:rsid w:val="00316A04"/>
    <w:rsid w:val="003201B8"/>
    <w:rsid w:val="003238DA"/>
    <w:rsid w:val="003252FB"/>
    <w:rsid w:val="003260C0"/>
    <w:rsid w:val="00326963"/>
    <w:rsid w:val="00331452"/>
    <w:rsid w:val="00333B62"/>
    <w:rsid w:val="003370DB"/>
    <w:rsid w:val="0034178C"/>
    <w:rsid w:val="00342BD4"/>
    <w:rsid w:val="00352DD5"/>
    <w:rsid w:val="00352E16"/>
    <w:rsid w:val="00353536"/>
    <w:rsid w:val="00354F53"/>
    <w:rsid w:val="003553FA"/>
    <w:rsid w:val="00357508"/>
    <w:rsid w:val="003576C1"/>
    <w:rsid w:val="00362C98"/>
    <w:rsid w:val="00363F8B"/>
    <w:rsid w:val="003721C3"/>
    <w:rsid w:val="00372ACA"/>
    <w:rsid w:val="00373914"/>
    <w:rsid w:val="00373BB7"/>
    <w:rsid w:val="00373F75"/>
    <w:rsid w:val="00380E11"/>
    <w:rsid w:val="00382EF8"/>
    <w:rsid w:val="0038567D"/>
    <w:rsid w:val="00386BD3"/>
    <w:rsid w:val="00386D02"/>
    <w:rsid w:val="00392427"/>
    <w:rsid w:val="0039375C"/>
    <w:rsid w:val="00395F79"/>
    <w:rsid w:val="003A1ACD"/>
    <w:rsid w:val="003A68F5"/>
    <w:rsid w:val="003A6ABA"/>
    <w:rsid w:val="003A6B1C"/>
    <w:rsid w:val="003A708C"/>
    <w:rsid w:val="003B0EAE"/>
    <w:rsid w:val="003B2C56"/>
    <w:rsid w:val="003B3E7A"/>
    <w:rsid w:val="003B5966"/>
    <w:rsid w:val="003B6D9C"/>
    <w:rsid w:val="003B7086"/>
    <w:rsid w:val="003C2A4A"/>
    <w:rsid w:val="003C5456"/>
    <w:rsid w:val="003C5BC6"/>
    <w:rsid w:val="003C5F2B"/>
    <w:rsid w:val="003C67DB"/>
    <w:rsid w:val="003C7944"/>
    <w:rsid w:val="003D0443"/>
    <w:rsid w:val="003D23F9"/>
    <w:rsid w:val="003D25ED"/>
    <w:rsid w:val="003D2DB2"/>
    <w:rsid w:val="003D3008"/>
    <w:rsid w:val="003D4CC0"/>
    <w:rsid w:val="003D6319"/>
    <w:rsid w:val="003E2757"/>
    <w:rsid w:val="003E2AE9"/>
    <w:rsid w:val="003E34FD"/>
    <w:rsid w:val="003E4735"/>
    <w:rsid w:val="003E4F2C"/>
    <w:rsid w:val="003E75FD"/>
    <w:rsid w:val="003F10CD"/>
    <w:rsid w:val="003F16BC"/>
    <w:rsid w:val="003F2A7F"/>
    <w:rsid w:val="003F3821"/>
    <w:rsid w:val="003F711B"/>
    <w:rsid w:val="003F755D"/>
    <w:rsid w:val="0040093E"/>
    <w:rsid w:val="00400FE8"/>
    <w:rsid w:val="004024F4"/>
    <w:rsid w:val="00402639"/>
    <w:rsid w:val="0040274D"/>
    <w:rsid w:val="0040470E"/>
    <w:rsid w:val="004066A3"/>
    <w:rsid w:val="004108BC"/>
    <w:rsid w:val="00420571"/>
    <w:rsid w:val="00424F21"/>
    <w:rsid w:val="0042695C"/>
    <w:rsid w:val="00427CD3"/>
    <w:rsid w:val="004339F7"/>
    <w:rsid w:val="0043469E"/>
    <w:rsid w:val="004348FF"/>
    <w:rsid w:val="004351F9"/>
    <w:rsid w:val="00436752"/>
    <w:rsid w:val="004374E0"/>
    <w:rsid w:val="00440B37"/>
    <w:rsid w:val="00443A1D"/>
    <w:rsid w:val="004449CE"/>
    <w:rsid w:val="00453494"/>
    <w:rsid w:val="004622A6"/>
    <w:rsid w:val="004666D2"/>
    <w:rsid w:val="004701DC"/>
    <w:rsid w:val="0047297A"/>
    <w:rsid w:val="00477D9D"/>
    <w:rsid w:val="004826C7"/>
    <w:rsid w:val="00483519"/>
    <w:rsid w:val="00486D5B"/>
    <w:rsid w:val="004875C9"/>
    <w:rsid w:val="0049249E"/>
    <w:rsid w:val="004927CE"/>
    <w:rsid w:val="00493DB1"/>
    <w:rsid w:val="0049696C"/>
    <w:rsid w:val="004A01C9"/>
    <w:rsid w:val="004A4D5E"/>
    <w:rsid w:val="004A58E6"/>
    <w:rsid w:val="004B1274"/>
    <w:rsid w:val="004B242C"/>
    <w:rsid w:val="004B25E9"/>
    <w:rsid w:val="004B3523"/>
    <w:rsid w:val="004B4CFB"/>
    <w:rsid w:val="004B65A5"/>
    <w:rsid w:val="004C3ECA"/>
    <w:rsid w:val="004D0682"/>
    <w:rsid w:val="004D2D18"/>
    <w:rsid w:val="004D4A2B"/>
    <w:rsid w:val="004D4BF3"/>
    <w:rsid w:val="004D5A72"/>
    <w:rsid w:val="004D601E"/>
    <w:rsid w:val="004E1111"/>
    <w:rsid w:val="004E721C"/>
    <w:rsid w:val="004E73F9"/>
    <w:rsid w:val="004F0D3E"/>
    <w:rsid w:val="004F1749"/>
    <w:rsid w:val="004F4E00"/>
    <w:rsid w:val="004F5EE8"/>
    <w:rsid w:val="004F6374"/>
    <w:rsid w:val="00503B8A"/>
    <w:rsid w:val="005045CD"/>
    <w:rsid w:val="005116B6"/>
    <w:rsid w:val="00511B9C"/>
    <w:rsid w:val="00514C0D"/>
    <w:rsid w:val="00522358"/>
    <w:rsid w:val="0053323C"/>
    <w:rsid w:val="0053430E"/>
    <w:rsid w:val="0054624A"/>
    <w:rsid w:val="00551069"/>
    <w:rsid w:val="00552090"/>
    <w:rsid w:val="005542C8"/>
    <w:rsid w:val="00554793"/>
    <w:rsid w:val="00554D5A"/>
    <w:rsid w:val="00555717"/>
    <w:rsid w:val="00555AE7"/>
    <w:rsid w:val="00563B54"/>
    <w:rsid w:val="0056538A"/>
    <w:rsid w:val="00570C6B"/>
    <w:rsid w:val="005714D0"/>
    <w:rsid w:val="00573009"/>
    <w:rsid w:val="00575D21"/>
    <w:rsid w:val="00575F39"/>
    <w:rsid w:val="00576502"/>
    <w:rsid w:val="00577AA1"/>
    <w:rsid w:val="00581EB0"/>
    <w:rsid w:val="00586566"/>
    <w:rsid w:val="005878CB"/>
    <w:rsid w:val="00591476"/>
    <w:rsid w:val="005915CD"/>
    <w:rsid w:val="00592CD8"/>
    <w:rsid w:val="0059565A"/>
    <w:rsid w:val="00595EC4"/>
    <w:rsid w:val="00596BBD"/>
    <w:rsid w:val="0059731E"/>
    <w:rsid w:val="005A17A5"/>
    <w:rsid w:val="005A219F"/>
    <w:rsid w:val="005A65CB"/>
    <w:rsid w:val="005B1B9D"/>
    <w:rsid w:val="005B1C40"/>
    <w:rsid w:val="005B1C61"/>
    <w:rsid w:val="005B425F"/>
    <w:rsid w:val="005B47FA"/>
    <w:rsid w:val="005B4FF9"/>
    <w:rsid w:val="005C04F1"/>
    <w:rsid w:val="005C0B08"/>
    <w:rsid w:val="005C394A"/>
    <w:rsid w:val="005C4E69"/>
    <w:rsid w:val="005C60D3"/>
    <w:rsid w:val="005C70E5"/>
    <w:rsid w:val="005D18B1"/>
    <w:rsid w:val="005D34F8"/>
    <w:rsid w:val="005D3B4A"/>
    <w:rsid w:val="005E37A1"/>
    <w:rsid w:val="005E3EA2"/>
    <w:rsid w:val="005E5CFF"/>
    <w:rsid w:val="005E612D"/>
    <w:rsid w:val="005E69BB"/>
    <w:rsid w:val="005F5398"/>
    <w:rsid w:val="00604717"/>
    <w:rsid w:val="006130AB"/>
    <w:rsid w:val="006162A3"/>
    <w:rsid w:val="00616662"/>
    <w:rsid w:val="006219C5"/>
    <w:rsid w:val="0062335A"/>
    <w:rsid w:val="006234D5"/>
    <w:rsid w:val="00623FF4"/>
    <w:rsid w:val="00624062"/>
    <w:rsid w:val="006240CE"/>
    <w:rsid w:val="0062426F"/>
    <w:rsid w:val="00626F29"/>
    <w:rsid w:val="00627CF0"/>
    <w:rsid w:val="0063431A"/>
    <w:rsid w:val="00642C6E"/>
    <w:rsid w:val="00643166"/>
    <w:rsid w:val="00643CA2"/>
    <w:rsid w:val="006457A5"/>
    <w:rsid w:val="00654035"/>
    <w:rsid w:val="006606D4"/>
    <w:rsid w:val="00663046"/>
    <w:rsid w:val="00663737"/>
    <w:rsid w:val="00665B7E"/>
    <w:rsid w:val="00675B78"/>
    <w:rsid w:val="006802E7"/>
    <w:rsid w:val="0068480C"/>
    <w:rsid w:val="00691872"/>
    <w:rsid w:val="006A1FB6"/>
    <w:rsid w:val="006A2247"/>
    <w:rsid w:val="006A5D4E"/>
    <w:rsid w:val="006B36A8"/>
    <w:rsid w:val="006D56FD"/>
    <w:rsid w:val="006D58E6"/>
    <w:rsid w:val="006D62D7"/>
    <w:rsid w:val="006D73A5"/>
    <w:rsid w:val="006D796F"/>
    <w:rsid w:val="006E08C2"/>
    <w:rsid w:val="006E24EB"/>
    <w:rsid w:val="006E351A"/>
    <w:rsid w:val="006E7E79"/>
    <w:rsid w:val="006E7E87"/>
    <w:rsid w:val="006F28D5"/>
    <w:rsid w:val="006F3029"/>
    <w:rsid w:val="006F4A73"/>
    <w:rsid w:val="006F4D93"/>
    <w:rsid w:val="00700311"/>
    <w:rsid w:val="00710C9E"/>
    <w:rsid w:val="0071235B"/>
    <w:rsid w:val="007128D2"/>
    <w:rsid w:val="0071444C"/>
    <w:rsid w:val="00715242"/>
    <w:rsid w:val="007225FD"/>
    <w:rsid w:val="00724514"/>
    <w:rsid w:val="00726389"/>
    <w:rsid w:val="00726701"/>
    <w:rsid w:val="00730679"/>
    <w:rsid w:val="00730EF4"/>
    <w:rsid w:val="00731AAC"/>
    <w:rsid w:val="00734005"/>
    <w:rsid w:val="007363C6"/>
    <w:rsid w:val="007364C6"/>
    <w:rsid w:val="00736C61"/>
    <w:rsid w:val="00737908"/>
    <w:rsid w:val="007404F2"/>
    <w:rsid w:val="00743463"/>
    <w:rsid w:val="00745292"/>
    <w:rsid w:val="00751529"/>
    <w:rsid w:val="00753D1B"/>
    <w:rsid w:val="00756560"/>
    <w:rsid w:val="00761360"/>
    <w:rsid w:val="00763FC0"/>
    <w:rsid w:val="007672A5"/>
    <w:rsid w:val="007673AF"/>
    <w:rsid w:val="007741BF"/>
    <w:rsid w:val="0077767E"/>
    <w:rsid w:val="00781926"/>
    <w:rsid w:val="00783541"/>
    <w:rsid w:val="007837AB"/>
    <w:rsid w:val="00784816"/>
    <w:rsid w:val="0078750D"/>
    <w:rsid w:val="007911EA"/>
    <w:rsid w:val="00793CC4"/>
    <w:rsid w:val="00796BB1"/>
    <w:rsid w:val="00797D11"/>
    <w:rsid w:val="007A1838"/>
    <w:rsid w:val="007A3B41"/>
    <w:rsid w:val="007B0754"/>
    <w:rsid w:val="007B0EF7"/>
    <w:rsid w:val="007B17AF"/>
    <w:rsid w:val="007B3B77"/>
    <w:rsid w:val="007B5608"/>
    <w:rsid w:val="007C4260"/>
    <w:rsid w:val="007C4D24"/>
    <w:rsid w:val="007C6DA6"/>
    <w:rsid w:val="007D07C6"/>
    <w:rsid w:val="007D0A96"/>
    <w:rsid w:val="007D3D85"/>
    <w:rsid w:val="007D497A"/>
    <w:rsid w:val="007D71F5"/>
    <w:rsid w:val="007D7347"/>
    <w:rsid w:val="007E0246"/>
    <w:rsid w:val="007E09F1"/>
    <w:rsid w:val="007E0DF0"/>
    <w:rsid w:val="007E17E1"/>
    <w:rsid w:val="007E4562"/>
    <w:rsid w:val="007E7307"/>
    <w:rsid w:val="007F2D0C"/>
    <w:rsid w:val="007F53BC"/>
    <w:rsid w:val="007F6B79"/>
    <w:rsid w:val="00803EE9"/>
    <w:rsid w:val="008058D2"/>
    <w:rsid w:val="008059B0"/>
    <w:rsid w:val="00805CE9"/>
    <w:rsid w:val="00811629"/>
    <w:rsid w:val="00811818"/>
    <w:rsid w:val="00811DD5"/>
    <w:rsid w:val="00817308"/>
    <w:rsid w:val="0081783A"/>
    <w:rsid w:val="008211B1"/>
    <w:rsid w:val="00822677"/>
    <w:rsid w:val="00823B63"/>
    <w:rsid w:val="00826F1D"/>
    <w:rsid w:val="00833F1A"/>
    <w:rsid w:val="00835F7D"/>
    <w:rsid w:val="00836BC5"/>
    <w:rsid w:val="008374A7"/>
    <w:rsid w:val="00837CB5"/>
    <w:rsid w:val="00840317"/>
    <w:rsid w:val="0084123E"/>
    <w:rsid w:val="00842FB5"/>
    <w:rsid w:val="00845341"/>
    <w:rsid w:val="00845C3E"/>
    <w:rsid w:val="00851324"/>
    <w:rsid w:val="00852D4F"/>
    <w:rsid w:val="00853B59"/>
    <w:rsid w:val="008545AF"/>
    <w:rsid w:val="00864D4F"/>
    <w:rsid w:val="00865A99"/>
    <w:rsid w:val="00866F91"/>
    <w:rsid w:val="00867928"/>
    <w:rsid w:val="00867D09"/>
    <w:rsid w:val="00870B29"/>
    <w:rsid w:val="00880DEC"/>
    <w:rsid w:val="008813C6"/>
    <w:rsid w:val="00881F0A"/>
    <w:rsid w:val="00886D87"/>
    <w:rsid w:val="00891BA2"/>
    <w:rsid w:val="008929D5"/>
    <w:rsid w:val="00894D70"/>
    <w:rsid w:val="0089538F"/>
    <w:rsid w:val="008A1C3D"/>
    <w:rsid w:val="008A4896"/>
    <w:rsid w:val="008A719C"/>
    <w:rsid w:val="008B3712"/>
    <w:rsid w:val="008B6A6F"/>
    <w:rsid w:val="008B7B23"/>
    <w:rsid w:val="008C0CD9"/>
    <w:rsid w:val="008C32C6"/>
    <w:rsid w:val="008C67BF"/>
    <w:rsid w:val="008D13A9"/>
    <w:rsid w:val="008D28E6"/>
    <w:rsid w:val="008D2D01"/>
    <w:rsid w:val="008D58BB"/>
    <w:rsid w:val="008D7084"/>
    <w:rsid w:val="008D7290"/>
    <w:rsid w:val="008E543B"/>
    <w:rsid w:val="008E5A40"/>
    <w:rsid w:val="008F0DA9"/>
    <w:rsid w:val="009010BC"/>
    <w:rsid w:val="00901528"/>
    <w:rsid w:val="00903ACB"/>
    <w:rsid w:val="009046E2"/>
    <w:rsid w:val="00904D26"/>
    <w:rsid w:val="00904EAB"/>
    <w:rsid w:val="00904FD5"/>
    <w:rsid w:val="00905548"/>
    <w:rsid w:val="00906EBF"/>
    <w:rsid w:val="0091003A"/>
    <w:rsid w:val="009124C2"/>
    <w:rsid w:val="0091528E"/>
    <w:rsid w:val="0091548C"/>
    <w:rsid w:val="00916F8E"/>
    <w:rsid w:val="00922636"/>
    <w:rsid w:val="00932B8D"/>
    <w:rsid w:val="009362DA"/>
    <w:rsid w:val="0093678D"/>
    <w:rsid w:val="00941B84"/>
    <w:rsid w:val="00941D3D"/>
    <w:rsid w:val="009426FA"/>
    <w:rsid w:val="00945795"/>
    <w:rsid w:val="00947687"/>
    <w:rsid w:val="00951964"/>
    <w:rsid w:val="00952325"/>
    <w:rsid w:val="00953975"/>
    <w:rsid w:val="00956064"/>
    <w:rsid w:val="00966A33"/>
    <w:rsid w:val="00967A5C"/>
    <w:rsid w:val="00980277"/>
    <w:rsid w:val="00981C39"/>
    <w:rsid w:val="009863CB"/>
    <w:rsid w:val="00986E19"/>
    <w:rsid w:val="00990051"/>
    <w:rsid w:val="00995462"/>
    <w:rsid w:val="00996C6F"/>
    <w:rsid w:val="009A2F75"/>
    <w:rsid w:val="009C342C"/>
    <w:rsid w:val="009C3988"/>
    <w:rsid w:val="009C4862"/>
    <w:rsid w:val="009D374B"/>
    <w:rsid w:val="009D3D75"/>
    <w:rsid w:val="009D66B1"/>
    <w:rsid w:val="009D7B81"/>
    <w:rsid w:val="009D7BAF"/>
    <w:rsid w:val="009E3700"/>
    <w:rsid w:val="009E6C25"/>
    <w:rsid w:val="009E7874"/>
    <w:rsid w:val="009F56D6"/>
    <w:rsid w:val="009F7541"/>
    <w:rsid w:val="00A01751"/>
    <w:rsid w:val="00A02739"/>
    <w:rsid w:val="00A028E8"/>
    <w:rsid w:val="00A036BD"/>
    <w:rsid w:val="00A05113"/>
    <w:rsid w:val="00A15577"/>
    <w:rsid w:val="00A1650C"/>
    <w:rsid w:val="00A176B8"/>
    <w:rsid w:val="00A21909"/>
    <w:rsid w:val="00A22336"/>
    <w:rsid w:val="00A226A9"/>
    <w:rsid w:val="00A24655"/>
    <w:rsid w:val="00A24A64"/>
    <w:rsid w:val="00A30C5D"/>
    <w:rsid w:val="00A36F72"/>
    <w:rsid w:val="00A37038"/>
    <w:rsid w:val="00A378AD"/>
    <w:rsid w:val="00A431EC"/>
    <w:rsid w:val="00A44739"/>
    <w:rsid w:val="00A46BB4"/>
    <w:rsid w:val="00A51AC6"/>
    <w:rsid w:val="00A52947"/>
    <w:rsid w:val="00A53B73"/>
    <w:rsid w:val="00A5779E"/>
    <w:rsid w:val="00A62CCD"/>
    <w:rsid w:val="00A66543"/>
    <w:rsid w:val="00A67994"/>
    <w:rsid w:val="00A7331E"/>
    <w:rsid w:val="00A75E0E"/>
    <w:rsid w:val="00A8175E"/>
    <w:rsid w:val="00A8214D"/>
    <w:rsid w:val="00A826FA"/>
    <w:rsid w:val="00A83430"/>
    <w:rsid w:val="00A84F8A"/>
    <w:rsid w:val="00A858D8"/>
    <w:rsid w:val="00A86D81"/>
    <w:rsid w:val="00A929DC"/>
    <w:rsid w:val="00A939CC"/>
    <w:rsid w:val="00A93C87"/>
    <w:rsid w:val="00A97128"/>
    <w:rsid w:val="00AA0483"/>
    <w:rsid w:val="00AA27C9"/>
    <w:rsid w:val="00AA2CB5"/>
    <w:rsid w:val="00AA3DED"/>
    <w:rsid w:val="00AB0593"/>
    <w:rsid w:val="00AB24C0"/>
    <w:rsid w:val="00AB5082"/>
    <w:rsid w:val="00AB7F83"/>
    <w:rsid w:val="00AC49DC"/>
    <w:rsid w:val="00AC511A"/>
    <w:rsid w:val="00AC6CC7"/>
    <w:rsid w:val="00AD6146"/>
    <w:rsid w:val="00AD6803"/>
    <w:rsid w:val="00AE6E34"/>
    <w:rsid w:val="00AE7301"/>
    <w:rsid w:val="00AF1A4E"/>
    <w:rsid w:val="00AF4382"/>
    <w:rsid w:val="00AF5A7D"/>
    <w:rsid w:val="00AF7671"/>
    <w:rsid w:val="00B053AF"/>
    <w:rsid w:val="00B16A56"/>
    <w:rsid w:val="00B23707"/>
    <w:rsid w:val="00B25EB6"/>
    <w:rsid w:val="00B269E0"/>
    <w:rsid w:val="00B2747A"/>
    <w:rsid w:val="00B318BF"/>
    <w:rsid w:val="00B33CA2"/>
    <w:rsid w:val="00B374B9"/>
    <w:rsid w:val="00B41EF6"/>
    <w:rsid w:val="00B42958"/>
    <w:rsid w:val="00B433F6"/>
    <w:rsid w:val="00B469E3"/>
    <w:rsid w:val="00B509E9"/>
    <w:rsid w:val="00B5352A"/>
    <w:rsid w:val="00B5397E"/>
    <w:rsid w:val="00B540CD"/>
    <w:rsid w:val="00B543AA"/>
    <w:rsid w:val="00B574BF"/>
    <w:rsid w:val="00B57DE4"/>
    <w:rsid w:val="00B63624"/>
    <w:rsid w:val="00B63DA5"/>
    <w:rsid w:val="00B640A6"/>
    <w:rsid w:val="00B6653F"/>
    <w:rsid w:val="00B7052B"/>
    <w:rsid w:val="00B73498"/>
    <w:rsid w:val="00B76E3D"/>
    <w:rsid w:val="00B77B69"/>
    <w:rsid w:val="00B808BD"/>
    <w:rsid w:val="00B92FFE"/>
    <w:rsid w:val="00B9584C"/>
    <w:rsid w:val="00B977D5"/>
    <w:rsid w:val="00BA31A3"/>
    <w:rsid w:val="00BA4D72"/>
    <w:rsid w:val="00BB09D5"/>
    <w:rsid w:val="00BB0F49"/>
    <w:rsid w:val="00BB7CD3"/>
    <w:rsid w:val="00BC03C2"/>
    <w:rsid w:val="00BC1CF3"/>
    <w:rsid w:val="00BC3027"/>
    <w:rsid w:val="00BC3087"/>
    <w:rsid w:val="00BC3372"/>
    <w:rsid w:val="00BC360C"/>
    <w:rsid w:val="00BC5A65"/>
    <w:rsid w:val="00BC5B3E"/>
    <w:rsid w:val="00BC636A"/>
    <w:rsid w:val="00BD3153"/>
    <w:rsid w:val="00BD3314"/>
    <w:rsid w:val="00BD54E0"/>
    <w:rsid w:val="00BE08CF"/>
    <w:rsid w:val="00BE31D0"/>
    <w:rsid w:val="00BE4125"/>
    <w:rsid w:val="00BE59AA"/>
    <w:rsid w:val="00BE6223"/>
    <w:rsid w:val="00BF0DF0"/>
    <w:rsid w:val="00BF13AD"/>
    <w:rsid w:val="00BF499C"/>
    <w:rsid w:val="00BF584B"/>
    <w:rsid w:val="00BF6F49"/>
    <w:rsid w:val="00C005E2"/>
    <w:rsid w:val="00C040FD"/>
    <w:rsid w:val="00C07ABF"/>
    <w:rsid w:val="00C16341"/>
    <w:rsid w:val="00C217EF"/>
    <w:rsid w:val="00C21842"/>
    <w:rsid w:val="00C24727"/>
    <w:rsid w:val="00C319FA"/>
    <w:rsid w:val="00C3223F"/>
    <w:rsid w:val="00C36D92"/>
    <w:rsid w:val="00C375F3"/>
    <w:rsid w:val="00C3779B"/>
    <w:rsid w:val="00C403B2"/>
    <w:rsid w:val="00C407D5"/>
    <w:rsid w:val="00C4190E"/>
    <w:rsid w:val="00C46869"/>
    <w:rsid w:val="00C4769C"/>
    <w:rsid w:val="00C47DA9"/>
    <w:rsid w:val="00C54260"/>
    <w:rsid w:val="00C54699"/>
    <w:rsid w:val="00C568AE"/>
    <w:rsid w:val="00C56981"/>
    <w:rsid w:val="00C61218"/>
    <w:rsid w:val="00C64F04"/>
    <w:rsid w:val="00C71C8C"/>
    <w:rsid w:val="00C725DC"/>
    <w:rsid w:val="00C73165"/>
    <w:rsid w:val="00C756FD"/>
    <w:rsid w:val="00C75F63"/>
    <w:rsid w:val="00C77B42"/>
    <w:rsid w:val="00C80B32"/>
    <w:rsid w:val="00C85072"/>
    <w:rsid w:val="00C91BC0"/>
    <w:rsid w:val="00C92BAB"/>
    <w:rsid w:val="00CA0145"/>
    <w:rsid w:val="00CA02C0"/>
    <w:rsid w:val="00CA26C4"/>
    <w:rsid w:val="00CB104A"/>
    <w:rsid w:val="00CB543D"/>
    <w:rsid w:val="00CC1591"/>
    <w:rsid w:val="00CC1EB9"/>
    <w:rsid w:val="00CC56F3"/>
    <w:rsid w:val="00CC70F3"/>
    <w:rsid w:val="00CD7769"/>
    <w:rsid w:val="00CE30A2"/>
    <w:rsid w:val="00CE4729"/>
    <w:rsid w:val="00CF045B"/>
    <w:rsid w:val="00CF1AEE"/>
    <w:rsid w:val="00D036A7"/>
    <w:rsid w:val="00D04867"/>
    <w:rsid w:val="00D05C8E"/>
    <w:rsid w:val="00D062C2"/>
    <w:rsid w:val="00D0794F"/>
    <w:rsid w:val="00D142BE"/>
    <w:rsid w:val="00D20052"/>
    <w:rsid w:val="00D202D7"/>
    <w:rsid w:val="00D22B29"/>
    <w:rsid w:val="00D2727E"/>
    <w:rsid w:val="00D33C12"/>
    <w:rsid w:val="00D36DBC"/>
    <w:rsid w:val="00D36E87"/>
    <w:rsid w:val="00D412F1"/>
    <w:rsid w:val="00D42BD0"/>
    <w:rsid w:val="00D478CD"/>
    <w:rsid w:val="00D5066E"/>
    <w:rsid w:val="00D52DB8"/>
    <w:rsid w:val="00D535B4"/>
    <w:rsid w:val="00D53A42"/>
    <w:rsid w:val="00D57587"/>
    <w:rsid w:val="00D63169"/>
    <w:rsid w:val="00D63490"/>
    <w:rsid w:val="00D66956"/>
    <w:rsid w:val="00D70C41"/>
    <w:rsid w:val="00D71776"/>
    <w:rsid w:val="00D75FC8"/>
    <w:rsid w:val="00D76651"/>
    <w:rsid w:val="00D76E91"/>
    <w:rsid w:val="00D76ED6"/>
    <w:rsid w:val="00D772C6"/>
    <w:rsid w:val="00D81775"/>
    <w:rsid w:val="00D818A3"/>
    <w:rsid w:val="00D85DF7"/>
    <w:rsid w:val="00D91657"/>
    <w:rsid w:val="00D929CA"/>
    <w:rsid w:val="00D933FC"/>
    <w:rsid w:val="00D95028"/>
    <w:rsid w:val="00D979F7"/>
    <w:rsid w:val="00DA03E0"/>
    <w:rsid w:val="00DA0465"/>
    <w:rsid w:val="00DA4114"/>
    <w:rsid w:val="00DA4904"/>
    <w:rsid w:val="00DA5B52"/>
    <w:rsid w:val="00DA6329"/>
    <w:rsid w:val="00DA64F5"/>
    <w:rsid w:val="00DA69E8"/>
    <w:rsid w:val="00DA734D"/>
    <w:rsid w:val="00DA7C83"/>
    <w:rsid w:val="00DB0C67"/>
    <w:rsid w:val="00DB374C"/>
    <w:rsid w:val="00DC0B29"/>
    <w:rsid w:val="00DD12CA"/>
    <w:rsid w:val="00DD2BD4"/>
    <w:rsid w:val="00DD311F"/>
    <w:rsid w:val="00DE17C9"/>
    <w:rsid w:val="00DE1DD7"/>
    <w:rsid w:val="00DE2469"/>
    <w:rsid w:val="00DE4CEF"/>
    <w:rsid w:val="00DE5637"/>
    <w:rsid w:val="00DE5B1B"/>
    <w:rsid w:val="00DE61F2"/>
    <w:rsid w:val="00DE64D9"/>
    <w:rsid w:val="00DE6755"/>
    <w:rsid w:val="00DE7AE4"/>
    <w:rsid w:val="00DF1B6A"/>
    <w:rsid w:val="00DF23C2"/>
    <w:rsid w:val="00DF285E"/>
    <w:rsid w:val="00DF2E9F"/>
    <w:rsid w:val="00DF39B2"/>
    <w:rsid w:val="00DF46FD"/>
    <w:rsid w:val="00E02A8F"/>
    <w:rsid w:val="00E04721"/>
    <w:rsid w:val="00E04D76"/>
    <w:rsid w:val="00E064EE"/>
    <w:rsid w:val="00E12231"/>
    <w:rsid w:val="00E1241B"/>
    <w:rsid w:val="00E131B4"/>
    <w:rsid w:val="00E159B7"/>
    <w:rsid w:val="00E20D26"/>
    <w:rsid w:val="00E21454"/>
    <w:rsid w:val="00E22356"/>
    <w:rsid w:val="00E24C2A"/>
    <w:rsid w:val="00E25682"/>
    <w:rsid w:val="00E27EC1"/>
    <w:rsid w:val="00E3060C"/>
    <w:rsid w:val="00E35502"/>
    <w:rsid w:val="00E46FD4"/>
    <w:rsid w:val="00E470A6"/>
    <w:rsid w:val="00E53872"/>
    <w:rsid w:val="00E60D59"/>
    <w:rsid w:val="00E61DDD"/>
    <w:rsid w:val="00E64E8F"/>
    <w:rsid w:val="00E65BD7"/>
    <w:rsid w:val="00E65C2A"/>
    <w:rsid w:val="00E66FA7"/>
    <w:rsid w:val="00E72433"/>
    <w:rsid w:val="00E809EF"/>
    <w:rsid w:val="00E81C68"/>
    <w:rsid w:val="00E85D52"/>
    <w:rsid w:val="00E86FE4"/>
    <w:rsid w:val="00E9155E"/>
    <w:rsid w:val="00EA6532"/>
    <w:rsid w:val="00EA6D7A"/>
    <w:rsid w:val="00EA7A56"/>
    <w:rsid w:val="00EB0ED2"/>
    <w:rsid w:val="00EB4831"/>
    <w:rsid w:val="00EC40D5"/>
    <w:rsid w:val="00EC5D54"/>
    <w:rsid w:val="00EC6203"/>
    <w:rsid w:val="00EC6E71"/>
    <w:rsid w:val="00ED1CC3"/>
    <w:rsid w:val="00EE3A54"/>
    <w:rsid w:val="00EE3D9F"/>
    <w:rsid w:val="00EE4E67"/>
    <w:rsid w:val="00EE6E8B"/>
    <w:rsid w:val="00EE71F2"/>
    <w:rsid w:val="00EE73C1"/>
    <w:rsid w:val="00EE7E41"/>
    <w:rsid w:val="00EF6988"/>
    <w:rsid w:val="00EF71D5"/>
    <w:rsid w:val="00F0089A"/>
    <w:rsid w:val="00F00AB1"/>
    <w:rsid w:val="00F0148A"/>
    <w:rsid w:val="00F04875"/>
    <w:rsid w:val="00F0610F"/>
    <w:rsid w:val="00F06FAA"/>
    <w:rsid w:val="00F105FD"/>
    <w:rsid w:val="00F11E7F"/>
    <w:rsid w:val="00F1296E"/>
    <w:rsid w:val="00F149AA"/>
    <w:rsid w:val="00F20218"/>
    <w:rsid w:val="00F259BE"/>
    <w:rsid w:val="00F33599"/>
    <w:rsid w:val="00F3651B"/>
    <w:rsid w:val="00F374F6"/>
    <w:rsid w:val="00F41440"/>
    <w:rsid w:val="00F42788"/>
    <w:rsid w:val="00F42F95"/>
    <w:rsid w:val="00F46837"/>
    <w:rsid w:val="00F47541"/>
    <w:rsid w:val="00F55CAA"/>
    <w:rsid w:val="00F60117"/>
    <w:rsid w:val="00F64D02"/>
    <w:rsid w:val="00F70EE2"/>
    <w:rsid w:val="00F70FA5"/>
    <w:rsid w:val="00F7454D"/>
    <w:rsid w:val="00F7470D"/>
    <w:rsid w:val="00F77261"/>
    <w:rsid w:val="00F779D3"/>
    <w:rsid w:val="00F824F9"/>
    <w:rsid w:val="00F909C3"/>
    <w:rsid w:val="00F93E23"/>
    <w:rsid w:val="00FA0276"/>
    <w:rsid w:val="00FA0F33"/>
    <w:rsid w:val="00FA6171"/>
    <w:rsid w:val="00FA618E"/>
    <w:rsid w:val="00FB0B9B"/>
    <w:rsid w:val="00FB0BDE"/>
    <w:rsid w:val="00FB4465"/>
    <w:rsid w:val="00FB4F9E"/>
    <w:rsid w:val="00FB7B5C"/>
    <w:rsid w:val="00FC069E"/>
    <w:rsid w:val="00FC1607"/>
    <w:rsid w:val="00FC2188"/>
    <w:rsid w:val="00FC7489"/>
    <w:rsid w:val="00FD0A7B"/>
    <w:rsid w:val="00FD153B"/>
    <w:rsid w:val="00FD4AF0"/>
    <w:rsid w:val="00FD64D3"/>
    <w:rsid w:val="00FF4B1B"/>
    <w:rsid w:val="00FF4F31"/>
    <w:rsid w:val="00FF5481"/>
    <w:rsid w:val="00FF7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FD484"/>
  <w15:chartTrackingRefBased/>
  <w15:docId w15:val="{AE137128-4FBB-4879-92FA-77E7A5E1E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296E"/>
    <w:pPr>
      <w:keepNext/>
      <w:keepLines/>
      <w:numPr>
        <w:numId w:val="2"/>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1296E"/>
    <w:pPr>
      <w:keepNext/>
      <w:keepLines/>
      <w:numPr>
        <w:ilvl w:val="1"/>
        <w:numId w:val="2"/>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296E"/>
    <w:pPr>
      <w:keepNext/>
      <w:keepLines/>
      <w:numPr>
        <w:ilvl w:val="2"/>
        <w:numId w:val="2"/>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296E"/>
    <w:pPr>
      <w:keepNext/>
      <w:keepLines/>
      <w:numPr>
        <w:ilvl w:val="3"/>
        <w:numId w:val="2"/>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296E"/>
    <w:pPr>
      <w:keepNext/>
      <w:keepLines/>
      <w:numPr>
        <w:ilvl w:val="4"/>
        <w:numId w:val="2"/>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296E"/>
    <w:pPr>
      <w:keepNext/>
      <w:keepLines/>
      <w:numPr>
        <w:ilvl w:val="5"/>
        <w:numId w:val="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296E"/>
    <w:pPr>
      <w:keepNext/>
      <w:keepLines/>
      <w:numPr>
        <w:ilvl w:val="6"/>
        <w:numId w:val="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296E"/>
    <w:pPr>
      <w:keepNext/>
      <w:keepLines/>
      <w:numPr>
        <w:ilvl w:val="7"/>
        <w:numId w:val="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296E"/>
    <w:pPr>
      <w:keepNext/>
      <w:keepLines/>
      <w:numPr>
        <w:ilvl w:val="8"/>
        <w:numId w:val="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29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29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29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29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29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29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29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29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296E"/>
    <w:rPr>
      <w:rFonts w:eastAsiaTheme="majorEastAsia" w:cstheme="majorBidi"/>
      <w:color w:val="272727" w:themeColor="text1" w:themeTint="D8"/>
    </w:rPr>
  </w:style>
  <w:style w:type="paragraph" w:styleId="Title">
    <w:name w:val="Title"/>
    <w:basedOn w:val="Normal"/>
    <w:next w:val="Normal"/>
    <w:link w:val="TitleChar"/>
    <w:uiPriority w:val="10"/>
    <w:qFormat/>
    <w:rsid w:val="00F129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29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29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29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296E"/>
    <w:pPr>
      <w:spacing w:before="160"/>
      <w:jc w:val="center"/>
    </w:pPr>
    <w:rPr>
      <w:i/>
      <w:iCs/>
      <w:color w:val="404040" w:themeColor="text1" w:themeTint="BF"/>
    </w:rPr>
  </w:style>
  <w:style w:type="character" w:customStyle="1" w:styleId="QuoteChar">
    <w:name w:val="Quote Char"/>
    <w:basedOn w:val="DefaultParagraphFont"/>
    <w:link w:val="Quote"/>
    <w:uiPriority w:val="29"/>
    <w:rsid w:val="00F1296E"/>
    <w:rPr>
      <w:i/>
      <w:iCs/>
      <w:color w:val="404040" w:themeColor="text1" w:themeTint="BF"/>
    </w:rPr>
  </w:style>
  <w:style w:type="paragraph" w:styleId="ListParagraph">
    <w:name w:val="List Paragraph"/>
    <w:basedOn w:val="Normal"/>
    <w:uiPriority w:val="34"/>
    <w:qFormat/>
    <w:rsid w:val="00F1296E"/>
    <w:pPr>
      <w:ind w:left="720"/>
      <w:contextualSpacing/>
    </w:pPr>
  </w:style>
  <w:style w:type="character" w:styleId="IntenseEmphasis">
    <w:name w:val="Intense Emphasis"/>
    <w:basedOn w:val="DefaultParagraphFont"/>
    <w:uiPriority w:val="21"/>
    <w:qFormat/>
    <w:rsid w:val="00F1296E"/>
    <w:rPr>
      <w:i/>
      <w:iCs/>
      <w:color w:val="0F4761" w:themeColor="accent1" w:themeShade="BF"/>
    </w:rPr>
  </w:style>
  <w:style w:type="paragraph" w:styleId="IntenseQuote">
    <w:name w:val="Intense Quote"/>
    <w:basedOn w:val="Normal"/>
    <w:next w:val="Normal"/>
    <w:link w:val="IntenseQuoteChar"/>
    <w:uiPriority w:val="30"/>
    <w:qFormat/>
    <w:rsid w:val="00F129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296E"/>
    <w:rPr>
      <w:i/>
      <w:iCs/>
      <w:color w:val="0F4761" w:themeColor="accent1" w:themeShade="BF"/>
    </w:rPr>
  </w:style>
  <w:style w:type="character" w:styleId="IntenseReference">
    <w:name w:val="Intense Reference"/>
    <w:basedOn w:val="DefaultParagraphFont"/>
    <w:uiPriority w:val="32"/>
    <w:qFormat/>
    <w:rsid w:val="00F1296E"/>
    <w:rPr>
      <w:b/>
      <w:bCs/>
      <w:smallCaps/>
      <w:color w:val="0F4761" w:themeColor="accent1" w:themeShade="BF"/>
      <w:spacing w:val="5"/>
    </w:rPr>
  </w:style>
  <w:style w:type="paragraph" w:styleId="TOCHeading">
    <w:name w:val="TOC Heading"/>
    <w:basedOn w:val="Heading1"/>
    <w:next w:val="Normal"/>
    <w:uiPriority w:val="39"/>
    <w:unhideWhenUsed/>
    <w:qFormat/>
    <w:rsid w:val="00D70C41"/>
    <w:pPr>
      <w:spacing w:before="240" w:after="0" w:line="259" w:lineRule="auto"/>
      <w:outlineLvl w:val="9"/>
    </w:pPr>
    <w:rPr>
      <w:rFonts w:ascii="Arial" w:hAnsi="Arial"/>
      <w:b/>
      <w:kern w:val="0"/>
      <w:sz w:val="28"/>
      <w:szCs w:val="32"/>
      <w14:ligatures w14:val="none"/>
    </w:rPr>
  </w:style>
  <w:style w:type="paragraph" w:styleId="TOC1">
    <w:name w:val="toc 1"/>
    <w:basedOn w:val="Normal"/>
    <w:next w:val="Normal"/>
    <w:autoRedefine/>
    <w:uiPriority w:val="39"/>
    <w:unhideWhenUsed/>
    <w:rsid w:val="00D70C41"/>
    <w:pPr>
      <w:spacing w:after="100" w:line="259" w:lineRule="auto"/>
    </w:pPr>
    <w:rPr>
      <w:rFonts w:ascii="Arial" w:hAnsi="Arial"/>
      <w:kern w:val="0"/>
      <w:sz w:val="22"/>
      <w:szCs w:val="22"/>
      <w:lang w:val="en-GB" w:eastAsia="zh-CN"/>
      <w14:ligatures w14:val="none"/>
    </w:rPr>
  </w:style>
  <w:style w:type="character" w:styleId="Hyperlink">
    <w:name w:val="Hyperlink"/>
    <w:basedOn w:val="DefaultParagraphFont"/>
    <w:uiPriority w:val="99"/>
    <w:unhideWhenUsed/>
    <w:rsid w:val="00D70C41"/>
    <w:rPr>
      <w:color w:val="467886" w:themeColor="hyperlink"/>
      <w:u w:val="single"/>
    </w:rPr>
  </w:style>
  <w:style w:type="paragraph" w:styleId="TOC2">
    <w:name w:val="toc 2"/>
    <w:basedOn w:val="Normal"/>
    <w:next w:val="Normal"/>
    <w:autoRedefine/>
    <w:uiPriority w:val="39"/>
    <w:unhideWhenUsed/>
    <w:rsid w:val="00D70C41"/>
    <w:pPr>
      <w:spacing w:after="100" w:line="259" w:lineRule="auto"/>
      <w:ind w:left="220"/>
    </w:pPr>
    <w:rPr>
      <w:rFonts w:ascii="Arial" w:hAnsi="Arial"/>
      <w:kern w:val="0"/>
      <w:sz w:val="22"/>
      <w:szCs w:val="22"/>
      <w:lang w:val="en-GB" w:eastAsia="zh-CN"/>
      <w14:ligatures w14:val="none"/>
    </w:rPr>
  </w:style>
  <w:style w:type="paragraph" w:styleId="TOC3">
    <w:name w:val="toc 3"/>
    <w:basedOn w:val="Normal"/>
    <w:next w:val="Normal"/>
    <w:autoRedefine/>
    <w:uiPriority w:val="39"/>
    <w:unhideWhenUsed/>
    <w:rsid w:val="00D70C41"/>
    <w:pPr>
      <w:spacing w:after="100" w:line="259" w:lineRule="auto"/>
      <w:ind w:left="440"/>
    </w:pPr>
    <w:rPr>
      <w:rFonts w:ascii="Arial" w:hAnsi="Arial"/>
      <w:kern w:val="0"/>
      <w:sz w:val="22"/>
      <w:szCs w:val="22"/>
      <w:lang w:val="en-GB" w:eastAsia="zh-CN"/>
      <w14:ligatures w14:val="none"/>
    </w:rPr>
  </w:style>
  <w:style w:type="paragraph" w:styleId="Header">
    <w:name w:val="header"/>
    <w:basedOn w:val="Normal"/>
    <w:link w:val="HeaderChar"/>
    <w:uiPriority w:val="99"/>
    <w:unhideWhenUsed/>
    <w:rsid w:val="00581E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1EB0"/>
  </w:style>
  <w:style w:type="paragraph" w:styleId="Footer">
    <w:name w:val="footer"/>
    <w:basedOn w:val="Normal"/>
    <w:link w:val="FooterChar"/>
    <w:uiPriority w:val="99"/>
    <w:unhideWhenUsed/>
    <w:rsid w:val="00581E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1EB0"/>
  </w:style>
  <w:style w:type="character" w:styleId="UnresolvedMention">
    <w:name w:val="Unresolved Mention"/>
    <w:basedOn w:val="DefaultParagraphFont"/>
    <w:uiPriority w:val="99"/>
    <w:semiHidden/>
    <w:unhideWhenUsed/>
    <w:rsid w:val="000E1C01"/>
    <w:rPr>
      <w:color w:val="605E5C"/>
      <w:shd w:val="clear" w:color="auto" w:fill="E1DFDD"/>
    </w:rPr>
  </w:style>
  <w:style w:type="table" w:styleId="GridTable4-Accent4">
    <w:name w:val="Grid Table 4 Accent 4"/>
    <w:basedOn w:val="TableNormal"/>
    <w:uiPriority w:val="49"/>
    <w:rsid w:val="00730EF4"/>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1">
    <w:name w:val="Grid Table 4 Accent 1"/>
    <w:basedOn w:val="TableNormal"/>
    <w:uiPriority w:val="49"/>
    <w:rsid w:val="007E0DF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1">
    <w:name w:val="Grid Table 5 Dark Accent 1"/>
    <w:basedOn w:val="TableNormal"/>
    <w:uiPriority w:val="50"/>
    <w:rsid w:val="00A8343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co.org.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se.gov.u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mallbusiness.google.co.uk/learn/local-seo" TargetMode="External"/><Relationship Id="rId5" Type="http://schemas.openxmlformats.org/officeDocument/2006/relationships/webSettings" Target="webSettings.xml"/><Relationship Id="rId15" Type="http://schemas.openxmlformats.org/officeDocument/2006/relationships/hyperlink" Target="https://www.statista.com" TargetMode="External"/><Relationship Id="rId10" Type="http://schemas.openxmlformats.org/officeDocument/2006/relationships/hyperlink" Target="https://www.fsb.org.uk/resources/marketing-local-business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londoncouncils.gov.uk/our-work/business-and-economy/sustainable-business-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6B632-EA1C-459B-AEED-7E6581807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2882</Words>
  <Characters>16434</Characters>
  <Application>Microsoft Office Word</Application>
  <DocSecurity>0</DocSecurity>
  <Lines>136</Lines>
  <Paragraphs>38</Paragraphs>
  <ScaleCrop>false</ScaleCrop>
  <Company/>
  <LinksUpToDate>false</LinksUpToDate>
  <CharactersWithSpaces>19278</CharactersWithSpaces>
  <SharedDoc>false</SharedDoc>
  <HLinks>
    <vt:vector size="240" baseType="variant">
      <vt:variant>
        <vt:i4>6422564</vt:i4>
      </vt:variant>
      <vt:variant>
        <vt:i4>222</vt:i4>
      </vt:variant>
      <vt:variant>
        <vt:i4>0</vt:i4>
      </vt:variant>
      <vt:variant>
        <vt:i4>5</vt:i4>
      </vt:variant>
      <vt:variant>
        <vt:lpwstr>https://www.gov.uk/</vt:lpwstr>
      </vt:variant>
      <vt:variant>
        <vt:lpwstr/>
      </vt:variant>
      <vt:variant>
        <vt:i4>5505038</vt:i4>
      </vt:variant>
      <vt:variant>
        <vt:i4>219</vt:i4>
      </vt:variant>
      <vt:variant>
        <vt:i4>0</vt:i4>
      </vt:variant>
      <vt:variant>
        <vt:i4>5</vt:i4>
      </vt:variant>
      <vt:variant>
        <vt:lpwstr>https://www.statista.com/</vt:lpwstr>
      </vt:variant>
      <vt:variant>
        <vt:lpwstr/>
      </vt:variant>
      <vt:variant>
        <vt:i4>7012411</vt:i4>
      </vt:variant>
      <vt:variant>
        <vt:i4>216</vt:i4>
      </vt:variant>
      <vt:variant>
        <vt:i4>0</vt:i4>
      </vt:variant>
      <vt:variant>
        <vt:i4>5</vt:i4>
      </vt:variant>
      <vt:variant>
        <vt:lpwstr>https://ico.org.uk/</vt:lpwstr>
      </vt:variant>
      <vt:variant>
        <vt:lpwstr/>
      </vt:variant>
      <vt:variant>
        <vt:i4>4128809</vt:i4>
      </vt:variant>
      <vt:variant>
        <vt:i4>213</vt:i4>
      </vt:variant>
      <vt:variant>
        <vt:i4>0</vt:i4>
      </vt:variant>
      <vt:variant>
        <vt:i4>5</vt:i4>
      </vt:variant>
      <vt:variant>
        <vt:lpwstr>https://www.hse.gov.uk/</vt:lpwstr>
      </vt:variant>
      <vt:variant>
        <vt:lpwstr/>
      </vt:variant>
      <vt:variant>
        <vt:i4>6619189</vt:i4>
      </vt:variant>
      <vt:variant>
        <vt:i4>210</vt:i4>
      </vt:variant>
      <vt:variant>
        <vt:i4>0</vt:i4>
      </vt:variant>
      <vt:variant>
        <vt:i4>5</vt:i4>
      </vt:variant>
      <vt:variant>
        <vt:lpwstr>https://smallbusiness.google.co.uk/learn/local-seo</vt:lpwstr>
      </vt:variant>
      <vt:variant>
        <vt:lpwstr/>
      </vt:variant>
      <vt:variant>
        <vt:i4>1507395</vt:i4>
      </vt:variant>
      <vt:variant>
        <vt:i4>207</vt:i4>
      </vt:variant>
      <vt:variant>
        <vt:i4>0</vt:i4>
      </vt:variant>
      <vt:variant>
        <vt:i4>5</vt:i4>
      </vt:variant>
      <vt:variant>
        <vt:lpwstr>https://www.fsb.org.uk/resources/marketing-local-businesses/</vt:lpwstr>
      </vt:variant>
      <vt:variant>
        <vt:lpwstr/>
      </vt:variant>
      <vt:variant>
        <vt:i4>1310779</vt:i4>
      </vt:variant>
      <vt:variant>
        <vt:i4>200</vt:i4>
      </vt:variant>
      <vt:variant>
        <vt:i4>0</vt:i4>
      </vt:variant>
      <vt:variant>
        <vt:i4>5</vt:i4>
      </vt:variant>
      <vt:variant>
        <vt:lpwstr/>
      </vt:variant>
      <vt:variant>
        <vt:lpwstr>_Toc235888408</vt:lpwstr>
      </vt:variant>
      <vt:variant>
        <vt:i4>1310779</vt:i4>
      </vt:variant>
      <vt:variant>
        <vt:i4>194</vt:i4>
      </vt:variant>
      <vt:variant>
        <vt:i4>0</vt:i4>
      </vt:variant>
      <vt:variant>
        <vt:i4>5</vt:i4>
      </vt:variant>
      <vt:variant>
        <vt:lpwstr/>
      </vt:variant>
      <vt:variant>
        <vt:lpwstr>_Toc235888407</vt:lpwstr>
      </vt:variant>
      <vt:variant>
        <vt:i4>1310779</vt:i4>
      </vt:variant>
      <vt:variant>
        <vt:i4>188</vt:i4>
      </vt:variant>
      <vt:variant>
        <vt:i4>0</vt:i4>
      </vt:variant>
      <vt:variant>
        <vt:i4>5</vt:i4>
      </vt:variant>
      <vt:variant>
        <vt:lpwstr/>
      </vt:variant>
      <vt:variant>
        <vt:lpwstr>_Toc235888406</vt:lpwstr>
      </vt:variant>
      <vt:variant>
        <vt:i4>1310779</vt:i4>
      </vt:variant>
      <vt:variant>
        <vt:i4>182</vt:i4>
      </vt:variant>
      <vt:variant>
        <vt:i4>0</vt:i4>
      </vt:variant>
      <vt:variant>
        <vt:i4>5</vt:i4>
      </vt:variant>
      <vt:variant>
        <vt:lpwstr/>
      </vt:variant>
      <vt:variant>
        <vt:lpwstr>_Toc235888405</vt:lpwstr>
      </vt:variant>
      <vt:variant>
        <vt:i4>1310779</vt:i4>
      </vt:variant>
      <vt:variant>
        <vt:i4>176</vt:i4>
      </vt:variant>
      <vt:variant>
        <vt:i4>0</vt:i4>
      </vt:variant>
      <vt:variant>
        <vt:i4>5</vt:i4>
      </vt:variant>
      <vt:variant>
        <vt:lpwstr/>
      </vt:variant>
      <vt:variant>
        <vt:lpwstr>_Toc235888404</vt:lpwstr>
      </vt:variant>
      <vt:variant>
        <vt:i4>1310779</vt:i4>
      </vt:variant>
      <vt:variant>
        <vt:i4>170</vt:i4>
      </vt:variant>
      <vt:variant>
        <vt:i4>0</vt:i4>
      </vt:variant>
      <vt:variant>
        <vt:i4>5</vt:i4>
      </vt:variant>
      <vt:variant>
        <vt:lpwstr/>
      </vt:variant>
      <vt:variant>
        <vt:lpwstr>_Toc235888403</vt:lpwstr>
      </vt:variant>
      <vt:variant>
        <vt:i4>1310779</vt:i4>
      </vt:variant>
      <vt:variant>
        <vt:i4>164</vt:i4>
      </vt:variant>
      <vt:variant>
        <vt:i4>0</vt:i4>
      </vt:variant>
      <vt:variant>
        <vt:i4>5</vt:i4>
      </vt:variant>
      <vt:variant>
        <vt:lpwstr/>
      </vt:variant>
      <vt:variant>
        <vt:lpwstr>_Toc235888402</vt:lpwstr>
      </vt:variant>
      <vt:variant>
        <vt:i4>1310779</vt:i4>
      </vt:variant>
      <vt:variant>
        <vt:i4>158</vt:i4>
      </vt:variant>
      <vt:variant>
        <vt:i4>0</vt:i4>
      </vt:variant>
      <vt:variant>
        <vt:i4>5</vt:i4>
      </vt:variant>
      <vt:variant>
        <vt:lpwstr/>
      </vt:variant>
      <vt:variant>
        <vt:lpwstr>_Toc235888401</vt:lpwstr>
      </vt:variant>
      <vt:variant>
        <vt:i4>1310779</vt:i4>
      </vt:variant>
      <vt:variant>
        <vt:i4>152</vt:i4>
      </vt:variant>
      <vt:variant>
        <vt:i4>0</vt:i4>
      </vt:variant>
      <vt:variant>
        <vt:i4>5</vt:i4>
      </vt:variant>
      <vt:variant>
        <vt:lpwstr/>
      </vt:variant>
      <vt:variant>
        <vt:lpwstr>_Toc235888400</vt:lpwstr>
      </vt:variant>
      <vt:variant>
        <vt:i4>1900604</vt:i4>
      </vt:variant>
      <vt:variant>
        <vt:i4>146</vt:i4>
      </vt:variant>
      <vt:variant>
        <vt:i4>0</vt:i4>
      </vt:variant>
      <vt:variant>
        <vt:i4>5</vt:i4>
      </vt:variant>
      <vt:variant>
        <vt:lpwstr/>
      </vt:variant>
      <vt:variant>
        <vt:lpwstr>_Toc235888399</vt:lpwstr>
      </vt:variant>
      <vt:variant>
        <vt:i4>1900604</vt:i4>
      </vt:variant>
      <vt:variant>
        <vt:i4>140</vt:i4>
      </vt:variant>
      <vt:variant>
        <vt:i4>0</vt:i4>
      </vt:variant>
      <vt:variant>
        <vt:i4>5</vt:i4>
      </vt:variant>
      <vt:variant>
        <vt:lpwstr/>
      </vt:variant>
      <vt:variant>
        <vt:lpwstr>_Toc235888398</vt:lpwstr>
      </vt:variant>
      <vt:variant>
        <vt:i4>1900604</vt:i4>
      </vt:variant>
      <vt:variant>
        <vt:i4>134</vt:i4>
      </vt:variant>
      <vt:variant>
        <vt:i4>0</vt:i4>
      </vt:variant>
      <vt:variant>
        <vt:i4>5</vt:i4>
      </vt:variant>
      <vt:variant>
        <vt:lpwstr/>
      </vt:variant>
      <vt:variant>
        <vt:lpwstr>_Toc235888397</vt:lpwstr>
      </vt:variant>
      <vt:variant>
        <vt:i4>1900604</vt:i4>
      </vt:variant>
      <vt:variant>
        <vt:i4>128</vt:i4>
      </vt:variant>
      <vt:variant>
        <vt:i4>0</vt:i4>
      </vt:variant>
      <vt:variant>
        <vt:i4>5</vt:i4>
      </vt:variant>
      <vt:variant>
        <vt:lpwstr/>
      </vt:variant>
      <vt:variant>
        <vt:lpwstr>_Toc235888396</vt:lpwstr>
      </vt:variant>
      <vt:variant>
        <vt:i4>1900604</vt:i4>
      </vt:variant>
      <vt:variant>
        <vt:i4>122</vt:i4>
      </vt:variant>
      <vt:variant>
        <vt:i4>0</vt:i4>
      </vt:variant>
      <vt:variant>
        <vt:i4>5</vt:i4>
      </vt:variant>
      <vt:variant>
        <vt:lpwstr/>
      </vt:variant>
      <vt:variant>
        <vt:lpwstr>_Toc235888395</vt:lpwstr>
      </vt:variant>
      <vt:variant>
        <vt:i4>1900604</vt:i4>
      </vt:variant>
      <vt:variant>
        <vt:i4>116</vt:i4>
      </vt:variant>
      <vt:variant>
        <vt:i4>0</vt:i4>
      </vt:variant>
      <vt:variant>
        <vt:i4>5</vt:i4>
      </vt:variant>
      <vt:variant>
        <vt:lpwstr/>
      </vt:variant>
      <vt:variant>
        <vt:lpwstr>_Toc235888394</vt:lpwstr>
      </vt:variant>
      <vt:variant>
        <vt:i4>1900604</vt:i4>
      </vt:variant>
      <vt:variant>
        <vt:i4>110</vt:i4>
      </vt:variant>
      <vt:variant>
        <vt:i4>0</vt:i4>
      </vt:variant>
      <vt:variant>
        <vt:i4>5</vt:i4>
      </vt:variant>
      <vt:variant>
        <vt:lpwstr/>
      </vt:variant>
      <vt:variant>
        <vt:lpwstr>_Toc235888393</vt:lpwstr>
      </vt:variant>
      <vt:variant>
        <vt:i4>1900604</vt:i4>
      </vt:variant>
      <vt:variant>
        <vt:i4>104</vt:i4>
      </vt:variant>
      <vt:variant>
        <vt:i4>0</vt:i4>
      </vt:variant>
      <vt:variant>
        <vt:i4>5</vt:i4>
      </vt:variant>
      <vt:variant>
        <vt:lpwstr/>
      </vt:variant>
      <vt:variant>
        <vt:lpwstr>_Toc235888392</vt:lpwstr>
      </vt:variant>
      <vt:variant>
        <vt:i4>1900604</vt:i4>
      </vt:variant>
      <vt:variant>
        <vt:i4>98</vt:i4>
      </vt:variant>
      <vt:variant>
        <vt:i4>0</vt:i4>
      </vt:variant>
      <vt:variant>
        <vt:i4>5</vt:i4>
      </vt:variant>
      <vt:variant>
        <vt:lpwstr/>
      </vt:variant>
      <vt:variant>
        <vt:lpwstr>_Toc235888391</vt:lpwstr>
      </vt:variant>
      <vt:variant>
        <vt:i4>1900604</vt:i4>
      </vt:variant>
      <vt:variant>
        <vt:i4>92</vt:i4>
      </vt:variant>
      <vt:variant>
        <vt:i4>0</vt:i4>
      </vt:variant>
      <vt:variant>
        <vt:i4>5</vt:i4>
      </vt:variant>
      <vt:variant>
        <vt:lpwstr/>
      </vt:variant>
      <vt:variant>
        <vt:lpwstr>_Toc235888390</vt:lpwstr>
      </vt:variant>
      <vt:variant>
        <vt:i4>1835068</vt:i4>
      </vt:variant>
      <vt:variant>
        <vt:i4>86</vt:i4>
      </vt:variant>
      <vt:variant>
        <vt:i4>0</vt:i4>
      </vt:variant>
      <vt:variant>
        <vt:i4>5</vt:i4>
      </vt:variant>
      <vt:variant>
        <vt:lpwstr/>
      </vt:variant>
      <vt:variant>
        <vt:lpwstr>_Toc235888389</vt:lpwstr>
      </vt:variant>
      <vt:variant>
        <vt:i4>1835068</vt:i4>
      </vt:variant>
      <vt:variant>
        <vt:i4>80</vt:i4>
      </vt:variant>
      <vt:variant>
        <vt:i4>0</vt:i4>
      </vt:variant>
      <vt:variant>
        <vt:i4>5</vt:i4>
      </vt:variant>
      <vt:variant>
        <vt:lpwstr/>
      </vt:variant>
      <vt:variant>
        <vt:lpwstr>_Toc235888388</vt:lpwstr>
      </vt:variant>
      <vt:variant>
        <vt:i4>1835068</vt:i4>
      </vt:variant>
      <vt:variant>
        <vt:i4>74</vt:i4>
      </vt:variant>
      <vt:variant>
        <vt:i4>0</vt:i4>
      </vt:variant>
      <vt:variant>
        <vt:i4>5</vt:i4>
      </vt:variant>
      <vt:variant>
        <vt:lpwstr/>
      </vt:variant>
      <vt:variant>
        <vt:lpwstr>_Toc235888387</vt:lpwstr>
      </vt:variant>
      <vt:variant>
        <vt:i4>1835068</vt:i4>
      </vt:variant>
      <vt:variant>
        <vt:i4>68</vt:i4>
      </vt:variant>
      <vt:variant>
        <vt:i4>0</vt:i4>
      </vt:variant>
      <vt:variant>
        <vt:i4>5</vt:i4>
      </vt:variant>
      <vt:variant>
        <vt:lpwstr/>
      </vt:variant>
      <vt:variant>
        <vt:lpwstr>_Toc235888386</vt:lpwstr>
      </vt:variant>
      <vt:variant>
        <vt:i4>1835068</vt:i4>
      </vt:variant>
      <vt:variant>
        <vt:i4>62</vt:i4>
      </vt:variant>
      <vt:variant>
        <vt:i4>0</vt:i4>
      </vt:variant>
      <vt:variant>
        <vt:i4>5</vt:i4>
      </vt:variant>
      <vt:variant>
        <vt:lpwstr/>
      </vt:variant>
      <vt:variant>
        <vt:lpwstr>_Toc235888385</vt:lpwstr>
      </vt:variant>
      <vt:variant>
        <vt:i4>1835068</vt:i4>
      </vt:variant>
      <vt:variant>
        <vt:i4>56</vt:i4>
      </vt:variant>
      <vt:variant>
        <vt:i4>0</vt:i4>
      </vt:variant>
      <vt:variant>
        <vt:i4>5</vt:i4>
      </vt:variant>
      <vt:variant>
        <vt:lpwstr/>
      </vt:variant>
      <vt:variant>
        <vt:lpwstr>_Toc235888384</vt:lpwstr>
      </vt:variant>
      <vt:variant>
        <vt:i4>1835068</vt:i4>
      </vt:variant>
      <vt:variant>
        <vt:i4>50</vt:i4>
      </vt:variant>
      <vt:variant>
        <vt:i4>0</vt:i4>
      </vt:variant>
      <vt:variant>
        <vt:i4>5</vt:i4>
      </vt:variant>
      <vt:variant>
        <vt:lpwstr/>
      </vt:variant>
      <vt:variant>
        <vt:lpwstr>_Toc235888383</vt:lpwstr>
      </vt:variant>
      <vt:variant>
        <vt:i4>1835068</vt:i4>
      </vt:variant>
      <vt:variant>
        <vt:i4>44</vt:i4>
      </vt:variant>
      <vt:variant>
        <vt:i4>0</vt:i4>
      </vt:variant>
      <vt:variant>
        <vt:i4>5</vt:i4>
      </vt:variant>
      <vt:variant>
        <vt:lpwstr/>
      </vt:variant>
      <vt:variant>
        <vt:lpwstr>_Toc235888382</vt:lpwstr>
      </vt:variant>
      <vt:variant>
        <vt:i4>1835068</vt:i4>
      </vt:variant>
      <vt:variant>
        <vt:i4>38</vt:i4>
      </vt:variant>
      <vt:variant>
        <vt:i4>0</vt:i4>
      </vt:variant>
      <vt:variant>
        <vt:i4>5</vt:i4>
      </vt:variant>
      <vt:variant>
        <vt:lpwstr/>
      </vt:variant>
      <vt:variant>
        <vt:lpwstr>_Toc235888381</vt:lpwstr>
      </vt:variant>
      <vt:variant>
        <vt:i4>1835068</vt:i4>
      </vt:variant>
      <vt:variant>
        <vt:i4>32</vt:i4>
      </vt:variant>
      <vt:variant>
        <vt:i4>0</vt:i4>
      </vt:variant>
      <vt:variant>
        <vt:i4>5</vt:i4>
      </vt:variant>
      <vt:variant>
        <vt:lpwstr/>
      </vt:variant>
      <vt:variant>
        <vt:lpwstr>_Toc235888380</vt:lpwstr>
      </vt:variant>
      <vt:variant>
        <vt:i4>1245244</vt:i4>
      </vt:variant>
      <vt:variant>
        <vt:i4>26</vt:i4>
      </vt:variant>
      <vt:variant>
        <vt:i4>0</vt:i4>
      </vt:variant>
      <vt:variant>
        <vt:i4>5</vt:i4>
      </vt:variant>
      <vt:variant>
        <vt:lpwstr/>
      </vt:variant>
      <vt:variant>
        <vt:lpwstr>_Toc235888379</vt:lpwstr>
      </vt:variant>
      <vt:variant>
        <vt:i4>1245244</vt:i4>
      </vt:variant>
      <vt:variant>
        <vt:i4>20</vt:i4>
      </vt:variant>
      <vt:variant>
        <vt:i4>0</vt:i4>
      </vt:variant>
      <vt:variant>
        <vt:i4>5</vt:i4>
      </vt:variant>
      <vt:variant>
        <vt:lpwstr/>
      </vt:variant>
      <vt:variant>
        <vt:lpwstr>_Toc235888378</vt:lpwstr>
      </vt:variant>
      <vt:variant>
        <vt:i4>1245244</vt:i4>
      </vt:variant>
      <vt:variant>
        <vt:i4>14</vt:i4>
      </vt:variant>
      <vt:variant>
        <vt:i4>0</vt:i4>
      </vt:variant>
      <vt:variant>
        <vt:i4>5</vt:i4>
      </vt:variant>
      <vt:variant>
        <vt:lpwstr/>
      </vt:variant>
      <vt:variant>
        <vt:lpwstr>_Toc235888377</vt:lpwstr>
      </vt:variant>
      <vt:variant>
        <vt:i4>1245244</vt:i4>
      </vt:variant>
      <vt:variant>
        <vt:i4>8</vt:i4>
      </vt:variant>
      <vt:variant>
        <vt:i4>0</vt:i4>
      </vt:variant>
      <vt:variant>
        <vt:i4>5</vt:i4>
      </vt:variant>
      <vt:variant>
        <vt:lpwstr/>
      </vt:variant>
      <vt:variant>
        <vt:lpwstr>_Toc235888376</vt:lpwstr>
      </vt:variant>
      <vt:variant>
        <vt:i4>1245244</vt:i4>
      </vt:variant>
      <vt:variant>
        <vt:i4>2</vt:i4>
      </vt:variant>
      <vt:variant>
        <vt:i4>0</vt:i4>
      </vt:variant>
      <vt:variant>
        <vt:i4>5</vt:i4>
      </vt:variant>
      <vt:variant>
        <vt:lpwstr/>
      </vt:variant>
      <vt:variant>
        <vt:lpwstr>_Toc235888375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Serkalem Aylewe (2517705)</dc:creator>
  <cp:keywords/>
  <dc:description/>
  <cp:lastModifiedBy>Serkalem Aylewe (2517705)</cp:lastModifiedBy>
  <cp:revision>4</cp:revision>
  <dcterms:created xsi:type="dcterms:W3CDTF">2026-07-26T14:05:00Z</dcterms:created>
  <dcterms:modified xsi:type="dcterms:W3CDTF">2026-07-26T14:07:00Z</dcterms:modified>
</cp:coreProperties>
</file>