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6BCBCA3B" w:rsidR="00CE6A00" w:rsidRPr="004C3A0B" w:rsidRDefault="00B26752" w:rsidP="008C4441">
            <w:pPr>
              <w:rPr>
                <w:rFonts w:ascii="Arial" w:hAnsi="Arial" w:cs="Arial"/>
                <w:sz w:val="22"/>
                <w:szCs w:val="22"/>
              </w:rPr>
            </w:pPr>
            <w:r>
              <w:rPr>
                <w:rFonts w:ascii="Arial" w:hAnsi="Arial" w:cs="Arial"/>
                <w:sz w:val="22"/>
                <w:szCs w:val="22"/>
              </w:rPr>
              <w:t xml:space="preserve">Shauna Nicol Thomas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789E67F3" w:rsidR="00425DA7" w:rsidRDefault="00B2675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17FAC0C9" w:rsidR="00A51109" w:rsidRDefault="00B26752" w:rsidP="008C4441">
            <w:pPr>
              <w:rPr>
                <w:rFonts w:ascii="Arial" w:hAnsi="Arial" w:cs="Arial"/>
                <w:sz w:val="22"/>
                <w:szCs w:val="22"/>
              </w:rPr>
            </w:pPr>
            <w:proofErr w:type="spellStart"/>
            <w:r>
              <w:rPr>
                <w:rFonts w:ascii="Arial" w:hAnsi="Arial" w:cs="Arial"/>
                <w:sz w:val="22"/>
                <w:szCs w:val="22"/>
              </w:rPr>
              <w:t>Canolfan</w:t>
            </w:r>
            <w:proofErr w:type="spellEnd"/>
            <w:r>
              <w:rPr>
                <w:rFonts w:ascii="Arial" w:hAnsi="Arial" w:cs="Arial"/>
                <w:sz w:val="22"/>
                <w:szCs w:val="22"/>
              </w:rPr>
              <w:t xml:space="preserve"> </w:t>
            </w:r>
            <w:proofErr w:type="spellStart"/>
            <w:r>
              <w:rPr>
                <w:rFonts w:ascii="Arial" w:hAnsi="Arial" w:cs="Arial"/>
                <w:sz w:val="22"/>
                <w:szCs w:val="22"/>
              </w:rPr>
              <w:t>Plantyndod</w:t>
            </w:r>
            <w:proofErr w:type="spellEnd"/>
            <w:r>
              <w:rPr>
                <w:rFonts w:ascii="Arial" w:hAnsi="Arial" w:cs="Arial"/>
                <w:sz w:val="22"/>
                <w:szCs w:val="22"/>
              </w:rPr>
              <w:t xml:space="preserve">, </w:t>
            </w:r>
            <w:proofErr w:type="spellStart"/>
            <w:r>
              <w:rPr>
                <w:rFonts w:ascii="Arial" w:hAnsi="Arial" w:cs="Arial"/>
                <w:sz w:val="22"/>
                <w:szCs w:val="22"/>
              </w:rPr>
              <w:t>Ieuenctyd</w:t>
            </w:r>
            <w:proofErr w:type="spellEnd"/>
            <w:r>
              <w:rPr>
                <w:rFonts w:ascii="Arial" w:hAnsi="Arial" w:cs="Arial"/>
                <w:sz w:val="22"/>
                <w:szCs w:val="22"/>
              </w:rPr>
              <w:t xml:space="preserve"> ac Addysg</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1974CA88" w:rsidR="00494691" w:rsidRDefault="00B26752" w:rsidP="008C4441">
            <w:pPr>
              <w:rPr>
                <w:rFonts w:ascii="Arial" w:hAnsi="Arial" w:cs="Arial"/>
                <w:sz w:val="22"/>
                <w:szCs w:val="22"/>
              </w:rPr>
            </w:pPr>
            <w:r>
              <w:rPr>
                <w:rFonts w:ascii="Arial" w:hAnsi="Arial" w:cs="Arial"/>
                <w:sz w:val="22"/>
                <w:szCs w:val="22"/>
              </w:rPr>
              <w:t>Carmarthen</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77777777" w:rsidR="00494691" w:rsidRDefault="00494691" w:rsidP="008C4441">
            <w:pPr>
              <w:rPr>
                <w:rFonts w:ascii="Arial" w:hAnsi="Arial" w:cs="Arial"/>
                <w:sz w:val="22"/>
                <w:szCs w:val="22"/>
              </w:rPr>
            </w:pPr>
          </w:p>
          <w:p w14:paraId="7F814752" w14:textId="3F13E39D" w:rsidR="003257BD" w:rsidRPr="004C3A0B" w:rsidRDefault="00E05EA9" w:rsidP="008C4441">
            <w:pPr>
              <w:rPr>
                <w:rFonts w:ascii="Arial" w:hAnsi="Arial" w:cs="Arial"/>
                <w:sz w:val="22"/>
                <w:szCs w:val="22"/>
              </w:rPr>
            </w:pPr>
            <w:hyperlink r:id="rId11" w:history="1">
              <w:r w:rsidRPr="00600C2E">
                <w:rPr>
                  <w:rStyle w:val="Hyperlink"/>
                  <w:rFonts w:ascii="Arial" w:hAnsi="Arial" w:cs="Arial"/>
                  <w:sz w:val="22"/>
                  <w:szCs w:val="22"/>
                </w:rPr>
                <w:t>1811680@student.ac.uk</w:t>
              </w:r>
            </w:hyperlink>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25EE9ECD" w:rsidR="003257BD" w:rsidRPr="004C3A0B" w:rsidRDefault="00B26752" w:rsidP="008C4441">
            <w:pPr>
              <w:rPr>
                <w:rFonts w:ascii="Arial" w:hAnsi="Arial" w:cs="Arial"/>
                <w:sz w:val="22"/>
                <w:szCs w:val="22"/>
              </w:rPr>
            </w:pPr>
            <w:r>
              <w:rPr>
                <w:rFonts w:ascii="Arial" w:hAnsi="Arial" w:cs="Arial"/>
                <w:sz w:val="22"/>
                <w:szCs w:val="22"/>
              </w:rPr>
              <w:t xml:space="preserve">Not needed </w:t>
            </w: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152DBD40" w:rsidR="00090CF7" w:rsidRPr="004C3A0B" w:rsidRDefault="00B26752" w:rsidP="00090CF7">
            <w:pPr>
              <w:rPr>
                <w:rFonts w:ascii="Arial" w:hAnsi="Arial" w:cs="Arial"/>
                <w:sz w:val="22"/>
                <w:szCs w:val="22"/>
              </w:rPr>
            </w:pPr>
            <w:r>
              <w:rPr>
                <w:rFonts w:ascii="Arial" w:hAnsi="Arial" w:cs="Arial"/>
                <w:sz w:val="22"/>
                <w:szCs w:val="22"/>
              </w:rPr>
              <w:t>1811680</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79161383" w:rsidR="00090CF7" w:rsidRPr="004C3A0B" w:rsidRDefault="00B26752"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1F1A2198" w:rsidR="00090CF7" w:rsidRPr="004C3A0B" w:rsidRDefault="00B26752"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0FE53AE4" w:rsidR="00A51109" w:rsidRPr="00065801" w:rsidRDefault="00B2675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6E77DFA4" w:rsidR="00B2018A" w:rsidRPr="004C3A0B" w:rsidRDefault="00B2675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56AABD15" w:rsidR="00B2018A" w:rsidRPr="004C3A0B" w:rsidRDefault="00B26752"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Tutor Glenda </w:t>
            </w:r>
            <w:proofErr w:type="spellStart"/>
            <w:r>
              <w:rPr>
                <w:rFonts w:ascii="Arial" w:hAnsi="Arial" w:cs="Arial"/>
                <w:b/>
                <w:bCs/>
                <w:sz w:val="22"/>
                <w:szCs w:val="22"/>
              </w:rPr>
              <w:t>Tinney</w:t>
            </w:r>
            <w:proofErr w:type="spellEnd"/>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746ACC"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6FEC2C65" w:rsidR="00604C9F" w:rsidRPr="00DD0929" w:rsidRDefault="00B2675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2A305D6" w:rsidR="00604C9F" w:rsidRPr="004C3A0B" w:rsidRDefault="00B2675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3E806F1A" w:rsidR="006C1FDD" w:rsidRDefault="00B26752"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7AADACD4" w:rsidR="006C1FDD" w:rsidRPr="004C3A0B" w:rsidRDefault="00B2675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20548316" w:rsidR="00494691" w:rsidRPr="00065801" w:rsidRDefault="00B2675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746AC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746AC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746AC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746A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746A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23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0"/>
        <w:gridCol w:w="2481"/>
        <w:gridCol w:w="2481"/>
        <w:gridCol w:w="2659"/>
      </w:tblGrid>
      <w:tr w:rsidR="003C07E3" w:rsidRPr="004C3A0B" w14:paraId="717092FB" w14:textId="77777777" w:rsidTr="0025694D">
        <w:trPr>
          <w:trHeight w:val="454"/>
        </w:trPr>
        <w:tc>
          <w:tcPr>
            <w:tcW w:w="12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84" w:type="pct"/>
            <w:gridSpan w:val="3"/>
            <w:tcBorders>
              <w:top w:val="single" w:sz="4" w:space="0" w:color="auto"/>
              <w:left w:val="single" w:sz="4" w:space="0" w:color="auto"/>
              <w:bottom w:val="single" w:sz="4" w:space="0" w:color="auto"/>
              <w:right w:val="single" w:sz="4" w:space="0" w:color="auto"/>
            </w:tcBorders>
            <w:vAlign w:val="center"/>
          </w:tcPr>
          <w:p w14:paraId="37B9E41A" w14:textId="65E96F24" w:rsidR="003C07E3" w:rsidRPr="004C3A0B" w:rsidRDefault="0067439D" w:rsidP="003C07E3">
            <w:pPr>
              <w:rPr>
                <w:rFonts w:ascii="Arial" w:hAnsi="Arial" w:cs="Arial"/>
                <w:sz w:val="22"/>
                <w:szCs w:val="22"/>
              </w:rPr>
            </w:pPr>
            <w:r>
              <w:rPr>
                <w:rFonts w:ascii="Arial" w:hAnsi="Arial" w:cs="Arial"/>
                <w:sz w:val="22"/>
                <w:szCs w:val="22"/>
              </w:rPr>
              <w:t>What evidence is there to support the importance of outdoor play for young children’s development?</w:t>
            </w:r>
          </w:p>
        </w:tc>
      </w:tr>
      <w:tr w:rsidR="003C07E3" w:rsidRPr="004C3A0B" w14:paraId="185B805F" w14:textId="77777777" w:rsidTr="0025694D">
        <w:trPr>
          <w:trHeight w:val="454"/>
        </w:trPr>
        <w:tc>
          <w:tcPr>
            <w:tcW w:w="12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32" w:type="pct"/>
            <w:tcBorders>
              <w:top w:val="single" w:sz="4" w:space="0" w:color="auto"/>
              <w:left w:val="single" w:sz="4" w:space="0" w:color="auto"/>
              <w:bottom w:val="single" w:sz="4" w:space="0" w:color="auto"/>
              <w:right w:val="single" w:sz="4" w:space="0" w:color="auto"/>
            </w:tcBorders>
            <w:vAlign w:val="center"/>
          </w:tcPr>
          <w:p w14:paraId="1B526EC8" w14:textId="23AB7345" w:rsidR="003C07E3" w:rsidRPr="00D839CD" w:rsidRDefault="00B26752" w:rsidP="003C07E3">
            <w:pPr>
              <w:rPr>
                <w:rFonts w:ascii="Arial" w:hAnsi="Arial" w:cs="Arial"/>
                <w:sz w:val="22"/>
                <w:szCs w:val="22"/>
              </w:rPr>
            </w:pPr>
            <w:r>
              <w:rPr>
                <w:rFonts w:ascii="Arial" w:hAnsi="Arial" w:cs="Arial"/>
                <w:sz w:val="22"/>
                <w:szCs w:val="22"/>
              </w:rPr>
              <w:t>30 October 2021</w:t>
            </w:r>
          </w:p>
        </w:tc>
        <w:tc>
          <w:tcPr>
            <w:tcW w:w="123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319" w:type="pct"/>
            <w:tcBorders>
              <w:top w:val="single" w:sz="4" w:space="0" w:color="auto"/>
              <w:left w:val="single" w:sz="4" w:space="0" w:color="auto"/>
              <w:bottom w:val="single" w:sz="4" w:space="0" w:color="auto"/>
              <w:right w:val="single" w:sz="4" w:space="0" w:color="auto"/>
            </w:tcBorders>
            <w:vAlign w:val="center"/>
          </w:tcPr>
          <w:p w14:paraId="3028629A" w14:textId="579076BE" w:rsidR="003C07E3" w:rsidRPr="004C3A0B" w:rsidRDefault="00B26752" w:rsidP="003C07E3">
            <w:pPr>
              <w:rPr>
                <w:rFonts w:ascii="Arial" w:hAnsi="Arial" w:cs="Arial"/>
                <w:sz w:val="22"/>
                <w:szCs w:val="22"/>
              </w:rPr>
            </w:pPr>
            <w:r>
              <w:rPr>
                <w:rFonts w:ascii="Arial" w:hAnsi="Arial" w:cs="Arial"/>
                <w:sz w:val="22"/>
                <w:szCs w:val="22"/>
              </w:rPr>
              <w:t>1 April 2022</w:t>
            </w:r>
          </w:p>
        </w:tc>
      </w:tr>
      <w:tr w:rsidR="003C07E3" w:rsidRPr="004C3A0B" w14:paraId="6B7B833D" w14:textId="77777777" w:rsidTr="0025694D">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25694D">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6B3954" w14:textId="77777777" w:rsidR="002A152D" w:rsidRDefault="002A152D" w:rsidP="002A152D">
            <w:pPr>
              <w:rPr>
                <w:rFonts w:ascii="Arial" w:hAnsi="Arial" w:cs="Arial"/>
              </w:rPr>
            </w:pPr>
          </w:p>
          <w:p w14:paraId="5E3A8863" w14:textId="5F1F388A" w:rsidR="00D71982" w:rsidRDefault="00CC7BFA" w:rsidP="002A152D">
            <w:pPr>
              <w:rPr>
                <w:rFonts w:ascii="Arial" w:hAnsi="Arial" w:cs="Arial"/>
              </w:rPr>
            </w:pPr>
            <w:proofErr w:type="spellStart"/>
            <w:r>
              <w:rPr>
                <w:rFonts w:ascii="Arial" w:hAnsi="Arial" w:cs="Arial"/>
              </w:rPr>
              <w:t>S</w:t>
            </w:r>
            <w:r w:rsidR="006E6821">
              <w:rPr>
                <w:rFonts w:ascii="Arial" w:hAnsi="Arial" w:cs="Arial"/>
              </w:rPr>
              <w:t>.Issacs</w:t>
            </w:r>
            <w:proofErr w:type="spellEnd"/>
            <w:r w:rsidR="006E6821">
              <w:rPr>
                <w:rFonts w:ascii="Arial" w:hAnsi="Arial" w:cs="Arial"/>
              </w:rPr>
              <w:t xml:space="preserve">(1885-1948) whom was influenced </w:t>
            </w:r>
            <w:r w:rsidR="00CD1DF6">
              <w:rPr>
                <w:rFonts w:ascii="Arial" w:hAnsi="Arial" w:cs="Arial"/>
              </w:rPr>
              <w:t>by Fro</w:t>
            </w:r>
            <w:r w:rsidR="00FD3EFF">
              <w:rPr>
                <w:rFonts w:ascii="Arial" w:hAnsi="Arial" w:cs="Arial"/>
              </w:rPr>
              <w:t>e</w:t>
            </w:r>
            <w:r w:rsidR="00CD1DF6">
              <w:rPr>
                <w:rFonts w:ascii="Arial" w:hAnsi="Arial" w:cs="Arial"/>
              </w:rPr>
              <w:t xml:space="preserve">bel’s views in which she believed that outdoor settings </w:t>
            </w:r>
            <w:r w:rsidR="00B55B88">
              <w:rPr>
                <w:rFonts w:ascii="Arial" w:hAnsi="Arial" w:cs="Arial"/>
              </w:rPr>
              <w:t xml:space="preserve">and spaces </w:t>
            </w:r>
            <w:r w:rsidR="001A5433">
              <w:rPr>
                <w:rFonts w:ascii="Arial" w:hAnsi="Arial" w:cs="Arial"/>
              </w:rPr>
              <w:t>have significant and important factors for young children and their development</w:t>
            </w:r>
            <w:r w:rsidR="008642DF">
              <w:rPr>
                <w:rFonts w:ascii="Arial" w:hAnsi="Arial" w:cs="Arial"/>
              </w:rPr>
              <w:t xml:space="preserve">. </w:t>
            </w:r>
            <w:r w:rsidR="00FD3EFF">
              <w:rPr>
                <w:rFonts w:ascii="Arial" w:hAnsi="Arial" w:cs="Arial"/>
              </w:rPr>
              <w:t xml:space="preserve">Theorists </w:t>
            </w:r>
            <w:r w:rsidR="00F85459">
              <w:rPr>
                <w:rFonts w:ascii="Arial" w:hAnsi="Arial" w:cs="Arial"/>
              </w:rPr>
              <w:t>such as</w:t>
            </w:r>
            <w:r w:rsidR="00FD3EFF">
              <w:rPr>
                <w:rFonts w:ascii="Arial" w:hAnsi="Arial" w:cs="Arial"/>
              </w:rPr>
              <w:t xml:space="preserve"> Froebel</w:t>
            </w:r>
            <w:r w:rsidR="00BE33BD">
              <w:rPr>
                <w:rFonts w:ascii="Arial" w:hAnsi="Arial" w:cs="Arial"/>
              </w:rPr>
              <w:t>(17</w:t>
            </w:r>
            <w:r w:rsidR="009A178A">
              <w:rPr>
                <w:rFonts w:ascii="Arial" w:hAnsi="Arial" w:cs="Arial"/>
              </w:rPr>
              <w:t>82-1852)</w:t>
            </w:r>
            <w:r w:rsidR="00FD3EFF">
              <w:rPr>
                <w:rFonts w:ascii="Arial" w:hAnsi="Arial" w:cs="Arial"/>
              </w:rPr>
              <w:t xml:space="preserve"> </w:t>
            </w:r>
            <w:r w:rsidR="0017761B">
              <w:rPr>
                <w:rFonts w:ascii="Arial" w:hAnsi="Arial" w:cs="Arial"/>
              </w:rPr>
              <w:t>and Pestalozzi</w:t>
            </w:r>
            <w:r w:rsidR="009A178A">
              <w:rPr>
                <w:rFonts w:ascii="Arial" w:hAnsi="Arial" w:cs="Arial"/>
              </w:rPr>
              <w:t>(1746-1827)</w:t>
            </w:r>
            <w:r w:rsidR="0017761B">
              <w:rPr>
                <w:rFonts w:ascii="Arial" w:hAnsi="Arial" w:cs="Arial"/>
              </w:rPr>
              <w:t xml:space="preserve">highlighted the importance of </w:t>
            </w:r>
            <w:r w:rsidR="00F85459">
              <w:rPr>
                <w:rFonts w:ascii="Arial" w:hAnsi="Arial" w:cs="Arial"/>
              </w:rPr>
              <w:t xml:space="preserve">play within children’s development </w:t>
            </w:r>
            <w:r w:rsidR="009A22DC">
              <w:rPr>
                <w:rFonts w:ascii="Arial" w:hAnsi="Arial" w:cs="Arial"/>
              </w:rPr>
              <w:t xml:space="preserve">which </w:t>
            </w:r>
            <w:r w:rsidR="00B52137">
              <w:rPr>
                <w:rFonts w:ascii="Arial" w:hAnsi="Arial" w:cs="Arial"/>
              </w:rPr>
              <w:t>Pugh (</w:t>
            </w:r>
            <w:r w:rsidR="009A22DC">
              <w:rPr>
                <w:rFonts w:ascii="Arial" w:hAnsi="Arial" w:cs="Arial"/>
              </w:rPr>
              <w:t xml:space="preserve">1996) </w:t>
            </w:r>
            <w:r w:rsidR="00457E02">
              <w:rPr>
                <w:rFonts w:ascii="Arial" w:hAnsi="Arial" w:cs="Arial"/>
              </w:rPr>
              <w:t>connected with the difficult</w:t>
            </w:r>
            <w:r w:rsidR="008E412E">
              <w:rPr>
                <w:rFonts w:ascii="Arial" w:hAnsi="Arial" w:cs="Arial"/>
              </w:rPr>
              <w:t>y</w:t>
            </w:r>
            <w:r w:rsidR="00457E02">
              <w:rPr>
                <w:rFonts w:ascii="Arial" w:hAnsi="Arial" w:cs="Arial"/>
              </w:rPr>
              <w:t xml:space="preserve"> a setting would have achieving this in a small or overcrowded area with little to no room for movements</w:t>
            </w:r>
            <w:r w:rsidR="008E153E">
              <w:rPr>
                <w:rFonts w:ascii="Arial" w:hAnsi="Arial" w:cs="Arial"/>
              </w:rPr>
              <w:t xml:space="preserve">. Following from this </w:t>
            </w:r>
            <w:proofErr w:type="spellStart"/>
            <w:r w:rsidR="008E153E">
              <w:rPr>
                <w:rFonts w:ascii="Arial" w:hAnsi="Arial" w:cs="Arial"/>
              </w:rPr>
              <w:t>M.McMillian</w:t>
            </w:r>
            <w:proofErr w:type="spellEnd"/>
            <w:r w:rsidR="004F6714">
              <w:rPr>
                <w:rFonts w:ascii="Arial" w:hAnsi="Arial" w:cs="Arial"/>
              </w:rPr>
              <w:t>(1860-1931)</w:t>
            </w:r>
            <w:r w:rsidR="008E153E">
              <w:rPr>
                <w:rFonts w:ascii="Arial" w:hAnsi="Arial" w:cs="Arial"/>
              </w:rPr>
              <w:t xml:space="preserve"> </w:t>
            </w:r>
            <w:r w:rsidR="006B18CB">
              <w:rPr>
                <w:rFonts w:ascii="Arial" w:hAnsi="Arial" w:cs="Arial"/>
              </w:rPr>
              <w:t xml:space="preserve">saw the effects of that </w:t>
            </w:r>
            <w:r w:rsidR="005A2114">
              <w:rPr>
                <w:rFonts w:ascii="Arial" w:hAnsi="Arial" w:cs="Arial"/>
              </w:rPr>
              <w:t xml:space="preserve">children were lacking fresh air and freedom to move and discover more freely </w:t>
            </w:r>
            <w:r w:rsidR="00B52137">
              <w:rPr>
                <w:rFonts w:ascii="Arial" w:hAnsi="Arial" w:cs="Arial"/>
              </w:rPr>
              <w:t xml:space="preserve">through thus she founded outdoor nurseries </w:t>
            </w:r>
            <w:r w:rsidR="00121D31">
              <w:rPr>
                <w:rFonts w:ascii="Arial" w:hAnsi="Arial" w:cs="Arial"/>
              </w:rPr>
              <w:t xml:space="preserve">to target young children </w:t>
            </w:r>
            <w:r w:rsidR="00EF4355">
              <w:rPr>
                <w:rFonts w:ascii="Arial" w:hAnsi="Arial" w:cs="Arial"/>
              </w:rPr>
              <w:t>for a better opportunity to develop healthy bodies and minds</w:t>
            </w:r>
            <w:r w:rsidR="00682660">
              <w:rPr>
                <w:rFonts w:ascii="Arial" w:hAnsi="Arial" w:cs="Arial"/>
              </w:rPr>
              <w:t xml:space="preserve">. Walters(2017) now follows from this </w:t>
            </w:r>
            <w:r w:rsidR="00EA4B5F">
              <w:rPr>
                <w:rFonts w:ascii="Arial" w:hAnsi="Arial" w:cs="Arial"/>
              </w:rPr>
              <w:t xml:space="preserve">suggesting that the outdoor environment offers significant opportunities to </w:t>
            </w:r>
            <w:r w:rsidR="00EE18D7">
              <w:rPr>
                <w:rFonts w:ascii="Arial" w:hAnsi="Arial" w:cs="Arial"/>
              </w:rPr>
              <w:t xml:space="preserve">develop more </w:t>
            </w:r>
            <w:r w:rsidR="003B5870">
              <w:rPr>
                <w:rFonts w:ascii="Arial" w:hAnsi="Arial" w:cs="Arial"/>
              </w:rPr>
              <w:t>advanced physically which is less apparent within indoor settings</w:t>
            </w:r>
            <w:r w:rsidR="0081468E">
              <w:rPr>
                <w:rFonts w:ascii="Arial" w:hAnsi="Arial" w:cs="Arial"/>
              </w:rPr>
              <w:t xml:space="preserve"> through just this alone it is clear that evidence towards positive and healthy developments linked with outdoor settings such as forest schools are </w:t>
            </w:r>
            <w:r w:rsidR="00636635">
              <w:rPr>
                <w:rFonts w:ascii="Arial" w:hAnsi="Arial" w:cs="Arial"/>
              </w:rPr>
              <w:t>growing. The concept of a forest school fi</w:t>
            </w:r>
            <w:r w:rsidR="001220D2">
              <w:rPr>
                <w:rFonts w:ascii="Arial" w:hAnsi="Arial" w:cs="Arial"/>
              </w:rPr>
              <w:t xml:space="preserve">rst originated from Scandinavia </w:t>
            </w:r>
            <w:r w:rsidR="008E4E9B">
              <w:rPr>
                <w:rFonts w:ascii="Arial" w:hAnsi="Arial" w:cs="Arial"/>
              </w:rPr>
              <w:t xml:space="preserve">in 1957 </w:t>
            </w:r>
            <w:r w:rsidR="001220D2">
              <w:rPr>
                <w:rFonts w:ascii="Arial" w:hAnsi="Arial" w:cs="Arial"/>
              </w:rPr>
              <w:t xml:space="preserve">where schools would </w:t>
            </w:r>
            <w:r w:rsidR="00B64A68">
              <w:rPr>
                <w:rFonts w:ascii="Arial" w:hAnsi="Arial" w:cs="Arial"/>
              </w:rPr>
              <w:t>use local woodland and outdoor areas to hold activities for the children</w:t>
            </w:r>
            <w:r w:rsidR="00AE39FD">
              <w:rPr>
                <w:rFonts w:ascii="Arial" w:hAnsi="Arial" w:cs="Arial"/>
              </w:rPr>
              <w:t xml:space="preserve">; this would foster problem solving and cooperation skills </w:t>
            </w:r>
            <w:proofErr w:type="spellStart"/>
            <w:r w:rsidR="00AE39FD">
              <w:rPr>
                <w:rFonts w:ascii="Arial" w:hAnsi="Arial" w:cs="Arial"/>
              </w:rPr>
              <w:t>along side</w:t>
            </w:r>
            <w:proofErr w:type="spellEnd"/>
            <w:r w:rsidR="00AE39FD">
              <w:rPr>
                <w:rFonts w:ascii="Arial" w:hAnsi="Arial" w:cs="Arial"/>
              </w:rPr>
              <w:t xml:space="preserve"> major physical </w:t>
            </w:r>
            <w:r w:rsidR="00E21085">
              <w:rPr>
                <w:rFonts w:ascii="Arial" w:hAnsi="Arial" w:cs="Arial"/>
              </w:rPr>
              <w:t xml:space="preserve">skills such as </w:t>
            </w:r>
            <w:r w:rsidR="000B5AE0">
              <w:rPr>
                <w:rFonts w:ascii="Arial" w:hAnsi="Arial" w:cs="Arial"/>
              </w:rPr>
              <w:t xml:space="preserve">more advance </w:t>
            </w:r>
            <w:r w:rsidR="00571D54">
              <w:rPr>
                <w:rFonts w:ascii="Arial" w:hAnsi="Arial" w:cs="Arial"/>
              </w:rPr>
              <w:t xml:space="preserve">motor skills including balancing and agility. </w:t>
            </w:r>
            <w:r w:rsidR="00247661">
              <w:rPr>
                <w:rFonts w:ascii="Arial" w:hAnsi="Arial" w:cs="Arial"/>
              </w:rPr>
              <w:t xml:space="preserve"> </w:t>
            </w:r>
            <w:r w:rsidR="003F74DF">
              <w:rPr>
                <w:rFonts w:ascii="Arial" w:hAnsi="Arial" w:cs="Arial"/>
              </w:rPr>
              <w:t xml:space="preserve">Therefore the research method </w:t>
            </w:r>
            <w:r w:rsidR="0005746B">
              <w:rPr>
                <w:rFonts w:ascii="Arial" w:hAnsi="Arial" w:cs="Arial"/>
              </w:rPr>
              <w:t xml:space="preserve">proposed in this form intends to undertake a </w:t>
            </w:r>
            <w:r w:rsidR="005E5AB7">
              <w:rPr>
                <w:rFonts w:ascii="Arial" w:hAnsi="Arial" w:cs="Arial"/>
              </w:rPr>
              <w:t xml:space="preserve">observational study </w:t>
            </w:r>
            <w:r w:rsidR="00C95A3E">
              <w:rPr>
                <w:rFonts w:ascii="Arial" w:hAnsi="Arial" w:cs="Arial"/>
              </w:rPr>
              <w:t xml:space="preserve">in which the researcher will </w:t>
            </w:r>
            <w:r w:rsidR="00CC2432">
              <w:rPr>
                <w:rFonts w:ascii="Arial" w:hAnsi="Arial" w:cs="Arial"/>
              </w:rPr>
              <w:t xml:space="preserve">observe a group of children aged 3-4 years old in four different educational settings </w:t>
            </w:r>
            <w:r w:rsidR="00E73D6F">
              <w:rPr>
                <w:rFonts w:ascii="Arial" w:hAnsi="Arial" w:cs="Arial"/>
              </w:rPr>
              <w:t xml:space="preserve">some focused mainly on indoor facilities and </w:t>
            </w:r>
            <w:r w:rsidR="00701D9C">
              <w:rPr>
                <w:rFonts w:ascii="Arial" w:hAnsi="Arial" w:cs="Arial"/>
              </w:rPr>
              <w:t xml:space="preserve">play, other settings </w:t>
            </w:r>
            <w:r w:rsidR="00E73D6F">
              <w:rPr>
                <w:rFonts w:ascii="Arial" w:hAnsi="Arial" w:cs="Arial"/>
              </w:rPr>
              <w:t xml:space="preserve">focused </w:t>
            </w:r>
            <w:r w:rsidR="00701D9C">
              <w:rPr>
                <w:rFonts w:ascii="Arial" w:hAnsi="Arial" w:cs="Arial"/>
              </w:rPr>
              <w:t xml:space="preserve">on both indoor and outdoor </w:t>
            </w:r>
            <w:r w:rsidR="002C6E06">
              <w:rPr>
                <w:rFonts w:ascii="Arial" w:hAnsi="Arial" w:cs="Arial"/>
              </w:rPr>
              <w:t xml:space="preserve">routines and others completely focused on </w:t>
            </w:r>
            <w:r w:rsidR="00142E0E">
              <w:rPr>
                <w:rFonts w:ascii="Arial" w:hAnsi="Arial" w:cs="Arial"/>
              </w:rPr>
              <w:t xml:space="preserve">the </w:t>
            </w:r>
            <w:r w:rsidR="002C6E06">
              <w:rPr>
                <w:rFonts w:ascii="Arial" w:hAnsi="Arial" w:cs="Arial"/>
              </w:rPr>
              <w:t>outdoor</w:t>
            </w:r>
            <w:r w:rsidR="00142E0E">
              <w:rPr>
                <w:rFonts w:ascii="Arial" w:hAnsi="Arial" w:cs="Arial"/>
              </w:rPr>
              <w:t xml:space="preserve">s </w:t>
            </w:r>
            <w:r w:rsidR="00D545B7">
              <w:rPr>
                <w:rFonts w:ascii="Arial" w:hAnsi="Arial" w:cs="Arial"/>
              </w:rPr>
              <w:t xml:space="preserve">while they engage in their usual daily routines. </w:t>
            </w:r>
            <w:r w:rsidR="00903633">
              <w:rPr>
                <w:rFonts w:ascii="Arial" w:hAnsi="Arial" w:cs="Arial"/>
              </w:rPr>
              <w:t xml:space="preserve">The data collected will then be used to compare </w:t>
            </w:r>
            <w:r w:rsidR="00AE0063">
              <w:rPr>
                <w:rFonts w:ascii="Arial" w:hAnsi="Arial" w:cs="Arial"/>
              </w:rPr>
              <w:t xml:space="preserve">and contrast each setting </w:t>
            </w:r>
            <w:r w:rsidR="00270AD8">
              <w:rPr>
                <w:rFonts w:ascii="Arial" w:hAnsi="Arial" w:cs="Arial"/>
              </w:rPr>
              <w:t xml:space="preserve">to highlight physical developments, behaviour and movements </w:t>
            </w:r>
            <w:r w:rsidR="0041448D">
              <w:rPr>
                <w:rFonts w:ascii="Arial" w:hAnsi="Arial" w:cs="Arial"/>
              </w:rPr>
              <w:t xml:space="preserve">of </w:t>
            </w:r>
            <w:r w:rsidR="00270AD8">
              <w:rPr>
                <w:rFonts w:ascii="Arial" w:hAnsi="Arial" w:cs="Arial"/>
              </w:rPr>
              <w:t>children from each setting</w:t>
            </w:r>
            <w:r w:rsidR="0015635E">
              <w:rPr>
                <w:rFonts w:ascii="Arial" w:hAnsi="Arial" w:cs="Arial"/>
              </w:rPr>
              <w:t>.</w:t>
            </w: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3648AB4" w14:textId="77777777" w:rsidTr="0025694D">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6C1FDD" w:rsidRDefault="00113E57" w:rsidP="00113E57">
            <w:pPr>
              <w:rPr>
                <w:rFonts w:ascii="Arial" w:hAnsi="Arial" w:cs="Arial"/>
              </w:rPr>
            </w:pPr>
          </w:p>
          <w:p w14:paraId="0C8974BE" w14:textId="0F7C6F4F" w:rsidR="00113E57" w:rsidRPr="006C1FDD" w:rsidRDefault="00BD28B9" w:rsidP="00113E57">
            <w:pPr>
              <w:rPr>
                <w:rFonts w:ascii="Arial" w:hAnsi="Arial" w:cs="Arial"/>
              </w:rPr>
            </w:pPr>
            <w:r>
              <w:rPr>
                <w:rFonts w:ascii="Arial" w:hAnsi="Arial" w:cs="Arial"/>
              </w:rPr>
              <w:t xml:space="preserve">Does play in the outdoors including forest schools provide further opportunities to support children’s learning rather than indoor spaces </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175C649" w14:textId="77777777" w:rsidTr="0025694D">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139DCC8F" w14:textId="4DD3B7AB" w:rsidR="00D71982" w:rsidRDefault="00904483" w:rsidP="00425DA7">
            <w:pPr>
              <w:rPr>
                <w:rFonts w:ascii="Arial" w:hAnsi="Arial" w:cs="Arial"/>
              </w:rPr>
            </w:pPr>
            <w:r>
              <w:rPr>
                <w:rFonts w:ascii="Arial" w:hAnsi="Arial" w:cs="Arial"/>
              </w:rPr>
              <w:t xml:space="preserve">The aims of this research is to observe young children within their environments for play and learning both to enhance development in indoor and outdoor early years settings. </w:t>
            </w:r>
          </w:p>
          <w:p w14:paraId="27BD3ACE" w14:textId="75E43764" w:rsidR="00425DA7" w:rsidRPr="004C3A0B" w:rsidRDefault="00904483" w:rsidP="00425DA7">
            <w:pPr>
              <w:rPr>
                <w:rFonts w:ascii="Arial" w:hAnsi="Arial" w:cs="Arial"/>
                <w:sz w:val="22"/>
                <w:szCs w:val="22"/>
              </w:rPr>
            </w:pPr>
            <w:r>
              <w:rPr>
                <w:rFonts w:ascii="Arial" w:hAnsi="Arial" w:cs="Arial"/>
                <w:sz w:val="22"/>
                <w:szCs w:val="22"/>
              </w:rPr>
              <w:t>In which to gain an insight on the various opportunities given to children in several diverse settings to then compare advantages and disadvantages of opportunities given to children in each settings .</w:t>
            </w: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25694D">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77777777" w:rsidR="00425DA7" w:rsidRDefault="00425DA7" w:rsidP="00425DA7">
            <w:pPr>
              <w:rPr>
                <w:rFonts w:ascii="Arial" w:hAnsi="Arial" w:cs="Arial"/>
              </w:rPr>
            </w:pPr>
          </w:p>
          <w:p w14:paraId="4101527C" w14:textId="5E4B31F3" w:rsidR="00D71982" w:rsidRPr="004C3A0B" w:rsidRDefault="00D83765" w:rsidP="00425DA7">
            <w:pPr>
              <w:rPr>
                <w:rFonts w:ascii="Arial" w:hAnsi="Arial" w:cs="Arial"/>
                <w:sz w:val="22"/>
                <w:szCs w:val="22"/>
              </w:rPr>
            </w:pPr>
            <w:r>
              <w:rPr>
                <w:rFonts w:ascii="Arial" w:hAnsi="Arial" w:cs="Arial"/>
                <w:sz w:val="22"/>
                <w:szCs w:val="22"/>
              </w:rPr>
              <w:t xml:space="preserve">To undertake and complete the observations through taking field notes and through filming of that I observe during each of the four settings; through the field notes and filming I then have a visible and noted record of that I observed to be able to recap and analyse at a later date. </w:t>
            </w: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25694D">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25694D">
        <w:trPr>
          <w:trHeight w:val="454"/>
        </w:trPr>
        <w:tc>
          <w:tcPr>
            <w:tcW w:w="5000" w:type="pct"/>
            <w:gridSpan w:val="4"/>
            <w:vAlign w:val="center"/>
          </w:tcPr>
          <w:p w14:paraId="56C164B6" w14:textId="77777777" w:rsidR="003C07E3" w:rsidRPr="004C3A0B" w:rsidRDefault="003C07E3" w:rsidP="003C07E3">
            <w:pPr>
              <w:rPr>
                <w:rFonts w:ascii="Arial" w:hAnsi="Arial" w:cs="Arial"/>
                <w:sz w:val="22"/>
                <w:szCs w:val="22"/>
              </w:rPr>
            </w:pPr>
          </w:p>
          <w:p w14:paraId="21853A3F" w14:textId="67029BEE" w:rsidR="00D07393" w:rsidRDefault="00B94D94" w:rsidP="003C07E3">
            <w:pPr>
              <w:rPr>
                <w:rFonts w:ascii="Arial" w:hAnsi="Arial" w:cs="Arial"/>
                <w:sz w:val="22"/>
                <w:szCs w:val="22"/>
              </w:rPr>
            </w:pPr>
            <w:r>
              <w:rPr>
                <w:rFonts w:ascii="Arial" w:hAnsi="Arial" w:cs="Arial"/>
                <w:sz w:val="22"/>
                <w:szCs w:val="22"/>
              </w:rPr>
              <w:t xml:space="preserve">Prior to the observations </w:t>
            </w:r>
            <w:r w:rsidR="00835C7D">
              <w:rPr>
                <w:rFonts w:ascii="Arial" w:hAnsi="Arial" w:cs="Arial"/>
                <w:sz w:val="22"/>
                <w:szCs w:val="22"/>
              </w:rPr>
              <w:t>the four settings which will be used within the research</w:t>
            </w:r>
            <w:r w:rsidR="00334985">
              <w:rPr>
                <w:rFonts w:ascii="Arial" w:hAnsi="Arial" w:cs="Arial"/>
                <w:sz w:val="22"/>
                <w:szCs w:val="22"/>
              </w:rPr>
              <w:t xml:space="preserve"> </w:t>
            </w:r>
            <w:r w:rsidR="009F3958">
              <w:rPr>
                <w:rFonts w:ascii="Arial" w:hAnsi="Arial" w:cs="Arial"/>
                <w:sz w:val="22"/>
                <w:szCs w:val="22"/>
              </w:rPr>
              <w:t xml:space="preserve">will have already been contacted </w:t>
            </w:r>
            <w:r w:rsidR="00FE6650">
              <w:rPr>
                <w:rFonts w:ascii="Arial" w:hAnsi="Arial" w:cs="Arial"/>
                <w:sz w:val="22"/>
                <w:szCs w:val="22"/>
              </w:rPr>
              <w:t xml:space="preserve">to see if they would be willing to join the study </w:t>
            </w:r>
            <w:r w:rsidR="00441214">
              <w:rPr>
                <w:rFonts w:ascii="Arial" w:hAnsi="Arial" w:cs="Arial"/>
                <w:sz w:val="22"/>
                <w:szCs w:val="22"/>
              </w:rPr>
              <w:t>that being if the ethics form gets accepted</w:t>
            </w:r>
            <w:r w:rsidR="00ED458D">
              <w:rPr>
                <w:rFonts w:ascii="Arial" w:hAnsi="Arial" w:cs="Arial"/>
                <w:sz w:val="22"/>
                <w:szCs w:val="22"/>
              </w:rPr>
              <w:t xml:space="preserve">. </w:t>
            </w:r>
            <w:r w:rsidR="006302F2">
              <w:rPr>
                <w:rFonts w:ascii="Arial" w:hAnsi="Arial" w:cs="Arial"/>
                <w:sz w:val="22"/>
                <w:szCs w:val="22"/>
              </w:rPr>
              <w:t xml:space="preserve">Following from that once the ethics form has been fully accepted through the university </w:t>
            </w:r>
            <w:r w:rsidR="006A6E35">
              <w:rPr>
                <w:rFonts w:ascii="Arial" w:hAnsi="Arial" w:cs="Arial"/>
                <w:sz w:val="22"/>
                <w:szCs w:val="22"/>
              </w:rPr>
              <w:t xml:space="preserve">each settings leader will be contacted to discuss the research </w:t>
            </w:r>
            <w:r w:rsidR="0059505E">
              <w:rPr>
                <w:rFonts w:ascii="Arial" w:hAnsi="Arial" w:cs="Arial"/>
                <w:sz w:val="22"/>
                <w:szCs w:val="22"/>
              </w:rPr>
              <w:t xml:space="preserve">and what </w:t>
            </w:r>
            <w:r w:rsidR="003C1635">
              <w:rPr>
                <w:rFonts w:ascii="Arial" w:hAnsi="Arial" w:cs="Arial"/>
                <w:sz w:val="22"/>
                <w:szCs w:val="22"/>
              </w:rPr>
              <w:t xml:space="preserve">method will be used to collect the data. </w:t>
            </w:r>
            <w:r w:rsidR="00F3739D">
              <w:rPr>
                <w:rFonts w:ascii="Arial" w:hAnsi="Arial" w:cs="Arial"/>
                <w:sz w:val="22"/>
                <w:szCs w:val="22"/>
              </w:rPr>
              <w:t xml:space="preserve">Following from this each setting </w:t>
            </w:r>
            <w:r w:rsidR="006F7ABC">
              <w:rPr>
                <w:rFonts w:ascii="Arial" w:hAnsi="Arial" w:cs="Arial"/>
                <w:sz w:val="22"/>
                <w:szCs w:val="22"/>
              </w:rPr>
              <w:t>will have been selected for a reason; all of the chosen settings will be within the county of Carmarthenshire. One setting wil</w:t>
            </w:r>
            <w:r w:rsidR="007C4362">
              <w:rPr>
                <w:rFonts w:ascii="Arial" w:hAnsi="Arial" w:cs="Arial"/>
                <w:sz w:val="22"/>
                <w:szCs w:val="22"/>
              </w:rPr>
              <w:t xml:space="preserve">l be a day nursery, </w:t>
            </w:r>
            <w:r w:rsidR="00DE5F2D">
              <w:rPr>
                <w:rFonts w:ascii="Arial" w:hAnsi="Arial" w:cs="Arial"/>
                <w:sz w:val="22"/>
                <w:szCs w:val="22"/>
              </w:rPr>
              <w:t xml:space="preserve">one will be within a local school </w:t>
            </w:r>
            <w:r w:rsidR="00A31417">
              <w:rPr>
                <w:rFonts w:ascii="Arial" w:hAnsi="Arial" w:cs="Arial"/>
                <w:sz w:val="22"/>
                <w:szCs w:val="22"/>
              </w:rPr>
              <w:t xml:space="preserve">and two will be forest or outdoor based </w:t>
            </w:r>
            <w:r w:rsidR="00671C32">
              <w:rPr>
                <w:rFonts w:ascii="Arial" w:hAnsi="Arial" w:cs="Arial"/>
                <w:sz w:val="22"/>
                <w:szCs w:val="22"/>
              </w:rPr>
              <w:t xml:space="preserve">nurseries. All four settings </w:t>
            </w:r>
            <w:r w:rsidR="00F24DB8">
              <w:rPr>
                <w:rFonts w:ascii="Arial" w:hAnsi="Arial" w:cs="Arial"/>
                <w:sz w:val="22"/>
                <w:szCs w:val="22"/>
              </w:rPr>
              <w:t xml:space="preserve">of these settings have been chosen due to </w:t>
            </w:r>
            <w:r w:rsidR="00AF6F42">
              <w:rPr>
                <w:rFonts w:ascii="Arial" w:hAnsi="Arial" w:cs="Arial"/>
                <w:sz w:val="22"/>
                <w:szCs w:val="22"/>
              </w:rPr>
              <w:t xml:space="preserve">the age group within the setting as the research is based on </w:t>
            </w:r>
            <w:r w:rsidR="00D2667B">
              <w:rPr>
                <w:rFonts w:ascii="Arial" w:hAnsi="Arial" w:cs="Arial"/>
                <w:sz w:val="22"/>
                <w:szCs w:val="22"/>
              </w:rPr>
              <w:t>3–4-year-olds</w:t>
            </w:r>
            <w:r w:rsidR="00AF6F42">
              <w:rPr>
                <w:rFonts w:ascii="Arial" w:hAnsi="Arial" w:cs="Arial"/>
                <w:sz w:val="22"/>
                <w:szCs w:val="22"/>
              </w:rPr>
              <w:t xml:space="preserve"> </w:t>
            </w:r>
            <w:r w:rsidR="00D2667B">
              <w:rPr>
                <w:rFonts w:ascii="Arial" w:hAnsi="Arial" w:cs="Arial"/>
                <w:sz w:val="22"/>
                <w:szCs w:val="22"/>
              </w:rPr>
              <w:t xml:space="preserve">and the researcher will collect data from 5 children in each setting. </w:t>
            </w:r>
          </w:p>
          <w:p w14:paraId="11E26340" w14:textId="5BF5BAEE" w:rsidR="00E10C43" w:rsidRDefault="00E10C43" w:rsidP="003C07E3">
            <w:pPr>
              <w:rPr>
                <w:rFonts w:ascii="Arial" w:hAnsi="Arial" w:cs="Arial"/>
                <w:sz w:val="22"/>
                <w:szCs w:val="22"/>
              </w:rPr>
            </w:pPr>
            <w:r>
              <w:rPr>
                <w:rFonts w:ascii="Arial" w:hAnsi="Arial" w:cs="Arial"/>
                <w:sz w:val="22"/>
                <w:szCs w:val="22"/>
              </w:rPr>
              <w:t xml:space="preserve">Once the settings </w:t>
            </w:r>
            <w:r w:rsidR="00C70B3A">
              <w:rPr>
                <w:rFonts w:ascii="Arial" w:hAnsi="Arial" w:cs="Arial"/>
                <w:sz w:val="22"/>
                <w:szCs w:val="22"/>
              </w:rPr>
              <w:t>have all</w:t>
            </w:r>
            <w:r w:rsidR="00032AA1">
              <w:rPr>
                <w:rFonts w:ascii="Arial" w:hAnsi="Arial" w:cs="Arial"/>
                <w:sz w:val="22"/>
                <w:szCs w:val="22"/>
              </w:rPr>
              <w:t xml:space="preserve"> been contacted and agree </w:t>
            </w:r>
            <w:r w:rsidR="0098431D">
              <w:rPr>
                <w:rFonts w:ascii="Arial" w:hAnsi="Arial" w:cs="Arial"/>
                <w:sz w:val="22"/>
                <w:szCs w:val="22"/>
              </w:rPr>
              <w:t>with the research taking place</w:t>
            </w:r>
            <w:r w:rsidR="003D0EA2">
              <w:rPr>
                <w:rFonts w:ascii="Arial" w:hAnsi="Arial" w:cs="Arial"/>
                <w:sz w:val="22"/>
                <w:szCs w:val="22"/>
              </w:rPr>
              <w:t xml:space="preserve"> consent letters will be sent out to parents</w:t>
            </w:r>
            <w:r w:rsidR="00A86596">
              <w:rPr>
                <w:rFonts w:ascii="Arial" w:hAnsi="Arial" w:cs="Arial"/>
                <w:sz w:val="22"/>
                <w:szCs w:val="22"/>
              </w:rPr>
              <w:t xml:space="preserve"> or guardians</w:t>
            </w:r>
            <w:r w:rsidR="003D0EA2">
              <w:rPr>
                <w:rFonts w:ascii="Arial" w:hAnsi="Arial" w:cs="Arial"/>
                <w:sz w:val="22"/>
                <w:szCs w:val="22"/>
              </w:rPr>
              <w:t xml:space="preserve"> </w:t>
            </w:r>
            <w:r w:rsidR="00A86596">
              <w:rPr>
                <w:rFonts w:ascii="Arial" w:hAnsi="Arial" w:cs="Arial"/>
                <w:sz w:val="22"/>
                <w:szCs w:val="22"/>
              </w:rPr>
              <w:t>who’s children may be involved within the research</w:t>
            </w:r>
            <w:r w:rsidR="007C1EA3">
              <w:rPr>
                <w:rFonts w:ascii="Arial" w:hAnsi="Arial" w:cs="Arial"/>
                <w:sz w:val="22"/>
                <w:szCs w:val="22"/>
              </w:rPr>
              <w:t xml:space="preserve">. </w:t>
            </w:r>
            <w:r w:rsidR="00E064EF">
              <w:rPr>
                <w:rFonts w:ascii="Arial" w:hAnsi="Arial" w:cs="Arial"/>
                <w:sz w:val="22"/>
                <w:szCs w:val="22"/>
              </w:rPr>
              <w:t>Following</w:t>
            </w:r>
            <w:r w:rsidR="007C1EA3">
              <w:rPr>
                <w:rFonts w:ascii="Arial" w:hAnsi="Arial" w:cs="Arial"/>
                <w:sz w:val="22"/>
                <w:szCs w:val="22"/>
              </w:rPr>
              <w:t xml:space="preserve"> from this a date will be arranged for the visit to take place </w:t>
            </w:r>
            <w:r w:rsidR="006275C0">
              <w:rPr>
                <w:rFonts w:ascii="Arial" w:hAnsi="Arial" w:cs="Arial"/>
                <w:sz w:val="22"/>
                <w:szCs w:val="22"/>
              </w:rPr>
              <w:t xml:space="preserve">where the researcher can conversate with parents who may have any further questions or inquiries </w:t>
            </w:r>
            <w:r w:rsidR="00B65D8C">
              <w:rPr>
                <w:rFonts w:ascii="Arial" w:hAnsi="Arial" w:cs="Arial"/>
                <w:sz w:val="22"/>
                <w:szCs w:val="22"/>
              </w:rPr>
              <w:t>about the research as well as members of staff in the location. Members of staff although have no involved in collecting the data will be present during the recording of the observation in which it should be note</w:t>
            </w:r>
            <w:r w:rsidR="00BB1401">
              <w:rPr>
                <w:rFonts w:ascii="Arial" w:hAnsi="Arial" w:cs="Arial"/>
                <w:sz w:val="22"/>
                <w:szCs w:val="22"/>
              </w:rPr>
              <w:t>d</w:t>
            </w:r>
            <w:r w:rsidR="00B65D8C">
              <w:rPr>
                <w:rFonts w:ascii="Arial" w:hAnsi="Arial" w:cs="Arial"/>
                <w:sz w:val="22"/>
                <w:szCs w:val="22"/>
              </w:rPr>
              <w:t xml:space="preserve"> a consent letter should be sent to them also in case of a situation where they </w:t>
            </w:r>
            <w:r w:rsidR="00BB1401">
              <w:rPr>
                <w:rFonts w:ascii="Arial" w:hAnsi="Arial" w:cs="Arial"/>
                <w:sz w:val="22"/>
                <w:szCs w:val="22"/>
              </w:rPr>
              <w:t>do not want to be filmed or be involved in any way</w:t>
            </w:r>
            <w:r w:rsidR="006A1131">
              <w:rPr>
                <w:rFonts w:ascii="Arial" w:hAnsi="Arial" w:cs="Arial"/>
                <w:sz w:val="22"/>
                <w:szCs w:val="22"/>
              </w:rPr>
              <w:t xml:space="preserve"> the leader can situate a different member of staff in the setting that day who feels more comfortable or </w:t>
            </w:r>
            <w:r w:rsidR="004222F4">
              <w:rPr>
                <w:rFonts w:ascii="Arial" w:hAnsi="Arial" w:cs="Arial"/>
                <w:sz w:val="22"/>
                <w:szCs w:val="22"/>
              </w:rPr>
              <w:t>has given consent to be involved within the recording. This is outlined in BERA(2018)</w:t>
            </w:r>
            <w:r w:rsidR="003212C5">
              <w:rPr>
                <w:rFonts w:ascii="Arial" w:hAnsi="Arial" w:cs="Arial"/>
                <w:sz w:val="22"/>
                <w:szCs w:val="22"/>
              </w:rPr>
              <w:t>.</w:t>
            </w:r>
          </w:p>
          <w:p w14:paraId="40AB3EA4" w14:textId="2333A748" w:rsidR="00FA59CB" w:rsidRDefault="003212C5" w:rsidP="003C07E3">
            <w:pPr>
              <w:rPr>
                <w:rFonts w:ascii="Arial" w:hAnsi="Arial" w:cs="Arial"/>
                <w:sz w:val="22"/>
                <w:szCs w:val="22"/>
              </w:rPr>
            </w:pPr>
            <w:r>
              <w:rPr>
                <w:rFonts w:ascii="Arial" w:hAnsi="Arial" w:cs="Arial"/>
                <w:sz w:val="22"/>
                <w:szCs w:val="22"/>
              </w:rPr>
              <w:t xml:space="preserve">The method chosen to collect the data will </w:t>
            </w:r>
            <w:r w:rsidR="00C9496A">
              <w:rPr>
                <w:rFonts w:ascii="Arial" w:hAnsi="Arial" w:cs="Arial"/>
                <w:sz w:val="22"/>
                <w:szCs w:val="22"/>
              </w:rPr>
              <w:t xml:space="preserve">take place over </w:t>
            </w:r>
            <w:r w:rsidR="0025694D">
              <w:rPr>
                <w:rFonts w:ascii="Arial" w:hAnsi="Arial" w:cs="Arial"/>
                <w:sz w:val="22"/>
                <w:szCs w:val="22"/>
              </w:rPr>
              <w:t xml:space="preserve">2 months from </w:t>
            </w:r>
            <w:r w:rsidR="00055BCC">
              <w:rPr>
                <w:rFonts w:ascii="Arial" w:hAnsi="Arial" w:cs="Arial"/>
                <w:sz w:val="22"/>
                <w:szCs w:val="22"/>
              </w:rPr>
              <w:t>December to January.</w:t>
            </w:r>
            <w:r w:rsidR="005C0D23">
              <w:rPr>
                <w:rFonts w:ascii="Arial" w:hAnsi="Arial" w:cs="Arial"/>
                <w:sz w:val="22"/>
                <w:szCs w:val="22"/>
              </w:rPr>
              <w:t xml:space="preserve"> </w:t>
            </w:r>
            <w:r w:rsidR="00685A0F">
              <w:rPr>
                <w:rFonts w:ascii="Arial" w:hAnsi="Arial" w:cs="Arial"/>
                <w:sz w:val="22"/>
                <w:szCs w:val="22"/>
              </w:rPr>
              <w:t xml:space="preserve">Each setting will be visited 4 times </w:t>
            </w:r>
            <w:r w:rsidR="00E65826">
              <w:rPr>
                <w:rFonts w:ascii="Arial" w:hAnsi="Arial" w:cs="Arial"/>
                <w:sz w:val="22"/>
                <w:szCs w:val="22"/>
              </w:rPr>
              <w:t xml:space="preserve">during these two months to see the selected children interacting in different </w:t>
            </w:r>
            <w:r w:rsidR="00561D3D">
              <w:rPr>
                <w:rFonts w:ascii="Arial" w:hAnsi="Arial" w:cs="Arial"/>
                <w:sz w:val="22"/>
                <w:szCs w:val="22"/>
              </w:rPr>
              <w:t>activities</w:t>
            </w:r>
            <w:r w:rsidR="00887A95">
              <w:rPr>
                <w:rFonts w:ascii="Arial" w:hAnsi="Arial" w:cs="Arial"/>
                <w:sz w:val="22"/>
                <w:szCs w:val="22"/>
              </w:rPr>
              <w:t xml:space="preserve">. </w:t>
            </w:r>
            <w:r w:rsidR="00956249">
              <w:rPr>
                <w:rFonts w:ascii="Arial" w:hAnsi="Arial" w:cs="Arial"/>
                <w:sz w:val="22"/>
                <w:szCs w:val="22"/>
              </w:rPr>
              <w:t xml:space="preserve">The observer will follow the settings general practice during the day </w:t>
            </w:r>
            <w:r w:rsidR="00B343FB">
              <w:rPr>
                <w:rFonts w:ascii="Arial" w:hAnsi="Arial" w:cs="Arial"/>
                <w:sz w:val="22"/>
                <w:szCs w:val="22"/>
              </w:rPr>
              <w:t>and will observe for approximately 15-20 minutes not to overwhelm the children or the staff</w:t>
            </w:r>
            <w:r w:rsidR="00604EE7">
              <w:rPr>
                <w:rFonts w:ascii="Arial" w:hAnsi="Arial" w:cs="Arial"/>
                <w:sz w:val="22"/>
                <w:szCs w:val="22"/>
              </w:rPr>
              <w:t>. This will be discussed with staff and the setting leader</w:t>
            </w:r>
            <w:r w:rsidR="00EF589D">
              <w:rPr>
                <w:rFonts w:ascii="Arial" w:hAnsi="Arial" w:cs="Arial"/>
                <w:sz w:val="22"/>
                <w:szCs w:val="22"/>
              </w:rPr>
              <w:t xml:space="preserve"> and is able to be negotiated during this time to ensure </w:t>
            </w:r>
            <w:r w:rsidR="00CF1A92">
              <w:rPr>
                <w:rFonts w:ascii="Arial" w:hAnsi="Arial" w:cs="Arial"/>
                <w:sz w:val="22"/>
                <w:szCs w:val="22"/>
              </w:rPr>
              <w:t xml:space="preserve">the safety and well-being of the children and staff involved within the research </w:t>
            </w:r>
            <w:r w:rsidR="00FA59CB">
              <w:rPr>
                <w:rFonts w:ascii="Arial" w:hAnsi="Arial" w:cs="Arial"/>
                <w:sz w:val="22"/>
                <w:szCs w:val="22"/>
              </w:rPr>
              <w:t>following BERA(2018).</w:t>
            </w:r>
          </w:p>
          <w:p w14:paraId="4A47EEDA" w14:textId="021A744B" w:rsidR="006719B1" w:rsidRDefault="006719B1" w:rsidP="003C07E3">
            <w:pPr>
              <w:rPr>
                <w:rFonts w:ascii="Arial" w:hAnsi="Arial" w:cs="Arial"/>
                <w:sz w:val="22"/>
                <w:szCs w:val="22"/>
              </w:rPr>
            </w:pPr>
            <w:r>
              <w:rPr>
                <w:rFonts w:ascii="Arial" w:hAnsi="Arial" w:cs="Arial"/>
                <w:sz w:val="22"/>
                <w:szCs w:val="22"/>
              </w:rPr>
              <w:t xml:space="preserve">The research will include </w:t>
            </w:r>
            <w:r w:rsidR="005F478F">
              <w:rPr>
                <w:rFonts w:ascii="Arial" w:hAnsi="Arial" w:cs="Arial"/>
                <w:sz w:val="22"/>
                <w:szCs w:val="22"/>
              </w:rPr>
              <w:t xml:space="preserve">observing activities and free play the children </w:t>
            </w:r>
            <w:r w:rsidR="00A22DFB">
              <w:rPr>
                <w:rFonts w:ascii="Arial" w:hAnsi="Arial" w:cs="Arial"/>
                <w:sz w:val="22"/>
                <w:szCs w:val="22"/>
              </w:rPr>
              <w:t xml:space="preserve">will do during the </w:t>
            </w:r>
            <w:r w:rsidR="00A414A6">
              <w:rPr>
                <w:rFonts w:ascii="Arial" w:hAnsi="Arial" w:cs="Arial"/>
                <w:sz w:val="22"/>
                <w:szCs w:val="22"/>
              </w:rPr>
              <w:t>visits</w:t>
            </w:r>
            <w:r w:rsidR="005455AE">
              <w:rPr>
                <w:rFonts w:ascii="Arial" w:hAnsi="Arial" w:cs="Arial"/>
                <w:sz w:val="22"/>
                <w:szCs w:val="22"/>
              </w:rPr>
              <w:t xml:space="preserve"> within the 15-20 </w:t>
            </w:r>
            <w:r w:rsidR="004F6D2E">
              <w:rPr>
                <w:rFonts w:ascii="Arial" w:hAnsi="Arial" w:cs="Arial"/>
                <w:sz w:val="22"/>
                <w:szCs w:val="22"/>
              </w:rPr>
              <w:t>minuets</w:t>
            </w:r>
            <w:r w:rsidR="005455AE">
              <w:rPr>
                <w:rFonts w:ascii="Arial" w:hAnsi="Arial" w:cs="Arial"/>
                <w:sz w:val="22"/>
                <w:szCs w:val="22"/>
              </w:rPr>
              <w:t xml:space="preserve"> slots. </w:t>
            </w:r>
            <w:r w:rsidR="00567297">
              <w:rPr>
                <w:rFonts w:ascii="Arial" w:hAnsi="Arial" w:cs="Arial"/>
                <w:sz w:val="22"/>
                <w:szCs w:val="22"/>
              </w:rPr>
              <w:t>The observations will include hand written notes of that the researcher picks up on during the visit</w:t>
            </w:r>
            <w:r w:rsidR="001E4A0B">
              <w:rPr>
                <w:rFonts w:ascii="Arial" w:hAnsi="Arial" w:cs="Arial"/>
                <w:sz w:val="22"/>
                <w:szCs w:val="22"/>
              </w:rPr>
              <w:t xml:space="preserve"> as well as recording the visits for later analysis of anything the observer might have missed or to re-watch to refresh the memory </w:t>
            </w:r>
            <w:r w:rsidR="007F4162">
              <w:rPr>
                <w:rFonts w:ascii="Arial" w:hAnsi="Arial" w:cs="Arial"/>
                <w:sz w:val="22"/>
                <w:szCs w:val="22"/>
              </w:rPr>
              <w:t xml:space="preserve">of that of the visits. </w:t>
            </w:r>
            <w:r w:rsidR="00015D1A">
              <w:rPr>
                <w:rFonts w:ascii="Arial" w:hAnsi="Arial" w:cs="Arial"/>
                <w:sz w:val="22"/>
                <w:szCs w:val="22"/>
              </w:rPr>
              <w:t xml:space="preserve">The camera will be one that can be fitted on clothing and is small so the researcher </w:t>
            </w:r>
            <w:r w:rsidR="002F6687">
              <w:rPr>
                <w:rFonts w:ascii="Arial" w:hAnsi="Arial" w:cs="Arial"/>
                <w:sz w:val="22"/>
                <w:szCs w:val="22"/>
              </w:rPr>
              <w:t xml:space="preserve">can observe and take notes whilst recording rather than do one at a time </w:t>
            </w:r>
            <w:r w:rsidR="00473C59">
              <w:rPr>
                <w:rFonts w:ascii="Arial" w:hAnsi="Arial" w:cs="Arial"/>
                <w:sz w:val="22"/>
                <w:szCs w:val="22"/>
              </w:rPr>
              <w:t xml:space="preserve">this also connects with that the camera will not the large or </w:t>
            </w:r>
            <w:r w:rsidR="00220B1C">
              <w:rPr>
                <w:rFonts w:ascii="Arial" w:hAnsi="Arial" w:cs="Arial"/>
                <w:sz w:val="22"/>
                <w:szCs w:val="22"/>
              </w:rPr>
              <w:t xml:space="preserve">in </w:t>
            </w:r>
            <w:r w:rsidR="0064222E">
              <w:rPr>
                <w:rFonts w:ascii="Arial" w:hAnsi="Arial" w:cs="Arial"/>
                <w:sz w:val="22"/>
                <w:szCs w:val="22"/>
              </w:rPr>
              <w:t xml:space="preserve">anyone’s way that will not </w:t>
            </w:r>
            <w:r w:rsidR="00473C59">
              <w:rPr>
                <w:rFonts w:ascii="Arial" w:hAnsi="Arial" w:cs="Arial"/>
                <w:sz w:val="22"/>
                <w:szCs w:val="22"/>
              </w:rPr>
              <w:t>take any attention away from the children doing their daily routine</w:t>
            </w:r>
            <w:r w:rsidR="0064222E">
              <w:rPr>
                <w:rFonts w:ascii="Arial" w:hAnsi="Arial" w:cs="Arial"/>
                <w:sz w:val="22"/>
                <w:szCs w:val="22"/>
              </w:rPr>
              <w:t xml:space="preserve">. Although if at </w:t>
            </w:r>
            <w:proofErr w:type="spellStart"/>
            <w:r w:rsidR="0064222E">
              <w:rPr>
                <w:rFonts w:ascii="Arial" w:hAnsi="Arial" w:cs="Arial"/>
                <w:sz w:val="22"/>
                <w:szCs w:val="22"/>
              </w:rPr>
              <w:t>anytime</w:t>
            </w:r>
            <w:proofErr w:type="spellEnd"/>
            <w:r w:rsidR="0064222E">
              <w:rPr>
                <w:rFonts w:ascii="Arial" w:hAnsi="Arial" w:cs="Arial"/>
                <w:sz w:val="22"/>
                <w:szCs w:val="22"/>
              </w:rPr>
              <w:t xml:space="preserve"> a member of staff or child does not want to be filmed the filming will be stopped immediately and all data collected will be disposed of respectfully and safely following data protection act 2018 </w:t>
            </w:r>
            <w:r w:rsidR="00060FC5">
              <w:rPr>
                <w:rFonts w:ascii="Arial" w:hAnsi="Arial" w:cs="Arial"/>
                <w:sz w:val="22"/>
                <w:szCs w:val="22"/>
              </w:rPr>
              <w:t xml:space="preserve">and the recording will be stopped; from this only notes will be collected as data from the visits. </w:t>
            </w:r>
          </w:p>
          <w:p w14:paraId="7DF9299B" w14:textId="77777777" w:rsidR="00FA59CB" w:rsidRPr="0025694D" w:rsidRDefault="00FA59CB" w:rsidP="003C07E3">
            <w:pPr>
              <w:rPr>
                <w:rFonts w:ascii="Arial" w:hAnsi="Arial" w:cs="Arial"/>
                <w:sz w:val="22"/>
                <w:szCs w:val="22"/>
              </w:rPr>
            </w:pPr>
          </w:p>
          <w:p w14:paraId="4854EB1D" w14:textId="77777777" w:rsidR="0025694D" w:rsidRDefault="0025694D" w:rsidP="003C07E3">
            <w:pPr>
              <w:rPr>
                <w:rFonts w:ascii="Arial" w:hAnsi="Arial" w:cs="Arial"/>
                <w:color w:val="808080"/>
                <w:sz w:val="18"/>
                <w:szCs w:val="18"/>
              </w:rPr>
            </w:pPr>
          </w:p>
          <w:p w14:paraId="4E878655" w14:textId="77777777" w:rsidR="0025694D" w:rsidRDefault="0025694D" w:rsidP="003C07E3">
            <w:pPr>
              <w:rPr>
                <w:rFonts w:ascii="Arial" w:hAnsi="Arial" w:cs="Arial"/>
                <w:color w:val="808080"/>
                <w:sz w:val="18"/>
                <w:szCs w:val="18"/>
              </w:rPr>
            </w:pPr>
          </w:p>
          <w:p w14:paraId="56CA1C3E" w14:textId="7CCC8E99" w:rsidR="0025694D" w:rsidRDefault="003C07E3" w:rsidP="003C07E3">
            <w:pPr>
              <w:rPr>
                <w:rFonts w:ascii="Arial" w:hAnsi="Arial" w:cs="Arial"/>
                <w:color w:val="808080"/>
                <w:sz w:val="18"/>
                <w:szCs w:val="18"/>
              </w:rPr>
            </w:pPr>
            <w:r w:rsidRPr="004C3A0B">
              <w:rPr>
                <w:rFonts w:ascii="Arial" w:hAnsi="Arial" w:cs="Arial"/>
                <w:color w:val="808080"/>
                <w:sz w:val="18"/>
                <w:szCs w:val="18"/>
              </w:rPr>
              <w:t>(this box should expand as you type)</w:t>
            </w:r>
          </w:p>
          <w:p w14:paraId="7B6C6ADC" w14:textId="77777777" w:rsidR="0025694D" w:rsidRDefault="0025694D" w:rsidP="003C07E3">
            <w:pPr>
              <w:rPr>
                <w:rFonts w:ascii="Arial" w:hAnsi="Arial" w:cs="Arial"/>
                <w:color w:val="808080"/>
                <w:sz w:val="18"/>
                <w:szCs w:val="18"/>
              </w:rPr>
            </w:pPr>
          </w:p>
          <w:p w14:paraId="53246FC2" w14:textId="77777777" w:rsidR="0025694D" w:rsidRDefault="0025694D" w:rsidP="003C07E3">
            <w:pPr>
              <w:rPr>
                <w:rFonts w:ascii="Arial" w:hAnsi="Arial" w:cs="Arial"/>
                <w:color w:val="808080"/>
                <w:sz w:val="18"/>
                <w:szCs w:val="18"/>
              </w:rPr>
            </w:pPr>
          </w:p>
          <w:p w14:paraId="7AD4F6DE" w14:textId="094C6752" w:rsidR="0025694D" w:rsidRPr="0025694D" w:rsidRDefault="0025694D" w:rsidP="003C07E3">
            <w:pPr>
              <w:rPr>
                <w:rFonts w:ascii="Arial" w:hAnsi="Arial" w:cs="Arial"/>
                <w:color w:val="808080"/>
                <w:sz w:val="18"/>
                <w:szCs w:val="18"/>
              </w:rPr>
            </w:pP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77777777" w:rsidR="003C07E3" w:rsidRPr="004C3A0B" w:rsidRDefault="003C07E3" w:rsidP="003C07E3">
            <w:pPr>
              <w:rPr>
                <w:rFonts w:ascii="Arial" w:hAnsi="Arial" w:cs="Arial"/>
                <w:sz w:val="22"/>
                <w:szCs w:val="22"/>
              </w:rPr>
            </w:pPr>
          </w:p>
          <w:p w14:paraId="7AED9E4E" w14:textId="1B0C89C9" w:rsidR="003C07E3" w:rsidRPr="004C3A0B" w:rsidRDefault="0067439D" w:rsidP="003C07E3">
            <w:pPr>
              <w:rPr>
                <w:rFonts w:ascii="Arial" w:hAnsi="Arial" w:cs="Arial"/>
                <w:sz w:val="22"/>
                <w:szCs w:val="22"/>
              </w:rPr>
            </w:pPr>
            <w:r>
              <w:rPr>
                <w:rFonts w:ascii="Arial" w:hAnsi="Arial" w:cs="Arial"/>
                <w:sz w:val="22"/>
                <w:szCs w:val="22"/>
              </w:rPr>
              <w:t xml:space="preserve">All of the chosen settings are featured in the previous section. All settings both the indoor and outdoor settings are souly based in the county of Carmarthenshire. </w:t>
            </w: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72C04F3F" w:rsidR="00090CF7" w:rsidRPr="00090CF7" w:rsidRDefault="00BD28B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746AC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78014E6" w14:textId="473AE6F9"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71802E71"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77C86342"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2F8D095B"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0F357F1E"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2EFFF03F"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29FCBECA"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3150360C" w:rsidR="008C4441" w:rsidRPr="004C3A0B" w:rsidRDefault="00BD2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51348021" w:rsidR="006D29FD" w:rsidRPr="004C3A0B" w:rsidRDefault="00BD2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1841A3EB" w:rsidR="006D29FD" w:rsidRPr="004C3A0B" w:rsidRDefault="00BD2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3511E070" w:rsidR="006D29FD" w:rsidRPr="004C3A0B" w:rsidRDefault="00BD2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56CD1890" w:rsidR="006D29FD" w:rsidRPr="004C3A0B" w:rsidRDefault="00BD2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0CA5BC76" w:rsidR="006D29FD" w:rsidRPr="004C3A0B" w:rsidRDefault="00BD2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05ECB406" w:rsidR="00113E57" w:rsidRPr="006C1FDD" w:rsidRDefault="00BD28B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276D2900" w:rsidR="00986FD8" w:rsidRPr="004C3A0B" w:rsidRDefault="00BD28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61A02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E8AD5B" w14:textId="74A44DDA" w:rsidR="00986FD8" w:rsidRPr="004C3A0B" w:rsidRDefault="00BD28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14598C8D" w:rsidR="00986FD8" w:rsidRPr="004C3A0B" w:rsidRDefault="00BD28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05DF7CDA" w:rsidR="00986FD8" w:rsidRPr="004C3A0B" w:rsidRDefault="00BD28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5432CA52" w:rsidR="00986FD8" w:rsidRPr="004C3A0B" w:rsidRDefault="00BD28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01DF879E" w:rsidR="00986FD8" w:rsidRPr="004C3A0B" w:rsidRDefault="00BD28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166F5AF0" w:rsidR="00986FD8" w:rsidRPr="004C3A0B" w:rsidRDefault="00BD28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31D80A6D" w:rsidR="00986FD8" w:rsidRPr="004C3A0B" w:rsidRDefault="00BD28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5F6EE17B" w:rsidR="00113E57" w:rsidRPr="004C3A0B" w:rsidRDefault="00BD28B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1BFEFC3F" w:rsidR="003257BD" w:rsidRDefault="00BD28B9" w:rsidP="003257BD">
            <w:pPr>
              <w:rPr>
                <w:rFonts w:ascii="Arial" w:hAnsi="Arial" w:cs="Arial"/>
                <w:sz w:val="22"/>
                <w:szCs w:val="22"/>
              </w:rPr>
            </w:pPr>
            <w:r>
              <w:rPr>
                <w:rFonts w:ascii="Arial" w:hAnsi="Arial" w:cs="Arial"/>
                <w:sz w:val="22"/>
                <w:szCs w:val="22"/>
              </w:rPr>
              <w:t xml:space="preserve">Children 3-4 years old- 20-30 individuals </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337D6E53" w:rsidR="003257BD" w:rsidRDefault="00717A74" w:rsidP="003257BD">
            <w:pPr>
              <w:rPr>
                <w:rFonts w:ascii="Arial" w:hAnsi="Arial" w:cs="Arial"/>
                <w:sz w:val="22"/>
                <w:szCs w:val="22"/>
              </w:rPr>
            </w:pPr>
            <w:r>
              <w:rPr>
                <w:rFonts w:ascii="Arial" w:hAnsi="Arial" w:cs="Arial"/>
                <w:sz w:val="22"/>
                <w:szCs w:val="22"/>
              </w:rPr>
              <w:t xml:space="preserve">Children between the ages of 3-4 years old </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CA6AF52" w14:textId="77777777" w:rsidR="003257BD" w:rsidRDefault="003257BD" w:rsidP="003257BD">
            <w:pPr>
              <w:rPr>
                <w:rFonts w:ascii="Arial" w:hAnsi="Arial" w:cs="Arial"/>
                <w:sz w:val="22"/>
                <w:szCs w:val="22"/>
              </w:rPr>
            </w:pPr>
          </w:p>
          <w:p w14:paraId="31A0CB03" w14:textId="6AFB4C70" w:rsidR="003257BD" w:rsidRDefault="00717A74" w:rsidP="003257BD">
            <w:pPr>
              <w:rPr>
                <w:rFonts w:ascii="Arial" w:hAnsi="Arial" w:cs="Arial"/>
                <w:sz w:val="22"/>
                <w:szCs w:val="22"/>
              </w:rPr>
            </w:pPr>
            <w:r>
              <w:rPr>
                <w:rFonts w:ascii="Arial" w:hAnsi="Arial" w:cs="Arial"/>
                <w:sz w:val="22"/>
                <w:szCs w:val="22"/>
              </w:rPr>
              <w:t xml:space="preserve">The setting will have been contacted and voice if they wished to be involved in the research. The researcher will then work with the chosen settings to identify the groups of children that they will be working with throughout.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1655A79E" w:rsidR="00397B49" w:rsidRPr="004C3A0B" w:rsidRDefault="00717A7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3C3901A9"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3E384774"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52FA8C4D"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272C9075"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0F503367"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452F1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28EED841" w14:textId="6C966AE4"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5F80A291"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6BB45EF1" w:rsidR="00C86572" w:rsidRPr="004C3A0B" w:rsidRDefault="00717A7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1D53EE7D" w:rsidR="00E45AB0" w:rsidRPr="004C3A0B" w:rsidRDefault="00717A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306CD6ED" w:rsidR="00E45AB0" w:rsidRPr="004C3A0B" w:rsidRDefault="00717A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2EC9C87D" w:rsidR="00E45AB0" w:rsidRPr="004C3A0B" w:rsidRDefault="00717A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0F317B0D" w:rsidR="00E45AB0" w:rsidRPr="004C3A0B" w:rsidRDefault="00717A7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67C5B279" w:rsidR="00425DA7" w:rsidRPr="00FD519A" w:rsidRDefault="00746AC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FE2448">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578DCD5F" w:rsidR="00425DA7" w:rsidRDefault="00746AC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17A74">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213FCA6" w14:textId="77777777" w:rsidR="003257BD" w:rsidRDefault="003257BD" w:rsidP="003257BD">
            <w:pPr>
              <w:rPr>
                <w:rFonts w:ascii="Arial" w:hAnsi="Arial" w:cs="Arial"/>
                <w:sz w:val="22"/>
                <w:szCs w:val="22"/>
              </w:rPr>
            </w:pPr>
          </w:p>
          <w:p w14:paraId="43D03FC6" w14:textId="682DEC8B" w:rsidR="003257BD" w:rsidRDefault="00E91B2A" w:rsidP="003257BD">
            <w:pPr>
              <w:rPr>
                <w:rFonts w:ascii="Arial" w:hAnsi="Arial" w:cs="Arial"/>
                <w:sz w:val="22"/>
                <w:szCs w:val="22"/>
              </w:rPr>
            </w:pPr>
            <w:r>
              <w:rPr>
                <w:rFonts w:ascii="Arial" w:hAnsi="Arial" w:cs="Arial"/>
                <w:sz w:val="22"/>
                <w:szCs w:val="22"/>
              </w:rPr>
              <w:t>There are various risks that c</w:t>
            </w:r>
            <w:r w:rsidR="00827BB8">
              <w:rPr>
                <w:rFonts w:ascii="Arial" w:hAnsi="Arial" w:cs="Arial"/>
                <w:sz w:val="22"/>
                <w:szCs w:val="22"/>
              </w:rPr>
              <w:t xml:space="preserve">an occur whilst collecting research </w:t>
            </w:r>
            <w:r w:rsidR="00B15957">
              <w:rPr>
                <w:rFonts w:ascii="Arial" w:hAnsi="Arial" w:cs="Arial"/>
                <w:sz w:val="22"/>
                <w:szCs w:val="22"/>
              </w:rPr>
              <w:t xml:space="preserve">such as due to the presences </w:t>
            </w:r>
            <w:r w:rsidR="00287E6F">
              <w:rPr>
                <w:rFonts w:ascii="Arial" w:hAnsi="Arial" w:cs="Arial"/>
                <w:sz w:val="22"/>
                <w:szCs w:val="22"/>
              </w:rPr>
              <w:t xml:space="preserve">of a researcher being at a setting it could cause emotional distress to both the child and/or the practitioner </w:t>
            </w:r>
            <w:r w:rsidR="00571BD8">
              <w:rPr>
                <w:rFonts w:ascii="Arial" w:hAnsi="Arial" w:cs="Arial"/>
                <w:sz w:val="22"/>
                <w:szCs w:val="22"/>
              </w:rPr>
              <w:t xml:space="preserve">this can be due to a disruption within the daily routine or just simply that the child </w:t>
            </w:r>
            <w:r w:rsidR="00D04177">
              <w:rPr>
                <w:rFonts w:ascii="Arial" w:hAnsi="Arial" w:cs="Arial"/>
                <w:sz w:val="22"/>
                <w:szCs w:val="22"/>
              </w:rPr>
              <w:t>is not comfortable with someone th</w:t>
            </w:r>
            <w:r w:rsidR="000E6D2E">
              <w:rPr>
                <w:rFonts w:ascii="Arial" w:hAnsi="Arial" w:cs="Arial"/>
                <w:sz w:val="22"/>
                <w:szCs w:val="22"/>
              </w:rPr>
              <w:t xml:space="preserve">ey do not recognise </w:t>
            </w:r>
            <w:r w:rsidR="00C42D9E">
              <w:rPr>
                <w:rFonts w:ascii="Arial" w:hAnsi="Arial" w:cs="Arial"/>
                <w:sz w:val="22"/>
                <w:szCs w:val="22"/>
              </w:rPr>
              <w:t>within that setting</w:t>
            </w:r>
            <w:r w:rsidR="000E6D2E">
              <w:rPr>
                <w:rFonts w:ascii="Arial" w:hAnsi="Arial" w:cs="Arial"/>
                <w:sz w:val="22"/>
                <w:szCs w:val="22"/>
              </w:rPr>
              <w:t xml:space="preserve">. </w:t>
            </w:r>
          </w:p>
          <w:p w14:paraId="44D888D5" w14:textId="42062247" w:rsidR="009A1669" w:rsidRDefault="009A1669" w:rsidP="003257BD">
            <w:pPr>
              <w:rPr>
                <w:rFonts w:ascii="Arial" w:hAnsi="Arial" w:cs="Arial"/>
                <w:sz w:val="22"/>
                <w:szCs w:val="22"/>
              </w:rPr>
            </w:pPr>
          </w:p>
          <w:p w14:paraId="005DE1E7" w14:textId="2CB001CF" w:rsidR="009A1669" w:rsidRDefault="009A1669" w:rsidP="003257BD">
            <w:pPr>
              <w:rPr>
                <w:rFonts w:ascii="Arial" w:hAnsi="Arial" w:cs="Arial"/>
                <w:sz w:val="22"/>
                <w:szCs w:val="22"/>
              </w:rPr>
            </w:pPr>
          </w:p>
          <w:p w14:paraId="74021C44" w14:textId="77777777" w:rsidR="00CE04A3" w:rsidRDefault="00CE04A3" w:rsidP="003257BD">
            <w:pPr>
              <w:rPr>
                <w:rFonts w:ascii="Arial" w:hAnsi="Arial" w:cs="Arial"/>
                <w:sz w:val="22"/>
                <w:szCs w:val="22"/>
              </w:rPr>
            </w:pPr>
          </w:p>
          <w:p w14:paraId="77422017" w14:textId="0CBAC41C" w:rsidR="009A1669" w:rsidRDefault="009A1669" w:rsidP="003257BD">
            <w:pPr>
              <w:rPr>
                <w:rFonts w:ascii="Arial" w:hAnsi="Arial" w:cs="Arial"/>
                <w:sz w:val="22"/>
                <w:szCs w:val="22"/>
              </w:rPr>
            </w:pPr>
            <w:r>
              <w:rPr>
                <w:rFonts w:ascii="Arial" w:hAnsi="Arial" w:cs="Arial"/>
                <w:sz w:val="22"/>
                <w:szCs w:val="22"/>
              </w:rPr>
              <w:t>Notes or recordings taken during the observation could be lost or shared further than the research team.</w:t>
            </w:r>
          </w:p>
          <w:p w14:paraId="62AE406B" w14:textId="51EA2BC7" w:rsidR="00EC77EE" w:rsidRDefault="00EC77EE" w:rsidP="003257BD">
            <w:pPr>
              <w:rPr>
                <w:rFonts w:ascii="Arial" w:hAnsi="Arial" w:cs="Arial"/>
                <w:sz w:val="22"/>
                <w:szCs w:val="22"/>
              </w:rPr>
            </w:pPr>
          </w:p>
          <w:p w14:paraId="1F9E4225" w14:textId="155C388C" w:rsidR="00EC77EE" w:rsidRDefault="00EC77EE" w:rsidP="003257BD">
            <w:pPr>
              <w:rPr>
                <w:rFonts w:ascii="Arial" w:hAnsi="Arial" w:cs="Arial"/>
                <w:sz w:val="22"/>
                <w:szCs w:val="22"/>
              </w:rPr>
            </w:pPr>
          </w:p>
          <w:p w14:paraId="0DF201B1" w14:textId="1837AAEF" w:rsidR="00EC77EE" w:rsidRDefault="00EC77EE" w:rsidP="003257BD">
            <w:pPr>
              <w:rPr>
                <w:rFonts w:ascii="Arial" w:hAnsi="Arial" w:cs="Arial"/>
                <w:sz w:val="22"/>
                <w:szCs w:val="22"/>
              </w:rPr>
            </w:pPr>
          </w:p>
          <w:p w14:paraId="2AA55F2E" w14:textId="25411EB6" w:rsidR="00EC77EE" w:rsidRDefault="00EC77EE" w:rsidP="003257BD">
            <w:pPr>
              <w:rPr>
                <w:rFonts w:ascii="Arial" w:hAnsi="Arial" w:cs="Arial"/>
                <w:sz w:val="22"/>
                <w:szCs w:val="22"/>
              </w:rPr>
            </w:pPr>
          </w:p>
          <w:p w14:paraId="4E43EC08" w14:textId="1EC2C66D" w:rsidR="00EC77EE" w:rsidRDefault="00EC77EE" w:rsidP="003257BD">
            <w:pPr>
              <w:rPr>
                <w:rFonts w:ascii="Arial" w:hAnsi="Arial" w:cs="Arial"/>
                <w:sz w:val="22"/>
                <w:szCs w:val="22"/>
              </w:rPr>
            </w:pPr>
          </w:p>
          <w:p w14:paraId="3142FD12" w14:textId="71F35B3A" w:rsidR="00EC77EE" w:rsidRDefault="00EC77EE" w:rsidP="003257BD">
            <w:pPr>
              <w:rPr>
                <w:rFonts w:ascii="Arial" w:hAnsi="Arial" w:cs="Arial"/>
                <w:sz w:val="22"/>
                <w:szCs w:val="22"/>
              </w:rPr>
            </w:pPr>
          </w:p>
          <w:p w14:paraId="1FFFA90C" w14:textId="2E04F745" w:rsidR="00EC77EE" w:rsidRDefault="00EC77EE" w:rsidP="003257BD">
            <w:pPr>
              <w:rPr>
                <w:rFonts w:ascii="Arial" w:hAnsi="Arial" w:cs="Arial"/>
                <w:sz w:val="22"/>
                <w:szCs w:val="22"/>
              </w:rPr>
            </w:pPr>
          </w:p>
          <w:p w14:paraId="0F8ED79A" w14:textId="4A8164A1" w:rsidR="00EC77EE" w:rsidRDefault="00EC77EE" w:rsidP="003257BD">
            <w:pPr>
              <w:rPr>
                <w:rFonts w:ascii="Arial" w:hAnsi="Arial" w:cs="Arial"/>
                <w:sz w:val="22"/>
                <w:szCs w:val="22"/>
              </w:rPr>
            </w:pPr>
            <w:r>
              <w:rPr>
                <w:rFonts w:ascii="Arial" w:hAnsi="Arial" w:cs="Arial"/>
                <w:sz w:val="22"/>
                <w:szCs w:val="22"/>
              </w:rPr>
              <w:t>The researcher could act inappropriately or unprofessional within any of the settings where it could create emotional harm or distress to the children.</w:t>
            </w:r>
          </w:p>
          <w:p w14:paraId="60FE645B" w14:textId="1A5CD82B" w:rsidR="00FB6EFD" w:rsidRDefault="00FB6EFD" w:rsidP="003257BD">
            <w:pPr>
              <w:rPr>
                <w:rFonts w:ascii="Arial" w:hAnsi="Arial" w:cs="Arial"/>
                <w:sz w:val="22"/>
                <w:szCs w:val="22"/>
              </w:rPr>
            </w:pPr>
          </w:p>
          <w:p w14:paraId="76DDACAE" w14:textId="31367EDB" w:rsidR="00FB6EFD" w:rsidRDefault="00FB6EFD" w:rsidP="003257BD">
            <w:pPr>
              <w:rPr>
                <w:rFonts w:ascii="Arial" w:hAnsi="Arial" w:cs="Arial"/>
                <w:sz w:val="22"/>
                <w:szCs w:val="22"/>
              </w:rPr>
            </w:pPr>
          </w:p>
          <w:p w14:paraId="12AD63EA" w14:textId="20DEBF02" w:rsidR="00FB6EFD" w:rsidRDefault="00FB6EFD" w:rsidP="003257BD">
            <w:pPr>
              <w:rPr>
                <w:rFonts w:ascii="Arial" w:hAnsi="Arial" w:cs="Arial"/>
                <w:sz w:val="22"/>
                <w:szCs w:val="22"/>
              </w:rPr>
            </w:pPr>
          </w:p>
          <w:p w14:paraId="1C526FA5" w14:textId="2191BE19" w:rsidR="00FB6EFD" w:rsidRDefault="00FB6EFD" w:rsidP="003257BD">
            <w:pPr>
              <w:rPr>
                <w:rFonts w:ascii="Arial" w:hAnsi="Arial" w:cs="Arial"/>
                <w:sz w:val="22"/>
                <w:szCs w:val="22"/>
              </w:rPr>
            </w:pPr>
          </w:p>
          <w:p w14:paraId="6F367E8D" w14:textId="18A1CD47" w:rsidR="00FB6EFD" w:rsidRDefault="00FB6EFD" w:rsidP="003257BD">
            <w:pPr>
              <w:rPr>
                <w:rFonts w:ascii="Arial" w:hAnsi="Arial" w:cs="Arial"/>
                <w:sz w:val="22"/>
                <w:szCs w:val="22"/>
              </w:rPr>
            </w:pPr>
          </w:p>
          <w:p w14:paraId="124CDF8F" w14:textId="2A291E5C" w:rsidR="00FB6EFD" w:rsidRDefault="00FB6EFD" w:rsidP="003257BD">
            <w:pPr>
              <w:rPr>
                <w:rFonts w:ascii="Arial" w:hAnsi="Arial" w:cs="Arial"/>
                <w:sz w:val="22"/>
                <w:szCs w:val="22"/>
              </w:rPr>
            </w:pPr>
          </w:p>
          <w:p w14:paraId="067E65C0" w14:textId="3A121E50" w:rsidR="00FB6EFD" w:rsidRDefault="00FB6EFD" w:rsidP="003257BD">
            <w:pPr>
              <w:rPr>
                <w:rFonts w:ascii="Arial" w:hAnsi="Arial" w:cs="Arial"/>
                <w:sz w:val="22"/>
                <w:szCs w:val="22"/>
              </w:rPr>
            </w:pPr>
          </w:p>
          <w:p w14:paraId="6421B94E" w14:textId="7CCEC1CB" w:rsidR="00FB6EFD" w:rsidRDefault="00FB6EFD" w:rsidP="003257BD">
            <w:pPr>
              <w:rPr>
                <w:rFonts w:ascii="Arial" w:hAnsi="Arial" w:cs="Arial"/>
                <w:sz w:val="22"/>
                <w:szCs w:val="22"/>
              </w:rPr>
            </w:pPr>
          </w:p>
          <w:p w14:paraId="22ED8E7F" w14:textId="0E805A75" w:rsidR="00FB6EFD" w:rsidRDefault="00FB6EFD" w:rsidP="003257BD">
            <w:pPr>
              <w:rPr>
                <w:rFonts w:ascii="Arial" w:hAnsi="Arial" w:cs="Arial"/>
                <w:sz w:val="22"/>
                <w:szCs w:val="22"/>
              </w:rPr>
            </w:pPr>
          </w:p>
          <w:p w14:paraId="6D1AF672" w14:textId="3E6D593E" w:rsidR="00FB6EFD" w:rsidRDefault="00FB6EFD" w:rsidP="003257BD">
            <w:pPr>
              <w:rPr>
                <w:rFonts w:ascii="Arial" w:hAnsi="Arial" w:cs="Arial"/>
                <w:sz w:val="22"/>
                <w:szCs w:val="22"/>
              </w:rPr>
            </w:pPr>
          </w:p>
          <w:p w14:paraId="29361034" w14:textId="3767BF37" w:rsidR="00FB6EFD" w:rsidRDefault="00FB6EFD" w:rsidP="003257BD">
            <w:pPr>
              <w:rPr>
                <w:rFonts w:ascii="Arial" w:hAnsi="Arial" w:cs="Arial"/>
                <w:sz w:val="22"/>
                <w:szCs w:val="22"/>
              </w:rPr>
            </w:pPr>
          </w:p>
          <w:p w14:paraId="221F6697" w14:textId="7986EC2E" w:rsidR="00FB6EFD" w:rsidRDefault="00B278E4" w:rsidP="003257BD">
            <w:pPr>
              <w:rPr>
                <w:rFonts w:ascii="Arial" w:hAnsi="Arial" w:cs="Arial"/>
                <w:sz w:val="22"/>
                <w:szCs w:val="22"/>
              </w:rPr>
            </w:pPr>
            <w:r>
              <w:rPr>
                <w:rFonts w:ascii="Arial" w:hAnsi="Arial" w:cs="Arial"/>
                <w:sz w:val="22"/>
                <w:szCs w:val="22"/>
              </w:rPr>
              <w:t xml:space="preserve">The children could feel uncomfortable </w:t>
            </w:r>
            <w:r w:rsidR="004D4A4F">
              <w:rPr>
                <w:rFonts w:ascii="Arial" w:hAnsi="Arial" w:cs="Arial"/>
                <w:sz w:val="22"/>
                <w:szCs w:val="22"/>
              </w:rPr>
              <w:t xml:space="preserve">being filmed or having notes taken during the observation. </w:t>
            </w:r>
          </w:p>
          <w:p w14:paraId="272B761C" w14:textId="77777777" w:rsidR="003257BD" w:rsidRPr="004C3A0B" w:rsidRDefault="003257BD" w:rsidP="003257BD">
            <w:pPr>
              <w:rPr>
                <w:rFonts w:ascii="Arial" w:hAnsi="Arial" w:cs="Arial"/>
                <w:sz w:val="22"/>
                <w:szCs w:val="22"/>
              </w:rPr>
            </w:pPr>
          </w:p>
          <w:p w14:paraId="495EC838" w14:textId="5AE97D86" w:rsidR="00AD5E63" w:rsidRPr="00FB6EFD"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54EF38A" w14:textId="77777777" w:rsidR="003257BD" w:rsidRDefault="003257BD" w:rsidP="003257BD">
            <w:pPr>
              <w:rPr>
                <w:rFonts w:ascii="Arial" w:hAnsi="Arial" w:cs="Arial"/>
                <w:sz w:val="22"/>
                <w:szCs w:val="22"/>
              </w:rPr>
            </w:pPr>
          </w:p>
          <w:p w14:paraId="20E1DA37" w14:textId="47215077" w:rsidR="003257BD" w:rsidRDefault="00803EDC" w:rsidP="003257BD">
            <w:pPr>
              <w:rPr>
                <w:rFonts w:ascii="Arial" w:hAnsi="Arial" w:cs="Arial"/>
                <w:sz w:val="22"/>
                <w:szCs w:val="22"/>
              </w:rPr>
            </w:pPr>
            <w:r>
              <w:rPr>
                <w:rFonts w:ascii="Arial" w:hAnsi="Arial" w:cs="Arial"/>
                <w:sz w:val="22"/>
                <w:szCs w:val="22"/>
              </w:rPr>
              <w:t xml:space="preserve">To mitigate this risk the researcher </w:t>
            </w:r>
            <w:r w:rsidR="009A76BE">
              <w:rPr>
                <w:rFonts w:ascii="Arial" w:hAnsi="Arial" w:cs="Arial"/>
                <w:sz w:val="22"/>
                <w:szCs w:val="22"/>
              </w:rPr>
              <w:t>should</w:t>
            </w:r>
            <w:r>
              <w:rPr>
                <w:rFonts w:ascii="Arial" w:hAnsi="Arial" w:cs="Arial"/>
                <w:sz w:val="22"/>
                <w:szCs w:val="22"/>
              </w:rPr>
              <w:t xml:space="preserve"> work closely with each setting to ensure </w:t>
            </w:r>
            <w:r w:rsidR="000A4305">
              <w:rPr>
                <w:rFonts w:ascii="Arial" w:hAnsi="Arial" w:cs="Arial"/>
                <w:sz w:val="22"/>
                <w:szCs w:val="22"/>
              </w:rPr>
              <w:t xml:space="preserve">they recognise the daily routine and that they pick a time or date that will disrupt the routine </w:t>
            </w:r>
            <w:r w:rsidR="009A76BE">
              <w:rPr>
                <w:rFonts w:ascii="Arial" w:hAnsi="Arial" w:cs="Arial"/>
                <w:sz w:val="22"/>
                <w:szCs w:val="22"/>
              </w:rPr>
              <w:t xml:space="preserve">the least although if any of the children show any signs </w:t>
            </w:r>
            <w:r w:rsidR="00E4736F">
              <w:rPr>
                <w:rFonts w:ascii="Arial" w:hAnsi="Arial" w:cs="Arial"/>
                <w:sz w:val="22"/>
                <w:szCs w:val="22"/>
              </w:rPr>
              <w:t xml:space="preserve">that they wish to no longer participate within the research such as crying/upset </w:t>
            </w:r>
            <w:r w:rsidR="00222CD5">
              <w:rPr>
                <w:rFonts w:ascii="Arial" w:hAnsi="Arial" w:cs="Arial"/>
                <w:sz w:val="22"/>
                <w:szCs w:val="22"/>
              </w:rPr>
              <w:t xml:space="preserve">that the observation will end </w:t>
            </w:r>
            <w:r w:rsidR="00EF1397">
              <w:rPr>
                <w:rFonts w:ascii="Arial" w:hAnsi="Arial" w:cs="Arial"/>
                <w:sz w:val="22"/>
                <w:szCs w:val="22"/>
              </w:rPr>
              <w:t>there,</w:t>
            </w:r>
            <w:r w:rsidR="00222CD5">
              <w:rPr>
                <w:rFonts w:ascii="Arial" w:hAnsi="Arial" w:cs="Arial"/>
                <w:sz w:val="22"/>
                <w:szCs w:val="22"/>
              </w:rPr>
              <w:t xml:space="preserve"> and all found data will not be used further. </w:t>
            </w:r>
            <w:r w:rsidR="009A1669">
              <w:rPr>
                <w:rFonts w:ascii="Arial" w:hAnsi="Arial" w:cs="Arial"/>
                <w:sz w:val="22"/>
                <w:szCs w:val="22"/>
              </w:rPr>
              <w:t>Any withdrawal at any time or setting will be respected.</w:t>
            </w:r>
          </w:p>
          <w:p w14:paraId="64ED56D7" w14:textId="21B851DF" w:rsidR="009A1669" w:rsidRDefault="009A1669" w:rsidP="003257BD">
            <w:pPr>
              <w:rPr>
                <w:rFonts w:ascii="Arial" w:hAnsi="Arial" w:cs="Arial"/>
                <w:sz w:val="22"/>
                <w:szCs w:val="22"/>
              </w:rPr>
            </w:pPr>
          </w:p>
          <w:p w14:paraId="3729ADE1" w14:textId="3852F9CA" w:rsidR="009A1669" w:rsidRDefault="009A1669" w:rsidP="003257BD">
            <w:pPr>
              <w:rPr>
                <w:rFonts w:ascii="Arial" w:hAnsi="Arial" w:cs="Arial"/>
                <w:sz w:val="22"/>
                <w:szCs w:val="22"/>
              </w:rPr>
            </w:pPr>
            <w:r>
              <w:rPr>
                <w:rFonts w:ascii="Arial" w:hAnsi="Arial" w:cs="Arial"/>
                <w:sz w:val="22"/>
                <w:szCs w:val="22"/>
              </w:rPr>
              <w:t>Following data protection act</w:t>
            </w:r>
            <w:r w:rsidR="009413E7">
              <w:rPr>
                <w:rFonts w:ascii="Arial" w:hAnsi="Arial" w:cs="Arial"/>
                <w:sz w:val="22"/>
                <w:szCs w:val="22"/>
              </w:rPr>
              <w:t>(2018)</w:t>
            </w:r>
            <w:r>
              <w:rPr>
                <w:rFonts w:ascii="Arial" w:hAnsi="Arial" w:cs="Arial"/>
                <w:sz w:val="22"/>
                <w:szCs w:val="22"/>
              </w:rPr>
              <w:t xml:space="preserve"> all data collected during and after the observations will be stored safely </w:t>
            </w:r>
            <w:r w:rsidR="00EC77EE">
              <w:rPr>
                <w:rFonts w:ascii="Arial" w:hAnsi="Arial" w:cs="Arial"/>
                <w:sz w:val="22"/>
                <w:szCs w:val="22"/>
              </w:rPr>
              <w:t>whether that may be on personal memory space or university technology there will be a password to log into the account and stored in an online file or that of written data in which it will be stored in a cabinet locked safely away from others.</w:t>
            </w:r>
          </w:p>
          <w:p w14:paraId="439004CF" w14:textId="07154703" w:rsidR="00EC77EE" w:rsidRDefault="00EC77EE" w:rsidP="003257BD">
            <w:pPr>
              <w:rPr>
                <w:rFonts w:ascii="Arial" w:hAnsi="Arial" w:cs="Arial"/>
                <w:sz w:val="22"/>
                <w:szCs w:val="22"/>
              </w:rPr>
            </w:pPr>
          </w:p>
          <w:p w14:paraId="5651EF18" w14:textId="77777777" w:rsidR="00EC77EE" w:rsidRDefault="00EC77EE" w:rsidP="003257BD">
            <w:pPr>
              <w:rPr>
                <w:rFonts w:ascii="Arial" w:hAnsi="Arial" w:cs="Arial"/>
                <w:sz w:val="22"/>
                <w:szCs w:val="22"/>
              </w:rPr>
            </w:pPr>
          </w:p>
          <w:p w14:paraId="58DC842C" w14:textId="0E9C87D2" w:rsidR="00EC77EE" w:rsidRDefault="00F245D3" w:rsidP="003257BD">
            <w:pPr>
              <w:rPr>
                <w:rFonts w:ascii="Arial" w:hAnsi="Arial" w:cs="Arial"/>
                <w:sz w:val="22"/>
                <w:szCs w:val="22"/>
              </w:rPr>
            </w:pPr>
            <w:r>
              <w:rPr>
                <w:rFonts w:ascii="Arial" w:hAnsi="Arial" w:cs="Arial"/>
                <w:sz w:val="22"/>
                <w:szCs w:val="22"/>
              </w:rPr>
              <w:t xml:space="preserve">Prior to the research being collected the researcher shall work </w:t>
            </w:r>
            <w:r w:rsidR="00EF1397">
              <w:rPr>
                <w:rFonts w:ascii="Arial" w:hAnsi="Arial" w:cs="Arial"/>
                <w:sz w:val="22"/>
                <w:szCs w:val="22"/>
              </w:rPr>
              <w:t>alongside</w:t>
            </w:r>
            <w:r>
              <w:rPr>
                <w:rFonts w:ascii="Arial" w:hAnsi="Arial" w:cs="Arial"/>
                <w:sz w:val="22"/>
                <w:szCs w:val="22"/>
              </w:rPr>
              <w:t xml:space="preserve"> the settings leader to understand each policy and procedure the setting withholds to ensure they work </w:t>
            </w:r>
            <w:r w:rsidR="00EF1397">
              <w:rPr>
                <w:rFonts w:ascii="Arial" w:hAnsi="Arial" w:cs="Arial"/>
                <w:sz w:val="22"/>
                <w:szCs w:val="22"/>
              </w:rPr>
              <w:t>alongside</w:t>
            </w:r>
            <w:r>
              <w:rPr>
                <w:rFonts w:ascii="Arial" w:hAnsi="Arial" w:cs="Arial"/>
                <w:sz w:val="22"/>
                <w:szCs w:val="22"/>
              </w:rPr>
              <w:t xml:space="preserve"> the setting correctly and accordingly. </w:t>
            </w:r>
            <w:r w:rsidR="0048249E">
              <w:rPr>
                <w:rFonts w:ascii="Arial" w:hAnsi="Arial" w:cs="Arial"/>
                <w:sz w:val="22"/>
                <w:szCs w:val="22"/>
              </w:rPr>
              <w:t>This</w:t>
            </w:r>
            <w:r>
              <w:rPr>
                <w:rFonts w:ascii="Arial" w:hAnsi="Arial" w:cs="Arial"/>
                <w:sz w:val="22"/>
                <w:szCs w:val="22"/>
              </w:rPr>
              <w:t xml:space="preserve"> can ensure the most effective findings in which the researcher understands the settings individually</w:t>
            </w:r>
            <w:r w:rsidR="005000AA">
              <w:rPr>
                <w:rFonts w:ascii="Arial" w:hAnsi="Arial" w:cs="Arial"/>
                <w:sz w:val="22"/>
                <w:szCs w:val="22"/>
              </w:rPr>
              <w:t xml:space="preserve"> to have a deeper understanding of the methods and routines they follow and can ensure the safety of everyone involved. </w:t>
            </w:r>
            <w:r w:rsidR="00FB6EFD">
              <w:rPr>
                <w:rFonts w:ascii="Arial" w:hAnsi="Arial" w:cs="Arial"/>
                <w:sz w:val="22"/>
                <w:szCs w:val="22"/>
              </w:rPr>
              <w:t xml:space="preserve">The researcher is also an early </w:t>
            </w:r>
            <w:r w:rsidR="007C2EA2">
              <w:rPr>
                <w:rFonts w:ascii="Arial" w:hAnsi="Arial" w:cs="Arial"/>
                <w:sz w:val="22"/>
                <w:szCs w:val="22"/>
              </w:rPr>
              <w:t>year’s</w:t>
            </w:r>
            <w:r w:rsidR="00FB6EFD">
              <w:rPr>
                <w:rFonts w:ascii="Arial" w:hAnsi="Arial" w:cs="Arial"/>
                <w:sz w:val="22"/>
                <w:szCs w:val="22"/>
              </w:rPr>
              <w:t xml:space="preserve"> student which gives them a great understanding of early years practices. </w:t>
            </w:r>
          </w:p>
          <w:p w14:paraId="7E9E37A6" w14:textId="16C9CDF3" w:rsidR="004D4A4F" w:rsidRDefault="004D4A4F" w:rsidP="003257BD">
            <w:pPr>
              <w:rPr>
                <w:rFonts w:ascii="Arial" w:hAnsi="Arial" w:cs="Arial"/>
                <w:sz w:val="22"/>
                <w:szCs w:val="22"/>
              </w:rPr>
            </w:pPr>
          </w:p>
          <w:p w14:paraId="56EE9375" w14:textId="199BC17A" w:rsidR="004D4A4F" w:rsidRDefault="004D4A4F" w:rsidP="003257BD">
            <w:pPr>
              <w:rPr>
                <w:rFonts w:ascii="Arial" w:hAnsi="Arial" w:cs="Arial"/>
                <w:sz w:val="22"/>
                <w:szCs w:val="22"/>
              </w:rPr>
            </w:pPr>
          </w:p>
          <w:p w14:paraId="44C00507" w14:textId="190B53FA" w:rsidR="004D4A4F" w:rsidRDefault="00C21AA5" w:rsidP="003257BD">
            <w:pPr>
              <w:rPr>
                <w:rFonts w:ascii="Arial" w:hAnsi="Arial" w:cs="Arial"/>
                <w:sz w:val="22"/>
                <w:szCs w:val="22"/>
              </w:rPr>
            </w:pPr>
            <w:r>
              <w:rPr>
                <w:rFonts w:ascii="Arial" w:hAnsi="Arial" w:cs="Arial"/>
                <w:sz w:val="22"/>
                <w:szCs w:val="22"/>
              </w:rPr>
              <w:t xml:space="preserve">As mentioned in a previous point the researcher will </w:t>
            </w:r>
            <w:r w:rsidR="00507879">
              <w:rPr>
                <w:rFonts w:ascii="Arial" w:hAnsi="Arial" w:cs="Arial"/>
                <w:sz w:val="22"/>
                <w:szCs w:val="22"/>
              </w:rPr>
              <w:t xml:space="preserve">take great notice of </w:t>
            </w:r>
            <w:r w:rsidR="00D3124D">
              <w:rPr>
                <w:rFonts w:ascii="Arial" w:hAnsi="Arial" w:cs="Arial"/>
                <w:sz w:val="22"/>
                <w:szCs w:val="22"/>
              </w:rPr>
              <w:t>all</w:t>
            </w:r>
            <w:r w:rsidR="00507879">
              <w:rPr>
                <w:rFonts w:ascii="Arial" w:hAnsi="Arial" w:cs="Arial"/>
                <w:sz w:val="22"/>
                <w:szCs w:val="22"/>
              </w:rPr>
              <w:t xml:space="preserve"> behaviour changes </w:t>
            </w:r>
            <w:r w:rsidR="00A81450">
              <w:rPr>
                <w:rFonts w:ascii="Arial" w:hAnsi="Arial" w:cs="Arial"/>
                <w:sz w:val="22"/>
                <w:szCs w:val="22"/>
              </w:rPr>
              <w:t xml:space="preserve">and will respond respectfully to any requests not to be filmed or observed. </w:t>
            </w:r>
            <w:r w:rsidR="008700FC">
              <w:rPr>
                <w:rFonts w:ascii="Arial" w:hAnsi="Arial" w:cs="Arial"/>
                <w:sz w:val="22"/>
                <w:szCs w:val="22"/>
              </w:rPr>
              <w:t xml:space="preserve">Although all parents, children and staff will be aware prior and on the day </w:t>
            </w:r>
            <w:r w:rsidR="00CE04A3">
              <w:rPr>
                <w:rFonts w:ascii="Arial" w:hAnsi="Arial" w:cs="Arial"/>
                <w:sz w:val="22"/>
                <w:szCs w:val="22"/>
              </w:rPr>
              <w:t xml:space="preserve">that the observation is being recorded. </w:t>
            </w:r>
          </w:p>
          <w:p w14:paraId="137D24BC" w14:textId="77777777" w:rsidR="003257BD" w:rsidRPr="004C3A0B" w:rsidRDefault="003257BD" w:rsidP="003257BD">
            <w:pPr>
              <w:rPr>
                <w:rFonts w:ascii="Arial" w:hAnsi="Arial" w:cs="Arial"/>
                <w:sz w:val="22"/>
                <w:szCs w:val="22"/>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w:t>
            </w:r>
            <w:r w:rsidR="006F307C" w:rsidRPr="004C3A0B">
              <w:rPr>
                <w:rFonts w:ascii="Arial" w:hAnsi="Arial" w:cs="Arial"/>
                <w:bCs/>
                <w:sz w:val="22"/>
                <w:szCs w:val="22"/>
              </w:rPr>
              <w:lastRenderedPageBreak/>
              <w:t xml:space="preserve">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77777777" w:rsidR="003257BD" w:rsidRDefault="003257BD" w:rsidP="003257BD">
            <w:pPr>
              <w:rPr>
                <w:rFonts w:ascii="Arial" w:hAnsi="Arial" w:cs="Arial"/>
                <w:sz w:val="22"/>
                <w:szCs w:val="22"/>
              </w:rPr>
            </w:pPr>
          </w:p>
          <w:p w14:paraId="61B90629" w14:textId="4D9B2731" w:rsidR="003257BD" w:rsidRDefault="00422D18" w:rsidP="003257BD">
            <w:pPr>
              <w:rPr>
                <w:rFonts w:ascii="Arial" w:hAnsi="Arial" w:cs="Arial"/>
                <w:sz w:val="22"/>
                <w:szCs w:val="22"/>
              </w:rPr>
            </w:pPr>
            <w:r>
              <w:rPr>
                <w:rFonts w:ascii="Arial" w:hAnsi="Arial" w:cs="Arial"/>
                <w:sz w:val="22"/>
                <w:szCs w:val="22"/>
              </w:rPr>
              <w:t>R</w:t>
            </w:r>
            <w:r w:rsidR="009E075D">
              <w:rPr>
                <w:rFonts w:ascii="Arial" w:hAnsi="Arial" w:cs="Arial"/>
                <w:sz w:val="22"/>
                <w:szCs w:val="22"/>
              </w:rPr>
              <w:t>esearc</w:t>
            </w:r>
            <w:r>
              <w:rPr>
                <w:rFonts w:ascii="Arial" w:hAnsi="Arial" w:cs="Arial"/>
                <w:sz w:val="22"/>
                <w:szCs w:val="22"/>
              </w:rPr>
              <w:t xml:space="preserve">her may witness something within the setting that is not appropriate </w:t>
            </w:r>
            <w:r w:rsidR="00542A50">
              <w:rPr>
                <w:rFonts w:ascii="Arial" w:hAnsi="Arial" w:cs="Arial"/>
                <w:sz w:val="22"/>
                <w:szCs w:val="22"/>
              </w:rPr>
              <w:t xml:space="preserve">which could brake childcare standards </w:t>
            </w:r>
            <w:r w:rsidR="0011191A">
              <w:rPr>
                <w:rFonts w:ascii="Arial" w:hAnsi="Arial" w:cs="Arial"/>
                <w:sz w:val="22"/>
                <w:szCs w:val="22"/>
              </w:rPr>
              <w:t xml:space="preserve">and could cause emotional harm or distress to the </w:t>
            </w:r>
            <w:r w:rsidR="00AF715E">
              <w:rPr>
                <w:rFonts w:ascii="Arial" w:hAnsi="Arial" w:cs="Arial"/>
                <w:sz w:val="22"/>
                <w:szCs w:val="22"/>
              </w:rPr>
              <w:t xml:space="preserve">researcher </w:t>
            </w:r>
          </w:p>
          <w:p w14:paraId="543B6841" w14:textId="061B5D35" w:rsidR="005E7355" w:rsidRDefault="005E7355" w:rsidP="003257BD">
            <w:pPr>
              <w:rPr>
                <w:rFonts w:ascii="Arial" w:hAnsi="Arial" w:cs="Arial"/>
                <w:sz w:val="22"/>
                <w:szCs w:val="22"/>
              </w:rPr>
            </w:pPr>
          </w:p>
          <w:p w14:paraId="62D37AB1" w14:textId="6616BA3B" w:rsidR="005E7355" w:rsidRDefault="005E7355" w:rsidP="003257BD">
            <w:pPr>
              <w:rPr>
                <w:rFonts w:ascii="Arial" w:hAnsi="Arial" w:cs="Arial"/>
                <w:sz w:val="22"/>
                <w:szCs w:val="22"/>
              </w:rPr>
            </w:pPr>
          </w:p>
          <w:p w14:paraId="10F352C9" w14:textId="61BBAB54" w:rsidR="005E7355" w:rsidRDefault="005E7355" w:rsidP="003257BD">
            <w:pPr>
              <w:rPr>
                <w:rFonts w:ascii="Arial" w:hAnsi="Arial" w:cs="Arial"/>
                <w:sz w:val="22"/>
                <w:szCs w:val="22"/>
              </w:rPr>
            </w:pPr>
          </w:p>
          <w:p w14:paraId="77A8AC33" w14:textId="1CE315F1" w:rsidR="005E7355" w:rsidRDefault="005E7355" w:rsidP="003257BD">
            <w:pPr>
              <w:rPr>
                <w:rFonts w:ascii="Arial" w:hAnsi="Arial" w:cs="Arial"/>
                <w:sz w:val="22"/>
                <w:szCs w:val="22"/>
              </w:rPr>
            </w:pPr>
          </w:p>
          <w:p w14:paraId="4ECD8A4D" w14:textId="3E3F9E50" w:rsidR="005E7355" w:rsidRDefault="005E7355" w:rsidP="003257BD">
            <w:pPr>
              <w:rPr>
                <w:rFonts w:ascii="Arial" w:hAnsi="Arial" w:cs="Arial"/>
                <w:sz w:val="22"/>
                <w:szCs w:val="22"/>
              </w:rPr>
            </w:pPr>
          </w:p>
          <w:p w14:paraId="29A943F2" w14:textId="5DA06F6F" w:rsidR="005E7355" w:rsidRDefault="005E7355" w:rsidP="003257BD">
            <w:pPr>
              <w:rPr>
                <w:rFonts w:ascii="Arial" w:hAnsi="Arial" w:cs="Arial"/>
                <w:sz w:val="22"/>
                <w:szCs w:val="22"/>
              </w:rPr>
            </w:pPr>
          </w:p>
          <w:p w14:paraId="6EDFCAF7" w14:textId="1A7A572D" w:rsidR="005E7355" w:rsidRDefault="005E7355" w:rsidP="003257BD">
            <w:pPr>
              <w:rPr>
                <w:rFonts w:ascii="Arial" w:hAnsi="Arial" w:cs="Arial"/>
                <w:sz w:val="22"/>
                <w:szCs w:val="22"/>
              </w:rPr>
            </w:pPr>
          </w:p>
          <w:p w14:paraId="626F0D1F" w14:textId="4CAFAE7B" w:rsidR="005E7355" w:rsidRDefault="005E7355" w:rsidP="003257BD">
            <w:pPr>
              <w:rPr>
                <w:rFonts w:ascii="Arial" w:hAnsi="Arial" w:cs="Arial"/>
                <w:sz w:val="22"/>
                <w:szCs w:val="22"/>
              </w:rPr>
            </w:pPr>
          </w:p>
          <w:p w14:paraId="0AC592FB" w14:textId="249D7DEA" w:rsidR="00BB1B20" w:rsidRDefault="00235B42" w:rsidP="003257BD">
            <w:pPr>
              <w:rPr>
                <w:rFonts w:ascii="Arial" w:hAnsi="Arial" w:cs="Arial"/>
                <w:sz w:val="22"/>
                <w:szCs w:val="22"/>
              </w:rPr>
            </w:pPr>
            <w:r>
              <w:rPr>
                <w:rFonts w:ascii="Arial" w:hAnsi="Arial" w:cs="Arial"/>
                <w:sz w:val="22"/>
                <w:szCs w:val="22"/>
              </w:rPr>
              <w:t xml:space="preserve">The researcher is observing as a </w:t>
            </w:r>
            <w:r w:rsidR="00621EB3">
              <w:rPr>
                <w:rFonts w:ascii="Arial" w:hAnsi="Arial" w:cs="Arial"/>
                <w:sz w:val="22"/>
                <w:szCs w:val="22"/>
              </w:rPr>
              <w:t>researcher rather than a practitioner this could cause emotional harm to the researcher if these roles are misunderstood by children or staff on the location.</w:t>
            </w:r>
          </w:p>
          <w:p w14:paraId="05040D1C" w14:textId="344F856F" w:rsidR="005E7355" w:rsidRDefault="005E7355" w:rsidP="003257BD">
            <w:pPr>
              <w:rPr>
                <w:rFonts w:ascii="Arial" w:hAnsi="Arial" w:cs="Arial"/>
                <w:sz w:val="22"/>
                <w:szCs w:val="22"/>
              </w:rPr>
            </w:pPr>
          </w:p>
          <w:p w14:paraId="69BECEBC" w14:textId="580DF336" w:rsidR="00BB5007" w:rsidRDefault="00BB5007" w:rsidP="003257BD">
            <w:pPr>
              <w:rPr>
                <w:rFonts w:ascii="Arial" w:hAnsi="Arial" w:cs="Arial"/>
                <w:sz w:val="22"/>
                <w:szCs w:val="22"/>
              </w:rPr>
            </w:pPr>
          </w:p>
          <w:p w14:paraId="2A38548E" w14:textId="4E10A1AE" w:rsidR="00BB5007" w:rsidRDefault="00BB5007" w:rsidP="003257BD">
            <w:pPr>
              <w:rPr>
                <w:rFonts w:ascii="Arial" w:hAnsi="Arial" w:cs="Arial"/>
                <w:sz w:val="22"/>
                <w:szCs w:val="22"/>
              </w:rPr>
            </w:pPr>
          </w:p>
          <w:p w14:paraId="6F175EBC" w14:textId="6E9A39EC" w:rsidR="00BB5007" w:rsidRDefault="00BB5007" w:rsidP="003257BD">
            <w:pPr>
              <w:rPr>
                <w:rFonts w:ascii="Arial" w:hAnsi="Arial" w:cs="Arial"/>
                <w:sz w:val="22"/>
                <w:szCs w:val="22"/>
              </w:rPr>
            </w:pPr>
          </w:p>
          <w:p w14:paraId="2DACF4AB" w14:textId="5F33072E" w:rsidR="00BB5007" w:rsidRDefault="00BB5007" w:rsidP="003257BD">
            <w:pPr>
              <w:rPr>
                <w:rFonts w:ascii="Arial" w:hAnsi="Arial" w:cs="Arial"/>
                <w:sz w:val="22"/>
                <w:szCs w:val="22"/>
              </w:rPr>
            </w:pPr>
          </w:p>
          <w:p w14:paraId="43A75F5B" w14:textId="0701F244" w:rsidR="00BB5007" w:rsidRDefault="00BB5007" w:rsidP="003257BD">
            <w:pPr>
              <w:rPr>
                <w:rFonts w:ascii="Arial" w:hAnsi="Arial" w:cs="Arial"/>
                <w:sz w:val="22"/>
                <w:szCs w:val="22"/>
              </w:rPr>
            </w:pPr>
          </w:p>
          <w:p w14:paraId="70B7C3C3" w14:textId="54DDFE5C" w:rsidR="00BB5007" w:rsidRDefault="00BB5007" w:rsidP="003257BD">
            <w:pPr>
              <w:rPr>
                <w:rFonts w:ascii="Arial" w:hAnsi="Arial" w:cs="Arial"/>
                <w:sz w:val="22"/>
                <w:szCs w:val="22"/>
              </w:rPr>
            </w:pPr>
          </w:p>
          <w:p w14:paraId="6373E643" w14:textId="067EEEC1" w:rsidR="00BB5007" w:rsidRDefault="000002E1" w:rsidP="003257BD">
            <w:pPr>
              <w:rPr>
                <w:rFonts w:ascii="Arial" w:hAnsi="Arial" w:cs="Arial"/>
                <w:sz w:val="22"/>
                <w:szCs w:val="22"/>
              </w:rPr>
            </w:pPr>
            <w:r>
              <w:rPr>
                <w:rFonts w:ascii="Arial" w:hAnsi="Arial" w:cs="Arial"/>
                <w:sz w:val="22"/>
                <w:szCs w:val="22"/>
              </w:rPr>
              <w:t xml:space="preserve">A researcher could </w:t>
            </w:r>
            <w:r w:rsidR="006F5084">
              <w:rPr>
                <w:rFonts w:ascii="Arial" w:hAnsi="Arial" w:cs="Arial"/>
                <w:sz w:val="22"/>
                <w:szCs w:val="22"/>
              </w:rPr>
              <w:t xml:space="preserve">be affected emotionally or negatively which can cause distress and harm </w:t>
            </w:r>
            <w:r w:rsidR="00C03E05">
              <w:rPr>
                <w:rFonts w:ascii="Arial" w:hAnsi="Arial" w:cs="Arial"/>
                <w:sz w:val="22"/>
                <w:szCs w:val="22"/>
              </w:rPr>
              <w:t xml:space="preserve">through losing data collected during the observation such as </w:t>
            </w:r>
            <w:r w:rsidR="00BC25F9">
              <w:rPr>
                <w:rFonts w:ascii="Arial" w:hAnsi="Arial" w:cs="Arial"/>
                <w:sz w:val="22"/>
                <w:szCs w:val="22"/>
              </w:rPr>
              <w:t>written data or film recordings fro</w:t>
            </w:r>
            <w:r w:rsidR="00F53FA8">
              <w:rPr>
                <w:rFonts w:ascii="Arial" w:hAnsi="Arial" w:cs="Arial"/>
                <w:sz w:val="22"/>
                <w:szCs w:val="22"/>
              </w:rPr>
              <w:t>m the observations in which it does not maintain confidentiality</w:t>
            </w:r>
            <w:r w:rsidR="00D10356">
              <w:rPr>
                <w:rFonts w:ascii="Arial" w:hAnsi="Arial" w:cs="Arial"/>
                <w:sz w:val="22"/>
                <w:szCs w:val="22"/>
              </w:rPr>
              <w:t xml:space="preserve"> which can </w:t>
            </w:r>
            <w:proofErr w:type="spellStart"/>
            <w:r w:rsidR="00D10356">
              <w:rPr>
                <w:rFonts w:ascii="Arial" w:hAnsi="Arial" w:cs="Arial"/>
                <w:sz w:val="22"/>
                <w:szCs w:val="22"/>
              </w:rPr>
              <w:t>effect</w:t>
            </w:r>
            <w:proofErr w:type="spellEnd"/>
            <w:r w:rsidR="00D10356">
              <w:rPr>
                <w:rFonts w:ascii="Arial" w:hAnsi="Arial" w:cs="Arial"/>
                <w:sz w:val="22"/>
                <w:szCs w:val="22"/>
              </w:rPr>
              <w:t xml:space="preserve"> </w:t>
            </w:r>
            <w:r w:rsidR="008F254F">
              <w:rPr>
                <w:rFonts w:ascii="Arial" w:hAnsi="Arial" w:cs="Arial"/>
                <w:sz w:val="22"/>
                <w:szCs w:val="22"/>
              </w:rPr>
              <w:t xml:space="preserve">future work or studies. </w:t>
            </w:r>
          </w:p>
          <w:p w14:paraId="122E423E" w14:textId="310AD230" w:rsidR="003257BD" w:rsidRDefault="003257BD" w:rsidP="003257BD">
            <w:pPr>
              <w:rPr>
                <w:rFonts w:ascii="Arial" w:hAnsi="Arial" w:cs="Arial"/>
                <w:sz w:val="22"/>
                <w:szCs w:val="22"/>
              </w:rPr>
            </w:pPr>
          </w:p>
          <w:p w14:paraId="072E3E81" w14:textId="14207DC8" w:rsidR="00FE288D" w:rsidRDefault="00FE288D" w:rsidP="003257BD">
            <w:pPr>
              <w:rPr>
                <w:rFonts w:ascii="Arial" w:hAnsi="Arial" w:cs="Arial"/>
                <w:sz w:val="22"/>
                <w:szCs w:val="22"/>
              </w:rPr>
            </w:pPr>
          </w:p>
          <w:p w14:paraId="3D862DDC" w14:textId="5F9A2058" w:rsidR="00FE288D" w:rsidRDefault="00FE288D" w:rsidP="003257BD">
            <w:pPr>
              <w:rPr>
                <w:rFonts w:ascii="Arial" w:hAnsi="Arial" w:cs="Arial"/>
                <w:sz w:val="22"/>
                <w:szCs w:val="22"/>
              </w:rPr>
            </w:pPr>
          </w:p>
          <w:p w14:paraId="36D7BE7D" w14:textId="0DB3982E" w:rsidR="00FE288D" w:rsidRDefault="00FE288D" w:rsidP="003257BD">
            <w:pPr>
              <w:rPr>
                <w:rFonts w:ascii="Arial" w:hAnsi="Arial" w:cs="Arial"/>
                <w:sz w:val="22"/>
                <w:szCs w:val="22"/>
              </w:rPr>
            </w:pPr>
          </w:p>
          <w:p w14:paraId="3DE1DD3A" w14:textId="7B8C0792" w:rsidR="00FE288D" w:rsidRPr="004C3A0B" w:rsidRDefault="00C452EF" w:rsidP="003257BD">
            <w:pPr>
              <w:rPr>
                <w:rFonts w:ascii="Arial" w:hAnsi="Arial" w:cs="Arial"/>
                <w:sz w:val="22"/>
                <w:szCs w:val="22"/>
              </w:rPr>
            </w:pPr>
            <w:r>
              <w:rPr>
                <w:rFonts w:ascii="Arial" w:hAnsi="Arial" w:cs="Arial"/>
                <w:sz w:val="22"/>
                <w:szCs w:val="22"/>
              </w:rPr>
              <w:t xml:space="preserve">Unclear policies and guidelines </w:t>
            </w:r>
            <w:r w:rsidR="00ED2B45">
              <w:rPr>
                <w:rFonts w:ascii="Arial" w:hAnsi="Arial" w:cs="Arial"/>
                <w:sz w:val="22"/>
                <w:szCs w:val="22"/>
              </w:rPr>
              <w:t xml:space="preserve">or staff </w:t>
            </w:r>
            <w:r>
              <w:rPr>
                <w:rFonts w:ascii="Arial" w:hAnsi="Arial" w:cs="Arial"/>
                <w:sz w:val="22"/>
                <w:szCs w:val="22"/>
              </w:rPr>
              <w:t xml:space="preserve">within a setting that the researcher is observing could </w:t>
            </w:r>
            <w:r w:rsidR="00FE534A">
              <w:rPr>
                <w:rFonts w:ascii="Arial" w:hAnsi="Arial" w:cs="Arial"/>
                <w:sz w:val="22"/>
                <w:szCs w:val="22"/>
              </w:rPr>
              <w:t xml:space="preserve">lead to the researcher accidently </w:t>
            </w:r>
            <w:r w:rsidR="00ED2B45">
              <w:rPr>
                <w:rFonts w:ascii="Arial" w:hAnsi="Arial" w:cs="Arial"/>
                <w:sz w:val="22"/>
                <w:szCs w:val="22"/>
              </w:rPr>
              <w:t xml:space="preserve">braking or going against a policy, guideline or </w:t>
            </w:r>
            <w:r w:rsidR="00C7325F">
              <w:rPr>
                <w:rFonts w:ascii="Arial" w:hAnsi="Arial" w:cs="Arial"/>
                <w:sz w:val="22"/>
                <w:szCs w:val="22"/>
              </w:rPr>
              <w:t xml:space="preserve">a member of staff and could lead to accusations being made against them. </w:t>
            </w: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2588E578" w14:textId="77777777" w:rsidR="003257BD" w:rsidRDefault="003257BD" w:rsidP="003257BD">
            <w:pPr>
              <w:rPr>
                <w:rFonts w:ascii="Arial" w:hAnsi="Arial" w:cs="Arial"/>
                <w:sz w:val="22"/>
                <w:szCs w:val="22"/>
              </w:rPr>
            </w:pPr>
          </w:p>
          <w:p w14:paraId="69627133" w14:textId="06C33996" w:rsidR="003257BD" w:rsidRDefault="00EF4BF3" w:rsidP="003257BD">
            <w:pPr>
              <w:rPr>
                <w:rFonts w:ascii="Arial" w:hAnsi="Arial" w:cs="Arial"/>
                <w:sz w:val="22"/>
                <w:szCs w:val="22"/>
              </w:rPr>
            </w:pPr>
            <w:r>
              <w:rPr>
                <w:rFonts w:ascii="Arial" w:hAnsi="Arial" w:cs="Arial"/>
                <w:sz w:val="22"/>
                <w:szCs w:val="22"/>
              </w:rPr>
              <w:t xml:space="preserve">Prior to the observations there will be letters of consent </w:t>
            </w:r>
            <w:r w:rsidR="00F70BDE">
              <w:rPr>
                <w:rFonts w:ascii="Arial" w:hAnsi="Arial" w:cs="Arial"/>
                <w:sz w:val="22"/>
                <w:szCs w:val="22"/>
              </w:rPr>
              <w:t xml:space="preserve">to discuss the research that will take place </w:t>
            </w:r>
            <w:r w:rsidR="008B0EF4">
              <w:rPr>
                <w:rFonts w:ascii="Arial" w:hAnsi="Arial" w:cs="Arial"/>
                <w:sz w:val="22"/>
                <w:szCs w:val="22"/>
              </w:rPr>
              <w:t xml:space="preserve">where </w:t>
            </w:r>
            <w:r w:rsidR="00AC3E10">
              <w:rPr>
                <w:rFonts w:ascii="Arial" w:hAnsi="Arial" w:cs="Arial"/>
                <w:sz w:val="22"/>
                <w:szCs w:val="22"/>
              </w:rPr>
              <w:t xml:space="preserve">confidentiality </w:t>
            </w:r>
            <w:r w:rsidR="00A0462A">
              <w:rPr>
                <w:rFonts w:ascii="Arial" w:hAnsi="Arial" w:cs="Arial"/>
                <w:sz w:val="22"/>
                <w:szCs w:val="22"/>
              </w:rPr>
              <w:t xml:space="preserve">will be noted and that it can be breached in cases of </w:t>
            </w:r>
            <w:r w:rsidR="005A389B">
              <w:rPr>
                <w:rFonts w:ascii="Arial" w:hAnsi="Arial" w:cs="Arial"/>
                <w:sz w:val="22"/>
                <w:szCs w:val="22"/>
              </w:rPr>
              <w:t xml:space="preserve">emergencies such as care standards </w:t>
            </w:r>
            <w:r w:rsidR="00532ECA">
              <w:rPr>
                <w:rFonts w:ascii="Arial" w:hAnsi="Arial" w:cs="Arial"/>
                <w:sz w:val="22"/>
                <w:szCs w:val="22"/>
              </w:rPr>
              <w:t xml:space="preserve">and legislations </w:t>
            </w:r>
            <w:r w:rsidR="005A389B">
              <w:rPr>
                <w:rFonts w:ascii="Arial" w:hAnsi="Arial" w:cs="Arial"/>
                <w:sz w:val="22"/>
                <w:szCs w:val="22"/>
              </w:rPr>
              <w:t xml:space="preserve">being breached </w:t>
            </w:r>
            <w:r w:rsidR="003C7205">
              <w:rPr>
                <w:rFonts w:ascii="Arial" w:hAnsi="Arial" w:cs="Arial"/>
                <w:sz w:val="22"/>
                <w:szCs w:val="22"/>
              </w:rPr>
              <w:t xml:space="preserve">from the care inspector wales </w:t>
            </w:r>
            <w:r w:rsidR="004130E1">
              <w:rPr>
                <w:rFonts w:ascii="Arial" w:hAnsi="Arial" w:cs="Arial"/>
                <w:sz w:val="22"/>
                <w:szCs w:val="22"/>
              </w:rPr>
              <w:t xml:space="preserve">national </w:t>
            </w:r>
            <w:r w:rsidR="007C2EA2">
              <w:rPr>
                <w:rFonts w:ascii="Arial" w:hAnsi="Arial" w:cs="Arial"/>
                <w:sz w:val="22"/>
                <w:szCs w:val="22"/>
              </w:rPr>
              <w:t>guidelines (</w:t>
            </w:r>
            <w:r w:rsidR="004130E1">
              <w:rPr>
                <w:rFonts w:ascii="Arial" w:hAnsi="Arial" w:cs="Arial"/>
                <w:sz w:val="22"/>
                <w:szCs w:val="22"/>
              </w:rPr>
              <w:t>2020)</w:t>
            </w:r>
            <w:r w:rsidR="00D06F7F">
              <w:rPr>
                <w:rFonts w:ascii="Arial" w:hAnsi="Arial" w:cs="Arial"/>
                <w:sz w:val="22"/>
                <w:szCs w:val="22"/>
              </w:rPr>
              <w:t xml:space="preserve">. In this case if the researcher </w:t>
            </w:r>
            <w:r w:rsidR="002E297C">
              <w:rPr>
                <w:rFonts w:ascii="Arial" w:hAnsi="Arial" w:cs="Arial"/>
                <w:sz w:val="22"/>
                <w:szCs w:val="22"/>
              </w:rPr>
              <w:t xml:space="preserve">were to witness something within the setting that is not </w:t>
            </w:r>
            <w:r w:rsidR="007C2EA2">
              <w:rPr>
                <w:rFonts w:ascii="Arial" w:hAnsi="Arial" w:cs="Arial"/>
                <w:sz w:val="22"/>
                <w:szCs w:val="22"/>
              </w:rPr>
              <w:t>appropriate,</w:t>
            </w:r>
            <w:r w:rsidR="002E297C">
              <w:rPr>
                <w:rFonts w:ascii="Arial" w:hAnsi="Arial" w:cs="Arial"/>
                <w:sz w:val="22"/>
                <w:szCs w:val="22"/>
              </w:rPr>
              <w:t xml:space="preserve"> they are able to </w:t>
            </w:r>
            <w:r w:rsidR="00885B03">
              <w:rPr>
                <w:rFonts w:ascii="Arial" w:hAnsi="Arial" w:cs="Arial"/>
                <w:sz w:val="22"/>
                <w:szCs w:val="22"/>
              </w:rPr>
              <w:t xml:space="preserve">follow a complaint procedure or and </w:t>
            </w:r>
            <w:r w:rsidR="005E7355">
              <w:rPr>
                <w:rFonts w:ascii="Arial" w:hAnsi="Arial" w:cs="Arial"/>
                <w:sz w:val="22"/>
                <w:szCs w:val="22"/>
              </w:rPr>
              <w:t>could</w:t>
            </w:r>
            <w:r w:rsidR="00885B03">
              <w:rPr>
                <w:rFonts w:ascii="Arial" w:hAnsi="Arial" w:cs="Arial"/>
                <w:sz w:val="22"/>
                <w:szCs w:val="22"/>
              </w:rPr>
              <w:t xml:space="preserve"> speak to a tutor </w:t>
            </w:r>
            <w:r w:rsidR="005E7355">
              <w:rPr>
                <w:rFonts w:ascii="Arial" w:hAnsi="Arial" w:cs="Arial"/>
                <w:sz w:val="22"/>
                <w:szCs w:val="22"/>
              </w:rPr>
              <w:t xml:space="preserve">to access other support within UWTSD. </w:t>
            </w:r>
          </w:p>
          <w:p w14:paraId="5CC385B9" w14:textId="53EDF341" w:rsidR="00621EB3" w:rsidRDefault="00621EB3" w:rsidP="003257BD">
            <w:pPr>
              <w:rPr>
                <w:rFonts w:ascii="Arial" w:hAnsi="Arial" w:cs="Arial"/>
                <w:sz w:val="22"/>
                <w:szCs w:val="22"/>
              </w:rPr>
            </w:pPr>
          </w:p>
          <w:p w14:paraId="6A99F7C7" w14:textId="66D74E1D" w:rsidR="00621EB3" w:rsidRDefault="00583211" w:rsidP="003257BD">
            <w:pPr>
              <w:rPr>
                <w:rFonts w:ascii="Arial" w:hAnsi="Arial" w:cs="Arial"/>
                <w:sz w:val="22"/>
                <w:szCs w:val="22"/>
              </w:rPr>
            </w:pPr>
            <w:r>
              <w:rPr>
                <w:rFonts w:ascii="Arial" w:hAnsi="Arial" w:cs="Arial"/>
                <w:sz w:val="22"/>
                <w:szCs w:val="22"/>
              </w:rPr>
              <w:t xml:space="preserve">If in cases where a child will need </w:t>
            </w:r>
            <w:r w:rsidR="00AB5C53">
              <w:rPr>
                <w:rFonts w:ascii="Arial" w:hAnsi="Arial" w:cs="Arial"/>
                <w:sz w:val="22"/>
                <w:szCs w:val="22"/>
              </w:rPr>
              <w:t xml:space="preserve">specific </w:t>
            </w:r>
            <w:r w:rsidR="0023489A">
              <w:rPr>
                <w:rFonts w:ascii="Arial" w:hAnsi="Arial" w:cs="Arial"/>
                <w:sz w:val="22"/>
                <w:szCs w:val="22"/>
              </w:rPr>
              <w:t xml:space="preserve">support or aid a researcher is able to guide </w:t>
            </w:r>
            <w:r w:rsidR="002A1A46">
              <w:rPr>
                <w:rFonts w:ascii="Arial" w:hAnsi="Arial" w:cs="Arial"/>
                <w:sz w:val="22"/>
                <w:szCs w:val="22"/>
              </w:rPr>
              <w:t xml:space="preserve">the children to a member of staff otherwise the researcher shall not be </w:t>
            </w:r>
            <w:r w:rsidR="00705347">
              <w:rPr>
                <w:rFonts w:ascii="Arial" w:hAnsi="Arial" w:cs="Arial"/>
                <w:sz w:val="22"/>
                <w:szCs w:val="22"/>
              </w:rPr>
              <w:t xml:space="preserve">counted within ratio at </w:t>
            </w:r>
            <w:r w:rsidR="007C2EA2">
              <w:rPr>
                <w:rFonts w:ascii="Arial" w:hAnsi="Arial" w:cs="Arial"/>
                <w:sz w:val="22"/>
                <w:szCs w:val="22"/>
              </w:rPr>
              <w:t>any time</w:t>
            </w:r>
            <w:r w:rsidR="00705347">
              <w:rPr>
                <w:rFonts w:ascii="Arial" w:hAnsi="Arial" w:cs="Arial"/>
                <w:sz w:val="22"/>
                <w:szCs w:val="22"/>
              </w:rPr>
              <w:t xml:space="preserve"> </w:t>
            </w:r>
            <w:r w:rsidR="00962288">
              <w:rPr>
                <w:rFonts w:ascii="Arial" w:hAnsi="Arial" w:cs="Arial"/>
                <w:sz w:val="22"/>
                <w:szCs w:val="22"/>
              </w:rPr>
              <w:t xml:space="preserve">during the observation </w:t>
            </w:r>
            <w:r w:rsidR="007C2EA2">
              <w:rPr>
                <w:rFonts w:ascii="Arial" w:hAnsi="Arial" w:cs="Arial"/>
                <w:sz w:val="22"/>
                <w:szCs w:val="22"/>
              </w:rPr>
              <w:t xml:space="preserve">nor should they be left with the children at any time during the </w:t>
            </w:r>
            <w:r w:rsidR="00CB6749">
              <w:rPr>
                <w:rFonts w:ascii="Arial" w:hAnsi="Arial" w:cs="Arial"/>
                <w:sz w:val="22"/>
                <w:szCs w:val="22"/>
              </w:rPr>
              <w:t xml:space="preserve">observation and will ensure a member of staff be present during the observation. </w:t>
            </w:r>
            <w:r w:rsidR="00262F69">
              <w:rPr>
                <w:rFonts w:ascii="Arial" w:hAnsi="Arial" w:cs="Arial"/>
                <w:sz w:val="22"/>
                <w:szCs w:val="22"/>
              </w:rPr>
              <w:t xml:space="preserve">If the child chooses </w:t>
            </w:r>
            <w:r w:rsidR="00887F22">
              <w:rPr>
                <w:rFonts w:ascii="Arial" w:hAnsi="Arial" w:cs="Arial"/>
                <w:sz w:val="22"/>
                <w:szCs w:val="22"/>
              </w:rPr>
              <w:t>to create</w:t>
            </w:r>
            <w:r w:rsidR="00262F69">
              <w:rPr>
                <w:rFonts w:ascii="Arial" w:hAnsi="Arial" w:cs="Arial"/>
                <w:sz w:val="22"/>
                <w:szCs w:val="22"/>
              </w:rPr>
              <w:t xml:space="preserve"> a conversation </w:t>
            </w:r>
            <w:r w:rsidR="003B444A">
              <w:rPr>
                <w:rFonts w:ascii="Arial" w:hAnsi="Arial" w:cs="Arial"/>
                <w:sz w:val="22"/>
                <w:szCs w:val="22"/>
              </w:rPr>
              <w:t xml:space="preserve">with the researcher or ask any questions they are to answer </w:t>
            </w:r>
            <w:r w:rsidR="00BB5007">
              <w:rPr>
                <w:rFonts w:ascii="Arial" w:hAnsi="Arial" w:cs="Arial"/>
                <w:sz w:val="22"/>
                <w:szCs w:val="22"/>
              </w:rPr>
              <w:t xml:space="preserve">in line with the best interests of the child and the settings guidelines and policies. </w:t>
            </w:r>
          </w:p>
          <w:p w14:paraId="41A848B6" w14:textId="5DE384BC" w:rsidR="008F254F" w:rsidRDefault="008F254F" w:rsidP="003257BD">
            <w:pPr>
              <w:rPr>
                <w:rFonts w:ascii="Arial" w:hAnsi="Arial" w:cs="Arial"/>
                <w:sz w:val="22"/>
                <w:szCs w:val="22"/>
              </w:rPr>
            </w:pPr>
          </w:p>
          <w:p w14:paraId="7C6801C6" w14:textId="64BA846B" w:rsidR="008F254F" w:rsidRDefault="000B7B5E" w:rsidP="003257BD">
            <w:pPr>
              <w:rPr>
                <w:rFonts w:ascii="Arial" w:hAnsi="Arial" w:cs="Arial"/>
                <w:sz w:val="22"/>
                <w:szCs w:val="22"/>
              </w:rPr>
            </w:pPr>
            <w:r>
              <w:rPr>
                <w:rFonts w:ascii="Arial" w:hAnsi="Arial" w:cs="Arial"/>
                <w:sz w:val="22"/>
                <w:szCs w:val="22"/>
              </w:rPr>
              <w:t xml:space="preserve">As previously </w:t>
            </w:r>
            <w:r w:rsidR="00D675D7">
              <w:rPr>
                <w:rFonts w:ascii="Arial" w:hAnsi="Arial" w:cs="Arial"/>
                <w:sz w:val="22"/>
                <w:szCs w:val="22"/>
              </w:rPr>
              <w:t>mentioned,</w:t>
            </w:r>
            <w:r>
              <w:rPr>
                <w:rFonts w:ascii="Arial" w:hAnsi="Arial" w:cs="Arial"/>
                <w:sz w:val="22"/>
                <w:szCs w:val="22"/>
              </w:rPr>
              <w:t xml:space="preserve"> all data collected during the observations </w:t>
            </w:r>
            <w:r w:rsidR="00EC73B7">
              <w:rPr>
                <w:rFonts w:ascii="Arial" w:hAnsi="Arial" w:cs="Arial"/>
                <w:sz w:val="22"/>
                <w:szCs w:val="22"/>
              </w:rPr>
              <w:t xml:space="preserve">will follow data protection act(2018) and </w:t>
            </w:r>
            <w:r>
              <w:rPr>
                <w:rFonts w:ascii="Arial" w:hAnsi="Arial" w:cs="Arial"/>
                <w:sz w:val="22"/>
                <w:szCs w:val="22"/>
              </w:rPr>
              <w:t xml:space="preserve">will be stored effectively and efficiently </w:t>
            </w:r>
            <w:r w:rsidR="00FC123D">
              <w:rPr>
                <w:rFonts w:ascii="Arial" w:hAnsi="Arial" w:cs="Arial"/>
                <w:sz w:val="22"/>
                <w:szCs w:val="22"/>
              </w:rPr>
              <w:t xml:space="preserve">through being locked within a locked cabinet or through </w:t>
            </w:r>
            <w:r w:rsidR="00932A89">
              <w:rPr>
                <w:rFonts w:ascii="Arial" w:hAnsi="Arial" w:cs="Arial"/>
                <w:sz w:val="22"/>
                <w:szCs w:val="22"/>
              </w:rPr>
              <w:t xml:space="preserve">personal or university equipment where that too is stored safely away from others with a password </w:t>
            </w:r>
            <w:r w:rsidR="00FE288D">
              <w:rPr>
                <w:rFonts w:ascii="Arial" w:hAnsi="Arial" w:cs="Arial"/>
                <w:sz w:val="22"/>
                <w:szCs w:val="22"/>
              </w:rPr>
              <w:t xml:space="preserve">and single or researchers access only in which can ensure data collected during </w:t>
            </w:r>
            <w:r w:rsidR="00887F22">
              <w:rPr>
                <w:rFonts w:ascii="Arial" w:hAnsi="Arial" w:cs="Arial"/>
                <w:sz w:val="22"/>
                <w:szCs w:val="22"/>
              </w:rPr>
              <w:t>these</w:t>
            </w:r>
            <w:r w:rsidR="00FE288D">
              <w:rPr>
                <w:rFonts w:ascii="Arial" w:hAnsi="Arial" w:cs="Arial"/>
                <w:sz w:val="22"/>
                <w:szCs w:val="22"/>
              </w:rPr>
              <w:t xml:space="preserve"> observations is unlikely to go missing at </w:t>
            </w:r>
            <w:r w:rsidR="00887F22">
              <w:rPr>
                <w:rFonts w:ascii="Arial" w:hAnsi="Arial" w:cs="Arial"/>
                <w:sz w:val="22"/>
                <w:szCs w:val="22"/>
              </w:rPr>
              <w:t>any time</w:t>
            </w:r>
            <w:r w:rsidR="00FE288D">
              <w:rPr>
                <w:rFonts w:ascii="Arial" w:hAnsi="Arial" w:cs="Arial"/>
                <w:sz w:val="22"/>
                <w:szCs w:val="22"/>
              </w:rPr>
              <w:t xml:space="preserve">. </w:t>
            </w:r>
          </w:p>
          <w:p w14:paraId="3EBD3E46" w14:textId="7D0ADEB0" w:rsidR="00C7325F" w:rsidRDefault="00C7325F" w:rsidP="003257BD">
            <w:pPr>
              <w:rPr>
                <w:rFonts w:ascii="Arial" w:hAnsi="Arial" w:cs="Arial"/>
                <w:sz w:val="22"/>
                <w:szCs w:val="22"/>
              </w:rPr>
            </w:pPr>
          </w:p>
          <w:p w14:paraId="002CB784" w14:textId="65E7B0B8" w:rsidR="00C7325F" w:rsidRDefault="00C7325F" w:rsidP="003257BD">
            <w:pPr>
              <w:rPr>
                <w:rFonts w:ascii="Arial" w:hAnsi="Arial" w:cs="Arial"/>
                <w:sz w:val="22"/>
                <w:szCs w:val="22"/>
              </w:rPr>
            </w:pPr>
            <w:r>
              <w:rPr>
                <w:rFonts w:ascii="Arial" w:hAnsi="Arial" w:cs="Arial"/>
                <w:sz w:val="22"/>
                <w:szCs w:val="22"/>
              </w:rPr>
              <w:t xml:space="preserve">Prior to </w:t>
            </w:r>
            <w:r w:rsidR="00574D04">
              <w:rPr>
                <w:rFonts w:ascii="Arial" w:hAnsi="Arial" w:cs="Arial"/>
                <w:sz w:val="22"/>
                <w:szCs w:val="22"/>
              </w:rPr>
              <w:t xml:space="preserve">the visits and </w:t>
            </w:r>
            <w:r w:rsidR="00D675D7">
              <w:rPr>
                <w:rFonts w:ascii="Arial" w:hAnsi="Arial" w:cs="Arial"/>
                <w:sz w:val="22"/>
                <w:szCs w:val="22"/>
              </w:rPr>
              <w:t>observations,</w:t>
            </w:r>
            <w:r w:rsidR="00574D04">
              <w:rPr>
                <w:rFonts w:ascii="Arial" w:hAnsi="Arial" w:cs="Arial"/>
                <w:sz w:val="22"/>
                <w:szCs w:val="22"/>
              </w:rPr>
              <w:t xml:space="preserve"> the researcher will work </w:t>
            </w:r>
            <w:r w:rsidR="00887F22">
              <w:rPr>
                <w:rFonts w:ascii="Arial" w:hAnsi="Arial" w:cs="Arial"/>
                <w:sz w:val="22"/>
                <w:szCs w:val="22"/>
              </w:rPr>
              <w:t>alongside</w:t>
            </w:r>
            <w:r w:rsidR="00574D04">
              <w:rPr>
                <w:rFonts w:ascii="Arial" w:hAnsi="Arial" w:cs="Arial"/>
                <w:sz w:val="22"/>
                <w:szCs w:val="22"/>
              </w:rPr>
              <w:t xml:space="preserve"> the leader of the setting to ensure both have a great understanding of policies and guidelines within the setting and the research taking place this can ensure anything that either party does not understand or </w:t>
            </w:r>
            <w:r w:rsidR="00587AEF">
              <w:rPr>
                <w:rFonts w:ascii="Arial" w:hAnsi="Arial" w:cs="Arial"/>
                <w:sz w:val="22"/>
                <w:szCs w:val="22"/>
              </w:rPr>
              <w:t xml:space="preserve">is unsure of that they are able to enquire before the visits so that on the day everyone is comfortable and happy. </w:t>
            </w:r>
            <w:r w:rsidR="002D33F6">
              <w:rPr>
                <w:rFonts w:ascii="Arial" w:hAnsi="Arial" w:cs="Arial"/>
                <w:sz w:val="22"/>
                <w:szCs w:val="22"/>
              </w:rPr>
              <w:t xml:space="preserve">The researcher </w:t>
            </w:r>
            <w:proofErr w:type="spellStart"/>
            <w:r w:rsidR="002D33F6">
              <w:rPr>
                <w:rFonts w:ascii="Arial" w:hAnsi="Arial" w:cs="Arial"/>
                <w:sz w:val="22"/>
                <w:szCs w:val="22"/>
              </w:rPr>
              <w:t>wil</w:t>
            </w:r>
            <w:proofErr w:type="spellEnd"/>
            <w:r w:rsidR="002D33F6">
              <w:rPr>
                <w:rFonts w:ascii="Arial" w:hAnsi="Arial" w:cs="Arial"/>
                <w:sz w:val="22"/>
                <w:szCs w:val="22"/>
              </w:rPr>
              <w:t xml:space="preserve"> also have a full up to date DBS and as the researcher </w:t>
            </w:r>
            <w:r w:rsidR="002D33F6">
              <w:rPr>
                <w:rFonts w:ascii="Arial" w:hAnsi="Arial" w:cs="Arial"/>
                <w:sz w:val="22"/>
                <w:szCs w:val="22"/>
              </w:rPr>
              <w:lastRenderedPageBreak/>
              <w:t xml:space="preserve">is </w:t>
            </w:r>
            <w:r w:rsidR="00887F22">
              <w:rPr>
                <w:rFonts w:ascii="Arial" w:hAnsi="Arial" w:cs="Arial"/>
                <w:sz w:val="22"/>
                <w:szCs w:val="22"/>
              </w:rPr>
              <w:t>an</w:t>
            </w:r>
            <w:r w:rsidR="002D33F6">
              <w:rPr>
                <w:rFonts w:ascii="Arial" w:hAnsi="Arial" w:cs="Arial"/>
                <w:sz w:val="22"/>
                <w:szCs w:val="22"/>
              </w:rPr>
              <w:t xml:space="preserve"> early </w:t>
            </w:r>
            <w:r w:rsidR="00A4194D">
              <w:rPr>
                <w:rFonts w:ascii="Arial" w:hAnsi="Arial" w:cs="Arial"/>
                <w:sz w:val="22"/>
                <w:szCs w:val="22"/>
              </w:rPr>
              <w:t>year’s</w:t>
            </w:r>
            <w:r w:rsidR="002D33F6">
              <w:rPr>
                <w:rFonts w:ascii="Arial" w:hAnsi="Arial" w:cs="Arial"/>
                <w:sz w:val="22"/>
                <w:szCs w:val="22"/>
              </w:rPr>
              <w:t xml:space="preserve"> student will </w:t>
            </w:r>
            <w:r w:rsidR="00887F22">
              <w:rPr>
                <w:rFonts w:ascii="Arial" w:hAnsi="Arial" w:cs="Arial"/>
                <w:sz w:val="22"/>
                <w:szCs w:val="22"/>
              </w:rPr>
              <w:t>be aware of welsh guidelines and polices as well as early years practices</w:t>
            </w:r>
            <w:r w:rsidR="00D675D7">
              <w:rPr>
                <w:rFonts w:ascii="Arial" w:hAnsi="Arial" w:cs="Arial"/>
                <w:sz w:val="22"/>
                <w:szCs w:val="22"/>
              </w:rPr>
              <w:t xml:space="preserve">. </w:t>
            </w:r>
          </w:p>
          <w:p w14:paraId="28512F95" w14:textId="77777777" w:rsidR="005E7355" w:rsidRPr="004C3A0B" w:rsidRDefault="005E7355"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5F39A782" w14:textId="4EAFE20A" w:rsidR="003257BD" w:rsidRDefault="00A4194D" w:rsidP="003257BD">
            <w:pPr>
              <w:rPr>
                <w:rFonts w:ascii="Arial" w:hAnsi="Arial" w:cs="Arial"/>
                <w:sz w:val="22"/>
                <w:szCs w:val="22"/>
              </w:rPr>
            </w:pPr>
            <w:r>
              <w:rPr>
                <w:rFonts w:ascii="Arial" w:hAnsi="Arial" w:cs="Arial"/>
                <w:sz w:val="22"/>
                <w:szCs w:val="22"/>
              </w:rPr>
              <w:t xml:space="preserve">If the researcher were to fail to </w:t>
            </w:r>
            <w:r w:rsidR="00F51CE4">
              <w:rPr>
                <w:rFonts w:ascii="Arial" w:hAnsi="Arial" w:cs="Arial"/>
                <w:sz w:val="22"/>
                <w:szCs w:val="22"/>
              </w:rPr>
              <w:t xml:space="preserve">maintain and follow policies and guidelines that have been put in </w:t>
            </w:r>
            <w:r w:rsidR="00ED2C89">
              <w:rPr>
                <w:rFonts w:ascii="Arial" w:hAnsi="Arial" w:cs="Arial"/>
                <w:sz w:val="22"/>
                <w:szCs w:val="22"/>
              </w:rPr>
              <w:t>within the settings or the research itself</w:t>
            </w:r>
            <w:r w:rsidR="00FC65E5">
              <w:rPr>
                <w:rFonts w:ascii="Arial" w:hAnsi="Arial" w:cs="Arial"/>
                <w:sz w:val="22"/>
                <w:szCs w:val="22"/>
              </w:rPr>
              <w:t xml:space="preserve">- acting inappropriately or unprofessional during anytime during the research. </w:t>
            </w:r>
          </w:p>
          <w:p w14:paraId="4C7F7605" w14:textId="50DF763B" w:rsidR="00AE3C19" w:rsidRDefault="00AE3C19" w:rsidP="003257BD">
            <w:pPr>
              <w:rPr>
                <w:rFonts w:ascii="Arial" w:hAnsi="Arial" w:cs="Arial"/>
                <w:sz w:val="22"/>
                <w:szCs w:val="22"/>
              </w:rPr>
            </w:pPr>
          </w:p>
          <w:p w14:paraId="27C79C29" w14:textId="2FBEABDC" w:rsidR="00AE3C19" w:rsidRDefault="00AE3C19" w:rsidP="003257BD">
            <w:pPr>
              <w:rPr>
                <w:rFonts w:ascii="Arial" w:hAnsi="Arial" w:cs="Arial"/>
                <w:sz w:val="22"/>
                <w:szCs w:val="22"/>
              </w:rPr>
            </w:pPr>
          </w:p>
          <w:p w14:paraId="40D3DE07" w14:textId="1AF99AD9" w:rsidR="00AE3C19" w:rsidRDefault="00AE3C19" w:rsidP="003257BD">
            <w:pPr>
              <w:rPr>
                <w:rFonts w:ascii="Arial" w:hAnsi="Arial" w:cs="Arial"/>
                <w:sz w:val="22"/>
                <w:szCs w:val="22"/>
              </w:rPr>
            </w:pPr>
          </w:p>
          <w:p w14:paraId="74B62450" w14:textId="0A9BF4B9" w:rsidR="00AE3C19" w:rsidRDefault="00AE3C19" w:rsidP="003257BD">
            <w:pPr>
              <w:rPr>
                <w:rFonts w:ascii="Arial" w:hAnsi="Arial" w:cs="Arial"/>
                <w:sz w:val="22"/>
                <w:szCs w:val="22"/>
              </w:rPr>
            </w:pPr>
          </w:p>
          <w:p w14:paraId="1C0800CD" w14:textId="7A1376A9" w:rsidR="00AE3C19" w:rsidRDefault="00AE3C19" w:rsidP="003257BD">
            <w:pPr>
              <w:rPr>
                <w:rFonts w:ascii="Arial" w:hAnsi="Arial" w:cs="Arial"/>
                <w:sz w:val="22"/>
                <w:szCs w:val="22"/>
              </w:rPr>
            </w:pPr>
          </w:p>
          <w:p w14:paraId="57BC2874" w14:textId="6868DC1B" w:rsidR="00AE3C19" w:rsidRDefault="00AE3C19" w:rsidP="003257BD">
            <w:pPr>
              <w:rPr>
                <w:rFonts w:ascii="Arial" w:hAnsi="Arial" w:cs="Arial"/>
                <w:sz w:val="22"/>
                <w:szCs w:val="22"/>
              </w:rPr>
            </w:pPr>
          </w:p>
          <w:p w14:paraId="19D0DC37" w14:textId="7C9CECBD" w:rsidR="00AE3C19" w:rsidRDefault="00AE3C19" w:rsidP="003257BD">
            <w:pPr>
              <w:rPr>
                <w:rFonts w:ascii="Arial" w:hAnsi="Arial" w:cs="Arial"/>
                <w:sz w:val="22"/>
                <w:szCs w:val="22"/>
              </w:rPr>
            </w:pPr>
          </w:p>
          <w:p w14:paraId="2B3308CB" w14:textId="5FE53095" w:rsidR="00AE3C19" w:rsidRDefault="00AE3C19" w:rsidP="003257BD">
            <w:pPr>
              <w:rPr>
                <w:rFonts w:ascii="Arial" w:hAnsi="Arial" w:cs="Arial"/>
                <w:sz w:val="22"/>
                <w:szCs w:val="22"/>
              </w:rPr>
            </w:pPr>
          </w:p>
          <w:p w14:paraId="76859FFD" w14:textId="7F57A145" w:rsidR="00AE3C19" w:rsidRDefault="00AE3C19" w:rsidP="003257BD">
            <w:pPr>
              <w:rPr>
                <w:rFonts w:ascii="Arial" w:hAnsi="Arial" w:cs="Arial"/>
                <w:sz w:val="22"/>
                <w:szCs w:val="22"/>
              </w:rPr>
            </w:pPr>
          </w:p>
          <w:p w14:paraId="5FD2D7B7" w14:textId="36AA66DD" w:rsidR="00AE3C19" w:rsidRDefault="00AE3C19" w:rsidP="003257BD">
            <w:pPr>
              <w:rPr>
                <w:rFonts w:ascii="Arial" w:hAnsi="Arial" w:cs="Arial"/>
                <w:sz w:val="22"/>
                <w:szCs w:val="22"/>
              </w:rPr>
            </w:pPr>
          </w:p>
          <w:p w14:paraId="42390EE4" w14:textId="21FD1C2B" w:rsidR="00AE3C19" w:rsidRDefault="00AE3C19" w:rsidP="003257BD">
            <w:pPr>
              <w:rPr>
                <w:rFonts w:ascii="Arial" w:hAnsi="Arial" w:cs="Arial"/>
                <w:sz w:val="22"/>
                <w:szCs w:val="22"/>
              </w:rPr>
            </w:pPr>
          </w:p>
          <w:p w14:paraId="062E6136" w14:textId="3C5401F3" w:rsidR="00AE3C19" w:rsidRDefault="00AE3C19" w:rsidP="003257BD">
            <w:pPr>
              <w:rPr>
                <w:rFonts w:ascii="Arial" w:hAnsi="Arial" w:cs="Arial"/>
                <w:sz w:val="22"/>
                <w:szCs w:val="22"/>
              </w:rPr>
            </w:pPr>
          </w:p>
          <w:p w14:paraId="7DDB9CFE" w14:textId="5DC8310B" w:rsidR="00AE3C19" w:rsidRDefault="0046640D" w:rsidP="003257BD">
            <w:pPr>
              <w:rPr>
                <w:rFonts w:ascii="Arial" w:hAnsi="Arial" w:cs="Arial"/>
                <w:sz w:val="22"/>
                <w:szCs w:val="22"/>
              </w:rPr>
            </w:pPr>
            <w:r>
              <w:rPr>
                <w:rFonts w:ascii="Arial" w:hAnsi="Arial" w:cs="Arial"/>
                <w:sz w:val="22"/>
                <w:szCs w:val="22"/>
              </w:rPr>
              <w:t xml:space="preserve">During any point where a researcher would break the confidentiality agreement </w:t>
            </w:r>
            <w:r w:rsidR="00F67A7F">
              <w:rPr>
                <w:rFonts w:ascii="Arial" w:hAnsi="Arial" w:cs="Arial"/>
                <w:sz w:val="22"/>
                <w:szCs w:val="22"/>
              </w:rPr>
              <w:t xml:space="preserve">or data protection act </w:t>
            </w:r>
            <w:r w:rsidR="00433FF7">
              <w:rPr>
                <w:rFonts w:ascii="Arial" w:hAnsi="Arial" w:cs="Arial"/>
                <w:sz w:val="22"/>
                <w:szCs w:val="22"/>
              </w:rPr>
              <w:t xml:space="preserve">this can </w:t>
            </w:r>
            <w:r w:rsidR="008B1C48">
              <w:rPr>
                <w:rFonts w:ascii="Arial" w:hAnsi="Arial" w:cs="Arial"/>
                <w:sz w:val="22"/>
                <w:szCs w:val="22"/>
              </w:rPr>
              <w:t>bring</w:t>
            </w:r>
            <w:r w:rsidR="00433FF7">
              <w:rPr>
                <w:rFonts w:ascii="Arial" w:hAnsi="Arial" w:cs="Arial"/>
                <w:sz w:val="22"/>
                <w:szCs w:val="22"/>
              </w:rPr>
              <w:t xml:space="preserve"> a negative </w:t>
            </w:r>
            <w:r w:rsidR="008B1C48">
              <w:rPr>
                <w:rFonts w:ascii="Arial" w:hAnsi="Arial" w:cs="Arial"/>
                <w:sz w:val="22"/>
                <w:szCs w:val="22"/>
              </w:rPr>
              <w:t xml:space="preserve">attuited </w:t>
            </w:r>
            <w:r w:rsidR="00E83CE9">
              <w:rPr>
                <w:rFonts w:ascii="Arial" w:hAnsi="Arial" w:cs="Arial"/>
                <w:sz w:val="22"/>
                <w:szCs w:val="22"/>
              </w:rPr>
              <w:t>or name towards UWTSD as the researcher is a student.</w:t>
            </w: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301DCE9E" w14:textId="70C850A7" w:rsidR="003257BD" w:rsidRDefault="00D76C06" w:rsidP="003257BD">
            <w:pPr>
              <w:rPr>
                <w:rFonts w:ascii="Arial" w:hAnsi="Arial" w:cs="Arial"/>
                <w:sz w:val="22"/>
                <w:szCs w:val="22"/>
              </w:rPr>
            </w:pPr>
            <w:r>
              <w:rPr>
                <w:rFonts w:ascii="Arial" w:hAnsi="Arial" w:cs="Arial"/>
                <w:sz w:val="22"/>
                <w:szCs w:val="22"/>
              </w:rPr>
              <w:t xml:space="preserve">As mentioned before researchers will have a full understanding of agreements before and during the research as well as </w:t>
            </w:r>
            <w:r w:rsidR="00A919C7">
              <w:rPr>
                <w:rFonts w:ascii="Arial" w:hAnsi="Arial" w:cs="Arial"/>
                <w:sz w:val="22"/>
                <w:szCs w:val="22"/>
              </w:rPr>
              <w:t>guidelines and policies as prior to the observations and during the researcher will</w:t>
            </w:r>
            <w:r w:rsidR="00AD3E49">
              <w:rPr>
                <w:rFonts w:ascii="Arial" w:hAnsi="Arial" w:cs="Arial"/>
                <w:sz w:val="22"/>
                <w:szCs w:val="22"/>
              </w:rPr>
              <w:t xml:space="preserve"> have worked alongside the leader of each setting to create a clear understanding </w:t>
            </w:r>
            <w:r w:rsidR="000D659E">
              <w:rPr>
                <w:rFonts w:ascii="Arial" w:hAnsi="Arial" w:cs="Arial"/>
                <w:sz w:val="22"/>
                <w:szCs w:val="22"/>
              </w:rPr>
              <w:t xml:space="preserve">of the research that will take place and </w:t>
            </w:r>
            <w:r w:rsidR="003506DD">
              <w:rPr>
                <w:rFonts w:ascii="Arial" w:hAnsi="Arial" w:cs="Arial"/>
                <w:sz w:val="22"/>
                <w:szCs w:val="22"/>
              </w:rPr>
              <w:t xml:space="preserve">of the policies and guidelines within the setting to respect and follow throughout. This will ensure no confusion or misunderstandings could happen </w:t>
            </w:r>
            <w:r w:rsidR="00D66857">
              <w:rPr>
                <w:rFonts w:ascii="Arial" w:hAnsi="Arial" w:cs="Arial"/>
                <w:sz w:val="22"/>
                <w:szCs w:val="22"/>
              </w:rPr>
              <w:t xml:space="preserve">during the observation and that if </w:t>
            </w:r>
            <w:r w:rsidR="00E9087E">
              <w:rPr>
                <w:rFonts w:ascii="Arial" w:hAnsi="Arial" w:cs="Arial"/>
                <w:sz w:val="22"/>
                <w:szCs w:val="22"/>
              </w:rPr>
              <w:t>so,</w:t>
            </w:r>
            <w:r w:rsidR="00D66857">
              <w:rPr>
                <w:rFonts w:ascii="Arial" w:hAnsi="Arial" w:cs="Arial"/>
                <w:sz w:val="22"/>
                <w:szCs w:val="22"/>
              </w:rPr>
              <w:t xml:space="preserve"> they can be delt with appropriately and com</w:t>
            </w:r>
            <w:r w:rsidR="0096055F">
              <w:rPr>
                <w:rFonts w:ascii="Arial" w:hAnsi="Arial" w:cs="Arial"/>
                <w:sz w:val="22"/>
                <w:szCs w:val="22"/>
              </w:rPr>
              <w:t xml:space="preserve">fortably. This also ensures </w:t>
            </w:r>
            <w:r w:rsidR="006B5569">
              <w:rPr>
                <w:rFonts w:ascii="Arial" w:hAnsi="Arial" w:cs="Arial"/>
                <w:sz w:val="22"/>
                <w:szCs w:val="22"/>
              </w:rPr>
              <w:t>if there is any confusion both parties are comfortable enough to raise the concern immediately to be able to resolve or come to an agreement about the issue</w:t>
            </w:r>
            <w:r w:rsidR="00AE3C19">
              <w:rPr>
                <w:rFonts w:ascii="Arial" w:hAnsi="Arial" w:cs="Arial"/>
                <w:sz w:val="22"/>
                <w:szCs w:val="22"/>
              </w:rPr>
              <w:t xml:space="preserve">. </w:t>
            </w:r>
          </w:p>
          <w:p w14:paraId="028C51C7" w14:textId="640E6902" w:rsidR="003257BD" w:rsidRDefault="003257BD" w:rsidP="003257BD">
            <w:pPr>
              <w:rPr>
                <w:rFonts w:ascii="Arial" w:hAnsi="Arial" w:cs="Arial"/>
                <w:sz w:val="22"/>
                <w:szCs w:val="22"/>
              </w:rPr>
            </w:pPr>
          </w:p>
          <w:p w14:paraId="17DF4ECA" w14:textId="6CDE65C9" w:rsidR="00E83CE9" w:rsidRDefault="00E83CE9" w:rsidP="003257BD">
            <w:pPr>
              <w:rPr>
                <w:rFonts w:ascii="Arial" w:hAnsi="Arial" w:cs="Arial"/>
                <w:sz w:val="22"/>
                <w:szCs w:val="22"/>
              </w:rPr>
            </w:pPr>
          </w:p>
          <w:p w14:paraId="2AF3B806" w14:textId="0E096DC3" w:rsidR="00E83CE9" w:rsidRPr="004C3A0B" w:rsidRDefault="001F0D41" w:rsidP="003257BD">
            <w:pPr>
              <w:rPr>
                <w:rFonts w:ascii="Arial" w:hAnsi="Arial" w:cs="Arial"/>
                <w:sz w:val="22"/>
                <w:szCs w:val="22"/>
              </w:rPr>
            </w:pPr>
            <w:r>
              <w:rPr>
                <w:rFonts w:ascii="Arial" w:hAnsi="Arial" w:cs="Arial"/>
                <w:sz w:val="22"/>
                <w:szCs w:val="22"/>
              </w:rPr>
              <w:t>Again,</w:t>
            </w:r>
            <w:r w:rsidR="00E054DD">
              <w:rPr>
                <w:rFonts w:ascii="Arial" w:hAnsi="Arial" w:cs="Arial"/>
                <w:sz w:val="22"/>
                <w:szCs w:val="22"/>
              </w:rPr>
              <w:t xml:space="preserve"> as previously mentioned </w:t>
            </w:r>
            <w:r w:rsidR="00D06645">
              <w:rPr>
                <w:rFonts w:ascii="Arial" w:hAnsi="Arial" w:cs="Arial"/>
                <w:sz w:val="22"/>
                <w:szCs w:val="22"/>
              </w:rPr>
              <w:t>all data collected will be stored efficiently and effectively throughout</w:t>
            </w:r>
            <w:r w:rsidR="00CE665D">
              <w:rPr>
                <w:rFonts w:ascii="Arial" w:hAnsi="Arial" w:cs="Arial"/>
                <w:sz w:val="22"/>
                <w:szCs w:val="22"/>
              </w:rPr>
              <w:t xml:space="preserve"> through locked cabinets</w:t>
            </w:r>
            <w:r w:rsidR="00D32F34">
              <w:rPr>
                <w:rFonts w:ascii="Arial" w:hAnsi="Arial" w:cs="Arial"/>
                <w:sz w:val="22"/>
                <w:szCs w:val="22"/>
              </w:rPr>
              <w:t>/ rooms</w:t>
            </w:r>
            <w:r w:rsidR="00CE665D">
              <w:rPr>
                <w:rFonts w:ascii="Arial" w:hAnsi="Arial" w:cs="Arial"/>
                <w:sz w:val="22"/>
                <w:szCs w:val="22"/>
              </w:rPr>
              <w:t xml:space="preserve"> and passwords </w:t>
            </w:r>
            <w:r w:rsidR="00D32F34">
              <w:rPr>
                <w:rFonts w:ascii="Arial" w:hAnsi="Arial" w:cs="Arial"/>
                <w:sz w:val="22"/>
                <w:szCs w:val="22"/>
              </w:rPr>
              <w:t>on</w:t>
            </w:r>
            <w:r w:rsidR="00CE665D">
              <w:rPr>
                <w:rFonts w:ascii="Arial" w:hAnsi="Arial" w:cs="Arial"/>
                <w:sz w:val="22"/>
                <w:szCs w:val="22"/>
              </w:rPr>
              <w:t xml:space="preserve"> devices only the research group have access too</w:t>
            </w:r>
            <w:r w:rsidR="005D6328">
              <w:rPr>
                <w:rFonts w:ascii="Arial" w:hAnsi="Arial" w:cs="Arial"/>
                <w:sz w:val="22"/>
                <w:szCs w:val="22"/>
              </w:rPr>
              <w:t xml:space="preserve"> by following the data protection act(2018).</w:t>
            </w:r>
            <w:r>
              <w:rPr>
                <w:rFonts w:ascii="Arial" w:hAnsi="Arial" w:cs="Arial"/>
                <w:sz w:val="22"/>
                <w:szCs w:val="22"/>
              </w:rPr>
              <w:t xml:space="preserve"> Through this data is unlikely to go missing at any point during this research. </w:t>
            </w: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59E74CBF" w:rsidR="00CE6A02" w:rsidRPr="004C3A0B" w:rsidRDefault="00746A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17A7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746A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746A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6B0379F6" w14:textId="748FB89B" w:rsidR="003257BD" w:rsidRDefault="006F2C9E" w:rsidP="003257BD">
            <w:pPr>
              <w:rPr>
                <w:rFonts w:ascii="Arial" w:hAnsi="Arial" w:cs="Arial"/>
                <w:sz w:val="22"/>
                <w:szCs w:val="22"/>
              </w:rPr>
            </w:pPr>
            <w:r>
              <w:rPr>
                <w:rFonts w:ascii="Arial" w:hAnsi="Arial" w:cs="Arial"/>
                <w:sz w:val="22"/>
                <w:szCs w:val="22"/>
              </w:rPr>
              <w:t xml:space="preserve">The findings </w:t>
            </w:r>
            <w:r w:rsidR="009E7F7C">
              <w:rPr>
                <w:rFonts w:ascii="Arial" w:hAnsi="Arial" w:cs="Arial"/>
                <w:sz w:val="22"/>
                <w:szCs w:val="22"/>
              </w:rPr>
              <w:t xml:space="preserve">published from the research will be shared with each setting </w:t>
            </w:r>
            <w:r w:rsidR="00D46BC5">
              <w:rPr>
                <w:rFonts w:ascii="Arial" w:hAnsi="Arial" w:cs="Arial"/>
                <w:sz w:val="22"/>
                <w:szCs w:val="22"/>
              </w:rPr>
              <w:t xml:space="preserve">and participants. Once the research is completed a questionnaire will be sent out to each setting for participants and staff to </w:t>
            </w:r>
            <w:r w:rsidR="009F4775">
              <w:rPr>
                <w:rFonts w:ascii="Arial" w:hAnsi="Arial" w:cs="Arial"/>
                <w:sz w:val="22"/>
                <w:szCs w:val="22"/>
              </w:rPr>
              <w:t xml:space="preserve">complete about the research taken from the settings and personal feelings to ensure everyone was </w:t>
            </w:r>
            <w:r w:rsidR="00C25412">
              <w:rPr>
                <w:rFonts w:ascii="Arial" w:hAnsi="Arial" w:cs="Arial"/>
                <w:sz w:val="22"/>
                <w:szCs w:val="22"/>
              </w:rPr>
              <w:t xml:space="preserve">comfortable throughout and if there was anything they believe could have been done differently to ensure improvements </w:t>
            </w:r>
            <w:r w:rsidR="00B30445">
              <w:rPr>
                <w:rFonts w:ascii="Arial" w:hAnsi="Arial" w:cs="Arial"/>
                <w:sz w:val="22"/>
                <w:szCs w:val="22"/>
              </w:rPr>
              <w:t xml:space="preserve">if data or research of any kind were to be taken again. </w:t>
            </w:r>
            <w:r w:rsidR="00510162">
              <w:rPr>
                <w:rFonts w:ascii="Arial" w:hAnsi="Arial" w:cs="Arial"/>
                <w:sz w:val="22"/>
                <w:szCs w:val="22"/>
              </w:rPr>
              <w:t xml:space="preserve">This also can help participants or staff </w:t>
            </w:r>
            <w:r w:rsidR="00204C78">
              <w:rPr>
                <w:rFonts w:ascii="Arial" w:hAnsi="Arial" w:cs="Arial"/>
                <w:sz w:val="22"/>
                <w:szCs w:val="22"/>
              </w:rPr>
              <w:t>gain more information if they seek it.</w:t>
            </w: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77777777" w:rsidR="003257BD" w:rsidRDefault="003257BD" w:rsidP="003257BD">
            <w:pPr>
              <w:rPr>
                <w:rFonts w:ascii="Arial" w:hAnsi="Arial" w:cs="Arial"/>
                <w:sz w:val="22"/>
                <w:szCs w:val="22"/>
              </w:rPr>
            </w:pPr>
          </w:p>
          <w:p w14:paraId="3B1A4CCD" w14:textId="77777777" w:rsidR="003257BD" w:rsidRDefault="003257BD" w:rsidP="003257BD">
            <w:pPr>
              <w:rPr>
                <w:rFonts w:ascii="Arial" w:hAnsi="Arial" w:cs="Arial"/>
                <w:sz w:val="22"/>
                <w:szCs w:val="22"/>
              </w:rPr>
            </w:pPr>
          </w:p>
          <w:p w14:paraId="7B011DF9" w14:textId="632210C1" w:rsidR="003257BD" w:rsidRDefault="009F0937" w:rsidP="003257BD">
            <w:pPr>
              <w:rPr>
                <w:rFonts w:ascii="Arial" w:hAnsi="Arial" w:cs="Arial"/>
                <w:sz w:val="22"/>
                <w:szCs w:val="22"/>
              </w:rPr>
            </w:pPr>
            <w:r>
              <w:rPr>
                <w:rFonts w:ascii="Arial" w:hAnsi="Arial" w:cs="Arial"/>
                <w:sz w:val="22"/>
                <w:szCs w:val="22"/>
              </w:rPr>
              <w:t xml:space="preserve">The parents or guardians of participants and members of </w:t>
            </w:r>
            <w:r w:rsidR="00BF50D8">
              <w:rPr>
                <w:rFonts w:ascii="Arial" w:hAnsi="Arial" w:cs="Arial"/>
                <w:sz w:val="22"/>
                <w:szCs w:val="22"/>
              </w:rPr>
              <w:t>staff who</w:t>
            </w:r>
            <w:r w:rsidR="00FA5A8C">
              <w:rPr>
                <w:rFonts w:ascii="Arial" w:hAnsi="Arial" w:cs="Arial"/>
                <w:sz w:val="22"/>
                <w:szCs w:val="22"/>
              </w:rPr>
              <w:t xml:space="preserve"> will be involved within the research </w:t>
            </w:r>
            <w:r>
              <w:rPr>
                <w:rFonts w:ascii="Arial" w:hAnsi="Arial" w:cs="Arial"/>
                <w:sz w:val="22"/>
                <w:szCs w:val="22"/>
              </w:rPr>
              <w:t xml:space="preserve">will </w:t>
            </w:r>
            <w:r w:rsidR="00FA5A8C">
              <w:rPr>
                <w:rFonts w:ascii="Arial" w:hAnsi="Arial" w:cs="Arial"/>
                <w:sz w:val="22"/>
                <w:szCs w:val="22"/>
              </w:rPr>
              <w:t xml:space="preserve">receive a consent letter prior to the research taking place to inform them of that that will be </w:t>
            </w:r>
            <w:r w:rsidR="00F10E77">
              <w:rPr>
                <w:rFonts w:ascii="Arial" w:hAnsi="Arial" w:cs="Arial"/>
                <w:sz w:val="22"/>
                <w:szCs w:val="22"/>
              </w:rPr>
              <w:t xml:space="preserve">being collected during this research, why the research is taking place to begin with and any other further information the research deems </w:t>
            </w:r>
            <w:r w:rsidR="00AF5EF1">
              <w:rPr>
                <w:rFonts w:ascii="Arial" w:hAnsi="Arial" w:cs="Arial"/>
                <w:sz w:val="22"/>
                <w:szCs w:val="22"/>
              </w:rPr>
              <w:t xml:space="preserve">valid to mention during the consent form. It will also have details of if they do not wish to take part or if they change their minds at any point during the research. </w:t>
            </w:r>
            <w:r w:rsidR="00472C97">
              <w:rPr>
                <w:rFonts w:ascii="Arial" w:hAnsi="Arial" w:cs="Arial"/>
                <w:sz w:val="22"/>
                <w:szCs w:val="22"/>
              </w:rPr>
              <w:t xml:space="preserve">The researcher will also visit </w:t>
            </w:r>
            <w:r w:rsidR="007949D0">
              <w:rPr>
                <w:rFonts w:ascii="Arial" w:hAnsi="Arial" w:cs="Arial"/>
                <w:sz w:val="22"/>
                <w:szCs w:val="22"/>
              </w:rPr>
              <w:t xml:space="preserve">each setting prior to the </w:t>
            </w:r>
            <w:r w:rsidR="00F87815">
              <w:rPr>
                <w:rFonts w:ascii="Arial" w:hAnsi="Arial" w:cs="Arial"/>
                <w:sz w:val="22"/>
                <w:szCs w:val="22"/>
              </w:rPr>
              <w:t>research taking place to conversate with parents, guardians or staff that may have any inquiries</w:t>
            </w:r>
            <w:r w:rsidR="00BC1203">
              <w:rPr>
                <w:rFonts w:ascii="Arial" w:hAnsi="Arial" w:cs="Arial"/>
                <w:sz w:val="22"/>
                <w:szCs w:val="22"/>
              </w:rPr>
              <w:t xml:space="preserve">. </w:t>
            </w:r>
          </w:p>
          <w:p w14:paraId="2CE9A9F6" w14:textId="1D7CE0D9" w:rsidR="00D713F9" w:rsidRDefault="00D713F9" w:rsidP="003257BD">
            <w:pPr>
              <w:rPr>
                <w:rFonts w:ascii="Arial" w:hAnsi="Arial" w:cs="Arial"/>
                <w:sz w:val="22"/>
                <w:szCs w:val="22"/>
              </w:rPr>
            </w:pPr>
            <w:r>
              <w:rPr>
                <w:rFonts w:ascii="Arial" w:hAnsi="Arial" w:cs="Arial"/>
                <w:sz w:val="22"/>
                <w:szCs w:val="22"/>
              </w:rPr>
              <w:t xml:space="preserve">The children will also </w:t>
            </w:r>
            <w:r w:rsidR="00A77908">
              <w:rPr>
                <w:rFonts w:ascii="Arial" w:hAnsi="Arial" w:cs="Arial"/>
                <w:sz w:val="22"/>
                <w:szCs w:val="22"/>
              </w:rPr>
              <w:t xml:space="preserve">have to give verbal consent on the visits to ensure although guardians and parents gave consent that they too </w:t>
            </w:r>
            <w:r w:rsidR="006749A8">
              <w:rPr>
                <w:rFonts w:ascii="Arial" w:hAnsi="Arial" w:cs="Arial"/>
                <w:sz w:val="22"/>
                <w:szCs w:val="22"/>
              </w:rPr>
              <w:t xml:space="preserve">are always comfortable. The researcher will </w:t>
            </w:r>
            <w:r w:rsidR="00473F3A">
              <w:rPr>
                <w:rFonts w:ascii="Arial" w:hAnsi="Arial" w:cs="Arial"/>
                <w:sz w:val="22"/>
                <w:szCs w:val="22"/>
              </w:rPr>
              <w:t xml:space="preserve">too </w:t>
            </w:r>
            <w:r w:rsidR="006749A8">
              <w:rPr>
                <w:rFonts w:ascii="Arial" w:hAnsi="Arial" w:cs="Arial"/>
                <w:sz w:val="22"/>
                <w:szCs w:val="22"/>
              </w:rPr>
              <w:t xml:space="preserve">do this through </w:t>
            </w:r>
            <w:r w:rsidR="004847BF">
              <w:rPr>
                <w:rFonts w:ascii="Arial" w:hAnsi="Arial" w:cs="Arial"/>
                <w:sz w:val="22"/>
                <w:szCs w:val="22"/>
              </w:rPr>
              <w:t>always monitoring the children’s behaviour</w:t>
            </w:r>
            <w:r w:rsidR="00473F3A">
              <w:rPr>
                <w:rFonts w:ascii="Arial" w:hAnsi="Arial" w:cs="Arial"/>
                <w:sz w:val="22"/>
                <w:szCs w:val="22"/>
              </w:rPr>
              <w:t xml:space="preserve"> to pick up o</w:t>
            </w:r>
            <w:r w:rsidR="00DA7857">
              <w:rPr>
                <w:rFonts w:ascii="Arial" w:hAnsi="Arial" w:cs="Arial"/>
                <w:sz w:val="22"/>
                <w:szCs w:val="22"/>
              </w:rPr>
              <w:t>n</w:t>
            </w:r>
            <w:r w:rsidR="00473F3A">
              <w:rPr>
                <w:rFonts w:ascii="Arial" w:hAnsi="Arial" w:cs="Arial"/>
                <w:sz w:val="22"/>
                <w:szCs w:val="22"/>
              </w:rPr>
              <w:t xml:space="preserve"> any </w:t>
            </w:r>
            <w:r w:rsidR="00DA7857">
              <w:rPr>
                <w:rFonts w:ascii="Arial" w:hAnsi="Arial" w:cs="Arial"/>
                <w:sz w:val="22"/>
                <w:szCs w:val="22"/>
              </w:rPr>
              <w:t xml:space="preserve">changes that could indicate they no longer want to take part. </w:t>
            </w:r>
          </w:p>
          <w:p w14:paraId="19A196F0" w14:textId="7533E110" w:rsidR="00F2364A" w:rsidRPr="004C3A0B" w:rsidRDefault="00DA7857" w:rsidP="00F2364A">
            <w:pPr>
              <w:rPr>
                <w:rFonts w:cs="Arial"/>
              </w:rPr>
            </w:pPr>
            <w:r>
              <w:rPr>
                <w:rFonts w:ascii="Arial" w:hAnsi="Arial" w:cs="Arial"/>
                <w:sz w:val="22"/>
                <w:szCs w:val="22"/>
              </w:rPr>
              <w:t xml:space="preserve">The consent letters will have to be returned prior to the research taking place with </w:t>
            </w:r>
            <w:r w:rsidR="004847BF">
              <w:rPr>
                <w:rFonts w:ascii="Arial" w:hAnsi="Arial" w:cs="Arial"/>
                <w:sz w:val="22"/>
                <w:szCs w:val="22"/>
              </w:rPr>
              <w:t xml:space="preserve">signature of each child’s parent or guardian </w:t>
            </w:r>
            <w:r w:rsidR="00B9482C">
              <w:rPr>
                <w:rFonts w:ascii="Arial" w:hAnsi="Arial" w:cs="Arial"/>
                <w:sz w:val="22"/>
                <w:szCs w:val="22"/>
              </w:rPr>
              <w:t xml:space="preserve">confirming they agree and are happy for the research to take place involving their child. </w:t>
            </w:r>
            <w:r w:rsidR="00210822">
              <w:rPr>
                <w:rFonts w:ascii="Arial" w:hAnsi="Arial" w:cs="Arial"/>
                <w:sz w:val="22"/>
                <w:szCs w:val="22"/>
              </w:rPr>
              <w:t xml:space="preserve">As mentioned prior the letter will include information </w:t>
            </w:r>
            <w:r w:rsidR="00382EA3">
              <w:rPr>
                <w:rFonts w:ascii="Arial" w:hAnsi="Arial" w:cs="Arial"/>
                <w:sz w:val="22"/>
                <w:szCs w:val="22"/>
              </w:rPr>
              <w:t xml:space="preserve">if they wish not to be involved to begin with or if they wish to withdraw from the research at </w:t>
            </w:r>
            <w:r w:rsidR="00761B54">
              <w:rPr>
                <w:rFonts w:ascii="Arial" w:hAnsi="Arial" w:cs="Arial"/>
                <w:sz w:val="22"/>
                <w:szCs w:val="22"/>
              </w:rPr>
              <w:t xml:space="preserve">any </w:t>
            </w:r>
            <w:r w:rsidR="00D705E8">
              <w:rPr>
                <w:rFonts w:ascii="Arial" w:hAnsi="Arial" w:cs="Arial"/>
                <w:sz w:val="22"/>
                <w:szCs w:val="22"/>
              </w:rPr>
              <w:t>time.</w:t>
            </w:r>
            <w:r w:rsidR="00761B54">
              <w:rPr>
                <w:rFonts w:ascii="Arial" w:hAnsi="Arial" w:cs="Arial"/>
                <w:sz w:val="22"/>
                <w:szCs w:val="22"/>
              </w:rPr>
              <w:t xml:space="preserve"> </w:t>
            </w:r>
            <w:r w:rsidR="00D705E8">
              <w:rPr>
                <w:rFonts w:ascii="Arial" w:hAnsi="Arial" w:cs="Arial"/>
                <w:sz w:val="22"/>
                <w:szCs w:val="22"/>
              </w:rPr>
              <w:t>T</w:t>
            </w:r>
            <w:r w:rsidR="00761B54">
              <w:rPr>
                <w:rFonts w:ascii="Arial" w:hAnsi="Arial" w:cs="Arial"/>
                <w:sz w:val="22"/>
                <w:szCs w:val="22"/>
              </w:rPr>
              <w:t xml:space="preserve">he letter will also </w:t>
            </w:r>
            <w:r w:rsidR="00FE0142">
              <w:rPr>
                <w:rFonts w:ascii="Arial" w:hAnsi="Arial" w:cs="Arial"/>
                <w:sz w:val="22"/>
                <w:szCs w:val="22"/>
              </w:rPr>
              <w:t xml:space="preserve">explain that the research will have no </w:t>
            </w:r>
            <w:r w:rsidR="00D705E8">
              <w:rPr>
                <w:rFonts w:ascii="Arial" w:hAnsi="Arial" w:cs="Arial"/>
                <w:sz w:val="22"/>
                <w:szCs w:val="22"/>
              </w:rPr>
              <w:t xml:space="preserve">impact </w:t>
            </w:r>
            <w:r w:rsidR="00361F88">
              <w:rPr>
                <w:rFonts w:ascii="Arial" w:hAnsi="Arial" w:cs="Arial"/>
                <w:sz w:val="22"/>
                <w:szCs w:val="22"/>
              </w:rPr>
              <w:t>on the child’s wellbeing, development nor education</w:t>
            </w:r>
            <w:r w:rsidR="00F125B5">
              <w:rPr>
                <w:rFonts w:ascii="Arial" w:hAnsi="Arial" w:cs="Arial"/>
                <w:sz w:val="22"/>
                <w:szCs w:val="22"/>
              </w:rPr>
              <w:t xml:space="preserve"> and that no personal information will be taken during this research such as date of birth, address, full name of the child. </w:t>
            </w:r>
            <w:r w:rsidR="00882C42">
              <w:rPr>
                <w:rFonts w:ascii="Arial" w:hAnsi="Arial" w:cs="Arial"/>
                <w:sz w:val="22"/>
                <w:szCs w:val="22"/>
              </w:rPr>
              <w:t>This follows in line with the Data Protection Act 1988</w:t>
            </w:r>
            <w:r w:rsidR="00B129DF">
              <w:rPr>
                <w:rFonts w:ascii="Arial" w:hAnsi="Arial" w:cs="Arial"/>
                <w:sz w:val="22"/>
                <w:szCs w:val="22"/>
              </w:rPr>
              <w:t xml:space="preserve">. </w:t>
            </w:r>
            <w:r w:rsidR="00217074">
              <w:rPr>
                <w:rFonts w:ascii="Arial" w:hAnsi="Arial" w:cs="Arial"/>
                <w:sz w:val="22"/>
                <w:szCs w:val="22"/>
              </w:rPr>
              <w:t xml:space="preserve">Although </w:t>
            </w:r>
            <w:r w:rsidR="00030B68">
              <w:rPr>
                <w:rFonts w:ascii="Arial" w:hAnsi="Arial" w:cs="Arial"/>
                <w:sz w:val="22"/>
                <w:szCs w:val="22"/>
              </w:rPr>
              <w:t xml:space="preserve">as the children will be recorded during the observations any personal or sensitive information collected </w:t>
            </w:r>
            <w:r w:rsidR="00D514E5">
              <w:rPr>
                <w:rFonts w:ascii="Arial" w:hAnsi="Arial" w:cs="Arial"/>
                <w:sz w:val="22"/>
                <w:szCs w:val="22"/>
              </w:rPr>
              <w:t xml:space="preserve">during these will be stored safely and not used during </w:t>
            </w:r>
            <w:r w:rsidR="001F7012">
              <w:rPr>
                <w:rFonts w:ascii="Arial" w:hAnsi="Arial" w:cs="Arial"/>
                <w:sz w:val="22"/>
                <w:szCs w:val="22"/>
              </w:rPr>
              <w:t>any time</w:t>
            </w:r>
            <w:r w:rsidR="00F2364A">
              <w:rPr>
                <w:rFonts w:ascii="Arial" w:hAnsi="Arial" w:cs="Arial"/>
                <w:sz w:val="22"/>
                <w:szCs w:val="22"/>
              </w:rPr>
              <w:t xml:space="preserve">. </w:t>
            </w:r>
          </w:p>
          <w:p w14:paraId="74E7E0ED" w14:textId="6430DA41" w:rsidR="00C20294" w:rsidRPr="004C3A0B" w:rsidRDefault="00C20294" w:rsidP="003257BD">
            <w:pPr>
              <w:autoSpaceDE w:val="0"/>
              <w:autoSpaceDN w:val="0"/>
              <w:adjustRightInd w:val="0"/>
              <w:rPr>
                <w:rFonts w:cs="Arial"/>
              </w:rPr>
            </w:pP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77777777" w:rsidR="003257BD" w:rsidRDefault="003257BD" w:rsidP="003257BD">
            <w:pPr>
              <w:rPr>
                <w:rFonts w:ascii="Arial" w:hAnsi="Arial" w:cs="Arial"/>
                <w:sz w:val="22"/>
                <w:szCs w:val="22"/>
              </w:rPr>
            </w:pPr>
          </w:p>
          <w:p w14:paraId="2297CF16" w14:textId="6B7320B8" w:rsidR="003257BD" w:rsidRDefault="00F94A41" w:rsidP="003257BD">
            <w:pPr>
              <w:rPr>
                <w:rFonts w:ascii="Arial" w:hAnsi="Arial" w:cs="Arial"/>
                <w:sz w:val="22"/>
                <w:szCs w:val="22"/>
              </w:rPr>
            </w:pPr>
            <w:r>
              <w:rPr>
                <w:rFonts w:ascii="Arial" w:hAnsi="Arial" w:cs="Arial"/>
                <w:sz w:val="22"/>
                <w:szCs w:val="22"/>
              </w:rPr>
              <w:t>The ensure confidentiality throughout none of the settings will be name</w:t>
            </w:r>
            <w:r w:rsidR="00F23D31">
              <w:rPr>
                <w:rFonts w:ascii="Arial" w:hAnsi="Arial" w:cs="Arial"/>
                <w:sz w:val="22"/>
                <w:szCs w:val="22"/>
              </w:rPr>
              <w:t xml:space="preserve">d and will not be given any identifiable descriptions at any </w:t>
            </w:r>
            <w:r w:rsidR="000B0B41">
              <w:rPr>
                <w:rFonts w:ascii="Arial" w:hAnsi="Arial" w:cs="Arial"/>
                <w:sz w:val="22"/>
                <w:szCs w:val="22"/>
              </w:rPr>
              <w:t>point,</w:t>
            </w:r>
            <w:r w:rsidR="003657A8">
              <w:rPr>
                <w:rFonts w:ascii="Arial" w:hAnsi="Arial" w:cs="Arial"/>
                <w:sz w:val="22"/>
                <w:szCs w:val="22"/>
              </w:rPr>
              <w:t xml:space="preserve"> l</w:t>
            </w:r>
            <w:r w:rsidR="00CD1E5D">
              <w:rPr>
                <w:rFonts w:ascii="Arial" w:hAnsi="Arial" w:cs="Arial"/>
                <w:sz w:val="22"/>
                <w:szCs w:val="22"/>
              </w:rPr>
              <w:t>inked to this none of the children, staff or leaders of the settings will be name</w:t>
            </w:r>
            <w:r w:rsidR="001B2EBE">
              <w:rPr>
                <w:rFonts w:ascii="Arial" w:hAnsi="Arial" w:cs="Arial"/>
                <w:sz w:val="22"/>
                <w:szCs w:val="22"/>
              </w:rPr>
              <w:t>d</w:t>
            </w:r>
            <w:r w:rsidR="00FC4005">
              <w:rPr>
                <w:rFonts w:ascii="Arial" w:hAnsi="Arial" w:cs="Arial"/>
                <w:sz w:val="22"/>
                <w:szCs w:val="22"/>
              </w:rPr>
              <w:t xml:space="preserve"> at any point </w:t>
            </w:r>
            <w:r w:rsidR="00815703">
              <w:rPr>
                <w:rFonts w:ascii="Arial" w:hAnsi="Arial" w:cs="Arial"/>
                <w:sz w:val="22"/>
                <w:szCs w:val="22"/>
              </w:rPr>
              <w:t>either to ensure they too are not identifiable.</w:t>
            </w:r>
          </w:p>
          <w:p w14:paraId="64AB3BF2" w14:textId="039AA985" w:rsidR="00815703" w:rsidRPr="004C3A0B" w:rsidRDefault="00815703" w:rsidP="003257BD">
            <w:pPr>
              <w:rPr>
                <w:rFonts w:ascii="Arial" w:hAnsi="Arial" w:cs="Arial"/>
                <w:sz w:val="22"/>
                <w:szCs w:val="22"/>
              </w:rPr>
            </w:pPr>
            <w:r>
              <w:rPr>
                <w:rFonts w:ascii="Arial" w:hAnsi="Arial" w:cs="Arial"/>
                <w:sz w:val="22"/>
                <w:szCs w:val="22"/>
              </w:rPr>
              <w:t xml:space="preserve">The recordings taken from the research will not be shared during any point and will be stored safely </w:t>
            </w:r>
            <w:r w:rsidR="00E82352">
              <w:rPr>
                <w:rFonts w:ascii="Arial" w:hAnsi="Arial" w:cs="Arial"/>
                <w:sz w:val="22"/>
                <w:szCs w:val="22"/>
              </w:rPr>
              <w:t xml:space="preserve">only to be used to analyse </w:t>
            </w:r>
            <w:r w:rsidR="000B0B41">
              <w:rPr>
                <w:rFonts w:ascii="Arial" w:hAnsi="Arial" w:cs="Arial"/>
                <w:sz w:val="22"/>
                <w:szCs w:val="22"/>
              </w:rPr>
              <w:t xml:space="preserve">that of what the researcher collected. </w:t>
            </w:r>
          </w:p>
          <w:p w14:paraId="34F05529" w14:textId="33187FD6"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w:t>
            </w:r>
            <w:r w:rsidR="00E82352">
              <w:rPr>
                <w:rFonts w:ascii="Arial" w:hAnsi="Arial" w:cs="Arial"/>
                <w:i/>
                <w:color w:val="808080"/>
                <w:sz w:val="18"/>
                <w:szCs w:val="18"/>
              </w:rPr>
              <w:t>pe</w:t>
            </w:r>
            <w:r w:rsidRPr="003257BD">
              <w:rPr>
                <w:rFonts w:ascii="Arial" w:hAnsi="Arial" w:cs="Arial"/>
                <w:i/>
                <w:color w:val="808080"/>
                <w:sz w:val="18"/>
                <w:szCs w:val="18"/>
              </w:rPr>
              <w:t>)</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DD52B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DD52B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r2bl w:val="nil"/>
            </w:tcBorders>
            <w:shd w:val="clear" w:color="auto" w:fill="BFBFBF" w:themeFill="background1" w:themeFillShade="BF"/>
            <w:vAlign w:val="center"/>
          </w:tcPr>
          <w:sdt>
            <w:sdtPr>
              <w:rPr>
                <w:rFonts w:ascii="Arial" w:hAnsi="Arial" w:cs="Arial"/>
                <w:b/>
                <w:bCs/>
                <w:sz w:val="22"/>
                <w:szCs w:val="22"/>
              </w:rPr>
              <w:id w:val="-568658951"/>
              <w14:checkbox>
                <w14:checked w14:val="1"/>
                <w14:checkedState w14:val="2612" w14:font="MS Gothic"/>
                <w14:uncheckedState w14:val="2610" w14:font="MS Gothic"/>
              </w14:checkbox>
            </w:sdtPr>
            <w:sdtEndPr/>
            <w:sdtContent>
              <w:p w14:paraId="7C27B6F7" w14:textId="77777777" w:rsidR="005C5544" w:rsidRDefault="005C5544" w:rsidP="005C554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39F04314" w14:textId="301D4C8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37504007"/>
              <w14:checkbox>
                <w14:checked w14:val="0"/>
                <w14:checkedState w14:val="2612" w14:font="MS Gothic"/>
                <w14:uncheckedState w14:val="2610" w14:font="MS Gothic"/>
              </w14:checkbox>
            </w:sdtPr>
            <w:sdtEndPr/>
            <w:sdtContent>
              <w:p w14:paraId="38453A7C" w14:textId="77777777" w:rsidR="0061504E" w:rsidRDefault="0061504E" w:rsidP="0061504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14A3221" w14:textId="666B87B8"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4DAE89E6" w:rsidR="003257BD" w:rsidRPr="004C3A0B" w:rsidRDefault="00D244CF" w:rsidP="003257BD">
            <w:pPr>
              <w:rPr>
                <w:rFonts w:ascii="Arial" w:hAnsi="Arial" w:cs="Arial"/>
                <w:sz w:val="22"/>
                <w:szCs w:val="22"/>
              </w:rPr>
            </w:pPr>
            <w:r>
              <w:rPr>
                <w:rFonts w:ascii="Arial" w:hAnsi="Arial" w:cs="Arial"/>
                <w:sz w:val="22"/>
                <w:szCs w:val="22"/>
              </w:rPr>
              <w:t xml:space="preserve">A recording will be collected during the observations </w:t>
            </w:r>
            <w:r w:rsidR="00C00E1F">
              <w:rPr>
                <w:rFonts w:ascii="Arial" w:hAnsi="Arial" w:cs="Arial"/>
                <w:sz w:val="22"/>
                <w:szCs w:val="22"/>
              </w:rPr>
              <w:t>in the multiple settings</w:t>
            </w:r>
            <w:r w:rsidR="00BE7ADE">
              <w:rPr>
                <w:rFonts w:ascii="Arial" w:hAnsi="Arial" w:cs="Arial"/>
                <w:sz w:val="22"/>
                <w:szCs w:val="22"/>
              </w:rPr>
              <w:t>, t</w:t>
            </w:r>
            <w:r w:rsidR="00C00E1F">
              <w:rPr>
                <w:rFonts w:ascii="Arial" w:hAnsi="Arial" w:cs="Arial"/>
                <w:sz w:val="22"/>
                <w:szCs w:val="22"/>
              </w:rPr>
              <w:t xml:space="preserve">his could be used to identify </w:t>
            </w:r>
            <w:r w:rsidR="00BE7ADE">
              <w:rPr>
                <w:rFonts w:ascii="Arial" w:hAnsi="Arial" w:cs="Arial"/>
                <w:sz w:val="22"/>
                <w:szCs w:val="22"/>
              </w:rPr>
              <w:t xml:space="preserve">an individual or multiple individuals that are within the recordings. </w:t>
            </w: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0C03D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0C03D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r2bl w:val="nil"/>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517963911"/>
              <w14:checkbox>
                <w14:checked w14:val="0"/>
                <w14:checkedState w14:val="2612" w14:font="MS Gothic"/>
                <w14:uncheckedState w14:val="2610" w14:font="MS Gothic"/>
              </w14:checkbox>
            </w:sdtPr>
            <w:sdtEndPr/>
            <w:sdtContent>
              <w:p w14:paraId="375B3454" w14:textId="77777777" w:rsidR="0061504E" w:rsidRDefault="0061504E" w:rsidP="0061504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D8E9BE8" w14:textId="52E16DC7" w:rsidR="00947984" w:rsidRDefault="00947984" w:rsidP="00947984">
            <w:pPr>
              <w:pStyle w:val="NormalWeb"/>
              <w:autoSpaceDE w:val="0"/>
              <w:autoSpaceDN w:val="0"/>
              <w:adjustRightInd w:val="0"/>
              <w:jc w:val="center"/>
            </w:pPr>
          </w:p>
        </w:tc>
        <w:tc>
          <w:tcPr>
            <w:tcW w:w="1134" w:type="dxa"/>
            <w:tcBorders>
              <w:top w:val="single" w:sz="4" w:space="0" w:color="auto"/>
              <w:left w:val="single" w:sz="4" w:space="0" w:color="auto"/>
              <w:bottom w:val="nil"/>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76519684"/>
              <w14:checkbox>
                <w14:checked w14:val="1"/>
                <w14:checkedState w14:val="2612" w14:font="MS Gothic"/>
                <w14:uncheckedState w14:val="2610" w14:font="MS Gothic"/>
              </w14:checkbox>
            </w:sdtPr>
            <w:sdtEndPr/>
            <w:sdtContent>
              <w:p w14:paraId="11D15E4A" w14:textId="77777777" w:rsidR="0061504E" w:rsidRDefault="0061504E" w:rsidP="0061504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FA00B47" w14:textId="3CD4A707" w:rsidR="00947984" w:rsidRDefault="00947984" w:rsidP="00947984">
            <w:pPr>
              <w:pStyle w:val="NormalWeb"/>
              <w:autoSpaceDE w:val="0"/>
              <w:autoSpaceDN w:val="0"/>
              <w:adjustRightInd w:val="0"/>
              <w:jc w:val="center"/>
            </w:pP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5A3C369C" w:rsidR="007407AA" w:rsidRPr="004C3A0B" w:rsidRDefault="000C03D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33FDD378" w:rsidR="007407AA" w:rsidRPr="004C3A0B" w:rsidRDefault="001207F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292F2BF8" w:rsidR="007407AA" w:rsidRPr="004C3A0B" w:rsidRDefault="001207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23C6DCD4" w:rsidR="007407AA" w:rsidRPr="004C3A0B" w:rsidRDefault="001207F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4074D5D5" w:rsidR="007407AA" w:rsidRPr="004C3A0B" w:rsidRDefault="00B6622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68A273CD" w:rsidR="007407AA" w:rsidRPr="004C3A0B" w:rsidRDefault="00B6622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62A8F7A4" w:rsidR="007407AA" w:rsidRPr="004C3A0B" w:rsidRDefault="00A154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19BA073A" w:rsidR="007407AA" w:rsidRPr="004C3A0B" w:rsidRDefault="00A154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66EF2B63" w:rsidR="00331A88" w:rsidRPr="004C3A0B" w:rsidRDefault="00B66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0A5FDF24" w:rsidR="00331A88" w:rsidRPr="004C3A0B" w:rsidRDefault="00B66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6D679F8E" w:rsidR="00331A88" w:rsidRPr="004C3A0B" w:rsidRDefault="00B66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14341141" w:rsidR="00331A88" w:rsidRPr="004C3A0B" w:rsidRDefault="00B66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43464BB5" w:rsidR="00331A88" w:rsidRPr="004C3A0B" w:rsidRDefault="00B66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1665376B" w:rsidR="00331A88" w:rsidRPr="004C3A0B" w:rsidRDefault="00B66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0F88AE63" w:rsidR="00331A88" w:rsidRPr="004C3A0B" w:rsidRDefault="00B66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79C4C67E" w:rsidR="00331A88" w:rsidRPr="004C3A0B" w:rsidRDefault="00B662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77777777" w:rsidR="003257BD" w:rsidRDefault="003257BD" w:rsidP="003257BD">
            <w:pPr>
              <w:autoSpaceDE w:val="0"/>
              <w:autoSpaceDN w:val="0"/>
              <w:adjustRightInd w:val="0"/>
              <w:rPr>
                <w:rFonts w:ascii="Arial" w:hAnsi="Arial" w:cs="Arial"/>
                <w:sz w:val="22"/>
                <w:szCs w:val="22"/>
              </w:rPr>
            </w:pPr>
          </w:p>
          <w:p w14:paraId="2C75E5EC" w14:textId="2C2BAC0D" w:rsidR="003257BD" w:rsidRDefault="005B7CB7" w:rsidP="003257BD">
            <w:pPr>
              <w:autoSpaceDE w:val="0"/>
              <w:autoSpaceDN w:val="0"/>
              <w:adjustRightInd w:val="0"/>
              <w:rPr>
                <w:rFonts w:ascii="Arial" w:hAnsi="Arial" w:cs="Arial"/>
                <w:sz w:val="22"/>
                <w:szCs w:val="22"/>
              </w:rPr>
            </w:pPr>
            <w:r>
              <w:rPr>
                <w:rFonts w:ascii="Arial" w:hAnsi="Arial" w:cs="Arial"/>
                <w:sz w:val="22"/>
                <w:szCs w:val="22"/>
              </w:rPr>
              <w:t xml:space="preserve">The researcher listed in the beginning of the form- Shauna Nicol Thomas </w:t>
            </w:r>
          </w:p>
          <w:p w14:paraId="22743AED" w14:textId="46224FB4" w:rsidR="005B7CB7" w:rsidRPr="00354F34" w:rsidRDefault="00CD15C6" w:rsidP="003257BD">
            <w:pPr>
              <w:autoSpaceDE w:val="0"/>
              <w:autoSpaceDN w:val="0"/>
              <w:adjustRightInd w:val="0"/>
              <w:rPr>
                <w:rFonts w:ascii="Arial" w:hAnsi="Arial" w:cs="Arial"/>
                <w:sz w:val="22"/>
                <w:szCs w:val="22"/>
              </w:rPr>
            </w:pPr>
            <w:r>
              <w:rPr>
                <w:rFonts w:ascii="Arial" w:hAnsi="Arial" w:cs="Arial"/>
                <w:sz w:val="22"/>
                <w:szCs w:val="22"/>
              </w:rPr>
              <w:t xml:space="preserve">Tutor within the university- Glenda </w:t>
            </w:r>
            <w:proofErr w:type="spellStart"/>
            <w:r>
              <w:rPr>
                <w:rFonts w:ascii="Arial" w:hAnsi="Arial" w:cs="Arial"/>
                <w:sz w:val="22"/>
                <w:szCs w:val="22"/>
              </w:rPr>
              <w:t>Tinney</w:t>
            </w:r>
            <w:proofErr w:type="spellEnd"/>
            <w:r>
              <w:rPr>
                <w:rFonts w:ascii="Arial" w:hAnsi="Arial" w:cs="Arial"/>
                <w:sz w:val="22"/>
                <w:szCs w:val="22"/>
              </w:rPr>
              <w:t xml:space="preserve"> </w:t>
            </w: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4F1979C1" w:rsidR="003257BD" w:rsidRDefault="00BF6899" w:rsidP="003257BD">
            <w:pPr>
              <w:autoSpaceDE w:val="0"/>
              <w:autoSpaceDN w:val="0"/>
              <w:adjustRightInd w:val="0"/>
              <w:rPr>
                <w:rFonts w:ascii="Arial" w:hAnsi="Arial" w:cs="Arial"/>
                <w:sz w:val="22"/>
                <w:szCs w:val="22"/>
              </w:rPr>
            </w:pPr>
            <w:r>
              <w:rPr>
                <w:rFonts w:ascii="Arial" w:hAnsi="Arial" w:cs="Arial"/>
                <w:sz w:val="22"/>
                <w:szCs w:val="22"/>
              </w:rPr>
              <w:t>The researcher listed in the beginning of the form- Shauna Nicol Thomas</w:t>
            </w:r>
          </w:p>
          <w:p w14:paraId="1F60CE83" w14:textId="5979432A" w:rsidR="00BF6899" w:rsidRDefault="00BF6899" w:rsidP="003257BD">
            <w:pPr>
              <w:autoSpaceDE w:val="0"/>
              <w:autoSpaceDN w:val="0"/>
              <w:adjustRightInd w:val="0"/>
              <w:rPr>
                <w:rFonts w:ascii="Arial" w:hAnsi="Arial" w:cs="Arial"/>
                <w:sz w:val="22"/>
                <w:szCs w:val="22"/>
              </w:rPr>
            </w:pPr>
            <w:r>
              <w:rPr>
                <w:rFonts w:ascii="Arial" w:hAnsi="Arial" w:cs="Arial"/>
                <w:sz w:val="22"/>
                <w:szCs w:val="22"/>
              </w:rPr>
              <w:t xml:space="preserve">Tutor </w:t>
            </w:r>
            <w:r w:rsidR="00CD7176">
              <w:rPr>
                <w:rFonts w:ascii="Arial" w:hAnsi="Arial" w:cs="Arial"/>
                <w:sz w:val="22"/>
                <w:szCs w:val="22"/>
              </w:rPr>
              <w:t xml:space="preserve">within the University- Glenda </w:t>
            </w:r>
            <w:proofErr w:type="spellStart"/>
            <w:r w:rsidR="00CD7176">
              <w:rPr>
                <w:rFonts w:ascii="Arial" w:hAnsi="Arial" w:cs="Arial"/>
                <w:sz w:val="22"/>
                <w:szCs w:val="22"/>
              </w:rPr>
              <w:t>Tinney</w:t>
            </w:r>
            <w:proofErr w:type="spellEnd"/>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6190980E" w:rsidR="003257BD" w:rsidRDefault="00C44420" w:rsidP="003257BD">
            <w:pPr>
              <w:autoSpaceDE w:val="0"/>
              <w:autoSpaceDN w:val="0"/>
              <w:adjustRightInd w:val="0"/>
              <w:rPr>
                <w:rFonts w:ascii="Arial" w:hAnsi="Arial" w:cs="Arial"/>
                <w:sz w:val="22"/>
                <w:szCs w:val="22"/>
              </w:rPr>
            </w:pPr>
            <w:r>
              <w:rPr>
                <w:rFonts w:ascii="Arial" w:hAnsi="Arial" w:cs="Arial"/>
                <w:sz w:val="22"/>
                <w:szCs w:val="22"/>
              </w:rPr>
              <w:t xml:space="preserve">Knowing the details of previously arranged data storage arrangements </w:t>
            </w:r>
            <w:r w:rsidR="00F572F8">
              <w:rPr>
                <w:rFonts w:ascii="Arial" w:hAnsi="Arial" w:cs="Arial"/>
                <w:sz w:val="22"/>
                <w:szCs w:val="22"/>
              </w:rPr>
              <w:t xml:space="preserve">data will be stored </w:t>
            </w:r>
            <w:r w:rsidR="004A3CBD">
              <w:rPr>
                <w:rFonts w:ascii="Arial" w:hAnsi="Arial" w:cs="Arial"/>
                <w:sz w:val="22"/>
                <w:szCs w:val="22"/>
              </w:rPr>
              <w:t xml:space="preserve">safely for up to five years on the university computer file </w:t>
            </w:r>
            <w:r w:rsidR="005947EF">
              <w:rPr>
                <w:rFonts w:ascii="Arial" w:hAnsi="Arial" w:cs="Arial"/>
                <w:sz w:val="22"/>
                <w:szCs w:val="22"/>
              </w:rPr>
              <w:t xml:space="preserve">in which it will be password protected in which the university </w:t>
            </w:r>
            <w:r w:rsidR="00EC659C">
              <w:rPr>
                <w:rFonts w:ascii="Arial" w:hAnsi="Arial" w:cs="Arial"/>
                <w:sz w:val="22"/>
                <w:szCs w:val="22"/>
              </w:rPr>
              <w:t xml:space="preserve">has firewalls and virus protection. After the data is held safely for the five years </w:t>
            </w:r>
            <w:r w:rsidR="001E344C">
              <w:rPr>
                <w:rFonts w:ascii="Arial" w:hAnsi="Arial" w:cs="Arial"/>
                <w:sz w:val="22"/>
                <w:szCs w:val="22"/>
              </w:rPr>
              <w:t xml:space="preserve">the recordings and any left data from the researcher will be erased safely </w:t>
            </w:r>
            <w:r w:rsidR="0023750A">
              <w:rPr>
                <w:rFonts w:ascii="Arial" w:hAnsi="Arial" w:cs="Arial"/>
                <w:sz w:val="22"/>
                <w:szCs w:val="22"/>
              </w:rPr>
              <w:t xml:space="preserve">and appropriate. </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5DB18834" w:rsidR="00C32EFB" w:rsidRDefault="0023750A"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1C78ABD9" w:rsidR="00C32EFB" w:rsidRPr="0092487B" w:rsidRDefault="00746AC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3750A">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746AC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5A72BFAB" w:rsidR="00C32EFB" w:rsidRPr="0092487B" w:rsidRDefault="00746AC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21A01">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746AC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1DE8D51B" w:rsidR="0092487B" w:rsidRPr="004C3A0B" w:rsidRDefault="00521A01" w:rsidP="00694EA8">
            <w:pPr>
              <w:spacing w:before="100" w:beforeAutospacing="1" w:after="100" w:afterAutospacing="1"/>
              <w:rPr>
                <w:rFonts w:ascii="Arial" w:hAnsi="Arial" w:cs="Arial"/>
                <w:sz w:val="22"/>
                <w:szCs w:val="22"/>
              </w:rPr>
            </w:pPr>
            <w:r>
              <w:rPr>
                <w:rFonts w:ascii="Arial" w:hAnsi="Arial" w:cs="Arial"/>
                <w:sz w:val="22"/>
                <w:szCs w:val="22"/>
              </w:rPr>
              <w:t xml:space="preserve">Shauna Nicol Thomas </w:t>
            </w:r>
          </w:p>
        </w:tc>
        <w:tc>
          <w:tcPr>
            <w:tcW w:w="2239" w:type="dxa"/>
            <w:vAlign w:val="center"/>
          </w:tcPr>
          <w:p w14:paraId="79D77FD0" w14:textId="491D471F" w:rsidR="00C42771"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42771">
              <w:rPr>
                <w:rFonts w:ascii="Arial" w:hAnsi="Arial" w:cs="Arial"/>
                <w:b/>
                <w:bCs/>
                <w:sz w:val="22"/>
                <w:szCs w:val="22"/>
              </w:rPr>
              <w:t xml:space="preserve"> 14/</w:t>
            </w:r>
            <w:r w:rsidR="00240CAF">
              <w:rPr>
                <w:rFonts w:ascii="Arial" w:hAnsi="Arial" w:cs="Arial"/>
                <w:b/>
                <w:bCs/>
                <w:sz w:val="22"/>
                <w:szCs w:val="22"/>
              </w:rPr>
              <w:t>10/2021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3CB9329A" w:rsidR="00CC2661" w:rsidRPr="004C3A0B" w:rsidRDefault="00521A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7E992FA4" w:rsidR="00CC2661" w:rsidRPr="004C3A0B" w:rsidRDefault="00521A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19C1A23C" w:rsidR="00CC2661" w:rsidRPr="004C3A0B" w:rsidRDefault="00521A0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620861E2" w:rsidR="00743859" w:rsidRPr="004C3A0B" w:rsidRDefault="004810F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73CC18F7" w:rsidR="00743859" w:rsidRPr="004C3A0B" w:rsidRDefault="004810F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6AD2C569" w:rsidR="00424773" w:rsidRDefault="004810F3"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0D0B7770"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BF1CC26" w14:textId="563173B8" w:rsidR="0059497F" w:rsidRDefault="0059497F" w:rsidP="008330B6">
      <w:pPr>
        <w:jc w:val="both"/>
        <w:rPr>
          <w:rFonts w:ascii="Arial" w:eastAsiaTheme="minorHAnsi" w:hAnsi="Arial" w:cs="Arial"/>
        </w:rPr>
      </w:pPr>
    </w:p>
    <w:p w14:paraId="4231303C" w14:textId="74145831" w:rsidR="0059497F" w:rsidRPr="0095374E" w:rsidRDefault="0059497F" w:rsidP="008330B6">
      <w:pPr>
        <w:jc w:val="both"/>
        <w:rPr>
          <w:rFonts w:eastAsiaTheme="minorHAnsi"/>
          <w:sz w:val="24"/>
          <w:szCs w:val="24"/>
        </w:rPr>
      </w:pPr>
    </w:p>
    <w:p w14:paraId="4B884D4E" w14:textId="470A8CC4" w:rsidR="0059497F" w:rsidRPr="0095374E" w:rsidRDefault="0059497F" w:rsidP="008330B6">
      <w:pPr>
        <w:jc w:val="both"/>
        <w:rPr>
          <w:rFonts w:eastAsiaTheme="minorHAnsi"/>
          <w:sz w:val="24"/>
          <w:szCs w:val="24"/>
        </w:rPr>
      </w:pPr>
    </w:p>
    <w:p w14:paraId="7AC71676" w14:textId="42B5B636" w:rsidR="0059497F" w:rsidRPr="0095374E" w:rsidRDefault="0059497F" w:rsidP="008330B6">
      <w:pPr>
        <w:jc w:val="both"/>
        <w:rPr>
          <w:rFonts w:eastAsiaTheme="minorHAnsi"/>
          <w:sz w:val="24"/>
          <w:szCs w:val="24"/>
        </w:rPr>
      </w:pPr>
    </w:p>
    <w:p w14:paraId="15FD818A" w14:textId="5FADEB12" w:rsidR="00914CB2" w:rsidRPr="00F82ABC" w:rsidRDefault="00E76172" w:rsidP="00073FC0">
      <w:pPr>
        <w:pStyle w:val="HTMLPreformatted"/>
        <w:spacing w:line="540" w:lineRule="atLeast"/>
        <w:rPr>
          <w:rFonts w:ascii="Times New Roman" w:eastAsiaTheme="minorHAnsi" w:hAnsi="Times New Roman" w:cs="Times New Roman"/>
          <w:sz w:val="28"/>
          <w:szCs w:val="28"/>
          <w:u w:val="single"/>
        </w:rPr>
      </w:pPr>
      <w:proofErr w:type="spellStart"/>
      <w:r>
        <w:rPr>
          <w:rFonts w:ascii="Times New Roman" w:eastAsiaTheme="minorHAnsi" w:hAnsi="Times New Roman" w:cs="Times New Roman"/>
          <w:sz w:val="28"/>
          <w:szCs w:val="28"/>
          <w:u w:val="single"/>
        </w:rPr>
        <w:t>Refrence</w:t>
      </w:r>
      <w:proofErr w:type="spellEnd"/>
      <w:r>
        <w:rPr>
          <w:rFonts w:ascii="Times New Roman" w:eastAsiaTheme="minorHAnsi" w:hAnsi="Times New Roman" w:cs="Times New Roman"/>
          <w:sz w:val="28"/>
          <w:szCs w:val="28"/>
          <w:u w:val="single"/>
        </w:rPr>
        <w:t xml:space="preserve"> list</w:t>
      </w:r>
    </w:p>
    <w:p w14:paraId="71DD1278" w14:textId="77777777" w:rsidR="00F82ABC" w:rsidRDefault="00F82ABC" w:rsidP="00654E88">
      <w:pPr>
        <w:jc w:val="both"/>
        <w:rPr>
          <w:rFonts w:eastAsiaTheme="minorHAnsi"/>
          <w:sz w:val="24"/>
          <w:szCs w:val="24"/>
        </w:rPr>
      </w:pPr>
    </w:p>
    <w:p w14:paraId="1F7FFD5F" w14:textId="0D1B42B8" w:rsidR="00654E88" w:rsidRDefault="00654E88" w:rsidP="00F82ABC">
      <w:pPr>
        <w:rPr>
          <w:rFonts w:eastAsiaTheme="minorHAnsi"/>
          <w:sz w:val="24"/>
          <w:szCs w:val="24"/>
        </w:rPr>
      </w:pPr>
      <w:r w:rsidRPr="0095374E">
        <w:rPr>
          <w:rFonts w:eastAsiaTheme="minorHAnsi"/>
          <w:sz w:val="24"/>
          <w:szCs w:val="24"/>
        </w:rPr>
        <w:t xml:space="preserve"> </w:t>
      </w:r>
      <w:r w:rsidR="00F41286">
        <w:rPr>
          <w:rFonts w:eastAsiaTheme="minorHAnsi"/>
          <w:sz w:val="24"/>
          <w:szCs w:val="24"/>
        </w:rPr>
        <w:t xml:space="preserve">Association, F.S (n.d.) </w:t>
      </w:r>
      <w:r w:rsidR="00073FC0">
        <w:rPr>
          <w:rFonts w:eastAsiaTheme="minorHAnsi"/>
          <w:i/>
          <w:iCs/>
          <w:sz w:val="24"/>
          <w:szCs w:val="24"/>
        </w:rPr>
        <w:t>W</w:t>
      </w:r>
      <w:r w:rsidR="00F41286">
        <w:rPr>
          <w:rFonts w:eastAsiaTheme="minorHAnsi"/>
          <w:i/>
          <w:iCs/>
          <w:sz w:val="24"/>
          <w:szCs w:val="24"/>
        </w:rPr>
        <w:t xml:space="preserve">hat is </w:t>
      </w:r>
      <w:r w:rsidR="00073FC0">
        <w:rPr>
          <w:rFonts w:eastAsiaTheme="minorHAnsi"/>
          <w:i/>
          <w:iCs/>
          <w:sz w:val="24"/>
          <w:szCs w:val="24"/>
        </w:rPr>
        <w:t>F</w:t>
      </w:r>
      <w:r w:rsidR="00F41286">
        <w:rPr>
          <w:rFonts w:eastAsiaTheme="minorHAnsi"/>
          <w:i/>
          <w:iCs/>
          <w:sz w:val="24"/>
          <w:szCs w:val="24"/>
        </w:rPr>
        <w:t xml:space="preserve">orest </w:t>
      </w:r>
      <w:r w:rsidR="00073FC0">
        <w:rPr>
          <w:rFonts w:eastAsiaTheme="minorHAnsi"/>
          <w:i/>
          <w:iCs/>
          <w:sz w:val="24"/>
          <w:szCs w:val="24"/>
        </w:rPr>
        <w:t>S</w:t>
      </w:r>
      <w:r w:rsidR="00F41286">
        <w:rPr>
          <w:rFonts w:eastAsiaTheme="minorHAnsi"/>
          <w:i/>
          <w:iCs/>
          <w:sz w:val="24"/>
          <w:szCs w:val="24"/>
        </w:rPr>
        <w:t>chool</w:t>
      </w:r>
      <w:r w:rsidR="00517C24">
        <w:rPr>
          <w:rFonts w:eastAsiaTheme="minorHAnsi"/>
          <w:i/>
          <w:iCs/>
          <w:sz w:val="24"/>
          <w:szCs w:val="24"/>
        </w:rPr>
        <w:t xml:space="preserve">? </w:t>
      </w:r>
      <w:r w:rsidR="00517C24" w:rsidRPr="00073FC0">
        <w:rPr>
          <w:rFonts w:eastAsiaTheme="minorHAnsi"/>
          <w:sz w:val="24"/>
          <w:szCs w:val="24"/>
        </w:rPr>
        <w:t xml:space="preserve">| </w:t>
      </w:r>
      <w:r w:rsidR="00073FC0">
        <w:rPr>
          <w:rFonts w:eastAsiaTheme="minorHAnsi"/>
          <w:sz w:val="24"/>
          <w:szCs w:val="24"/>
        </w:rPr>
        <w:t>F</w:t>
      </w:r>
      <w:r w:rsidR="00517C24" w:rsidRPr="00073FC0">
        <w:rPr>
          <w:rFonts w:eastAsiaTheme="minorHAnsi"/>
          <w:sz w:val="24"/>
          <w:szCs w:val="24"/>
        </w:rPr>
        <w:t xml:space="preserve">orest </w:t>
      </w:r>
      <w:r w:rsidR="00073FC0">
        <w:rPr>
          <w:rFonts w:eastAsiaTheme="minorHAnsi"/>
          <w:sz w:val="24"/>
          <w:szCs w:val="24"/>
        </w:rPr>
        <w:t>S</w:t>
      </w:r>
      <w:r w:rsidR="00517C24" w:rsidRPr="00073FC0">
        <w:rPr>
          <w:rFonts w:eastAsiaTheme="minorHAnsi"/>
          <w:sz w:val="24"/>
          <w:szCs w:val="24"/>
        </w:rPr>
        <w:t xml:space="preserve">chool </w:t>
      </w:r>
      <w:r w:rsidR="00073FC0">
        <w:rPr>
          <w:rFonts w:eastAsiaTheme="minorHAnsi"/>
          <w:sz w:val="24"/>
          <w:szCs w:val="24"/>
        </w:rPr>
        <w:t>A</w:t>
      </w:r>
      <w:r w:rsidR="00517C24" w:rsidRPr="00073FC0">
        <w:rPr>
          <w:rFonts w:eastAsiaTheme="minorHAnsi"/>
          <w:sz w:val="24"/>
          <w:szCs w:val="24"/>
        </w:rPr>
        <w:t xml:space="preserve">ssociation [online] </w:t>
      </w:r>
      <w:r w:rsidR="00073FC0">
        <w:rPr>
          <w:rFonts w:eastAsiaTheme="minorHAnsi"/>
          <w:sz w:val="24"/>
          <w:szCs w:val="24"/>
        </w:rPr>
        <w:t>F</w:t>
      </w:r>
      <w:r w:rsidR="00517C24" w:rsidRPr="00073FC0">
        <w:rPr>
          <w:rFonts w:eastAsiaTheme="minorHAnsi"/>
          <w:sz w:val="24"/>
          <w:szCs w:val="24"/>
        </w:rPr>
        <w:t xml:space="preserve">orest </w:t>
      </w:r>
      <w:r w:rsidR="00073FC0">
        <w:rPr>
          <w:rFonts w:eastAsiaTheme="minorHAnsi"/>
          <w:sz w:val="24"/>
          <w:szCs w:val="24"/>
        </w:rPr>
        <w:t>S</w:t>
      </w:r>
      <w:r w:rsidR="00517C24" w:rsidRPr="00073FC0">
        <w:rPr>
          <w:rFonts w:eastAsiaTheme="minorHAnsi"/>
          <w:sz w:val="24"/>
          <w:szCs w:val="24"/>
        </w:rPr>
        <w:t xml:space="preserve">chool </w:t>
      </w:r>
      <w:r w:rsidR="00073FC0">
        <w:rPr>
          <w:rFonts w:eastAsiaTheme="minorHAnsi"/>
          <w:sz w:val="24"/>
          <w:szCs w:val="24"/>
        </w:rPr>
        <w:t>A</w:t>
      </w:r>
      <w:r w:rsidR="00517C24" w:rsidRPr="00073FC0">
        <w:rPr>
          <w:rFonts w:eastAsiaTheme="minorHAnsi"/>
          <w:sz w:val="24"/>
          <w:szCs w:val="24"/>
        </w:rPr>
        <w:t>sso</w:t>
      </w:r>
      <w:r w:rsidR="00073FC0" w:rsidRPr="00073FC0">
        <w:rPr>
          <w:rFonts w:eastAsiaTheme="minorHAnsi"/>
          <w:sz w:val="24"/>
          <w:szCs w:val="24"/>
        </w:rPr>
        <w:t xml:space="preserve">ciation. Available at: </w:t>
      </w:r>
      <w:hyperlink r:id="rId20" w:history="1">
        <w:r w:rsidR="00073FC0" w:rsidRPr="00C45E00">
          <w:rPr>
            <w:rStyle w:val="Hyperlink"/>
            <w:rFonts w:eastAsiaTheme="minorHAnsi"/>
            <w:sz w:val="24"/>
            <w:szCs w:val="24"/>
          </w:rPr>
          <w:t>https://forestschoolassociation.org/what-is-forest-school/</w:t>
        </w:r>
      </w:hyperlink>
      <w:r w:rsidR="00073FC0">
        <w:rPr>
          <w:rFonts w:eastAsiaTheme="minorHAnsi"/>
          <w:sz w:val="24"/>
          <w:szCs w:val="24"/>
        </w:rPr>
        <w:t xml:space="preserve"> [</w:t>
      </w:r>
      <w:r w:rsidR="00F82ABC">
        <w:rPr>
          <w:rFonts w:eastAsiaTheme="minorHAnsi"/>
          <w:sz w:val="24"/>
          <w:szCs w:val="24"/>
        </w:rPr>
        <w:t>Assessed on 1</w:t>
      </w:r>
      <w:r w:rsidR="0008159C">
        <w:rPr>
          <w:rFonts w:eastAsiaTheme="minorHAnsi"/>
          <w:sz w:val="24"/>
          <w:szCs w:val="24"/>
        </w:rPr>
        <w:t>2</w:t>
      </w:r>
      <w:r w:rsidR="00F82ABC">
        <w:rPr>
          <w:rFonts w:eastAsiaTheme="minorHAnsi"/>
          <w:sz w:val="24"/>
          <w:szCs w:val="24"/>
        </w:rPr>
        <w:t xml:space="preserve"> Oct. 21]</w:t>
      </w:r>
    </w:p>
    <w:p w14:paraId="156424B6" w14:textId="77777777" w:rsidR="00F82ABC" w:rsidRPr="00073FC0" w:rsidRDefault="00F82ABC" w:rsidP="00654E88">
      <w:pPr>
        <w:jc w:val="both"/>
        <w:rPr>
          <w:rFonts w:eastAsiaTheme="minorHAnsi"/>
          <w:sz w:val="24"/>
          <w:szCs w:val="24"/>
        </w:rPr>
      </w:pPr>
    </w:p>
    <w:p w14:paraId="10C660DD" w14:textId="1C6A4E03" w:rsidR="00296779" w:rsidRPr="0095374E" w:rsidRDefault="00296779" w:rsidP="00296779">
      <w:pPr>
        <w:pStyle w:val="NormalWeb"/>
        <w:spacing w:before="0" w:beforeAutospacing="0" w:after="240" w:afterAutospacing="0" w:line="360" w:lineRule="atLeast"/>
        <w:rPr>
          <w:color w:val="000000"/>
        </w:rPr>
      </w:pPr>
      <w:proofErr w:type="spellStart"/>
      <w:r w:rsidRPr="0095374E">
        <w:rPr>
          <w:color w:val="000000"/>
        </w:rPr>
        <w:t>Azelina</w:t>
      </w:r>
      <w:proofErr w:type="spellEnd"/>
      <w:r w:rsidRPr="0095374E">
        <w:rPr>
          <w:color w:val="000000"/>
        </w:rPr>
        <w:t>, W. and A.S, Z. (2010).</w:t>
      </w:r>
      <w:r w:rsidRPr="0095374E">
        <w:rPr>
          <w:rStyle w:val="apple-converted-space"/>
          <w:color w:val="000000"/>
        </w:rPr>
        <w:t> </w:t>
      </w:r>
      <w:r w:rsidRPr="0095374E">
        <w:rPr>
          <w:i/>
          <w:iCs/>
          <w:color w:val="000000"/>
        </w:rPr>
        <w:t>Elsevier Enhanced Reader</w:t>
      </w:r>
      <w:r w:rsidRPr="0095374E">
        <w:rPr>
          <w:color w:val="000000"/>
        </w:rPr>
        <w:t>. [online] reader.elsevier.com. Available at:</w:t>
      </w:r>
      <w:hyperlink r:id="rId21" w:history="1">
        <w:r w:rsidR="00D07169" w:rsidRPr="00C45E00">
          <w:rPr>
            <w:rStyle w:val="Hyperlink"/>
          </w:rPr>
          <w:t>https://reader.elsevier.com/reader/sd/pii/S1877042812008282?token=A0A588BA350E158F34013308D19EC2BADF1BE920494D14C1098873E7D3A1B1B38F1168CC1CCDB7370BCCEA314ADBA09D&amp;originRegion=eu-west-1&amp;originCreation=20211018134220</w:t>
        </w:r>
      </w:hyperlink>
      <w:r w:rsidR="00D07169">
        <w:rPr>
          <w:color w:val="000000"/>
        </w:rPr>
        <w:t xml:space="preserve"> </w:t>
      </w:r>
      <w:r w:rsidR="008C5EC2">
        <w:rPr>
          <w:color w:val="000000"/>
        </w:rPr>
        <w:t>[Accessed at 1</w:t>
      </w:r>
      <w:r w:rsidR="0008159C">
        <w:rPr>
          <w:color w:val="000000"/>
        </w:rPr>
        <w:t>3</w:t>
      </w:r>
      <w:r w:rsidR="008C5EC2">
        <w:rPr>
          <w:color w:val="000000"/>
        </w:rPr>
        <w:t xml:space="preserve"> oct.2021]</w:t>
      </w:r>
    </w:p>
    <w:p w14:paraId="257EAB8B" w14:textId="644C224A" w:rsidR="00296779" w:rsidRPr="0095374E" w:rsidRDefault="00296779" w:rsidP="00296779">
      <w:pPr>
        <w:pStyle w:val="NormalWeb"/>
        <w:spacing w:before="0" w:beforeAutospacing="0" w:after="240" w:afterAutospacing="0" w:line="360" w:lineRule="atLeast"/>
        <w:rPr>
          <w:color w:val="000000"/>
        </w:rPr>
      </w:pPr>
      <w:r w:rsidRPr="0095374E">
        <w:rPr>
          <w:color w:val="000000"/>
        </w:rPr>
        <w:t>BERA (2021).</w:t>
      </w:r>
      <w:r w:rsidRPr="0095374E">
        <w:rPr>
          <w:rStyle w:val="apple-converted-space"/>
          <w:color w:val="000000"/>
        </w:rPr>
        <w:t> </w:t>
      </w:r>
      <w:r w:rsidRPr="0095374E">
        <w:rPr>
          <w:i/>
          <w:iCs/>
          <w:color w:val="000000"/>
        </w:rPr>
        <w:t>Nature, Outdoor Learning and Play</w:t>
      </w:r>
      <w:r w:rsidRPr="0095374E">
        <w:rPr>
          <w:color w:val="000000"/>
        </w:rPr>
        <w:t xml:space="preserve">. [online] www.bera.ac.uk. Available at: </w:t>
      </w:r>
      <w:hyperlink r:id="rId22" w:history="1">
        <w:r w:rsidR="003361A0" w:rsidRPr="00C45E00">
          <w:rPr>
            <w:rStyle w:val="Hyperlink"/>
          </w:rPr>
          <w:t>https://www.bera.ac.uk/community/nature-outdoor-learning-and-play</w:t>
        </w:r>
      </w:hyperlink>
      <w:r w:rsidR="003361A0">
        <w:rPr>
          <w:color w:val="000000"/>
        </w:rPr>
        <w:t xml:space="preserve"> </w:t>
      </w:r>
      <w:r w:rsidRPr="0095374E">
        <w:rPr>
          <w:color w:val="000000"/>
        </w:rPr>
        <w:t>[Accessed 1</w:t>
      </w:r>
      <w:r w:rsidR="0008159C">
        <w:rPr>
          <w:color w:val="000000"/>
        </w:rPr>
        <w:t>3</w:t>
      </w:r>
      <w:r w:rsidRPr="0095374E">
        <w:rPr>
          <w:color w:val="000000"/>
        </w:rPr>
        <w:t xml:space="preserve"> Oct. 2021].</w:t>
      </w:r>
    </w:p>
    <w:p w14:paraId="0787C240" w14:textId="53D9E730" w:rsidR="00296779" w:rsidRPr="0095374E" w:rsidRDefault="00296779" w:rsidP="00296779">
      <w:pPr>
        <w:pStyle w:val="NormalWeb"/>
        <w:spacing w:before="0" w:beforeAutospacing="0" w:after="240" w:afterAutospacing="0" w:line="360" w:lineRule="atLeast"/>
        <w:rPr>
          <w:color w:val="000000"/>
        </w:rPr>
      </w:pPr>
      <w:r w:rsidRPr="0095374E">
        <w:rPr>
          <w:color w:val="000000"/>
        </w:rPr>
        <w:t>Constable, K. (2017).</w:t>
      </w:r>
      <w:r w:rsidRPr="0095374E">
        <w:rPr>
          <w:rStyle w:val="apple-converted-space"/>
          <w:color w:val="000000"/>
        </w:rPr>
        <w:t> </w:t>
      </w:r>
      <w:r w:rsidRPr="0095374E">
        <w:rPr>
          <w:i/>
          <w:iCs/>
          <w:color w:val="000000"/>
        </w:rPr>
        <w:t>The outdoor classroom ages 3-7 : using ideas from forest schools to enrich learning</w:t>
      </w:r>
      <w:r w:rsidRPr="0095374E">
        <w:rPr>
          <w:color w:val="000000"/>
        </w:rPr>
        <w:t>. Abingdon, Oxon ; New York, Ny: Routledge, An Imprint Of The Taylor &amp; Francis Group.</w:t>
      </w:r>
      <w:r w:rsidR="00172298">
        <w:rPr>
          <w:color w:val="000000"/>
        </w:rPr>
        <w:t>[ Accessed on 1</w:t>
      </w:r>
      <w:r w:rsidR="0008159C">
        <w:rPr>
          <w:color w:val="000000"/>
        </w:rPr>
        <w:t>3</w:t>
      </w:r>
      <w:r w:rsidR="00172298">
        <w:rPr>
          <w:color w:val="000000"/>
        </w:rPr>
        <w:t xml:space="preserve"> Oct.2021]</w:t>
      </w:r>
    </w:p>
    <w:p w14:paraId="7E33C10D" w14:textId="7B240222" w:rsidR="00296779" w:rsidRPr="0095374E" w:rsidRDefault="00296779" w:rsidP="00296779">
      <w:pPr>
        <w:pStyle w:val="NormalWeb"/>
        <w:spacing w:before="0" w:beforeAutospacing="0" w:after="240" w:afterAutospacing="0" w:line="360" w:lineRule="atLeast"/>
        <w:rPr>
          <w:color w:val="000000"/>
        </w:rPr>
      </w:pPr>
      <w:r w:rsidRPr="0095374E">
        <w:rPr>
          <w:color w:val="000000"/>
        </w:rPr>
        <w:t xml:space="preserve">Cree, J. and </w:t>
      </w:r>
      <w:proofErr w:type="spellStart"/>
      <w:r w:rsidRPr="0095374E">
        <w:rPr>
          <w:color w:val="000000"/>
        </w:rPr>
        <w:t>Mcree</w:t>
      </w:r>
      <w:proofErr w:type="spellEnd"/>
      <w:r w:rsidRPr="0095374E">
        <w:rPr>
          <w:color w:val="000000"/>
        </w:rPr>
        <w:t>, M. (n.d.).</w:t>
      </w:r>
      <w:r w:rsidRPr="0095374E">
        <w:rPr>
          <w:rStyle w:val="apple-converted-space"/>
          <w:color w:val="000000"/>
        </w:rPr>
        <w:t> </w:t>
      </w:r>
      <w:r w:rsidRPr="0095374E">
        <w:rPr>
          <w:i/>
          <w:iCs/>
          <w:color w:val="000000"/>
        </w:rPr>
        <w:t>Published quarterly by the institute for outdoor Learning</w:t>
      </w:r>
      <w:r w:rsidRPr="0095374E">
        <w:rPr>
          <w:color w:val="000000"/>
        </w:rPr>
        <w:t xml:space="preserve">. [online] Available at: </w:t>
      </w:r>
      <w:hyperlink r:id="rId23" w:history="1">
        <w:r w:rsidR="004A6954" w:rsidRPr="00C45E00">
          <w:rPr>
            <w:rStyle w:val="Hyperlink"/>
          </w:rPr>
          <w:t>https://www.forestschooltraining.co.uk/_webedit/uploaded-files/All%20Files/H60.FS.History.pt1.pdf</w:t>
        </w:r>
      </w:hyperlink>
      <w:r w:rsidR="004A6954">
        <w:rPr>
          <w:color w:val="000000"/>
        </w:rPr>
        <w:t xml:space="preserve"> </w:t>
      </w:r>
      <w:r w:rsidR="00172298">
        <w:rPr>
          <w:color w:val="000000"/>
        </w:rPr>
        <w:t>[ accessed on 1</w:t>
      </w:r>
      <w:r w:rsidR="0008159C">
        <w:rPr>
          <w:color w:val="000000"/>
        </w:rPr>
        <w:t>2</w:t>
      </w:r>
      <w:r w:rsidR="000564EB">
        <w:rPr>
          <w:color w:val="000000"/>
        </w:rPr>
        <w:t xml:space="preserve"> Oct. 2021]</w:t>
      </w:r>
    </w:p>
    <w:p w14:paraId="22820B95" w14:textId="60AE7E3B" w:rsidR="00296779" w:rsidRPr="0095374E" w:rsidRDefault="00296779" w:rsidP="00296779">
      <w:pPr>
        <w:pStyle w:val="NormalWeb"/>
        <w:spacing w:before="0" w:beforeAutospacing="0" w:after="240" w:afterAutospacing="0" w:line="360" w:lineRule="atLeast"/>
        <w:rPr>
          <w:color w:val="000000"/>
        </w:rPr>
      </w:pPr>
      <w:r w:rsidRPr="0095374E">
        <w:rPr>
          <w:color w:val="000000"/>
        </w:rPr>
        <w:t>Gardiner, R. (2015).</w:t>
      </w:r>
      <w:r w:rsidRPr="0095374E">
        <w:rPr>
          <w:rStyle w:val="apple-converted-space"/>
          <w:color w:val="000000"/>
        </w:rPr>
        <w:t> </w:t>
      </w:r>
      <w:r w:rsidRPr="0095374E">
        <w:rPr>
          <w:i/>
          <w:iCs/>
          <w:color w:val="000000"/>
        </w:rPr>
        <w:t>historical research of forest school in SWEDEN AND DENMARK</w:t>
      </w:r>
      <w:r w:rsidRPr="0095374E">
        <w:rPr>
          <w:color w:val="000000"/>
        </w:rPr>
        <w:t>. [online] forestexplorers.weebly.com. Available at:</w:t>
      </w:r>
      <w:r w:rsidR="00107350" w:rsidRPr="00107350">
        <w:t xml:space="preserve"> </w:t>
      </w:r>
      <w:hyperlink r:id="rId24" w:history="1">
        <w:r w:rsidR="00107350" w:rsidRPr="00C45E00">
          <w:rPr>
            <w:rStyle w:val="Hyperlink"/>
          </w:rPr>
          <w:t>https://forestexplorers.weebly.com/international-perspectives/historical-research-of-forest-school-internationally</w:t>
        </w:r>
      </w:hyperlink>
      <w:r w:rsidR="00107350">
        <w:rPr>
          <w:color w:val="000000"/>
        </w:rPr>
        <w:t xml:space="preserve"> [ Accessed on 1</w:t>
      </w:r>
      <w:r w:rsidR="0008159C">
        <w:rPr>
          <w:color w:val="000000"/>
        </w:rPr>
        <w:t>3</w:t>
      </w:r>
      <w:r w:rsidR="00107350">
        <w:rPr>
          <w:color w:val="000000"/>
        </w:rPr>
        <w:t xml:space="preserve"> Oct. 2021]</w:t>
      </w:r>
    </w:p>
    <w:p w14:paraId="72031058" w14:textId="6B398816" w:rsidR="00296779" w:rsidRPr="0095374E" w:rsidRDefault="00296779" w:rsidP="00296779">
      <w:pPr>
        <w:pStyle w:val="NormalWeb"/>
        <w:spacing w:before="0" w:beforeAutospacing="0" w:after="240" w:afterAutospacing="0" w:line="360" w:lineRule="atLeast"/>
        <w:rPr>
          <w:color w:val="000000"/>
        </w:rPr>
      </w:pPr>
      <w:proofErr w:type="spellStart"/>
      <w:r w:rsidRPr="0095374E">
        <w:rPr>
          <w:color w:val="000000"/>
        </w:rPr>
        <w:t>Gobetti</w:t>
      </w:r>
      <w:proofErr w:type="spellEnd"/>
      <w:r w:rsidRPr="0095374E">
        <w:rPr>
          <w:color w:val="000000"/>
        </w:rPr>
        <w:t>, A., Chapter, S. and Katz, L. (n.d.).</w:t>
      </w:r>
      <w:r w:rsidRPr="0095374E">
        <w:rPr>
          <w:rStyle w:val="apple-converted-space"/>
          <w:color w:val="000000"/>
        </w:rPr>
        <w:t> </w:t>
      </w:r>
      <w:r w:rsidRPr="0095374E">
        <w:rPr>
          <w:i/>
          <w:iCs/>
          <w:color w:val="000000"/>
        </w:rPr>
        <w:t>What Can We Learn from Reggio Emilia?</w:t>
      </w:r>
      <w:r w:rsidRPr="0095374E">
        <w:rPr>
          <w:rStyle w:val="apple-converted-space"/>
          <w:color w:val="000000"/>
        </w:rPr>
        <w:t> </w:t>
      </w:r>
      <w:r w:rsidRPr="0095374E">
        <w:rPr>
          <w:color w:val="000000"/>
        </w:rPr>
        <w:t xml:space="preserve">[online] Available at: </w:t>
      </w:r>
      <w:hyperlink r:id="rId25" w:history="1">
        <w:r w:rsidR="008D4D6B" w:rsidRPr="00C45E00">
          <w:rPr>
            <w:rStyle w:val="Hyperlink"/>
          </w:rPr>
          <w:t>https://artofed-uploads-prod.nyc3.digitaloceanspaces.com/2015/05/What-We-Can-Learn-From-Reggio.pdf</w:t>
        </w:r>
      </w:hyperlink>
      <w:r w:rsidR="008D4D6B">
        <w:rPr>
          <w:color w:val="000000"/>
        </w:rPr>
        <w:t xml:space="preserve"> </w:t>
      </w:r>
      <w:r w:rsidRPr="0095374E">
        <w:rPr>
          <w:color w:val="000000"/>
        </w:rPr>
        <w:t>[Accessed 1</w:t>
      </w:r>
      <w:r w:rsidR="0008159C">
        <w:rPr>
          <w:color w:val="000000"/>
        </w:rPr>
        <w:t>2</w:t>
      </w:r>
      <w:r w:rsidRPr="0095374E">
        <w:rPr>
          <w:color w:val="000000"/>
        </w:rPr>
        <w:t xml:space="preserve"> Oct. 2021].</w:t>
      </w:r>
    </w:p>
    <w:p w14:paraId="7A96E92A" w14:textId="7B57A54B" w:rsidR="00296779" w:rsidRPr="0095374E" w:rsidRDefault="00296779" w:rsidP="00296779">
      <w:pPr>
        <w:pStyle w:val="NormalWeb"/>
        <w:spacing w:before="0" w:beforeAutospacing="0" w:after="240" w:afterAutospacing="0" w:line="360" w:lineRule="atLeast"/>
        <w:rPr>
          <w:color w:val="000000"/>
        </w:rPr>
      </w:pPr>
      <w:r w:rsidRPr="0095374E">
        <w:rPr>
          <w:color w:val="000000"/>
        </w:rPr>
        <w:t>Helen, T. (2007).</w:t>
      </w:r>
      <w:r w:rsidRPr="0095374E">
        <w:rPr>
          <w:rStyle w:val="apple-converted-space"/>
          <w:color w:val="000000"/>
        </w:rPr>
        <w:t> </w:t>
      </w:r>
      <w:r w:rsidRPr="0095374E">
        <w:rPr>
          <w:i/>
          <w:iCs/>
          <w:color w:val="000000"/>
        </w:rPr>
        <w:t>Playing Outdoors: Spaces And Places, Risk And Challenge: Spaces and Places, Risks and Challenge</w:t>
      </w:r>
      <w:r w:rsidRPr="0095374E">
        <w:rPr>
          <w:color w:val="000000"/>
        </w:rPr>
        <w:t>. [online]</w:t>
      </w:r>
      <w:r w:rsidRPr="0095374E">
        <w:rPr>
          <w:rStyle w:val="apple-converted-space"/>
          <w:color w:val="000000"/>
        </w:rPr>
        <w:t> </w:t>
      </w:r>
      <w:r w:rsidRPr="0095374E">
        <w:rPr>
          <w:i/>
          <w:iCs/>
          <w:color w:val="000000"/>
        </w:rPr>
        <w:t>Google Books</w:t>
      </w:r>
      <w:r w:rsidRPr="0095374E">
        <w:rPr>
          <w:color w:val="000000"/>
        </w:rPr>
        <w:t xml:space="preserve">. McGraw-Hill Education (UK). Available at: </w:t>
      </w:r>
      <w:hyperlink r:id="rId26" w:anchor="v=onepage&amp;q=play%20in%20outdoors&amp;f=false" w:history="1">
        <w:r w:rsidR="0019564A" w:rsidRPr="00C45E00">
          <w:rPr>
            <w:rStyle w:val="Hyperlink"/>
          </w:rPr>
          <w:t>https://books.google.co.uk/books?hl=en&amp;lr=&amp;id=Frt28Hce5QAC&amp;oi=fnd&amp;pg=PP1&amp;dq=play+in+outdoors&amp;ots=9ON2ISQJiy&amp;sig=g-HMuen5Vfi3R4HdhctUhruOtiA&amp;redir_esc=y#v=onepage&amp;q=play%20in%20outdoors&amp;f=false</w:t>
        </w:r>
      </w:hyperlink>
      <w:r w:rsidR="0019564A">
        <w:rPr>
          <w:color w:val="000000"/>
        </w:rPr>
        <w:t xml:space="preserve"> </w:t>
      </w:r>
      <w:r w:rsidRPr="0095374E">
        <w:rPr>
          <w:color w:val="000000"/>
        </w:rPr>
        <w:t>[Accessed 1</w:t>
      </w:r>
      <w:r w:rsidR="0008159C">
        <w:rPr>
          <w:color w:val="000000"/>
        </w:rPr>
        <w:t>2</w:t>
      </w:r>
      <w:r w:rsidRPr="0095374E">
        <w:rPr>
          <w:color w:val="000000"/>
        </w:rPr>
        <w:t xml:space="preserve"> Oct. 2021].</w:t>
      </w:r>
    </w:p>
    <w:p w14:paraId="0A7BF15D" w14:textId="4C0407D0" w:rsidR="00296779" w:rsidRPr="0095374E" w:rsidRDefault="00296779" w:rsidP="00296779">
      <w:pPr>
        <w:pStyle w:val="NormalWeb"/>
        <w:spacing w:before="0" w:beforeAutospacing="0" w:after="240" w:afterAutospacing="0" w:line="360" w:lineRule="atLeast"/>
        <w:rPr>
          <w:color w:val="000000"/>
        </w:rPr>
      </w:pPr>
      <w:r w:rsidRPr="0095374E">
        <w:rPr>
          <w:color w:val="000000"/>
        </w:rPr>
        <w:t>Knight, S. (2011).</w:t>
      </w:r>
      <w:r w:rsidRPr="0095374E">
        <w:rPr>
          <w:rStyle w:val="apple-converted-space"/>
          <w:color w:val="000000"/>
        </w:rPr>
        <w:t> </w:t>
      </w:r>
      <w:r w:rsidRPr="0095374E">
        <w:rPr>
          <w:i/>
          <w:iCs/>
          <w:color w:val="000000"/>
        </w:rPr>
        <w:t>Forest School for All</w:t>
      </w:r>
      <w:r w:rsidRPr="0095374E">
        <w:rPr>
          <w:color w:val="000000"/>
        </w:rPr>
        <w:t>. [online]</w:t>
      </w:r>
      <w:r w:rsidRPr="0095374E">
        <w:rPr>
          <w:rStyle w:val="apple-converted-space"/>
          <w:color w:val="000000"/>
        </w:rPr>
        <w:t> </w:t>
      </w:r>
      <w:r w:rsidRPr="0095374E">
        <w:rPr>
          <w:i/>
          <w:iCs/>
          <w:color w:val="000000"/>
        </w:rPr>
        <w:t>Google Books</w:t>
      </w:r>
      <w:r w:rsidRPr="0095374E">
        <w:rPr>
          <w:color w:val="000000"/>
        </w:rPr>
        <w:t xml:space="preserve">. SAGE. Available at: </w:t>
      </w:r>
      <w:hyperlink r:id="rId27" w:anchor="v=onepage&amp;q=Sara%20knight&amp;f=false" w:history="1">
        <w:r w:rsidR="006D5266" w:rsidRPr="00C45E00">
          <w:rPr>
            <w:rStyle w:val="Hyperlink"/>
          </w:rPr>
          <w:t>https://books.google.co.uk/books?hl=en&amp;lr=&amp;id=0rLCgezHKCgC&amp;oi=fnd&amp;pg=PP2&amp;dq=Sara+knight&amp;ots=18BrIBclhY&amp;sig=OJ2p9eDJFRm6qWXSsROFHiqUEl8&amp;redir_esc=y#v=onepage&amp;q=Sara%20knight&amp;f=false</w:t>
        </w:r>
      </w:hyperlink>
      <w:r w:rsidR="006D5266">
        <w:rPr>
          <w:color w:val="000000"/>
        </w:rPr>
        <w:t xml:space="preserve"> </w:t>
      </w:r>
      <w:r w:rsidRPr="0095374E">
        <w:rPr>
          <w:color w:val="000000"/>
        </w:rPr>
        <w:t>[Accessed 18 Oct. 2021].</w:t>
      </w:r>
    </w:p>
    <w:p w14:paraId="4FE72F10" w14:textId="7707E780" w:rsidR="00296779" w:rsidRPr="0095374E" w:rsidRDefault="00296779" w:rsidP="00296779">
      <w:pPr>
        <w:pStyle w:val="NormalWeb"/>
        <w:spacing w:before="0" w:beforeAutospacing="0" w:after="240" w:afterAutospacing="0" w:line="360" w:lineRule="atLeast"/>
        <w:rPr>
          <w:color w:val="000000"/>
        </w:rPr>
      </w:pPr>
      <w:r w:rsidRPr="0095374E">
        <w:rPr>
          <w:color w:val="000000"/>
        </w:rPr>
        <w:lastRenderedPageBreak/>
        <w:t>Knight, S. (2013a).</w:t>
      </w:r>
      <w:r w:rsidRPr="0095374E">
        <w:rPr>
          <w:rStyle w:val="apple-converted-space"/>
          <w:color w:val="000000"/>
        </w:rPr>
        <w:t> </w:t>
      </w:r>
      <w:r w:rsidRPr="0095374E">
        <w:rPr>
          <w:i/>
          <w:iCs/>
          <w:color w:val="000000"/>
        </w:rPr>
        <w:t>Forest School and Outdoor Learning in the Early Years</w:t>
      </w:r>
      <w:r w:rsidRPr="0095374E">
        <w:rPr>
          <w:color w:val="000000"/>
        </w:rPr>
        <w:t>. [online]</w:t>
      </w:r>
      <w:r w:rsidRPr="0095374E">
        <w:rPr>
          <w:rStyle w:val="apple-converted-space"/>
          <w:color w:val="000000"/>
        </w:rPr>
        <w:t> </w:t>
      </w:r>
      <w:r w:rsidRPr="0095374E">
        <w:rPr>
          <w:i/>
          <w:iCs/>
          <w:color w:val="000000"/>
        </w:rPr>
        <w:t>Google Books</w:t>
      </w:r>
      <w:r w:rsidRPr="0095374E">
        <w:rPr>
          <w:color w:val="000000"/>
        </w:rPr>
        <w:t xml:space="preserve">. SAGE Publications. Available at: </w:t>
      </w:r>
      <w:hyperlink r:id="rId28" w:anchor="v=onepage&amp;q=outdoor%20learning%20forest%20school&amp;f=false" w:history="1">
        <w:r w:rsidR="00004058" w:rsidRPr="00C45E00">
          <w:rPr>
            <w:rStyle w:val="Hyperlink"/>
          </w:rPr>
          <w:t>https://books.google.co.uk/books?hl=en&amp;lr=&amp;id=_fedxoYKXLsC&amp;oi=fnd&amp;pg=PP1&amp;dq=outdoor+learning+forest+school&amp;ots=odpEanVzaj&amp;sig=Pt1vRKrhNBGakhEui3aLlxcjbNk&amp;redir_esc=y#v=onepage&amp;q=outdoor%20learning%20forest%20school&amp;f=false</w:t>
        </w:r>
      </w:hyperlink>
      <w:r w:rsidR="00004058">
        <w:rPr>
          <w:color w:val="000000"/>
        </w:rPr>
        <w:t xml:space="preserve"> </w:t>
      </w:r>
      <w:r w:rsidRPr="0095374E">
        <w:rPr>
          <w:color w:val="000000"/>
        </w:rPr>
        <w:t>[Accessed 14 Oct. 2021].</w:t>
      </w:r>
    </w:p>
    <w:p w14:paraId="73054E14" w14:textId="2135FC00" w:rsidR="00296779" w:rsidRPr="0095374E" w:rsidRDefault="00296779" w:rsidP="00296779">
      <w:pPr>
        <w:pStyle w:val="NormalWeb"/>
        <w:spacing w:before="0" w:beforeAutospacing="0" w:after="240" w:afterAutospacing="0" w:line="360" w:lineRule="atLeast"/>
        <w:rPr>
          <w:color w:val="000000"/>
        </w:rPr>
      </w:pPr>
      <w:r w:rsidRPr="0095374E">
        <w:rPr>
          <w:color w:val="000000"/>
        </w:rPr>
        <w:t>Knight, S. (2013b).</w:t>
      </w:r>
      <w:r w:rsidRPr="0095374E">
        <w:rPr>
          <w:rStyle w:val="apple-converted-space"/>
          <w:color w:val="000000"/>
        </w:rPr>
        <w:t> </w:t>
      </w:r>
      <w:r w:rsidRPr="0095374E">
        <w:rPr>
          <w:i/>
          <w:iCs/>
          <w:color w:val="000000"/>
        </w:rPr>
        <w:t>International Perspectives on Forest School: Natural Spaces to Play and Learn</w:t>
      </w:r>
      <w:r w:rsidRPr="0095374E">
        <w:rPr>
          <w:color w:val="000000"/>
        </w:rPr>
        <w:t>. [online]</w:t>
      </w:r>
      <w:r w:rsidRPr="0095374E">
        <w:rPr>
          <w:rStyle w:val="apple-converted-space"/>
          <w:color w:val="000000"/>
        </w:rPr>
        <w:t> </w:t>
      </w:r>
      <w:r w:rsidRPr="0095374E">
        <w:rPr>
          <w:i/>
          <w:iCs/>
          <w:color w:val="000000"/>
        </w:rPr>
        <w:t>Google Books</w:t>
      </w:r>
      <w:r w:rsidRPr="0095374E">
        <w:rPr>
          <w:color w:val="000000"/>
        </w:rPr>
        <w:t xml:space="preserve">. SAGE. Available at: </w:t>
      </w:r>
      <w:hyperlink r:id="rId29" w:anchor="v=onepage&amp;q=forest%20school%20wales&amp;f=false" w:history="1">
        <w:r w:rsidR="001C467E" w:rsidRPr="00C45E00">
          <w:rPr>
            <w:rStyle w:val="Hyperlink"/>
          </w:rPr>
          <w:t>https://books.google.co.uk/books?hl=en&amp;lr=&amp;id=jWkuAgAAQBAJ&amp;oi=fnd&amp;pg=PP1&amp;dq=forest+school+wales&amp;ots=jRWPcwu2jS&amp;sig=wKGuLGEpApj0G9Cg87moXAhlRTg&amp;redir_esc=y#v=onepage&amp;q=forest%20school%20wales&amp;f=false</w:t>
        </w:r>
      </w:hyperlink>
      <w:r w:rsidR="001C467E">
        <w:rPr>
          <w:color w:val="000000"/>
        </w:rPr>
        <w:t xml:space="preserve"> </w:t>
      </w:r>
      <w:r w:rsidRPr="0095374E">
        <w:rPr>
          <w:color w:val="000000"/>
        </w:rPr>
        <w:t>[Accessed 1</w:t>
      </w:r>
      <w:r w:rsidR="00A11CAF">
        <w:rPr>
          <w:color w:val="000000"/>
        </w:rPr>
        <w:t>4</w:t>
      </w:r>
      <w:r w:rsidRPr="0095374E">
        <w:rPr>
          <w:color w:val="000000"/>
        </w:rPr>
        <w:t xml:space="preserve"> Oct. 2021].</w:t>
      </w:r>
    </w:p>
    <w:p w14:paraId="2D914A3B" w14:textId="74B3CE13" w:rsidR="00296779" w:rsidRPr="0095374E" w:rsidRDefault="00296779" w:rsidP="00296779">
      <w:pPr>
        <w:pStyle w:val="NormalWeb"/>
        <w:spacing w:before="0" w:beforeAutospacing="0" w:after="240" w:afterAutospacing="0" w:line="360" w:lineRule="atLeast"/>
        <w:rPr>
          <w:color w:val="000000"/>
        </w:rPr>
      </w:pPr>
      <w:r w:rsidRPr="0095374E">
        <w:rPr>
          <w:color w:val="000000"/>
        </w:rPr>
        <w:t>Loughborough University (2021).</w:t>
      </w:r>
      <w:r w:rsidRPr="0095374E">
        <w:rPr>
          <w:rStyle w:val="apple-converted-space"/>
          <w:color w:val="000000"/>
        </w:rPr>
        <w:t> </w:t>
      </w:r>
      <w:r w:rsidRPr="0095374E">
        <w:rPr>
          <w:i/>
          <w:iCs/>
          <w:color w:val="000000"/>
        </w:rPr>
        <w:t>Study reveals how Forest Schools can benefit children’s development</w:t>
      </w:r>
      <w:r w:rsidRPr="0095374E">
        <w:rPr>
          <w:color w:val="000000"/>
        </w:rPr>
        <w:t xml:space="preserve">. [online] Loughborough University. Available at: </w:t>
      </w:r>
      <w:hyperlink r:id="rId30" w:history="1">
        <w:r w:rsidR="00004058" w:rsidRPr="00C45E00">
          <w:rPr>
            <w:rStyle w:val="Hyperlink"/>
          </w:rPr>
          <w:t>https://www.lboro.ac.uk/media-centre/press-releases/2017/october/study-reveals-forest-school-benefits/</w:t>
        </w:r>
      </w:hyperlink>
      <w:r w:rsidR="00004058">
        <w:rPr>
          <w:color w:val="000000"/>
        </w:rPr>
        <w:t xml:space="preserve"> [ Accessed on 16 Oct.2021]</w:t>
      </w:r>
    </w:p>
    <w:p w14:paraId="39D981BD" w14:textId="16E39001" w:rsidR="00296779" w:rsidRPr="0095374E" w:rsidRDefault="00296779" w:rsidP="00296779">
      <w:pPr>
        <w:pStyle w:val="NormalWeb"/>
        <w:spacing w:before="0" w:beforeAutospacing="0" w:after="240" w:afterAutospacing="0" w:line="360" w:lineRule="atLeast"/>
        <w:rPr>
          <w:color w:val="000000"/>
        </w:rPr>
      </w:pPr>
      <w:r w:rsidRPr="0095374E">
        <w:rPr>
          <w:color w:val="000000"/>
        </w:rPr>
        <w:t>Morgan, H. (1999).</w:t>
      </w:r>
      <w:r w:rsidRPr="0095374E">
        <w:rPr>
          <w:rStyle w:val="apple-converted-space"/>
          <w:color w:val="000000"/>
        </w:rPr>
        <w:t> </w:t>
      </w:r>
      <w:r w:rsidRPr="0095374E">
        <w:rPr>
          <w:i/>
          <w:iCs/>
          <w:color w:val="000000"/>
        </w:rPr>
        <w:t>The Imagination of Early Childhood Education</w:t>
      </w:r>
      <w:r w:rsidRPr="0095374E">
        <w:rPr>
          <w:color w:val="000000"/>
        </w:rPr>
        <w:t>. [online]</w:t>
      </w:r>
      <w:r w:rsidRPr="0095374E">
        <w:rPr>
          <w:rStyle w:val="apple-converted-space"/>
          <w:color w:val="000000"/>
        </w:rPr>
        <w:t> </w:t>
      </w:r>
      <w:r w:rsidRPr="0095374E">
        <w:rPr>
          <w:i/>
          <w:iCs/>
          <w:color w:val="000000"/>
        </w:rPr>
        <w:t>Google Books</w:t>
      </w:r>
      <w:r w:rsidRPr="0095374E">
        <w:rPr>
          <w:color w:val="000000"/>
        </w:rPr>
        <w:t xml:space="preserve">. Greenwood Publishing Group. Available at: </w:t>
      </w:r>
      <w:hyperlink r:id="rId31" w:anchor="v=onepage&amp;q=margaret%20mcmillan%20%22early%20childhood%20education%22&amp;f=false" w:history="1">
        <w:r w:rsidR="00D93BBD" w:rsidRPr="00C45E00">
          <w:rPr>
            <w:rStyle w:val="Hyperlink"/>
          </w:rPr>
          <w:t>https://books.google.co.uk/books?hl=en&amp;lr=&amp;id=8IdLBYrcUXEC&amp;oi=fnd&amp;pg=PA1&amp;dq=margaret+mcmillan+%22early+childhood+education%22&amp;ots=6IKyrRSP8X&amp;sig=vO4dvggIKb4Rd_aQH22tkBtlE7w&amp;redir_esc=y#v=onepage&amp;q=margaret%20mcmillan%20%22early%20childhood%20education%22&amp;f=false</w:t>
        </w:r>
      </w:hyperlink>
      <w:r w:rsidR="00D93BBD">
        <w:rPr>
          <w:color w:val="000000"/>
        </w:rPr>
        <w:t xml:space="preserve"> </w:t>
      </w:r>
      <w:r w:rsidRPr="0095374E">
        <w:rPr>
          <w:color w:val="000000"/>
        </w:rPr>
        <w:t>[Accessed 18 Oct. 2021].</w:t>
      </w:r>
    </w:p>
    <w:p w14:paraId="6853145D" w14:textId="7CB7FAA3" w:rsidR="00296779" w:rsidRPr="0095374E" w:rsidRDefault="00296779" w:rsidP="00296779">
      <w:pPr>
        <w:pStyle w:val="NormalWeb"/>
        <w:spacing w:before="0" w:beforeAutospacing="0" w:after="240" w:afterAutospacing="0" w:line="360" w:lineRule="atLeast"/>
        <w:rPr>
          <w:color w:val="000000"/>
        </w:rPr>
      </w:pPr>
      <w:r w:rsidRPr="0095374E">
        <w:rPr>
          <w:color w:val="000000"/>
        </w:rPr>
        <w:t>Pound, L. (2019).</w:t>
      </w:r>
      <w:r w:rsidRPr="0095374E">
        <w:rPr>
          <w:rStyle w:val="apple-converted-space"/>
          <w:color w:val="000000"/>
        </w:rPr>
        <w:t> </w:t>
      </w:r>
      <w:r w:rsidRPr="0095374E">
        <w:rPr>
          <w:i/>
          <w:iCs/>
          <w:color w:val="000000"/>
        </w:rPr>
        <w:t>How Children Learn (New Edition)</w:t>
      </w:r>
      <w:r w:rsidRPr="0095374E">
        <w:rPr>
          <w:color w:val="000000"/>
        </w:rPr>
        <w:t>. [online]</w:t>
      </w:r>
      <w:r w:rsidRPr="0095374E">
        <w:rPr>
          <w:rStyle w:val="apple-converted-space"/>
          <w:color w:val="000000"/>
        </w:rPr>
        <w:t> </w:t>
      </w:r>
      <w:r w:rsidRPr="0095374E">
        <w:rPr>
          <w:i/>
          <w:iCs/>
          <w:color w:val="000000"/>
        </w:rPr>
        <w:t>Google Books</w:t>
      </w:r>
      <w:r w:rsidRPr="0095374E">
        <w:rPr>
          <w:color w:val="000000"/>
        </w:rPr>
        <w:t xml:space="preserve">. Andrews UK Limited. Available at: </w:t>
      </w:r>
      <w:r w:rsidR="00510421">
        <w:rPr>
          <w:color w:val="000000"/>
        </w:rPr>
        <w:t xml:space="preserve"> </w:t>
      </w:r>
      <w:hyperlink r:id="rId32" w:anchor="v=onepage&amp;q=froebel%20outdoor%20play&amp;f=false" w:history="1">
        <w:r w:rsidR="00510421" w:rsidRPr="00C45E00">
          <w:rPr>
            <w:rStyle w:val="Hyperlink"/>
          </w:rPr>
          <w:t>https://books.google.co.uk/books?hl=en&amp;lr=&amp;id=q-64DwAAQBAJ&amp;oi=fnd&amp;pg=PA17&amp;dq=froebel+outdoor+play&amp;ots=aOwQsHpdyg&amp;sig=vA9Ch9ZzO4Xn6eDy7437Z0lXsBQ&amp;redir_esc=y#v=onepage&amp;q=froebel%20outdoor%20play&amp;f=false</w:t>
        </w:r>
      </w:hyperlink>
      <w:r w:rsidR="00510421">
        <w:rPr>
          <w:color w:val="000000"/>
        </w:rPr>
        <w:t xml:space="preserve">   </w:t>
      </w:r>
      <w:r w:rsidRPr="0095374E">
        <w:rPr>
          <w:color w:val="000000"/>
        </w:rPr>
        <w:t>[Accessed 14 Oct. 2021].</w:t>
      </w:r>
    </w:p>
    <w:p w14:paraId="5641126B" w14:textId="2DAB7CBA" w:rsidR="00296779" w:rsidRPr="0095374E" w:rsidRDefault="00296779" w:rsidP="00296779">
      <w:pPr>
        <w:pStyle w:val="NormalWeb"/>
        <w:spacing w:before="0" w:beforeAutospacing="0" w:after="240" w:afterAutospacing="0" w:line="360" w:lineRule="atLeast"/>
        <w:rPr>
          <w:color w:val="000000"/>
        </w:rPr>
      </w:pPr>
      <w:r w:rsidRPr="0095374E">
        <w:rPr>
          <w:color w:val="000000"/>
        </w:rPr>
        <w:t xml:space="preserve">Sheehan, D., </w:t>
      </w:r>
      <w:proofErr w:type="spellStart"/>
      <w:r w:rsidRPr="0095374E">
        <w:rPr>
          <w:color w:val="000000"/>
        </w:rPr>
        <w:t>Sobchuk</w:t>
      </w:r>
      <w:proofErr w:type="spellEnd"/>
      <w:r w:rsidRPr="0095374E">
        <w:rPr>
          <w:color w:val="000000"/>
        </w:rPr>
        <w:t>, K. and Connolly, S. (2019).</w:t>
      </w:r>
      <w:r w:rsidRPr="0095374E">
        <w:rPr>
          <w:rStyle w:val="apple-converted-space"/>
          <w:color w:val="000000"/>
        </w:rPr>
        <w:t> </w:t>
      </w:r>
      <w:r w:rsidRPr="0095374E">
        <w:rPr>
          <w:i/>
          <w:iCs/>
          <w:color w:val="000000"/>
        </w:rPr>
        <w:t>Practising Solo Time: Why and How? Teaching Spectrum-Style- Part 2 The Benefits of Nature and Outdoor Play</w:t>
      </w:r>
      <w:r w:rsidRPr="0095374E">
        <w:rPr>
          <w:color w:val="000000"/>
        </w:rPr>
        <w:t xml:space="preserve">. [online] Available at: </w:t>
      </w:r>
      <w:hyperlink r:id="rId33" w:anchor="page=38" w:history="1">
        <w:r w:rsidR="00670FDC" w:rsidRPr="00C45E00">
          <w:rPr>
            <w:rStyle w:val="Hyperlink"/>
          </w:rPr>
          <w:t>https://www.hpec.ab.ca/uploads/files/RunnerVol50No1.pdf#page=38</w:t>
        </w:r>
      </w:hyperlink>
      <w:r w:rsidR="00670FDC">
        <w:rPr>
          <w:color w:val="000000"/>
        </w:rPr>
        <w:t xml:space="preserve"> [Accessed on 17 Oct.2021]</w:t>
      </w:r>
    </w:p>
    <w:p w14:paraId="196C7C86" w14:textId="4AA15A7A" w:rsidR="00296779" w:rsidRPr="0095374E" w:rsidRDefault="00296779" w:rsidP="00296779">
      <w:pPr>
        <w:pStyle w:val="NormalWeb"/>
        <w:spacing w:before="0" w:beforeAutospacing="0" w:after="240" w:afterAutospacing="0" w:line="360" w:lineRule="atLeast"/>
        <w:rPr>
          <w:color w:val="000000"/>
        </w:rPr>
      </w:pPr>
      <w:r w:rsidRPr="0095374E">
        <w:rPr>
          <w:color w:val="000000"/>
        </w:rPr>
        <w:t xml:space="preserve">Sian Wyn </w:t>
      </w:r>
      <w:proofErr w:type="spellStart"/>
      <w:r w:rsidRPr="0095374E">
        <w:rPr>
          <w:color w:val="000000"/>
        </w:rPr>
        <w:t>Siencyn</w:t>
      </w:r>
      <w:proofErr w:type="spellEnd"/>
      <w:r w:rsidRPr="0095374E">
        <w:rPr>
          <w:color w:val="000000"/>
        </w:rPr>
        <w:t xml:space="preserve"> (2010).</w:t>
      </w:r>
      <w:r w:rsidRPr="0095374E">
        <w:rPr>
          <w:rStyle w:val="apple-converted-space"/>
          <w:color w:val="000000"/>
        </w:rPr>
        <w:t> </w:t>
      </w:r>
      <w:r w:rsidRPr="0095374E">
        <w:rPr>
          <w:i/>
          <w:iCs/>
          <w:color w:val="000000"/>
        </w:rPr>
        <w:t xml:space="preserve">Y </w:t>
      </w:r>
      <w:proofErr w:type="spellStart"/>
      <w:r w:rsidRPr="0095374E">
        <w:rPr>
          <w:i/>
          <w:iCs/>
          <w:color w:val="000000"/>
        </w:rPr>
        <w:t>cyfnod</w:t>
      </w:r>
      <w:proofErr w:type="spellEnd"/>
      <w:r w:rsidRPr="0095374E">
        <w:rPr>
          <w:i/>
          <w:iCs/>
          <w:color w:val="000000"/>
        </w:rPr>
        <w:t xml:space="preserve"> </w:t>
      </w:r>
      <w:proofErr w:type="spellStart"/>
      <w:r w:rsidRPr="0095374E">
        <w:rPr>
          <w:i/>
          <w:iCs/>
          <w:color w:val="000000"/>
        </w:rPr>
        <w:t>sylfaen</w:t>
      </w:r>
      <w:proofErr w:type="spellEnd"/>
      <w:r w:rsidRPr="0095374E">
        <w:rPr>
          <w:i/>
          <w:iCs/>
          <w:color w:val="000000"/>
        </w:rPr>
        <w:t xml:space="preserve"> 3-7 </w:t>
      </w:r>
      <w:proofErr w:type="spellStart"/>
      <w:r w:rsidRPr="0095374E">
        <w:rPr>
          <w:i/>
          <w:iCs/>
          <w:color w:val="000000"/>
        </w:rPr>
        <w:t>oed</w:t>
      </w:r>
      <w:proofErr w:type="spellEnd"/>
      <w:r w:rsidRPr="0095374E">
        <w:rPr>
          <w:i/>
          <w:iCs/>
          <w:color w:val="000000"/>
        </w:rPr>
        <w:t xml:space="preserve"> : </w:t>
      </w:r>
      <w:proofErr w:type="spellStart"/>
      <w:r w:rsidRPr="0095374E">
        <w:rPr>
          <w:i/>
          <w:iCs/>
          <w:color w:val="000000"/>
        </w:rPr>
        <w:t>athroniaeth</w:t>
      </w:r>
      <w:proofErr w:type="spellEnd"/>
      <w:r w:rsidRPr="0095374E">
        <w:rPr>
          <w:i/>
          <w:iCs/>
          <w:color w:val="000000"/>
        </w:rPr>
        <w:t xml:space="preserve">, </w:t>
      </w:r>
      <w:proofErr w:type="spellStart"/>
      <w:r w:rsidRPr="0095374E">
        <w:rPr>
          <w:i/>
          <w:iCs/>
          <w:color w:val="000000"/>
        </w:rPr>
        <w:t>ymchwil</w:t>
      </w:r>
      <w:proofErr w:type="spellEnd"/>
      <w:r w:rsidRPr="0095374E">
        <w:rPr>
          <w:i/>
          <w:iCs/>
          <w:color w:val="000000"/>
        </w:rPr>
        <w:t xml:space="preserve"> ac </w:t>
      </w:r>
      <w:proofErr w:type="spellStart"/>
      <w:r w:rsidRPr="0095374E">
        <w:rPr>
          <w:i/>
          <w:iCs/>
          <w:color w:val="000000"/>
        </w:rPr>
        <w:t>ymarfer</w:t>
      </w:r>
      <w:proofErr w:type="spellEnd"/>
      <w:r w:rsidRPr="0095374E">
        <w:rPr>
          <w:color w:val="000000"/>
        </w:rPr>
        <w:t xml:space="preserve">. </w:t>
      </w:r>
      <w:proofErr w:type="spellStart"/>
      <w:r w:rsidRPr="0095374E">
        <w:rPr>
          <w:color w:val="000000"/>
        </w:rPr>
        <w:t>Caerfyrddin</w:t>
      </w:r>
      <w:proofErr w:type="spellEnd"/>
      <w:r w:rsidRPr="0095374E">
        <w:rPr>
          <w:color w:val="000000"/>
        </w:rPr>
        <w:t xml:space="preserve">: </w:t>
      </w:r>
      <w:proofErr w:type="spellStart"/>
      <w:r w:rsidRPr="0095374E">
        <w:rPr>
          <w:color w:val="000000"/>
        </w:rPr>
        <w:t>Cyhoeddiadau</w:t>
      </w:r>
      <w:proofErr w:type="spellEnd"/>
      <w:r w:rsidRPr="0095374E">
        <w:rPr>
          <w:color w:val="000000"/>
        </w:rPr>
        <w:t xml:space="preserve"> </w:t>
      </w:r>
      <w:proofErr w:type="spellStart"/>
      <w:r w:rsidRPr="0095374E">
        <w:rPr>
          <w:color w:val="000000"/>
        </w:rPr>
        <w:t>Prifysgol</w:t>
      </w:r>
      <w:proofErr w:type="spellEnd"/>
      <w:r w:rsidRPr="0095374E">
        <w:rPr>
          <w:color w:val="000000"/>
        </w:rPr>
        <w:t xml:space="preserve"> Cymru Y </w:t>
      </w:r>
      <w:proofErr w:type="spellStart"/>
      <w:r w:rsidRPr="0095374E">
        <w:rPr>
          <w:color w:val="000000"/>
        </w:rPr>
        <w:t>Drindod</w:t>
      </w:r>
      <w:proofErr w:type="spellEnd"/>
      <w:r w:rsidRPr="0095374E">
        <w:rPr>
          <w:color w:val="000000"/>
        </w:rPr>
        <w:t xml:space="preserve"> </w:t>
      </w:r>
      <w:proofErr w:type="spellStart"/>
      <w:r w:rsidRPr="0095374E">
        <w:rPr>
          <w:color w:val="000000"/>
        </w:rPr>
        <w:t>Dewi</w:t>
      </w:r>
      <w:proofErr w:type="spellEnd"/>
      <w:r w:rsidRPr="0095374E">
        <w:rPr>
          <w:color w:val="000000"/>
        </w:rPr>
        <w:t xml:space="preserve"> Sant.</w:t>
      </w:r>
      <w:r w:rsidR="000564EB">
        <w:rPr>
          <w:color w:val="000000"/>
        </w:rPr>
        <w:t xml:space="preserve"> [ accessed on </w:t>
      </w:r>
      <w:r w:rsidR="00875845">
        <w:rPr>
          <w:color w:val="000000"/>
        </w:rPr>
        <w:t>16 Oct. 2021]</w:t>
      </w:r>
    </w:p>
    <w:p w14:paraId="71F1D880" w14:textId="45C7F707" w:rsidR="00296779" w:rsidRPr="0095374E" w:rsidRDefault="00296779" w:rsidP="00296779">
      <w:pPr>
        <w:pStyle w:val="NormalWeb"/>
        <w:spacing w:before="0" w:beforeAutospacing="0" w:after="240" w:afterAutospacing="0" w:line="360" w:lineRule="atLeast"/>
        <w:rPr>
          <w:color w:val="000000"/>
        </w:rPr>
      </w:pPr>
      <w:proofErr w:type="spellStart"/>
      <w:r w:rsidRPr="0095374E">
        <w:rPr>
          <w:color w:val="000000"/>
        </w:rPr>
        <w:t>Siân</w:t>
      </w:r>
      <w:proofErr w:type="spellEnd"/>
      <w:r w:rsidRPr="0095374E">
        <w:rPr>
          <w:color w:val="000000"/>
        </w:rPr>
        <w:t xml:space="preserve"> Wyn </w:t>
      </w:r>
      <w:proofErr w:type="spellStart"/>
      <w:r w:rsidRPr="0095374E">
        <w:rPr>
          <w:color w:val="000000"/>
        </w:rPr>
        <w:t>Siencyn</w:t>
      </w:r>
      <w:proofErr w:type="spellEnd"/>
      <w:r w:rsidRPr="0095374E">
        <w:rPr>
          <w:color w:val="000000"/>
        </w:rPr>
        <w:t xml:space="preserve"> (2008).</w:t>
      </w:r>
      <w:r w:rsidRPr="0095374E">
        <w:rPr>
          <w:rStyle w:val="apple-converted-space"/>
          <w:color w:val="000000"/>
        </w:rPr>
        <w:t> </w:t>
      </w:r>
      <w:r w:rsidRPr="0095374E">
        <w:rPr>
          <w:i/>
          <w:iCs/>
          <w:color w:val="000000"/>
        </w:rPr>
        <w:t xml:space="preserve">Y </w:t>
      </w:r>
      <w:proofErr w:type="spellStart"/>
      <w:r w:rsidRPr="0095374E">
        <w:rPr>
          <w:i/>
          <w:iCs/>
          <w:color w:val="000000"/>
        </w:rPr>
        <w:t>plentyn</w:t>
      </w:r>
      <w:proofErr w:type="spellEnd"/>
      <w:r w:rsidRPr="0095374E">
        <w:rPr>
          <w:i/>
          <w:iCs/>
          <w:color w:val="000000"/>
        </w:rPr>
        <w:t xml:space="preserve"> </w:t>
      </w:r>
      <w:proofErr w:type="spellStart"/>
      <w:r w:rsidRPr="0095374E">
        <w:rPr>
          <w:i/>
          <w:iCs/>
          <w:color w:val="000000"/>
        </w:rPr>
        <w:t>bach</w:t>
      </w:r>
      <w:proofErr w:type="spellEnd"/>
      <w:r w:rsidRPr="0095374E">
        <w:rPr>
          <w:i/>
          <w:iCs/>
          <w:color w:val="000000"/>
        </w:rPr>
        <w:t xml:space="preserve"> : </w:t>
      </w:r>
      <w:proofErr w:type="spellStart"/>
      <w:r w:rsidRPr="0095374E">
        <w:rPr>
          <w:i/>
          <w:iCs/>
          <w:color w:val="000000"/>
        </w:rPr>
        <w:t>cyflwyniad</w:t>
      </w:r>
      <w:proofErr w:type="spellEnd"/>
      <w:r w:rsidRPr="0095374E">
        <w:rPr>
          <w:i/>
          <w:iCs/>
          <w:color w:val="000000"/>
        </w:rPr>
        <w:t xml:space="preserve"> </w:t>
      </w:r>
      <w:proofErr w:type="spellStart"/>
      <w:r w:rsidRPr="0095374E">
        <w:rPr>
          <w:i/>
          <w:iCs/>
          <w:color w:val="000000"/>
        </w:rPr>
        <w:t>i</w:t>
      </w:r>
      <w:proofErr w:type="spellEnd"/>
      <w:r w:rsidRPr="0095374E">
        <w:rPr>
          <w:i/>
          <w:iCs/>
          <w:color w:val="000000"/>
        </w:rPr>
        <w:t xml:space="preserve"> </w:t>
      </w:r>
      <w:proofErr w:type="spellStart"/>
      <w:r w:rsidRPr="0095374E">
        <w:rPr>
          <w:i/>
          <w:iCs/>
          <w:color w:val="000000"/>
        </w:rPr>
        <w:t>astudiaethau</w:t>
      </w:r>
      <w:proofErr w:type="spellEnd"/>
      <w:r w:rsidRPr="0095374E">
        <w:rPr>
          <w:i/>
          <w:iCs/>
          <w:color w:val="000000"/>
        </w:rPr>
        <w:t xml:space="preserve"> </w:t>
      </w:r>
      <w:proofErr w:type="spellStart"/>
      <w:r w:rsidRPr="0095374E">
        <w:rPr>
          <w:i/>
          <w:iCs/>
          <w:color w:val="000000"/>
        </w:rPr>
        <w:t>plentyndod</w:t>
      </w:r>
      <w:proofErr w:type="spellEnd"/>
      <w:r w:rsidRPr="0095374E">
        <w:rPr>
          <w:i/>
          <w:iCs/>
          <w:color w:val="000000"/>
        </w:rPr>
        <w:t xml:space="preserve"> </w:t>
      </w:r>
      <w:proofErr w:type="spellStart"/>
      <w:r w:rsidRPr="0095374E">
        <w:rPr>
          <w:i/>
          <w:iCs/>
          <w:color w:val="000000"/>
        </w:rPr>
        <w:t>cynnar</w:t>
      </w:r>
      <w:proofErr w:type="spellEnd"/>
      <w:r w:rsidRPr="0095374E">
        <w:rPr>
          <w:color w:val="000000"/>
        </w:rPr>
        <w:t xml:space="preserve">. </w:t>
      </w:r>
      <w:proofErr w:type="spellStart"/>
      <w:r w:rsidRPr="0095374E">
        <w:rPr>
          <w:color w:val="000000"/>
        </w:rPr>
        <w:t>Caerfyrddin</w:t>
      </w:r>
      <w:proofErr w:type="spellEnd"/>
      <w:r w:rsidRPr="0095374E">
        <w:rPr>
          <w:color w:val="000000"/>
        </w:rPr>
        <w:t xml:space="preserve">: </w:t>
      </w:r>
      <w:proofErr w:type="spellStart"/>
      <w:r w:rsidRPr="0095374E">
        <w:rPr>
          <w:color w:val="000000"/>
        </w:rPr>
        <w:t>Cyhoeddiadau</w:t>
      </w:r>
      <w:proofErr w:type="spellEnd"/>
      <w:r w:rsidRPr="0095374E">
        <w:rPr>
          <w:color w:val="000000"/>
        </w:rPr>
        <w:t xml:space="preserve"> Coleg Y </w:t>
      </w:r>
      <w:proofErr w:type="spellStart"/>
      <w:r w:rsidRPr="0095374E">
        <w:rPr>
          <w:color w:val="000000"/>
        </w:rPr>
        <w:t>Drindod</w:t>
      </w:r>
      <w:proofErr w:type="spellEnd"/>
      <w:r w:rsidRPr="0095374E">
        <w:rPr>
          <w:color w:val="000000"/>
        </w:rPr>
        <w:t>.</w:t>
      </w:r>
      <w:r w:rsidR="00875845">
        <w:rPr>
          <w:color w:val="000000"/>
        </w:rPr>
        <w:t xml:space="preserve"> [ accessed on 16 Oct. 2021]</w:t>
      </w:r>
    </w:p>
    <w:p w14:paraId="660B8CB3" w14:textId="6341994C" w:rsidR="00296779" w:rsidRPr="0095374E" w:rsidRDefault="00296779" w:rsidP="00296779">
      <w:pPr>
        <w:pStyle w:val="NormalWeb"/>
        <w:spacing w:before="0" w:beforeAutospacing="0" w:after="240" w:afterAutospacing="0" w:line="360" w:lineRule="atLeast"/>
        <w:rPr>
          <w:color w:val="000000"/>
        </w:rPr>
      </w:pPr>
      <w:r w:rsidRPr="0095374E">
        <w:rPr>
          <w:color w:val="000000"/>
        </w:rPr>
        <w:t>UNICEF (2017).</w:t>
      </w:r>
      <w:r w:rsidRPr="0095374E">
        <w:rPr>
          <w:rStyle w:val="apple-converted-space"/>
          <w:color w:val="000000"/>
        </w:rPr>
        <w:t> </w:t>
      </w:r>
      <w:r w:rsidRPr="0095374E">
        <w:rPr>
          <w:i/>
          <w:iCs/>
          <w:color w:val="000000"/>
        </w:rPr>
        <w:t xml:space="preserve">Soccer Aid for </w:t>
      </w:r>
      <w:proofErr w:type="spellStart"/>
      <w:r w:rsidRPr="0095374E">
        <w:rPr>
          <w:i/>
          <w:iCs/>
          <w:color w:val="000000"/>
        </w:rPr>
        <w:t>Unicef</w:t>
      </w:r>
      <w:proofErr w:type="spellEnd"/>
      <w:r w:rsidRPr="0095374E">
        <w:rPr>
          <w:i/>
          <w:iCs/>
          <w:color w:val="000000"/>
        </w:rPr>
        <w:t xml:space="preserve"> 2020 - Play For Generation Covid</w:t>
      </w:r>
      <w:r w:rsidRPr="0095374E">
        <w:rPr>
          <w:color w:val="000000"/>
        </w:rPr>
        <w:t xml:space="preserve">. [online] Soccer Aid. Available at: </w:t>
      </w:r>
      <w:hyperlink r:id="rId34" w:history="1">
        <w:r w:rsidR="00B17C9F" w:rsidRPr="00C45E00">
          <w:rPr>
            <w:rStyle w:val="Hyperlink"/>
          </w:rPr>
          <w:t>https://www.unicef.org.uk/rights-respecting-schools/wp-content/uploads/sites/4/2017/01/Summary-of-the-UNCRC.pdf</w:t>
        </w:r>
      </w:hyperlink>
      <w:r w:rsidR="00B17C9F">
        <w:rPr>
          <w:color w:val="000000"/>
        </w:rPr>
        <w:t xml:space="preserve"> [ Accessed 1</w:t>
      </w:r>
      <w:r w:rsidR="00A11CAF">
        <w:rPr>
          <w:color w:val="000000"/>
        </w:rPr>
        <w:t>7</w:t>
      </w:r>
      <w:r w:rsidR="00B17C9F">
        <w:rPr>
          <w:color w:val="000000"/>
        </w:rPr>
        <w:t xml:space="preserve"> Oct. 2021]</w:t>
      </w:r>
    </w:p>
    <w:p w14:paraId="6421A5F0" w14:textId="2286526D" w:rsidR="00296779" w:rsidRPr="0095374E" w:rsidRDefault="00296779" w:rsidP="00296779">
      <w:pPr>
        <w:pStyle w:val="NormalWeb"/>
        <w:spacing w:before="0" w:beforeAutospacing="0" w:after="240" w:afterAutospacing="0" w:line="360" w:lineRule="atLeast"/>
        <w:rPr>
          <w:color w:val="000000"/>
        </w:rPr>
      </w:pPr>
      <w:r w:rsidRPr="0095374E">
        <w:rPr>
          <w:color w:val="000000"/>
        </w:rPr>
        <w:lastRenderedPageBreak/>
        <w:t>unknown (n.d.).</w:t>
      </w:r>
      <w:r w:rsidRPr="0095374E">
        <w:rPr>
          <w:rStyle w:val="apple-converted-space"/>
          <w:color w:val="000000"/>
        </w:rPr>
        <w:t> </w:t>
      </w:r>
      <w:r w:rsidRPr="0095374E">
        <w:rPr>
          <w:i/>
          <w:iCs/>
          <w:color w:val="000000"/>
        </w:rPr>
        <w:t>The Benefits Of an Outdoor Classroom</w:t>
      </w:r>
      <w:r w:rsidRPr="0095374E">
        <w:rPr>
          <w:color w:val="000000"/>
        </w:rPr>
        <w:t xml:space="preserve">. [online] The Outdoor Classroom. Available at: </w:t>
      </w:r>
      <w:hyperlink r:id="rId35" w:history="1">
        <w:r w:rsidR="009D4BBA" w:rsidRPr="00C45E00">
          <w:rPr>
            <w:rStyle w:val="Hyperlink"/>
          </w:rPr>
          <w:t>https://theoutdoorclassroomexploration.weebly.com/the-benefits-of-an-outdoor-classroom.html</w:t>
        </w:r>
      </w:hyperlink>
      <w:r w:rsidR="009D4BBA">
        <w:rPr>
          <w:color w:val="000000"/>
        </w:rPr>
        <w:t xml:space="preserve"> [ Accessed on 17 Oct. 2021]</w:t>
      </w:r>
    </w:p>
    <w:p w14:paraId="79E7CC23" w14:textId="0F9B7583" w:rsidR="00296779" w:rsidRPr="0095374E" w:rsidRDefault="00296779" w:rsidP="00296779">
      <w:pPr>
        <w:pStyle w:val="NormalWeb"/>
        <w:spacing w:before="0" w:beforeAutospacing="0" w:after="240" w:afterAutospacing="0" w:line="360" w:lineRule="atLeast"/>
        <w:rPr>
          <w:color w:val="000000"/>
        </w:rPr>
      </w:pPr>
      <w:r w:rsidRPr="0095374E">
        <w:rPr>
          <w:color w:val="000000"/>
        </w:rPr>
        <w:t>Wales, P. (2021).</w:t>
      </w:r>
      <w:r w:rsidRPr="0095374E">
        <w:rPr>
          <w:rStyle w:val="apple-converted-space"/>
          <w:color w:val="000000"/>
        </w:rPr>
        <w:t> </w:t>
      </w:r>
      <w:r w:rsidRPr="0095374E">
        <w:rPr>
          <w:i/>
          <w:iCs/>
          <w:color w:val="000000"/>
        </w:rPr>
        <w:t>Play Wales | Outdoor play</w:t>
      </w:r>
      <w:r w:rsidRPr="0095374E">
        <w:rPr>
          <w:color w:val="000000"/>
        </w:rPr>
        <w:t>. [online] www.playwales.org.uk. Available at:</w:t>
      </w:r>
      <w:r w:rsidR="006E5C92" w:rsidRPr="006E5C92">
        <w:t xml:space="preserve"> </w:t>
      </w:r>
      <w:hyperlink r:id="rId36" w:history="1">
        <w:r w:rsidR="006E5C92" w:rsidRPr="00C45E00">
          <w:rPr>
            <w:rStyle w:val="Hyperlink"/>
          </w:rPr>
          <w:t>https://www.playwales.org.uk/eng/outdoorplay</w:t>
        </w:r>
      </w:hyperlink>
      <w:r w:rsidR="006E5C92">
        <w:rPr>
          <w:color w:val="000000"/>
        </w:rPr>
        <w:t xml:space="preserve"> [ Accessed on 1</w:t>
      </w:r>
      <w:r w:rsidR="00A11CAF">
        <w:rPr>
          <w:color w:val="000000"/>
        </w:rPr>
        <w:t>3</w:t>
      </w:r>
      <w:r w:rsidR="006E5C92">
        <w:rPr>
          <w:color w:val="000000"/>
        </w:rPr>
        <w:t xml:space="preserve"> Oct. 2021]</w:t>
      </w:r>
    </w:p>
    <w:p w14:paraId="4C8F66C1" w14:textId="003944B4" w:rsidR="00296779" w:rsidRPr="0095374E" w:rsidRDefault="00296779" w:rsidP="00296779">
      <w:pPr>
        <w:pStyle w:val="NormalWeb"/>
        <w:spacing w:before="0" w:beforeAutospacing="0" w:after="240" w:afterAutospacing="0" w:line="360" w:lineRule="atLeast"/>
        <w:rPr>
          <w:color w:val="000000"/>
        </w:rPr>
      </w:pPr>
      <w:r w:rsidRPr="0095374E">
        <w:rPr>
          <w:color w:val="000000"/>
        </w:rPr>
        <w:t xml:space="preserve">Waller, T., </w:t>
      </w:r>
      <w:proofErr w:type="spellStart"/>
      <w:r w:rsidRPr="0095374E">
        <w:rPr>
          <w:color w:val="000000"/>
        </w:rPr>
        <w:t>Ärlemalm-Hagsér</w:t>
      </w:r>
      <w:proofErr w:type="spellEnd"/>
      <w:r w:rsidRPr="0095374E">
        <w:rPr>
          <w:color w:val="000000"/>
        </w:rPr>
        <w:t xml:space="preserve">, E., </w:t>
      </w:r>
      <w:proofErr w:type="spellStart"/>
      <w:r w:rsidRPr="0095374E">
        <w:rPr>
          <w:color w:val="000000"/>
        </w:rPr>
        <w:t>Sandseter</w:t>
      </w:r>
      <w:proofErr w:type="spellEnd"/>
      <w:r w:rsidRPr="0095374E">
        <w:rPr>
          <w:color w:val="000000"/>
        </w:rPr>
        <w:t xml:space="preserve">, E.B.H., Lee-Hammond, L., </w:t>
      </w:r>
      <w:proofErr w:type="spellStart"/>
      <w:r w:rsidRPr="0095374E">
        <w:rPr>
          <w:color w:val="000000"/>
        </w:rPr>
        <w:t>Lekies</w:t>
      </w:r>
      <w:proofErr w:type="spellEnd"/>
      <w:r w:rsidRPr="0095374E">
        <w:rPr>
          <w:color w:val="000000"/>
        </w:rPr>
        <w:t xml:space="preserve">, K. and </w:t>
      </w:r>
      <w:proofErr w:type="spellStart"/>
      <w:r w:rsidRPr="0095374E">
        <w:rPr>
          <w:color w:val="000000"/>
        </w:rPr>
        <w:t>Wyver</w:t>
      </w:r>
      <w:proofErr w:type="spellEnd"/>
      <w:r w:rsidRPr="0095374E">
        <w:rPr>
          <w:color w:val="000000"/>
        </w:rPr>
        <w:t>, S. (2017).</w:t>
      </w:r>
      <w:r w:rsidRPr="0095374E">
        <w:rPr>
          <w:rStyle w:val="apple-converted-space"/>
          <w:color w:val="000000"/>
        </w:rPr>
        <w:t> </w:t>
      </w:r>
      <w:r w:rsidRPr="0095374E">
        <w:rPr>
          <w:i/>
          <w:iCs/>
          <w:color w:val="000000"/>
        </w:rPr>
        <w:t>The SAGE Handbook of Outdoor Play and Learning</w:t>
      </w:r>
      <w:r w:rsidRPr="0095374E">
        <w:rPr>
          <w:color w:val="000000"/>
        </w:rPr>
        <w:t>. [online]</w:t>
      </w:r>
      <w:r w:rsidRPr="0095374E">
        <w:rPr>
          <w:rStyle w:val="apple-converted-space"/>
          <w:color w:val="000000"/>
        </w:rPr>
        <w:t> </w:t>
      </w:r>
      <w:r w:rsidRPr="0095374E">
        <w:rPr>
          <w:i/>
          <w:iCs/>
          <w:color w:val="000000"/>
        </w:rPr>
        <w:t>Google Books</w:t>
      </w:r>
      <w:r w:rsidRPr="0095374E">
        <w:rPr>
          <w:color w:val="000000"/>
        </w:rPr>
        <w:t xml:space="preserve">. SAGE. Available at: </w:t>
      </w:r>
      <w:hyperlink r:id="rId37" w:anchor="v=onepage&amp;q=sara%20knight%20forest%20school&amp;f=false" w:history="1">
        <w:r w:rsidR="00424457" w:rsidRPr="00C45E00">
          <w:rPr>
            <w:rStyle w:val="Hyperlink"/>
          </w:rPr>
          <w:t>https://books.google.co.uk/books?hl=en&amp;lr=&amp;id=uMcmDwAAQBAJ&amp;oi=fnd&amp;pg=PA97&amp;dq=sara+knight+forest+school&amp;ots=NPUalH1nhO&amp;sig=3I8fSQj6wiOw_y2QUxZUZBud0ek&amp;redir_esc=y#v=onepage&amp;q=sara%20knight%20forest%20school&amp;f=false</w:t>
        </w:r>
      </w:hyperlink>
      <w:r w:rsidR="00424457">
        <w:rPr>
          <w:color w:val="000000"/>
        </w:rPr>
        <w:t xml:space="preserve"> </w:t>
      </w:r>
      <w:r w:rsidRPr="0095374E">
        <w:rPr>
          <w:color w:val="000000"/>
        </w:rPr>
        <w:t>[Accessed 18 Oct. 2021].</w:t>
      </w:r>
    </w:p>
    <w:p w14:paraId="3465E6AF" w14:textId="4D79D04B" w:rsidR="00296779" w:rsidRPr="0095374E" w:rsidRDefault="00296779" w:rsidP="00296779">
      <w:pPr>
        <w:pStyle w:val="NormalWeb"/>
        <w:spacing w:before="0" w:beforeAutospacing="0" w:after="240" w:afterAutospacing="0" w:line="360" w:lineRule="atLeast"/>
        <w:rPr>
          <w:color w:val="000000"/>
        </w:rPr>
      </w:pPr>
      <w:r w:rsidRPr="0095374E">
        <w:rPr>
          <w:color w:val="000000"/>
        </w:rPr>
        <w:t>White, J., Cree, J. and Solly, K. (n.d.).</w:t>
      </w:r>
      <w:r w:rsidRPr="0095374E">
        <w:rPr>
          <w:rStyle w:val="apple-converted-space"/>
          <w:color w:val="000000"/>
        </w:rPr>
        <w:t> </w:t>
      </w:r>
      <w:r w:rsidRPr="0095374E">
        <w:rPr>
          <w:i/>
          <w:iCs/>
          <w:color w:val="000000"/>
        </w:rPr>
        <w:t>Booklet one of the Outdoor learning series by Pete Moorhouse with contributions from Learning outdoors</w:t>
      </w:r>
      <w:r w:rsidRPr="0095374E">
        <w:rPr>
          <w:color w:val="000000"/>
        </w:rPr>
        <w:t xml:space="preserve">. [online] Available at: </w:t>
      </w:r>
      <w:hyperlink r:id="rId38" w:history="1">
        <w:r w:rsidR="00561F77" w:rsidRPr="00C45E00">
          <w:rPr>
            <w:rStyle w:val="Hyperlink"/>
          </w:rPr>
          <w:t>https://irresistible-learning.co.uk/wp-content/uploads/2020/02/learning-outdoors.pdf</w:t>
        </w:r>
      </w:hyperlink>
      <w:r w:rsidR="00561F77">
        <w:rPr>
          <w:color w:val="000000"/>
        </w:rPr>
        <w:t xml:space="preserve"> [ Accessed on 16 Oct.2021]</w:t>
      </w:r>
    </w:p>
    <w:p w14:paraId="34CED870" w14:textId="77777777" w:rsidR="00296779" w:rsidRPr="00654E88" w:rsidRDefault="00296779" w:rsidP="00654E88">
      <w:pPr>
        <w:jc w:val="both"/>
        <w:rPr>
          <w:rFonts w:ascii="Arial" w:eastAsiaTheme="minorHAnsi" w:hAnsi="Arial" w:cs="Arial"/>
        </w:rPr>
      </w:pPr>
    </w:p>
    <w:p w14:paraId="7D8D77EA" w14:textId="77777777" w:rsidR="00654E88" w:rsidRPr="00D77DFD" w:rsidRDefault="00654E88" w:rsidP="008330B6">
      <w:pPr>
        <w:jc w:val="both"/>
        <w:rPr>
          <w:rFonts w:ascii="Arial" w:hAnsi="Arial" w:cs="Arial"/>
          <w:sz w:val="22"/>
          <w:szCs w:val="22"/>
        </w:rPr>
      </w:pPr>
    </w:p>
    <w:sectPr w:rsidR="00654E88" w:rsidRPr="00D77DFD" w:rsidSect="000B58AD">
      <w:headerReference w:type="default" r:id="rId39"/>
      <w:footerReference w:type="default" r:id="rId4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9DB9F" w14:textId="77777777" w:rsidR="00746ACC" w:rsidRDefault="00746ACC" w:rsidP="00390251">
      <w:r>
        <w:separator/>
      </w:r>
    </w:p>
    <w:p w14:paraId="13BB23E1" w14:textId="77777777" w:rsidR="00746ACC" w:rsidRDefault="00746ACC"/>
  </w:endnote>
  <w:endnote w:type="continuationSeparator" w:id="0">
    <w:p w14:paraId="21B653DF" w14:textId="77777777" w:rsidR="00746ACC" w:rsidRDefault="00746ACC" w:rsidP="00390251">
      <w:r>
        <w:continuationSeparator/>
      </w:r>
    </w:p>
    <w:p w14:paraId="6ABC57B1" w14:textId="77777777" w:rsidR="00746ACC" w:rsidRDefault="00746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DFA28" w14:textId="77777777" w:rsidR="00746ACC" w:rsidRDefault="00746ACC" w:rsidP="00390251">
      <w:r>
        <w:separator/>
      </w:r>
    </w:p>
    <w:p w14:paraId="11D2A4D4" w14:textId="77777777" w:rsidR="00746ACC" w:rsidRDefault="00746ACC"/>
  </w:footnote>
  <w:footnote w:type="continuationSeparator" w:id="0">
    <w:p w14:paraId="738AD88D" w14:textId="77777777" w:rsidR="00746ACC" w:rsidRDefault="00746ACC" w:rsidP="00390251">
      <w:r>
        <w:continuationSeparator/>
      </w:r>
    </w:p>
    <w:p w14:paraId="30A29874" w14:textId="77777777" w:rsidR="00746ACC" w:rsidRDefault="00746A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2E1"/>
    <w:rsid w:val="00004058"/>
    <w:rsid w:val="00004CF7"/>
    <w:rsid w:val="000142F0"/>
    <w:rsid w:val="00015D1A"/>
    <w:rsid w:val="00021B2B"/>
    <w:rsid w:val="00025AC4"/>
    <w:rsid w:val="00025D7B"/>
    <w:rsid w:val="00030B68"/>
    <w:rsid w:val="00030BE1"/>
    <w:rsid w:val="00030F51"/>
    <w:rsid w:val="000314CE"/>
    <w:rsid w:val="0003212E"/>
    <w:rsid w:val="00032AA1"/>
    <w:rsid w:val="000433F4"/>
    <w:rsid w:val="00044629"/>
    <w:rsid w:val="00047896"/>
    <w:rsid w:val="00047D63"/>
    <w:rsid w:val="00051B39"/>
    <w:rsid w:val="00055BCC"/>
    <w:rsid w:val="000564EB"/>
    <w:rsid w:val="0005746B"/>
    <w:rsid w:val="00060FC5"/>
    <w:rsid w:val="00065801"/>
    <w:rsid w:val="000700F9"/>
    <w:rsid w:val="000710FE"/>
    <w:rsid w:val="00072BD4"/>
    <w:rsid w:val="00073FC0"/>
    <w:rsid w:val="00075462"/>
    <w:rsid w:val="00077EA9"/>
    <w:rsid w:val="00080E7A"/>
    <w:rsid w:val="0008159C"/>
    <w:rsid w:val="000819F1"/>
    <w:rsid w:val="00084DC7"/>
    <w:rsid w:val="0008799F"/>
    <w:rsid w:val="00090CF7"/>
    <w:rsid w:val="00095059"/>
    <w:rsid w:val="00096209"/>
    <w:rsid w:val="000A4305"/>
    <w:rsid w:val="000B0A8F"/>
    <w:rsid w:val="000B0B41"/>
    <w:rsid w:val="000B5723"/>
    <w:rsid w:val="000B58AD"/>
    <w:rsid w:val="000B5AE0"/>
    <w:rsid w:val="000B7B5E"/>
    <w:rsid w:val="000C03D2"/>
    <w:rsid w:val="000C3A29"/>
    <w:rsid w:val="000C5E77"/>
    <w:rsid w:val="000C7409"/>
    <w:rsid w:val="000D067B"/>
    <w:rsid w:val="000D23C8"/>
    <w:rsid w:val="000D659E"/>
    <w:rsid w:val="000E2AD0"/>
    <w:rsid w:val="000E6D2E"/>
    <w:rsid w:val="000F1514"/>
    <w:rsid w:val="000F2470"/>
    <w:rsid w:val="000F7C83"/>
    <w:rsid w:val="00102B85"/>
    <w:rsid w:val="0010484B"/>
    <w:rsid w:val="00107350"/>
    <w:rsid w:val="0011191A"/>
    <w:rsid w:val="00113E57"/>
    <w:rsid w:val="001207F5"/>
    <w:rsid w:val="00121D31"/>
    <w:rsid w:val="001220D2"/>
    <w:rsid w:val="00122E21"/>
    <w:rsid w:val="00124438"/>
    <w:rsid w:val="00126B4D"/>
    <w:rsid w:val="001312E4"/>
    <w:rsid w:val="00142E0E"/>
    <w:rsid w:val="00144D85"/>
    <w:rsid w:val="0014639E"/>
    <w:rsid w:val="00150EE4"/>
    <w:rsid w:val="00151286"/>
    <w:rsid w:val="001513B3"/>
    <w:rsid w:val="00152F36"/>
    <w:rsid w:val="0015635E"/>
    <w:rsid w:val="001612C0"/>
    <w:rsid w:val="001703BF"/>
    <w:rsid w:val="00172298"/>
    <w:rsid w:val="00173776"/>
    <w:rsid w:val="00174A02"/>
    <w:rsid w:val="0017761B"/>
    <w:rsid w:val="001808C3"/>
    <w:rsid w:val="001817E2"/>
    <w:rsid w:val="0019200D"/>
    <w:rsid w:val="00192411"/>
    <w:rsid w:val="0019564A"/>
    <w:rsid w:val="00195B55"/>
    <w:rsid w:val="001A366F"/>
    <w:rsid w:val="001A4F87"/>
    <w:rsid w:val="001A5433"/>
    <w:rsid w:val="001A7A8F"/>
    <w:rsid w:val="001B0B2F"/>
    <w:rsid w:val="001B2EBE"/>
    <w:rsid w:val="001C09E8"/>
    <w:rsid w:val="001C269D"/>
    <w:rsid w:val="001C3CC4"/>
    <w:rsid w:val="001C467E"/>
    <w:rsid w:val="001C7C72"/>
    <w:rsid w:val="001D1817"/>
    <w:rsid w:val="001D3BD1"/>
    <w:rsid w:val="001E344C"/>
    <w:rsid w:val="001E4A0B"/>
    <w:rsid w:val="001F0D41"/>
    <w:rsid w:val="001F6460"/>
    <w:rsid w:val="001F7012"/>
    <w:rsid w:val="001F79E2"/>
    <w:rsid w:val="00200104"/>
    <w:rsid w:val="00204C78"/>
    <w:rsid w:val="00204E14"/>
    <w:rsid w:val="00210822"/>
    <w:rsid w:val="00213F52"/>
    <w:rsid w:val="00217074"/>
    <w:rsid w:val="00220B1C"/>
    <w:rsid w:val="00221686"/>
    <w:rsid w:val="00222CD5"/>
    <w:rsid w:val="00224A9A"/>
    <w:rsid w:val="002259D7"/>
    <w:rsid w:val="0023172C"/>
    <w:rsid w:val="00233B1F"/>
    <w:rsid w:val="0023489A"/>
    <w:rsid w:val="00235B42"/>
    <w:rsid w:val="0023750A"/>
    <w:rsid w:val="00240CAF"/>
    <w:rsid w:val="00240F9C"/>
    <w:rsid w:val="00247661"/>
    <w:rsid w:val="00255B51"/>
    <w:rsid w:val="0025694D"/>
    <w:rsid w:val="00262F69"/>
    <w:rsid w:val="002645D1"/>
    <w:rsid w:val="002657B4"/>
    <w:rsid w:val="00266AB2"/>
    <w:rsid w:val="00270AD8"/>
    <w:rsid w:val="00272EE5"/>
    <w:rsid w:val="00275CAA"/>
    <w:rsid w:val="00280A88"/>
    <w:rsid w:val="002866BC"/>
    <w:rsid w:val="00287E6F"/>
    <w:rsid w:val="0029113C"/>
    <w:rsid w:val="00293A45"/>
    <w:rsid w:val="00296779"/>
    <w:rsid w:val="002A152D"/>
    <w:rsid w:val="002A1A46"/>
    <w:rsid w:val="002A7E77"/>
    <w:rsid w:val="002B56C1"/>
    <w:rsid w:val="002B6DE2"/>
    <w:rsid w:val="002B7789"/>
    <w:rsid w:val="002C4AEB"/>
    <w:rsid w:val="002C6E06"/>
    <w:rsid w:val="002D05DC"/>
    <w:rsid w:val="002D1837"/>
    <w:rsid w:val="002D33F6"/>
    <w:rsid w:val="002D4DC9"/>
    <w:rsid w:val="002E0739"/>
    <w:rsid w:val="002E297C"/>
    <w:rsid w:val="002F6687"/>
    <w:rsid w:val="00303350"/>
    <w:rsid w:val="003171A8"/>
    <w:rsid w:val="003212C5"/>
    <w:rsid w:val="003257BD"/>
    <w:rsid w:val="003264AE"/>
    <w:rsid w:val="003268ED"/>
    <w:rsid w:val="003302A1"/>
    <w:rsid w:val="00331A88"/>
    <w:rsid w:val="00332956"/>
    <w:rsid w:val="00334985"/>
    <w:rsid w:val="003361A0"/>
    <w:rsid w:val="00346D25"/>
    <w:rsid w:val="003505BC"/>
    <w:rsid w:val="003506DD"/>
    <w:rsid w:val="00354F34"/>
    <w:rsid w:val="00361382"/>
    <w:rsid w:val="00361F88"/>
    <w:rsid w:val="003657A8"/>
    <w:rsid w:val="00382EA3"/>
    <w:rsid w:val="00390251"/>
    <w:rsid w:val="00392D9A"/>
    <w:rsid w:val="00397B49"/>
    <w:rsid w:val="003A09CB"/>
    <w:rsid w:val="003A1121"/>
    <w:rsid w:val="003A5C91"/>
    <w:rsid w:val="003B444A"/>
    <w:rsid w:val="003B4D13"/>
    <w:rsid w:val="003B5870"/>
    <w:rsid w:val="003B7AA2"/>
    <w:rsid w:val="003C07E3"/>
    <w:rsid w:val="003C1635"/>
    <w:rsid w:val="003C31F5"/>
    <w:rsid w:val="003C5BF3"/>
    <w:rsid w:val="003C7018"/>
    <w:rsid w:val="003C7205"/>
    <w:rsid w:val="003C76B6"/>
    <w:rsid w:val="003D0EA2"/>
    <w:rsid w:val="003D2A20"/>
    <w:rsid w:val="003D6F95"/>
    <w:rsid w:val="003F088B"/>
    <w:rsid w:val="003F74DF"/>
    <w:rsid w:val="004130E1"/>
    <w:rsid w:val="00413863"/>
    <w:rsid w:val="00413EEB"/>
    <w:rsid w:val="0041408E"/>
    <w:rsid w:val="0041420E"/>
    <w:rsid w:val="0041448D"/>
    <w:rsid w:val="004222F4"/>
    <w:rsid w:val="00422D18"/>
    <w:rsid w:val="00424457"/>
    <w:rsid w:val="00424773"/>
    <w:rsid w:val="00425DA7"/>
    <w:rsid w:val="0042679B"/>
    <w:rsid w:val="00430FA4"/>
    <w:rsid w:val="00433FF7"/>
    <w:rsid w:val="00434574"/>
    <w:rsid w:val="00441214"/>
    <w:rsid w:val="00442053"/>
    <w:rsid w:val="00442954"/>
    <w:rsid w:val="004452F3"/>
    <w:rsid w:val="0045485F"/>
    <w:rsid w:val="00457E02"/>
    <w:rsid w:val="00462069"/>
    <w:rsid w:val="004632AA"/>
    <w:rsid w:val="0046640D"/>
    <w:rsid w:val="00467363"/>
    <w:rsid w:val="00472C97"/>
    <w:rsid w:val="00473C59"/>
    <w:rsid w:val="00473F3A"/>
    <w:rsid w:val="00476398"/>
    <w:rsid w:val="0047697E"/>
    <w:rsid w:val="004810F3"/>
    <w:rsid w:val="0048134A"/>
    <w:rsid w:val="00482054"/>
    <w:rsid w:val="0048249E"/>
    <w:rsid w:val="004847BF"/>
    <w:rsid w:val="0048583B"/>
    <w:rsid w:val="00486107"/>
    <w:rsid w:val="00487E4B"/>
    <w:rsid w:val="00494691"/>
    <w:rsid w:val="004A3CBD"/>
    <w:rsid w:val="004A6954"/>
    <w:rsid w:val="004B7A0E"/>
    <w:rsid w:val="004C3A0B"/>
    <w:rsid w:val="004C5C13"/>
    <w:rsid w:val="004D1A53"/>
    <w:rsid w:val="004D4A4F"/>
    <w:rsid w:val="004D5683"/>
    <w:rsid w:val="004E0338"/>
    <w:rsid w:val="004E616D"/>
    <w:rsid w:val="004F059C"/>
    <w:rsid w:val="004F599C"/>
    <w:rsid w:val="004F6714"/>
    <w:rsid w:val="004F6D2E"/>
    <w:rsid w:val="004F7270"/>
    <w:rsid w:val="005000AA"/>
    <w:rsid w:val="005035A0"/>
    <w:rsid w:val="00507879"/>
    <w:rsid w:val="00510162"/>
    <w:rsid w:val="00510421"/>
    <w:rsid w:val="00514BEE"/>
    <w:rsid w:val="00517C24"/>
    <w:rsid w:val="00521A01"/>
    <w:rsid w:val="00526C56"/>
    <w:rsid w:val="00531C04"/>
    <w:rsid w:val="00532ECA"/>
    <w:rsid w:val="0053302B"/>
    <w:rsid w:val="00542A50"/>
    <w:rsid w:val="005455AE"/>
    <w:rsid w:val="00546F01"/>
    <w:rsid w:val="00561D3D"/>
    <w:rsid w:val="00561F77"/>
    <w:rsid w:val="00563B3D"/>
    <w:rsid w:val="00567297"/>
    <w:rsid w:val="005704BE"/>
    <w:rsid w:val="00571817"/>
    <w:rsid w:val="00571BD8"/>
    <w:rsid w:val="00571D54"/>
    <w:rsid w:val="00573226"/>
    <w:rsid w:val="00574528"/>
    <w:rsid w:val="00574D04"/>
    <w:rsid w:val="005756CA"/>
    <w:rsid w:val="00581C49"/>
    <w:rsid w:val="00583211"/>
    <w:rsid w:val="00584B8F"/>
    <w:rsid w:val="00587AEF"/>
    <w:rsid w:val="00587B44"/>
    <w:rsid w:val="005934C5"/>
    <w:rsid w:val="005947EF"/>
    <w:rsid w:val="0059497F"/>
    <w:rsid w:val="0059505E"/>
    <w:rsid w:val="005960A0"/>
    <w:rsid w:val="00596BFA"/>
    <w:rsid w:val="005A2114"/>
    <w:rsid w:val="005A389B"/>
    <w:rsid w:val="005A3F5B"/>
    <w:rsid w:val="005A4F0F"/>
    <w:rsid w:val="005A76DA"/>
    <w:rsid w:val="005B52AE"/>
    <w:rsid w:val="005B7CB7"/>
    <w:rsid w:val="005C0D23"/>
    <w:rsid w:val="005C5544"/>
    <w:rsid w:val="005D6328"/>
    <w:rsid w:val="005D6613"/>
    <w:rsid w:val="005E25AC"/>
    <w:rsid w:val="005E44E9"/>
    <w:rsid w:val="005E4987"/>
    <w:rsid w:val="005E5AB7"/>
    <w:rsid w:val="005E7355"/>
    <w:rsid w:val="005F478F"/>
    <w:rsid w:val="005F4E36"/>
    <w:rsid w:val="005F677A"/>
    <w:rsid w:val="00601BEA"/>
    <w:rsid w:val="00601C36"/>
    <w:rsid w:val="00604C9F"/>
    <w:rsid w:val="00604EE7"/>
    <w:rsid w:val="00606331"/>
    <w:rsid w:val="0061504E"/>
    <w:rsid w:val="006154A7"/>
    <w:rsid w:val="0062188A"/>
    <w:rsid w:val="00621EB3"/>
    <w:rsid w:val="006275C0"/>
    <w:rsid w:val="00627E84"/>
    <w:rsid w:val="006302F2"/>
    <w:rsid w:val="00631440"/>
    <w:rsid w:val="00632C47"/>
    <w:rsid w:val="00633574"/>
    <w:rsid w:val="00636635"/>
    <w:rsid w:val="0064222E"/>
    <w:rsid w:val="006423B9"/>
    <w:rsid w:val="00644C5C"/>
    <w:rsid w:val="00654E88"/>
    <w:rsid w:val="00655EC5"/>
    <w:rsid w:val="006578CB"/>
    <w:rsid w:val="00661EDA"/>
    <w:rsid w:val="00670FDC"/>
    <w:rsid w:val="006719B1"/>
    <w:rsid w:val="00671C32"/>
    <w:rsid w:val="006730D2"/>
    <w:rsid w:val="0067329C"/>
    <w:rsid w:val="0067439D"/>
    <w:rsid w:val="006749A8"/>
    <w:rsid w:val="00674DD6"/>
    <w:rsid w:val="00681B91"/>
    <w:rsid w:val="00682660"/>
    <w:rsid w:val="00682C6A"/>
    <w:rsid w:val="00682EAE"/>
    <w:rsid w:val="00683497"/>
    <w:rsid w:val="00683FAF"/>
    <w:rsid w:val="00685A0F"/>
    <w:rsid w:val="00694EA8"/>
    <w:rsid w:val="006A1131"/>
    <w:rsid w:val="006A6E35"/>
    <w:rsid w:val="006B1685"/>
    <w:rsid w:val="006B18CB"/>
    <w:rsid w:val="006B5569"/>
    <w:rsid w:val="006C1FDD"/>
    <w:rsid w:val="006D29FD"/>
    <w:rsid w:val="006D3C97"/>
    <w:rsid w:val="006D4BBB"/>
    <w:rsid w:val="006D5266"/>
    <w:rsid w:val="006E0AB0"/>
    <w:rsid w:val="006E1992"/>
    <w:rsid w:val="006E5C92"/>
    <w:rsid w:val="006E6821"/>
    <w:rsid w:val="006F2C9E"/>
    <w:rsid w:val="006F307C"/>
    <w:rsid w:val="006F4828"/>
    <w:rsid w:val="006F5084"/>
    <w:rsid w:val="006F7ABC"/>
    <w:rsid w:val="00700361"/>
    <w:rsid w:val="00701D9C"/>
    <w:rsid w:val="00705347"/>
    <w:rsid w:val="007055BC"/>
    <w:rsid w:val="00717A74"/>
    <w:rsid w:val="00717E6F"/>
    <w:rsid w:val="00720BA7"/>
    <w:rsid w:val="00726348"/>
    <w:rsid w:val="00731CAC"/>
    <w:rsid w:val="00733EEB"/>
    <w:rsid w:val="0074063A"/>
    <w:rsid w:val="007407AA"/>
    <w:rsid w:val="00743859"/>
    <w:rsid w:val="00746ACC"/>
    <w:rsid w:val="00751B2D"/>
    <w:rsid w:val="0076027F"/>
    <w:rsid w:val="00761B54"/>
    <w:rsid w:val="00763A08"/>
    <w:rsid w:val="00765172"/>
    <w:rsid w:val="00765EE1"/>
    <w:rsid w:val="00767FC7"/>
    <w:rsid w:val="00776145"/>
    <w:rsid w:val="007816BA"/>
    <w:rsid w:val="0078273B"/>
    <w:rsid w:val="007849BE"/>
    <w:rsid w:val="00784D14"/>
    <w:rsid w:val="007902A2"/>
    <w:rsid w:val="0079264D"/>
    <w:rsid w:val="00792842"/>
    <w:rsid w:val="007949D0"/>
    <w:rsid w:val="007A4607"/>
    <w:rsid w:val="007B1754"/>
    <w:rsid w:val="007C044B"/>
    <w:rsid w:val="007C13F0"/>
    <w:rsid w:val="007C1498"/>
    <w:rsid w:val="007C17B4"/>
    <w:rsid w:val="007C1EA3"/>
    <w:rsid w:val="007C2829"/>
    <w:rsid w:val="007C2EA2"/>
    <w:rsid w:val="007C3AC1"/>
    <w:rsid w:val="007C4362"/>
    <w:rsid w:val="007D46AF"/>
    <w:rsid w:val="007D4E07"/>
    <w:rsid w:val="007E14FB"/>
    <w:rsid w:val="007F23AA"/>
    <w:rsid w:val="007F29F6"/>
    <w:rsid w:val="007F3C4F"/>
    <w:rsid w:val="007F4162"/>
    <w:rsid w:val="007F4303"/>
    <w:rsid w:val="007F5CA0"/>
    <w:rsid w:val="00803EDC"/>
    <w:rsid w:val="008102B5"/>
    <w:rsid w:val="00811D96"/>
    <w:rsid w:val="00812BEF"/>
    <w:rsid w:val="0081468E"/>
    <w:rsid w:val="00815703"/>
    <w:rsid w:val="0082781D"/>
    <w:rsid w:val="00827BB8"/>
    <w:rsid w:val="00831C69"/>
    <w:rsid w:val="008330B6"/>
    <w:rsid w:val="00835C7D"/>
    <w:rsid w:val="008361B1"/>
    <w:rsid w:val="008372C0"/>
    <w:rsid w:val="0084005C"/>
    <w:rsid w:val="00841BE3"/>
    <w:rsid w:val="00844C9E"/>
    <w:rsid w:val="008461DD"/>
    <w:rsid w:val="008642DF"/>
    <w:rsid w:val="008700FC"/>
    <w:rsid w:val="008732E0"/>
    <w:rsid w:val="00875845"/>
    <w:rsid w:val="00882C42"/>
    <w:rsid w:val="00885B03"/>
    <w:rsid w:val="00887A95"/>
    <w:rsid w:val="00887F22"/>
    <w:rsid w:val="008B0EF4"/>
    <w:rsid w:val="008B1C48"/>
    <w:rsid w:val="008B346A"/>
    <w:rsid w:val="008C4441"/>
    <w:rsid w:val="008C5EC2"/>
    <w:rsid w:val="008D0BC1"/>
    <w:rsid w:val="008D4D6B"/>
    <w:rsid w:val="008E0B2C"/>
    <w:rsid w:val="008E11D3"/>
    <w:rsid w:val="008E153E"/>
    <w:rsid w:val="008E412E"/>
    <w:rsid w:val="008E4E9B"/>
    <w:rsid w:val="008F254F"/>
    <w:rsid w:val="008F29DD"/>
    <w:rsid w:val="008F6555"/>
    <w:rsid w:val="009003C5"/>
    <w:rsid w:val="00903633"/>
    <w:rsid w:val="00903C1A"/>
    <w:rsid w:val="009043CA"/>
    <w:rsid w:val="00904483"/>
    <w:rsid w:val="00905E68"/>
    <w:rsid w:val="0090725E"/>
    <w:rsid w:val="00910B57"/>
    <w:rsid w:val="00913C80"/>
    <w:rsid w:val="00914CB2"/>
    <w:rsid w:val="0092487B"/>
    <w:rsid w:val="00932A89"/>
    <w:rsid w:val="009413E7"/>
    <w:rsid w:val="009440D0"/>
    <w:rsid w:val="00947984"/>
    <w:rsid w:val="0095110A"/>
    <w:rsid w:val="0095374E"/>
    <w:rsid w:val="00956249"/>
    <w:rsid w:val="0096006D"/>
    <w:rsid w:val="0096055F"/>
    <w:rsid w:val="00961B2E"/>
    <w:rsid w:val="00962288"/>
    <w:rsid w:val="00965F27"/>
    <w:rsid w:val="00970DC7"/>
    <w:rsid w:val="009730F1"/>
    <w:rsid w:val="009831F5"/>
    <w:rsid w:val="0098431D"/>
    <w:rsid w:val="00986EEC"/>
    <w:rsid w:val="00986FD8"/>
    <w:rsid w:val="00987C97"/>
    <w:rsid w:val="009955DD"/>
    <w:rsid w:val="009A1669"/>
    <w:rsid w:val="009A178A"/>
    <w:rsid w:val="009A22DC"/>
    <w:rsid w:val="009A3300"/>
    <w:rsid w:val="009A3C08"/>
    <w:rsid w:val="009A4E14"/>
    <w:rsid w:val="009A6F5D"/>
    <w:rsid w:val="009A76BE"/>
    <w:rsid w:val="009B1FB6"/>
    <w:rsid w:val="009B3534"/>
    <w:rsid w:val="009C44F8"/>
    <w:rsid w:val="009C5D44"/>
    <w:rsid w:val="009D2E0B"/>
    <w:rsid w:val="009D4BBA"/>
    <w:rsid w:val="009E075D"/>
    <w:rsid w:val="009E7F7C"/>
    <w:rsid w:val="009F0937"/>
    <w:rsid w:val="009F3958"/>
    <w:rsid w:val="009F4775"/>
    <w:rsid w:val="009F5000"/>
    <w:rsid w:val="009F5AC3"/>
    <w:rsid w:val="009F6BB7"/>
    <w:rsid w:val="009F736C"/>
    <w:rsid w:val="00A003F5"/>
    <w:rsid w:val="00A0462A"/>
    <w:rsid w:val="00A11CAF"/>
    <w:rsid w:val="00A1213B"/>
    <w:rsid w:val="00A15449"/>
    <w:rsid w:val="00A1787E"/>
    <w:rsid w:val="00A22DFB"/>
    <w:rsid w:val="00A31417"/>
    <w:rsid w:val="00A36E0D"/>
    <w:rsid w:val="00A37D20"/>
    <w:rsid w:val="00A414A6"/>
    <w:rsid w:val="00A4194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908"/>
    <w:rsid w:val="00A81450"/>
    <w:rsid w:val="00A82A83"/>
    <w:rsid w:val="00A83D75"/>
    <w:rsid w:val="00A86596"/>
    <w:rsid w:val="00A91512"/>
    <w:rsid w:val="00A919C7"/>
    <w:rsid w:val="00A950A9"/>
    <w:rsid w:val="00A95A09"/>
    <w:rsid w:val="00AA0A40"/>
    <w:rsid w:val="00AA0B1C"/>
    <w:rsid w:val="00AA1990"/>
    <w:rsid w:val="00AA2E71"/>
    <w:rsid w:val="00AA4654"/>
    <w:rsid w:val="00AB15E7"/>
    <w:rsid w:val="00AB1B40"/>
    <w:rsid w:val="00AB5C53"/>
    <w:rsid w:val="00AB74BF"/>
    <w:rsid w:val="00AB7553"/>
    <w:rsid w:val="00AC0EA7"/>
    <w:rsid w:val="00AC189C"/>
    <w:rsid w:val="00AC3E10"/>
    <w:rsid w:val="00AD3E49"/>
    <w:rsid w:val="00AD5E63"/>
    <w:rsid w:val="00AE0063"/>
    <w:rsid w:val="00AE39FD"/>
    <w:rsid w:val="00AE3C19"/>
    <w:rsid w:val="00AE5AB8"/>
    <w:rsid w:val="00AE6BF5"/>
    <w:rsid w:val="00AF5EF1"/>
    <w:rsid w:val="00AF6F42"/>
    <w:rsid w:val="00AF715E"/>
    <w:rsid w:val="00AF7252"/>
    <w:rsid w:val="00B02F8E"/>
    <w:rsid w:val="00B10083"/>
    <w:rsid w:val="00B11122"/>
    <w:rsid w:val="00B129DF"/>
    <w:rsid w:val="00B139CE"/>
    <w:rsid w:val="00B15957"/>
    <w:rsid w:val="00B17C9F"/>
    <w:rsid w:val="00B2018A"/>
    <w:rsid w:val="00B20CAD"/>
    <w:rsid w:val="00B240F2"/>
    <w:rsid w:val="00B26752"/>
    <w:rsid w:val="00B269EC"/>
    <w:rsid w:val="00B278E4"/>
    <w:rsid w:val="00B27E6D"/>
    <w:rsid w:val="00B30445"/>
    <w:rsid w:val="00B30DF8"/>
    <w:rsid w:val="00B343FB"/>
    <w:rsid w:val="00B3672F"/>
    <w:rsid w:val="00B367C3"/>
    <w:rsid w:val="00B44647"/>
    <w:rsid w:val="00B465A5"/>
    <w:rsid w:val="00B51F90"/>
    <w:rsid w:val="00B52137"/>
    <w:rsid w:val="00B55B88"/>
    <w:rsid w:val="00B57F60"/>
    <w:rsid w:val="00B6265F"/>
    <w:rsid w:val="00B640BB"/>
    <w:rsid w:val="00B64A68"/>
    <w:rsid w:val="00B65D8C"/>
    <w:rsid w:val="00B65EC6"/>
    <w:rsid w:val="00B66225"/>
    <w:rsid w:val="00B70B72"/>
    <w:rsid w:val="00B71FC2"/>
    <w:rsid w:val="00B72775"/>
    <w:rsid w:val="00B7789F"/>
    <w:rsid w:val="00B90B2A"/>
    <w:rsid w:val="00B91DEA"/>
    <w:rsid w:val="00B93605"/>
    <w:rsid w:val="00B9482C"/>
    <w:rsid w:val="00B94D94"/>
    <w:rsid w:val="00BA1A32"/>
    <w:rsid w:val="00BA346E"/>
    <w:rsid w:val="00BB1401"/>
    <w:rsid w:val="00BB1B20"/>
    <w:rsid w:val="00BB1B85"/>
    <w:rsid w:val="00BB26B7"/>
    <w:rsid w:val="00BB3142"/>
    <w:rsid w:val="00BB5007"/>
    <w:rsid w:val="00BC1203"/>
    <w:rsid w:val="00BC25F9"/>
    <w:rsid w:val="00BD28B9"/>
    <w:rsid w:val="00BD4150"/>
    <w:rsid w:val="00BE08D7"/>
    <w:rsid w:val="00BE117A"/>
    <w:rsid w:val="00BE2189"/>
    <w:rsid w:val="00BE33BD"/>
    <w:rsid w:val="00BE7ADE"/>
    <w:rsid w:val="00BF0733"/>
    <w:rsid w:val="00BF3F4A"/>
    <w:rsid w:val="00BF50D8"/>
    <w:rsid w:val="00BF6899"/>
    <w:rsid w:val="00C00E1F"/>
    <w:rsid w:val="00C03E05"/>
    <w:rsid w:val="00C14FB1"/>
    <w:rsid w:val="00C1657B"/>
    <w:rsid w:val="00C20294"/>
    <w:rsid w:val="00C21AA5"/>
    <w:rsid w:val="00C21DCF"/>
    <w:rsid w:val="00C25412"/>
    <w:rsid w:val="00C32EFB"/>
    <w:rsid w:val="00C34A87"/>
    <w:rsid w:val="00C40DAE"/>
    <w:rsid w:val="00C42771"/>
    <w:rsid w:val="00C42D9E"/>
    <w:rsid w:val="00C44420"/>
    <w:rsid w:val="00C452EF"/>
    <w:rsid w:val="00C45C06"/>
    <w:rsid w:val="00C46A16"/>
    <w:rsid w:val="00C474BF"/>
    <w:rsid w:val="00C61A6D"/>
    <w:rsid w:val="00C666E9"/>
    <w:rsid w:val="00C70796"/>
    <w:rsid w:val="00C70B3A"/>
    <w:rsid w:val="00C7325F"/>
    <w:rsid w:val="00C77D7E"/>
    <w:rsid w:val="00C81846"/>
    <w:rsid w:val="00C86572"/>
    <w:rsid w:val="00C9496A"/>
    <w:rsid w:val="00C95A3E"/>
    <w:rsid w:val="00CA0057"/>
    <w:rsid w:val="00CA11BD"/>
    <w:rsid w:val="00CA1C8C"/>
    <w:rsid w:val="00CA7241"/>
    <w:rsid w:val="00CA7D5E"/>
    <w:rsid w:val="00CB0731"/>
    <w:rsid w:val="00CB6749"/>
    <w:rsid w:val="00CB7118"/>
    <w:rsid w:val="00CC1528"/>
    <w:rsid w:val="00CC1835"/>
    <w:rsid w:val="00CC2432"/>
    <w:rsid w:val="00CC2661"/>
    <w:rsid w:val="00CC7BFA"/>
    <w:rsid w:val="00CD15C6"/>
    <w:rsid w:val="00CD1DF6"/>
    <w:rsid w:val="00CD1E5D"/>
    <w:rsid w:val="00CD5765"/>
    <w:rsid w:val="00CD7176"/>
    <w:rsid w:val="00CE04A3"/>
    <w:rsid w:val="00CE0C76"/>
    <w:rsid w:val="00CE1636"/>
    <w:rsid w:val="00CE665D"/>
    <w:rsid w:val="00CE6A00"/>
    <w:rsid w:val="00CE6A02"/>
    <w:rsid w:val="00CF1A92"/>
    <w:rsid w:val="00CF4E46"/>
    <w:rsid w:val="00D04177"/>
    <w:rsid w:val="00D06645"/>
    <w:rsid w:val="00D06F7F"/>
    <w:rsid w:val="00D07169"/>
    <w:rsid w:val="00D07393"/>
    <w:rsid w:val="00D07C1B"/>
    <w:rsid w:val="00D10356"/>
    <w:rsid w:val="00D12C55"/>
    <w:rsid w:val="00D155C0"/>
    <w:rsid w:val="00D244CF"/>
    <w:rsid w:val="00D2667B"/>
    <w:rsid w:val="00D267DA"/>
    <w:rsid w:val="00D3124D"/>
    <w:rsid w:val="00D32F34"/>
    <w:rsid w:val="00D36746"/>
    <w:rsid w:val="00D369B5"/>
    <w:rsid w:val="00D37985"/>
    <w:rsid w:val="00D37BF1"/>
    <w:rsid w:val="00D452E9"/>
    <w:rsid w:val="00D46BC5"/>
    <w:rsid w:val="00D47308"/>
    <w:rsid w:val="00D50372"/>
    <w:rsid w:val="00D514E5"/>
    <w:rsid w:val="00D545B7"/>
    <w:rsid w:val="00D6035B"/>
    <w:rsid w:val="00D61E87"/>
    <w:rsid w:val="00D651BE"/>
    <w:rsid w:val="00D661EC"/>
    <w:rsid w:val="00D66857"/>
    <w:rsid w:val="00D675D7"/>
    <w:rsid w:val="00D705E8"/>
    <w:rsid w:val="00D713F9"/>
    <w:rsid w:val="00D71982"/>
    <w:rsid w:val="00D76C06"/>
    <w:rsid w:val="00D77DFD"/>
    <w:rsid w:val="00D81803"/>
    <w:rsid w:val="00D83765"/>
    <w:rsid w:val="00D839CD"/>
    <w:rsid w:val="00D84363"/>
    <w:rsid w:val="00D90204"/>
    <w:rsid w:val="00D91ED3"/>
    <w:rsid w:val="00D929F1"/>
    <w:rsid w:val="00D93BBD"/>
    <w:rsid w:val="00D97FF7"/>
    <w:rsid w:val="00DA7857"/>
    <w:rsid w:val="00DB1935"/>
    <w:rsid w:val="00DB45E4"/>
    <w:rsid w:val="00DC3DDC"/>
    <w:rsid w:val="00DC4DFB"/>
    <w:rsid w:val="00DD0529"/>
    <w:rsid w:val="00DD05AB"/>
    <w:rsid w:val="00DD0929"/>
    <w:rsid w:val="00DD1665"/>
    <w:rsid w:val="00DD52B6"/>
    <w:rsid w:val="00DE5F2D"/>
    <w:rsid w:val="00DE6682"/>
    <w:rsid w:val="00DF26D2"/>
    <w:rsid w:val="00E0333A"/>
    <w:rsid w:val="00E054DD"/>
    <w:rsid w:val="00E05EA9"/>
    <w:rsid w:val="00E064EF"/>
    <w:rsid w:val="00E10C43"/>
    <w:rsid w:val="00E16786"/>
    <w:rsid w:val="00E16F07"/>
    <w:rsid w:val="00E17AFC"/>
    <w:rsid w:val="00E21085"/>
    <w:rsid w:val="00E239F4"/>
    <w:rsid w:val="00E43EC5"/>
    <w:rsid w:val="00E45AB0"/>
    <w:rsid w:val="00E4736F"/>
    <w:rsid w:val="00E57EF4"/>
    <w:rsid w:val="00E65826"/>
    <w:rsid w:val="00E6714D"/>
    <w:rsid w:val="00E73456"/>
    <w:rsid w:val="00E73D6F"/>
    <w:rsid w:val="00E76172"/>
    <w:rsid w:val="00E82352"/>
    <w:rsid w:val="00E83CE9"/>
    <w:rsid w:val="00E84BC8"/>
    <w:rsid w:val="00E9087E"/>
    <w:rsid w:val="00E914D8"/>
    <w:rsid w:val="00E91B2A"/>
    <w:rsid w:val="00E93E44"/>
    <w:rsid w:val="00E95A30"/>
    <w:rsid w:val="00EA26D8"/>
    <w:rsid w:val="00EA4B5F"/>
    <w:rsid w:val="00EA5DE3"/>
    <w:rsid w:val="00EB6877"/>
    <w:rsid w:val="00EB722E"/>
    <w:rsid w:val="00EC0070"/>
    <w:rsid w:val="00EC11CA"/>
    <w:rsid w:val="00EC659C"/>
    <w:rsid w:val="00EC73B7"/>
    <w:rsid w:val="00EC77EE"/>
    <w:rsid w:val="00ED2B45"/>
    <w:rsid w:val="00ED2C89"/>
    <w:rsid w:val="00ED458D"/>
    <w:rsid w:val="00ED4E18"/>
    <w:rsid w:val="00ED7B18"/>
    <w:rsid w:val="00EE18D7"/>
    <w:rsid w:val="00EE2953"/>
    <w:rsid w:val="00EE29BA"/>
    <w:rsid w:val="00EE3A7B"/>
    <w:rsid w:val="00EE44C0"/>
    <w:rsid w:val="00EF0051"/>
    <w:rsid w:val="00EF1397"/>
    <w:rsid w:val="00EF4355"/>
    <w:rsid w:val="00EF4BF3"/>
    <w:rsid w:val="00EF589D"/>
    <w:rsid w:val="00EF6306"/>
    <w:rsid w:val="00F039C7"/>
    <w:rsid w:val="00F03FD5"/>
    <w:rsid w:val="00F10E77"/>
    <w:rsid w:val="00F125B5"/>
    <w:rsid w:val="00F21624"/>
    <w:rsid w:val="00F230F0"/>
    <w:rsid w:val="00F2364A"/>
    <w:rsid w:val="00F23D31"/>
    <w:rsid w:val="00F245D3"/>
    <w:rsid w:val="00F24DB8"/>
    <w:rsid w:val="00F3739D"/>
    <w:rsid w:val="00F41286"/>
    <w:rsid w:val="00F478CB"/>
    <w:rsid w:val="00F51CE4"/>
    <w:rsid w:val="00F52C97"/>
    <w:rsid w:val="00F53FA8"/>
    <w:rsid w:val="00F54257"/>
    <w:rsid w:val="00F572F8"/>
    <w:rsid w:val="00F62093"/>
    <w:rsid w:val="00F62C23"/>
    <w:rsid w:val="00F64D54"/>
    <w:rsid w:val="00F6755B"/>
    <w:rsid w:val="00F67A7F"/>
    <w:rsid w:val="00F70BDE"/>
    <w:rsid w:val="00F722A2"/>
    <w:rsid w:val="00F75F59"/>
    <w:rsid w:val="00F77964"/>
    <w:rsid w:val="00F82ABC"/>
    <w:rsid w:val="00F85459"/>
    <w:rsid w:val="00F87815"/>
    <w:rsid w:val="00F94A41"/>
    <w:rsid w:val="00FA17A2"/>
    <w:rsid w:val="00FA1C94"/>
    <w:rsid w:val="00FA59CB"/>
    <w:rsid w:val="00FA5A8C"/>
    <w:rsid w:val="00FB4F7A"/>
    <w:rsid w:val="00FB544B"/>
    <w:rsid w:val="00FB6B35"/>
    <w:rsid w:val="00FB6EFD"/>
    <w:rsid w:val="00FC123D"/>
    <w:rsid w:val="00FC4005"/>
    <w:rsid w:val="00FC65E5"/>
    <w:rsid w:val="00FD3EFF"/>
    <w:rsid w:val="00FD436F"/>
    <w:rsid w:val="00FD5A26"/>
    <w:rsid w:val="00FE0142"/>
    <w:rsid w:val="00FE2448"/>
    <w:rsid w:val="00FE288D"/>
    <w:rsid w:val="00FE3EC4"/>
    <w:rsid w:val="00FE534A"/>
    <w:rsid w:val="00FE6650"/>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HTMLPreformatted">
    <w:name w:val="HTML Preformatted"/>
    <w:basedOn w:val="Normal"/>
    <w:link w:val="HTMLPreformattedChar"/>
    <w:uiPriority w:val="99"/>
    <w:unhideWhenUsed/>
    <w:rsid w:val="00F77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n-GB"/>
    </w:rPr>
  </w:style>
  <w:style w:type="character" w:customStyle="1" w:styleId="HTMLPreformattedChar">
    <w:name w:val="HTML Preformatted Char"/>
    <w:basedOn w:val="DefaultParagraphFont"/>
    <w:link w:val="HTMLPreformatted"/>
    <w:uiPriority w:val="99"/>
    <w:rsid w:val="00F77964"/>
    <w:rPr>
      <w:rFonts w:ascii="Courier New" w:hAnsi="Courier New" w:cs="Courier New"/>
    </w:rPr>
  </w:style>
  <w:style w:type="character" w:customStyle="1" w:styleId="y2iqfc">
    <w:name w:val="y2iqfc"/>
    <w:basedOn w:val="DefaultParagraphFont"/>
    <w:rsid w:val="00F77964"/>
  </w:style>
  <w:style w:type="character" w:customStyle="1" w:styleId="apple-converted-space">
    <w:name w:val="apple-converted-space"/>
    <w:basedOn w:val="DefaultParagraphFont"/>
    <w:rsid w:val="00296779"/>
  </w:style>
  <w:style w:type="character" w:styleId="UnresolvedMention">
    <w:name w:val="Unresolved Mention"/>
    <w:basedOn w:val="DefaultParagraphFont"/>
    <w:uiPriority w:val="99"/>
    <w:semiHidden/>
    <w:unhideWhenUsed/>
    <w:rsid w:val="00336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185313">
      <w:bodyDiv w:val="1"/>
      <w:marLeft w:val="0"/>
      <w:marRight w:val="0"/>
      <w:marTop w:val="0"/>
      <w:marBottom w:val="0"/>
      <w:divBdr>
        <w:top w:val="none" w:sz="0" w:space="0" w:color="auto"/>
        <w:left w:val="none" w:sz="0" w:space="0" w:color="auto"/>
        <w:bottom w:val="none" w:sz="0" w:space="0" w:color="auto"/>
        <w:right w:val="none" w:sz="0" w:space="0" w:color="auto"/>
      </w:divBdr>
      <w:divsChild>
        <w:div w:id="116728875">
          <w:marLeft w:val="0"/>
          <w:marRight w:val="0"/>
          <w:marTop w:val="0"/>
          <w:marBottom w:val="0"/>
          <w:divBdr>
            <w:top w:val="none" w:sz="0" w:space="0" w:color="auto"/>
            <w:left w:val="none" w:sz="0" w:space="0" w:color="auto"/>
            <w:bottom w:val="none" w:sz="0" w:space="0" w:color="auto"/>
            <w:right w:val="none" w:sz="0" w:space="0" w:color="auto"/>
          </w:divBdr>
          <w:divsChild>
            <w:div w:id="20752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00103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354716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16662597">
      <w:bodyDiv w:val="1"/>
      <w:marLeft w:val="0"/>
      <w:marRight w:val="0"/>
      <w:marTop w:val="0"/>
      <w:marBottom w:val="0"/>
      <w:divBdr>
        <w:top w:val="none" w:sz="0" w:space="0" w:color="auto"/>
        <w:left w:val="none" w:sz="0" w:space="0" w:color="auto"/>
        <w:bottom w:val="none" w:sz="0" w:space="0" w:color="auto"/>
        <w:right w:val="none" w:sz="0" w:space="0" w:color="auto"/>
      </w:divBdr>
      <w:divsChild>
        <w:div w:id="929509084">
          <w:marLeft w:val="0"/>
          <w:marRight w:val="0"/>
          <w:marTop w:val="0"/>
          <w:marBottom w:val="0"/>
          <w:divBdr>
            <w:top w:val="none" w:sz="0" w:space="0" w:color="auto"/>
            <w:left w:val="none" w:sz="0" w:space="0" w:color="auto"/>
            <w:bottom w:val="none" w:sz="0" w:space="0" w:color="auto"/>
            <w:right w:val="none" w:sz="0" w:space="0" w:color="auto"/>
          </w:divBdr>
          <w:divsChild>
            <w:div w:id="18710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776071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books.google.co.uk/books?hl=en&amp;lr=&amp;id=Frt28Hce5QAC&amp;oi=fnd&amp;pg=PP1&amp;dq=play+in+outdoors&amp;ots=9ON2ISQJiy&amp;sig=g-HMuen5Vfi3R4HdhctUhruOtiA&amp;redir_esc=y" TargetMode="External"/><Relationship Id="rId39" Type="http://schemas.openxmlformats.org/officeDocument/2006/relationships/header" Target="header1.xml"/><Relationship Id="rId21" Type="http://schemas.openxmlformats.org/officeDocument/2006/relationships/hyperlink" Target="https://reader.elsevier.com/reader/sd/pii/S1877042812008282?token=A0A588BA350E158F34013308D19EC2BADF1BE920494D14C1098873E7D3A1B1B38F1168CC1CCDB7370BCCEA314ADBA09D&amp;originRegion=eu-west-1&amp;originCreation=20211018134220" TargetMode="External"/><Relationship Id="rId34" Type="http://schemas.openxmlformats.org/officeDocument/2006/relationships/hyperlink" Target="https://www.unicef.org.uk/rights-respecting-schools/wp-content/uploads/sites/4/2017/01/Summary-of-the-UNCRC.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forestschoolassociation.org/what-is-forest-school/" TargetMode="External"/><Relationship Id="rId29" Type="http://schemas.openxmlformats.org/officeDocument/2006/relationships/hyperlink" Target="https://books.google.co.uk/books?hl=en&amp;lr=&amp;id=jWkuAgAAQBAJ&amp;oi=fnd&amp;pg=PP1&amp;dq=forest+school+wales&amp;ots=jRWPcwu2jS&amp;sig=wKGuLGEpApj0G9Cg87moXAhlRTg&amp;redir_esc=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1680@student.ac.uk" TargetMode="External"/><Relationship Id="rId24" Type="http://schemas.openxmlformats.org/officeDocument/2006/relationships/hyperlink" Target="https://forestexplorers.weebly.com/international-perspectives/historical-research-of-forest-school-internationally" TargetMode="External"/><Relationship Id="rId32" Type="http://schemas.openxmlformats.org/officeDocument/2006/relationships/hyperlink" Target="https://books.google.co.uk/books?hl=en&amp;lr=&amp;id=q-64DwAAQBAJ&amp;oi=fnd&amp;pg=PA17&amp;dq=froebel+outdoor+play&amp;ots=aOwQsHpdyg&amp;sig=vA9Ch9ZzO4Xn6eDy7437Z0lXsBQ&amp;redir_esc=y" TargetMode="External"/><Relationship Id="rId37" Type="http://schemas.openxmlformats.org/officeDocument/2006/relationships/hyperlink" Target="https://books.google.co.uk/books?hl=en&amp;lr=&amp;id=uMcmDwAAQBAJ&amp;oi=fnd&amp;pg=PA97&amp;dq=sara+knight+forest+school&amp;ots=NPUalH1nhO&amp;sig=3I8fSQj6wiOw_y2QUxZUZBud0ek&amp;redir_esc=y"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forestschooltraining.co.uk/_webedit/uploaded-files/All%20Files/H60.FS.History.pt1.pdf" TargetMode="External"/><Relationship Id="rId28" Type="http://schemas.openxmlformats.org/officeDocument/2006/relationships/hyperlink" Target="https://books.google.co.uk/books?hl=en&amp;lr=&amp;id=_fedxoYKXLsC&amp;oi=fnd&amp;pg=PP1&amp;dq=outdoor+learning+forest+school&amp;ots=odpEanVzaj&amp;sig=Pt1vRKrhNBGakhEui3aLlxcjbNk&amp;redir_esc=y" TargetMode="External"/><Relationship Id="rId36" Type="http://schemas.openxmlformats.org/officeDocument/2006/relationships/hyperlink" Target="https://www.playwales.org.uk/eng/outdoorplay"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s://books.google.co.uk/books?hl=en&amp;lr=&amp;id=8IdLBYrcUXEC&amp;oi=fnd&amp;pg=PA1&amp;dq=margaret+mcmillan+%22early+childhood+education%22&amp;ots=6IKyrRSP8X&amp;sig=vO4dvggIKb4Rd_aQH22tkBtlE7w&amp;redir_esc=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bera.ac.uk/community/nature-outdoor-learning-and-play" TargetMode="External"/><Relationship Id="rId27" Type="http://schemas.openxmlformats.org/officeDocument/2006/relationships/hyperlink" Target="https://books.google.co.uk/books?hl=en&amp;lr=&amp;id=0rLCgezHKCgC&amp;oi=fnd&amp;pg=PP2&amp;dq=Sara+knight&amp;ots=18BrIBclhY&amp;sig=OJ2p9eDJFRm6qWXSsROFHiqUEl8&amp;redir_esc=y" TargetMode="External"/><Relationship Id="rId30" Type="http://schemas.openxmlformats.org/officeDocument/2006/relationships/hyperlink" Target="https://www.lboro.ac.uk/media-centre/press-releases/2017/october/study-reveals-forest-school-benefits/" TargetMode="External"/><Relationship Id="rId35" Type="http://schemas.openxmlformats.org/officeDocument/2006/relationships/hyperlink" Target="https://theoutdoorclassroomexploration.weebly.com/the-benefits-of-an-outdoor-classroom.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artofed-uploads-prod.nyc3.digitaloceanspaces.com/2015/05/What-We-Can-Learn-From-Reggio.pdf" TargetMode="External"/><Relationship Id="rId33" Type="http://schemas.openxmlformats.org/officeDocument/2006/relationships/hyperlink" Target="https://www.hpec.ab.ca/uploads/files/RunnerVol50No1.pdf" TargetMode="External"/><Relationship Id="rId38" Type="http://schemas.openxmlformats.org/officeDocument/2006/relationships/hyperlink" Target="https://irresistible-learning.co.uk/wp-content/uploads/2020/02/learning-outdoor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8902</Words>
  <Characters>50748</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59531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Shauna Nicol Thomas (1811680)</cp:lastModifiedBy>
  <cp:revision>6</cp:revision>
  <cp:lastPrinted>2016-10-24T12:21:00Z</cp:lastPrinted>
  <dcterms:created xsi:type="dcterms:W3CDTF">2021-10-19T19:37:00Z</dcterms:created>
  <dcterms:modified xsi:type="dcterms:W3CDTF">2021-10-22T18:58:00Z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