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E67DC" w14:textId="3BF31D4D" w:rsidR="00560632" w:rsidRPr="003B2F11" w:rsidRDefault="0094699C">
      <w:pPr>
        <w:rPr>
          <w:i/>
          <w:iCs/>
        </w:rPr>
      </w:pPr>
      <w:r w:rsidRPr="003B2F11">
        <w:rPr>
          <w:i/>
          <w:iCs/>
        </w:rPr>
        <w:t>Stacey Hopkins 2014257</w:t>
      </w:r>
    </w:p>
    <w:p w14:paraId="78B7F0A1" w14:textId="596965C7" w:rsidR="0094699C" w:rsidRPr="003B2F11" w:rsidRDefault="0094699C">
      <w:pPr>
        <w:rPr>
          <w:i/>
          <w:iCs/>
        </w:rPr>
      </w:pPr>
      <w:r w:rsidRPr="003B2F11">
        <w:rPr>
          <w:i/>
          <w:iCs/>
        </w:rPr>
        <w:t>H</w:t>
      </w:r>
      <w:r w:rsidR="00146695" w:rsidRPr="003B2F11">
        <w:rPr>
          <w:i/>
          <w:iCs/>
        </w:rPr>
        <w:t xml:space="preserve">ealthy living </w:t>
      </w:r>
      <w:r w:rsidR="00994F3C" w:rsidRPr="003B2F11">
        <w:rPr>
          <w:i/>
          <w:iCs/>
        </w:rPr>
        <w:t>Ecey5003/C</w:t>
      </w:r>
    </w:p>
    <w:p w14:paraId="3B7270FD" w14:textId="306570C1" w:rsidR="00194095" w:rsidRPr="003B2F11" w:rsidRDefault="00194095">
      <w:pPr>
        <w:rPr>
          <w:i/>
          <w:iCs/>
        </w:rPr>
      </w:pPr>
    </w:p>
    <w:p w14:paraId="3EA36398" w14:textId="2A984F77" w:rsidR="00194095" w:rsidRPr="003B2F11" w:rsidRDefault="009748CE">
      <w:pPr>
        <w:rPr>
          <w:i/>
          <w:iCs/>
        </w:rPr>
      </w:pPr>
      <w:r w:rsidRPr="003B2F11">
        <w:rPr>
          <w:i/>
          <w:iCs/>
        </w:rPr>
        <w:t xml:space="preserve">Dodge, Daly, </w:t>
      </w:r>
      <w:proofErr w:type="spellStart"/>
      <w:r w:rsidRPr="003B2F11">
        <w:rPr>
          <w:i/>
          <w:iCs/>
        </w:rPr>
        <w:t>Huyton</w:t>
      </w:r>
      <w:proofErr w:type="spellEnd"/>
      <w:r w:rsidRPr="003B2F11">
        <w:rPr>
          <w:i/>
          <w:iCs/>
        </w:rPr>
        <w:t>, Saunders</w:t>
      </w:r>
      <w:r w:rsidR="001011DF" w:rsidRPr="003B2F11">
        <w:rPr>
          <w:i/>
          <w:iCs/>
        </w:rPr>
        <w:t xml:space="preserve"> (2012</w:t>
      </w:r>
      <w:r w:rsidR="004734DA" w:rsidRPr="003B2F11">
        <w:rPr>
          <w:i/>
          <w:iCs/>
        </w:rPr>
        <w:t>) ‘The challenge defining wellbeing</w:t>
      </w:r>
      <w:r w:rsidR="00763B9A" w:rsidRPr="003B2F11">
        <w:rPr>
          <w:i/>
          <w:iCs/>
        </w:rPr>
        <w:t>’ (Accessed 24</w:t>
      </w:r>
      <w:r w:rsidR="00AF0CA8" w:rsidRPr="003B2F11">
        <w:rPr>
          <w:i/>
          <w:iCs/>
        </w:rPr>
        <w:t xml:space="preserve"> November 2021)</w:t>
      </w:r>
      <w:r w:rsidR="007F289D" w:rsidRPr="003B2F11">
        <w:rPr>
          <w:i/>
          <w:iCs/>
        </w:rPr>
        <w:t>.</w:t>
      </w:r>
    </w:p>
    <w:p w14:paraId="627A2090" w14:textId="3D98D10A" w:rsidR="00DD5B36" w:rsidRPr="003B2F11" w:rsidRDefault="00D14324">
      <w:pPr>
        <w:rPr>
          <w:i/>
          <w:iCs/>
        </w:rPr>
      </w:pPr>
      <w:r w:rsidRPr="003B2F11">
        <w:rPr>
          <w:i/>
          <w:iCs/>
        </w:rPr>
        <w:t>W</w:t>
      </w:r>
      <w:r w:rsidR="00A26557" w:rsidRPr="003B2F11">
        <w:rPr>
          <w:i/>
          <w:iCs/>
        </w:rPr>
        <w:t>elsh Government 2019 ‘An overview</w:t>
      </w:r>
      <w:r w:rsidR="00D730B2" w:rsidRPr="003B2F11">
        <w:rPr>
          <w:i/>
          <w:iCs/>
        </w:rPr>
        <w:t xml:space="preserve"> of the healthy child </w:t>
      </w:r>
      <w:proofErr w:type="spellStart"/>
      <w:r w:rsidR="00D730B2" w:rsidRPr="003B2F11">
        <w:rPr>
          <w:i/>
          <w:iCs/>
        </w:rPr>
        <w:t>wales</w:t>
      </w:r>
      <w:proofErr w:type="spellEnd"/>
      <w:r w:rsidR="00D730B2" w:rsidRPr="003B2F11">
        <w:rPr>
          <w:i/>
          <w:iCs/>
        </w:rPr>
        <w:t xml:space="preserve"> programme’ </w:t>
      </w:r>
      <w:r w:rsidR="008B45F0" w:rsidRPr="003B2F11">
        <w:rPr>
          <w:i/>
          <w:iCs/>
        </w:rPr>
        <w:t xml:space="preserve">Available at; </w:t>
      </w:r>
      <w:hyperlink r:id="rId7" w:history="1">
        <w:r w:rsidR="008B45F0" w:rsidRPr="003B2F11">
          <w:rPr>
            <w:rStyle w:val="Hyperlink"/>
            <w:i/>
            <w:iCs/>
          </w:rPr>
          <w:t>https://gov.wales/sites/default/files/publications/2019-05/an-overview-of-the-healthy-child-wales-programme.pd</w:t>
        </w:r>
        <w:r w:rsidR="008B45F0" w:rsidRPr="003B2F11">
          <w:rPr>
            <w:rStyle w:val="Hyperlink"/>
            <w:i/>
            <w:iCs/>
          </w:rPr>
          <w:t>f</w:t>
        </w:r>
      </w:hyperlink>
      <w:r w:rsidR="00DD5B36" w:rsidRPr="003B2F11">
        <w:rPr>
          <w:i/>
          <w:iCs/>
        </w:rPr>
        <w:t xml:space="preserve"> </w:t>
      </w:r>
      <w:r w:rsidR="008B45F0" w:rsidRPr="003B2F11">
        <w:rPr>
          <w:i/>
          <w:iCs/>
        </w:rPr>
        <w:t xml:space="preserve"> (Accessed</w:t>
      </w:r>
      <w:r w:rsidR="00D1030B" w:rsidRPr="003B2F11">
        <w:rPr>
          <w:i/>
          <w:iCs/>
        </w:rPr>
        <w:t xml:space="preserve"> 24 November 2021)</w:t>
      </w:r>
      <w:r w:rsidR="007F289D" w:rsidRPr="003B2F11">
        <w:rPr>
          <w:i/>
          <w:iCs/>
        </w:rPr>
        <w:t>.</w:t>
      </w:r>
    </w:p>
    <w:p w14:paraId="2622EBB0" w14:textId="25B22096" w:rsidR="00994F3C" w:rsidRPr="003B2F11" w:rsidRDefault="007527F9">
      <w:pPr>
        <w:rPr>
          <w:i/>
          <w:iCs/>
        </w:rPr>
      </w:pPr>
      <w:r w:rsidRPr="003B2F11">
        <w:rPr>
          <w:i/>
          <w:iCs/>
        </w:rPr>
        <w:t xml:space="preserve">Joseph Rowntree </w:t>
      </w:r>
      <w:r w:rsidR="00CD0FEB" w:rsidRPr="003B2F11">
        <w:rPr>
          <w:i/>
          <w:iCs/>
        </w:rPr>
        <w:t>foundation Available</w:t>
      </w:r>
      <w:r w:rsidR="005B478E" w:rsidRPr="003B2F11">
        <w:rPr>
          <w:i/>
          <w:iCs/>
        </w:rPr>
        <w:t xml:space="preserve"> at: </w:t>
      </w:r>
      <w:hyperlink r:id="rId8" w:history="1">
        <w:r w:rsidR="005B478E" w:rsidRPr="003B2F11">
          <w:rPr>
            <w:rStyle w:val="Hyperlink"/>
            <w:i/>
            <w:iCs/>
          </w:rPr>
          <w:t>https://www.jrf.org.uk/press/wales-faces-rising-tide-poverty-after-coronavirus</w:t>
        </w:r>
      </w:hyperlink>
      <w:r w:rsidR="005E3581" w:rsidRPr="003B2F11">
        <w:rPr>
          <w:i/>
          <w:iCs/>
        </w:rPr>
        <w:t xml:space="preserve">  (Accessed</w:t>
      </w:r>
      <w:r w:rsidR="00667055" w:rsidRPr="003B2F11">
        <w:rPr>
          <w:i/>
          <w:iCs/>
        </w:rPr>
        <w:t xml:space="preserve">: </w:t>
      </w:r>
      <w:r w:rsidR="00CD02C4" w:rsidRPr="003B2F11">
        <w:rPr>
          <w:i/>
          <w:iCs/>
        </w:rPr>
        <w:t>20 November</w:t>
      </w:r>
      <w:r w:rsidR="007F289D" w:rsidRPr="003B2F11">
        <w:rPr>
          <w:i/>
          <w:iCs/>
        </w:rPr>
        <w:t>).</w:t>
      </w:r>
    </w:p>
    <w:p w14:paraId="63BD2E08" w14:textId="5B998860" w:rsidR="00E639DF" w:rsidRPr="003B2F11" w:rsidRDefault="00B42A05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>NHS Wales (</w:t>
      </w:r>
      <w:r w:rsidR="00DE4B40" w:rsidRPr="003B2F11">
        <w:rPr>
          <w:i/>
          <w:iCs/>
        </w:rPr>
        <w:t xml:space="preserve">no date) </w:t>
      </w:r>
      <w:r w:rsidR="00D40A7A" w:rsidRPr="003B2F11">
        <w:rPr>
          <w:i/>
          <w:iCs/>
        </w:rPr>
        <w:t xml:space="preserve">Child measurement programme for </w:t>
      </w:r>
      <w:proofErr w:type="spellStart"/>
      <w:r w:rsidR="00D40A7A" w:rsidRPr="003B2F11">
        <w:rPr>
          <w:i/>
          <w:iCs/>
        </w:rPr>
        <w:t>wales</w:t>
      </w:r>
      <w:proofErr w:type="spellEnd"/>
      <w:r w:rsidR="00D40A7A" w:rsidRPr="003B2F11">
        <w:rPr>
          <w:i/>
          <w:iCs/>
        </w:rPr>
        <w:t>. Available at</w:t>
      </w:r>
      <w:r w:rsidR="005D651A" w:rsidRPr="003B2F11">
        <w:rPr>
          <w:i/>
          <w:iCs/>
        </w:rPr>
        <w:t xml:space="preserve"> : </w:t>
      </w:r>
      <w:hyperlink r:id="rId9" w:history="1">
        <w:r w:rsidR="005D651A" w:rsidRPr="003B2F11">
          <w:rPr>
            <w:rStyle w:val="Hyperlink"/>
            <w:i/>
            <w:iCs/>
          </w:rPr>
          <w:t>https://phw.nhs.wales/services-and-teams/child-measurement-programme/</w:t>
        </w:r>
      </w:hyperlink>
      <w:r w:rsidR="009A4F66" w:rsidRPr="003B2F11">
        <w:rPr>
          <w:i/>
          <w:iCs/>
        </w:rPr>
        <w:t xml:space="preserve"> (Accessed: </w:t>
      </w:r>
      <w:r w:rsidR="0008699B" w:rsidRPr="003B2F11">
        <w:rPr>
          <w:i/>
          <w:iCs/>
        </w:rPr>
        <w:t>24 November 2021</w:t>
      </w:r>
      <w:r w:rsidR="009C2A48" w:rsidRPr="003B2F11">
        <w:rPr>
          <w:i/>
          <w:iCs/>
        </w:rPr>
        <w:t>).</w:t>
      </w:r>
    </w:p>
    <w:p w14:paraId="68E0951A" w14:textId="444E82D9" w:rsidR="00E639DF" w:rsidRPr="003B2F11" w:rsidRDefault="006B203A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>The early years foundation stage (2007)</w:t>
      </w:r>
      <w:r w:rsidR="00E101CC" w:rsidRPr="003B2F11">
        <w:rPr>
          <w:i/>
          <w:iCs/>
        </w:rPr>
        <w:t xml:space="preserve">. Available at: </w:t>
      </w:r>
      <w:r w:rsidR="00792349" w:rsidRPr="003B2F11">
        <w:rPr>
          <w:i/>
          <w:iCs/>
        </w:rPr>
        <w:t xml:space="preserve"> </w:t>
      </w:r>
      <w:hyperlink r:id="rId10" w:history="1">
        <w:r w:rsidR="00792349" w:rsidRPr="003B2F11">
          <w:rPr>
            <w:rStyle w:val="Hyperlink"/>
            <w:i/>
            <w:iCs/>
          </w:rPr>
          <w:t>https://earlyyearsmatters.co.uk/wp-content/uploads/2011/03/eyfs_unique_child_health1.pdf#:~:text=The%20Early%20Years%20Foundation%20Stage.%20Physical%20well-being.%20Physical,stimulation%3B%20access%20to%20the%20outdoors%20and%20loving%20relationships</w:t>
        </w:r>
      </w:hyperlink>
      <w:r w:rsidR="00F07A18" w:rsidRPr="003B2F11">
        <w:rPr>
          <w:i/>
          <w:iCs/>
        </w:rPr>
        <w:t>.</w:t>
      </w:r>
      <w:r w:rsidR="00792349" w:rsidRPr="003B2F11">
        <w:rPr>
          <w:i/>
          <w:iCs/>
        </w:rPr>
        <w:t xml:space="preserve"> (Accessed: </w:t>
      </w:r>
      <w:r w:rsidR="00136B4F" w:rsidRPr="003B2F11">
        <w:rPr>
          <w:i/>
          <w:iCs/>
        </w:rPr>
        <w:t xml:space="preserve">25 </w:t>
      </w:r>
      <w:r w:rsidR="00792349" w:rsidRPr="003B2F11">
        <w:rPr>
          <w:i/>
          <w:iCs/>
        </w:rPr>
        <w:t>November</w:t>
      </w:r>
      <w:r w:rsidR="00136B4F" w:rsidRPr="003B2F11">
        <w:rPr>
          <w:i/>
          <w:iCs/>
        </w:rPr>
        <w:t xml:space="preserve"> 2021).</w:t>
      </w:r>
    </w:p>
    <w:p w14:paraId="2BEB2C72" w14:textId="7A1ADAA7" w:rsidR="00F07A18" w:rsidRPr="003B2F11" w:rsidRDefault="00855E8A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 xml:space="preserve">NHS </w:t>
      </w:r>
      <w:r w:rsidR="000B4AC0" w:rsidRPr="003B2F11">
        <w:rPr>
          <w:i/>
          <w:iCs/>
        </w:rPr>
        <w:t xml:space="preserve">Gosh (2020) Great Ormond St </w:t>
      </w:r>
      <w:r w:rsidR="00DA135E" w:rsidRPr="003B2F11">
        <w:rPr>
          <w:i/>
          <w:iCs/>
        </w:rPr>
        <w:t>hospital for children</w:t>
      </w:r>
      <w:r w:rsidR="00E101CC" w:rsidRPr="003B2F11">
        <w:rPr>
          <w:i/>
          <w:iCs/>
        </w:rPr>
        <w:t>. Available at:</w:t>
      </w:r>
      <w:r w:rsidR="000B4AC0" w:rsidRPr="003B2F11">
        <w:rPr>
          <w:i/>
          <w:iCs/>
        </w:rPr>
        <w:t xml:space="preserve"> </w:t>
      </w:r>
      <w:hyperlink r:id="rId11" w:history="1">
        <w:r w:rsidR="000B4AC0" w:rsidRPr="003B2F11">
          <w:rPr>
            <w:rStyle w:val="Hyperlink"/>
            <w:i/>
            <w:iCs/>
          </w:rPr>
          <w:t>https://www.gosh.nhs.uk/conditions-and-treatments/general-health-advice/leading-active-lifestyle/exercise-children-and-young-people/</w:t>
        </w:r>
      </w:hyperlink>
      <w:r w:rsidR="00DA135E" w:rsidRPr="003B2F11">
        <w:rPr>
          <w:i/>
          <w:iCs/>
        </w:rPr>
        <w:t xml:space="preserve"> (Accessed:25 November 2021).</w:t>
      </w:r>
    </w:p>
    <w:p w14:paraId="1E47B4D2" w14:textId="3B45EFAC" w:rsidR="000205D8" w:rsidRPr="003B2F11" w:rsidRDefault="00374D27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>Healthy Fully (2021).</w:t>
      </w:r>
      <w:r w:rsidR="00E101CC" w:rsidRPr="003B2F11">
        <w:rPr>
          <w:i/>
          <w:iCs/>
        </w:rPr>
        <w:t>Available at:</w:t>
      </w:r>
      <w:r w:rsidRPr="003B2F11">
        <w:rPr>
          <w:i/>
          <w:iCs/>
        </w:rPr>
        <w:t xml:space="preserve"> </w:t>
      </w:r>
      <w:hyperlink r:id="rId12" w:history="1">
        <w:r w:rsidRPr="003B2F11">
          <w:rPr>
            <w:rStyle w:val="Hyperlink"/>
            <w:i/>
            <w:iCs/>
          </w:rPr>
          <w:t>https://healthfully.com/pros-and-cons-of-exercising-4122155.html</w:t>
        </w:r>
      </w:hyperlink>
      <w:r w:rsidRPr="003B2F11">
        <w:rPr>
          <w:i/>
          <w:iCs/>
        </w:rPr>
        <w:t xml:space="preserve"> (Accessed:25 November 2021).</w:t>
      </w:r>
    </w:p>
    <w:p w14:paraId="4E13D4A0" w14:textId="7343424F" w:rsidR="00C13B3D" w:rsidRPr="003B2F11" w:rsidRDefault="00101034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>S</w:t>
      </w:r>
      <w:r w:rsidR="00BA3613" w:rsidRPr="003B2F11">
        <w:rPr>
          <w:i/>
          <w:iCs/>
        </w:rPr>
        <w:t>tatham</w:t>
      </w:r>
      <w:r w:rsidR="00E437DD" w:rsidRPr="003B2F11">
        <w:rPr>
          <w:i/>
          <w:iCs/>
        </w:rPr>
        <w:t>,</w:t>
      </w:r>
      <w:r w:rsidR="009B2894" w:rsidRPr="003B2F11">
        <w:rPr>
          <w:i/>
          <w:iCs/>
        </w:rPr>
        <w:t xml:space="preserve"> </w:t>
      </w:r>
      <w:r w:rsidR="00BA3613" w:rsidRPr="003B2F11">
        <w:rPr>
          <w:i/>
          <w:iCs/>
        </w:rPr>
        <w:t>J</w:t>
      </w:r>
      <w:r w:rsidR="009B2894" w:rsidRPr="003B2F11">
        <w:rPr>
          <w:i/>
          <w:iCs/>
        </w:rPr>
        <w:t>. Chase</w:t>
      </w:r>
      <w:r w:rsidR="00E437DD" w:rsidRPr="003B2F11">
        <w:rPr>
          <w:i/>
          <w:iCs/>
        </w:rPr>
        <w:t xml:space="preserve">, </w:t>
      </w:r>
      <w:r w:rsidR="009B2894" w:rsidRPr="003B2F11">
        <w:rPr>
          <w:i/>
          <w:iCs/>
        </w:rPr>
        <w:t>E</w:t>
      </w:r>
      <w:r w:rsidR="00E437DD" w:rsidRPr="003B2F11">
        <w:rPr>
          <w:i/>
          <w:iCs/>
        </w:rPr>
        <w:t xml:space="preserve">. </w:t>
      </w:r>
      <w:r w:rsidR="006C74BA" w:rsidRPr="003B2F11">
        <w:rPr>
          <w:i/>
          <w:iCs/>
        </w:rPr>
        <w:t xml:space="preserve">(2010) Childhood wellbeing research </w:t>
      </w:r>
      <w:proofErr w:type="spellStart"/>
      <w:r w:rsidR="006C74BA" w:rsidRPr="003B2F11">
        <w:rPr>
          <w:i/>
          <w:iCs/>
        </w:rPr>
        <w:t>center</w:t>
      </w:r>
      <w:proofErr w:type="spellEnd"/>
      <w:r w:rsidR="00687A57" w:rsidRPr="003B2F11">
        <w:rPr>
          <w:i/>
          <w:iCs/>
        </w:rPr>
        <w:t xml:space="preserve">. </w:t>
      </w:r>
      <w:r w:rsidR="00E101CC" w:rsidRPr="003B2F11">
        <w:rPr>
          <w:i/>
          <w:iCs/>
        </w:rPr>
        <w:t xml:space="preserve">Available at: </w:t>
      </w:r>
      <w:hyperlink r:id="rId13" w:history="1">
        <w:r w:rsidR="00E101CC" w:rsidRPr="003B2F11">
          <w:rPr>
            <w:rStyle w:val="Hyperlink"/>
            <w:i/>
            <w:iCs/>
          </w:rPr>
          <w:t>https://assets.publishing.service.gov.uk/government/uploads/system/uploads/attachment_data/file/183197/Child-Wellbeing-Brief.pdf</w:t>
        </w:r>
      </w:hyperlink>
      <w:r w:rsidR="00687A57" w:rsidRPr="003B2F11">
        <w:rPr>
          <w:i/>
          <w:iCs/>
        </w:rPr>
        <w:t xml:space="preserve"> (Accessed: 25 November 2021).</w:t>
      </w:r>
    </w:p>
    <w:p w14:paraId="7CF92CBB" w14:textId="68F656D1" w:rsidR="004E5228" w:rsidRPr="003B2F11" w:rsidRDefault="00D55E5D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>Scottish Government (no date)</w:t>
      </w:r>
      <w:r w:rsidR="00EB0C24" w:rsidRPr="003B2F11">
        <w:rPr>
          <w:i/>
          <w:iCs/>
        </w:rPr>
        <w:t xml:space="preserve"> Getting it right for every child. Available at : </w:t>
      </w:r>
      <w:hyperlink r:id="rId14" w:history="1">
        <w:r w:rsidR="00EB0C24" w:rsidRPr="003B2F11">
          <w:rPr>
            <w:rStyle w:val="Hyperlink"/>
            <w:i/>
            <w:iCs/>
          </w:rPr>
          <w:t>https://www.gov.scot/about/</w:t>
        </w:r>
      </w:hyperlink>
      <w:r w:rsidR="001D72D6" w:rsidRPr="003B2F11">
        <w:rPr>
          <w:i/>
          <w:iCs/>
        </w:rPr>
        <w:t xml:space="preserve"> (Accessed:25 November 2021).</w:t>
      </w:r>
    </w:p>
    <w:p w14:paraId="4328BE2B" w14:textId="145D0870" w:rsidR="00CB03EA" w:rsidRPr="003B2F11" w:rsidRDefault="00983232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 xml:space="preserve">Parent Zone Scottland (2021). </w:t>
      </w:r>
      <w:r w:rsidR="002373B5" w:rsidRPr="003B2F11">
        <w:rPr>
          <w:i/>
          <w:iCs/>
        </w:rPr>
        <w:t xml:space="preserve">Available at : </w:t>
      </w:r>
      <w:hyperlink r:id="rId15" w:history="1">
        <w:r w:rsidR="002373B5" w:rsidRPr="003B2F11">
          <w:rPr>
            <w:rStyle w:val="Hyperlink"/>
            <w:i/>
            <w:iCs/>
          </w:rPr>
          <w:t>https://education.gov.scot/parentzone/learning-at-home/supporting-health-and-wellbeing/mental-emotional-social-and-physical-wellbeing#:~:text=%20Physical%20wellbeing%20%201%20Help%20your%20child,how%20they%20are%20feeling%20about%20the...%20More%20</w:t>
        </w:r>
      </w:hyperlink>
      <w:r w:rsidR="006110C1" w:rsidRPr="003B2F11">
        <w:rPr>
          <w:i/>
          <w:iCs/>
        </w:rPr>
        <w:t xml:space="preserve"> (Accessed: 25 November 2021).</w:t>
      </w:r>
    </w:p>
    <w:p w14:paraId="7D49511D" w14:textId="06EADD12" w:rsidR="00561060" w:rsidRPr="003B2F11" w:rsidRDefault="00C953DC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>Belong to (2010)</w:t>
      </w:r>
      <w:r w:rsidR="0047052A" w:rsidRPr="003B2F11">
        <w:rPr>
          <w:i/>
          <w:iCs/>
        </w:rPr>
        <w:t xml:space="preserve">. </w:t>
      </w:r>
      <w:r w:rsidR="00A77517" w:rsidRPr="003B2F11">
        <w:rPr>
          <w:i/>
          <w:iCs/>
        </w:rPr>
        <w:t>Available</w:t>
      </w:r>
      <w:r w:rsidR="0047052A" w:rsidRPr="003B2F11">
        <w:rPr>
          <w:i/>
          <w:iCs/>
        </w:rPr>
        <w:t xml:space="preserve"> at: </w:t>
      </w:r>
      <w:hyperlink r:id="rId16" w:history="1">
        <w:r w:rsidR="0047052A" w:rsidRPr="003B2F11">
          <w:rPr>
            <w:rStyle w:val="Hyperlink"/>
            <w:i/>
            <w:iCs/>
          </w:rPr>
          <w:t>https://www.belongto.org/youngpeople/advice/physical-wellbeing/</w:t>
        </w:r>
      </w:hyperlink>
      <w:r w:rsidR="00A77517" w:rsidRPr="003B2F11">
        <w:rPr>
          <w:i/>
          <w:iCs/>
        </w:rPr>
        <w:t xml:space="preserve"> (Accessed: 25 November 2021).</w:t>
      </w:r>
    </w:p>
    <w:p w14:paraId="40E8E943" w14:textId="719FD407" w:rsidR="0056791B" w:rsidRPr="003B2F11" w:rsidRDefault="0030251A" w:rsidP="00E639DF">
      <w:pPr>
        <w:tabs>
          <w:tab w:val="left" w:pos="2955"/>
        </w:tabs>
        <w:rPr>
          <w:i/>
          <w:iCs/>
        </w:rPr>
      </w:pPr>
      <w:proofErr w:type="spellStart"/>
      <w:r w:rsidRPr="003B2F11">
        <w:rPr>
          <w:i/>
          <w:iCs/>
        </w:rPr>
        <w:t>Australias</w:t>
      </w:r>
      <w:proofErr w:type="spellEnd"/>
      <w:r w:rsidRPr="003B2F11">
        <w:rPr>
          <w:i/>
          <w:iCs/>
        </w:rPr>
        <w:t xml:space="preserve"> children (2020)</w:t>
      </w:r>
      <w:r w:rsidR="00885BD1" w:rsidRPr="003B2F11">
        <w:rPr>
          <w:i/>
          <w:iCs/>
        </w:rPr>
        <w:t xml:space="preserve">. Available at : </w:t>
      </w:r>
      <w:hyperlink r:id="rId17" w:history="1">
        <w:r w:rsidR="00885BD1" w:rsidRPr="003B2F11">
          <w:rPr>
            <w:rStyle w:val="Hyperlink"/>
            <w:i/>
            <w:iCs/>
          </w:rPr>
          <w:t>https://www.aihw.gov.au/reports/children-youth/australias-children/contents/health/social-emotional-wellbeing</w:t>
        </w:r>
      </w:hyperlink>
      <w:r w:rsidR="00885BD1" w:rsidRPr="003B2F11">
        <w:rPr>
          <w:i/>
          <w:iCs/>
        </w:rPr>
        <w:t xml:space="preserve"> (Accessed 25 November 2021).</w:t>
      </w:r>
    </w:p>
    <w:p w14:paraId="308DA36A" w14:textId="60967FD0" w:rsidR="001911F9" w:rsidRPr="003B2F11" w:rsidRDefault="005A71FD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lastRenderedPageBreak/>
        <w:t xml:space="preserve">City &amp; Guilds (2019) Health, wellbeing, learning and development. Available at : </w:t>
      </w:r>
      <w:hyperlink r:id="rId18" w:history="1">
        <w:r w:rsidR="0038117A" w:rsidRPr="003B2F11">
          <w:rPr>
            <w:rStyle w:val="Hyperlink"/>
            <w:i/>
            <w:iCs/>
          </w:rPr>
          <w:t>http://resource.download.wjec.co.uk.s3.amazonaws.com/vtc/2018-19/hsc18-19_3-2/_multi-lang/unit01/02-03-social-and-emotional-factors.html</w:t>
        </w:r>
      </w:hyperlink>
      <w:r w:rsidR="005D0B64" w:rsidRPr="003B2F11">
        <w:rPr>
          <w:rStyle w:val="Hyperlink"/>
          <w:i/>
          <w:iCs/>
        </w:rPr>
        <w:t xml:space="preserve">  (Accessed:25 November 2021.</w:t>
      </w:r>
    </w:p>
    <w:p w14:paraId="62454EB0" w14:textId="789A9086" w:rsidR="0038117A" w:rsidRPr="003B2F11" w:rsidRDefault="0040148D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>First cry parenting (2019). Factors that affect growth and development</w:t>
      </w:r>
      <w:r w:rsidR="00C0755D" w:rsidRPr="003B2F11">
        <w:rPr>
          <w:i/>
          <w:iCs/>
        </w:rPr>
        <w:t xml:space="preserve"> in children. Available at : </w:t>
      </w:r>
      <w:hyperlink r:id="rId19" w:history="1">
        <w:r w:rsidR="00C0755D" w:rsidRPr="003B2F11">
          <w:rPr>
            <w:rStyle w:val="Hyperlink"/>
            <w:i/>
            <w:iCs/>
          </w:rPr>
          <w:t>https://parenting.firstcry.com/articles/factors-that-affect-growth-and-development-in-children/</w:t>
        </w:r>
      </w:hyperlink>
      <w:r w:rsidR="0027281E" w:rsidRPr="003B2F11">
        <w:rPr>
          <w:i/>
          <w:iCs/>
        </w:rPr>
        <w:t xml:space="preserve"> (Accessed: 25 November2021).</w:t>
      </w:r>
    </w:p>
    <w:p w14:paraId="6F4AC58D" w14:textId="7EA056F6" w:rsidR="006117E5" w:rsidRPr="003B2F11" w:rsidRDefault="00E34DEE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 xml:space="preserve">NHS (2020) Children and bereavement. Available at : </w:t>
      </w:r>
      <w:hyperlink r:id="rId20" w:history="1">
        <w:r w:rsidRPr="003B2F11">
          <w:rPr>
            <w:rStyle w:val="Hyperlink"/>
            <w:i/>
            <w:iCs/>
          </w:rPr>
          <w:t>https://www.nhs.uk/mental-health/children-and-young-adults/advice-for-parents/children-and-bereavement/</w:t>
        </w:r>
      </w:hyperlink>
      <w:r w:rsidRPr="003B2F11">
        <w:rPr>
          <w:i/>
          <w:iCs/>
        </w:rPr>
        <w:t xml:space="preserve"> (A</w:t>
      </w:r>
      <w:r w:rsidR="00804FAC" w:rsidRPr="003B2F11">
        <w:rPr>
          <w:i/>
          <w:iCs/>
        </w:rPr>
        <w:t>ccessed: 26 November 2021).</w:t>
      </w:r>
    </w:p>
    <w:p w14:paraId="7344CEAC" w14:textId="49B14EE4" w:rsidR="00564680" w:rsidRPr="003B2F11" w:rsidRDefault="005E3D87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 xml:space="preserve">NSPCC Learning (2021). Child </w:t>
      </w:r>
      <w:r w:rsidR="004057D8" w:rsidRPr="003B2F11">
        <w:rPr>
          <w:i/>
          <w:iCs/>
        </w:rPr>
        <w:t xml:space="preserve">metal health. Available at : </w:t>
      </w:r>
      <w:hyperlink r:id="rId21" w:history="1">
        <w:r w:rsidR="004057D8" w:rsidRPr="003B2F11">
          <w:rPr>
            <w:rStyle w:val="Hyperlink"/>
            <w:i/>
            <w:iCs/>
          </w:rPr>
          <w:t>https://learning.nspcc.org.uk/child-health-development/child-mental-health</w:t>
        </w:r>
      </w:hyperlink>
      <w:r w:rsidR="004057D8" w:rsidRPr="003B2F11">
        <w:rPr>
          <w:i/>
          <w:iCs/>
        </w:rPr>
        <w:t xml:space="preserve"> (Accessed: 26 November 2021).</w:t>
      </w:r>
    </w:p>
    <w:p w14:paraId="4F164C54" w14:textId="536D4E13" w:rsidR="008E43BB" w:rsidRPr="003B2F11" w:rsidRDefault="009F3038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>NHS (2018). Available at :</w:t>
      </w:r>
      <w:hyperlink r:id="rId22" w:history="1">
        <w:r w:rsidRPr="003B2F11">
          <w:rPr>
            <w:rStyle w:val="Hyperlink"/>
            <w:i/>
            <w:iCs/>
          </w:rPr>
          <w:t>https://www.nhs.uk/mental-health/children-and-young-adults/help-for-teenagers-young-adults-and-students/bereavement-and-young-people/</w:t>
        </w:r>
      </w:hyperlink>
      <w:r w:rsidRPr="003B2F11">
        <w:rPr>
          <w:i/>
          <w:iCs/>
        </w:rPr>
        <w:t xml:space="preserve"> </w:t>
      </w:r>
      <w:r w:rsidR="0032671E" w:rsidRPr="003B2F11">
        <w:rPr>
          <w:i/>
          <w:iCs/>
        </w:rPr>
        <w:t>(Accessed 26 November 2021).</w:t>
      </w:r>
    </w:p>
    <w:p w14:paraId="2156AE3F" w14:textId="69C59CE7" w:rsidR="00760373" w:rsidRPr="003B2F11" w:rsidRDefault="00A309CE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 xml:space="preserve">Young minds (2021). Available at : </w:t>
      </w:r>
      <w:hyperlink r:id="rId23" w:history="1">
        <w:r w:rsidRPr="003B2F11">
          <w:rPr>
            <w:rStyle w:val="Hyperlink"/>
            <w:i/>
            <w:iCs/>
          </w:rPr>
          <w:t>https://www.youngminds.org.uk/young-person/my-feelings/grief-and-loss</w:t>
        </w:r>
      </w:hyperlink>
      <w:r w:rsidRPr="003B2F11">
        <w:rPr>
          <w:i/>
          <w:iCs/>
        </w:rPr>
        <w:t xml:space="preserve"> (Accessed: 26 November 2021).</w:t>
      </w:r>
    </w:p>
    <w:p w14:paraId="180CFAD7" w14:textId="31B95159" w:rsidR="009C6894" w:rsidRPr="003B2F11" w:rsidRDefault="00550BD4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  <w:lang w:val="de-DE"/>
        </w:rPr>
        <w:t xml:space="preserve">NHS (2019). </w:t>
      </w:r>
      <w:r w:rsidRPr="003B2F11">
        <w:rPr>
          <w:i/>
          <w:iCs/>
        </w:rPr>
        <w:t xml:space="preserve">Grief after </w:t>
      </w:r>
      <w:proofErr w:type="spellStart"/>
      <w:r w:rsidRPr="003B2F11">
        <w:rPr>
          <w:i/>
          <w:iCs/>
        </w:rPr>
        <w:t>b</w:t>
      </w:r>
      <w:r w:rsidR="00C20DDD" w:rsidRPr="003B2F11">
        <w:rPr>
          <w:i/>
          <w:iCs/>
        </w:rPr>
        <w:t>erevment</w:t>
      </w:r>
      <w:proofErr w:type="spellEnd"/>
      <w:r w:rsidR="00C20DDD" w:rsidRPr="003B2F11">
        <w:rPr>
          <w:i/>
          <w:iCs/>
        </w:rPr>
        <w:t xml:space="preserve"> or loss. Available at: </w:t>
      </w:r>
      <w:hyperlink r:id="rId24" w:history="1">
        <w:r w:rsidR="00C20DDD" w:rsidRPr="003B2F11">
          <w:rPr>
            <w:rStyle w:val="Hyperlink"/>
            <w:i/>
            <w:iCs/>
          </w:rPr>
          <w:t>https://www.nhs.uk/mental-health/feelings-symptoms-behaviours/feelings-and-symptoms/grief-bereavement-loss/</w:t>
        </w:r>
      </w:hyperlink>
      <w:r w:rsidR="00C20DDD" w:rsidRPr="003B2F11">
        <w:rPr>
          <w:i/>
          <w:iCs/>
        </w:rPr>
        <w:t xml:space="preserve"> (Accessed: 2</w:t>
      </w:r>
      <w:r w:rsidR="0052400C" w:rsidRPr="003B2F11">
        <w:rPr>
          <w:i/>
          <w:iCs/>
        </w:rPr>
        <w:t>7 November 2021).</w:t>
      </w:r>
    </w:p>
    <w:p w14:paraId="4FD6226E" w14:textId="5C5BF693" w:rsidR="0040162B" w:rsidRPr="003B2F11" w:rsidRDefault="005056D3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 xml:space="preserve">Child </w:t>
      </w:r>
      <w:proofErr w:type="spellStart"/>
      <w:r w:rsidRPr="003B2F11">
        <w:rPr>
          <w:i/>
          <w:iCs/>
        </w:rPr>
        <w:t>Bervment</w:t>
      </w:r>
      <w:proofErr w:type="spellEnd"/>
      <w:r w:rsidRPr="003B2F11">
        <w:rPr>
          <w:i/>
          <w:iCs/>
        </w:rPr>
        <w:t xml:space="preserve"> </w:t>
      </w:r>
      <w:r w:rsidR="00373515" w:rsidRPr="003B2F11">
        <w:rPr>
          <w:i/>
          <w:iCs/>
        </w:rPr>
        <w:t>UK (2018).</w:t>
      </w:r>
      <w:r w:rsidR="001C1F20" w:rsidRPr="003B2F11">
        <w:rPr>
          <w:i/>
          <w:iCs/>
        </w:rPr>
        <w:t xml:space="preserve"> Available at: </w:t>
      </w:r>
      <w:hyperlink r:id="rId25" w:history="1">
        <w:r w:rsidR="00C63DD8" w:rsidRPr="003B2F11">
          <w:rPr>
            <w:rStyle w:val="Hyperlink"/>
            <w:i/>
            <w:iCs/>
          </w:rPr>
          <w:t>https://www.childbereavementuk.org/supporting-bereaved-children-and-young-people</w:t>
        </w:r>
      </w:hyperlink>
      <w:r w:rsidR="00373515" w:rsidRPr="003B2F11">
        <w:rPr>
          <w:i/>
          <w:iCs/>
        </w:rPr>
        <w:t xml:space="preserve"> (Accessed</w:t>
      </w:r>
      <w:r w:rsidR="001C1F20" w:rsidRPr="003B2F11">
        <w:rPr>
          <w:i/>
          <w:iCs/>
        </w:rPr>
        <w:t>: 27 November 2021).</w:t>
      </w:r>
    </w:p>
    <w:p w14:paraId="4F0F54F8" w14:textId="58D4DDC5" w:rsidR="00C63DD8" w:rsidRPr="003B2F11" w:rsidRDefault="006E272C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>Emotional Literacy and Mental Health in the Early Years</w:t>
      </w:r>
      <w:r w:rsidR="00C13103" w:rsidRPr="003B2F11">
        <w:rPr>
          <w:i/>
          <w:iCs/>
        </w:rPr>
        <w:t xml:space="preserve"> (2003).</w:t>
      </w:r>
      <w:r w:rsidR="00E746EE" w:rsidRPr="003B2F11">
        <w:rPr>
          <w:i/>
          <w:iCs/>
        </w:rPr>
        <w:t xml:space="preserve"> Mortimer. H.</w:t>
      </w:r>
    </w:p>
    <w:p w14:paraId="794CB823" w14:textId="3419F1FA" w:rsidR="00EB3B40" w:rsidRPr="003B2F11" w:rsidRDefault="0046133D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 xml:space="preserve">Children and Mental Health talk </w:t>
      </w:r>
      <w:r w:rsidR="006D46D0" w:rsidRPr="003B2F11">
        <w:rPr>
          <w:i/>
          <w:iCs/>
        </w:rPr>
        <w:t xml:space="preserve">(2019). </w:t>
      </w:r>
      <w:proofErr w:type="spellStart"/>
      <w:r w:rsidR="006D46D0" w:rsidRPr="003B2F11">
        <w:rPr>
          <w:i/>
          <w:iCs/>
        </w:rPr>
        <w:t>L</w:t>
      </w:r>
      <w:r w:rsidR="00C01CCB" w:rsidRPr="003B2F11">
        <w:rPr>
          <w:i/>
          <w:iCs/>
        </w:rPr>
        <w:t>emerichs</w:t>
      </w:r>
      <w:proofErr w:type="spellEnd"/>
      <w:r w:rsidR="00C01CCB" w:rsidRPr="003B2F11">
        <w:rPr>
          <w:i/>
          <w:iCs/>
        </w:rPr>
        <w:t>. J, Danby. S, Bateman. A, Ekberg. S.</w:t>
      </w:r>
    </w:p>
    <w:p w14:paraId="4BB3E593" w14:textId="087F1E95" w:rsidR="00CE65C3" w:rsidRPr="003B2F11" w:rsidRDefault="004913DA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 xml:space="preserve">Mind (2021). </w:t>
      </w:r>
      <w:r w:rsidR="00284D64" w:rsidRPr="003B2F11">
        <w:rPr>
          <w:i/>
          <w:iCs/>
        </w:rPr>
        <w:t xml:space="preserve">Available at : </w:t>
      </w:r>
      <w:hyperlink r:id="rId26" w:history="1">
        <w:r w:rsidR="00284D64" w:rsidRPr="003B2F11">
          <w:rPr>
            <w:rStyle w:val="Hyperlink"/>
            <w:i/>
            <w:iCs/>
          </w:rPr>
          <w:t>https://www.mind.org.uk/information-support/guides-to-support-and-services/bereavement/about-bereavement/</w:t>
        </w:r>
      </w:hyperlink>
      <w:r w:rsidR="00284D64" w:rsidRPr="003B2F11">
        <w:rPr>
          <w:i/>
          <w:iCs/>
        </w:rPr>
        <w:t xml:space="preserve"> (Accessed: 27 November 2021).</w:t>
      </w:r>
    </w:p>
    <w:p w14:paraId="4C7F0309" w14:textId="77777777" w:rsidR="00176AA7" w:rsidRPr="003B2F11" w:rsidRDefault="0039095F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  <w:lang w:val="de-DE"/>
        </w:rPr>
        <w:t xml:space="preserve">JRF (2005). </w:t>
      </w:r>
      <w:r w:rsidRPr="003B2F11">
        <w:rPr>
          <w:i/>
          <w:iCs/>
        </w:rPr>
        <w:t xml:space="preserve">Joseph Rowntree </w:t>
      </w:r>
      <w:r w:rsidR="000E360A" w:rsidRPr="003B2F11">
        <w:rPr>
          <w:i/>
          <w:iCs/>
        </w:rPr>
        <w:t>Foundation, The impact of bereavement and loss on young people</w:t>
      </w:r>
      <w:r w:rsidR="00F1748A" w:rsidRPr="003B2F11">
        <w:rPr>
          <w:i/>
          <w:iCs/>
        </w:rPr>
        <w:t xml:space="preserve">. McCarthy .J. </w:t>
      </w:r>
      <w:r w:rsidR="00FB3DA6" w:rsidRPr="003B2F11">
        <w:rPr>
          <w:i/>
          <w:iCs/>
        </w:rPr>
        <w:t xml:space="preserve">Available at: </w:t>
      </w:r>
      <w:hyperlink r:id="rId27" w:history="1">
        <w:r w:rsidR="00FB3DA6" w:rsidRPr="003B2F11">
          <w:rPr>
            <w:rStyle w:val="Hyperlink"/>
            <w:i/>
            <w:iCs/>
          </w:rPr>
          <w:t>https://www.jrf.org.uk/report/impact-bereavement-and-loss-young-people</w:t>
        </w:r>
      </w:hyperlink>
      <w:r w:rsidR="00FB3DA6" w:rsidRPr="003B2F11">
        <w:rPr>
          <w:i/>
          <w:iCs/>
        </w:rPr>
        <w:t xml:space="preserve"> (Accessed: 28 November 2021).</w:t>
      </w:r>
    </w:p>
    <w:p w14:paraId="4EFA927C" w14:textId="51426F21" w:rsidR="00CF43B2" w:rsidRPr="003B2F11" w:rsidRDefault="007C681A" w:rsidP="00E639DF">
      <w:pPr>
        <w:tabs>
          <w:tab w:val="left" w:pos="2955"/>
        </w:tabs>
        <w:rPr>
          <w:i/>
          <w:iCs/>
        </w:rPr>
      </w:pPr>
      <w:proofErr w:type="spellStart"/>
      <w:r w:rsidRPr="003B2F11">
        <w:rPr>
          <w:i/>
          <w:iCs/>
        </w:rPr>
        <w:t>Center</w:t>
      </w:r>
      <w:proofErr w:type="spellEnd"/>
      <w:r w:rsidRPr="003B2F11">
        <w:rPr>
          <w:i/>
          <w:iCs/>
        </w:rPr>
        <w:t xml:space="preserve"> on the developing child </w:t>
      </w:r>
      <w:r w:rsidR="00176AA7" w:rsidRPr="003B2F11">
        <w:rPr>
          <w:i/>
          <w:iCs/>
        </w:rPr>
        <w:t>Harvard</w:t>
      </w:r>
      <w:r w:rsidRPr="003B2F11">
        <w:rPr>
          <w:i/>
          <w:iCs/>
        </w:rPr>
        <w:t xml:space="preserve"> University (</w:t>
      </w:r>
      <w:r w:rsidR="00D95C12" w:rsidRPr="003B2F11">
        <w:rPr>
          <w:i/>
          <w:iCs/>
        </w:rPr>
        <w:t>2021). Early childhood mental Health. Available at:</w:t>
      </w:r>
      <w:r w:rsidR="00176AA7" w:rsidRPr="003B2F11">
        <w:rPr>
          <w:i/>
          <w:iCs/>
        </w:rPr>
        <w:t xml:space="preserve"> </w:t>
      </w:r>
      <w:hyperlink r:id="rId28" w:history="1">
        <w:r w:rsidR="00176AA7" w:rsidRPr="003B2F11">
          <w:rPr>
            <w:rStyle w:val="Hyperlink"/>
            <w:i/>
            <w:iCs/>
          </w:rPr>
          <w:t>https://developingchild.harvard.edu/science/deep-dives/mental-health/</w:t>
        </w:r>
      </w:hyperlink>
      <w:r w:rsidR="00176AA7" w:rsidRPr="003B2F11">
        <w:rPr>
          <w:i/>
          <w:iCs/>
        </w:rPr>
        <w:t xml:space="preserve"> (Accessed: 28 November 2021)</w:t>
      </w:r>
      <w:r w:rsidR="008C3E78" w:rsidRPr="003B2F11">
        <w:rPr>
          <w:i/>
          <w:iCs/>
        </w:rPr>
        <w:t>.</w:t>
      </w:r>
    </w:p>
    <w:p w14:paraId="64200D4B" w14:textId="55614DA3" w:rsidR="003505F9" w:rsidRPr="003B2F11" w:rsidRDefault="008C3E78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  <w:lang w:val="de-DE"/>
        </w:rPr>
        <w:t>NSP</w:t>
      </w:r>
      <w:r w:rsidR="002F518F" w:rsidRPr="003B2F11">
        <w:rPr>
          <w:i/>
          <w:iCs/>
          <w:lang w:val="de-DE"/>
        </w:rPr>
        <w:t xml:space="preserve">CC(2019). </w:t>
      </w:r>
      <w:r w:rsidR="00526A60" w:rsidRPr="003B2F11">
        <w:rPr>
          <w:i/>
          <w:iCs/>
        </w:rPr>
        <w:t xml:space="preserve">Learning multiagency working. Available at : </w:t>
      </w:r>
      <w:hyperlink r:id="rId29" w:history="1">
        <w:r w:rsidR="00526A60" w:rsidRPr="003B2F11">
          <w:rPr>
            <w:rStyle w:val="Hyperlink"/>
            <w:i/>
            <w:iCs/>
          </w:rPr>
          <w:t>https://learning.nspcc.org.uk/child-protection-system/multi-agency-working-child-protection</w:t>
        </w:r>
      </w:hyperlink>
      <w:r w:rsidR="00526A60" w:rsidRPr="003B2F11">
        <w:rPr>
          <w:i/>
          <w:iCs/>
        </w:rPr>
        <w:t xml:space="preserve"> (Accessed: 28 November 2021).</w:t>
      </w:r>
    </w:p>
    <w:p w14:paraId="22D02A04" w14:textId="279460B8" w:rsidR="00A3395A" w:rsidRPr="003B2F11" w:rsidRDefault="0071508E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  <w:lang w:val="it-IT"/>
        </w:rPr>
        <w:t xml:space="preserve">Cumbria LSCB (2016). </w:t>
      </w:r>
      <w:r w:rsidR="00A65E3E" w:rsidRPr="003B2F11">
        <w:rPr>
          <w:i/>
          <w:iCs/>
        </w:rPr>
        <w:t xml:space="preserve">Multi agency threshold guidance. Available at : </w:t>
      </w:r>
      <w:hyperlink r:id="rId30" w:history="1">
        <w:r w:rsidR="00A65E3E" w:rsidRPr="003B2F11">
          <w:rPr>
            <w:rStyle w:val="Hyperlink"/>
            <w:i/>
            <w:iCs/>
          </w:rPr>
          <w:t>https://www.cumbria.gov.uk/eLibrary/Content/Internet/537/6683/6687/6698/17145/42632155941.pdf</w:t>
        </w:r>
      </w:hyperlink>
      <w:r w:rsidR="00A65E3E" w:rsidRPr="003B2F11">
        <w:rPr>
          <w:i/>
          <w:iCs/>
        </w:rPr>
        <w:t xml:space="preserve"> (Accessed: 28 November 2021).</w:t>
      </w:r>
    </w:p>
    <w:p w14:paraId="129AEED8" w14:textId="5010104A" w:rsidR="001C5030" w:rsidRPr="003B2F11" w:rsidRDefault="009055C0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 xml:space="preserve">West Lothian (2019). </w:t>
      </w:r>
      <w:r w:rsidR="0018311E" w:rsidRPr="003B2F11">
        <w:rPr>
          <w:i/>
          <w:iCs/>
        </w:rPr>
        <w:t xml:space="preserve">A whole community approach to supporting children and young people with loss and </w:t>
      </w:r>
      <w:r w:rsidR="004C5291" w:rsidRPr="003B2F11">
        <w:rPr>
          <w:i/>
          <w:iCs/>
        </w:rPr>
        <w:t xml:space="preserve">bereavement. Available at : </w:t>
      </w:r>
      <w:hyperlink r:id="rId31" w:history="1">
        <w:r w:rsidR="004C5291" w:rsidRPr="003B2F11">
          <w:rPr>
            <w:rStyle w:val="Hyperlink"/>
            <w:i/>
            <w:iCs/>
          </w:rPr>
          <w:t>https://www.westlothian.gov.uk/media/29659/A-Whole-Community-Approach-to-Supporting-Children-and-Young-People-with-Loss-and-</w:t>
        </w:r>
        <w:r w:rsidR="004C5291" w:rsidRPr="003B2F11">
          <w:rPr>
            <w:rStyle w:val="Hyperlink"/>
            <w:i/>
            <w:iCs/>
          </w:rPr>
          <w:lastRenderedPageBreak/>
          <w:t>Bereavement/pdf/Loss_and_Bereaveent_guide.pdf?m=636785710249100000</w:t>
        </w:r>
      </w:hyperlink>
      <w:r w:rsidR="004C5291" w:rsidRPr="003B2F11">
        <w:rPr>
          <w:i/>
          <w:iCs/>
        </w:rPr>
        <w:t xml:space="preserve"> (Accessed: 28 November 2021).</w:t>
      </w:r>
    </w:p>
    <w:p w14:paraId="7B75A427" w14:textId="7167E5DB" w:rsidR="008A45C2" w:rsidRPr="003B2F11" w:rsidRDefault="00A60AB0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  <w:lang w:val="nl-NL"/>
        </w:rPr>
        <w:t xml:space="preserve">Barnardos (2020). </w:t>
      </w:r>
      <w:r w:rsidR="0021697A" w:rsidRPr="003B2F11">
        <w:rPr>
          <w:i/>
          <w:iCs/>
        </w:rPr>
        <w:t xml:space="preserve">Believe in children. Available at : </w:t>
      </w:r>
      <w:hyperlink r:id="rId32" w:history="1">
        <w:r w:rsidR="0021697A" w:rsidRPr="003B2F11">
          <w:rPr>
            <w:rStyle w:val="Hyperlink"/>
            <w:i/>
            <w:iCs/>
          </w:rPr>
          <w:t>https://www.barnardos.org.uk/blog/coping-loss?gclid=EAIaIQobChMI8cOHuu-69AIVm4xoCR3fHQcEEAAYAyAAEgKGVfD_BwE</w:t>
        </w:r>
      </w:hyperlink>
      <w:r w:rsidR="0021697A" w:rsidRPr="003B2F11">
        <w:rPr>
          <w:i/>
          <w:iCs/>
        </w:rPr>
        <w:t xml:space="preserve"> (Accessed: 28 November 2021).</w:t>
      </w:r>
    </w:p>
    <w:p w14:paraId="273A296E" w14:textId="5997BC4B" w:rsidR="008E1265" w:rsidRPr="003B2F11" w:rsidRDefault="00BE2AEA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>BASW (2020) The professional association for social work</w:t>
      </w:r>
      <w:r w:rsidR="00E61AB3" w:rsidRPr="003B2F11">
        <w:rPr>
          <w:i/>
          <w:iCs/>
        </w:rPr>
        <w:t xml:space="preserve"> and social workers. Available at : </w:t>
      </w:r>
      <w:hyperlink r:id="rId33" w:history="1">
        <w:r w:rsidR="00E61AB3" w:rsidRPr="003B2F11">
          <w:rPr>
            <w:rStyle w:val="Hyperlink"/>
            <w:i/>
            <w:iCs/>
          </w:rPr>
          <w:t>https://www.basw.co.uk/social-work-multi-disciplinary-and-multi-agency-contexts-during-covid-19</w:t>
        </w:r>
      </w:hyperlink>
      <w:r w:rsidR="00E61AB3" w:rsidRPr="003B2F11">
        <w:rPr>
          <w:i/>
          <w:iCs/>
        </w:rPr>
        <w:t xml:space="preserve"> (Accessed: 28 November 2021).</w:t>
      </w:r>
    </w:p>
    <w:p w14:paraId="0B746FB6" w14:textId="48FF88C7" w:rsidR="004A0EBA" w:rsidRPr="003B2F11" w:rsidRDefault="00DA7169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 xml:space="preserve">UNCRC (no date). </w:t>
      </w:r>
      <w:r w:rsidR="00382BF2" w:rsidRPr="003B2F11">
        <w:rPr>
          <w:i/>
          <w:iCs/>
        </w:rPr>
        <w:t xml:space="preserve">Save the children. Available at : </w:t>
      </w:r>
      <w:hyperlink r:id="rId34" w:history="1">
        <w:r w:rsidR="00382BF2" w:rsidRPr="003B2F11">
          <w:rPr>
            <w:rStyle w:val="Hyperlink"/>
            <w:i/>
            <w:iCs/>
          </w:rPr>
          <w:t>https://www.savethechildren.org.uk/content/dam/gb/reports/humanitarian/uncrc19-child-friendly.pdf</w:t>
        </w:r>
      </w:hyperlink>
      <w:r w:rsidR="00382BF2" w:rsidRPr="003B2F11">
        <w:rPr>
          <w:i/>
          <w:iCs/>
        </w:rPr>
        <w:t xml:space="preserve"> (Accessed: 28 November 2021).</w:t>
      </w:r>
    </w:p>
    <w:p w14:paraId="3DCC4100" w14:textId="2CAA9505" w:rsidR="00FD7FD6" w:rsidRPr="003B2F11" w:rsidRDefault="00477FA2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  <w:lang w:val="de-DE"/>
        </w:rPr>
        <w:t xml:space="preserve">NSPCC (2021). </w:t>
      </w:r>
      <w:r w:rsidRPr="003B2F11">
        <w:rPr>
          <w:i/>
          <w:iCs/>
        </w:rPr>
        <w:t xml:space="preserve">Learning. Available at:  </w:t>
      </w:r>
      <w:hyperlink r:id="rId35" w:history="1">
        <w:r w:rsidRPr="003B2F11">
          <w:rPr>
            <w:rStyle w:val="Hyperlink"/>
            <w:i/>
            <w:iCs/>
          </w:rPr>
          <w:t>https://learning.nspcc.org.uk/safeguarding-child-protection</w:t>
        </w:r>
      </w:hyperlink>
      <w:r w:rsidR="007177D5" w:rsidRPr="003B2F11">
        <w:rPr>
          <w:i/>
          <w:iCs/>
        </w:rPr>
        <w:t xml:space="preserve"> (Accessed: 28 November 2021).</w:t>
      </w:r>
    </w:p>
    <w:p w14:paraId="775800A0" w14:textId="7E21AD96" w:rsidR="00D74FC5" w:rsidRPr="003B2F11" w:rsidRDefault="0050445A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  <w:lang w:val="de-DE"/>
        </w:rPr>
        <w:t>NSPCC (2021)</w:t>
      </w:r>
      <w:r w:rsidR="009C728A" w:rsidRPr="003B2F11">
        <w:rPr>
          <w:i/>
          <w:iCs/>
          <w:lang w:val="de-DE"/>
        </w:rPr>
        <w:t xml:space="preserve">. </w:t>
      </w:r>
      <w:r w:rsidR="009C728A" w:rsidRPr="003B2F11">
        <w:rPr>
          <w:i/>
          <w:iCs/>
        </w:rPr>
        <w:t xml:space="preserve">Learning. Available at : </w:t>
      </w:r>
      <w:hyperlink r:id="rId36" w:history="1">
        <w:r w:rsidR="009C728A" w:rsidRPr="003B2F11">
          <w:rPr>
            <w:rStyle w:val="Hyperlink"/>
            <w:i/>
            <w:iCs/>
          </w:rPr>
          <w:t>https://learning.nspcc.org.uk/child-protection-system</w:t>
        </w:r>
      </w:hyperlink>
      <w:r w:rsidR="009C728A" w:rsidRPr="003B2F11">
        <w:rPr>
          <w:i/>
          <w:iCs/>
        </w:rPr>
        <w:t xml:space="preserve"> (Accessed: 28 November 2021).</w:t>
      </w:r>
    </w:p>
    <w:p w14:paraId="651373C6" w14:textId="44F1BB20" w:rsidR="00EE23B7" w:rsidRPr="003B2F11" w:rsidRDefault="000632DE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  <w:lang w:val="de-DE"/>
        </w:rPr>
        <w:t>NSPCC (2021</w:t>
      </w:r>
      <w:r w:rsidR="007F37BE" w:rsidRPr="003B2F11">
        <w:rPr>
          <w:i/>
          <w:iCs/>
          <w:lang w:val="de-DE"/>
        </w:rPr>
        <w:t xml:space="preserve">). </w:t>
      </w:r>
      <w:r w:rsidR="007F37BE" w:rsidRPr="003B2F11">
        <w:rPr>
          <w:i/>
          <w:iCs/>
        </w:rPr>
        <w:t xml:space="preserve">Available at : </w:t>
      </w:r>
      <w:hyperlink r:id="rId37" w:history="1">
        <w:r w:rsidR="007F37BE" w:rsidRPr="003B2F11">
          <w:rPr>
            <w:rStyle w:val="Hyperlink"/>
            <w:i/>
            <w:iCs/>
          </w:rPr>
          <w:t>https://learning.nspcc.org.uk/child-protection-system/multi-agency-working-child-protection#heading-top</w:t>
        </w:r>
      </w:hyperlink>
      <w:r w:rsidR="007F37BE" w:rsidRPr="003B2F11">
        <w:rPr>
          <w:i/>
          <w:iCs/>
        </w:rPr>
        <w:t xml:space="preserve"> (Accessed: 28 November 2021). </w:t>
      </w:r>
    </w:p>
    <w:p w14:paraId="08A499DD" w14:textId="68493B17" w:rsidR="006C7103" w:rsidRPr="003B2F11" w:rsidRDefault="00EB3609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 xml:space="preserve">Sage books (2011). </w:t>
      </w:r>
      <w:r w:rsidR="00D12F7D" w:rsidRPr="003B2F11">
        <w:rPr>
          <w:i/>
          <w:iCs/>
        </w:rPr>
        <w:t xml:space="preserve">Working with Grieving children and young people. </w:t>
      </w:r>
      <w:r w:rsidR="001F6D6C" w:rsidRPr="003B2F11">
        <w:rPr>
          <w:i/>
          <w:iCs/>
        </w:rPr>
        <w:t xml:space="preserve">Mallon, B. </w:t>
      </w:r>
    </w:p>
    <w:p w14:paraId="5C6CCA2E" w14:textId="7115B6AB" w:rsidR="009C6F48" w:rsidRPr="003B2F11" w:rsidRDefault="009C6F48" w:rsidP="00E639DF">
      <w:pPr>
        <w:tabs>
          <w:tab w:val="left" w:pos="2955"/>
        </w:tabs>
        <w:rPr>
          <w:i/>
          <w:iCs/>
        </w:rPr>
      </w:pPr>
      <w:r w:rsidRPr="003B2F11">
        <w:rPr>
          <w:i/>
          <w:iCs/>
        </w:rPr>
        <w:t xml:space="preserve">Communication and mental health promotion </w:t>
      </w:r>
      <w:r w:rsidR="003B2F11" w:rsidRPr="003B2F11">
        <w:rPr>
          <w:i/>
          <w:iCs/>
        </w:rPr>
        <w:t xml:space="preserve">in early childhood education (2020). </w:t>
      </w:r>
      <w:proofErr w:type="spellStart"/>
      <w:r w:rsidR="003B2F11" w:rsidRPr="003B2F11">
        <w:rPr>
          <w:i/>
          <w:iCs/>
        </w:rPr>
        <w:t>Stamatis.P</w:t>
      </w:r>
      <w:proofErr w:type="spellEnd"/>
      <w:r w:rsidR="003B2F11" w:rsidRPr="003B2F11">
        <w:rPr>
          <w:i/>
          <w:iCs/>
        </w:rPr>
        <w:t>.</w:t>
      </w:r>
    </w:p>
    <w:p w14:paraId="2EB7A5F5" w14:textId="11C9EFCD" w:rsidR="000106EE" w:rsidRPr="003B2F11" w:rsidRDefault="000106EE" w:rsidP="00E639DF">
      <w:pPr>
        <w:tabs>
          <w:tab w:val="left" w:pos="2955"/>
        </w:tabs>
        <w:rPr>
          <w:i/>
          <w:iCs/>
        </w:rPr>
      </w:pPr>
    </w:p>
    <w:p w14:paraId="0B014279" w14:textId="77777777" w:rsidR="00B207CE" w:rsidRPr="003B2F11" w:rsidRDefault="00B207CE" w:rsidP="00E639DF">
      <w:pPr>
        <w:tabs>
          <w:tab w:val="left" w:pos="2955"/>
        </w:tabs>
        <w:rPr>
          <w:i/>
          <w:iCs/>
        </w:rPr>
      </w:pPr>
    </w:p>
    <w:p w14:paraId="6A7624DE" w14:textId="517152B5" w:rsidR="00CF43B2" w:rsidRPr="003B2F11" w:rsidRDefault="00CF43B2" w:rsidP="00E639DF">
      <w:pPr>
        <w:tabs>
          <w:tab w:val="left" w:pos="2955"/>
        </w:tabs>
        <w:rPr>
          <w:i/>
          <w:iCs/>
        </w:rPr>
      </w:pPr>
    </w:p>
    <w:p w14:paraId="037EBF7A" w14:textId="30845701" w:rsidR="00CF43B2" w:rsidRPr="003B2F11" w:rsidRDefault="00CF43B2" w:rsidP="00E639DF">
      <w:pPr>
        <w:tabs>
          <w:tab w:val="left" w:pos="2955"/>
        </w:tabs>
        <w:rPr>
          <w:i/>
          <w:iCs/>
        </w:rPr>
      </w:pPr>
    </w:p>
    <w:p w14:paraId="600A973B" w14:textId="1158926B" w:rsidR="00CF43B2" w:rsidRPr="003B2F11" w:rsidRDefault="00CF43B2" w:rsidP="00E639DF">
      <w:pPr>
        <w:tabs>
          <w:tab w:val="left" w:pos="2955"/>
        </w:tabs>
        <w:rPr>
          <w:i/>
          <w:iCs/>
        </w:rPr>
      </w:pPr>
    </w:p>
    <w:p w14:paraId="0DF5E080" w14:textId="2CB248DF" w:rsidR="00CF43B2" w:rsidRPr="003B2F11" w:rsidRDefault="00CF43B2" w:rsidP="00E639DF">
      <w:pPr>
        <w:tabs>
          <w:tab w:val="left" w:pos="2955"/>
        </w:tabs>
        <w:rPr>
          <w:i/>
          <w:iCs/>
        </w:rPr>
      </w:pPr>
    </w:p>
    <w:p w14:paraId="4EA25998" w14:textId="4553FA1B" w:rsidR="00CF43B2" w:rsidRPr="003B2F11" w:rsidRDefault="00CF43B2" w:rsidP="00E639DF">
      <w:pPr>
        <w:tabs>
          <w:tab w:val="left" w:pos="2955"/>
        </w:tabs>
        <w:rPr>
          <w:i/>
          <w:iCs/>
        </w:rPr>
      </w:pPr>
    </w:p>
    <w:p w14:paraId="41AEA823" w14:textId="647527BF" w:rsidR="00CF43B2" w:rsidRPr="003B2F11" w:rsidRDefault="00CF43B2" w:rsidP="00E639DF">
      <w:pPr>
        <w:tabs>
          <w:tab w:val="left" w:pos="2955"/>
        </w:tabs>
        <w:rPr>
          <w:i/>
          <w:iCs/>
        </w:rPr>
      </w:pPr>
    </w:p>
    <w:p w14:paraId="7D82ACD7" w14:textId="192DA7DF" w:rsidR="00CF43B2" w:rsidRPr="003B2F11" w:rsidRDefault="00CF43B2" w:rsidP="00E639DF">
      <w:pPr>
        <w:tabs>
          <w:tab w:val="left" w:pos="2955"/>
        </w:tabs>
        <w:rPr>
          <w:i/>
          <w:iCs/>
        </w:rPr>
      </w:pPr>
    </w:p>
    <w:p w14:paraId="078DE1EB" w14:textId="6920A7EB" w:rsidR="00CF43B2" w:rsidRPr="003B2F11" w:rsidRDefault="00CF43B2" w:rsidP="00E639DF">
      <w:pPr>
        <w:tabs>
          <w:tab w:val="left" w:pos="2955"/>
        </w:tabs>
        <w:rPr>
          <w:i/>
          <w:iCs/>
        </w:rPr>
      </w:pPr>
    </w:p>
    <w:p w14:paraId="24D6E160" w14:textId="6290F524" w:rsidR="00CF43B2" w:rsidRPr="003B2F11" w:rsidRDefault="00CF43B2" w:rsidP="00E639DF">
      <w:pPr>
        <w:tabs>
          <w:tab w:val="left" w:pos="2955"/>
        </w:tabs>
        <w:rPr>
          <w:i/>
          <w:iCs/>
        </w:rPr>
      </w:pPr>
    </w:p>
    <w:p w14:paraId="6E195B0A" w14:textId="77777777" w:rsidR="00CF43B2" w:rsidRPr="003B2F11" w:rsidRDefault="00CF43B2" w:rsidP="00E639DF">
      <w:pPr>
        <w:tabs>
          <w:tab w:val="left" w:pos="2955"/>
        </w:tabs>
        <w:rPr>
          <w:i/>
          <w:iCs/>
        </w:rPr>
      </w:pPr>
    </w:p>
    <w:p w14:paraId="217FAA6F" w14:textId="77777777" w:rsidR="009C2A66" w:rsidRPr="003B2F11" w:rsidRDefault="009C2A66" w:rsidP="00E639DF">
      <w:pPr>
        <w:tabs>
          <w:tab w:val="left" w:pos="2955"/>
        </w:tabs>
        <w:rPr>
          <w:i/>
          <w:iCs/>
        </w:rPr>
      </w:pPr>
    </w:p>
    <w:sectPr w:rsidR="009C2A66" w:rsidRPr="003B2F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632"/>
    <w:rsid w:val="000106EE"/>
    <w:rsid w:val="000205D8"/>
    <w:rsid w:val="000314BA"/>
    <w:rsid w:val="000632DE"/>
    <w:rsid w:val="0008699B"/>
    <w:rsid w:val="000B4AC0"/>
    <w:rsid w:val="000C4DE5"/>
    <w:rsid w:val="000E360A"/>
    <w:rsid w:val="00101034"/>
    <w:rsid w:val="001011DF"/>
    <w:rsid w:val="00136B4F"/>
    <w:rsid w:val="00146695"/>
    <w:rsid w:val="00176AA7"/>
    <w:rsid w:val="0018311E"/>
    <w:rsid w:val="001911F9"/>
    <w:rsid w:val="00194095"/>
    <w:rsid w:val="001C1F20"/>
    <w:rsid w:val="001C5030"/>
    <w:rsid w:val="001D72D6"/>
    <w:rsid w:val="001F6D6C"/>
    <w:rsid w:val="0021697A"/>
    <w:rsid w:val="002373B5"/>
    <w:rsid w:val="0027281E"/>
    <w:rsid w:val="00284D64"/>
    <w:rsid w:val="002F518F"/>
    <w:rsid w:val="0030251A"/>
    <w:rsid w:val="0032671E"/>
    <w:rsid w:val="003505F9"/>
    <w:rsid w:val="00373515"/>
    <w:rsid w:val="00374D27"/>
    <w:rsid w:val="0038117A"/>
    <w:rsid w:val="00382BF2"/>
    <w:rsid w:val="0039095F"/>
    <w:rsid w:val="003B2F11"/>
    <w:rsid w:val="0040148D"/>
    <w:rsid w:val="0040162B"/>
    <w:rsid w:val="004057D8"/>
    <w:rsid w:val="0046133D"/>
    <w:rsid w:val="0047052A"/>
    <w:rsid w:val="004734DA"/>
    <w:rsid w:val="00477FA2"/>
    <w:rsid w:val="004913DA"/>
    <w:rsid w:val="004A0EBA"/>
    <w:rsid w:val="004C5291"/>
    <w:rsid w:val="004C580C"/>
    <w:rsid w:val="004E5228"/>
    <w:rsid w:val="0050445A"/>
    <w:rsid w:val="005056D3"/>
    <w:rsid w:val="0052400C"/>
    <w:rsid w:val="00526A60"/>
    <w:rsid w:val="00550BD4"/>
    <w:rsid w:val="00560632"/>
    <w:rsid w:val="00561060"/>
    <w:rsid w:val="00564680"/>
    <w:rsid w:val="0056791B"/>
    <w:rsid w:val="005A71FD"/>
    <w:rsid w:val="005B478E"/>
    <w:rsid w:val="005D0B64"/>
    <w:rsid w:val="005D651A"/>
    <w:rsid w:val="005E3581"/>
    <w:rsid w:val="005E3D87"/>
    <w:rsid w:val="006110C1"/>
    <w:rsid w:val="006117E5"/>
    <w:rsid w:val="00667055"/>
    <w:rsid w:val="00687302"/>
    <w:rsid w:val="00687A57"/>
    <w:rsid w:val="006B203A"/>
    <w:rsid w:val="006C7103"/>
    <w:rsid w:val="006C74BA"/>
    <w:rsid w:val="006D46D0"/>
    <w:rsid w:val="006E272C"/>
    <w:rsid w:val="0071508E"/>
    <w:rsid w:val="007177D5"/>
    <w:rsid w:val="007527F9"/>
    <w:rsid w:val="00760373"/>
    <w:rsid w:val="00763B9A"/>
    <w:rsid w:val="007744BF"/>
    <w:rsid w:val="00792349"/>
    <w:rsid w:val="007C681A"/>
    <w:rsid w:val="007D3ED9"/>
    <w:rsid w:val="007F289D"/>
    <w:rsid w:val="007F37BE"/>
    <w:rsid w:val="00804FAC"/>
    <w:rsid w:val="00855E8A"/>
    <w:rsid w:val="008838E9"/>
    <w:rsid w:val="00885BD1"/>
    <w:rsid w:val="008A45C2"/>
    <w:rsid w:val="008B45F0"/>
    <w:rsid w:val="008C3E78"/>
    <w:rsid w:val="008D5CAA"/>
    <w:rsid w:val="008E1265"/>
    <w:rsid w:val="008E43BB"/>
    <w:rsid w:val="008E709B"/>
    <w:rsid w:val="009055C0"/>
    <w:rsid w:val="0094699C"/>
    <w:rsid w:val="009748CE"/>
    <w:rsid w:val="00983232"/>
    <w:rsid w:val="00994F3C"/>
    <w:rsid w:val="009A4F66"/>
    <w:rsid w:val="009B2894"/>
    <w:rsid w:val="009C2A48"/>
    <w:rsid w:val="009C2A66"/>
    <w:rsid w:val="009C6894"/>
    <w:rsid w:val="009C6F48"/>
    <w:rsid w:val="009C728A"/>
    <w:rsid w:val="009F3038"/>
    <w:rsid w:val="00A26557"/>
    <w:rsid w:val="00A309CE"/>
    <w:rsid w:val="00A3395A"/>
    <w:rsid w:val="00A60AB0"/>
    <w:rsid w:val="00A65E3E"/>
    <w:rsid w:val="00A77517"/>
    <w:rsid w:val="00AF0CA8"/>
    <w:rsid w:val="00B207CE"/>
    <w:rsid w:val="00B42A05"/>
    <w:rsid w:val="00B63211"/>
    <w:rsid w:val="00BA3613"/>
    <w:rsid w:val="00BC6E04"/>
    <w:rsid w:val="00BE2AEA"/>
    <w:rsid w:val="00C01CCB"/>
    <w:rsid w:val="00C0755D"/>
    <w:rsid w:val="00C13103"/>
    <w:rsid w:val="00C13B3D"/>
    <w:rsid w:val="00C20DDD"/>
    <w:rsid w:val="00C212CF"/>
    <w:rsid w:val="00C63DD8"/>
    <w:rsid w:val="00C953DC"/>
    <w:rsid w:val="00CB03EA"/>
    <w:rsid w:val="00CB6BF6"/>
    <w:rsid w:val="00CD02C4"/>
    <w:rsid w:val="00CD0FEB"/>
    <w:rsid w:val="00CE65C3"/>
    <w:rsid w:val="00CF43B2"/>
    <w:rsid w:val="00D1030B"/>
    <w:rsid w:val="00D12F7D"/>
    <w:rsid w:val="00D14324"/>
    <w:rsid w:val="00D40A7A"/>
    <w:rsid w:val="00D55E5D"/>
    <w:rsid w:val="00D70DFF"/>
    <w:rsid w:val="00D730B2"/>
    <w:rsid w:val="00D74FC5"/>
    <w:rsid w:val="00D95C12"/>
    <w:rsid w:val="00DA135E"/>
    <w:rsid w:val="00DA7169"/>
    <w:rsid w:val="00DD5B36"/>
    <w:rsid w:val="00DE4B40"/>
    <w:rsid w:val="00E101CC"/>
    <w:rsid w:val="00E34DEE"/>
    <w:rsid w:val="00E437DD"/>
    <w:rsid w:val="00E61AB3"/>
    <w:rsid w:val="00E639DF"/>
    <w:rsid w:val="00E746EE"/>
    <w:rsid w:val="00EB0C24"/>
    <w:rsid w:val="00EB3609"/>
    <w:rsid w:val="00EB3B40"/>
    <w:rsid w:val="00EE23B7"/>
    <w:rsid w:val="00F07A18"/>
    <w:rsid w:val="00F1748A"/>
    <w:rsid w:val="00FB3DA6"/>
    <w:rsid w:val="00FD7FD6"/>
    <w:rsid w:val="00FE3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4A0A8"/>
  <w15:chartTrackingRefBased/>
  <w15:docId w15:val="{4F5523F7-340F-4C9C-991D-4C6748E4C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639D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39D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42A0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sets.publishing.service.gov.uk/government/uploads/system/uploads/attachment_data/file/183197/Child-Wellbeing-Brief.pdf" TargetMode="External"/><Relationship Id="rId18" Type="http://schemas.openxmlformats.org/officeDocument/2006/relationships/hyperlink" Target="http://resource.download.wjec.co.uk.s3.amazonaws.com/vtc/2018-19/hsc18-19_3-2/_multi-lang/unit01/02-03-social-and-emotional-factors.html" TargetMode="External"/><Relationship Id="rId26" Type="http://schemas.openxmlformats.org/officeDocument/2006/relationships/hyperlink" Target="https://www.mind.org.uk/information-support/guides-to-support-and-services/bereavement/about-bereavement/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learning.nspcc.org.uk/child-health-development/child-mental-health" TargetMode="External"/><Relationship Id="rId34" Type="http://schemas.openxmlformats.org/officeDocument/2006/relationships/hyperlink" Target="https://www.savethechildren.org.uk/content/dam/gb/reports/humanitarian/uncrc19-child-friendly.pdf" TargetMode="External"/><Relationship Id="rId7" Type="http://schemas.openxmlformats.org/officeDocument/2006/relationships/hyperlink" Target="https://gov.wales/sites/default/files/publications/2019-05/an-overview-of-the-healthy-child-wales-programme.pdf" TargetMode="External"/><Relationship Id="rId12" Type="http://schemas.openxmlformats.org/officeDocument/2006/relationships/hyperlink" Target="https://healthfully.com/pros-and-cons-of-exercising-4122155.html" TargetMode="External"/><Relationship Id="rId17" Type="http://schemas.openxmlformats.org/officeDocument/2006/relationships/hyperlink" Target="https://www.aihw.gov.au/reports/children-youth/australias-children/contents/health/social-emotional-wellbeing" TargetMode="External"/><Relationship Id="rId25" Type="http://schemas.openxmlformats.org/officeDocument/2006/relationships/hyperlink" Target="https://www.childbereavementuk.org/supporting-bereaved-children-and-young-people" TargetMode="External"/><Relationship Id="rId33" Type="http://schemas.openxmlformats.org/officeDocument/2006/relationships/hyperlink" Target="https://www.basw.co.uk/social-work-multi-disciplinary-and-multi-agency-contexts-during-covid-19" TargetMode="External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elongto.org/youngpeople/advice/physical-wellbeing/" TargetMode="External"/><Relationship Id="rId20" Type="http://schemas.openxmlformats.org/officeDocument/2006/relationships/hyperlink" Target="https://www.nhs.uk/mental-health/children-and-young-adults/advice-for-parents/children-and-bereavement/" TargetMode="External"/><Relationship Id="rId29" Type="http://schemas.openxmlformats.org/officeDocument/2006/relationships/hyperlink" Target="https://learning.nspcc.org.uk/child-protection-system/multi-agency-working-child-protection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sh.nhs.uk/conditions-and-treatments/general-health-advice/leading-active-lifestyle/exercise-children-and-young-people/" TargetMode="External"/><Relationship Id="rId24" Type="http://schemas.openxmlformats.org/officeDocument/2006/relationships/hyperlink" Target="https://www.nhs.uk/mental-health/feelings-symptoms-behaviours/feelings-and-symptoms/grief-bereavement-loss/" TargetMode="External"/><Relationship Id="rId32" Type="http://schemas.openxmlformats.org/officeDocument/2006/relationships/hyperlink" Target="https://www.barnardos.org.uk/blog/coping-loss?gclid=EAIaIQobChMI8cOHuu-69AIVm4xoCR3fHQcEEAAYAyAAEgKGVfD_BwE" TargetMode="External"/><Relationship Id="rId37" Type="http://schemas.openxmlformats.org/officeDocument/2006/relationships/hyperlink" Target="https://learning.nspcc.org.uk/child-protection-system/multi-agency-working-child-protection#heading-top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education.gov.scot/parentzone/learning-at-home/supporting-health-and-wellbeing/mental-emotional-social-and-physical-wellbeing#:~:text=%20Physical%20wellbeing%20%201%20Help%20your%20child,how%20they%20are%20feeling%20about%20the...%20More%20" TargetMode="External"/><Relationship Id="rId23" Type="http://schemas.openxmlformats.org/officeDocument/2006/relationships/hyperlink" Target="https://www.youngminds.org.uk/young-person/my-feelings/grief-and-loss" TargetMode="External"/><Relationship Id="rId28" Type="http://schemas.openxmlformats.org/officeDocument/2006/relationships/hyperlink" Target="https://developingchild.harvard.edu/science/deep-dives/mental-health/" TargetMode="External"/><Relationship Id="rId36" Type="http://schemas.openxmlformats.org/officeDocument/2006/relationships/hyperlink" Target="https://learning.nspcc.org.uk/child-protection-system" TargetMode="External"/><Relationship Id="rId10" Type="http://schemas.openxmlformats.org/officeDocument/2006/relationships/hyperlink" Target="https://earlyyearsmatters.co.uk/wp-content/uploads/2011/03/eyfs_unique_child_health1.pdf#:~:text=The%20Early%20Years%20Foundation%20Stage.%20Physical%20well-being.%20Physical,stimulation%3B%20access%20to%20the%20outdoors%20and%20loving%20relationships" TargetMode="External"/><Relationship Id="rId19" Type="http://schemas.openxmlformats.org/officeDocument/2006/relationships/hyperlink" Target="https://parenting.firstcry.com/articles/factors-that-affect-growth-and-development-in-children/" TargetMode="External"/><Relationship Id="rId31" Type="http://schemas.openxmlformats.org/officeDocument/2006/relationships/hyperlink" Target="https://www.westlothian.gov.uk/media/29659/A-Whole-Community-Approach-to-Supporting-Children-and-Young-People-with-Loss-and-Bereavement/pdf/Loss_and_Bereaveent_guide.pdf?m=636785710249100000" TargetMode="External"/><Relationship Id="rId4" Type="http://schemas.openxmlformats.org/officeDocument/2006/relationships/styles" Target="styles.xml"/><Relationship Id="rId9" Type="http://schemas.openxmlformats.org/officeDocument/2006/relationships/hyperlink" Target="https://phw.nhs.wales/services-and-teams/child-measurement-programme/" TargetMode="External"/><Relationship Id="rId14" Type="http://schemas.openxmlformats.org/officeDocument/2006/relationships/hyperlink" Target="https://www.gov.scot/about/" TargetMode="External"/><Relationship Id="rId22" Type="http://schemas.openxmlformats.org/officeDocument/2006/relationships/hyperlink" Target="https://www.nhs.uk/mental-health/children-and-young-adults/help-for-teenagers-young-adults-and-students/bereavement-and-young-people/" TargetMode="External"/><Relationship Id="rId27" Type="http://schemas.openxmlformats.org/officeDocument/2006/relationships/hyperlink" Target="https://www.jrf.org.uk/report/impact-bereavement-and-loss-young-people" TargetMode="External"/><Relationship Id="rId30" Type="http://schemas.openxmlformats.org/officeDocument/2006/relationships/hyperlink" Target="https://www.cumbria.gov.uk/eLibrary/Content/Internet/537/6683/6687/6698/17145/42632155941.pdf" TargetMode="External"/><Relationship Id="rId35" Type="http://schemas.openxmlformats.org/officeDocument/2006/relationships/hyperlink" Target="https://learning.nspcc.org.uk/safeguarding-child-protection" TargetMode="External"/><Relationship Id="rId8" Type="http://schemas.openxmlformats.org/officeDocument/2006/relationships/hyperlink" Target="https://www.jrf.org.uk/press/wales-faces-rising-tide-poverty-after-coronavirus" TargetMode="Externa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7" ma:contentTypeDescription="Create a new document." ma:contentTypeScope="" ma:versionID="5cee5cc3a8349557efc9c6a8648940f0">
  <xsd:schema xmlns:xsd="http://www.w3.org/2001/XMLSchema" xmlns:xs="http://www.w3.org/2001/XMLSchema" xmlns:p="http://schemas.microsoft.com/office/2006/metadata/properties" xmlns:ns3="f54e4810-f1f5-4bce-aa8e-e4722dc561be" xmlns:ns4="7b23fa32-4003-4364-bee1-595462966394" targetNamespace="http://schemas.microsoft.com/office/2006/metadata/properties" ma:root="true" ma:fieldsID="39fd88ca243ff44addb6a1dd1a876763" ns3:_="" ns4:_="">
    <xsd:import namespace="f54e4810-f1f5-4bce-aa8e-e4722dc561be"/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100299-CA78-4BD2-9C33-BE1065BECC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945AE1-2F24-4F96-B1B9-5DC8E8D3B6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54e4810-f1f5-4bce-aa8e-e4722dc561be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C04D5C-4AA3-49E5-9EFD-E944F32E78D5}">
  <ds:schemaRefs>
    <ds:schemaRef ds:uri="http://schemas.microsoft.com/office/2006/documentManagement/types"/>
    <ds:schemaRef ds:uri="http://purl.org/dc/terms/"/>
    <ds:schemaRef ds:uri="http://www.w3.org/XML/1998/namespace"/>
    <ds:schemaRef ds:uri="http://purl.org/dc/dcmitype/"/>
    <ds:schemaRef ds:uri="http://schemas.openxmlformats.org/package/2006/metadata/core-properties"/>
    <ds:schemaRef ds:uri="http://schemas.microsoft.com/office/2006/metadata/properties"/>
    <ds:schemaRef ds:uri="7b23fa32-4003-4364-bee1-595462966394"/>
    <ds:schemaRef ds:uri="http://schemas.microsoft.com/office/infopath/2007/PartnerControls"/>
    <ds:schemaRef ds:uri="f54e4810-f1f5-4bce-aa8e-e4722dc561be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1536</Words>
  <Characters>8760</Characters>
  <Application>Microsoft Office Word</Application>
  <DocSecurity>0</DocSecurity>
  <Lines>73</Lines>
  <Paragraphs>20</Paragraphs>
  <ScaleCrop>false</ScaleCrop>
  <Company/>
  <LinksUpToDate>false</LinksUpToDate>
  <CharactersWithSpaces>10276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Louise Hopkins (2014257)</dc:creator>
  <cp:keywords/>
  <dc:description/>
  <cp:lastModifiedBy>Stacey Louise</cp:lastModifiedBy>
  <cp:revision>2</cp:revision>
  <dcterms:created xsi:type="dcterms:W3CDTF">2021-11-28T20:29:00Z</dcterms:created>
  <dcterms:modified xsi:type="dcterms:W3CDTF">2021-11-28T20:29:00Z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