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2143" w:rsidRPr="002D2143" w:rsidRDefault="002D2143" w:rsidP="002D2143">
      <w:pPr>
        <w:rPr>
          <w:rFonts w:asciiTheme="minorHAnsi" w:hAnsiTheme="minorHAnsi" w:cstheme="minorHAnsi"/>
          <w:b/>
          <w:sz w:val="40"/>
          <w:szCs w:val="40"/>
        </w:rPr>
      </w:pPr>
      <w:r w:rsidRPr="002D2143">
        <w:rPr>
          <w:rFonts w:asciiTheme="minorHAnsi" w:hAnsiTheme="minorHAnsi" w:cstheme="minorHAnsi"/>
          <w:b/>
          <w:sz w:val="40"/>
          <w:szCs w:val="40"/>
        </w:rPr>
        <w:t>How Sustainability is viewed, discussed and practiced within the climate of our modern culture and societies</w:t>
      </w:r>
    </w:p>
    <w:p w:rsidR="002D2143" w:rsidRDefault="002D2143" w:rsidP="0045623E">
      <w:pPr>
        <w:rPr>
          <w:rFonts w:asciiTheme="minorHAnsi" w:hAnsiTheme="minorHAnsi"/>
          <w:b/>
          <w:sz w:val="22"/>
          <w:szCs w:val="22"/>
        </w:rPr>
      </w:pPr>
    </w:p>
    <w:p w:rsidR="000B61CC" w:rsidRPr="00601EBA" w:rsidRDefault="00202D47" w:rsidP="0045623E">
      <w:pPr>
        <w:rPr>
          <w:rFonts w:asciiTheme="minorHAnsi" w:hAnsiTheme="minorHAnsi"/>
          <w:b/>
          <w:sz w:val="22"/>
          <w:szCs w:val="22"/>
        </w:rPr>
      </w:pPr>
      <w:r>
        <w:rPr>
          <w:rFonts w:asciiTheme="minorHAnsi" w:hAnsiTheme="minorHAnsi"/>
          <w:b/>
          <w:sz w:val="22"/>
          <w:szCs w:val="22"/>
        </w:rPr>
        <w:t>2017</w:t>
      </w:r>
      <w:r w:rsidR="0002696B">
        <w:rPr>
          <w:rFonts w:asciiTheme="minorHAnsi" w:hAnsiTheme="minorHAnsi"/>
          <w:b/>
          <w:sz w:val="22"/>
          <w:szCs w:val="22"/>
        </w:rPr>
        <w:t>-1</w:t>
      </w:r>
      <w:r>
        <w:rPr>
          <w:rFonts w:asciiTheme="minorHAnsi" w:hAnsiTheme="minorHAnsi"/>
          <w:b/>
          <w:sz w:val="22"/>
          <w:szCs w:val="22"/>
        </w:rPr>
        <w:t>8</w:t>
      </w:r>
      <w:r w:rsidR="00601EBA" w:rsidRPr="00601EBA">
        <w:rPr>
          <w:rFonts w:asciiTheme="minorHAnsi" w:hAnsiTheme="minorHAnsi"/>
          <w:b/>
          <w:sz w:val="22"/>
          <w:szCs w:val="22"/>
        </w:rPr>
        <w:t xml:space="preserve"> </w:t>
      </w:r>
      <w:r w:rsidR="0045623E" w:rsidRPr="00601EBA">
        <w:rPr>
          <w:rFonts w:asciiTheme="minorHAnsi" w:hAnsiTheme="minorHAnsi"/>
          <w:b/>
          <w:sz w:val="22"/>
          <w:szCs w:val="22"/>
        </w:rPr>
        <w:t>M</w:t>
      </w:r>
      <w:r w:rsidR="00601EBA" w:rsidRPr="00601EBA">
        <w:rPr>
          <w:rFonts w:asciiTheme="minorHAnsi" w:hAnsiTheme="minorHAnsi"/>
          <w:b/>
          <w:sz w:val="22"/>
          <w:szCs w:val="22"/>
        </w:rPr>
        <w:t>5</w:t>
      </w:r>
      <w:r w:rsidR="0045623E" w:rsidRPr="00601EBA">
        <w:rPr>
          <w:rFonts w:asciiTheme="minorHAnsi" w:hAnsiTheme="minorHAnsi"/>
          <w:b/>
          <w:sz w:val="22"/>
          <w:szCs w:val="22"/>
        </w:rPr>
        <w:t>X</w:t>
      </w:r>
      <w:r w:rsidR="00601EBA" w:rsidRPr="00601EBA">
        <w:rPr>
          <w:rFonts w:asciiTheme="minorHAnsi" w:hAnsiTheme="minorHAnsi"/>
          <w:b/>
          <w:sz w:val="22"/>
          <w:szCs w:val="22"/>
        </w:rPr>
        <w:t>01238</w:t>
      </w:r>
      <w:r w:rsidR="00D37AED">
        <w:rPr>
          <w:rFonts w:asciiTheme="minorHAnsi" w:hAnsiTheme="minorHAnsi"/>
          <w:b/>
          <w:sz w:val="22"/>
          <w:szCs w:val="22"/>
        </w:rPr>
        <w:t xml:space="preserve"> </w:t>
      </w:r>
      <w:r w:rsidR="0045623E" w:rsidRPr="00601EBA">
        <w:rPr>
          <w:rFonts w:asciiTheme="minorHAnsi" w:hAnsiTheme="minorHAnsi"/>
          <w:b/>
          <w:sz w:val="22"/>
          <w:szCs w:val="22"/>
        </w:rPr>
        <w:t xml:space="preserve">Design for </w:t>
      </w:r>
      <w:r w:rsidR="00601EBA" w:rsidRPr="00601EBA">
        <w:rPr>
          <w:rFonts w:asciiTheme="minorHAnsi" w:hAnsiTheme="minorHAnsi"/>
          <w:b/>
          <w:sz w:val="22"/>
          <w:szCs w:val="22"/>
        </w:rPr>
        <w:t>Manufacture</w:t>
      </w:r>
    </w:p>
    <w:p w:rsidR="0048457F" w:rsidRPr="00601EBA" w:rsidRDefault="0048457F" w:rsidP="0045623E">
      <w:pPr>
        <w:contextualSpacing/>
        <w:rPr>
          <w:rFonts w:asciiTheme="minorHAnsi" w:hAnsiTheme="minorHAnsi"/>
          <w:b/>
          <w:sz w:val="22"/>
          <w:szCs w:val="22"/>
        </w:rPr>
      </w:pPr>
    </w:p>
    <w:p w:rsidR="006D4B3C" w:rsidRDefault="002D2143" w:rsidP="0045623E">
      <w:pPr>
        <w:pStyle w:val="Title"/>
        <w:pBdr>
          <w:bottom w:val="none" w:sz="0" w:space="0" w:color="auto"/>
        </w:pBdr>
        <w:spacing w:after="0"/>
        <w:rPr>
          <w:rFonts w:asciiTheme="minorHAnsi" w:hAnsiTheme="minorHAnsi"/>
          <w:b/>
          <w:color w:val="auto"/>
          <w:sz w:val="22"/>
          <w:szCs w:val="22"/>
        </w:rPr>
      </w:pPr>
      <w:r>
        <w:rPr>
          <w:rFonts w:asciiTheme="minorHAnsi" w:hAnsiTheme="minorHAnsi"/>
          <w:b/>
          <w:color w:val="auto"/>
          <w:sz w:val="22"/>
          <w:szCs w:val="22"/>
        </w:rPr>
        <w:t>By Rhys Hungerford</w:t>
      </w:r>
    </w:p>
    <w:p w:rsidR="002D2143" w:rsidRPr="002D2143" w:rsidRDefault="002D2143" w:rsidP="002D2143"/>
    <w:p w:rsidR="009A2BC3" w:rsidRDefault="004862CE" w:rsidP="0045623E">
      <w:pPr>
        <w:rPr>
          <w:rFonts w:asciiTheme="minorHAnsi" w:hAnsiTheme="minorHAnsi"/>
          <w:b/>
          <w:sz w:val="22"/>
          <w:szCs w:val="22"/>
        </w:rPr>
      </w:pPr>
      <w:proofErr w:type="spellStart"/>
      <w:r w:rsidRPr="004862CE">
        <w:rPr>
          <w:rFonts w:asciiTheme="minorHAnsi" w:hAnsiTheme="minorHAnsi"/>
          <w:b/>
          <w:sz w:val="22"/>
          <w:szCs w:val="22"/>
        </w:rPr>
        <w:t>MDes</w:t>
      </w:r>
      <w:r w:rsidR="000426B5">
        <w:rPr>
          <w:rFonts w:asciiTheme="minorHAnsi" w:hAnsiTheme="minorHAnsi"/>
          <w:b/>
          <w:sz w:val="22"/>
          <w:szCs w:val="22"/>
        </w:rPr>
        <w:t>|BA|BSc</w:t>
      </w:r>
      <w:proofErr w:type="spellEnd"/>
      <w:r w:rsidRPr="004862CE">
        <w:rPr>
          <w:rFonts w:asciiTheme="minorHAnsi" w:hAnsiTheme="minorHAnsi"/>
          <w:b/>
          <w:sz w:val="22"/>
          <w:szCs w:val="22"/>
        </w:rPr>
        <w:t xml:space="preserve"> </w:t>
      </w:r>
      <w:r w:rsidR="009A2BC3" w:rsidRPr="00601EBA">
        <w:rPr>
          <w:rFonts w:asciiTheme="minorHAnsi" w:hAnsiTheme="minorHAnsi"/>
          <w:b/>
          <w:sz w:val="22"/>
          <w:szCs w:val="22"/>
        </w:rPr>
        <w:t>Product Design</w:t>
      </w:r>
    </w:p>
    <w:p w:rsidR="00F418F7" w:rsidRDefault="00F418F7" w:rsidP="00F418F7">
      <w:pPr>
        <w:pBdr>
          <w:bottom w:val="single" w:sz="4" w:space="1" w:color="auto"/>
        </w:pBdr>
        <w:rPr>
          <w:rFonts w:asciiTheme="minorHAnsi" w:hAnsiTheme="minorHAnsi"/>
          <w:b/>
          <w:sz w:val="22"/>
          <w:szCs w:val="22"/>
        </w:rPr>
      </w:pPr>
    </w:p>
    <w:p w:rsidR="00AE2097" w:rsidRDefault="00DF4B49" w:rsidP="006C5F7B">
      <w:pPr>
        <w:rPr>
          <w:rFonts w:asciiTheme="minorHAnsi" w:hAnsiTheme="minorHAnsi"/>
          <w:sz w:val="22"/>
          <w:szCs w:val="22"/>
        </w:rPr>
      </w:pPr>
      <w:r w:rsidRPr="00DF4B49">
        <w:rPr>
          <w:noProof/>
          <w:lang w:eastAsia="en-GB"/>
        </w:rPr>
      </w:r>
      <w:r w:rsidRPr="00DF4B49">
        <w:rPr>
          <w:noProof/>
          <w:lang w:eastAsia="en-GB"/>
        </w:rPr>
        <w:pict>
          <v:rect id="AutoShape 4" o:spid="_x0000_s1026" alt="Image result for society" style="width:24.2pt;height:24.2pt;visibility:visible;mso-position-horizontal-relative:char;mso-position-vertical-relative:line" filled="f" stroked="f">
            <o:lock v:ext="edit" aspectratio="t"/>
            <w10:wrap type="none"/>
            <w10:anchorlock/>
          </v:rect>
        </w:pict>
      </w:r>
      <w:r w:rsidR="0045602A">
        <w:rPr>
          <w:noProof/>
          <w:lang w:val="en-US"/>
        </w:rPr>
        <w:drawing>
          <wp:inline distT="0" distB="0" distL="0" distR="0">
            <wp:extent cx="2962910" cy="1390015"/>
            <wp:effectExtent l="0" t="0" r="0" b="0"/>
            <wp:docPr id="17" name="Picture 17" descr="C:\Users\p151282\AppData\Local\Microsoft\Windows\INetCache\Content.Word\socie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p151282\AppData\Local\Microsoft\Windows\INetCache\Content.Word\society.jp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962910" cy="1390015"/>
                    </a:xfrm>
                    <a:prstGeom prst="rect">
                      <a:avLst/>
                    </a:prstGeom>
                    <a:noFill/>
                    <a:ln>
                      <a:noFill/>
                    </a:ln>
                  </pic:spPr>
                </pic:pic>
              </a:graphicData>
            </a:graphic>
          </wp:inline>
        </w:drawing>
      </w:r>
    </w:p>
    <w:p w:rsidR="000426B5" w:rsidRDefault="000426B5" w:rsidP="006C5F7B">
      <w:pPr>
        <w:rPr>
          <w:rFonts w:asciiTheme="minorHAnsi" w:hAnsiTheme="minorHAnsi"/>
          <w:sz w:val="22"/>
          <w:szCs w:val="22"/>
        </w:rPr>
      </w:pPr>
    </w:p>
    <w:p w:rsidR="00AE2097" w:rsidRDefault="00AE2097" w:rsidP="00F418F7">
      <w:pPr>
        <w:pBdr>
          <w:bottom w:val="single" w:sz="4" w:space="1" w:color="auto"/>
        </w:pBdr>
        <w:rPr>
          <w:rFonts w:asciiTheme="minorHAnsi" w:hAnsiTheme="minorHAnsi"/>
          <w:sz w:val="22"/>
          <w:szCs w:val="22"/>
        </w:rPr>
      </w:pPr>
    </w:p>
    <w:p w:rsidR="00F418F7" w:rsidRDefault="00F418F7" w:rsidP="00AA38B9">
      <w:pPr>
        <w:jc w:val="both"/>
        <w:rPr>
          <w:rFonts w:asciiTheme="minorHAnsi" w:hAnsiTheme="minorHAnsi"/>
          <w:sz w:val="22"/>
          <w:szCs w:val="22"/>
        </w:rPr>
      </w:pPr>
    </w:p>
    <w:p w:rsidR="002D2143" w:rsidRPr="002D2143" w:rsidRDefault="00917ACB" w:rsidP="002D2143">
      <w:pPr>
        <w:jc w:val="both"/>
        <w:rPr>
          <w:rFonts w:asciiTheme="minorHAnsi" w:hAnsiTheme="minorHAnsi" w:cstheme="minorHAnsi"/>
          <w:sz w:val="22"/>
          <w:szCs w:val="22"/>
        </w:rPr>
      </w:pPr>
      <w:r>
        <w:rPr>
          <w:rFonts w:asciiTheme="minorHAnsi" w:hAnsiTheme="minorHAnsi"/>
          <w:sz w:val="22"/>
          <w:szCs w:val="22"/>
        </w:rPr>
        <w:tab/>
      </w:r>
      <w:r w:rsidR="002D2143" w:rsidRPr="002D2143">
        <w:rPr>
          <w:rFonts w:asciiTheme="minorHAnsi" w:hAnsiTheme="minorHAnsi" w:cstheme="minorHAnsi"/>
          <w:sz w:val="22"/>
          <w:szCs w:val="22"/>
        </w:rPr>
        <w:t xml:space="preserve">Sustainability is one of the most important words in our current social climate; It is used every day around the globe in many different industries by a host of different people. The rise in popularity of the words </w:t>
      </w:r>
      <w:r w:rsidR="002D2143" w:rsidRPr="002D2143">
        <w:rPr>
          <w:rFonts w:asciiTheme="minorHAnsi" w:hAnsiTheme="minorHAnsi" w:cstheme="minorHAnsi"/>
          <w:i/>
          <w:sz w:val="22"/>
          <w:szCs w:val="22"/>
        </w:rPr>
        <w:t xml:space="preserve">sustainability </w:t>
      </w:r>
      <w:r w:rsidR="002D2143" w:rsidRPr="002D2143">
        <w:rPr>
          <w:rFonts w:asciiTheme="minorHAnsi" w:hAnsiTheme="minorHAnsi" w:cstheme="minorHAnsi"/>
          <w:sz w:val="22"/>
          <w:szCs w:val="22"/>
        </w:rPr>
        <w:t xml:space="preserve">and </w:t>
      </w:r>
      <w:r w:rsidR="002D2143" w:rsidRPr="002D2143">
        <w:rPr>
          <w:rFonts w:asciiTheme="minorHAnsi" w:hAnsiTheme="minorHAnsi" w:cstheme="minorHAnsi"/>
          <w:i/>
          <w:sz w:val="22"/>
          <w:szCs w:val="22"/>
        </w:rPr>
        <w:t xml:space="preserve">sustainable </w:t>
      </w:r>
      <w:r w:rsidR="002D2143" w:rsidRPr="002D2143">
        <w:rPr>
          <w:rFonts w:asciiTheme="minorHAnsi" w:hAnsiTheme="minorHAnsi" w:cstheme="minorHAnsi"/>
          <w:sz w:val="22"/>
          <w:szCs w:val="22"/>
        </w:rPr>
        <w:t>have started to cause it to become a buzzword used by different companies and people for different reasons and to different definitions. This paper is a look into how the world views sustainability, has tried to tackle issues with the environment and help people learn and understand how they could help the environment through their actions. I will admit a personal bias before going further, for I believe that people, organizations and governments could do more towards having more environmentally sustainable practices.</w:t>
      </w:r>
    </w:p>
    <w:p w:rsidR="002D2143" w:rsidRPr="002D2143" w:rsidRDefault="002D2143" w:rsidP="002D2143">
      <w:pPr>
        <w:jc w:val="both"/>
        <w:rPr>
          <w:rFonts w:asciiTheme="minorHAnsi" w:hAnsiTheme="minorHAnsi" w:cstheme="minorHAnsi"/>
          <w:sz w:val="22"/>
          <w:szCs w:val="22"/>
        </w:rPr>
      </w:pPr>
      <w:r w:rsidRPr="002D2143">
        <w:rPr>
          <w:rFonts w:asciiTheme="minorHAnsi" w:hAnsiTheme="minorHAnsi" w:cstheme="minorHAnsi"/>
          <w:sz w:val="22"/>
          <w:szCs w:val="22"/>
        </w:rPr>
        <w:tab/>
        <w:t>To start, it's important to understand what the scientific community defines sustainability as. "</w:t>
      </w:r>
      <w:r w:rsidRPr="002D2143">
        <w:rPr>
          <w:rFonts w:asciiTheme="minorHAnsi" w:hAnsiTheme="minorHAnsi" w:cstheme="minorHAnsi"/>
          <w:i/>
          <w:sz w:val="22"/>
          <w:szCs w:val="22"/>
        </w:rPr>
        <w:t xml:space="preserve">The definition of “sustainability” is the study of how natural systems function, remain diverse and produce everything it needs for the ecology to remain in balance. It also acknowledges that human civilisation takes resources to sustain our modern way of life (1). There are countless examples </w:t>
      </w:r>
      <w:r w:rsidRPr="002D2143">
        <w:rPr>
          <w:rFonts w:asciiTheme="minorHAnsi" w:hAnsiTheme="minorHAnsi" w:cstheme="minorHAnsi"/>
          <w:i/>
          <w:sz w:val="22"/>
          <w:szCs w:val="22"/>
        </w:rPr>
        <w:lastRenderedPageBreak/>
        <w:t>throughout human history where a civilisation has damaged its own environment and seriously affected its own survival chances (some of which Jared Diamond explores in his book Collapse: How Complex Societies Choose to Fail or Survive (10)). Sustainability takes into account how we might live in harmony with the natural world around us, protecting it from damage and destruction.</w:t>
      </w:r>
      <w:r w:rsidRPr="002D2143">
        <w:rPr>
          <w:rFonts w:asciiTheme="minorHAnsi" w:hAnsiTheme="minorHAnsi" w:cstheme="minorHAnsi"/>
          <w:sz w:val="22"/>
          <w:szCs w:val="22"/>
        </w:rPr>
        <w:t>"</w:t>
      </w:r>
      <w:r w:rsidRPr="004F5AC9">
        <w:rPr>
          <w:rFonts w:asciiTheme="minorHAnsi" w:hAnsiTheme="minorHAnsi" w:cstheme="minorHAnsi"/>
          <w:sz w:val="22"/>
          <w:szCs w:val="22"/>
          <w:vertAlign w:val="subscript"/>
        </w:rPr>
        <w:t>1</w:t>
      </w:r>
      <w:r w:rsidRPr="002D2143">
        <w:rPr>
          <w:rFonts w:asciiTheme="minorHAnsi" w:hAnsiTheme="minorHAnsi" w:cstheme="minorHAnsi"/>
          <w:sz w:val="22"/>
          <w:szCs w:val="22"/>
        </w:rPr>
        <w:t>. This definition explores a lot of what sustainability is. It says that sustainability is about the ecosystem itself where human interaction is a factor in the survival and maintenance of the environment.  It  allows for a rather narrow meaning of sustainability and a well defined one too. It is very little about humans specifically but acknowledges that humans are a large factor in it, as we are part of the environment and ecosystem that it talks about, this is important because it then allows that sustainability of the environment is a thing that would exist without human input in the same way that climate change would exist but be far less radical if it were not for human input. It is undeniable that we have a role in the sustainability and health of our environment, a clear example is the Great Barrier Reef and it's decline due to human behaviour</w:t>
      </w:r>
      <w:r w:rsidRPr="002D2143">
        <w:rPr>
          <w:rFonts w:asciiTheme="minorHAnsi" w:hAnsiTheme="minorHAnsi" w:cstheme="minorHAnsi"/>
          <w:sz w:val="22"/>
          <w:szCs w:val="22"/>
          <w:vertAlign w:val="subscript"/>
        </w:rPr>
        <w:t>2</w:t>
      </w:r>
      <w:r w:rsidRPr="002D2143">
        <w:rPr>
          <w:rFonts w:asciiTheme="minorHAnsi" w:hAnsiTheme="minorHAnsi" w:cstheme="minorHAnsi"/>
          <w:sz w:val="22"/>
          <w:szCs w:val="22"/>
        </w:rPr>
        <w:t>.</w:t>
      </w:r>
    </w:p>
    <w:p w:rsidR="002D2143" w:rsidRPr="002D2143" w:rsidRDefault="002D2143" w:rsidP="002D2143">
      <w:pPr>
        <w:jc w:val="both"/>
        <w:rPr>
          <w:rFonts w:asciiTheme="minorHAnsi" w:hAnsiTheme="minorHAnsi" w:cstheme="minorHAnsi"/>
          <w:sz w:val="22"/>
          <w:szCs w:val="22"/>
        </w:rPr>
      </w:pPr>
      <w:r w:rsidRPr="002D2143">
        <w:rPr>
          <w:rFonts w:asciiTheme="minorHAnsi" w:hAnsiTheme="minorHAnsi" w:cstheme="minorHAnsi"/>
          <w:sz w:val="22"/>
          <w:szCs w:val="22"/>
        </w:rPr>
        <w:tab/>
        <w:t>This is opposed by the definition that: "</w:t>
      </w:r>
      <w:r w:rsidRPr="002D2143">
        <w:rPr>
          <w:rFonts w:asciiTheme="minorHAnsi" w:hAnsiTheme="minorHAnsi" w:cstheme="minorHAnsi"/>
          <w:i/>
          <w:sz w:val="22"/>
          <w:szCs w:val="22"/>
        </w:rPr>
        <w:t>Environmental Science. the quality of not being harmful to the environment or depleting natural resources, and thereby supporting long-term ecological balance."</w:t>
      </w:r>
      <w:r w:rsidRPr="002D2143">
        <w:rPr>
          <w:rFonts w:asciiTheme="minorHAnsi" w:hAnsiTheme="minorHAnsi" w:cstheme="minorHAnsi"/>
          <w:sz w:val="22"/>
          <w:szCs w:val="22"/>
          <w:vertAlign w:val="subscript"/>
        </w:rPr>
        <w:t xml:space="preserve">3 </w:t>
      </w:r>
      <w:r w:rsidRPr="002D2143">
        <w:rPr>
          <w:rFonts w:asciiTheme="minorHAnsi" w:hAnsiTheme="minorHAnsi" w:cstheme="minorHAnsi"/>
          <w:sz w:val="22"/>
          <w:szCs w:val="22"/>
        </w:rPr>
        <w:t>Both definitions are about the ecology and environment but one implies our impact on the environment far more than the other by stating that it's about depleting natural resources, which is one of the main issues humans are facing. However, the other is about the survival of the environment as a whole with a stress that we are effecting the environment. The difference is almost frivolous but it actually is large. The first definition impresses that sustainability is about balance of the environment by nature but includes the human interaction and, often, harm on the environment whereas the second is specifically calling out what we as humans do.</w:t>
      </w:r>
    </w:p>
    <w:p w:rsidR="002D2143" w:rsidRPr="002D2143" w:rsidRDefault="002D2143" w:rsidP="002D2143">
      <w:pPr>
        <w:jc w:val="both"/>
        <w:rPr>
          <w:rFonts w:asciiTheme="minorHAnsi" w:hAnsiTheme="minorHAnsi" w:cstheme="minorHAnsi"/>
          <w:sz w:val="22"/>
          <w:szCs w:val="22"/>
        </w:rPr>
      </w:pPr>
      <w:r w:rsidRPr="002D2143">
        <w:rPr>
          <w:rFonts w:asciiTheme="minorHAnsi" w:hAnsiTheme="minorHAnsi" w:cstheme="minorHAnsi"/>
          <w:sz w:val="22"/>
          <w:szCs w:val="22"/>
        </w:rPr>
        <w:tab/>
        <w:t>What this second definition also does not do that the first does is admit that the sustainability of the environment would be a thing even if humans didn't exist. The earth has gone through 5 extinction events so far</w:t>
      </w:r>
      <w:r w:rsidRPr="002D2143">
        <w:rPr>
          <w:rFonts w:asciiTheme="minorHAnsi" w:hAnsiTheme="minorHAnsi" w:cstheme="minorHAnsi"/>
          <w:sz w:val="22"/>
          <w:szCs w:val="22"/>
          <w:vertAlign w:val="subscript"/>
        </w:rPr>
        <w:t>4</w:t>
      </w:r>
      <w:r w:rsidRPr="002D2143">
        <w:rPr>
          <w:rFonts w:asciiTheme="minorHAnsi" w:hAnsiTheme="minorHAnsi" w:cstheme="minorHAnsi"/>
          <w:sz w:val="22"/>
          <w:szCs w:val="22"/>
        </w:rPr>
        <w:t xml:space="preserve">, so it is possible to argue that what we know as the earth would eventually be wiped out by some other event. However true this may be we cannot deny that we have a duty to ourselves and our earth to maintain its harmony as best we can. </w:t>
      </w:r>
    </w:p>
    <w:p w:rsidR="002D2143" w:rsidRPr="002D2143" w:rsidRDefault="002D2143" w:rsidP="002D2143">
      <w:pPr>
        <w:jc w:val="both"/>
        <w:rPr>
          <w:rFonts w:asciiTheme="minorHAnsi" w:hAnsiTheme="minorHAnsi" w:cstheme="minorHAnsi"/>
          <w:sz w:val="22"/>
          <w:szCs w:val="22"/>
        </w:rPr>
      </w:pPr>
      <w:r w:rsidRPr="002D2143">
        <w:rPr>
          <w:rFonts w:asciiTheme="minorHAnsi" w:hAnsiTheme="minorHAnsi" w:cstheme="minorHAnsi"/>
          <w:sz w:val="22"/>
          <w:szCs w:val="22"/>
        </w:rPr>
        <w:lastRenderedPageBreak/>
        <w:tab/>
        <w:t>It's also important to understand that sustainability has meaning outside of science. There is economical sustainability, social sustainability and human sustainability. As well as this important distinction it is also important to remember that not only are we having issues in the short term with human impact on the environment but we are also facing much longer term issues.</w:t>
      </w:r>
    </w:p>
    <w:p w:rsidR="002D2143" w:rsidRPr="002D2143" w:rsidRDefault="002D2143" w:rsidP="002D2143">
      <w:pPr>
        <w:jc w:val="both"/>
        <w:rPr>
          <w:rFonts w:asciiTheme="minorHAnsi" w:hAnsiTheme="minorHAnsi" w:cstheme="minorHAnsi"/>
          <w:sz w:val="22"/>
          <w:szCs w:val="22"/>
        </w:rPr>
      </w:pPr>
      <w:r w:rsidRPr="002D2143">
        <w:rPr>
          <w:rFonts w:asciiTheme="minorHAnsi" w:hAnsiTheme="minorHAnsi" w:cstheme="minorHAnsi"/>
          <w:sz w:val="22"/>
          <w:szCs w:val="22"/>
        </w:rPr>
        <w:tab/>
        <w:t>Recently there had arisen the major issue of micro plastics in the ocean. These micro-plastics are causing the death and destruction of many species in the ocean. It is so problematic that micro-plastics have been found in bottled water</w:t>
      </w:r>
      <w:r w:rsidR="00BB37E0">
        <w:rPr>
          <w:rFonts w:asciiTheme="minorHAnsi" w:hAnsiTheme="minorHAnsi" w:cstheme="minorHAnsi"/>
          <w:sz w:val="22"/>
          <w:szCs w:val="22"/>
          <w:vertAlign w:val="subscript"/>
        </w:rPr>
        <w:t>5</w:t>
      </w:r>
      <w:r w:rsidRPr="002D2143">
        <w:rPr>
          <w:rFonts w:asciiTheme="minorHAnsi" w:hAnsiTheme="minorHAnsi" w:cstheme="minorHAnsi"/>
          <w:sz w:val="22"/>
          <w:szCs w:val="22"/>
        </w:rPr>
        <w:t>. Which, since we do not know the long term effects of ingesting micro-plastics, could be particularly harmful. This is where sensationalized headlines and article titles come into play and have an important role in our society. With the advent of the internet age we are seeing more and more sensationalized headlines that are meant to grab attention and cause people to click on the article, or, at least, share the article on social media. "How meatless shrimp could solve seafood’s sustainability problem"</w:t>
      </w:r>
      <w:r w:rsidR="00BB37E0">
        <w:rPr>
          <w:rFonts w:asciiTheme="minorHAnsi" w:hAnsiTheme="minorHAnsi" w:cstheme="minorHAnsi"/>
          <w:sz w:val="22"/>
          <w:szCs w:val="22"/>
          <w:vertAlign w:val="subscript"/>
        </w:rPr>
        <w:t>6</w:t>
      </w:r>
      <w:r w:rsidRPr="002D2143">
        <w:rPr>
          <w:rFonts w:asciiTheme="minorHAnsi" w:hAnsiTheme="minorHAnsi" w:cstheme="minorHAnsi"/>
          <w:sz w:val="22"/>
          <w:szCs w:val="22"/>
          <w:vertAlign w:val="subscript"/>
        </w:rPr>
        <w:t xml:space="preserve"> </w:t>
      </w:r>
      <w:r w:rsidRPr="002D2143">
        <w:rPr>
          <w:rFonts w:asciiTheme="minorHAnsi" w:hAnsiTheme="minorHAnsi" w:cstheme="minorHAnsi"/>
          <w:sz w:val="22"/>
          <w:szCs w:val="22"/>
        </w:rPr>
        <w:t xml:space="preserve"> is an article that assumes that fixing one issue with one species of animals could fix the sustainability issue within the oceans. This is very narrow minded and ignorant a statement to make, particularly since there are many, more pressing issues that need to be attended to first. If micro-plastics are harmful then we, as a race, have a huge issue to deal with since micro-plastics have been found in so many different sources of water, even ice in the Arctic has been found to contain micro-plastics</w:t>
      </w:r>
      <w:r w:rsidR="00BB37E0">
        <w:rPr>
          <w:rFonts w:asciiTheme="minorHAnsi" w:hAnsiTheme="minorHAnsi" w:cstheme="minorHAnsi"/>
          <w:sz w:val="22"/>
          <w:szCs w:val="22"/>
          <w:vertAlign w:val="subscript"/>
        </w:rPr>
        <w:t>7</w:t>
      </w:r>
      <w:r w:rsidRPr="002D2143">
        <w:rPr>
          <w:rFonts w:asciiTheme="minorHAnsi" w:hAnsiTheme="minorHAnsi" w:cstheme="minorHAnsi"/>
          <w:sz w:val="22"/>
          <w:szCs w:val="22"/>
        </w:rPr>
        <w:t>.</w:t>
      </w:r>
    </w:p>
    <w:p w:rsidR="002D2143" w:rsidRPr="002D2143" w:rsidRDefault="002D2143" w:rsidP="002D2143">
      <w:pPr>
        <w:jc w:val="both"/>
        <w:rPr>
          <w:rFonts w:asciiTheme="minorHAnsi" w:hAnsiTheme="minorHAnsi" w:cstheme="minorHAnsi"/>
          <w:sz w:val="22"/>
          <w:szCs w:val="22"/>
        </w:rPr>
      </w:pPr>
      <w:r w:rsidRPr="002D2143">
        <w:rPr>
          <w:rFonts w:asciiTheme="minorHAnsi" w:hAnsiTheme="minorHAnsi" w:cstheme="minorHAnsi"/>
          <w:sz w:val="22"/>
          <w:szCs w:val="22"/>
        </w:rPr>
        <w:tab/>
        <w:t>As well as this, recently the Argentinean navy  have been one of many world navy's to have sunk fishing ships that have been in their waters fishing illegally</w:t>
      </w:r>
      <w:r w:rsidR="00BB37E0">
        <w:rPr>
          <w:rFonts w:asciiTheme="minorHAnsi" w:hAnsiTheme="minorHAnsi" w:cstheme="minorHAnsi"/>
          <w:sz w:val="22"/>
          <w:szCs w:val="22"/>
          <w:vertAlign w:val="subscript"/>
        </w:rPr>
        <w:t>8</w:t>
      </w:r>
      <w:r w:rsidRPr="002D2143">
        <w:rPr>
          <w:rFonts w:asciiTheme="minorHAnsi" w:hAnsiTheme="minorHAnsi" w:cstheme="minorHAnsi"/>
          <w:sz w:val="22"/>
          <w:szCs w:val="22"/>
          <w:vertAlign w:val="subscript"/>
        </w:rPr>
        <w:t xml:space="preserve"> </w:t>
      </w:r>
      <w:r w:rsidRPr="002D2143">
        <w:rPr>
          <w:rFonts w:asciiTheme="minorHAnsi" w:hAnsiTheme="minorHAnsi" w:cstheme="minorHAnsi"/>
          <w:sz w:val="22"/>
          <w:szCs w:val="22"/>
        </w:rPr>
        <w:t>or under false flags</w:t>
      </w:r>
      <w:r w:rsidR="00BB37E0">
        <w:rPr>
          <w:rFonts w:asciiTheme="minorHAnsi" w:hAnsiTheme="minorHAnsi" w:cstheme="minorHAnsi"/>
          <w:sz w:val="22"/>
          <w:szCs w:val="22"/>
          <w:vertAlign w:val="subscript"/>
        </w:rPr>
        <w:t>9</w:t>
      </w:r>
      <w:r w:rsidRPr="002D2143">
        <w:rPr>
          <w:rFonts w:asciiTheme="minorHAnsi" w:hAnsiTheme="minorHAnsi" w:cstheme="minorHAnsi"/>
          <w:sz w:val="22"/>
          <w:szCs w:val="22"/>
        </w:rPr>
        <w:t>. This is a big threat to the oceans since fish are unable to breed quick enough to replenish their numbers. As well as this the fishing nets often used in illegal fishing have nets that dreg the ocean floor, ripping up and destroying the environment that the sea life thrives in</w:t>
      </w:r>
      <w:r w:rsidR="00BB37E0">
        <w:rPr>
          <w:rFonts w:asciiTheme="minorHAnsi" w:hAnsiTheme="minorHAnsi" w:cstheme="minorHAnsi"/>
          <w:sz w:val="22"/>
          <w:szCs w:val="22"/>
          <w:vertAlign w:val="subscript"/>
        </w:rPr>
        <w:t>10</w:t>
      </w:r>
      <w:r w:rsidRPr="002D2143">
        <w:rPr>
          <w:rFonts w:asciiTheme="minorHAnsi" w:hAnsiTheme="minorHAnsi" w:cstheme="minorHAnsi"/>
          <w:sz w:val="22"/>
          <w:szCs w:val="22"/>
        </w:rPr>
        <w:t>. Not only do the animals intended to be caught get pulled onto the fishing ships but other animals, such as sharks and dolphins often find themselves in these nets and brought aboard.</w:t>
      </w:r>
    </w:p>
    <w:p w:rsidR="002D2143" w:rsidRPr="002D2143" w:rsidRDefault="002D2143" w:rsidP="002D2143">
      <w:pPr>
        <w:jc w:val="both"/>
        <w:rPr>
          <w:rFonts w:asciiTheme="minorHAnsi" w:hAnsiTheme="minorHAnsi" w:cstheme="minorHAnsi"/>
          <w:sz w:val="22"/>
          <w:szCs w:val="22"/>
        </w:rPr>
      </w:pPr>
      <w:r w:rsidRPr="002D2143">
        <w:rPr>
          <w:rFonts w:asciiTheme="minorHAnsi" w:hAnsiTheme="minorHAnsi" w:cstheme="minorHAnsi"/>
          <w:sz w:val="22"/>
          <w:szCs w:val="22"/>
        </w:rPr>
        <w:tab/>
        <w:t xml:space="preserve"> A lot of these illegal fishing operations are carried out by Chinese companies that evidently do not care about literally dragging up the ocean for food. This is a problem on two levels. Firstly, the demand is there for China to fish so much, secondly, it's a major part of their economy as they supply the world with 67% of the fish that are fished </w:t>
      </w:r>
      <w:r w:rsidR="00BB37E0">
        <w:rPr>
          <w:rFonts w:asciiTheme="minorHAnsi" w:hAnsiTheme="minorHAnsi" w:cstheme="minorHAnsi"/>
          <w:sz w:val="22"/>
          <w:szCs w:val="22"/>
          <w:vertAlign w:val="subscript"/>
        </w:rPr>
        <w:t>11</w:t>
      </w:r>
      <w:r w:rsidRPr="002D2143">
        <w:rPr>
          <w:rFonts w:asciiTheme="minorHAnsi" w:hAnsiTheme="minorHAnsi" w:cstheme="minorHAnsi"/>
          <w:sz w:val="22"/>
          <w:szCs w:val="22"/>
        </w:rPr>
        <w:t xml:space="preserve">. This causes an issue where if they wish to </w:t>
      </w:r>
      <w:r w:rsidRPr="002D2143">
        <w:rPr>
          <w:rFonts w:asciiTheme="minorHAnsi" w:hAnsiTheme="minorHAnsi" w:cstheme="minorHAnsi"/>
          <w:sz w:val="22"/>
          <w:szCs w:val="22"/>
        </w:rPr>
        <w:lastRenderedPageBreak/>
        <w:t xml:space="preserve">stay economically sustainable they either must put money into other projects and resources while they decline their fishing operations or continue to fish as much as they currently do. </w:t>
      </w:r>
    </w:p>
    <w:p w:rsidR="002D2143" w:rsidRPr="002D2143" w:rsidRDefault="002D2143" w:rsidP="002D2143">
      <w:pPr>
        <w:jc w:val="both"/>
        <w:rPr>
          <w:rFonts w:asciiTheme="minorHAnsi" w:hAnsiTheme="minorHAnsi" w:cstheme="minorHAnsi"/>
          <w:sz w:val="22"/>
          <w:szCs w:val="22"/>
        </w:rPr>
      </w:pPr>
      <w:r w:rsidRPr="002D2143">
        <w:rPr>
          <w:rFonts w:asciiTheme="minorHAnsi" w:hAnsiTheme="minorHAnsi" w:cstheme="minorHAnsi"/>
          <w:sz w:val="22"/>
          <w:szCs w:val="22"/>
        </w:rPr>
        <w:tab/>
        <w:t>With the most populous and most industrial focused country in the world not taking action to stop such illegal and unethical activities it would seem reasonable that other governments of the world would put measures into place to stop such things happening more often or try and persuade the Chinese government to take a stronger stance against over fishing and illegal fishing. However, it seems that the other world governments are not so willing to try and push the Chinese government into a direction that would be better for themselves and the environment, particularly since the rest of the world still imports much of their fish from China, propagating the issue.</w:t>
      </w:r>
    </w:p>
    <w:p w:rsidR="002D2143" w:rsidRPr="002D2143" w:rsidRDefault="002D2143" w:rsidP="002D2143">
      <w:pPr>
        <w:jc w:val="both"/>
        <w:rPr>
          <w:rFonts w:asciiTheme="minorHAnsi" w:hAnsiTheme="minorHAnsi" w:cstheme="minorHAnsi"/>
          <w:sz w:val="22"/>
          <w:szCs w:val="22"/>
        </w:rPr>
      </w:pPr>
      <w:r w:rsidRPr="002D2143">
        <w:rPr>
          <w:rFonts w:asciiTheme="minorHAnsi" w:hAnsiTheme="minorHAnsi" w:cstheme="minorHAnsi"/>
          <w:sz w:val="22"/>
          <w:szCs w:val="22"/>
        </w:rPr>
        <w:tab/>
        <w:t>Even though Chinese companies are a large factor in over fishing at the moment other countries are to blame for very unethical and often illegal actions when it comes to fishing too. Norway has, very recently, increased the allowed quota for whale hunting, despite warnings by environmental scientists</w:t>
      </w:r>
      <w:r w:rsidRPr="002D2143">
        <w:rPr>
          <w:rFonts w:asciiTheme="minorHAnsi" w:hAnsiTheme="minorHAnsi" w:cstheme="minorHAnsi"/>
          <w:sz w:val="22"/>
          <w:szCs w:val="22"/>
          <w:vertAlign w:val="subscript"/>
        </w:rPr>
        <w:t>1</w:t>
      </w:r>
      <w:r w:rsidR="00BB37E0">
        <w:rPr>
          <w:rFonts w:asciiTheme="minorHAnsi" w:hAnsiTheme="minorHAnsi" w:cstheme="minorHAnsi"/>
          <w:sz w:val="22"/>
          <w:szCs w:val="22"/>
          <w:vertAlign w:val="subscript"/>
        </w:rPr>
        <w:t>2</w:t>
      </w:r>
      <w:r w:rsidRPr="002D2143">
        <w:rPr>
          <w:rFonts w:asciiTheme="minorHAnsi" w:hAnsiTheme="minorHAnsi" w:cstheme="minorHAnsi"/>
          <w:sz w:val="22"/>
          <w:szCs w:val="22"/>
        </w:rPr>
        <w:t>. In our own history, the UK had a serious problem with over fishing oysters in the mid 1800s. The rise of train transportation of goods meant it was easier to deliver oysters to London and other largely populated locations which then brought around a lot of over fishing and eventually highly regulated fishing</w:t>
      </w:r>
      <w:r w:rsidR="00BB37E0">
        <w:rPr>
          <w:rFonts w:asciiTheme="minorHAnsi" w:hAnsiTheme="minorHAnsi" w:cstheme="minorHAnsi"/>
          <w:sz w:val="22"/>
          <w:szCs w:val="22"/>
          <w:vertAlign w:val="subscript"/>
        </w:rPr>
        <w:t>13</w:t>
      </w:r>
      <w:r w:rsidRPr="002D2143">
        <w:rPr>
          <w:rFonts w:asciiTheme="minorHAnsi" w:hAnsiTheme="minorHAnsi" w:cstheme="minorHAnsi"/>
          <w:sz w:val="22"/>
          <w:szCs w:val="22"/>
        </w:rPr>
        <w:t>. The oyster gauge was invented to stop fishing of too young oysters.</w:t>
      </w:r>
    </w:p>
    <w:p w:rsidR="002D2143" w:rsidRPr="002D2143" w:rsidRDefault="002D2143" w:rsidP="002D2143">
      <w:pPr>
        <w:jc w:val="both"/>
        <w:rPr>
          <w:rFonts w:asciiTheme="minorHAnsi" w:hAnsiTheme="minorHAnsi" w:cstheme="minorHAnsi"/>
          <w:sz w:val="22"/>
          <w:szCs w:val="22"/>
        </w:rPr>
      </w:pPr>
      <w:r w:rsidRPr="002D2143">
        <w:rPr>
          <w:rFonts w:asciiTheme="minorHAnsi" w:hAnsiTheme="minorHAnsi" w:cstheme="minorHAnsi"/>
          <w:sz w:val="22"/>
          <w:szCs w:val="22"/>
        </w:rPr>
        <w:tab/>
        <w:t>One of the U.N. goals for sustainable development in the next 15 years is "Responsible consumption and production."</w:t>
      </w:r>
      <w:r w:rsidRPr="002D2143">
        <w:rPr>
          <w:rFonts w:asciiTheme="minorHAnsi" w:hAnsiTheme="minorHAnsi" w:cstheme="minorHAnsi"/>
          <w:sz w:val="22"/>
          <w:szCs w:val="22"/>
          <w:vertAlign w:val="subscript"/>
        </w:rPr>
        <w:t>1</w:t>
      </w:r>
      <w:r w:rsidR="00BB37E0">
        <w:rPr>
          <w:rFonts w:asciiTheme="minorHAnsi" w:hAnsiTheme="minorHAnsi" w:cstheme="minorHAnsi"/>
          <w:sz w:val="22"/>
          <w:szCs w:val="22"/>
          <w:vertAlign w:val="subscript"/>
        </w:rPr>
        <w:t>4</w:t>
      </w:r>
      <w:r w:rsidRPr="002D2143">
        <w:rPr>
          <w:rFonts w:asciiTheme="minorHAnsi" w:hAnsiTheme="minorHAnsi" w:cstheme="minorHAnsi"/>
          <w:sz w:val="22"/>
          <w:szCs w:val="22"/>
        </w:rPr>
        <w:t>. This is a lofty goal and has been set very late, considering how long issues with the environment have been know they have taken a long time to react with a goal that is very open ended.</w:t>
      </w:r>
    </w:p>
    <w:p w:rsidR="002D2143" w:rsidRPr="002D2143" w:rsidRDefault="002D2143" w:rsidP="002D2143">
      <w:pPr>
        <w:jc w:val="both"/>
        <w:rPr>
          <w:rFonts w:asciiTheme="minorHAnsi" w:hAnsiTheme="minorHAnsi" w:cstheme="minorHAnsi"/>
          <w:sz w:val="22"/>
          <w:szCs w:val="22"/>
        </w:rPr>
      </w:pPr>
      <w:r w:rsidRPr="002D2143">
        <w:rPr>
          <w:rFonts w:asciiTheme="minorHAnsi" w:hAnsiTheme="minorHAnsi" w:cstheme="minorHAnsi"/>
          <w:sz w:val="22"/>
          <w:szCs w:val="22"/>
        </w:rPr>
        <w:tab/>
        <w:t xml:space="preserve">However, the same goal was on the previous list of goals by the U.N. in 2000 </w:t>
      </w:r>
      <w:r w:rsidRPr="002D2143">
        <w:rPr>
          <w:rFonts w:asciiTheme="minorHAnsi" w:hAnsiTheme="minorHAnsi" w:cstheme="minorHAnsi"/>
          <w:sz w:val="22"/>
          <w:szCs w:val="22"/>
          <w:vertAlign w:val="subscript"/>
        </w:rPr>
        <w:t>1</w:t>
      </w:r>
      <w:r w:rsidR="00BB37E0">
        <w:rPr>
          <w:rFonts w:asciiTheme="minorHAnsi" w:hAnsiTheme="minorHAnsi" w:cstheme="minorHAnsi"/>
          <w:sz w:val="22"/>
          <w:szCs w:val="22"/>
          <w:vertAlign w:val="subscript"/>
        </w:rPr>
        <w:t>5</w:t>
      </w:r>
      <w:r w:rsidRPr="002D2143">
        <w:rPr>
          <w:rFonts w:asciiTheme="minorHAnsi" w:hAnsiTheme="minorHAnsi" w:cstheme="minorHAnsi"/>
          <w:sz w:val="22"/>
          <w:szCs w:val="22"/>
        </w:rPr>
        <w:t xml:space="preserve"> which clearly shows that they are not using the word as a buzz word and have, publicly, been trying to push a goal for sustainability since then too. However, their goal is rather open ended and left up to debate on whether or not they have truly achieved it. The problems of sustainability are woven into our society. It's hard to be more environmentally conscious and protective when your survival and health is based on your work, your work and your work requires copious amounts of </w:t>
      </w:r>
      <w:proofErr w:type="spellStart"/>
      <w:r w:rsidRPr="002D2143">
        <w:rPr>
          <w:rFonts w:asciiTheme="minorHAnsi" w:hAnsiTheme="minorHAnsi" w:cstheme="minorHAnsi"/>
          <w:sz w:val="22"/>
          <w:szCs w:val="22"/>
        </w:rPr>
        <w:t>traveling</w:t>
      </w:r>
      <w:proofErr w:type="spellEnd"/>
      <w:r w:rsidRPr="002D2143">
        <w:rPr>
          <w:rFonts w:asciiTheme="minorHAnsi" w:hAnsiTheme="minorHAnsi" w:cstheme="minorHAnsi"/>
          <w:sz w:val="22"/>
          <w:szCs w:val="22"/>
        </w:rPr>
        <w:t xml:space="preserve"> or use of materials.</w:t>
      </w:r>
    </w:p>
    <w:p w:rsidR="002D2143" w:rsidRPr="002D2143" w:rsidRDefault="002D2143" w:rsidP="002D2143">
      <w:pPr>
        <w:jc w:val="both"/>
        <w:rPr>
          <w:rFonts w:asciiTheme="minorHAnsi" w:hAnsiTheme="minorHAnsi" w:cstheme="minorHAnsi"/>
          <w:sz w:val="22"/>
          <w:szCs w:val="22"/>
        </w:rPr>
      </w:pPr>
      <w:r w:rsidRPr="002D2143">
        <w:rPr>
          <w:rFonts w:asciiTheme="minorHAnsi" w:hAnsiTheme="minorHAnsi" w:cstheme="minorHAnsi"/>
          <w:sz w:val="22"/>
          <w:szCs w:val="22"/>
        </w:rPr>
        <w:tab/>
        <w:t xml:space="preserve">They admit that poverty has an effect on people's ability to be less harmful to the </w:t>
      </w:r>
      <w:r w:rsidRPr="002D2143">
        <w:rPr>
          <w:rFonts w:asciiTheme="minorHAnsi" w:hAnsiTheme="minorHAnsi" w:cstheme="minorHAnsi"/>
          <w:sz w:val="22"/>
          <w:szCs w:val="22"/>
        </w:rPr>
        <w:lastRenderedPageBreak/>
        <w:t>environment due to need of materials - "Environmental degradation can undermine efforts aimed at sustainable development and therefore the Millennium Development Goals, as the rural poor, in  particular, often depend on the natural resource base for their livelihoods."</w:t>
      </w:r>
      <w:r w:rsidR="00BB37E0">
        <w:rPr>
          <w:rFonts w:asciiTheme="minorHAnsi" w:hAnsiTheme="minorHAnsi" w:cstheme="minorHAnsi"/>
          <w:sz w:val="22"/>
          <w:szCs w:val="22"/>
          <w:vertAlign w:val="subscript"/>
        </w:rPr>
        <w:t>16</w:t>
      </w:r>
      <w:r w:rsidRPr="002D2143">
        <w:rPr>
          <w:rFonts w:asciiTheme="minorHAnsi" w:hAnsiTheme="minorHAnsi" w:cstheme="minorHAnsi"/>
          <w:sz w:val="22"/>
          <w:szCs w:val="22"/>
        </w:rPr>
        <w:t>. This is a very aware statement that they make. It is true that people who are in worse positions in terms of wealth and/or resource availability will be more like to resort to using less sustainable materials for their survival. If a person or group of people can only through building shelter out of an endangered species of tree it won't be a choice if they should use that tree or not. It is understandable in such situations to use dwindling resources for survival.</w:t>
      </w:r>
    </w:p>
    <w:p w:rsidR="002D2143" w:rsidRPr="002D2143" w:rsidRDefault="002D2143" w:rsidP="002D2143">
      <w:pPr>
        <w:jc w:val="both"/>
        <w:rPr>
          <w:rFonts w:asciiTheme="minorHAnsi" w:hAnsiTheme="minorHAnsi" w:cstheme="minorHAnsi"/>
          <w:sz w:val="22"/>
          <w:szCs w:val="22"/>
        </w:rPr>
      </w:pPr>
      <w:r w:rsidRPr="002D2143">
        <w:rPr>
          <w:rFonts w:asciiTheme="minorHAnsi" w:hAnsiTheme="minorHAnsi" w:cstheme="minorHAnsi"/>
          <w:sz w:val="22"/>
          <w:szCs w:val="22"/>
        </w:rPr>
        <w:tab/>
        <w:t>They go on to admit that their goals are to work hand in hand with issues with poverty and environmental decay to create a better future where both issues are solved hand in hand as they have a lot of cross over. "Integrating poverty and environmental concerns into  the mainstream of  development policy, planning and investments therefore remains an urgent priority"</w:t>
      </w:r>
      <w:r w:rsidRPr="002D2143">
        <w:rPr>
          <w:rFonts w:asciiTheme="minorHAnsi" w:hAnsiTheme="minorHAnsi" w:cstheme="minorHAnsi"/>
          <w:sz w:val="22"/>
          <w:szCs w:val="22"/>
          <w:vertAlign w:val="subscript"/>
        </w:rPr>
        <w:t>13</w:t>
      </w:r>
      <w:r w:rsidRPr="002D2143">
        <w:rPr>
          <w:rFonts w:asciiTheme="minorHAnsi" w:hAnsiTheme="minorHAnsi" w:cstheme="minorHAnsi"/>
          <w:sz w:val="22"/>
          <w:szCs w:val="22"/>
        </w:rPr>
        <w:t xml:space="preserve">. So it shows that they understand that environmental issues are not bound alone to the environment but also to issues pertaining to wealth, access to materials etc., which are things that are often over looked. </w:t>
      </w:r>
    </w:p>
    <w:p w:rsidR="002D2143" w:rsidRPr="002D2143" w:rsidRDefault="002D2143" w:rsidP="002D2143">
      <w:pPr>
        <w:jc w:val="both"/>
        <w:rPr>
          <w:rFonts w:asciiTheme="minorHAnsi" w:hAnsiTheme="minorHAnsi" w:cstheme="minorHAnsi"/>
          <w:sz w:val="22"/>
          <w:szCs w:val="22"/>
        </w:rPr>
      </w:pPr>
      <w:r w:rsidRPr="002D2143">
        <w:rPr>
          <w:rFonts w:asciiTheme="minorHAnsi" w:hAnsiTheme="minorHAnsi" w:cstheme="minorHAnsi"/>
          <w:sz w:val="22"/>
          <w:szCs w:val="22"/>
        </w:rPr>
        <w:t xml:space="preserve"> </w:t>
      </w:r>
      <w:r w:rsidRPr="002D2143">
        <w:rPr>
          <w:rFonts w:asciiTheme="minorHAnsi" w:hAnsiTheme="minorHAnsi" w:cstheme="minorHAnsi"/>
          <w:sz w:val="22"/>
          <w:szCs w:val="22"/>
        </w:rPr>
        <w:tab/>
        <w:t>This all goes to show that sustainability is a large issue within our current climate. It is with us every day and the whole world is involved in it. Even though it may look like humanity is not doing enough to help the environment be sustainable every day new measures come into place and more people are taking an active role in making sure that we secure the future for ourselves and the animals and the plant life of the earth.</w:t>
      </w:r>
    </w:p>
    <w:p w:rsidR="00AE2097" w:rsidRDefault="00AE2097" w:rsidP="00AA38B9">
      <w:pPr>
        <w:jc w:val="both"/>
        <w:rPr>
          <w:rFonts w:asciiTheme="minorHAnsi" w:hAnsiTheme="minorHAnsi"/>
          <w:sz w:val="22"/>
          <w:szCs w:val="22"/>
        </w:rPr>
      </w:pPr>
    </w:p>
    <w:p w:rsidR="005C76E2" w:rsidRDefault="005C76E2" w:rsidP="00AA38B9">
      <w:pPr>
        <w:jc w:val="both"/>
        <w:rPr>
          <w:rFonts w:asciiTheme="minorHAnsi" w:hAnsiTheme="minorHAnsi"/>
          <w:sz w:val="22"/>
          <w:szCs w:val="22"/>
        </w:rPr>
      </w:pPr>
    </w:p>
    <w:p w:rsidR="005C76E2" w:rsidRDefault="005C76E2" w:rsidP="00AA38B9">
      <w:pPr>
        <w:jc w:val="both"/>
        <w:rPr>
          <w:rFonts w:asciiTheme="minorHAnsi" w:hAnsiTheme="minorHAnsi"/>
          <w:sz w:val="22"/>
          <w:szCs w:val="22"/>
        </w:rPr>
      </w:pPr>
    </w:p>
    <w:p w:rsidR="005C76E2" w:rsidRDefault="005C76E2" w:rsidP="00AA38B9">
      <w:pPr>
        <w:jc w:val="both"/>
        <w:rPr>
          <w:rFonts w:asciiTheme="minorHAnsi" w:hAnsiTheme="minorHAnsi"/>
          <w:sz w:val="22"/>
          <w:szCs w:val="22"/>
        </w:rPr>
      </w:pPr>
    </w:p>
    <w:p w:rsidR="005C76E2" w:rsidRDefault="005C76E2" w:rsidP="00AA38B9">
      <w:pPr>
        <w:jc w:val="both"/>
        <w:rPr>
          <w:rFonts w:asciiTheme="minorHAnsi" w:hAnsiTheme="minorHAnsi"/>
          <w:sz w:val="22"/>
          <w:szCs w:val="22"/>
        </w:rPr>
      </w:pPr>
    </w:p>
    <w:p w:rsidR="005C76E2" w:rsidRDefault="005C76E2" w:rsidP="00AA38B9">
      <w:pPr>
        <w:jc w:val="both"/>
        <w:rPr>
          <w:rFonts w:asciiTheme="minorHAnsi" w:hAnsiTheme="minorHAnsi"/>
          <w:sz w:val="22"/>
          <w:szCs w:val="22"/>
        </w:rPr>
      </w:pPr>
    </w:p>
    <w:p w:rsidR="005C76E2" w:rsidRDefault="005C76E2" w:rsidP="00AA38B9">
      <w:pPr>
        <w:jc w:val="both"/>
        <w:rPr>
          <w:rFonts w:asciiTheme="minorHAnsi" w:hAnsiTheme="minorHAnsi"/>
          <w:sz w:val="22"/>
          <w:szCs w:val="22"/>
        </w:rPr>
      </w:pPr>
    </w:p>
    <w:p w:rsidR="005C76E2" w:rsidRDefault="005C76E2" w:rsidP="00AA38B9">
      <w:pPr>
        <w:jc w:val="both"/>
        <w:rPr>
          <w:rFonts w:asciiTheme="minorHAnsi" w:hAnsiTheme="minorHAnsi"/>
          <w:sz w:val="22"/>
          <w:szCs w:val="22"/>
        </w:rPr>
      </w:pPr>
    </w:p>
    <w:p w:rsidR="005C76E2" w:rsidRDefault="005C76E2" w:rsidP="00AA38B9">
      <w:pPr>
        <w:jc w:val="both"/>
        <w:rPr>
          <w:rFonts w:asciiTheme="minorHAnsi" w:hAnsiTheme="minorHAnsi"/>
          <w:sz w:val="22"/>
          <w:szCs w:val="22"/>
        </w:rPr>
      </w:pPr>
    </w:p>
    <w:p w:rsidR="005C76E2" w:rsidRDefault="005C76E2" w:rsidP="00AA38B9">
      <w:pPr>
        <w:jc w:val="both"/>
        <w:rPr>
          <w:rFonts w:asciiTheme="minorHAnsi" w:hAnsiTheme="minorHAnsi"/>
          <w:sz w:val="22"/>
          <w:szCs w:val="22"/>
        </w:rPr>
      </w:pPr>
    </w:p>
    <w:p w:rsidR="005C76E2" w:rsidRDefault="005C76E2" w:rsidP="00AA38B9">
      <w:pPr>
        <w:jc w:val="both"/>
        <w:rPr>
          <w:rFonts w:asciiTheme="minorHAnsi" w:hAnsiTheme="minorHAnsi"/>
          <w:sz w:val="22"/>
          <w:szCs w:val="22"/>
        </w:rPr>
      </w:pPr>
    </w:p>
    <w:p w:rsidR="005C76E2" w:rsidRDefault="005C76E2" w:rsidP="00AA38B9">
      <w:pPr>
        <w:jc w:val="both"/>
        <w:rPr>
          <w:rFonts w:asciiTheme="minorHAnsi" w:hAnsiTheme="minorHAnsi"/>
          <w:sz w:val="22"/>
          <w:szCs w:val="22"/>
        </w:rPr>
      </w:pPr>
    </w:p>
    <w:p w:rsidR="005C76E2" w:rsidRDefault="005C76E2" w:rsidP="00AA38B9">
      <w:pPr>
        <w:jc w:val="both"/>
        <w:rPr>
          <w:rFonts w:asciiTheme="minorHAnsi" w:hAnsiTheme="minorHAnsi"/>
          <w:sz w:val="22"/>
          <w:szCs w:val="22"/>
        </w:rPr>
      </w:pPr>
    </w:p>
    <w:p w:rsidR="005C76E2" w:rsidRDefault="005C76E2" w:rsidP="00AA38B9">
      <w:pPr>
        <w:jc w:val="both"/>
        <w:rPr>
          <w:rFonts w:asciiTheme="minorHAnsi" w:hAnsiTheme="minorHAnsi"/>
          <w:sz w:val="22"/>
          <w:szCs w:val="22"/>
        </w:rPr>
      </w:pPr>
    </w:p>
    <w:p w:rsidR="005C76E2" w:rsidRDefault="005C76E2" w:rsidP="00AA38B9">
      <w:pPr>
        <w:jc w:val="both"/>
        <w:rPr>
          <w:rFonts w:asciiTheme="minorHAnsi" w:hAnsiTheme="minorHAnsi"/>
          <w:sz w:val="22"/>
          <w:szCs w:val="22"/>
        </w:rPr>
      </w:pPr>
    </w:p>
    <w:p w:rsidR="005C76E2" w:rsidRDefault="005C76E2" w:rsidP="00AA38B9">
      <w:pPr>
        <w:jc w:val="both"/>
        <w:rPr>
          <w:rFonts w:asciiTheme="minorHAnsi" w:hAnsiTheme="minorHAnsi"/>
          <w:sz w:val="22"/>
          <w:szCs w:val="22"/>
        </w:rPr>
      </w:pPr>
    </w:p>
    <w:p w:rsidR="00AE2097" w:rsidRDefault="00AE2097" w:rsidP="00AA38B9">
      <w:pPr>
        <w:jc w:val="both"/>
        <w:rPr>
          <w:rFonts w:asciiTheme="minorHAnsi" w:hAnsiTheme="minorHAnsi"/>
          <w:sz w:val="22"/>
          <w:szCs w:val="22"/>
        </w:rPr>
      </w:pPr>
    </w:p>
    <w:p w:rsidR="005C76E2" w:rsidRDefault="005C76E2" w:rsidP="00BB37E0">
      <w:pPr>
        <w:rPr>
          <w:rFonts w:asciiTheme="minorHAnsi" w:hAnsiTheme="minorHAnsi" w:cstheme="minorHAnsi"/>
          <w:sz w:val="16"/>
          <w:szCs w:val="16"/>
        </w:rPr>
      </w:pPr>
    </w:p>
    <w:p w:rsidR="005C76E2" w:rsidRPr="005C76E2" w:rsidRDefault="005C76E2" w:rsidP="00BB37E0">
      <w:pPr>
        <w:rPr>
          <w:rFonts w:asciiTheme="minorHAnsi" w:hAnsiTheme="minorHAnsi" w:cstheme="minorHAnsi"/>
          <w:sz w:val="16"/>
          <w:szCs w:val="16"/>
          <w:u w:val="single"/>
        </w:rPr>
      </w:pPr>
      <w:r w:rsidRPr="005C76E2">
        <w:rPr>
          <w:rFonts w:asciiTheme="minorHAnsi" w:hAnsiTheme="minorHAnsi" w:cstheme="minorHAnsi"/>
          <w:sz w:val="16"/>
          <w:szCs w:val="16"/>
          <w:u w:val="single"/>
        </w:rPr>
        <w:lastRenderedPageBreak/>
        <w:t>Bibliography</w:t>
      </w:r>
    </w:p>
    <w:p w:rsidR="005C76E2" w:rsidRDefault="005C76E2" w:rsidP="00BB37E0">
      <w:pPr>
        <w:rPr>
          <w:rFonts w:asciiTheme="minorHAnsi" w:hAnsiTheme="minorHAnsi" w:cstheme="minorHAnsi"/>
          <w:sz w:val="16"/>
          <w:szCs w:val="16"/>
        </w:rPr>
      </w:pPr>
    </w:p>
    <w:p w:rsidR="00BB37E0" w:rsidRPr="002D2143" w:rsidRDefault="00BB37E0" w:rsidP="00BB37E0">
      <w:pPr>
        <w:rPr>
          <w:rFonts w:asciiTheme="minorHAnsi" w:hAnsiTheme="minorHAnsi" w:cstheme="minorHAnsi"/>
          <w:sz w:val="16"/>
          <w:szCs w:val="16"/>
        </w:rPr>
      </w:pPr>
      <w:r w:rsidRPr="002D2143">
        <w:rPr>
          <w:rFonts w:asciiTheme="minorHAnsi" w:hAnsiTheme="minorHAnsi" w:cstheme="minorHAnsi"/>
          <w:sz w:val="16"/>
          <w:szCs w:val="16"/>
        </w:rPr>
        <w:t xml:space="preserve">1. </w:t>
      </w:r>
      <w:r w:rsidR="00B165F1">
        <w:rPr>
          <w:rFonts w:asciiTheme="minorHAnsi" w:hAnsiTheme="minorHAnsi" w:cstheme="minorHAnsi"/>
          <w:sz w:val="16"/>
          <w:szCs w:val="16"/>
        </w:rPr>
        <w:t>M. Mason, “What Is Sustainability And Why Is It Important?”,</w:t>
      </w:r>
      <w:r w:rsidRPr="002D2143">
        <w:rPr>
          <w:rFonts w:asciiTheme="minorHAnsi" w:hAnsiTheme="minorHAnsi" w:cstheme="minorHAnsi"/>
          <w:sz w:val="16"/>
          <w:szCs w:val="16"/>
        </w:rPr>
        <w:t xml:space="preserve"> </w:t>
      </w:r>
      <w:hyperlink r:id="rId9" w:history="1">
        <w:r w:rsidR="00B165F1" w:rsidRPr="002B340F">
          <w:rPr>
            <w:rStyle w:val="Hyperlink"/>
            <w:rFonts w:asciiTheme="minorHAnsi" w:hAnsiTheme="minorHAnsi" w:cstheme="minorHAnsi"/>
            <w:sz w:val="16"/>
            <w:szCs w:val="16"/>
          </w:rPr>
          <w:t>https://www.environmentalscience.org/sustainability</w:t>
        </w:r>
      </w:hyperlink>
      <w:r w:rsidR="00B165F1">
        <w:rPr>
          <w:rFonts w:asciiTheme="minorHAnsi" w:hAnsiTheme="minorHAnsi" w:cstheme="minorHAnsi"/>
          <w:sz w:val="16"/>
          <w:szCs w:val="16"/>
        </w:rPr>
        <w:t>, (accessed: 9 April 2018)</w:t>
      </w:r>
    </w:p>
    <w:p w:rsidR="00BB37E0" w:rsidRDefault="00BB37E0" w:rsidP="00BB37E0">
      <w:pPr>
        <w:rPr>
          <w:rFonts w:asciiTheme="minorHAnsi" w:hAnsiTheme="minorHAnsi" w:cstheme="minorHAnsi"/>
          <w:sz w:val="16"/>
          <w:szCs w:val="16"/>
        </w:rPr>
      </w:pPr>
      <w:r w:rsidRPr="002D2143">
        <w:rPr>
          <w:rFonts w:asciiTheme="minorHAnsi" w:hAnsiTheme="minorHAnsi" w:cstheme="minorHAnsi"/>
          <w:sz w:val="16"/>
          <w:szCs w:val="16"/>
        </w:rPr>
        <w:t xml:space="preserve">2. </w:t>
      </w:r>
      <w:r w:rsidR="00B165F1">
        <w:rPr>
          <w:rFonts w:asciiTheme="minorHAnsi" w:hAnsiTheme="minorHAnsi" w:cstheme="minorHAnsi"/>
          <w:sz w:val="16"/>
          <w:szCs w:val="16"/>
        </w:rPr>
        <w:t xml:space="preserve">T. </w:t>
      </w:r>
      <w:proofErr w:type="spellStart"/>
      <w:r w:rsidR="00B165F1">
        <w:rPr>
          <w:rFonts w:asciiTheme="minorHAnsi" w:hAnsiTheme="minorHAnsi" w:cstheme="minorHAnsi"/>
          <w:sz w:val="16"/>
          <w:szCs w:val="16"/>
        </w:rPr>
        <w:t>Nace</w:t>
      </w:r>
      <w:proofErr w:type="spellEnd"/>
      <w:r w:rsidR="00B165F1">
        <w:rPr>
          <w:rFonts w:asciiTheme="minorHAnsi" w:hAnsiTheme="minorHAnsi" w:cstheme="minorHAnsi"/>
          <w:sz w:val="16"/>
          <w:szCs w:val="16"/>
        </w:rPr>
        <w:t xml:space="preserve">, “The Great </w:t>
      </w:r>
      <w:proofErr w:type="spellStart"/>
      <w:r w:rsidR="00B165F1">
        <w:rPr>
          <w:rFonts w:asciiTheme="minorHAnsi" w:hAnsiTheme="minorHAnsi" w:cstheme="minorHAnsi"/>
          <w:sz w:val="16"/>
          <w:szCs w:val="16"/>
        </w:rPr>
        <w:t>Barrieer</w:t>
      </w:r>
      <w:proofErr w:type="spellEnd"/>
      <w:r w:rsidR="00B165F1">
        <w:rPr>
          <w:rFonts w:asciiTheme="minorHAnsi" w:hAnsiTheme="minorHAnsi" w:cstheme="minorHAnsi"/>
          <w:sz w:val="16"/>
          <w:szCs w:val="16"/>
        </w:rPr>
        <w:t xml:space="preserve"> Reef Is In Its Final ‘</w:t>
      </w:r>
      <w:proofErr w:type="spellStart"/>
      <w:r w:rsidR="00B165F1">
        <w:rPr>
          <w:rFonts w:asciiTheme="minorHAnsi" w:hAnsiTheme="minorHAnsi" w:cstheme="minorHAnsi"/>
          <w:sz w:val="16"/>
          <w:szCs w:val="16"/>
        </w:rPr>
        <w:t>Teminal</w:t>
      </w:r>
      <w:proofErr w:type="spellEnd"/>
      <w:r w:rsidR="00B165F1">
        <w:rPr>
          <w:rFonts w:asciiTheme="minorHAnsi" w:hAnsiTheme="minorHAnsi" w:cstheme="minorHAnsi"/>
          <w:sz w:val="16"/>
          <w:szCs w:val="16"/>
        </w:rPr>
        <w:t xml:space="preserve"> Stage’”, 15 April 2017, </w:t>
      </w:r>
      <w:hyperlink r:id="rId10" w:anchor="7c98d64e3f2e" w:history="1">
        <w:r w:rsidR="00B165F1" w:rsidRPr="00A06755">
          <w:rPr>
            <w:rStyle w:val="Hyperlink"/>
            <w:rFonts w:asciiTheme="minorHAnsi" w:hAnsiTheme="minorHAnsi" w:cstheme="minorHAnsi"/>
            <w:sz w:val="16"/>
            <w:szCs w:val="16"/>
          </w:rPr>
          <w:t>https://www.forbes.com/sites/trevornace/2017/04/15/the-great-barrier-reef-is-its-final-terminal-stage/#7c98d64e3f2e</w:t>
        </w:r>
      </w:hyperlink>
      <w:r w:rsidR="00B165F1">
        <w:rPr>
          <w:rFonts w:asciiTheme="minorHAnsi" w:hAnsiTheme="minorHAnsi" w:cstheme="minorHAnsi"/>
          <w:sz w:val="16"/>
          <w:szCs w:val="16"/>
        </w:rPr>
        <w:t xml:space="preserve"> </w:t>
      </w:r>
      <w:hyperlink r:id="rId11" w:anchor="7c98d64e3f2e" w:history="1">
        <w:r w:rsidRPr="00A06755">
          <w:rPr>
            <w:rStyle w:val="Hyperlink"/>
            <w:rFonts w:asciiTheme="minorHAnsi" w:hAnsiTheme="minorHAnsi" w:cstheme="minorHAnsi"/>
            <w:sz w:val="16"/>
            <w:szCs w:val="16"/>
          </w:rPr>
          <w:t>https://www.forbes.com/sites/trevornace/2017/04/15/the-great-barrier-reef-is-its-final-terminal-stage/#7c98d64e3f2e</w:t>
        </w:r>
      </w:hyperlink>
      <w:r w:rsidR="000B321C">
        <w:rPr>
          <w:rStyle w:val="Hyperlink"/>
          <w:rFonts w:asciiTheme="minorHAnsi" w:hAnsiTheme="minorHAnsi" w:cstheme="minorHAnsi"/>
          <w:sz w:val="16"/>
          <w:szCs w:val="16"/>
        </w:rPr>
        <w:t>, (accessed: 9</w:t>
      </w:r>
      <w:r w:rsidR="00B165F1">
        <w:rPr>
          <w:rStyle w:val="Hyperlink"/>
          <w:rFonts w:asciiTheme="minorHAnsi" w:hAnsiTheme="minorHAnsi" w:cstheme="minorHAnsi"/>
          <w:sz w:val="16"/>
          <w:szCs w:val="16"/>
        </w:rPr>
        <w:t xml:space="preserve"> April 2018)</w:t>
      </w:r>
    </w:p>
    <w:p w:rsidR="00BB37E0" w:rsidRDefault="00BB37E0" w:rsidP="00BB37E0">
      <w:pPr>
        <w:rPr>
          <w:rFonts w:asciiTheme="minorHAnsi" w:hAnsiTheme="minorHAnsi" w:cstheme="minorHAnsi"/>
          <w:sz w:val="16"/>
          <w:szCs w:val="16"/>
        </w:rPr>
      </w:pPr>
      <w:r w:rsidRPr="002D2143">
        <w:rPr>
          <w:rFonts w:asciiTheme="minorHAnsi" w:hAnsiTheme="minorHAnsi" w:cstheme="minorHAnsi"/>
          <w:sz w:val="16"/>
          <w:szCs w:val="16"/>
        </w:rPr>
        <w:t xml:space="preserve">3. </w:t>
      </w:r>
      <w:hyperlink r:id="rId12" w:history="1">
        <w:r w:rsidR="00B165F1" w:rsidRPr="002B340F">
          <w:rPr>
            <w:rStyle w:val="Hyperlink"/>
            <w:rFonts w:asciiTheme="minorHAnsi" w:hAnsiTheme="minorHAnsi" w:cstheme="minorHAnsi"/>
            <w:sz w:val="16"/>
            <w:szCs w:val="16"/>
          </w:rPr>
          <w:t>http://www.dictionary.com/browse/sustainability</w:t>
        </w:r>
      </w:hyperlink>
      <w:r w:rsidR="00B165F1">
        <w:rPr>
          <w:rFonts w:asciiTheme="minorHAnsi" w:hAnsiTheme="minorHAnsi" w:cstheme="minorHAnsi"/>
          <w:sz w:val="16"/>
          <w:szCs w:val="16"/>
        </w:rPr>
        <w:t xml:space="preserve">, </w:t>
      </w:r>
      <w:r w:rsidR="000B321C">
        <w:rPr>
          <w:rFonts w:asciiTheme="minorHAnsi" w:hAnsiTheme="minorHAnsi" w:cstheme="minorHAnsi"/>
          <w:sz w:val="16"/>
          <w:szCs w:val="16"/>
        </w:rPr>
        <w:t>(accessed: 9</w:t>
      </w:r>
      <w:r w:rsidR="00B165F1">
        <w:rPr>
          <w:rFonts w:asciiTheme="minorHAnsi" w:hAnsiTheme="minorHAnsi" w:cstheme="minorHAnsi"/>
          <w:sz w:val="16"/>
          <w:szCs w:val="16"/>
        </w:rPr>
        <w:t xml:space="preserve"> April 2018)</w:t>
      </w:r>
    </w:p>
    <w:p w:rsidR="00BB37E0" w:rsidRPr="002D2143" w:rsidRDefault="00BB37E0" w:rsidP="00BB37E0">
      <w:pPr>
        <w:rPr>
          <w:rFonts w:asciiTheme="minorHAnsi" w:hAnsiTheme="minorHAnsi" w:cstheme="minorHAnsi"/>
          <w:sz w:val="16"/>
          <w:szCs w:val="16"/>
        </w:rPr>
      </w:pPr>
      <w:r w:rsidRPr="002D2143">
        <w:rPr>
          <w:rFonts w:asciiTheme="minorHAnsi" w:hAnsiTheme="minorHAnsi" w:cstheme="minorHAnsi"/>
          <w:sz w:val="16"/>
          <w:szCs w:val="16"/>
        </w:rPr>
        <w:t>4.</w:t>
      </w:r>
      <w:r w:rsidR="00E608F8">
        <w:rPr>
          <w:rFonts w:asciiTheme="minorHAnsi" w:hAnsiTheme="minorHAnsi" w:cstheme="minorHAnsi"/>
          <w:sz w:val="16"/>
          <w:szCs w:val="16"/>
        </w:rPr>
        <w:t xml:space="preserve"> BBC,</w:t>
      </w:r>
      <w:r w:rsidRPr="002D2143">
        <w:rPr>
          <w:rFonts w:asciiTheme="minorHAnsi" w:hAnsiTheme="minorHAnsi" w:cstheme="minorHAnsi"/>
          <w:sz w:val="16"/>
          <w:szCs w:val="16"/>
        </w:rPr>
        <w:t xml:space="preserve"> </w:t>
      </w:r>
      <w:hyperlink r:id="rId13" w:history="1">
        <w:r w:rsidR="00B165F1" w:rsidRPr="002B340F">
          <w:rPr>
            <w:rStyle w:val="Hyperlink"/>
            <w:rFonts w:asciiTheme="minorHAnsi" w:hAnsiTheme="minorHAnsi" w:cstheme="minorHAnsi"/>
            <w:sz w:val="16"/>
            <w:szCs w:val="16"/>
          </w:rPr>
          <w:t>http://www.bbc.co.uk/nature/extinction_events</w:t>
        </w:r>
      </w:hyperlink>
      <w:r w:rsidR="00B165F1">
        <w:rPr>
          <w:rFonts w:asciiTheme="minorHAnsi" w:hAnsiTheme="minorHAnsi" w:cstheme="minorHAnsi"/>
          <w:sz w:val="16"/>
          <w:szCs w:val="16"/>
        </w:rPr>
        <w:t xml:space="preserve">, </w:t>
      </w:r>
      <w:r w:rsidR="000B321C">
        <w:rPr>
          <w:rFonts w:asciiTheme="minorHAnsi" w:hAnsiTheme="minorHAnsi" w:cstheme="minorHAnsi"/>
          <w:sz w:val="16"/>
          <w:szCs w:val="16"/>
        </w:rPr>
        <w:t>(accessed: 11</w:t>
      </w:r>
      <w:r w:rsidR="00B165F1">
        <w:rPr>
          <w:rFonts w:asciiTheme="minorHAnsi" w:hAnsiTheme="minorHAnsi" w:cstheme="minorHAnsi"/>
          <w:sz w:val="16"/>
          <w:szCs w:val="16"/>
        </w:rPr>
        <w:t xml:space="preserve"> April 2018)</w:t>
      </w:r>
    </w:p>
    <w:p w:rsidR="00BB37E0" w:rsidRDefault="00BB37E0" w:rsidP="00BB37E0">
      <w:pPr>
        <w:rPr>
          <w:rFonts w:asciiTheme="minorHAnsi" w:hAnsiTheme="minorHAnsi" w:cstheme="minorHAnsi"/>
          <w:sz w:val="16"/>
          <w:szCs w:val="16"/>
        </w:rPr>
      </w:pPr>
      <w:r>
        <w:rPr>
          <w:rFonts w:asciiTheme="minorHAnsi" w:hAnsiTheme="minorHAnsi" w:cstheme="minorHAnsi"/>
          <w:sz w:val="16"/>
          <w:szCs w:val="16"/>
        </w:rPr>
        <w:t>5</w:t>
      </w:r>
      <w:r w:rsidRPr="002D2143">
        <w:rPr>
          <w:rFonts w:asciiTheme="minorHAnsi" w:hAnsiTheme="minorHAnsi" w:cstheme="minorHAnsi"/>
          <w:sz w:val="16"/>
          <w:szCs w:val="16"/>
        </w:rPr>
        <w:t>.</w:t>
      </w:r>
      <w:r w:rsidR="00B165F1">
        <w:rPr>
          <w:rFonts w:asciiTheme="minorHAnsi" w:hAnsiTheme="minorHAnsi" w:cstheme="minorHAnsi"/>
          <w:sz w:val="16"/>
          <w:szCs w:val="16"/>
        </w:rPr>
        <w:t xml:space="preserve"> E. </w:t>
      </w:r>
      <w:proofErr w:type="spellStart"/>
      <w:r w:rsidR="00B165F1">
        <w:rPr>
          <w:rFonts w:asciiTheme="minorHAnsi" w:hAnsiTheme="minorHAnsi" w:cstheme="minorHAnsi"/>
          <w:sz w:val="16"/>
          <w:szCs w:val="16"/>
        </w:rPr>
        <w:t>Szeto</w:t>
      </w:r>
      <w:proofErr w:type="spellEnd"/>
      <w:r w:rsidR="00B165F1">
        <w:rPr>
          <w:rFonts w:asciiTheme="minorHAnsi" w:hAnsiTheme="minorHAnsi" w:cstheme="minorHAnsi"/>
          <w:sz w:val="16"/>
          <w:szCs w:val="16"/>
        </w:rPr>
        <w:t>, G. Sadler, D. Common, “</w:t>
      </w:r>
      <w:proofErr w:type="spellStart"/>
      <w:r w:rsidR="00B165F1">
        <w:rPr>
          <w:rFonts w:asciiTheme="minorHAnsi" w:hAnsiTheme="minorHAnsi" w:cstheme="minorHAnsi"/>
          <w:sz w:val="16"/>
          <w:szCs w:val="16"/>
        </w:rPr>
        <w:t>Microplastics</w:t>
      </w:r>
      <w:proofErr w:type="spellEnd"/>
      <w:r w:rsidR="00B165F1">
        <w:rPr>
          <w:rFonts w:asciiTheme="minorHAnsi" w:hAnsiTheme="minorHAnsi" w:cstheme="minorHAnsi"/>
          <w:sz w:val="16"/>
          <w:szCs w:val="16"/>
        </w:rPr>
        <w:t xml:space="preserve"> Found In Some Canadian Bottled Water”, 6 April 2018,</w:t>
      </w:r>
      <w:r w:rsidR="00B165F1" w:rsidRPr="002D2143">
        <w:rPr>
          <w:rFonts w:asciiTheme="minorHAnsi" w:hAnsiTheme="minorHAnsi" w:cstheme="minorHAnsi"/>
          <w:sz w:val="16"/>
          <w:szCs w:val="16"/>
        </w:rPr>
        <w:t xml:space="preserve"> </w:t>
      </w:r>
      <w:r w:rsidRPr="002D2143">
        <w:rPr>
          <w:rFonts w:asciiTheme="minorHAnsi" w:hAnsiTheme="minorHAnsi" w:cstheme="minorHAnsi"/>
          <w:sz w:val="16"/>
          <w:szCs w:val="16"/>
        </w:rPr>
        <w:t xml:space="preserve"> </w:t>
      </w:r>
      <w:hyperlink r:id="rId14" w:history="1">
        <w:r w:rsidRPr="00A06755">
          <w:rPr>
            <w:rStyle w:val="Hyperlink"/>
            <w:rFonts w:asciiTheme="minorHAnsi" w:hAnsiTheme="minorHAnsi" w:cstheme="minorHAnsi"/>
            <w:sz w:val="16"/>
            <w:szCs w:val="16"/>
          </w:rPr>
          <w:t>http://www.cbc.ca/news/technology/marketplace-canadian-bottled-water-microplastics-1.4606182</w:t>
        </w:r>
      </w:hyperlink>
      <w:r w:rsidR="00B165F1">
        <w:rPr>
          <w:rStyle w:val="Hyperlink"/>
          <w:rFonts w:asciiTheme="minorHAnsi" w:hAnsiTheme="minorHAnsi" w:cstheme="minorHAnsi"/>
          <w:sz w:val="16"/>
          <w:szCs w:val="16"/>
        </w:rPr>
        <w:t>, (accessed</w:t>
      </w:r>
      <w:r w:rsidR="000B321C">
        <w:rPr>
          <w:rStyle w:val="Hyperlink"/>
          <w:rFonts w:asciiTheme="minorHAnsi" w:hAnsiTheme="minorHAnsi" w:cstheme="minorHAnsi"/>
          <w:sz w:val="16"/>
          <w:szCs w:val="16"/>
        </w:rPr>
        <w:t>: 9</w:t>
      </w:r>
      <w:r w:rsidR="00B165F1">
        <w:rPr>
          <w:rStyle w:val="Hyperlink"/>
          <w:rFonts w:asciiTheme="minorHAnsi" w:hAnsiTheme="minorHAnsi" w:cstheme="minorHAnsi"/>
          <w:sz w:val="16"/>
          <w:szCs w:val="16"/>
        </w:rPr>
        <w:t xml:space="preserve"> April 2018)</w:t>
      </w:r>
    </w:p>
    <w:p w:rsidR="000A4622" w:rsidRPr="002D2143" w:rsidRDefault="00BB37E0" w:rsidP="00BB37E0">
      <w:pPr>
        <w:rPr>
          <w:rFonts w:asciiTheme="minorHAnsi" w:hAnsiTheme="minorHAnsi" w:cstheme="minorHAnsi"/>
          <w:sz w:val="16"/>
          <w:szCs w:val="16"/>
        </w:rPr>
      </w:pPr>
      <w:r>
        <w:rPr>
          <w:rFonts w:asciiTheme="minorHAnsi" w:hAnsiTheme="minorHAnsi" w:cstheme="minorHAnsi"/>
          <w:sz w:val="16"/>
          <w:szCs w:val="16"/>
        </w:rPr>
        <w:t>6</w:t>
      </w:r>
      <w:r w:rsidRPr="002D2143">
        <w:rPr>
          <w:rFonts w:asciiTheme="minorHAnsi" w:hAnsiTheme="minorHAnsi" w:cstheme="minorHAnsi"/>
          <w:sz w:val="16"/>
          <w:szCs w:val="16"/>
        </w:rPr>
        <w:t xml:space="preserve">. </w:t>
      </w:r>
      <w:r w:rsidR="00B165F1">
        <w:rPr>
          <w:rFonts w:asciiTheme="minorHAnsi" w:hAnsiTheme="minorHAnsi" w:cstheme="minorHAnsi"/>
          <w:sz w:val="16"/>
          <w:szCs w:val="16"/>
        </w:rPr>
        <w:t>K. Medlock</w:t>
      </w:r>
      <w:r w:rsidR="000A4622">
        <w:rPr>
          <w:rFonts w:asciiTheme="minorHAnsi" w:hAnsiTheme="minorHAnsi" w:cstheme="minorHAnsi"/>
          <w:sz w:val="16"/>
          <w:szCs w:val="16"/>
        </w:rPr>
        <w:t>, “How Meatless Ship Could Solve Seafood’s Sustainability Problem”, 29 August 2016,</w:t>
      </w:r>
      <w:r w:rsidR="00B165F1">
        <w:rPr>
          <w:rFonts w:asciiTheme="minorHAnsi" w:hAnsiTheme="minorHAnsi" w:cstheme="minorHAnsi"/>
          <w:sz w:val="16"/>
          <w:szCs w:val="16"/>
        </w:rPr>
        <w:t xml:space="preserve"> </w:t>
      </w:r>
      <w:hyperlink r:id="rId15" w:history="1">
        <w:r w:rsidR="000A4622" w:rsidRPr="002B340F">
          <w:rPr>
            <w:rStyle w:val="Hyperlink"/>
            <w:rFonts w:asciiTheme="minorHAnsi" w:hAnsiTheme="minorHAnsi" w:cstheme="minorHAnsi"/>
            <w:sz w:val="16"/>
            <w:szCs w:val="16"/>
          </w:rPr>
          <w:t>https://inhabitat.com/how-meatless-shrimp-could-solve-seafoods-sustainability-problem/</w:t>
        </w:r>
      </w:hyperlink>
      <w:r w:rsidR="000A4622">
        <w:rPr>
          <w:rFonts w:asciiTheme="minorHAnsi" w:hAnsiTheme="minorHAnsi" w:cstheme="minorHAnsi"/>
          <w:sz w:val="16"/>
          <w:szCs w:val="16"/>
        </w:rPr>
        <w:t xml:space="preserve"> </w:t>
      </w:r>
      <w:r w:rsidR="000B321C">
        <w:rPr>
          <w:rFonts w:asciiTheme="minorHAnsi" w:hAnsiTheme="minorHAnsi" w:cstheme="minorHAnsi"/>
          <w:sz w:val="16"/>
          <w:szCs w:val="16"/>
        </w:rPr>
        <w:t xml:space="preserve">(accessed: 9 </w:t>
      </w:r>
      <w:r w:rsidR="000A4622">
        <w:rPr>
          <w:rFonts w:asciiTheme="minorHAnsi" w:hAnsiTheme="minorHAnsi" w:cstheme="minorHAnsi"/>
          <w:sz w:val="16"/>
          <w:szCs w:val="16"/>
        </w:rPr>
        <w:t>April 2018)</w:t>
      </w:r>
    </w:p>
    <w:p w:rsidR="00BB37E0" w:rsidRDefault="00BB37E0" w:rsidP="00BB37E0">
      <w:pPr>
        <w:rPr>
          <w:rFonts w:asciiTheme="minorHAnsi" w:hAnsiTheme="minorHAnsi" w:cstheme="minorHAnsi"/>
          <w:sz w:val="16"/>
          <w:szCs w:val="16"/>
        </w:rPr>
      </w:pPr>
      <w:r>
        <w:rPr>
          <w:rFonts w:asciiTheme="minorHAnsi" w:hAnsiTheme="minorHAnsi" w:cstheme="minorHAnsi"/>
          <w:sz w:val="16"/>
          <w:szCs w:val="16"/>
        </w:rPr>
        <w:t>7</w:t>
      </w:r>
      <w:r w:rsidRPr="002D2143">
        <w:rPr>
          <w:rFonts w:asciiTheme="minorHAnsi" w:hAnsiTheme="minorHAnsi" w:cstheme="minorHAnsi"/>
          <w:sz w:val="16"/>
          <w:szCs w:val="16"/>
        </w:rPr>
        <w:t xml:space="preserve">. </w:t>
      </w:r>
      <w:proofErr w:type="spellStart"/>
      <w:r w:rsidR="005220D4">
        <w:rPr>
          <w:rFonts w:asciiTheme="minorHAnsi" w:hAnsiTheme="minorHAnsi" w:cstheme="minorHAnsi"/>
          <w:sz w:val="16"/>
          <w:szCs w:val="16"/>
        </w:rPr>
        <w:t>M.Bergmann</w:t>
      </w:r>
      <w:proofErr w:type="spellEnd"/>
      <w:r w:rsidR="005220D4">
        <w:rPr>
          <w:rFonts w:asciiTheme="minorHAnsi" w:hAnsiTheme="minorHAnsi" w:cstheme="minorHAnsi"/>
          <w:sz w:val="16"/>
          <w:szCs w:val="16"/>
        </w:rPr>
        <w:t xml:space="preserve"> et al. “</w:t>
      </w:r>
      <w:proofErr w:type="spellStart"/>
      <w:r w:rsidR="005220D4">
        <w:rPr>
          <w:rFonts w:asciiTheme="minorHAnsi" w:hAnsiTheme="minorHAnsi" w:cstheme="minorHAnsi"/>
          <w:sz w:val="16"/>
          <w:szCs w:val="16"/>
        </w:rPr>
        <w:t>Hight</w:t>
      </w:r>
      <w:proofErr w:type="spellEnd"/>
      <w:r w:rsidR="005220D4">
        <w:rPr>
          <w:rFonts w:asciiTheme="minorHAnsi" w:hAnsiTheme="minorHAnsi" w:cstheme="minorHAnsi"/>
          <w:sz w:val="16"/>
          <w:szCs w:val="16"/>
        </w:rPr>
        <w:t xml:space="preserve"> Quantities of </w:t>
      </w:r>
      <w:proofErr w:type="spellStart"/>
      <w:r w:rsidR="005220D4">
        <w:rPr>
          <w:rFonts w:asciiTheme="minorHAnsi" w:hAnsiTheme="minorHAnsi" w:cstheme="minorHAnsi"/>
          <w:sz w:val="16"/>
          <w:szCs w:val="16"/>
        </w:rPr>
        <w:t>Microplastic</w:t>
      </w:r>
      <w:proofErr w:type="spellEnd"/>
      <w:r w:rsidR="005220D4">
        <w:rPr>
          <w:rFonts w:asciiTheme="minorHAnsi" w:hAnsiTheme="minorHAnsi" w:cstheme="minorHAnsi"/>
          <w:sz w:val="16"/>
          <w:szCs w:val="16"/>
        </w:rPr>
        <w:t xml:space="preserve"> in </w:t>
      </w:r>
      <w:proofErr w:type="spellStart"/>
      <w:r w:rsidR="005220D4">
        <w:rPr>
          <w:rFonts w:asciiTheme="minorHAnsi" w:hAnsiTheme="minorHAnsi" w:cstheme="minorHAnsi"/>
          <w:sz w:val="16"/>
          <w:szCs w:val="16"/>
        </w:rPr>
        <w:t>Artic</w:t>
      </w:r>
      <w:proofErr w:type="spellEnd"/>
      <w:r w:rsidR="005220D4">
        <w:rPr>
          <w:rFonts w:asciiTheme="minorHAnsi" w:hAnsiTheme="minorHAnsi" w:cstheme="minorHAnsi"/>
          <w:sz w:val="16"/>
          <w:szCs w:val="16"/>
        </w:rPr>
        <w:t xml:space="preserve"> Deep-Sea Sediments from the HAUSGARTEN Observitory”,2017, </w:t>
      </w:r>
      <w:hyperlink r:id="rId16" w:history="1">
        <w:r w:rsidR="005220D4" w:rsidRPr="002B340F">
          <w:rPr>
            <w:rStyle w:val="Hyperlink"/>
            <w:rFonts w:asciiTheme="minorHAnsi" w:hAnsiTheme="minorHAnsi" w:cstheme="minorHAnsi"/>
            <w:sz w:val="16"/>
            <w:szCs w:val="16"/>
          </w:rPr>
          <w:t>https://pubs.acs.org/doi/pdf/10.1021/acs.est.7b03331</w:t>
        </w:r>
      </w:hyperlink>
      <w:r w:rsidR="005220D4">
        <w:rPr>
          <w:rFonts w:asciiTheme="minorHAnsi" w:hAnsiTheme="minorHAnsi" w:cstheme="minorHAnsi"/>
          <w:sz w:val="16"/>
          <w:szCs w:val="16"/>
        </w:rPr>
        <w:t xml:space="preserve"> </w:t>
      </w:r>
      <w:r w:rsidR="000B321C">
        <w:rPr>
          <w:rFonts w:asciiTheme="minorHAnsi" w:hAnsiTheme="minorHAnsi" w:cstheme="minorHAnsi"/>
          <w:sz w:val="16"/>
          <w:szCs w:val="16"/>
        </w:rPr>
        <w:t>(accessed: April 11</w:t>
      </w:r>
      <w:r w:rsidR="005220D4">
        <w:rPr>
          <w:rFonts w:asciiTheme="minorHAnsi" w:hAnsiTheme="minorHAnsi" w:cstheme="minorHAnsi"/>
          <w:sz w:val="16"/>
          <w:szCs w:val="16"/>
        </w:rPr>
        <w:t xml:space="preserve"> 2018)</w:t>
      </w:r>
    </w:p>
    <w:p w:rsidR="00BB37E0" w:rsidRPr="002D2143" w:rsidRDefault="00BB37E0" w:rsidP="00BB37E0">
      <w:pPr>
        <w:rPr>
          <w:rFonts w:asciiTheme="minorHAnsi" w:hAnsiTheme="minorHAnsi" w:cstheme="minorHAnsi"/>
          <w:sz w:val="16"/>
          <w:szCs w:val="16"/>
        </w:rPr>
      </w:pPr>
      <w:r>
        <w:rPr>
          <w:rFonts w:asciiTheme="minorHAnsi" w:hAnsiTheme="minorHAnsi" w:cstheme="minorHAnsi"/>
          <w:sz w:val="16"/>
          <w:szCs w:val="16"/>
        </w:rPr>
        <w:t>8</w:t>
      </w:r>
      <w:r w:rsidRPr="002D2143">
        <w:rPr>
          <w:rFonts w:asciiTheme="minorHAnsi" w:hAnsiTheme="minorHAnsi" w:cstheme="minorHAnsi"/>
          <w:sz w:val="16"/>
          <w:szCs w:val="16"/>
        </w:rPr>
        <w:t>.</w:t>
      </w:r>
      <w:r w:rsidR="005220D4">
        <w:rPr>
          <w:rFonts w:asciiTheme="minorHAnsi" w:hAnsiTheme="minorHAnsi" w:cstheme="minorHAnsi"/>
          <w:sz w:val="16"/>
          <w:szCs w:val="16"/>
        </w:rPr>
        <w:t xml:space="preserve">”Argentina Sinks Chinese Fishing </w:t>
      </w:r>
      <w:proofErr w:type="spellStart"/>
      <w:r w:rsidR="005220D4">
        <w:rPr>
          <w:rFonts w:asciiTheme="minorHAnsi" w:hAnsiTheme="minorHAnsi" w:cstheme="minorHAnsi"/>
          <w:sz w:val="16"/>
          <w:szCs w:val="16"/>
        </w:rPr>
        <w:t>BoatLu</w:t>
      </w:r>
      <w:proofErr w:type="spellEnd"/>
      <w:r w:rsidR="005220D4">
        <w:rPr>
          <w:rFonts w:asciiTheme="minorHAnsi" w:hAnsiTheme="minorHAnsi" w:cstheme="minorHAnsi"/>
          <w:sz w:val="16"/>
          <w:szCs w:val="16"/>
        </w:rPr>
        <w:t xml:space="preserve"> Yan </w:t>
      </w:r>
      <w:proofErr w:type="spellStart"/>
      <w:r w:rsidR="005220D4">
        <w:rPr>
          <w:rFonts w:asciiTheme="minorHAnsi" w:hAnsiTheme="minorHAnsi" w:cstheme="minorHAnsi"/>
          <w:sz w:val="16"/>
          <w:szCs w:val="16"/>
        </w:rPr>
        <w:t>YuanYu</w:t>
      </w:r>
      <w:proofErr w:type="spellEnd"/>
      <w:r w:rsidR="005220D4">
        <w:rPr>
          <w:rFonts w:asciiTheme="minorHAnsi" w:hAnsiTheme="minorHAnsi" w:cstheme="minorHAnsi"/>
          <w:sz w:val="16"/>
          <w:szCs w:val="16"/>
        </w:rPr>
        <w:t xml:space="preserve"> 010”, 16 March 2016, </w:t>
      </w:r>
      <w:r w:rsidRPr="002D2143">
        <w:rPr>
          <w:rFonts w:asciiTheme="minorHAnsi" w:hAnsiTheme="minorHAnsi" w:cstheme="minorHAnsi"/>
          <w:sz w:val="16"/>
          <w:szCs w:val="16"/>
        </w:rPr>
        <w:t xml:space="preserve"> </w:t>
      </w:r>
      <w:hyperlink r:id="rId17" w:history="1">
        <w:r w:rsidRPr="00A06755">
          <w:rPr>
            <w:rStyle w:val="Hyperlink"/>
            <w:rFonts w:asciiTheme="minorHAnsi" w:hAnsiTheme="minorHAnsi" w:cstheme="minorHAnsi"/>
            <w:sz w:val="16"/>
            <w:szCs w:val="16"/>
          </w:rPr>
          <w:t>http://www.bbc.co.uk/news/world-latin-america-35815444</w:t>
        </w:r>
      </w:hyperlink>
      <w:r w:rsidR="005220D4">
        <w:rPr>
          <w:rStyle w:val="Hyperlink"/>
          <w:rFonts w:asciiTheme="minorHAnsi" w:hAnsiTheme="minorHAnsi" w:cstheme="minorHAnsi"/>
          <w:sz w:val="16"/>
          <w:szCs w:val="16"/>
        </w:rPr>
        <w:t>, (accessed: 16 April 2018)</w:t>
      </w:r>
    </w:p>
    <w:p w:rsidR="00BB37E0" w:rsidRPr="002D2143" w:rsidRDefault="00BB37E0" w:rsidP="00BB37E0">
      <w:pPr>
        <w:rPr>
          <w:rFonts w:asciiTheme="minorHAnsi" w:hAnsiTheme="minorHAnsi" w:cstheme="minorHAnsi"/>
          <w:sz w:val="16"/>
          <w:szCs w:val="16"/>
        </w:rPr>
      </w:pPr>
      <w:r>
        <w:rPr>
          <w:rFonts w:asciiTheme="minorHAnsi" w:hAnsiTheme="minorHAnsi" w:cstheme="minorHAnsi"/>
          <w:sz w:val="16"/>
          <w:szCs w:val="16"/>
        </w:rPr>
        <w:t>9</w:t>
      </w:r>
      <w:r w:rsidRPr="002D2143">
        <w:rPr>
          <w:rFonts w:asciiTheme="minorHAnsi" w:hAnsiTheme="minorHAnsi" w:cstheme="minorHAnsi"/>
          <w:sz w:val="16"/>
          <w:szCs w:val="16"/>
        </w:rPr>
        <w:t xml:space="preserve">. </w:t>
      </w:r>
      <w:proofErr w:type="spellStart"/>
      <w:r w:rsidR="00755887">
        <w:rPr>
          <w:rFonts w:asciiTheme="minorHAnsi" w:hAnsiTheme="minorHAnsi" w:cstheme="minorHAnsi"/>
          <w:sz w:val="16"/>
          <w:szCs w:val="16"/>
        </w:rPr>
        <w:t>Agustinus</w:t>
      </w:r>
      <w:proofErr w:type="spellEnd"/>
      <w:r w:rsidR="00755887">
        <w:rPr>
          <w:rFonts w:asciiTheme="minorHAnsi" w:hAnsiTheme="minorHAnsi" w:cstheme="minorHAnsi"/>
          <w:sz w:val="16"/>
          <w:szCs w:val="16"/>
        </w:rPr>
        <w:t xml:space="preserve"> </w:t>
      </w:r>
      <w:proofErr w:type="spellStart"/>
      <w:r w:rsidR="00755887">
        <w:rPr>
          <w:rFonts w:asciiTheme="minorHAnsi" w:hAnsiTheme="minorHAnsi" w:cstheme="minorHAnsi"/>
          <w:sz w:val="16"/>
          <w:szCs w:val="16"/>
        </w:rPr>
        <w:t>Beo</w:t>
      </w:r>
      <w:proofErr w:type="spellEnd"/>
      <w:r w:rsidR="00755887">
        <w:rPr>
          <w:rFonts w:asciiTheme="minorHAnsi" w:hAnsiTheme="minorHAnsi" w:cstheme="minorHAnsi"/>
          <w:sz w:val="16"/>
          <w:szCs w:val="16"/>
        </w:rPr>
        <w:t xml:space="preserve"> </w:t>
      </w:r>
      <w:proofErr w:type="spellStart"/>
      <w:r w:rsidR="00755887">
        <w:rPr>
          <w:rFonts w:asciiTheme="minorHAnsi" w:hAnsiTheme="minorHAnsi" w:cstheme="minorHAnsi"/>
          <w:sz w:val="16"/>
          <w:szCs w:val="16"/>
        </w:rPr>
        <w:t>Da</w:t>
      </w:r>
      <w:proofErr w:type="spellEnd"/>
      <w:r w:rsidR="00755887">
        <w:rPr>
          <w:rFonts w:asciiTheme="minorHAnsi" w:hAnsiTheme="minorHAnsi" w:cstheme="minorHAnsi"/>
          <w:sz w:val="16"/>
          <w:szCs w:val="16"/>
        </w:rPr>
        <w:t xml:space="preserve"> Costa, </w:t>
      </w:r>
      <w:r w:rsidR="000B321C">
        <w:rPr>
          <w:rFonts w:asciiTheme="minorHAnsi" w:hAnsiTheme="minorHAnsi" w:cstheme="minorHAnsi"/>
          <w:sz w:val="16"/>
          <w:szCs w:val="16"/>
        </w:rPr>
        <w:t>9 April 2018</w:t>
      </w:r>
      <w:r w:rsidR="00755887">
        <w:rPr>
          <w:rFonts w:asciiTheme="minorHAnsi" w:hAnsiTheme="minorHAnsi" w:cstheme="minorHAnsi"/>
          <w:sz w:val="16"/>
          <w:szCs w:val="16"/>
        </w:rPr>
        <w:t xml:space="preserve"> </w:t>
      </w:r>
      <w:hyperlink r:id="rId18" w:history="1">
        <w:r w:rsidR="000B321C" w:rsidRPr="002B340F">
          <w:rPr>
            <w:rStyle w:val="Hyperlink"/>
            <w:rFonts w:asciiTheme="minorHAnsi" w:hAnsiTheme="minorHAnsi" w:cstheme="minorHAnsi"/>
            <w:sz w:val="16"/>
            <w:szCs w:val="16"/>
          </w:rPr>
          <w:t>https://www.independent.co.uk/news/world/asia/fishing-boat-illegal-nets-captured-indonesia-weh-aceh-sts50-cod-fishing-a8295971.html</w:t>
        </w:r>
      </w:hyperlink>
      <w:r w:rsidR="000B321C">
        <w:rPr>
          <w:rFonts w:asciiTheme="minorHAnsi" w:hAnsiTheme="minorHAnsi" w:cstheme="minorHAnsi"/>
          <w:sz w:val="16"/>
          <w:szCs w:val="16"/>
        </w:rPr>
        <w:t xml:space="preserve"> (Accessed: 10 April 2018)</w:t>
      </w:r>
    </w:p>
    <w:p w:rsidR="00BB37E0" w:rsidRPr="002D2143" w:rsidRDefault="00BB37E0" w:rsidP="00BB37E0">
      <w:pPr>
        <w:rPr>
          <w:rFonts w:asciiTheme="minorHAnsi" w:hAnsiTheme="minorHAnsi" w:cstheme="minorHAnsi"/>
          <w:sz w:val="16"/>
          <w:szCs w:val="16"/>
        </w:rPr>
      </w:pPr>
      <w:r>
        <w:rPr>
          <w:rFonts w:asciiTheme="minorHAnsi" w:hAnsiTheme="minorHAnsi" w:cstheme="minorHAnsi"/>
          <w:sz w:val="16"/>
          <w:szCs w:val="16"/>
        </w:rPr>
        <w:t>10</w:t>
      </w:r>
      <w:r w:rsidRPr="002D2143">
        <w:rPr>
          <w:rFonts w:asciiTheme="minorHAnsi" w:hAnsiTheme="minorHAnsi" w:cstheme="minorHAnsi"/>
          <w:sz w:val="16"/>
          <w:szCs w:val="16"/>
        </w:rPr>
        <w:t>.</w:t>
      </w:r>
      <w:r w:rsidR="008A5280">
        <w:rPr>
          <w:rFonts w:asciiTheme="minorHAnsi" w:hAnsiTheme="minorHAnsi" w:cstheme="minorHAnsi"/>
          <w:sz w:val="16"/>
          <w:szCs w:val="16"/>
        </w:rPr>
        <w:t xml:space="preserve"> Greenpeace,</w:t>
      </w:r>
      <w:r w:rsidRPr="002D2143">
        <w:rPr>
          <w:rFonts w:asciiTheme="minorHAnsi" w:hAnsiTheme="minorHAnsi" w:cstheme="minorHAnsi"/>
          <w:sz w:val="16"/>
          <w:szCs w:val="16"/>
        </w:rPr>
        <w:t xml:space="preserve"> </w:t>
      </w:r>
      <w:hyperlink r:id="rId19" w:history="1">
        <w:r w:rsidR="000B321C" w:rsidRPr="002B340F">
          <w:rPr>
            <w:rStyle w:val="Hyperlink"/>
            <w:rFonts w:asciiTheme="minorHAnsi" w:hAnsiTheme="minorHAnsi" w:cstheme="minorHAnsi"/>
            <w:sz w:val="16"/>
            <w:szCs w:val="16"/>
          </w:rPr>
          <w:t>https://www.greenpeace.org.uk/what-we-do/oceans/overfishing/bottom-trawling/</w:t>
        </w:r>
      </w:hyperlink>
      <w:r w:rsidR="000B321C">
        <w:rPr>
          <w:rFonts w:asciiTheme="minorHAnsi" w:hAnsiTheme="minorHAnsi" w:cstheme="minorHAnsi"/>
          <w:sz w:val="16"/>
          <w:szCs w:val="16"/>
        </w:rPr>
        <w:t>, (Accessed: 11 April 2018)</w:t>
      </w:r>
    </w:p>
    <w:p w:rsidR="00BB37E0" w:rsidRPr="002D2143" w:rsidRDefault="00BB37E0" w:rsidP="00BB37E0">
      <w:pPr>
        <w:rPr>
          <w:rFonts w:asciiTheme="minorHAnsi" w:hAnsiTheme="minorHAnsi" w:cstheme="minorHAnsi"/>
          <w:sz w:val="16"/>
          <w:szCs w:val="16"/>
        </w:rPr>
      </w:pPr>
      <w:r>
        <w:rPr>
          <w:rFonts w:asciiTheme="minorHAnsi" w:hAnsiTheme="minorHAnsi" w:cstheme="minorHAnsi"/>
          <w:sz w:val="16"/>
          <w:szCs w:val="16"/>
        </w:rPr>
        <w:t>11</w:t>
      </w:r>
      <w:r w:rsidRPr="002D2143">
        <w:rPr>
          <w:rFonts w:asciiTheme="minorHAnsi" w:hAnsiTheme="minorHAnsi" w:cstheme="minorHAnsi"/>
          <w:sz w:val="16"/>
          <w:szCs w:val="16"/>
        </w:rPr>
        <w:t xml:space="preserve">. </w:t>
      </w:r>
      <w:r w:rsidR="000B321C">
        <w:rPr>
          <w:rFonts w:asciiTheme="minorHAnsi" w:hAnsiTheme="minorHAnsi" w:cstheme="minorHAnsi"/>
          <w:sz w:val="16"/>
          <w:szCs w:val="16"/>
        </w:rPr>
        <w:t xml:space="preserve">United Nation Food and Agriculture Organisation, May 2007, </w:t>
      </w:r>
      <w:hyperlink r:id="rId20" w:history="1">
        <w:r w:rsidR="000B321C" w:rsidRPr="002B340F">
          <w:rPr>
            <w:rStyle w:val="Hyperlink"/>
            <w:rFonts w:asciiTheme="minorHAnsi" w:hAnsiTheme="minorHAnsi" w:cstheme="minorHAnsi"/>
            <w:sz w:val="16"/>
            <w:szCs w:val="16"/>
          </w:rPr>
          <w:t>http://www.fao.org/Newsroom/common/ecg/1000565/en/factsheet.pdf</w:t>
        </w:r>
      </w:hyperlink>
      <w:r w:rsidR="000B321C">
        <w:rPr>
          <w:rFonts w:asciiTheme="minorHAnsi" w:hAnsiTheme="minorHAnsi" w:cstheme="minorHAnsi"/>
          <w:sz w:val="16"/>
          <w:szCs w:val="16"/>
        </w:rPr>
        <w:t>, (Accessed: 10 April 2018)</w:t>
      </w:r>
    </w:p>
    <w:p w:rsidR="00BB37E0" w:rsidRPr="002D2143" w:rsidRDefault="00BB37E0" w:rsidP="00BB37E0">
      <w:pPr>
        <w:rPr>
          <w:rFonts w:asciiTheme="minorHAnsi" w:hAnsiTheme="minorHAnsi" w:cstheme="minorHAnsi"/>
          <w:sz w:val="16"/>
          <w:szCs w:val="16"/>
        </w:rPr>
      </w:pPr>
      <w:r>
        <w:rPr>
          <w:rFonts w:asciiTheme="minorHAnsi" w:hAnsiTheme="minorHAnsi" w:cstheme="minorHAnsi"/>
          <w:sz w:val="16"/>
          <w:szCs w:val="16"/>
        </w:rPr>
        <w:t>12</w:t>
      </w:r>
      <w:r w:rsidRPr="002D2143">
        <w:rPr>
          <w:rFonts w:asciiTheme="minorHAnsi" w:hAnsiTheme="minorHAnsi" w:cstheme="minorHAnsi"/>
          <w:sz w:val="16"/>
          <w:szCs w:val="16"/>
        </w:rPr>
        <w:t xml:space="preserve">. </w:t>
      </w:r>
      <w:r w:rsidR="008A5280">
        <w:rPr>
          <w:rFonts w:asciiTheme="minorHAnsi" w:hAnsiTheme="minorHAnsi" w:cstheme="minorHAnsi"/>
          <w:sz w:val="16"/>
          <w:szCs w:val="16"/>
        </w:rPr>
        <w:t xml:space="preserve">The Guardian, 7 March 2018, </w:t>
      </w:r>
      <w:hyperlink r:id="rId21" w:history="1">
        <w:r w:rsidR="008A5280" w:rsidRPr="002B340F">
          <w:rPr>
            <w:rStyle w:val="Hyperlink"/>
            <w:rFonts w:asciiTheme="minorHAnsi" w:hAnsiTheme="minorHAnsi" w:cstheme="minorHAnsi"/>
            <w:sz w:val="16"/>
            <w:szCs w:val="16"/>
          </w:rPr>
          <w:t>https://www.theguardian.com/environment/2018/mar/07/norway-boosts-whaling-quota-international-opposition</w:t>
        </w:r>
      </w:hyperlink>
      <w:r w:rsidR="008A5280">
        <w:rPr>
          <w:rFonts w:asciiTheme="minorHAnsi" w:hAnsiTheme="minorHAnsi" w:cstheme="minorHAnsi"/>
          <w:sz w:val="16"/>
          <w:szCs w:val="16"/>
        </w:rPr>
        <w:t>, (Accessed: 10 April 2018)</w:t>
      </w:r>
    </w:p>
    <w:p w:rsidR="00BB37E0" w:rsidRPr="002D2143" w:rsidRDefault="00BB37E0" w:rsidP="00BB37E0">
      <w:pPr>
        <w:rPr>
          <w:rFonts w:asciiTheme="minorHAnsi" w:hAnsiTheme="minorHAnsi" w:cstheme="minorHAnsi"/>
          <w:b/>
          <w:sz w:val="16"/>
          <w:szCs w:val="16"/>
        </w:rPr>
      </w:pPr>
      <w:r>
        <w:rPr>
          <w:rFonts w:asciiTheme="minorHAnsi" w:hAnsiTheme="minorHAnsi" w:cstheme="minorHAnsi"/>
          <w:sz w:val="16"/>
          <w:szCs w:val="16"/>
        </w:rPr>
        <w:t>13</w:t>
      </w:r>
      <w:r w:rsidRPr="002D2143">
        <w:rPr>
          <w:rFonts w:asciiTheme="minorHAnsi" w:hAnsiTheme="minorHAnsi" w:cstheme="minorHAnsi"/>
          <w:sz w:val="16"/>
          <w:szCs w:val="16"/>
        </w:rPr>
        <w:t xml:space="preserve">. </w:t>
      </w:r>
      <w:r w:rsidR="00890714">
        <w:rPr>
          <w:rFonts w:asciiTheme="minorHAnsi" w:hAnsiTheme="minorHAnsi" w:cstheme="minorHAnsi"/>
          <w:sz w:val="16"/>
          <w:szCs w:val="16"/>
        </w:rPr>
        <w:t xml:space="preserve">J. Warren, 10 September 2018, </w:t>
      </w:r>
      <w:hyperlink r:id="rId22" w:history="1">
        <w:r w:rsidR="00890714" w:rsidRPr="002B340F">
          <w:rPr>
            <w:rStyle w:val="Hyperlink"/>
            <w:rFonts w:asciiTheme="minorHAnsi" w:hAnsiTheme="minorHAnsi" w:cstheme="minorHAnsi"/>
            <w:sz w:val="16"/>
            <w:szCs w:val="16"/>
          </w:rPr>
          <w:t>https://www.express.co.uk/expressyourself/198621/When-the-world-was-our-oyster</w:t>
        </w:r>
      </w:hyperlink>
      <w:r w:rsidR="00890714">
        <w:rPr>
          <w:rFonts w:asciiTheme="minorHAnsi" w:hAnsiTheme="minorHAnsi" w:cstheme="minorHAnsi"/>
          <w:sz w:val="16"/>
          <w:szCs w:val="16"/>
        </w:rPr>
        <w:t>, (Accessed: 11 April 2018)</w:t>
      </w:r>
    </w:p>
    <w:p w:rsidR="00BB37E0" w:rsidRPr="002D2143" w:rsidRDefault="00BB37E0" w:rsidP="00BB37E0">
      <w:pPr>
        <w:rPr>
          <w:rFonts w:asciiTheme="minorHAnsi" w:hAnsiTheme="minorHAnsi" w:cstheme="minorHAnsi"/>
          <w:sz w:val="16"/>
          <w:szCs w:val="16"/>
        </w:rPr>
      </w:pPr>
      <w:r>
        <w:rPr>
          <w:rFonts w:asciiTheme="minorHAnsi" w:hAnsiTheme="minorHAnsi" w:cstheme="minorHAnsi"/>
          <w:sz w:val="16"/>
          <w:szCs w:val="16"/>
        </w:rPr>
        <w:t>14</w:t>
      </w:r>
      <w:r w:rsidRPr="002D2143">
        <w:rPr>
          <w:rFonts w:asciiTheme="minorHAnsi" w:hAnsiTheme="minorHAnsi" w:cstheme="minorHAnsi"/>
          <w:sz w:val="16"/>
          <w:szCs w:val="16"/>
        </w:rPr>
        <w:t>.</w:t>
      </w:r>
      <w:r w:rsidR="00AC3433">
        <w:rPr>
          <w:rFonts w:asciiTheme="minorHAnsi" w:hAnsiTheme="minorHAnsi" w:cstheme="minorHAnsi"/>
          <w:sz w:val="16"/>
          <w:szCs w:val="16"/>
        </w:rPr>
        <w:t xml:space="preserve"> United Nations, 2015</w:t>
      </w:r>
      <w:r w:rsidRPr="002D2143">
        <w:rPr>
          <w:rFonts w:asciiTheme="minorHAnsi" w:hAnsiTheme="minorHAnsi" w:cstheme="minorHAnsi"/>
          <w:sz w:val="16"/>
          <w:szCs w:val="16"/>
        </w:rPr>
        <w:t xml:space="preserve"> </w:t>
      </w:r>
      <w:hyperlink r:id="rId23" w:history="1">
        <w:r w:rsidR="00AC3433" w:rsidRPr="002B340F">
          <w:rPr>
            <w:rStyle w:val="Hyperlink"/>
            <w:rFonts w:asciiTheme="minorHAnsi" w:hAnsiTheme="minorHAnsi" w:cstheme="minorHAnsi"/>
            <w:sz w:val="16"/>
            <w:szCs w:val="16"/>
          </w:rPr>
          <w:t>https://www.un.org/sustainabledevelopment/sustainable-consumption-production/</w:t>
        </w:r>
      </w:hyperlink>
      <w:r w:rsidR="00AC3433">
        <w:rPr>
          <w:rFonts w:asciiTheme="minorHAnsi" w:hAnsiTheme="minorHAnsi" w:cstheme="minorHAnsi"/>
          <w:sz w:val="16"/>
          <w:szCs w:val="16"/>
        </w:rPr>
        <w:t>, (Accessed 12 April 2018)</w:t>
      </w:r>
    </w:p>
    <w:p w:rsidR="00BB37E0" w:rsidRDefault="00BB37E0" w:rsidP="00BB37E0">
      <w:pPr>
        <w:rPr>
          <w:rFonts w:asciiTheme="minorHAnsi" w:hAnsiTheme="minorHAnsi" w:cstheme="minorHAnsi"/>
          <w:sz w:val="16"/>
          <w:szCs w:val="16"/>
        </w:rPr>
      </w:pPr>
      <w:r>
        <w:rPr>
          <w:rFonts w:asciiTheme="minorHAnsi" w:hAnsiTheme="minorHAnsi" w:cstheme="minorHAnsi"/>
          <w:sz w:val="16"/>
          <w:szCs w:val="16"/>
        </w:rPr>
        <w:t>15</w:t>
      </w:r>
      <w:r w:rsidRPr="002D2143">
        <w:rPr>
          <w:rFonts w:asciiTheme="minorHAnsi" w:hAnsiTheme="minorHAnsi" w:cstheme="minorHAnsi"/>
          <w:sz w:val="16"/>
          <w:szCs w:val="16"/>
        </w:rPr>
        <w:t>.</w:t>
      </w:r>
      <w:r w:rsidR="00CC589E">
        <w:rPr>
          <w:rFonts w:asciiTheme="minorHAnsi" w:hAnsiTheme="minorHAnsi" w:cstheme="minorHAnsi"/>
          <w:sz w:val="16"/>
          <w:szCs w:val="16"/>
        </w:rPr>
        <w:t>United Nations Foundation,</w:t>
      </w:r>
      <w:r w:rsidRPr="002D2143">
        <w:rPr>
          <w:rFonts w:asciiTheme="minorHAnsi" w:hAnsiTheme="minorHAnsi" w:cstheme="minorHAnsi"/>
          <w:sz w:val="16"/>
          <w:szCs w:val="16"/>
        </w:rPr>
        <w:t xml:space="preserve"> </w:t>
      </w:r>
      <w:hyperlink r:id="rId24" w:history="1">
        <w:r w:rsidRPr="00A06755">
          <w:rPr>
            <w:rStyle w:val="Hyperlink"/>
            <w:rFonts w:asciiTheme="minorHAnsi" w:hAnsiTheme="minorHAnsi" w:cstheme="minorHAnsi"/>
            <w:sz w:val="16"/>
            <w:szCs w:val="16"/>
          </w:rPr>
          <w:t>http://www.unfoundation.org/what-we-do/issues/mdgs.html</w:t>
        </w:r>
      </w:hyperlink>
      <w:r w:rsidR="00CC589E">
        <w:rPr>
          <w:rStyle w:val="Hyperlink"/>
          <w:rFonts w:asciiTheme="minorHAnsi" w:hAnsiTheme="minorHAnsi" w:cstheme="minorHAnsi"/>
          <w:sz w:val="16"/>
          <w:szCs w:val="16"/>
        </w:rPr>
        <w:t>, (Accessed: 12 April 2018)</w:t>
      </w:r>
    </w:p>
    <w:p w:rsidR="00BB37E0" w:rsidRDefault="00BB37E0" w:rsidP="00BB37E0">
      <w:pPr>
        <w:rPr>
          <w:rFonts w:asciiTheme="minorHAnsi" w:hAnsiTheme="minorHAnsi" w:cstheme="minorHAnsi"/>
          <w:sz w:val="16"/>
          <w:szCs w:val="16"/>
        </w:rPr>
      </w:pPr>
      <w:r>
        <w:rPr>
          <w:rFonts w:asciiTheme="minorHAnsi" w:hAnsiTheme="minorHAnsi" w:cstheme="minorHAnsi"/>
          <w:sz w:val="16"/>
          <w:szCs w:val="16"/>
        </w:rPr>
        <w:t>16</w:t>
      </w:r>
      <w:r w:rsidRPr="002D2143">
        <w:rPr>
          <w:rFonts w:asciiTheme="minorHAnsi" w:hAnsiTheme="minorHAnsi" w:cstheme="minorHAnsi"/>
          <w:sz w:val="16"/>
          <w:szCs w:val="16"/>
        </w:rPr>
        <w:t>.</w:t>
      </w:r>
      <w:r w:rsidR="00BA4227">
        <w:rPr>
          <w:rFonts w:asciiTheme="minorHAnsi" w:hAnsiTheme="minorHAnsi" w:cstheme="minorHAnsi"/>
          <w:sz w:val="16"/>
          <w:szCs w:val="16"/>
        </w:rPr>
        <w:t xml:space="preserve"> United Nations</w:t>
      </w:r>
      <w:r w:rsidR="00617912">
        <w:rPr>
          <w:rFonts w:asciiTheme="minorHAnsi" w:hAnsiTheme="minorHAnsi" w:cstheme="minorHAnsi"/>
          <w:sz w:val="16"/>
          <w:szCs w:val="16"/>
        </w:rPr>
        <w:t>, 2008,</w:t>
      </w:r>
      <w:r w:rsidRPr="002D2143">
        <w:rPr>
          <w:rFonts w:asciiTheme="minorHAnsi" w:hAnsiTheme="minorHAnsi" w:cstheme="minorHAnsi"/>
          <w:sz w:val="16"/>
          <w:szCs w:val="16"/>
        </w:rPr>
        <w:t xml:space="preserve"> </w:t>
      </w:r>
      <w:hyperlink r:id="rId25" w:history="1">
        <w:r w:rsidR="00B165F1" w:rsidRPr="002B340F">
          <w:rPr>
            <w:rStyle w:val="Hyperlink"/>
            <w:rFonts w:asciiTheme="minorHAnsi" w:hAnsiTheme="minorHAnsi" w:cstheme="minorHAnsi"/>
            <w:sz w:val="16"/>
            <w:szCs w:val="16"/>
          </w:rPr>
          <w:t>http://www.un.org/millenniumgoals/2008highlevel/pdf/commiting.pdf</w:t>
        </w:r>
      </w:hyperlink>
      <w:r w:rsidR="00617912">
        <w:rPr>
          <w:rFonts w:asciiTheme="minorHAnsi" w:hAnsiTheme="minorHAnsi" w:cstheme="minorHAnsi"/>
          <w:sz w:val="16"/>
          <w:szCs w:val="16"/>
        </w:rPr>
        <w:t>, (Accessed 12 April 2018)</w:t>
      </w:r>
    </w:p>
    <w:p w:rsidR="00AE2097" w:rsidRPr="002D2143" w:rsidRDefault="00AE2097">
      <w:pPr>
        <w:rPr>
          <w:rFonts w:asciiTheme="minorHAnsi" w:hAnsiTheme="minorHAnsi" w:cstheme="minorHAnsi"/>
          <w:sz w:val="16"/>
          <w:szCs w:val="16"/>
        </w:rPr>
      </w:pPr>
      <w:bookmarkStart w:id="0" w:name="_GoBack"/>
      <w:bookmarkEnd w:id="0"/>
    </w:p>
    <w:sectPr w:rsidR="00AE2097" w:rsidRPr="002D2143" w:rsidSect="004862CE">
      <w:footerReference w:type="default" r:id="rId26"/>
      <w:type w:val="continuous"/>
      <w:pgSz w:w="11906" w:h="16838" w:code="9"/>
      <w:pgMar w:top="1009" w:right="992" w:bottom="1276" w:left="1134" w:header="709" w:footer="510" w:gutter="0"/>
      <w:cols w:num="2" w:space="425"/>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5627" w:rsidRDefault="00095627">
      <w:r>
        <w:separator/>
      </w:r>
    </w:p>
  </w:endnote>
  <w:endnote w:type="continuationSeparator" w:id="0">
    <w:p w:rsidR="00095627" w:rsidRDefault="000956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rnegie">
    <w:altName w:val="Symbol"/>
    <w:charset w:val="02"/>
    <w:family w:val="auto"/>
    <w:pitch w:val="variable"/>
    <w:sig w:usb0="00000000" w:usb1="10000000" w:usb2="00000000" w:usb3="00000000" w:csb0="80000000" w:csb1="00000000"/>
  </w:font>
  <w:font w:name="Teifryn">
    <w:charset w:val="00"/>
    <w:family w:val="auto"/>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Eurostile">
    <w:altName w:val="Arial"/>
    <w:charset w:val="00"/>
    <w:family w:val="swiss"/>
    <w:pitch w:val="variable"/>
    <w:sig w:usb0="00000003" w:usb1="00000000" w:usb2="00000000" w:usb3="00000000" w:csb0="00000001" w:csb1="00000000"/>
  </w:font>
  <w:font w:name="New York">
    <w:panose1 w:val="02040503060506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23E" w:rsidRPr="00EF7E14" w:rsidRDefault="0045623E" w:rsidP="0045623E">
    <w:pPr>
      <w:pStyle w:val="Footer"/>
      <w:jc w:val="right"/>
      <w:rPr>
        <w:rStyle w:val="PageNumber"/>
        <w:rFonts w:asciiTheme="minorHAnsi" w:hAnsiTheme="minorHAnsi"/>
        <w:sz w:val="16"/>
        <w:szCs w:val="16"/>
      </w:rPr>
    </w:pPr>
  </w:p>
  <w:p w:rsidR="0045623E" w:rsidRPr="00EF7E14" w:rsidRDefault="0045623E" w:rsidP="0045623E">
    <w:pPr>
      <w:pStyle w:val="Footer"/>
      <w:jc w:val="right"/>
      <w:rPr>
        <w:rStyle w:val="PageNumber"/>
        <w:rFonts w:asciiTheme="minorHAnsi" w:hAnsiTheme="minorHAnsi"/>
        <w:sz w:val="16"/>
        <w:szCs w:val="16"/>
      </w:rPr>
    </w:pPr>
  </w:p>
  <w:p w:rsidR="00502FB3" w:rsidRPr="001455AC" w:rsidRDefault="00DF4B49" w:rsidP="0045623E">
    <w:pPr>
      <w:pStyle w:val="Footer"/>
      <w:jc w:val="right"/>
      <w:rPr>
        <w:rFonts w:asciiTheme="minorHAnsi" w:hAnsiTheme="minorHAnsi"/>
        <w:sz w:val="20"/>
      </w:rPr>
    </w:pPr>
    <w:r w:rsidRPr="00EF7E14">
      <w:rPr>
        <w:rStyle w:val="PageNumber"/>
        <w:rFonts w:asciiTheme="minorHAnsi" w:hAnsiTheme="minorHAnsi"/>
        <w:sz w:val="16"/>
        <w:szCs w:val="16"/>
      </w:rPr>
      <w:fldChar w:fldCharType="begin"/>
    </w:r>
    <w:r w:rsidR="00502FB3" w:rsidRPr="00EF7E14">
      <w:rPr>
        <w:rStyle w:val="PageNumber"/>
        <w:rFonts w:asciiTheme="minorHAnsi" w:hAnsiTheme="minorHAnsi"/>
        <w:sz w:val="16"/>
        <w:szCs w:val="16"/>
      </w:rPr>
      <w:instrText xml:space="preserve"> PAGE </w:instrText>
    </w:r>
    <w:r w:rsidRPr="00EF7E14">
      <w:rPr>
        <w:rStyle w:val="PageNumber"/>
        <w:rFonts w:asciiTheme="minorHAnsi" w:hAnsiTheme="minorHAnsi"/>
        <w:sz w:val="16"/>
        <w:szCs w:val="16"/>
      </w:rPr>
      <w:fldChar w:fldCharType="separate"/>
    </w:r>
    <w:r w:rsidR="005C76E2">
      <w:rPr>
        <w:rStyle w:val="PageNumber"/>
        <w:rFonts w:asciiTheme="minorHAnsi" w:hAnsiTheme="minorHAnsi"/>
        <w:noProof/>
        <w:sz w:val="16"/>
        <w:szCs w:val="16"/>
      </w:rPr>
      <w:t>2</w:t>
    </w:r>
    <w:r w:rsidRPr="00EF7E14">
      <w:rPr>
        <w:rStyle w:val="PageNumber"/>
        <w:rFonts w:asciiTheme="minorHAnsi" w:hAnsiTheme="minorHAnsi"/>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5627" w:rsidRDefault="00095627">
      <w:r>
        <w:separator/>
      </w:r>
    </w:p>
  </w:footnote>
  <w:footnote w:type="continuationSeparator" w:id="0">
    <w:p w:rsidR="00095627" w:rsidRDefault="0009562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451381"/>
    <w:multiLevelType w:val="hybridMultilevel"/>
    <w:tmpl w:val="ED3EE3F0"/>
    <w:lvl w:ilvl="0" w:tplc="B3B0E02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1D1514B"/>
    <w:multiLevelType w:val="hybridMultilevel"/>
    <w:tmpl w:val="C8CCB71E"/>
    <w:lvl w:ilvl="0" w:tplc="FFFFFFFF">
      <w:start w:val="1"/>
      <w:numFmt w:val="bullet"/>
      <w:lvlText w:val=""/>
      <w:legacy w:legacy="1" w:legacySpace="0" w:legacyIndent="283"/>
      <w:lvlJc w:val="left"/>
      <w:pPr>
        <w:ind w:left="283" w:hanging="283"/>
      </w:pPr>
      <w:rPr>
        <w:rFonts w:ascii="Symbol" w:hAnsi="Symbol" w:hint="default"/>
      </w:rPr>
    </w:lvl>
    <w:lvl w:ilvl="1" w:tplc="04090003" w:tentative="1">
      <w:start w:val="1"/>
      <w:numFmt w:val="bullet"/>
      <w:lvlText w:val="o"/>
      <w:lvlJc w:val="left"/>
      <w:pPr>
        <w:tabs>
          <w:tab w:val="num" w:pos="1003"/>
        </w:tabs>
        <w:ind w:left="1003" w:hanging="360"/>
      </w:pPr>
      <w:rPr>
        <w:rFonts w:ascii="Courier New" w:hAnsi="Courier New" w:hint="default"/>
      </w:rPr>
    </w:lvl>
    <w:lvl w:ilvl="2" w:tplc="04090005" w:tentative="1">
      <w:start w:val="1"/>
      <w:numFmt w:val="bullet"/>
      <w:lvlText w:val=""/>
      <w:lvlJc w:val="left"/>
      <w:pPr>
        <w:tabs>
          <w:tab w:val="num" w:pos="1723"/>
        </w:tabs>
        <w:ind w:left="1723" w:hanging="360"/>
      </w:pPr>
      <w:rPr>
        <w:rFonts w:ascii="Wingdings" w:hAnsi="Wingdings" w:hint="default"/>
      </w:rPr>
    </w:lvl>
    <w:lvl w:ilvl="3" w:tplc="04090001" w:tentative="1">
      <w:start w:val="1"/>
      <w:numFmt w:val="bullet"/>
      <w:lvlText w:val=""/>
      <w:lvlJc w:val="left"/>
      <w:pPr>
        <w:tabs>
          <w:tab w:val="num" w:pos="2443"/>
        </w:tabs>
        <w:ind w:left="2443" w:hanging="360"/>
      </w:pPr>
      <w:rPr>
        <w:rFonts w:ascii="Symbol" w:hAnsi="Symbol" w:hint="default"/>
      </w:rPr>
    </w:lvl>
    <w:lvl w:ilvl="4" w:tplc="04090003" w:tentative="1">
      <w:start w:val="1"/>
      <w:numFmt w:val="bullet"/>
      <w:lvlText w:val="o"/>
      <w:lvlJc w:val="left"/>
      <w:pPr>
        <w:tabs>
          <w:tab w:val="num" w:pos="3163"/>
        </w:tabs>
        <w:ind w:left="3163" w:hanging="360"/>
      </w:pPr>
      <w:rPr>
        <w:rFonts w:ascii="Courier New" w:hAnsi="Courier New" w:hint="default"/>
      </w:rPr>
    </w:lvl>
    <w:lvl w:ilvl="5" w:tplc="04090005" w:tentative="1">
      <w:start w:val="1"/>
      <w:numFmt w:val="bullet"/>
      <w:lvlText w:val=""/>
      <w:lvlJc w:val="left"/>
      <w:pPr>
        <w:tabs>
          <w:tab w:val="num" w:pos="3883"/>
        </w:tabs>
        <w:ind w:left="3883" w:hanging="360"/>
      </w:pPr>
      <w:rPr>
        <w:rFonts w:ascii="Wingdings" w:hAnsi="Wingdings" w:hint="default"/>
      </w:rPr>
    </w:lvl>
    <w:lvl w:ilvl="6" w:tplc="04090001" w:tentative="1">
      <w:start w:val="1"/>
      <w:numFmt w:val="bullet"/>
      <w:lvlText w:val=""/>
      <w:lvlJc w:val="left"/>
      <w:pPr>
        <w:tabs>
          <w:tab w:val="num" w:pos="4603"/>
        </w:tabs>
        <w:ind w:left="4603" w:hanging="360"/>
      </w:pPr>
      <w:rPr>
        <w:rFonts w:ascii="Symbol" w:hAnsi="Symbol" w:hint="default"/>
      </w:rPr>
    </w:lvl>
    <w:lvl w:ilvl="7" w:tplc="04090003" w:tentative="1">
      <w:start w:val="1"/>
      <w:numFmt w:val="bullet"/>
      <w:lvlText w:val="o"/>
      <w:lvlJc w:val="left"/>
      <w:pPr>
        <w:tabs>
          <w:tab w:val="num" w:pos="5323"/>
        </w:tabs>
        <w:ind w:left="5323" w:hanging="360"/>
      </w:pPr>
      <w:rPr>
        <w:rFonts w:ascii="Courier New" w:hAnsi="Courier New" w:hint="default"/>
      </w:rPr>
    </w:lvl>
    <w:lvl w:ilvl="8" w:tplc="04090005" w:tentative="1">
      <w:start w:val="1"/>
      <w:numFmt w:val="bullet"/>
      <w:lvlText w:val=""/>
      <w:lvlJc w:val="left"/>
      <w:pPr>
        <w:tabs>
          <w:tab w:val="num" w:pos="6043"/>
        </w:tabs>
        <w:ind w:left="6043" w:hanging="360"/>
      </w:pPr>
      <w:rPr>
        <w:rFonts w:ascii="Wingdings" w:hAnsi="Wingdings" w:hint="default"/>
      </w:rPr>
    </w:lvl>
  </w:abstractNum>
  <w:abstractNum w:abstractNumId="3">
    <w:nsid w:val="03016736"/>
    <w:multiLevelType w:val="hybridMultilevel"/>
    <w:tmpl w:val="A36E286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08C87EFB"/>
    <w:multiLevelType w:val="hybridMultilevel"/>
    <w:tmpl w:val="8F308E92"/>
    <w:lvl w:ilvl="0" w:tplc="3410DB28">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95E1084"/>
    <w:multiLevelType w:val="hybridMultilevel"/>
    <w:tmpl w:val="8EE6801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0AA20A76"/>
    <w:multiLevelType w:val="hybridMultilevel"/>
    <w:tmpl w:val="E42CE6DC"/>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B9C15CD"/>
    <w:multiLevelType w:val="hybridMultilevel"/>
    <w:tmpl w:val="FFFC2C48"/>
    <w:lvl w:ilvl="0" w:tplc="4BDCCEF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BEB6C0B"/>
    <w:multiLevelType w:val="hybridMultilevel"/>
    <w:tmpl w:val="78CC982C"/>
    <w:lvl w:ilvl="0" w:tplc="1CF431C4">
      <w:start w:val="1"/>
      <w:numFmt w:val="decimal"/>
      <w:lvlText w:val="%1."/>
      <w:lvlJc w:val="left"/>
      <w:pPr>
        <w:tabs>
          <w:tab w:val="num" w:pos="360"/>
        </w:tabs>
        <w:ind w:left="360" w:hanging="360"/>
      </w:pPr>
      <w:rPr>
        <w:rFonts w:hint="default"/>
      </w:rPr>
    </w:lvl>
    <w:lvl w:ilvl="1" w:tplc="1CF431C4">
      <w:start w:val="1"/>
      <w:numFmt w:val="decimal"/>
      <w:lvlText w:val="%2."/>
      <w:lvlJc w:val="left"/>
      <w:pPr>
        <w:tabs>
          <w:tab w:val="num" w:pos="1080"/>
        </w:tabs>
        <w:ind w:left="1080" w:hanging="360"/>
      </w:pPr>
      <w:rPr>
        <w:rFont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0C111CA7"/>
    <w:multiLevelType w:val="hybridMultilevel"/>
    <w:tmpl w:val="C994BB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0D605086"/>
    <w:multiLevelType w:val="hybridMultilevel"/>
    <w:tmpl w:val="E14E19C0"/>
    <w:lvl w:ilvl="0" w:tplc="5162AA2C">
      <w:start w:val="1"/>
      <w:numFmt w:val="decimal"/>
      <w:lvlText w:val="%1."/>
      <w:lvlJc w:val="left"/>
      <w:pPr>
        <w:tabs>
          <w:tab w:val="num" w:pos="360"/>
        </w:tabs>
        <w:ind w:left="360" w:hanging="360"/>
      </w:pPr>
      <w:rPr>
        <w:rFonts w:hint="default"/>
      </w:rPr>
    </w:lvl>
    <w:lvl w:ilvl="1" w:tplc="CD4ED722">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DA0602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nsid w:val="0F43250E"/>
    <w:multiLevelType w:val="hybridMultilevel"/>
    <w:tmpl w:val="86FA904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10B06159"/>
    <w:multiLevelType w:val="hybridMultilevel"/>
    <w:tmpl w:val="872666EC"/>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1522F9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nsid w:val="122E2FD1"/>
    <w:multiLevelType w:val="hybridMultilevel"/>
    <w:tmpl w:val="B9C0AD0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292298C"/>
    <w:multiLevelType w:val="hybridMultilevel"/>
    <w:tmpl w:val="C994BB0C"/>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3E03F9C"/>
    <w:multiLevelType w:val="hybridMultilevel"/>
    <w:tmpl w:val="702849B8"/>
    <w:lvl w:ilvl="0" w:tplc="CE5E92F8">
      <w:start w:val="1"/>
      <w:numFmt w:val="bullet"/>
      <w:lvlText w:val=""/>
      <w:lvlJc w:val="left"/>
      <w:pPr>
        <w:tabs>
          <w:tab w:val="num" w:pos="360"/>
        </w:tabs>
        <w:ind w:left="357" w:hanging="357"/>
      </w:pPr>
      <w:rPr>
        <w:rFonts w:ascii="Symbol" w:hAnsi="Symbol" w:hint="default"/>
      </w:rPr>
    </w:lvl>
    <w:lvl w:ilvl="1" w:tplc="0409000F">
      <w:start w:val="1"/>
      <w:numFmt w:val="decimal"/>
      <w:lvlText w:val="%2."/>
      <w:lvlJc w:val="left"/>
      <w:pPr>
        <w:tabs>
          <w:tab w:val="num" w:pos="1440"/>
        </w:tabs>
        <w:ind w:left="1440" w:hanging="360"/>
      </w:pPr>
    </w:lvl>
    <w:lvl w:ilvl="2" w:tplc="966C3FB4">
      <w:start w:val="1"/>
      <w:numFmt w:val="lowerLetter"/>
      <w:lvlText w:val="(%3)"/>
      <w:lvlJc w:val="left"/>
      <w:pPr>
        <w:tabs>
          <w:tab w:val="num" w:pos="2520"/>
        </w:tabs>
        <w:ind w:left="2520" w:hanging="72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5BC7B95"/>
    <w:multiLevelType w:val="hybridMultilevel"/>
    <w:tmpl w:val="C4EC308A"/>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62A0B92"/>
    <w:multiLevelType w:val="hybridMultilevel"/>
    <w:tmpl w:val="12A4832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16672D8F"/>
    <w:multiLevelType w:val="hybridMultilevel"/>
    <w:tmpl w:val="E58CD788"/>
    <w:lvl w:ilvl="0" w:tplc="C8EE0B5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9CA1709"/>
    <w:multiLevelType w:val="hybridMultilevel"/>
    <w:tmpl w:val="B576E63C"/>
    <w:lvl w:ilvl="0" w:tplc="966E8B7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1B857DB0"/>
    <w:multiLevelType w:val="hybridMultilevel"/>
    <w:tmpl w:val="3956E3B4"/>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nsid w:val="1EB538AC"/>
    <w:multiLevelType w:val="hybridMultilevel"/>
    <w:tmpl w:val="961E64B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4">
    <w:nsid w:val="212C4F18"/>
    <w:multiLevelType w:val="singleLevel"/>
    <w:tmpl w:val="0409000F"/>
    <w:lvl w:ilvl="0">
      <w:start w:val="1"/>
      <w:numFmt w:val="decimal"/>
      <w:lvlText w:val="%1."/>
      <w:lvlJc w:val="left"/>
      <w:pPr>
        <w:tabs>
          <w:tab w:val="num" w:pos="360"/>
        </w:tabs>
        <w:ind w:left="360" w:hanging="360"/>
      </w:pPr>
    </w:lvl>
  </w:abstractNum>
  <w:abstractNum w:abstractNumId="25">
    <w:nsid w:val="2206006F"/>
    <w:multiLevelType w:val="hybridMultilevel"/>
    <w:tmpl w:val="AAFAD09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258B010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
    <w:nsid w:val="258C3079"/>
    <w:multiLevelType w:val="singleLevel"/>
    <w:tmpl w:val="73C61404"/>
    <w:lvl w:ilvl="0">
      <w:start w:val="1"/>
      <w:numFmt w:val="decimal"/>
      <w:lvlText w:val="%1."/>
      <w:lvlJc w:val="left"/>
      <w:pPr>
        <w:ind w:left="720" w:hanging="360"/>
      </w:pPr>
      <w:rPr>
        <w:rFonts w:hint="default"/>
      </w:rPr>
    </w:lvl>
  </w:abstractNum>
  <w:abstractNum w:abstractNumId="28">
    <w:nsid w:val="260841B5"/>
    <w:multiLevelType w:val="hybridMultilevel"/>
    <w:tmpl w:val="001CA45A"/>
    <w:lvl w:ilvl="0" w:tplc="4BDCCEF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64C59B1"/>
    <w:multiLevelType w:val="hybridMultilevel"/>
    <w:tmpl w:val="B7FCD46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2699020A"/>
    <w:multiLevelType w:val="hybridMultilevel"/>
    <w:tmpl w:val="E720669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nsid w:val="2B3F4635"/>
    <w:multiLevelType w:val="hybridMultilevel"/>
    <w:tmpl w:val="303E1E8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2B74358A"/>
    <w:multiLevelType w:val="hybridMultilevel"/>
    <w:tmpl w:val="452639A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nsid w:val="2D0730C0"/>
    <w:multiLevelType w:val="hybridMultilevel"/>
    <w:tmpl w:val="C7B648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2E181863"/>
    <w:multiLevelType w:val="hybridMultilevel"/>
    <w:tmpl w:val="682CC31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nsid w:val="30E50AD3"/>
    <w:multiLevelType w:val="hybridMultilevel"/>
    <w:tmpl w:val="09F8AFA8"/>
    <w:lvl w:ilvl="0" w:tplc="D33A111A">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310A1A11"/>
    <w:multiLevelType w:val="hybridMultilevel"/>
    <w:tmpl w:val="705009D6"/>
    <w:lvl w:ilvl="0" w:tplc="33AE0858">
      <w:start w:val="1"/>
      <w:numFmt w:val="decimal"/>
      <w:lvlText w:val="%1."/>
      <w:lvlJc w:val="left"/>
      <w:pPr>
        <w:tabs>
          <w:tab w:val="num" w:pos="360"/>
        </w:tabs>
        <w:ind w:left="360" w:hanging="360"/>
      </w:pPr>
      <w:rPr>
        <w:rFonts w:hint="default"/>
      </w:rPr>
    </w:lvl>
    <w:lvl w:ilvl="1" w:tplc="CD4ED722">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31B51EF6"/>
    <w:multiLevelType w:val="hybridMultilevel"/>
    <w:tmpl w:val="D1B6F11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8">
    <w:nsid w:val="31CA4D75"/>
    <w:multiLevelType w:val="hybridMultilevel"/>
    <w:tmpl w:val="F31E6A36"/>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342F2776"/>
    <w:multiLevelType w:val="hybridMultilevel"/>
    <w:tmpl w:val="068EDB0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34527DD0"/>
    <w:multiLevelType w:val="hybridMultilevel"/>
    <w:tmpl w:val="AD1C7BD4"/>
    <w:lvl w:ilvl="0" w:tplc="1CF431C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355E1C4F"/>
    <w:multiLevelType w:val="hybridMultilevel"/>
    <w:tmpl w:val="D1B6F116"/>
    <w:lvl w:ilvl="0" w:tplc="93580914">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nsid w:val="360D4663"/>
    <w:multiLevelType w:val="hybridMultilevel"/>
    <w:tmpl w:val="1018DD02"/>
    <w:lvl w:ilvl="0" w:tplc="DD1CF6B0">
      <w:start w:val="4"/>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386F3238"/>
    <w:multiLevelType w:val="hybridMultilevel"/>
    <w:tmpl w:val="ABA8EAC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38D63B9F"/>
    <w:multiLevelType w:val="singleLevel"/>
    <w:tmpl w:val="857A026C"/>
    <w:lvl w:ilvl="0">
      <w:start w:val="1"/>
      <w:numFmt w:val="lowerLetter"/>
      <w:lvlText w:val="%1)"/>
      <w:lvlJc w:val="left"/>
      <w:pPr>
        <w:ind w:left="720" w:hanging="360"/>
      </w:pPr>
      <w:rPr>
        <w:rFonts w:hint="default"/>
        <w:b w:val="0"/>
        <w:i w:val="0"/>
        <w:sz w:val="20"/>
        <w:szCs w:val="20"/>
      </w:rPr>
    </w:lvl>
  </w:abstractNum>
  <w:abstractNum w:abstractNumId="45">
    <w:nsid w:val="39290FBA"/>
    <w:multiLevelType w:val="hybridMultilevel"/>
    <w:tmpl w:val="04B60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A3245DC"/>
    <w:multiLevelType w:val="hybridMultilevel"/>
    <w:tmpl w:val="F31E6A36"/>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3BBE25CF"/>
    <w:multiLevelType w:val="hybridMultilevel"/>
    <w:tmpl w:val="ED3EE3F0"/>
    <w:lvl w:ilvl="0" w:tplc="B3B0E02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3C956F2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9">
    <w:nsid w:val="3E6D263D"/>
    <w:multiLevelType w:val="hybridMultilevel"/>
    <w:tmpl w:val="815AFC4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3F70787D"/>
    <w:multiLevelType w:val="multilevel"/>
    <w:tmpl w:val="2B305592"/>
    <w:lvl w:ilvl="0">
      <w:start w:val="1"/>
      <w:numFmt w:val="decimal"/>
      <w:lvlText w:val="%1."/>
      <w:legacy w:legacy="1" w:legacySpace="0" w:legacyIndent="283"/>
      <w:lvlJc w:val="left"/>
      <w:pPr>
        <w:ind w:left="283" w:hanging="283"/>
      </w:p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1">
    <w:nsid w:val="46F911A3"/>
    <w:multiLevelType w:val="hybridMultilevel"/>
    <w:tmpl w:val="E42CE6DC"/>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479C5CFC"/>
    <w:multiLevelType w:val="singleLevel"/>
    <w:tmpl w:val="73C61404"/>
    <w:lvl w:ilvl="0">
      <w:start w:val="1"/>
      <w:numFmt w:val="decimal"/>
      <w:lvlText w:val="%1."/>
      <w:lvlJc w:val="left"/>
      <w:pPr>
        <w:ind w:left="720" w:hanging="360"/>
      </w:pPr>
      <w:rPr>
        <w:rFonts w:hint="default"/>
      </w:rPr>
    </w:lvl>
  </w:abstractNum>
  <w:abstractNum w:abstractNumId="53">
    <w:nsid w:val="4C7F70B3"/>
    <w:multiLevelType w:val="hybridMultilevel"/>
    <w:tmpl w:val="B04C071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4CAC2F9C"/>
    <w:multiLevelType w:val="hybridMultilevel"/>
    <w:tmpl w:val="F31E6A36"/>
    <w:lvl w:ilvl="0" w:tplc="966E8B7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4CB61AF0"/>
    <w:multiLevelType w:val="hybridMultilevel"/>
    <w:tmpl w:val="EFFAEA90"/>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50337FC8"/>
    <w:multiLevelType w:val="hybridMultilevel"/>
    <w:tmpl w:val="76CAB49E"/>
    <w:lvl w:ilvl="0" w:tplc="04090001">
      <w:start w:val="1"/>
      <w:numFmt w:val="bullet"/>
      <w:lvlText w:val=""/>
      <w:lvlJc w:val="left"/>
      <w:pPr>
        <w:tabs>
          <w:tab w:val="num" w:pos="720"/>
        </w:tabs>
        <w:ind w:left="720" w:hanging="360"/>
      </w:pPr>
      <w:rPr>
        <w:rFonts w:ascii="Symbol" w:hAnsi="Symbol" w:hint="default"/>
      </w:rPr>
    </w:lvl>
    <w:lvl w:ilvl="1" w:tplc="CD4ED72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7">
    <w:nsid w:val="50AE569F"/>
    <w:multiLevelType w:val="hybridMultilevel"/>
    <w:tmpl w:val="6922DA04"/>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516B37B0"/>
    <w:multiLevelType w:val="hybridMultilevel"/>
    <w:tmpl w:val="C994BB0C"/>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51A3236D"/>
    <w:multiLevelType w:val="hybridMultilevel"/>
    <w:tmpl w:val="685634C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0">
    <w:nsid w:val="529905DA"/>
    <w:multiLevelType w:val="hybridMultilevel"/>
    <w:tmpl w:val="578E73DC"/>
    <w:lvl w:ilvl="0" w:tplc="1CF431C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55015AE2"/>
    <w:multiLevelType w:val="hybridMultilevel"/>
    <w:tmpl w:val="76CAB49E"/>
    <w:lvl w:ilvl="0" w:tplc="04090001">
      <w:start w:val="1"/>
      <w:numFmt w:val="bullet"/>
      <w:lvlText w:val=""/>
      <w:lvlJc w:val="left"/>
      <w:pPr>
        <w:tabs>
          <w:tab w:val="num" w:pos="720"/>
        </w:tabs>
        <w:ind w:left="720" w:hanging="360"/>
      </w:pPr>
      <w:rPr>
        <w:rFonts w:ascii="Symbol" w:hAnsi="Symbol" w:hint="default"/>
      </w:rPr>
    </w:lvl>
    <w:lvl w:ilvl="1" w:tplc="CD4ED72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2">
    <w:nsid w:val="573F664E"/>
    <w:multiLevelType w:val="hybridMultilevel"/>
    <w:tmpl w:val="0A1ADE5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5C9228BD"/>
    <w:multiLevelType w:val="hybridMultilevel"/>
    <w:tmpl w:val="17D6CA7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4">
    <w:nsid w:val="5D0C61A6"/>
    <w:multiLevelType w:val="hybridMultilevel"/>
    <w:tmpl w:val="D19CE496"/>
    <w:lvl w:ilvl="0" w:tplc="1CF431C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5E88539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6">
    <w:nsid w:val="62F34E8F"/>
    <w:multiLevelType w:val="hybridMultilevel"/>
    <w:tmpl w:val="FA484EB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63CA0078"/>
    <w:multiLevelType w:val="hybridMultilevel"/>
    <w:tmpl w:val="521C8E9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8">
    <w:nsid w:val="6645435C"/>
    <w:multiLevelType w:val="hybridMultilevel"/>
    <w:tmpl w:val="705009D6"/>
    <w:lvl w:ilvl="0" w:tplc="33AE0858">
      <w:start w:val="1"/>
      <w:numFmt w:val="decimal"/>
      <w:lvlText w:val="%1."/>
      <w:lvlJc w:val="left"/>
      <w:pPr>
        <w:tabs>
          <w:tab w:val="num" w:pos="360"/>
        </w:tabs>
        <w:ind w:left="360" w:hanging="360"/>
      </w:pPr>
      <w:rPr>
        <w:rFonts w:hint="default"/>
      </w:rPr>
    </w:lvl>
    <w:lvl w:ilvl="1" w:tplc="CD4ED722">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68EE4DBF"/>
    <w:multiLevelType w:val="multilevel"/>
    <w:tmpl w:val="151EA01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0">
    <w:nsid w:val="6A285E10"/>
    <w:multiLevelType w:val="hybridMultilevel"/>
    <w:tmpl w:val="C748CAEA"/>
    <w:lvl w:ilvl="0" w:tplc="11C886F0">
      <w:start w:val="1"/>
      <w:numFmt w:val="decimal"/>
      <w:lvlText w:val="%1."/>
      <w:lvlJc w:val="left"/>
      <w:pPr>
        <w:tabs>
          <w:tab w:val="num" w:pos="377"/>
        </w:tabs>
        <w:ind w:left="377" w:hanging="37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6BAE2DBA"/>
    <w:multiLevelType w:val="hybridMultilevel"/>
    <w:tmpl w:val="76CAB49E"/>
    <w:lvl w:ilvl="0" w:tplc="04090001">
      <w:start w:val="1"/>
      <w:numFmt w:val="bullet"/>
      <w:lvlText w:val=""/>
      <w:lvlJc w:val="left"/>
      <w:pPr>
        <w:tabs>
          <w:tab w:val="num" w:pos="720"/>
        </w:tabs>
        <w:ind w:left="720" w:hanging="360"/>
      </w:pPr>
      <w:rPr>
        <w:rFonts w:ascii="Symbol" w:hAnsi="Symbol" w:hint="default"/>
      </w:rPr>
    </w:lvl>
    <w:lvl w:ilvl="1" w:tplc="CD4ED72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2">
    <w:nsid w:val="6C431662"/>
    <w:multiLevelType w:val="hybridMultilevel"/>
    <w:tmpl w:val="E42CE6D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6DEA00D0"/>
    <w:multiLevelType w:val="hybridMultilevel"/>
    <w:tmpl w:val="76CAB49E"/>
    <w:lvl w:ilvl="0" w:tplc="04090001">
      <w:start w:val="1"/>
      <w:numFmt w:val="bullet"/>
      <w:lvlText w:val=""/>
      <w:lvlJc w:val="left"/>
      <w:pPr>
        <w:tabs>
          <w:tab w:val="num" w:pos="720"/>
        </w:tabs>
        <w:ind w:left="720" w:hanging="360"/>
      </w:pPr>
      <w:rPr>
        <w:rFonts w:ascii="Symbol" w:hAnsi="Symbol" w:hint="default"/>
      </w:rPr>
    </w:lvl>
    <w:lvl w:ilvl="1" w:tplc="CD4ED72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4">
    <w:nsid w:val="71132753"/>
    <w:multiLevelType w:val="hybridMultilevel"/>
    <w:tmpl w:val="A8AEBF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711E5ADB"/>
    <w:multiLevelType w:val="multilevel"/>
    <w:tmpl w:val="92AA1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764F7DBC"/>
    <w:multiLevelType w:val="singleLevel"/>
    <w:tmpl w:val="0409000F"/>
    <w:lvl w:ilvl="0">
      <w:start w:val="1"/>
      <w:numFmt w:val="decimal"/>
      <w:lvlText w:val="%1."/>
      <w:lvlJc w:val="left"/>
      <w:pPr>
        <w:tabs>
          <w:tab w:val="num" w:pos="720"/>
        </w:tabs>
        <w:ind w:left="720" w:hanging="360"/>
      </w:pPr>
    </w:lvl>
  </w:abstractNum>
  <w:abstractNum w:abstractNumId="77">
    <w:nsid w:val="79557B0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8">
    <w:nsid w:val="7BE72ADE"/>
    <w:multiLevelType w:val="hybridMultilevel"/>
    <w:tmpl w:val="7CCCFE82"/>
    <w:lvl w:ilvl="0" w:tplc="11C886F0">
      <w:start w:val="1"/>
      <w:numFmt w:val="decimal"/>
      <w:lvlText w:val="%1."/>
      <w:lvlJc w:val="left"/>
      <w:pPr>
        <w:tabs>
          <w:tab w:val="num" w:pos="377"/>
        </w:tabs>
        <w:ind w:left="377" w:hanging="37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7CA93F0B"/>
    <w:multiLevelType w:val="hybridMultilevel"/>
    <w:tmpl w:val="E42CE6DC"/>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7D5E471F"/>
    <w:multiLevelType w:val="hybridMultilevel"/>
    <w:tmpl w:val="870E8B1E"/>
    <w:lvl w:ilvl="0" w:tplc="C66CBBDE">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lvlOverride w:ilvl="0">
      <w:lvl w:ilvl="0">
        <w:start w:val="1"/>
        <w:numFmt w:val="bullet"/>
        <w:lvlText w:val=""/>
        <w:legacy w:legacy="1" w:legacySpace="0" w:legacyIndent="283"/>
        <w:lvlJc w:val="left"/>
        <w:pPr>
          <w:ind w:left="1003" w:hanging="283"/>
        </w:pPr>
        <w:rPr>
          <w:rFonts w:ascii="Symbol" w:hAnsi="Symbol" w:hint="default"/>
        </w:rPr>
      </w:lvl>
    </w:lvlOverride>
  </w:num>
  <w:num w:numId="2">
    <w:abstractNumId w:val="11"/>
  </w:num>
  <w:num w:numId="3">
    <w:abstractNumId w:val="24"/>
  </w:num>
  <w:num w:numId="4">
    <w:abstractNumId w:val="52"/>
  </w:num>
  <w:num w:numId="5">
    <w:abstractNumId w:val="44"/>
  </w:num>
  <w:num w:numId="6">
    <w:abstractNumId w:val="54"/>
  </w:num>
  <w:num w:numId="7">
    <w:abstractNumId w:val="21"/>
  </w:num>
  <w:num w:numId="8">
    <w:abstractNumId w:val="47"/>
  </w:num>
  <w:num w:numId="9">
    <w:abstractNumId w:val="36"/>
  </w:num>
  <w:num w:numId="10">
    <w:abstractNumId w:val="17"/>
  </w:num>
  <w:num w:numId="11">
    <w:abstractNumId w:val="22"/>
  </w:num>
  <w:num w:numId="12">
    <w:abstractNumId w:val="25"/>
  </w:num>
  <w:num w:numId="13">
    <w:abstractNumId w:val="67"/>
  </w:num>
  <w:num w:numId="14">
    <w:abstractNumId w:val="38"/>
  </w:num>
  <w:num w:numId="15">
    <w:abstractNumId w:val="46"/>
  </w:num>
  <w:num w:numId="16">
    <w:abstractNumId w:val="61"/>
  </w:num>
  <w:num w:numId="17">
    <w:abstractNumId w:val="71"/>
  </w:num>
  <w:num w:numId="18">
    <w:abstractNumId w:val="73"/>
  </w:num>
  <w:num w:numId="19">
    <w:abstractNumId w:val="56"/>
  </w:num>
  <w:num w:numId="20">
    <w:abstractNumId w:val="62"/>
  </w:num>
  <w:num w:numId="21">
    <w:abstractNumId w:val="20"/>
  </w:num>
  <w:num w:numId="22">
    <w:abstractNumId w:val="8"/>
  </w:num>
  <w:num w:numId="23">
    <w:abstractNumId w:val="60"/>
  </w:num>
  <w:num w:numId="24">
    <w:abstractNumId w:val="4"/>
  </w:num>
  <w:num w:numId="25">
    <w:abstractNumId w:val="42"/>
  </w:num>
  <w:num w:numId="26">
    <w:abstractNumId w:val="64"/>
  </w:num>
  <w:num w:numId="27">
    <w:abstractNumId w:val="80"/>
  </w:num>
  <w:num w:numId="28">
    <w:abstractNumId w:val="41"/>
  </w:num>
  <w:num w:numId="29">
    <w:abstractNumId w:val="29"/>
  </w:num>
  <w:num w:numId="30">
    <w:abstractNumId w:val="26"/>
  </w:num>
  <w:num w:numId="31">
    <w:abstractNumId w:val="65"/>
  </w:num>
  <w:num w:numId="32">
    <w:abstractNumId w:val="63"/>
  </w:num>
  <w:num w:numId="33">
    <w:abstractNumId w:val="50"/>
  </w:num>
  <w:num w:numId="34">
    <w:abstractNumId w:val="50"/>
    <w:lvlOverride w:ilvl="0">
      <w:lvl w:ilvl="0">
        <w:start w:val="2"/>
        <w:numFmt w:val="decimal"/>
        <w:lvlText w:val="%1."/>
        <w:legacy w:legacy="1" w:legacySpace="0" w:legacyIndent="283"/>
        <w:lvlJc w:val="left"/>
        <w:pPr>
          <w:ind w:left="283" w:hanging="283"/>
        </w:pPr>
      </w:lvl>
    </w:lvlOverride>
  </w:num>
  <w:num w:numId="35">
    <w:abstractNumId w:val="12"/>
  </w:num>
  <w:num w:numId="3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7">
    <w:abstractNumId w:val="23"/>
  </w:num>
  <w:num w:numId="38">
    <w:abstractNumId w:val="57"/>
  </w:num>
  <w:num w:numId="39">
    <w:abstractNumId w:val="5"/>
  </w:num>
  <w:num w:numId="40">
    <w:abstractNumId w:val="32"/>
  </w:num>
  <w:num w:numId="41">
    <w:abstractNumId w:val="15"/>
  </w:num>
  <w:num w:numId="42">
    <w:abstractNumId w:val="13"/>
  </w:num>
  <w:num w:numId="43">
    <w:abstractNumId w:val="55"/>
  </w:num>
  <w:num w:numId="44">
    <w:abstractNumId w:val="30"/>
  </w:num>
  <w:num w:numId="45">
    <w:abstractNumId w:val="76"/>
  </w:num>
  <w:num w:numId="46">
    <w:abstractNumId w:val="59"/>
  </w:num>
  <w:num w:numId="47">
    <w:abstractNumId w:val="3"/>
  </w:num>
  <w:num w:numId="48">
    <w:abstractNumId w:val="49"/>
  </w:num>
  <w:num w:numId="49">
    <w:abstractNumId w:val="33"/>
  </w:num>
  <w:num w:numId="50">
    <w:abstractNumId w:val="39"/>
  </w:num>
  <w:num w:numId="51">
    <w:abstractNumId w:val="40"/>
  </w:num>
  <w:num w:numId="52">
    <w:abstractNumId w:val="53"/>
  </w:num>
  <w:num w:numId="53">
    <w:abstractNumId w:val="74"/>
  </w:num>
  <w:num w:numId="54">
    <w:abstractNumId w:val="19"/>
  </w:num>
  <w:num w:numId="55">
    <w:abstractNumId w:val="45"/>
  </w:num>
  <w:num w:numId="56">
    <w:abstractNumId w:val="7"/>
  </w:num>
  <w:num w:numId="57">
    <w:abstractNumId w:val="37"/>
  </w:num>
  <w:num w:numId="58">
    <w:abstractNumId w:val="28"/>
  </w:num>
  <w:num w:numId="59">
    <w:abstractNumId w:val="69"/>
  </w:num>
  <w:num w:numId="60">
    <w:abstractNumId w:val="27"/>
  </w:num>
  <w:num w:numId="61">
    <w:abstractNumId w:val="10"/>
  </w:num>
  <w:num w:numId="62">
    <w:abstractNumId w:val="1"/>
  </w:num>
  <w:num w:numId="63">
    <w:abstractNumId w:val="68"/>
  </w:num>
  <w:num w:numId="64">
    <w:abstractNumId w:val="9"/>
  </w:num>
  <w:num w:numId="65">
    <w:abstractNumId w:val="31"/>
  </w:num>
  <w:num w:numId="66">
    <w:abstractNumId w:val="58"/>
  </w:num>
  <w:num w:numId="67">
    <w:abstractNumId w:val="16"/>
  </w:num>
  <w:num w:numId="68">
    <w:abstractNumId w:val="18"/>
  </w:num>
  <w:num w:numId="69">
    <w:abstractNumId w:val="43"/>
  </w:num>
  <w:num w:numId="70">
    <w:abstractNumId w:val="72"/>
  </w:num>
  <w:num w:numId="71">
    <w:abstractNumId w:val="2"/>
  </w:num>
  <w:num w:numId="72">
    <w:abstractNumId w:val="6"/>
  </w:num>
  <w:num w:numId="73">
    <w:abstractNumId w:val="79"/>
  </w:num>
  <w:num w:numId="74">
    <w:abstractNumId w:val="51"/>
  </w:num>
  <w:num w:numId="75">
    <w:abstractNumId w:val="77"/>
  </w:num>
  <w:num w:numId="76">
    <w:abstractNumId w:val="66"/>
  </w:num>
  <w:num w:numId="77">
    <w:abstractNumId w:val="35"/>
  </w:num>
  <w:num w:numId="78">
    <w:abstractNumId w:val="14"/>
  </w:num>
  <w:num w:numId="79">
    <w:abstractNumId w:val="48"/>
  </w:num>
  <w:num w:numId="80">
    <w:abstractNumId w:val="34"/>
  </w:num>
  <w:num w:numId="81">
    <w:abstractNumId w:val="70"/>
  </w:num>
  <w:num w:numId="82">
    <w:abstractNumId w:val="78"/>
  </w:num>
  <w:num w:numId="83">
    <w:abstractNumId w:val="75"/>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intFractionalCharacterWidth/>
  <w:hideSpellingErrors/>
  <w:activeWritingStyle w:appName="MSWord" w:lang="en-GB" w:vendorID="64" w:dllVersion="131077" w:nlCheck="1" w:checkStyle="1"/>
  <w:activeWritingStyle w:appName="MSWord" w:lang="en-US"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de-DE" w:vendorID="64" w:dllVersion="131078" w:nlCheck="1" w:checkStyle="1"/>
  <w:activeWritingStyle w:appName="MSWord" w:lang="en-GB" w:vendorID="8" w:dllVersion="513" w:checkStyle="1"/>
  <w:activeWritingStyle w:appName="MSWord" w:lang="en-US" w:vendorID="8" w:dllVersion="513" w:checkStyle="1"/>
  <w:activeWritingStyle w:appName="MSWord" w:lang="de-DE" w:vendorID="2" w:dllVersion="6" w:checkStyle="1"/>
  <w:proofState w:spelling="clean"/>
  <w:attachedTemplate r:id="rId1"/>
  <w:defaultTabStop w:val="720"/>
  <w:hyphenationZone w:val="916"/>
  <w:doNotHyphenateCaps/>
  <w:drawingGridHorizontalSpacing w:val="120"/>
  <w:displayHorizontalDrawingGridEvery w:val="0"/>
  <w:displayVerticalDrawingGridEvery w:val="0"/>
  <w:doNotShadeFormData/>
  <w:noPunctuationKerning/>
  <w:characterSpacingControl w:val="doNotCompress"/>
  <w:hdrShapeDefaults>
    <o:shapedefaults v:ext="edit" spidmax="5122"/>
  </w:hdrShapeDefaults>
  <w:footnotePr>
    <w:footnote w:id="-1"/>
    <w:footnote w:id="0"/>
  </w:footnotePr>
  <w:endnotePr>
    <w:endnote w:id="-1"/>
    <w:endnote w:id="0"/>
  </w:endnotePr>
  <w:compat/>
  <w:rsids>
    <w:rsidRoot w:val="006042CC"/>
    <w:rsid w:val="0000401C"/>
    <w:rsid w:val="00012F1F"/>
    <w:rsid w:val="0001407B"/>
    <w:rsid w:val="00014448"/>
    <w:rsid w:val="00021C7D"/>
    <w:rsid w:val="000225C0"/>
    <w:rsid w:val="00022A9B"/>
    <w:rsid w:val="0002385F"/>
    <w:rsid w:val="00024E25"/>
    <w:rsid w:val="00026836"/>
    <w:rsid w:val="0002696B"/>
    <w:rsid w:val="00030CA2"/>
    <w:rsid w:val="00035787"/>
    <w:rsid w:val="00036A98"/>
    <w:rsid w:val="000426B5"/>
    <w:rsid w:val="000442B6"/>
    <w:rsid w:val="00054244"/>
    <w:rsid w:val="00057580"/>
    <w:rsid w:val="000643A4"/>
    <w:rsid w:val="00066765"/>
    <w:rsid w:val="000724FB"/>
    <w:rsid w:val="0007357E"/>
    <w:rsid w:val="0007414E"/>
    <w:rsid w:val="00074BDB"/>
    <w:rsid w:val="00076ADB"/>
    <w:rsid w:val="000805AB"/>
    <w:rsid w:val="00080D1A"/>
    <w:rsid w:val="000826AC"/>
    <w:rsid w:val="00082A8F"/>
    <w:rsid w:val="0008411E"/>
    <w:rsid w:val="00084A8E"/>
    <w:rsid w:val="00087D54"/>
    <w:rsid w:val="00087DC8"/>
    <w:rsid w:val="00090FC0"/>
    <w:rsid w:val="00095627"/>
    <w:rsid w:val="00096131"/>
    <w:rsid w:val="000A1B45"/>
    <w:rsid w:val="000A27AF"/>
    <w:rsid w:val="000A349F"/>
    <w:rsid w:val="000A4622"/>
    <w:rsid w:val="000A4F13"/>
    <w:rsid w:val="000A69E0"/>
    <w:rsid w:val="000B1DE7"/>
    <w:rsid w:val="000B321C"/>
    <w:rsid w:val="000B5F02"/>
    <w:rsid w:val="000B61CC"/>
    <w:rsid w:val="000C01DD"/>
    <w:rsid w:val="000C0DF2"/>
    <w:rsid w:val="000C4006"/>
    <w:rsid w:val="000E11DA"/>
    <w:rsid w:val="000E2CA2"/>
    <w:rsid w:val="000E40AC"/>
    <w:rsid w:val="000F05A8"/>
    <w:rsid w:val="000F196A"/>
    <w:rsid w:val="000F307D"/>
    <w:rsid w:val="00107C2D"/>
    <w:rsid w:val="0011146E"/>
    <w:rsid w:val="001117F4"/>
    <w:rsid w:val="001126D6"/>
    <w:rsid w:val="00117671"/>
    <w:rsid w:val="0012125E"/>
    <w:rsid w:val="00123ADF"/>
    <w:rsid w:val="00124AD1"/>
    <w:rsid w:val="00134807"/>
    <w:rsid w:val="0013764C"/>
    <w:rsid w:val="001378BA"/>
    <w:rsid w:val="0014405D"/>
    <w:rsid w:val="001455AC"/>
    <w:rsid w:val="00156555"/>
    <w:rsid w:val="00161167"/>
    <w:rsid w:val="00161585"/>
    <w:rsid w:val="00173FA2"/>
    <w:rsid w:val="00190E5B"/>
    <w:rsid w:val="00191595"/>
    <w:rsid w:val="001A4847"/>
    <w:rsid w:val="001B33A9"/>
    <w:rsid w:val="001B3A42"/>
    <w:rsid w:val="001B3A6B"/>
    <w:rsid w:val="001B4BB9"/>
    <w:rsid w:val="001C61BC"/>
    <w:rsid w:val="001C6E2B"/>
    <w:rsid w:val="001C7F2E"/>
    <w:rsid w:val="001D2146"/>
    <w:rsid w:val="001E4E2F"/>
    <w:rsid w:val="001F0556"/>
    <w:rsid w:val="001F3E8C"/>
    <w:rsid w:val="001F57B4"/>
    <w:rsid w:val="001F7555"/>
    <w:rsid w:val="00202D47"/>
    <w:rsid w:val="0020422A"/>
    <w:rsid w:val="0020696B"/>
    <w:rsid w:val="0021023F"/>
    <w:rsid w:val="00215855"/>
    <w:rsid w:val="00225B98"/>
    <w:rsid w:val="0022697C"/>
    <w:rsid w:val="00237571"/>
    <w:rsid w:val="00243072"/>
    <w:rsid w:val="002431F5"/>
    <w:rsid w:val="00243D15"/>
    <w:rsid w:val="00244968"/>
    <w:rsid w:val="0026033E"/>
    <w:rsid w:val="00265FC2"/>
    <w:rsid w:val="00270B8C"/>
    <w:rsid w:val="00271878"/>
    <w:rsid w:val="00275609"/>
    <w:rsid w:val="002809BC"/>
    <w:rsid w:val="0028412C"/>
    <w:rsid w:val="002901A9"/>
    <w:rsid w:val="00295CB3"/>
    <w:rsid w:val="002A1668"/>
    <w:rsid w:val="002A6391"/>
    <w:rsid w:val="002A694F"/>
    <w:rsid w:val="002B4F05"/>
    <w:rsid w:val="002B6C53"/>
    <w:rsid w:val="002C6F92"/>
    <w:rsid w:val="002D2143"/>
    <w:rsid w:val="002D4A30"/>
    <w:rsid w:val="002E3931"/>
    <w:rsid w:val="002F0D02"/>
    <w:rsid w:val="002F53C6"/>
    <w:rsid w:val="002F5C9F"/>
    <w:rsid w:val="00304D8A"/>
    <w:rsid w:val="0030525D"/>
    <w:rsid w:val="003071AF"/>
    <w:rsid w:val="003120EF"/>
    <w:rsid w:val="0031316B"/>
    <w:rsid w:val="00313F9B"/>
    <w:rsid w:val="0031613E"/>
    <w:rsid w:val="0031755D"/>
    <w:rsid w:val="003213FA"/>
    <w:rsid w:val="003267A3"/>
    <w:rsid w:val="003354C5"/>
    <w:rsid w:val="003362A1"/>
    <w:rsid w:val="00336A54"/>
    <w:rsid w:val="00340D6A"/>
    <w:rsid w:val="00343DA3"/>
    <w:rsid w:val="00347FC5"/>
    <w:rsid w:val="00355C1A"/>
    <w:rsid w:val="00356AFE"/>
    <w:rsid w:val="0035738E"/>
    <w:rsid w:val="0036247D"/>
    <w:rsid w:val="003770F4"/>
    <w:rsid w:val="00382E84"/>
    <w:rsid w:val="00385467"/>
    <w:rsid w:val="00386C1E"/>
    <w:rsid w:val="00387DEE"/>
    <w:rsid w:val="00392C49"/>
    <w:rsid w:val="00395775"/>
    <w:rsid w:val="003A78B6"/>
    <w:rsid w:val="003B0AC2"/>
    <w:rsid w:val="003B2213"/>
    <w:rsid w:val="003B2473"/>
    <w:rsid w:val="003B3013"/>
    <w:rsid w:val="003B388B"/>
    <w:rsid w:val="003B3BBF"/>
    <w:rsid w:val="003B5830"/>
    <w:rsid w:val="003B6DA2"/>
    <w:rsid w:val="003C1243"/>
    <w:rsid w:val="003C15E3"/>
    <w:rsid w:val="003D6F33"/>
    <w:rsid w:val="003E32FB"/>
    <w:rsid w:val="003E35CC"/>
    <w:rsid w:val="003E667C"/>
    <w:rsid w:val="003F1F86"/>
    <w:rsid w:val="003F22FD"/>
    <w:rsid w:val="003F383D"/>
    <w:rsid w:val="003F4592"/>
    <w:rsid w:val="00400F4A"/>
    <w:rsid w:val="00411768"/>
    <w:rsid w:val="00412431"/>
    <w:rsid w:val="00413ADF"/>
    <w:rsid w:val="00413F9C"/>
    <w:rsid w:val="00416C73"/>
    <w:rsid w:val="0043360D"/>
    <w:rsid w:val="00435C5F"/>
    <w:rsid w:val="0044116E"/>
    <w:rsid w:val="00442968"/>
    <w:rsid w:val="0044543D"/>
    <w:rsid w:val="00447623"/>
    <w:rsid w:val="00454EE2"/>
    <w:rsid w:val="0045602A"/>
    <w:rsid w:val="0045623E"/>
    <w:rsid w:val="004573E4"/>
    <w:rsid w:val="00463C14"/>
    <w:rsid w:val="00463CBE"/>
    <w:rsid w:val="00470575"/>
    <w:rsid w:val="00472B3C"/>
    <w:rsid w:val="004771E7"/>
    <w:rsid w:val="00484134"/>
    <w:rsid w:val="0048457F"/>
    <w:rsid w:val="004862CE"/>
    <w:rsid w:val="00487C58"/>
    <w:rsid w:val="004929AE"/>
    <w:rsid w:val="00492FD2"/>
    <w:rsid w:val="00494261"/>
    <w:rsid w:val="00496CE4"/>
    <w:rsid w:val="004A0492"/>
    <w:rsid w:val="004A7799"/>
    <w:rsid w:val="004B2100"/>
    <w:rsid w:val="004B42C2"/>
    <w:rsid w:val="004B6AF8"/>
    <w:rsid w:val="004C1321"/>
    <w:rsid w:val="004C5AD2"/>
    <w:rsid w:val="004C6A73"/>
    <w:rsid w:val="004D2F7B"/>
    <w:rsid w:val="004D45CD"/>
    <w:rsid w:val="004E7227"/>
    <w:rsid w:val="004F046C"/>
    <w:rsid w:val="004F5AC9"/>
    <w:rsid w:val="004F6FA3"/>
    <w:rsid w:val="00502FB3"/>
    <w:rsid w:val="00512D66"/>
    <w:rsid w:val="005156A2"/>
    <w:rsid w:val="00517BA1"/>
    <w:rsid w:val="00521F23"/>
    <w:rsid w:val="005220D4"/>
    <w:rsid w:val="00524325"/>
    <w:rsid w:val="00524C06"/>
    <w:rsid w:val="00536C78"/>
    <w:rsid w:val="00546567"/>
    <w:rsid w:val="00554F7F"/>
    <w:rsid w:val="00557D43"/>
    <w:rsid w:val="00562771"/>
    <w:rsid w:val="00563878"/>
    <w:rsid w:val="00564B26"/>
    <w:rsid w:val="00565835"/>
    <w:rsid w:val="00565AC7"/>
    <w:rsid w:val="00570F70"/>
    <w:rsid w:val="0057713D"/>
    <w:rsid w:val="005776B8"/>
    <w:rsid w:val="00596689"/>
    <w:rsid w:val="005968BB"/>
    <w:rsid w:val="005A01AE"/>
    <w:rsid w:val="005A215D"/>
    <w:rsid w:val="005B1B19"/>
    <w:rsid w:val="005B24A8"/>
    <w:rsid w:val="005B68BD"/>
    <w:rsid w:val="005C76E2"/>
    <w:rsid w:val="005C7C7C"/>
    <w:rsid w:val="005D0C4D"/>
    <w:rsid w:val="005E1758"/>
    <w:rsid w:val="005E3023"/>
    <w:rsid w:val="005E522E"/>
    <w:rsid w:val="005F0E69"/>
    <w:rsid w:val="005F3302"/>
    <w:rsid w:val="00601EBA"/>
    <w:rsid w:val="00602538"/>
    <w:rsid w:val="006038FC"/>
    <w:rsid w:val="006042CC"/>
    <w:rsid w:val="00607750"/>
    <w:rsid w:val="00610197"/>
    <w:rsid w:val="00611DD5"/>
    <w:rsid w:val="00614F04"/>
    <w:rsid w:val="00617912"/>
    <w:rsid w:val="0062325C"/>
    <w:rsid w:val="0062682D"/>
    <w:rsid w:val="0062689B"/>
    <w:rsid w:val="00627CC6"/>
    <w:rsid w:val="0063709F"/>
    <w:rsid w:val="00644818"/>
    <w:rsid w:val="00651058"/>
    <w:rsid w:val="00653C40"/>
    <w:rsid w:val="00665D1E"/>
    <w:rsid w:val="00670AF8"/>
    <w:rsid w:val="00675EB5"/>
    <w:rsid w:val="00677CFA"/>
    <w:rsid w:val="0068418A"/>
    <w:rsid w:val="00684406"/>
    <w:rsid w:val="00684B06"/>
    <w:rsid w:val="0069238C"/>
    <w:rsid w:val="0069765F"/>
    <w:rsid w:val="006A5C25"/>
    <w:rsid w:val="006A6048"/>
    <w:rsid w:val="006B10D8"/>
    <w:rsid w:val="006B44FB"/>
    <w:rsid w:val="006C0470"/>
    <w:rsid w:val="006C0AC9"/>
    <w:rsid w:val="006C1CDD"/>
    <w:rsid w:val="006C3628"/>
    <w:rsid w:val="006C5F7B"/>
    <w:rsid w:val="006D2A61"/>
    <w:rsid w:val="006D4B3C"/>
    <w:rsid w:val="006E1297"/>
    <w:rsid w:val="006E1F60"/>
    <w:rsid w:val="006E2625"/>
    <w:rsid w:val="006E4988"/>
    <w:rsid w:val="006E755E"/>
    <w:rsid w:val="006F46D0"/>
    <w:rsid w:val="006F4E67"/>
    <w:rsid w:val="006F57F8"/>
    <w:rsid w:val="006F7B9D"/>
    <w:rsid w:val="006F7CA2"/>
    <w:rsid w:val="0070105A"/>
    <w:rsid w:val="00705DA8"/>
    <w:rsid w:val="007112DA"/>
    <w:rsid w:val="00714224"/>
    <w:rsid w:val="00715694"/>
    <w:rsid w:val="00733280"/>
    <w:rsid w:val="007412A7"/>
    <w:rsid w:val="00742850"/>
    <w:rsid w:val="0074410F"/>
    <w:rsid w:val="007501A9"/>
    <w:rsid w:val="00750BFE"/>
    <w:rsid w:val="00755887"/>
    <w:rsid w:val="0076077D"/>
    <w:rsid w:val="00762B82"/>
    <w:rsid w:val="007654DF"/>
    <w:rsid w:val="007667A1"/>
    <w:rsid w:val="00770668"/>
    <w:rsid w:val="007773B6"/>
    <w:rsid w:val="0078287D"/>
    <w:rsid w:val="00786FCF"/>
    <w:rsid w:val="00793BBE"/>
    <w:rsid w:val="00795576"/>
    <w:rsid w:val="007A11E7"/>
    <w:rsid w:val="007A4F08"/>
    <w:rsid w:val="007A7D6D"/>
    <w:rsid w:val="007B2201"/>
    <w:rsid w:val="007C391C"/>
    <w:rsid w:val="007C7619"/>
    <w:rsid w:val="007C76B1"/>
    <w:rsid w:val="007D35F0"/>
    <w:rsid w:val="007E30EB"/>
    <w:rsid w:val="007E47F3"/>
    <w:rsid w:val="007E53EB"/>
    <w:rsid w:val="007E6637"/>
    <w:rsid w:val="007F5079"/>
    <w:rsid w:val="007F67A9"/>
    <w:rsid w:val="00800708"/>
    <w:rsid w:val="00803C7E"/>
    <w:rsid w:val="008121C2"/>
    <w:rsid w:val="008143D2"/>
    <w:rsid w:val="008167D8"/>
    <w:rsid w:val="008177D5"/>
    <w:rsid w:val="00820F55"/>
    <w:rsid w:val="00821FA0"/>
    <w:rsid w:val="00824ED3"/>
    <w:rsid w:val="00826791"/>
    <w:rsid w:val="00826C20"/>
    <w:rsid w:val="008305E8"/>
    <w:rsid w:val="00837F99"/>
    <w:rsid w:val="00841893"/>
    <w:rsid w:val="00842A4F"/>
    <w:rsid w:val="00843CD7"/>
    <w:rsid w:val="00844C8D"/>
    <w:rsid w:val="00846649"/>
    <w:rsid w:val="00846AC3"/>
    <w:rsid w:val="008533BE"/>
    <w:rsid w:val="008624B0"/>
    <w:rsid w:val="00872AEC"/>
    <w:rsid w:val="00876D5A"/>
    <w:rsid w:val="00880E46"/>
    <w:rsid w:val="00881052"/>
    <w:rsid w:val="008871CF"/>
    <w:rsid w:val="00890714"/>
    <w:rsid w:val="00890E24"/>
    <w:rsid w:val="008910EF"/>
    <w:rsid w:val="00891E8E"/>
    <w:rsid w:val="00893FA5"/>
    <w:rsid w:val="00895BD9"/>
    <w:rsid w:val="008A02C0"/>
    <w:rsid w:val="008A2DE8"/>
    <w:rsid w:val="008A3538"/>
    <w:rsid w:val="008A5140"/>
    <w:rsid w:val="008A5160"/>
    <w:rsid w:val="008A5280"/>
    <w:rsid w:val="008A611E"/>
    <w:rsid w:val="008B09EB"/>
    <w:rsid w:val="008B2A04"/>
    <w:rsid w:val="008B33D4"/>
    <w:rsid w:val="008B37E7"/>
    <w:rsid w:val="008C141E"/>
    <w:rsid w:val="008C39EF"/>
    <w:rsid w:val="008D1832"/>
    <w:rsid w:val="008D2BFB"/>
    <w:rsid w:val="008D3D0F"/>
    <w:rsid w:val="008D626D"/>
    <w:rsid w:val="008E02E0"/>
    <w:rsid w:val="008E0A39"/>
    <w:rsid w:val="008E259E"/>
    <w:rsid w:val="008F0315"/>
    <w:rsid w:val="008F4017"/>
    <w:rsid w:val="008F5EEC"/>
    <w:rsid w:val="008F61F4"/>
    <w:rsid w:val="009048EE"/>
    <w:rsid w:val="009065EA"/>
    <w:rsid w:val="00911A66"/>
    <w:rsid w:val="009135D7"/>
    <w:rsid w:val="00915E6D"/>
    <w:rsid w:val="00915FFA"/>
    <w:rsid w:val="00916BAB"/>
    <w:rsid w:val="0091718C"/>
    <w:rsid w:val="00917871"/>
    <w:rsid w:val="00917ACB"/>
    <w:rsid w:val="00921328"/>
    <w:rsid w:val="00921766"/>
    <w:rsid w:val="00921DE5"/>
    <w:rsid w:val="00922E31"/>
    <w:rsid w:val="0092401D"/>
    <w:rsid w:val="00927638"/>
    <w:rsid w:val="00930838"/>
    <w:rsid w:val="0093229E"/>
    <w:rsid w:val="00937DDE"/>
    <w:rsid w:val="00942819"/>
    <w:rsid w:val="009456C1"/>
    <w:rsid w:val="00951805"/>
    <w:rsid w:val="00952577"/>
    <w:rsid w:val="009578D8"/>
    <w:rsid w:val="00957D7E"/>
    <w:rsid w:val="009609E0"/>
    <w:rsid w:val="00982D80"/>
    <w:rsid w:val="0099136E"/>
    <w:rsid w:val="009A1F5D"/>
    <w:rsid w:val="009A2BC3"/>
    <w:rsid w:val="009B0CB8"/>
    <w:rsid w:val="009B1140"/>
    <w:rsid w:val="009B5324"/>
    <w:rsid w:val="009B702D"/>
    <w:rsid w:val="009C1506"/>
    <w:rsid w:val="009D003E"/>
    <w:rsid w:val="009D45B4"/>
    <w:rsid w:val="009E0224"/>
    <w:rsid w:val="009E06AF"/>
    <w:rsid w:val="009E1A40"/>
    <w:rsid w:val="009E5420"/>
    <w:rsid w:val="009E72B5"/>
    <w:rsid w:val="009F2E5E"/>
    <w:rsid w:val="00A00485"/>
    <w:rsid w:val="00A0081B"/>
    <w:rsid w:val="00A011D7"/>
    <w:rsid w:val="00A13DB5"/>
    <w:rsid w:val="00A14896"/>
    <w:rsid w:val="00A2012E"/>
    <w:rsid w:val="00A229AC"/>
    <w:rsid w:val="00A303F9"/>
    <w:rsid w:val="00A31064"/>
    <w:rsid w:val="00A443A5"/>
    <w:rsid w:val="00A52CCB"/>
    <w:rsid w:val="00A55AEB"/>
    <w:rsid w:val="00A64FC9"/>
    <w:rsid w:val="00A67D0F"/>
    <w:rsid w:val="00A67D5C"/>
    <w:rsid w:val="00A70612"/>
    <w:rsid w:val="00A7745E"/>
    <w:rsid w:val="00A83AAC"/>
    <w:rsid w:val="00AA09DD"/>
    <w:rsid w:val="00AA27A1"/>
    <w:rsid w:val="00AA29C4"/>
    <w:rsid w:val="00AA2D34"/>
    <w:rsid w:val="00AA38B9"/>
    <w:rsid w:val="00AB004E"/>
    <w:rsid w:val="00AB3D41"/>
    <w:rsid w:val="00AB62CF"/>
    <w:rsid w:val="00AC3433"/>
    <w:rsid w:val="00AC5AA8"/>
    <w:rsid w:val="00AD412F"/>
    <w:rsid w:val="00AE2097"/>
    <w:rsid w:val="00AE3957"/>
    <w:rsid w:val="00AE5F6E"/>
    <w:rsid w:val="00AF0A06"/>
    <w:rsid w:val="00B10457"/>
    <w:rsid w:val="00B14C34"/>
    <w:rsid w:val="00B16586"/>
    <w:rsid w:val="00B165F1"/>
    <w:rsid w:val="00B21873"/>
    <w:rsid w:val="00B23CD2"/>
    <w:rsid w:val="00B30C73"/>
    <w:rsid w:val="00B326A7"/>
    <w:rsid w:val="00B61BD8"/>
    <w:rsid w:val="00B64CDF"/>
    <w:rsid w:val="00B74360"/>
    <w:rsid w:val="00B763F5"/>
    <w:rsid w:val="00B9551E"/>
    <w:rsid w:val="00B96590"/>
    <w:rsid w:val="00BA1FC4"/>
    <w:rsid w:val="00BA4227"/>
    <w:rsid w:val="00BB0151"/>
    <w:rsid w:val="00BB37E0"/>
    <w:rsid w:val="00BC792D"/>
    <w:rsid w:val="00BD1928"/>
    <w:rsid w:val="00BD6EBF"/>
    <w:rsid w:val="00BE05C9"/>
    <w:rsid w:val="00BE190C"/>
    <w:rsid w:val="00BE1FF5"/>
    <w:rsid w:val="00BE1FFD"/>
    <w:rsid w:val="00BE4A51"/>
    <w:rsid w:val="00BE6705"/>
    <w:rsid w:val="00BE6DA7"/>
    <w:rsid w:val="00BF234A"/>
    <w:rsid w:val="00BF54BF"/>
    <w:rsid w:val="00BF5B5E"/>
    <w:rsid w:val="00C0569C"/>
    <w:rsid w:val="00C058FC"/>
    <w:rsid w:val="00C060FC"/>
    <w:rsid w:val="00C06900"/>
    <w:rsid w:val="00C11C15"/>
    <w:rsid w:val="00C17CE3"/>
    <w:rsid w:val="00C2141B"/>
    <w:rsid w:val="00C21AE4"/>
    <w:rsid w:val="00C21CD3"/>
    <w:rsid w:val="00C230C4"/>
    <w:rsid w:val="00C243ED"/>
    <w:rsid w:val="00C24BA7"/>
    <w:rsid w:val="00C327D0"/>
    <w:rsid w:val="00C3428B"/>
    <w:rsid w:val="00C361D7"/>
    <w:rsid w:val="00C40DC1"/>
    <w:rsid w:val="00C42B83"/>
    <w:rsid w:val="00C4710D"/>
    <w:rsid w:val="00C512C8"/>
    <w:rsid w:val="00C535FC"/>
    <w:rsid w:val="00C61FB0"/>
    <w:rsid w:val="00C67FF9"/>
    <w:rsid w:val="00C8070C"/>
    <w:rsid w:val="00C81FF2"/>
    <w:rsid w:val="00C86224"/>
    <w:rsid w:val="00C91DB3"/>
    <w:rsid w:val="00C954DE"/>
    <w:rsid w:val="00C97A6D"/>
    <w:rsid w:val="00CA601C"/>
    <w:rsid w:val="00CA60B3"/>
    <w:rsid w:val="00CB100C"/>
    <w:rsid w:val="00CB2409"/>
    <w:rsid w:val="00CC1B5D"/>
    <w:rsid w:val="00CC4CF9"/>
    <w:rsid w:val="00CC589E"/>
    <w:rsid w:val="00CC59F3"/>
    <w:rsid w:val="00CE1BF6"/>
    <w:rsid w:val="00CE411A"/>
    <w:rsid w:val="00CE4D1B"/>
    <w:rsid w:val="00CE60DD"/>
    <w:rsid w:val="00CE67FD"/>
    <w:rsid w:val="00CF135D"/>
    <w:rsid w:val="00D0050E"/>
    <w:rsid w:val="00D04285"/>
    <w:rsid w:val="00D04B18"/>
    <w:rsid w:val="00D06C70"/>
    <w:rsid w:val="00D111A4"/>
    <w:rsid w:val="00D173C1"/>
    <w:rsid w:val="00D207E1"/>
    <w:rsid w:val="00D21C24"/>
    <w:rsid w:val="00D23A2D"/>
    <w:rsid w:val="00D33213"/>
    <w:rsid w:val="00D362EF"/>
    <w:rsid w:val="00D376BA"/>
    <w:rsid w:val="00D37AED"/>
    <w:rsid w:val="00D37F5A"/>
    <w:rsid w:val="00D401C0"/>
    <w:rsid w:val="00D40E43"/>
    <w:rsid w:val="00D567CA"/>
    <w:rsid w:val="00D70103"/>
    <w:rsid w:val="00D71230"/>
    <w:rsid w:val="00D73ACC"/>
    <w:rsid w:val="00D80EA3"/>
    <w:rsid w:val="00D9187F"/>
    <w:rsid w:val="00D95463"/>
    <w:rsid w:val="00D96ACF"/>
    <w:rsid w:val="00DA4579"/>
    <w:rsid w:val="00DA5B6F"/>
    <w:rsid w:val="00DB2686"/>
    <w:rsid w:val="00DB3A31"/>
    <w:rsid w:val="00DC1CC7"/>
    <w:rsid w:val="00DC7889"/>
    <w:rsid w:val="00DC790D"/>
    <w:rsid w:val="00DD020A"/>
    <w:rsid w:val="00DD10D1"/>
    <w:rsid w:val="00DE14F1"/>
    <w:rsid w:val="00DE21A3"/>
    <w:rsid w:val="00DE76C5"/>
    <w:rsid w:val="00DF0B0C"/>
    <w:rsid w:val="00DF430C"/>
    <w:rsid w:val="00DF4B49"/>
    <w:rsid w:val="00DF7998"/>
    <w:rsid w:val="00E048CF"/>
    <w:rsid w:val="00E0524A"/>
    <w:rsid w:val="00E146D6"/>
    <w:rsid w:val="00E24674"/>
    <w:rsid w:val="00E2602D"/>
    <w:rsid w:val="00E3038C"/>
    <w:rsid w:val="00E33403"/>
    <w:rsid w:val="00E34D45"/>
    <w:rsid w:val="00E36AF4"/>
    <w:rsid w:val="00E41150"/>
    <w:rsid w:val="00E51345"/>
    <w:rsid w:val="00E54697"/>
    <w:rsid w:val="00E5754C"/>
    <w:rsid w:val="00E608F8"/>
    <w:rsid w:val="00E60D58"/>
    <w:rsid w:val="00E646D5"/>
    <w:rsid w:val="00E71F99"/>
    <w:rsid w:val="00E744A9"/>
    <w:rsid w:val="00E76654"/>
    <w:rsid w:val="00E87AD8"/>
    <w:rsid w:val="00E9415F"/>
    <w:rsid w:val="00E94254"/>
    <w:rsid w:val="00EA0F7B"/>
    <w:rsid w:val="00EB1280"/>
    <w:rsid w:val="00EB648D"/>
    <w:rsid w:val="00EC19AE"/>
    <w:rsid w:val="00EC4F35"/>
    <w:rsid w:val="00ED288A"/>
    <w:rsid w:val="00ED4B39"/>
    <w:rsid w:val="00ED5B31"/>
    <w:rsid w:val="00ED6AF2"/>
    <w:rsid w:val="00EE5802"/>
    <w:rsid w:val="00EF3B04"/>
    <w:rsid w:val="00EF5EF4"/>
    <w:rsid w:val="00EF7E14"/>
    <w:rsid w:val="00F04128"/>
    <w:rsid w:val="00F1321B"/>
    <w:rsid w:val="00F158BF"/>
    <w:rsid w:val="00F163DA"/>
    <w:rsid w:val="00F226F1"/>
    <w:rsid w:val="00F24028"/>
    <w:rsid w:val="00F257A2"/>
    <w:rsid w:val="00F30069"/>
    <w:rsid w:val="00F31078"/>
    <w:rsid w:val="00F32988"/>
    <w:rsid w:val="00F35FA3"/>
    <w:rsid w:val="00F41202"/>
    <w:rsid w:val="00F418F7"/>
    <w:rsid w:val="00F420E4"/>
    <w:rsid w:val="00F471A0"/>
    <w:rsid w:val="00F562F5"/>
    <w:rsid w:val="00F5669E"/>
    <w:rsid w:val="00F76B69"/>
    <w:rsid w:val="00F82E9A"/>
    <w:rsid w:val="00F83C95"/>
    <w:rsid w:val="00F86E33"/>
    <w:rsid w:val="00F90DC3"/>
    <w:rsid w:val="00F916CB"/>
    <w:rsid w:val="00F9768F"/>
    <w:rsid w:val="00FB1F7B"/>
    <w:rsid w:val="00FC39A0"/>
    <w:rsid w:val="00FC6F16"/>
    <w:rsid w:val="00FD2C9A"/>
    <w:rsid w:val="00FD52B6"/>
    <w:rsid w:val="00FE515B"/>
    <w:rsid w:val="00FF1483"/>
    <w:rsid w:val="00FF4FEB"/>
    <w:rsid w:val="00FF60A9"/>
    <w:rsid w:val="00FF775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G Times" w:eastAsia="Times New Roman" w:hAnsi="CG Times"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16CB"/>
    <w:rPr>
      <w:rFonts w:ascii="Times New Roman" w:hAnsi="Times New Roman"/>
      <w:sz w:val="24"/>
      <w:lang w:val="en-GB"/>
    </w:rPr>
  </w:style>
  <w:style w:type="paragraph" w:styleId="Heading1">
    <w:name w:val="heading 1"/>
    <w:basedOn w:val="Normal"/>
    <w:next w:val="Normal"/>
    <w:qFormat/>
    <w:rsid w:val="00C17CE3"/>
    <w:pPr>
      <w:keepNext/>
      <w:spacing w:line="360" w:lineRule="auto"/>
      <w:jc w:val="center"/>
      <w:outlineLvl w:val="0"/>
    </w:pPr>
    <w:rPr>
      <w:b/>
      <w:sz w:val="36"/>
    </w:rPr>
  </w:style>
  <w:style w:type="paragraph" w:styleId="Heading2">
    <w:name w:val="heading 2"/>
    <w:basedOn w:val="Normal"/>
    <w:next w:val="Normal"/>
    <w:qFormat/>
    <w:rsid w:val="00C17CE3"/>
    <w:pPr>
      <w:keepNext/>
      <w:widowControl w:val="0"/>
      <w:spacing w:before="240" w:after="60"/>
      <w:outlineLvl w:val="1"/>
    </w:pPr>
    <w:rPr>
      <w:rFonts w:ascii="Arial" w:hAnsi="Arial"/>
      <w:b/>
      <w:i/>
      <w:lang w:val="en-US"/>
    </w:rPr>
  </w:style>
  <w:style w:type="paragraph" w:styleId="Heading3">
    <w:name w:val="heading 3"/>
    <w:basedOn w:val="Normal"/>
    <w:next w:val="Normal"/>
    <w:qFormat/>
    <w:rsid w:val="00C17CE3"/>
    <w:pPr>
      <w:keepNext/>
      <w:widowControl w:val="0"/>
      <w:jc w:val="center"/>
      <w:outlineLvl w:val="2"/>
    </w:pPr>
    <w:rPr>
      <w:rFonts w:ascii="Arial" w:hAnsi="Arial"/>
      <w:b/>
      <w:sz w:val="48"/>
      <w:lang w:val="en-US"/>
    </w:rPr>
  </w:style>
  <w:style w:type="paragraph" w:styleId="Heading4">
    <w:name w:val="heading 4"/>
    <w:basedOn w:val="Normal"/>
    <w:next w:val="Normal"/>
    <w:qFormat/>
    <w:rsid w:val="00C17CE3"/>
    <w:pPr>
      <w:keepNext/>
      <w:shd w:val="solid" w:color="auto" w:fill="auto"/>
      <w:tabs>
        <w:tab w:val="left" w:pos="-1440"/>
        <w:tab w:val="left" w:pos="720"/>
        <w:tab w:val="left" w:pos="1440"/>
        <w:tab w:val="left" w:pos="2160"/>
        <w:tab w:val="left" w:pos="2610"/>
        <w:tab w:val="left" w:pos="3600"/>
        <w:tab w:val="left" w:pos="4320"/>
        <w:tab w:val="left" w:pos="5040"/>
        <w:tab w:val="left" w:pos="5760"/>
        <w:tab w:val="left" w:pos="6480"/>
        <w:tab w:val="left" w:pos="7200"/>
        <w:tab w:val="left" w:pos="8100"/>
        <w:tab w:val="left" w:pos="8640"/>
      </w:tabs>
      <w:jc w:val="both"/>
      <w:outlineLvl w:val="3"/>
    </w:pPr>
    <w:rPr>
      <w:rFonts w:ascii="Arial" w:hAnsi="Arial"/>
      <w:b/>
    </w:rPr>
  </w:style>
  <w:style w:type="paragraph" w:styleId="Heading5">
    <w:name w:val="heading 5"/>
    <w:basedOn w:val="Normal"/>
    <w:next w:val="Normal"/>
    <w:qFormat/>
    <w:rsid w:val="00C17CE3"/>
    <w:pPr>
      <w:keepNext/>
      <w:tabs>
        <w:tab w:val="left" w:pos="-1440"/>
        <w:tab w:val="left" w:pos="-720"/>
      </w:tabs>
      <w:jc w:val="center"/>
      <w:outlineLvl w:val="4"/>
    </w:pPr>
    <w:rPr>
      <w:rFonts w:ascii="Arial" w:hAnsi="Arial"/>
      <w:b/>
      <w:sz w:val="20"/>
    </w:rPr>
  </w:style>
  <w:style w:type="paragraph" w:styleId="Heading6">
    <w:name w:val="heading 6"/>
    <w:basedOn w:val="Normal"/>
    <w:next w:val="Normal"/>
    <w:qFormat/>
    <w:rsid w:val="00C17CE3"/>
    <w:pPr>
      <w:keepNext/>
      <w:jc w:val="center"/>
      <w:outlineLvl w:val="5"/>
    </w:pPr>
    <w:rPr>
      <w:rFonts w:ascii="Arial" w:hAnsi="Arial"/>
      <w:sz w:val="36"/>
    </w:rPr>
  </w:style>
  <w:style w:type="paragraph" w:styleId="Heading7">
    <w:name w:val="heading 7"/>
    <w:basedOn w:val="Normal"/>
    <w:next w:val="Normal"/>
    <w:qFormat/>
    <w:rsid w:val="00C17CE3"/>
    <w:pPr>
      <w:keepNext/>
      <w:shd w:val="clear" w:color="auto" w:fill="000000"/>
      <w:jc w:val="both"/>
      <w:outlineLvl w:val="6"/>
    </w:pPr>
    <w:rPr>
      <w:rFonts w:ascii="Arial" w:hAnsi="Arial"/>
      <w:b/>
      <w:sz w:val="20"/>
    </w:rPr>
  </w:style>
  <w:style w:type="paragraph" w:styleId="Heading8">
    <w:name w:val="heading 8"/>
    <w:basedOn w:val="Normal"/>
    <w:next w:val="Normal"/>
    <w:qFormat/>
    <w:rsid w:val="00C17CE3"/>
    <w:pPr>
      <w:keepNext/>
      <w:jc w:val="right"/>
      <w:outlineLvl w:val="7"/>
    </w:pPr>
    <w:rPr>
      <w:rFonts w:ascii="Arial" w:hAnsi="Arial"/>
      <w:b/>
      <w:sz w:val="28"/>
    </w:rPr>
  </w:style>
  <w:style w:type="paragraph" w:styleId="Heading9">
    <w:name w:val="heading 9"/>
    <w:basedOn w:val="Normal"/>
    <w:next w:val="Normal"/>
    <w:qFormat/>
    <w:rsid w:val="00C17CE3"/>
    <w:pPr>
      <w:keepNext/>
      <w:jc w:val="center"/>
      <w:outlineLvl w:val="8"/>
    </w:pPr>
    <w:rPr>
      <w:rFonts w:ascii="Arial" w:hAnsi="Arial"/>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8">
    <w:name w:val="toc 8"/>
    <w:basedOn w:val="Normal"/>
    <w:next w:val="Normal"/>
    <w:semiHidden/>
    <w:rsid w:val="00C17CE3"/>
    <w:pPr>
      <w:tabs>
        <w:tab w:val="right" w:pos="9360"/>
      </w:tabs>
      <w:ind w:left="720" w:hanging="720"/>
    </w:pPr>
    <w:rPr>
      <w:lang w:val="en-US"/>
    </w:rPr>
  </w:style>
  <w:style w:type="paragraph" w:styleId="TOC7">
    <w:name w:val="toc 7"/>
    <w:basedOn w:val="Normal"/>
    <w:next w:val="Normal"/>
    <w:semiHidden/>
    <w:rsid w:val="00C17CE3"/>
    <w:pPr>
      <w:ind w:left="720" w:hanging="720"/>
    </w:pPr>
    <w:rPr>
      <w:lang w:val="en-US"/>
    </w:rPr>
  </w:style>
  <w:style w:type="paragraph" w:styleId="TOC6">
    <w:name w:val="toc 6"/>
    <w:basedOn w:val="Normal"/>
    <w:next w:val="Normal"/>
    <w:semiHidden/>
    <w:rsid w:val="00C17CE3"/>
    <w:pPr>
      <w:tabs>
        <w:tab w:val="right" w:pos="9360"/>
      </w:tabs>
      <w:ind w:left="720" w:hanging="720"/>
    </w:pPr>
    <w:rPr>
      <w:lang w:val="en-US"/>
    </w:rPr>
  </w:style>
  <w:style w:type="paragraph" w:styleId="TOC5">
    <w:name w:val="toc 5"/>
    <w:basedOn w:val="Normal"/>
    <w:next w:val="Normal"/>
    <w:semiHidden/>
    <w:rsid w:val="00C17CE3"/>
    <w:pPr>
      <w:tabs>
        <w:tab w:val="right" w:leader="dot" w:pos="9360"/>
      </w:tabs>
      <w:ind w:left="3600" w:right="720" w:hanging="720"/>
    </w:pPr>
    <w:rPr>
      <w:lang w:val="en-US"/>
    </w:rPr>
  </w:style>
  <w:style w:type="paragraph" w:styleId="TOC4">
    <w:name w:val="toc 4"/>
    <w:basedOn w:val="Normal"/>
    <w:next w:val="Normal"/>
    <w:semiHidden/>
    <w:rsid w:val="00C17CE3"/>
    <w:pPr>
      <w:tabs>
        <w:tab w:val="right" w:leader="dot" w:pos="9360"/>
      </w:tabs>
      <w:ind w:left="2880" w:right="720" w:hanging="720"/>
    </w:pPr>
    <w:rPr>
      <w:lang w:val="en-US"/>
    </w:rPr>
  </w:style>
  <w:style w:type="paragraph" w:styleId="TOC3">
    <w:name w:val="toc 3"/>
    <w:basedOn w:val="Normal"/>
    <w:next w:val="Normal"/>
    <w:uiPriority w:val="39"/>
    <w:semiHidden/>
    <w:qFormat/>
    <w:rsid w:val="00C17CE3"/>
    <w:pPr>
      <w:tabs>
        <w:tab w:val="right" w:leader="dot" w:pos="9360"/>
      </w:tabs>
      <w:ind w:left="2160" w:right="720" w:hanging="720"/>
    </w:pPr>
    <w:rPr>
      <w:lang w:val="en-US"/>
    </w:rPr>
  </w:style>
  <w:style w:type="paragraph" w:styleId="TOC2">
    <w:name w:val="toc 2"/>
    <w:basedOn w:val="Normal"/>
    <w:next w:val="Normal"/>
    <w:uiPriority w:val="39"/>
    <w:qFormat/>
    <w:rsid w:val="00C17CE3"/>
    <w:pPr>
      <w:tabs>
        <w:tab w:val="right" w:leader="dot" w:pos="9360"/>
      </w:tabs>
      <w:ind w:left="1440" w:right="720" w:hanging="720"/>
    </w:pPr>
    <w:rPr>
      <w:lang w:val="en-US"/>
    </w:rPr>
  </w:style>
  <w:style w:type="paragraph" w:styleId="TOC1">
    <w:name w:val="toc 1"/>
    <w:basedOn w:val="Normal"/>
    <w:next w:val="Normal"/>
    <w:uiPriority w:val="39"/>
    <w:qFormat/>
    <w:rsid w:val="000724FB"/>
    <w:pPr>
      <w:tabs>
        <w:tab w:val="right" w:leader="dot" w:pos="9360"/>
      </w:tabs>
      <w:spacing w:before="360"/>
      <w:ind w:left="720" w:right="720" w:hanging="720"/>
    </w:pPr>
    <w:rPr>
      <w:rFonts w:asciiTheme="minorHAnsi" w:hAnsiTheme="minorHAnsi"/>
      <w:lang w:val="en-US"/>
    </w:rPr>
  </w:style>
  <w:style w:type="paragraph" w:styleId="Index2">
    <w:name w:val="index 2"/>
    <w:basedOn w:val="Normal"/>
    <w:next w:val="Normal"/>
    <w:semiHidden/>
    <w:rsid w:val="00C17CE3"/>
    <w:pPr>
      <w:tabs>
        <w:tab w:val="right" w:leader="dot" w:pos="9360"/>
      </w:tabs>
      <w:ind w:left="1440" w:right="720" w:hanging="720"/>
    </w:pPr>
    <w:rPr>
      <w:lang w:val="en-US"/>
    </w:rPr>
  </w:style>
  <w:style w:type="paragraph" w:styleId="Index1">
    <w:name w:val="index 1"/>
    <w:basedOn w:val="Normal"/>
    <w:next w:val="Normal"/>
    <w:semiHidden/>
    <w:rsid w:val="00C17CE3"/>
    <w:pPr>
      <w:tabs>
        <w:tab w:val="right" w:leader="dot" w:pos="9360"/>
      </w:tabs>
      <w:ind w:left="1440" w:right="720" w:hanging="1440"/>
    </w:pPr>
    <w:rPr>
      <w:lang w:val="en-US"/>
    </w:rPr>
  </w:style>
  <w:style w:type="paragraph" w:styleId="Footer">
    <w:name w:val="footer"/>
    <w:basedOn w:val="Normal"/>
    <w:link w:val="FooterChar"/>
    <w:uiPriority w:val="99"/>
    <w:rsid w:val="00C17CE3"/>
    <w:pPr>
      <w:tabs>
        <w:tab w:val="center" w:pos="4153"/>
        <w:tab w:val="right" w:pos="8306"/>
      </w:tabs>
    </w:pPr>
  </w:style>
  <w:style w:type="paragraph" w:styleId="FootnoteText">
    <w:name w:val="footnote text"/>
    <w:basedOn w:val="Normal"/>
    <w:semiHidden/>
    <w:rsid w:val="00C17CE3"/>
  </w:style>
  <w:style w:type="paragraph" w:customStyle="1" w:styleId="EndnoteText1">
    <w:name w:val="Endnote Text1"/>
    <w:basedOn w:val="Normal"/>
    <w:rsid w:val="00C17CE3"/>
  </w:style>
  <w:style w:type="paragraph" w:customStyle="1" w:styleId="Document1">
    <w:name w:val="Document 1"/>
    <w:rsid w:val="00C17CE3"/>
    <w:pPr>
      <w:keepNext/>
      <w:keepLines/>
      <w:tabs>
        <w:tab w:val="left" w:pos="-720"/>
      </w:tabs>
    </w:pPr>
    <w:rPr>
      <w:rFonts w:ascii="Times New Roman" w:hAnsi="Times New Roman"/>
      <w:sz w:val="24"/>
    </w:rPr>
  </w:style>
  <w:style w:type="paragraph" w:customStyle="1" w:styleId="TOC91">
    <w:name w:val="TOC 91"/>
    <w:basedOn w:val="Normal"/>
    <w:next w:val="Normal"/>
    <w:rsid w:val="00C17CE3"/>
    <w:pPr>
      <w:tabs>
        <w:tab w:val="right" w:leader="dot" w:pos="9360"/>
      </w:tabs>
      <w:ind w:left="720" w:hanging="720"/>
    </w:pPr>
    <w:rPr>
      <w:lang w:val="en-US"/>
    </w:rPr>
  </w:style>
  <w:style w:type="paragraph" w:customStyle="1" w:styleId="TOAHeading1">
    <w:name w:val="TOA Heading1"/>
    <w:basedOn w:val="Normal"/>
    <w:next w:val="Normal"/>
    <w:rsid w:val="00C17CE3"/>
    <w:pPr>
      <w:tabs>
        <w:tab w:val="right" w:pos="9360"/>
      </w:tabs>
    </w:pPr>
    <w:rPr>
      <w:lang w:val="en-US"/>
    </w:rPr>
  </w:style>
  <w:style w:type="paragraph" w:customStyle="1" w:styleId="Caption1">
    <w:name w:val="Caption1"/>
    <w:basedOn w:val="Normal"/>
    <w:next w:val="Normal"/>
    <w:rsid w:val="00C17CE3"/>
  </w:style>
  <w:style w:type="character" w:styleId="PageNumber">
    <w:name w:val="page number"/>
    <w:basedOn w:val="DefaultParagraphFont"/>
    <w:rsid w:val="00C17CE3"/>
  </w:style>
  <w:style w:type="paragraph" w:styleId="Header">
    <w:name w:val="header"/>
    <w:basedOn w:val="Normal"/>
    <w:rsid w:val="00C17CE3"/>
    <w:pPr>
      <w:tabs>
        <w:tab w:val="center" w:pos="4153"/>
        <w:tab w:val="right" w:pos="8306"/>
      </w:tabs>
    </w:pPr>
  </w:style>
  <w:style w:type="paragraph" w:styleId="BodyText">
    <w:name w:val="Body Text"/>
    <w:basedOn w:val="Normal"/>
    <w:rsid w:val="00C17CE3"/>
    <w:pPr>
      <w:jc w:val="both"/>
    </w:pPr>
  </w:style>
  <w:style w:type="paragraph" w:styleId="BodyText2">
    <w:name w:val="Body Text 2"/>
    <w:basedOn w:val="Normal"/>
    <w:rsid w:val="00C17CE3"/>
    <w:pPr>
      <w:widowControl w:val="0"/>
      <w:ind w:left="720" w:hanging="720"/>
    </w:pPr>
  </w:style>
  <w:style w:type="paragraph" w:styleId="BodyText3">
    <w:name w:val="Body Text 3"/>
    <w:basedOn w:val="Normal"/>
    <w:rsid w:val="00C17CE3"/>
    <w:pPr>
      <w:tabs>
        <w:tab w:val="left" w:pos="-720"/>
        <w:tab w:val="left" w:pos="0"/>
        <w:tab w:val="left" w:pos="720"/>
        <w:tab w:val="left" w:pos="1440"/>
        <w:tab w:val="left" w:pos="2160"/>
        <w:tab w:val="left" w:pos="2880"/>
        <w:tab w:val="left" w:pos="3600"/>
        <w:tab w:val="left" w:pos="4320"/>
      </w:tabs>
      <w:suppressAutoHyphens/>
      <w:jc w:val="both"/>
    </w:pPr>
    <w:rPr>
      <w:rFonts w:ascii="Arial" w:hAnsi="Arial"/>
      <w:spacing w:val="-3"/>
      <w:sz w:val="20"/>
    </w:rPr>
  </w:style>
  <w:style w:type="paragraph" w:styleId="BodyTextIndent">
    <w:name w:val="Body Text Indent"/>
    <w:basedOn w:val="Normal"/>
    <w:rsid w:val="00C17CE3"/>
    <w:pPr>
      <w:tabs>
        <w:tab w:val="left" w:pos="720"/>
      </w:tabs>
      <w:ind w:left="720" w:hanging="720"/>
      <w:jc w:val="both"/>
    </w:pPr>
    <w:rPr>
      <w:rFonts w:ascii="Arial" w:hAnsi="Arial"/>
      <w:sz w:val="20"/>
    </w:rPr>
  </w:style>
  <w:style w:type="paragraph" w:customStyle="1" w:styleId="H2">
    <w:name w:val="H2"/>
    <w:basedOn w:val="Normal"/>
    <w:next w:val="Normal"/>
    <w:rsid w:val="00C17CE3"/>
    <w:pPr>
      <w:keepNext/>
      <w:widowControl w:val="0"/>
      <w:spacing w:before="100" w:after="100"/>
    </w:pPr>
    <w:rPr>
      <w:rFonts w:ascii="Arial" w:hAnsi="Arial"/>
      <w:b/>
      <w:sz w:val="36"/>
    </w:rPr>
  </w:style>
  <w:style w:type="character" w:styleId="Hyperlink">
    <w:name w:val="Hyperlink"/>
    <w:basedOn w:val="DefaultParagraphFont"/>
    <w:uiPriority w:val="99"/>
    <w:rsid w:val="00C17CE3"/>
    <w:rPr>
      <w:color w:val="0000FF"/>
      <w:u w:val="single"/>
    </w:rPr>
  </w:style>
  <w:style w:type="paragraph" w:customStyle="1" w:styleId="Normal1">
    <w:name w:val="Normal 1"/>
    <w:basedOn w:val="Normal"/>
    <w:rsid w:val="00C17CE3"/>
    <w:rPr>
      <w:sz w:val="20"/>
    </w:rPr>
  </w:style>
  <w:style w:type="character" w:styleId="FollowedHyperlink">
    <w:name w:val="FollowedHyperlink"/>
    <w:basedOn w:val="DefaultParagraphFont"/>
    <w:rsid w:val="00C17CE3"/>
    <w:rPr>
      <w:color w:val="800080"/>
      <w:u w:val="single"/>
    </w:rPr>
  </w:style>
  <w:style w:type="paragraph" w:customStyle="1" w:styleId="CompanyName">
    <w:name w:val="Company Name"/>
    <w:basedOn w:val="Normal"/>
    <w:next w:val="Normal"/>
    <w:rsid w:val="00C17CE3"/>
    <w:pPr>
      <w:tabs>
        <w:tab w:val="left" w:pos="2160"/>
        <w:tab w:val="right" w:pos="6480"/>
      </w:tabs>
      <w:spacing w:before="220" w:after="40" w:line="220" w:lineRule="atLeast"/>
    </w:pPr>
    <w:rPr>
      <w:rFonts w:ascii="Arial" w:hAnsi="Arial"/>
      <w:sz w:val="20"/>
      <w:lang w:val="en-US"/>
    </w:rPr>
  </w:style>
  <w:style w:type="paragraph" w:customStyle="1" w:styleId="Heading14pt">
    <w:name w:val="Heading 14 pt"/>
    <w:rsid w:val="00C17CE3"/>
    <w:pPr>
      <w:spacing w:line="320" w:lineRule="auto"/>
    </w:pPr>
    <w:rPr>
      <w:rFonts w:ascii="Carnegie" w:hAnsi="Carnegie"/>
      <w:b/>
      <w:sz w:val="28"/>
      <w:lang w:val="en-GB"/>
    </w:rPr>
  </w:style>
  <w:style w:type="character" w:styleId="FootnoteReference">
    <w:name w:val="footnote reference"/>
    <w:basedOn w:val="DefaultParagraphFont"/>
    <w:semiHidden/>
    <w:rsid w:val="00C17CE3"/>
    <w:rPr>
      <w:vertAlign w:val="superscript"/>
    </w:rPr>
  </w:style>
  <w:style w:type="paragraph" w:styleId="BodyTextIndent3">
    <w:name w:val="Body Text Indent 3"/>
    <w:basedOn w:val="Normal"/>
    <w:rsid w:val="00C17CE3"/>
    <w:pPr>
      <w:spacing w:after="120"/>
      <w:ind w:left="630" w:hanging="360"/>
      <w:jc w:val="both"/>
    </w:pPr>
    <w:rPr>
      <w:rFonts w:ascii="Teifryn" w:hAnsi="Teifryn"/>
      <w:sz w:val="18"/>
    </w:rPr>
  </w:style>
  <w:style w:type="paragraph" w:styleId="List">
    <w:name w:val="List"/>
    <w:basedOn w:val="Normal"/>
    <w:rsid w:val="00C17CE3"/>
    <w:pPr>
      <w:ind w:left="283" w:hanging="283"/>
    </w:pPr>
  </w:style>
  <w:style w:type="paragraph" w:styleId="List2">
    <w:name w:val="List 2"/>
    <w:basedOn w:val="Normal"/>
    <w:rsid w:val="00C17CE3"/>
    <w:pPr>
      <w:ind w:left="566" w:hanging="283"/>
    </w:pPr>
  </w:style>
  <w:style w:type="paragraph" w:styleId="List3">
    <w:name w:val="List 3"/>
    <w:basedOn w:val="Normal"/>
    <w:rsid w:val="00C17CE3"/>
    <w:pPr>
      <w:ind w:left="849" w:hanging="283"/>
    </w:pPr>
  </w:style>
  <w:style w:type="paragraph" w:styleId="ListContinue2">
    <w:name w:val="List Continue 2"/>
    <w:basedOn w:val="Normal"/>
    <w:rsid w:val="00C17CE3"/>
    <w:pPr>
      <w:spacing w:after="120"/>
      <w:ind w:left="566"/>
    </w:pPr>
  </w:style>
  <w:style w:type="paragraph" w:styleId="BodyTextIndent2">
    <w:name w:val="Body Text Indent 2"/>
    <w:basedOn w:val="Normal"/>
    <w:rsid w:val="00C17CE3"/>
    <w:pPr>
      <w:spacing w:after="120"/>
      <w:ind w:left="900" w:hanging="270"/>
      <w:jc w:val="both"/>
    </w:pPr>
    <w:rPr>
      <w:rFonts w:ascii="Arial" w:hAnsi="Arial" w:cs="Arial"/>
      <w:sz w:val="20"/>
    </w:rPr>
  </w:style>
  <w:style w:type="paragraph" w:customStyle="1" w:styleId="Quote1">
    <w:name w:val="Quote1"/>
    <w:basedOn w:val="Normal"/>
    <w:rsid w:val="00C17CE3"/>
    <w:rPr>
      <w:rFonts w:ascii="Times" w:eastAsia="Times" w:hAnsi="Times"/>
    </w:rPr>
  </w:style>
  <w:style w:type="paragraph" w:styleId="NormalWeb">
    <w:name w:val="Normal (Web)"/>
    <w:basedOn w:val="Normal"/>
    <w:rsid w:val="00C17CE3"/>
    <w:pPr>
      <w:spacing w:before="100" w:beforeAutospacing="1" w:after="100" w:afterAutospacing="1"/>
    </w:pPr>
    <w:rPr>
      <w:szCs w:val="24"/>
    </w:rPr>
  </w:style>
  <w:style w:type="character" w:customStyle="1" w:styleId="footnote1">
    <w:name w:val="footnote1"/>
    <w:basedOn w:val="DefaultParagraphFont"/>
    <w:rsid w:val="00C17CE3"/>
    <w:rPr>
      <w:rFonts w:ascii="Arial" w:hAnsi="Arial" w:cs="Arial" w:hint="default"/>
      <w:b/>
      <w:bCs/>
      <w:i w:val="0"/>
      <w:iCs w:val="0"/>
      <w:sz w:val="18"/>
      <w:szCs w:val="18"/>
    </w:rPr>
  </w:style>
  <w:style w:type="character" w:customStyle="1" w:styleId="tekst1">
    <w:name w:val="tekst1"/>
    <w:basedOn w:val="DefaultParagraphFont"/>
    <w:rsid w:val="00C17CE3"/>
    <w:rPr>
      <w:rFonts w:ascii="Helvetica" w:hAnsi="Helvetica" w:hint="default"/>
      <w:color w:val="000000"/>
      <w:sz w:val="16"/>
      <w:szCs w:val="16"/>
    </w:rPr>
  </w:style>
  <w:style w:type="character" w:styleId="Strong">
    <w:name w:val="Strong"/>
    <w:basedOn w:val="DefaultParagraphFont"/>
    <w:qFormat/>
    <w:rsid w:val="00C17CE3"/>
    <w:rPr>
      <w:b/>
      <w:bCs/>
    </w:rPr>
  </w:style>
  <w:style w:type="paragraph" w:styleId="BlockText">
    <w:name w:val="Block Text"/>
    <w:basedOn w:val="Normal"/>
    <w:rsid w:val="00C17CE3"/>
    <w:pPr>
      <w:tabs>
        <w:tab w:val="left" w:pos="0"/>
        <w:tab w:val="left" w:pos="720"/>
        <w:tab w:val="left" w:pos="2160"/>
        <w:tab w:val="left" w:pos="2880"/>
        <w:tab w:val="left" w:pos="3600"/>
        <w:tab w:val="left" w:pos="4320"/>
        <w:tab w:val="left" w:pos="5040"/>
        <w:tab w:val="left" w:pos="5760"/>
        <w:tab w:val="left" w:pos="6480"/>
      </w:tabs>
      <w:spacing w:line="240" w:lineRule="atLeast"/>
      <w:ind w:left="1440" w:right="-864" w:hanging="1440"/>
      <w:jc w:val="both"/>
    </w:pPr>
  </w:style>
  <w:style w:type="paragraph" w:styleId="Caption">
    <w:name w:val="caption"/>
    <w:basedOn w:val="Normal"/>
    <w:next w:val="Normal"/>
    <w:qFormat/>
    <w:rsid w:val="00C17CE3"/>
    <w:pPr>
      <w:tabs>
        <w:tab w:val="left" w:pos="-720"/>
        <w:tab w:val="left" w:pos="0"/>
        <w:tab w:val="left" w:pos="720"/>
        <w:tab w:val="left" w:pos="2880"/>
        <w:tab w:val="left" w:pos="3600"/>
        <w:tab w:val="left" w:pos="4320"/>
      </w:tabs>
      <w:suppressAutoHyphens/>
      <w:jc w:val="center"/>
    </w:pPr>
    <w:rPr>
      <w:rFonts w:ascii="Eurostile" w:hAnsi="Eurostile" w:cs="Arial"/>
      <w:b/>
    </w:rPr>
  </w:style>
  <w:style w:type="paragraph" w:customStyle="1" w:styleId="Preformatted">
    <w:name w:val="Preformatted"/>
    <w:basedOn w:val="Normal"/>
    <w:rsid w:val="00C17CE3"/>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rPr>
  </w:style>
  <w:style w:type="paragraph" w:customStyle="1" w:styleId="head">
    <w:name w:val="*head"/>
    <w:rsid w:val="00C17CE3"/>
    <w:rPr>
      <w:rFonts w:ascii="New York" w:hAnsi="New York"/>
      <w:b/>
      <w:sz w:val="24"/>
      <w:lang w:eastAsia="en-GB"/>
    </w:rPr>
  </w:style>
  <w:style w:type="paragraph" w:customStyle="1" w:styleId="caltext">
    <w:name w:val="caltext"/>
    <w:rsid w:val="00386C1E"/>
    <w:pPr>
      <w:jc w:val="both"/>
    </w:pPr>
    <w:rPr>
      <w:rFonts w:ascii="Teifryn" w:hAnsi="Teifryn"/>
      <w:noProof/>
      <w:sz w:val="18"/>
      <w:lang w:val="en-GB"/>
    </w:rPr>
  </w:style>
  <w:style w:type="paragraph" w:customStyle="1" w:styleId="para1">
    <w:name w:val="para1"/>
    <w:basedOn w:val="caltext"/>
    <w:rsid w:val="00386C1E"/>
    <w:pPr>
      <w:spacing w:before="120"/>
      <w:ind w:left="274" w:hanging="274"/>
    </w:pPr>
    <w:rPr>
      <w:lang w:val="en-US"/>
    </w:rPr>
  </w:style>
  <w:style w:type="paragraph" w:styleId="ListBullet">
    <w:name w:val="List Bullet"/>
    <w:basedOn w:val="Normal"/>
    <w:autoRedefine/>
    <w:rsid w:val="00386C1E"/>
    <w:rPr>
      <w:sz w:val="22"/>
    </w:rPr>
  </w:style>
  <w:style w:type="character" w:customStyle="1" w:styleId="a">
    <w:name w:val="a"/>
    <w:basedOn w:val="DefaultParagraphFont"/>
    <w:rsid w:val="00B74360"/>
  </w:style>
  <w:style w:type="paragraph" w:styleId="BalloonText">
    <w:name w:val="Balloon Text"/>
    <w:basedOn w:val="Normal"/>
    <w:semiHidden/>
    <w:rsid w:val="00CE411A"/>
    <w:rPr>
      <w:rFonts w:ascii="Tahoma" w:hAnsi="Tahoma" w:cs="Tahoma"/>
      <w:sz w:val="16"/>
      <w:szCs w:val="16"/>
    </w:rPr>
  </w:style>
  <w:style w:type="character" w:customStyle="1" w:styleId="FooterChar">
    <w:name w:val="Footer Char"/>
    <w:basedOn w:val="DefaultParagraphFont"/>
    <w:link w:val="Footer"/>
    <w:uiPriority w:val="99"/>
    <w:rsid w:val="00F163DA"/>
    <w:rPr>
      <w:rFonts w:ascii="Times New Roman" w:hAnsi="Times New Roman"/>
      <w:sz w:val="24"/>
      <w:lang w:val="en-GB"/>
    </w:rPr>
  </w:style>
  <w:style w:type="paragraph" w:styleId="NoSpacing">
    <w:name w:val="No Spacing"/>
    <w:uiPriority w:val="1"/>
    <w:qFormat/>
    <w:rsid w:val="00F163DA"/>
    <w:rPr>
      <w:rFonts w:ascii="Times New Roman" w:hAnsi="Times New Roman"/>
      <w:sz w:val="24"/>
      <w:lang w:val="en-GB"/>
    </w:rPr>
  </w:style>
  <w:style w:type="paragraph" w:styleId="Title">
    <w:name w:val="Title"/>
    <w:basedOn w:val="Normal"/>
    <w:next w:val="Normal"/>
    <w:link w:val="TitleChar"/>
    <w:uiPriority w:val="10"/>
    <w:qFormat/>
    <w:rsid w:val="00F163D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163DA"/>
    <w:rPr>
      <w:rFonts w:asciiTheme="majorHAnsi" w:eastAsiaTheme="majorEastAsia" w:hAnsiTheme="majorHAnsi" w:cstheme="majorBidi"/>
      <w:color w:val="17365D" w:themeColor="text2" w:themeShade="BF"/>
      <w:spacing w:val="5"/>
      <w:kern w:val="28"/>
      <w:sz w:val="52"/>
      <w:szCs w:val="52"/>
      <w:lang w:val="en-GB"/>
    </w:rPr>
  </w:style>
  <w:style w:type="paragraph" w:styleId="TOCHeading">
    <w:name w:val="TOC Heading"/>
    <w:basedOn w:val="Heading1"/>
    <w:next w:val="Normal"/>
    <w:uiPriority w:val="39"/>
    <w:unhideWhenUsed/>
    <w:qFormat/>
    <w:rsid w:val="00705DA8"/>
    <w:pPr>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ListParagraph">
    <w:name w:val="List Paragraph"/>
    <w:basedOn w:val="Normal"/>
    <w:uiPriority w:val="34"/>
    <w:qFormat/>
    <w:rsid w:val="008F5EEC"/>
    <w:pPr>
      <w:ind w:left="720"/>
      <w:contextualSpacing/>
    </w:pPr>
  </w:style>
  <w:style w:type="paragraph" w:customStyle="1" w:styleId="TOC92">
    <w:name w:val="TOC 92"/>
    <w:basedOn w:val="Normal"/>
    <w:next w:val="Normal"/>
    <w:rsid w:val="00844C8D"/>
    <w:pPr>
      <w:tabs>
        <w:tab w:val="right" w:leader="dot" w:pos="9360"/>
      </w:tabs>
      <w:ind w:left="720" w:hanging="720"/>
    </w:pPr>
    <w:rPr>
      <w:lang w:val="en-US"/>
    </w:rPr>
  </w:style>
  <w:style w:type="paragraph" w:customStyle="1" w:styleId="Default">
    <w:name w:val="Default"/>
    <w:rsid w:val="00F1321B"/>
    <w:pPr>
      <w:autoSpaceDE w:val="0"/>
      <w:autoSpaceDN w:val="0"/>
      <w:adjustRightInd w:val="0"/>
    </w:pPr>
    <w:rPr>
      <w:rFonts w:ascii="Calibri" w:hAnsi="Calibri" w:cs="Calibri"/>
      <w:color w:val="000000"/>
      <w:sz w:val="24"/>
      <w:szCs w:val="24"/>
      <w:lang w:val="en-GB"/>
    </w:rPr>
  </w:style>
  <w:style w:type="paragraph" w:customStyle="1" w:styleId="hbookbodytext">
    <w:name w:val="h/book body text"/>
    <w:basedOn w:val="Normal"/>
    <w:link w:val="hbookbodytextChar1"/>
    <w:rsid w:val="00B23CD2"/>
    <w:pPr>
      <w:spacing w:after="80" w:line="260" w:lineRule="exact"/>
    </w:pPr>
    <w:rPr>
      <w:rFonts w:ascii="Arial" w:eastAsia="Times" w:hAnsi="Arial" w:cs="Arial"/>
      <w:sz w:val="22"/>
      <w:szCs w:val="22"/>
      <w:lang w:eastAsia="zh-CN"/>
    </w:rPr>
  </w:style>
  <w:style w:type="character" w:customStyle="1" w:styleId="hbookbodytextChar1">
    <w:name w:val="h/book body text Char1"/>
    <w:basedOn w:val="DefaultParagraphFont"/>
    <w:link w:val="hbookbodytext"/>
    <w:rsid w:val="00B23CD2"/>
    <w:rPr>
      <w:rFonts w:ascii="Arial" w:eastAsia="Times" w:hAnsi="Arial" w:cs="Arial"/>
      <w:sz w:val="22"/>
      <w:szCs w:val="22"/>
      <w:lang w:val="en-GB" w:eastAsia="zh-CN"/>
    </w:rPr>
  </w:style>
  <w:style w:type="character" w:styleId="Emphasis">
    <w:name w:val="Emphasis"/>
    <w:basedOn w:val="DefaultParagraphFont"/>
    <w:uiPriority w:val="20"/>
    <w:qFormat/>
    <w:rsid w:val="00B165F1"/>
    <w:rPr>
      <w:i/>
      <w:iCs/>
    </w:rPr>
  </w:style>
  <w:style w:type="character" w:customStyle="1" w:styleId="authortext">
    <w:name w:val="authortext"/>
    <w:basedOn w:val="DefaultParagraphFont"/>
    <w:rsid w:val="00B165F1"/>
  </w:style>
  <w:style w:type="character" w:customStyle="1" w:styleId="bullet">
    <w:name w:val="bullet"/>
    <w:basedOn w:val="DefaultParagraphFont"/>
    <w:rsid w:val="00B165F1"/>
  </w:style>
</w:styles>
</file>

<file path=word/webSettings.xml><?xml version="1.0" encoding="utf-8"?>
<w:webSettings xmlns:r="http://schemas.openxmlformats.org/officeDocument/2006/relationships" xmlns:w="http://schemas.openxmlformats.org/wordprocessingml/2006/main">
  <w:divs>
    <w:div w:id="193887534">
      <w:bodyDiv w:val="1"/>
      <w:marLeft w:val="0"/>
      <w:marRight w:val="0"/>
      <w:marTop w:val="0"/>
      <w:marBottom w:val="0"/>
      <w:divBdr>
        <w:top w:val="none" w:sz="0" w:space="0" w:color="auto"/>
        <w:left w:val="none" w:sz="0" w:space="0" w:color="auto"/>
        <w:bottom w:val="none" w:sz="0" w:space="0" w:color="auto"/>
        <w:right w:val="none" w:sz="0" w:space="0" w:color="auto"/>
      </w:divBdr>
      <w:divsChild>
        <w:div w:id="1937901352">
          <w:marLeft w:val="0"/>
          <w:marRight w:val="0"/>
          <w:marTop w:val="0"/>
          <w:marBottom w:val="0"/>
          <w:divBdr>
            <w:top w:val="none" w:sz="0" w:space="0" w:color="auto"/>
            <w:left w:val="none" w:sz="0" w:space="0" w:color="auto"/>
            <w:bottom w:val="none" w:sz="0" w:space="0" w:color="auto"/>
            <w:right w:val="none" w:sz="0" w:space="0" w:color="auto"/>
          </w:divBdr>
          <w:divsChild>
            <w:div w:id="150219445">
              <w:marLeft w:val="0"/>
              <w:marRight w:val="0"/>
              <w:marTop w:val="0"/>
              <w:marBottom w:val="0"/>
              <w:divBdr>
                <w:top w:val="none" w:sz="0" w:space="0" w:color="auto"/>
                <w:left w:val="none" w:sz="0" w:space="0" w:color="auto"/>
                <w:bottom w:val="none" w:sz="0" w:space="0" w:color="auto"/>
                <w:right w:val="none" w:sz="0" w:space="0" w:color="auto"/>
              </w:divBdr>
              <w:divsChild>
                <w:div w:id="1948389130">
                  <w:marLeft w:val="0"/>
                  <w:marRight w:val="0"/>
                  <w:marTop w:val="0"/>
                  <w:marBottom w:val="0"/>
                  <w:divBdr>
                    <w:top w:val="none" w:sz="0" w:space="0" w:color="auto"/>
                    <w:left w:val="none" w:sz="0" w:space="0" w:color="auto"/>
                    <w:bottom w:val="none" w:sz="0" w:space="0" w:color="auto"/>
                    <w:right w:val="none" w:sz="0" w:space="0" w:color="auto"/>
                  </w:divBdr>
                  <w:divsChild>
                    <w:div w:id="1803502423">
                      <w:marLeft w:val="0"/>
                      <w:marRight w:val="0"/>
                      <w:marTop w:val="0"/>
                      <w:marBottom w:val="0"/>
                      <w:divBdr>
                        <w:top w:val="none" w:sz="0" w:space="0" w:color="auto"/>
                        <w:left w:val="none" w:sz="0" w:space="0" w:color="auto"/>
                        <w:bottom w:val="none" w:sz="0" w:space="0" w:color="auto"/>
                        <w:right w:val="none" w:sz="0" w:space="0" w:color="auto"/>
                      </w:divBdr>
                      <w:divsChild>
                        <w:div w:id="1420564975">
                          <w:marLeft w:val="0"/>
                          <w:marRight w:val="0"/>
                          <w:marTop w:val="0"/>
                          <w:marBottom w:val="0"/>
                          <w:divBdr>
                            <w:top w:val="none" w:sz="0" w:space="0" w:color="auto"/>
                            <w:left w:val="none" w:sz="0" w:space="0" w:color="auto"/>
                            <w:bottom w:val="none" w:sz="0" w:space="0" w:color="auto"/>
                            <w:right w:val="none" w:sz="0" w:space="0" w:color="auto"/>
                          </w:divBdr>
                          <w:divsChild>
                            <w:div w:id="2147359071">
                              <w:marLeft w:val="0"/>
                              <w:marRight w:val="0"/>
                              <w:marTop w:val="0"/>
                              <w:marBottom w:val="0"/>
                              <w:divBdr>
                                <w:top w:val="none" w:sz="0" w:space="0" w:color="auto"/>
                                <w:left w:val="none" w:sz="0" w:space="0" w:color="auto"/>
                                <w:bottom w:val="none" w:sz="0" w:space="0" w:color="auto"/>
                                <w:right w:val="none" w:sz="0" w:space="0" w:color="auto"/>
                              </w:divBdr>
                              <w:divsChild>
                                <w:div w:id="125135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3588324">
      <w:bodyDiv w:val="1"/>
      <w:marLeft w:val="0"/>
      <w:marRight w:val="0"/>
      <w:marTop w:val="0"/>
      <w:marBottom w:val="0"/>
      <w:divBdr>
        <w:top w:val="none" w:sz="0" w:space="0" w:color="auto"/>
        <w:left w:val="none" w:sz="0" w:space="0" w:color="auto"/>
        <w:bottom w:val="none" w:sz="0" w:space="0" w:color="auto"/>
        <w:right w:val="none" w:sz="0" w:space="0" w:color="auto"/>
      </w:divBdr>
    </w:div>
    <w:div w:id="1764573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bbc.co.uk/nature/extinction_events" TargetMode="External"/><Relationship Id="rId18" Type="http://schemas.openxmlformats.org/officeDocument/2006/relationships/hyperlink" Target="https://www.independent.co.uk/news/world/asia/fishing-boat-illegal-nets-captured-indonesia-weh-aceh-sts50-cod-fishing-a8295971.htm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theguardian.com/environment/2018/mar/07/norway-boosts-whaling-quota-international-opposition" TargetMode="External"/><Relationship Id="rId7" Type="http://schemas.openxmlformats.org/officeDocument/2006/relationships/endnotes" Target="endnotes.xml"/><Relationship Id="rId12" Type="http://schemas.openxmlformats.org/officeDocument/2006/relationships/hyperlink" Target="http://www.dictionary.com/browse/sustainability" TargetMode="External"/><Relationship Id="rId17" Type="http://schemas.openxmlformats.org/officeDocument/2006/relationships/hyperlink" Target="http://www.bbc.co.uk/news/world-latin-america-35815444" TargetMode="External"/><Relationship Id="rId25" Type="http://schemas.openxmlformats.org/officeDocument/2006/relationships/hyperlink" Target="http://www.un.org/millenniumgoals/2008highlevel/pdf/commiting.pdf" TargetMode="External"/><Relationship Id="rId2" Type="http://schemas.openxmlformats.org/officeDocument/2006/relationships/numbering" Target="numbering.xml"/><Relationship Id="rId16" Type="http://schemas.openxmlformats.org/officeDocument/2006/relationships/hyperlink" Target="https://pubs.acs.org/doi/pdf/10.1021/acs.est.7b03331" TargetMode="External"/><Relationship Id="rId20" Type="http://schemas.openxmlformats.org/officeDocument/2006/relationships/hyperlink" Target="http://www.fao.org/Newsroom/common/ecg/1000565/en/factsheet.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bes.com/sites/trevornace/2017/04/15/the-great-barrier-reef-is-its-final-terminal-stage/" TargetMode="External"/><Relationship Id="rId24" Type="http://schemas.openxmlformats.org/officeDocument/2006/relationships/hyperlink" Target="http://www.unfoundation.org/what-we-do/issues/mdgs.html" TargetMode="External"/><Relationship Id="rId5" Type="http://schemas.openxmlformats.org/officeDocument/2006/relationships/webSettings" Target="webSettings.xml"/><Relationship Id="rId15" Type="http://schemas.openxmlformats.org/officeDocument/2006/relationships/hyperlink" Target="https://inhabitat.com/how-meatless-shrimp-could-solve-seafoods-sustainability-problem/" TargetMode="External"/><Relationship Id="rId23" Type="http://schemas.openxmlformats.org/officeDocument/2006/relationships/hyperlink" Target="https://www.un.org/sustainabledevelopment/sustainable-consumption-production/" TargetMode="External"/><Relationship Id="rId28" Type="http://schemas.openxmlformats.org/officeDocument/2006/relationships/theme" Target="theme/theme1.xml"/><Relationship Id="rId10" Type="http://schemas.openxmlformats.org/officeDocument/2006/relationships/hyperlink" Target="https://www.forbes.com/sites/trevornace/2017/04/15/the-great-barrier-reef-is-its-final-terminal-stage/" TargetMode="External"/><Relationship Id="rId19" Type="http://schemas.openxmlformats.org/officeDocument/2006/relationships/hyperlink" Target="https://www.greenpeace.org.uk/what-we-do/oceans/overfishing/bottom-trawling/" TargetMode="External"/><Relationship Id="rId4" Type="http://schemas.openxmlformats.org/officeDocument/2006/relationships/settings" Target="settings.xml"/><Relationship Id="rId9" Type="http://schemas.openxmlformats.org/officeDocument/2006/relationships/hyperlink" Target="https://www.environmentalscience.org/sustainability" TargetMode="External"/><Relationship Id="rId14" Type="http://schemas.openxmlformats.org/officeDocument/2006/relationships/hyperlink" Target="http://www.cbc.ca/news/technology/marketplace-canadian-bottled-water-microplastics-1.4606182" TargetMode="External"/><Relationship Id="rId22" Type="http://schemas.openxmlformats.org/officeDocument/2006/relationships/hyperlink" Target="https://www.express.co.uk/expressyourself/198621/When-the-world-was-our-oyster"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TEMP\final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CB1988-1EBA-4BEA-BFC5-5C3715500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final_f</Template>
  <TotalTime>0</TotalTime>
  <Pages>3</Pages>
  <Words>2255</Words>
  <Characters>12857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MSc Portfolio</vt:lpstr>
    </vt:vector>
  </TitlesOfParts>
  <Company>Authorised Organization</Company>
  <LinksUpToDate>false</LinksUpToDate>
  <CharactersWithSpaces>15082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MSc Portfolio</dc:title>
  <dc:creator>Williams David Nathan</dc:creator>
  <cp:lastModifiedBy>Fred1840</cp:lastModifiedBy>
  <cp:revision>2</cp:revision>
  <cp:lastPrinted>2018-01-25T14:04:00Z</cp:lastPrinted>
  <dcterms:created xsi:type="dcterms:W3CDTF">2018-05-08T07:00:00Z</dcterms:created>
  <dcterms:modified xsi:type="dcterms:W3CDTF">2018-05-08T07:00:00Z</dcterms:modified>
</cp:coreProperties>
</file>