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516E5802" w:rsidR="00826A7B" w:rsidRDefault="60D0D9AC" w:rsidP="01323E1F">
      <w:pPr>
        <w:jc w:val="center"/>
      </w:pPr>
      <w:bookmarkStart w:id="0" w:name="_GoBack"/>
      <w:bookmarkEnd w:id="0"/>
      <w:r w:rsidRPr="01323E1F">
        <w:rPr>
          <w:rFonts w:ascii="Arial" w:eastAsia="Arial" w:hAnsi="Arial" w:cs="Arial"/>
          <w:b/>
          <w:bCs/>
        </w:rPr>
        <w:t>Name: Sabina Masih</w:t>
      </w:r>
    </w:p>
    <w:p w14:paraId="1139D128" w14:textId="7E9CC59B" w:rsidR="60D0D9AC" w:rsidRDefault="60D0D9AC" w:rsidP="01323E1F">
      <w:pPr>
        <w:jc w:val="center"/>
        <w:rPr>
          <w:rFonts w:ascii="Arial" w:eastAsia="Arial" w:hAnsi="Arial" w:cs="Arial"/>
          <w:b/>
          <w:bCs/>
        </w:rPr>
      </w:pPr>
      <w:r w:rsidRPr="01323E1F">
        <w:rPr>
          <w:rFonts w:ascii="Arial" w:eastAsia="Arial" w:hAnsi="Arial" w:cs="Arial"/>
          <w:b/>
          <w:bCs/>
        </w:rPr>
        <w:t>Student number: 2015962</w:t>
      </w:r>
    </w:p>
    <w:p w14:paraId="2CCDDDC7" w14:textId="712B831C" w:rsidR="60D0D9AC" w:rsidRDefault="60D0D9AC" w:rsidP="01323E1F">
      <w:pPr>
        <w:jc w:val="center"/>
        <w:rPr>
          <w:rFonts w:ascii="Arial" w:eastAsia="Arial" w:hAnsi="Arial" w:cs="Arial"/>
          <w:b/>
          <w:bCs/>
        </w:rPr>
      </w:pPr>
      <w:r w:rsidRPr="01323E1F">
        <w:rPr>
          <w:rFonts w:ascii="Arial" w:eastAsia="Arial" w:hAnsi="Arial" w:cs="Arial"/>
          <w:b/>
          <w:bCs/>
        </w:rPr>
        <w:t>Module code: BMHP4003 Psychology</w:t>
      </w:r>
      <w:r w:rsidR="16A5EAE0" w:rsidRPr="01323E1F">
        <w:rPr>
          <w:rFonts w:ascii="Arial" w:eastAsia="Arial" w:hAnsi="Arial" w:cs="Arial"/>
          <w:b/>
          <w:bCs/>
        </w:rPr>
        <w:t xml:space="preserve"> in Health and Social Care</w:t>
      </w:r>
    </w:p>
    <w:p w14:paraId="79568D40" w14:textId="443B0875" w:rsidR="60D0D9AC" w:rsidRDefault="60D0D9AC" w:rsidP="01323E1F">
      <w:pPr>
        <w:jc w:val="center"/>
        <w:rPr>
          <w:rFonts w:ascii="Arial" w:eastAsia="Arial" w:hAnsi="Arial" w:cs="Arial"/>
          <w:b/>
          <w:bCs/>
        </w:rPr>
      </w:pPr>
      <w:r w:rsidRPr="01323E1F">
        <w:rPr>
          <w:rFonts w:ascii="Arial" w:eastAsia="Arial" w:hAnsi="Arial" w:cs="Arial"/>
          <w:b/>
          <w:bCs/>
        </w:rPr>
        <w:t>Lecturer:</w:t>
      </w:r>
      <w:r w:rsidR="6525FD9C" w:rsidRPr="01323E1F">
        <w:rPr>
          <w:rFonts w:ascii="Arial" w:eastAsia="Arial" w:hAnsi="Arial" w:cs="Arial"/>
          <w:b/>
          <w:bCs/>
        </w:rPr>
        <w:t xml:space="preserve"> Rebecca Kavanagh</w:t>
      </w:r>
    </w:p>
    <w:p w14:paraId="5B74B098" w14:textId="24D9377D" w:rsidR="60D0D9AC" w:rsidRDefault="60D0D9AC" w:rsidP="01323E1F">
      <w:pPr>
        <w:jc w:val="center"/>
        <w:rPr>
          <w:rFonts w:ascii="Arial" w:eastAsia="Arial" w:hAnsi="Arial" w:cs="Arial"/>
          <w:b/>
          <w:bCs/>
        </w:rPr>
      </w:pPr>
      <w:r w:rsidRPr="01323E1F">
        <w:rPr>
          <w:rFonts w:ascii="Arial" w:eastAsia="Arial" w:hAnsi="Arial" w:cs="Arial"/>
          <w:b/>
          <w:bCs/>
        </w:rPr>
        <w:t xml:space="preserve">Title: Case study report </w:t>
      </w:r>
    </w:p>
    <w:p w14:paraId="5A78B2BB" w14:textId="55BD72C4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4618E0F5" w14:textId="6E07D3C1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73C10154" w14:textId="768DDB4E" w:rsidR="01323E1F" w:rsidRDefault="01323E1F" w:rsidP="6F3F7F6D">
      <w:pPr>
        <w:jc w:val="center"/>
        <w:rPr>
          <w:rFonts w:ascii="Arial" w:eastAsia="Arial" w:hAnsi="Arial" w:cs="Arial"/>
          <w:b/>
          <w:bCs/>
        </w:rPr>
      </w:pPr>
    </w:p>
    <w:tbl>
      <w:tblPr>
        <w:tblStyle w:val="TableGrid"/>
        <w:tblW w:w="0" w:type="auto"/>
        <w:jc w:val="center"/>
        <w:tblLayout w:type="fixed"/>
        <w:tblLook w:val="06A0" w:firstRow="1" w:lastRow="0" w:firstColumn="1" w:lastColumn="0" w:noHBand="1" w:noVBand="1"/>
      </w:tblPr>
      <w:tblGrid>
        <w:gridCol w:w="3005"/>
        <w:gridCol w:w="1425"/>
        <w:gridCol w:w="1335"/>
      </w:tblGrid>
      <w:tr w:rsidR="6F3F7F6D" w14:paraId="2C03E7B6" w14:textId="77777777" w:rsidTr="541C4592">
        <w:trPr>
          <w:trHeight w:val="300"/>
          <w:jc w:val="center"/>
        </w:trPr>
        <w:tc>
          <w:tcPr>
            <w:tcW w:w="3005" w:type="dxa"/>
          </w:tcPr>
          <w:p w14:paraId="559741D8" w14:textId="6F36F87A" w:rsidR="1BF5B568" w:rsidRDefault="1BF5B568" w:rsidP="6F3F7F6D">
            <w:pPr>
              <w:jc w:val="center"/>
              <w:rPr>
                <w:rFonts w:ascii="Arial" w:eastAsia="Arial" w:hAnsi="Arial" w:cs="Arial"/>
              </w:rPr>
            </w:pPr>
            <w:r w:rsidRPr="6F3F7F6D">
              <w:rPr>
                <w:rFonts w:ascii="Arial" w:eastAsia="Arial" w:hAnsi="Arial" w:cs="Arial"/>
                <w:b/>
                <w:bCs/>
              </w:rPr>
              <w:t xml:space="preserve">Table of content </w:t>
            </w:r>
          </w:p>
        </w:tc>
        <w:tc>
          <w:tcPr>
            <w:tcW w:w="1425" w:type="dxa"/>
          </w:tcPr>
          <w:p w14:paraId="5A1E8900" w14:textId="336C7492" w:rsidR="1BF5B568" w:rsidRDefault="1BF5B568" w:rsidP="6F3F7F6D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6F3F7F6D">
              <w:rPr>
                <w:rFonts w:ascii="Arial" w:eastAsia="Arial" w:hAnsi="Arial" w:cs="Arial"/>
                <w:b/>
                <w:bCs/>
              </w:rPr>
              <w:t>Section</w:t>
            </w:r>
          </w:p>
        </w:tc>
        <w:tc>
          <w:tcPr>
            <w:tcW w:w="1335" w:type="dxa"/>
          </w:tcPr>
          <w:p w14:paraId="553E3AF3" w14:textId="58ADB30A" w:rsidR="1BF5B568" w:rsidRDefault="1BF5B568" w:rsidP="6F3F7F6D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6F3F7F6D">
              <w:rPr>
                <w:rFonts w:ascii="Arial" w:eastAsia="Arial" w:hAnsi="Arial" w:cs="Arial"/>
                <w:b/>
                <w:bCs/>
              </w:rPr>
              <w:t>Page</w:t>
            </w:r>
          </w:p>
        </w:tc>
      </w:tr>
      <w:tr w:rsidR="6F3F7F6D" w14:paraId="5015A7DF" w14:textId="77777777" w:rsidTr="541C4592">
        <w:trPr>
          <w:jc w:val="center"/>
        </w:trPr>
        <w:tc>
          <w:tcPr>
            <w:tcW w:w="3005" w:type="dxa"/>
          </w:tcPr>
          <w:p w14:paraId="6F06E2DC" w14:textId="2E3CDCA2" w:rsidR="1BF5B568" w:rsidRDefault="1BF5B568" w:rsidP="6F3F7F6D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6F3F7F6D">
              <w:rPr>
                <w:rFonts w:ascii="Arial" w:eastAsia="Arial" w:hAnsi="Arial" w:cs="Arial"/>
                <w:b/>
                <w:bCs/>
              </w:rPr>
              <w:t>Introduction</w:t>
            </w:r>
          </w:p>
        </w:tc>
        <w:tc>
          <w:tcPr>
            <w:tcW w:w="1425" w:type="dxa"/>
          </w:tcPr>
          <w:p w14:paraId="71274196" w14:textId="5DBC4B49" w:rsidR="1C6BAE70" w:rsidRDefault="1C6BAE70" w:rsidP="6F3F7F6D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6F3F7F6D">
              <w:rPr>
                <w:rFonts w:ascii="Arial" w:eastAsia="Arial" w:hAnsi="Arial" w:cs="Arial"/>
                <w:b/>
                <w:bCs/>
              </w:rPr>
              <w:t>1</w:t>
            </w:r>
          </w:p>
        </w:tc>
        <w:tc>
          <w:tcPr>
            <w:tcW w:w="1335" w:type="dxa"/>
          </w:tcPr>
          <w:p w14:paraId="05CE4938" w14:textId="6B587635" w:rsidR="6F3F7F6D" w:rsidRDefault="27F01513" w:rsidP="541C4592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541C4592">
              <w:rPr>
                <w:rFonts w:ascii="Arial" w:eastAsia="Arial" w:hAnsi="Arial" w:cs="Arial"/>
                <w:b/>
                <w:bCs/>
              </w:rPr>
              <w:t>2</w:t>
            </w:r>
          </w:p>
        </w:tc>
      </w:tr>
      <w:tr w:rsidR="6F3F7F6D" w14:paraId="2410ABB0" w14:textId="77777777" w:rsidTr="541C4592">
        <w:trPr>
          <w:trHeight w:val="300"/>
          <w:jc w:val="center"/>
        </w:trPr>
        <w:tc>
          <w:tcPr>
            <w:tcW w:w="3005" w:type="dxa"/>
          </w:tcPr>
          <w:p w14:paraId="6BDA2F3E" w14:textId="688B4264" w:rsidR="1BF5B568" w:rsidRDefault="1BF5B568" w:rsidP="6F3F7F6D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6F3F7F6D">
              <w:rPr>
                <w:rFonts w:ascii="Arial" w:eastAsia="Arial" w:hAnsi="Arial" w:cs="Arial"/>
                <w:b/>
                <w:bCs/>
              </w:rPr>
              <w:t>Social identity theory</w:t>
            </w:r>
          </w:p>
        </w:tc>
        <w:tc>
          <w:tcPr>
            <w:tcW w:w="1425" w:type="dxa"/>
          </w:tcPr>
          <w:p w14:paraId="70796A3C" w14:textId="60528AB8" w:rsidR="49E6689F" w:rsidRDefault="49E6689F" w:rsidP="6F3F7F6D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6F3F7F6D">
              <w:rPr>
                <w:rFonts w:ascii="Arial" w:eastAsia="Arial" w:hAnsi="Arial" w:cs="Arial"/>
                <w:b/>
                <w:bCs/>
              </w:rPr>
              <w:t>2</w:t>
            </w:r>
          </w:p>
        </w:tc>
        <w:tc>
          <w:tcPr>
            <w:tcW w:w="1335" w:type="dxa"/>
          </w:tcPr>
          <w:p w14:paraId="58CB1087" w14:textId="1ABF265A" w:rsidR="6F3F7F6D" w:rsidRDefault="719D798F" w:rsidP="541C4592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541C4592">
              <w:rPr>
                <w:rFonts w:ascii="Arial" w:eastAsia="Arial" w:hAnsi="Arial" w:cs="Arial"/>
                <w:b/>
                <w:bCs/>
              </w:rPr>
              <w:t>2-3</w:t>
            </w:r>
          </w:p>
        </w:tc>
      </w:tr>
      <w:tr w:rsidR="6F3F7F6D" w14:paraId="4318EB6E" w14:textId="77777777" w:rsidTr="541C4592">
        <w:trPr>
          <w:jc w:val="center"/>
        </w:trPr>
        <w:tc>
          <w:tcPr>
            <w:tcW w:w="3005" w:type="dxa"/>
          </w:tcPr>
          <w:p w14:paraId="4D8272CA" w14:textId="3E212BEC" w:rsidR="1BF5B568" w:rsidRDefault="1BF5B568" w:rsidP="6F3F7F6D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6F3F7F6D">
              <w:rPr>
                <w:rFonts w:ascii="Arial" w:eastAsia="Arial" w:hAnsi="Arial" w:cs="Arial"/>
                <w:b/>
                <w:bCs/>
              </w:rPr>
              <w:t>Attribution theory</w:t>
            </w:r>
          </w:p>
        </w:tc>
        <w:tc>
          <w:tcPr>
            <w:tcW w:w="1425" w:type="dxa"/>
          </w:tcPr>
          <w:p w14:paraId="138CBC0E" w14:textId="7BA6F088" w:rsidR="0B7D27E4" w:rsidRDefault="0B7D27E4" w:rsidP="6F3F7F6D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6F3F7F6D">
              <w:rPr>
                <w:rFonts w:ascii="Arial" w:eastAsia="Arial" w:hAnsi="Arial" w:cs="Arial"/>
                <w:b/>
                <w:bCs/>
              </w:rPr>
              <w:t>3</w:t>
            </w:r>
          </w:p>
        </w:tc>
        <w:tc>
          <w:tcPr>
            <w:tcW w:w="1335" w:type="dxa"/>
          </w:tcPr>
          <w:p w14:paraId="1721AF93" w14:textId="6281379E" w:rsidR="6F3F7F6D" w:rsidRDefault="20F2BB45" w:rsidP="541C4592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541C4592">
              <w:rPr>
                <w:rFonts w:ascii="Arial" w:eastAsia="Arial" w:hAnsi="Arial" w:cs="Arial"/>
                <w:b/>
                <w:bCs/>
              </w:rPr>
              <w:t xml:space="preserve"> </w:t>
            </w:r>
            <w:r w:rsidR="2D984364" w:rsidRPr="541C4592">
              <w:rPr>
                <w:rFonts w:ascii="Arial" w:eastAsia="Arial" w:hAnsi="Arial" w:cs="Arial"/>
                <w:b/>
                <w:bCs/>
              </w:rPr>
              <w:t>3,4,5</w:t>
            </w:r>
          </w:p>
        </w:tc>
      </w:tr>
      <w:tr w:rsidR="6F3F7F6D" w14:paraId="4BE4D45A" w14:textId="77777777" w:rsidTr="541C4592">
        <w:trPr>
          <w:jc w:val="center"/>
        </w:trPr>
        <w:tc>
          <w:tcPr>
            <w:tcW w:w="3005" w:type="dxa"/>
          </w:tcPr>
          <w:p w14:paraId="5911ADBB" w14:textId="10FCF8AF" w:rsidR="1BF5B568" w:rsidRDefault="1BF5B568" w:rsidP="6F3F7F6D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6F3F7F6D">
              <w:rPr>
                <w:rFonts w:ascii="Arial" w:eastAsia="Arial" w:hAnsi="Arial" w:cs="Arial"/>
                <w:b/>
                <w:bCs/>
              </w:rPr>
              <w:t>Frustration aggression hypothesis</w:t>
            </w:r>
          </w:p>
        </w:tc>
        <w:tc>
          <w:tcPr>
            <w:tcW w:w="1425" w:type="dxa"/>
          </w:tcPr>
          <w:p w14:paraId="78F9AB6D" w14:textId="45D3D87C" w:rsidR="6829BE32" w:rsidRDefault="6829BE32" w:rsidP="6F3F7F6D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6F3F7F6D">
              <w:rPr>
                <w:rFonts w:ascii="Arial" w:eastAsia="Arial" w:hAnsi="Arial" w:cs="Arial"/>
                <w:b/>
                <w:bCs/>
              </w:rPr>
              <w:t>4</w:t>
            </w:r>
          </w:p>
        </w:tc>
        <w:tc>
          <w:tcPr>
            <w:tcW w:w="1335" w:type="dxa"/>
          </w:tcPr>
          <w:p w14:paraId="0C3BDE5C" w14:textId="7FB6431A" w:rsidR="6F3F7F6D" w:rsidRDefault="2A4CAFE1" w:rsidP="541C4592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541C4592">
              <w:rPr>
                <w:rFonts w:ascii="Arial" w:eastAsia="Arial" w:hAnsi="Arial" w:cs="Arial"/>
                <w:b/>
                <w:bCs/>
              </w:rPr>
              <w:t>5-6</w:t>
            </w:r>
          </w:p>
        </w:tc>
      </w:tr>
      <w:tr w:rsidR="6F3F7F6D" w14:paraId="0C278D0A" w14:textId="77777777" w:rsidTr="541C4592">
        <w:trPr>
          <w:trHeight w:val="300"/>
          <w:jc w:val="center"/>
        </w:trPr>
        <w:tc>
          <w:tcPr>
            <w:tcW w:w="3005" w:type="dxa"/>
          </w:tcPr>
          <w:p w14:paraId="2E01A7B6" w14:textId="36669C94" w:rsidR="1BF5B568" w:rsidRDefault="1BF5B568" w:rsidP="6F3F7F6D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6F3F7F6D">
              <w:rPr>
                <w:rFonts w:ascii="Arial" w:eastAsia="Arial" w:hAnsi="Arial" w:cs="Arial"/>
                <w:b/>
                <w:bCs/>
              </w:rPr>
              <w:t>Conclusions and recommendations</w:t>
            </w:r>
          </w:p>
        </w:tc>
        <w:tc>
          <w:tcPr>
            <w:tcW w:w="1425" w:type="dxa"/>
          </w:tcPr>
          <w:p w14:paraId="74D3E2AD" w14:textId="11E0E0E1" w:rsidR="6FBACE47" w:rsidRDefault="6FBACE47" w:rsidP="6F3F7F6D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6F3F7F6D">
              <w:rPr>
                <w:rFonts w:ascii="Arial" w:eastAsia="Arial" w:hAnsi="Arial" w:cs="Arial"/>
                <w:b/>
                <w:bCs/>
              </w:rPr>
              <w:t>5</w:t>
            </w:r>
          </w:p>
        </w:tc>
        <w:tc>
          <w:tcPr>
            <w:tcW w:w="1335" w:type="dxa"/>
          </w:tcPr>
          <w:p w14:paraId="16CA8D99" w14:textId="34A59F75" w:rsidR="6F3F7F6D" w:rsidRDefault="304AF4A3" w:rsidP="541C4592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541C4592">
              <w:rPr>
                <w:rFonts w:ascii="Arial" w:eastAsia="Arial" w:hAnsi="Arial" w:cs="Arial"/>
                <w:b/>
                <w:bCs/>
              </w:rPr>
              <w:t>6</w:t>
            </w:r>
          </w:p>
        </w:tc>
      </w:tr>
      <w:tr w:rsidR="6F3F7F6D" w14:paraId="35B6B6E5" w14:textId="77777777" w:rsidTr="541C4592">
        <w:trPr>
          <w:jc w:val="center"/>
        </w:trPr>
        <w:tc>
          <w:tcPr>
            <w:tcW w:w="3005" w:type="dxa"/>
          </w:tcPr>
          <w:p w14:paraId="6A98EF11" w14:textId="23771148" w:rsidR="1BF5B568" w:rsidRDefault="1BF5B568" w:rsidP="6F3F7F6D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6F3F7F6D">
              <w:rPr>
                <w:rFonts w:ascii="Arial" w:eastAsia="Arial" w:hAnsi="Arial" w:cs="Arial"/>
                <w:b/>
                <w:bCs/>
              </w:rPr>
              <w:t>Reference page</w:t>
            </w:r>
          </w:p>
        </w:tc>
        <w:tc>
          <w:tcPr>
            <w:tcW w:w="1425" w:type="dxa"/>
          </w:tcPr>
          <w:p w14:paraId="6B8A1B2F" w14:textId="35513891" w:rsidR="5B1093A1" w:rsidRDefault="5B1093A1" w:rsidP="6F3F7F6D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6F3F7F6D">
              <w:rPr>
                <w:rFonts w:ascii="Arial" w:eastAsia="Arial" w:hAnsi="Arial" w:cs="Arial"/>
                <w:b/>
                <w:bCs/>
              </w:rPr>
              <w:t>6</w:t>
            </w:r>
          </w:p>
        </w:tc>
        <w:tc>
          <w:tcPr>
            <w:tcW w:w="1335" w:type="dxa"/>
          </w:tcPr>
          <w:p w14:paraId="1C60EA3B" w14:textId="156989F8" w:rsidR="6F3F7F6D" w:rsidRDefault="77C8CA95" w:rsidP="541C4592">
            <w:pPr>
              <w:jc w:val="center"/>
              <w:rPr>
                <w:rFonts w:ascii="Arial" w:eastAsia="Arial" w:hAnsi="Arial" w:cs="Arial"/>
                <w:b/>
                <w:bCs/>
              </w:rPr>
            </w:pPr>
            <w:r w:rsidRPr="541C4592">
              <w:rPr>
                <w:rFonts w:ascii="Arial" w:eastAsia="Arial" w:hAnsi="Arial" w:cs="Arial"/>
                <w:b/>
                <w:bCs/>
              </w:rPr>
              <w:t>7-8</w:t>
            </w:r>
          </w:p>
        </w:tc>
      </w:tr>
    </w:tbl>
    <w:p w14:paraId="4427B5AA" w14:textId="090A21B3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17A8B869" w14:textId="6E554E89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344E797A" w14:textId="521B65D2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7F34B257" w14:textId="3C342F9D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00E8BF16" w14:textId="4A3B70A9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56BA879D" w14:textId="06CF4BF3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2D87D714" w14:textId="256AB818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5E46156D" w14:textId="1D2AE089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56050243" w14:textId="2F844310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39EBF243" w14:textId="20D81BE1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384E5C06" w14:textId="33A7B5B1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0748E710" w14:textId="66413770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77B6328D" w14:textId="7CB4D9A0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6B345E47" w14:textId="63D349CE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4A761DE4" w14:textId="6EC07EFF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54E3EE2C" w14:textId="714BA98E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181F633D" w14:textId="0DB92985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58854CF9" w14:textId="03EC02EE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2C98A8AF" w14:textId="6183E4C9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20DFA16D" w14:textId="3CA602D9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3C6FFA45" w14:textId="6AF9C791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64657F2D" w14:textId="5F765F69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5BE14ADD" w14:textId="3B743426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47DCE454" w14:textId="0CA470F0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45831F46" w14:textId="28151623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17BBECD9" w14:textId="021D0B93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224BB819" w14:textId="0C3D93A2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42B36B15" w14:textId="0A1DF611" w:rsidR="01323E1F" w:rsidRDefault="01323E1F" w:rsidP="01323E1F">
      <w:pPr>
        <w:rPr>
          <w:rFonts w:ascii="Arial" w:eastAsia="Arial" w:hAnsi="Arial" w:cs="Arial"/>
          <w:b/>
          <w:bCs/>
        </w:rPr>
      </w:pPr>
    </w:p>
    <w:p w14:paraId="0A1B4B50" w14:textId="2F366EF8" w:rsidR="73FD61A7" w:rsidRDefault="73FD61A7" w:rsidP="24E31B8B">
      <w:pPr>
        <w:pStyle w:val="ListParagraph"/>
        <w:numPr>
          <w:ilvl w:val="0"/>
          <w:numId w:val="4"/>
        </w:numPr>
        <w:jc w:val="both"/>
        <w:rPr>
          <w:rFonts w:ascii="Arial" w:eastAsia="Arial" w:hAnsi="Arial" w:cs="Arial"/>
          <w:b/>
          <w:bCs/>
        </w:rPr>
      </w:pPr>
      <w:r w:rsidRPr="24E31B8B">
        <w:rPr>
          <w:rFonts w:ascii="Arial" w:eastAsia="Arial" w:hAnsi="Arial" w:cs="Arial"/>
          <w:b/>
          <w:bCs/>
        </w:rPr>
        <w:t>Introduction</w:t>
      </w:r>
    </w:p>
    <w:p w14:paraId="3AA02BBF" w14:textId="1EFD1855" w:rsidR="73FD61A7" w:rsidRDefault="55A654E9" w:rsidP="24E31B8B">
      <w:pPr>
        <w:spacing w:line="360" w:lineRule="auto"/>
        <w:jc w:val="both"/>
        <w:rPr>
          <w:rFonts w:ascii="Arial" w:eastAsia="Arial" w:hAnsi="Arial" w:cs="Arial"/>
        </w:rPr>
      </w:pPr>
      <w:r w:rsidRPr="24E31B8B">
        <w:rPr>
          <w:rFonts w:ascii="Arial" w:eastAsia="Arial" w:hAnsi="Arial" w:cs="Arial"/>
        </w:rPr>
        <w:t xml:space="preserve">I am </w:t>
      </w:r>
      <w:r w:rsidR="70C0CF2D" w:rsidRPr="24E31B8B">
        <w:rPr>
          <w:rFonts w:ascii="Arial" w:eastAsia="Arial" w:hAnsi="Arial" w:cs="Arial"/>
        </w:rPr>
        <w:t>authoring</w:t>
      </w:r>
      <w:r w:rsidRPr="24E31B8B">
        <w:rPr>
          <w:rFonts w:ascii="Arial" w:eastAsia="Arial" w:hAnsi="Arial" w:cs="Arial"/>
        </w:rPr>
        <w:t xml:space="preserve"> a report to the practice manager </w:t>
      </w:r>
      <w:r w:rsidR="2AE189D8" w:rsidRPr="24E31B8B">
        <w:rPr>
          <w:rFonts w:ascii="Arial" w:eastAsia="Arial" w:hAnsi="Arial" w:cs="Arial"/>
        </w:rPr>
        <w:t>regarding</w:t>
      </w:r>
      <w:r w:rsidRPr="24E31B8B">
        <w:rPr>
          <w:rFonts w:ascii="Arial" w:eastAsia="Arial" w:hAnsi="Arial" w:cs="Arial"/>
        </w:rPr>
        <w:t xml:space="preserve"> </w:t>
      </w:r>
      <w:r w:rsidR="4A108D12" w:rsidRPr="24E31B8B">
        <w:rPr>
          <w:rFonts w:ascii="Arial" w:eastAsia="Arial" w:hAnsi="Arial" w:cs="Arial"/>
        </w:rPr>
        <w:t>the</w:t>
      </w:r>
      <w:r w:rsidRPr="24E31B8B">
        <w:rPr>
          <w:rFonts w:ascii="Arial" w:eastAsia="Arial" w:hAnsi="Arial" w:cs="Arial"/>
        </w:rPr>
        <w:t xml:space="preserve"> inc</w:t>
      </w:r>
      <w:r w:rsidR="04C33A76" w:rsidRPr="24E31B8B">
        <w:rPr>
          <w:rFonts w:ascii="Arial" w:eastAsia="Arial" w:hAnsi="Arial" w:cs="Arial"/>
        </w:rPr>
        <w:t>ident with</w:t>
      </w:r>
      <w:r w:rsidR="5F340694" w:rsidRPr="24E31B8B">
        <w:rPr>
          <w:rFonts w:ascii="Arial" w:eastAsia="Arial" w:hAnsi="Arial" w:cs="Arial"/>
        </w:rPr>
        <w:t xml:space="preserve"> </w:t>
      </w:r>
      <w:r w:rsidR="03BAD34F" w:rsidRPr="24E31B8B">
        <w:rPr>
          <w:rFonts w:ascii="Arial" w:eastAsia="Arial" w:hAnsi="Arial" w:cs="Arial"/>
        </w:rPr>
        <w:t>the</w:t>
      </w:r>
      <w:r w:rsidR="5A245D94" w:rsidRPr="24E31B8B">
        <w:rPr>
          <w:rFonts w:ascii="Arial" w:eastAsia="Arial" w:hAnsi="Arial" w:cs="Arial"/>
        </w:rPr>
        <w:t xml:space="preserve"> 58-year-old woman</w:t>
      </w:r>
      <w:r w:rsidR="2A846566" w:rsidRPr="24E31B8B">
        <w:rPr>
          <w:rFonts w:ascii="Arial" w:eastAsia="Arial" w:hAnsi="Arial" w:cs="Arial"/>
        </w:rPr>
        <w:t xml:space="preserve"> who is the</w:t>
      </w:r>
      <w:r w:rsidR="25E0F1B5" w:rsidRPr="24E31B8B">
        <w:rPr>
          <w:rFonts w:ascii="Arial" w:eastAsia="Arial" w:hAnsi="Arial" w:cs="Arial"/>
        </w:rPr>
        <w:t xml:space="preserve"> part time receptionist and</w:t>
      </w:r>
      <w:r w:rsidR="00DB9EC0" w:rsidRPr="24E31B8B">
        <w:rPr>
          <w:rFonts w:ascii="Arial" w:eastAsia="Arial" w:hAnsi="Arial" w:cs="Arial"/>
        </w:rPr>
        <w:t xml:space="preserve"> the</w:t>
      </w:r>
      <w:r w:rsidR="52F3A9D7" w:rsidRPr="24E31B8B">
        <w:rPr>
          <w:rFonts w:ascii="Arial" w:eastAsia="Arial" w:hAnsi="Arial" w:cs="Arial"/>
        </w:rPr>
        <w:t xml:space="preserve"> service user</w:t>
      </w:r>
      <w:r w:rsidR="22927BDE" w:rsidRPr="24E31B8B">
        <w:rPr>
          <w:rFonts w:ascii="Arial" w:eastAsia="Arial" w:hAnsi="Arial" w:cs="Arial"/>
        </w:rPr>
        <w:t xml:space="preserve"> who</w:t>
      </w:r>
      <w:r w:rsidR="52F3A9D7" w:rsidRPr="24E31B8B">
        <w:rPr>
          <w:rFonts w:ascii="Arial" w:eastAsia="Arial" w:hAnsi="Arial" w:cs="Arial"/>
        </w:rPr>
        <w:t xml:space="preserve"> is a </w:t>
      </w:r>
      <w:r w:rsidR="4139C826" w:rsidRPr="24E31B8B">
        <w:rPr>
          <w:rFonts w:ascii="Arial" w:eastAsia="Arial" w:hAnsi="Arial" w:cs="Arial"/>
        </w:rPr>
        <w:t>15-year-old</w:t>
      </w:r>
      <w:r w:rsidR="52F3A9D7" w:rsidRPr="24E31B8B">
        <w:rPr>
          <w:rFonts w:ascii="Arial" w:eastAsia="Arial" w:hAnsi="Arial" w:cs="Arial"/>
        </w:rPr>
        <w:t xml:space="preserve"> b</w:t>
      </w:r>
      <w:r w:rsidR="5419E0A0" w:rsidRPr="24E31B8B">
        <w:rPr>
          <w:rFonts w:ascii="Arial" w:eastAsia="Arial" w:hAnsi="Arial" w:cs="Arial"/>
        </w:rPr>
        <w:t xml:space="preserve">oy </w:t>
      </w:r>
      <w:r w:rsidR="041EC375" w:rsidRPr="24E31B8B">
        <w:rPr>
          <w:rFonts w:ascii="Arial" w:eastAsia="Arial" w:hAnsi="Arial" w:cs="Arial"/>
        </w:rPr>
        <w:t>who recently been diagnosed with Emery Dreifuss Muscula</w:t>
      </w:r>
      <w:r w:rsidR="7A91098B" w:rsidRPr="24E31B8B">
        <w:rPr>
          <w:rFonts w:ascii="Arial" w:eastAsia="Arial" w:hAnsi="Arial" w:cs="Arial"/>
        </w:rPr>
        <w:t>r Dystrophy</w:t>
      </w:r>
      <w:r w:rsidR="573A91D3" w:rsidRPr="24E31B8B">
        <w:rPr>
          <w:rFonts w:ascii="Arial" w:eastAsia="Arial" w:hAnsi="Arial" w:cs="Arial"/>
        </w:rPr>
        <w:t xml:space="preserve">. </w:t>
      </w:r>
      <w:r w:rsidR="72B22047" w:rsidRPr="24E31B8B">
        <w:rPr>
          <w:rFonts w:ascii="Arial" w:eastAsia="Arial" w:hAnsi="Arial" w:cs="Arial"/>
        </w:rPr>
        <w:t>“</w:t>
      </w:r>
      <w:r w:rsidR="1BC5F313" w:rsidRPr="24E31B8B">
        <w:rPr>
          <w:rFonts w:ascii="Arial" w:eastAsia="Arial" w:hAnsi="Arial" w:cs="Arial"/>
        </w:rPr>
        <w:t>Muscular dystrophy</w:t>
      </w:r>
      <w:r w:rsidR="5432E3EB" w:rsidRPr="24E31B8B">
        <w:rPr>
          <w:rFonts w:ascii="Arial" w:eastAsia="Arial" w:hAnsi="Arial" w:cs="Arial"/>
        </w:rPr>
        <w:t xml:space="preserve"> (MD) is a group of inherited diseases in which the muscles that control</w:t>
      </w:r>
      <w:r w:rsidR="03BC0705" w:rsidRPr="24E31B8B">
        <w:rPr>
          <w:rFonts w:ascii="Arial" w:eastAsia="Arial" w:hAnsi="Arial" w:cs="Arial"/>
        </w:rPr>
        <w:t xml:space="preserve"> movement </w:t>
      </w:r>
      <w:r w:rsidR="792161CB" w:rsidRPr="24E31B8B">
        <w:rPr>
          <w:rFonts w:ascii="Arial" w:eastAsia="Arial" w:hAnsi="Arial" w:cs="Arial"/>
        </w:rPr>
        <w:t>(</w:t>
      </w:r>
      <w:r w:rsidR="03BC0705" w:rsidRPr="24E31B8B">
        <w:rPr>
          <w:rFonts w:ascii="Arial" w:eastAsia="Arial" w:hAnsi="Arial" w:cs="Arial"/>
        </w:rPr>
        <w:t>called voluntary muscles)</w:t>
      </w:r>
      <w:r w:rsidR="190FBD76" w:rsidRPr="24E31B8B">
        <w:rPr>
          <w:rFonts w:ascii="Arial" w:eastAsia="Arial" w:hAnsi="Arial" w:cs="Arial"/>
        </w:rPr>
        <w:t xml:space="preserve"> progressively weaken. In some forms of this disease, the heart and othe</w:t>
      </w:r>
      <w:r w:rsidR="41A6552A" w:rsidRPr="24E31B8B">
        <w:rPr>
          <w:rFonts w:ascii="Arial" w:eastAsia="Arial" w:hAnsi="Arial" w:cs="Arial"/>
        </w:rPr>
        <w:t xml:space="preserve">r organs are also affected (Mikstas 2021). </w:t>
      </w:r>
      <w:r w:rsidR="67D4AF2E" w:rsidRPr="24E31B8B">
        <w:rPr>
          <w:rFonts w:ascii="Arial" w:eastAsia="Arial" w:hAnsi="Arial" w:cs="Arial"/>
        </w:rPr>
        <w:t xml:space="preserve">I will be using 3 theories </w:t>
      </w:r>
      <w:r w:rsidR="18F9A2A9" w:rsidRPr="24E31B8B">
        <w:rPr>
          <w:rFonts w:ascii="Arial" w:eastAsia="Arial" w:hAnsi="Arial" w:cs="Arial"/>
        </w:rPr>
        <w:t>and explain how these could apply in this situation, the theories I will be using are</w:t>
      </w:r>
      <w:r w:rsidR="275ACDB5" w:rsidRPr="24E31B8B">
        <w:rPr>
          <w:rFonts w:ascii="Arial" w:eastAsia="Arial" w:hAnsi="Arial" w:cs="Arial"/>
        </w:rPr>
        <w:t xml:space="preserve"> social identity theory</w:t>
      </w:r>
      <w:r w:rsidR="4203D16B" w:rsidRPr="24E31B8B">
        <w:rPr>
          <w:rFonts w:ascii="Arial" w:eastAsia="Arial" w:hAnsi="Arial" w:cs="Arial"/>
        </w:rPr>
        <w:t xml:space="preserve"> SIT), attribution</w:t>
      </w:r>
      <w:r w:rsidR="275ACDB5" w:rsidRPr="24E31B8B">
        <w:rPr>
          <w:rFonts w:ascii="Arial" w:eastAsia="Arial" w:hAnsi="Arial" w:cs="Arial"/>
        </w:rPr>
        <w:t xml:space="preserve"> theory and frustration aggression</w:t>
      </w:r>
      <w:r w:rsidR="1DCD13CC" w:rsidRPr="24E31B8B">
        <w:rPr>
          <w:rFonts w:ascii="Arial" w:eastAsia="Arial" w:hAnsi="Arial" w:cs="Arial"/>
        </w:rPr>
        <w:t xml:space="preserve"> hypothesis (FAH). </w:t>
      </w:r>
    </w:p>
    <w:p w14:paraId="3511C5C7" w14:textId="36EBA012" w:rsidR="6F3F7F6D" w:rsidRDefault="6F3F7F6D" w:rsidP="24E31B8B">
      <w:pPr>
        <w:spacing w:line="360" w:lineRule="auto"/>
        <w:jc w:val="both"/>
        <w:rPr>
          <w:rFonts w:ascii="Arial" w:eastAsia="Arial" w:hAnsi="Arial" w:cs="Arial"/>
        </w:rPr>
      </w:pPr>
    </w:p>
    <w:p w14:paraId="3EA88E47" w14:textId="784A3A97" w:rsidR="001F4070" w:rsidRDefault="001F4070" w:rsidP="24E31B8B">
      <w:pPr>
        <w:pStyle w:val="ListParagraph"/>
        <w:numPr>
          <w:ilvl w:val="0"/>
          <w:numId w:val="4"/>
        </w:numPr>
        <w:spacing w:line="360" w:lineRule="auto"/>
        <w:jc w:val="both"/>
        <w:rPr>
          <w:rFonts w:eastAsiaTheme="minorEastAsia"/>
          <w:b/>
          <w:bCs/>
        </w:rPr>
      </w:pPr>
      <w:r w:rsidRPr="24E31B8B">
        <w:rPr>
          <w:rFonts w:ascii="Arial" w:eastAsia="Arial" w:hAnsi="Arial" w:cs="Arial"/>
          <w:b/>
          <w:bCs/>
        </w:rPr>
        <w:t>Social identity theory</w:t>
      </w:r>
    </w:p>
    <w:p w14:paraId="61442C97" w14:textId="49CCA78C" w:rsidR="3C02146A" w:rsidRDefault="3C02146A" w:rsidP="24E31B8B">
      <w:pPr>
        <w:spacing w:line="360" w:lineRule="auto"/>
        <w:jc w:val="both"/>
        <w:rPr>
          <w:rFonts w:ascii="Arial" w:eastAsia="Arial" w:hAnsi="Arial" w:cs="Arial"/>
        </w:rPr>
      </w:pPr>
      <w:r w:rsidRPr="24E31B8B">
        <w:rPr>
          <w:rFonts w:ascii="Arial" w:eastAsia="Arial" w:hAnsi="Arial" w:cs="Arial"/>
        </w:rPr>
        <w:t>Social identity theory is</w:t>
      </w:r>
      <w:r w:rsidR="2E8EDB33" w:rsidRPr="24E31B8B">
        <w:rPr>
          <w:rFonts w:ascii="Arial" w:eastAsia="Arial" w:hAnsi="Arial" w:cs="Arial"/>
        </w:rPr>
        <w:t xml:space="preserve"> </w:t>
      </w:r>
      <w:r w:rsidR="3801C3C9" w:rsidRPr="24E31B8B">
        <w:rPr>
          <w:rFonts w:ascii="Arial" w:eastAsia="Arial" w:hAnsi="Arial" w:cs="Arial"/>
        </w:rPr>
        <w:t>an</w:t>
      </w:r>
      <w:r w:rsidR="2E8EDB33" w:rsidRPr="24E31B8B">
        <w:rPr>
          <w:rFonts w:ascii="Arial" w:eastAsia="Arial" w:hAnsi="Arial" w:cs="Arial"/>
        </w:rPr>
        <w:t xml:space="preserve"> </w:t>
      </w:r>
      <w:r w:rsidR="15893847" w:rsidRPr="24E31B8B">
        <w:rPr>
          <w:rFonts w:ascii="Arial" w:eastAsia="Arial" w:hAnsi="Arial" w:cs="Arial"/>
        </w:rPr>
        <w:t>individual's</w:t>
      </w:r>
      <w:r w:rsidR="2E8EDB33" w:rsidRPr="24E31B8B">
        <w:rPr>
          <w:rFonts w:ascii="Arial" w:eastAsia="Arial" w:hAnsi="Arial" w:cs="Arial"/>
        </w:rPr>
        <w:t xml:space="preserve"> knowledge of belonging to</w:t>
      </w:r>
      <w:r w:rsidR="3B284912" w:rsidRPr="24E31B8B">
        <w:rPr>
          <w:rFonts w:ascii="Arial" w:eastAsia="Arial" w:hAnsi="Arial" w:cs="Arial"/>
        </w:rPr>
        <w:t xml:space="preserve"> certain social groups</w:t>
      </w:r>
      <w:r w:rsidR="330CB0F7" w:rsidRPr="24E31B8B">
        <w:rPr>
          <w:rFonts w:ascii="Arial" w:eastAsia="Arial" w:hAnsi="Arial" w:cs="Arial"/>
        </w:rPr>
        <w:t xml:space="preserve"> and feeling like they are valued in that group</w:t>
      </w:r>
      <w:r w:rsidR="35CA16F2" w:rsidRPr="24E31B8B">
        <w:rPr>
          <w:rFonts w:ascii="Arial" w:eastAsia="Arial" w:hAnsi="Arial" w:cs="Arial"/>
        </w:rPr>
        <w:t xml:space="preserve">. </w:t>
      </w:r>
      <w:r w:rsidR="45EEB5E0" w:rsidRPr="24E31B8B">
        <w:rPr>
          <w:rFonts w:ascii="Arial" w:eastAsia="Arial" w:hAnsi="Arial" w:cs="Arial"/>
        </w:rPr>
        <w:t>Three main processes to social identity theory are.</w:t>
      </w:r>
    </w:p>
    <w:p w14:paraId="0536D319" w14:textId="27E307F0" w:rsidR="0C112569" w:rsidRDefault="0C112569" w:rsidP="24E31B8B">
      <w:pPr>
        <w:pStyle w:val="ListParagraph"/>
        <w:numPr>
          <w:ilvl w:val="0"/>
          <w:numId w:val="5"/>
        </w:numPr>
        <w:spacing w:line="360" w:lineRule="auto"/>
        <w:jc w:val="both"/>
        <w:rPr>
          <w:rFonts w:eastAsiaTheme="minorEastAsia"/>
          <w:b/>
          <w:bCs/>
        </w:rPr>
      </w:pPr>
      <w:r w:rsidRPr="24E31B8B">
        <w:rPr>
          <w:rFonts w:ascii="Arial" w:eastAsia="Arial" w:hAnsi="Arial" w:cs="Arial"/>
          <w:b/>
          <w:bCs/>
        </w:rPr>
        <w:t>Social identity</w:t>
      </w:r>
    </w:p>
    <w:p w14:paraId="1F18617B" w14:textId="23048C3B" w:rsidR="0C112569" w:rsidRDefault="0C112569" w:rsidP="24E31B8B">
      <w:pPr>
        <w:pStyle w:val="ListParagraph"/>
        <w:numPr>
          <w:ilvl w:val="0"/>
          <w:numId w:val="5"/>
        </w:numPr>
        <w:spacing w:line="360" w:lineRule="auto"/>
        <w:jc w:val="both"/>
        <w:rPr>
          <w:b/>
          <w:bCs/>
        </w:rPr>
      </w:pPr>
      <w:r w:rsidRPr="24E31B8B">
        <w:rPr>
          <w:rFonts w:ascii="Arial" w:eastAsia="Arial" w:hAnsi="Arial" w:cs="Arial"/>
          <w:b/>
          <w:bCs/>
        </w:rPr>
        <w:t>Social identification</w:t>
      </w:r>
    </w:p>
    <w:p w14:paraId="10EA6710" w14:textId="54D00B0E" w:rsidR="0C112569" w:rsidRDefault="0C112569" w:rsidP="24E31B8B">
      <w:pPr>
        <w:pStyle w:val="ListParagraph"/>
        <w:numPr>
          <w:ilvl w:val="0"/>
          <w:numId w:val="5"/>
        </w:numPr>
        <w:spacing w:line="360" w:lineRule="auto"/>
        <w:jc w:val="both"/>
        <w:rPr>
          <w:b/>
          <w:bCs/>
        </w:rPr>
      </w:pPr>
      <w:r w:rsidRPr="24E31B8B">
        <w:rPr>
          <w:rFonts w:ascii="Arial" w:eastAsia="Arial" w:hAnsi="Arial" w:cs="Arial"/>
          <w:b/>
          <w:bCs/>
        </w:rPr>
        <w:t>Social comparison</w:t>
      </w:r>
    </w:p>
    <w:p w14:paraId="44684E80" w14:textId="64A3E998" w:rsidR="76B20A93" w:rsidRDefault="76B20A93" w:rsidP="24E31B8B">
      <w:pPr>
        <w:spacing w:line="360" w:lineRule="auto"/>
        <w:jc w:val="both"/>
        <w:rPr>
          <w:rFonts w:ascii="Arial" w:eastAsia="Arial" w:hAnsi="Arial" w:cs="Arial"/>
        </w:rPr>
      </w:pPr>
      <w:r w:rsidRPr="24E31B8B">
        <w:rPr>
          <w:rFonts w:ascii="Arial" w:eastAsia="Arial" w:hAnsi="Arial" w:cs="Arial"/>
        </w:rPr>
        <w:t>“</w:t>
      </w:r>
      <w:r w:rsidR="35B51137" w:rsidRPr="24E31B8B">
        <w:rPr>
          <w:rFonts w:ascii="Arial" w:eastAsia="Arial" w:hAnsi="Arial" w:cs="Arial"/>
        </w:rPr>
        <w:t xml:space="preserve">Social identity is </w:t>
      </w:r>
      <w:r w:rsidR="5A2786AA" w:rsidRPr="24E31B8B">
        <w:rPr>
          <w:rFonts w:ascii="Arial" w:eastAsia="Arial" w:hAnsi="Arial" w:cs="Arial"/>
        </w:rPr>
        <w:t xml:space="preserve">the part of the self that is defined by </w:t>
      </w:r>
      <w:r w:rsidR="3556EFC5" w:rsidRPr="24E31B8B">
        <w:rPr>
          <w:rFonts w:ascii="Arial" w:eastAsia="Arial" w:hAnsi="Arial" w:cs="Arial"/>
        </w:rPr>
        <w:t>one's</w:t>
      </w:r>
      <w:r w:rsidR="5A2786AA" w:rsidRPr="24E31B8B">
        <w:rPr>
          <w:rFonts w:ascii="Arial" w:eastAsia="Arial" w:hAnsi="Arial" w:cs="Arial"/>
        </w:rPr>
        <w:t xml:space="preserve"> group memberships. Social identity theory</w:t>
      </w:r>
      <w:r w:rsidR="56047D2C" w:rsidRPr="24E31B8B">
        <w:rPr>
          <w:rFonts w:ascii="Arial" w:eastAsia="Arial" w:hAnsi="Arial" w:cs="Arial"/>
        </w:rPr>
        <w:t xml:space="preserve">, which was formulated </w:t>
      </w:r>
      <w:r w:rsidR="5F2D4899" w:rsidRPr="24E31B8B">
        <w:rPr>
          <w:rFonts w:ascii="Arial" w:eastAsia="Arial" w:hAnsi="Arial" w:cs="Arial"/>
        </w:rPr>
        <w:t>by psychologist Henri Tajf</w:t>
      </w:r>
      <w:r w:rsidR="614C43EC" w:rsidRPr="24E31B8B">
        <w:rPr>
          <w:rFonts w:ascii="Arial" w:eastAsia="Arial" w:hAnsi="Arial" w:cs="Arial"/>
        </w:rPr>
        <w:t xml:space="preserve">el and John Turner in the 1970’s, describes the conditions under which social </w:t>
      </w:r>
      <w:r w:rsidR="47054CE9" w:rsidRPr="24E31B8B">
        <w:rPr>
          <w:rFonts w:ascii="Arial" w:eastAsia="Arial" w:hAnsi="Arial" w:cs="Arial"/>
        </w:rPr>
        <w:t xml:space="preserve">identity becomes more important that one’s identity as an individual. The theory also </w:t>
      </w:r>
      <w:r w:rsidR="3EE9B4CE" w:rsidRPr="24E31B8B">
        <w:rPr>
          <w:rFonts w:ascii="Arial" w:eastAsia="Arial" w:hAnsi="Arial" w:cs="Arial"/>
        </w:rPr>
        <w:t xml:space="preserve">specifies the ways in which social identity can influence intergroup </w:t>
      </w:r>
      <w:r w:rsidR="71459F59" w:rsidRPr="24E31B8B">
        <w:rPr>
          <w:rFonts w:ascii="Arial" w:eastAsia="Arial" w:hAnsi="Arial" w:cs="Arial"/>
        </w:rPr>
        <w:t>behaviour</w:t>
      </w:r>
      <w:r w:rsidR="3EE9B4CE" w:rsidRPr="24E31B8B">
        <w:rPr>
          <w:rFonts w:ascii="Arial" w:eastAsia="Arial" w:hAnsi="Arial" w:cs="Arial"/>
        </w:rPr>
        <w:t xml:space="preserve"> (V</w:t>
      </w:r>
      <w:r w:rsidR="6E3E8E66" w:rsidRPr="24E31B8B">
        <w:rPr>
          <w:rFonts w:ascii="Arial" w:eastAsia="Arial" w:hAnsi="Arial" w:cs="Arial"/>
        </w:rPr>
        <w:t xml:space="preserve">inney 2019). </w:t>
      </w:r>
    </w:p>
    <w:p w14:paraId="2C87CC2B" w14:textId="4FB1F660" w:rsidR="613D5EA4" w:rsidRDefault="613D5EA4" w:rsidP="24E31B8B">
      <w:pPr>
        <w:spacing w:line="360" w:lineRule="auto"/>
        <w:jc w:val="both"/>
        <w:rPr>
          <w:rFonts w:ascii="Arial" w:eastAsia="Arial" w:hAnsi="Arial" w:cs="Arial"/>
        </w:rPr>
      </w:pPr>
      <w:r w:rsidRPr="24E31B8B">
        <w:rPr>
          <w:rFonts w:ascii="Arial" w:eastAsia="Arial" w:hAnsi="Arial" w:cs="Arial"/>
        </w:rPr>
        <w:t xml:space="preserve">The service user is a 15-year-old boy who has recently been diagnosed with </w:t>
      </w:r>
      <w:r w:rsidR="61C190C6" w:rsidRPr="24E31B8B">
        <w:rPr>
          <w:rFonts w:ascii="Arial" w:eastAsia="Arial" w:hAnsi="Arial" w:cs="Arial"/>
        </w:rPr>
        <w:t>Emery Dreifuss Muscular Dystrophy</w:t>
      </w:r>
      <w:r w:rsidR="206675F8" w:rsidRPr="24E31B8B">
        <w:rPr>
          <w:rFonts w:ascii="Arial" w:eastAsia="Arial" w:hAnsi="Arial" w:cs="Arial"/>
        </w:rPr>
        <w:t xml:space="preserve"> so with his social identity we would have to consider he feels within himself</w:t>
      </w:r>
      <w:r w:rsidR="5F0B5B29" w:rsidRPr="24E31B8B">
        <w:rPr>
          <w:rFonts w:ascii="Arial" w:eastAsia="Arial" w:hAnsi="Arial" w:cs="Arial"/>
        </w:rPr>
        <w:t xml:space="preserve">. He was on to massive things when he was playing for Aston Villa </w:t>
      </w:r>
      <w:r w:rsidR="3214D31C" w:rsidRPr="24E31B8B">
        <w:rPr>
          <w:rFonts w:ascii="Arial" w:eastAsia="Arial" w:hAnsi="Arial" w:cs="Arial"/>
        </w:rPr>
        <w:t>football training academy with his future looking so bright</w:t>
      </w:r>
      <w:r w:rsidR="476C60A9" w:rsidRPr="24E31B8B">
        <w:rPr>
          <w:rFonts w:ascii="Arial" w:eastAsia="Arial" w:hAnsi="Arial" w:cs="Arial"/>
        </w:rPr>
        <w:t>. Then sadly he was diagnosed with this disease and his whole future came crashing down and he now</w:t>
      </w:r>
      <w:r w:rsidR="1493745A" w:rsidRPr="24E31B8B">
        <w:rPr>
          <w:rFonts w:ascii="Arial" w:eastAsia="Arial" w:hAnsi="Arial" w:cs="Arial"/>
        </w:rPr>
        <w:t xml:space="preserve"> may</w:t>
      </w:r>
      <w:r w:rsidR="476C60A9" w:rsidRPr="24E31B8B">
        <w:rPr>
          <w:rFonts w:ascii="Arial" w:eastAsia="Arial" w:hAnsi="Arial" w:cs="Arial"/>
        </w:rPr>
        <w:t xml:space="preserve"> </w:t>
      </w:r>
      <w:r w:rsidR="0E2CDDF6" w:rsidRPr="24E31B8B">
        <w:rPr>
          <w:rFonts w:ascii="Arial" w:eastAsia="Arial" w:hAnsi="Arial" w:cs="Arial"/>
        </w:rPr>
        <w:t xml:space="preserve">feel as though </w:t>
      </w:r>
      <w:r w:rsidR="2CC99EEE" w:rsidRPr="24E31B8B">
        <w:rPr>
          <w:rFonts w:ascii="Arial" w:eastAsia="Arial" w:hAnsi="Arial" w:cs="Arial"/>
        </w:rPr>
        <w:t xml:space="preserve">he has nothing to live for and that could be the reasoning behind </w:t>
      </w:r>
      <w:r w:rsidR="5F815431" w:rsidRPr="24E31B8B">
        <w:rPr>
          <w:rFonts w:ascii="Arial" w:eastAsia="Arial" w:hAnsi="Arial" w:cs="Arial"/>
        </w:rPr>
        <w:t>why he had a suicide attempt. H</w:t>
      </w:r>
      <w:r w:rsidR="599EEFEF" w:rsidRPr="24E31B8B">
        <w:rPr>
          <w:rFonts w:ascii="Arial" w:eastAsia="Arial" w:hAnsi="Arial" w:cs="Arial"/>
        </w:rPr>
        <w:t xml:space="preserve">e was highly active and now he suffers from a large amount of cramping and </w:t>
      </w:r>
      <w:r w:rsidR="1843D521" w:rsidRPr="24E31B8B">
        <w:rPr>
          <w:rFonts w:ascii="Arial" w:eastAsia="Arial" w:hAnsi="Arial" w:cs="Arial"/>
        </w:rPr>
        <w:t>often becomes breathless</w:t>
      </w:r>
      <w:r w:rsidR="5926FFAF" w:rsidRPr="24E31B8B">
        <w:rPr>
          <w:rFonts w:ascii="Arial" w:eastAsia="Arial" w:hAnsi="Arial" w:cs="Arial"/>
        </w:rPr>
        <w:t xml:space="preserve">. His social identity is exceptionally low and </w:t>
      </w:r>
      <w:r w:rsidR="2BA7BEDD" w:rsidRPr="24E31B8B">
        <w:rPr>
          <w:rFonts w:ascii="Arial" w:eastAsia="Arial" w:hAnsi="Arial" w:cs="Arial"/>
        </w:rPr>
        <w:t xml:space="preserve">after being in a group at </w:t>
      </w:r>
      <w:r w:rsidR="499F16A7" w:rsidRPr="24E31B8B">
        <w:rPr>
          <w:rFonts w:ascii="Arial" w:eastAsia="Arial" w:hAnsi="Arial" w:cs="Arial"/>
        </w:rPr>
        <w:t xml:space="preserve">the </w:t>
      </w:r>
      <w:r w:rsidR="2BA7BEDD" w:rsidRPr="24E31B8B">
        <w:rPr>
          <w:rFonts w:ascii="Arial" w:eastAsia="Arial" w:hAnsi="Arial" w:cs="Arial"/>
        </w:rPr>
        <w:t>football</w:t>
      </w:r>
      <w:r w:rsidR="68E3C06A" w:rsidRPr="24E31B8B">
        <w:rPr>
          <w:rFonts w:ascii="Arial" w:eastAsia="Arial" w:hAnsi="Arial" w:cs="Arial"/>
        </w:rPr>
        <w:t xml:space="preserve"> academy</w:t>
      </w:r>
      <w:r w:rsidR="2BA7BEDD" w:rsidRPr="24E31B8B">
        <w:rPr>
          <w:rFonts w:ascii="Arial" w:eastAsia="Arial" w:hAnsi="Arial" w:cs="Arial"/>
        </w:rPr>
        <w:t xml:space="preserve"> he may </w:t>
      </w:r>
      <w:r w:rsidR="25C55A9B" w:rsidRPr="24E31B8B">
        <w:rPr>
          <w:rFonts w:ascii="Arial" w:eastAsia="Arial" w:hAnsi="Arial" w:cs="Arial"/>
        </w:rPr>
        <w:t xml:space="preserve">now feel as though he does not </w:t>
      </w:r>
      <w:r w:rsidR="01DD6575" w:rsidRPr="24E31B8B">
        <w:rPr>
          <w:rFonts w:ascii="Arial" w:eastAsia="Arial" w:hAnsi="Arial" w:cs="Arial"/>
        </w:rPr>
        <w:t>belong in any group and does not feel valued</w:t>
      </w:r>
      <w:r w:rsidR="5FE29644" w:rsidRPr="24E31B8B">
        <w:rPr>
          <w:rFonts w:ascii="Arial" w:eastAsia="Arial" w:hAnsi="Arial" w:cs="Arial"/>
        </w:rPr>
        <w:t>,</w:t>
      </w:r>
      <w:r w:rsidR="01DD6575" w:rsidRPr="24E31B8B">
        <w:rPr>
          <w:rFonts w:ascii="Arial" w:eastAsia="Arial" w:hAnsi="Arial" w:cs="Arial"/>
        </w:rPr>
        <w:t xml:space="preserve"> </w:t>
      </w:r>
      <w:r w:rsidR="4B7E0383" w:rsidRPr="24E31B8B">
        <w:rPr>
          <w:rFonts w:ascii="Arial" w:eastAsia="Arial" w:hAnsi="Arial" w:cs="Arial"/>
        </w:rPr>
        <w:t>h</w:t>
      </w:r>
      <w:r w:rsidR="192218F8" w:rsidRPr="24E31B8B">
        <w:rPr>
          <w:rFonts w:ascii="Arial" w:eastAsia="Arial" w:hAnsi="Arial" w:cs="Arial"/>
        </w:rPr>
        <w:t xml:space="preserve">e has </w:t>
      </w:r>
      <w:r w:rsidR="33324F09" w:rsidRPr="24E31B8B">
        <w:rPr>
          <w:rFonts w:ascii="Arial" w:eastAsia="Arial" w:hAnsi="Arial" w:cs="Arial"/>
        </w:rPr>
        <w:t>incredibly low</w:t>
      </w:r>
      <w:r w:rsidR="192218F8" w:rsidRPr="24E31B8B">
        <w:rPr>
          <w:rFonts w:ascii="Arial" w:eastAsia="Arial" w:hAnsi="Arial" w:cs="Arial"/>
        </w:rPr>
        <w:t xml:space="preserve"> self esteem</w:t>
      </w:r>
    </w:p>
    <w:p w14:paraId="6791FB69" w14:textId="203283FD" w:rsidR="01DD6575" w:rsidRDefault="01DD6575" w:rsidP="24E31B8B">
      <w:pPr>
        <w:spacing w:line="360" w:lineRule="auto"/>
        <w:jc w:val="both"/>
        <w:rPr>
          <w:rFonts w:ascii="Arial" w:eastAsia="Arial" w:hAnsi="Arial" w:cs="Arial"/>
        </w:rPr>
      </w:pPr>
      <w:r w:rsidRPr="24E31B8B">
        <w:rPr>
          <w:rFonts w:ascii="Arial" w:eastAsia="Arial" w:hAnsi="Arial" w:cs="Arial"/>
        </w:rPr>
        <w:t xml:space="preserve">The Staff member </w:t>
      </w:r>
      <w:r w:rsidR="01523762" w:rsidRPr="24E31B8B">
        <w:rPr>
          <w:rFonts w:ascii="Arial" w:eastAsia="Arial" w:hAnsi="Arial" w:cs="Arial"/>
        </w:rPr>
        <w:t xml:space="preserve">may have felt as though she has been violated </w:t>
      </w:r>
      <w:r w:rsidR="52536291" w:rsidRPr="24E31B8B">
        <w:rPr>
          <w:rFonts w:ascii="Arial" w:eastAsia="Arial" w:hAnsi="Arial" w:cs="Arial"/>
        </w:rPr>
        <w:t xml:space="preserve">and disrespected by the service user because he swore at her several </w:t>
      </w:r>
      <w:r w:rsidR="48C7CDE6" w:rsidRPr="24E31B8B">
        <w:rPr>
          <w:rFonts w:ascii="Arial" w:eastAsia="Arial" w:hAnsi="Arial" w:cs="Arial"/>
        </w:rPr>
        <w:t>times,</w:t>
      </w:r>
      <w:r w:rsidR="52536291" w:rsidRPr="24E31B8B">
        <w:rPr>
          <w:rFonts w:ascii="Arial" w:eastAsia="Arial" w:hAnsi="Arial" w:cs="Arial"/>
        </w:rPr>
        <w:t xml:space="preserve"> </w:t>
      </w:r>
      <w:r w:rsidR="3D3DD2E7" w:rsidRPr="24E31B8B">
        <w:rPr>
          <w:rFonts w:ascii="Arial" w:eastAsia="Arial" w:hAnsi="Arial" w:cs="Arial"/>
        </w:rPr>
        <w:t xml:space="preserve">but she </w:t>
      </w:r>
      <w:r w:rsidR="14B16CE1" w:rsidRPr="24E31B8B">
        <w:rPr>
          <w:rFonts w:ascii="Arial" w:eastAsia="Arial" w:hAnsi="Arial" w:cs="Arial"/>
        </w:rPr>
        <w:t>should</w:t>
      </w:r>
      <w:r w:rsidR="3542EB53" w:rsidRPr="24E31B8B">
        <w:rPr>
          <w:rFonts w:ascii="Arial" w:eastAsia="Arial" w:hAnsi="Arial" w:cs="Arial"/>
        </w:rPr>
        <w:t xml:space="preserve"> not have raised her voice </w:t>
      </w:r>
      <w:r w:rsidR="7F2F9744" w:rsidRPr="24E31B8B">
        <w:rPr>
          <w:rFonts w:ascii="Arial" w:eastAsia="Arial" w:hAnsi="Arial" w:cs="Arial"/>
        </w:rPr>
        <w:t xml:space="preserve">which is not her normal character and is usually polite </w:t>
      </w:r>
      <w:r w:rsidR="3542EB53" w:rsidRPr="24E31B8B">
        <w:rPr>
          <w:rFonts w:ascii="Arial" w:eastAsia="Arial" w:hAnsi="Arial" w:cs="Arial"/>
        </w:rPr>
        <w:t>she should</w:t>
      </w:r>
      <w:r w:rsidR="14B16CE1" w:rsidRPr="24E31B8B">
        <w:rPr>
          <w:rFonts w:ascii="Arial" w:eastAsia="Arial" w:hAnsi="Arial" w:cs="Arial"/>
        </w:rPr>
        <w:t xml:space="preserve"> </w:t>
      </w:r>
      <w:r w:rsidR="32249289" w:rsidRPr="24E31B8B">
        <w:rPr>
          <w:rFonts w:ascii="Arial" w:eastAsia="Arial" w:hAnsi="Arial" w:cs="Arial"/>
        </w:rPr>
        <w:t>have</w:t>
      </w:r>
      <w:r w:rsidR="14B16CE1" w:rsidRPr="24E31B8B">
        <w:rPr>
          <w:rFonts w:ascii="Arial" w:eastAsia="Arial" w:hAnsi="Arial" w:cs="Arial"/>
        </w:rPr>
        <w:t xml:space="preserve"> stayed calm because</w:t>
      </w:r>
      <w:r w:rsidR="14955DEC" w:rsidRPr="24E31B8B">
        <w:rPr>
          <w:rFonts w:ascii="Arial" w:eastAsia="Arial" w:hAnsi="Arial" w:cs="Arial"/>
        </w:rPr>
        <w:t xml:space="preserve"> she must act professional when she is in the workplace and be considerate because</w:t>
      </w:r>
      <w:r w:rsidR="14B16CE1" w:rsidRPr="24E31B8B">
        <w:rPr>
          <w:rFonts w:ascii="Arial" w:eastAsia="Arial" w:hAnsi="Arial" w:cs="Arial"/>
        </w:rPr>
        <w:t xml:space="preserve"> she may not </w:t>
      </w:r>
      <w:r w:rsidR="06723190" w:rsidRPr="24E31B8B">
        <w:rPr>
          <w:rFonts w:ascii="Arial" w:eastAsia="Arial" w:hAnsi="Arial" w:cs="Arial"/>
        </w:rPr>
        <w:t>know</w:t>
      </w:r>
      <w:r w:rsidR="14B16CE1" w:rsidRPr="24E31B8B">
        <w:rPr>
          <w:rFonts w:ascii="Arial" w:eastAsia="Arial" w:hAnsi="Arial" w:cs="Arial"/>
        </w:rPr>
        <w:t xml:space="preserve"> what this boy has been going through</w:t>
      </w:r>
      <w:r w:rsidR="0EA4C090" w:rsidRPr="24E31B8B">
        <w:rPr>
          <w:rFonts w:ascii="Arial" w:eastAsia="Arial" w:hAnsi="Arial" w:cs="Arial"/>
        </w:rPr>
        <w:t xml:space="preserve"> and</w:t>
      </w:r>
      <w:r w:rsidR="14B16CE1" w:rsidRPr="24E31B8B">
        <w:rPr>
          <w:rFonts w:ascii="Arial" w:eastAsia="Arial" w:hAnsi="Arial" w:cs="Arial"/>
        </w:rPr>
        <w:t xml:space="preserve"> does have to consider that he </w:t>
      </w:r>
      <w:r w:rsidR="61CEE8C8" w:rsidRPr="24E31B8B">
        <w:rPr>
          <w:rFonts w:ascii="Arial" w:eastAsia="Arial" w:hAnsi="Arial" w:cs="Arial"/>
        </w:rPr>
        <w:t xml:space="preserve">is </w:t>
      </w:r>
      <w:r w:rsidR="55149626" w:rsidRPr="24E31B8B">
        <w:rPr>
          <w:rFonts w:ascii="Arial" w:eastAsia="Arial" w:hAnsi="Arial" w:cs="Arial"/>
        </w:rPr>
        <w:t xml:space="preserve">attending to have some counselling because something </w:t>
      </w:r>
      <w:r w:rsidR="38BEAC39" w:rsidRPr="24E31B8B">
        <w:rPr>
          <w:rFonts w:ascii="Arial" w:eastAsia="Arial" w:hAnsi="Arial" w:cs="Arial"/>
        </w:rPr>
        <w:t xml:space="preserve">awful may have happened in his life. </w:t>
      </w:r>
      <w:r w:rsidR="34C5BB1A" w:rsidRPr="24E31B8B">
        <w:rPr>
          <w:rFonts w:ascii="Arial" w:eastAsia="Arial" w:hAnsi="Arial" w:cs="Arial"/>
        </w:rPr>
        <w:t>“Social identity theory asserts that one’s self</w:t>
      </w:r>
      <w:r w:rsidR="49A046E3" w:rsidRPr="24E31B8B">
        <w:rPr>
          <w:rFonts w:ascii="Arial" w:eastAsia="Arial" w:hAnsi="Arial" w:cs="Arial"/>
        </w:rPr>
        <w:t>-</w:t>
      </w:r>
      <w:r w:rsidR="34C5BB1A" w:rsidRPr="24E31B8B">
        <w:rPr>
          <w:rFonts w:ascii="Arial" w:eastAsia="Arial" w:hAnsi="Arial" w:cs="Arial"/>
        </w:rPr>
        <w:t xml:space="preserve">conception </w:t>
      </w:r>
      <w:r w:rsidR="60BB0F41" w:rsidRPr="24E31B8B">
        <w:rPr>
          <w:rFonts w:ascii="Arial" w:eastAsia="Arial" w:hAnsi="Arial" w:cs="Arial"/>
        </w:rPr>
        <w:t xml:space="preserve">is the combination of a collective identity and personal identity. Explore </w:t>
      </w:r>
      <w:r w:rsidR="5F060D8A" w:rsidRPr="24E31B8B">
        <w:rPr>
          <w:rFonts w:ascii="Arial" w:eastAsia="Arial" w:hAnsi="Arial" w:cs="Arial"/>
        </w:rPr>
        <w:t xml:space="preserve">this concept through learning contributing variables, and its relationship to </w:t>
      </w:r>
      <w:r w:rsidR="7EB2670B" w:rsidRPr="24E31B8B">
        <w:rPr>
          <w:rFonts w:ascii="Arial" w:eastAsia="Arial" w:hAnsi="Arial" w:cs="Arial"/>
        </w:rPr>
        <w:t xml:space="preserve">group selection” (Wengrzyn 2021). </w:t>
      </w:r>
    </w:p>
    <w:p w14:paraId="6FD5455A" w14:textId="163DE410" w:rsidR="6F3F7F6D" w:rsidRDefault="6F3F7F6D" w:rsidP="24E31B8B">
      <w:pPr>
        <w:spacing w:line="360" w:lineRule="auto"/>
        <w:jc w:val="both"/>
        <w:rPr>
          <w:rFonts w:ascii="Arial" w:eastAsia="Arial" w:hAnsi="Arial" w:cs="Arial"/>
        </w:rPr>
      </w:pPr>
    </w:p>
    <w:p w14:paraId="6AC39C97" w14:textId="6282672B" w:rsidR="1CA9BED6" w:rsidRDefault="1CA9BED6" w:rsidP="24E31B8B">
      <w:pPr>
        <w:pStyle w:val="ListParagraph"/>
        <w:numPr>
          <w:ilvl w:val="0"/>
          <w:numId w:val="4"/>
        </w:numPr>
        <w:spacing w:line="360" w:lineRule="auto"/>
        <w:jc w:val="both"/>
        <w:rPr>
          <w:rFonts w:eastAsiaTheme="minorEastAsia"/>
          <w:b/>
          <w:bCs/>
        </w:rPr>
      </w:pPr>
      <w:r w:rsidRPr="24E31B8B">
        <w:rPr>
          <w:rFonts w:ascii="Arial" w:eastAsia="Arial" w:hAnsi="Arial" w:cs="Arial"/>
          <w:b/>
          <w:bCs/>
        </w:rPr>
        <w:t xml:space="preserve">Attribution theory </w:t>
      </w:r>
    </w:p>
    <w:p w14:paraId="722F01E2" w14:textId="6C5FB490" w:rsidR="24E31B8B" w:rsidRDefault="642FDE09" w:rsidP="7F0A938B">
      <w:pPr>
        <w:spacing w:line="360" w:lineRule="auto"/>
        <w:jc w:val="both"/>
        <w:rPr>
          <w:rFonts w:ascii="Arial" w:eastAsia="Arial" w:hAnsi="Arial" w:cs="Arial"/>
        </w:rPr>
      </w:pPr>
      <w:r w:rsidRPr="541C4592">
        <w:rPr>
          <w:rFonts w:ascii="Arial" w:eastAsia="Arial" w:hAnsi="Arial" w:cs="Arial"/>
        </w:rPr>
        <w:t>“In psychology, attribution is a judgement we make about the cause</w:t>
      </w:r>
      <w:r w:rsidR="2452E7C4" w:rsidRPr="541C4592">
        <w:rPr>
          <w:rFonts w:ascii="Arial" w:eastAsia="Arial" w:hAnsi="Arial" w:cs="Arial"/>
        </w:rPr>
        <w:t xml:space="preserve"> of another person’s behavio</w:t>
      </w:r>
      <w:r w:rsidR="593FEFB1" w:rsidRPr="541C4592">
        <w:rPr>
          <w:rFonts w:ascii="Arial" w:eastAsia="Arial" w:hAnsi="Arial" w:cs="Arial"/>
        </w:rPr>
        <w:t>u</w:t>
      </w:r>
      <w:r w:rsidR="2452E7C4" w:rsidRPr="541C4592">
        <w:rPr>
          <w:rFonts w:ascii="Arial" w:eastAsia="Arial" w:hAnsi="Arial" w:cs="Arial"/>
        </w:rPr>
        <w:t>r. Attribution theory explains these attribution pr</w:t>
      </w:r>
      <w:r w:rsidR="1F5BDBC7" w:rsidRPr="541C4592">
        <w:rPr>
          <w:rFonts w:ascii="Arial" w:eastAsia="Arial" w:hAnsi="Arial" w:cs="Arial"/>
        </w:rPr>
        <w:t xml:space="preserve">ocesses, which we use to understand why an event or </w:t>
      </w:r>
      <w:r w:rsidR="7D0D3B0F" w:rsidRPr="541C4592">
        <w:rPr>
          <w:rFonts w:ascii="Arial" w:eastAsia="Arial" w:hAnsi="Arial" w:cs="Arial"/>
        </w:rPr>
        <w:t>behaviour</w:t>
      </w:r>
      <w:r w:rsidR="1F5BDBC7" w:rsidRPr="541C4592">
        <w:rPr>
          <w:rFonts w:ascii="Arial" w:eastAsia="Arial" w:hAnsi="Arial" w:cs="Arial"/>
        </w:rPr>
        <w:t xml:space="preserve"> occurred</w:t>
      </w:r>
      <w:r w:rsidR="5241B72E" w:rsidRPr="541C4592">
        <w:rPr>
          <w:rFonts w:ascii="Arial" w:eastAsia="Arial" w:hAnsi="Arial" w:cs="Arial"/>
        </w:rPr>
        <w:t xml:space="preserve">” (Hopper 2018). </w:t>
      </w:r>
      <w:r w:rsidR="64516541" w:rsidRPr="541C4592">
        <w:rPr>
          <w:rFonts w:ascii="Arial" w:eastAsia="Arial" w:hAnsi="Arial" w:cs="Arial"/>
        </w:rPr>
        <w:t>As people we believe that our behavio</w:t>
      </w:r>
      <w:r w:rsidR="2E3AE967" w:rsidRPr="541C4592">
        <w:rPr>
          <w:rFonts w:ascii="Arial" w:eastAsia="Arial" w:hAnsi="Arial" w:cs="Arial"/>
        </w:rPr>
        <w:t>u</w:t>
      </w:r>
      <w:r w:rsidR="64516541" w:rsidRPr="541C4592">
        <w:rPr>
          <w:rFonts w:ascii="Arial" w:eastAsia="Arial" w:hAnsi="Arial" w:cs="Arial"/>
        </w:rPr>
        <w:t xml:space="preserve">r is triggered by </w:t>
      </w:r>
      <w:r w:rsidR="304CA02C" w:rsidRPr="541C4592">
        <w:rPr>
          <w:rFonts w:ascii="Arial" w:eastAsia="Arial" w:hAnsi="Arial" w:cs="Arial"/>
        </w:rPr>
        <w:t>altercation</w:t>
      </w:r>
      <w:r w:rsidR="71E6DB12" w:rsidRPr="541C4592">
        <w:rPr>
          <w:rFonts w:ascii="Arial" w:eastAsia="Arial" w:hAnsi="Arial" w:cs="Arial"/>
        </w:rPr>
        <w:t>, we attribute behavio</w:t>
      </w:r>
      <w:r w:rsidR="7F98D4A0" w:rsidRPr="541C4592">
        <w:rPr>
          <w:rFonts w:ascii="Arial" w:eastAsia="Arial" w:hAnsi="Arial" w:cs="Arial"/>
        </w:rPr>
        <w:t>u</w:t>
      </w:r>
      <w:r w:rsidR="71E6DB12" w:rsidRPr="541C4592">
        <w:rPr>
          <w:rFonts w:ascii="Arial" w:eastAsia="Arial" w:hAnsi="Arial" w:cs="Arial"/>
        </w:rPr>
        <w:t xml:space="preserve">r internally or externally. </w:t>
      </w:r>
    </w:p>
    <w:p w14:paraId="49C71113" w14:textId="649E5811" w:rsidR="7AED8B00" w:rsidRDefault="7AED8B00" w:rsidP="7F0A938B">
      <w:pPr>
        <w:pStyle w:val="ListParagraph"/>
        <w:numPr>
          <w:ilvl w:val="0"/>
          <w:numId w:val="1"/>
        </w:numPr>
        <w:spacing w:line="360" w:lineRule="auto"/>
        <w:jc w:val="both"/>
        <w:rPr>
          <w:rFonts w:eastAsiaTheme="minorEastAsia"/>
        </w:rPr>
      </w:pPr>
      <w:r w:rsidRPr="7F0A938B">
        <w:rPr>
          <w:rFonts w:ascii="Arial" w:eastAsia="Arial" w:hAnsi="Arial" w:cs="Arial"/>
        </w:rPr>
        <w:t xml:space="preserve">Attribute internally </w:t>
      </w:r>
      <w:r w:rsidR="0052ED7F" w:rsidRPr="7F0A938B">
        <w:rPr>
          <w:rFonts w:ascii="Arial" w:eastAsia="Arial" w:hAnsi="Arial" w:cs="Arial"/>
        </w:rPr>
        <w:t>-</w:t>
      </w:r>
      <w:r w:rsidRPr="7F0A938B">
        <w:rPr>
          <w:rFonts w:ascii="Arial" w:eastAsia="Arial" w:hAnsi="Arial" w:cs="Arial"/>
        </w:rPr>
        <w:t xml:space="preserve"> Personality, attitudes &amp; charac</w:t>
      </w:r>
      <w:r w:rsidR="2D49758C" w:rsidRPr="7F0A938B">
        <w:rPr>
          <w:rFonts w:ascii="Arial" w:eastAsia="Arial" w:hAnsi="Arial" w:cs="Arial"/>
        </w:rPr>
        <w:t>teristics</w:t>
      </w:r>
    </w:p>
    <w:p w14:paraId="510D4980" w14:textId="695BECEF" w:rsidR="2D49758C" w:rsidRDefault="2D49758C" w:rsidP="7F0A938B">
      <w:pPr>
        <w:pStyle w:val="ListParagraph"/>
        <w:numPr>
          <w:ilvl w:val="0"/>
          <w:numId w:val="1"/>
        </w:numPr>
        <w:spacing w:line="360" w:lineRule="auto"/>
        <w:jc w:val="both"/>
      </w:pPr>
      <w:r w:rsidRPr="7F0A938B">
        <w:rPr>
          <w:rFonts w:ascii="Arial" w:eastAsia="Arial" w:hAnsi="Arial" w:cs="Arial"/>
        </w:rPr>
        <w:t>Attribute externally</w:t>
      </w:r>
      <w:r w:rsidR="70C1CBAD" w:rsidRPr="7F0A938B">
        <w:rPr>
          <w:rFonts w:ascii="Arial" w:eastAsia="Arial" w:hAnsi="Arial" w:cs="Arial"/>
        </w:rPr>
        <w:t xml:space="preserve"> – Environment or the situation</w:t>
      </w:r>
    </w:p>
    <w:p w14:paraId="52BD926D" w14:textId="1DF2C43D" w:rsidR="754E9DA0" w:rsidRDefault="49E9E92A" w:rsidP="7F0A938B">
      <w:pPr>
        <w:spacing w:line="360" w:lineRule="auto"/>
        <w:jc w:val="both"/>
        <w:rPr>
          <w:rFonts w:ascii="Arial" w:eastAsia="Arial" w:hAnsi="Arial" w:cs="Arial"/>
        </w:rPr>
      </w:pPr>
      <w:r w:rsidRPr="17E16085">
        <w:rPr>
          <w:rFonts w:ascii="Arial" w:eastAsia="Arial" w:hAnsi="Arial" w:cs="Arial"/>
        </w:rPr>
        <w:t xml:space="preserve">When we try to understand people's </w:t>
      </w:r>
      <w:r w:rsidR="31611D1D" w:rsidRPr="17E16085">
        <w:rPr>
          <w:rFonts w:ascii="Arial" w:eastAsia="Arial" w:hAnsi="Arial" w:cs="Arial"/>
        </w:rPr>
        <w:t>behaviour,</w:t>
      </w:r>
      <w:r w:rsidRPr="17E16085">
        <w:rPr>
          <w:rFonts w:ascii="Arial" w:eastAsia="Arial" w:hAnsi="Arial" w:cs="Arial"/>
        </w:rPr>
        <w:t xml:space="preserve"> we use </w:t>
      </w:r>
      <w:r w:rsidR="50DEAD51" w:rsidRPr="17E16085">
        <w:rPr>
          <w:rFonts w:ascii="Arial" w:eastAsia="Arial" w:hAnsi="Arial" w:cs="Arial"/>
        </w:rPr>
        <w:t xml:space="preserve">the attribution theory to try </w:t>
      </w:r>
      <w:r w:rsidR="7ABC015C" w:rsidRPr="17E16085">
        <w:rPr>
          <w:rFonts w:ascii="Arial" w:eastAsia="Arial" w:hAnsi="Arial" w:cs="Arial"/>
        </w:rPr>
        <w:t>analysing</w:t>
      </w:r>
      <w:r w:rsidR="50DEAD51" w:rsidRPr="17E16085">
        <w:rPr>
          <w:rFonts w:ascii="Arial" w:eastAsia="Arial" w:hAnsi="Arial" w:cs="Arial"/>
        </w:rPr>
        <w:t xml:space="preserve"> why they </w:t>
      </w:r>
      <w:r w:rsidR="5C027755" w:rsidRPr="17E16085">
        <w:rPr>
          <w:rFonts w:ascii="Arial" w:eastAsia="Arial" w:hAnsi="Arial" w:cs="Arial"/>
        </w:rPr>
        <w:t xml:space="preserve">are behaving the way they are, what might </w:t>
      </w:r>
      <w:r w:rsidR="3ED91182" w:rsidRPr="17E16085">
        <w:rPr>
          <w:rFonts w:ascii="Arial" w:eastAsia="Arial" w:hAnsi="Arial" w:cs="Arial"/>
        </w:rPr>
        <w:t>have</w:t>
      </w:r>
      <w:r w:rsidR="5C027755" w:rsidRPr="17E16085">
        <w:rPr>
          <w:rFonts w:ascii="Arial" w:eastAsia="Arial" w:hAnsi="Arial" w:cs="Arial"/>
        </w:rPr>
        <w:t xml:space="preserve"> happened, and how they will act in the future</w:t>
      </w:r>
      <w:r w:rsidR="4286D255" w:rsidRPr="17E16085">
        <w:rPr>
          <w:rFonts w:ascii="Arial" w:eastAsia="Arial" w:hAnsi="Arial" w:cs="Arial"/>
        </w:rPr>
        <w:t>.</w:t>
      </w:r>
    </w:p>
    <w:p w14:paraId="4CEAE64D" w14:textId="03298941" w:rsidR="2CAE6118" w:rsidRDefault="2CAE6118" w:rsidP="7F0A938B">
      <w:pPr>
        <w:spacing w:line="360" w:lineRule="auto"/>
        <w:jc w:val="both"/>
        <w:rPr>
          <w:rFonts w:ascii="Arial" w:eastAsia="Arial" w:hAnsi="Arial" w:cs="Arial"/>
        </w:rPr>
      </w:pPr>
      <w:r w:rsidRPr="7F0A938B">
        <w:rPr>
          <w:rFonts w:ascii="Arial" w:eastAsia="Arial" w:hAnsi="Arial" w:cs="Arial"/>
        </w:rPr>
        <w:t xml:space="preserve">When using attribution theory </w:t>
      </w:r>
      <w:r w:rsidR="02CABC9F" w:rsidRPr="7F0A938B">
        <w:rPr>
          <w:rFonts w:ascii="Arial" w:eastAsia="Arial" w:hAnsi="Arial" w:cs="Arial"/>
        </w:rPr>
        <w:t>on</w:t>
      </w:r>
      <w:r w:rsidRPr="7F0A938B">
        <w:rPr>
          <w:rFonts w:ascii="Arial" w:eastAsia="Arial" w:hAnsi="Arial" w:cs="Arial"/>
        </w:rPr>
        <w:t xml:space="preserve"> the staff member I </w:t>
      </w:r>
      <w:r w:rsidR="204C1B61" w:rsidRPr="7F0A938B">
        <w:rPr>
          <w:rFonts w:ascii="Arial" w:eastAsia="Arial" w:hAnsi="Arial" w:cs="Arial"/>
        </w:rPr>
        <w:t xml:space="preserve">would say that she was feeling as though she has been disrespected as she has been sworn </w:t>
      </w:r>
      <w:r w:rsidR="10C8B8FC" w:rsidRPr="7F0A938B">
        <w:rPr>
          <w:rFonts w:ascii="Arial" w:eastAsia="Arial" w:hAnsi="Arial" w:cs="Arial"/>
        </w:rPr>
        <w:t>at from the service user</w:t>
      </w:r>
      <w:r w:rsidR="55D43491" w:rsidRPr="7F0A938B">
        <w:rPr>
          <w:rFonts w:ascii="Arial" w:eastAsia="Arial" w:hAnsi="Arial" w:cs="Arial"/>
        </w:rPr>
        <w:t xml:space="preserve"> repeatedly</w:t>
      </w:r>
      <w:r w:rsidR="0E12835F" w:rsidRPr="7F0A938B">
        <w:rPr>
          <w:rFonts w:ascii="Arial" w:eastAsia="Arial" w:hAnsi="Arial" w:cs="Arial"/>
        </w:rPr>
        <w:t xml:space="preserve">. </w:t>
      </w:r>
      <w:r w:rsidR="3270718D" w:rsidRPr="7F0A938B">
        <w:rPr>
          <w:rFonts w:ascii="Arial" w:eastAsia="Arial" w:hAnsi="Arial" w:cs="Arial"/>
        </w:rPr>
        <w:t xml:space="preserve">Internally she must feel </w:t>
      </w:r>
      <w:r w:rsidR="14EF12CB" w:rsidRPr="7F0A938B">
        <w:rPr>
          <w:rFonts w:ascii="Arial" w:eastAsia="Arial" w:hAnsi="Arial" w:cs="Arial"/>
        </w:rPr>
        <w:t xml:space="preserve">did she do something to cause him to swear at her or is he just an aggressive </w:t>
      </w:r>
      <w:r w:rsidR="7AA81BC7" w:rsidRPr="7F0A938B">
        <w:rPr>
          <w:rFonts w:ascii="Arial" w:eastAsia="Arial" w:hAnsi="Arial" w:cs="Arial"/>
        </w:rPr>
        <w:t>person</w:t>
      </w:r>
      <w:r w:rsidR="269D6FEF" w:rsidRPr="7F0A938B">
        <w:rPr>
          <w:rFonts w:ascii="Arial" w:eastAsia="Arial" w:hAnsi="Arial" w:cs="Arial"/>
        </w:rPr>
        <w:t xml:space="preserve"> or if he is just in a bad mood. Externally she will be thinking has something happened in the waiting room, is it his surroundings or </w:t>
      </w:r>
      <w:r w:rsidR="0A1D4513" w:rsidRPr="7F0A938B">
        <w:rPr>
          <w:rFonts w:ascii="Arial" w:eastAsia="Arial" w:hAnsi="Arial" w:cs="Arial"/>
        </w:rPr>
        <w:t>is it because he does not want to comply with the Covid</w:t>
      </w:r>
      <w:r w:rsidR="5D26BD05" w:rsidRPr="7F0A938B">
        <w:rPr>
          <w:rFonts w:ascii="Arial" w:eastAsia="Arial" w:hAnsi="Arial" w:cs="Arial"/>
        </w:rPr>
        <w:t xml:space="preserve"> - 19 government guidance rules</w:t>
      </w:r>
      <w:r w:rsidR="3696CB5C" w:rsidRPr="7F0A938B">
        <w:rPr>
          <w:rFonts w:ascii="Arial" w:eastAsia="Arial" w:hAnsi="Arial" w:cs="Arial"/>
        </w:rPr>
        <w:t xml:space="preserve">. As she is the staff member, </w:t>
      </w:r>
      <w:r w:rsidR="5A708768" w:rsidRPr="7F0A938B">
        <w:rPr>
          <w:rFonts w:ascii="Arial" w:eastAsia="Arial" w:hAnsi="Arial" w:cs="Arial"/>
        </w:rPr>
        <w:t>she</w:t>
      </w:r>
      <w:r w:rsidR="3696CB5C" w:rsidRPr="7F0A938B">
        <w:rPr>
          <w:rFonts w:ascii="Arial" w:eastAsia="Arial" w:hAnsi="Arial" w:cs="Arial"/>
        </w:rPr>
        <w:t xml:space="preserve"> was not thi</w:t>
      </w:r>
      <w:r w:rsidR="7B1E14CF" w:rsidRPr="7F0A938B">
        <w:rPr>
          <w:rFonts w:ascii="Arial" w:eastAsia="Arial" w:hAnsi="Arial" w:cs="Arial"/>
        </w:rPr>
        <w:t xml:space="preserve">nking about his feelings, she was more focused on her job role and making sure everyone is wearing </w:t>
      </w:r>
      <w:r w:rsidR="0665DB90" w:rsidRPr="7F0A938B">
        <w:rPr>
          <w:rFonts w:ascii="Arial" w:eastAsia="Arial" w:hAnsi="Arial" w:cs="Arial"/>
        </w:rPr>
        <w:t>their masks etc and ensuring that the other people in the waiting room feel safe hence why she told him he will not be allowed in again.</w:t>
      </w:r>
      <w:r w:rsidR="7867DF32" w:rsidRPr="7F0A938B">
        <w:rPr>
          <w:rFonts w:ascii="Arial" w:eastAsia="Arial" w:hAnsi="Arial" w:cs="Arial"/>
        </w:rPr>
        <w:t xml:space="preserve"> </w:t>
      </w:r>
    </w:p>
    <w:p w14:paraId="400EBA28" w14:textId="303AD509" w:rsidR="7867DF32" w:rsidRDefault="329C55CC" w:rsidP="7F0A938B">
      <w:pPr>
        <w:spacing w:line="360" w:lineRule="auto"/>
        <w:jc w:val="both"/>
        <w:rPr>
          <w:rFonts w:ascii="Arial" w:eastAsia="Arial" w:hAnsi="Arial" w:cs="Arial"/>
        </w:rPr>
      </w:pPr>
      <w:r w:rsidRPr="541C4592">
        <w:rPr>
          <w:rFonts w:ascii="Arial" w:eastAsia="Arial" w:hAnsi="Arial" w:cs="Arial"/>
        </w:rPr>
        <w:t xml:space="preserve">When using attribution theory on the service user I would say he </w:t>
      </w:r>
      <w:r w:rsidR="4544CD55" w:rsidRPr="541C4592">
        <w:rPr>
          <w:rFonts w:ascii="Arial" w:eastAsia="Arial" w:hAnsi="Arial" w:cs="Arial"/>
        </w:rPr>
        <w:t xml:space="preserve">was feeling as though she does not know his situation and his </w:t>
      </w:r>
      <w:r w:rsidR="5AD90150" w:rsidRPr="541C4592">
        <w:rPr>
          <w:rFonts w:ascii="Arial" w:eastAsia="Arial" w:hAnsi="Arial" w:cs="Arial"/>
        </w:rPr>
        <w:t>disability</w:t>
      </w:r>
      <w:r w:rsidR="4544CD55" w:rsidRPr="541C4592">
        <w:rPr>
          <w:rFonts w:ascii="Arial" w:eastAsia="Arial" w:hAnsi="Arial" w:cs="Arial"/>
        </w:rPr>
        <w:t xml:space="preserve"> o</w:t>
      </w:r>
      <w:r w:rsidR="4273EEC7" w:rsidRPr="541C4592">
        <w:rPr>
          <w:rFonts w:ascii="Arial" w:eastAsia="Arial" w:hAnsi="Arial" w:cs="Arial"/>
        </w:rPr>
        <w:t xml:space="preserve">r what he has been through recently. </w:t>
      </w:r>
      <w:r w:rsidR="2F053937" w:rsidRPr="541C4592">
        <w:rPr>
          <w:rFonts w:ascii="Arial" w:eastAsia="Arial" w:hAnsi="Arial" w:cs="Arial"/>
        </w:rPr>
        <w:t>He has so much anger in him he was a healthy young boy who had such a bright future playing for Aston Vill</w:t>
      </w:r>
      <w:r w:rsidR="0AC5836A" w:rsidRPr="541C4592">
        <w:rPr>
          <w:rFonts w:ascii="Arial" w:eastAsia="Arial" w:hAnsi="Arial" w:cs="Arial"/>
        </w:rPr>
        <w:t>a</w:t>
      </w:r>
      <w:r w:rsidR="2F053937" w:rsidRPr="541C4592">
        <w:rPr>
          <w:rFonts w:ascii="Arial" w:eastAsia="Arial" w:hAnsi="Arial" w:cs="Arial"/>
        </w:rPr>
        <w:t xml:space="preserve"> foo</w:t>
      </w:r>
      <w:r w:rsidR="6C18F19D" w:rsidRPr="541C4592">
        <w:rPr>
          <w:rFonts w:ascii="Arial" w:eastAsia="Arial" w:hAnsi="Arial" w:cs="Arial"/>
        </w:rPr>
        <w:t>tball training academy</w:t>
      </w:r>
      <w:r w:rsidR="47FB4BC9" w:rsidRPr="541C4592">
        <w:rPr>
          <w:rFonts w:ascii="Arial" w:eastAsia="Arial" w:hAnsi="Arial" w:cs="Arial"/>
        </w:rPr>
        <w:t xml:space="preserve">. He is in a very dark place in his life and had a suicide attempt </w:t>
      </w:r>
      <w:r w:rsidR="6105DF57" w:rsidRPr="541C4592">
        <w:rPr>
          <w:rFonts w:ascii="Arial" w:eastAsia="Arial" w:hAnsi="Arial" w:cs="Arial"/>
        </w:rPr>
        <w:t>and</w:t>
      </w:r>
      <w:r w:rsidR="47FB4BC9" w:rsidRPr="541C4592">
        <w:rPr>
          <w:rFonts w:ascii="Arial" w:eastAsia="Arial" w:hAnsi="Arial" w:cs="Arial"/>
        </w:rPr>
        <w:t xml:space="preserve"> </w:t>
      </w:r>
      <w:r w:rsidR="1DD7816B" w:rsidRPr="541C4592">
        <w:rPr>
          <w:rFonts w:ascii="Arial" w:eastAsia="Arial" w:hAnsi="Arial" w:cs="Arial"/>
        </w:rPr>
        <w:t>has anxiety and depression</w:t>
      </w:r>
      <w:r w:rsidR="5F749598" w:rsidRPr="541C4592">
        <w:rPr>
          <w:rFonts w:ascii="Arial" w:eastAsia="Arial" w:hAnsi="Arial" w:cs="Arial"/>
        </w:rPr>
        <w:t>.</w:t>
      </w:r>
      <w:r w:rsidR="79B6D1FB" w:rsidRPr="541C4592">
        <w:rPr>
          <w:rFonts w:ascii="Arial" w:eastAsia="Arial" w:hAnsi="Arial" w:cs="Arial"/>
        </w:rPr>
        <w:t xml:space="preserve"> “About 7% of children have attempted suicide by the age of 17 and almost one in </w:t>
      </w:r>
      <w:r w:rsidR="25B13CFE" w:rsidRPr="541C4592">
        <w:rPr>
          <w:rFonts w:ascii="Arial" w:eastAsia="Arial" w:hAnsi="Arial" w:cs="Arial"/>
        </w:rPr>
        <w:t xml:space="preserve">four say they have self-harmed in the past year” </w:t>
      </w:r>
      <w:r w:rsidR="037C0BD4" w:rsidRPr="541C4592">
        <w:rPr>
          <w:rFonts w:ascii="Arial" w:eastAsia="Arial" w:hAnsi="Arial" w:cs="Arial"/>
        </w:rPr>
        <w:t>(Marsh 2021).</w:t>
      </w:r>
      <w:r w:rsidR="5F749598" w:rsidRPr="541C4592">
        <w:rPr>
          <w:rFonts w:ascii="Arial" w:eastAsia="Arial" w:hAnsi="Arial" w:cs="Arial"/>
        </w:rPr>
        <w:t xml:space="preserve"> Internally he must feel as though</w:t>
      </w:r>
      <w:r w:rsidR="54E0CAA2" w:rsidRPr="541C4592">
        <w:rPr>
          <w:rFonts w:ascii="Arial" w:eastAsia="Arial" w:hAnsi="Arial" w:cs="Arial"/>
        </w:rPr>
        <w:t xml:space="preserve"> is she being funny with him because of his disability or </w:t>
      </w:r>
      <w:r w:rsidR="24D9FC37" w:rsidRPr="541C4592">
        <w:rPr>
          <w:rFonts w:ascii="Arial" w:eastAsia="Arial" w:hAnsi="Arial" w:cs="Arial"/>
        </w:rPr>
        <w:t>is the staff member shouting at him because he is only 15 years old. Externally he must feel as though he is in a waitin</w:t>
      </w:r>
      <w:r w:rsidR="5CC0364F" w:rsidRPr="541C4592">
        <w:rPr>
          <w:rFonts w:ascii="Arial" w:eastAsia="Arial" w:hAnsi="Arial" w:cs="Arial"/>
        </w:rPr>
        <w:t xml:space="preserve">g </w:t>
      </w:r>
      <w:r w:rsidR="05CBD280" w:rsidRPr="541C4592">
        <w:rPr>
          <w:rFonts w:ascii="Arial" w:eastAsia="Arial" w:hAnsi="Arial" w:cs="Arial"/>
        </w:rPr>
        <w:t>room,</w:t>
      </w:r>
      <w:r w:rsidR="5CC0364F" w:rsidRPr="541C4592">
        <w:rPr>
          <w:rFonts w:ascii="Arial" w:eastAsia="Arial" w:hAnsi="Arial" w:cs="Arial"/>
        </w:rPr>
        <w:t xml:space="preserve"> and he does not want to sit down because if he does this then it can cause cramping pain in his legs. H</w:t>
      </w:r>
      <w:r w:rsidR="68B3ED76" w:rsidRPr="541C4592">
        <w:rPr>
          <w:rFonts w:ascii="Arial" w:eastAsia="Arial" w:hAnsi="Arial" w:cs="Arial"/>
        </w:rPr>
        <w:t xml:space="preserve">e must also feel as though </w:t>
      </w:r>
      <w:r w:rsidR="7171E36F" w:rsidRPr="541C4592">
        <w:rPr>
          <w:rFonts w:ascii="Arial" w:eastAsia="Arial" w:hAnsi="Arial" w:cs="Arial"/>
        </w:rPr>
        <w:t>he did not want to wear a mask because he becomes breathless</w:t>
      </w:r>
      <w:r w:rsidR="7B9CA26B" w:rsidRPr="541C4592">
        <w:rPr>
          <w:rFonts w:ascii="Arial" w:eastAsia="Arial" w:hAnsi="Arial" w:cs="Arial"/>
        </w:rPr>
        <w:t xml:space="preserve"> as he prefers to stand and move around.</w:t>
      </w:r>
      <w:r w:rsidR="75117983" w:rsidRPr="541C4592">
        <w:rPr>
          <w:rFonts w:ascii="Arial" w:eastAsia="Arial" w:hAnsi="Arial" w:cs="Arial"/>
        </w:rPr>
        <w:t xml:space="preserve"> “Fritz Heider is acknowledged as the father of attribution theory. Heid</w:t>
      </w:r>
      <w:r w:rsidR="114B173D" w:rsidRPr="541C4592">
        <w:rPr>
          <w:rFonts w:ascii="Arial" w:eastAsia="Arial" w:hAnsi="Arial" w:cs="Arial"/>
        </w:rPr>
        <w:t xml:space="preserve">er’s attribution theory is one of the first theories in social psychology to </w:t>
      </w:r>
      <w:r w:rsidR="6D53DE9A" w:rsidRPr="541C4592">
        <w:rPr>
          <w:rFonts w:ascii="Arial" w:eastAsia="Arial" w:hAnsi="Arial" w:cs="Arial"/>
        </w:rPr>
        <w:t xml:space="preserve">explain how people draw causal inferences for </w:t>
      </w:r>
      <w:r w:rsidR="1BF38B8F" w:rsidRPr="541C4592">
        <w:rPr>
          <w:rFonts w:ascii="Arial" w:eastAsia="Arial" w:hAnsi="Arial" w:cs="Arial"/>
        </w:rPr>
        <w:t>behaviour</w:t>
      </w:r>
      <w:r w:rsidR="6D53DE9A" w:rsidRPr="541C4592">
        <w:rPr>
          <w:rFonts w:ascii="Arial" w:eastAsia="Arial" w:hAnsi="Arial" w:cs="Arial"/>
        </w:rPr>
        <w:t xml:space="preserve">. His </w:t>
      </w:r>
      <w:r w:rsidR="56EF80CC" w:rsidRPr="541C4592">
        <w:rPr>
          <w:rFonts w:ascii="Arial" w:eastAsia="Arial" w:hAnsi="Arial" w:cs="Arial"/>
        </w:rPr>
        <w:t xml:space="preserve">basic thesis </w:t>
      </w:r>
      <w:r w:rsidR="66BDAE01" w:rsidRPr="541C4592">
        <w:rPr>
          <w:rFonts w:ascii="Arial" w:eastAsia="Arial" w:hAnsi="Arial" w:cs="Arial"/>
        </w:rPr>
        <w:t>was that people attribute behavioural outcomes to dispositional</w:t>
      </w:r>
      <w:r w:rsidR="13D656B9" w:rsidRPr="541C4592">
        <w:rPr>
          <w:rFonts w:ascii="Arial" w:eastAsia="Arial" w:hAnsi="Arial" w:cs="Arial"/>
        </w:rPr>
        <w:t xml:space="preserve"> (internal) causes or situational (external) causes” (Seng</w:t>
      </w:r>
      <w:r w:rsidR="242DA656" w:rsidRPr="541C4592">
        <w:rPr>
          <w:rFonts w:ascii="Arial" w:eastAsia="Arial" w:hAnsi="Arial" w:cs="Arial"/>
        </w:rPr>
        <w:t>upta 2020).</w:t>
      </w:r>
      <w:r w:rsidR="0208A372" w:rsidRPr="541C4592">
        <w:rPr>
          <w:rFonts w:ascii="Arial" w:eastAsia="Arial" w:hAnsi="Arial" w:cs="Arial"/>
        </w:rPr>
        <w:t xml:space="preserve"> Below I have used Heider’s theory to explain </w:t>
      </w:r>
      <w:r w:rsidR="56134F4A" w:rsidRPr="541C4592">
        <w:rPr>
          <w:rFonts w:ascii="Arial" w:eastAsia="Arial" w:hAnsi="Arial" w:cs="Arial"/>
        </w:rPr>
        <w:t>potential causes</w:t>
      </w:r>
      <w:r w:rsidR="0208A372" w:rsidRPr="541C4592">
        <w:rPr>
          <w:rFonts w:ascii="Arial" w:eastAsia="Arial" w:hAnsi="Arial" w:cs="Arial"/>
        </w:rPr>
        <w:t xml:space="preserve"> for </w:t>
      </w:r>
      <w:r w:rsidR="5681861F" w:rsidRPr="541C4592">
        <w:rPr>
          <w:rFonts w:ascii="Arial" w:eastAsia="Arial" w:hAnsi="Arial" w:cs="Arial"/>
        </w:rPr>
        <w:t xml:space="preserve">the aggression </w:t>
      </w:r>
      <w:r w:rsidR="76C0DCB1" w:rsidRPr="541C4592">
        <w:rPr>
          <w:rFonts w:ascii="Arial" w:eastAsia="Arial" w:hAnsi="Arial" w:cs="Arial"/>
        </w:rPr>
        <w:t>observed by the service user.</w:t>
      </w:r>
    </w:p>
    <w:p w14:paraId="30D0E585" w14:textId="24DB4FFB" w:rsidR="24E31B8B" w:rsidRDefault="24E31B8B" w:rsidP="17E16085">
      <w:pPr>
        <w:spacing w:line="360" w:lineRule="auto"/>
        <w:jc w:val="both"/>
        <w:rPr>
          <w:rFonts w:ascii="Arial" w:eastAsia="Arial" w:hAnsi="Arial" w:cs="Arial"/>
        </w:rPr>
      </w:pPr>
    </w:p>
    <w:p w14:paraId="75FC6B6B" w14:textId="5786B7C9" w:rsidR="24E31B8B" w:rsidRDefault="24E31B8B" w:rsidP="17E16085">
      <w:pPr>
        <w:spacing w:line="360" w:lineRule="auto"/>
        <w:jc w:val="both"/>
        <w:rPr>
          <w:rFonts w:ascii="Arial" w:eastAsia="Arial" w:hAnsi="Arial" w:cs="Arial"/>
        </w:rPr>
      </w:pPr>
    </w:p>
    <w:p w14:paraId="56302587" w14:textId="7E3B7ADF" w:rsidR="24E31B8B" w:rsidRDefault="24E31B8B" w:rsidP="17E16085">
      <w:pPr>
        <w:spacing w:line="360" w:lineRule="auto"/>
        <w:jc w:val="both"/>
        <w:rPr>
          <w:rFonts w:ascii="Arial" w:eastAsia="Arial" w:hAnsi="Arial" w:cs="Arial"/>
        </w:rPr>
      </w:pPr>
      <w:r>
        <w:rPr>
          <w:noProof/>
        </w:rPr>
        <mc:AlternateContent>
          <mc:Choice Requires="wpg">
            <w:drawing>
              <wp:inline distT="0" distB="0" distL="0" distR="0" wp14:anchorId="116CBD74" wp14:editId="7064B1F0">
                <wp:extent cx="5621658" cy="4282442"/>
                <wp:effectExtent l="0" t="0" r="17145" b="22860"/>
                <wp:docPr id="1451191407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621658" cy="4282442"/>
                          <a:chOff x="0" y="0"/>
                          <a:chExt cx="5621658" cy="4282442"/>
                        </a:xfrm>
                      </wpg:grpSpPr>
                      <wps:wsp>
                        <wps:cNvPr id="2" name="Rectangle 2"/>
                        <wps:cNvSpPr/>
                        <wps:spPr>
                          <a:xfrm rot="10800000" flipV="1">
                            <a:off x="1925954" y="0"/>
                            <a:ext cx="1731646" cy="74485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6600290B" w14:textId="77777777" w:rsidR="00BF45BB" w:rsidRDefault="00BF45BB" w:rsidP="00BF45BB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t xml:space="preserve">      </w:t>
                              </w:r>
                              <w:r>
                                <w:rPr>
                                  <w:b/>
                                  <w:bCs/>
                                </w:rPr>
                                <w:t>Observed Behaviour</w:t>
                              </w:r>
                            </w:p>
                            <w:p w14:paraId="2F336B5B" w14:textId="77777777" w:rsidR="00BF45BB" w:rsidRDefault="00BF45BB" w:rsidP="00BF45BB">
                              <w:r>
                                <w:t>Service user is aggresive towards a member of staff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3" name="Rectangle 3"/>
                        <wps:cNvSpPr/>
                        <wps:spPr>
                          <a:xfrm rot="10800000" flipH="1" flipV="1">
                            <a:off x="0" y="1143000"/>
                            <a:ext cx="2047874" cy="93535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2C46A56C" w14:textId="77777777" w:rsidR="00BF45BB" w:rsidRDefault="00BF45BB" w:rsidP="00BF45BB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</w:rPr>
                                <w:t>Internal Cause of behaviour</w:t>
                              </w:r>
                            </w:p>
                            <w:p w14:paraId="2D44EC83" w14:textId="77777777" w:rsidR="00BF45BB" w:rsidRDefault="00BF45BB" w:rsidP="00BF45BB">
                              <w:r>
                                <w:t>Low self esteem</w:t>
                              </w:r>
                            </w:p>
                            <w:p w14:paraId="483233FB" w14:textId="77777777" w:rsidR="00BF45BB" w:rsidRDefault="00BF45BB" w:rsidP="00BF45BB">
                              <w:r>
                                <w:t>Lack of motivation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4" name="Rectangle 4"/>
                        <wps:cNvSpPr/>
                        <wps:spPr>
                          <a:xfrm rot="10800000" flipH="1" flipV="1">
                            <a:off x="3703321" y="1127761"/>
                            <a:ext cx="1918337" cy="88201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3A69D76C" w14:textId="77777777" w:rsidR="00BF45BB" w:rsidRDefault="00BF45BB" w:rsidP="00BF45BB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</w:rPr>
                                <w:t>External cause of behaviour</w:t>
                              </w:r>
                            </w:p>
                            <w:p w14:paraId="097A1E88" w14:textId="77777777" w:rsidR="00BF45BB" w:rsidRDefault="00BF45BB" w:rsidP="00BF45BB">
                              <w:r>
                                <w:t>Illness</w:t>
                              </w:r>
                            </w:p>
                            <w:p w14:paraId="2CF20825" w14:textId="77777777" w:rsidR="00BF45BB" w:rsidRDefault="00BF45BB" w:rsidP="00BF45BB">
                              <w:r>
                                <w:t>Travel distruption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5" name="Rectangle 5"/>
                        <wps:cNvSpPr/>
                        <wps:spPr>
                          <a:xfrm>
                            <a:off x="51436" y="2352676"/>
                            <a:ext cx="1990725" cy="67246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6AF125E7" w14:textId="77777777" w:rsidR="00BF45BB" w:rsidRDefault="00BF45BB" w:rsidP="00BF45BB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</w:rPr>
                                <w:t xml:space="preserve">     Disposition established</w:t>
                              </w:r>
                            </w:p>
                            <w:p w14:paraId="4047F785" w14:textId="77777777" w:rsidR="00BF45BB" w:rsidRDefault="00BF45BB" w:rsidP="00BF45BB">
                              <w:r>
                                <w:t>Impatient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6" name="Rectangle 6"/>
                        <wps:cNvSpPr/>
                        <wps:spPr>
                          <a:xfrm rot="10800000" flipH="1" flipV="1">
                            <a:off x="3756659" y="2293620"/>
                            <a:ext cx="1834515" cy="67627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3F0C0F56" w14:textId="77777777" w:rsidR="00BF45BB" w:rsidRDefault="00BF45BB" w:rsidP="00BF45BB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</w:rPr>
                                <w:t xml:space="preserve">       Situation response</w:t>
                              </w:r>
                            </w:p>
                            <w:p w14:paraId="4CB51EC6" w14:textId="77777777" w:rsidR="00BF45BB" w:rsidRDefault="00BF45BB" w:rsidP="00BF45BB">
                              <w:r>
                                <w:t>Travel distruption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7" name="Rectangle 7"/>
                        <wps:cNvSpPr/>
                        <wps:spPr>
                          <a:xfrm>
                            <a:off x="66674" y="3328037"/>
                            <a:ext cx="1960245" cy="95440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06BA352D" w14:textId="77777777" w:rsidR="00BF45BB" w:rsidRDefault="00BF45BB" w:rsidP="00BF45BB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</w:rPr>
                                <w:t xml:space="preserve">         Internal Attribution</w:t>
                              </w:r>
                            </w:p>
                            <w:p w14:paraId="3096AC9B" w14:textId="77777777" w:rsidR="00BF45BB" w:rsidRDefault="00BF45BB" w:rsidP="00BF45BB">
                              <w:r>
                                <w:t xml:space="preserve">Irratated </w:t>
                              </w:r>
                            </w:p>
                            <w:p w14:paraId="1F68850F" w14:textId="77777777" w:rsidR="00BF45BB" w:rsidRDefault="00BF45BB" w:rsidP="00BF45BB">
                              <w:r>
                                <w:t>Angry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9" name="Rectangle 9"/>
                        <wps:cNvSpPr/>
                        <wps:spPr>
                          <a:xfrm rot="10800000" flipV="1">
                            <a:off x="3769995" y="3337560"/>
                            <a:ext cx="1823084" cy="93535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14:paraId="53095E55" w14:textId="77777777" w:rsidR="00BF45BB" w:rsidRDefault="00BF45BB" w:rsidP="00BF45BB">
                              <w:pPr>
                                <w:rPr>
                                  <w:b/>
                                  <w:bCs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</w:rPr>
                                <w:t xml:space="preserve">     External Attribution</w:t>
                              </w:r>
                            </w:p>
                            <w:p w14:paraId="2974C51D" w14:textId="77777777" w:rsidR="00BF45BB" w:rsidRDefault="00BF45BB" w:rsidP="00BF45BB">
                              <w:r>
                                <w:t>The service user has personal problems</w:t>
                              </w:r>
                            </w:p>
                          </w:txbxContent>
                        </wps:txbx>
                        <wps:bodyPr anchor="t"/>
                      </wps:wsp>
                      <wps:wsp>
                        <wps:cNvPr id="10" name="Straight Arrow Connector 10"/>
                        <wps:cNvCnPr/>
                        <wps:spPr>
                          <a:xfrm rot="5400000" flipH="1">
                            <a:off x="2707005" y="885825"/>
                            <a:ext cx="213360" cy="7620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1" name="Straight Arrow Connector 11"/>
                        <wps:cNvCnPr/>
                        <wps:spPr>
                          <a:xfrm flipH="1">
                            <a:off x="897255" y="996315"/>
                            <a:ext cx="3939540" cy="15240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2" name="Straight Arrow Connector 12"/>
                        <wps:cNvCnPr/>
                        <wps:spPr>
                          <a:xfrm rot="5400000" flipH="1">
                            <a:off x="859155" y="1110615"/>
                            <a:ext cx="167640" cy="0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3" name="Straight Arrow Connector 13"/>
                        <wps:cNvCnPr/>
                        <wps:spPr>
                          <a:xfrm rot="5400000" flipH="1" flipV="1">
                            <a:off x="4711065" y="1076324"/>
                            <a:ext cx="138199" cy="2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4" name="Straight Arrow Connector 14"/>
                        <wps:cNvCnPr/>
                        <wps:spPr>
                          <a:xfrm rot="5400000" flipV="1">
                            <a:off x="866775" y="2192656"/>
                            <a:ext cx="236220" cy="7619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5" name="Straight Arrow Connector 15"/>
                        <wps:cNvCnPr/>
                        <wps:spPr>
                          <a:xfrm rot="5400000" flipH="1" flipV="1">
                            <a:off x="817245" y="3187065"/>
                            <a:ext cx="289560" cy="7620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6" name="Straight Arrow Connector 16"/>
                        <wps:cNvCnPr/>
                        <wps:spPr>
                          <a:xfrm rot="5400000" flipH="1">
                            <a:off x="4608194" y="2146935"/>
                            <a:ext cx="228601" cy="0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7" name="Straight Arrow Connector 17"/>
                        <wps:cNvCnPr/>
                        <wps:spPr>
                          <a:xfrm rot="5400000" flipH="1" flipV="1">
                            <a:off x="4570096" y="3175635"/>
                            <a:ext cx="312420" cy="7621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rto="http://schemas.microsoft.com/office/word/2006/arto" xmlns:a="http://schemas.openxmlformats.org/drawingml/2006/main"/>
        </mc:AlternateContent>
      </w:r>
    </w:p>
    <w:p w14:paraId="2F3B4ABA" w14:textId="3276A4A5" w:rsidR="24E31B8B" w:rsidRDefault="24E31B8B" w:rsidP="17E16085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471D244E" w14:textId="13E9FB44" w:rsidR="24E31B8B" w:rsidRDefault="5CB163F4" w:rsidP="17E16085">
      <w:pPr>
        <w:pStyle w:val="ListParagraph"/>
        <w:numPr>
          <w:ilvl w:val="0"/>
          <w:numId w:val="4"/>
        </w:numPr>
        <w:spacing w:line="360" w:lineRule="auto"/>
        <w:jc w:val="both"/>
        <w:rPr>
          <w:b/>
          <w:bCs/>
        </w:rPr>
      </w:pPr>
      <w:r w:rsidRPr="17E16085">
        <w:rPr>
          <w:rFonts w:ascii="Arial" w:eastAsia="Arial" w:hAnsi="Arial" w:cs="Arial"/>
          <w:b/>
          <w:bCs/>
        </w:rPr>
        <w:t>Frustration aggression hypothesis (FAH)</w:t>
      </w:r>
    </w:p>
    <w:p w14:paraId="11271DAF" w14:textId="57D424F5" w:rsidR="4D4647AF" w:rsidRDefault="4D4647AF" w:rsidP="17E16085">
      <w:pPr>
        <w:spacing w:line="360" w:lineRule="auto"/>
        <w:jc w:val="both"/>
        <w:rPr>
          <w:rFonts w:ascii="Arial" w:eastAsia="Arial" w:hAnsi="Arial" w:cs="Arial"/>
        </w:rPr>
      </w:pPr>
      <w:r w:rsidRPr="17E16085">
        <w:rPr>
          <w:rFonts w:ascii="Arial" w:eastAsia="Arial" w:hAnsi="Arial" w:cs="Arial"/>
        </w:rPr>
        <w:t>Frustration often leads to someone becoming aggressive, “this theory suggests that certain cue</w:t>
      </w:r>
      <w:r w:rsidR="09B1F908" w:rsidRPr="17E16085">
        <w:rPr>
          <w:rFonts w:ascii="Arial" w:eastAsia="Arial" w:hAnsi="Arial" w:cs="Arial"/>
        </w:rPr>
        <w:t>s in our environment have become strongly associated (learned) with aggression and aggressive behaviour</w:t>
      </w:r>
      <w:r w:rsidR="1251C345" w:rsidRPr="17E16085">
        <w:rPr>
          <w:rFonts w:ascii="Arial" w:eastAsia="Arial" w:hAnsi="Arial" w:cs="Arial"/>
        </w:rPr>
        <w:t xml:space="preserve"> – </w:t>
      </w:r>
      <w:r w:rsidR="09B1F908" w:rsidRPr="17E16085">
        <w:rPr>
          <w:rFonts w:ascii="Arial" w:eastAsia="Arial" w:hAnsi="Arial" w:cs="Arial"/>
        </w:rPr>
        <w:t>the</w:t>
      </w:r>
      <w:r w:rsidR="1251C345" w:rsidRPr="17E16085">
        <w:rPr>
          <w:rFonts w:ascii="Arial" w:eastAsia="Arial" w:hAnsi="Arial" w:cs="Arial"/>
        </w:rPr>
        <w:t xml:space="preserve">y have aggressive cue value. </w:t>
      </w:r>
      <w:r w:rsidR="74D06482" w:rsidRPr="17E16085">
        <w:rPr>
          <w:rFonts w:ascii="Arial" w:eastAsia="Arial" w:hAnsi="Arial" w:cs="Arial"/>
        </w:rPr>
        <w:t>If</w:t>
      </w:r>
      <w:r w:rsidR="1251C345" w:rsidRPr="17E16085">
        <w:rPr>
          <w:rFonts w:ascii="Arial" w:eastAsia="Arial" w:hAnsi="Arial" w:cs="Arial"/>
        </w:rPr>
        <w:t xml:space="preserve"> then, a person becomes frustrated </w:t>
      </w:r>
      <w:r w:rsidR="0F175B86" w:rsidRPr="17E16085">
        <w:rPr>
          <w:rFonts w:ascii="Arial" w:eastAsia="Arial" w:hAnsi="Arial" w:cs="Arial"/>
        </w:rPr>
        <w:t>in the presence of these cues, he will behave more aggressively” (Ford 2020).</w:t>
      </w:r>
      <w:r w:rsidR="06FBC36B" w:rsidRPr="17E16085">
        <w:rPr>
          <w:rFonts w:ascii="Arial" w:eastAsia="Arial" w:hAnsi="Arial" w:cs="Arial"/>
        </w:rPr>
        <w:t xml:space="preserve"> </w:t>
      </w:r>
    </w:p>
    <w:p w14:paraId="160CFF6A" w14:textId="66E1E369" w:rsidR="24E31B8B" w:rsidRDefault="42ABA943" w:rsidP="24E31B8B">
      <w:pPr>
        <w:spacing w:line="360" w:lineRule="auto"/>
        <w:jc w:val="both"/>
        <w:rPr>
          <w:rFonts w:ascii="Arial" w:eastAsia="Arial" w:hAnsi="Arial" w:cs="Arial"/>
        </w:rPr>
      </w:pPr>
      <w:r w:rsidRPr="17E16085">
        <w:rPr>
          <w:rFonts w:ascii="Arial" w:eastAsia="Arial" w:hAnsi="Arial" w:cs="Arial"/>
        </w:rPr>
        <w:t>The service user became frustrated because of staff mem</w:t>
      </w:r>
      <w:r w:rsidR="70266372" w:rsidRPr="17E16085">
        <w:rPr>
          <w:rFonts w:ascii="Arial" w:eastAsia="Arial" w:hAnsi="Arial" w:cs="Arial"/>
        </w:rPr>
        <w:t>ber had told him to wait in the waiting room and he was not comfortable in his environment</w:t>
      </w:r>
      <w:r w:rsidR="22824DFE" w:rsidRPr="17E16085">
        <w:rPr>
          <w:rFonts w:ascii="Arial" w:eastAsia="Arial" w:hAnsi="Arial" w:cs="Arial"/>
        </w:rPr>
        <w:t xml:space="preserve"> especially with all the covid</w:t>
      </w:r>
      <w:r w:rsidR="63606708" w:rsidRPr="17E16085">
        <w:rPr>
          <w:rFonts w:ascii="Arial" w:eastAsia="Arial" w:hAnsi="Arial" w:cs="Arial"/>
        </w:rPr>
        <w:t>-19 rules. This has tr</w:t>
      </w:r>
      <w:r w:rsidR="0D1C8757" w:rsidRPr="17E16085">
        <w:rPr>
          <w:rFonts w:ascii="Arial" w:eastAsia="Arial" w:hAnsi="Arial" w:cs="Arial"/>
        </w:rPr>
        <w:t>iggered him to become aggressive towards the staff member because he is alre</w:t>
      </w:r>
      <w:r w:rsidR="15BC5194" w:rsidRPr="17E16085">
        <w:rPr>
          <w:rFonts w:ascii="Arial" w:eastAsia="Arial" w:hAnsi="Arial" w:cs="Arial"/>
        </w:rPr>
        <w:t>ady angry with everything that has happened to him</w:t>
      </w:r>
      <w:r w:rsidRPr="17E16085">
        <w:rPr>
          <w:rFonts w:ascii="Arial" w:eastAsia="Arial" w:hAnsi="Arial" w:cs="Arial"/>
        </w:rPr>
        <w:t xml:space="preserve"> </w:t>
      </w:r>
      <w:r w:rsidR="43A5D46D" w:rsidRPr="17E16085">
        <w:rPr>
          <w:rFonts w:ascii="Arial" w:eastAsia="Arial" w:hAnsi="Arial" w:cs="Arial"/>
        </w:rPr>
        <w:t xml:space="preserve">especially with his health </w:t>
      </w:r>
      <w:r w:rsidR="3B47707F" w:rsidRPr="17E16085">
        <w:rPr>
          <w:rFonts w:ascii="Arial" w:eastAsia="Arial" w:hAnsi="Arial" w:cs="Arial"/>
        </w:rPr>
        <w:t>issues. He is also most likely to be frustrated of the fact that he</w:t>
      </w:r>
      <w:r w:rsidR="4C719B81" w:rsidRPr="17E16085">
        <w:rPr>
          <w:rFonts w:ascii="Arial" w:eastAsia="Arial" w:hAnsi="Arial" w:cs="Arial"/>
        </w:rPr>
        <w:t xml:space="preserve"> has come to receive some counselling regarding </w:t>
      </w:r>
      <w:r w:rsidR="1998AF32" w:rsidRPr="17E16085">
        <w:rPr>
          <w:rFonts w:ascii="Arial" w:eastAsia="Arial" w:hAnsi="Arial" w:cs="Arial"/>
        </w:rPr>
        <w:t>all his issues</w:t>
      </w:r>
      <w:r w:rsidR="3F5CF4A1" w:rsidRPr="17E16085">
        <w:rPr>
          <w:rFonts w:ascii="Arial" w:eastAsia="Arial" w:hAnsi="Arial" w:cs="Arial"/>
        </w:rPr>
        <w:t xml:space="preserve">. </w:t>
      </w:r>
      <w:r w:rsidR="7C636B7A" w:rsidRPr="17E16085">
        <w:rPr>
          <w:rFonts w:ascii="Arial" w:eastAsia="Arial" w:hAnsi="Arial" w:cs="Arial"/>
        </w:rPr>
        <w:t>“Talk therapy encourages open and honest dialogue about issues that cause you distr</w:t>
      </w:r>
      <w:r w:rsidR="114C305E" w:rsidRPr="17E16085">
        <w:rPr>
          <w:rFonts w:ascii="Arial" w:eastAsia="Arial" w:hAnsi="Arial" w:cs="Arial"/>
        </w:rPr>
        <w:t xml:space="preserve">ess. Through your relationship with you therapist, you’ll work to identify and </w:t>
      </w:r>
      <w:r w:rsidR="1D52EB67" w:rsidRPr="17E16085">
        <w:rPr>
          <w:rFonts w:ascii="Arial" w:eastAsia="Arial" w:hAnsi="Arial" w:cs="Arial"/>
        </w:rPr>
        <w:t xml:space="preserve">understand how these stressors are impacting your life, plus develop strategies </w:t>
      </w:r>
      <w:r w:rsidR="79792F5A" w:rsidRPr="17E16085">
        <w:rPr>
          <w:rFonts w:ascii="Arial" w:eastAsia="Arial" w:hAnsi="Arial" w:cs="Arial"/>
        </w:rPr>
        <w:t>to manage the symptoms” (Lindberg 2020).</w:t>
      </w:r>
    </w:p>
    <w:p w14:paraId="15807ECD" w14:textId="3430B0D9" w:rsidR="7EE59A94" w:rsidRDefault="7EE59A94" w:rsidP="17E16085">
      <w:pPr>
        <w:spacing w:line="360" w:lineRule="auto"/>
        <w:jc w:val="both"/>
        <w:rPr>
          <w:rFonts w:ascii="Arial" w:eastAsia="Arial" w:hAnsi="Arial" w:cs="Arial"/>
        </w:rPr>
      </w:pPr>
      <w:r w:rsidRPr="17E16085">
        <w:rPr>
          <w:rFonts w:ascii="Arial" w:eastAsia="Arial" w:hAnsi="Arial" w:cs="Arial"/>
        </w:rPr>
        <w:t xml:space="preserve">The staff member became frustrated because the service user became aggressive towards </w:t>
      </w:r>
      <w:r w:rsidR="60EE42CA" w:rsidRPr="17E16085">
        <w:rPr>
          <w:rFonts w:ascii="Arial" w:eastAsia="Arial" w:hAnsi="Arial" w:cs="Arial"/>
        </w:rPr>
        <w:t>her,</w:t>
      </w:r>
      <w:r w:rsidRPr="17E16085">
        <w:rPr>
          <w:rFonts w:ascii="Arial" w:eastAsia="Arial" w:hAnsi="Arial" w:cs="Arial"/>
        </w:rPr>
        <w:t xml:space="preserve"> and </w:t>
      </w:r>
      <w:r w:rsidR="75D707AD" w:rsidRPr="17E16085">
        <w:rPr>
          <w:rFonts w:ascii="Arial" w:eastAsia="Arial" w:hAnsi="Arial" w:cs="Arial"/>
        </w:rPr>
        <w:t xml:space="preserve">he started swearing at her in the waiting room. This then </w:t>
      </w:r>
      <w:r w:rsidR="4C5F0E36" w:rsidRPr="17E16085">
        <w:rPr>
          <w:rFonts w:ascii="Arial" w:eastAsia="Arial" w:hAnsi="Arial" w:cs="Arial"/>
        </w:rPr>
        <w:t xml:space="preserve">has triggered the staff member and she has now turned aggressive and raised her voice </w:t>
      </w:r>
      <w:r w:rsidR="30CB8C18" w:rsidRPr="17E16085">
        <w:rPr>
          <w:rFonts w:ascii="Arial" w:eastAsia="Arial" w:hAnsi="Arial" w:cs="Arial"/>
        </w:rPr>
        <w:t>towards the service user and told him he will not be allowed in again if he does not comply</w:t>
      </w:r>
      <w:r w:rsidR="575B7DC1" w:rsidRPr="17E16085">
        <w:rPr>
          <w:rFonts w:ascii="Arial" w:eastAsia="Arial" w:hAnsi="Arial" w:cs="Arial"/>
        </w:rPr>
        <w:t>,</w:t>
      </w:r>
      <w:r w:rsidR="745D9443" w:rsidRPr="17E16085">
        <w:rPr>
          <w:rFonts w:ascii="Arial" w:eastAsia="Arial" w:hAnsi="Arial" w:cs="Arial"/>
        </w:rPr>
        <w:t xml:space="preserve"> “Patients are frustrated, understandably about waits and covid p</w:t>
      </w:r>
      <w:r w:rsidR="150B21AB" w:rsidRPr="17E16085">
        <w:rPr>
          <w:rFonts w:ascii="Arial" w:eastAsia="Arial" w:hAnsi="Arial" w:cs="Arial"/>
        </w:rPr>
        <w:t>recautions</w:t>
      </w:r>
      <w:r w:rsidR="54899619" w:rsidRPr="17E16085">
        <w:rPr>
          <w:rFonts w:ascii="Arial" w:eastAsia="Arial" w:hAnsi="Arial" w:cs="Arial"/>
        </w:rPr>
        <w:t>, but blame the hardworking staff that are trying to hold up a system in crisis</w:t>
      </w:r>
      <w:r w:rsidR="51E08A29" w:rsidRPr="17E16085">
        <w:rPr>
          <w:rFonts w:ascii="Arial" w:eastAsia="Arial" w:hAnsi="Arial" w:cs="Arial"/>
        </w:rPr>
        <w:t>. I’m exhausted, numb, heartbroken, angry, tired” (</w:t>
      </w:r>
      <w:r w:rsidR="3A4FC8C3" w:rsidRPr="17E16085">
        <w:rPr>
          <w:rFonts w:ascii="Arial" w:eastAsia="Arial" w:hAnsi="Arial" w:cs="Arial"/>
        </w:rPr>
        <w:t>Gallagher 2021).</w:t>
      </w:r>
      <w:r w:rsidR="575B7DC1" w:rsidRPr="17E16085">
        <w:rPr>
          <w:rFonts w:ascii="Arial" w:eastAsia="Arial" w:hAnsi="Arial" w:cs="Arial"/>
        </w:rPr>
        <w:t xml:space="preserve"> </w:t>
      </w:r>
      <w:r w:rsidR="27A037B9" w:rsidRPr="17E16085">
        <w:rPr>
          <w:rFonts w:ascii="Arial" w:eastAsia="Arial" w:hAnsi="Arial" w:cs="Arial"/>
        </w:rPr>
        <w:t>T</w:t>
      </w:r>
      <w:r w:rsidR="575B7DC1" w:rsidRPr="17E16085">
        <w:rPr>
          <w:rFonts w:ascii="Arial" w:eastAsia="Arial" w:hAnsi="Arial" w:cs="Arial"/>
        </w:rPr>
        <w:t xml:space="preserve">he service user got more aggressive because he could be thinking that </w:t>
      </w:r>
      <w:r w:rsidR="50F4E75D" w:rsidRPr="17E16085">
        <w:rPr>
          <w:rFonts w:ascii="Arial" w:eastAsia="Arial" w:hAnsi="Arial" w:cs="Arial"/>
        </w:rPr>
        <w:t xml:space="preserve">he cannot come to have his counselling appointments which is the only thing that can help him get </w:t>
      </w:r>
      <w:r w:rsidR="45AD209D" w:rsidRPr="17E16085">
        <w:rPr>
          <w:rFonts w:ascii="Arial" w:eastAsia="Arial" w:hAnsi="Arial" w:cs="Arial"/>
        </w:rPr>
        <w:t>his mental health back on track.</w:t>
      </w:r>
      <w:r w:rsidR="581A3BEB" w:rsidRPr="17E16085">
        <w:rPr>
          <w:rFonts w:ascii="Arial" w:eastAsia="Arial" w:hAnsi="Arial" w:cs="Arial"/>
        </w:rPr>
        <w:t xml:space="preserve"> It is understandable why both service user and staff member had become fr</w:t>
      </w:r>
      <w:r w:rsidR="51B3A587" w:rsidRPr="17E16085">
        <w:rPr>
          <w:rFonts w:ascii="Arial" w:eastAsia="Arial" w:hAnsi="Arial" w:cs="Arial"/>
        </w:rPr>
        <w:t>ustrated and aggressive because they just reacted to a situation where they both may have felt embarrassed</w:t>
      </w:r>
      <w:r w:rsidR="2BA0B5A2" w:rsidRPr="17E16085">
        <w:rPr>
          <w:rFonts w:ascii="Arial" w:eastAsia="Arial" w:hAnsi="Arial" w:cs="Arial"/>
        </w:rPr>
        <w:t xml:space="preserve"> and </w:t>
      </w:r>
      <w:r w:rsidR="6F350449" w:rsidRPr="17E16085">
        <w:rPr>
          <w:rFonts w:ascii="Arial" w:eastAsia="Arial" w:hAnsi="Arial" w:cs="Arial"/>
        </w:rPr>
        <w:t>irritated.</w:t>
      </w:r>
      <w:r w:rsidR="51B3A587" w:rsidRPr="17E16085">
        <w:rPr>
          <w:rFonts w:ascii="Arial" w:eastAsia="Arial" w:hAnsi="Arial" w:cs="Arial"/>
        </w:rPr>
        <w:t xml:space="preserve"> </w:t>
      </w:r>
    </w:p>
    <w:p w14:paraId="6DE2A8F9" w14:textId="55F5C4F6" w:rsidR="24E31B8B" w:rsidRDefault="24E31B8B" w:rsidP="24E31B8B">
      <w:pPr>
        <w:spacing w:line="360" w:lineRule="auto"/>
        <w:jc w:val="both"/>
        <w:rPr>
          <w:rFonts w:ascii="Arial" w:eastAsia="Arial" w:hAnsi="Arial" w:cs="Arial"/>
        </w:rPr>
      </w:pPr>
    </w:p>
    <w:p w14:paraId="5C3987CB" w14:textId="152B3AD7" w:rsidR="0CC8CCB2" w:rsidRDefault="0CC8CCB2" w:rsidP="17E16085">
      <w:pPr>
        <w:pStyle w:val="ListParagraph"/>
        <w:numPr>
          <w:ilvl w:val="0"/>
          <w:numId w:val="4"/>
        </w:numPr>
        <w:spacing w:line="360" w:lineRule="auto"/>
        <w:jc w:val="both"/>
        <w:rPr>
          <w:rFonts w:eastAsiaTheme="minorEastAsia"/>
          <w:b/>
          <w:bCs/>
        </w:rPr>
      </w:pPr>
      <w:r w:rsidRPr="17E16085">
        <w:rPr>
          <w:rFonts w:ascii="Arial" w:eastAsia="Arial" w:hAnsi="Arial" w:cs="Arial"/>
          <w:b/>
          <w:bCs/>
        </w:rPr>
        <w:t>Conclusion and recommendations</w:t>
      </w:r>
    </w:p>
    <w:p w14:paraId="4D2663D7" w14:textId="40F33FD9" w:rsidR="7D28D899" w:rsidRDefault="7D28D899" w:rsidP="17E16085">
      <w:pPr>
        <w:spacing w:line="360" w:lineRule="auto"/>
        <w:jc w:val="both"/>
        <w:rPr>
          <w:rFonts w:ascii="Arial" w:eastAsia="Arial" w:hAnsi="Arial" w:cs="Arial"/>
        </w:rPr>
      </w:pPr>
      <w:r w:rsidRPr="17E16085">
        <w:rPr>
          <w:rFonts w:ascii="Arial" w:eastAsia="Arial" w:hAnsi="Arial" w:cs="Arial"/>
        </w:rPr>
        <w:t>I have used these theories to help me consider what the outcome should be about the complaint relatin</w:t>
      </w:r>
      <w:r w:rsidR="4FAE1E6A" w:rsidRPr="17E16085">
        <w:rPr>
          <w:rFonts w:ascii="Arial" w:eastAsia="Arial" w:hAnsi="Arial" w:cs="Arial"/>
        </w:rPr>
        <w:t>g to the staff member and the service user. The servi</w:t>
      </w:r>
      <w:r w:rsidR="299B2E85" w:rsidRPr="17E16085">
        <w:rPr>
          <w:rFonts w:ascii="Arial" w:eastAsia="Arial" w:hAnsi="Arial" w:cs="Arial"/>
        </w:rPr>
        <w:t>ce user is only 15 years old and is disabled</w:t>
      </w:r>
      <w:r w:rsidR="02184210" w:rsidRPr="17E16085">
        <w:rPr>
          <w:rFonts w:ascii="Arial" w:eastAsia="Arial" w:hAnsi="Arial" w:cs="Arial"/>
        </w:rPr>
        <w:t xml:space="preserve">, he has had a traumatic </w:t>
      </w:r>
      <w:r w:rsidR="1C5F3913" w:rsidRPr="17E16085">
        <w:rPr>
          <w:rFonts w:ascii="Arial" w:eastAsia="Arial" w:hAnsi="Arial" w:cs="Arial"/>
        </w:rPr>
        <w:t xml:space="preserve">time lately </w:t>
      </w:r>
      <w:r w:rsidR="40B5F6E3" w:rsidRPr="17E16085">
        <w:rPr>
          <w:rFonts w:ascii="Arial" w:eastAsia="Arial" w:hAnsi="Arial" w:cs="Arial"/>
        </w:rPr>
        <w:t xml:space="preserve">and is extremely angry with life at this moment in time. The staff member </w:t>
      </w:r>
      <w:r w:rsidR="5AFCEDE6" w:rsidRPr="17E16085">
        <w:rPr>
          <w:rFonts w:ascii="Arial" w:eastAsia="Arial" w:hAnsi="Arial" w:cs="Arial"/>
        </w:rPr>
        <w:t>should not have raised her voice towards the service user but after using the frust</w:t>
      </w:r>
      <w:r w:rsidR="45A56059" w:rsidRPr="17E16085">
        <w:rPr>
          <w:rFonts w:ascii="Arial" w:eastAsia="Arial" w:hAnsi="Arial" w:cs="Arial"/>
        </w:rPr>
        <w:t xml:space="preserve">ration aggression hypothesis I can understand that </w:t>
      </w:r>
      <w:r w:rsidR="1F927074" w:rsidRPr="17E16085">
        <w:rPr>
          <w:rFonts w:ascii="Arial" w:eastAsia="Arial" w:hAnsi="Arial" w:cs="Arial"/>
        </w:rPr>
        <w:t xml:space="preserve">she became frustrated because the service user was swearing at her and acted aggressively by raising her voice </w:t>
      </w:r>
      <w:r w:rsidR="7E60B0EA" w:rsidRPr="17E16085">
        <w:rPr>
          <w:rFonts w:ascii="Arial" w:eastAsia="Arial" w:hAnsi="Arial" w:cs="Arial"/>
        </w:rPr>
        <w:t xml:space="preserve">without considering his circumstances and why he is there. </w:t>
      </w:r>
      <w:r w:rsidR="019B18AA" w:rsidRPr="17E16085">
        <w:rPr>
          <w:rFonts w:ascii="Arial" w:eastAsia="Arial" w:hAnsi="Arial" w:cs="Arial"/>
        </w:rPr>
        <w:t>I think the complaint about the member of staff should be dismissed because she has never acted thi</w:t>
      </w:r>
      <w:r w:rsidR="15FFAB6B" w:rsidRPr="17E16085">
        <w:rPr>
          <w:rFonts w:ascii="Arial" w:eastAsia="Arial" w:hAnsi="Arial" w:cs="Arial"/>
        </w:rPr>
        <w:t xml:space="preserve">s way </w:t>
      </w:r>
      <w:r w:rsidR="21C473EF" w:rsidRPr="17E16085">
        <w:rPr>
          <w:rFonts w:ascii="Arial" w:eastAsia="Arial" w:hAnsi="Arial" w:cs="Arial"/>
        </w:rPr>
        <w:t>before,</w:t>
      </w:r>
      <w:r w:rsidR="15FFAB6B" w:rsidRPr="17E16085">
        <w:rPr>
          <w:rFonts w:ascii="Arial" w:eastAsia="Arial" w:hAnsi="Arial" w:cs="Arial"/>
        </w:rPr>
        <w:t xml:space="preserve"> but I do think she should get a written warning to prevent this from happening again because no matter what the staff member should always act profession</w:t>
      </w:r>
      <w:r w:rsidR="0210B549" w:rsidRPr="17E16085">
        <w:rPr>
          <w:rFonts w:ascii="Arial" w:eastAsia="Arial" w:hAnsi="Arial" w:cs="Arial"/>
        </w:rPr>
        <w:t xml:space="preserve">al. </w:t>
      </w:r>
    </w:p>
    <w:p w14:paraId="44008ED2" w14:textId="7E06879B" w:rsidR="17E16085" w:rsidRDefault="17E16085" w:rsidP="17E16085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4AF652E8" w14:textId="76149648" w:rsidR="24E31B8B" w:rsidRDefault="24E31B8B" w:rsidP="17E16085">
      <w:pPr>
        <w:spacing w:line="360" w:lineRule="auto"/>
        <w:jc w:val="both"/>
        <w:rPr>
          <w:rFonts w:ascii="Arial" w:eastAsia="Arial" w:hAnsi="Arial" w:cs="Arial"/>
        </w:rPr>
      </w:pPr>
    </w:p>
    <w:p w14:paraId="6B86E085" w14:textId="489CFA80" w:rsidR="17E16085" w:rsidRDefault="17E16085" w:rsidP="17E16085">
      <w:pPr>
        <w:spacing w:line="360" w:lineRule="auto"/>
        <w:jc w:val="both"/>
        <w:rPr>
          <w:rFonts w:ascii="Arial" w:eastAsia="Arial" w:hAnsi="Arial" w:cs="Arial"/>
        </w:rPr>
      </w:pPr>
    </w:p>
    <w:p w14:paraId="14A1C22B" w14:textId="767EC20B" w:rsidR="17E16085" w:rsidRDefault="17E16085" w:rsidP="17E16085">
      <w:pPr>
        <w:spacing w:line="360" w:lineRule="auto"/>
        <w:jc w:val="both"/>
        <w:rPr>
          <w:rFonts w:ascii="Arial" w:eastAsia="Arial" w:hAnsi="Arial" w:cs="Arial"/>
        </w:rPr>
      </w:pPr>
    </w:p>
    <w:p w14:paraId="1671A763" w14:textId="57188943" w:rsidR="17E16085" w:rsidRDefault="17E16085" w:rsidP="17E16085">
      <w:pPr>
        <w:spacing w:line="360" w:lineRule="auto"/>
        <w:jc w:val="both"/>
        <w:rPr>
          <w:rFonts w:ascii="Arial" w:eastAsia="Arial" w:hAnsi="Arial" w:cs="Arial"/>
        </w:rPr>
      </w:pPr>
    </w:p>
    <w:p w14:paraId="59EB57EA" w14:textId="7920D4D2" w:rsidR="541C4592" w:rsidRDefault="541C4592" w:rsidP="541C4592">
      <w:pPr>
        <w:spacing w:line="360" w:lineRule="auto"/>
        <w:jc w:val="both"/>
        <w:rPr>
          <w:rFonts w:ascii="Arial" w:eastAsia="Arial" w:hAnsi="Arial" w:cs="Arial"/>
        </w:rPr>
      </w:pPr>
    </w:p>
    <w:p w14:paraId="46FEA12B" w14:textId="0FA5E7EA" w:rsidR="541C4592" w:rsidRDefault="541C4592" w:rsidP="541C4592">
      <w:pPr>
        <w:spacing w:line="360" w:lineRule="auto"/>
        <w:jc w:val="both"/>
        <w:rPr>
          <w:rFonts w:ascii="Arial" w:eastAsia="Arial" w:hAnsi="Arial" w:cs="Arial"/>
        </w:rPr>
      </w:pPr>
    </w:p>
    <w:p w14:paraId="2BF87000" w14:textId="3C983944" w:rsidR="541C4592" w:rsidRDefault="541C4592" w:rsidP="541C4592">
      <w:pPr>
        <w:spacing w:line="360" w:lineRule="auto"/>
        <w:jc w:val="both"/>
        <w:rPr>
          <w:rFonts w:ascii="Arial" w:eastAsia="Arial" w:hAnsi="Arial" w:cs="Arial"/>
        </w:rPr>
      </w:pPr>
    </w:p>
    <w:p w14:paraId="5179B9A5" w14:textId="0713E248" w:rsidR="541C4592" w:rsidRDefault="541C4592" w:rsidP="541C4592">
      <w:pPr>
        <w:spacing w:line="360" w:lineRule="auto"/>
        <w:jc w:val="both"/>
        <w:rPr>
          <w:rFonts w:ascii="Arial" w:eastAsia="Arial" w:hAnsi="Arial" w:cs="Arial"/>
        </w:rPr>
      </w:pPr>
    </w:p>
    <w:p w14:paraId="69EED146" w14:textId="1E6BA2F3" w:rsidR="541C4592" w:rsidRDefault="541C4592" w:rsidP="541C4592">
      <w:pPr>
        <w:spacing w:line="360" w:lineRule="auto"/>
        <w:jc w:val="both"/>
        <w:rPr>
          <w:rFonts w:ascii="Arial" w:eastAsia="Arial" w:hAnsi="Arial" w:cs="Arial"/>
        </w:rPr>
      </w:pPr>
    </w:p>
    <w:p w14:paraId="001509F0" w14:textId="0A276CA8" w:rsidR="541C4592" w:rsidRDefault="541C4592" w:rsidP="541C4592">
      <w:pPr>
        <w:spacing w:line="360" w:lineRule="auto"/>
        <w:jc w:val="both"/>
        <w:rPr>
          <w:rFonts w:ascii="Arial" w:eastAsia="Arial" w:hAnsi="Arial" w:cs="Arial"/>
        </w:rPr>
      </w:pPr>
    </w:p>
    <w:p w14:paraId="012A6443" w14:textId="2F12BB6E" w:rsidR="17E16085" w:rsidRDefault="17E16085" w:rsidP="17E16085">
      <w:pPr>
        <w:spacing w:line="360" w:lineRule="auto"/>
        <w:jc w:val="both"/>
        <w:rPr>
          <w:rFonts w:ascii="Arial" w:eastAsia="Arial" w:hAnsi="Arial" w:cs="Arial"/>
        </w:rPr>
      </w:pPr>
    </w:p>
    <w:p w14:paraId="05DA84EB" w14:textId="70FBD309" w:rsidR="24E31B8B" w:rsidRDefault="24E31B8B" w:rsidP="24E31B8B">
      <w:pPr>
        <w:spacing w:line="360" w:lineRule="auto"/>
        <w:rPr>
          <w:rFonts w:ascii="Arial" w:eastAsia="Arial" w:hAnsi="Arial" w:cs="Arial"/>
          <w:b/>
          <w:bCs/>
        </w:rPr>
      </w:pPr>
    </w:p>
    <w:p w14:paraId="0B7FCFA9" w14:textId="0CF2996F" w:rsidR="29FA9E56" w:rsidRDefault="29FA9E56" w:rsidP="24E31B8B">
      <w:pPr>
        <w:spacing w:line="360" w:lineRule="auto"/>
        <w:rPr>
          <w:rFonts w:ascii="Arial" w:eastAsia="Arial" w:hAnsi="Arial" w:cs="Arial"/>
          <w:b/>
          <w:bCs/>
        </w:rPr>
      </w:pPr>
      <w:r w:rsidRPr="24E31B8B">
        <w:rPr>
          <w:rFonts w:ascii="Arial" w:eastAsia="Arial" w:hAnsi="Arial" w:cs="Arial"/>
          <w:b/>
          <w:bCs/>
        </w:rPr>
        <w:t xml:space="preserve">6. </w:t>
      </w:r>
      <w:r w:rsidR="1029A05B" w:rsidRPr="24E31B8B">
        <w:rPr>
          <w:rFonts w:ascii="Arial" w:eastAsia="Arial" w:hAnsi="Arial" w:cs="Arial"/>
          <w:b/>
          <w:bCs/>
        </w:rPr>
        <w:t>R</w:t>
      </w:r>
      <w:r w:rsidRPr="24E31B8B">
        <w:rPr>
          <w:rFonts w:ascii="Arial" w:eastAsia="Arial" w:hAnsi="Arial" w:cs="Arial"/>
          <w:b/>
          <w:bCs/>
        </w:rPr>
        <w:t>eferences</w:t>
      </w:r>
    </w:p>
    <w:p w14:paraId="40948A83" w14:textId="05EBAF8C" w:rsidR="24E31B8B" w:rsidRDefault="24E31B8B" w:rsidP="24E31B8B">
      <w:pPr>
        <w:spacing w:line="360" w:lineRule="auto"/>
        <w:rPr>
          <w:rFonts w:ascii="Arial" w:eastAsia="Arial" w:hAnsi="Arial" w:cs="Arial"/>
          <w:b/>
          <w:bCs/>
        </w:rPr>
      </w:pPr>
    </w:p>
    <w:p w14:paraId="12E33F0B" w14:textId="725BFA69" w:rsidR="24E31B8B" w:rsidRDefault="7865E542" w:rsidP="17E16085">
      <w:pPr>
        <w:spacing w:line="360" w:lineRule="auto"/>
        <w:rPr>
          <w:rFonts w:ascii="Arial" w:eastAsia="Arial" w:hAnsi="Arial" w:cs="Arial"/>
        </w:rPr>
      </w:pPr>
      <w:r w:rsidRPr="17E16085">
        <w:rPr>
          <w:rFonts w:ascii="Arial" w:eastAsia="Arial" w:hAnsi="Arial" w:cs="Arial"/>
        </w:rPr>
        <w:t>Ford, J. (2020) What is the frustration-aggression hypothesis social psych</w:t>
      </w:r>
      <w:r w:rsidR="24F31B35" w:rsidRPr="17E16085">
        <w:rPr>
          <w:rFonts w:ascii="Arial" w:eastAsia="Arial" w:hAnsi="Arial" w:cs="Arial"/>
        </w:rPr>
        <w:t xml:space="preserve">ology, Answers to all, 10 June 2020. Available at </w:t>
      </w:r>
      <w:hyperlink r:id="rId7">
        <w:r w:rsidR="24F31B35" w:rsidRPr="17E16085">
          <w:rPr>
            <w:rStyle w:val="Hyperlink"/>
            <w:rFonts w:ascii="Arial" w:eastAsia="Arial" w:hAnsi="Arial" w:cs="Arial"/>
          </w:rPr>
          <w:t>https://</w:t>
        </w:r>
        <w:r w:rsidR="574F05C0" w:rsidRPr="17E16085">
          <w:rPr>
            <w:rStyle w:val="Hyperlink"/>
            <w:rFonts w:ascii="Arial" w:eastAsia="Arial" w:hAnsi="Arial" w:cs="Arial"/>
          </w:rPr>
          <w:t>answerstoall.com/users-questions/what-is-the-frustration-aggression-hypoth</w:t>
        </w:r>
        <w:r w:rsidR="1E0F830D" w:rsidRPr="17E16085">
          <w:rPr>
            <w:rStyle w:val="Hyperlink"/>
            <w:rFonts w:ascii="Arial" w:eastAsia="Arial" w:hAnsi="Arial" w:cs="Arial"/>
          </w:rPr>
          <w:t>esis-social-psychology/</w:t>
        </w:r>
      </w:hyperlink>
    </w:p>
    <w:p w14:paraId="78DE6936" w14:textId="4289636C" w:rsidR="24E31B8B" w:rsidRDefault="24E31B8B" w:rsidP="17E16085">
      <w:pPr>
        <w:spacing w:line="360" w:lineRule="auto"/>
        <w:rPr>
          <w:rFonts w:ascii="Arial" w:eastAsia="Arial" w:hAnsi="Arial" w:cs="Arial"/>
        </w:rPr>
      </w:pPr>
    </w:p>
    <w:p w14:paraId="577C4E20" w14:textId="37B3C7D8" w:rsidR="24E31B8B" w:rsidRDefault="5CD0B388" w:rsidP="17E16085">
      <w:pPr>
        <w:spacing w:line="360" w:lineRule="auto"/>
        <w:rPr>
          <w:rFonts w:ascii="Arial" w:eastAsia="Arial" w:hAnsi="Arial" w:cs="Arial"/>
        </w:rPr>
      </w:pPr>
      <w:r w:rsidRPr="17E16085">
        <w:rPr>
          <w:rFonts w:ascii="Arial" w:eastAsia="Arial" w:hAnsi="Arial" w:cs="Arial"/>
        </w:rPr>
        <w:t>Gallagher, P. (2021) GPs and receptionists facing daily and relentless</w:t>
      </w:r>
      <w:r w:rsidR="4E302962" w:rsidRPr="17E16085">
        <w:rPr>
          <w:rFonts w:ascii="Arial" w:eastAsia="Arial" w:hAnsi="Arial" w:cs="Arial"/>
        </w:rPr>
        <w:t xml:space="preserve"> abuse from public over remote appointments, Health, 15 October 2021. Available at </w:t>
      </w:r>
      <w:hyperlink r:id="rId8">
        <w:r w:rsidR="4E302962" w:rsidRPr="17E16085">
          <w:rPr>
            <w:rStyle w:val="Hyperlink"/>
            <w:rFonts w:ascii="Arial" w:eastAsia="Arial" w:hAnsi="Arial" w:cs="Arial"/>
          </w:rPr>
          <w:t>htt</w:t>
        </w:r>
        <w:r w:rsidR="6EDDB6C9" w:rsidRPr="17E16085">
          <w:rPr>
            <w:rStyle w:val="Hyperlink"/>
            <w:rFonts w:ascii="Arial" w:eastAsia="Arial" w:hAnsi="Arial" w:cs="Arial"/>
          </w:rPr>
          <w:t>ps://</w:t>
        </w:r>
        <w:r w:rsidR="71488AB1" w:rsidRPr="17E16085">
          <w:rPr>
            <w:rStyle w:val="Hyperlink"/>
            <w:rFonts w:ascii="Arial" w:eastAsia="Arial" w:hAnsi="Arial" w:cs="Arial"/>
          </w:rPr>
          <w:t>inews.co.uk/news/health/gps-and-receptionists-facing-daily-and-rele</w:t>
        </w:r>
        <w:r w:rsidR="601E5FAF" w:rsidRPr="17E16085">
          <w:rPr>
            <w:rStyle w:val="Hyperlink"/>
            <w:rFonts w:ascii="Arial" w:eastAsia="Arial" w:hAnsi="Arial" w:cs="Arial"/>
          </w:rPr>
          <w:t>ntless-abuse-from-public-over-remote-appointments-1251378</w:t>
        </w:r>
      </w:hyperlink>
    </w:p>
    <w:p w14:paraId="45DC5931" w14:textId="739A8882" w:rsidR="24E31B8B" w:rsidRDefault="24E31B8B" w:rsidP="17E16085">
      <w:pPr>
        <w:spacing w:line="360" w:lineRule="auto"/>
        <w:rPr>
          <w:rFonts w:ascii="Arial" w:eastAsia="Arial" w:hAnsi="Arial" w:cs="Arial"/>
        </w:rPr>
      </w:pPr>
    </w:p>
    <w:p w14:paraId="0121E5B2" w14:textId="74F793A6" w:rsidR="24E31B8B" w:rsidRDefault="09AAF04C" w:rsidP="24E31B8B">
      <w:pPr>
        <w:spacing w:line="360" w:lineRule="auto"/>
        <w:rPr>
          <w:rFonts w:ascii="Arial" w:eastAsia="Arial" w:hAnsi="Arial" w:cs="Arial"/>
        </w:rPr>
      </w:pPr>
      <w:r w:rsidRPr="541C4592">
        <w:rPr>
          <w:rFonts w:ascii="Arial" w:eastAsia="Arial" w:hAnsi="Arial" w:cs="Arial"/>
        </w:rPr>
        <w:t>Hopper, E. (2018) Attribution Theory: The Psyc</w:t>
      </w:r>
      <w:r w:rsidR="1EFE2F0B" w:rsidRPr="541C4592">
        <w:rPr>
          <w:rFonts w:ascii="Arial" w:eastAsia="Arial" w:hAnsi="Arial" w:cs="Arial"/>
        </w:rPr>
        <w:t xml:space="preserve">hology of Interpreting </w:t>
      </w:r>
      <w:r w:rsidR="47D6A485" w:rsidRPr="541C4592">
        <w:rPr>
          <w:rFonts w:ascii="Arial" w:eastAsia="Arial" w:hAnsi="Arial" w:cs="Arial"/>
        </w:rPr>
        <w:t>Behaviour</w:t>
      </w:r>
      <w:r w:rsidR="1EFE2F0B" w:rsidRPr="541C4592">
        <w:rPr>
          <w:rFonts w:ascii="Arial" w:eastAsia="Arial" w:hAnsi="Arial" w:cs="Arial"/>
        </w:rPr>
        <w:t>, Thought</w:t>
      </w:r>
      <w:r w:rsidR="1DE2112C" w:rsidRPr="541C4592">
        <w:rPr>
          <w:rFonts w:ascii="Arial" w:eastAsia="Arial" w:hAnsi="Arial" w:cs="Arial"/>
        </w:rPr>
        <w:t xml:space="preserve">Co, 30 September 2018. Available at </w:t>
      </w:r>
      <w:hyperlink r:id="rId9">
        <w:r w:rsidR="1DE2112C" w:rsidRPr="541C4592">
          <w:rPr>
            <w:rStyle w:val="Hyperlink"/>
            <w:rFonts w:ascii="Arial" w:eastAsia="Arial" w:hAnsi="Arial" w:cs="Arial"/>
          </w:rPr>
          <w:t>https://</w:t>
        </w:r>
        <w:r w:rsidR="5AB34BE4" w:rsidRPr="541C4592">
          <w:rPr>
            <w:rStyle w:val="Hyperlink"/>
            <w:rFonts w:ascii="Arial" w:eastAsia="Arial" w:hAnsi="Arial" w:cs="Arial"/>
          </w:rPr>
          <w:t>www.thoughtco.com/attribution-theory-417</w:t>
        </w:r>
        <w:r w:rsidR="5FFE697D" w:rsidRPr="541C4592">
          <w:rPr>
            <w:rStyle w:val="Hyperlink"/>
            <w:rFonts w:ascii="Arial" w:eastAsia="Arial" w:hAnsi="Arial" w:cs="Arial"/>
          </w:rPr>
          <w:t>4631</w:t>
        </w:r>
      </w:hyperlink>
    </w:p>
    <w:p w14:paraId="5BAE4CFF" w14:textId="0D1E0BE4" w:rsidR="17E16085" w:rsidRDefault="17E16085" w:rsidP="17E16085">
      <w:pPr>
        <w:spacing w:line="360" w:lineRule="auto"/>
        <w:rPr>
          <w:rFonts w:ascii="Arial" w:eastAsia="Arial" w:hAnsi="Arial" w:cs="Arial"/>
        </w:rPr>
      </w:pPr>
    </w:p>
    <w:p w14:paraId="38E21982" w14:textId="562F95B9" w:rsidR="5D83458A" w:rsidRDefault="3AD44A29" w:rsidP="7F0A938B">
      <w:pPr>
        <w:spacing w:line="360" w:lineRule="auto"/>
        <w:rPr>
          <w:rFonts w:ascii="Arial" w:eastAsia="Arial" w:hAnsi="Arial" w:cs="Arial"/>
        </w:rPr>
      </w:pPr>
      <w:r w:rsidRPr="541C4592">
        <w:rPr>
          <w:rFonts w:ascii="Arial" w:eastAsia="Arial" w:hAnsi="Arial" w:cs="Arial"/>
        </w:rPr>
        <w:t xml:space="preserve">Lindberg, S. (2020) Benefits and options for therapy, </w:t>
      </w:r>
      <w:r w:rsidR="12A00DFB" w:rsidRPr="541C4592">
        <w:rPr>
          <w:rFonts w:ascii="Arial" w:eastAsia="Arial" w:hAnsi="Arial" w:cs="Arial"/>
        </w:rPr>
        <w:t>Healthline</w:t>
      </w:r>
      <w:r w:rsidR="6A04060F" w:rsidRPr="541C4592">
        <w:rPr>
          <w:rFonts w:ascii="Arial" w:eastAsia="Arial" w:hAnsi="Arial" w:cs="Arial"/>
        </w:rPr>
        <w:t xml:space="preserve">, 23 October 2020. Available at </w:t>
      </w:r>
      <w:hyperlink r:id="rId10">
        <w:r w:rsidR="6A04060F" w:rsidRPr="541C4592">
          <w:rPr>
            <w:rStyle w:val="Hyperlink"/>
            <w:rFonts w:ascii="Arial" w:eastAsia="Arial" w:hAnsi="Arial" w:cs="Arial"/>
          </w:rPr>
          <w:t>https://</w:t>
        </w:r>
        <w:r w:rsidR="1093F7B9" w:rsidRPr="541C4592">
          <w:rPr>
            <w:rStyle w:val="Hyperlink"/>
            <w:rFonts w:ascii="Arial" w:eastAsia="Arial" w:hAnsi="Arial" w:cs="Arial"/>
          </w:rPr>
          <w:t>www.healthline.com/health/benefits-of-therapy</w:t>
        </w:r>
      </w:hyperlink>
    </w:p>
    <w:p w14:paraId="3BDAF10F" w14:textId="3FF682C7" w:rsidR="5D83458A" w:rsidRDefault="5D83458A" w:rsidP="17E16085">
      <w:pPr>
        <w:spacing w:line="360" w:lineRule="auto"/>
        <w:rPr>
          <w:rFonts w:ascii="Arial" w:eastAsia="Arial" w:hAnsi="Arial" w:cs="Arial"/>
        </w:rPr>
      </w:pPr>
    </w:p>
    <w:p w14:paraId="59C47D23" w14:textId="3373178E" w:rsidR="5D83458A" w:rsidRDefault="24F88A7A" w:rsidP="7F0A938B">
      <w:pPr>
        <w:spacing w:line="360" w:lineRule="auto"/>
        <w:rPr>
          <w:rFonts w:ascii="Arial" w:eastAsia="Arial" w:hAnsi="Arial" w:cs="Arial"/>
        </w:rPr>
      </w:pPr>
      <w:r w:rsidRPr="17E16085">
        <w:rPr>
          <w:rFonts w:ascii="Arial" w:eastAsia="Arial" w:hAnsi="Arial" w:cs="Arial"/>
        </w:rPr>
        <w:t>Marsh, S. (2021) About 7% of UK children</w:t>
      </w:r>
      <w:r w:rsidR="6DC243A4" w:rsidRPr="17E16085">
        <w:rPr>
          <w:rFonts w:ascii="Arial" w:eastAsia="Arial" w:hAnsi="Arial" w:cs="Arial"/>
        </w:rPr>
        <w:t xml:space="preserve"> </w:t>
      </w:r>
      <w:r w:rsidRPr="17E16085">
        <w:rPr>
          <w:rFonts w:ascii="Arial" w:eastAsia="Arial" w:hAnsi="Arial" w:cs="Arial"/>
        </w:rPr>
        <w:t xml:space="preserve">have attempted </w:t>
      </w:r>
      <w:r w:rsidR="7A5E5C1E" w:rsidRPr="17E16085">
        <w:rPr>
          <w:rFonts w:ascii="Arial" w:eastAsia="Arial" w:hAnsi="Arial" w:cs="Arial"/>
        </w:rPr>
        <w:t xml:space="preserve">suicide by age of 17 – study, The Guardian, </w:t>
      </w:r>
      <w:r w:rsidR="1AA9965B" w:rsidRPr="17E16085">
        <w:rPr>
          <w:rFonts w:ascii="Arial" w:eastAsia="Arial" w:hAnsi="Arial" w:cs="Arial"/>
        </w:rPr>
        <w:t xml:space="preserve">21 February 2021. Available at </w:t>
      </w:r>
      <w:hyperlink r:id="rId11">
        <w:r w:rsidR="1AA9965B" w:rsidRPr="17E16085">
          <w:rPr>
            <w:rStyle w:val="Hyperlink"/>
            <w:rFonts w:ascii="Arial" w:eastAsia="Arial" w:hAnsi="Arial" w:cs="Arial"/>
          </w:rPr>
          <w:t>https://www.</w:t>
        </w:r>
        <w:r w:rsidR="3831B0DB" w:rsidRPr="17E16085">
          <w:rPr>
            <w:rStyle w:val="Hyperlink"/>
            <w:rFonts w:ascii="Arial" w:eastAsia="Arial" w:hAnsi="Arial" w:cs="Arial"/>
          </w:rPr>
          <w:t>theguardian.com/society/2021/feb/21/uk-17-year-olds-mental-health-cr</w:t>
        </w:r>
        <w:r w:rsidR="5B9F95E8" w:rsidRPr="17E16085">
          <w:rPr>
            <w:rStyle w:val="Hyperlink"/>
            <w:rFonts w:ascii="Arial" w:eastAsia="Arial" w:hAnsi="Arial" w:cs="Arial"/>
          </w:rPr>
          <w:t>isis</w:t>
        </w:r>
      </w:hyperlink>
    </w:p>
    <w:p w14:paraId="15E0CB78" w14:textId="4A7B73DA" w:rsidR="5D83458A" w:rsidRDefault="5D83458A" w:rsidP="7F0A938B">
      <w:pPr>
        <w:spacing w:line="360" w:lineRule="auto"/>
        <w:rPr>
          <w:rFonts w:ascii="Arial" w:eastAsia="Arial" w:hAnsi="Arial" w:cs="Arial"/>
        </w:rPr>
      </w:pPr>
    </w:p>
    <w:p w14:paraId="44E79C19" w14:textId="5CACFDBD" w:rsidR="5D83458A" w:rsidRDefault="1505C172" w:rsidP="24E31B8B">
      <w:pPr>
        <w:spacing w:line="360" w:lineRule="auto"/>
        <w:rPr>
          <w:rFonts w:ascii="Arial" w:eastAsia="Arial" w:hAnsi="Arial" w:cs="Arial"/>
        </w:rPr>
      </w:pPr>
      <w:r w:rsidRPr="17E16085">
        <w:rPr>
          <w:rFonts w:ascii="Arial" w:eastAsia="Arial" w:hAnsi="Arial" w:cs="Arial"/>
        </w:rPr>
        <w:t>Mikstas, C. (20</w:t>
      </w:r>
      <w:r w:rsidR="20ADAAF3" w:rsidRPr="17E16085">
        <w:rPr>
          <w:rFonts w:ascii="Arial" w:eastAsia="Arial" w:hAnsi="Arial" w:cs="Arial"/>
        </w:rPr>
        <w:t>21) Muscular Dystrophy, We</w:t>
      </w:r>
      <w:r w:rsidR="11494AF5" w:rsidRPr="17E16085">
        <w:rPr>
          <w:rFonts w:ascii="Arial" w:eastAsia="Arial" w:hAnsi="Arial" w:cs="Arial"/>
        </w:rPr>
        <w:t xml:space="preserve">bMD, 05 March 2021. Available at </w:t>
      </w:r>
      <w:hyperlink r:id="rId12">
        <w:r w:rsidR="11494AF5" w:rsidRPr="17E16085">
          <w:rPr>
            <w:rStyle w:val="Hyperlink"/>
            <w:rFonts w:ascii="Arial" w:eastAsia="Arial" w:hAnsi="Arial" w:cs="Arial"/>
          </w:rPr>
          <w:t>https://www.</w:t>
        </w:r>
        <w:r w:rsidR="47664F7B" w:rsidRPr="17E16085">
          <w:rPr>
            <w:rStyle w:val="Hyperlink"/>
            <w:rFonts w:ascii="Arial" w:eastAsia="Arial" w:hAnsi="Arial" w:cs="Arial"/>
          </w:rPr>
          <w:t>webmd.com/children/understanding-muscular-dystrophy-basics</w:t>
        </w:r>
      </w:hyperlink>
    </w:p>
    <w:p w14:paraId="693FFFDC" w14:textId="707B47FF" w:rsidR="29FA9E56" w:rsidRDefault="29FA9E56" w:rsidP="17E16085">
      <w:pPr>
        <w:spacing w:line="360" w:lineRule="auto"/>
        <w:rPr>
          <w:rFonts w:ascii="Arial" w:eastAsia="Arial" w:hAnsi="Arial" w:cs="Arial"/>
        </w:rPr>
      </w:pPr>
    </w:p>
    <w:p w14:paraId="4B2FC605" w14:textId="68570A43" w:rsidR="29FA9E56" w:rsidRDefault="4DBB6E69" w:rsidP="17E16085">
      <w:pPr>
        <w:spacing w:line="360" w:lineRule="auto"/>
        <w:rPr>
          <w:rFonts w:ascii="Arial" w:eastAsia="Arial" w:hAnsi="Arial" w:cs="Arial"/>
        </w:rPr>
      </w:pPr>
      <w:r w:rsidRPr="17E16085">
        <w:rPr>
          <w:rFonts w:ascii="Arial" w:eastAsia="Arial" w:hAnsi="Arial" w:cs="Arial"/>
        </w:rPr>
        <w:t xml:space="preserve">Sengupta, S. (2020) Heider’s Attribution Theory, </w:t>
      </w:r>
      <w:r w:rsidR="015491A8" w:rsidRPr="17E16085">
        <w:rPr>
          <w:rFonts w:ascii="Arial" w:eastAsia="Arial" w:hAnsi="Arial" w:cs="Arial"/>
        </w:rPr>
        <w:t xml:space="preserve">Management Weekly, 27 October 2020. Available at </w:t>
      </w:r>
      <w:hyperlink r:id="rId13">
        <w:r w:rsidR="015491A8" w:rsidRPr="17E16085">
          <w:rPr>
            <w:rStyle w:val="Hyperlink"/>
            <w:rFonts w:ascii="Arial" w:eastAsia="Arial" w:hAnsi="Arial" w:cs="Arial"/>
          </w:rPr>
          <w:t>https://</w:t>
        </w:r>
        <w:r w:rsidR="41345AFC" w:rsidRPr="17E16085">
          <w:rPr>
            <w:rStyle w:val="Hyperlink"/>
            <w:rFonts w:ascii="Arial" w:eastAsia="Arial" w:hAnsi="Arial" w:cs="Arial"/>
          </w:rPr>
          <w:t>managementweekly.org/heiders-attribution-theory/</w:t>
        </w:r>
      </w:hyperlink>
    </w:p>
    <w:p w14:paraId="09E6AC0F" w14:textId="1084DD99" w:rsidR="29FA9E56" w:rsidRDefault="29FA9E56" w:rsidP="17E16085">
      <w:pPr>
        <w:spacing w:line="360" w:lineRule="auto"/>
        <w:rPr>
          <w:rFonts w:ascii="Arial" w:eastAsia="Arial" w:hAnsi="Arial" w:cs="Arial"/>
        </w:rPr>
      </w:pPr>
    </w:p>
    <w:p w14:paraId="16AF027E" w14:textId="35E1B844" w:rsidR="29FA9E56" w:rsidRDefault="36C878E4" w:rsidP="24E31B8B">
      <w:pPr>
        <w:spacing w:line="360" w:lineRule="auto"/>
        <w:rPr>
          <w:rFonts w:ascii="Arial" w:eastAsia="Arial" w:hAnsi="Arial" w:cs="Arial"/>
        </w:rPr>
      </w:pPr>
      <w:r w:rsidRPr="541C4592">
        <w:rPr>
          <w:rFonts w:ascii="Arial" w:eastAsia="Arial" w:hAnsi="Arial" w:cs="Arial"/>
        </w:rPr>
        <w:t xml:space="preserve">Vinney, C. (2019) Social Identity </w:t>
      </w:r>
      <w:r w:rsidR="21BBEF42" w:rsidRPr="541C4592">
        <w:rPr>
          <w:rFonts w:ascii="Arial" w:eastAsia="Arial" w:hAnsi="Arial" w:cs="Arial"/>
        </w:rPr>
        <w:t xml:space="preserve">theory and its impact on </w:t>
      </w:r>
      <w:r w:rsidR="18F4692E" w:rsidRPr="541C4592">
        <w:rPr>
          <w:rFonts w:ascii="Arial" w:eastAsia="Arial" w:hAnsi="Arial" w:cs="Arial"/>
        </w:rPr>
        <w:t>behaviour</w:t>
      </w:r>
      <w:r w:rsidR="21BBEF42" w:rsidRPr="541C4592">
        <w:rPr>
          <w:rFonts w:ascii="Arial" w:eastAsia="Arial" w:hAnsi="Arial" w:cs="Arial"/>
        </w:rPr>
        <w:t>, ThoughtCo</w:t>
      </w:r>
      <w:r w:rsidR="754DAE8C" w:rsidRPr="541C4592">
        <w:rPr>
          <w:rFonts w:ascii="Arial" w:eastAsia="Arial" w:hAnsi="Arial" w:cs="Arial"/>
        </w:rPr>
        <w:t xml:space="preserve">, 21 July 2019. Available at </w:t>
      </w:r>
      <w:hyperlink r:id="rId14">
        <w:r w:rsidR="754DAE8C" w:rsidRPr="541C4592">
          <w:rPr>
            <w:rStyle w:val="Hyperlink"/>
            <w:rFonts w:ascii="Arial" w:eastAsia="Arial" w:hAnsi="Arial" w:cs="Arial"/>
          </w:rPr>
          <w:t>https://www</w:t>
        </w:r>
        <w:r w:rsidR="4E7A6C47" w:rsidRPr="541C4592">
          <w:rPr>
            <w:rStyle w:val="Hyperlink"/>
            <w:rFonts w:ascii="Arial" w:eastAsia="Arial" w:hAnsi="Arial" w:cs="Arial"/>
          </w:rPr>
          <w:t>.thoughtco.com/social-identity-theory-4174315</w:t>
        </w:r>
      </w:hyperlink>
    </w:p>
    <w:p w14:paraId="036930A5" w14:textId="0C96E477" w:rsidR="24E31B8B" w:rsidRDefault="24E31B8B" w:rsidP="24E31B8B">
      <w:pPr>
        <w:spacing w:line="360" w:lineRule="auto"/>
        <w:rPr>
          <w:rFonts w:ascii="Arial" w:eastAsia="Arial" w:hAnsi="Arial" w:cs="Arial"/>
        </w:rPr>
      </w:pPr>
    </w:p>
    <w:p w14:paraId="5B538D90" w14:textId="70F105CB" w:rsidR="3C94ED8A" w:rsidRDefault="3C94ED8A" w:rsidP="24E31B8B">
      <w:pPr>
        <w:spacing w:line="360" w:lineRule="auto"/>
        <w:rPr>
          <w:rFonts w:ascii="Arial" w:eastAsia="Arial" w:hAnsi="Arial" w:cs="Arial"/>
        </w:rPr>
      </w:pPr>
      <w:r w:rsidRPr="24E31B8B">
        <w:rPr>
          <w:rFonts w:ascii="Arial" w:eastAsia="Arial" w:hAnsi="Arial" w:cs="Arial"/>
        </w:rPr>
        <w:t>Wengryzyn, R</w:t>
      </w:r>
      <w:r w:rsidR="5A8C4554" w:rsidRPr="24E31B8B">
        <w:rPr>
          <w:rFonts w:ascii="Arial" w:eastAsia="Arial" w:hAnsi="Arial" w:cs="Arial"/>
        </w:rPr>
        <w:t>. (2021) Social Identity Theory: Definition and Examples, St</w:t>
      </w:r>
      <w:r w:rsidR="6759721C" w:rsidRPr="24E31B8B">
        <w:rPr>
          <w:rFonts w:ascii="Arial" w:eastAsia="Arial" w:hAnsi="Arial" w:cs="Arial"/>
        </w:rPr>
        <w:t>udy.com, 17 September 2021. Av</w:t>
      </w:r>
      <w:r w:rsidR="5E3CA61B" w:rsidRPr="24E31B8B">
        <w:rPr>
          <w:rFonts w:ascii="Arial" w:eastAsia="Arial" w:hAnsi="Arial" w:cs="Arial"/>
        </w:rPr>
        <w:t>a</w:t>
      </w:r>
      <w:r w:rsidR="134EC644" w:rsidRPr="24E31B8B">
        <w:rPr>
          <w:rFonts w:ascii="Arial" w:eastAsia="Arial" w:hAnsi="Arial" w:cs="Arial"/>
        </w:rPr>
        <w:t xml:space="preserve">ilable at </w:t>
      </w:r>
      <w:hyperlink r:id="rId15">
        <w:r w:rsidR="134EC644" w:rsidRPr="24E31B8B">
          <w:rPr>
            <w:rStyle w:val="Hyperlink"/>
            <w:rFonts w:ascii="Arial" w:eastAsia="Arial" w:hAnsi="Arial" w:cs="Arial"/>
          </w:rPr>
          <w:t>https://www.study.com/academy/les</w:t>
        </w:r>
        <w:r w:rsidR="1D3858FE" w:rsidRPr="24E31B8B">
          <w:rPr>
            <w:rStyle w:val="Hyperlink"/>
            <w:rFonts w:ascii="Arial" w:eastAsia="Arial" w:hAnsi="Arial" w:cs="Arial"/>
          </w:rPr>
          <w:t>son/</w:t>
        </w:r>
        <w:r w:rsidR="3D8F18B4" w:rsidRPr="24E31B8B">
          <w:rPr>
            <w:rStyle w:val="Hyperlink"/>
            <w:rFonts w:ascii="Arial" w:eastAsia="Arial" w:hAnsi="Arial" w:cs="Arial"/>
          </w:rPr>
          <w:t>social-identity-theory-definition-and</w:t>
        </w:r>
        <w:r w:rsidR="109890A7" w:rsidRPr="24E31B8B">
          <w:rPr>
            <w:rStyle w:val="Hyperlink"/>
            <w:rFonts w:ascii="Arial" w:eastAsia="Arial" w:hAnsi="Arial" w:cs="Arial"/>
          </w:rPr>
          <w:t>-examples.html</w:t>
        </w:r>
      </w:hyperlink>
    </w:p>
    <w:p w14:paraId="0A226BCF" w14:textId="48ACD016" w:rsidR="24E31B8B" w:rsidRDefault="24E31B8B" w:rsidP="24E31B8B">
      <w:pPr>
        <w:spacing w:line="360" w:lineRule="auto"/>
        <w:rPr>
          <w:rFonts w:ascii="Arial" w:eastAsia="Arial" w:hAnsi="Arial" w:cs="Arial"/>
        </w:rPr>
      </w:pPr>
    </w:p>
    <w:p w14:paraId="60230723" w14:textId="7FC79564" w:rsidR="24E31B8B" w:rsidRDefault="24E31B8B" w:rsidP="24E31B8B">
      <w:pPr>
        <w:spacing w:line="360" w:lineRule="auto"/>
        <w:rPr>
          <w:rFonts w:ascii="Arial" w:eastAsia="Arial" w:hAnsi="Arial" w:cs="Arial"/>
        </w:rPr>
      </w:pPr>
    </w:p>
    <w:p w14:paraId="7D3BB181" w14:textId="1AB3D22F" w:rsidR="24E31B8B" w:rsidRDefault="24E31B8B" w:rsidP="24E31B8B">
      <w:pPr>
        <w:spacing w:line="360" w:lineRule="auto"/>
        <w:rPr>
          <w:rFonts w:ascii="Arial" w:eastAsia="Arial" w:hAnsi="Arial" w:cs="Arial"/>
          <w:b/>
          <w:bCs/>
        </w:rPr>
      </w:pPr>
    </w:p>
    <w:p w14:paraId="6CAC5347" w14:textId="25091771" w:rsidR="24E31B8B" w:rsidRDefault="24E31B8B" w:rsidP="24E31B8B">
      <w:pPr>
        <w:spacing w:line="360" w:lineRule="auto"/>
        <w:rPr>
          <w:rFonts w:ascii="Arial" w:eastAsia="Arial" w:hAnsi="Arial" w:cs="Arial"/>
          <w:b/>
          <w:bCs/>
        </w:rPr>
      </w:pPr>
    </w:p>
    <w:sectPr w:rsidR="24E31B8B">
      <w:headerReference w:type="default" r:id="rId16"/>
      <w:footerReference w:type="default" r:id="rId17"/>
      <w:pgSz w:w="11907" w:h="1683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1F8800" w14:textId="77777777" w:rsidR="00552ADA" w:rsidRDefault="00552ADA">
      <w:pPr>
        <w:spacing w:after="0" w:line="240" w:lineRule="auto"/>
      </w:pPr>
      <w:r>
        <w:separator/>
      </w:r>
    </w:p>
  </w:endnote>
  <w:endnote w:type="continuationSeparator" w:id="0">
    <w:p w14:paraId="1DCBE60E" w14:textId="77777777" w:rsidR="00552ADA" w:rsidRDefault="00552ADA">
      <w:pPr>
        <w:spacing w:after="0" w:line="240" w:lineRule="auto"/>
      </w:pPr>
      <w:r>
        <w:continuationSeparator/>
      </w:r>
    </w:p>
  </w:endnote>
  <w:endnote w:type="continuationNotice" w:id="1">
    <w:p w14:paraId="08470236" w14:textId="77777777" w:rsidR="00552ADA" w:rsidRDefault="00552AD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7E16085" w14:paraId="43CD2379" w14:textId="77777777" w:rsidTr="17E16085">
      <w:tc>
        <w:tcPr>
          <w:tcW w:w="3005" w:type="dxa"/>
        </w:tcPr>
        <w:p w14:paraId="3FEDA549" w14:textId="79807B0B" w:rsidR="17E16085" w:rsidRDefault="17E16085" w:rsidP="17E16085">
          <w:pPr>
            <w:pStyle w:val="Header"/>
            <w:ind w:left="-115"/>
          </w:pPr>
        </w:p>
      </w:tc>
      <w:tc>
        <w:tcPr>
          <w:tcW w:w="3005" w:type="dxa"/>
        </w:tcPr>
        <w:p w14:paraId="7DD692F6" w14:textId="1D7C14D6" w:rsidR="17E16085" w:rsidRDefault="17E16085" w:rsidP="17E16085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 w:rsidR="001F551A">
            <w:fldChar w:fldCharType="separate"/>
          </w:r>
          <w:r>
            <w:fldChar w:fldCharType="end"/>
          </w:r>
        </w:p>
      </w:tc>
      <w:tc>
        <w:tcPr>
          <w:tcW w:w="3005" w:type="dxa"/>
        </w:tcPr>
        <w:p w14:paraId="67AB5C4D" w14:textId="5884C460" w:rsidR="17E16085" w:rsidRDefault="17E16085" w:rsidP="17E16085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 w:rsidR="001F551A">
            <w:fldChar w:fldCharType="separate"/>
          </w:r>
          <w:r>
            <w:fldChar w:fldCharType="end"/>
          </w:r>
          <w:r>
            <w:t xml:space="preserve"> of </w:t>
          </w:r>
          <w:r>
            <w:fldChar w:fldCharType="begin"/>
          </w:r>
          <w:r>
            <w:instrText>NUMPAGES</w:instrText>
          </w:r>
          <w:r w:rsidR="001F551A">
            <w:fldChar w:fldCharType="separate"/>
          </w:r>
          <w:r>
            <w:fldChar w:fldCharType="end"/>
          </w:r>
        </w:p>
      </w:tc>
    </w:tr>
  </w:tbl>
  <w:p w14:paraId="4B2B4727" w14:textId="665AEB45" w:rsidR="17E16085" w:rsidRDefault="17E16085" w:rsidP="17E160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0C2C0E" w14:textId="77777777" w:rsidR="00552ADA" w:rsidRDefault="00552ADA">
      <w:pPr>
        <w:spacing w:after="0" w:line="240" w:lineRule="auto"/>
      </w:pPr>
      <w:r>
        <w:separator/>
      </w:r>
    </w:p>
  </w:footnote>
  <w:footnote w:type="continuationSeparator" w:id="0">
    <w:p w14:paraId="0FC2C61A" w14:textId="77777777" w:rsidR="00552ADA" w:rsidRDefault="00552ADA">
      <w:pPr>
        <w:spacing w:after="0" w:line="240" w:lineRule="auto"/>
      </w:pPr>
      <w:r>
        <w:continuationSeparator/>
      </w:r>
    </w:p>
  </w:footnote>
  <w:footnote w:type="continuationNotice" w:id="1">
    <w:p w14:paraId="35BAFFBB" w14:textId="77777777" w:rsidR="00552ADA" w:rsidRDefault="00552AD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7E16085" w14:paraId="0B576BFE" w14:textId="77777777" w:rsidTr="17E16085">
      <w:tc>
        <w:tcPr>
          <w:tcW w:w="3005" w:type="dxa"/>
        </w:tcPr>
        <w:p w14:paraId="67AEAF67" w14:textId="713C773B" w:rsidR="17E16085" w:rsidRDefault="17E16085" w:rsidP="17E16085">
          <w:pPr>
            <w:pStyle w:val="Header"/>
            <w:ind w:left="-115"/>
          </w:pPr>
        </w:p>
      </w:tc>
      <w:tc>
        <w:tcPr>
          <w:tcW w:w="3005" w:type="dxa"/>
        </w:tcPr>
        <w:p w14:paraId="6F64A145" w14:textId="1AA63F93" w:rsidR="17E16085" w:rsidRDefault="17E16085" w:rsidP="17E16085">
          <w:pPr>
            <w:pStyle w:val="Header"/>
            <w:jc w:val="center"/>
          </w:pPr>
        </w:p>
      </w:tc>
      <w:tc>
        <w:tcPr>
          <w:tcW w:w="3005" w:type="dxa"/>
        </w:tcPr>
        <w:p w14:paraId="394190CD" w14:textId="74490B11" w:rsidR="17E16085" w:rsidRDefault="17E16085" w:rsidP="17E16085">
          <w:pPr>
            <w:pStyle w:val="Header"/>
            <w:ind w:right="-115"/>
            <w:jc w:val="right"/>
          </w:pPr>
        </w:p>
      </w:tc>
    </w:tr>
  </w:tbl>
  <w:p w14:paraId="418CAB9D" w14:textId="27338B3A" w:rsidR="17E16085" w:rsidRDefault="17E16085" w:rsidP="17E16085">
    <w:pPr>
      <w:pStyle w:val="Header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R9rQ4FaOXweva7" id="3H0AXH93"/>
    <int:WordHash hashCode="ewnzblLx/mgkkY" id="9YMIIPFm"/>
    <int:WordHash hashCode="J5/WHn08DBvUf6" id="OhZw18nM"/>
    <int:WordHash hashCode="rmmdvMwE/bWYQD" id="fq9RxqCc"/>
    <int:WordHash hashCode="PGtsPaHpOMFTqR" id="D9SxOpeW"/>
    <int:WordHash hashCode="+gpaD5Z1+Dtl6J" id="PiR2VjSl"/>
  </int:Manifest>
  <int:Observations>
    <int:Content id="3H0AXH93">
      <int:Rejection type="LegacyProofing"/>
    </int:Content>
    <int:Content id="9YMIIPFm">
      <int:Rejection type="LegacyProofing"/>
    </int:Content>
    <int:Content id="OhZw18nM">
      <int:Rejection type="LegacyProofing"/>
    </int:Content>
    <int:Content id="fq9RxqCc">
      <int:Rejection type="LegacyProofing"/>
    </int:Content>
    <int:Content id="D9SxOpeW">
      <int:Rejection type="AugLoop_Text_Critique"/>
    </int:Content>
    <int:Content id="PiR2VjSl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DD3F23"/>
    <w:multiLevelType w:val="hybridMultilevel"/>
    <w:tmpl w:val="FFFFFFFF"/>
    <w:lvl w:ilvl="0" w:tplc="CE4AA206">
      <w:start w:val="1"/>
      <w:numFmt w:val="decimal"/>
      <w:lvlText w:val="%1."/>
      <w:lvlJc w:val="left"/>
      <w:pPr>
        <w:ind w:left="720" w:hanging="360"/>
      </w:pPr>
    </w:lvl>
    <w:lvl w:ilvl="1" w:tplc="641E711C">
      <w:start w:val="1"/>
      <w:numFmt w:val="lowerLetter"/>
      <w:lvlText w:val="%2."/>
      <w:lvlJc w:val="left"/>
      <w:pPr>
        <w:ind w:left="1440" w:hanging="360"/>
      </w:pPr>
    </w:lvl>
    <w:lvl w:ilvl="2" w:tplc="D55E0A46">
      <w:start w:val="1"/>
      <w:numFmt w:val="lowerRoman"/>
      <w:lvlText w:val="%3."/>
      <w:lvlJc w:val="right"/>
      <w:pPr>
        <w:ind w:left="2160" w:hanging="180"/>
      </w:pPr>
    </w:lvl>
    <w:lvl w:ilvl="3" w:tplc="6AD85668">
      <w:start w:val="1"/>
      <w:numFmt w:val="decimal"/>
      <w:lvlText w:val="%4."/>
      <w:lvlJc w:val="left"/>
      <w:pPr>
        <w:ind w:left="2880" w:hanging="360"/>
      </w:pPr>
    </w:lvl>
    <w:lvl w:ilvl="4" w:tplc="4FD05292">
      <w:start w:val="1"/>
      <w:numFmt w:val="lowerLetter"/>
      <w:lvlText w:val="%5."/>
      <w:lvlJc w:val="left"/>
      <w:pPr>
        <w:ind w:left="3600" w:hanging="360"/>
      </w:pPr>
    </w:lvl>
    <w:lvl w:ilvl="5" w:tplc="21484A96">
      <w:start w:val="1"/>
      <w:numFmt w:val="lowerRoman"/>
      <w:lvlText w:val="%6."/>
      <w:lvlJc w:val="right"/>
      <w:pPr>
        <w:ind w:left="4320" w:hanging="180"/>
      </w:pPr>
    </w:lvl>
    <w:lvl w:ilvl="6" w:tplc="EEC8F26A">
      <w:start w:val="1"/>
      <w:numFmt w:val="decimal"/>
      <w:lvlText w:val="%7."/>
      <w:lvlJc w:val="left"/>
      <w:pPr>
        <w:ind w:left="5040" w:hanging="360"/>
      </w:pPr>
    </w:lvl>
    <w:lvl w:ilvl="7" w:tplc="7EFA9CE6">
      <w:start w:val="1"/>
      <w:numFmt w:val="lowerLetter"/>
      <w:lvlText w:val="%8."/>
      <w:lvlJc w:val="left"/>
      <w:pPr>
        <w:ind w:left="5760" w:hanging="360"/>
      </w:pPr>
    </w:lvl>
    <w:lvl w:ilvl="8" w:tplc="D082C12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AC4B3D"/>
    <w:multiLevelType w:val="hybridMultilevel"/>
    <w:tmpl w:val="FFFFFFFF"/>
    <w:lvl w:ilvl="0" w:tplc="2BB2DA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1E2F8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F86D5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F4CF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36A63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9403C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96C7D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FA88B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39CDF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C017FA9"/>
    <w:multiLevelType w:val="hybridMultilevel"/>
    <w:tmpl w:val="FFFFFFFF"/>
    <w:lvl w:ilvl="0" w:tplc="8F5C3E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34212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6F47C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7638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6D8CC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CD458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2843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51E15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CE5C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65118F"/>
    <w:multiLevelType w:val="hybridMultilevel"/>
    <w:tmpl w:val="FFFFFFFF"/>
    <w:lvl w:ilvl="0" w:tplc="902C7B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090AA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BDC41C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B9C4B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30EC11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2FCF0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DA076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14F7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2E62C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08514C"/>
    <w:multiLevelType w:val="hybridMultilevel"/>
    <w:tmpl w:val="FFFFFFFF"/>
    <w:lvl w:ilvl="0" w:tplc="0FE4EFFA">
      <w:start w:val="1"/>
      <w:numFmt w:val="decimal"/>
      <w:lvlText w:val="%1."/>
      <w:lvlJc w:val="left"/>
      <w:pPr>
        <w:ind w:left="720" w:hanging="360"/>
      </w:pPr>
    </w:lvl>
    <w:lvl w:ilvl="1" w:tplc="09FEB63A">
      <w:start w:val="1"/>
      <w:numFmt w:val="lowerLetter"/>
      <w:lvlText w:val="%2."/>
      <w:lvlJc w:val="left"/>
      <w:pPr>
        <w:ind w:left="1440" w:hanging="360"/>
      </w:pPr>
    </w:lvl>
    <w:lvl w:ilvl="2" w:tplc="82846E6E">
      <w:start w:val="1"/>
      <w:numFmt w:val="lowerRoman"/>
      <w:lvlText w:val="%3."/>
      <w:lvlJc w:val="right"/>
      <w:pPr>
        <w:ind w:left="2160" w:hanging="180"/>
      </w:pPr>
    </w:lvl>
    <w:lvl w:ilvl="3" w:tplc="FFF4D99C">
      <w:start w:val="1"/>
      <w:numFmt w:val="decimal"/>
      <w:lvlText w:val="%4."/>
      <w:lvlJc w:val="left"/>
      <w:pPr>
        <w:ind w:left="2880" w:hanging="360"/>
      </w:pPr>
    </w:lvl>
    <w:lvl w:ilvl="4" w:tplc="BA549D72">
      <w:start w:val="1"/>
      <w:numFmt w:val="lowerLetter"/>
      <w:lvlText w:val="%5."/>
      <w:lvlJc w:val="left"/>
      <w:pPr>
        <w:ind w:left="3600" w:hanging="360"/>
      </w:pPr>
    </w:lvl>
    <w:lvl w:ilvl="5" w:tplc="B98836D8">
      <w:start w:val="1"/>
      <w:numFmt w:val="lowerRoman"/>
      <w:lvlText w:val="%6."/>
      <w:lvlJc w:val="right"/>
      <w:pPr>
        <w:ind w:left="4320" w:hanging="180"/>
      </w:pPr>
    </w:lvl>
    <w:lvl w:ilvl="6" w:tplc="43EE8072">
      <w:start w:val="1"/>
      <w:numFmt w:val="decimal"/>
      <w:lvlText w:val="%7."/>
      <w:lvlJc w:val="left"/>
      <w:pPr>
        <w:ind w:left="5040" w:hanging="360"/>
      </w:pPr>
    </w:lvl>
    <w:lvl w:ilvl="7" w:tplc="0032E3A0">
      <w:start w:val="1"/>
      <w:numFmt w:val="lowerLetter"/>
      <w:lvlText w:val="%8."/>
      <w:lvlJc w:val="left"/>
      <w:pPr>
        <w:ind w:left="5760" w:hanging="360"/>
      </w:pPr>
    </w:lvl>
    <w:lvl w:ilvl="8" w:tplc="303E076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BE586A2"/>
    <w:rsid w:val="001F4070"/>
    <w:rsid w:val="001F551A"/>
    <w:rsid w:val="002E134E"/>
    <w:rsid w:val="0052ED7F"/>
    <w:rsid w:val="00552ADA"/>
    <w:rsid w:val="0058808B"/>
    <w:rsid w:val="006F4E2F"/>
    <w:rsid w:val="007126C3"/>
    <w:rsid w:val="007E5542"/>
    <w:rsid w:val="008160A1"/>
    <w:rsid w:val="00826A7B"/>
    <w:rsid w:val="00AB306B"/>
    <w:rsid w:val="00AC65E5"/>
    <w:rsid w:val="00B11EED"/>
    <w:rsid w:val="00BF45BB"/>
    <w:rsid w:val="00C3C1F9"/>
    <w:rsid w:val="00DB9EC0"/>
    <w:rsid w:val="00ED2997"/>
    <w:rsid w:val="011C482A"/>
    <w:rsid w:val="01323E1F"/>
    <w:rsid w:val="01523762"/>
    <w:rsid w:val="015491A8"/>
    <w:rsid w:val="01966EB5"/>
    <w:rsid w:val="019B18AA"/>
    <w:rsid w:val="01AF9712"/>
    <w:rsid w:val="01D7BBD7"/>
    <w:rsid w:val="01DD6575"/>
    <w:rsid w:val="0208A372"/>
    <w:rsid w:val="0210B549"/>
    <w:rsid w:val="02123EA6"/>
    <w:rsid w:val="021519B1"/>
    <w:rsid w:val="02184210"/>
    <w:rsid w:val="023DE5FA"/>
    <w:rsid w:val="0263A494"/>
    <w:rsid w:val="029A34CF"/>
    <w:rsid w:val="02CABC9F"/>
    <w:rsid w:val="02DDA2BF"/>
    <w:rsid w:val="02F84183"/>
    <w:rsid w:val="0353554D"/>
    <w:rsid w:val="035C7393"/>
    <w:rsid w:val="0367DE90"/>
    <w:rsid w:val="037C0BD4"/>
    <w:rsid w:val="03B4CB85"/>
    <w:rsid w:val="03BAD34F"/>
    <w:rsid w:val="03BC0705"/>
    <w:rsid w:val="03D9B65B"/>
    <w:rsid w:val="040BA1FC"/>
    <w:rsid w:val="041CDCD3"/>
    <w:rsid w:val="041E6549"/>
    <w:rsid w:val="041EC375"/>
    <w:rsid w:val="042E17AA"/>
    <w:rsid w:val="04360530"/>
    <w:rsid w:val="04760150"/>
    <w:rsid w:val="04C33A76"/>
    <w:rsid w:val="04CE603D"/>
    <w:rsid w:val="052FCC75"/>
    <w:rsid w:val="0532939E"/>
    <w:rsid w:val="0540D681"/>
    <w:rsid w:val="05595FF3"/>
    <w:rsid w:val="057BA002"/>
    <w:rsid w:val="05B8AD34"/>
    <w:rsid w:val="05CBD280"/>
    <w:rsid w:val="05E31068"/>
    <w:rsid w:val="06625219"/>
    <w:rsid w:val="0665DB90"/>
    <w:rsid w:val="06723190"/>
    <w:rsid w:val="06CE63FF"/>
    <w:rsid w:val="06FBC36B"/>
    <w:rsid w:val="07074684"/>
    <w:rsid w:val="073CDDAE"/>
    <w:rsid w:val="074342BE"/>
    <w:rsid w:val="07566437"/>
    <w:rsid w:val="075C6B1B"/>
    <w:rsid w:val="0765B86C"/>
    <w:rsid w:val="0774A8C9"/>
    <w:rsid w:val="08226F03"/>
    <w:rsid w:val="083727D9"/>
    <w:rsid w:val="0845A5B1"/>
    <w:rsid w:val="0871E963"/>
    <w:rsid w:val="08EB875E"/>
    <w:rsid w:val="08F23498"/>
    <w:rsid w:val="09097653"/>
    <w:rsid w:val="099D3791"/>
    <w:rsid w:val="09A1809A"/>
    <w:rsid w:val="09A1D160"/>
    <w:rsid w:val="09AAF04C"/>
    <w:rsid w:val="09B1F908"/>
    <w:rsid w:val="09C92147"/>
    <w:rsid w:val="09F751EC"/>
    <w:rsid w:val="0A0E7A95"/>
    <w:rsid w:val="0A1D4513"/>
    <w:rsid w:val="0A240D09"/>
    <w:rsid w:val="0A5F204C"/>
    <w:rsid w:val="0A8C1E57"/>
    <w:rsid w:val="0AC5836A"/>
    <w:rsid w:val="0ACAE307"/>
    <w:rsid w:val="0AFC4D5B"/>
    <w:rsid w:val="0B3A5BB0"/>
    <w:rsid w:val="0B51BB8F"/>
    <w:rsid w:val="0B7ADDFB"/>
    <w:rsid w:val="0B7D27E4"/>
    <w:rsid w:val="0B90C46D"/>
    <w:rsid w:val="0B9662D9"/>
    <w:rsid w:val="0C112569"/>
    <w:rsid w:val="0C39298F"/>
    <w:rsid w:val="0C411715"/>
    <w:rsid w:val="0C7B9525"/>
    <w:rsid w:val="0CC8CCB2"/>
    <w:rsid w:val="0CF5E026"/>
    <w:rsid w:val="0D1C8757"/>
    <w:rsid w:val="0D3914E0"/>
    <w:rsid w:val="0D736ABE"/>
    <w:rsid w:val="0DD4F9F0"/>
    <w:rsid w:val="0DEBC3E4"/>
    <w:rsid w:val="0E12835F"/>
    <w:rsid w:val="0E1C664A"/>
    <w:rsid w:val="0E2CDDF6"/>
    <w:rsid w:val="0E353AA6"/>
    <w:rsid w:val="0E68C53F"/>
    <w:rsid w:val="0E986C03"/>
    <w:rsid w:val="0EA4C090"/>
    <w:rsid w:val="0F175B86"/>
    <w:rsid w:val="0F32916F"/>
    <w:rsid w:val="0F4E54A3"/>
    <w:rsid w:val="0F78B7D7"/>
    <w:rsid w:val="0F7BD6B2"/>
    <w:rsid w:val="1018AFF8"/>
    <w:rsid w:val="101CC232"/>
    <w:rsid w:val="1029A05B"/>
    <w:rsid w:val="102D49B4"/>
    <w:rsid w:val="1093F7B9"/>
    <w:rsid w:val="10979DA7"/>
    <w:rsid w:val="109890A7"/>
    <w:rsid w:val="10C0FD3F"/>
    <w:rsid w:val="10C8B8FC"/>
    <w:rsid w:val="11494AF5"/>
    <w:rsid w:val="114B173D"/>
    <w:rsid w:val="114C305E"/>
    <w:rsid w:val="118FD58D"/>
    <w:rsid w:val="11B48059"/>
    <w:rsid w:val="11C4BF9A"/>
    <w:rsid w:val="120C8603"/>
    <w:rsid w:val="1228E8D5"/>
    <w:rsid w:val="1251C345"/>
    <w:rsid w:val="126A3231"/>
    <w:rsid w:val="1275EBD9"/>
    <w:rsid w:val="12A00DFB"/>
    <w:rsid w:val="12A3EBDF"/>
    <w:rsid w:val="12E22D83"/>
    <w:rsid w:val="12EC451D"/>
    <w:rsid w:val="12EFD76D"/>
    <w:rsid w:val="134EC644"/>
    <w:rsid w:val="135050BA"/>
    <w:rsid w:val="137EEE99"/>
    <w:rsid w:val="1385EFE0"/>
    <w:rsid w:val="138B2A5D"/>
    <w:rsid w:val="13CF3E69"/>
    <w:rsid w:val="13D656B9"/>
    <w:rsid w:val="13F0E743"/>
    <w:rsid w:val="141EFA68"/>
    <w:rsid w:val="1493745A"/>
    <w:rsid w:val="14955DEC"/>
    <w:rsid w:val="14A589E5"/>
    <w:rsid w:val="14B16CE1"/>
    <w:rsid w:val="14EC211B"/>
    <w:rsid w:val="14EF12CB"/>
    <w:rsid w:val="1501803A"/>
    <w:rsid w:val="1505C172"/>
    <w:rsid w:val="150B21AB"/>
    <w:rsid w:val="150D9B33"/>
    <w:rsid w:val="15893847"/>
    <w:rsid w:val="15BC5194"/>
    <w:rsid w:val="15FF96E1"/>
    <w:rsid w:val="15FFAB6B"/>
    <w:rsid w:val="1606C053"/>
    <w:rsid w:val="166E1265"/>
    <w:rsid w:val="1685FE24"/>
    <w:rsid w:val="168B8795"/>
    <w:rsid w:val="16A5EAE0"/>
    <w:rsid w:val="16A96B94"/>
    <w:rsid w:val="16D5D4F4"/>
    <w:rsid w:val="170533BF"/>
    <w:rsid w:val="17163A5E"/>
    <w:rsid w:val="172557D4"/>
    <w:rsid w:val="175DD248"/>
    <w:rsid w:val="17AA62B4"/>
    <w:rsid w:val="17C12215"/>
    <w:rsid w:val="17E16085"/>
    <w:rsid w:val="1823C1DD"/>
    <w:rsid w:val="1827D417"/>
    <w:rsid w:val="1829D774"/>
    <w:rsid w:val="1843D521"/>
    <w:rsid w:val="187F01FC"/>
    <w:rsid w:val="1881A3C0"/>
    <w:rsid w:val="188D95A3"/>
    <w:rsid w:val="18A1D242"/>
    <w:rsid w:val="18F4692E"/>
    <w:rsid w:val="18F9A2A9"/>
    <w:rsid w:val="190FBD76"/>
    <w:rsid w:val="19132D63"/>
    <w:rsid w:val="192218F8"/>
    <w:rsid w:val="193909F2"/>
    <w:rsid w:val="1998AF32"/>
    <w:rsid w:val="19C3A478"/>
    <w:rsid w:val="19CFD17F"/>
    <w:rsid w:val="1A1F603B"/>
    <w:rsid w:val="1A3A30D3"/>
    <w:rsid w:val="1A4CA6CD"/>
    <w:rsid w:val="1A53C248"/>
    <w:rsid w:val="1A87F02C"/>
    <w:rsid w:val="1AA9965B"/>
    <w:rsid w:val="1AE20376"/>
    <w:rsid w:val="1AFB89D4"/>
    <w:rsid w:val="1B1D8F76"/>
    <w:rsid w:val="1B3D3877"/>
    <w:rsid w:val="1BBDCF44"/>
    <w:rsid w:val="1BC5F313"/>
    <w:rsid w:val="1BD60134"/>
    <w:rsid w:val="1BE586A2"/>
    <w:rsid w:val="1BF38B8F"/>
    <w:rsid w:val="1BF5B568"/>
    <w:rsid w:val="1C460008"/>
    <w:rsid w:val="1C5F3913"/>
    <w:rsid w:val="1C6BAE70"/>
    <w:rsid w:val="1C951B84"/>
    <w:rsid w:val="1C9BBA9A"/>
    <w:rsid w:val="1CA9BED6"/>
    <w:rsid w:val="1CB79447"/>
    <w:rsid w:val="1CE6C758"/>
    <w:rsid w:val="1CE8B8D4"/>
    <w:rsid w:val="1D3858FE"/>
    <w:rsid w:val="1D52EB67"/>
    <w:rsid w:val="1DCD13CC"/>
    <w:rsid w:val="1DD7816B"/>
    <w:rsid w:val="1DE2112C"/>
    <w:rsid w:val="1DE69E86"/>
    <w:rsid w:val="1DF30B40"/>
    <w:rsid w:val="1E0F830D"/>
    <w:rsid w:val="1E19A438"/>
    <w:rsid w:val="1E253E59"/>
    <w:rsid w:val="1E2F88C4"/>
    <w:rsid w:val="1EA342A2"/>
    <w:rsid w:val="1ECDA5D6"/>
    <w:rsid w:val="1EF2F691"/>
    <w:rsid w:val="1EFE2F0B"/>
    <w:rsid w:val="1F5BDBC7"/>
    <w:rsid w:val="1F5DCF06"/>
    <w:rsid w:val="1F68E42D"/>
    <w:rsid w:val="1F6DC9E4"/>
    <w:rsid w:val="1F927074"/>
    <w:rsid w:val="1F9EEE71"/>
    <w:rsid w:val="1FA33D1D"/>
    <w:rsid w:val="202CE06A"/>
    <w:rsid w:val="204C1B61"/>
    <w:rsid w:val="206675F8"/>
    <w:rsid w:val="20697637"/>
    <w:rsid w:val="208EC6F2"/>
    <w:rsid w:val="20ADAAF3"/>
    <w:rsid w:val="20CC3A1A"/>
    <w:rsid w:val="20E76C2D"/>
    <w:rsid w:val="20F2BB45"/>
    <w:rsid w:val="2101D144"/>
    <w:rsid w:val="213B8A10"/>
    <w:rsid w:val="213F0D7E"/>
    <w:rsid w:val="215751D0"/>
    <w:rsid w:val="216E7A79"/>
    <w:rsid w:val="217DD6D4"/>
    <w:rsid w:val="21BBEF42"/>
    <w:rsid w:val="21C473EF"/>
    <w:rsid w:val="21CAA423"/>
    <w:rsid w:val="2255240E"/>
    <w:rsid w:val="22824DFE"/>
    <w:rsid w:val="22927BDE"/>
    <w:rsid w:val="23CE5641"/>
    <w:rsid w:val="240377BC"/>
    <w:rsid w:val="2403DADC"/>
    <w:rsid w:val="242DA656"/>
    <w:rsid w:val="2452E7C4"/>
    <w:rsid w:val="2488E5BC"/>
    <w:rsid w:val="24D485FA"/>
    <w:rsid w:val="24D9FC37"/>
    <w:rsid w:val="24E31B8B"/>
    <w:rsid w:val="24E6AA73"/>
    <w:rsid w:val="24F31B35"/>
    <w:rsid w:val="24F88A7A"/>
    <w:rsid w:val="250244E5"/>
    <w:rsid w:val="2523BEFD"/>
    <w:rsid w:val="255BAE52"/>
    <w:rsid w:val="255C922E"/>
    <w:rsid w:val="256A3450"/>
    <w:rsid w:val="256EBC44"/>
    <w:rsid w:val="2580554A"/>
    <w:rsid w:val="25B13CFE"/>
    <w:rsid w:val="25C55A9B"/>
    <w:rsid w:val="25E0F1B5"/>
    <w:rsid w:val="25F99DF1"/>
    <w:rsid w:val="269D6FEF"/>
    <w:rsid w:val="269E1546"/>
    <w:rsid w:val="26D8B7BB"/>
    <w:rsid w:val="271C25AB"/>
    <w:rsid w:val="274468B9"/>
    <w:rsid w:val="275ACDB5"/>
    <w:rsid w:val="27898BED"/>
    <w:rsid w:val="27A037B9"/>
    <w:rsid w:val="27BA61C1"/>
    <w:rsid w:val="27C90380"/>
    <w:rsid w:val="27C96483"/>
    <w:rsid w:val="27CB409D"/>
    <w:rsid w:val="27D93651"/>
    <w:rsid w:val="27F01513"/>
    <w:rsid w:val="2839E5A7"/>
    <w:rsid w:val="2851BEA5"/>
    <w:rsid w:val="28DF6306"/>
    <w:rsid w:val="2923FCA8"/>
    <w:rsid w:val="29493B58"/>
    <w:rsid w:val="294A1F63"/>
    <w:rsid w:val="297A806D"/>
    <w:rsid w:val="297DE3FB"/>
    <w:rsid w:val="2988E8B9"/>
    <w:rsid w:val="299B2E85"/>
    <w:rsid w:val="29C6151D"/>
    <w:rsid w:val="29EDE2CF"/>
    <w:rsid w:val="29FA9E56"/>
    <w:rsid w:val="2A149E46"/>
    <w:rsid w:val="2A38E3AD"/>
    <w:rsid w:val="2A4CAFE1"/>
    <w:rsid w:val="2A846566"/>
    <w:rsid w:val="2AC978FB"/>
    <w:rsid w:val="2AE189D8"/>
    <w:rsid w:val="2B19B45C"/>
    <w:rsid w:val="2B32DCB9"/>
    <w:rsid w:val="2BA0B5A2"/>
    <w:rsid w:val="2BA7BEDD"/>
    <w:rsid w:val="2BC3FF6A"/>
    <w:rsid w:val="2BD4B40E"/>
    <w:rsid w:val="2BEF96CE"/>
    <w:rsid w:val="2C31C32A"/>
    <w:rsid w:val="2CAE6118"/>
    <w:rsid w:val="2CC0897B"/>
    <w:rsid w:val="2CC99EEE"/>
    <w:rsid w:val="2CD77127"/>
    <w:rsid w:val="2D49758C"/>
    <w:rsid w:val="2D83E5C3"/>
    <w:rsid w:val="2D984364"/>
    <w:rsid w:val="2DA38D32"/>
    <w:rsid w:val="2DAABD22"/>
    <w:rsid w:val="2DFB25BF"/>
    <w:rsid w:val="2E1D9086"/>
    <w:rsid w:val="2E35D4D8"/>
    <w:rsid w:val="2E3AE967"/>
    <w:rsid w:val="2E8EDB33"/>
    <w:rsid w:val="2EACBD44"/>
    <w:rsid w:val="2F039DFC"/>
    <w:rsid w:val="2F053937"/>
    <w:rsid w:val="2F1FB624"/>
    <w:rsid w:val="2F2F2516"/>
    <w:rsid w:val="2F3609CE"/>
    <w:rsid w:val="2F72AF23"/>
    <w:rsid w:val="2FD34368"/>
    <w:rsid w:val="304AF4A3"/>
    <w:rsid w:val="304CA02C"/>
    <w:rsid w:val="305D2453"/>
    <w:rsid w:val="30A836CD"/>
    <w:rsid w:val="30CB8C18"/>
    <w:rsid w:val="311C2708"/>
    <w:rsid w:val="31358D7E"/>
    <w:rsid w:val="31611D1D"/>
    <w:rsid w:val="316D759A"/>
    <w:rsid w:val="3188F5E0"/>
    <w:rsid w:val="31BB72BE"/>
    <w:rsid w:val="31D41E78"/>
    <w:rsid w:val="31EC3F6B"/>
    <w:rsid w:val="31F1072E"/>
    <w:rsid w:val="31FC2F07"/>
    <w:rsid w:val="3214D31C"/>
    <w:rsid w:val="32249289"/>
    <w:rsid w:val="322B7EBF"/>
    <w:rsid w:val="3244072E"/>
    <w:rsid w:val="3270718D"/>
    <w:rsid w:val="329C55CC"/>
    <w:rsid w:val="330945FB"/>
    <w:rsid w:val="330CB0F7"/>
    <w:rsid w:val="33324F09"/>
    <w:rsid w:val="3419FEA6"/>
    <w:rsid w:val="348BEDFF"/>
    <w:rsid w:val="34C5BB1A"/>
    <w:rsid w:val="34D1E40A"/>
    <w:rsid w:val="3514D242"/>
    <w:rsid w:val="354280D7"/>
    <w:rsid w:val="3542EB53"/>
    <w:rsid w:val="3556EFC5"/>
    <w:rsid w:val="357FB0F2"/>
    <w:rsid w:val="3588073C"/>
    <w:rsid w:val="359E669A"/>
    <w:rsid w:val="35B51137"/>
    <w:rsid w:val="35CA16F2"/>
    <w:rsid w:val="35EA1F81"/>
    <w:rsid w:val="36212F3E"/>
    <w:rsid w:val="3696CB5C"/>
    <w:rsid w:val="36B0A2A3"/>
    <w:rsid w:val="36C878E4"/>
    <w:rsid w:val="36CC65D7"/>
    <w:rsid w:val="36DDA0AE"/>
    <w:rsid w:val="373A36FB"/>
    <w:rsid w:val="3750EEE8"/>
    <w:rsid w:val="379AD366"/>
    <w:rsid w:val="37B6F817"/>
    <w:rsid w:val="37B99188"/>
    <w:rsid w:val="37E246C4"/>
    <w:rsid w:val="3801C3C9"/>
    <w:rsid w:val="3831B0DB"/>
    <w:rsid w:val="38542DB9"/>
    <w:rsid w:val="38683638"/>
    <w:rsid w:val="387AA8BF"/>
    <w:rsid w:val="387B57B1"/>
    <w:rsid w:val="3889210F"/>
    <w:rsid w:val="388AABE6"/>
    <w:rsid w:val="38921304"/>
    <w:rsid w:val="38B144DE"/>
    <w:rsid w:val="38BA9E37"/>
    <w:rsid w:val="38BEAC39"/>
    <w:rsid w:val="38D764DB"/>
    <w:rsid w:val="39524460"/>
    <w:rsid w:val="3952C878"/>
    <w:rsid w:val="3968BEE5"/>
    <w:rsid w:val="39D8142B"/>
    <w:rsid w:val="39FC1913"/>
    <w:rsid w:val="3A4FC8C3"/>
    <w:rsid w:val="3ACA0A81"/>
    <w:rsid w:val="3AD44A29"/>
    <w:rsid w:val="3B284912"/>
    <w:rsid w:val="3B47707F"/>
    <w:rsid w:val="3B490083"/>
    <w:rsid w:val="3B8413C6"/>
    <w:rsid w:val="3B97E974"/>
    <w:rsid w:val="3BC29420"/>
    <w:rsid w:val="3BE8E5A0"/>
    <w:rsid w:val="3BEAE974"/>
    <w:rsid w:val="3C02146A"/>
    <w:rsid w:val="3C039380"/>
    <w:rsid w:val="3C94ED8A"/>
    <w:rsid w:val="3D3DD2E7"/>
    <w:rsid w:val="3D8F18B4"/>
    <w:rsid w:val="3DB7854C"/>
    <w:rsid w:val="3E5F067B"/>
    <w:rsid w:val="3E6EB468"/>
    <w:rsid w:val="3E760993"/>
    <w:rsid w:val="3EBBB488"/>
    <w:rsid w:val="3EC7387B"/>
    <w:rsid w:val="3ED6C71A"/>
    <w:rsid w:val="3ED91182"/>
    <w:rsid w:val="3EE9B4CE"/>
    <w:rsid w:val="3EFA34E2"/>
    <w:rsid w:val="3F5CF4A1"/>
    <w:rsid w:val="3F9DF7C5"/>
    <w:rsid w:val="401C71A6"/>
    <w:rsid w:val="402684A7"/>
    <w:rsid w:val="4043D9D0"/>
    <w:rsid w:val="406DBAE9"/>
    <w:rsid w:val="40B5F6E3"/>
    <w:rsid w:val="40C26399"/>
    <w:rsid w:val="41272DAC"/>
    <w:rsid w:val="41345AFC"/>
    <w:rsid w:val="4139C826"/>
    <w:rsid w:val="414DE2B3"/>
    <w:rsid w:val="4162E4F0"/>
    <w:rsid w:val="4198F52D"/>
    <w:rsid w:val="41A653DB"/>
    <w:rsid w:val="41A6552A"/>
    <w:rsid w:val="41B3C651"/>
    <w:rsid w:val="41D31C44"/>
    <w:rsid w:val="4203D16B"/>
    <w:rsid w:val="420F187E"/>
    <w:rsid w:val="4273EEC7"/>
    <w:rsid w:val="42831738"/>
    <w:rsid w:val="4286D255"/>
    <w:rsid w:val="42ABA943"/>
    <w:rsid w:val="42DD09EC"/>
    <w:rsid w:val="42DD860D"/>
    <w:rsid w:val="4342243C"/>
    <w:rsid w:val="43A5D46D"/>
    <w:rsid w:val="43C28490"/>
    <w:rsid w:val="44208533"/>
    <w:rsid w:val="443893DF"/>
    <w:rsid w:val="4446B6B2"/>
    <w:rsid w:val="44A7F923"/>
    <w:rsid w:val="44C5E573"/>
    <w:rsid w:val="45029483"/>
    <w:rsid w:val="4507374A"/>
    <w:rsid w:val="4511CDAF"/>
    <w:rsid w:val="4544CD55"/>
    <w:rsid w:val="4595D4BC"/>
    <w:rsid w:val="45A56059"/>
    <w:rsid w:val="45AD08F8"/>
    <w:rsid w:val="45AD209D"/>
    <w:rsid w:val="45EEB5E0"/>
    <w:rsid w:val="45F7357E"/>
    <w:rsid w:val="461DD210"/>
    <w:rsid w:val="4654AFA4"/>
    <w:rsid w:val="46D56138"/>
    <w:rsid w:val="46F7E6B7"/>
    <w:rsid w:val="47054CE9"/>
    <w:rsid w:val="47664F7B"/>
    <w:rsid w:val="476C60A9"/>
    <w:rsid w:val="47775DD6"/>
    <w:rsid w:val="47D6A485"/>
    <w:rsid w:val="47FB4BC9"/>
    <w:rsid w:val="47FD2057"/>
    <w:rsid w:val="480836B1"/>
    <w:rsid w:val="480E5B2E"/>
    <w:rsid w:val="481596AE"/>
    <w:rsid w:val="481F44DB"/>
    <w:rsid w:val="487E5A02"/>
    <w:rsid w:val="4894F125"/>
    <w:rsid w:val="48C7CDE6"/>
    <w:rsid w:val="49279F20"/>
    <w:rsid w:val="4948B557"/>
    <w:rsid w:val="498792A4"/>
    <w:rsid w:val="499F16A7"/>
    <w:rsid w:val="49A046E3"/>
    <w:rsid w:val="49A71398"/>
    <w:rsid w:val="49DF40E1"/>
    <w:rsid w:val="49E6689F"/>
    <w:rsid w:val="49E9E92A"/>
    <w:rsid w:val="4A108D12"/>
    <w:rsid w:val="4A3820DD"/>
    <w:rsid w:val="4AA82BBD"/>
    <w:rsid w:val="4AB1C595"/>
    <w:rsid w:val="4AE897F2"/>
    <w:rsid w:val="4B7E0383"/>
    <w:rsid w:val="4C5F0E36"/>
    <w:rsid w:val="4C719B81"/>
    <w:rsid w:val="4D449C75"/>
    <w:rsid w:val="4D4647AF"/>
    <w:rsid w:val="4D995A8A"/>
    <w:rsid w:val="4DA8D427"/>
    <w:rsid w:val="4DBB6E69"/>
    <w:rsid w:val="4E16EE98"/>
    <w:rsid w:val="4E1C267A"/>
    <w:rsid w:val="4E2038B4"/>
    <w:rsid w:val="4E302962"/>
    <w:rsid w:val="4E788242"/>
    <w:rsid w:val="4E7A6C47"/>
    <w:rsid w:val="4E849FAF"/>
    <w:rsid w:val="4EAA750E"/>
    <w:rsid w:val="4EFB172E"/>
    <w:rsid w:val="4F3CB702"/>
    <w:rsid w:val="4F4246A8"/>
    <w:rsid w:val="4F629444"/>
    <w:rsid w:val="4FAE1E6A"/>
    <w:rsid w:val="50134896"/>
    <w:rsid w:val="50DEAD51"/>
    <w:rsid w:val="50F4E75D"/>
    <w:rsid w:val="51185BF9"/>
    <w:rsid w:val="514ADE20"/>
    <w:rsid w:val="51AF18F7"/>
    <w:rsid w:val="51B3A587"/>
    <w:rsid w:val="51B53D74"/>
    <w:rsid w:val="51CAEFF5"/>
    <w:rsid w:val="51D1D7A1"/>
    <w:rsid w:val="51D80537"/>
    <w:rsid w:val="51E08A29"/>
    <w:rsid w:val="5241B72E"/>
    <w:rsid w:val="52536291"/>
    <w:rsid w:val="527457C4"/>
    <w:rsid w:val="528FD80A"/>
    <w:rsid w:val="52989C17"/>
    <w:rsid w:val="52F3A9D7"/>
    <w:rsid w:val="53040A1B"/>
    <w:rsid w:val="5312F857"/>
    <w:rsid w:val="5329B3AA"/>
    <w:rsid w:val="53F1A86F"/>
    <w:rsid w:val="541815AB"/>
    <w:rsid w:val="5419E0A0"/>
    <w:rsid w:val="541C4592"/>
    <w:rsid w:val="5432E3EB"/>
    <w:rsid w:val="547FEA0C"/>
    <w:rsid w:val="54899619"/>
    <w:rsid w:val="548EFE17"/>
    <w:rsid w:val="54C5840B"/>
    <w:rsid w:val="54E0CAA2"/>
    <w:rsid w:val="55149626"/>
    <w:rsid w:val="5594B0D9"/>
    <w:rsid w:val="55A654E9"/>
    <w:rsid w:val="55D43491"/>
    <w:rsid w:val="56047D2C"/>
    <w:rsid w:val="56134F4A"/>
    <w:rsid w:val="5658C39D"/>
    <w:rsid w:val="5659ED4E"/>
    <w:rsid w:val="5681861F"/>
    <w:rsid w:val="568C2067"/>
    <w:rsid w:val="56EF80CC"/>
    <w:rsid w:val="57005FA4"/>
    <w:rsid w:val="57065BE4"/>
    <w:rsid w:val="573A91D3"/>
    <w:rsid w:val="574F05C0"/>
    <w:rsid w:val="57502059"/>
    <w:rsid w:val="575B7DC1"/>
    <w:rsid w:val="5763492D"/>
    <w:rsid w:val="57671F6B"/>
    <w:rsid w:val="57C69ED9"/>
    <w:rsid w:val="57D34801"/>
    <w:rsid w:val="57EDA80E"/>
    <w:rsid w:val="57F54777"/>
    <w:rsid w:val="581A3BEB"/>
    <w:rsid w:val="5827F0C8"/>
    <w:rsid w:val="587CDDE5"/>
    <w:rsid w:val="58A1B590"/>
    <w:rsid w:val="58FF198E"/>
    <w:rsid w:val="59081FE0"/>
    <w:rsid w:val="5926FFAF"/>
    <w:rsid w:val="593FEFB1"/>
    <w:rsid w:val="596BCA0B"/>
    <w:rsid w:val="599EEFEF"/>
    <w:rsid w:val="59C21862"/>
    <w:rsid w:val="59DB2996"/>
    <w:rsid w:val="59F2DC81"/>
    <w:rsid w:val="5A245D94"/>
    <w:rsid w:val="5A2786AA"/>
    <w:rsid w:val="5A708768"/>
    <w:rsid w:val="5A8B248A"/>
    <w:rsid w:val="5A8C4554"/>
    <w:rsid w:val="5AB34BE4"/>
    <w:rsid w:val="5AD90150"/>
    <w:rsid w:val="5AFCEDE6"/>
    <w:rsid w:val="5B1093A1"/>
    <w:rsid w:val="5B7476CA"/>
    <w:rsid w:val="5B9F95E8"/>
    <w:rsid w:val="5BF1BAE1"/>
    <w:rsid w:val="5C027755"/>
    <w:rsid w:val="5C1EFE9D"/>
    <w:rsid w:val="5C3EA7D6"/>
    <w:rsid w:val="5C72AA70"/>
    <w:rsid w:val="5C7D5132"/>
    <w:rsid w:val="5CA6B924"/>
    <w:rsid w:val="5CB163F4"/>
    <w:rsid w:val="5CB7F3FB"/>
    <w:rsid w:val="5CC0364F"/>
    <w:rsid w:val="5CC53979"/>
    <w:rsid w:val="5CD0B388"/>
    <w:rsid w:val="5CDD44B6"/>
    <w:rsid w:val="5D10472B"/>
    <w:rsid w:val="5D26BD05"/>
    <w:rsid w:val="5D4983AD"/>
    <w:rsid w:val="5D5BFE56"/>
    <w:rsid w:val="5D7526B3"/>
    <w:rsid w:val="5D83458A"/>
    <w:rsid w:val="5D8FF3BA"/>
    <w:rsid w:val="5D9706E9"/>
    <w:rsid w:val="5DA5CF94"/>
    <w:rsid w:val="5DA6B39F"/>
    <w:rsid w:val="5DC327D8"/>
    <w:rsid w:val="5DCEF65C"/>
    <w:rsid w:val="5DDA7837"/>
    <w:rsid w:val="5E1558A9"/>
    <w:rsid w:val="5E3CA61B"/>
    <w:rsid w:val="5E9A5354"/>
    <w:rsid w:val="5F060D8A"/>
    <w:rsid w:val="5F0B5B29"/>
    <w:rsid w:val="5F1E8576"/>
    <w:rsid w:val="5F2D4899"/>
    <w:rsid w:val="5F340694"/>
    <w:rsid w:val="5F749598"/>
    <w:rsid w:val="5F815431"/>
    <w:rsid w:val="5F9B336E"/>
    <w:rsid w:val="5FC53189"/>
    <w:rsid w:val="5FE29644"/>
    <w:rsid w:val="5FFE697D"/>
    <w:rsid w:val="601E5FAF"/>
    <w:rsid w:val="60BB0F41"/>
    <w:rsid w:val="60D0D9AC"/>
    <w:rsid w:val="60DE5461"/>
    <w:rsid w:val="60EE42CA"/>
    <w:rsid w:val="60EF7778"/>
    <w:rsid w:val="60FA093F"/>
    <w:rsid w:val="6105DF57"/>
    <w:rsid w:val="6106971E"/>
    <w:rsid w:val="612A9155"/>
    <w:rsid w:val="613703CF"/>
    <w:rsid w:val="613D5EA4"/>
    <w:rsid w:val="614C43EC"/>
    <w:rsid w:val="61649DAF"/>
    <w:rsid w:val="61B11C82"/>
    <w:rsid w:val="61B9DC5A"/>
    <w:rsid w:val="61BD3A08"/>
    <w:rsid w:val="61C190C6"/>
    <w:rsid w:val="61CD2A47"/>
    <w:rsid w:val="61CEE8C8"/>
    <w:rsid w:val="61E1116D"/>
    <w:rsid w:val="6217DCFD"/>
    <w:rsid w:val="626CAA0D"/>
    <w:rsid w:val="627A24C2"/>
    <w:rsid w:val="62A2677F"/>
    <w:rsid w:val="62C7E96D"/>
    <w:rsid w:val="62D2D430"/>
    <w:rsid w:val="62D9FE6E"/>
    <w:rsid w:val="63590A69"/>
    <w:rsid w:val="63606708"/>
    <w:rsid w:val="636125A8"/>
    <w:rsid w:val="6368FAA8"/>
    <w:rsid w:val="637CDB60"/>
    <w:rsid w:val="63927B4A"/>
    <w:rsid w:val="63E3EC16"/>
    <w:rsid w:val="64087A6E"/>
    <w:rsid w:val="64167A8D"/>
    <w:rsid w:val="642FDE09"/>
    <w:rsid w:val="64461B4F"/>
    <w:rsid w:val="64516541"/>
    <w:rsid w:val="647DBC55"/>
    <w:rsid w:val="64AACB1E"/>
    <w:rsid w:val="6525FD9C"/>
    <w:rsid w:val="655E928A"/>
    <w:rsid w:val="6567103B"/>
    <w:rsid w:val="657FBC77"/>
    <w:rsid w:val="65B732EA"/>
    <w:rsid w:val="65CA09D6"/>
    <w:rsid w:val="65E58A1C"/>
    <w:rsid w:val="665728CF"/>
    <w:rsid w:val="665ED641"/>
    <w:rsid w:val="667BA2F9"/>
    <w:rsid w:val="66A2468C"/>
    <w:rsid w:val="66B47C22"/>
    <w:rsid w:val="66BDAE01"/>
    <w:rsid w:val="66FECE0E"/>
    <w:rsid w:val="674E928A"/>
    <w:rsid w:val="6759721C"/>
    <w:rsid w:val="67796CF7"/>
    <w:rsid w:val="67D4AF2E"/>
    <w:rsid w:val="67D644D8"/>
    <w:rsid w:val="67EAA37B"/>
    <w:rsid w:val="67FAA6A2"/>
    <w:rsid w:val="68141677"/>
    <w:rsid w:val="6829BE32"/>
    <w:rsid w:val="683A67F7"/>
    <w:rsid w:val="683C6BCB"/>
    <w:rsid w:val="684DFE48"/>
    <w:rsid w:val="68982CAE"/>
    <w:rsid w:val="68B3ED76"/>
    <w:rsid w:val="68E3C06A"/>
    <w:rsid w:val="691D2ADE"/>
    <w:rsid w:val="696C13CF"/>
    <w:rsid w:val="696D9C45"/>
    <w:rsid w:val="69967703"/>
    <w:rsid w:val="6A04060F"/>
    <w:rsid w:val="6A24555D"/>
    <w:rsid w:val="6A39243C"/>
    <w:rsid w:val="6A4F9781"/>
    <w:rsid w:val="6A53A9BB"/>
    <w:rsid w:val="6A89E242"/>
    <w:rsid w:val="6A9F20DC"/>
    <w:rsid w:val="6AE095A6"/>
    <w:rsid w:val="6BB4155D"/>
    <w:rsid w:val="6C18F19D"/>
    <w:rsid w:val="6C6FA5DD"/>
    <w:rsid w:val="6C79B676"/>
    <w:rsid w:val="6C886268"/>
    <w:rsid w:val="6C88CE3A"/>
    <w:rsid w:val="6C96372C"/>
    <w:rsid w:val="6CA53D07"/>
    <w:rsid w:val="6CA82051"/>
    <w:rsid w:val="6CCD8E3B"/>
    <w:rsid w:val="6D53DE9A"/>
    <w:rsid w:val="6D71A5FF"/>
    <w:rsid w:val="6DBBF35E"/>
    <w:rsid w:val="6DC243A4"/>
    <w:rsid w:val="6DEADE9B"/>
    <w:rsid w:val="6DF9600E"/>
    <w:rsid w:val="6E0BA20E"/>
    <w:rsid w:val="6E249E9B"/>
    <w:rsid w:val="6E2DB7FB"/>
    <w:rsid w:val="6E3E8E66"/>
    <w:rsid w:val="6E695E9C"/>
    <w:rsid w:val="6EDDB6C9"/>
    <w:rsid w:val="6F350449"/>
    <w:rsid w:val="6F3F7F6D"/>
    <w:rsid w:val="6F8C6C62"/>
    <w:rsid w:val="6F95306F"/>
    <w:rsid w:val="6FAC22D2"/>
    <w:rsid w:val="6FBACE47"/>
    <w:rsid w:val="6FC10C39"/>
    <w:rsid w:val="6FE988E2"/>
    <w:rsid w:val="70136FD7"/>
    <w:rsid w:val="70266372"/>
    <w:rsid w:val="7063D4E6"/>
    <w:rsid w:val="70664D3E"/>
    <w:rsid w:val="708A1636"/>
    <w:rsid w:val="70A9C2E2"/>
    <w:rsid w:val="70C0CF2D"/>
    <w:rsid w:val="70C1CBAD"/>
    <w:rsid w:val="70F97B7A"/>
    <w:rsid w:val="71204F3D"/>
    <w:rsid w:val="71221846"/>
    <w:rsid w:val="713CE96A"/>
    <w:rsid w:val="71431700"/>
    <w:rsid w:val="71459F59"/>
    <w:rsid w:val="71488AB1"/>
    <w:rsid w:val="7171E36F"/>
    <w:rsid w:val="719B3F62"/>
    <w:rsid w:val="719D798F"/>
    <w:rsid w:val="71E6DB12"/>
    <w:rsid w:val="71E75713"/>
    <w:rsid w:val="724180B5"/>
    <w:rsid w:val="7247FCB1"/>
    <w:rsid w:val="725E3F7F"/>
    <w:rsid w:val="729CB0DE"/>
    <w:rsid w:val="72B22047"/>
    <w:rsid w:val="72BC1F9E"/>
    <w:rsid w:val="72C40D24"/>
    <w:rsid w:val="73716D00"/>
    <w:rsid w:val="739EA7BA"/>
    <w:rsid w:val="73C4F735"/>
    <w:rsid w:val="73E163A4"/>
    <w:rsid w:val="73FD61A7"/>
    <w:rsid w:val="7459B908"/>
    <w:rsid w:val="745D9443"/>
    <w:rsid w:val="74748A2C"/>
    <w:rsid w:val="74D06482"/>
    <w:rsid w:val="75117983"/>
    <w:rsid w:val="7541CF46"/>
    <w:rsid w:val="754DAE8C"/>
    <w:rsid w:val="754E9DA0"/>
    <w:rsid w:val="755D8759"/>
    <w:rsid w:val="7585218B"/>
    <w:rsid w:val="75D707AD"/>
    <w:rsid w:val="75E5992A"/>
    <w:rsid w:val="7683787A"/>
    <w:rsid w:val="76B20A93"/>
    <w:rsid w:val="76B3A6FB"/>
    <w:rsid w:val="76C0DCB1"/>
    <w:rsid w:val="77065104"/>
    <w:rsid w:val="772D1EF3"/>
    <w:rsid w:val="77977E47"/>
    <w:rsid w:val="77A7E7D1"/>
    <w:rsid w:val="77C8CA95"/>
    <w:rsid w:val="78252BE8"/>
    <w:rsid w:val="78279460"/>
    <w:rsid w:val="784F775C"/>
    <w:rsid w:val="7865E542"/>
    <w:rsid w:val="7867DF32"/>
    <w:rsid w:val="78AC09B6"/>
    <w:rsid w:val="78DDD83A"/>
    <w:rsid w:val="791D39EC"/>
    <w:rsid w:val="792161CB"/>
    <w:rsid w:val="79602704"/>
    <w:rsid w:val="79675142"/>
    <w:rsid w:val="79792F5A"/>
    <w:rsid w:val="79A634E0"/>
    <w:rsid w:val="79B6D1FB"/>
    <w:rsid w:val="79C0FC49"/>
    <w:rsid w:val="79C364C1"/>
    <w:rsid w:val="79D7E7A3"/>
    <w:rsid w:val="79F7F89E"/>
    <w:rsid w:val="7A5E5C1E"/>
    <w:rsid w:val="7A6DA8D1"/>
    <w:rsid w:val="7A7D22DC"/>
    <w:rsid w:val="7A91098B"/>
    <w:rsid w:val="7AA05DC0"/>
    <w:rsid w:val="7AA81BC7"/>
    <w:rsid w:val="7AAC861E"/>
    <w:rsid w:val="7ABC015C"/>
    <w:rsid w:val="7ACF1F09"/>
    <w:rsid w:val="7AED8B00"/>
    <w:rsid w:val="7AF52E37"/>
    <w:rsid w:val="7B1E14CF"/>
    <w:rsid w:val="7B40558D"/>
    <w:rsid w:val="7B9CA26B"/>
    <w:rsid w:val="7C59028D"/>
    <w:rsid w:val="7C636B7A"/>
    <w:rsid w:val="7C7415D6"/>
    <w:rsid w:val="7C7FFFE7"/>
    <w:rsid w:val="7C85C9A7"/>
    <w:rsid w:val="7CADE0F0"/>
    <w:rsid w:val="7D0D3B0F"/>
    <w:rsid w:val="7D20DFC8"/>
    <w:rsid w:val="7D28D899"/>
    <w:rsid w:val="7D3A0825"/>
    <w:rsid w:val="7D53BF31"/>
    <w:rsid w:val="7D5EDE81"/>
    <w:rsid w:val="7D8C2136"/>
    <w:rsid w:val="7D9C6077"/>
    <w:rsid w:val="7DAED2FE"/>
    <w:rsid w:val="7DF4D2EE"/>
    <w:rsid w:val="7E06BFCB"/>
    <w:rsid w:val="7E60B0EA"/>
    <w:rsid w:val="7E6D75ED"/>
    <w:rsid w:val="7E96D5E4"/>
    <w:rsid w:val="7EB2670B"/>
    <w:rsid w:val="7EBCB029"/>
    <w:rsid w:val="7EE59A94"/>
    <w:rsid w:val="7EECBB16"/>
    <w:rsid w:val="7F064537"/>
    <w:rsid w:val="7F0A938B"/>
    <w:rsid w:val="7F2F9744"/>
    <w:rsid w:val="7F496BAF"/>
    <w:rsid w:val="7F98D4A0"/>
    <w:rsid w:val="7FA0447B"/>
    <w:rsid w:val="7FFAEF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E586A2"/>
  <w15:chartTrackingRefBased/>
  <w15:docId w15:val="{C02C96D1-C515-456F-8730-B425C15713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news.co.uk/news/health/gps-and-receptionists-facing-daily-and-relentless-abuse-from-public-over-remote-appointments-1251378" TargetMode="External"/><Relationship Id="rId13" Type="http://schemas.openxmlformats.org/officeDocument/2006/relationships/hyperlink" Target="https://managementweekly.org/heiders-attribution-theory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answerstoall.com/users-questions/what-is-the-frustration-aggression-hypothesis-social-psychology/" TargetMode="External"/><Relationship Id="rId12" Type="http://schemas.openxmlformats.org/officeDocument/2006/relationships/hyperlink" Target="https://www.webmd.com/children/understanding-muscular-dystrophy-basics" TargetMode="External"/><Relationship Id="rId17" Type="http://schemas.openxmlformats.org/officeDocument/2006/relationships/footer" Target="footer1.xml"/><Relationship Id="R0b7de1d848f34caf" Type="http://schemas.microsoft.com/office/2019/09/relationships/intelligence" Target="intelligence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heguardian.com/society/2021/feb/21/uk-17-year-olds-mental-health-crisi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study.com/academy/lesson/social-identity-theory-definition-and-examples.html" TargetMode="External"/><Relationship Id="rId10" Type="http://schemas.openxmlformats.org/officeDocument/2006/relationships/hyperlink" Target="https://www.healthline.com/health/benefits-of-therapy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thoughtco.com/attribution-theory-4174631" TargetMode="External"/><Relationship Id="rId14" Type="http://schemas.openxmlformats.org/officeDocument/2006/relationships/hyperlink" Target="https://www.thoughtco.com/social-identity-theory-417431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1793</Words>
  <Characters>10222</Characters>
  <Application>Microsoft Office Word</Application>
  <DocSecurity>4</DocSecurity>
  <Lines>85</Lines>
  <Paragraphs>23</Paragraphs>
  <ScaleCrop>false</ScaleCrop>
  <Company/>
  <LinksUpToDate>false</LinksUpToDate>
  <CharactersWithSpaces>11992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Sabina Jhoti Masih (2015962)</dc:creator>
  <cp:keywords/>
  <dc:description/>
  <cp:lastModifiedBy>Sabina Jhoti Masih (2015962)</cp:lastModifiedBy>
  <cp:revision>10</cp:revision>
  <dcterms:created xsi:type="dcterms:W3CDTF">2021-11-25T16:35:00Z</dcterms:created>
  <dcterms:modified xsi:type="dcterms:W3CDTF">2021-12-14T22:32:00Z</dcterms:modified>
</cp:coreProperties>
</file>