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692A" w:rsidRPr="00C93F82" w:rsidRDefault="00C634A2" w:rsidP="00C634A2">
      <w:pPr>
        <w:spacing w:line="24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eastAsia="en-GB"/>
        </w:rPr>
        <w:drawing>
          <wp:inline distT="0" distB="0" distL="0" distR="0">
            <wp:extent cx="4019550" cy="10022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design+29-removebg-preview.png"/>
                    <pic:cNvPicPr/>
                  </pic:nvPicPr>
                  <pic:blipFill rotWithShape="1">
                    <a:blip r:embed="rId8">
                      <a:extLst>
                        <a:ext uri="{28A0092B-C50C-407E-A947-70E740481C1C}">
                          <a14:useLocalDpi xmlns:a14="http://schemas.microsoft.com/office/drawing/2010/main" val="0"/>
                        </a:ext>
                      </a:extLst>
                    </a:blip>
                    <a:srcRect t="36800" b="38267"/>
                    <a:stretch/>
                  </pic:blipFill>
                  <pic:spPr bwMode="auto">
                    <a:xfrm>
                      <a:off x="0" y="0"/>
                      <a:ext cx="4019550" cy="1002208"/>
                    </a:xfrm>
                    <a:prstGeom prst="rect">
                      <a:avLst/>
                    </a:prstGeom>
                    <a:ln>
                      <a:noFill/>
                    </a:ln>
                    <a:extLst>
                      <a:ext uri="{53640926-AAD7-44D8-BBD7-CCE9431645EC}">
                        <a14:shadowObscured xmlns:a14="http://schemas.microsoft.com/office/drawing/2010/main"/>
                      </a:ext>
                    </a:extLst>
                  </pic:spPr>
                </pic:pic>
              </a:graphicData>
            </a:graphic>
          </wp:inline>
        </w:drawing>
      </w:r>
    </w:p>
    <w:p w:rsidR="0002692A" w:rsidRDefault="0002692A" w:rsidP="00D95F69">
      <w:pPr>
        <w:spacing w:line="240" w:lineRule="auto"/>
        <w:jc w:val="both"/>
        <w:rPr>
          <w:rFonts w:ascii="Times New Roman" w:hAnsi="Times New Roman" w:cs="Times New Roman"/>
          <w:sz w:val="24"/>
          <w:szCs w:val="24"/>
          <w:lang w:val="en-GB"/>
        </w:rPr>
      </w:pPr>
    </w:p>
    <w:p w:rsidR="00F05B93" w:rsidRDefault="00F05B93" w:rsidP="00D95F69">
      <w:pPr>
        <w:spacing w:line="240" w:lineRule="auto"/>
        <w:jc w:val="both"/>
        <w:rPr>
          <w:rFonts w:ascii="Times New Roman" w:hAnsi="Times New Roman" w:cs="Times New Roman"/>
          <w:sz w:val="24"/>
          <w:szCs w:val="24"/>
          <w:lang w:val="en-GB"/>
        </w:rPr>
      </w:pPr>
    </w:p>
    <w:p w:rsidR="00F05B93" w:rsidRPr="00C93F82" w:rsidRDefault="00F05B93" w:rsidP="00D95F69">
      <w:pPr>
        <w:spacing w:line="240" w:lineRule="auto"/>
        <w:jc w:val="both"/>
        <w:rPr>
          <w:rFonts w:ascii="Times New Roman" w:hAnsi="Times New Roman" w:cs="Times New Roman"/>
          <w:sz w:val="24"/>
          <w:szCs w:val="24"/>
          <w:lang w:val="en-GB"/>
        </w:rPr>
      </w:pPr>
    </w:p>
    <w:p w:rsidR="00502275" w:rsidRPr="00C93F82" w:rsidRDefault="00502275" w:rsidP="00D95F69">
      <w:pPr>
        <w:spacing w:line="240" w:lineRule="auto"/>
        <w:jc w:val="both"/>
        <w:rPr>
          <w:rFonts w:ascii="Times New Roman" w:hAnsi="Times New Roman" w:cs="Times New Roman"/>
          <w:sz w:val="24"/>
          <w:szCs w:val="24"/>
          <w:lang w:val="en-GB"/>
        </w:rPr>
      </w:pPr>
    </w:p>
    <w:p w:rsidR="00C634A2" w:rsidRPr="00F05B93" w:rsidRDefault="00C634A2" w:rsidP="00C634A2">
      <w:pPr>
        <w:spacing w:line="240" w:lineRule="auto"/>
        <w:jc w:val="center"/>
        <w:rPr>
          <w:rFonts w:ascii="Baskerville Old Face" w:hAnsi="Baskerville Old Face" w:cs="Times New Roman"/>
          <w:sz w:val="28"/>
          <w:szCs w:val="24"/>
          <w:lang w:val="en-GB"/>
        </w:rPr>
      </w:pPr>
      <w:r w:rsidRPr="00F05B93">
        <w:rPr>
          <w:rFonts w:ascii="Baskerville Old Face" w:hAnsi="Baskerville Old Face" w:cs="Times New Roman"/>
          <w:sz w:val="28"/>
          <w:szCs w:val="24"/>
          <w:lang w:val="en-GB"/>
        </w:rPr>
        <w:t xml:space="preserve">PERSONAL </w:t>
      </w:r>
      <w:r w:rsidR="0002692A" w:rsidRPr="00F05B93">
        <w:rPr>
          <w:rFonts w:ascii="Baskerville Old Face" w:hAnsi="Baskerville Old Face" w:cs="Times New Roman"/>
          <w:sz w:val="28"/>
          <w:szCs w:val="24"/>
          <w:lang w:val="en-GB"/>
        </w:rPr>
        <w:t>REFLECTIONS ON INTERCULTURAL LEADERSHIP:</w:t>
      </w:r>
    </w:p>
    <w:p w:rsidR="00C634A2" w:rsidRPr="00F05B93" w:rsidRDefault="00C634A2" w:rsidP="00C634A2">
      <w:pPr>
        <w:spacing w:line="240" w:lineRule="auto"/>
        <w:jc w:val="center"/>
        <w:rPr>
          <w:rFonts w:ascii="Baskerville Old Face" w:hAnsi="Baskerville Old Face" w:cs="Times New Roman"/>
          <w:sz w:val="24"/>
          <w:szCs w:val="24"/>
          <w:lang w:val="en-GB"/>
        </w:rPr>
      </w:pPr>
    </w:p>
    <w:p w:rsidR="00502275" w:rsidRPr="00F05B93" w:rsidRDefault="00C634A2" w:rsidP="00C634A2">
      <w:pPr>
        <w:spacing w:line="240" w:lineRule="auto"/>
        <w:jc w:val="center"/>
        <w:rPr>
          <w:rFonts w:ascii="Baskerville Old Face" w:hAnsi="Baskerville Old Face" w:cs="Times New Roman"/>
          <w:sz w:val="28"/>
          <w:szCs w:val="24"/>
          <w:lang w:val="en-GB"/>
        </w:rPr>
      </w:pPr>
      <w:r w:rsidRPr="00F05B93">
        <w:rPr>
          <w:rFonts w:ascii="Baskerville Old Face" w:hAnsi="Baskerville Old Face" w:cs="Times New Roman"/>
          <w:sz w:val="28"/>
          <w:szCs w:val="24"/>
          <w:lang w:val="en-GB"/>
        </w:rPr>
        <w:t>An in-depth Analysis Based on Personal Experiences and Observations</w:t>
      </w:r>
    </w:p>
    <w:p w:rsidR="00C634A2" w:rsidRPr="00F05B93" w:rsidRDefault="00C634A2" w:rsidP="00C634A2">
      <w:pPr>
        <w:spacing w:line="240" w:lineRule="auto"/>
        <w:jc w:val="center"/>
        <w:rPr>
          <w:rFonts w:ascii="Baskerville Old Face" w:hAnsi="Baskerville Old Face" w:cs="Times New Roman"/>
          <w:sz w:val="24"/>
          <w:szCs w:val="24"/>
          <w:lang w:val="en-GB"/>
        </w:rPr>
      </w:pPr>
    </w:p>
    <w:p w:rsidR="00C634A2" w:rsidRPr="00F05B93" w:rsidRDefault="00C634A2" w:rsidP="00C634A2">
      <w:pPr>
        <w:spacing w:line="240" w:lineRule="auto"/>
        <w:jc w:val="center"/>
        <w:rPr>
          <w:rFonts w:ascii="Baskerville Old Face" w:hAnsi="Baskerville Old Face" w:cs="Times New Roman"/>
          <w:sz w:val="24"/>
          <w:szCs w:val="24"/>
          <w:lang w:val="en-GB"/>
        </w:rPr>
      </w:pPr>
    </w:p>
    <w:p w:rsidR="0002692A" w:rsidRPr="00F05B93" w:rsidRDefault="0002692A" w:rsidP="00D95F69">
      <w:pPr>
        <w:spacing w:line="240" w:lineRule="auto"/>
        <w:jc w:val="both"/>
        <w:rPr>
          <w:rFonts w:ascii="Baskerville Old Face" w:hAnsi="Baskerville Old Face" w:cs="Times New Roman"/>
          <w:sz w:val="24"/>
          <w:szCs w:val="24"/>
          <w:lang w:val="en-GB"/>
        </w:rPr>
      </w:pPr>
    </w:p>
    <w:p w:rsidR="0002692A" w:rsidRPr="00F05B93" w:rsidRDefault="0002692A" w:rsidP="00D95F69">
      <w:pPr>
        <w:spacing w:line="240" w:lineRule="auto"/>
        <w:jc w:val="both"/>
        <w:rPr>
          <w:rFonts w:ascii="Baskerville Old Face" w:hAnsi="Baskerville Old Face" w:cs="Times New Roman"/>
          <w:sz w:val="24"/>
          <w:szCs w:val="24"/>
          <w:lang w:val="en-GB"/>
        </w:rPr>
      </w:pPr>
    </w:p>
    <w:p w:rsidR="00A06DA5" w:rsidRPr="00F05B93" w:rsidRDefault="00A06DA5" w:rsidP="00D95F69">
      <w:pPr>
        <w:spacing w:line="240" w:lineRule="auto"/>
        <w:jc w:val="both"/>
        <w:rPr>
          <w:rFonts w:ascii="Baskerville Old Face" w:hAnsi="Baskerville Old Face" w:cs="Times New Roman"/>
          <w:sz w:val="24"/>
          <w:szCs w:val="24"/>
          <w:lang w:val="en-GB"/>
        </w:rPr>
      </w:pPr>
    </w:p>
    <w:p w:rsidR="00C634A2" w:rsidRPr="00F05B93" w:rsidRDefault="00C634A2" w:rsidP="00C634A2">
      <w:pPr>
        <w:spacing w:line="240" w:lineRule="auto"/>
        <w:jc w:val="center"/>
        <w:rPr>
          <w:rFonts w:ascii="Baskerville Old Face" w:hAnsi="Baskerville Old Face"/>
          <w:sz w:val="28"/>
        </w:rPr>
      </w:pPr>
      <w:r w:rsidRPr="00F05B93">
        <w:rPr>
          <w:rFonts w:ascii="Baskerville Old Face" w:hAnsi="Baskerville Old Face"/>
          <w:sz w:val="28"/>
        </w:rPr>
        <w:t xml:space="preserve">Module: Intercultural Leadership in the Age of </w:t>
      </w:r>
      <w:proofErr w:type="spellStart"/>
      <w:r w:rsidRPr="00F05B93">
        <w:rPr>
          <w:rFonts w:ascii="Baskerville Old Face" w:hAnsi="Baskerville Old Face"/>
          <w:sz w:val="28"/>
        </w:rPr>
        <w:t>Globalisation</w:t>
      </w:r>
      <w:proofErr w:type="spellEnd"/>
    </w:p>
    <w:p w:rsidR="00F05B93" w:rsidRDefault="00F05B93" w:rsidP="00F05B93">
      <w:pPr>
        <w:spacing w:line="240" w:lineRule="auto"/>
        <w:jc w:val="center"/>
        <w:rPr>
          <w:rFonts w:ascii="Baskerville Old Face" w:hAnsi="Baskerville Old Face" w:cs="Times New Roman"/>
          <w:sz w:val="24"/>
          <w:szCs w:val="24"/>
          <w:lang w:val="en-GB"/>
        </w:rPr>
      </w:pPr>
    </w:p>
    <w:p w:rsidR="00F05B93" w:rsidRDefault="00F05B93" w:rsidP="00F05B93">
      <w:pPr>
        <w:spacing w:line="240" w:lineRule="auto"/>
        <w:jc w:val="center"/>
        <w:rPr>
          <w:rFonts w:ascii="Baskerville Old Face" w:hAnsi="Baskerville Old Face" w:cs="Times New Roman"/>
          <w:sz w:val="24"/>
          <w:szCs w:val="24"/>
          <w:lang w:val="en-GB"/>
        </w:rPr>
      </w:pPr>
    </w:p>
    <w:p w:rsidR="00F05B93" w:rsidRDefault="00F05B93" w:rsidP="00F05B93">
      <w:pPr>
        <w:spacing w:line="240" w:lineRule="auto"/>
        <w:jc w:val="center"/>
        <w:rPr>
          <w:rFonts w:ascii="Baskerville Old Face" w:hAnsi="Baskerville Old Face" w:cs="Times New Roman"/>
          <w:sz w:val="24"/>
          <w:szCs w:val="24"/>
          <w:lang w:val="en-GB"/>
        </w:rPr>
      </w:pPr>
    </w:p>
    <w:p w:rsidR="00F05B93" w:rsidRDefault="00F05B93" w:rsidP="00F05B93">
      <w:pPr>
        <w:spacing w:line="240" w:lineRule="auto"/>
        <w:jc w:val="center"/>
        <w:rPr>
          <w:rFonts w:ascii="Baskerville Old Face" w:hAnsi="Baskerville Old Face" w:cs="Times New Roman"/>
          <w:sz w:val="24"/>
          <w:szCs w:val="24"/>
          <w:lang w:val="en-GB"/>
        </w:rPr>
      </w:pPr>
    </w:p>
    <w:p w:rsidR="00F05B93" w:rsidRPr="00F05B93" w:rsidRDefault="00F05B93" w:rsidP="00F05B93">
      <w:pPr>
        <w:spacing w:line="240" w:lineRule="auto"/>
        <w:jc w:val="center"/>
        <w:rPr>
          <w:rFonts w:ascii="Baskerville Old Face" w:hAnsi="Baskerville Old Face" w:cs="Times New Roman"/>
          <w:sz w:val="24"/>
          <w:szCs w:val="24"/>
          <w:lang w:val="en-GB"/>
        </w:rPr>
      </w:pPr>
      <w:r w:rsidRPr="00F05B93">
        <w:rPr>
          <w:rFonts w:ascii="Baskerville Old Face" w:hAnsi="Baskerville Old Face" w:cs="Times New Roman"/>
          <w:sz w:val="24"/>
          <w:szCs w:val="24"/>
          <w:lang w:val="en-GB"/>
        </w:rPr>
        <w:t>By</w:t>
      </w:r>
      <w:r w:rsidRPr="00F05B93">
        <w:rPr>
          <w:rFonts w:ascii="Baskerville Old Face" w:hAnsi="Baskerville Old Face" w:cs="Times New Roman"/>
          <w:sz w:val="24"/>
          <w:szCs w:val="24"/>
          <w:lang w:val="en-GB"/>
        </w:rPr>
        <w:t xml:space="preserve"> BEN NSUKA</w:t>
      </w:r>
    </w:p>
    <w:p w:rsidR="00F05B93" w:rsidRPr="00F05B93" w:rsidRDefault="00F05B93" w:rsidP="00F05B93">
      <w:pPr>
        <w:spacing w:line="240" w:lineRule="auto"/>
        <w:jc w:val="center"/>
        <w:rPr>
          <w:rFonts w:ascii="Baskerville Old Face" w:hAnsi="Baskerville Old Face" w:cs="Times New Roman"/>
          <w:sz w:val="24"/>
          <w:szCs w:val="24"/>
          <w:lang w:val="en-GB"/>
        </w:rPr>
      </w:pPr>
      <w:r w:rsidRPr="00F05B93">
        <w:rPr>
          <w:rFonts w:ascii="Baskerville Old Face" w:hAnsi="Baskerville Old Face" w:cs="Times New Roman"/>
          <w:sz w:val="24"/>
          <w:szCs w:val="24"/>
          <w:lang w:val="en-GB"/>
        </w:rPr>
        <w:t>(1816136)</w:t>
      </w:r>
    </w:p>
    <w:p w:rsidR="00523CF4" w:rsidRPr="00F05B93" w:rsidRDefault="00F05B93" w:rsidP="00F05B93">
      <w:pPr>
        <w:jc w:val="both"/>
        <w:rPr>
          <w:rFonts w:ascii="Times New Roman" w:hAnsi="Times New Roman" w:cs="Times New Roman"/>
          <w:sz w:val="24"/>
          <w:szCs w:val="24"/>
          <w:lang w:val="en-GB"/>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simplePos x="0" y="0"/>
                <wp:positionH relativeFrom="column">
                  <wp:posOffset>-50800</wp:posOffset>
                </wp:positionH>
                <wp:positionV relativeFrom="paragraph">
                  <wp:posOffset>1857375</wp:posOffset>
                </wp:positionV>
                <wp:extent cx="6184900" cy="400050"/>
                <wp:effectExtent l="0" t="0" r="25400" b="19050"/>
                <wp:wrapNone/>
                <wp:docPr id="5" name="Rectangle 5"/>
                <wp:cNvGraphicFramePr/>
                <a:graphic xmlns:a="http://schemas.openxmlformats.org/drawingml/2006/main">
                  <a:graphicData uri="http://schemas.microsoft.com/office/word/2010/wordprocessingShape">
                    <wps:wsp>
                      <wps:cNvSpPr/>
                      <wps:spPr>
                        <a:xfrm>
                          <a:off x="0" y="0"/>
                          <a:ext cx="6184900" cy="4000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o:spid="_x0000_s1026" style="position:absolute;margin-left:-4pt;margin-top:146.25pt;width:487pt;height:3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" fillcolor="white [3212]" strokecolor="white [3212]" strokeweight="1pt"/>
            </w:pict>
          </mc:Fallback>
        </mc:AlternateContent>
      </w:r>
      <w:r w:rsidR="00C634A2">
        <w:rPr>
          <w:rFonts w:ascii="Times New Roman" w:hAnsi="Times New Roman" w:cs="Times New Roman"/>
          <w:noProof/>
          <w:sz w:val="24"/>
          <w:szCs w:val="24"/>
          <w:lang w:val="en-GB" w:eastAsia="en-GB"/>
        </w:rPr>
        <mc:AlternateContent>
          <mc:Choice Requires="wps">
            <w:drawing>
              <wp:anchor distT="0" distB="0" distL="114300" distR="114300" simplePos="0" relativeHeight="251659264" behindDoc="0" locked="0" layoutInCell="1" allowOverlap="1" wp14:anchorId="47C9759C" wp14:editId="16B1C33B">
                <wp:simplePos x="0" y="0"/>
                <wp:positionH relativeFrom="column">
                  <wp:posOffset>-50800</wp:posOffset>
                </wp:positionH>
                <wp:positionV relativeFrom="paragraph">
                  <wp:posOffset>3591560</wp:posOffset>
                </wp:positionV>
                <wp:extent cx="6280150" cy="298450"/>
                <wp:effectExtent l="0" t="0" r="25400" b="25400"/>
                <wp:wrapNone/>
                <wp:docPr id="3" name="Rectangle 3"/>
                <wp:cNvGraphicFramePr/>
                <a:graphic xmlns:a="http://schemas.openxmlformats.org/drawingml/2006/main">
                  <a:graphicData uri="http://schemas.microsoft.com/office/word/2010/wordprocessingShape">
                    <wps:wsp>
                      <wps:cNvSpPr/>
                      <wps:spPr>
                        <a:xfrm>
                          <a:off x="0" y="0"/>
                          <a:ext cx="6280150" cy="2984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26" style="position:absolute;margin-left:-4pt;margin-top:282.8pt;width:494.5pt;height:2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" fillcolor="white [3212]" strokecolor="white [3212]" strokeweight="1pt"/>
            </w:pict>
          </mc:Fallback>
        </mc:AlternateContent>
      </w:r>
      <w:r w:rsidR="00C634A2">
        <w:rPr>
          <w:rFonts w:ascii="Times New Roman" w:hAnsi="Times New Roman" w:cs="Times New Roman"/>
          <w:sz w:val="24"/>
          <w:szCs w:val="24"/>
          <w:lang w:val="en-GB"/>
        </w:rPr>
        <w:br w:type="page"/>
      </w:r>
      <w:bookmarkStart w:id="0" w:name="_GoBack"/>
      <w:r w:rsidR="001F27ED" w:rsidRPr="00C93F82">
        <w:rPr>
          <w:rFonts w:ascii="Times New Roman" w:hAnsi="Times New Roman" w:cs="Times New Roman"/>
          <w:sz w:val="24"/>
          <w:szCs w:val="24"/>
          <w:lang w:val="en-GB"/>
        </w:rPr>
        <w:lastRenderedPageBreak/>
        <w:t>Intercultural leadership appears as a major effect on mo</w:t>
      </w:r>
      <w:r w:rsidR="00D8353A" w:rsidRPr="00C93F82">
        <w:rPr>
          <w:rFonts w:ascii="Times New Roman" w:hAnsi="Times New Roman" w:cs="Times New Roman"/>
          <w:sz w:val="24"/>
          <w:szCs w:val="24"/>
          <w:lang w:val="en-GB"/>
        </w:rPr>
        <w:t>dern management practices in the</w:t>
      </w:r>
      <w:r w:rsidR="001F27ED" w:rsidRPr="00C93F82">
        <w:rPr>
          <w:rFonts w:ascii="Times New Roman" w:hAnsi="Times New Roman" w:cs="Times New Roman"/>
          <w:sz w:val="24"/>
          <w:szCs w:val="24"/>
          <w:lang w:val="en-GB"/>
        </w:rPr>
        <w:t xml:space="preserve"> interconnected global world. </w:t>
      </w:r>
      <w:r w:rsidR="004446C2" w:rsidRPr="00C93F82">
        <w:rPr>
          <w:rFonts w:ascii="Times New Roman" w:hAnsi="Times New Roman" w:cs="Times New Roman"/>
          <w:sz w:val="24"/>
          <w:szCs w:val="24"/>
          <w:lang w:val="en-GB"/>
        </w:rPr>
        <w:t xml:space="preserve">"Culture represents the social rules agreed upon within any human social context, the processes through which we reach agreements, and the containers in which </w:t>
      </w:r>
      <w:r w:rsidR="0038348C" w:rsidRPr="00C93F82">
        <w:rPr>
          <w:rFonts w:ascii="Times New Roman" w:hAnsi="Times New Roman" w:cs="Times New Roman"/>
          <w:sz w:val="24"/>
          <w:szCs w:val="24"/>
          <w:lang w:val="en-GB"/>
        </w:rPr>
        <w:t>we interact” (Patrick, 2018</w:t>
      </w:r>
      <w:r w:rsidR="004446C2" w:rsidRPr="00C93F82">
        <w:rPr>
          <w:rFonts w:ascii="Times New Roman" w:hAnsi="Times New Roman" w:cs="Times New Roman"/>
          <w:sz w:val="24"/>
          <w:szCs w:val="24"/>
          <w:lang w:val="en-GB"/>
        </w:rPr>
        <w:t xml:space="preserve">). </w:t>
      </w:r>
      <w:r w:rsidR="001F27ED" w:rsidRPr="00C93F82">
        <w:rPr>
          <w:rFonts w:ascii="Times New Roman" w:hAnsi="Times New Roman" w:cs="Times New Roman"/>
          <w:sz w:val="24"/>
          <w:szCs w:val="24"/>
          <w:lang w:val="en-GB"/>
        </w:rPr>
        <w:t>The complexities of multiple cultural and institutional settings necessitate leaders with increased sensitivity and agility</w:t>
      </w:r>
      <w:r w:rsidR="008211AD" w:rsidRPr="00C93F82">
        <w:rPr>
          <w:rFonts w:ascii="Times New Roman" w:hAnsi="Times New Roman" w:cs="Times New Roman"/>
          <w:sz w:val="24"/>
          <w:szCs w:val="24"/>
          <w:lang w:val="en-GB"/>
        </w:rPr>
        <w:t xml:space="preserve"> (</w:t>
      </w:r>
      <w:proofErr w:type="spellStart"/>
      <w:r w:rsidR="008211AD" w:rsidRPr="00C93F82">
        <w:rPr>
          <w:rFonts w:ascii="Times New Roman" w:hAnsi="Times New Roman" w:cs="Times New Roman"/>
          <w:sz w:val="24"/>
          <w:szCs w:val="24"/>
          <w:lang w:val="en-GB"/>
        </w:rPr>
        <w:t>Zieba</w:t>
      </w:r>
      <w:proofErr w:type="spellEnd"/>
      <w:r w:rsidR="008211AD" w:rsidRPr="00C93F82">
        <w:rPr>
          <w:rFonts w:ascii="Times New Roman" w:hAnsi="Times New Roman" w:cs="Times New Roman"/>
          <w:sz w:val="24"/>
          <w:szCs w:val="24"/>
          <w:lang w:val="en-GB"/>
        </w:rPr>
        <w:t>,</w:t>
      </w:r>
      <w:r w:rsidR="00335734" w:rsidRPr="00C93F82">
        <w:rPr>
          <w:rFonts w:ascii="Times New Roman" w:hAnsi="Times New Roman" w:cs="Times New Roman"/>
          <w:sz w:val="24"/>
          <w:szCs w:val="24"/>
          <w:lang w:val="en-GB"/>
        </w:rPr>
        <w:t xml:space="preserve"> et</w:t>
      </w:r>
      <w:r w:rsidR="008211AD" w:rsidRPr="00C93F82">
        <w:rPr>
          <w:rFonts w:ascii="Times New Roman" w:hAnsi="Times New Roman" w:cs="Times New Roman"/>
          <w:sz w:val="24"/>
          <w:szCs w:val="24"/>
          <w:lang w:val="en-GB"/>
        </w:rPr>
        <w:t xml:space="preserve"> </w:t>
      </w:r>
      <w:r w:rsidR="00335734" w:rsidRPr="00C93F82">
        <w:rPr>
          <w:rFonts w:ascii="Times New Roman" w:hAnsi="Times New Roman" w:cs="Times New Roman"/>
          <w:sz w:val="24"/>
          <w:szCs w:val="24"/>
          <w:lang w:val="en-GB"/>
        </w:rPr>
        <w:t>al.</w:t>
      </w:r>
      <w:r w:rsidR="008211AD" w:rsidRPr="00C93F82">
        <w:rPr>
          <w:rFonts w:ascii="Times New Roman" w:hAnsi="Times New Roman" w:cs="Times New Roman"/>
          <w:sz w:val="24"/>
          <w:szCs w:val="24"/>
          <w:lang w:val="en-GB"/>
        </w:rPr>
        <w:t>, 2022)</w:t>
      </w:r>
      <w:r w:rsidR="001F27ED" w:rsidRPr="00C93F82">
        <w:rPr>
          <w:rFonts w:ascii="Times New Roman" w:hAnsi="Times New Roman" w:cs="Times New Roman"/>
          <w:sz w:val="24"/>
          <w:szCs w:val="24"/>
          <w:lang w:val="en-GB"/>
        </w:rPr>
        <w:t xml:space="preserve">. This essay examines the substantial influence of multicultural leadership on management through a comparative comparison of the UK </w:t>
      </w:r>
      <w:r w:rsidR="00D8353A" w:rsidRPr="00C93F82">
        <w:rPr>
          <w:rFonts w:ascii="Times New Roman" w:hAnsi="Times New Roman" w:cs="Times New Roman"/>
          <w:sz w:val="24"/>
          <w:szCs w:val="24"/>
          <w:lang w:val="en-GB"/>
        </w:rPr>
        <w:t>and worldwide environments. The</w:t>
      </w:r>
      <w:r w:rsidR="001F27ED" w:rsidRPr="00C93F82">
        <w:rPr>
          <w:rFonts w:ascii="Times New Roman" w:hAnsi="Times New Roman" w:cs="Times New Roman"/>
          <w:sz w:val="24"/>
          <w:szCs w:val="24"/>
          <w:lang w:val="en-GB"/>
        </w:rPr>
        <w:t xml:space="preserve"> investigation, based on personal experiences and thoughts, aims to untangle the complex processes of cultural and institutional inequalities. In a world where successful leadership spans boundaries, understanding these differences becomes increasingly important. This discourse intends to provide a critical perspective to the discourse on multicultural leadership by evaluating human insights, highlighting its transformational function in creating management practices within the dynamic fabric of our linked world. </w:t>
      </w:r>
      <w:r w:rsidR="00523CF4" w:rsidRPr="00523CF4">
        <w:rPr>
          <w:rFonts w:ascii="Times New Roman" w:hAnsi="Times New Roman" w:cs="Times New Roman"/>
          <w:color w:val="333333"/>
          <w:sz w:val="24"/>
          <w:szCs w:val="24"/>
        </w:rPr>
        <w:t>Developing intercultural skills is important to avoid bias and increase tolerance in the global workforce.</w:t>
      </w:r>
    </w:p>
    <w:p w:rsidR="00CD6577" w:rsidRPr="00C93F82" w:rsidRDefault="00CD6577" w:rsidP="00D95F69">
      <w:pPr>
        <w:spacing w:line="240" w:lineRule="auto"/>
        <w:jc w:val="both"/>
        <w:rPr>
          <w:rFonts w:ascii="Times New Roman" w:hAnsi="Times New Roman" w:cs="Times New Roman"/>
          <w:sz w:val="24"/>
          <w:szCs w:val="24"/>
          <w:lang w:val="en-GB"/>
        </w:rPr>
      </w:pPr>
    </w:p>
    <w:p w:rsidR="0038348C" w:rsidRPr="00C93F82" w:rsidRDefault="0038348C" w:rsidP="00D95F69">
      <w:pPr>
        <w:spacing w:line="240" w:lineRule="auto"/>
        <w:jc w:val="both"/>
        <w:rPr>
          <w:rFonts w:ascii="Times New Roman" w:hAnsi="Times New Roman" w:cs="Times New Roman"/>
          <w:bCs/>
          <w:sz w:val="24"/>
          <w:szCs w:val="24"/>
          <w:lang w:val="en-GB"/>
        </w:rPr>
      </w:pPr>
    </w:p>
    <w:p w:rsidR="00FD64F0" w:rsidRPr="003B051B" w:rsidRDefault="00FD64F0" w:rsidP="00D95F69">
      <w:pPr>
        <w:spacing w:line="240" w:lineRule="auto"/>
        <w:jc w:val="both"/>
        <w:rPr>
          <w:rFonts w:ascii="Times New Roman" w:hAnsi="Times New Roman" w:cs="Times New Roman"/>
          <w:sz w:val="28"/>
          <w:szCs w:val="24"/>
          <w:lang w:val="en-GB"/>
        </w:rPr>
      </w:pPr>
      <w:r w:rsidRPr="003B051B">
        <w:rPr>
          <w:rFonts w:ascii="Times New Roman" w:hAnsi="Times New Roman" w:cs="Times New Roman"/>
          <w:bCs/>
          <w:sz w:val="28"/>
          <w:szCs w:val="24"/>
          <w:lang w:val="en-GB"/>
        </w:rPr>
        <w:t>Personal Experiences</w:t>
      </w:r>
    </w:p>
    <w:p w:rsidR="000E1D9C" w:rsidRPr="00C93F82" w:rsidRDefault="00FD64F0" w:rsidP="000E1D9C">
      <w:pPr>
        <w:spacing w:line="240" w:lineRule="auto"/>
        <w:jc w:val="both"/>
        <w:rPr>
          <w:rFonts w:ascii="Times New Roman" w:hAnsi="Times New Roman" w:cs="Times New Roman"/>
          <w:sz w:val="24"/>
          <w:szCs w:val="24"/>
        </w:rPr>
      </w:pPr>
      <w:r w:rsidRPr="00C93F82">
        <w:rPr>
          <w:rFonts w:ascii="Times New Roman" w:hAnsi="Times New Roman" w:cs="Times New Roman"/>
          <w:sz w:val="24"/>
          <w:szCs w:val="24"/>
          <w:lang w:val="en-GB"/>
        </w:rPr>
        <w:t>Starting a joint project with teams from the United States and Japan was a watershed moment in my professional life, highlighting the complexities of multicultural leadership. The communication techniques and decision-making processes of the American and Japanese teams revealed a significant cultural gap. The American squad preferred direct, aggressive communication, which reflected a proactive and autonomous attitude. The Japanese team, on the other hand, used a more subtle, indirect communication method based on consensus-building and group cohesion.</w:t>
      </w:r>
      <w:r w:rsidR="00485E37" w:rsidRPr="00C93F82">
        <w:rPr>
          <w:rFonts w:ascii="Times New Roman" w:hAnsi="Times New Roman" w:cs="Times New Roman"/>
          <w:sz w:val="24"/>
          <w:szCs w:val="24"/>
          <w:lang w:val="en-GB"/>
        </w:rPr>
        <w:t xml:space="preserve"> </w:t>
      </w:r>
      <w:r w:rsidR="00BD37BF" w:rsidRPr="00C93F82">
        <w:rPr>
          <w:rFonts w:ascii="Times New Roman" w:hAnsi="Times New Roman" w:cs="Times New Roman"/>
          <w:sz w:val="24"/>
          <w:szCs w:val="24"/>
          <w:lang w:val="en-GB"/>
        </w:rPr>
        <w:t xml:space="preserve">According to </w:t>
      </w:r>
      <w:proofErr w:type="spellStart"/>
      <w:r w:rsidR="00BD37BF" w:rsidRPr="00C93F82">
        <w:rPr>
          <w:rFonts w:ascii="Times New Roman" w:hAnsi="Times New Roman" w:cs="Times New Roman"/>
          <w:sz w:val="24"/>
          <w:szCs w:val="24"/>
          <w:lang w:val="en-GB"/>
        </w:rPr>
        <w:t>Holtbrugge</w:t>
      </w:r>
      <w:proofErr w:type="spellEnd"/>
      <w:r w:rsidR="00BD37BF" w:rsidRPr="00C93F82">
        <w:rPr>
          <w:rFonts w:ascii="Times New Roman" w:hAnsi="Times New Roman" w:cs="Times New Roman"/>
          <w:sz w:val="24"/>
          <w:szCs w:val="24"/>
          <w:lang w:val="en-GB"/>
        </w:rPr>
        <w:t xml:space="preserve"> (2022</w:t>
      </w:r>
      <w:r w:rsidR="00A57BAF" w:rsidRPr="00C93F82">
        <w:rPr>
          <w:rFonts w:ascii="Times New Roman" w:hAnsi="Times New Roman" w:cs="Times New Roman"/>
          <w:sz w:val="24"/>
          <w:szCs w:val="24"/>
          <w:lang w:val="en-GB"/>
        </w:rPr>
        <w:t>), these</w:t>
      </w:r>
      <w:r w:rsidRPr="00C93F82">
        <w:rPr>
          <w:rFonts w:ascii="Times New Roman" w:hAnsi="Times New Roman" w:cs="Times New Roman"/>
          <w:sz w:val="24"/>
          <w:szCs w:val="24"/>
          <w:lang w:val="en-GB"/>
        </w:rPr>
        <w:t xml:space="preserve"> difference</w:t>
      </w:r>
      <w:r w:rsidR="00A57BAF" w:rsidRPr="00C93F82">
        <w:rPr>
          <w:rFonts w:ascii="Times New Roman" w:hAnsi="Times New Roman" w:cs="Times New Roman"/>
          <w:sz w:val="24"/>
          <w:szCs w:val="24"/>
          <w:lang w:val="en-GB"/>
        </w:rPr>
        <w:t>s pose</w:t>
      </w:r>
      <w:r w:rsidRPr="00C93F82">
        <w:rPr>
          <w:rFonts w:ascii="Times New Roman" w:hAnsi="Times New Roman" w:cs="Times New Roman"/>
          <w:sz w:val="24"/>
          <w:szCs w:val="24"/>
          <w:lang w:val="en-GB"/>
        </w:rPr>
        <w:t xml:space="preserve"> a multidimensional problem</w:t>
      </w:r>
      <w:r w:rsidR="00A57BAF" w:rsidRPr="00C93F82">
        <w:rPr>
          <w:rFonts w:ascii="Times New Roman" w:hAnsi="Times New Roman" w:cs="Times New Roman"/>
          <w:sz w:val="24"/>
          <w:szCs w:val="24"/>
          <w:lang w:val="en-GB"/>
        </w:rPr>
        <w:t xml:space="preserve"> impacting organisational behaviour.</w:t>
      </w:r>
      <w:r w:rsidRPr="00C93F82">
        <w:rPr>
          <w:rFonts w:ascii="Times New Roman" w:hAnsi="Times New Roman" w:cs="Times New Roman"/>
          <w:sz w:val="24"/>
          <w:szCs w:val="24"/>
          <w:lang w:val="en-GB"/>
        </w:rPr>
        <w:t xml:space="preserve"> Early misunderstandings arose, owing to differing conceptions of assertiveness and decision-making power. The project required a thorough understanding of cultural subtleties as well as a deliberate attempt to overcome these gaps. It became critical to engage in open discourse and create a space for mutual understanding</w:t>
      </w:r>
      <w:r w:rsidR="006A3454" w:rsidRPr="00C93F82">
        <w:rPr>
          <w:rFonts w:ascii="Times New Roman" w:hAnsi="Times New Roman" w:cs="Times New Roman"/>
          <w:sz w:val="24"/>
          <w:szCs w:val="24"/>
          <w:lang w:val="en-GB"/>
        </w:rPr>
        <w:t xml:space="preserve"> (</w:t>
      </w:r>
      <w:proofErr w:type="spellStart"/>
      <w:r w:rsidR="006A3454" w:rsidRPr="00C93F82">
        <w:rPr>
          <w:rFonts w:ascii="Times New Roman" w:hAnsi="Times New Roman" w:cs="Times New Roman"/>
          <w:sz w:val="24"/>
          <w:szCs w:val="24"/>
          <w:lang w:val="en-GB"/>
        </w:rPr>
        <w:t>Ramkrishnan</w:t>
      </w:r>
      <w:proofErr w:type="spellEnd"/>
      <w:r w:rsidR="006A3454" w:rsidRPr="00C93F82">
        <w:rPr>
          <w:rFonts w:ascii="Times New Roman" w:hAnsi="Times New Roman" w:cs="Times New Roman"/>
          <w:sz w:val="24"/>
          <w:szCs w:val="24"/>
          <w:lang w:val="en-GB"/>
        </w:rPr>
        <w:t>, 2013)</w:t>
      </w:r>
      <w:r w:rsidRPr="00C93F82">
        <w:rPr>
          <w:rFonts w:ascii="Times New Roman" w:hAnsi="Times New Roman" w:cs="Times New Roman"/>
          <w:sz w:val="24"/>
          <w:szCs w:val="24"/>
          <w:lang w:val="en-GB"/>
        </w:rPr>
        <w:t>. We were able to create a collaborative atmosphere that balanced the characteristics of both cultures via a proces</w:t>
      </w:r>
      <w:r w:rsidR="00485E37" w:rsidRPr="00C93F82">
        <w:rPr>
          <w:rFonts w:ascii="Times New Roman" w:hAnsi="Times New Roman" w:cs="Times New Roman"/>
          <w:sz w:val="24"/>
          <w:szCs w:val="24"/>
          <w:lang w:val="en-GB"/>
        </w:rPr>
        <w:t>s of reflection and adaptation. The</w:t>
      </w:r>
      <w:r w:rsidRPr="00C93F82">
        <w:rPr>
          <w:rFonts w:ascii="Times New Roman" w:hAnsi="Times New Roman" w:cs="Times New Roman"/>
          <w:sz w:val="24"/>
          <w:szCs w:val="24"/>
          <w:lang w:val="en-GB"/>
        </w:rPr>
        <w:t xml:space="preserve"> incident </w:t>
      </w:r>
      <w:r w:rsidR="006A3454" w:rsidRPr="00C93F82">
        <w:rPr>
          <w:rFonts w:ascii="Times New Roman" w:hAnsi="Times New Roman" w:cs="Times New Roman"/>
          <w:sz w:val="24"/>
          <w:szCs w:val="24"/>
          <w:lang w:val="en-GB"/>
        </w:rPr>
        <w:t xml:space="preserve">demonstrated the critical need </w:t>
      </w:r>
      <w:r w:rsidRPr="00C93F82">
        <w:rPr>
          <w:rFonts w:ascii="Times New Roman" w:hAnsi="Times New Roman" w:cs="Times New Roman"/>
          <w:sz w:val="24"/>
          <w:szCs w:val="24"/>
          <w:lang w:val="en-GB"/>
        </w:rPr>
        <w:t>f</w:t>
      </w:r>
      <w:r w:rsidR="006A3454" w:rsidRPr="00C93F82">
        <w:rPr>
          <w:rFonts w:ascii="Times New Roman" w:hAnsi="Times New Roman" w:cs="Times New Roman"/>
          <w:sz w:val="24"/>
          <w:szCs w:val="24"/>
          <w:lang w:val="en-GB"/>
        </w:rPr>
        <w:t>or</w:t>
      </w:r>
      <w:r w:rsidRPr="00C93F82">
        <w:rPr>
          <w:rFonts w:ascii="Times New Roman" w:hAnsi="Times New Roman" w:cs="Times New Roman"/>
          <w:sz w:val="24"/>
          <w:szCs w:val="24"/>
          <w:lang w:val="en-GB"/>
        </w:rPr>
        <w:t xml:space="preserve"> cultural knowledge in leadership. </w:t>
      </w:r>
      <w:r w:rsidR="006A3454" w:rsidRPr="00C93F82">
        <w:rPr>
          <w:rFonts w:ascii="Times New Roman" w:hAnsi="Times New Roman" w:cs="Times New Roman"/>
          <w:sz w:val="24"/>
          <w:szCs w:val="24"/>
          <w:lang w:val="en-GB"/>
        </w:rPr>
        <w:t xml:space="preserve">It emphasised the need </w:t>
      </w:r>
      <w:r w:rsidRPr="00C93F82">
        <w:rPr>
          <w:rFonts w:ascii="Times New Roman" w:hAnsi="Times New Roman" w:cs="Times New Roman"/>
          <w:sz w:val="24"/>
          <w:szCs w:val="24"/>
          <w:lang w:val="en-GB"/>
        </w:rPr>
        <w:t>f</w:t>
      </w:r>
      <w:r w:rsidR="006A3454" w:rsidRPr="00C93F82">
        <w:rPr>
          <w:rFonts w:ascii="Times New Roman" w:hAnsi="Times New Roman" w:cs="Times New Roman"/>
          <w:sz w:val="24"/>
          <w:szCs w:val="24"/>
          <w:lang w:val="en-GB"/>
        </w:rPr>
        <w:t>or</w:t>
      </w:r>
      <w:r w:rsidRPr="00C93F82">
        <w:rPr>
          <w:rFonts w:ascii="Times New Roman" w:hAnsi="Times New Roman" w:cs="Times New Roman"/>
          <w:sz w:val="24"/>
          <w:szCs w:val="24"/>
          <w:lang w:val="en-GB"/>
        </w:rPr>
        <w:t xml:space="preserve"> leaders navigating various communication styles and decision-making frameworks in order to establish an inclusive atmosphere that honours and incorporates many cultural viewpoints</w:t>
      </w:r>
      <w:r w:rsidR="00E05759" w:rsidRPr="00C93F82">
        <w:rPr>
          <w:rFonts w:ascii="Times New Roman" w:hAnsi="Times New Roman" w:cs="Times New Roman"/>
          <w:sz w:val="24"/>
          <w:szCs w:val="24"/>
          <w:lang w:val="en-GB"/>
        </w:rPr>
        <w:t xml:space="preserve"> (</w:t>
      </w:r>
      <w:proofErr w:type="spellStart"/>
      <w:r w:rsidR="00E05759" w:rsidRPr="00C93F82">
        <w:rPr>
          <w:rFonts w:ascii="Times New Roman" w:hAnsi="Times New Roman" w:cs="Times New Roman"/>
          <w:sz w:val="24"/>
          <w:szCs w:val="24"/>
          <w:lang w:val="en-GB"/>
        </w:rPr>
        <w:t>Cherfan</w:t>
      </w:r>
      <w:proofErr w:type="spellEnd"/>
      <w:r w:rsidR="0003295E" w:rsidRPr="00C93F82">
        <w:rPr>
          <w:rFonts w:ascii="Times New Roman" w:hAnsi="Times New Roman" w:cs="Times New Roman"/>
          <w:sz w:val="24"/>
          <w:szCs w:val="24"/>
          <w:lang w:val="en-GB"/>
        </w:rPr>
        <w:t xml:space="preserve"> and</w:t>
      </w:r>
      <w:r w:rsidR="00E05759" w:rsidRPr="00C93F82">
        <w:rPr>
          <w:rFonts w:ascii="Times New Roman" w:hAnsi="Times New Roman" w:cs="Times New Roman"/>
          <w:sz w:val="24"/>
          <w:szCs w:val="24"/>
          <w:lang w:val="en-GB"/>
        </w:rPr>
        <w:t xml:space="preserve"> Allen, 2021)</w:t>
      </w:r>
      <w:r w:rsidRPr="00C93F82">
        <w:rPr>
          <w:rFonts w:ascii="Times New Roman" w:hAnsi="Times New Roman" w:cs="Times New Roman"/>
          <w:sz w:val="24"/>
          <w:szCs w:val="24"/>
          <w:lang w:val="en-GB"/>
        </w:rPr>
        <w:t>. In retrospect, this intercultural interaction not only enhanced the project's outcomes but also greatly contributed to my expanding perspective of effective global leadership.</w:t>
      </w:r>
      <w:r w:rsidR="0038348C" w:rsidRPr="00C93F82">
        <w:rPr>
          <w:rFonts w:ascii="Times New Roman" w:hAnsi="Times New Roman" w:cs="Times New Roman"/>
          <w:sz w:val="24"/>
          <w:szCs w:val="24"/>
          <w:lang w:val="en-GB"/>
        </w:rPr>
        <w:t xml:space="preserve"> </w:t>
      </w:r>
    </w:p>
    <w:p w:rsidR="000E1D9C" w:rsidRPr="00C93F82" w:rsidRDefault="000E1D9C" w:rsidP="000E1D9C">
      <w:pPr>
        <w:spacing w:line="240" w:lineRule="auto"/>
        <w:jc w:val="both"/>
        <w:rPr>
          <w:rFonts w:ascii="Times New Roman" w:hAnsi="Times New Roman" w:cs="Times New Roman"/>
          <w:sz w:val="24"/>
          <w:szCs w:val="24"/>
          <w:lang w:val="en-GB"/>
        </w:rPr>
      </w:pPr>
    </w:p>
    <w:p w:rsidR="0015621E" w:rsidRPr="00C93F82" w:rsidRDefault="00FD64F0"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Through collaborative group projects with international peers, my academic path increased my understanding of intercultural leadership. The rich mix of cultural contributions was highlighted by the array of varied</w:t>
      </w:r>
      <w:r w:rsidR="0015621E" w:rsidRPr="00C93F82">
        <w:rPr>
          <w:rFonts w:ascii="Times New Roman" w:hAnsi="Times New Roman" w:cs="Times New Roman"/>
          <w:sz w:val="24"/>
          <w:szCs w:val="24"/>
          <w:lang w:val="en-GB"/>
        </w:rPr>
        <w:t xml:space="preserve"> viewpoints within these teams. </w:t>
      </w:r>
      <w:r w:rsidRPr="00C93F82">
        <w:rPr>
          <w:rFonts w:ascii="Times New Roman" w:hAnsi="Times New Roman" w:cs="Times New Roman"/>
          <w:sz w:val="24"/>
          <w:szCs w:val="24"/>
          <w:lang w:val="en-GB"/>
        </w:rPr>
        <w:t>Meeting people from different cultural backgrounds revealed the diverse nature of good leadership. In a globalised academic atmosphere, it became clear that a one-size-fits-all strategy was insufficient</w:t>
      </w:r>
      <w:r w:rsidR="00A57BAF" w:rsidRPr="00C93F82">
        <w:rPr>
          <w:rFonts w:ascii="Times New Roman" w:hAnsi="Times New Roman" w:cs="Times New Roman"/>
          <w:sz w:val="24"/>
          <w:szCs w:val="24"/>
          <w:lang w:val="en-GB"/>
        </w:rPr>
        <w:t xml:space="preserve"> (Abramson and </w:t>
      </w:r>
      <w:r w:rsidR="00A57BAF" w:rsidRPr="00C93F82">
        <w:rPr>
          <w:rFonts w:ascii="Times New Roman" w:hAnsi="Times New Roman" w:cs="Times New Roman"/>
          <w:sz w:val="24"/>
          <w:szCs w:val="24"/>
          <w:lang w:val="en-GB"/>
        </w:rPr>
        <w:lastRenderedPageBreak/>
        <w:t>Moran, 2017)</w:t>
      </w:r>
      <w:r w:rsidRPr="00C93F82">
        <w:rPr>
          <w:rFonts w:ascii="Times New Roman" w:hAnsi="Times New Roman" w:cs="Times New Roman"/>
          <w:sz w:val="24"/>
          <w:szCs w:val="24"/>
          <w:lang w:val="en-GB"/>
        </w:rPr>
        <w:t>. Instead, embracing inclusive leadership principles emerged as a critical determinant in unleashing a culturally diverse team's collective potential</w:t>
      </w:r>
      <w:r w:rsidR="002D0E74" w:rsidRPr="00C93F82">
        <w:rPr>
          <w:rFonts w:ascii="Times New Roman" w:hAnsi="Times New Roman" w:cs="Times New Roman"/>
          <w:sz w:val="24"/>
          <w:szCs w:val="24"/>
          <w:lang w:val="en-GB"/>
        </w:rPr>
        <w:t xml:space="preserve"> (</w:t>
      </w:r>
      <w:proofErr w:type="spellStart"/>
      <w:r w:rsidR="002D0E74" w:rsidRPr="00C93F82">
        <w:rPr>
          <w:rFonts w:ascii="Times New Roman" w:hAnsi="Times New Roman" w:cs="Times New Roman"/>
          <w:sz w:val="24"/>
          <w:szCs w:val="24"/>
          <w:lang w:val="en-GB"/>
        </w:rPr>
        <w:t>Andrikopoulos</w:t>
      </w:r>
      <w:proofErr w:type="spellEnd"/>
      <w:r w:rsidR="002D0E74" w:rsidRPr="00C93F82">
        <w:rPr>
          <w:rFonts w:ascii="Times New Roman" w:hAnsi="Times New Roman" w:cs="Times New Roman"/>
          <w:sz w:val="24"/>
          <w:szCs w:val="24"/>
          <w:lang w:val="en-GB"/>
        </w:rPr>
        <w:t>, 2022)</w:t>
      </w:r>
      <w:r w:rsidRPr="00C93F82">
        <w:rPr>
          <w:rFonts w:ascii="Times New Roman" w:hAnsi="Times New Roman" w:cs="Times New Roman"/>
          <w:sz w:val="24"/>
          <w:szCs w:val="24"/>
          <w:lang w:val="en-GB"/>
        </w:rPr>
        <w:t>.</w:t>
      </w:r>
      <w:r w:rsidR="0015621E" w:rsidRPr="00C93F82">
        <w:rPr>
          <w:rFonts w:ascii="Times New Roman" w:hAnsi="Times New Roman" w:cs="Times New Roman"/>
          <w:sz w:val="24"/>
          <w:szCs w:val="24"/>
          <w:lang w:val="en-GB"/>
        </w:rPr>
        <w:t xml:space="preserve"> Empathy was crucial in this context because it helped me to recognise the distinct strengths and problems that each team member provided depending on their cultural background.</w:t>
      </w:r>
      <w:r w:rsidR="00485E37" w:rsidRPr="00C93F82">
        <w:rPr>
          <w:rFonts w:ascii="Times New Roman" w:hAnsi="Times New Roman" w:cs="Times New Roman"/>
          <w:sz w:val="24"/>
          <w:szCs w:val="24"/>
          <w:lang w:val="en-GB"/>
        </w:rPr>
        <w:t xml:space="preserve"> </w:t>
      </w:r>
      <w:r w:rsidR="0015621E" w:rsidRPr="00C93F82">
        <w:rPr>
          <w:rFonts w:ascii="Times New Roman" w:hAnsi="Times New Roman" w:cs="Times New Roman"/>
          <w:sz w:val="24"/>
          <w:szCs w:val="24"/>
          <w:lang w:val="en-GB"/>
        </w:rPr>
        <w:t>It became critical to adapt leadership tactics to meet different learning styles and communication preferences</w:t>
      </w:r>
      <w:r w:rsidR="00E05759" w:rsidRPr="00C93F82">
        <w:rPr>
          <w:rFonts w:ascii="Times New Roman" w:hAnsi="Times New Roman" w:cs="Times New Roman"/>
          <w:sz w:val="24"/>
          <w:szCs w:val="24"/>
          <w:lang w:val="en-GB"/>
        </w:rPr>
        <w:t xml:space="preserve"> (</w:t>
      </w:r>
      <w:proofErr w:type="spellStart"/>
      <w:r w:rsidR="00BD54F0" w:rsidRPr="00C93F82">
        <w:rPr>
          <w:rFonts w:ascii="Times New Roman" w:hAnsi="Times New Roman" w:cs="Times New Roman"/>
          <w:sz w:val="24"/>
          <w:szCs w:val="24"/>
          <w:lang w:val="en-GB"/>
        </w:rPr>
        <w:t>Pires</w:t>
      </w:r>
      <w:proofErr w:type="spellEnd"/>
      <w:r w:rsidR="00BD54F0" w:rsidRPr="00C93F82">
        <w:rPr>
          <w:rFonts w:ascii="Times New Roman" w:hAnsi="Times New Roman" w:cs="Times New Roman"/>
          <w:sz w:val="24"/>
          <w:szCs w:val="24"/>
          <w:lang w:val="en-GB"/>
        </w:rPr>
        <w:t xml:space="preserve"> et al., 2021</w:t>
      </w:r>
      <w:r w:rsidR="00E05759" w:rsidRPr="00C93F82">
        <w:rPr>
          <w:rFonts w:ascii="Times New Roman" w:hAnsi="Times New Roman" w:cs="Times New Roman"/>
          <w:sz w:val="24"/>
          <w:szCs w:val="24"/>
          <w:lang w:val="en-GB"/>
        </w:rPr>
        <w:t>)</w:t>
      </w:r>
      <w:r w:rsidR="0015621E" w:rsidRPr="00C93F82">
        <w:rPr>
          <w:rFonts w:ascii="Times New Roman" w:hAnsi="Times New Roman" w:cs="Times New Roman"/>
          <w:sz w:val="24"/>
          <w:szCs w:val="24"/>
          <w:lang w:val="en-GB"/>
        </w:rPr>
        <w:t>.</w:t>
      </w:r>
      <w:r w:rsidR="00485E37" w:rsidRPr="00C93F82">
        <w:rPr>
          <w:rFonts w:ascii="Times New Roman" w:hAnsi="Times New Roman" w:cs="Times New Roman"/>
          <w:sz w:val="24"/>
          <w:szCs w:val="24"/>
          <w:lang w:val="en-GB"/>
        </w:rPr>
        <w:t xml:space="preserve"> </w:t>
      </w:r>
      <w:r w:rsidR="0015621E" w:rsidRPr="00C93F82">
        <w:rPr>
          <w:rFonts w:ascii="Times New Roman" w:hAnsi="Times New Roman" w:cs="Times New Roman"/>
          <w:sz w:val="24"/>
          <w:szCs w:val="24"/>
          <w:lang w:val="en-GB"/>
        </w:rPr>
        <w:t>This flexibility was mor</w:t>
      </w:r>
      <w:r w:rsidR="002D0E74" w:rsidRPr="00C93F82">
        <w:rPr>
          <w:rFonts w:ascii="Times New Roman" w:hAnsi="Times New Roman" w:cs="Times New Roman"/>
          <w:sz w:val="24"/>
          <w:szCs w:val="24"/>
          <w:lang w:val="en-GB"/>
        </w:rPr>
        <w:t>e than simply a cosmetic change. I</w:t>
      </w:r>
      <w:r w:rsidR="0015621E" w:rsidRPr="00C93F82">
        <w:rPr>
          <w:rFonts w:ascii="Times New Roman" w:hAnsi="Times New Roman" w:cs="Times New Roman"/>
          <w:sz w:val="24"/>
          <w:szCs w:val="24"/>
          <w:lang w:val="en-GB"/>
        </w:rPr>
        <w:t>t was a fundamental acknowledgment of the many ways in which people from different cultures view and handle academic problems.</w:t>
      </w:r>
      <w:r w:rsidR="00485E37" w:rsidRPr="00C93F82">
        <w:rPr>
          <w:rFonts w:ascii="Times New Roman" w:hAnsi="Times New Roman" w:cs="Times New Roman"/>
          <w:sz w:val="24"/>
          <w:szCs w:val="24"/>
          <w:lang w:val="en-GB"/>
        </w:rPr>
        <w:t xml:space="preserve"> </w:t>
      </w:r>
      <w:r w:rsidR="0015621E" w:rsidRPr="00C93F82">
        <w:rPr>
          <w:rFonts w:ascii="Times New Roman" w:hAnsi="Times New Roman" w:cs="Times New Roman"/>
          <w:sz w:val="24"/>
          <w:szCs w:val="24"/>
          <w:lang w:val="en-GB"/>
        </w:rPr>
        <w:t>Furthermore, good communication identified as the key to successful cross-cultural collaboration</w:t>
      </w:r>
      <w:r w:rsidR="00875B4C" w:rsidRPr="00C93F82">
        <w:rPr>
          <w:rFonts w:ascii="Times New Roman" w:hAnsi="Times New Roman" w:cs="Times New Roman"/>
          <w:sz w:val="24"/>
          <w:szCs w:val="24"/>
          <w:lang w:val="en-GB"/>
        </w:rPr>
        <w:t xml:space="preserve"> (</w:t>
      </w:r>
      <w:proofErr w:type="spellStart"/>
      <w:r w:rsidR="00B92549" w:rsidRPr="00C93F82">
        <w:rPr>
          <w:rFonts w:ascii="Times New Roman" w:hAnsi="Times New Roman" w:cs="Times New Roman"/>
          <w:sz w:val="24"/>
          <w:szCs w:val="24"/>
          <w:lang w:val="en-GB"/>
        </w:rPr>
        <w:t>Briguglio</w:t>
      </w:r>
      <w:proofErr w:type="spellEnd"/>
      <w:r w:rsidR="00B92549" w:rsidRPr="00C93F82">
        <w:rPr>
          <w:rFonts w:ascii="Times New Roman" w:hAnsi="Times New Roman" w:cs="Times New Roman"/>
          <w:sz w:val="24"/>
          <w:szCs w:val="24"/>
          <w:lang w:val="en-GB"/>
        </w:rPr>
        <w:t>, 2006</w:t>
      </w:r>
      <w:r w:rsidR="00875B4C" w:rsidRPr="00C93F82">
        <w:rPr>
          <w:rFonts w:ascii="Times New Roman" w:hAnsi="Times New Roman" w:cs="Times New Roman"/>
          <w:sz w:val="24"/>
          <w:szCs w:val="24"/>
          <w:lang w:val="en-GB"/>
        </w:rPr>
        <w:t>)</w:t>
      </w:r>
      <w:r w:rsidR="0015621E" w:rsidRPr="00C93F82">
        <w:rPr>
          <w:rFonts w:ascii="Times New Roman" w:hAnsi="Times New Roman" w:cs="Times New Roman"/>
          <w:sz w:val="24"/>
          <w:szCs w:val="24"/>
          <w:lang w:val="en-GB"/>
        </w:rPr>
        <w:t>.</w:t>
      </w:r>
      <w:r w:rsidR="00FE5122" w:rsidRPr="00C93F82">
        <w:rPr>
          <w:rFonts w:ascii="Times New Roman" w:hAnsi="Times New Roman" w:cs="Times New Roman"/>
          <w:sz w:val="24"/>
          <w:szCs w:val="24"/>
          <w:lang w:val="en-GB"/>
        </w:rPr>
        <w:t xml:space="preserve"> </w:t>
      </w:r>
      <w:r w:rsidR="0015621E" w:rsidRPr="00C93F82">
        <w:rPr>
          <w:rFonts w:ascii="Times New Roman" w:hAnsi="Times New Roman" w:cs="Times New Roman"/>
          <w:sz w:val="24"/>
          <w:szCs w:val="24"/>
          <w:lang w:val="en-GB"/>
        </w:rPr>
        <w:t>Clarity, active listening, and the capacity to traverse any language hurdles all become essential</w:t>
      </w:r>
      <w:r w:rsidR="00B92549" w:rsidRPr="00C93F82">
        <w:rPr>
          <w:rFonts w:ascii="Times New Roman" w:hAnsi="Times New Roman" w:cs="Times New Roman"/>
          <w:sz w:val="24"/>
          <w:szCs w:val="24"/>
          <w:lang w:val="en-GB"/>
        </w:rPr>
        <w:t xml:space="preserve"> (</w:t>
      </w:r>
      <w:proofErr w:type="spellStart"/>
      <w:r w:rsidR="00B92549" w:rsidRPr="00C93F82">
        <w:rPr>
          <w:rFonts w:ascii="Times New Roman" w:hAnsi="Times New Roman" w:cs="Times New Roman"/>
          <w:sz w:val="24"/>
          <w:szCs w:val="24"/>
          <w:lang w:val="en-GB"/>
        </w:rPr>
        <w:t>Zoller</w:t>
      </w:r>
      <w:proofErr w:type="spellEnd"/>
      <w:r w:rsidR="00B92549" w:rsidRPr="00C93F82">
        <w:rPr>
          <w:rFonts w:ascii="Times New Roman" w:hAnsi="Times New Roman" w:cs="Times New Roman"/>
          <w:sz w:val="24"/>
          <w:szCs w:val="24"/>
          <w:lang w:val="en-GB"/>
        </w:rPr>
        <w:t>, 2015)</w:t>
      </w:r>
      <w:r w:rsidR="0015621E" w:rsidRPr="00C93F82">
        <w:rPr>
          <w:rFonts w:ascii="Times New Roman" w:hAnsi="Times New Roman" w:cs="Times New Roman"/>
          <w:sz w:val="24"/>
          <w:szCs w:val="24"/>
          <w:lang w:val="en-GB"/>
        </w:rPr>
        <w:t>.</w:t>
      </w:r>
      <w:r w:rsidR="00FE5122" w:rsidRPr="00C93F82">
        <w:rPr>
          <w:rFonts w:ascii="Times New Roman" w:hAnsi="Times New Roman" w:cs="Times New Roman"/>
          <w:sz w:val="24"/>
          <w:szCs w:val="24"/>
          <w:lang w:val="en-GB"/>
        </w:rPr>
        <w:t xml:space="preserve"> </w:t>
      </w:r>
      <w:r w:rsidR="0015621E" w:rsidRPr="00C93F82">
        <w:rPr>
          <w:rFonts w:ascii="Times New Roman" w:hAnsi="Times New Roman" w:cs="Times New Roman"/>
          <w:sz w:val="24"/>
          <w:szCs w:val="24"/>
          <w:lang w:val="en-GB"/>
        </w:rPr>
        <w:t xml:space="preserve">These academic experiences combined moulded my perspective on intercultural leadership, emphasising that genuine leadership success in a global setting demands not only acknowledging </w:t>
      </w:r>
      <w:r w:rsidR="003C78A1" w:rsidRPr="00C93F82">
        <w:rPr>
          <w:rFonts w:ascii="Times New Roman" w:hAnsi="Times New Roman" w:cs="Times New Roman"/>
          <w:sz w:val="24"/>
          <w:szCs w:val="24"/>
          <w:lang w:val="en-GB"/>
        </w:rPr>
        <w:t>but also</w:t>
      </w:r>
      <w:r w:rsidR="0015621E" w:rsidRPr="00C93F82">
        <w:rPr>
          <w:rFonts w:ascii="Times New Roman" w:hAnsi="Times New Roman" w:cs="Times New Roman"/>
          <w:sz w:val="24"/>
          <w:szCs w:val="24"/>
          <w:lang w:val="en-GB"/>
        </w:rPr>
        <w:t xml:space="preserve"> actively exploiting cultural variety to strengthen joint endeavours.</w:t>
      </w:r>
    </w:p>
    <w:p w:rsidR="00246715" w:rsidRPr="00C93F82" w:rsidRDefault="00246715" w:rsidP="00246715">
      <w:pPr>
        <w:jc w:val="both"/>
        <w:rPr>
          <w:rFonts w:ascii="Times New Roman" w:hAnsi="Times New Roman" w:cs="Times New Roman"/>
          <w:sz w:val="24"/>
          <w:szCs w:val="24"/>
        </w:rPr>
      </w:pPr>
      <w:r w:rsidRPr="00C93F82">
        <w:rPr>
          <w:rFonts w:ascii="Times New Roman" w:hAnsi="Times New Roman" w:cs="Times New Roman"/>
          <w:sz w:val="24"/>
          <w:szCs w:val="24"/>
        </w:rPr>
        <w:t>T</w:t>
      </w:r>
      <w:r w:rsidR="00314824" w:rsidRPr="00C93F82">
        <w:rPr>
          <w:rFonts w:ascii="Times New Roman" w:hAnsi="Times New Roman" w:cs="Times New Roman"/>
          <w:sz w:val="24"/>
          <w:szCs w:val="24"/>
        </w:rPr>
        <w:t xml:space="preserve">hese examples demonstrate that </w:t>
      </w:r>
      <w:r w:rsidRPr="00C93F82">
        <w:rPr>
          <w:rFonts w:ascii="Times New Roman" w:hAnsi="Times New Roman" w:cs="Times New Roman"/>
          <w:sz w:val="24"/>
          <w:szCs w:val="24"/>
        </w:rPr>
        <w:t>multinational environments require additional leadership skills compared to mono</w:t>
      </w:r>
      <w:r w:rsidR="00314824" w:rsidRPr="00C93F82">
        <w:rPr>
          <w:rFonts w:ascii="Times New Roman" w:hAnsi="Times New Roman" w:cs="Times New Roman"/>
          <w:sz w:val="24"/>
          <w:szCs w:val="24"/>
        </w:rPr>
        <w:t>-</w:t>
      </w:r>
      <w:r w:rsidRPr="00C93F82">
        <w:rPr>
          <w:rFonts w:ascii="Times New Roman" w:hAnsi="Times New Roman" w:cs="Times New Roman"/>
          <w:sz w:val="24"/>
          <w:szCs w:val="24"/>
        </w:rPr>
        <w:t>cultural environments, particularly regarding interpersonal communication, proble</w:t>
      </w:r>
      <w:r w:rsidRPr="00C93F82">
        <w:rPr>
          <w:rFonts w:ascii="Times New Roman" w:hAnsi="Times New Roman" w:cs="Times New Roman"/>
          <w:sz w:val="24"/>
          <w:szCs w:val="24"/>
        </w:rPr>
        <w:t xml:space="preserve">m solving, and decision making. </w:t>
      </w:r>
      <w:r w:rsidRPr="00C93F82">
        <w:rPr>
          <w:rFonts w:ascii="Times New Roman" w:hAnsi="Times New Roman" w:cs="Times New Roman"/>
          <w:sz w:val="24"/>
          <w:szCs w:val="24"/>
        </w:rPr>
        <w:t>These nationa</w:t>
      </w:r>
      <w:r w:rsidR="00314824" w:rsidRPr="00C93F82">
        <w:rPr>
          <w:rFonts w:ascii="Times New Roman" w:hAnsi="Times New Roman" w:cs="Times New Roman"/>
          <w:sz w:val="24"/>
          <w:szCs w:val="24"/>
        </w:rPr>
        <w:t xml:space="preserve">l cultural differences between </w:t>
      </w:r>
      <w:r w:rsidRPr="00C93F82">
        <w:rPr>
          <w:rFonts w:ascii="Times New Roman" w:hAnsi="Times New Roman" w:cs="Times New Roman"/>
          <w:sz w:val="24"/>
          <w:szCs w:val="24"/>
        </w:rPr>
        <w:t>di</w:t>
      </w:r>
      <w:r w:rsidR="00314824" w:rsidRPr="00C93F82">
        <w:rPr>
          <w:rFonts w:ascii="Times New Roman" w:hAnsi="Times New Roman" w:cs="Times New Roman"/>
          <w:sz w:val="24"/>
          <w:szCs w:val="24"/>
        </w:rPr>
        <w:t xml:space="preserve">fferent UN forces, and between </w:t>
      </w:r>
      <w:r w:rsidR="00874CFC" w:rsidRPr="00C93F82">
        <w:rPr>
          <w:rFonts w:ascii="Times New Roman" w:hAnsi="Times New Roman" w:cs="Times New Roman"/>
          <w:sz w:val="24"/>
          <w:szCs w:val="24"/>
        </w:rPr>
        <w:t xml:space="preserve">UN forces and </w:t>
      </w:r>
      <w:r w:rsidRPr="00C93F82">
        <w:rPr>
          <w:rFonts w:ascii="Times New Roman" w:hAnsi="Times New Roman" w:cs="Times New Roman"/>
          <w:sz w:val="24"/>
          <w:szCs w:val="24"/>
        </w:rPr>
        <w:t>ho</w:t>
      </w:r>
      <w:r w:rsidR="00874CFC" w:rsidRPr="00C93F82">
        <w:rPr>
          <w:rFonts w:ascii="Times New Roman" w:hAnsi="Times New Roman" w:cs="Times New Roman"/>
          <w:sz w:val="24"/>
          <w:szCs w:val="24"/>
        </w:rPr>
        <w:t xml:space="preserve">st countries, are obstacles to </w:t>
      </w:r>
      <w:r w:rsidRPr="00C93F82">
        <w:rPr>
          <w:rFonts w:ascii="Times New Roman" w:hAnsi="Times New Roman" w:cs="Times New Roman"/>
          <w:sz w:val="24"/>
          <w:szCs w:val="24"/>
        </w:rPr>
        <w:t>successful coalition leadership and c</w:t>
      </w:r>
      <w:r w:rsidR="00314824" w:rsidRPr="00C93F82">
        <w:rPr>
          <w:rFonts w:ascii="Times New Roman" w:hAnsi="Times New Roman" w:cs="Times New Roman"/>
          <w:sz w:val="24"/>
          <w:szCs w:val="24"/>
        </w:rPr>
        <w:t>ontrol (</w:t>
      </w:r>
      <w:proofErr w:type="spellStart"/>
      <w:r w:rsidR="00314824" w:rsidRPr="00C93F82">
        <w:rPr>
          <w:rFonts w:ascii="Times New Roman" w:hAnsi="Times New Roman" w:cs="Times New Roman"/>
          <w:sz w:val="24"/>
          <w:szCs w:val="24"/>
        </w:rPr>
        <w:t>Elron</w:t>
      </w:r>
      <w:proofErr w:type="spellEnd"/>
      <w:r w:rsidR="00314824" w:rsidRPr="00C93F82">
        <w:rPr>
          <w:rFonts w:ascii="Times New Roman" w:hAnsi="Times New Roman" w:cs="Times New Roman"/>
          <w:sz w:val="24"/>
          <w:szCs w:val="24"/>
        </w:rPr>
        <w:t xml:space="preserve">, Halevy, </w:t>
      </w:r>
      <w:proofErr w:type="spellStart"/>
      <w:r w:rsidR="00314824" w:rsidRPr="00C93F82">
        <w:rPr>
          <w:rFonts w:ascii="Times New Roman" w:hAnsi="Times New Roman" w:cs="Times New Roman"/>
          <w:sz w:val="24"/>
          <w:szCs w:val="24"/>
        </w:rPr>
        <w:t>BenAri</w:t>
      </w:r>
      <w:proofErr w:type="spellEnd"/>
      <w:r w:rsidR="00314824" w:rsidRPr="00C93F82">
        <w:rPr>
          <w:rFonts w:ascii="Times New Roman" w:hAnsi="Times New Roman" w:cs="Times New Roman"/>
          <w:sz w:val="24"/>
          <w:szCs w:val="24"/>
        </w:rPr>
        <w:t xml:space="preserve"> and</w:t>
      </w:r>
      <w:r w:rsidR="009251A4">
        <w:rPr>
          <w:rFonts w:ascii="Times New Roman" w:hAnsi="Times New Roman" w:cs="Times New Roman"/>
          <w:sz w:val="24"/>
          <w:szCs w:val="24"/>
        </w:rPr>
        <w:t xml:space="preserve"> Shamir</w:t>
      </w:r>
      <w:r w:rsidRPr="00C93F82">
        <w:rPr>
          <w:rFonts w:ascii="Times New Roman" w:hAnsi="Times New Roman" w:cs="Times New Roman"/>
          <w:sz w:val="24"/>
          <w:szCs w:val="24"/>
        </w:rPr>
        <w:t>, 2003).</w:t>
      </w:r>
    </w:p>
    <w:p w:rsidR="00461518" w:rsidRPr="00C93F82" w:rsidRDefault="00461518" w:rsidP="00461518">
      <w:pPr>
        <w:jc w:val="both"/>
        <w:rPr>
          <w:rFonts w:ascii="Times New Roman" w:hAnsi="Times New Roman" w:cs="Times New Roman"/>
          <w:sz w:val="24"/>
          <w:szCs w:val="24"/>
        </w:rPr>
      </w:pPr>
      <w:r w:rsidRPr="00C93F82">
        <w:rPr>
          <w:rFonts w:ascii="Times New Roman" w:hAnsi="Times New Roman" w:cs="Times New Roman"/>
          <w:sz w:val="24"/>
          <w:szCs w:val="24"/>
        </w:rPr>
        <w:t>Managers must create systems that work across</w:t>
      </w:r>
      <w:r w:rsidR="000A7329" w:rsidRPr="00C93F82">
        <w:rPr>
          <w:rFonts w:ascii="Times New Roman" w:hAnsi="Times New Roman" w:cs="Times New Roman"/>
          <w:sz w:val="24"/>
          <w:szCs w:val="24"/>
        </w:rPr>
        <w:t xml:space="preserve"> cultures </w:t>
      </w:r>
      <w:r w:rsidRPr="00C93F82">
        <w:rPr>
          <w:rFonts w:ascii="Times New Roman" w:hAnsi="Times New Roman" w:cs="Times New Roman"/>
          <w:sz w:val="24"/>
          <w:szCs w:val="24"/>
        </w:rPr>
        <w:t>to work ef</w:t>
      </w:r>
      <w:r w:rsidRPr="00C93F82">
        <w:rPr>
          <w:rFonts w:ascii="Times New Roman" w:hAnsi="Times New Roman" w:cs="Times New Roman"/>
          <w:sz w:val="24"/>
          <w:szCs w:val="24"/>
        </w:rPr>
        <w:t xml:space="preserve">ficiently toward desired goals. </w:t>
      </w:r>
      <w:r w:rsidRPr="00C93F82">
        <w:rPr>
          <w:rFonts w:ascii="Times New Roman" w:hAnsi="Times New Roman" w:cs="Times New Roman"/>
          <w:sz w:val="24"/>
          <w:szCs w:val="24"/>
        </w:rPr>
        <w:t>One of the most important success factors in</w:t>
      </w:r>
      <w:r w:rsidR="000A7329" w:rsidRPr="00C93F82">
        <w:rPr>
          <w:rFonts w:ascii="Times New Roman" w:hAnsi="Times New Roman" w:cs="Times New Roman"/>
          <w:sz w:val="24"/>
          <w:szCs w:val="24"/>
        </w:rPr>
        <w:t xml:space="preserve"> implementing such a system is </w:t>
      </w:r>
      <w:r w:rsidRPr="00C93F82">
        <w:rPr>
          <w:rFonts w:ascii="Times New Roman" w:hAnsi="Times New Roman" w:cs="Times New Roman"/>
          <w:sz w:val="24"/>
          <w:szCs w:val="24"/>
        </w:rPr>
        <w:t>good interpersonal relations between managers at all le</w:t>
      </w:r>
      <w:r w:rsidR="000A7329" w:rsidRPr="00C93F82">
        <w:rPr>
          <w:rFonts w:ascii="Times New Roman" w:hAnsi="Times New Roman" w:cs="Times New Roman"/>
          <w:sz w:val="24"/>
          <w:szCs w:val="24"/>
        </w:rPr>
        <w:t xml:space="preserve">vels and of all </w:t>
      </w:r>
      <w:r w:rsidRPr="00C93F82">
        <w:rPr>
          <w:rFonts w:ascii="Times New Roman" w:hAnsi="Times New Roman" w:cs="Times New Roman"/>
          <w:sz w:val="24"/>
          <w:szCs w:val="24"/>
        </w:rPr>
        <w:t xml:space="preserve">nationalities. </w:t>
      </w:r>
      <w:r w:rsidRPr="00C93F82">
        <w:rPr>
          <w:rFonts w:ascii="Times New Roman" w:hAnsi="Times New Roman" w:cs="Times New Roman"/>
          <w:sz w:val="24"/>
          <w:szCs w:val="24"/>
        </w:rPr>
        <w:t>There are several reasons why this ele</w:t>
      </w:r>
      <w:r w:rsidRPr="00C93F82">
        <w:rPr>
          <w:rFonts w:ascii="Times New Roman" w:hAnsi="Times New Roman" w:cs="Times New Roman"/>
          <w:sz w:val="24"/>
          <w:szCs w:val="24"/>
        </w:rPr>
        <w:t xml:space="preserve">ment is important. </w:t>
      </w:r>
      <w:r w:rsidRPr="00C93F82">
        <w:rPr>
          <w:rFonts w:ascii="Times New Roman" w:hAnsi="Times New Roman" w:cs="Times New Roman"/>
          <w:sz w:val="24"/>
          <w:szCs w:val="24"/>
        </w:rPr>
        <w:t>First of all, it is necessary that the structure and objectives of the unit and the orders given are correc</w:t>
      </w:r>
      <w:r w:rsidR="000A7329" w:rsidRPr="00C93F82">
        <w:rPr>
          <w:rFonts w:ascii="Times New Roman" w:hAnsi="Times New Roman" w:cs="Times New Roman"/>
          <w:sz w:val="24"/>
          <w:szCs w:val="24"/>
        </w:rPr>
        <w:t xml:space="preserve">tly understood and interpreted </w:t>
      </w:r>
      <w:r w:rsidRPr="00C93F82">
        <w:rPr>
          <w:rFonts w:ascii="Times New Roman" w:hAnsi="Times New Roman" w:cs="Times New Roman"/>
          <w:sz w:val="24"/>
          <w:szCs w:val="24"/>
        </w:rPr>
        <w:t>by each member of the unit (</w:t>
      </w:r>
      <w:proofErr w:type="spellStart"/>
      <w:r w:rsidRPr="00C93F82">
        <w:rPr>
          <w:rFonts w:ascii="Times New Roman" w:hAnsi="Times New Roman" w:cs="Times New Roman"/>
          <w:sz w:val="24"/>
          <w:szCs w:val="24"/>
        </w:rPr>
        <w:t>Varoglu</w:t>
      </w:r>
      <w:proofErr w:type="spellEnd"/>
      <w:r w:rsidRPr="00C93F82">
        <w:rPr>
          <w:rFonts w:ascii="Times New Roman" w:hAnsi="Times New Roman" w:cs="Times New Roman"/>
          <w:sz w:val="24"/>
          <w:szCs w:val="24"/>
        </w:rPr>
        <w:t>, 1998).</w:t>
      </w:r>
    </w:p>
    <w:p w:rsidR="000A7329" w:rsidRPr="00C93F82" w:rsidRDefault="000A7329" w:rsidP="000A7329">
      <w:pPr>
        <w:jc w:val="both"/>
        <w:rPr>
          <w:rFonts w:ascii="Times New Roman" w:hAnsi="Times New Roman" w:cs="Times New Roman"/>
          <w:sz w:val="24"/>
          <w:szCs w:val="24"/>
        </w:rPr>
      </w:pPr>
      <w:r w:rsidRPr="00C93F82">
        <w:rPr>
          <w:rFonts w:ascii="Times New Roman" w:hAnsi="Times New Roman" w:cs="Times New Roman"/>
          <w:sz w:val="24"/>
          <w:szCs w:val="24"/>
        </w:rPr>
        <w:t>No one should be offended by how people treat each o</w:t>
      </w:r>
      <w:r w:rsidRPr="00C93F82">
        <w:rPr>
          <w:rFonts w:ascii="Times New Roman" w:hAnsi="Times New Roman" w:cs="Times New Roman"/>
          <w:sz w:val="24"/>
          <w:szCs w:val="24"/>
        </w:rPr>
        <w:t xml:space="preserve">ther. </w:t>
      </w:r>
      <w:r w:rsidRPr="00C93F82">
        <w:rPr>
          <w:rFonts w:ascii="Times New Roman" w:hAnsi="Times New Roman" w:cs="Times New Roman"/>
          <w:sz w:val="24"/>
          <w:szCs w:val="24"/>
        </w:rPr>
        <w:t>Additionally, general commitment, motivatio</w:t>
      </w:r>
      <w:r w:rsidRPr="00C93F82">
        <w:rPr>
          <w:rFonts w:ascii="Times New Roman" w:hAnsi="Times New Roman" w:cs="Times New Roman"/>
          <w:sz w:val="24"/>
          <w:szCs w:val="24"/>
        </w:rPr>
        <w:t xml:space="preserve">n and trust should be required. </w:t>
      </w:r>
      <w:r w:rsidRPr="00C93F82">
        <w:rPr>
          <w:rFonts w:ascii="Times New Roman" w:hAnsi="Times New Roman" w:cs="Times New Roman"/>
          <w:sz w:val="24"/>
          <w:szCs w:val="24"/>
        </w:rPr>
        <w:t>Resea</w:t>
      </w:r>
      <w:r w:rsidRPr="00C93F82">
        <w:rPr>
          <w:rFonts w:ascii="Times New Roman" w:hAnsi="Times New Roman" w:cs="Times New Roman"/>
          <w:sz w:val="24"/>
          <w:szCs w:val="24"/>
        </w:rPr>
        <w:t>rch shows that misunderstanding</w:t>
      </w:r>
      <w:r w:rsidRPr="00C93F82">
        <w:rPr>
          <w:rFonts w:ascii="Times New Roman" w:hAnsi="Times New Roman" w:cs="Times New Roman"/>
          <w:sz w:val="24"/>
          <w:szCs w:val="24"/>
        </w:rPr>
        <w:t xml:space="preserve"> about common structures and a lack of common understanding of role responsibilities and </w:t>
      </w:r>
      <w:r w:rsidRPr="00C93F82">
        <w:rPr>
          <w:rFonts w:ascii="Times New Roman" w:hAnsi="Times New Roman" w:cs="Times New Roman"/>
          <w:sz w:val="24"/>
          <w:szCs w:val="24"/>
        </w:rPr>
        <w:t xml:space="preserve">obligations cause the greatest </w:t>
      </w:r>
      <w:r w:rsidRPr="00C93F82">
        <w:rPr>
          <w:rFonts w:ascii="Times New Roman" w:hAnsi="Times New Roman" w:cs="Times New Roman"/>
          <w:sz w:val="24"/>
          <w:szCs w:val="24"/>
        </w:rPr>
        <w:t>problems (</w:t>
      </w:r>
      <w:proofErr w:type="spellStart"/>
      <w:r w:rsidRPr="00C93F82">
        <w:rPr>
          <w:rFonts w:ascii="Times New Roman" w:hAnsi="Times New Roman" w:cs="Times New Roman"/>
          <w:sz w:val="24"/>
          <w:szCs w:val="24"/>
        </w:rPr>
        <w:t>Downe</w:t>
      </w:r>
      <w:r w:rsidRPr="00C93F82">
        <w:rPr>
          <w:rFonts w:ascii="Times New Roman" w:hAnsi="Times New Roman" w:cs="Times New Roman"/>
          <w:sz w:val="24"/>
          <w:szCs w:val="24"/>
        </w:rPr>
        <w:t>s</w:t>
      </w:r>
      <w:proofErr w:type="spellEnd"/>
      <w:r w:rsidRPr="00C93F82">
        <w:rPr>
          <w:rFonts w:ascii="Times New Roman" w:hAnsi="Times New Roman" w:cs="Times New Roman"/>
          <w:sz w:val="24"/>
          <w:szCs w:val="24"/>
        </w:rPr>
        <w:t xml:space="preserve">, 1993; Palin, 1995). </w:t>
      </w:r>
      <w:r w:rsidRPr="00C93F82">
        <w:rPr>
          <w:rFonts w:ascii="Times New Roman" w:hAnsi="Times New Roman" w:cs="Times New Roman"/>
          <w:sz w:val="24"/>
          <w:szCs w:val="24"/>
        </w:rPr>
        <w:t>The importance of appropriate and sensitive intercultural interaction for successful leadership is also emphas</w:t>
      </w:r>
      <w:r w:rsidRPr="00C93F82">
        <w:rPr>
          <w:rFonts w:ascii="Times New Roman" w:hAnsi="Times New Roman" w:cs="Times New Roman"/>
          <w:sz w:val="24"/>
          <w:szCs w:val="24"/>
        </w:rPr>
        <w:t xml:space="preserve">ized by Segal and Tigre (1997). </w:t>
      </w:r>
      <w:r w:rsidRPr="00C93F82">
        <w:rPr>
          <w:rFonts w:ascii="Times New Roman" w:hAnsi="Times New Roman" w:cs="Times New Roman"/>
          <w:sz w:val="24"/>
          <w:szCs w:val="24"/>
        </w:rPr>
        <w:t>This aspect is important not only in intercultural exchanges between peoples from completely different continents, but also between militaries belonging to similar Western cultural societies (</w:t>
      </w:r>
      <w:proofErr w:type="spellStart"/>
      <w:r w:rsidRPr="00C93F82">
        <w:rPr>
          <w:rFonts w:ascii="Times New Roman" w:hAnsi="Times New Roman" w:cs="Times New Roman"/>
          <w:sz w:val="24"/>
          <w:szCs w:val="24"/>
        </w:rPr>
        <w:t>Soederber</w:t>
      </w:r>
      <w:r w:rsidRPr="00C93F82">
        <w:rPr>
          <w:rFonts w:ascii="Times New Roman" w:hAnsi="Times New Roman" w:cs="Times New Roman"/>
          <w:sz w:val="24"/>
          <w:szCs w:val="24"/>
        </w:rPr>
        <w:t>g</w:t>
      </w:r>
      <w:proofErr w:type="spellEnd"/>
      <w:r w:rsidRPr="00C93F82">
        <w:rPr>
          <w:rFonts w:ascii="Times New Roman" w:hAnsi="Times New Roman" w:cs="Times New Roman"/>
          <w:sz w:val="24"/>
          <w:szCs w:val="24"/>
        </w:rPr>
        <w:t xml:space="preserve"> and </w:t>
      </w:r>
      <w:proofErr w:type="spellStart"/>
      <w:r w:rsidRPr="00C93F82">
        <w:rPr>
          <w:rFonts w:ascii="Times New Roman" w:hAnsi="Times New Roman" w:cs="Times New Roman"/>
          <w:sz w:val="24"/>
          <w:szCs w:val="24"/>
        </w:rPr>
        <w:t>Wedell</w:t>
      </w:r>
      <w:r w:rsidR="00BF1582" w:rsidRPr="00C93F82">
        <w:rPr>
          <w:rFonts w:ascii="Times New Roman" w:hAnsi="Times New Roman" w:cs="Times New Roman"/>
          <w:sz w:val="24"/>
          <w:szCs w:val="24"/>
        </w:rPr>
        <w:t>-</w:t>
      </w:r>
      <w:r w:rsidRPr="00C93F82">
        <w:rPr>
          <w:rFonts w:ascii="Times New Roman" w:hAnsi="Times New Roman" w:cs="Times New Roman"/>
          <w:sz w:val="24"/>
          <w:szCs w:val="24"/>
        </w:rPr>
        <w:t>Wedellsborg</w:t>
      </w:r>
      <w:proofErr w:type="spellEnd"/>
      <w:r w:rsidRPr="00C93F82">
        <w:rPr>
          <w:rFonts w:ascii="Times New Roman" w:hAnsi="Times New Roman" w:cs="Times New Roman"/>
          <w:sz w:val="24"/>
          <w:szCs w:val="24"/>
        </w:rPr>
        <w:t xml:space="preserve">, 2006). </w:t>
      </w:r>
      <w:r w:rsidRPr="00C93F82">
        <w:rPr>
          <w:rFonts w:ascii="Times New Roman" w:hAnsi="Times New Roman" w:cs="Times New Roman"/>
          <w:sz w:val="24"/>
          <w:szCs w:val="24"/>
        </w:rPr>
        <w:t xml:space="preserve">Addressing these cross-cultural differences is critical to the success of the </w:t>
      </w:r>
      <w:r w:rsidRPr="00C93F82">
        <w:rPr>
          <w:rFonts w:ascii="Times New Roman" w:hAnsi="Times New Roman" w:cs="Times New Roman"/>
          <w:sz w:val="24"/>
          <w:szCs w:val="24"/>
        </w:rPr>
        <w:t>initiative (Altman Klein et al.</w:t>
      </w:r>
      <w:r w:rsidRPr="00C93F82">
        <w:rPr>
          <w:rFonts w:ascii="Times New Roman" w:hAnsi="Times New Roman" w:cs="Times New Roman"/>
          <w:sz w:val="24"/>
          <w:szCs w:val="24"/>
        </w:rPr>
        <w:t>, 2000).</w:t>
      </w:r>
    </w:p>
    <w:p w:rsidR="00BF1582" w:rsidRPr="00C93F82" w:rsidRDefault="00BF1582" w:rsidP="00BF1582">
      <w:pPr>
        <w:spacing w:line="240" w:lineRule="auto"/>
        <w:jc w:val="both"/>
        <w:rPr>
          <w:rFonts w:ascii="Times New Roman" w:hAnsi="Times New Roman" w:cs="Times New Roman"/>
          <w:sz w:val="24"/>
          <w:szCs w:val="24"/>
        </w:rPr>
      </w:pPr>
      <w:r w:rsidRPr="00C93F82">
        <w:rPr>
          <w:rFonts w:ascii="Times New Roman" w:hAnsi="Times New Roman" w:cs="Times New Roman"/>
          <w:sz w:val="24"/>
          <w:szCs w:val="24"/>
        </w:rPr>
        <w:t>Most psychologic</w:t>
      </w:r>
      <w:r w:rsidRPr="00C93F82">
        <w:rPr>
          <w:rFonts w:ascii="Times New Roman" w:hAnsi="Times New Roman" w:cs="Times New Roman"/>
          <w:sz w:val="24"/>
          <w:szCs w:val="24"/>
        </w:rPr>
        <w:t>al research on successful inter</w:t>
      </w:r>
      <w:r w:rsidRPr="00C93F82">
        <w:rPr>
          <w:rFonts w:ascii="Times New Roman" w:hAnsi="Times New Roman" w:cs="Times New Roman"/>
          <w:sz w:val="24"/>
          <w:szCs w:val="24"/>
        </w:rPr>
        <w:t>cultural leadership focuses on individuals</w:t>
      </w:r>
      <w:r w:rsidRPr="00C93F82">
        <w:rPr>
          <w:rFonts w:ascii="Times New Roman" w:hAnsi="Times New Roman" w:cs="Times New Roman"/>
          <w:sz w:val="24"/>
          <w:szCs w:val="24"/>
        </w:rPr>
        <w:t>' leadership abilities in inter</w:t>
      </w:r>
      <w:r w:rsidRPr="00C93F82">
        <w:rPr>
          <w:rFonts w:ascii="Times New Roman" w:hAnsi="Times New Roman" w:cs="Times New Roman"/>
          <w:sz w:val="24"/>
          <w:szCs w:val="24"/>
        </w:rPr>
        <w:t xml:space="preserve">cultural settings </w:t>
      </w:r>
      <w:r w:rsidRPr="00C93F82">
        <w:rPr>
          <w:rFonts w:ascii="Times New Roman" w:hAnsi="Times New Roman" w:cs="Times New Roman"/>
          <w:sz w:val="24"/>
          <w:szCs w:val="24"/>
        </w:rPr>
        <w:t>(</w:t>
      </w:r>
      <w:proofErr w:type="spellStart"/>
      <w:r w:rsidRPr="00C93F82">
        <w:rPr>
          <w:rFonts w:ascii="Times New Roman" w:hAnsi="Times New Roman" w:cs="Times New Roman"/>
          <w:sz w:val="24"/>
          <w:szCs w:val="24"/>
        </w:rPr>
        <w:t>Bolten</w:t>
      </w:r>
      <w:proofErr w:type="spellEnd"/>
      <w:r w:rsidRPr="00C93F82">
        <w:rPr>
          <w:rFonts w:ascii="Times New Roman" w:hAnsi="Times New Roman" w:cs="Times New Roman"/>
          <w:sz w:val="24"/>
          <w:szCs w:val="24"/>
        </w:rPr>
        <w:t>, 2005). An example of such individual</w:t>
      </w:r>
      <w:r w:rsidRPr="00C93F82">
        <w:rPr>
          <w:rFonts w:ascii="Times New Roman" w:hAnsi="Times New Roman" w:cs="Times New Roman"/>
          <w:sz w:val="24"/>
          <w:szCs w:val="24"/>
        </w:rPr>
        <w:t xml:space="preserve"> capabilities is provided by </w:t>
      </w:r>
      <w:proofErr w:type="spellStart"/>
      <w:r w:rsidRPr="00C93F82">
        <w:rPr>
          <w:rFonts w:ascii="Times New Roman" w:hAnsi="Times New Roman" w:cs="Times New Roman"/>
          <w:sz w:val="24"/>
          <w:szCs w:val="24"/>
        </w:rPr>
        <w:t>Altmann</w:t>
      </w:r>
      <w:proofErr w:type="spellEnd"/>
      <w:r w:rsidRPr="00C93F82">
        <w:rPr>
          <w:rFonts w:ascii="Times New Roman" w:hAnsi="Times New Roman" w:cs="Times New Roman"/>
          <w:sz w:val="24"/>
          <w:szCs w:val="24"/>
        </w:rPr>
        <w:t xml:space="preserve"> Klein et al.</w:t>
      </w:r>
      <w:r w:rsidR="00314824" w:rsidRPr="00C93F82">
        <w:rPr>
          <w:rFonts w:ascii="Times New Roman" w:hAnsi="Times New Roman" w:cs="Times New Roman"/>
          <w:sz w:val="24"/>
          <w:szCs w:val="24"/>
        </w:rPr>
        <w:t xml:space="preserve"> (</w:t>
      </w:r>
      <w:r w:rsidRPr="00C93F82">
        <w:rPr>
          <w:rFonts w:ascii="Times New Roman" w:hAnsi="Times New Roman" w:cs="Times New Roman"/>
          <w:sz w:val="24"/>
          <w:szCs w:val="24"/>
        </w:rPr>
        <w:t>2000</w:t>
      </w:r>
      <w:r w:rsidR="00314824" w:rsidRPr="00C93F82">
        <w:rPr>
          <w:rFonts w:ascii="Times New Roman" w:hAnsi="Times New Roman" w:cs="Times New Roman"/>
          <w:sz w:val="24"/>
          <w:szCs w:val="24"/>
        </w:rPr>
        <w:t>)</w:t>
      </w:r>
      <w:r w:rsidRPr="00C93F82">
        <w:rPr>
          <w:rFonts w:ascii="Times New Roman" w:hAnsi="Times New Roman" w:cs="Times New Roman"/>
          <w:sz w:val="24"/>
          <w:szCs w:val="24"/>
        </w:rPr>
        <w:t>.</w:t>
      </w:r>
      <w:r w:rsidRPr="00C93F82">
        <w:rPr>
          <w:rFonts w:ascii="Times New Roman" w:hAnsi="Times New Roman" w:cs="Times New Roman"/>
          <w:sz w:val="24"/>
          <w:szCs w:val="24"/>
        </w:rPr>
        <w:t xml:space="preserve"> </w:t>
      </w:r>
      <w:r w:rsidRPr="00C93F82">
        <w:rPr>
          <w:rFonts w:ascii="Times New Roman" w:hAnsi="Times New Roman" w:cs="Times New Roman"/>
          <w:sz w:val="24"/>
          <w:szCs w:val="24"/>
        </w:rPr>
        <w:t>These demonstrate the</w:t>
      </w:r>
      <w:r w:rsidRPr="00C93F82">
        <w:rPr>
          <w:rFonts w:ascii="Times New Roman" w:hAnsi="Times New Roman" w:cs="Times New Roman"/>
          <w:sz w:val="24"/>
          <w:szCs w:val="24"/>
        </w:rPr>
        <w:t xml:space="preserve"> importance of a cultural lens,</w:t>
      </w:r>
      <w:r w:rsidRPr="00C93F82">
        <w:rPr>
          <w:rFonts w:ascii="Times New Roman" w:hAnsi="Times New Roman" w:cs="Times New Roman"/>
          <w:sz w:val="24"/>
          <w:szCs w:val="24"/>
        </w:rPr>
        <w:t xml:space="preserve"> or the ability to see things from </w:t>
      </w:r>
      <w:r w:rsidRPr="00C93F82">
        <w:rPr>
          <w:rFonts w:ascii="Times New Roman" w:hAnsi="Times New Roman" w:cs="Times New Roman"/>
          <w:sz w:val="24"/>
          <w:szCs w:val="24"/>
        </w:rPr>
        <w:t xml:space="preserve">different perspectives, with different eyes. </w:t>
      </w:r>
      <w:r w:rsidRPr="00C93F82">
        <w:rPr>
          <w:rFonts w:ascii="Times New Roman" w:hAnsi="Times New Roman" w:cs="Times New Roman"/>
          <w:sz w:val="24"/>
          <w:szCs w:val="24"/>
        </w:rPr>
        <w:t>This ability helps you understand other people's reasons and motivations and predi</w:t>
      </w:r>
      <w:r w:rsidRPr="00C93F82">
        <w:rPr>
          <w:rFonts w:ascii="Times New Roman" w:hAnsi="Times New Roman" w:cs="Times New Roman"/>
          <w:sz w:val="24"/>
          <w:szCs w:val="24"/>
        </w:rPr>
        <w:t xml:space="preserve">ct their actions and reactions. </w:t>
      </w:r>
      <w:r w:rsidRPr="00C93F82">
        <w:rPr>
          <w:rFonts w:ascii="Times New Roman" w:hAnsi="Times New Roman" w:cs="Times New Roman"/>
          <w:sz w:val="24"/>
          <w:szCs w:val="24"/>
        </w:rPr>
        <w:t xml:space="preserve">These personal competencies are important factors for successful </w:t>
      </w:r>
      <w:r w:rsidRPr="00C93F82">
        <w:rPr>
          <w:rFonts w:ascii="Times New Roman" w:hAnsi="Times New Roman" w:cs="Times New Roman"/>
          <w:sz w:val="24"/>
          <w:szCs w:val="24"/>
        </w:rPr>
        <w:t xml:space="preserve">leadership in intercultural environments. </w:t>
      </w:r>
      <w:r w:rsidRPr="00C93F82">
        <w:rPr>
          <w:rFonts w:ascii="Times New Roman" w:hAnsi="Times New Roman" w:cs="Times New Roman"/>
          <w:sz w:val="24"/>
          <w:szCs w:val="24"/>
        </w:rPr>
        <w:t xml:space="preserve">However, it is not only individual ability that influences an individual's leadership </w:t>
      </w:r>
      <w:r w:rsidRPr="00C93F82">
        <w:rPr>
          <w:rFonts w:ascii="Times New Roman" w:hAnsi="Times New Roman" w:cs="Times New Roman"/>
          <w:sz w:val="24"/>
          <w:szCs w:val="24"/>
          <w:lang w:val="en-GB"/>
        </w:rPr>
        <w:t>behavio</w:t>
      </w:r>
      <w:r w:rsidR="00314824" w:rsidRPr="00C93F82">
        <w:rPr>
          <w:rFonts w:ascii="Times New Roman" w:hAnsi="Times New Roman" w:cs="Times New Roman"/>
          <w:sz w:val="24"/>
          <w:szCs w:val="24"/>
          <w:lang w:val="en-GB"/>
        </w:rPr>
        <w:t>u</w:t>
      </w:r>
      <w:r w:rsidRPr="00C93F82">
        <w:rPr>
          <w:rFonts w:ascii="Times New Roman" w:hAnsi="Times New Roman" w:cs="Times New Roman"/>
          <w:sz w:val="24"/>
          <w:szCs w:val="24"/>
          <w:lang w:val="en-GB"/>
        </w:rPr>
        <w:t>r</w:t>
      </w:r>
      <w:r w:rsidRPr="00C93F82">
        <w:rPr>
          <w:rFonts w:ascii="Times New Roman" w:hAnsi="Times New Roman" w:cs="Times New Roman"/>
          <w:sz w:val="24"/>
          <w:szCs w:val="24"/>
        </w:rPr>
        <w:t>.</w:t>
      </w:r>
    </w:p>
    <w:p w:rsidR="001D5E19" w:rsidRPr="00C93F82" w:rsidRDefault="001D5E19" w:rsidP="00D95F69">
      <w:pPr>
        <w:spacing w:line="240" w:lineRule="auto"/>
        <w:jc w:val="both"/>
        <w:rPr>
          <w:rFonts w:ascii="Times New Roman" w:hAnsi="Times New Roman" w:cs="Times New Roman"/>
          <w:bCs/>
          <w:sz w:val="24"/>
          <w:szCs w:val="24"/>
          <w:lang w:val="en-GB"/>
        </w:rPr>
      </w:pPr>
    </w:p>
    <w:p w:rsidR="00FE5122" w:rsidRPr="00430FF8" w:rsidRDefault="00FE5122" w:rsidP="00D95F69">
      <w:pPr>
        <w:spacing w:line="240" w:lineRule="auto"/>
        <w:jc w:val="both"/>
        <w:rPr>
          <w:rFonts w:ascii="Times New Roman" w:hAnsi="Times New Roman" w:cs="Times New Roman"/>
          <w:bCs/>
          <w:sz w:val="28"/>
          <w:szCs w:val="28"/>
          <w:lang w:val="en-GB"/>
        </w:rPr>
      </w:pPr>
      <w:r w:rsidRPr="00430FF8">
        <w:rPr>
          <w:rFonts w:ascii="Times New Roman" w:hAnsi="Times New Roman" w:cs="Times New Roman"/>
          <w:bCs/>
          <w:sz w:val="28"/>
          <w:szCs w:val="28"/>
          <w:lang w:val="en-GB"/>
        </w:rPr>
        <w:lastRenderedPageBreak/>
        <w:t>Analysis of Cultural and Institutional Differences</w:t>
      </w:r>
    </w:p>
    <w:p w:rsidR="003B051B" w:rsidRPr="003B051B" w:rsidRDefault="003B051B" w:rsidP="00D95F69">
      <w:pPr>
        <w:spacing w:line="240" w:lineRule="auto"/>
        <w:jc w:val="both"/>
        <w:rPr>
          <w:rFonts w:ascii="Times New Roman" w:hAnsi="Times New Roman" w:cs="Times New Roman"/>
          <w:bCs/>
          <w:i/>
          <w:sz w:val="6"/>
          <w:szCs w:val="24"/>
          <w:lang w:val="en-GB"/>
        </w:rPr>
      </w:pPr>
    </w:p>
    <w:p w:rsidR="00F751FD" w:rsidRPr="00C93F82" w:rsidRDefault="00F751FD" w:rsidP="00D95F69">
      <w:pPr>
        <w:spacing w:line="240" w:lineRule="auto"/>
        <w:jc w:val="both"/>
        <w:rPr>
          <w:rFonts w:ascii="Times New Roman" w:hAnsi="Times New Roman" w:cs="Times New Roman"/>
          <w:i/>
          <w:sz w:val="24"/>
          <w:szCs w:val="24"/>
          <w:lang w:val="en-GB"/>
        </w:rPr>
      </w:pPr>
      <w:r w:rsidRPr="00C93F82">
        <w:rPr>
          <w:rFonts w:ascii="Times New Roman" w:hAnsi="Times New Roman" w:cs="Times New Roman"/>
          <w:bCs/>
          <w:i/>
          <w:sz w:val="24"/>
          <w:szCs w:val="24"/>
          <w:lang w:val="en-GB"/>
        </w:rPr>
        <w:t>Cultural Intelligence and Leadership</w:t>
      </w:r>
    </w:p>
    <w:p w:rsidR="00360A8C" w:rsidRDefault="00360A8C" w:rsidP="00D95F69">
      <w:pPr>
        <w:spacing w:line="240" w:lineRule="auto"/>
        <w:jc w:val="both"/>
        <w:rPr>
          <w:rFonts w:ascii="Times New Roman" w:hAnsi="Times New Roman" w:cs="Times New Roman"/>
          <w:sz w:val="24"/>
          <w:szCs w:val="24"/>
        </w:rPr>
      </w:pPr>
      <w:r w:rsidRPr="00C93F82">
        <w:rPr>
          <w:rFonts w:ascii="Times New Roman" w:hAnsi="Times New Roman" w:cs="Times New Roman"/>
          <w:sz w:val="24"/>
          <w:szCs w:val="24"/>
          <w:lang w:val="en-GB"/>
        </w:rPr>
        <w:t xml:space="preserve">The interplay of cultural intelligence, leadership, and anxiety in multicultural situations is most visible in the experiences of airline cabin crew personnel, whose jobs necessitate proficiency in navigating multiple cultural surroundings. The airline sector is a microcosm of global connections, with workers being required to communicate with passengers and colleagues from many cultural backgrounds. </w:t>
      </w:r>
      <w:r w:rsidR="00F8123B" w:rsidRPr="00C93F82">
        <w:rPr>
          <w:rFonts w:ascii="Times New Roman" w:hAnsi="Times New Roman" w:cs="Times New Roman"/>
          <w:sz w:val="24"/>
          <w:szCs w:val="24"/>
          <w:lang w:val="en-GB"/>
        </w:rPr>
        <w:t>For</w:t>
      </w:r>
      <w:r w:rsidRPr="00C93F82">
        <w:rPr>
          <w:rFonts w:ascii="Times New Roman" w:hAnsi="Times New Roman" w:cs="Times New Roman"/>
          <w:sz w:val="24"/>
          <w:szCs w:val="24"/>
          <w:lang w:val="en-GB"/>
        </w:rPr>
        <w:t xml:space="preserve"> instance, cultural intelligence, or the capacity to recognise and adapt to various cultural situations, is becoming increasingly important in maintaining successful leadership within aviation crews</w:t>
      </w:r>
      <w:r w:rsidR="009D6044" w:rsidRPr="00C93F82">
        <w:rPr>
          <w:rFonts w:ascii="Times New Roman" w:hAnsi="Times New Roman" w:cs="Times New Roman"/>
          <w:sz w:val="24"/>
          <w:szCs w:val="24"/>
          <w:lang w:val="en-GB"/>
        </w:rPr>
        <w:t xml:space="preserve"> (</w:t>
      </w:r>
      <w:proofErr w:type="spellStart"/>
      <w:r w:rsidR="009D6044" w:rsidRPr="00C93F82">
        <w:rPr>
          <w:rFonts w:ascii="Times New Roman" w:hAnsi="Times New Roman" w:cs="Times New Roman"/>
          <w:sz w:val="24"/>
          <w:szCs w:val="24"/>
          <w:lang w:val="en-GB"/>
        </w:rPr>
        <w:t>Suthatorn</w:t>
      </w:r>
      <w:proofErr w:type="spellEnd"/>
      <w:r w:rsidR="009D6044" w:rsidRPr="00C93F82">
        <w:rPr>
          <w:rFonts w:ascii="Times New Roman" w:hAnsi="Times New Roman" w:cs="Times New Roman"/>
          <w:sz w:val="24"/>
          <w:szCs w:val="24"/>
          <w:lang w:val="en-GB"/>
        </w:rPr>
        <w:t xml:space="preserve"> and </w:t>
      </w:r>
      <w:proofErr w:type="spellStart"/>
      <w:r w:rsidR="009D6044" w:rsidRPr="00C93F82">
        <w:rPr>
          <w:rFonts w:ascii="Times New Roman" w:hAnsi="Times New Roman" w:cs="Times New Roman"/>
          <w:sz w:val="24"/>
          <w:szCs w:val="24"/>
          <w:lang w:val="en-GB"/>
        </w:rPr>
        <w:t>Charoensukmongkol</w:t>
      </w:r>
      <w:proofErr w:type="spellEnd"/>
      <w:r w:rsidR="009D6044" w:rsidRPr="00C93F82">
        <w:rPr>
          <w:rFonts w:ascii="Times New Roman" w:hAnsi="Times New Roman" w:cs="Times New Roman"/>
          <w:sz w:val="24"/>
          <w:szCs w:val="24"/>
          <w:lang w:val="en-GB"/>
        </w:rPr>
        <w:t>, 2018)</w:t>
      </w:r>
      <w:r w:rsidRPr="00C93F82">
        <w:rPr>
          <w:rFonts w:ascii="Times New Roman" w:hAnsi="Times New Roman" w:cs="Times New Roman"/>
          <w:sz w:val="24"/>
          <w:szCs w:val="24"/>
          <w:lang w:val="en-GB"/>
        </w:rPr>
        <w:t>. Cabin crew personnel, who operate as de facto leaders in the limited environment of an aeroplane, must be culturally aware in order to satisfy the different requirements and expectations of passengers. This necessitates not just a grasp of cultural subtleties, but also the capacity to alter communication techniques and service delivery to appeal to travellers from various cultural backgrounds.</w:t>
      </w:r>
      <w:r w:rsidR="00F751FD" w:rsidRPr="00C93F82">
        <w:rPr>
          <w:rFonts w:ascii="Times New Roman" w:hAnsi="Times New Roman" w:cs="Times New Roman"/>
          <w:sz w:val="24"/>
          <w:szCs w:val="24"/>
          <w:lang w:val="en-GB"/>
        </w:rPr>
        <w:t xml:space="preserve"> </w:t>
      </w:r>
      <w:r w:rsidRPr="00C93F82">
        <w:rPr>
          <w:rFonts w:ascii="Times New Roman" w:hAnsi="Times New Roman" w:cs="Times New Roman"/>
          <w:sz w:val="24"/>
          <w:szCs w:val="24"/>
          <w:lang w:val="en-GB"/>
        </w:rPr>
        <w:t>However, the urge to demonstrate cultural intelligence can cause anxiety, particularly when confronted with foreign cultural norms or potential misunderstandings</w:t>
      </w:r>
      <w:r w:rsidR="00780B6A" w:rsidRPr="00C93F82">
        <w:rPr>
          <w:rFonts w:ascii="Times New Roman" w:hAnsi="Times New Roman" w:cs="Times New Roman"/>
          <w:sz w:val="24"/>
          <w:szCs w:val="24"/>
          <w:lang w:val="en-GB"/>
        </w:rPr>
        <w:t xml:space="preserve"> (De </w:t>
      </w:r>
      <w:proofErr w:type="spellStart"/>
      <w:r w:rsidR="00780B6A" w:rsidRPr="00C93F82">
        <w:rPr>
          <w:rFonts w:ascii="Times New Roman" w:hAnsi="Times New Roman" w:cs="Times New Roman"/>
          <w:sz w:val="24"/>
          <w:szCs w:val="24"/>
          <w:lang w:val="en-GB"/>
        </w:rPr>
        <w:t>Mooij</w:t>
      </w:r>
      <w:proofErr w:type="spellEnd"/>
      <w:r w:rsidR="00780B6A" w:rsidRPr="00C93F82">
        <w:rPr>
          <w:rFonts w:ascii="Times New Roman" w:hAnsi="Times New Roman" w:cs="Times New Roman"/>
          <w:sz w:val="24"/>
          <w:szCs w:val="24"/>
          <w:lang w:val="en-GB"/>
        </w:rPr>
        <w:t>, 2019)</w:t>
      </w:r>
      <w:r w:rsidRPr="00C93F82">
        <w:rPr>
          <w:rFonts w:ascii="Times New Roman" w:hAnsi="Times New Roman" w:cs="Times New Roman"/>
          <w:sz w:val="24"/>
          <w:szCs w:val="24"/>
          <w:lang w:val="en-GB"/>
        </w:rPr>
        <w:t>. Cabin crew leaders must strike a fine balance, reducing tension via extensive training programmes that improve cultural sensitivity and give coping methods for unanticipated situations</w:t>
      </w:r>
      <w:r w:rsidR="009D6044" w:rsidRPr="00C93F82">
        <w:rPr>
          <w:rFonts w:ascii="Times New Roman" w:hAnsi="Times New Roman" w:cs="Times New Roman"/>
          <w:sz w:val="24"/>
          <w:szCs w:val="24"/>
          <w:lang w:val="en-GB"/>
        </w:rPr>
        <w:t xml:space="preserve"> (</w:t>
      </w:r>
      <w:proofErr w:type="spellStart"/>
      <w:r w:rsidR="009D6044" w:rsidRPr="00C93F82">
        <w:rPr>
          <w:rFonts w:ascii="Times New Roman" w:hAnsi="Times New Roman" w:cs="Times New Roman"/>
          <w:sz w:val="24"/>
          <w:szCs w:val="24"/>
          <w:lang w:val="en-GB"/>
        </w:rPr>
        <w:t>Suthatorn</w:t>
      </w:r>
      <w:proofErr w:type="spellEnd"/>
      <w:r w:rsidR="009D6044" w:rsidRPr="00C93F82">
        <w:rPr>
          <w:rFonts w:ascii="Times New Roman" w:hAnsi="Times New Roman" w:cs="Times New Roman"/>
          <w:sz w:val="24"/>
          <w:szCs w:val="24"/>
          <w:lang w:val="en-GB"/>
        </w:rPr>
        <w:t xml:space="preserve"> and </w:t>
      </w:r>
      <w:proofErr w:type="spellStart"/>
      <w:r w:rsidR="009D6044" w:rsidRPr="00C93F82">
        <w:rPr>
          <w:rFonts w:ascii="Times New Roman" w:hAnsi="Times New Roman" w:cs="Times New Roman"/>
          <w:sz w:val="24"/>
          <w:szCs w:val="24"/>
          <w:lang w:val="en-GB"/>
        </w:rPr>
        <w:t>Charoensukmongkol</w:t>
      </w:r>
      <w:proofErr w:type="spellEnd"/>
      <w:r w:rsidR="009D6044" w:rsidRPr="00C93F82">
        <w:rPr>
          <w:rFonts w:ascii="Times New Roman" w:hAnsi="Times New Roman" w:cs="Times New Roman"/>
          <w:sz w:val="24"/>
          <w:szCs w:val="24"/>
          <w:lang w:val="en-GB"/>
        </w:rPr>
        <w:t>, 2018)</w:t>
      </w:r>
      <w:r w:rsidRPr="00C93F82">
        <w:rPr>
          <w:rFonts w:ascii="Times New Roman" w:hAnsi="Times New Roman" w:cs="Times New Roman"/>
          <w:sz w:val="24"/>
          <w:szCs w:val="24"/>
          <w:lang w:val="en-GB"/>
        </w:rPr>
        <w:t>. Drawing on cabin crew experiences allows for a more nuanced examination of how cultural intelligence affects leadership effectiveness and possible causes of anxiety in multicultural contexts. It emphasises the significance of adding cultural intelligence training into airline sector leadership development programmes, recognising that a culturally intelligent leader not only improves the customer experience but also develops a more cohesive and resilient staff dynamic.</w:t>
      </w:r>
      <w:r w:rsidR="00874CFC" w:rsidRPr="00C93F82">
        <w:rPr>
          <w:rFonts w:ascii="Times New Roman" w:hAnsi="Times New Roman" w:cs="Times New Roman"/>
          <w:sz w:val="24"/>
          <w:szCs w:val="24"/>
          <w:lang w:val="en-GB"/>
        </w:rPr>
        <w:t xml:space="preserve"> </w:t>
      </w:r>
      <w:r w:rsidR="00874CFC" w:rsidRPr="00C93F82">
        <w:rPr>
          <w:rFonts w:ascii="Times New Roman" w:hAnsi="Times New Roman" w:cs="Times New Roman"/>
          <w:sz w:val="24"/>
          <w:szCs w:val="24"/>
        </w:rPr>
        <w:t xml:space="preserve">The major problems that arise from intercultural differences are mostly a result of intercultural differences, since the organizational culture of an organization is one of the main reasons for good or bad intercultural interactions. The tragic crash of </w:t>
      </w:r>
      <w:proofErr w:type="spellStart"/>
      <w:r w:rsidR="00874CFC" w:rsidRPr="00C93F82">
        <w:rPr>
          <w:rFonts w:ascii="Times New Roman" w:hAnsi="Times New Roman" w:cs="Times New Roman"/>
          <w:sz w:val="24"/>
          <w:szCs w:val="24"/>
        </w:rPr>
        <w:t>Avianca</w:t>
      </w:r>
      <w:proofErr w:type="spellEnd"/>
      <w:r w:rsidR="00874CFC" w:rsidRPr="00C93F82">
        <w:rPr>
          <w:rFonts w:ascii="Times New Roman" w:hAnsi="Times New Roman" w:cs="Times New Roman"/>
          <w:sz w:val="24"/>
          <w:szCs w:val="24"/>
        </w:rPr>
        <w:t xml:space="preserve"> Flight 052 in 1990 (</w:t>
      </w:r>
      <w:proofErr w:type="spellStart"/>
      <w:r w:rsidR="00874CFC" w:rsidRPr="00C93F82">
        <w:rPr>
          <w:rFonts w:ascii="Times New Roman" w:hAnsi="Times New Roman" w:cs="Times New Roman"/>
          <w:sz w:val="24"/>
          <w:szCs w:val="24"/>
        </w:rPr>
        <w:t>Helmreich</w:t>
      </w:r>
      <w:proofErr w:type="spellEnd"/>
      <w:r w:rsidR="00874CFC" w:rsidRPr="00C93F82">
        <w:rPr>
          <w:rFonts w:ascii="Times New Roman" w:hAnsi="Times New Roman" w:cs="Times New Roman"/>
          <w:sz w:val="24"/>
          <w:szCs w:val="24"/>
        </w:rPr>
        <w:t>, 1994) is another example of the importance of cross-culturally competent leaders in a multinational environment. This is partly due to cross-cultural differences that led to different interpretations of assigned role responsibilities.</w:t>
      </w:r>
    </w:p>
    <w:p w:rsidR="003528E7" w:rsidRPr="00C93F82" w:rsidRDefault="003528E7" w:rsidP="00D95F69">
      <w:pPr>
        <w:spacing w:line="240" w:lineRule="auto"/>
        <w:jc w:val="both"/>
        <w:rPr>
          <w:rFonts w:ascii="Times New Roman" w:hAnsi="Times New Roman" w:cs="Times New Roman"/>
          <w:sz w:val="24"/>
          <w:szCs w:val="24"/>
        </w:rPr>
      </w:pPr>
    </w:p>
    <w:p w:rsidR="00F55F82" w:rsidRPr="00C93F82" w:rsidRDefault="00F55F82" w:rsidP="00F55F82">
      <w:pPr>
        <w:spacing w:line="240" w:lineRule="auto"/>
        <w:jc w:val="both"/>
        <w:rPr>
          <w:rFonts w:ascii="Times New Roman" w:hAnsi="Times New Roman" w:cs="Times New Roman"/>
          <w:sz w:val="24"/>
          <w:szCs w:val="24"/>
        </w:rPr>
      </w:pPr>
      <w:r w:rsidRPr="00C93F82">
        <w:rPr>
          <w:rFonts w:ascii="Times New Roman" w:hAnsi="Times New Roman" w:cs="Times New Roman"/>
          <w:sz w:val="24"/>
          <w:szCs w:val="24"/>
        </w:rPr>
        <w:t xml:space="preserve">Why do the same people succeed in one </w:t>
      </w:r>
      <w:r w:rsidRPr="00C93F82">
        <w:rPr>
          <w:rFonts w:ascii="Times New Roman" w:hAnsi="Times New Roman" w:cs="Times New Roman"/>
          <w:sz w:val="24"/>
          <w:szCs w:val="24"/>
        </w:rPr>
        <w:t xml:space="preserve">environment but not in another? </w:t>
      </w:r>
      <w:r w:rsidRPr="00C93F82">
        <w:rPr>
          <w:rFonts w:ascii="Times New Roman" w:hAnsi="Times New Roman" w:cs="Times New Roman"/>
          <w:sz w:val="24"/>
          <w:szCs w:val="24"/>
        </w:rPr>
        <w:t>Most situations are complex due to a variety of influencing factors, including the situation, the overall situation, team members</w:t>
      </w:r>
      <w:r w:rsidRPr="00C93F82">
        <w:rPr>
          <w:rFonts w:ascii="Times New Roman" w:hAnsi="Times New Roman" w:cs="Times New Roman"/>
          <w:sz w:val="24"/>
          <w:szCs w:val="24"/>
        </w:rPr>
        <w:t xml:space="preserve">, and </w:t>
      </w:r>
      <w:r w:rsidRPr="00C93F82">
        <w:rPr>
          <w:rFonts w:ascii="Times New Roman" w:hAnsi="Times New Roman" w:cs="Times New Roman"/>
          <w:sz w:val="24"/>
          <w:szCs w:val="24"/>
          <w:lang w:val="en-GB"/>
        </w:rPr>
        <w:t>organisational</w:t>
      </w:r>
      <w:r w:rsidRPr="00C93F82">
        <w:rPr>
          <w:rFonts w:ascii="Times New Roman" w:hAnsi="Times New Roman" w:cs="Times New Roman"/>
          <w:sz w:val="24"/>
          <w:szCs w:val="24"/>
        </w:rPr>
        <w:t xml:space="preserve"> structure embedded in a network. </w:t>
      </w:r>
      <w:r w:rsidRPr="00C93F82">
        <w:rPr>
          <w:rFonts w:ascii="Times New Roman" w:hAnsi="Times New Roman" w:cs="Times New Roman"/>
          <w:sz w:val="24"/>
          <w:szCs w:val="24"/>
        </w:rPr>
        <w:t xml:space="preserve">These factors can change over time, giving this complex network its dynamic </w:t>
      </w:r>
      <w:r w:rsidRPr="00C93F82">
        <w:rPr>
          <w:rFonts w:ascii="Times New Roman" w:hAnsi="Times New Roman" w:cs="Times New Roman"/>
          <w:sz w:val="24"/>
          <w:szCs w:val="24"/>
        </w:rPr>
        <w:t xml:space="preserve">nature. </w:t>
      </w:r>
      <w:r w:rsidRPr="00C93F82">
        <w:rPr>
          <w:rFonts w:ascii="Times New Roman" w:hAnsi="Times New Roman" w:cs="Times New Roman"/>
          <w:sz w:val="24"/>
          <w:szCs w:val="24"/>
        </w:rPr>
        <w:t xml:space="preserve">Therefore, the variables that make up successful leadership lie not only </w:t>
      </w:r>
      <w:r w:rsidRPr="00C93F82">
        <w:rPr>
          <w:rFonts w:ascii="Times New Roman" w:hAnsi="Times New Roman" w:cs="Times New Roman"/>
          <w:sz w:val="24"/>
          <w:szCs w:val="24"/>
        </w:rPr>
        <w:t>in the individual them</w:t>
      </w:r>
      <w:r w:rsidRPr="00C93F82">
        <w:rPr>
          <w:rFonts w:ascii="Times New Roman" w:hAnsi="Times New Roman" w:cs="Times New Roman"/>
          <w:sz w:val="24"/>
          <w:szCs w:val="24"/>
        </w:rPr>
        <w:t xml:space="preserve">self, but also in </w:t>
      </w:r>
      <w:r w:rsidRPr="00C93F82">
        <w:rPr>
          <w:rFonts w:ascii="Times New Roman" w:hAnsi="Times New Roman" w:cs="Times New Roman"/>
          <w:sz w:val="24"/>
          <w:szCs w:val="24"/>
        </w:rPr>
        <w:t xml:space="preserve">their environment. </w:t>
      </w:r>
      <w:r w:rsidRPr="00C93F82">
        <w:rPr>
          <w:rFonts w:ascii="Times New Roman" w:hAnsi="Times New Roman" w:cs="Times New Roman"/>
          <w:sz w:val="24"/>
          <w:szCs w:val="24"/>
        </w:rPr>
        <w:t xml:space="preserve">Through theoretical analysis, </w:t>
      </w:r>
      <w:r w:rsidRPr="00C93F82">
        <w:rPr>
          <w:rFonts w:ascii="Times New Roman" w:hAnsi="Times New Roman" w:cs="Times New Roman"/>
          <w:sz w:val="24"/>
          <w:szCs w:val="24"/>
        </w:rPr>
        <w:t>I</w:t>
      </w:r>
      <w:r w:rsidRPr="00C93F82">
        <w:rPr>
          <w:rFonts w:ascii="Times New Roman" w:hAnsi="Times New Roman" w:cs="Times New Roman"/>
          <w:sz w:val="24"/>
          <w:szCs w:val="24"/>
        </w:rPr>
        <w:t xml:space="preserve"> identified five differe</w:t>
      </w:r>
      <w:r w:rsidRPr="00C93F82">
        <w:rPr>
          <w:rFonts w:ascii="Times New Roman" w:hAnsi="Times New Roman" w:cs="Times New Roman"/>
          <w:sz w:val="24"/>
          <w:szCs w:val="24"/>
        </w:rPr>
        <w:t>nt factors that influence inter</w:t>
      </w:r>
      <w:r w:rsidRPr="00C93F82">
        <w:rPr>
          <w:rFonts w:ascii="Times New Roman" w:hAnsi="Times New Roman" w:cs="Times New Roman"/>
          <w:sz w:val="24"/>
          <w:szCs w:val="24"/>
        </w:rPr>
        <w:t xml:space="preserve">cultural leadership </w:t>
      </w:r>
      <w:r w:rsidRPr="00C93F82">
        <w:rPr>
          <w:rFonts w:ascii="Times New Roman" w:hAnsi="Times New Roman" w:cs="Times New Roman"/>
          <w:sz w:val="24"/>
          <w:szCs w:val="24"/>
          <w:lang w:val="en-GB"/>
        </w:rPr>
        <w:t>behavio</w:t>
      </w:r>
      <w:r w:rsidRPr="00C93F82">
        <w:rPr>
          <w:rFonts w:ascii="Times New Roman" w:hAnsi="Times New Roman" w:cs="Times New Roman"/>
          <w:sz w:val="24"/>
          <w:szCs w:val="24"/>
          <w:lang w:val="en-GB"/>
        </w:rPr>
        <w:t>urs</w:t>
      </w:r>
      <w:r w:rsidRPr="00C93F82">
        <w:rPr>
          <w:rFonts w:ascii="Times New Roman" w:hAnsi="Times New Roman" w:cs="Times New Roman"/>
          <w:sz w:val="24"/>
          <w:szCs w:val="24"/>
        </w:rPr>
        <w:t xml:space="preserve">. The five factors are </w:t>
      </w:r>
      <w:r w:rsidRPr="00C93F82">
        <w:rPr>
          <w:rFonts w:ascii="Times New Roman" w:hAnsi="Times New Roman" w:cs="Times New Roman"/>
          <w:sz w:val="24"/>
          <w:szCs w:val="24"/>
        </w:rPr>
        <w:t xml:space="preserve">individual capabilities, </w:t>
      </w:r>
      <w:r w:rsidRPr="00C93F82">
        <w:rPr>
          <w:rFonts w:ascii="Times New Roman" w:hAnsi="Times New Roman" w:cs="Times New Roman"/>
          <w:sz w:val="24"/>
          <w:szCs w:val="24"/>
        </w:rPr>
        <w:t xml:space="preserve">the team, the </w:t>
      </w:r>
      <w:r w:rsidRPr="00C93F82">
        <w:rPr>
          <w:rFonts w:ascii="Times New Roman" w:hAnsi="Times New Roman" w:cs="Times New Roman"/>
          <w:sz w:val="24"/>
          <w:szCs w:val="24"/>
          <w:lang w:val="en-GB"/>
        </w:rPr>
        <w:t>organis</w:t>
      </w:r>
      <w:r w:rsidRPr="00C93F82">
        <w:rPr>
          <w:rFonts w:ascii="Times New Roman" w:hAnsi="Times New Roman" w:cs="Times New Roman"/>
          <w:sz w:val="24"/>
          <w:szCs w:val="24"/>
          <w:lang w:val="en-GB"/>
        </w:rPr>
        <w:t>ation</w:t>
      </w:r>
      <w:r w:rsidRPr="00C93F82">
        <w:rPr>
          <w:rFonts w:ascii="Times New Roman" w:hAnsi="Times New Roman" w:cs="Times New Roman"/>
          <w:sz w:val="24"/>
          <w:szCs w:val="24"/>
        </w:rPr>
        <w:t xml:space="preserve">, </w:t>
      </w:r>
      <w:r w:rsidRPr="00C93F82">
        <w:rPr>
          <w:rFonts w:ascii="Times New Roman" w:hAnsi="Times New Roman" w:cs="Times New Roman"/>
          <w:sz w:val="24"/>
          <w:szCs w:val="24"/>
        </w:rPr>
        <w:t xml:space="preserve">the general situation, and the </w:t>
      </w:r>
      <w:r w:rsidRPr="00C93F82">
        <w:rPr>
          <w:rFonts w:ascii="Times New Roman" w:hAnsi="Times New Roman" w:cs="Times New Roman"/>
          <w:sz w:val="24"/>
          <w:szCs w:val="24"/>
        </w:rPr>
        <w:t>specific situation.</w:t>
      </w:r>
    </w:p>
    <w:p w:rsidR="00F55F82" w:rsidRDefault="00F55F82" w:rsidP="00D95F69">
      <w:pPr>
        <w:spacing w:line="240" w:lineRule="auto"/>
        <w:jc w:val="both"/>
        <w:rPr>
          <w:rFonts w:ascii="Times New Roman" w:hAnsi="Times New Roman" w:cs="Times New Roman"/>
          <w:sz w:val="24"/>
          <w:szCs w:val="24"/>
        </w:rPr>
      </w:pPr>
    </w:p>
    <w:p w:rsidR="003528E7" w:rsidRDefault="003528E7" w:rsidP="00D95F69">
      <w:pPr>
        <w:spacing w:line="240" w:lineRule="auto"/>
        <w:jc w:val="both"/>
        <w:rPr>
          <w:rFonts w:ascii="Times New Roman" w:hAnsi="Times New Roman" w:cs="Times New Roman"/>
          <w:sz w:val="24"/>
          <w:szCs w:val="24"/>
        </w:rPr>
      </w:pPr>
    </w:p>
    <w:p w:rsidR="003528E7" w:rsidRPr="00C93F82" w:rsidRDefault="003528E7" w:rsidP="00D95F69">
      <w:pPr>
        <w:spacing w:line="240" w:lineRule="auto"/>
        <w:jc w:val="both"/>
        <w:rPr>
          <w:rFonts w:ascii="Times New Roman" w:hAnsi="Times New Roman" w:cs="Times New Roman"/>
          <w:sz w:val="24"/>
          <w:szCs w:val="24"/>
        </w:rPr>
      </w:pPr>
    </w:p>
    <w:p w:rsidR="00D52BAA" w:rsidRPr="00C93F82" w:rsidRDefault="009A79A9" w:rsidP="00D52BAA">
      <w:pPr>
        <w:jc w:val="both"/>
        <w:rPr>
          <w:rFonts w:ascii="Times New Roman" w:hAnsi="Times New Roman" w:cs="Times New Roman"/>
          <w:i/>
          <w:sz w:val="24"/>
          <w:szCs w:val="24"/>
        </w:rPr>
      </w:pPr>
      <w:r w:rsidRPr="00C93F82">
        <w:rPr>
          <w:rFonts w:ascii="Times New Roman" w:hAnsi="Times New Roman" w:cs="Times New Roman"/>
          <w:i/>
          <w:sz w:val="24"/>
          <w:szCs w:val="24"/>
        </w:rPr>
        <w:lastRenderedPageBreak/>
        <w:t xml:space="preserve">The </w:t>
      </w:r>
      <w:r w:rsidR="00D52BAA" w:rsidRPr="00C93F82">
        <w:rPr>
          <w:rFonts w:ascii="Times New Roman" w:hAnsi="Times New Roman" w:cs="Times New Roman"/>
          <w:i/>
          <w:sz w:val="24"/>
          <w:szCs w:val="24"/>
        </w:rPr>
        <w:t xml:space="preserve">Individual Competence </w:t>
      </w:r>
    </w:p>
    <w:p w:rsidR="00C93F82" w:rsidRPr="00C93F82" w:rsidRDefault="00C93F82" w:rsidP="00C93F82">
      <w:pPr>
        <w:jc w:val="both"/>
        <w:rPr>
          <w:rFonts w:ascii="Times New Roman" w:hAnsi="Times New Roman" w:cs="Times New Roman"/>
          <w:sz w:val="24"/>
          <w:szCs w:val="24"/>
        </w:rPr>
      </w:pPr>
      <w:r w:rsidRPr="00C93F82">
        <w:rPr>
          <w:rFonts w:ascii="Times New Roman" w:hAnsi="Times New Roman" w:cs="Times New Roman"/>
          <w:sz w:val="24"/>
          <w:szCs w:val="24"/>
        </w:rPr>
        <w:t xml:space="preserve">Personal competence is the basis for appropriate leadership </w:t>
      </w:r>
      <w:proofErr w:type="spellStart"/>
      <w:r w:rsidRPr="00C93F82">
        <w:rPr>
          <w:rFonts w:ascii="Times New Roman" w:hAnsi="Times New Roman" w:cs="Times New Roman"/>
          <w:sz w:val="24"/>
          <w:szCs w:val="24"/>
        </w:rPr>
        <w:t>behavio</w:t>
      </w:r>
      <w:r w:rsidRPr="00C93F82">
        <w:rPr>
          <w:rFonts w:ascii="Times New Roman" w:hAnsi="Times New Roman" w:cs="Times New Roman"/>
          <w:sz w:val="24"/>
          <w:szCs w:val="24"/>
        </w:rPr>
        <w:t>ur</w:t>
      </w:r>
      <w:proofErr w:type="spellEnd"/>
      <w:r w:rsidRPr="00C93F82">
        <w:rPr>
          <w:rFonts w:ascii="Times New Roman" w:hAnsi="Times New Roman" w:cs="Times New Roman"/>
          <w:sz w:val="24"/>
          <w:szCs w:val="24"/>
        </w:rPr>
        <w:t xml:space="preserve">. </w:t>
      </w:r>
      <w:r w:rsidRPr="00C93F82">
        <w:rPr>
          <w:rFonts w:ascii="Times New Roman" w:hAnsi="Times New Roman" w:cs="Times New Roman"/>
          <w:sz w:val="24"/>
          <w:szCs w:val="24"/>
        </w:rPr>
        <w:t xml:space="preserve">To be an effective cross-cultural manager, in addition to the first four competencies, </w:t>
      </w:r>
      <w:r w:rsidRPr="00C93F82">
        <w:rPr>
          <w:rFonts w:ascii="Times New Roman" w:hAnsi="Times New Roman" w:cs="Times New Roman"/>
          <w:sz w:val="24"/>
          <w:szCs w:val="24"/>
        </w:rPr>
        <w:t>I</w:t>
      </w:r>
      <w:r w:rsidRPr="00C93F82">
        <w:rPr>
          <w:rFonts w:ascii="Times New Roman" w:hAnsi="Times New Roman" w:cs="Times New Roman"/>
          <w:sz w:val="24"/>
          <w:szCs w:val="24"/>
        </w:rPr>
        <w:t xml:space="preserve"> need the ability to describe and explain your own culture</w:t>
      </w:r>
      <w:r w:rsidRPr="00C93F82">
        <w:rPr>
          <w:rFonts w:ascii="Times New Roman" w:hAnsi="Times New Roman" w:cs="Times New Roman"/>
          <w:sz w:val="24"/>
          <w:szCs w:val="24"/>
        </w:rPr>
        <w:t>, foreign</w:t>
      </w:r>
      <w:r w:rsidRPr="00C93F82">
        <w:rPr>
          <w:rFonts w:ascii="Times New Roman" w:hAnsi="Times New Roman" w:cs="Times New Roman"/>
          <w:sz w:val="24"/>
          <w:szCs w:val="24"/>
        </w:rPr>
        <w:t xml:space="preserve"> cultures, and cross-cultural interactions.</w:t>
      </w:r>
      <w:r w:rsidRPr="00C93F82">
        <w:rPr>
          <w:rFonts w:ascii="Times New Roman" w:hAnsi="Times New Roman" w:cs="Times New Roman"/>
          <w:sz w:val="24"/>
          <w:szCs w:val="24"/>
        </w:rPr>
        <w:t xml:space="preserve"> </w:t>
      </w:r>
      <w:r w:rsidRPr="00C93F82">
        <w:rPr>
          <w:rFonts w:ascii="Times New Roman" w:hAnsi="Times New Roman" w:cs="Times New Roman"/>
          <w:sz w:val="24"/>
          <w:szCs w:val="24"/>
        </w:rPr>
        <w:t>Successful leadership in a cross-cultural environment requires a certain level of metacognitive, cognitive, motivational, and behav</w:t>
      </w:r>
      <w:r w:rsidRPr="00C93F82">
        <w:rPr>
          <w:rFonts w:ascii="Times New Roman" w:hAnsi="Times New Roman" w:cs="Times New Roman"/>
          <w:sz w:val="24"/>
          <w:szCs w:val="24"/>
        </w:rPr>
        <w:t xml:space="preserve">ioral intercultural competence. </w:t>
      </w:r>
      <w:r w:rsidRPr="00C93F82">
        <w:rPr>
          <w:rFonts w:ascii="Times New Roman" w:hAnsi="Times New Roman" w:cs="Times New Roman"/>
          <w:sz w:val="24"/>
          <w:szCs w:val="24"/>
        </w:rPr>
        <w:t>These skills improve communication and interaction between people from different cultures.</w:t>
      </w:r>
    </w:p>
    <w:p w:rsidR="00D52BAA" w:rsidRPr="00C93F82" w:rsidRDefault="00D52BAA" w:rsidP="00D52BAA">
      <w:pPr>
        <w:jc w:val="both"/>
        <w:rPr>
          <w:rFonts w:ascii="Times New Roman" w:hAnsi="Times New Roman" w:cs="Times New Roman"/>
          <w:sz w:val="24"/>
          <w:szCs w:val="24"/>
        </w:rPr>
      </w:pPr>
    </w:p>
    <w:p w:rsidR="00D52BAA" w:rsidRPr="00C93F82" w:rsidRDefault="00FE53D6" w:rsidP="00D52BAA">
      <w:pPr>
        <w:jc w:val="both"/>
        <w:rPr>
          <w:rFonts w:ascii="Times New Roman" w:hAnsi="Times New Roman" w:cs="Times New Roman"/>
          <w:i/>
          <w:sz w:val="24"/>
          <w:szCs w:val="24"/>
        </w:rPr>
      </w:pPr>
      <w:r w:rsidRPr="00C93F82">
        <w:rPr>
          <w:rFonts w:ascii="Times New Roman" w:hAnsi="Times New Roman" w:cs="Times New Roman"/>
          <w:i/>
          <w:sz w:val="24"/>
          <w:szCs w:val="24"/>
        </w:rPr>
        <w:t xml:space="preserve">The </w:t>
      </w:r>
      <w:r w:rsidR="00D52BAA" w:rsidRPr="00C93F82">
        <w:rPr>
          <w:rFonts w:ascii="Times New Roman" w:hAnsi="Times New Roman" w:cs="Times New Roman"/>
          <w:i/>
          <w:sz w:val="24"/>
          <w:szCs w:val="24"/>
        </w:rPr>
        <w:t xml:space="preserve">Team </w:t>
      </w:r>
    </w:p>
    <w:p w:rsidR="005B42EA" w:rsidRPr="00C93F82" w:rsidRDefault="005B42EA" w:rsidP="005B42EA">
      <w:pPr>
        <w:jc w:val="both"/>
        <w:rPr>
          <w:rFonts w:ascii="Times New Roman" w:hAnsi="Times New Roman" w:cs="Times New Roman"/>
          <w:sz w:val="24"/>
          <w:szCs w:val="24"/>
        </w:rPr>
      </w:pPr>
      <w:r w:rsidRPr="00C93F82">
        <w:rPr>
          <w:rFonts w:ascii="Times New Roman" w:hAnsi="Times New Roman" w:cs="Times New Roman"/>
          <w:sz w:val="24"/>
          <w:szCs w:val="24"/>
        </w:rPr>
        <w:t>This element focuses on the importance of the team</w:t>
      </w:r>
      <w:r w:rsidRPr="00C93F82">
        <w:rPr>
          <w:rFonts w:ascii="Times New Roman" w:hAnsi="Times New Roman" w:cs="Times New Roman"/>
          <w:sz w:val="24"/>
          <w:szCs w:val="24"/>
        </w:rPr>
        <w:t xml:space="preserve"> I am embedded in as a leader. </w:t>
      </w:r>
      <w:proofErr w:type="spellStart"/>
      <w:r w:rsidRPr="00C93F82">
        <w:rPr>
          <w:rFonts w:ascii="Times New Roman" w:hAnsi="Times New Roman" w:cs="Times New Roman"/>
          <w:sz w:val="24"/>
          <w:szCs w:val="24"/>
        </w:rPr>
        <w:t>Earley</w:t>
      </w:r>
      <w:proofErr w:type="spellEnd"/>
      <w:r w:rsidRPr="00C93F82">
        <w:rPr>
          <w:rFonts w:ascii="Times New Roman" w:hAnsi="Times New Roman" w:cs="Times New Roman"/>
          <w:sz w:val="24"/>
          <w:szCs w:val="24"/>
        </w:rPr>
        <w:t xml:space="preserve"> and Gardner (2005) found that successful cross-cultural teams develop and define a new group culture, and mutual trust is built betwe</w:t>
      </w:r>
      <w:r w:rsidRPr="00C93F82">
        <w:rPr>
          <w:rFonts w:ascii="Times New Roman" w:hAnsi="Times New Roman" w:cs="Times New Roman"/>
          <w:sz w:val="24"/>
          <w:szCs w:val="24"/>
        </w:rPr>
        <w:t xml:space="preserve">en cross-cultural team members. </w:t>
      </w:r>
      <w:r w:rsidRPr="00C93F82">
        <w:rPr>
          <w:rFonts w:ascii="Times New Roman" w:hAnsi="Times New Roman" w:cs="Times New Roman"/>
          <w:sz w:val="24"/>
          <w:szCs w:val="24"/>
        </w:rPr>
        <w:t xml:space="preserve">However, this group culture takes up to three times longer to introduce </w:t>
      </w:r>
      <w:r w:rsidRPr="00C93F82">
        <w:rPr>
          <w:rFonts w:ascii="Times New Roman" w:hAnsi="Times New Roman" w:cs="Times New Roman"/>
          <w:sz w:val="24"/>
          <w:szCs w:val="24"/>
        </w:rPr>
        <w:t>than a</w:t>
      </w:r>
      <w:r w:rsidRPr="00C93F82">
        <w:rPr>
          <w:rFonts w:ascii="Times New Roman" w:hAnsi="Times New Roman" w:cs="Times New Roman"/>
          <w:sz w:val="24"/>
          <w:szCs w:val="24"/>
        </w:rPr>
        <w:t xml:space="preserve"> monoculture group.</w:t>
      </w:r>
      <w:r w:rsidRPr="00C93F82">
        <w:rPr>
          <w:rFonts w:ascii="Times New Roman" w:hAnsi="Times New Roman" w:cs="Times New Roman"/>
          <w:sz w:val="24"/>
          <w:szCs w:val="24"/>
        </w:rPr>
        <w:t xml:space="preserve"> </w:t>
      </w:r>
      <w:r w:rsidRPr="00C93F82">
        <w:rPr>
          <w:rFonts w:ascii="Times New Roman" w:hAnsi="Times New Roman" w:cs="Times New Roman"/>
          <w:sz w:val="24"/>
          <w:szCs w:val="24"/>
        </w:rPr>
        <w:t xml:space="preserve">Therefore, multicultural groups need more opportunities to get to know each other </w:t>
      </w:r>
      <w:r w:rsidRPr="00C93F82">
        <w:rPr>
          <w:rFonts w:ascii="Times New Roman" w:hAnsi="Times New Roman" w:cs="Times New Roman"/>
          <w:sz w:val="24"/>
          <w:szCs w:val="24"/>
        </w:rPr>
        <w:t>and develop</w:t>
      </w:r>
      <w:r w:rsidRPr="00C93F82">
        <w:rPr>
          <w:rFonts w:ascii="Times New Roman" w:hAnsi="Times New Roman" w:cs="Times New Roman"/>
          <w:sz w:val="24"/>
          <w:szCs w:val="24"/>
        </w:rPr>
        <w:t xml:space="preserve"> their culture.</w:t>
      </w:r>
      <w:r w:rsidRPr="00C93F82">
        <w:rPr>
          <w:rFonts w:ascii="Times New Roman" w:hAnsi="Times New Roman" w:cs="Times New Roman"/>
          <w:sz w:val="24"/>
          <w:szCs w:val="24"/>
        </w:rPr>
        <w:t xml:space="preserve"> </w:t>
      </w:r>
      <w:r w:rsidRPr="00C93F82">
        <w:rPr>
          <w:rFonts w:ascii="Times New Roman" w:hAnsi="Times New Roman" w:cs="Times New Roman"/>
          <w:sz w:val="24"/>
          <w:szCs w:val="24"/>
        </w:rPr>
        <w:t>This extends to the ability and willingness to communicate problem-solving and decision-making skills to each other.</w:t>
      </w:r>
      <w:r w:rsidRPr="00C93F82">
        <w:rPr>
          <w:rFonts w:ascii="Times New Roman" w:hAnsi="Times New Roman" w:cs="Times New Roman"/>
          <w:sz w:val="24"/>
          <w:szCs w:val="24"/>
        </w:rPr>
        <w:t xml:space="preserve"> </w:t>
      </w:r>
      <w:r w:rsidRPr="00C93F82">
        <w:rPr>
          <w:rFonts w:ascii="Times New Roman" w:hAnsi="Times New Roman" w:cs="Times New Roman"/>
          <w:sz w:val="24"/>
          <w:szCs w:val="24"/>
        </w:rPr>
        <w:t xml:space="preserve">The more heterogeneous the group, the more important </w:t>
      </w:r>
      <w:r w:rsidRPr="00C93F82">
        <w:rPr>
          <w:rFonts w:ascii="Times New Roman" w:hAnsi="Times New Roman" w:cs="Times New Roman"/>
          <w:sz w:val="24"/>
          <w:szCs w:val="24"/>
        </w:rPr>
        <w:t xml:space="preserve">this “discovery phase” becomes. </w:t>
      </w:r>
      <w:r w:rsidRPr="00C93F82">
        <w:rPr>
          <w:rFonts w:ascii="Times New Roman" w:hAnsi="Times New Roman" w:cs="Times New Roman"/>
          <w:sz w:val="24"/>
          <w:szCs w:val="24"/>
        </w:rPr>
        <w:t xml:space="preserve">The importance </w:t>
      </w:r>
      <w:r w:rsidRPr="00C93F82">
        <w:rPr>
          <w:rFonts w:ascii="Times New Roman" w:hAnsi="Times New Roman" w:cs="Times New Roman"/>
          <w:sz w:val="24"/>
          <w:szCs w:val="24"/>
        </w:rPr>
        <w:t>of group</w:t>
      </w:r>
      <w:r w:rsidRPr="00C93F82">
        <w:rPr>
          <w:rFonts w:ascii="Times New Roman" w:hAnsi="Times New Roman" w:cs="Times New Roman"/>
          <w:sz w:val="24"/>
          <w:szCs w:val="24"/>
        </w:rPr>
        <w:t xml:space="preserve"> culture is explained in the cont</w:t>
      </w:r>
      <w:r w:rsidRPr="00C93F82">
        <w:rPr>
          <w:rFonts w:ascii="Times New Roman" w:hAnsi="Times New Roman" w:cs="Times New Roman"/>
          <w:sz w:val="24"/>
          <w:szCs w:val="24"/>
        </w:rPr>
        <w:t xml:space="preserve">ext of ethical decision making. </w:t>
      </w:r>
      <w:r w:rsidRPr="00C93F82">
        <w:rPr>
          <w:rFonts w:ascii="Times New Roman" w:hAnsi="Times New Roman" w:cs="Times New Roman"/>
          <w:sz w:val="24"/>
          <w:szCs w:val="24"/>
        </w:rPr>
        <w:t>When people are deeply involved in a coherent decision-making process within a group, they tend to ignore their motivation to develop realistic alternati</w:t>
      </w:r>
      <w:r w:rsidRPr="00C93F82">
        <w:rPr>
          <w:rFonts w:ascii="Times New Roman" w:hAnsi="Times New Roman" w:cs="Times New Roman"/>
          <w:sz w:val="24"/>
          <w:szCs w:val="24"/>
        </w:rPr>
        <w:t xml:space="preserve">ves or ask important questions. </w:t>
      </w:r>
      <w:r w:rsidRPr="00C93F82">
        <w:rPr>
          <w:rFonts w:ascii="Times New Roman" w:hAnsi="Times New Roman" w:cs="Times New Roman"/>
          <w:sz w:val="24"/>
          <w:szCs w:val="24"/>
        </w:rPr>
        <w:t>In other words, individuals often act as they think the group wants, creating intragroup dynamics that can negatively impa</w:t>
      </w:r>
      <w:r w:rsidRPr="00C93F82">
        <w:rPr>
          <w:rFonts w:ascii="Times New Roman" w:hAnsi="Times New Roman" w:cs="Times New Roman"/>
          <w:sz w:val="24"/>
          <w:szCs w:val="24"/>
        </w:rPr>
        <w:t xml:space="preserve">ct the decision-making process. </w:t>
      </w:r>
      <w:r w:rsidRPr="00C93F82">
        <w:rPr>
          <w:rFonts w:ascii="Times New Roman" w:hAnsi="Times New Roman" w:cs="Times New Roman"/>
          <w:sz w:val="24"/>
          <w:szCs w:val="24"/>
        </w:rPr>
        <w:t>This means that the collective mind has an important influence on individual behavior.</w:t>
      </w:r>
    </w:p>
    <w:p w:rsidR="00D52BAA" w:rsidRPr="00C93F82" w:rsidRDefault="00D52BAA" w:rsidP="00D52BAA">
      <w:pPr>
        <w:jc w:val="both"/>
        <w:rPr>
          <w:rFonts w:ascii="Times New Roman" w:hAnsi="Times New Roman" w:cs="Times New Roman"/>
          <w:b/>
          <w:sz w:val="24"/>
          <w:szCs w:val="24"/>
        </w:rPr>
      </w:pPr>
    </w:p>
    <w:p w:rsidR="00D52BAA" w:rsidRPr="00C93F82" w:rsidRDefault="009645B0" w:rsidP="00D52BAA">
      <w:pPr>
        <w:jc w:val="both"/>
        <w:rPr>
          <w:rFonts w:ascii="Times New Roman" w:hAnsi="Times New Roman" w:cs="Times New Roman"/>
          <w:i/>
          <w:sz w:val="24"/>
          <w:szCs w:val="24"/>
        </w:rPr>
      </w:pPr>
      <w:r w:rsidRPr="00C93F82">
        <w:rPr>
          <w:rFonts w:ascii="Times New Roman" w:hAnsi="Times New Roman" w:cs="Times New Roman"/>
          <w:i/>
          <w:sz w:val="24"/>
          <w:szCs w:val="24"/>
        </w:rPr>
        <w:t xml:space="preserve">The </w:t>
      </w:r>
      <w:proofErr w:type="spellStart"/>
      <w:r w:rsidR="00D52BAA" w:rsidRPr="00C93F82">
        <w:rPr>
          <w:rFonts w:ascii="Times New Roman" w:hAnsi="Times New Roman" w:cs="Times New Roman"/>
          <w:i/>
          <w:sz w:val="24"/>
          <w:szCs w:val="24"/>
        </w:rPr>
        <w:t>Organisation</w:t>
      </w:r>
      <w:proofErr w:type="spellEnd"/>
      <w:r w:rsidR="00D52BAA" w:rsidRPr="00C93F82">
        <w:rPr>
          <w:rFonts w:ascii="Times New Roman" w:hAnsi="Times New Roman" w:cs="Times New Roman"/>
          <w:i/>
          <w:sz w:val="24"/>
          <w:szCs w:val="24"/>
        </w:rPr>
        <w:t xml:space="preserve"> </w:t>
      </w:r>
    </w:p>
    <w:p w:rsidR="00925DB2" w:rsidRPr="00C93F82" w:rsidRDefault="00925DB2" w:rsidP="00925DB2">
      <w:pPr>
        <w:jc w:val="both"/>
        <w:rPr>
          <w:rFonts w:ascii="Times New Roman" w:hAnsi="Times New Roman" w:cs="Times New Roman"/>
          <w:sz w:val="24"/>
          <w:szCs w:val="24"/>
        </w:rPr>
      </w:pPr>
      <w:r w:rsidRPr="00C93F82">
        <w:rPr>
          <w:rFonts w:ascii="Times New Roman" w:hAnsi="Times New Roman" w:cs="Times New Roman"/>
          <w:sz w:val="24"/>
          <w:szCs w:val="24"/>
        </w:rPr>
        <w:t>The third influence</w:t>
      </w:r>
      <w:r w:rsidRPr="00C93F82">
        <w:rPr>
          <w:rFonts w:ascii="Times New Roman" w:hAnsi="Times New Roman" w:cs="Times New Roman"/>
          <w:sz w:val="24"/>
          <w:szCs w:val="24"/>
        </w:rPr>
        <w:t xml:space="preserve"> related to intercultural </w:t>
      </w:r>
      <w:proofErr w:type="spellStart"/>
      <w:r w:rsidRPr="00C93F82">
        <w:rPr>
          <w:rFonts w:ascii="Times New Roman" w:hAnsi="Times New Roman" w:cs="Times New Roman"/>
          <w:sz w:val="24"/>
          <w:szCs w:val="24"/>
        </w:rPr>
        <w:t>behavio</w:t>
      </w:r>
      <w:r w:rsidRPr="00C93F82">
        <w:rPr>
          <w:rFonts w:ascii="Times New Roman" w:hAnsi="Times New Roman" w:cs="Times New Roman"/>
          <w:sz w:val="24"/>
          <w:szCs w:val="24"/>
        </w:rPr>
        <w:t>u</w:t>
      </w:r>
      <w:r w:rsidRPr="00C93F82">
        <w:rPr>
          <w:rFonts w:ascii="Times New Roman" w:hAnsi="Times New Roman" w:cs="Times New Roman"/>
          <w:sz w:val="24"/>
          <w:szCs w:val="24"/>
        </w:rPr>
        <w:t>r</w:t>
      </w:r>
      <w:proofErr w:type="spellEnd"/>
      <w:r w:rsidRPr="00C93F82">
        <w:rPr>
          <w:rFonts w:ascii="Times New Roman" w:hAnsi="Times New Roman" w:cs="Times New Roman"/>
          <w:sz w:val="24"/>
          <w:szCs w:val="24"/>
        </w:rPr>
        <w:t xml:space="preserve"> is </w:t>
      </w:r>
      <w:r w:rsidRPr="00C93F82">
        <w:rPr>
          <w:rFonts w:ascii="Times New Roman" w:hAnsi="Times New Roman" w:cs="Times New Roman"/>
          <w:sz w:val="24"/>
          <w:szCs w:val="24"/>
        </w:rPr>
        <w:t xml:space="preserve">the </w:t>
      </w:r>
      <w:proofErr w:type="spellStart"/>
      <w:r w:rsidRPr="00C93F82">
        <w:rPr>
          <w:rFonts w:ascii="Times New Roman" w:hAnsi="Times New Roman" w:cs="Times New Roman"/>
          <w:sz w:val="24"/>
          <w:szCs w:val="24"/>
        </w:rPr>
        <w:t>organisation</w:t>
      </w:r>
      <w:proofErr w:type="spellEnd"/>
      <w:r w:rsidRPr="00C93F82">
        <w:rPr>
          <w:rFonts w:ascii="Times New Roman" w:hAnsi="Times New Roman" w:cs="Times New Roman"/>
          <w:sz w:val="24"/>
          <w:szCs w:val="24"/>
        </w:rPr>
        <w:t xml:space="preserve">. Effectiveness in </w:t>
      </w:r>
      <w:proofErr w:type="gramStart"/>
      <w:r w:rsidRPr="00C93F82">
        <w:rPr>
          <w:rFonts w:ascii="Times New Roman" w:hAnsi="Times New Roman" w:cs="Times New Roman"/>
          <w:sz w:val="24"/>
          <w:szCs w:val="24"/>
        </w:rPr>
        <w:t>a</w:t>
      </w:r>
      <w:proofErr w:type="gramEnd"/>
      <w:r w:rsidRPr="00C93F82">
        <w:rPr>
          <w:rFonts w:ascii="Times New Roman" w:hAnsi="Times New Roman" w:cs="Times New Roman"/>
          <w:sz w:val="24"/>
          <w:szCs w:val="24"/>
        </w:rPr>
        <w:t xml:space="preserve"> inter</w:t>
      </w:r>
      <w:r w:rsidRPr="00C93F82">
        <w:rPr>
          <w:rFonts w:ascii="Times New Roman" w:hAnsi="Times New Roman" w:cs="Times New Roman"/>
          <w:sz w:val="24"/>
          <w:szCs w:val="24"/>
        </w:rPr>
        <w:t>cultural environment can only b</w:t>
      </w:r>
      <w:r w:rsidRPr="00C93F82">
        <w:rPr>
          <w:rFonts w:ascii="Times New Roman" w:hAnsi="Times New Roman" w:cs="Times New Roman"/>
          <w:sz w:val="24"/>
          <w:szCs w:val="24"/>
        </w:rPr>
        <w:t xml:space="preserve">e achieved if the entire </w:t>
      </w:r>
      <w:proofErr w:type="spellStart"/>
      <w:r w:rsidRPr="00C93F82">
        <w:rPr>
          <w:rFonts w:ascii="Times New Roman" w:hAnsi="Times New Roman" w:cs="Times New Roman"/>
          <w:sz w:val="24"/>
          <w:szCs w:val="24"/>
        </w:rPr>
        <w:t>organis</w:t>
      </w:r>
      <w:r w:rsidRPr="00C93F82">
        <w:rPr>
          <w:rFonts w:ascii="Times New Roman" w:hAnsi="Times New Roman" w:cs="Times New Roman"/>
          <w:sz w:val="24"/>
          <w:szCs w:val="24"/>
        </w:rPr>
        <w:t>ation</w:t>
      </w:r>
      <w:proofErr w:type="spellEnd"/>
      <w:r w:rsidRPr="00C93F82">
        <w:rPr>
          <w:rFonts w:ascii="Times New Roman" w:hAnsi="Times New Roman" w:cs="Times New Roman"/>
          <w:sz w:val="24"/>
          <w:szCs w:val="24"/>
        </w:rPr>
        <w:t xml:space="preserve"> is guided by this and</w:t>
      </w:r>
      <w:r w:rsidRPr="00C93F82">
        <w:rPr>
          <w:rFonts w:ascii="Times New Roman" w:hAnsi="Times New Roman" w:cs="Times New Roman"/>
          <w:sz w:val="24"/>
          <w:szCs w:val="24"/>
        </w:rPr>
        <w:t xml:space="preserve"> willing to adapt its </w:t>
      </w:r>
      <w:proofErr w:type="spellStart"/>
      <w:r w:rsidRPr="00C93F82">
        <w:rPr>
          <w:rFonts w:ascii="Times New Roman" w:hAnsi="Times New Roman" w:cs="Times New Roman"/>
          <w:sz w:val="24"/>
          <w:szCs w:val="24"/>
        </w:rPr>
        <w:t>organisational</w:t>
      </w:r>
      <w:proofErr w:type="spellEnd"/>
      <w:r w:rsidRPr="00C93F82">
        <w:rPr>
          <w:rFonts w:ascii="Times New Roman" w:hAnsi="Times New Roman" w:cs="Times New Roman"/>
          <w:sz w:val="24"/>
          <w:szCs w:val="24"/>
        </w:rPr>
        <w:t xml:space="preserve"> structure as necessary. Key </w:t>
      </w:r>
      <w:proofErr w:type="spellStart"/>
      <w:r w:rsidRPr="00C93F82">
        <w:rPr>
          <w:rFonts w:ascii="Times New Roman" w:hAnsi="Times New Roman" w:cs="Times New Roman"/>
          <w:sz w:val="24"/>
          <w:szCs w:val="24"/>
        </w:rPr>
        <w:t>organisational</w:t>
      </w:r>
      <w:proofErr w:type="spellEnd"/>
      <w:r w:rsidRPr="00C93F82">
        <w:rPr>
          <w:rFonts w:ascii="Times New Roman" w:hAnsi="Times New Roman" w:cs="Times New Roman"/>
          <w:sz w:val="24"/>
          <w:szCs w:val="24"/>
        </w:rPr>
        <w:t xml:space="preserve"> elements are </w:t>
      </w:r>
      <w:proofErr w:type="spellStart"/>
      <w:r w:rsidRPr="00C93F82">
        <w:rPr>
          <w:rFonts w:ascii="Times New Roman" w:hAnsi="Times New Roman" w:cs="Times New Roman"/>
          <w:sz w:val="24"/>
          <w:szCs w:val="24"/>
        </w:rPr>
        <w:t>internalis</w:t>
      </w:r>
      <w:r w:rsidRPr="00C93F82">
        <w:rPr>
          <w:rFonts w:ascii="Times New Roman" w:hAnsi="Times New Roman" w:cs="Times New Roman"/>
          <w:sz w:val="24"/>
          <w:szCs w:val="24"/>
        </w:rPr>
        <w:t>ation</w:t>
      </w:r>
      <w:proofErr w:type="spellEnd"/>
      <w:r w:rsidRPr="00C93F82">
        <w:rPr>
          <w:rFonts w:ascii="Times New Roman" w:hAnsi="Times New Roman" w:cs="Times New Roman"/>
          <w:sz w:val="24"/>
          <w:szCs w:val="24"/>
        </w:rPr>
        <w:t xml:space="preserve"> strategy, infrastructure, and empl</w:t>
      </w:r>
      <w:r w:rsidRPr="00C93F82">
        <w:rPr>
          <w:rFonts w:ascii="Times New Roman" w:hAnsi="Times New Roman" w:cs="Times New Roman"/>
          <w:sz w:val="24"/>
          <w:szCs w:val="24"/>
        </w:rPr>
        <w:t xml:space="preserve">oyee selection and development. </w:t>
      </w:r>
      <w:r w:rsidRPr="00C93F82">
        <w:rPr>
          <w:rFonts w:ascii="Times New Roman" w:hAnsi="Times New Roman" w:cs="Times New Roman"/>
          <w:sz w:val="24"/>
          <w:szCs w:val="24"/>
        </w:rPr>
        <w:t>When it comes to int</w:t>
      </w:r>
      <w:r w:rsidRPr="00C93F82">
        <w:rPr>
          <w:rFonts w:ascii="Times New Roman" w:hAnsi="Times New Roman" w:cs="Times New Roman"/>
          <w:sz w:val="24"/>
          <w:szCs w:val="24"/>
        </w:rPr>
        <w:t xml:space="preserve">ernalization strategies, </w:t>
      </w:r>
      <w:proofErr w:type="spellStart"/>
      <w:r w:rsidRPr="00C93F82">
        <w:rPr>
          <w:rFonts w:ascii="Times New Roman" w:hAnsi="Times New Roman" w:cs="Times New Roman"/>
          <w:sz w:val="24"/>
          <w:szCs w:val="24"/>
        </w:rPr>
        <w:t>organis</w:t>
      </w:r>
      <w:r w:rsidRPr="00C93F82">
        <w:rPr>
          <w:rFonts w:ascii="Times New Roman" w:hAnsi="Times New Roman" w:cs="Times New Roman"/>
          <w:sz w:val="24"/>
          <w:szCs w:val="24"/>
        </w:rPr>
        <w:t>ations</w:t>
      </w:r>
      <w:proofErr w:type="spellEnd"/>
      <w:r w:rsidRPr="00C93F82">
        <w:rPr>
          <w:rFonts w:ascii="Times New Roman" w:hAnsi="Times New Roman" w:cs="Times New Roman"/>
          <w:sz w:val="24"/>
          <w:szCs w:val="24"/>
        </w:rPr>
        <w:t xml:space="preserve"> typically pursue one of her three strategies: a cultural advantage strategy, a cultural compromise strategy, </w:t>
      </w:r>
      <w:r w:rsidRPr="00C93F82">
        <w:rPr>
          <w:rFonts w:ascii="Times New Roman" w:hAnsi="Times New Roman" w:cs="Times New Roman"/>
          <w:sz w:val="24"/>
          <w:szCs w:val="24"/>
        </w:rPr>
        <w:t xml:space="preserve">or a cultural synergy strategy. </w:t>
      </w:r>
      <w:r w:rsidRPr="00C93F82">
        <w:rPr>
          <w:rFonts w:ascii="Times New Roman" w:hAnsi="Times New Roman" w:cs="Times New Roman"/>
          <w:sz w:val="24"/>
          <w:szCs w:val="24"/>
        </w:rPr>
        <w:t>In addition to</w:t>
      </w:r>
      <w:r w:rsidRPr="00C93F82">
        <w:rPr>
          <w:rFonts w:ascii="Times New Roman" w:hAnsi="Times New Roman" w:cs="Times New Roman"/>
          <w:sz w:val="24"/>
          <w:szCs w:val="24"/>
        </w:rPr>
        <w:t xml:space="preserve"> organizational culture, </w:t>
      </w:r>
      <w:proofErr w:type="spellStart"/>
      <w:r w:rsidRPr="00C93F82">
        <w:rPr>
          <w:rFonts w:ascii="Times New Roman" w:hAnsi="Times New Roman" w:cs="Times New Roman"/>
          <w:sz w:val="24"/>
          <w:szCs w:val="24"/>
        </w:rPr>
        <w:t>organis</w:t>
      </w:r>
      <w:r w:rsidRPr="00C93F82">
        <w:rPr>
          <w:rFonts w:ascii="Times New Roman" w:hAnsi="Times New Roman" w:cs="Times New Roman"/>
          <w:sz w:val="24"/>
          <w:szCs w:val="24"/>
        </w:rPr>
        <w:t>ational</w:t>
      </w:r>
      <w:proofErr w:type="spellEnd"/>
      <w:r w:rsidRPr="00C93F82">
        <w:rPr>
          <w:rFonts w:ascii="Times New Roman" w:hAnsi="Times New Roman" w:cs="Times New Roman"/>
          <w:sz w:val="24"/>
          <w:szCs w:val="24"/>
        </w:rPr>
        <w:t xml:space="preserve"> infrastructure also has an important influence on my </w:t>
      </w:r>
      <w:proofErr w:type="spellStart"/>
      <w:r w:rsidRPr="00C93F82">
        <w:rPr>
          <w:rFonts w:ascii="Times New Roman" w:hAnsi="Times New Roman" w:cs="Times New Roman"/>
          <w:sz w:val="24"/>
          <w:szCs w:val="24"/>
        </w:rPr>
        <w:t>behavio</w:t>
      </w:r>
      <w:r w:rsidRPr="00C93F82">
        <w:rPr>
          <w:rFonts w:ascii="Times New Roman" w:hAnsi="Times New Roman" w:cs="Times New Roman"/>
          <w:sz w:val="24"/>
          <w:szCs w:val="24"/>
        </w:rPr>
        <w:t>u</w:t>
      </w:r>
      <w:r w:rsidRPr="00C93F82">
        <w:rPr>
          <w:rFonts w:ascii="Times New Roman" w:hAnsi="Times New Roman" w:cs="Times New Roman"/>
          <w:sz w:val="24"/>
          <w:szCs w:val="24"/>
        </w:rPr>
        <w:t>r</w:t>
      </w:r>
      <w:proofErr w:type="spellEnd"/>
      <w:r w:rsidRPr="00C93F82">
        <w:rPr>
          <w:rFonts w:ascii="Times New Roman" w:hAnsi="Times New Roman" w:cs="Times New Roman"/>
          <w:sz w:val="24"/>
          <w:szCs w:val="24"/>
        </w:rPr>
        <w:t xml:space="preserve"> as a hotel manager</w:t>
      </w:r>
      <w:r w:rsidRPr="00C93F82">
        <w:rPr>
          <w:rFonts w:ascii="Times New Roman" w:hAnsi="Times New Roman" w:cs="Times New Roman"/>
          <w:sz w:val="24"/>
          <w:szCs w:val="24"/>
        </w:rPr>
        <w:t xml:space="preserve">. </w:t>
      </w:r>
      <w:proofErr w:type="gramStart"/>
      <w:r w:rsidRPr="00C93F82">
        <w:rPr>
          <w:rFonts w:ascii="Times New Roman" w:hAnsi="Times New Roman" w:cs="Times New Roman"/>
          <w:sz w:val="24"/>
          <w:szCs w:val="24"/>
        </w:rPr>
        <w:t xml:space="preserve">Another important </w:t>
      </w:r>
      <w:proofErr w:type="spellStart"/>
      <w:r w:rsidRPr="00C93F82">
        <w:rPr>
          <w:rFonts w:ascii="Times New Roman" w:hAnsi="Times New Roman" w:cs="Times New Roman"/>
          <w:sz w:val="24"/>
          <w:szCs w:val="24"/>
        </w:rPr>
        <w:t>organis</w:t>
      </w:r>
      <w:r w:rsidRPr="00C93F82">
        <w:rPr>
          <w:rFonts w:ascii="Times New Roman" w:hAnsi="Times New Roman" w:cs="Times New Roman"/>
          <w:sz w:val="24"/>
          <w:szCs w:val="24"/>
        </w:rPr>
        <w:t>ational</w:t>
      </w:r>
      <w:proofErr w:type="spellEnd"/>
      <w:r w:rsidRPr="00C93F82">
        <w:rPr>
          <w:rFonts w:ascii="Times New Roman" w:hAnsi="Times New Roman" w:cs="Times New Roman"/>
          <w:sz w:val="24"/>
          <w:szCs w:val="24"/>
        </w:rPr>
        <w:t xml:space="preserve"> responsibility is selecting the right employees and developing them (</w:t>
      </w:r>
      <w:proofErr w:type="spellStart"/>
      <w:r w:rsidRPr="00C93F82">
        <w:rPr>
          <w:rFonts w:ascii="Times New Roman" w:hAnsi="Times New Roman" w:cs="Times New Roman"/>
          <w:sz w:val="24"/>
          <w:szCs w:val="24"/>
        </w:rPr>
        <w:t>DiStefano</w:t>
      </w:r>
      <w:proofErr w:type="spellEnd"/>
      <w:r w:rsidRPr="00C93F82">
        <w:rPr>
          <w:rFonts w:ascii="Times New Roman" w:hAnsi="Times New Roman" w:cs="Times New Roman"/>
          <w:sz w:val="24"/>
          <w:szCs w:val="24"/>
        </w:rPr>
        <w:t xml:space="preserve"> and </w:t>
      </w:r>
      <w:proofErr w:type="spellStart"/>
      <w:r w:rsidRPr="00C93F82">
        <w:rPr>
          <w:rFonts w:ascii="Times New Roman" w:hAnsi="Times New Roman" w:cs="Times New Roman"/>
          <w:sz w:val="24"/>
          <w:szCs w:val="24"/>
        </w:rPr>
        <w:t>Maznevski</w:t>
      </w:r>
      <w:proofErr w:type="spellEnd"/>
      <w:r w:rsidRPr="00C93F82">
        <w:rPr>
          <w:rFonts w:ascii="Times New Roman" w:hAnsi="Times New Roman" w:cs="Times New Roman"/>
          <w:sz w:val="24"/>
          <w:szCs w:val="24"/>
        </w:rPr>
        <w:t>, 2000).</w:t>
      </w:r>
      <w:proofErr w:type="gramEnd"/>
      <w:r w:rsidRPr="00C93F82">
        <w:rPr>
          <w:rFonts w:ascii="Times New Roman" w:hAnsi="Times New Roman" w:cs="Times New Roman"/>
          <w:sz w:val="24"/>
          <w:szCs w:val="24"/>
        </w:rPr>
        <w:t xml:space="preserve"> </w:t>
      </w:r>
      <w:r w:rsidRPr="00C93F82">
        <w:rPr>
          <w:rFonts w:ascii="Times New Roman" w:hAnsi="Times New Roman" w:cs="Times New Roman"/>
          <w:sz w:val="24"/>
          <w:szCs w:val="24"/>
        </w:rPr>
        <w:t>Selection criteria related to cross-cultural intelligence, workforce diversity, mission-related cross-cultural training programs, or opportunities for informal cross-cultural interaction influence my personal leadership effectiveness.</w:t>
      </w:r>
    </w:p>
    <w:p w:rsidR="00925DB2" w:rsidRPr="00C93F82" w:rsidRDefault="00925DB2" w:rsidP="00925DB2">
      <w:pPr>
        <w:jc w:val="both"/>
        <w:rPr>
          <w:rFonts w:ascii="Times New Roman" w:hAnsi="Times New Roman" w:cs="Times New Roman"/>
          <w:sz w:val="24"/>
          <w:szCs w:val="24"/>
        </w:rPr>
      </w:pPr>
      <w:r w:rsidRPr="00C93F82">
        <w:rPr>
          <w:rFonts w:ascii="Times New Roman" w:hAnsi="Times New Roman" w:cs="Times New Roman"/>
          <w:sz w:val="24"/>
          <w:szCs w:val="24"/>
        </w:rPr>
        <w:t>However, when it comes to cross-cultural training, much depends on th</w:t>
      </w:r>
      <w:r w:rsidRPr="00C93F82">
        <w:rPr>
          <w:rFonts w:ascii="Times New Roman" w:hAnsi="Times New Roman" w:cs="Times New Roman"/>
          <w:sz w:val="24"/>
          <w:szCs w:val="24"/>
        </w:rPr>
        <w:t xml:space="preserve">e quality and type of training. </w:t>
      </w:r>
      <w:r w:rsidRPr="00C93F82">
        <w:rPr>
          <w:rFonts w:ascii="Times New Roman" w:hAnsi="Times New Roman" w:cs="Times New Roman"/>
          <w:sz w:val="24"/>
          <w:szCs w:val="24"/>
        </w:rPr>
        <w:t>Depending on my mission, cultural distance, and previous experience</w:t>
      </w:r>
      <w:proofErr w:type="gramStart"/>
      <w:r w:rsidRPr="00C93F82">
        <w:rPr>
          <w:rFonts w:ascii="Times New Roman" w:hAnsi="Times New Roman" w:cs="Times New Roman"/>
          <w:sz w:val="24"/>
          <w:szCs w:val="24"/>
        </w:rPr>
        <w:t>,  cultural</w:t>
      </w:r>
      <w:proofErr w:type="gramEnd"/>
      <w:r w:rsidRPr="00C93F82">
        <w:rPr>
          <w:rFonts w:ascii="Times New Roman" w:hAnsi="Times New Roman" w:cs="Times New Roman"/>
          <w:sz w:val="24"/>
          <w:szCs w:val="24"/>
        </w:rPr>
        <w:t xml:space="preserve"> training can range from  short fact-based information sessions about different cultures to  cultural </w:t>
      </w:r>
      <w:r w:rsidRPr="00C93F82">
        <w:rPr>
          <w:rFonts w:ascii="Times New Roman" w:hAnsi="Times New Roman" w:cs="Times New Roman"/>
          <w:sz w:val="24"/>
          <w:szCs w:val="24"/>
        </w:rPr>
        <w:lastRenderedPageBreak/>
        <w:t>sensitivity training, cultural awareness training, fact-based instruct</w:t>
      </w:r>
      <w:r w:rsidRPr="00C93F82">
        <w:rPr>
          <w:rFonts w:ascii="Times New Roman" w:hAnsi="Times New Roman" w:cs="Times New Roman"/>
          <w:sz w:val="24"/>
          <w:szCs w:val="24"/>
        </w:rPr>
        <w:t xml:space="preserve">ion and language training </w:t>
      </w:r>
      <w:r w:rsidRPr="00C93F82">
        <w:rPr>
          <w:rFonts w:ascii="Times New Roman" w:hAnsi="Times New Roman" w:cs="Times New Roman"/>
          <w:sz w:val="24"/>
          <w:szCs w:val="24"/>
        </w:rPr>
        <w:t>to ongoi</w:t>
      </w:r>
      <w:r w:rsidRPr="00C93F82">
        <w:rPr>
          <w:rFonts w:ascii="Times New Roman" w:hAnsi="Times New Roman" w:cs="Times New Roman"/>
          <w:sz w:val="24"/>
          <w:szCs w:val="24"/>
        </w:rPr>
        <w:t>ng, more experiential training, I pursue</w:t>
      </w:r>
      <w:r w:rsidRPr="00C93F82">
        <w:rPr>
          <w:rFonts w:ascii="Times New Roman" w:hAnsi="Times New Roman" w:cs="Times New Roman"/>
          <w:sz w:val="24"/>
          <w:szCs w:val="24"/>
        </w:rPr>
        <w:t xml:space="preserve"> a short-term internship before taking on a leadership role in a new environment.</w:t>
      </w:r>
    </w:p>
    <w:p w:rsidR="00D52BAA" w:rsidRPr="00C93F82" w:rsidRDefault="00D52BAA" w:rsidP="00D52BAA">
      <w:pPr>
        <w:jc w:val="both"/>
        <w:rPr>
          <w:rFonts w:ascii="Times New Roman" w:hAnsi="Times New Roman" w:cs="Times New Roman"/>
          <w:sz w:val="24"/>
          <w:szCs w:val="24"/>
        </w:rPr>
      </w:pPr>
    </w:p>
    <w:p w:rsidR="00D52BAA" w:rsidRPr="00C93F82" w:rsidRDefault="00400044" w:rsidP="00D52BAA">
      <w:pPr>
        <w:jc w:val="both"/>
        <w:rPr>
          <w:rFonts w:ascii="Times New Roman" w:hAnsi="Times New Roman" w:cs="Times New Roman"/>
          <w:i/>
          <w:sz w:val="24"/>
          <w:szCs w:val="24"/>
        </w:rPr>
      </w:pPr>
      <w:r w:rsidRPr="00C93F82">
        <w:rPr>
          <w:rFonts w:ascii="Times New Roman" w:hAnsi="Times New Roman" w:cs="Times New Roman"/>
          <w:i/>
          <w:sz w:val="24"/>
          <w:szCs w:val="24"/>
        </w:rPr>
        <w:t xml:space="preserve">The </w:t>
      </w:r>
      <w:r w:rsidR="00D52BAA" w:rsidRPr="00C93F82">
        <w:rPr>
          <w:rFonts w:ascii="Times New Roman" w:hAnsi="Times New Roman" w:cs="Times New Roman"/>
          <w:i/>
          <w:sz w:val="24"/>
          <w:szCs w:val="24"/>
        </w:rPr>
        <w:t xml:space="preserve">Context </w:t>
      </w:r>
    </w:p>
    <w:p w:rsidR="00EB387D" w:rsidRPr="00C93F82" w:rsidRDefault="00EB387D" w:rsidP="00EB387D">
      <w:pPr>
        <w:jc w:val="both"/>
        <w:rPr>
          <w:rFonts w:ascii="Times New Roman" w:hAnsi="Times New Roman" w:cs="Times New Roman"/>
          <w:sz w:val="24"/>
          <w:szCs w:val="24"/>
        </w:rPr>
      </w:pPr>
      <w:r w:rsidRPr="00C93F82">
        <w:rPr>
          <w:rFonts w:ascii="Times New Roman" w:hAnsi="Times New Roman" w:cs="Times New Roman"/>
          <w:sz w:val="24"/>
          <w:szCs w:val="24"/>
        </w:rPr>
        <w:t>The fourth determinant of intercultural leadership is the historical and current context in</w:t>
      </w:r>
      <w:r w:rsidRPr="00C93F82">
        <w:rPr>
          <w:rFonts w:ascii="Times New Roman" w:hAnsi="Times New Roman" w:cs="Times New Roman"/>
          <w:sz w:val="24"/>
          <w:szCs w:val="24"/>
        </w:rPr>
        <w:t xml:space="preserve"> which the mission is embedded. </w:t>
      </w:r>
      <w:r w:rsidRPr="00C93F82">
        <w:rPr>
          <w:rFonts w:ascii="Times New Roman" w:hAnsi="Times New Roman" w:cs="Times New Roman"/>
          <w:sz w:val="24"/>
          <w:szCs w:val="24"/>
        </w:rPr>
        <w:t xml:space="preserve">Changes in historical and general </w:t>
      </w:r>
      <w:r w:rsidRPr="00C93F82">
        <w:rPr>
          <w:rFonts w:ascii="Times New Roman" w:hAnsi="Times New Roman" w:cs="Times New Roman"/>
          <w:sz w:val="24"/>
          <w:szCs w:val="24"/>
        </w:rPr>
        <w:t xml:space="preserve">circumstances influence my actions as a manager. </w:t>
      </w:r>
      <w:r w:rsidRPr="00C93F82">
        <w:rPr>
          <w:rFonts w:ascii="Times New Roman" w:hAnsi="Times New Roman" w:cs="Times New Roman"/>
          <w:sz w:val="24"/>
          <w:szCs w:val="24"/>
        </w:rPr>
        <w:t xml:space="preserve">All these factors drive the flow of interaction and create an atmosphere within the intervening force that </w:t>
      </w:r>
      <w:r w:rsidRPr="00C93F82">
        <w:rPr>
          <w:rFonts w:ascii="Times New Roman" w:hAnsi="Times New Roman" w:cs="Times New Roman"/>
          <w:sz w:val="24"/>
          <w:szCs w:val="24"/>
        </w:rPr>
        <w:t>has important</w:t>
      </w:r>
      <w:r w:rsidRPr="00C93F82">
        <w:rPr>
          <w:rFonts w:ascii="Times New Roman" w:hAnsi="Times New Roman" w:cs="Times New Roman"/>
          <w:sz w:val="24"/>
          <w:szCs w:val="24"/>
        </w:rPr>
        <w:t xml:space="preserve"> implications fo</w:t>
      </w:r>
      <w:r w:rsidRPr="00C93F82">
        <w:rPr>
          <w:rFonts w:ascii="Times New Roman" w:hAnsi="Times New Roman" w:cs="Times New Roman"/>
          <w:sz w:val="24"/>
          <w:szCs w:val="24"/>
        </w:rPr>
        <w:t xml:space="preserve">r successful leadership styles. </w:t>
      </w:r>
      <w:r w:rsidR="009645B0" w:rsidRPr="00C93F82">
        <w:rPr>
          <w:rFonts w:ascii="Times New Roman" w:hAnsi="Times New Roman" w:cs="Times New Roman"/>
          <w:sz w:val="24"/>
          <w:szCs w:val="24"/>
        </w:rPr>
        <w:t>From a</w:t>
      </w:r>
      <w:r w:rsidRPr="00C93F82">
        <w:rPr>
          <w:rFonts w:ascii="Times New Roman" w:hAnsi="Times New Roman" w:cs="Times New Roman"/>
          <w:sz w:val="24"/>
          <w:szCs w:val="24"/>
        </w:rPr>
        <w:t xml:space="preserve"> series </w:t>
      </w:r>
      <w:r w:rsidRPr="00C93F82">
        <w:rPr>
          <w:rFonts w:ascii="Times New Roman" w:hAnsi="Times New Roman" w:cs="Times New Roman"/>
          <w:sz w:val="24"/>
          <w:szCs w:val="24"/>
        </w:rPr>
        <w:t>of comparative studies on inter</w:t>
      </w:r>
      <w:r w:rsidRPr="00C93F82">
        <w:rPr>
          <w:rFonts w:ascii="Times New Roman" w:hAnsi="Times New Roman" w:cs="Times New Roman"/>
          <w:sz w:val="24"/>
          <w:szCs w:val="24"/>
        </w:rPr>
        <w:t>cultural management (</w:t>
      </w:r>
      <w:proofErr w:type="spellStart"/>
      <w:r w:rsidRPr="00C93F82">
        <w:rPr>
          <w:rFonts w:ascii="Times New Roman" w:hAnsi="Times New Roman" w:cs="Times New Roman"/>
          <w:sz w:val="24"/>
          <w:szCs w:val="24"/>
        </w:rPr>
        <w:t>Hofstede</w:t>
      </w:r>
      <w:proofErr w:type="spellEnd"/>
      <w:r w:rsidRPr="00C93F82">
        <w:rPr>
          <w:rFonts w:ascii="Times New Roman" w:hAnsi="Times New Roman" w:cs="Times New Roman"/>
          <w:sz w:val="24"/>
          <w:szCs w:val="24"/>
        </w:rPr>
        <w:t xml:space="preserve">, 1980) </w:t>
      </w:r>
      <w:r w:rsidR="009645B0" w:rsidRPr="00C93F82">
        <w:rPr>
          <w:rFonts w:ascii="Times New Roman" w:hAnsi="Times New Roman" w:cs="Times New Roman"/>
          <w:sz w:val="24"/>
          <w:szCs w:val="24"/>
        </w:rPr>
        <w:t xml:space="preserve">I understood </w:t>
      </w:r>
      <w:r w:rsidRPr="00C93F82">
        <w:rPr>
          <w:rFonts w:ascii="Times New Roman" w:hAnsi="Times New Roman" w:cs="Times New Roman"/>
          <w:sz w:val="24"/>
          <w:szCs w:val="24"/>
        </w:rPr>
        <w:t xml:space="preserve">that people from different cultural backgrounds are accustomed </w:t>
      </w:r>
      <w:r w:rsidRPr="00C93F82">
        <w:rPr>
          <w:rFonts w:ascii="Times New Roman" w:hAnsi="Times New Roman" w:cs="Times New Roman"/>
          <w:sz w:val="24"/>
          <w:szCs w:val="24"/>
        </w:rPr>
        <w:t>to different</w:t>
      </w:r>
      <w:r w:rsidRPr="00C93F82">
        <w:rPr>
          <w:rFonts w:ascii="Times New Roman" w:hAnsi="Times New Roman" w:cs="Times New Roman"/>
          <w:sz w:val="24"/>
          <w:szCs w:val="24"/>
        </w:rPr>
        <w:t xml:space="preserve"> managemen</w:t>
      </w:r>
      <w:r w:rsidRPr="00C93F82">
        <w:rPr>
          <w:rFonts w:ascii="Times New Roman" w:hAnsi="Times New Roman" w:cs="Times New Roman"/>
          <w:sz w:val="24"/>
          <w:szCs w:val="24"/>
        </w:rPr>
        <w:t xml:space="preserve">t styles. </w:t>
      </w:r>
      <w:r w:rsidRPr="00C93F82">
        <w:rPr>
          <w:rFonts w:ascii="Times New Roman" w:hAnsi="Times New Roman" w:cs="Times New Roman"/>
          <w:sz w:val="24"/>
          <w:szCs w:val="24"/>
        </w:rPr>
        <w:t xml:space="preserve">Although most militaries around the world are structured similarly, friction </w:t>
      </w:r>
      <w:r w:rsidRPr="00C93F82">
        <w:rPr>
          <w:rFonts w:ascii="Times New Roman" w:hAnsi="Times New Roman" w:cs="Times New Roman"/>
          <w:sz w:val="24"/>
          <w:szCs w:val="24"/>
        </w:rPr>
        <w:t>in daily</w:t>
      </w:r>
      <w:r w:rsidRPr="00C93F82">
        <w:rPr>
          <w:rFonts w:ascii="Times New Roman" w:hAnsi="Times New Roman" w:cs="Times New Roman"/>
          <w:sz w:val="24"/>
          <w:szCs w:val="24"/>
        </w:rPr>
        <w:t xml:space="preserve"> interactions resulting from differences in national attitudes, norms, and values ​​is real and can be explained throug</w:t>
      </w:r>
      <w:r w:rsidRPr="00C93F82">
        <w:rPr>
          <w:rFonts w:ascii="Times New Roman" w:hAnsi="Times New Roman" w:cs="Times New Roman"/>
          <w:sz w:val="24"/>
          <w:szCs w:val="24"/>
        </w:rPr>
        <w:t xml:space="preserve">h </w:t>
      </w:r>
      <w:proofErr w:type="spellStart"/>
      <w:r w:rsidRPr="00C93F82">
        <w:rPr>
          <w:rFonts w:ascii="Times New Roman" w:hAnsi="Times New Roman" w:cs="Times New Roman"/>
          <w:sz w:val="24"/>
          <w:szCs w:val="24"/>
        </w:rPr>
        <w:t>Hofstede's</w:t>
      </w:r>
      <w:proofErr w:type="spellEnd"/>
      <w:r w:rsidRPr="00C93F82">
        <w:rPr>
          <w:rFonts w:ascii="Times New Roman" w:hAnsi="Times New Roman" w:cs="Times New Roman"/>
          <w:sz w:val="24"/>
          <w:szCs w:val="24"/>
        </w:rPr>
        <w:t xml:space="preserve"> (1980) dimensions. </w:t>
      </w:r>
      <w:r w:rsidRPr="00C93F82">
        <w:rPr>
          <w:rFonts w:ascii="Times New Roman" w:hAnsi="Times New Roman" w:cs="Times New Roman"/>
          <w:sz w:val="24"/>
          <w:szCs w:val="24"/>
        </w:rPr>
        <w:t>This is because the composition of forces and the level of interaction between militaries of different countries and between forces and host populations is changing, as increasing cross-cultural complexity requires mor</w:t>
      </w:r>
      <w:r w:rsidRPr="00C93F82">
        <w:rPr>
          <w:rFonts w:ascii="Times New Roman" w:hAnsi="Times New Roman" w:cs="Times New Roman"/>
          <w:sz w:val="24"/>
          <w:szCs w:val="24"/>
        </w:rPr>
        <w:t>e nuanced forms of interaction</w:t>
      </w:r>
      <w:r w:rsidRPr="00C93F82">
        <w:rPr>
          <w:rFonts w:ascii="Times New Roman" w:hAnsi="Times New Roman" w:cs="Times New Roman"/>
          <w:sz w:val="24"/>
          <w:szCs w:val="24"/>
        </w:rPr>
        <w:t>, has been shown to have a significant impact on effective leadership.</w:t>
      </w:r>
    </w:p>
    <w:p w:rsidR="00D52BAA" w:rsidRPr="00C93F82" w:rsidRDefault="00D52BAA" w:rsidP="00D52BAA">
      <w:pPr>
        <w:jc w:val="both"/>
        <w:rPr>
          <w:rFonts w:ascii="Times New Roman" w:hAnsi="Times New Roman" w:cs="Times New Roman"/>
          <w:sz w:val="24"/>
          <w:szCs w:val="24"/>
        </w:rPr>
      </w:pPr>
    </w:p>
    <w:p w:rsidR="00D52BAA" w:rsidRPr="00C93F82" w:rsidRDefault="00D52BAA" w:rsidP="00D52BAA">
      <w:pPr>
        <w:jc w:val="both"/>
        <w:rPr>
          <w:rFonts w:ascii="Times New Roman" w:hAnsi="Times New Roman" w:cs="Times New Roman"/>
          <w:i/>
          <w:sz w:val="24"/>
          <w:szCs w:val="24"/>
        </w:rPr>
      </w:pPr>
      <w:r w:rsidRPr="00C93F82">
        <w:rPr>
          <w:rFonts w:ascii="Times New Roman" w:hAnsi="Times New Roman" w:cs="Times New Roman"/>
          <w:i/>
          <w:sz w:val="24"/>
          <w:szCs w:val="24"/>
        </w:rPr>
        <w:t xml:space="preserve">The </w:t>
      </w:r>
      <w:r w:rsidRPr="00C93F82">
        <w:rPr>
          <w:rFonts w:ascii="Times New Roman" w:hAnsi="Times New Roman" w:cs="Times New Roman"/>
          <w:i/>
          <w:sz w:val="24"/>
          <w:szCs w:val="24"/>
        </w:rPr>
        <w:t xml:space="preserve">Situation </w:t>
      </w:r>
    </w:p>
    <w:p w:rsidR="00D52BAA" w:rsidRPr="00C93F82" w:rsidRDefault="00D52BAA" w:rsidP="00D52BAA">
      <w:pPr>
        <w:spacing w:line="240" w:lineRule="auto"/>
        <w:jc w:val="both"/>
        <w:rPr>
          <w:rFonts w:ascii="Times New Roman" w:hAnsi="Times New Roman" w:cs="Times New Roman"/>
          <w:sz w:val="24"/>
          <w:szCs w:val="24"/>
        </w:rPr>
      </w:pPr>
      <w:proofErr w:type="spellStart"/>
      <w:r w:rsidRPr="00C93F82">
        <w:rPr>
          <w:rFonts w:ascii="Times New Roman" w:hAnsi="Times New Roman" w:cs="Times New Roman"/>
          <w:sz w:val="24"/>
          <w:szCs w:val="24"/>
        </w:rPr>
        <w:t>Milgram's</w:t>
      </w:r>
      <w:proofErr w:type="spellEnd"/>
      <w:r w:rsidRPr="00C93F82">
        <w:rPr>
          <w:rFonts w:ascii="Times New Roman" w:hAnsi="Times New Roman" w:cs="Times New Roman"/>
          <w:sz w:val="24"/>
          <w:szCs w:val="24"/>
        </w:rPr>
        <w:t xml:space="preserve"> </w:t>
      </w:r>
      <w:r w:rsidRPr="00C93F82">
        <w:rPr>
          <w:rFonts w:ascii="Times New Roman" w:hAnsi="Times New Roman" w:cs="Times New Roman"/>
          <w:sz w:val="24"/>
          <w:szCs w:val="24"/>
        </w:rPr>
        <w:t xml:space="preserve">Study </w:t>
      </w:r>
      <w:r w:rsidRPr="00C93F82">
        <w:rPr>
          <w:rFonts w:ascii="Times New Roman" w:hAnsi="Times New Roman" w:cs="Times New Roman"/>
          <w:sz w:val="24"/>
          <w:szCs w:val="24"/>
        </w:rPr>
        <w:t>(1963) of obedience impressively demonst</w:t>
      </w:r>
      <w:r w:rsidRPr="00C93F82">
        <w:rPr>
          <w:rFonts w:ascii="Times New Roman" w:hAnsi="Times New Roman" w:cs="Times New Roman"/>
          <w:sz w:val="24"/>
          <w:szCs w:val="24"/>
        </w:rPr>
        <w:t xml:space="preserve">rates the influence of context. </w:t>
      </w:r>
      <w:r w:rsidRPr="00C93F82">
        <w:rPr>
          <w:rFonts w:ascii="Times New Roman" w:hAnsi="Times New Roman" w:cs="Times New Roman"/>
          <w:sz w:val="24"/>
          <w:szCs w:val="24"/>
        </w:rPr>
        <w:t>Ordinary peop</w:t>
      </w:r>
      <w:r w:rsidRPr="00C93F82">
        <w:rPr>
          <w:rFonts w:ascii="Times New Roman" w:hAnsi="Times New Roman" w:cs="Times New Roman"/>
          <w:sz w:val="24"/>
          <w:szCs w:val="24"/>
        </w:rPr>
        <w:t xml:space="preserve">le </w:t>
      </w:r>
      <w:r w:rsidRPr="00C93F82">
        <w:rPr>
          <w:rFonts w:ascii="Times New Roman" w:hAnsi="Times New Roman" w:cs="Times New Roman"/>
          <w:sz w:val="24"/>
          <w:szCs w:val="24"/>
        </w:rPr>
        <w:t>were fo</w:t>
      </w:r>
      <w:r w:rsidRPr="00C93F82">
        <w:rPr>
          <w:rFonts w:ascii="Times New Roman" w:hAnsi="Times New Roman" w:cs="Times New Roman"/>
          <w:sz w:val="24"/>
          <w:szCs w:val="24"/>
        </w:rPr>
        <w:t xml:space="preserve">llowing the orders of a </w:t>
      </w:r>
      <w:proofErr w:type="spellStart"/>
      <w:r w:rsidRPr="00C93F82">
        <w:rPr>
          <w:rFonts w:ascii="Times New Roman" w:hAnsi="Times New Roman" w:cs="Times New Roman"/>
          <w:sz w:val="24"/>
          <w:szCs w:val="24"/>
        </w:rPr>
        <w:t>recognis</w:t>
      </w:r>
      <w:r w:rsidRPr="00C93F82">
        <w:rPr>
          <w:rFonts w:ascii="Times New Roman" w:hAnsi="Times New Roman" w:cs="Times New Roman"/>
          <w:sz w:val="24"/>
          <w:szCs w:val="24"/>
        </w:rPr>
        <w:t>ed</w:t>
      </w:r>
      <w:proofErr w:type="spellEnd"/>
      <w:r w:rsidRPr="00C93F82">
        <w:rPr>
          <w:rFonts w:ascii="Times New Roman" w:hAnsi="Times New Roman" w:cs="Times New Roman"/>
          <w:sz w:val="24"/>
          <w:szCs w:val="24"/>
        </w:rPr>
        <w:t xml:space="preserve"> authority and were engaging in </w:t>
      </w:r>
      <w:proofErr w:type="spellStart"/>
      <w:r w:rsidRPr="00C93F82">
        <w:rPr>
          <w:rFonts w:ascii="Times New Roman" w:hAnsi="Times New Roman" w:cs="Times New Roman"/>
          <w:sz w:val="24"/>
          <w:szCs w:val="24"/>
        </w:rPr>
        <w:t>behavio</w:t>
      </w:r>
      <w:r w:rsidRPr="00C93F82">
        <w:rPr>
          <w:rFonts w:ascii="Times New Roman" w:hAnsi="Times New Roman" w:cs="Times New Roman"/>
          <w:sz w:val="24"/>
          <w:szCs w:val="24"/>
        </w:rPr>
        <w:t>u</w:t>
      </w:r>
      <w:r w:rsidRPr="00C93F82">
        <w:rPr>
          <w:rFonts w:ascii="Times New Roman" w:hAnsi="Times New Roman" w:cs="Times New Roman"/>
          <w:sz w:val="24"/>
          <w:szCs w:val="24"/>
        </w:rPr>
        <w:t>r</w:t>
      </w:r>
      <w:proofErr w:type="spellEnd"/>
      <w:r w:rsidRPr="00C93F82">
        <w:rPr>
          <w:rFonts w:ascii="Times New Roman" w:hAnsi="Times New Roman" w:cs="Times New Roman"/>
          <w:sz w:val="24"/>
          <w:szCs w:val="24"/>
        </w:rPr>
        <w:t xml:space="preserve"> that coul</w:t>
      </w:r>
      <w:r w:rsidRPr="00C93F82">
        <w:rPr>
          <w:rFonts w:ascii="Times New Roman" w:hAnsi="Times New Roman" w:cs="Times New Roman"/>
          <w:sz w:val="24"/>
          <w:szCs w:val="24"/>
        </w:rPr>
        <w:t>d cause fatal injury to others. My observations reveal that e</w:t>
      </w:r>
      <w:r w:rsidRPr="00C93F82">
        <w:rPr>
          <w:rFonts w:ascii="Times New Roman" w:hAnsi="Times New Roman" w:cs="Times New Roman"/>
          <w:sz w:val="24"/>
          <w:szCs w:val="24"/>
        </w:rPr>
        <w:t>ach situation has certain characteristics, and the assessment of the situation i</w:t>
      </w:r>
      <w:r w:rsidRPr="00C93F82">
        <w:rPr>
          <w:rFonts w:ascii="Times New Roman" w:hAnsi="Times New Roman" w:cs="Times New Roman"/>
          <w:sz w:val="24"/>
          <w:szCs w:val="24"/>
        </w:rPr>
        <w:t>s based on previous experience. As a potential hotel Manager, it will happen that I</w:t>
      </w:r>
      <w:r w:rsidRPr="00C93F82">
        <w:rPr>
          <w:rFonts w:ascii="Times New Roman" w:hAnsi="Times New Roman" w:cs="Times New Roman"/>
          <w:sz w:val="24"/>
          <w:szCs w:val="24"/>
        </w:rPr>
        <w:t xml:space="preserve"> act in uncertain situations, and </w:t>
      </w:r>
      <w:r w:rsidRPr="00C93F82">
        <w:rPr>
          <w:rFonts w:ascii="Times New Roman" w:hAnsi="Times New Roman" w:cs="Times New Roman"/>
          <w:sz w:val="24"/>
          <w:szCs w:val="24"/>
        </w:rPr>
        <w:t>my</w:t>
      </w:r>
      <w:r w:rsidRPr="00C93F82">
        <w:rPr>
          <w:rFonts w:ascii="Times New Roman" w:hAnsi="Times New Roman" w:cs="Times New Roman"/>
          <w:sz w:val="24"/>
          <w:szCs w:val="24"/>
        </w:rPr>
        <w:t xml:space="preserve"> assessment of the situation </w:t>
      </w:r>
      <w:r w:rsidRPr="00C93F82">
        <w:rPr>
          <w:rFonts w:ascii="Times New Roman" w:hAnsi="Times New Roman" w:cs="Times New Roman"/>
          <w:sz w:val="24"/>
          <w:szCs w:val="24"/>
        </w:rPr>
        <w:t>must be</w:t>
      </w:r>
      <w:r w:rsidRPr="00C93F82">
        <w:rPr>
          <w:rFonts w:ascii="Times New Roman" w:hAnsi="Times New Roman" w:cs="Times New Roman"/>
          <w:sz w:val="24"/>
          <w:szCs w:val="24"/>
        </w:rPr>
        <w:t xml:space="preserve"> b</w:t>
      </w:r>
      <w:r w:rsidRPr="00C93F82">
        <w:rPr>
          <w:rFonts w:ascii="Times New Roman" w:hAnsi="Times New Roman" w:cs="Times New Roman"/>
          <w:sz w:val="24"/>
          <w:szCs w:val="24"/>
        </w:rPr>
        <w:t xml:space="preserve">ased on fragmented information. </w:t>
      </w:r>
      <w:r w:rsidRPr="00C93F82">
        <w:rPr>
          <w:rFonts w:ascii="Times New Roman" w:hAnsi="Times New Roman" w:cs="Times New Roman"/>
          <w:sz w:val="24"/>
          <w:szCs w:val="24"/>
        </w:rPr>
        <w:t xml:space="preserve">In these situations, </w:t>
      </w:r>
      <w:r w:rsidRPr="00C93F82">
        <w:rPr>
          <w:rFonts w:ascii="Times New Roman" w:hAnsi="Times New Roman" w:cs="Times New Roman"/>
          <w:sz w:val="24"/>
          <w:szCs w:val="24"/>
        </w:rPr>
        <w:t>I need to</w:t>
      </w:r>
      <w:r w:rsidRPr="00C93F82">
        <w:rPr>
          <w:rFonts w:ascii="Times New Roman" w:hAnsi="Times New Roman" w:cs="Times New Roman"/>
          <w:sz w:val="24"/>
          <w:szCs w:val="24"/>
        </w:rPr>
        <w:t xml:space="preserve"> rely on </w:t>
      </w:r>
      <w:proofErr w:type="spellStart"/>
      <w:r w:rsidRPr="00C93F82">
        <w:rPr>
          <w:rFonts w:ascii="Times New Roman" w:hAnsi="Times New Roman" w:cs="Times New Roman"/>
          <w:sz w:val="24"/>
          <w:szCs w:val="24"/>
        </w:rPr>
        <w:t>behavio</w:t>
      </w:r>
      <w:r w:rsidRPr="00C93F82">
        <w:rPr>
          <w:rFonts w:ascii="Times New Roman" w:hAnsi="Times New Roman" w:cs="Times New Roman"/>
          <w:sz w:val="24"/>
          <w:szCs w:val="24"/>
        </w:rPr>
        <w:t>u</w:t>
      </w:r>
      <w:r w:rsidRPr="00C93F82">
        <w:rPr>
          <w:rFonts w:ascii="Times New Roman" w:hAnsi="Times New Roman" w:cs="Times New Roman"/>
          <w:sz w:val="24"/>
          <w:szCs w:val="24"/>
        </w:rPr>
        <w:t>rs</w:t>
      </w:r>
      <w:proofErr w:type="spellEnd"/>
      <w:r w:rsidRPr="00C93F82">
        <w:rPr>
          <w:rFonts w:ascii="Times New Roman" w:hAnsi="Times New Roman" w:cs="Times New Roman"/>
          <w:sz w:val="24"/>
          <w:szCs w:val="24"/>
        </w:rPr>
        <w:t xml:space="preserve"> and problem-solving strategies that have been </w:t>
      </w:r>
      <w:r w:rsidRPr="00C93F82">
        <w:rPr>
          <w:rFonts w:ascii="Times New Roman" w:hAnsi="Times New Roman" w:cs="Times New Roman"/>
          <w:sz w:val="24"/>
          <w:szCs w:val="24"/>
        </w:rPr>
        <w:t xml:space="preserve">proven in previous situations. </w:t>
      </w:r>
      <w:r w:rsidRPr="00C93F82">
        <w:rPr>
          <w:rFonts w:ascii="Times New Roman" w:hAnsi="Times New Roman" w:cs="Times New Roman"/>
          <w:sz w:val="24"/>
          <w:szCs w:val="24"/>
        </w:rPr>
        <w:t>These strategies are often based on the experience of a monoculture in a different environment and are therefore not a</w:t>
      </w:r>
      <w:r w:rsidRPr="00C93F82">
        <w:rPr>
          <w:rFonts w:ascii="Times New Roman" w:hAnsi="Times New Roman" w:cs="Times New Roman"/>
          <w:sz w:val="24"/>
          <w:szCs w:val="24"/>
        </w:rPr>
        <w:t xml:space="preserve">ppropriate for new situations. </w:t>
      </w:r>
      <w:r w:rsidRPr="00C93F82">
        <w:rPr>
          <w:rFonts w:ascii="Times New Roman" w:hAnsi="Times New Roman" w:cs="Times New Roman"/>
          <w:sz w:val="24"/>
          <w:szCs w:val="24"/>
        </w:rPr>
        <w:t xml:space="preserve">It can be observed that the interpretation of a situation is strongly influenced by </w:t>
      </w:r>
      <w:r w:rsidRPr="00C93F82">
        <w:rPr>
          <w:rFonts w:ascii="Times New Roman" w:hAnsi="Times New Roman" w:cs="Times New Roman"/>
          <w:sz w:val="24"/>
          <w:szCs w:val="24"/>
        </w:rPr>
        <w:t>the cultural</w:t>
      </w:r>
      <w:r w:rsidRPr="00C93F82">
        <w:rPr>
          <w:rFonts w:ascii="Times New Roman" w:hAnsi="Times New Roman" w:cs="Times New Roman"/>
          <w:sz w:val="24"/>
          <w:szCs w:val="24"/>
        </w:rPr>
        <w:t xml:space="preserve"> background of the probl</w:t>
      </w:r>
      <w:r w:rsidRPr="00C93F82">
        <w:rPr>
          <w:rFonts w:ascii="Times New Roman" w:hAnsi="Times New Roman" w:cs="Times New Roman"/>
          <w:sz w:val="24"/>
          <w:szCs w:val="24"/>
        </w:rPr>
        <w:t>em solver (</w:t>
      </w:r>
      <w:proofErr w:type="spellStart"/>
      <w:r w:rsidRPr="00C93F82">
        <w:rPr>
          <w:rFonts w:ascii="Times New Roman" w:hAnsi="Times New Roman" w:cs="Times New Roman"/>
          <w:sz w:val="24"/>
          <w:szCs w:val="24"/>
        </w:rPr>
        <w:t>Altmann</w:t>
      </w:r>
      <w:proofErr w:type="spellEnd"/>
      <w:r w:rsidRPr="00C93F82">
        <w:rPr>
          <w:rFonts w:ascii="Times New Roman" w:hAnsi="Times New Roman" w:cs="Times New Roman"/>
          <w:sz w:val="24"/>
          <w:szCs w:val="24"/>
        </w:rPr>
        <w:t xml:space="preserve"> Klein et al., 2000). </w:t>
      </w:r>
      <w:r w:rsidRPr="00C93F82">
        <w:rPr>
          <w:rFonts w:ascii="Times New Roman" w:hAnsi="Times New Roman" w:cs="Times New Roman"/>
          <w:sz w:val="24"/>
          <w:szCs w:val="24"/>
        </w:rPr>
        <w:t xml:space="preserve">The more dangerous the situation, the less the leader's </w:t>
      </w:r>
      <w:proofErr w:type="spellStart"/>
      <w:r w:rsidRPr="00C93F82">
        <w:rPr>
          <w:rFonts w:ascii="Times New Roman" w:hAnsi="Times New Roman" w:cs="Times New Roman"/>
          <w:sz w:val="24"/>
          <w:szCs w:val="24"/>
        </w:rPr>
        <w:t>behavio</w:t>
      </w:r>
      <w:r w:rsidRPr="00C93F82">
        <w:rPr>
          <w:rFonts w:ascii="Times New Roman" w:hAnsi="Times New Roman" w:cs="Times New Roman"/>
          <w:sz w:val="24"/>
          <w:szCs w:val="24"/>
        </w:rPr>
        <w:t>u</w:t>
      </w:r>
      <w:r w:rsidRPr="00C93F82">
        <w:rPr>
          <w:rFonts w:ascii="Times New Roman" w:hAnsi="Times New Roman" w:cs="Times New Roman"/>
          <w:sz w:val="24"/>
          <w:szCs w:val="24"/>
        </w:rPr>
        <w:t>r</w:t>
      </w:r>
      <w:proofErr w:type="spellEnd"/>
      <w:r w:rsidRPr="00C93F82">
        <w:rPr>
          <w:rFonts w:ascii="Times New Roman" w:hAnsi="Times New Roman" w:cs="Times New Roman"/>
          <w:sz w:val="24"/>
          <w:szCs w:val="24"/>
        </w:rPr>
        <w:t xml:space="preserve"> is governed by underlying cultural patterns, and therefore the </w:t>
      </w:r>
      <w:r w:rsidRPr="00C93F82">
        <w:rPr>
          <w:rFonts w:ascii="Times New Roman" w:hAnsi="Times New Roman" w:cs="Times New Roman"/>
          <w:sz w:val="24"/>
          <w:szCs w:val="24"/>
        </w:rPr>
        <w:t>more the</w:t>
      </w:r>
      <w:r w:rsidRPr="00C93F82">
        <w:rPr>
          <w:rFonts w:ascii="Times New Roman" w:hAnsi="Times New Roman" w:cs="Times New Roman"/>
          <w:sz w:val="24"/>
          <w:szCs w:val="24"/>
        </w:rPr>
        <w:t xml:space="preserve"> cultural context influences it.</w:t>
      </w:r>
    </w:p>
    <w:p w:rsidR="00874CFC" w:rsidRPr="00C93F82" w:rsidRDefault="00874CFC" w:rsidP="00D95F69">
      <w:pPr>
        <w:spacing w:line="240" w:lineRule="auto"/>
        <w:jc w:val="both"/>
        <w:rPr>
          <w:rFonts w:ascii="Times New Roman" w:hAnsi="Times New Roman" w:cs="Times New Roman"/>
          <w:sz w:val="24"/>
          <w:szCs w:val="24"/>
          <w:lang w:val="en-GB"/>
        </w:rPr>
      </w:pPr>
    </w:p>
    <w:p w:rsidR="00F751FD" w:rsidRPr="00C93F82" w:rsidRDefault="00F751FD" w:rsidP="00D95F69">
      <w:pPr>
        <w:spacing w:line="240" w:lineRule="auto"/>
        <w:jc w:val="both"/>
        <w:rPr>
          <w:rFonts w:ascii="Times New Roman" w:hAnsi="Times New Roman" w:cs="Times New Roman"/>
          <w:i/>
          <w:sz w:val="24"/>
          <w:szCs w:val="24"/>
          <w:lang w:val="en-GB"/>
        </w:rPr>
      </w:pPr>
      <w:r w:rsidRPr="00C93F82">
        <w:rPr>
          <w:rFonts w:ascii="Times New Roman" w:hAnsi="Times New Roman" w:cs="Times New Roman"/>
          <w:i/>
          <w:sz w:val="24"/>
          <w:szCs w:val="24"/>
          <w:lang w:val="en-GB"/>
        </w:rPr>
        <w:t>Leadership Practices in Healthcare</w:t>
      </w:r>
    </w:p>
    <w:p w:rsidR="00AA6E23" w:rsidRPr="00C93F82" w:rsidRDefault="00360A8C"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The COVID-19 pandemic highlighted healthcare leadership strategies, giving a unique prism through which to examine the success of initiatives in different nations, with a particul</w:t>
      </w:r>
      <w:r w:rsidR="00F751FD" w:rsidRPr="00C93F82">
        <w:rPr>
          <w:rFonts w:ascii="Times New Roman" w:hAnsi="Times New Roman" w:cs="Times New Roman"/>
          <w:sz w:val="24"/>
          <w:szCs w:val="24"/>
          <w:lang w:val="en-GB"/>
        </w:rPr>
        <w:t xml:space="preserve">ar focus on the United Kingdom. </w:t>
      </w:r>
      <w:r w:rsidRPr="00C93F82">
        <w:rPr>
          <w:rFonts w:ascii="Times New Roman" w:hAnsi="Times New Roman" w:cs="Times New Roman"/>
          <w:sz w:val="24"/>
          <w:szCs w:val="24"/>
          <w:lang w:val="en-GB"/>
        </w:rPr>
        <w:t>During the epidemic, healthcare leaders in the United Kingdom confronted unprecedented challenges. The National Health Service (NHS) was a key player, with authorities grappling with challenges ranging from funding distribution to public communication</w:t>
      </w:r>
      <w:r w:rsidR="00310263" w:rsidRPr="00C93F82">
        <w:rPr>
          <w:rFonts w:ascii="Times New Roman" w:hAnsi="Times New Roman" w:cs="Times New Roman"/>
          <w:sz w:val="24"/>
          <w:szCs w:val="24"/>
          <w:lang w:val="en-GB"/>
        </w:rPr>
        <w:t xml:space="preserve"> (Dickson et al., 2022)</w:t>
      </w:r>
      <w:r w:rsidRPr="00C93F82">
        <w:rPr>
          <w:rFonts w:ascii="Times New Roman" w:hAnsi="Times New Roman" w:cs="Times New Roman"/>
          <w:sz w:val="24"/>
          <w:szCs w:val="24"/>
          <w:lang w:val="en-GB"/>
        </w:rPr>
        <w:t xml:space="preserve">. An examination of healthcare leadership in the United Kingdom indicates a mix of centralised decision-making and decentralised execution. The UK government was in </w:t>
      </w:r>
      <w:r w:rsidRPr="00C93F82">
        <w:rPr>
          <w:rFonts w:ascii="Times New Roman" w:hAnsi="Times New Roman" w:cs="Times New Roman"/>
          <w:sz w:val="24"/>
          <w:szCs w:val="24"/>
          <w:lang w:val="en-GB"/>
        </w:rPr>
        <w:lastRenderedPageBreak/>
        <w:t>control of broad policies, but local NHS trusts and healthcare personnel carried them out at the ground level</w:t>
      </w:r>
      <w:r w:rsidR="00310263" w:rsidRPr="00C93F82">
        <w:rPr>
          <w:rFonts w:ascii="Times New Roman" w:hAnsi="Times New Roman" w:cs="Times New Roman"/>
          <w:sz w:val="24"/>
          <w:szCs w:val="24"/>
          <w:lang w:val="en-GB"/>
        </w:rPr>
        <w:t xml:space="preserve"> (Dickson et al., 2022)</w:t>
      </w:r>
      <w:r w:rsidRPr="00C93F82">
        <w:rPr>
          <w:rFonts w:ascii="Times New Roman" w:hAnsi="Times New Roman" w:cs="Times New Roman"/>
          <w:sz w:val="24"/>
          <w:szCs w:val="24"/>
          <w:lang w:val="en-GB"/>
        </w:rPr>
        <w:t>. This combination was designed to enable a coordinated national response while also allowing for adaptation to regional variances in viral propagation.</w:t>
      </w:r>
      <w:r w:rsidR="00F751FD" w:rsidRPr="00C93F82">
        <w:rPr>
          <w:rFonts w:ascii="Times New Roman" w:hAnsi="Times New Roman" w:cs="Times New Roman"/>
          <w:sz w:val="24"/>
          <w:szCs w:val="24"/>
          <w:lang w:val="en-GB"/>
        </w:rPr>
        <w:t xml:space="preserve"> Examining patterns in other nations, such as Germany or South Korea, reveals contrasting approaches. Because of Germany's federal framework, regional governments were able to take the lead in reacting to the epidemic, resulting in localised tactics. South Korea, which is recognised for its strong public health infrastructure, used rigorous testing and contact tracing to demonstrate a proactive approach to containment. Recognising the contextual elements impacting leadership decisions, such as political structures, healthcare systems, and cultural concerns, is critical to this approach. While the United Kingdom encountered obstacles such as a lack of personal protective equipment and critical care capacity, the emphasis on collaboration between government and healthcare bodies demonstrated a coordinated approach.</w:t>
      </w:r>
      <w:r w:rsidR="00AA6E23" w:rsidRPr="00C93F82">
        <w:rPr>
          <w:rFonts w:ascii="Times New Roman" w:hAnsi="Times New Roman" w:cs="Times New Roman"/>
          <w:sz w:val="24"/>
          <w:szCs w:val="24"/>
          <w:lang w:val="en-GB"/>
        </w:rPr>
        <w:t xml:space="preserve"> The comparative analysis emphasises the significance of adaptability in leadership methods. It is critical to be able to adjust tactics based on the particular demands and capacity of each healthcare system</w:t>
      </w:r>
      <w:r w:rsidR="00780B6A" w:rsidRPr="00C93F82">
        <w:rPr>
          <w:rFonts w:ascii="Times New Roman" w:hAnsi="Times New Roman" w:cs="Times New Roman"/>
          <w:sz w:val="24"/>
          <w:szCs w:val="24"/>
          <w:lang w:val="en-GB"/>
        </w:rPr>
        <w:t xml:space="preserve"> (</w:t>
      </w:r>
      <w:proofErr w:type="spellStart"/>
      <w:r w:rsidR="00780B6A" w:rsidRPr="00C93F82">
        <w:rPr>
          <w:rFonts w:ascii="Times New Roman" w:hAnsi="Times New Roman" w:cs="Times New Roman"/>
          <w:sz w:val="24"/>
          <w:szCs w:val="24"/>
          <w:lang w:val="en-GB"/>
        </w:rPr>
        <w:t>Ramkrishnan</w:t>
      </w:r>
      <w:proofErr w:type="spellEnd"/>
      <w:r w:rsidR="00780B6A" w:rsidRPr="00C93F82">
        <w:rPr>
          <w:rFonts w:ascii="Times New Roman" w:hAnsi="Times New Roman" w:cs="Times New Roman"/>
          <w:sz w:val="24"/>
          <w:szCs w:val="24"/>
          <w:lang w:val="en-GB"/>
        </w:rPr>
        <w:t>, 2013)</w:t>
      </w:r>
      <w:r w:rsidR="00AA6E23" w:rsidRPr="00C93F82">
        <w:rPr>
          <w:rFonts w:ascii="Times New Roman" w:hAnsi="Times New Roman" w:cs="Times New Roman"/>
          <w:sz w:val="24"/>
          <w:szCs w:val="24"/>
          <w:lang w:val="en-GB"/>
        </w:rPr>
        <w:t>. Furthermore, the pandemic emphasised the importance of clear communication, openness, and the capacity to engender public trust, all of which are generally important in good healthcare leadership. This analysis not only provides insights into the UK healthcare leadership's strengths and weaknesses during the COVID-19 pandemic, but it also provides valuable lessons for global healthcare practices, emphasising the importance of dynamic, context-aware leadership in the face of complex and unpredictable challenges.</w:t>
      </w:r>
    </w:p>
    <w:p w:rsidR="00F55F82" w:rsidRPr="00C93F82" w:rsidRDefault="00F55F82" w:rsidP="00D95F69">
      <w:pPr>
        <w:spacing w:line="240" w:lineRule="auto"/>
        <w:jc w:val="both"/>
        <w:rPr>
          <w:rFonts w:ascii="Times New Roman" w:hAnsi="Times New Roman" w:cs="Times New Roman"/>
          <w:i/>
          <w:sz w:val="24"/>
          <w:szCs w:val="24"/>
          <w:lang w:val="en-GB"/>
        </w:rPr>
      </w:pPr>
    </w:p>
    <w:p w:rsidR="00AA6E23" w:rsidRPr="00C93F82" w:rsidRDefault="00AA6E23" w:rsidP="00D95F69">
      <w:pPr>
        <w:spacing w:line="240" w:lineRule="auto"/>
        <w:jc w:val="both"/>
        <w:rPr>
          <w:rFonts w:ascii="Times New Roman" w:hAnsi="Times New Roman" w:cs="Times New Roman"/>
          <w:i/>
          <w:sz w:val="24"/>
          <w:szCs w:val="24"/>
          <w:lang w:val="en-GB"/>
        </w:rPr>
      </w:pPr>
      <w:r w:rsidRPr="00C93F82">
        <w:rPr>
          <w:rFonts w:ascii="Times New Roman" w:hAnsi="Times New Roman" w:cs="Times New Roman"/>
          <w:i/>
          <w:sz w:val="24"/>
          <w:szCs w:val="24"/>
          <w:lang w:val="en-GB"/>
        </w:rPr>
        <w:t>Healthcare Systems</w:t>
      </w:r>
    </w:p>
    <w:p w:rsidR="000304E1" w:rsidRPr="00C93F82" w:rsidRDefault="000304E1"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 xml:space="preserve">A comparison of the healthcare systems in the United Kingdom's National Health Service (NHS) and Brazil's </w:t>
      </w:r>
      <w:proofErr w:type="spellStart"/>
      <w:r w:rsidRPr="00C93F82">
        <w:rPr>
          <w:rFonts w:ascii="Times New Roman" w:hAnsi="Times New Roman" w:cs="Times New Roman"/>
          <w:sz w:val="24"/>
          <w:szCs w:val="24"/>
          <w:lang w:val="en-GB"/>
        </w:rPr>
        <w:t>Sistema</w:t>
      </w:r>
      <w:proofErr w:type="spellEnd"/>
      <w:r w:rsidRPr="00C93F82">
        <w:rPr>
          <w:rFonts w:ascii="Times New Roman" w:hAnsi="Times New Roman" w:cs="Times New Roman"/>
          <w:sz w:val="24"/>
          <w:szCs w:val="24"/>
          <w:lang w:val="en-GB"/>
        </w:rPr>
        <w:t xml:space="preserve"> </w:t>
      </w:r>
      <w:proofErr w:type="spellStart"/>
      <w:r w:rsidRPr="00C93F82">
        <w:rPr>
          <w:rFonts w:ascii="Times New Roman" w:hAnsi="Times New Roman" w:cs="Times New Roman"/>
          <w:sz w:val="24"/>
          <w:szCs w:val="24"/>
          <w:lang w:val="en-GB"/>
        </w:rPr>
        <w:t>nico</w:t>
      </w:r>
      <w:proofErr w:type="spellEnd"/>
      <w:r w:rsidRPr="00C93F82">
        <w:rPr>
          <w:rFonts w:ascii="Times New Roman" w:hAnsi="Times New Roman" w:cs="Times New Roman"/>
          <w:sz w:val="24"/>
          <w:szCs w:val="24"/>
          <w:lang w:val="en-GB"/>
        </w:rPr>
        <w:t xml:space="preserve"> de Sade (SUS) gives fascinating insights into the role of public policy, health access, and cultural influences on healthcare delivery. In public policy, the NHS in the United Kingdom is a publicly financed, universal healthcare system. </w:t>
      </w:r>
      <w:r w:rsidR="005055B8" w:rsidRPr="00C93F82">
        <w:rPr>
          <w:rFonts w:ascii="Times New Roman" w:hAnsi="Times New Roman" w:cs="Times New Roman"/>
          <w:sz w:val="24"/>
          <w:szCs w:val="24"/>
          <w:lang w:val="en-GB"/>
        </w:rPr>
        <w:t xml:space="preserve">According to Leal, </w:t>
      </w:r>
      <w:proofErr w:type="spellStart"/>
      <w:r w:rsidR="005055B8" w:rsidRPr="00C93F82">
        <w:rPr>
          <w:rFonts w:ascii="Times New Roman" w:hAnsi="Times New Roman" w:cs="Times New Roman"/>
          <w:sz w:val="24"/>
          <w:szCs w:val="24"/>
          <w:lang w:val="en-GB"/>
        </w:rPr>
        <w:t>Bresciani</w:t>
      </w:r>
      <w:proofErr w:type="spellEnd"/>
      <w:r w:rsidR="005055B8" w:rsidRPr="00C93F82">
        <w:rPr>
          <w:rFonts w:ascii="Times New Roman" w:hAnsi="Times New Roman" w:cs="Times New Roman"/>
          <w:sz w:val="24"/>
          <w:szCs w:val="24"/>
          <w:lang w:val="en-GB"/>
        </w:rPr>
        <w:t xml:space="preserve"> and Kubo (2023</w:t>
      </w:r>
      <w:r w:rsidR="0069171B" w:rsidRPr="00C93F82">
        <w:rPr>
          <w:rFonts w:ascii="Times New Roman" w:hAnsi="Times New Roman" w:cs="Times New Roman"/>
          <w:sz w:val="24"/>
          <w:szCs w:val="24"/>
          <w:lang w:val="en-GB"/>
        </w:rPr>
        <w:t>), t</w:t>
      </w:r>
      <w:r w:rsidRPr="00C93F82">
        <w:rPr>
          <w:rFonts w:ascii="Times New Roman" w:hAnsi="Times New Roman" w:cs="Times New Roman"/>
          <w:sz w:val="24"/>
          <w:szCs w:val="24"/>
          <w:lang w:val="en-GB"/>
        </w:rPr>
        <w:t>he government oversees strategic planning, resource allocation, and service provision in public policy, which is characterised by a centralised approach. This strategy seeks to guarantee equal access to healthcare services for all people, regardless of socioeconomic position. Brazil's SUS, on the other hand, is a decentralised, publicly funded system. Policy choices are made at the federal, state, and local levels, resulting in regional variances in healthcare delivery. While SUS emphasises universal access, the decentralised decision-making structure might result in service quality and availability discrepancies among areas.</w:t>
      </w:r>
    </w:p>
    <w:p w:rsidR="002514FC" w:rsidRPr="00C93F82" w:rsidRDefault="000304E1"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 xml:space="preserve">The NHS prioritises accessibility by providing a wide range of medical treatments that are free at the point of use. This supports a standardised level of care throughout the United Kingdom. However, issues such as long wait times and limited resources have been </w:t>
      </w:r>
      <w:r w:rsidR="0088257B" w:rsidRPr="00C93F82">
        <w:rPr>
          <w:rFonts w:ascii="Times New Roman" w:hAnsi="Times New Roman" w:cs="Times New Roman"/>
          <w:sz w:val="24"/>
          <w:szCs w:val="24"/>
          <w:lang w:val="en-GB"/>
        </w:rPr>
        <w:t>criticized (Leal et al., 2023)</w:t>
      </w:r>
      <w:r w:rsidRPr="00C93F82">
        <w:rPr>
          <w:rFonts w:ascii="Times New Roman" w:hAnsi="Times New Roman" w:cs="Times New Roman"/>
          <w:sz w:val="24"/>
          <w:szCs w:val="24"/>
          <w:lang w:val="en-GB"/>
        </w:rPr>
        <w:t>.</w:t>
      </w:r>
      <w:r w:rsidR="002514FC" w:rsidRPr="00C93F82">
        <w:rPr>
          <w:rFonts w:ascii="Times New Roman" w:hAnsi="Times New Roman" w:cs="Times New Roman"/>
          <w:sz w:val="24"/>
          <w:szCs w:val="24"/>
          <w:lang w:val="en-GB"/>
        </w:rPr>
        <w:t xml:space="preserve"> SUS, on the other hand, seeks to make healthcare a basic right for all Brazilians. While essential services are assured, budget constraints and geographical variations can have an influence on the quality and timeliness of care</w:t>
      </w:r>
      <w:r w:rsidR="0088257B" w:rsidRPr="00C93F82">
        <w:rPr>
          <w:rFonts w:ascii="Times New Roman" w:hAnsi="Times New Roman" w:cs="Times New Roman"/>
          <w:sz w:val="24"/>
          <w:szCs w:val="24"/>
          <w:lang w:val="en-GB"/>
        </w:rPr>
        <w:t xml:space="preserve"> (</w:t>
      </w:r>
      <w:proofErr w:type="spellStart"/>
      <w:r w:rsidR="00D81DF8" w:rsidRPr="00C93F82">
        <w:rPr>
          <w:rFonts w:ascii="Times New Roman" w:hAnsi="Times New Roman" w:cs="Times New Roman"/>
          <w:sz w:val="24"/>
          <w:szCs w:val="24"/>
          <w:lang w:val="en-GB"/>
        </w:rPr>
        <w:t>Zitkus</w:t>
      </w:r>
      <w:proofErr w:type="spellEnd"/>
      <w:r w:rsidR="00D81DF8" w:rsidRPr="00C93F82">
        <w:rPr>
          <w:rFonts w:ascii="Times New Roman" w:hAnsi="Times New Roman" w:cs="Times New Roman"/>
          <w:sz w:val="24"/>
          <w:szCs w:val="24"/>
          <w:lang w:val="en-GB"/>
        </w:rPr>
        <w:t xml:space="preserve"> and </w:t>
      </w:r>
      <w:proofErr w:type="spellStart"/>
      <w:r w:rsidR="00D81DF8" w:rsidRPr="00C93F82">
        <w:rPr>
          <w:rFonts w:ascii="Times New Roman" w:hAnsi="Times New Roman" w:cs="Times New Roman"/>
          <w:sz w:val="24"/>
          <w:szCs w:val="24"/>
          <w:lang w:val="en-GB"/>
        </w:rPr>
        <w:t>Libânio</w:t>
      </w:r>
      <w:proofErr w:type="spellEnd"/>
      <w:r w:rsidR="00D81DF8" w:rsidRPr="00C93F82">
        <w:rPr>
          <w:rFonts w:ascii="Times New Roman" w:hAnsi="Times New Roman" w:cs="Times New Roman"/>
          <w:sz w:val="24"/>
          <w:szCs w:val="24"/>
          <w:lang w:val="en-GB"/>
        </w:rPr>
        <w:t>, 2019</w:t>
      </w:r>
      <w:r w:rsidR="0088257B" w:rsidRPr="00C93F82">
        <w:rPr>
          <w:rFonts w:ascii="Times New Roman" w:hAnsi="Times New Roman" w:cs="Times New Roman"/>
          <w:sz w:val="24"/>
          <w:szCs w:val="24"/>
          <w:lang w:val="en-GB"/>
        </w:rPr>
        <w:t>)</w:t>
      </w:r>
      <w:r w:rsidR="002514FC" w:rsidRPr="00C93F82">
        <w:rPr>
          <w:rFonts w:ascii="Times New Roman" w:hAnsi="Times New Roman" w:cs="Times New Roman"/>
          <w:sz w:val="24"/>
          <w:szCs w:val="24"/>
          <w:lang w:val="en-GB"/>
        </w:rPr>
        <w:t>. Variations in healthcare access are also influenced by cultural an</w:t>
      </w:r>
      <w:r w:rsidR="00C2727D" w:rsidRPr="00C93F82">
        <w:rPr>
          <w:rFonts w:ascii="Times New Roman" w:hAnsi="Times New Roman" w:cs="Times New Roman"/>
          <w:sz w:val="24"/>
          <w:szCs w:val="24"/>
          <w:lang w:val="en-GB"/>
        </w:rPr>
        <w:t xml:space="preserve">d socioeconomic considerations. </w:t>
      </w:r>
      <w:r w:rsidR="002514FC" w:rsidRPr="00C93F82">
        <w:rPr>
          <w:rFonts w:ascii="Times New Roman" w:hAnsi="Times New Roman" w:cs="Times New Roman"/>
          <w:sz w:val="24"/>
          <w:szCs w:val="24"/>
          <w:lang w:val="en-GB"/>
        </w:rPr>
        <w:t xml:space="preserve">In both systems, cultural factors have a considerable impact on healthcare procedures. Cultural factors in the United Kingdom emphasise a patient's right to autonomy and informed decision-making, reflecting a society that values human agency in healthcare decisions. Cultural variety presents particular issues in Brazil. Indigenous cultures, for example, may have unique healthcare </w:t>
      </w:r>
      <w:r w:rsidR="002514FC" w:rsidRPr="00C93F82">
        <w:rPr>
          <w:rFonts w:ascii="Times New Roman" w:hAnsi="Times New Roman" w:cs="Times New Roman"/>
          <w:sz w:val="24"/>
          <w:szCs w:val="24"/>
          <w:lang w:val="en-GB"/>
        </w:rPr>
        <w:lastRenderedPageBreak/>
        <w:t>requirements and beliefs. Cultural diversity along with socioeconomic considerations might impact health-seeking behaviour and use of healthcare facilities.</w:t>
      </w:r>
    </w:p>
    <w:p w:rsidR="00547910" w:rsidRDefault="00547910" w:rsidP="00D95F69">
      <w:pPr>
        <w:spacing w:line="240" w:lineRule="auto"/>
        <w:jc w:val="both"/>
        <w:rPr>
          <w:rFonts w:ascii="Times New Roman" w:hAnsi="Times New Roman" w:cs="Times New Roman"/>
          <w:bCs/>
          <w:sz w:val="24"/>
          <w:szCs w:val="24"/>
          <w:lang w:val="en-GB"/>
        </w:rPr>
      </w:pPr>
    </w:p>
    <w:p w:rsidR="002514FC" w:rsidRPr="00430FF8" w:rsidRDefault="002514FC" w:rsidP="00D95F69">
      <w:pPr>
        <w:spacing w:line="240" w:lineRule="auto"/>
        <w:jc w:val="both"/>
        <w:rPr>
          <w:rFonts w:ascii="Times New Roman" w:hAnsi="Times New Roman" w:cs="Times New Roman"/>
          <w:bCs/>
          <w:sz w:val="28"/>
          <w:szCs w:val="24"/>
          <w:lang w:val="en-GB"/>
        </w:rPr>
      </w:pPr>
      <w:r w:rsidRPr="00430FF8">
        <w:rPr>
          <w:rFonts w:ascii="Times New Roman" w:hAnsi="Times New Roman" w:cs="Times New Roman"/>
          <w:bCs/>
          <w:sz w:val="28"/>
          <w:szCs w:val="24"/>
          <w:lang w:val="en-GB"/>
        </w:rPr>
        <w:t>Development and Application of Cultural Intelligence</w:t>
      </w:r>
    </w:p>
    <w:p w:rsidR="009437A7" w:rsidRPr="009437A7" w:rsidRDefault="009437A7" w:rsidP="009437A7">
      <w:pPr>
        <w:spacing w:line="240" w:lineRule="auto"/>
        <w:jc w:val="both"/>
        <w:rPr>
          <w:rFonts w:ascii="Times New Roman" w:eastAsia="Times New Roman" w:hAnsi="Times New Roman" w:cs="Times New Roman"/>
          <w:sz w:val="24"/>
          <w:szCs w:val="24"/>
          <w:lang w:val="en-GB" w:eastAsia="en-GB"/>
        </w:rPr>
      </w:pPr>
      <w:r w:rsidRPr="009437A7">
        <w:rPr>
          <w:rFonts w:ascii="Times New Roman" w:eastAsia="Times New Roman" w:hAnsi="Times New Roman" w:cs="Times New Roman"/>
          <w:sz w:val="24"/>
          <w:szCs w:val="24"/>
          <w:lang w:val="en-GB" w:eastAsia="en-GB"/>
        </w:rPr>
        <w:t>There are several reasons why I am culturally intelligent, which is a requirem</w:t>
      </w:r>
      <w:r>
        <w:rPr>
          <w:rFonts w:ascii="Times New Roman" w:eastAsia="Times New Roman" w:hAnsi="Times New Roman" w:cs="Times New Roman"/>
          <w:sz w:val="24"/>
          <w:szCs w:val="24"/>
          <w:lang w:val="en-GB" w:eastAsia="en-GB"/>
        </w:rPr>
        <w:t xml:space="preserve">ent of 21st century leadership. </w:t>
      </w:r>
      <w:r w:rsidRPr="009437A7">
        <w:rPr>
          <w:rFonts w:ascii="Times New Roman" w:eastAsia="Times New Roman" w:hAnsi="Times New Roman" w:cs="Times New Roman"/>
          <w:sz w:val="24"/>
          <w:szCs w:val="24"/>
          <w:lang w:val="en-GB" w:eastAsia="en-GB"/>
        </w:rPr>
        <w:t xml:space="preserve">As a </w:t>
      </w:r>
      <w:r>
        <w:rPr>
          <w:rFonts w:ascii="Times New Roman" w:eastAsia="Times New Roman" w:hAnsi="Times New Roman" w:cs="Times New Roman"/>
          <w:sz w:val="24"/>
          <w:szCs w:val="24"/>
          <w:lang w:val="en-GB" w:eastAsia="en-GB"/>
        </w:rPr>
        <w:t xml:space="preserve">hotel </w:t>
      </w:r>
      <w:r w:rsidRPr="009437A7">
        <w:rPr>
          <w:rFonts w:ascii="Times New Roman" w:eastAsia="Times New Roman" w:hAnsi="Times New Roman" w:cs="Times New Roman"/>
          <w:sz w:val="24"/>
          <w:szCs w:val="24"/>
          <w:lang w:val="en-GB" w:eastAsia="en-GB"/>
        </w:rPr>
        <w:t>man</w:t>
      </w:r>
      <w:r>
        <w:rPr>
          <w:rFonts w:ascii="Times New Roman" w:eastAsia="Times New Roman" w:hAnsi="Times New Roman" w:cs="Times New Roman"/>
          <w:sz w:val="24"/>
          <w:szCs w:val="24"/>
          <w:lang w:val="en-GB" w:eastAsia="en-GB"/>
        </w:rPr>
        <w:t>ager in an increasingly globalis</w:t>
      </w:r>
      <w:r w:rsidRPr="009437A7">
        <w:rPr>
          <w:rFonts w:ascii="Times New Roman" w:eastAsia="Times New Roman" w:hAnsi="Times New Roman" w:cs="Times New Roman"/>
          <w:sz w:val="24"/>
          <w:szCs w:val="24"/>
          <w:lang w:val="en-GB" w:eastAsia="en-GB"/>
        </w:rPr>
        <w:t xml:space="preserve">ed world, you can expect to frequently interact with teams, customers, and partners from </w:t>
      </w:r>
      <w:r>
        <w:rPr>
          <w:rFonts w:ascii="Times New Roman" w:eastAsia="Times New Roman" w:hAnsi="Times New Roman" w:cs="Times New Roman"/>
          <w:sz w:val="24"/>
          <w:szCs w:val="24"/>
          <w:lang w:val="en-GB" w:eastAsia="en-GB"/>
        </w:rPr>
        <w:t xml:space="preserve">different cultural backgrounds. </w:t>
      </w:r>
      <w:r w:rsidRPr="009437A7">
        <w:rPr>
          <w:rFonts w:ascii="Times New Roman" w:eastAsia="Times New Roman" w:hAnsi="Times New Roman" w:cs="Times New Roman"/>
          <w:sz w:val="24"/>
          <w:szCs w:val="24"/>
          <w:lang w:val="en-GB" w:eastAsia="en-GB"/>
        </w:rPr>
        <w:t>Therefore, understanding and respecting these cultures is essential for effective communication, coll</w:t>
      </w:r>
      <w:r>
        <w:rPr>
          <w:rFonts w:ascii="Times New Roman" w:eastAsia="Times New Roman" w:hAnsi="Times New Roman" w:cs="Times New Roman"/>
          <w:sz w:val="24"/>
          <w:szCs w:val="24"/>
          <w:lang w:val="en-GB" w:eastAsia="en-GB"/>
        </w:rPr>
        <w:t xml:space="preserve">aboration, and decision-making. </w:t>
      </w:r>
      <w:proofErr w:type="gramStart"/>
      <w:r w:rsidRPr="009437A7">
        <w:rPr>
          <w:rFonts w:ascii="Times New Roman" w:eastAsia="Times New Roman" w:hAnsi="Times New Roman" w:cs="Times New Roman"/>
          <w:sz w:val="24"/>
          <w:szCs w:val="24"/>
          <w:lang w:val="en-GB" w:eastAsia="en-GB"/>
        </w:rPr>
        <w:t>Whe</w:t>
      </w:r>
      <w:r>
        <w:rPr>
          <w:rFonts w:ascii="Times New Roman" w:eastAsia="Times New Roman" w:hAnsi="Times New Roman" w:cs="Times New Roman"/>
          <w:sz w:val="24"/>
          <w:szCs w:val="24"/>
          <w:lang w:val="en-GB" w:eastAsia="en-GB"/>
        </w:rPr>
        <w:t>n an organis</w:t>
      </w:r>
      <w:r w:rsidRPr="009437A7">
        <w:rPr>
          <w:rFonts w:ascii="Times New Roman" w:eastAsia="Times New Roman" w:hAnsi="Times New Roman" w:cs="Times New Roman"/>
          <w:sz w:val="24"/>
          <w:szCs w:val="24"/>
          <w:lang w:val="en-GB" w:eastAsia="en-GB"/>
        </w:rPr>
        <w:t>ation values ​​diversity and inclusion, leaders with high CQ ensure that employees from diverse backgrounds feel valued and work effectively with customers, business partners, and companies from di</w:t>
      </w:r>
      <w:r>
        <w:rPr>
          <w:rFonts w:ascii="Times New Roman" w:eastAsia="Times New Roman" w:hAnsi="Times New Roman" w:cs="Times New Roman"/>
          <w:sz w:val="24"/>
          <w:szCs w:val="24"/>
          <w:lang w:val="en-GB" w:eastAsia="en-GB"/>
        </w:rPr>
        <w:t>fferent countries and cultures.</w:t>
      </w:r>
      <w:proofErr w:type="gramEnd"/>
      <w:r>
        <w:rPr>
          <w:rFonts w:ascii="Times New Roman" w:eastAsia="Times New Roman" w:hAnsi="Times New Roman" w:cs="Times New Roman"/>
          <w:sz w:val="24"/>
          <w:szCs w:val="24"/>
          <w:lang w:val="en-GB" w:eastAsia="en-GB"/>
        </w:rPr>
        <w:t xml:space="preserve"> </w:t>
      </w:r>
      <w:r w:rsidRPr="009437A7">
        <w:rPr>
          <w:rFonts w:ascii="Times New Roman" w:eastAsia="Times New Roman" w:hAnsi="Times New Roman" w:cs="Times New Roman"/>
          <w:sz w:val="24"/>
          <w:szCs w:val="24"/>
          <w:lang w:val="en-GB" w:eastAsia="en-GB"/>
        </w:rPr>
        <w:t>Being a leader with cultural intelligence, I feel better equipped to navigate and resolve conflicts, preventing me from escalati</w:t>
      </w:r>
      <w:r>
        <w:rPr>
          <w:rFonts w:ascii="Times New Roman" w:eastAsia="Times New Roman" w:hAnsi="Times New Roman" w:cs="Times New Roman"/>
          <w:sz w:val="24"/>
          <w:szCs w:val="24"/>
          <w:lang w:val="en-GB" w:eastAsia="en-GB"/>
        </w:rPr>
        <w:t xml:space="preserve">ng and affecting team dynamics. </w:t>
      </w:r>
      <w:r w:rsidRPr="009437A7">
        <w:rPr>
          <w:rFonts w:ascii="Times New Roman" w:eastAsia="Times New Roman" w:hAnsi="Times New Roman" w:cs="Times New Roman"/>
          <w:sz w:val="24"/>
          <w:szCs w:val="24"/>
          <w:lang w:val="en-GB" w:eastAsia="en-GB"/>
        </w:rPr>
        <w:t xml:space="preserve">"People who are globally and culturally competent are aware of the differences that exist between cultures; critical and creative thinkers, who can understand diverse perspectives; and able to operate at a professional level in intercultural and international contexts" </w:t>
      </w:r>
      <w:r w:rsidRPr="009437A7">
        <w:rPr>
          <w:rFonts w:ascii="Times New Roman" w:eastAsia="Times New Roman" w:hAnsi="Times New Roman" w:cs="Times New Roman"/>
          <w:sz w:val="24"/>
          <w:szCs w:val="24"/>
          <w:lang w:val="en-GB" w:eastAsia="en-GB"/>
        </w:rPr>
        <w:t>(Forbes, 2023).</w:t>
      </w:r>
    </w:p>
    <w:p w:rsidR="00816272" w:rsidRPr="00C93F82" w:rsidRDefault="00816272"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My development of cultural intelligence (CQ) has been a fluid process shaped by a wide range of personal and professional experiences. Early contacts with other cultures throughout trips and multicultural contexts shaped my understanding of the value of cultural sensitivity. However, it was via particular work experiences that I polished and effectively utilised cultural intelligence.</w:t>
      </w:r>
      <w:r w:rsidR="003F2276" w:rsidRPr="00C93F82">
        <w:rPr>
          <w:rFonts w:ascii="Times New Roman" w:hAnsi="Times New Roman" w:cs="Times New Roman"/>
          <w:sz w:val="24"/>
          <w:szCs w:val="24"/>
          <w:lang w:val="en-GB"/>
        </w:rPr>
        <w:t xml:space="preserve"> </w:t>
      </w:r>
      <w:r w:rsidRPr="00C93F82">
        <w:rPr>
          <w:rFonts w:ascii="Times New Roman" w:hAnsi="Times New Roman" w:cs="Times New Roman"/>
          <w:sz w:val="24"/>
          <w:szCs w:val="24"/>
          <w:lang w:val="en-GB"/>
        </w:rPr>
        <w:t>A collaborative initiative with teams from various foreign backgrounds was a watershed moment.</w:t>
      </w:r>
      <w:r w:rsidR="002D0E74" w:rsidRPr="00C93F82">
        <w:rPr>
          <w:rFonts w:ascii="Times New Roman" w:hAnsi="Times New Roman" w:cs="Times New Roman"/>
          <w:sz w:val="24"/>
          <w:szCs w:val="24"/>
          <w:lang w:val="en-GB"/>
        </w:rPr>
        <w:t xml:space="preserve"> </w:t>
      </w:r>
      <w:r w:rsidRPr="00C93F82">
        <w:rPr>
          <w:rFonts w:ascii="Times New Roman" w:hAnsi="Times New Roman" w:cs="Times New Roman"/>
          <w:sz w:val="24"/>
          <w:szCs w:val="24"/>
          <w:lang w:val="en-GB"/>
        </w:rPr>
        <w:t>Disparities in communication styles, workplace standards, and decision-making processes were obvious.</w:t>
      </w:r>
      <w:r w:rsidR="002D0E74" w:rsidRPr="00C93F82">
        <w:rPr>
          <w:rFonts w:ascii="Times New Roman" w:hAnsi="Times New Roman" w:cs="Times New Roman"/>
          <w:sz w:val="24"/>
          <w:szCs w:val="24"/>
          <w:lang w:val="en-GB"/>
        </w:rPr>
        <w:t xml:space="preserve"> </w:t>
      </w:r>
      <w:r w:rsidRPr="00C93F82">
        <w:rPr>
          <w:rFonts w:ascii="Times New Roman" w:hAnsi="Times New Roman" w:cs="Times New Roman"/>
          <w:sz w:val="24"/>
          <w:szCs w:val="24"/>
          <w:lang w:val="en-GB"/>
        </w:rPr>
        <w:t>Recognising the possibility of miscommunication, I deliberately worked to learn cultural subtleties. I participated in open conversations, paying close attention to other points of view. This experience taught me the value of adaptation, empathy, and good communication in overcoming cultural divides.</w:t>
      </w:r>
      <w:r w:rsidR="003F2276" w:rsidRPr="00C93F82">
        <w:rPr>
          <w:rFonts w:ascii="Times New Roman" w:hAnsi="Times New Roman" w:cs="Times New Roman"/>
          <w:sz w:val="24"/>
          <w:szCs w:val="24"/>
          <w:lang w:val="en-GB"/>
        </w:rPr>
        <w:t xml:space="preserve"> </w:t>
      </w:r>
      <w:r w:rsidRPr="00C93F82">
        <w:rPr>
          <w:rFonts w:ascii="Times New Roman" w:hAnsi="Times New Roman" w:cs="Times New Roman"/>
          <w:sz w:val="24"/>
          <w:szCs w:val="24"/>
          <w:lang w:val="en-GB"/>
        </w:rPr>
        <w:t>I continued to hone my cultural intelligence in succeeding professional situations, particularly those involving cross-cultural cooperation. My awareness for diverse leadership techniques grew as I interacted with colleagues from varied cultural backgrounds. Accepting other points of view not only strengthened our collaborative problem-solving, but also promoted a more inclusive and inventive work atmosphere.</w:t>
      </w:r>
    </w:p>
    <w:p w:rsidR="0038550B" w:rsidRDefault="00816272"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Coursework in intercultural communication and global leadership gave academic foundations to supplement my experiential learning. I put these ideas into practice by adding cultural factors into project management and team dynamics.</w:t>
      </w:r>
      <w:r w:rsidR="003F2276" w:rsidRPr="00C93F82">
        <w:rPr>
          <w:rFonts w:ascii="Times New Roman" w:hAnsi="Times New Roman" w:cs="Times New Roman"/>
          <w:sz w:val="24"/>
          <w:szCs w:val="24"/>
          <w:lang w:val="en-GB"/>
        </w:rPr>
        <w:t xml:space="preserve"> </w:t>
      </w:r>
      <w:r w:rsidRPr="00C93F82">
        <w:rPr>
          <w:rFonts w:ascii="Times New Roman" w:hAnsi="Times New Roman" w:cs="Times New Roman"/>
          <w:sz w:val="24"/>
          <w:szCs w:val="24"/>
          <w:lang w:val="en-GB"/>
        </w:rPr>
        <w:t>Furthermore, my dedication to lifelong learning led me to cultural intelligence training programmes. These projects provided me with systematic frameworks for improving my CQ and useful insights on recognising and overcoming cultural biases.</w:t>
      </w:r>
      <w:r w:rsidR="003F2276" w:rsidRPr="00C93F82">
        <w:rPr>
          <w:rFonts w:ascii="Times New Roman" w:hAnsi="Times New Roman" w:cs="Times New Roman"/>
          <w:sz w:val="24"/>
          <w:szCs w:val="24"/>
          <w:lang w:val="en-GB"/>
        </w:rPr>
        <w:t xml:space="preserve"> </w:t>
      </w:r>
      <w:r w:rsidR="00B26E41" w:rsidRPr="00C93F82">
        <w:rPr>
          <w:rFonts w:ascii="Times New Roman" w:hAnsi="Times New Roman" w:cs="Times New Roman"/>
          <w:sz w:val="24"/>
          <w:szCs w:val="24"/>
          <w:lang w:val="en-GB"/>
        </w:rPr>
        <w:t>In practice, using cultural intelligence has become essential in navigating negotiations, dispute resolution, and decision-making processes</w:t>
      </w:r>
      <w:r w:rsidR="00304300" w:rsidRPr="00C93F82">
        <w:rPr>
          <w:rFonts w:ascii="Times New Roman" w:hAnsi="Times New Roman" w:cs="Times New Roman"/>
          <w:sz w:val="24"/>
          <w:szCs w:val="24"/>
          <w:lang w:val="en-GB"/>
        </w:rPr>
        <w:t xml:space="preserve"> (</w:t>
      </w:r>
      <w:proofErr w:type="spellStart"/>
      <w:r w:rsidR="00EE1814" w:rsidRPr="00C93F82">
        <w:rPr>
          <w:rFonts w:ascii="Times New Roman" w:hAnsi="Times New Roman" w:cs="Times New Roman"/>
          <w:sz w:val="24"/>
          <w:szCs w:val="24"/>
          <w:lang w:val="en-GB"/>
        </w:rPr>
        <w:t>Kemaigisha</w:t>
      </w:r>
      <w:proofErr w:type="spellEnd"/>
      <w:r w:rsidR="00EE1814" w:rsidRPr="00C93F82">
        <w:rPr>
          <w:rFonts w:ascii="Times New Roman" w:hAnsi="Times New Roman" w:cs="Times New Roman"/>
          <w:sz w:val="24"/>
          <w:szCs w:val="24"/>
          <w:lang w:val="en-GB"/>
        </w:rPr>
        <w:t xml:space="preserve"> and </w:t>
      </w:r>
      <w:proofErr w:type="spellStart"/>
      <w:r w:rsidR="00EE1814" w:rsidRPr="00C93F82">
        <w:rPr>
          <w:rFonts w:ascii="Times New Roman" w:hAnsi="Times New Roman" w:cs="Times New Roman"/>
          <w:sz w:val="24"/>
          <w:szCs w:val="24"/>
          <w:lang w:val="en-GB"/>
        </w:rPr>
        <w:t>Kapchinskaya</w:t>
      </w:r>
      <w:proofErr w:type="spellEnd"/>
      <w:r w:rsidR="00EE1814" w:rsidRPr="00C93F82">
        <w:rPr>
          <w:rFonts w:ascii="Times New Roman" w:hAnsi="Times New Roman" w:cs="Times New Roman"/>
          <w:sz w:val="24"/>
          <w:szCs w:val="24"/>
          <w:lang w:val="en-GB"/>
        </w:rPr>
        <w:t>, 2016</w:t>
      </w:r>
      <w:r w:rsidR="00304300" w:rsidRPr="00C93F82">
        <w:rPr>
          <w:rFonts w:ascii="Times New Roman" w:hAnsi="Times New Roman" w:cs="Times New Roman"/>
          <w:sz w:val="24"/>
          <w:szCs w:val="24"/>
          <w:lang w:val="en-GB"/>
        </w:rPr>
        <w:t>)</w:t>
      </w:r>
      <w:r w:rsidR="00B26E41" w:rsidRPr="00C93F82">
        <w:rPr>
          <w:rFonts w:ascii="Times New Roman" w:hAnsi="Times New Roman" w:cs="Times New Roman"/>
          <w:sz w:val="24"/>
          <w:szCs w:val="24"/>
          <w:lang w:val="en-GB"/>
        </w:rPr>
        <w:t>. Tailoring communication methods, honouring varied work norms, and cultivating an inclusive workplace atmosphere were deliberate measures resulting from my growing cul</w:t>
      </w:r>
      <w:r w:rsidR="0038550B" w:rsidRPr="00C93F82">
        <w:rPr>
          <w:rFonts w:ascii="Times New Roman" w:hAnsi="Times New Roman" w:cs="Times New Roman"/>
          <w:sz w:val="24"/>
          <w:szCs w:val="24"/>
          <w:lang w:val="en-GB"/>
        </w:rPr>
        <w:t>tural knowledge.</w:t>
      </w:r>
      <w:r w:rsidR="003F2276" w:rsidRPr="00C93F82">
        <w:rPr>
          <w:rFonts w:ascii="Times New Roman" w:hAnsi="Times New Roman" w:cs="Times New Roman"/>
          <w:sz w:val="24"/>
          <w:szCs w:val="24"/>
          <w:lang w:val="en-GB"/>
        </w:rPr>
        <w:t xml:space="preserve"> </w:t>
      </w:r>
      <w:r w:rsidR="00B26E41" w:rsidRPr="00C93F82">
        <w:rPr>
          <w:rFonts w:ascii="Times New Roman" w:hAnsi="Times New Roman" w:cs="Times New Roman"/>
          <w:sz w:val="24"/>
          <w:szCs w:val="24"/>
          <w:lang w:val="en-GB"/>
        </w:rPr>
        <w:t xml:space="preserve">Reflecting on these experiences, I see that cultural intelligence is a changing mentality rather than a static talent. Continuous self-reflection, openness to learning, and genuine interest about diverse cultural viewpoints are required. As I traverse new environments, I am devoted to honing </w:t>
      </w:r>
      <w:r w:rsidR="00B26E41" w:rsidRPr="00C93F82">
        <w:rPr>
          <w:rFonts w:ascii="Times New Roman" w:hAnsi="Times New Roman" w:cs="Times New Roman"/>
          <w:sz w:val="24"/>
          <w:szCs w:val="24"/>
          <w:lang w:val="en-GB"/>
        </w:rPr>
        <w:lastRenderedPageBreak/>
        <w:t>and implementing my cultural intelligence, recognising its critical role in effective leadership and cooperation in our linked global context.</w:t>
      </w:r>
    </w:p>
    <w:p w:rsidR="003528E7" w:rsidRPr="003528E7" w:rsidRDefault="003528E7" w:rsidP="003528E7">
      <w:pPr>
        <w:spacing w:line="24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Successful inter</w:t>
      </w:r>
      <w:r w:rsidRPr="003528E7">
        <w:rPr>
          <w:rFonts w:ascii="Times New Roman" w:hAnsi="Times New Roman" w:cs="Times New Roman"/>
          <w:sz w:val="24"/>
          <w:szCs w:val="24"/>
          <w:lang w:val="en-GB"/>
        </w:rPr>
        <w:t>cultural leadership behavio</w:t>
      </w:r>
      <w:r>
        <w:rPr>
          <w:rFonts w:ascii="Times New Roman" w:hAnsi="Times New Roman" w:cs="Times New Roman"/>
          <w:sz w:val="24"/>
          <w:szCs w:val="24"/>
          <w:lang w:val="en-GB"/>
        </w:rPr>
        <w:t>u</w:t>
      </w:r>
      <w:r w:rsidRPr="003528E7">
        <w:rPr>
          <w:rFonts w:ascii="Times New Roman" w:hAnsi="Times New Roman" w:cs="Times New Roman"/>
          <w:sz w:val="24"/>
          <w:szCs w:val="24"/>
          <w:lang w:val="en-GB"/>
        </w:rPr>
        <w:t xml:space="preserve">r depends not only on </w:t>
      </w:r>
      <w:r w:rsidR="00865D31">
        <w:rPr>
          <w:rFonts w:ascii="Times New Roman" w:hAnsi="Times New Roman" w:cs="Times New Roman"/>
          <w:sz w:val="24"/>
          <w:szCs w:val="24"/>
          <w:lang w:val="en-GB"/>
        </w:rPr>
        <w:t>my</w:t>
      </w:r>
      <w:r w:rsidRPr="003528E7">
        <w:rPr>
          <w:rFonts w:ascii="Times New Roman" w:hAnsi="Times New Roman" w:cs="Times New Roman"/>
          <w:sz w:val="24"/>
          <w:szCs w:val="24"/>
          <w:lang w:val="en-GB"/>
        </w:rPr>
        <w:t xml:space="preserve"> individual's skills, b</w:t>
      </w:r>
      <w:r w:rsidR="00865D31">
        <w:rPr>
          <w:rFonts w:ascii="Times New Roman" w:hAnsi="Times New Roman" w:cs="Times New Roman"/>
          <w:sz w:val="24"/>
          <w:szCs w:val="24"/>
          <w:lang w:val="en-GB"/>
        </w:rPr>
        <w:t>ut also on the team, the organis</w:t>
      </w:r>
      <w:r w:rsidRPr="003528E7">
        <w:rPr>
          <w:rFonts w:ascii="Times New Roman" w:hAnsi="Times New Roman" w:cs="Times New Roman"/>
          <w:sz w:val="24"/>
          <w:szCs w:val="24"/>
          <w:lang w:val="en-GB"/>
        </w:rPr>
        <w:t>ation, the overall conte</w:t>
      </w:r>
      <w:r>
        <w:rPr>
          <w:rFonts w:ascii="Times New Roman" w:hAnsi="Times New Roman" w:cs="Times New Roman"/>
          <w:sz w:val="24"/>
          <w:szCs w:val="24"/>
          <w:lang w:val="en-GB"/>
        </w:rPr>
        <w:t xml:space="preserve">xt, and the respective context. </w:t>
      </w:r>
      <w:r w:rsidRPr="003528E7">
        <w:rPr>
          <w:rFonts w:ascii="Times New Roman" w:hAnsi="Times New Roman" w:cs="Times New Roman"/>
          <w:sz w:val="24"/>
          <w:szCs w:val="24"/>
          <w:lang w:val="en-GB"/>
        </w:rPr>
        <w:t>Therefore, successful cross-cultural leadership development must focus on a</w:t>
      </w:r>
      <w:r>
        <w:rPr>
          <w:rFonts w:ascii="Times New Roman" w:hAnsi="Times New Roman" w:cs="Times New Roman"/>
          <w:sz w:val="24"/>
          <w:szCs w:val="24"/>
          <w:lang w:val="en-GB"/>
        </w:rPr>
        <w:t xml:space="preserve">ll five key elements. </w:t>
      </w:r>
      <w:r w:rsidRPr="003528E7">
        <w:rPr>
          <w:rFonts w:ascii="Times New Roman" w:hAnsi="Times New Roman" w:cs="Times New Roman"/>
          <w:sz w:val="24"/>
          <w:szCs w:val="24"/>
          <w:lang w:val="en-GB"/>
        </w:rPr>
        <w:t>A</w:t>
      </w:r>
      <w:r>
        <w:rPr>
          <w:rFonts w:ascii="Times New Roman" w:hAnsi="Times New Roman" w:cs="Times New Roman"/>
          <w:sz w:val="24"/>
          <w:szCs w:val="24"/>
          <w:lang w:val="en-GB"/>
        </w:rPr>
        <w:t>s a hotel manager, my</w:t>
      </w:r>
      <w:r w:rsidRPr="003528E7">
        <w:rPr>
          <w:rFonts w:ascii="Times New Roman" w:hAnsi="Times New Roman" w:cs="Times New Roman"/>
          <w:sz w:val="24"/>
          <w:szCs w:val="24"/>
          <w:lang w:val="en-GB"/>
        </w:rPr>
        <w:t xml:space="preserve"> CQ is a fundamental aspect of </w:t>
      </w:r>
      <w:r>
        <w:rPr>
          <w:rFonts w:ascii="Times New Roman" w:hAnsi="Times New Roman" w:cs="Times New Roman"/>
          <w:sz w:val="24"/>
          <w:szCs w:val="24"/>
          <w:lang w:val="en-GB"/>
        </w:rPr>
        <w:t xml:space="preserve">my </w:t>
      </w:r>
      <w:r w:rsidRPr="003528E7">
        <w:rPr>
          <w:rFonts w:ascii="Times New Roman" w:hAnsi="Times New Roman" w:cs="Times New Roman"/>
          <w:sz w:val="24"/>
          <w:szCs w:val="24"/>
          <w:lang w:val="en-GB"/>
        </w:rPr>
        <w:t>successful leadership behavio</w:t>
      </w:r>
      <w:r>
        <w:rPr>
          <w:rFonts w:ascii="Times New Roman" w:hAnsi="Times New Roman" w:cs="Times New Roman"/>
          <w:sz w:val="24"/>
          <w:szCs w:val="24"/>
          <w:lang w:val="en-GB"/>
        </w:rPr>
        <w:t xml:space="preserve">ur. </w:t>
      </w:r>
      <w:r w:rsidRPr="003528E7">
        <w:rPr>
          <w:rFonts w:ascii="Times New Roman" w:hAnsi="Times New Roman" w:cs="Times New Roman"/>
          <w:sz w:val="24"/>
          <w:szCs w:val="24"/>
          <w:lang w:val="en-GB"/>
        </w:rPr>
        <w:t xml:space="preserve">The ability to view situations and problems </w:t>
      </w:r>
      <w:r w:rsidRPr="003528E7">
        <w:rPr>
          <w:rFonts w:ascii="Times New Roman" w:hAnsi="Times New Roman" w:cs="Times New Roman"/>
          <w:sz w:val="24"/>
          <w:szCs w:val="24"/>
          <w:lang w:val="en-GB"/>
        </w:rPr>
        <w:t>from a</w:t>
      </w:r>
      <w:r w:rsidRPr="003528E7">
        <w:rPr>
          <w:rFonts w:ascii="Times New Roman" w:hAnsi="Times New Roman" w:cs="Times New Roman"/>
          <w:sz w:val="24"/>
          <w:szCs w:val="24"/>
          <w:lang w:val="en-GB"/>
        </w:rPr>
        <w:t xml:space="preserve"> different cultural perspective qualifies </w:t>
      </w:r>
      <w:r w:rsidR="00865D31">
        <w:rPr>
          <w:rFonts w:ascii="Times New Roman" w:hAnsi="Times New Roman" w:cs="Times New Roman"/>
          <w:sz w:val="24"/>
          <w:szCs w:val="24"/>
          <w:lang w:val="en-GB"/>
        </w:rPr>
        <w:t>me</w:t>
      </w:r>
      <w:r w:rsidRPr="003528E7">
        <w:rPr>
          <w:rFonts w:ascii="Times New Roman" w:hAnsi="Times New Roman" w:cs="Times New Roman"/>
          <w:sz w:val="24"/>
          <w:szCs w:val="24"/>
          <w:lang w:val="en-GB"/>
        </w:rPr>
        <w:t xml:space="preserve"> to interact with people from different cultures and guide </w:t>
      </w:r>
      <w:r>
        <w:rPr>
          <w:rFonts w:ascii="Times New Roman" w:hAnsi="Times New Roman" w:cs="Times New Roman"/>
          <w:sz w:val="24"/>
          <w:szCs w:val="24"/>
          <w:lang w:val="en-GB"/>
        </w:rPr>
        <w:t xml:space="preserve">them in the most effective way. </w:t>
      </w:r>
      <w:r w:rsidRPr="003528E7">
        <w:rPr>
          <w:rFonts w:ascii="Times New Roman" w:hAnsi="Times New Roman" w:cs="Times New Roman"/>
          <w:sz w:val="24"/>
          <w:szCs w:val="24"/>
          <w:lang w:val="en-GB"/>
        </w:rPr>
        <w:t xml:space="preserve">From a cognitive perspective, </w:t>
      </w:r>
      <w:r w:rsidR="00865D31">
        <w:rPr>
          <w:rFonts w:ascii="Times New Roman" w:hAnsi="Times New Roman" w:cs="Times New Roman"/>
          <w:sz w:val="24"/>
          <w:szCs w:val="24"/>
          <w:lang w:val="en-GB"/>
        </w:rPr>
        <w:t>I</w:t>
      </w:r>
      <w:r w:rsidRPr="003528E7">
        <w:rPr>
          <w:rFonts w:ascii="Times New Roman" w:hAnsi="Times New Roman" w:cs="Times New Roman"/>
          <w:sz w:val="24"/>
          <w:szCs w:val="24"/>
          <w:lang w:val="en-GB"/>
        </w:rPr>
        <w:t xml:space="preserve"> need to have knowledge about other cultural norms, values, and traditions and how they</w:t>
      </w:r>
      <w:r>
        <w:rPr>
          <w:rFonts w:ascii="Times New Roman" w:hAnsi="Times New Roman" w:cs="Times New Roman"/>
          <w:sz w:val="24"/>
          <w:szCs w:val="24"/>
          <w:lang w:val="en-GB"/>
        </w:rPr>
        <w:t xml:space="preserve"> differ from their own culture. </w:t>
      </w:r>
      <w:r w:rsidRPr="003528E7">
        <w:rPr>
          <w:rFonts w:ascii="Times New Roman" w:hAnsi="Times New Roman" w:cs="Times New Roman"/>
          <w:sz w:val="24"/>
          <w:szCs w:val="24"/>
          <w:lang w:val="en-GB"/>
        </w:rPr>
        <w:t xml:space="preserve">Furthermore, </w:t>
      </w:r>
      <w:r w:rsidR="00865D31">
        <w:rPr>
          <w:rFonts w:ascii="Times New Roman" w:hAnsi="Times New Roman" w:cs="Times New Roman"/>
          <w:sz w:val="24"/>
          <w:szCs w:val="24"/>
          <w:lang w:val="en-GB"/>
        </w:rPr>
        <w:t>I</w:t>
      </w:r>
      <w:r w:rsidRPr="003528E7">
        <w:rPr>
          <w:rFonts w:ascii="Times New Roman" w:hAnsi="Times New Roman" w:cs="Times New Roman"/>
          <w:sz w:val="24"/>
          <w:szCs w:val="24"/>
          <w:lang w:val="en-GB"/>
        </w:rPr>
        <w:t xml:space="preserve"> must be able to accurately predict and attribute the emotional responses of in</w:t>
      </w:r>
      <w:r>
        <w:rPr>
          <w:rFonts w:ascii="Times New Roman" w:hAnsi="Times New Roman" w:cs="Times New Roman"/>
          <w:sz w:val="24"/>
          <w:szCs w:val="24"/>
          <w:lang w:val="en-GB"/>
        </w:rPr>
        <w:t xml:space="preserve">dividuals from other cultures. </w:t>
      </w:r>
      <w:r w:rsidRPr="003528E7">
        <w:rPr>
          <w:rFonts w:ascii="Times New Roman" w:hAnsi="Times New Roman" w:cs="Times New Roman"/>
          <w:sz w:val="24"/>
          <w:szCs w:val="24"/>
          <w:lang w:val="en-GB"/>
        </w:rPr>
        <w:t xml:space="preserve">Finally, </w:t>
      </w:r>
      <w:r w:rsidR="00865D31">
        <w:rPr>
          <w:rFonts w:ascii="Times New Roman" w:hAnsi="Times New Roman" w:cs="Times New Roman"/>
          <w:sz w:val="24"/>
          <w:szCs w:val="24"/>
          <w:lang w:val="en-GB"/>
        </w:rPr>
        <w:t>I</w:t>
      </w:r>
      <w:r w:rsidRPr="003528E7">
        <w:rPr>
          <w:rFonts w:ascii="Times New Roman" w:hAnsi="Times New Roman" w:cs="Times New Roman"/>
          <w:sz w:val="24"/>
          <w:szCs w:val="24"/>
          <w:lang w:val="en-GB"/>
        </w:rPr>
        <w:t xml:space="preserve"> must act according to the situation and predict the behavio</w:t>
      </w:r>
      <w:r>
        <w:rPr>
          <w:rFonts w:ascii="Times New Roman" w:hAnsi="Times New Roman" w:cs="Times New Roman"/>
          <w:sz w:val="24"/>
          <w:szCs w:val="24"/>
          <w:lang w:val="en-GB"/>
        </w:rPr>
        <w:t>u</w:t>
      </w:r>
      <w:r w:rsidRPr="003528E7">
        <w:rPr>
          <w:rFonts w:ascii="Times New Roman" w:hAnsi="Times New Roman" w:cs="Times New Roman"/>
          <w:sz w:val="24"/>
          <w:szCs w:val="24"/>
          <w:lang w:val="en-GB"/>
        </w:rPr>
        <w:t>r of others in a particular social environment.</w:t>
      </w:r>
    </w:p>
    <w:p w:rsidR="003528E7" w:rsidRPr="003528E7" w:rsidRDefault="003528E7" w:rsidP="003528E7">
      <w:pPr>
        <w:spacing w:line="240" w:lineRule="auto"/>
        <w:jc w:val="both"/>
        <w:rPr>
          <w:rFonts w:ascii="Times New Roman" w:hAnsi="Times New Roman" w:cs="Times New Roman"/>
          <w:sz w:val="24"/>
          <w:szCs w:val="24"/>
          <w:lang w:val="en-GB"/>
        </w:rPr>
      </w:pPr>
      <w:r w:rsidRPr="00584CCC">
        <w:rPr>
          <w:rFonts w:ascii="Times New Roman" w:hAnsi="Times New Roman" w:cs="Times New Roman"/>
          <w:sz w:val="24"/>
          <w:szCs w:val="24"/>
          <w:lang w:val="en-GB"/>
        </w:rPr>
        <w:t xml:space="preserve">Leaders and troops are often informed about the cognitive aspects (history, language, traditions, </w:t>
      </w:r>
      <w:r w:rsidRPr="003528E7">
        <w:rPr>
          <w:rFonts w:ascii="Times New Roman" w:hAnsi="Times New Roman" w:cs="Times New Roman"/>
          <w:sz w:val="24"/>
          <w:szCs w:val="24"/>
          <w:lang w:val="en-GB"/>
        </w:rPr>
        <w:t xml:space="preserve">etc.) of the host </w:t>
      </w:r>
      <w:r w:rsidRPr="003528E7">
        <w:rPr>
          <w:rFonts w:ascii="Times New Roman" w:hAnsi="Times New Roman" w:cs="Times New Roman"/>
          <w:sz w:val="24"/>
          <w:szCs w:val="24"/>
          <w:lang w:val="en-GB"/>
        </w:rPr>
        <w:t>culture before</w:t>
      </w:r>
      <w:r w:rsidRPr="003528E7">
        <w:rPr>
          <w:rFonts w:ascii="Times New Roman" w:hAnsi="Times New Roman" w:cs="Times New Roman"/>
          <w:sz w:val="24"/>
          <w:szCs w:val="24"/>
          <w:lang w:val="en-GB"/>
        </w:rPr>
        <w:t xml:space="preserve"> being sent on a UN mission (Ng et al., 2005).</w:t>
      </w:r>
      <w:r>
        <w:rPr>
          <w:rFonts w:ascii="Times New Roman" w:hAnsi="Times New Roman" w:cs="Times New Roman"/>
          <w:sz w:val="24"/>
          <w:szCs w:val="24"/>
          <w:lang w:val="en-GB"/>
        </w:rPr>
        <w:t xml:space="preserve"> </w:t>
      </w:r>
      <w:r w:rsidRPr="003528E7">
        <w:rPr>
          <w:rFonts w:ascii="Times New Roman" w:hAnsi="Times New Roman" w:cs="Times New Roman"/>
          <w:sz w:val="24"/>
          <w:szCs w:val="24"/>
          <w:lang w:val="en-GB"/>
        </w:rPr>
        <w:t>In addition to cognitive abilities, metacognitive, emotional, motivational, and social behavio</w:t>
      </w:r>
      <w:r>
        <w:rPr>
          <w:rFonts w:ascii="Times New Roman" w:hAnsi="Times New Roman" w:cs="Times New Roman"/>
          <w:sz w:val="24"/>
          <w:szCs w:val="24"/>
          <w:lang w:val="en-GB"/>
        </w:rPr>
        <w:t>u</w:t>
      </w:r>
      <w:r w:rsidRPr="003528E7">
        <w:rPr>
          <w:rFonts w:ascii="Times New Roman" w:hAnsi="Times New Roman" w:cs="Times New Roman"/>
          <w:sz w:val="24"/>
          <w:szCs w:val="24"/>
          <w:lang w:val="en-GB"/>
        </w:rPr>
        <w:t>ral asp</w:t>
      </w:r>
      <w:r>
        <w:rPr>
          <w:rFonts w:ascii="Times New Roman" w:hAnsi="Times New Roman" w:cs="Times New Roman"/>
          <w:sz w:val="24"/>
          <w:szCs w:val="24"/>
          <w:lang w:val="en-GB"/>
        </w:rPr>
        <w:t xml:space="preserve">ects also need to be developed. </w:t>
      </w:r>
      <w:r w:rsidRPr="003528E7">
        <w:rPr>
          <w:rFonts w:ascii="Times New Roman" w:hAnsi="Times New Roman" w:cs="Times New Roman"/>
          <w:sz w:val="24"/>
          <w:szCs w:val="24"/>
          <w:lang w:val="en-GB"/>
        </w:rPr>
        <w:t>This is much more complex, but just as im</w:t>
      </w:r>
      <w:r w:rsidR="007372AC">
        <w:rPr>
          <w:rFonts w:ascii="Times New Roman" w:hAnsi="Times New Roman" w:cs="Times New Roman"/>
          <w:sz w:val="24"/>
          <w:szCs w:val="24"/>
          <w:lang w:val="en-GB"/>
        </w:rPr>
        <w:t xml:space="preserve">portant as cognitive knowledge. </w:t>
      </w:r>
      <w:r w:rsidRPr="003528E7">
        <w:rPr>
          <w:rFonts w:ascii="Times New Roman" w:hAnsi="Times New Roman" w:cs="Times New Roman"/>
          <w:sz w:val="24"/>
          <w:szCs w:val="24"/>
          <w:lang w:val="en-GB"/>
        </w:rPr>
        <w:t>However</w:t>
      </w:r>
      <w:r w:rsidRPr="003528E7">
        <w:rPr>
          <w:rFonts w:ascii="Times New Roman" w:hAnsi="Times New Roman" w:cs="Times New Roman"/>
          <w:sz w:val="24"/>
          <w:szCs w:val="24"/>
          <w:lang w:val="en-GB"/>
        </w:rPr>
        <w:t>, metacognitive</w:t>
      </w:r>
      <w:r w:rsidRPr="003528E7">
        <w:rPr>
          <w:rFonts w:ascii="Times New Roman" w:hAnsi="Times New Roman" w:cs="Times New Roman"/>
          <w:sz w:val="24"/>
          <w:szCs w:val="24"/>
          <w:lang w:val="en-GB"/>
        </w:rPr>
        <w:t>, affective, and socio-behavio</w:t>
      </w:r>
      <w:r>
        <w:rPr>
          <w:rFonts w:ascii="Times New Roman" w:hAnsi="Times New Roman" w:cs="Times New Roman"/>
          <w:sz w:val="24"/>
          <w:szCs w:val="24"/>
          <w:lang w:val="en-GB"/>
        </w:rPr>
        <w:t>u</w:t>
      </w:r>
      <w:r w:rsidRPr="003528E7">
        <w:rPr>
          <w:rFonts w:ascii="Times New Roman" w:hAnsi="Times New Roman" w:cs="Times New Roman"/>
          <w:sz w:val="24"/>
          <w:szCs w:val="24"/>
          <w:lang w:val="en-GB"/>
        </w:rPr>
        <w:t xml:space="preserve">ral cross-cultural aspects must be an explicit part of the training program and </w:t>
      </w:r>
      <w:r w:rsidR="007372AC">
        <w:rPr>
          <w:rFonts w:ascii="Times New Roman" w:hAnsi="Times New Roman" w:cs="Times New Roman"/>
          <w:sz w:val="24"/>
          <w:szCs w:val="24"/>
          <w:lang w:val="en-GB"/>
        </w:rPr>
        <w:t xml:space="preserve">not just a welcome side effect. </w:t>
      </w:r>
      <w:r w:rsidRPr="003528E7">
        <w:rPr>
          <w:rFonts w:ascii="Times New Roman" w:hAnsi="Times New Roman" w:cs="Times New Roman"/>
          <w:sz w:val="24"/>
          <w:szCs w:val="24"/>
          <w:lang w:val="en-GB"/>
        </w:rPr>
        <w:t>The</w:t>
      </w:r>
      <w:r w:rsidR="007372AC">
        <w:rPr>
          <w:rFonts w:ascii="Times New Roman" w:hAnsi="Times New Roman" w:cs="Times New Roman"/>
          <w:sz w:val="24"/>
          <w:szCs w:val="24"/>
          <w:lang w:val="en-GB"/>
        </w:rPr>
        <w:t xml:space="preserve"> same is true for group, organis</w:t>
      </w:r>
      <w:r w:rsidRPr="003528E7">
        <w:rPr>
          <w:rFonts w:ascii="Times New Roman" w:hAnsi="Times New Roman" w:cs="Times New Roman"/>
          <w:sz w:val="24"/>
          <w:szCs w:val="24"/>
          <w:lang w:val="en-GB"/>
        </w:rPr>
        <w:t>ational, conte</w:t>
      </w:r>
      <w:r w:rsidR="007372AC">
        <w:rPr>
          <w:rFonts w:ascii="Times New Roman" w:hAnsi="Times New Roman" w:cs="Times New Roman"/>
          <w:sz w:val="24"/>
          <w:szCs w:val="24"/>
          <w:lang w:val="en-GB"/>
        </w:rPr>
        <w:t xml:space="preserve">xt, and situational influences. </w:t>
      </w:r>
      <w:r w:rsidRPr="003528E7">
        <w:rPr>
          <w:rFonts w:ascii="Times New Roman" w:hAnsi="Times New Roman" w:cs="Times New Roman"/>
          <w:sz w:val="24"/>
          <w:szCs w:val="24"/>
          <w:lang w:val="en-GB"/>
        </w:rPr>
        <w:t xml:space="preserve">Participants in international training programs must focus on and reflect on the influence of personal cross-cultural skills, collaboration </w:t>
      </w:r>
      <w:r w:rsidR="007372AC">
        <w:rPr>
          <w:rFonts w:ascii="Times New Roman" w:hAnsi="Times New Roman" w:cs="Times New Roman"/>
          <w:sz w:val="24"/>
          <w:szCs w:val="24"/>
          <w:lang w:val="en-GB"/>
        </w:rPr>
        <w:t>styles, team structures, organis</w:t>
      </w:r>
      <w:r w:rsidRPr="003528E7">
        <w:rPr>
          <w:rFonts w:ascii="Times New Roman" w:hAnsi="Times New Roman" w:cs="Times New Roman"/>
          <w:sz w:val="24"/>
          <w:szCs w:val="24"/>
          <w:lang w:val="en-GB"/>
        </w:rPr>
        <w:t>ational variables, situational variables, and upcoming circumstances on their behavio</w:t>
      </w:r>
      <w:r>
        <w:rPr>
          <w:rFonts w:ascii="Times New Roman" w:hAnsi="Times New Roman" w:cs="Times New Roman"/>
          <w:sz w:val="24"/>
          <w:szCs w:val="24"/>
          <w:lang w:val="en-GB"/>
        </w:rPr>
        <w:t>u</w:t>
      </w:r>
      <w:r w:rsidRPr="003528E7">
        <w:rPr>
          <w:rFonts w:ascii="Times New Roman" w:hAnsi="Times New Roman" w:cs="Times New Roman"/>
          <w:sz w:val="24"/>
          <w:szCs w:val="24"/>
          <w:lang w:val="en-GB"/>
        </w:rPr>
        <w:t>r.</w:t>
      </w:r>
    </w:p>
    <w:p w:rsidR="003528E7" w:rsidRPr="00C93F82" w:rsidRDefault="003528E7" w:rsidP="00D95F69">
      <w:pPr>
        <w:spacing w:line="240" w:lineRule="auto"/>
        <w:jc w:val="both"/>
        <w:rPr>
          <w:rFonts w:ascii="Times New Roman" w:hAnsi="Times New Roman" w:cs="Times New Roman"/>
          <w:sz w:val="24"/>
          <w:szCs w:val="24"/>
          <w:lang w:val="en-GB"/>
        </w:rPr>
      </w:pPr>
    </w:p>
    <w:p w:rsidR="0038550B" w:rsidRPr="00430FF8" w:rsidRDefault="0038550B" w:rsidP="00D95F69">
      <w:pPr>
        <w:spacing w:line="240" w:lineRule="auto"/>
        <w:jc w:val="both"/>
        <w:rPr>
          <w:rFonts w:ascii="Times New Roman" w:hAnsi="Times New Roman" w:cs="Times New Roman"/>
          <w:bCs/>
          <w:sz w:val="28"/>
          <w:szCs w:val="24"/>
          <w:lang w:val="en-GB"/>
        </w:rPr>
      </w:pPr>
      <w:r w:rsidRPr="00430FF8">
        <w:rPr>
          <w:rFonts w:ascii="Times New Roman" w:hAnsi="Times New Roman" w:cs="Times New Roman"/>
          <w:bCs/>
          <w:sz w:val="28"/>
          <w:szCs w:val="24"/>
          <w:lang w:val="en-GB"/>
        </w:rPr>
        <w:t>Challenges and Opportunities in Intercultural Leadership</w:t>
      </w:r>
    </w:p>
    <w:p w:rsidR="00A90499" w:rsidRPr="00707CF5" w:rsidRDefault="00A90499" w:rsidP="00D95F69">
      <w:pPr>
        <w:spacing w:line="240" w:lineRule="auto"/>
        <w:jc w:val="both"/>
        <w:rPr>
          <w:rFonts w:ascii="Times New Roman" w:hAnsi="Times New Roman" w:cs="Times New Roman"/>
          <w:sz w:val="24"/>
          <w:szCs w:val="24"/>
        </w:rPr>
      </w:pPr>
      <w:proofErr w:type="spellStart"/>
      <w:r w:rsidRPr="00707CF5">
        <w:rPr>
          <w:rFonts w:ascii="Times New Roman" w:hAnsi="Times New Roman" w:cs="Times New Roman"/>
          <w:sz w:val="24"/>
          <w:szCs w:val="24"/>
        </w:rPr>
        <w:t>Karim</w:t>
      </w:r>
      <w:proofErr w:type="spellEnd"/>
      <w:r w:rsidRPr="00707CF5">
        <w:rPr>
          <w:rFonts w:ascii="Times New Roman" w:hAnsi="Times New Roman" w:cs="Times New Roman"/>
          <w:sz w:val="24"/>
          <w:szCs w:val="24"/>
        </w:rPr>
        <w:t xml:space="preserve"> (2003) suggested that intercultural competence was a developmental concept, whereas Bennett (2008) stated, “emerging consensus around what constitutes intercultural competence, which is most often viewed as a set of cognitive, affective, and </w:t>
      </w:r>
      <w:r w:rsidRPr="00707CF5">
        <w:rPr>
          <w:rFonts w:ascii="Times New Roman" w:hAnsi="Times New Roman" w:cs="Times New Roman"/>
          <w:sz w:val="24"/>
          <w:szCs w:val="24"/>
          <w:lang w:val="en-GB"/>
        </w:rPr>
        <w:t>behavioural</w:t>
      </w:r>
      <w:r w:rsidRPr="00707CF5">
        <w:rPr>
          <w:rFonts w:ascii="Times New Roman" w:hAnsi="Times New Roman" w:cs="Times New Roman"/>
          <w:sz w:val="24"/>
          <w:szCs w:val="24"/>
        </w:rPr>
        <w:t xml:space="preserve"> skills and characteristics that support effective and appropriate interaction in a variety of cultural contexts.” According to </w:t>
      </w:r>
      <w:proofErr w:type="spellStart"/>
      <w:r w:rsidRPr="00707CF5">
        <w:rPr>
          <w:rFonts w:ascii="Times New Roman" w:hAnsi="Times New Roman" w:cs="Times New Roman"/>
          <w:sz w:val="24"/>
          <w:szCs w:val="24"/>
        </w:rPr>
        <w:t>Deardorff</w:t>
      </w:r>
      <w:proofErr w:type="spellEnd"/>
      <w:r w:rsidRPr="00707CF5">
        <w:rPr>
          <w:rFonts w:ascii="Times New Roman" w:hAnsi="Times New Roman" w:cs="Times New Roman"/>
          <w:sz w:val="24"/>
          <w:szCs w:val="24"/>
        </w:rPr>
        <w:t xml:space="preserve"> (2006), intercultural competence indeed involves the development of one’s skills and attitudes in successfully interacting with persons of diverse backgrounds. As a developmental model, intercultural competence focuses on striving toward “the successful acquisition of the international perspective” (Bennett, 1993) and the effective interaction and association of individuals across cultures. </w:t>
      </w:r>
    </w:p>
    <w:p w:rsidR="00A90499" w:rsidRDefault="00A90499" w:rsidP="00D95F69">
      <w:pPr>
        <w:spacing w:line="240" w:lineRule="auto"/>
        <w:jc w:val="both"/>
      </w:pPr>
    </w:p>
    <w:p w:rsidR="00966A2E" w:rsidRPr="00C93F82" w:rsidRDefault="00966A2E" w:rsidP="00D95F69">
      <w:pPr>
        <w:spacing w:line="240" w:lineRule="auto"/>
        <w:jc w:val="both"/>
        <w:rPr>
          <w:rFonts w:ascii="Times New Roman" w:hAnsi="Times New Roman" w:cs="Times New Roman"/>
          <w:i/>
          <w:sz w:val="24"/>
          <w:szCs w:val="24"/>
          <w:lang w:val="en-GB"/>
        </w:rPr>
      </w:pPr>
      <w:r w:rsidRPr="00C93F82">
        <w:rPr>
          <w:rFonts w:ascii="Times New Roman" w:hAnsi="Times New Roman" w:cs="Times New Roman"/>
          <w:i/>
          <w:sz w:val="24"/>
          <w:szCs w:val="24"/>
          <w:lang w:val="en-GB"/>
        </w:rPr>
        <w:t>Challenges</w:t>
      </w:r>
    </w:p>
    <w:p w:rsidR="007247D2" w:rsidRDefault="007247D2"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Exploring intercultural leadership has revealed a diverse array of problems and possibilities, transforming my thoughts on leadership and cooperati</w:t>
      </w:r>
      <w:r w:rsidR="00966A2E" w:rsidRPr="00C93F82">
        <w:rPr>
          <w:rFonts w:ascii="Times New Roman" w:hAnsi="Times New Roman" w:cs="Times New Roman"/>
          <w:sz w:val="24"/>
          <w:szCs w:val="24"/>
          <w:lang w:val="en-GB"/>
        </w:rPr>
        <w:t xml:space="preserve">on in many cultural situations. </w:t>
      </w:r>
      <w:r w:rsidRPr="00C93F82">
        <w:rPr>
          <w:rFonts w:ascii="Times New Roman" w:hAnsi="Times New Roman" w:cs="Times New Roman"/>
          <w:sz w:val="24"/>
          <w:szCs w:val="24"/>
          <w:lang w:val="en-GB"/>
        </w:rPr>
        <w:t>Communication limitations are one of the most significant obstacles. Navigating linguistic intricacies, deciphering nonverbal signs, and navigating different communication styles may all lead to misconceptions that stymie productive cooperation</w:t>
      </w:r>
      <w:r w:rsidR="00DF163E" w:rsidRPr="00C93F82">
        <w:rPr>
          <w:rFonts w:ascii="Times New Roman" w:hAnsi="Times New Roman" w:cs="Times New Roman"/>
          <w:sz w:val="24"/>
          <w:szCs w:val="24"/>
          <w:lang w:val="en-GB"/>
        </w:rPr>
        <w:t xml:space="preserve"> (</w:t>
      </w:r>
      <w:proofErr w:type="spellStart"/>
      <w:r w:rsidR="00DF163E" w:rsidRPr="00C93F82">
        <w:rPr>
          <w:rFonts w:ascii="Times New Roman" w:hAnsi="Times New Roman" w:cs="Times New Roman"/>
          <w:sz w:val="24"/>
          <w:szCs w:val="24"/>
          <w:lang w:val="en-GB"/>
        </w:rPr>
        <w:t>Tuleja</w:t>
      </w:r>
      <w:proofErr w:type="spellEnd"/>
      <w:r w:rsidR="00DF163E" w:rsidRPr="00C93F82">
        <w:rPr>
          <w:rFonts w:ascii="Times New Roman" w:hAnsi="Times New Roman" w:cs="Times New Roman"/>
          <w:sz w:val="24"/>
          <w:szCs w:val="24"/>
          <w:lang w:val="en-GB"/>
        </w:rPr>
        <w:t>, 2017)</w:t>
      </w:r>
      <w:r w:rsidRPr="00C93F82">
        <w:rPr>
          <w:rFonts w:ascii="Times New Roman" w:hAnsi="Times New Roman" w:cs="Times New Roman"/>
          <w:sz w:val="24"/>
          <w:szCs w:val="24"/>
          <w:lang w:val="en-GB"/>
        </w:rPr>
        <w:t>. Furthermore, cultur</w:t>
      </w:r>
      <w:r w:rsidR="009A07A9" w:rsidRPr="00C93F82">
        <w:rPr>
          <w:rFonts w:ascii="Times New Roman" w:hAnsi="Times New Roman" w:cs="Times New Roman"/>
          <w:sz w:val="24"/>
          <w:szCs w:val="24"/>
          <w:lang w:val="en-GB"/>
        </w:rPr>
        <w:t xml:space="preserve">al mismatch is a huge barrier. According to </w:t>
      </w:r>
      <w:proofErr w:type="spellStart"/>
      <w:r w:rsidR="009A07A9" w:rsidRPr="00C93F82">
        <w:rPr>
          <w:rFonts w:ascii="Times New Roman" w:hAnsi="Times New Roman" w:cs="Times New Roman"/>
          <w:sz w:val="24"/>
          <w:szCs w:val="24"/>
          <w:lang w:val="en-GB"/>
        </w:rPr>
        <w:t>López</w:t>
      </w:r>
      <w:proofErr w:type="spellEnd"/>
      <w:r w:rsidR="009A07A9" w:rsidRPr="00C93F82">
        <w:rPr>
          <w:rFonts w:ascii="Times New Roman" w:hAnsi="Times New Roman" w:cs="Times New Roman"/>
          <w:sz w:val="24"/>
          <w:szCs w:val="24"/>
          <w:lang w:val="en-GB"/>
        </w:rPr>
        <w:t xml:space="preserve"> (2022), </w:t>
      </w:r>
      <w:r w:rsidR="00966A2E" w:rsidRPr="00C93F82">
        <w:rPr>
          <w:rFonts w:ascii="Times New Roman" w:hAnsi="Times New Roman" w:cs="Times New Roman"/>
          <w:sz w:val="24"/>
          <w:szCs w:val="24"/>
          <w:lang w:val="en-GB"/>
        </w:rPr>
        <w:t>Mexic</w:t>
      </w:r>
      <w:r w:rsidR="009A07A9" w:rsidRPr="00C93F82">
        <w:rPr>
          <w:rFonts w:ascii="Times New Roman" w:hAnsi="Times New Roman" w:cs="Times New Roman"/>
          <w:sz w:val="24"/>
          <w:szCs w:val="24"/>
          <w:lang w:val="en-GB"/>
        </w:rPr>
        <w:t>a</w:t>
      </w:r>
      <w:r w:rsidR="00966A2E" w:rsidRPr="00C93F82">
        <w:rPr>
          <w:rFonts w:ascii="Times New Roman" w:hAnsi="Times New Roman" w:cs="Times New Roman"/>
          <w:sz w:val="24"/>
          <w:szCs w:val="24"/>
          <w:lang w:val="en-GB"/>
        </w:rPr>
        <w:t>n po</w:t>
      </w:r>
      <w:r w:rsidR="009A07A9" w:rsidRPr="00C93F82">
        <w:rPr>
          <w:rFonts w:ascii="Times New Roman" w:hAnsi="Times New Roman" w:cs="Times New Roman"/>
          <w:sz w:val="24"/>
          <w:szCs w:val="24"/>
          <w:lang w:val="en-GB"/>
        </w:rPr>
        <w:t>s</w:t>
      </w:r>
      <w:r w:rsidR="00966A2E" w:rsidRPr="00C93F82">
        <w:rPr>
          <w:rFonts w:ascii="Times New Roman" w:hAnsi="Times New Roman" w:cs="Times New Roman"/>
          <w:sz w:val="24"/>
          <w:szCs w:val="24"/>
          <w:lang w:val="en-GB"/>
        </w:rPr>
        <w:t>tgr</w:t>
      </w:r>
      <w:r w:rsidR="009A07A9" w:rsidRPr="00C93F82">
        <w:rPr>
          <w:rFonts w:ascii="Times New Roman" w:hAnsi="Times New Roman" w:cs="Times New Roman"/>
          <w:sz w:val="24"/>
          <w:szCs w:val="24"/>
          <w:lang w:val="en-GB"/>
        </w:rPr>
        <w:t>ad</w:t>
      </w:r>
      <w:r w:rsidR="00966A2E" w:rsidRPr="00C93F82">
        <w:rPr>
          <w:rFonts w:ascii="Times New Roman" w:hAnsi="Times New Roman" w:cs="Times New Roman"/>
          <w:sz w:val="24"/>
          <w:szCs w:val="24"/>
          <w:lang w:val="en-GB"/>
        </w:rPr>
        <w:t xml:space="preserve">uate students deal with significant amounts of uncertainty due to the cultural differences evident in the UK academic </w:t>
      </w:r>
      <w:r w:rsidR="00966A2E" w:rsidRPr="00C93F82">
        <w:rPr>
          <w:rFonts w:ascii="Times New Roman" w:hAnsi="Times New Roman" w:cs="Times New Roman"/>
          <w:sz w:val="24"/>
          <w:szCs w:val="24"/>
          <w:lang w:val="en-GB"/>
        </w:rPr>
        <w:lastRenderedPageBreak/>
        <w:t>system.</w:t>
      </w:r>
      <w:r w:rsidR="009A07A9" w:rsidRPr="00C93F82">
        <w:rPr>
          <w:rFonts w:ascii="Times New Roman" w:hAnsi="Times New Roman" w:cs="Times New Roman"/>
          <w:sz w:val="24"/>
          <w:szCs w:val="24"/>
          <w:lang w:val="en-GB"/>
        </w:rPr>
        <w:t xml:space="preserve"> V</w:t>
      </w:r>
      <w:r w:rsidRPr="00C93F82">
        <w:rPr>
          <w:rFonts w:ascii="Times New Roman" w:hAnsi="Times New Roman" w:cs="Times New Roman"/>
          <w:sz w:val="24"/>
          <w:szCs w:val="24"/>
          <w:lang w:val="en-GB"/>
        </w:rPr>
        <w:t>aried cultural values and conventions can lead to opposing expectations and practices, causing friction among varied groups</w:t>
      </w:r>
      <w:r w:rsidR="00DF163E" w:rsidRPr="00C93F82">
        <w:rPr>
          <w:rFonts w:ascii="Times New Roman" w:hAnsi="Times New Roman" w:cs="Times New Roman"/>
          <w:sz w:val="24"/>
          <w:szCs w:val="24"/>
          <w:lang w:val="en-GB"/>
        </w:rPr>
        <w:t xml:space="preserve"> (</w:t>
      </w:r>
      <w:proofErr w:type="spellStart"/>
      <w:r w:rsidR="00DF163E" w:rsidRPr="00C93F82">
        <w:rPr>
          <w:rFonts w:ascii="Times New Roman" w:hAnsi="Times New Roman" w:cs="Times New Roman"/>
          <w:sz w:val="24"/>
          <w:szCs w:val="24"/>
          <w:lang w:val="en-GB"/>
        </w:rPr>
        <w:t>Zweifel</w:t>
      </w:r>
      <w:proofErr w:type="spellEnd"/>
      <w:r w:rsidR="00DF163E" w:rsidRPr="00C93F82">
        <w:rPr>
          <w:rFonts w:ascii="Times New Roman" w:hAnsi="Times New Roman" w:cs="Times New Roman"/>
          <w:sz w:val="24"/>
          <w:szCs w:val="24"/>
          <w:lang w:val="en-GB"/>
        </w:rPr>
        <w:t>, 2016)</w:t>
      </w:r>
      <w:r w:rsidRPr="00C93F82">
        <w:rPr>
          <w:rFonts w:ascii="Times New Roman" w:hAnsi="Times New Roman" w:cs="Times New Roman"/>
          <w:sz w:val="24"/>
          <w:szCs w:val="24"/>
          <w:lang w:val="en-GB"/>
        </w:rPr>
        <w:t>. To address these problems, a proactive strategy to recognising and eliminating implicit biases is required, since unconscious biases can impact decision-making and impede inclusive leadership.</w:t>
      </w:r>
      <w:r w:rsidR="00A90499">
        <w:rPr>
          <w:rFonts w:ascii="Times New Roman" w:hAnsi="Times New Roman" w:cs="Times New Roman"/>
          <w:sz w:val="24"/>
          <w:szCs w:val="24"/>
          <w:lang w:val="en-GB"/>
        </w:rPr>
        <w:t xml:space="preserve"> </w:t>
      </w:r>
    </w:p>
    <w:p w:rsidR="00584CCC" w:rsidRPr="00C93F82" w:rsidRDefault="00584CCC" w:rsidP="00D95F69">
      <w:pPr>
        <w:spacing w:line="240" w:lineRule="auto"/>
        <w:jc w:val="both"/>
        <w:rPr>
          <w:rFonts w:ascii="Times New Roman" w:hAnsi="Times New Roman" w:cs="Times New Roman"/>
          <w:sz w:val="24"/>
          <w:szCs w:val="24"/>
          <w:lang w:val="en-GB"/>
        </w:rPr>
      </w:pPr>
    </w:p>
    <w:p w:rsidR="007247D2" w:rsidRPr="00C93F82" w:rsidRDefault="007247D2" w:rsidP="00D95F69">
      <w:pPr>
        <w:spacing w:line="240" w:lineRule="auto"/>
        <w:jc w:val="both"/>
        <w:rPr>
          <w:rFonts w:ascii="Times New Roman" w:hAnsi="Times New Roman" w:cs="Times New Roman"/>
          <w:i/>
          <w:sz w:val="24"/>
          <w:szCs w:val="24"/>
          <w:lang w:val="en-GB"/>
        </w:rPr>
      </w:pPr>
      <w:r w:rsidRPr="00C93F82">
        <w:rPr>
          <w:rFonts w:ascii="Times New Roman" w:hAnsi="Times New Roman" w:cs="Times New Roman"/>
          <w:i/>
          <w:sz w:val="24"/>
          <w:szCs w:val="24"/>
          <w:lang w:val="en-GB"/>
        </w:rPr>
        <w:t>Opportunities</w:t>
      </w:r>
    </w:p>
    <w:p w:rsidR="007247D2" w:rsidRDefault="007247D2"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Intercultural leadership, on the other hand, provides a range of options. The inherent variety in teams acts as a spur for creativity. Diversity-led innovation emerges as a crucial opportunity, with different teams contributing a wide range of viewpoints, stimulating creativity and creative solutions. Furthermore, the blending of multiple cultural approaches to issue resolution fosters a decision-making atmosphere. Collaboration of diverse points of view leads to improved problem-solving abilities, which provides a competitive edge</w:t>
      </w:r>
      <w:r w:rsidR="00950752" w:rsidRPr="00C93F82">
        <w:rPr>
          <w:rFonts w:ascii="Times New Roman" w:hAnsi="Times New Roman" w:cs="Times New Roman"/>
          <w:sz w:val="24"/>
          <w:szCs w:val="24"/>
          <w:lang w:val="en-GB"/>
        </w:rPr>
        <w:t xml:space="preserve"> (Dawson and </w:t>
      </w:r>
      <w:proofErr w:type="spellStart"/>
      <w:r w:rsidR="00950752" w:rsidRPr="00C93F82">
        <w:rPr>
          <w:rFonts w:ascii="Times New Roman" w:hAnsi="Times New Roman" w:cs="Times New Roman"/>
          <w:sz w:val="24"/>
          <w:szCs w:val="24"/>
          <w:lang w:val="en-GB"/>
        </w:rPr>
        <w:t>andriopoulus</w:t>
      </w:r>
      <w:proofErr w:type="spellEnd"/>
      <w:r w:rsidR="00950752" w:rsidRPr="00C93F82">
        <w:rPr>
          <w:rFonts w:ascii="Times New Roman" w:hAnsi="Times New Roman" w:cs="Times New Roman"/>
          <w:sz w:val="24"/>
          <w:szCs w:val="24"/>
          <w:lang w:val="en-GB"/>
        </w:rPr>
        <w:t>. 2021)</w:t>
      </w:r>
      <w:r w:rsidRPr="00C93F82">
        <w:rPr>
          <w:rFonts w:ascii="Times New Roman" w:hAnsi="Times New Roman" w:cs="Times New Roman"/>
          <w:sz w:val="24"/>
          <w:szCs w:val="24"/>
          <w:lang w:val="en-GB"/>
        </w:rPr>
        <w:t>. Intercultural leadership that is successful eventually exploits diversity as a strategic asset, contributing to organisational success.</w:t>
      </w:r>
    </w:p>
    <w:p w:rsidR="00584CCC" w:rsidRPr="00C93F82" w:rsidRDefault="00584CCC" w:rsidP="00D95F69">
      <w:pPr>
        <w:spacing w:line="240" w:lineRule="auto"/>
        <w:jc w:val="both"/>
        <w:rPr>
          <w:rFonts w:ascii="Times New Roman" w:hAnsi="Times New Roman" w:cs="Times New Roman"/>
          <w:sz w:val="24"/>
          <w:szCs w:val="24"/>
          <w:lang w:val="en-GB"/>
        </w:rPr>
      </w:pPr>
    </w:p>
    <w:p w:rsidR="007247D2" w:rsidRPr="00430FF8" w:rsidRDefault="003F2276" w:rsidP="00D95F69">
      <w:pPr>
        <w:spacing w:line="240" w:lineRule="auto"/>
        <w:jc w:val="both"/>
        <w:rPr>
          <w:rFonts w:ascii="Times New Roman" w:hAnsi="Times New Roman" w:cs="Times New Roman"/>
          <w:sz w:val="28"/>
          <w:szCs w:val="24"/>
          <w:lang w:val="en-GB"/>
        </w:rPr>
      </w:pPr>
      <w:r w:rsidRPr="00430FF8">
        <w:rPr>
          <w:rFonts w:ascii="Times New Roman" w:hAnsi="Times New Roman" w:cs="Times New Roman"/>
          <w:sz w:val="28"/>
          <w:szCs w:val="24"/>
          <w:lang w:val="en-GB"/>
        </w:rPr>
        <w:t>Personal Thoughts</w:t>
      </w:r>
    </w:p>
    <w:p w:rsidR="005F68E9" w:rsidRPr="00C93F82" w:rsidRDefault="007247D2"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 xml:space="preserve">Navigating these hurdles and seizing these chances has been revolutionary, drastically altering </w:t>
      </w:r>
      <w:r w:rsidR="003F2276" w:rsidRPr="00C93F82">
        <w:rPr>
          <w:rFonts w:ascii="Times New Roman" w:hAnsi="Times New Roman" w:cs="Times New Roman"/>
          <w:sz w:val="24"/>
          <w:szCs w:val="24"/>
          <w:lang w:val="en-GB"/>
        </w:rPr>
        <w:t>my perspective on leadership. I have</w:t>
      </w:r>
      <w:r w:rsidRPr="00C93F82">
        <w:rPr>
          <w:rFonts w:ascii="Times New Roman" w:hAnsi="Times New Roman" w:cs="Times New Roman"/>
          <w:sz w:val="24"/>
          <w:szCs w:val="24"/>
          <w:lang w:val="en-GB"/>
        </w:rPr>
        <w:t xml:space="preserve"> learned to embrace adaptable leadership, which recognises and celebrates cultural diversity as a strategic advantage. My early perspectives, which were based on a more standardised leadership paradigm, developed to accommodate the dynamic character of multicultural leadership. Understanding that effective leadership in diverse situations necessitates a combination of cultural understanding, humility, and </w:t>
      </w:r>
      <w:proofErr w:type="spellStart"/>
      <w:r w:rsidRPr="00C93F82">
        <w:rPr>
          <w:rFonts w:ascii="Times New Roman" w:hAnsi="Times New Roman" w:cs="Times New Roman"/>
          <w:sz w:val="24"/>
          <w:szCs w:val="24"/>
          <w:lang w:val="en-GB"/>
        </w:rPr>
        <w:t>ongoing</w:t>
      </w:r>
      <w:proofErr w:type="spellEnd"/>
      <w:r w:rsidRPr="00C93F82">
        <w:rPr>
          <w:rFonts w:ascii="Times New Roman" w:hAnsi="Times New Roman" w:cs="Times New Roman"/>
          <w:sz w:val="24"/>
          <w:szCs w:val="24"/>
          <w:lang w:val="en-GB"/>
        </w:rPr>
        <w:t xml:space="preserve"> learning has been a game changer</w:t>
      </w:r>
      <w:r w:rsidR="00C67106" w:rsidRPr="00C93F82">
        <w:rPr>
          <w:rFonts w:ascii="Times New Roman" w:hAnsi="Times New Roman" w:cs="Times New Roman"/>
          <w:sz w:val="24"/>
          <w:szCs w:val="24"/>
          <w:lang w:val="en-GB"/>
        </w:rPr>
        <w:t xml:space="preserve"> (</w:t>
      </w:r>
      <w:proofErr w:type="spellStart"/>
      <w:r w:rsidR="00603AFE" w:rsidRPr="00C93F82">
        <w:rPr>
          <w:rFonts w:ascii="Times New Roman" w:hAnsi="Times New Roman" w:cs="Times New Roman"/>
          <w:sz w:val="24"/>
          <w:szCs w:val="24"/>
          <w:lang w:val="en-GB"/>
        </w:rPr>
        <w:t>Paulienė</w:t>
      </w:r>
      <w:proofErr w:type="spellEnd"/>
      <w:r w:rsidR="00603AFE" w:rsidRPr="00C93F82">
        <w:rPr>
          <w:rFonts w:ascii="Times New Roman" w:hAnsi="Times New Roman" w:cs="Times New Roman"/>
          <w:sz w:val="24"/>
          <w:szCs w:val="24"/>
          <w:lang w:val="en-GB"/>
        </w:rPr>
        <w:t>, 2012</w:t>
      </w:r>
      <w:r w:rsidR="00C67106" w:rsidRPr="00C93F82">
        <w:rPr>
          <w:rFonts w:ascii="Times New Roman" w:hAnsi="Times New Roman" w:cs="Times New Roman"/>
          <w:sz w:val="24"/>
          <w:szCs w:val="24"/>
          <w:lang w:val="en-GB"/>
        </w:rPr>
        <w:t>)</w:t>
      </w:r>
      <w:r w:rsidRPr="00C93F82">
        <w:rPr>
          <w:rFonts w:ascii="Times New Roman" w:hAnsi="Times New Roman" w:cs="Times New Roman"/>
          <w:sz w:val="24"/>
          <w:szCs w:val="24"/>
          <w:lang w:val="en-GB"/>
        </w:rPr>
        <w:t>. I</w:t>
      </w:r>
      <w:r w:rsidR="00DA466E" w:rsidRPr="00C93F82">
        <w:rPr>
          <w:rFonts w:ascii="Times New Roman" w:hAnsi="Times New Roman" w:cs="Times New Roman"/>
          <w:sz w:val="24"/>
          <w:szCs w:val="24"/>
          <w:lang w:val="en-GB"/>
        </w:rPr>
        <w:t>t i</w:t>
      </w:r>
      <w:r w:rsidRPr="00C93F82">
        <w:rPr>
          <w:rFonts w:ascii="Times New Roman" w:hAnsi="Times New Roman" w:cs="Times New Roman"/>
          <w:sz w:val="24"/>
          <w:szCs w:val="24"/>
          <w:lang w:val="en-GB"/>
        </w:rPr>
        <w:t>s not just a</w:t>
      </w:r>
      <w:r w:rsidR="00DA466E" w:rsidRPr="00C93F82">
        <w:rPr>
          <w:rFonts w:ascii="Times New Roman" w:hAnsi="Times New Roman" w:cs="Times New Roman"/>
          <w:sz w:val="24"/>
          <w:szCs w:val="24"/>
          <w:lang w:val="en-GB"/>
        </w:rPr>
        <w:t xml:space="preserve">bout managing differences, but </w:t>
      </w:r>
      <w:r w:rsidRPr="00C93F82">
        <w:rPr>
          <w:rFonts w:ascii="Times New Roman" w:hAnsi="Times New Roman" w:cs="Times New Roman"/>
          <w:sz w:val="24"/>
          <w:szCs w:val="24"/>
          <w:lang w:val="en-GB"/>
        </w:rPr>
        <w:t>about actively striving to learn, respect, and</w:t>
      </w:r>
      <w:r w:rsidR="006F7748" w:rsidRPr="00C93F82">
        <w:rPr>
          <w:rFonts w:ascii="Times New Roman" w:hAnsi="Times New Roman" w:cs="Times New Roman"/>
          <w:sz w:val="24"/>
          <w:szCs w:val="24"/>
          <w:lang w:val="en-GB"/>
        </w:rPr>
        <w:t xml:space="preserve"> show compassion and empathy while integrating</w:t>
      </w:r>
      <w:r w:rsidRPr="00C93F82">
        <w:rPr>
          <w:rFonts w:ascii="Times New Roman" w:hAnsi="Times New Roman" w:cs="Times New Roman"/>
          <w:sz w:val="24"/>
          <w:szCs w:val="24"/>
          <w:lang w:val="en-GB"/>
        </w:rPr>
        <w:t xml:space="preserve"> different points of view into the</w:t>
      </w:r>
      <w:r w:rsidR="003F2276" w:rsidRPr="00C93F82">
        <w:rPr>
          <w:rFonts w:ascii="Times New Roman" w:hAnsi="Times New Roman" w:cs="Times New Roman"/>
          <w:sz w:val="24"/>
          <w:szCs w:val="24"/>
          <w:lang w:val="en-GB"/>
        </w:rPr>
        <w:t xml:space="preserve"> fabric of leadership practices</w:t>
      </w:r>
      <w:r w:rsidR="0072738D" w:rsidRPr="00C93F82">
        <w:rPr>
          <w:rFonts w:ascii="Times New Roman" w:hAnsi="Times New Roman" w:cs="Times New Roman"/>
          <w:sz w:val="24"/>
          <w:szCs w:val="24"/>
          <w:lang w:val="en-GB"/>
        </w:rPr>
        <w:t xml:space="preserve"> (</w:t>
      </w:r>
      <w:proofErr w:type="spellStart"/>
      <w:r w:rsidR="00755E86" w:rsidRPr="00C93F82">
        <w:rPr>
          <w:rFonts w:ascii="Times New Roman" w:hAnsi="Times New Roman" w:cs="Times New Roman"/>
          <w:sz w:val="24"/>
          <w:szCs w:val="24"/>
          <w:lang w:val="en-GB"/>
        </w:rPr>
        <w:t>Dubey</w:t>
      </w:r>
      <w:proofErr w:type="spellEnd"/>
      <w:r w:rsidR="00755E86" w:rsidRPr="00C93F82">
        <w:rPr>
          <w:rFonts w:ascii="Times New Roman" w:hAnsi="Times New Roman" w:cs="Times New Roman"/>
          <w:sz w:val="24"/>
          <w:szCs w:val="24"/>
          <w:lang w:val="en-GB"/>
        </w:rPr>
        <w:t>, 2018</w:t>
      </w:r>
      <w:r w:rsidR="006F7748" w:rsidRPr="00C93F82">
        <w:rPr>
          <w:rFonts w:ascii="Times New Roman" w:hAnsi="Times New Roman" w:cs="Times New Roman"/>
          <w:sz w:val="24"/>
          <w:szCs w:val="24"/>
          <w:lang w:val="en-GB"/>
        </w:rPr>
        <w:t xml:space="preserve">; </w:t>
      </w:r>
      <w:proofErr w:type="spellStart"/>
      <w:r w:rsidR="006F7748" w:rsidRPr="00C93F82">
        <w:rPr>
          <w:rFonts w:ascii="Times New Roman" w:hAnsi="Times New Roman" w:cs="Times New Roman"/>
          <w:sz w:val="24"/>
          <w:szCs w:val="24"/>
          <w:lang w:val="en-GB"/>
        </w:rPr>
        <w:t>Wibbeke</w:t>
      </w:r>
      <w:proofErr w:type="spellEnd"/>
      <w:r w:rsidR="006F7748" w:rsidRPr="00C93F82">
        <w:rPr>
          <w:rFonts w:ascii="Times New Roman" w:hAnsi="Times New Roman" w:cs="Times New Roman"/>
          <w:sz w:val="24"/>
          <w:szCs w:val="24"/>
          <w:lang w:val="en-GB"/>
        </w:rPr>
        <w:t xml:space="preserve"> and </w:t>
      </w:r>
      <w:proofErr w:type="spellStart"/>
      <w:r w:rsidR="006F7748" w:rsidRPr="00C93F82">
        <w:rPr>
          <w:rFonts w:ascii="Times New Roman" w:hAnsi="Times New Roman" w:cs="Times New Roman"/>
          <w:sz w:val="24"/>
          <w:szCs w:val="24"/>
          <w:lang w:val="en-GB"/>
        </w:rPr>
        <w:t>Mcarthur</w:t>
      </w:r>
      <w:proofErr w:type="spellEnd"/>
      <w:r w:rsidR="006F7748" w:rsidRPr="00C93F82">
        <w:rPr>
          <w:rFonts w:ascii="Times New Roman" w:hAnsi="Times New Roman" w:cs="Times New Roman"/>
          <w:sz w:val="24"/>
          <w:szCs w:val="24"/>
          <w:lang w:val="en-GB"/>
        </w:rPr>
        <w:t>, 2013</w:t>
      </w:r>
      <w:r w:rsidR="0072738D" w:rsidRPr="00C93F82">
        <w:rPr>
          <w:rFonts w:ascii="Times New Roman" w:hAnsi="Times New Roman" w:cs="Times New Roman"/>
          <w:sz w:val="24"/>
          <w:szCs w:val="24"/>
          <w:lang w:val="en-GB"/>
        </w:rPr>
        <w:t>)</w:t>
      </w:r>
      <w:r w:rsidR="003F2276" w:rsidRPr="00C93F82">
        <w:rPr>
          <w:rFonts w:ascii="Times New Roman" w:hAnsi="Times New Roman" w:cs="Times New Roman"/>
          <w:sz w:val="24"/>
          <w:szCs w:val="24"/>
          <w:lang w:val="en-GB"/>
        </w:rPr>
        <w:t xml:space="preserve">. </w:t>
      </w:r>
      <w:r w:rsidRPr="00C93F82">
        <w:rPr>
          <w:rFonts w:ascii="Times New Roman" w:hAnsi="Times New Roman" w:cs="Times New Roman"/>
          <w:sz w:val="24"/>
          <w:szCs w:val="24"/>
          <w:lang w:val="en-GB"/>
        </w:rPr>
        <w:t>Furthermore, these encounters have emphasised the reciprocal aspect of intercultural collaboration. It is critical for leaders to embrace a two-way</w:t>
      </w:r>
      <w:r w:rsidR="009D1E53" w:rsidRPr="00C93F82">
        <w:rPr>
          <w:rFonts w:ascii="Times New Roman" w:hAnsi="Times New Roman" w:cs="Times New Roman"/>
          <w:sz w:val="24"/>
          <w:szCs w:val="24"/>
          <w:lang w:val="en-GB"/>
        </w:rPr>
        <w:t xml:space="preserve"> learning process in which they are </w:t>
      </w:r>
      <w:r w:rsidRPr="00C93F82">
        <w:rPr>
          <w:rFonts w:ascii="Times New Roman" w:hAnsi="Times New Roman" w:cs="Times New Roman"/>
          <w:sz w:val="24"/>
          <w:szCs w:val="24"/>
          <w:lang w:val="en-GB"/>
        </w:rPr>
        <w:t>open to studying and adapting to diverse cultural subtleties while also establishing an atmosphere in which team members feel valued for their unique contributi</w:t>
      </w:r>
      <w:r w:rsidR="003F2276" w:rsidRPr="00C93F82">
        <w:rPr>
          <w:rFonts w:ascii="Times New Roman" w:hAnsi="Times New Roman" w:cs="Times New Roman"/>
          <w:sz w:val="24"/>
          <w:szCs w:val="24"/>
          <w:lang w:val="en-GB"/>
        </w:rPr>
        <w:t>ons</w:t>
      </w:r>
      <w:r w:rsidR="009D1E53" w:rsidRPr="00C93F82">
        <w:rPr>
          <w:rFonts w:ascii="Times New Roman" w:hAnsi="Times New Roman" w:cs="Times New Roman"/>
          <w:sz w:val="24"/>
          <w:szCs w:val="24"/>
          <w:lang w:val="en-GB"/>
        </w:rPr>
        <w:t xml:space="preserve"> (</w:t>
      </w:r>
      <w:r w:rsidR="00B439A9" w:rsidRPr="00C93F82">
        <w:rPr>
          <w:rFonts w:ascii="Times New Roman" w:hAnsi="Times New Roman" w:cs="Times New Roman"/>
          <w:sz w:val="24"/>
          <w:szCs w:val="24"/>
          <w:lang w:val="en-GB"/>
        </w:rPr>
        <w:t>Wei and Xing, 2022</w:t>
      </w:r>
      <w:r w:rsidR="009D1E53" w:rsidRPr="00C93F82">
        <w:rPr>
          <w:rFonts w:ascii="Times New Roman" w:hAnsi="Times New Roman" w:cs="Times New Roman"/>
          <w:sz w:val="24"/>
          <w:szCs w:val="24"/>
          <w:lang w:val="en-GB"/>
        </w:rPr>
        <w:t>)</w:t>
      </w:r>
      <w:r w:rsidR="003F2276" w:rsidRPr="00C93F82">
        <w:rPr>
          <w:rFonts w:ascii="Times New Roman" w:hAnsi="Times New Roman" w:cs="Times New Roman"/>
          <w:sz w:val="24"/>
          <w:szCs w:val="24"/>
          <w:lang w:val="en-GB"/>
        </w:rPr>
        <w:t>. Hence</w:t>
      </w:r>
      <w:r w:rsidRPr="00C93F82">
        <w:rPr>
          <w:rFonts w:ascii="Times New Roman" w:hAnsi="Times New Roman" w:cs="Times New Roman"/>
          <w:sz w:val="24"/>
          <w:szCs w:val="24"/>
          <w:lang w:val="en-GB"/>
        </w:rPr>
        <w:t>, the difficulties and possibilities that come with multicultural leadership are transformational. They need a change away from traditional leadership paradigms and towards a focus on diversity as a driver of development and innovation</w:t>
      </w:r>
      <w:r w:rsidR="00DF163E" w:rsidRPr="00C93F82">
        <w:rPr>
          <w:rFonts w:ascii="Times New Roman" w:hAnsi="Times New Roman" w:cs="Times New Roman"/>
          <w:sz w:val="24"/>
          <w:szCs w:val="24"/>
          <w:lang w:val="en-GB"/>
        </w:rPr>
        <w:t xml:space="preserve"> (</w:t>
      </w:r>
      <w:proofErr w:type="spellStart"/>
      <w:r w:rsidR="00DF163E" w:rsidRPr="00C93F82">
        <w:rPr>
          <w:rFonts w:ascii="Times New Roman" w:hAnsi="Times New Roman" w:cs="Times New Roman"/>
          <w:sz w:val="24"/>
          <w:szCs w:val="24"/>
          <w:lang w:val="en-GB"/>
        </w:rPr>
        <w:t>Meadenall</w:t>
      </w:r>
      <w:proofErr w:type="spellEnd"/>
      <w:r w:rsidR="00DF163E" w:rsidRPr="00C93F82">
        <w:rPr>
          <w:rFonts w:ascii="Times New Roman" w:hAnsi="Times New Roman" w:cs="Times New Roman"/>
          <w:sz w:val="24"/>
          <w:szCs w:val="24"/>
          <w:lang w:val="en-GB"/>
        </w:rPr>
        <w:t xml:space="preserve"> et al., 2017)</w:t>
      </w:r>
      <w:r w:rsidRPr="00C93F82">
        <w:rPr>
          <w:rFonts w:ascii="Times New Roman" w:hAnsi="Times New Roman" w:cs="Times New Roman"/>
          <w:sz w:val="24"/>
          <w:szCs w:val="24"/>
          <w:lang w:val="en-GB"/>
        </w:rPr>
        <w:t>. This shift in viewpoint has not only improved my leadership abilities, but it has also highlighted the enormous potential that exists in successfully managing the intricacies of multicultural collaboration.</w:t>
      </w:r>
    </w:p>
    <w:p w:rsidR="002B0758" w:rsidRDefault="002B0758" w:rsidP="00D95F69">
      <w:pPr>
        <w:tabs>
          <w:tab w:val="center" w:pos="4680"/>
          <w:tab w:val="right" w:pos="9360"/>
        </w:tabs>
        <w:spacing w:line="240" w:lineRule="auto"/>
        <w:jc w:val="both"/>
        <w:rPr>
          <w:rFonts w:ascii="Times New Roman" w:hAnsi="Times New Roman" w:cs="Times New Roman"/>
          <w:bCs/>
          <w:sz w:val="24"/>
          <w:szCs w:val="24"/>
          <w:lang w:val="en-GB"/>
        </w:rPr>
      </w:pPr>
    </w:p>
    <w:p w:rsidR="005F68E9" w:rsidRPr="00430FF8" w:rsidRDefault="005F68E9" w:rsidP="00D95F69">
      <w:pPr>
        <w:tabs>
          <w:tab w:val="center" w:pos="4680"/>
          <w:tab w:val="right" w:pos="9360"/>
        </w:tabs>
        <w:spacing w:line="240" w:lineRule="auto"/>
        <w:jc w:val="both"/>
        <w:rPr>
          <w:rFonts w:ascii="Times New Roman" w:hAnsi="Times New Roman" w:cs="Times New Roman"/>
          <w:bCs/>
          <w:sz w:val="28"/>
          <w:szCs w:val="24"/>
          <w:lang w:val="en-GB"/>
        </w:rPr>
      </w:pPr>
      <w:r w:rsidRPr="00430FF8">
        <w:rPr>
          <w:rFonts w:ascii="Times New Roman" w:hAnsi="Times New Roman" w:cs="Times New Roman"/>
          <w:bCs/>
          <w:sz w:val="28"/>
          <w:szCs w:val="24"/>
          <w:lang w:val="en-GB"/>
        </w:rPr>
        <w:t xml:space="preserve">Brokering of Ideas </w:t>
      </w:r>
      <w:r w:rsidR="00D8353A" w:rsidRPr="00430FF8">
        <w:rPr>
          <w:rFonts w:ascii="Times New Roman" w:hAnsi="Times New Roman" w:cs="Times New Roman"/>
          <w:bCs/>
          <w:sz w:val="28"/>
          <w:szCs w:val="24"/>
          <w:lang w:val="en-GB"/>
        </w:rPr>
        <w:t>across</w:t>
      </w:r>
      <w:r w:rsidRPr="00430FF8">
        <w:rPr>
          <w:rFonts w:ascii="Times New Roman" w:hAnsi="Times New Roman" w:cs="Times New Roman"/>
          <w:bCs/>
          <w:sz w:val="28"/>
          <w:szCs w:val="24"/>
          <w:lang w:val="en-GB"/>
        </w:rPr>
        <w:t xml:space="preserve"> Cultural Divides</w:t>
      </w:r>
    </w:p>
    <w:p w:rsidR="00DD7DDD" w:rsidRPr="00DD7DDD" w:rsidRDefault="005F68E9" w:rsidP="00DD7DDD">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Several situations come out when I reflect on times when I was involved in bridging ideas across cultural boundaries, emphasising both accomplishment</w:t>
      </w:r>
      <w:r w:rsidR="00D8353A" w:rsidRPr="00C93F82">
        <w:rPr>
          <w:rFonts w:ascii="Times New Roman" w:hAnsi="Times New Roman" w:cs="Times New Roman"/>
          <w:sz w:val="24"/>
          <w:szCs w:val="24"/>
          <w:lang w:val="en-GB"/>
        </w:rPr>
        <w:t xml:space="preserve">s and opportunities for growth. </w:t>
      </w:r>
      <w:r w:rsidRPr="00C93F82">
        <w:rPr>
          <w:rFonts w:ascii="Times New Roman" w:hAnsi="Times New Roman" w:cs="Times New Roman"/>
          <w:sz w:val="24"/>
          <w:szCs w:val="24"/>
          <w:lang w:val="en-GB"/>
        </w:rPr>
        <w:t xml:space="preserve">In a cross-cultural team project with individuals from various backgrounds, I actively participated in idea brokering to promote successful communication and cooperation. One remarkable achievement occurred during a brainstorming session in which distinct cultural viewpoints resulted in </w:t>
      </w:r>
      <w:r w:rsidRPr="00C93F82">
        <w:rPr>
          <w:rFonts w:ascii="Times New Roman" w:hAnsi="Times New Roman" w:cs="Times New Roman"/>
          <w:sz w:val="24"/>
          <w:szCs w:val="24"/>
          <w:lang w:val="en-GB"/>
        </w:rPr>
        <w:lastRenderedPageBreak/>
        <w:t xml:space="preserve">different approaches to problem-solving. </w:t>
      </w:r>
      <w:proofErr w:type="spellStart"/>
      <w:r w:rsidR="002608CF" w:rsidRPr="00C93F82">
        <w:rPr>
          <w:rFonts w:ascii="Times New Roman" w:hAnsi="Times New Roman" w:cs="Times New Roman"/>
          <w:sz w:val="24"/>
          <w:szCs w:val="24"/>
          <w:lang w:val="en-GB"/>
        </w:rPr>
        <w:t>Rao</w:t>
      </w:r>
      <w:proofErr w:type="spellEnd"/>
      <w:r w:rsidR="002608CF" w:rsidRPr="00C93F82">
        <w:rPr>
          <w:rFonts w:ascii="Times New Roman" w:hAnsi="Times New Roman" w:cs="Times New Roman"/>
          <w:sz w:val="24"/>
          <w:szCs w:val="24"/>
          <w:lang w:val="en-GB"/>
        </w:rPr>
        <w:t xml:space="preserve"> (2017) assert</w:t>
      </w:r>
      <w:r w:rsidR="00836DC5" w:rsidRPr="00C93F82">
        <w:rPr>
          <w:rFonts w:ascii="Times New Roman" w:hAnsi="Times New Roman" w:cs="Times New Roman"/>
          <w:sz w:val="24"/>
          <w:szCs w:val="24"/>
          <w:lang w:val="en-GB"/>
        </w:rPr>
        <w:t>s</w:t>
      </w:r>
      <w:r w:rsidR="002608CF" w:rsidRPr="00C93F82">
        <w:rPr>
          <w:rFonts w:ascii="Times New Roman" w:hAnsi="Times New Roman" w:cs="Times New Roman"/>
          <w:sz w:val="24"/>
          <w:szCs w:val="24"/>
          <w:lang w:val="en-GB"/>
        </w:rPr>
        <w:t xml:space="preserve"> that </w:t>
      </w:r>
      <w:r w:rsidR="00836DC5" w:rsidRPr="00C93F82">
        <w:rPr>
          <w:rFonts w:ascii="Times New Roman" w:hAnsi="Times New Roman" w:cs="Times New Roman"/>
          <w:sz w:val="24"/>
          <w:szCs w:val="24"/>
          <w:lang w:val="en-GB"/>
        </w:rPr>
        <w:t>having cultural intelligence improves</w:t>
      </w:r>
      <w:r w:rsidR="002608CF" w:rsidRPr="00C93F82">
        <w:rPr>
          <w:rFonts w:ascii="Times New Roman" w:hAnsi="Times New Roman" w:cs="Times New Roman"/>
          <w:sz w:val="24"/>
          <w:szCs w:val="24"/>
          <w:lang w:val="en-GB"/>
        </w:rPr>
        <w:t xml:space="preserve"> </w:t>
      </w:r>
      <w:r w:rsidR="00836DC5" w:rsidRPr="00C93F82">
        <w:rPr>
          <w:rFonts w:ascii="Times New Roman" w:hAnsi="Times New Roman" w:cs="Times New Roman"/>
          <w:sz w:val="24"/>
          <w:szCs w:val="24"/>
          <w:lang w:val="en-GB"/>
        </w:rPr>
        <w:t xml:space="preserve">the problem-solving abilities of a negotiator. </w:t>
      </w:r>
      <w:r w:rsidRPr="00C93F82">
        <w:rPr>
          <w:rFonts w:ascii="Times New Roman" w:hAnsi="Times New Roman" w:cs="Times New Roman"/>
          <w:sz w:val="24"/>
          <w:szCs w:val="24"/>
          <w:lang w:val="en-GB"/>
        </w:rPr>
        <w:t>Recognising the importance of each contribution, I moderated a debate that fostered open discourse and idea integration. The team's different perspectives eventually led to a holistic solution that took cultural subtleties into account.</w:t>
      </w:r>
      <w:r w:rsidR="00926D5F" w:rsidRPr="00C93F82">
        <w:rPr>
          <w:rFonts w:ascii="Times New Roman" w:hAnsi="Times New Roman" w:cs="Times New Roman"/>
          <w:sz w:val="24"/>
          <w:szCs w:val="24"/>
          <w:lang w:val="en-GB"/>
        </w:rPr>
        <w:t xml:space="preserve"> </w:t>
      </w:r>
      <w:r w:rsidR="00F8437F" w:rsidRPr="00C93F82">
        <w:rPr>
          <w:rFonts w:ascii="Times New Roman" w:hAnsi="Times New Roman" w:cs="Times New Roman"/>
          <w:sz w:val="24"/>
          <w:szCs w:val="24"/>
          <w:lang w:val="en-GB"/>
        </w:rPr>
        <w:t>However, not all situations were as easily managed. In another case, cultural differences led to a mismatch of project timetable expectations. This misunderstanding caused delays and irritation among team members</w:t>
      </w:r>
      <w:r w:rsidR="00926D5F" w:rsidRPr="00C93F82">
        <w:rPr>
          <w:rFonts w:ascii="Times New Roman" w:hAnsi="Times New Roman" w:cs="Times New Roman"/>
          <w:sz w:val="24"/>
          <w:szCs w:val="24"/>
          <w:lang w:val="en-GB"/>
        </w:rPr>
        <w:t xml:space="preserve"> (</w:t>
      </w:r>
      <w:proofErr w:type="spellStart"/>
      <w:r w:rsidR="005C3385" w:rsidRPr="00C93F82">
        <w:rPr>
          <w:rFonts w:ascii="Times New Roman" w:hAnsi="Times New Roman" w:cs="Times New Roman"/>
          <w:sz w:val="24"/>
          <w:szCs w:val="24"/>
          <w:lang w:val="en-GB"/>
        </w:rPr>
        <w:t>Fant</w:t>
      </w:r>
      <w:proofErr w:type="spellEnd"/>
      <w:r w:rsidR="005C3385" w:rsidRPr="00C93F82">
        <w:rPr>
          <w:rFonts w:ascii="Times New Roman" w:hAnsi="Times New Roman" w:cs="Times New Roman"/>
          <w:sz w:val="24"/>
          <w:szCs w:val="24"/>
          <w:lang w:val="en-GB"/>
        </w:rPr>
        <w:t>, 2015</w:t>
      </w:r>
      <w:r w:rsidR="00926D5F" w:rsidRPr="00C93F82">
        <w:rPr>
          <w:rFonts w:ascii="Times New Roman" w:hAnsi="Times New Roman" w:cs="Times New Roman"/>
          <w:sz w:val="24"/>
          <w:szCs w:val="24"/>
          <w:lang w:val="en-GB"/>
        </w:rPr>
        <w:t>)</w:t>
      </w:r>
      <w:r w:rsidR="00F8437F" w:rsidRPr="00C93F82">
        <w:rPr>
          <w:rFonts w:ascii="Times New Roman" w:hAnsi="Times New Roman" w:cs="Times New Roman"/>
          <w:sz w:val="24"/>
          <w:szCs w:val="24"/>
          <w:lang w:val="en-GB"/>
        </w:rPr>
        <w:t xml:space="preserve">. In retrospect, a more proactive approach to managing cultural expectations may have avoided this difficulty. Setting up clear communication routes for addressing and aligning expectations, especially around deadlines, would have aided in </w:t>
      </w:r>
      <w:r w:rsidR="00926D5F" w:rsidRPr="00C93F82">
        <w:rPr>
          <w:rFonts w:ascii="Times New Roman" w:hAnsi="Times New Roman" w:cs="Times New Roman"/>
          <w:sz w:val="24"/>
          <w:szCs w:val="24"/>
          <w:lang w:val="en-GB"/>
        </w:rPr>
        <w:t>more successful idea brokering</w:t>
      </w:r>
      <w:r w:rsidR="004D05B1" w:rsidRPr="00C93F82">
        <w:rPr>
          <w:rFonts w:ascii="Times New Roman" w:hAnsi="Times New Roman" w:cs="Times New Roman"/>
          <w:sz w:val="24"/>
          <w:szCs w:val="24"/>
          <w:lang w:val="en-GB"/>
        </w:rPr>
        <w:t xml:space="preserve"> (</w:t>
      </w:r>
      <w:proofErr w:type="spellStart"/>
      <w:r w:rsidR="004D05B1" w:rsidRPr="00C93F82">
        <w:rPr>
          <w:rFonts w:ascii="Times New Roman" w:hAnsi="Times New Roman" w:cs="Times New Roman"/>
          <w:sz w:val="24"/>
          <w:szCs w:val="24"/>
          <w:lang w:val="en-GB"/>
        </w:rPr>
        <w:t>Courtois</w:t>
      </w:r>
      <w:proofErr w:type="spellEnd"/>
      <w:r w:rsidR="004D05B1" w:rsidRPr="00C93F82">
        <w:rPr>
          <w:rFonts w:ascii="Times New Roman" w:hAnsi="Times New Roman" w:cs="Times New Roman"/>
          <w:sz w:val="24"/>
          <w:szCs w:val="24"/>
          <w:lang w:val="en-GB"/>
        </w:rPr>
        <w:t xml:space="preserve"> and </w:t>
      </w:r>
      <w:proofErr w:type="spellStart"/>
      <w:r w:rsidR="004D05B1" w:rsidRPr="00C93F82">
        <w:rPr>
          <w:rFonts w:ascii="Times New Roman" w:hAnsi="Times New Roman" w:cs="Times New Roman"/>
          <w:sz w:val="24"/>
          <w:szCs w:val="24"/>
          <w:lang w:val="en-GB"/>
        </w:rPr>
        <w:t>Veiga</w:t>
      </w:r>
      <w:proofErr w:type="spellEnd"/>
      <w:r w:rsidR="004D05B1" w:rsidRPr="00C93F82">
        <w:rPr>
          <w:rFonts w:ascii="Times New Roman" w:hAnsi="Times New Roman" w:cs="Times New Roman"/>
          <w:sz w:val="24"/>
          <w:szCs w:val="24"/>
          <w:lang w:val="en-GB"/>
        </w:rPr>
        <w:t>, 2020)</w:t>
      </w:r>
      <w:r w:rsidR="00926D5F" w:rsidRPr="00C93F82">
        <w:rPr>
          <w:rFonts w:ascii="Times New Roman" w:hAnsi="Times New Roman" w:cs="Times New Roman"/>
          <w:sz w:val="24"/>
          <w:szCs w:val="24"/>
          <w:lang w:val="en-GB"/>
        </w:rPr>
        <w:t xml:space="preserve">. </w:t>
      </w:r>
      <w:r w:rsidR="00F8437F" w:rsidRPr="00C93F82">
        <w:rPr>
          <w:rFonts w:ascii="Times New Roman" w:hAnsi="Times New Roman" w:cs="Times New Roman"/>
          <w:sz w:val="24"/>
          <w:szCs w:val="24"/>
          <w:lang w:val="en-GB"/>
        </w:rPr>
        <w:t>Analysing the efficacy of these efforts emphasises the critical importance of active listening and establishing a place for open discourse</w:t>
      </w:r>
      <w:r w:rsidR="00C67106" w:rsidRPr="00C93F82">
        <w:rPr>
          <w:rFonts w:ascii="Times New Roman" w:hAnsi="Times New Roman" w:cs="Times New Roman"/>
          <w:sz w:val="24"/>
          <w:szCs w:val="24"/>
          <w:lang w:val="en-GB"/>
        </w:rPr>
        <w:t xml:space="preserve"> (</w:t>
      </w:r>
      <w:proofErr w:type="spellStart"/>
      <w:r w:rsidR="00C67106" w:rsidRPr="00C93F82">
        <w:rPr>
          <w:rFonts w:ascii="Times New Roman" w:hAnsi="Times New Roman" w:cs="Times New Roman"/>
          <w:sz w:val="24"/>
          <w:szCs w:val="24"/>
          <w:lang w:val="en-GB"/>
        </w:rPr>
        <w:t>Martínez-Angulo</w:t>
      </w:r>
      <w:proofErr w:type="spellEnd"/>
      <w:r w:rsidR="00C67106" w:rsidRPr="00C93F82">
        <w:rPr>
          <w:rFonts w:ascii="Times New Roman" w:hAnsi="Times New Roman" w:cs="Times New Roman"/>
          <w:sz w:val="24"/>
          <w:szCs w:val="24"/>
          <w:lang w:val="en-GB"/>
        </w:rPr>
        <w:t xml:space="preserve"> et al., 2023)</w:t>
      </w:r>
      <w:r w:rsidR="00F8437F" w:rsidRPr="00C93F82">
        <w:rPr>
          <w:rFonts w:ascii="Times New Roman" w:hAnsi="Times New Roman" w:cs="Times New Roman"/>
          <w:sz w:val="24"/>
          <w:szCs w:val="24"/>
          <w:lang w:val="en-GB"/>
        </w:rPr>
        <w:t>. A real understanding for multiple perspectives, as well as the capacity to synthesise these perspectives into a cohesive plan, are required for successful idea brokering. The first scenario's success was</w:t>
      </w:r>
      <w:r w:rsidR="00335734" w:rsidRPr="00C93F82">
        <w:rPr>
          <w:rFonts w:ascii="Times New Roman" w:hAnsi="Times New Roman" w:cs="Times New Roman"/>
          <w:sz w:val="24"/>
          <w:szCs w:val="24"/>
          <w:lang w:val="en-GB"/>
        </w:rPr>
        <w:t xml:space="preserve"> </w:t>
      </w:r>
      <w:r w:rsidR="00F8437F" w:rsidRPr="00C93F82">
        <w:rPr>
          <w:rFonts w:ascii="Times New Roman" w:hAnsi="Times New Roman" w:cs="Times New Roman"/>
          <w:sz w:val="24"/>
          <w:szCs w:val="24"/>
          <w:lang w:val="en-GB"/>
        </w:rPr>
        <w:t>founded on a culture of mutual respect and active participation.</w:t>
      </w:r>
      <w:r w:rsidR="001A120D" w:rsidRPr="00C93F82">
        <w:rPr>
          <w:rFonts w:ascii="Times New Roman" w:hAnsi="Times New Roman" w:cs="Times New Roman"/>
          <w:sz w:val="24"/>
          <w:szCs w:val="24"/>
          <w:lang w:val="en-GB"/>
        </w:rPr>
        <w:t xml:space="preserve"> Implementing systematic cultural training sessions for teams, establishing a shared awareness of each member's cultural background, might lead to potential gains</w:t>
      </w:r>
      <w:r w:rsidR="005F438A" w:rsidRPr="00C93F82">
        <w:rPr>
          <w:rFonts w:ascii="Times New Roman" w:hAnsi="Times New Roman" w:cs="Times New Roman"/>
          <w:sz w:val="24"/>
          <w:szCs w:val="24"/>
          <w:lang w:val="en-GB"/>
        </w:rPr>
        <w:t xml:space="preserve"> (</w:t>
      </w:r>
      <w:proofErr w:type="spellStart"/>
      <w:r w:rsidR="005F438A" w:rsidRPr="00C93F82">
        <w:rPr>
          <w:rFonts w:ascii="Times New Roman" w:hAnsi="Times New Roman" w:cs="Times New Roman"/>
          <w:sz w:val="24"/>
          <w:szCs w:val="24"/>
          <w:lang w:val="en-GB"/>
        </w:rPr>
        <w:t>Presbitero</w:t>
      </w:r>
      <w:proofErr w:type="spellEnd"/>
      <w:r w:rsidR="005F438A" w:rsidRPr="00C93F82">
        <w:rPr>
          <w:rFonts w:ascii="Times New Roman" w:hAnsi="Times New Roman" w:cs="Times New Roman"/>
          <w:sz w:val="24"/>
          <w:szCs w:val="24"/>
          <w:lang w:val="en-GB"/>
        </w:rPr>
        <w:t xml:space="preserve"> and </w:t>
      </w:r>
      <w:proofErr w:type="spellStart"/>
      <w:r w:rsidR="005F438A" w:rsidRPr="00C93F82">
        <w:rPr>
          <w:rFonts w:ascii="Times New Roman" w:hAnsi="Times New Roman" w:cs="Times New Roman"/>
          <w:sz w:val="24"/>
          <w:szCs w:val="24"/>
          <w:lang w:val="en-GB"/>
        </w:rPr>
        <w:t>Toledano</w:t>
      </w:r>
      <w:proofErr w:type="spellEnd"/>
      <w:r w:rsidR="005F438A" w:rsidRPr="00C93F82">
        <w:rPr>
          <w:rFonts w:ascii="Times New Roman" w:hAnsi="Times New Roman" w:cs="Times New Roman"/>
          <w:sz w:val="24"/>
          <w:szCs w:val="24"/>
          <w:lang w:val="en-GB"/>
        </w:rPr>
        <w:t>, 2018)</w:t>
      </w:r>
      <w:r w:rsidR="001A120D" w:rsidRPr="00C93F82">
        <w:rPr>
          <w:rFonts w:ascii="Times New Roman" w:hAnsi="Times New Roman" w:cs="Times New Roman"/>
          <w:sz w:val="24"/>
          <w:szCs w:val="24"/>
          <w:lang w:val="en-GB"/>
        </w:rPr>
        <w:t>. This type of training can help team members handle cultural subtleties effectively. Furthermore, establishing a cultural liaison function inside teams, responsible for improving communication and mediating any disputes caused by cultural differences, might improve the efficacy of idea brokering.</w:t>
      </w:r>
      <w:r w:rsidR="00DD7DDD">
        <w:rPr>
          <w:rFonts w:ascii="Times New Roman" w:hAnsi="Times New Roman" w:cs="Times New Roman"/>
          <w:sz w:val="24"/>
          <w:szCs w:val="24"/>
          <w:lang w:val="en-GB"/>
        </w:rPr>
        <w:t xml:space="preserve"> However, c</w:t>
      </w:r>
      <w:r w:rsidR="00DD7DDD" w:rsidRPr="00DD7DDD">
        <w:rPr>
          <w:rFonts w:ascii="Times New Roman" w:hAnsi="Times New Roman" w:cs="Times New Roman"/>
          <w:sz w:val="24"/>
          <w:szCs w:val="24"/>
          <w:lang w:val="en-GB"/>
        </w:rPr>
        <w:t>ultural diversity in business is celebrated for its many benefits, but it can also act as a</w:t>
      </w:r>
      <w:r w:rsidR="00DD7DDD">
        <w:rPr>
          <w:rFonts w:ascii="Times New Roman" w:hAnsi="Times New Roman" w:cs="Times New Roman"/>
          <w:sz w:val="24"/>
          <w:szCs w:val="24"/>
          <w:lang w:val="en-GB"/>
        </w:rPr>
        <w:t xml:space="preserve"> barrier to team effectiveness. </w:t>
      </w:r>
      <w:r w:rsidR="00DD7DDD" w:rsidRPr="00DD7DDD">
        <w:rPr>
          <w:rFonts w:ascii="Times New Roman" w:hAnsi="Times New Roman" w:cs="Times New Roman"/>
          <w:sz w:val="24"/>
          <w:szCs w:val="24"/>
          <w:lang w:val="en-GB"/>
        </w:rPr>
        <w:t xml:space="preserve">While members of multicultural teams </w:t>
      </w:r>
      <w:r w:rsidR="00DD7DDD" w:rsidRPr="00DD7DDD">
        <w:rPr>
          <w:rFonts w:ascii="Times New Roman" w:hAnsi="Times New Roman" w:cs="Times New Roman"/>
          <w:sz w:val="24"/>
          <w:szCs w:val="24"/>
          <w:lang w:val="en-GB"/>
        </w:rPr>
        <w:t>bring a</w:t>
      </w:r>
      <w:r w:rsidR="00DD7DDD" w:rsidRPr="00DD7DDD">
        <w:rPr>
          <w:rFonts w:ascii="Times New Roman" w:hAnsi="Times New Roman" w:cs="Times New Roman"/>
          <w:sz w:val="24"/>
          <w:szCs w:val="24"/>
          <w:lang w:val="en-GB"/>
        </w:rPr>
        <w:t xml:space="preserve"> variety of valuable perspectives, knowledge, and ideas</w:t>
      </w:r>
      <w:r w:rsidR="00DD7DDD" w:rsidRPr="00DD7DDD">
        <w:rPr>
          <w:rFonts w:ascii="Times New Roman" w:hAnsi="Times New Roman" w:cs="Times New Roman"/>
          <w:sz w:val="24"/>
          <w:szCs w:val="24"/>
          <w:lang w:val="en-GB"/>
        </w:rPr>
        <w:t>, different</w:t>
      </w:r>
      <w:r w:rsidR="00DD7DDD" w:rsidRPr="00DD7DDD">
        <w:rPr>
          <w:rFonts w:ascii="Times New Roman" w:hAnsi="Times New Roman" w:cs="Times New Roman"/>
          <w:sz w:val="24"/>
          <w:szCs w:val="24"/>
          <w:lang w:val="en-GB"/>
        </w:rPr>
        <w:t xml:space="preserve"> cultural norms and beliefs can also create barriers to un</w:t>
      </w:r>
      <w:r w:rsidR="00DD7DDD">
        <w:rPr>
          <w:rFonts w:ascii="Times New Roman" w:hAnsi="Times New Roman" w:cs="Times New Roman"/>
          <w:sz w:val="24"/>
          <w:szCs w:val="24"/>
          <w:lang w:val="en-GB"/>
        </w:rPr>
        <w:t xml:space="preserve">derstanding and cause conflict. </w:t>
      </w:r>
      <w:r w:rsidR="00DD7DDD" w:rsidRPr="00DD7DDD">
        <w:rPr>
          <w:rFonts w:ascii="Times New Roman" w:hAnsi="Times New Roman" w:cs="Times New Roman"/>
          <w:sz w:val="24"/>
          <w:szCs w:val="24"/>
          <w:lang w:val="en-GB"/>
        </w:rPr>
        <w:t>Given the double-edged na</w:t>
      </w:r>
      <w:r w:rsidR="00DD7DDD">
        <w:rPr>
          <w:rFonts w:ascii="Times New Roman" w:hAnsi="Times New Roman" w:cs="Times New Roman"/>
          <w:sz w:val="24"/>
          <w:szCs w:val="24"/>
          <w:lang w:val="en-GB"/>
        </w:rPr>
        <w:t xml:space="preserve">ture of cultural diversity, </w:t>
      </w:r>
      <w:r w:rsidR="00DD7DDD" w:rsidRPr="00DD7DDD">
        <w:rPr>
          <w:rFonts w:ascii="Times New Roman" w:hAnsi="Times New Roman" w:cs="Times New Roman"/>
          <w:sz w:val="24"/>
          <w:szCs w:val="24"/>
          <w:lang w:val="en-GB"/>
        </w:rPr>
        <w:t xml:space="preserve">multicultural teams </w:t>
      </w:r>
      <w:r w:rsidR="00DD7DDD">
        <w:rPr>
          <w:rFonts w:ascii="Times New Roman" w:hAnsi="Times New Roman" w:cs="Times New Roman"/>
          <w:sz w:val="24"/>
          <w:szCs w:val="24"/>
          <w:lang w:val="en-GB"/>
        </w:rPr>
        <w:t xml:space="preserve">can </w:t>
      </w:r>
      <w:r w:rsidR="00DD7DDD" w:rsidRPr="00DD7DDD">
        <w:rPr>
          <w:rFonts w:ascii="Times New Roman" w:hAnsi="Times New Roman" w:cs="Times New Roman"/>
          <w:sz w:val="24"/>
          <w:szCs w:val="24"/>
          <w:lang w:val="en-GB"/>
        </w:rPr>
        <w:t>leverage their strengths to achieve creative outcomes while avoiding the</w:t>
      </w:r>
      <w:r w:rsidR="00DD7DDD">
        <w:rPr>
          <w:rFonts w:ascii="Times New Roman" w:hAnsi="Times New Roman" w:cs="Times New Roman"/>
          <w:sz w:val="24"/>
          <w:szCs w:val="24"/>
          <w:lang w:val="en-GB"/>
        </w:rPr>
        <w:t xml:space="preserve"> pitfalls of cultural diversity.</w:t>
      </w:r>
    </w:p>
    <w:p w:rsidR="00F8437F" w:rsidRPr="00C93F82" w:rsidRDefault="00F8437F" w:rsidP="00D95F69">
      <w:pPr>
        <w:spacing w:line="240" w:lineRule="auto"/>
        <w:jc w:val="both"/>
        <w:rPr>
          <w:rFonts w:ascii="Times New Roman" w:hAnsi="Times New Roman" w:cs="Times New Roman"/>
          <w:sz w:val="24"/>
          <w:szCs w:val="24"/>
          <w:lang w:val="en-GB"/>
        </w:rPr>
      </w:pPr>
    </w:p>
    <w:p w:rsidR="00D00452" w:rsidRPr="00C93F82" w:rsidRDefault="00D00452">
      <w:pPr>
        <w:rPr>
          <w:rFonts w:ascii="Times New Roman" w:hAnsi="Times New Roman" w:cs="Times New Roman"/>
          <w:sz w:val="24"/>
          <w:szCs w:val="24"/>
          <w:lang w:val="en-GB"/>
        </w:rPr>
      </w:pPr>
      <w:r w:rsidRPr="00C93F82">
        <w:rPr>
          <w:rFonts w:ascii="Times New Roman" w:hAnsi="Times New Roman" w:cs="Times New Roman"/>
          <w:sz w:val="24"/>
          <w:szCs w:val="24"/>
          <w:lang w:val="en-GB"/>
        </w:rPr>
        <w:br w:type="page"/>
      </w:r>
    </w:p>
    <w:p w:rsidR="00E62780" w:rsidRPr="00430FF8" w:rsidRDefault="00D8353A" w:rsidP="00D95F69">
      <w:pPr>
        <w:spacing w:line="240" w:lineRule="auto"/>
        <w:jc w:val="both"/>
        <w:rPr>
          <w:rFonts w:ascii="Times New Roman" w:hAnsi="Times New Roman" w:cs="Times New Roman"/>
          <w:sz w:val="28"/>
          <w:szCs w:val="24"/>
          <w:lang w:val="en-GB"/>
        </w:rPr>
      </w:pPr>
      <w:r w:rsidRPr="00430FF8">
        <w:rPr>
          <w:rFonts w:ascii="Times New Roman" w:hAnsi="Times New Roman" w:cs="Times New Roman"/>
          <w:sz w:val="28"/>
          <w:szCs w:val="24"/>
          <w:lang w:val="en-GB"/>
        </w:rPr>
        <w:lastRenderedPageBreak/>
        <w:t>Conclusion</w:t>
      </w:r>
    </w:p>
    <w:p w:rsidR="00E62780" w:rsidRPr="00C93F82" w:rsidRDefault="00335734"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T</w:t>
      </w:r>
      <w:r w:rsidR="00E62780" w:rsidRPr="00C93F82">
        <w:rPr>
          <w:rFonts w:ascii="Times New Roman" w:hAnsi="Times New Roman" w:cs="Times New Roman"/>
          <w:sz w:val="24"/>
          <w:szCs w:val="24"/>
          <w:lang w:val="en-GB"/>
        </w:rPr>
        <w:t xml:space="preserve">he comparative examination of multicultural leadership in the United Kingdom and worldwide contexts emphasises the need of adaptable leadership in traversing varied cultural and institutional environments. The need of customising solutions to meet specific cultural and institutional frameworks is shown via an examination of healthcare systems, leadership approaches during the COVID-19 epidemic, and personal experiences. The dynamic aspect of multicultural leadership emerges, emphasising the importance of </w:t>
      </w:r>
      <w:proofErr w:type="spellStart"/>
      <w:r w:rsidR="00E62780" w:rsidRPr="00C93F82">
        <w:rPr>
          <w:rFonts w:ascii="Times New Roman" w:hAnsi="Times New Roman" w:cs="Times New Roman"/>
          <w:sz w:val="24"/>
          <w:szCs w:val="24"/>
          <w:lang w:val="en-GB"/>
        </w:rPr>
        <w:t>ongoing</w:t>
      </w:r>
      <w:proofErr w:type="spellEnd"/>
      <w:r w:rsidR="00E62780" w:rsidRPr="00C93F82">
        <w:rPr>
          <w:rFonts w:ascii="Times New Roman" w:hAnsi="Times New Roman" w:cs="Times New Roman"/>
          <w:sz w:val="24"/>
          <w:szCs w:val="24"/>
          <w:lang w:val="en-GB"/>
        </w:rPr>
        <w:t xml:space="preserve"> learning and proactive adaptation. This necessitates a sophisticated grasp of many points of view as well as a respect for the dynamic interplay of cultural subtleties in decision-making.</w:t>
      </w:r>
      <w:r w:rsidR="00CC41DA" w:rsidRPr="00C93F82">
        <w:rPr>
          <w:rFonts w:ascii="Times New Roman" w:hAnsi="Times New Roman" w:cs="Times New Roman"/>
          <w:sz w:val="24"/>
          <w:szCs w:val="24"/>
          <w:lang w:val="en-GB"/>
        </w:rPr>
        <w:t xml:space="preserve"> As leaders face global difficulties, the capacity to cultivate empathy, cultural knowledge, and effective communication becomes increasingly important. The transforming influence of these ideas emphasises that successful multicultural leadership goes beyond a one-size-fits-all strategy, emphasising the constant commitment to learning and adapting within our linked world's ever-changing terrain.</w:t>
      </w:r>
    </w:p>
    <w:bookmarkEnd w:id="0"/>
    <w:p w:rsidR="007749EF" w:rsidRPr="00C93F82" w:rsidRDefault="007749EF" w:rsidP="00D95F69">
      <w:pPr>
        <w:spacing w:line="240" w:lineRule="auto"/>
        <w:jc w:val="both"/>
        <w:rPr>
          <w:rFonts w:ascii="Times New Roman" w:hAnsi="Times New Roman" w:cs="Times New Roman"/>
          <w:b/>
          <w:sz w:val="24"/>
          <w:szCs w:val="24"/>
          <w:lang w:val="en-GB"/>
        </w:rPr>
      </w:pPr>
      <w:r w:rsidRPr="00C93F82">
        <w:rPr>
          <w:rFonts w:ascii="Times New Roman" w:hAnsi="Times New Roman" w:cs="Times New Roman"/>
          <w:sz w:val="24"/>
          <w:szCs w:val="24"/>
          <w:lang w:val="en-GB"/>
        </w:rPr>
        <w:br w:type="page"/>
      </w:r>
    </w:p>
    <w:p w:rsidR="004D0E27" w:rsidRPr="00430FF8" w:rsidRDefault="007C6E78" w:rsidP="00D95F69">
      <w:pPr>
        <w:spacing w:line="240" w:lineRule="auto"/>
        <w:jc w:val="both"/>
        <w:rPr>
          <w:rFonts w:ascii="Times New Roman" w:hAnsi="Times New Roman" w:cs="Times New Roman"/>
          <w:sz w:val="28"/>
          <w:szCs w:val="24"/>
          <w:lang w:val="en-GB"/>
        </w:rPr>
      </w:pPr>
      <w:r w:rsidRPr="00430FF8">
        <w:rPr>
          <w:rFonts w:ascii="Times New Roman" w:hAnsi="Times New Roman" w:cs="Times New Roman"/>
          <w:sz w:val="28"/>
          <w:szCs w:val="24"/>
          <w:lang w:val="en-GB"/>
        </w:rPr>
        <w:lastRenderedPageBreak/>
        <w:t>References</w:t>
      </w:r>
    </w:p>
    <w:p w:rsidR="006E06DC" w:rsidRPr="00C93F82" w:rsidRDefault="006E06DC"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 xml:space="preserve">Abramson, N. R. and Moran, R., 2017. </w:t>
      </w:r>
      <w:r w:rsidRPr="00C93F82">
        <w:rPr>
          <w:rFonts w:ascii="Times New Roman" w:hAnsi="Times New Roman" w:cs="Times New Roman"/>
          <w:i/>
          <w:sz w:val="24"/>
          <w:szCs w:val="24"/>
          <w:lang w:val="en-GB"/>
        </w:rPr>
        <w:t>Managing cultural differences: Global Leadership for the 21</w:t>
      </w:r>
      <w:r w:rsidRPr="00C93F82">
        <w:rPr>
          <w:rFonts w:ascii="Times New Roman" w:hAnsi="Times New Roman" w:cs="Times New Roman"/>
          <w:i/>
          <w:sz w:val="24"/>
          <w:szCs w:val="24"/>
          <w:vertAlign w:val="superscript"/>
          <w:lang w:val="en-GB"/>
        </w:rPr>
        <w:t>st</w:t>
      </w:r>
      <w:r w:rsidRPr="00C93F82">
        <w:rPr>
          <w:rFonts w:ascii="Times New Roman" w:hAnsi="Times New Roman" w:cs="Times New Roman"/>
          <w:i/>
          <w:sz w:val="24"/>
          <w:szCs w:val="24"/>
          <w:lang w:val="en-GB"/>
        </w:rPr>
        <w:t xml:space="preserve"> century</w:t>
      </w:r>
      <w:r w:rsidRPr="00C93F82">
        <w:rPr>
          <w:rFonts w:ascii="Times New Roman" w:hAnsi="Times New Roman" w:cs="Times New Roman"/>
          <w:sz w:val="24"/>
          <w:szCs w:val="24"/>
          <w:lang w:val="en-GB"/>
        </w:rPr>
        <w:t xml:space="preserve">. </w:t>
      </w:r>
      <w:proofErr w:type="spellStart"/>
      <w:proofErr w:type="gramStart"/>
      <w:r w:rsidRPr="00C93F82">
        <w:rPr>
          <w:rFonts w:ascii="Times New Roman" w:hAnsi="Times New Roman" w:cs="Times New Roman"/>
          <w:sz w:val="24"/>
          <w:szCs w:val="24"/>
          <w:lang w:val="en-GB"/>
        </w:rPr>
        <w:t>Routledge</w:t>
      </w:r>
      <w:proofErr w:type="spellEnd"/>
      <w:r w:rsidRPr="00C93F82">
        <w:rPr>
          <w:rFonts w:ascii="Times New Roman" w:hAnsi="Times New Roman" w:cs="Times New Roman"/>
          <w:sz w:val="24"/>
          <w:szCs w:val="24"/>
          <w:lang w:val="en-GB"/>
        </w:rPr>
        <w:t>.</w:t>
      </w:r>
      <w:proofErr w:type="gramEnd"/>
      <w:r w:rsidRPr="00C93F82">
        <w:rPr>
          <w:rFonts w:ascii="Times New Roman" w:hAnsi="Times New Roman" w:cs="Times New Roman"/>
          <w:sz w:val="24"/>
          <w:szCs w:val="24"/>
          <w:lang w:val="en-GB"/>
        </w:rPr>
        <w:t xml:space="preserve"> </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proofErr w:type="gramStart"/>
      <w:r w:rsidRPr="00C93F82">
        <w:rPr>
          <w:rFonts w:ascii="Times New Roman" w:hAnsi="Times New Roman" w:cs="Times New Roman"/>
          <w:sz w:val="24"/>
          <w:szCs w:val="24"/>
          <w:lang w:val="en-GB"/>
        </w:rPr>
        <w:t>Andrikopoulos</w:t>
      </w:r>
      <w:proofErr w:type="spellEnd"/>
      <w:r w:rsidRPr="00C93F82">
        <w:rPr>
          <w:rFonts w:ascii="Times New Roman" w:hAnsi="Times New Roman" w:cs="Times New Roman"/>
          <w:sz w:val="24"/>
          <w:szCs w:val="24"/>
          <w:lang w:val="en-GB"/>
        </w:rPr>
        <w:t>, V., 2022.</w:t>
      </w:r>
      <w:proofErr w:type="gramEnd"/>
      <w:r w:rsidRPr="00C93F82">
        <w:rPr>
          <w:rFonts w:ascii="Times New Roman" w:hAnsi="Times New Roman" w:cs="Times New Roman"/>
          <w:sz w:val="24"/>
          <w:szCs w:val="24"/>
          <w:lang w:val="en-GB"/>
        </w:rPr>
        <w:t xml:space="preserve"> Intercultural Managerial Ability and Leadership: Challenges, Controversies, and Prospects. </w:t>
      </w:r>
      <w:proofErr w:type="gramStart"/>
      <w:r w:rsidRPr="00C93F82">
        <w:rPr>
          <w:rFonts w:ascii="Times New Roman" w:hAnsi="Times New Roman" w:cs="Times New Roman"/>
          <w:i/>
          <w:iCs/>
          <w:sz w:val="24"/>
          <w:szCs w:val="24"/>
          <w:lang w:val="en-GB"/>
        </w:rPr>
        <w:t>Journal of Studies in Education</w:t>
      </w:r>
      <w:r w:rsidRPr="00C93F82">
        <w:rPr>
          <w:rFonts w:ascii="Times New Roman" w:hAnsi="Times New Roman" w:cs="Times New Roman"/>
          <w:sz w:val="24"/>
          <w:szCs w:val="24"/>
          <w:lang w:val="en-GB"/>
        </w:rPr>
        <w:t xml:space="preserve">, </w:t>
      </w:r>
      <w:r w:rsidRPr="00C93F82">
        <w:rPr>
          <w:rFonts w:ascii="Times New Roman" w:hAnsi="Times New Roman" w:cs="Times New Roman"/>
          <w:b/>
          <w:sz w:val="24"/>
          <w:szCs w:val="24"/>
          <w:lang w:val="en-GB"/>
        </w:rPr>
        <w:t>12</w:t>
      </w:r>
      <w:r w:rsidRPr="00C93F82">
        <w:rPr>
          <w:rFonts w:ascii="Times New Roman" w:hAnsi="Times New Roman" w:cs="Times New Roman"/>
          <w:sz w:val="24"/>
          <w:szCs w:val="24"/>
          <w:lang w:val="en-GB"/>
        </w:rPr>
        <w:t>(1).</w:t>
      </w:r>
      <w:proofErr w:type="gramEnd"/>
    </w:p>
    <w:p w:rsidR="00974FA6" w:rsidRPr="00C93F82" w:rsidRDefault="00974FA6" w:rsidP="00974FA6">
      <w:pPr>
        <w:jc w:val="both"/>
        <w:rPr>
          <w:rFonts w:ascii="Times New Roman" w:hAnsi="Times New Roman" w:cs="Times New Roman"/>
          <w:sz w:val="24"/>
          <w:szCs w:val="24"/>
        </w:rPr>
      </w:pPr>
      <w:proofErr w:type="spellStart"/>
      <w:proofErr w:type="gramStart"/>
      <w:r w:rsidRPr="00C93F82">
        <w:rPr>
          <w:rFonts w:ascii="Times New Roman" w:hAnsi="Times New Roman" w:cs="Times New Roman"/>
          <w:sz w:val="24"/>
          <w:szCs w:val="24"/>
        </w:rPr>
        <w:t>Altmann</w:t>
      </w:r>
      <w:proofErr w:type="spellEnd"/>
      <w:r w:rsidRPr="00C93F82">
        <w:rPr>
          <w:rFonts w:ascii="Times New Roman" w:hAnsi="Times New Roman" w:cs="Times New Roman"/>
          <w:sz w:val="24"/>
          <w:szCs w:val="24"/>
        </w:rPr>
        <w:t xml:space="preserve"> Klein, H., </w:t>
      </w:r>
      <w:proofErr w:type="spellStart"/>
      <w:r w:rsidRPr="00C93F82">
        <w:rPr>
          <w:rFonts w:ascii="Times New Roman" w:hAnsi="Times New Roman" w:cs="Times New Roman"/>
          <w:sz w:val="24"/>
          <w:szCs w:val="24"/>
        </w:rPr>
        <w:t>Pongonis</w:t>
      </w:r>
      <w:proofErr w:type="spellEnd"/>
      <w:r w:rsidRPr="00C93F82">
        <w:rPr>
          <w:rFonts w:ascii="Times New Roman" w:hAnsi="Times New Roman" w:cs="Times New Roman"/>
          <w:sz w:val="24"/>
          <w:szCs w:val="24"/>
        </w:rPr>
        <w:t>, A., &amp; Klein, G. (2000).</w:t>
      </w:r>
      <w:proofErr w:type="gramEnd"/>
      <w:r w:rsidRPr="00C93F82">
        <w:rPr>
          <w:rFonts w:ascii="Times New Roman" w:hAnsi="Times New Roman" w:cs="Times New Roman"/>
          <w:sz w:val="24"/>
          <w:szCs w:val="24"/>
        </w:rPr>
        <w:t xml:space="preserve"> Cultural barriers to multinational C2 decision making. </w:t>
      </w:r>
      <w:proofErr w:type="gramStart"/>
      <w:r w:rsidRPr="00C93F82">
        <w:rPr>
          <w:rFonts w:ascii="Times New Roman" w:hAnsi="Times New Roman" w:cs="Times New Roman"/>
          <w:sz w:val="24"/>
          <w:szCs w:val="24"/>
        </w:rPr>
        <w:t>Proceedings of the 2000 Command Control Research Technology.</w:t>
      </w:r>
      <w:proofErr w:type="gramEnd"/>
      <w:r w:rsidRPr="00C93F82">
        <w:rPr>
          <w:rFonts w:ascii="Times New Roman" w:hAnsi="Times New Roman" w:cs="Times New Roman"/>
          <w:sz w:val="24"/>
          <w:szCs w:val="24"/>
        </w:rPr>
        <w:t xml:space="preserve"> </w:t>
      </w:r>
    </w:p>
    <w:p w:rsidR="006A2356" w:rsidRPr="006A2356" w:rsidRDefault="006A2356" w:rsidP="00BF1582">
      <w:pPr>
        <w:jc w:val="both"/>
        <w:rPr>
          <w:rFonts w:ascii="Times New Roman" w:hAnsi="Times New Roman" w:cs="Times New Roman"/>
          <w:sz w:val="24"/>
          <w:szCs w:val="24"/>
        </w:rPr>
      </w:pPr>
      <w:r w:rsidRPr="006A2356">
        <w:rPr>
          <w:rFonts w:ascii="Times New Roman" w:hAnsi="Times New Roman" w:cs="Times New Roman"/>
          <w:sz w:val="24"/>
          <w:szCs w:val="24"/>
        </w:rPr>
        <w:t xml:space="preserve">Bennett, M. J. (1993). Towards </w:t>
      </w:r>
      <w:proofErr w:type="spellStart"/>
      <w:r w:rsidRPr="006A2356">
        <w:rPr>
          <w:rFonts w:ascii="Times New Roman" w:hAnsi="Times New Roman" w:cs="Times New Roman"/>
          <w:sz w:val="24"/>
          <w:szCs w:val="24"/>
        </w:rPr>
        <w:t>ethnorelativism</w:t>
      </w:r>
      <w:proofErr w:type="spellEnd"/>
      <w:r w:rsidRPr="006A2356">
        <w:rPr>
          <w:rFonts w:ascii="Times New Roman" w:hAnsi="Times New Roman" w:cs="Times New Roman"/>
          <w:sz w:val="24"/>
          <w:szCs w:val="24"/>
        </w:rPr>
        <w:t xml:space="preserve">: A developmental model of intercultural sensitivity. </w:t>
      </w:r>
      <w:proofErr w:type="gramStart"/>
      <w:r w:rsidRPr="006A2356">
        <w:rPr>
          <w:rFonts w:ascii="Times New Roman" w:hAnsi="Times New Roman" w:cs="Times New Roman"/>
          <w:sz w:val="24"/>
          <w:szCs w:val="24"/>
        </w:rPr>
        <w:t>In R. M. Paige (Ed.) Education for the intercultural experience (2nd ed., pp. 21-71).</w:t>
      </w:r>
      <w:proofErr w:type="gramEnd"/>
      <w:r w:rsidRPr="006A2356">
        <w:rPr>
          <w:rFonts w:ascii="Times New Roman" w:hAnsi="Times New Roman" w:cs="Times New Roman"/>
          <w:sz w:val="24"/>
          <w:szCs w:val="24"/>
        </w:rPr>
        <w:t xml:space="preserve"> Yarmouth, ME: Intercultural Press</w:t>
      </w:r>
      <w:r>
        <w:rPr>
          <w:rFonts w:ascii="Times New Roman" w:hAnsi="Times New Roman" w:cs="Times New Roman"/>
          <w:sz w:val="24"/>
          <w:szCs w:val="24"/>
        </w:rPr>
        <w:t>.</w:t>
      </w:r>
    </w:p>
    <w:p w:rsidR="00BF1582" w:rsidRPr="00C93F82" w:rsidRDefault="00BF1582" w:rsidP="00BF1582">
      <w:pPr>
        <w:jc w:val="both"/>
        <w:rPr>
          <w:rFonts w:ascii="Times New Roman" w:hAnsi="Times New Roman" w:cs="Times New Roman"/>
          <w:sz w:val="24"/>
          <w:szCs w:val="24"/>
        </w:rPr>
      </w:pPr>
      <w:proofErr w:type="spellStart"/>
      <w:r w:rsidRPr="00C93F82">
        <w:rPr>
          <w:rFonts w:ascii="Times New Roman" w:hAnsi="Times New Roman" w:cs="Times New Roman"/>
          <w:sz w:val="24"/>
          <w:szCs w:val="24"/>
        </w:rPr>
        <w:t>Bolten</w:t>
      </w:r>
      <w:proofErr w:type="spellEnd"/>
      <w:r w:rsidRPr="00C93F82">
        <w:rPr>
          <w:rFonts w:ascii="Times New Roman" w:hAnsi="Times New Roman" w:cs="Times New Roman"/>
          <w:sz w:val="24"/>
          <w:szCs w:val="24"/>
        </w:rPr>
        <w:t xml:space="preserve">, J. (2005). </w:t>
      </w:r>
      <w:proofErr w:type="spellStart"/>
      <w:r w:rsidRPr="00C93F82">
        <w:rPr>
          <w:rFonts w:ascii="Times New Roman" w:hAnsi="Times New Roman" w:cs="Times New Roman"/>
          <w:sz w:val="24"/>
          <w:szCs w:val="24"/>
        </w:rPr>
        <w:t>Interkulturelle</w:t>
      </w:r>
      <w:proofErr w:type="spellEnd"/>
      <w:r w:rsidRPr="00C93F82">
        <w:rPr>
          <w:rFonts w:ascii="Times New Roman" w:hAnsi="Times New Roman" w:cs="Times New Roman"/>
          <w:sz w:val="24"/>
          <w:szCs w:val="24"/>
        </w:rPr>
        <w:t xml:space="preserve"> </w:t>
      </w:r>
      <w:proofErr w:type="spellStart"/>
      <w:r w:rsidRPr="00C93F82">
        <w:rPr>
          <w:rFonts w:ascii="Times New Roman" w:hAnsi="Times New Roman" w:cs="Times New Roman"/>
          <w:sz w:val="24"/>
          <w:szCs w:val="24"/>
        </w:rPr>
        <w:t>Personalentwicklungsmassnahmen</w:t>
      </w:r>
      <w:proofErr w:type="spellEnd"/>
      <w:r w:rsidRPr="00C93F82">
        <w:rPr>
          <w:rFonts w:ascii="Times New Roman" w:hAnsi="Times New Roman" w:cs="Times New Roman"/>
          <w:sz w:val="24"/>
          <w:szCs w:val="24"/>
        </w:rPr>
        <w:t xml:space="preserve">: Training, Coaching und Mediation. In G. K. Stahl, W. </w:t>
      </w:r>
      <w:proofErr w:type="spellStart"/>
      <w:r w:rsidRPr="00C93F82">
        <w:rPr>
          <w:rFonts w:ascii="Times New Roman" w:hAnsi="Times New Roman" w:cs="Times New Roman"/>
          <w:sz w:val="24"/>
          <w:szCs w:val="24"/>
        </w:rPr>
        <w:t>Mayrhofer</w:t>
      </w:r>
      <w:proofErr w:type="spellEnd"/>
      <w:r w:rsidRPr="00C93F82">
        <w:rPr>
          <w:rFonts w:ascii="Times New Roman" w:hAnsi="Times New Roman" w:cs="Times New Roman"/>
          <w:sz w:val="24"/>
          <w:szCs w:val="24"/>
        </w:rPr>
        <w:t xml:space="preserve">, &amp; T. M. </w:t>
      </w:r>
      <w:proofErr w:type="spellStart"/>
      <w:r w:rsidRPr="00C93F82">
        <w:rPr>
          <w:rFonts w:ascii="Times New Roman" w:hAnsi="Times New Roman" w:cs="Times New Roman"/>
          <w:sz w:val="24"/>
          <w:szCs w:val="24"/>
        </w:rPr>
        <w:t>Kühlmann</w:t>
      </w:r>
      <w:proofErr w:type="spellEnd"/>
      <w:r w:rsidRPr="00C93F82">
        <w:rPr>
          <w:rFonts w:ascii="Times New Roman" w:hAnsi="Times New Roman" w:cs="Times New Roman"/>
          <w:sz w:val="24"/>
          <w:szCs w:val="24"/>
        </w:rPr>
        <w:t xml:space="preserve"> (Eds.), </w:t>
      </w:r>
      <w:proofErr w:type="spellStart"/>
      <w:r w:rsidRPr="00C93F82">
        <w:rPr>
          <w:rFonts w:ascii="Times New Roman" w:hAnsi="Times New Roman" w:cs="Times New Roman"/>
          <w:sz w:val="24"/>
          <w:szCs w:val="24"/>
        </w:rPr>
        <w:t>Internationales</w:t>
      </w:r>
      <w:proofErr w:type="spellEnd"/>
      <w:r w:rsidRPr="00C93F82">
        <w:rPr>
          <w:rFonts w:ascii="Times New Roman" w:hAnsi="Times New Roman" w:cs="Times New Roman"/>
          <w:sz w:val="24"/>
          <w:szCs w:val="24"/>
        </w:rPr>
        <w:t xml:space="preserve"> Personal management: </w:t>
      </w:r>
      <w:proofErr w:type="spellStart"/>
      <w:r w:rsidRPr="00C93F82">
        <w:rPr>
          <w:rFonts w:ascii="Times New Roman" w:hAnsi="Times New Roman" w:cs="Times New Roman"/>
          <w:sz w:val="24"/>
          <w:szCs w:val="24"/>
        </w:rPr>
        <w:t>neue</w:t>
      </w:r>
      <w:proofErr w:type="spellEnd"/>
      <w:r w:rsidRPr="00C93F82">
        <w:rPr>
          <w:rFonts w:ascii="Times New Roman" w:hAnsi="Times New Roman" w:cs="Times New Roman"/>
          <w:sz w:val="24"/>
          <w:szCs w:val="24"/>
        </w:rPr>
        <w:t xml:space="preserve"> </w:t>
      </w:r>
      <w:proofErr w:type="spellStart"/>
      <w:r w:rsidRPr="00C93F82">
        <w:rPr>
          <w:rFonts w:ascii="Times New Roman" w:hAnsi="Times New Roman" w:cs="Times New Roman"/>
          <w:sz w:val="24"/>
          <w:szCs w:val="24"/>
        </w:rPr>
        <w:t>Aufgaben</w:t>
      </w:r>
      <w:proofErr w:type="spellEnd"/>
      <w:r w:rsidRPr="00C93F82">
        <w:rPr>
          <w:rFonts w:ascii="Times New Roman" w:hAnsi="Times New Roman" w:cs="Times New Roman"/>
          <w:sz w:val="24"/>
          <w:szCs w:val="24"/>
        </w:rPr>
        <w:t xml:space="preserve">, </w:t>
      </w:r>
      <w:proofErr w:type="spellStart"/>
      <w:r w:rsidRPr="00C93F82">
        <w:rPr>
          <w:rFonts w:ascii="Times New Roman" w:hAnsi="Times New Roman" w:cs="Times New Roman"/>
          <w:sz w:val="24"/>
          <w:szCs w:val="24"/>
        </w:rPr>
        <w:t>neue</w:t>
      </w:r>
      <w:proofErr w:type="spellEnd"/>
      <w:r w:rsidRPr="00C93F82">
        <w:rPr>
          <w:rFonts w:ascii="Times New Roman" w:hAnsi="Times New Roman" w:cs="Times New Roman"/>
          <w:sz w:val="24"/>
          <w:szCs w:val="24"/>
        </w:rPr>
        <w:t xml:space="preserve"> </w:t>
      </w:r>
      <w:proofErr w:type="spellStart"/>
      <w:r w:rsidRPr="00C93F82">
        <w:rPr>
          <w:rFonts w:ascii="Times New Roman" w:hAnsi="Times New Roman" w:cs="Times New Roman"/>
          <w:sz w:val="24"/>
          <w:szCs w:val="24"/>
        </w:rPr>
        <w:t>Lösungen</w:t>
      </w:r>
      <w:proofErr w:type="spellEnd"/>
      <w:r w:rsidRPr="00C93F82">
        <w:rPr>
          <w:rFonts w:ascii="Times New Roman" w:hAnsi="Times New Roman" w:cs="Times New Roman"/>
          <w:sz w:val="24"/>
          <w:szCs w:val="24"/>
        </w:rPr>
        <w:t xml:space="preserve"> (pp. 307-324). </w:t>
      </w:r>
      <w:proofErr w:type="spellStart"/>
      <w:r w:rsidRPr="00C93F82">
        <w:rPr>
          <w:rFonts w:ascii="Times New Roman" w:hAnsi="Times New Roman" w:cs="Times New Roman"/>
          <w:sz w:val="24"/>
          <w:szCs w:val="24"/>
        </w:rPr>
        <w:t>München</w:t>
      </w:r>
      <w:proofErr w:type="spellEnd"/>
      <w:r w:rsidRPr="00C93F82">
        <w:rPr>
          <w:rFonts w:ascii="Times New Roman" w:hAnsi="Times New Roman" w:cs="Times New Roman"/>
          <w:sz w:val="24"/>
          <w:szCs w:val="24"/>
        </w:rPr>
        <w:t xml:space="preserve">: Rainer </w:t>
      </w:r>
      <w:proofErr w:type="spellStart"/>
      <w:r w:rsidRPr="00C93F82">
        <w:rPr>
          <w:rFonts w:ascii="Times New Roman" w:hAnsi="Times New Roman" w:cs="Times New Roman"/>
          <w:sz w:val="24"/>
          <w:szCs w:val="24"/>
        </w:rPr>
        <w:t>Hampp</w:t>
      </w:r>
      <w:proofErr w:type="spellEnd"/>
      <w:r w:rsidRPr="00C93F82">
        <w:rPr>
          <w:rFonts w:ascii="Times New Roman" w:hAnsi="Times New Roman" w:cs="Times New Roman"/>
          <w:sz w:val="24"/>
          <w:szCs w:val="24"/>
        </w:rPr>
        <w:t xml:space="preserve"> </w:t>
      </w:r>
      <w:proofErr w:type="spellStart"/>
      <w:r w:rsidRPr="00C93F82">
        <w:rPr>
          <w:rFonts w:ascii="Times New Roman" w:hAnsi="Times New Roman" w:cs="Times New Roman"/>
          <w:sz w:val="24"/>
          <w:szCs w:val="24"/>
        </w:rPr>
        <w:t>Verlag</w:t>
      </w:r>
      <w:proofErr w:type="spellEnd"/>
      <w:r w:rsidRPr="00C93F82">
        <w:rPr>
          <w:rFonts w:ascii="Times New Roman" w:hAnsi="Times New Roman" w:cs="Times New Roman"/>
          <w:sz w:val="24"/>
          <w:szCs w:val="24"/>
        </w:rPr>
        <w:t>.</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Briguglio</w:t>
      </w:r>
      <w:proofErr w:type="spellEnd"/>
      <w:r w:rsidRPr="00C93F82">
        <w:rPr>
          <w:rFonts w:ascii="Times New Roman" w:hAnsi="Times New Roman" w:cs="Times New Roman"/>
          <w:sz w:val="24"/>
          <w:szCs w:val="24"/>
          <w:lang w:val="en-GB"/>
        </w:rPr>
        <w:t xml:space="preserve">, C., 2006. </w:t>
      </w:r>
      <w:r w:rsidRPr="00C93F82">
        <w:rPr>
          <w:rFonts w:ascii="Times New Roman" w:hAnsi="Times New Roman" w:cs="Times New Roman"/>
          <w:i/>
          <w:sz w:val="24"/>
          <w:szCs w:val="24"/>
          <w:lang w:val="en-GB"/>
        </w:rPr>
        <w:t>Empowering students by developing their intercultural communication competence: a two-way process</w:t>
      </w:r>
      <w:r w:rsidRPr="00C93F82">
        <w:rPr>
          <w:rFonts w:ascii="Times New Roman" w:hAnsi="Times New Roman" w:cs="Times New Roman"/>
          <w:sz w:val="24"/>
          <w:szCs w:val="24"/>
          <w:lang w:val="en-GB"/>
        </w:rPr>
        <w:t>, pp. 1 – 8.</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Che</w:t>
      </w:r>
      <w:r w:rsidR="0003295E" w:rsidRPr="00C93F82">
        <w:rPr>
          <w:rFonts w:ascii="Times New Roman" w:hAnsi="Times New Roman" w:cs="Times New Roman"/>
          <w:sz w:val="24"/>
          <w:szCs w:val="24"/>
          <w:lang w:val="en-GB"/>
        </w:rPr>
        <w:t>rfan</w:t>
      </w:r>
      <w:proofErr w:type="spellEnd"/>
      <w:r w:rsidR="0003295E" w:rsidRPr="00C93F82">
        <w:rPr>
          <w:rFonts w:ascii="Times New Roman" w:hAnsi="Times New Roman" w:cs="Times New Roman"/>
          <w:sz w:val="24"/>
          <w:szCs w:val="24"/>
          <w:lang w:val="en-GB"/>
        </w:rPr>
        <w:t>, J.J., and</w:t>
      </w:r>
      <w:r w:rsidRPr="00C93F82">
        <w:rPr>
          <w:rFonts w:ascii="Times New Roman" w:hAnsi="Times New Roman" w:cs="Times New Roman"/>
          <w:sz w:val="24"/>
          <w:szCs w:val="24"/>
          <w:lang w:val="en-GB"/>
        </w:rPr>
        <w:t xml:space="preserve"> Allen, M.W., 2021. Preferred Leadership Communication Styles Across Cultures. </w:t>
      </w:r>
      <w:r w:rsidRPr="00C93F82">
        <w:rPr>
          <w:rFonts w:ascii="Times New Roman" w:hAnsi="Times New Roman" w:cs="Times New Roman"/>
          <w:i/>
          <w:iCs/>
          <w:sz w:val="24"/>
          <w:szCs w:val="24"/>
          <w:lang w:val="en-GB"/>
        </w:rPr>
        <w:t xml:space="preserve">Journal of Intercultural Communication Research, </w:t>
      </w:r>
      <w:r w:rsidRPr="00C93F82">
        <w:rPr>
          <w:rFonts w:ascii="Times New Roman" w:hAnsi="Times New Roman" w:cs="Times New Roman"/>
          <w:b/>
          <w:i/>
          <w:iCs/>
          <w:sz w:val="24"/>
          <w:szCs w:val="24"/>
          <w:lang w:val="en-GB"/>
        </w:rPr>
        <w:t>51</w:t>
      </w:r>
      <w:r w:rsidRPr="00C93F82">
        <w:rPr>
          <w:rFonts w:ascii="Times New Roman" w:hAnsi="Times New Roman" w:cs="Times New Roman"/>
          <w:sz w:val="24"/>
          <w:szCs w:val="24"/>
          <w:lang w:val="en-GB"/>
        </w:rPr>
        <w:t>, pp. 134 - 152.</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proofErr w:type="gramStart"/>
      <w:r w:rsidRPr="00C93F82">
        <w:rPr>
          <w:rFonts w:ascii="Times New Roman" w:hAnsi="Times New Roman" w:cs="Times New Roman"/>
          <w:sz w:val="24"/>
          <w:szCs w:val="24"/>
          <w:lang w:val="en-GB"/>
        </w:rPr>
        <w:t>Courtois</w:t>
      </w:r>
      <w:proofErr w:type="spellEnd"/>
      <w:r w:rsidRPr="00C93F82">
        <w:rPr>
          <w:rFonts w:ascii="Times New Roman" w:hAnsi="Times New Roman" w:cs="Times New Roman"/>
          <w:sz w:val="24"/>
          <w:szCs w:val="24"/>
          <w:lang w:val="en-GB"/>
        </w:rPr>
        <w:t xml:space="preserve">, A., and </w:t>
      </w:r>
      <w:proofErr w:type="spellStart"/>
      <w:r w:rsidRPr="00C93F82">
        <w:rPr>
          <w:rFonts w:ascii="Times New Roman" w:hAnsi="Times New Roman" w:cs="Times New Roman"/>
          <w:sz w:val="24"/>
          <w:szCs w:val="24"/>
          <w:lang w:val="en-GB"/>
        </w:rPr>
        <w:t>Veiga</w:t>
      </w:r>
      <w:proofErr w:type="spellEnd"/>
      <w:r w:rsidRPr="00C93F82">
        <w:rPr>
          <w:rFonts w:ascii="Times New Roman" w:hAnsi="Times New Roman" w:cs="Times New Roman"/>
          <w:sz w:val="24"/>
          <w:szCs w:val="24"/>
          <w:lang w:val="en-GB"/>
        </w:rPr>
        <w:t>, A. (2020).</w:t>
      </w:r>
      <w:proofErr w:type="gramEnd"/>
      <w:r w:rsidRPr="00C93F82">
        <w:rPr>
          <w:rFonts w:ascii="Times New Roman" w:hAnsi="Times New Roman" w:cs="Times New Roman"/>
          <w:sz w:val="24"/>
          <w:szCs w:val="24"/>
          <w:lang w:val="en-GB"/>
        </w:rPr>
        <w:t xml:space="preserve"> </w:t>
      </w:r>
      <w:proofErr w:type="spellStart"/>
      <w:r w:rsidRPr="00C93F82">
        <w:rPr>
          <w:rFonts w:ascii="Times New Roman" w:hAnsi="Times New Roman" w:cs="Times New Roman"/>
          <w:sz w:val="24"/>
          <w:szCs w:val="24"/>
          <w:lang w:val="en-GB"/>
        </w:rPr>
        <w:t>Brexit</w:t>
      </w:r>
      <w:proofErr w:type="spellEnd"/>
      <w:r w:rsidRPr="00C93F82">
        <w:rPr>
          <w:rFonts w:ascii="Times New Roman" w:hAnsi="Times New Roman" w:cs="Times New Roman"/>
          <w:sz w:val="24"/>
          <w:szCs w:val="24"/>
          <w:lang w:val="en-GB"/>
        </w:rPr>
        <w:t xml:space="preserve"> and higher education in Europe: the role of ideas in shaping internationalisation strategies in times of uncertainty. </w:t>
      </w:r>
      <w:r w:rsidRPr="00C93F82">
        <w:rPr>
          <w:rFonts w:ascii="Times New Roman" w:hAnsi="Times New Roman" w:cs="Times New Roman"/>
          <w:i/>
          <w:iCs/>
          <w:sz w:val="24"/>
          <w:szCs w:val="24"/>
          <w:lang w:val="en-GB"/>
        </w:rPr>
        <w:t xml:space="preserve">Higher Education, </w:t>
      </w:r>
      <w:r w:rsidRPr="00C93F82">
        <w:rPr>
          <w:rFonts w:ascii="Times New Roman" w:hAnsi="Times New Roman" w:cs="Times New Roman"/>
          <w:b/>
          <w:i/>
          <w:iCs/>
          <w:sz w:val="24"/>
          <w:szCs w:val="24"/>
          <w:lang w:val="en-GB"/>
        </w:rPr>
        <w:t>79</w:t>
      </w:r>
      <w:r w:rsidRPr="00C93F82">
        <w:rPr>
          <w:rFonts w:ascii="Times New Roman" w:hAnsi="Times New Roman" w:cs="Times New Roman"/>
          <w:sz w:val="24"/>
          <w:szCs w:val="24"/>
          <w:lang w:val="en-GB"/>
        </w:rPr>
        <w:t>, 811-827.</w:t>
      </w:r>
    </w:p>
    <w:p w:rsidR="006E06DC" w:rsidRPr="00C93F82" w:rsidRDefault="006E06DC"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 xml:space="preserve">Dawson. </w:t>
      </w:r>
      <w:proofErr w:type="gramStart"/>
      <w:r w:rsidRPr="00C93F82">
        <w:rPr>
          <w:rFonts w:ascii="Times New Roman" w:hAnsi="Times New Roman" w:cs="Times New Roman"/>
          <w:sz w:val="24"/>
          <w:szCs w:val="24"/>
          <w:lang w:val="en-GB"/>
        </w:rPr>
        <w:t>P.,</w:t>
      </w:r>
      <w:proofErr w:type="gramEnd"/>
      <w:r w:rsidRPr="00C93F82">
        <w:rPr>
          <w:rFonts w:ascii="Times New Roman" w:hAnsi="Times New Roman" w:cs="Times New Roman"/>
          <w:sz w:val="24"/>
          <w:szCs w:val="24"/>
          <w:lang w:val="en-GB"/>
        </w:rPr>
        <w:t xml:space="preserve"> and </w:t>
      </w:r>
      <w:proofErr w:type="spellStart"/>
      <w:r w:rsidRPr="00C93F82">
        <w:rPr>
          <w:rFonts w:ascii="Times New Roman" w:hAnsi="Times New Roman" w:cs="Times New Roman"/>
          <w:sz w:val="24"/>
          <w:szCs w:val="24"/>
          <w:lang w:val="en-GB"/>
        </w:rPr>
        <w:t>andriopoulus</w:t>
      </w:r>
      <w:proofErr w:type="spell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C., 2021.</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i/>
          <w:sz w:val="24"/>
          <w:szCs w:val="24"/>
          <w:lang w:val="en-GB"/>
        </w:rPr>
        <w:t>Managing Change, Creativity and innovation</w:t>
      </w:r>
      <w:r w:rsidRPr="00C93F82">
        <w:rPr>
          <w:rFonts w:ascii="Times New Roman" w:hAnsi="Times New Roman" w:cs="Times New Roman"/>
          <w:sz w:val="24"/>
          <w:szCs w:val="24"/>
          <w:lang w:val="en-GB"/>
        </w:rPr>
        <w:t>.</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4</w:t>
      </w:r>
      <w:r w:rsidRPr="00C93F82">
        <w:rPr>
          <w:rFonts w:ascii="Times New Roman" w:hAnsi="Times New Roman" w:cs="Times New Roman"/>
          <w:sz w:val="24"/>
          <w:szCs w:val="24"/>
          <w:vertAlign w:val="superscript"/>
          <w:lang w:val="en-GB"/>
        </w:rPr>
        <w:t>th</w:t>
      </w:r>
      <w:r w:rsidRPr="00C93F82">
        <w:rPr>
          <w:rFonts w:ascii="Times New Roman" w:hAnsi="Times New Roman" w:cs="Times New Roman"/>
          <w:sz w:val="24"/>
          <w:szCs w:val="24"/>
          <w:lang w:val="en-GB"/>
        </w:rPr>
        <w:t xml:space="preserve"> ed. Sage.</w:t>
      </w:r>
      <w:proofErr w:type="gramEnd"/>
      <w:r w:rsidRPr="00C93F82">
        <w:rPr>
          <w:rFonts w:ascii="Times New Roman" w:hAnsi="Times New Roman" w:cs="Times New Roman"/>
          <w:sz w:val="24"/>
          <w:szCs w:val="24"/>
          <w:lang w:val="en-GB"/>
        </w:rPr>
        <w:t xml:space="preserve"> London.</w:t>
      </w:r>
    </w:p>
    <w:p w:rsidR="006E06DC" w:rsidRPr="00C93F82" w:rsidRDefault="006E06DC"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t xml:space="preserve">De </w:t>
      </w:r>
      <w:proofErr w:type="spellStart"/>
      <w:r w:rsidRPr="00C93F82">
        <w:rPr>
          <w:rFonts w:ascii="Times New Roman" w:hAnsi="Times New Roman" w:cs="Times New Roman"/>
          <w:sz w:val="24"/>
          <w:szCs w:val="24"/>
          <w:lang w:val="en-GB"/>
        </w:rPr>
        <w:t>Mooij</w:t>
      </w:r>
      <w:proofErr w:type="spell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M</w:t>
      </w:r>
      <w:r w:rsidR="0012228B" w:rsidRPr="00C93F82">
        <w:rPr>
          <w:rFonts w:ascii="Times New Roman" w:hAnsi="Times New Roman" w:cs="Times New Roman"/>
          <w:sz w:val="24"/>
          <w:szCs w:val="24"/>
          <w:lang w:val="en-GB"/>
        </w:rPr>
        <w:t>.</w:t>
      </w:r>
      <w:r w:rsidRPr="00C93F82">
        <w:rPr>
          <w:rFonts w:ascii="Times New Roman" w:hAnsi="Times New Roman" w:cs="Times New Roman"/>
          <w:sz w:val="24"/>
          <w:szCs w:val="24"/>
          <w:lang w:val="en-GB"/>
        </w:rPr>
        <w:t>, 2019.</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i/>
          <w:sz w:val="24"/>
          <w:szCs w:val="24"/>
          <w:lang w:val="en-GB"/>
        </w:rPr>
        <w:t>Consumer Behaviour and Culture</w:t>
      </w:r>
      <w:r w:rsidRPr="00C93F82">
        <w:rPr>
          <w:rFonts w:ascii="Times New Roman" w:hAnsi="Times New Roman" w:cs="Times New Roman"/>
          <w:sz w:val="24"/>
          <w:szCs w:val="24"/>
          <w:lang w:val="en-GB"/>
        </w:rPr>
        <w:t>.</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3</w:t>
      </w:r>
      <w:r w:rsidRPr="00C93F82">
        <w:rPr>
          <w:rFonts w:ascii="Times New Roman" w:hAnsi="Times New Roman" w:cs="Times New Roman"/>
          <w:sz w:val="24"/>
          <w:szCs w:val="24"/>
          <w:vertAlign w:val="superscript"/>
          <w:lang w:val="en-GB"/>
        </w:rPr>
        <w:t>rd</w:t>
      </w:r>
      <w:r w:rsidRPr="00C93F82">
        <w:rPr>
          <w:rFonts w:ascii="Times New Roman" w:hAnsi="Times New Roman" w:cs="Times New Roman"/>
          <w:sz w:val="24"/>
          <w:szCs w:val="24"/>
          <w:lang w:val="en-GB"/>
        </w:rPr>
        <w:t xml:space="preserve"> ed. Sage.</w:t>
      </w:r>
      <w:proofErr w:type="gramEnd"/>
      <w:r w:rsidRPr="00C93F82">
        <w:rPr>
          <w:rFonts w:ascii="Times New Roman" w:hAnsi="Times New Roman" w:cs="Times New Roman"/>
          <w:sz w:val="24"/>
          <w:szCs w:val="24"/>
          <w:lang w:val="en-GB"/>
        </w:rPr>
        <w:t xml:space="preserve"> London.</w:t>
      </w:r>
    </w:p>
    <w:p w:rsidR="00A64E3B" w:rsidRPr="00A64E3B" w:rsidRDefault="00A64E3B" w:rsidP="00D95F69">
      <w:pPr>
        <w:spacing w:line="240" w:lineRule="auto"/>
        <w:jc w:val="both"/>
        <w:rPr>
          <w:rFonts w:ascii="Times New Roman" w:hAnsi="Times New Roman" w:cs="Times New Roman"/>
          <w:sz w:val="24"/>
          <w:szCs w:val="24"/>
        </w:rPr>
      </w:pPr>
      <w:proofErr w:type="spellStart"/>
      <w:proofErr w:type="gramStart"/>
      <w:r w:rsidRPr="00A64E3B">
        <w:rPr>
          <w:rFonts w:ascii="Times New Roman" w:hAnsi="Times New Roman" w:cs="Times New Roman"/>
          <w:sz w:val="24"/>
          <w:szCs w:val="24"/>
        </w:rPr>
        <w:t>Deardorff</w:t>
      </w:r>
      <w:proofErr w:type="spellEnd"/>
      <w:r w:rsidRPr="00A64E3B">
        <w:rPr>
          <w:rFonts w:ascii="Times New Roman" w:hAnsi="Times New Roman" w:cs="Times New Roman"/>
          <w:sz w:val="24"/>
          <w:szCs w:val="24"/>
        </w:rPr>
        <w:t>, D. K. (2006).</w:t>
      </w:r>
      <w:proofErr w:type="gramEnd"/>
      <w:r w:rsidRPr="00A64E3B">
        <w:rPr>
          <w:rFonts w:ascii="Times New Roman" w:hAnsi="Times New Roman" w:cs="Times New Roman"/>
          <w:sz w:val="24"/>
          <w:szCs w:val="24"/>
        </w:rPr>
        <w:t xml:space="preserve"> </w:t>
      </w:r>
      <w:proofErr w:type="gramStart"/>
      <w:r w:rsidRPr="00A64E3B">
        <w:rPr>
          <w:rFonts w:ascii="Times New Roman" w:hAnsi="Times New Roman" w:cs="Times New Roman"/>
          <w:sz w:val="24"/>
          <w:szCs w:val="24"/>
        </w:rPr>
        <w:t>The identification and assessment of intercultural competence as a st</w:t>
      </w:r>
      <w:r w:rsidRPr="00A64E3B">
        <w:rPr>
          <w:rFonts w:ascii="Times New Roman" w:hAnsi="Times New Roman" w:cs="Times New Roman"/>
          <w:sz w:val="24"/>
          <w:szCs w:val="24"/>
        </w:rPr>
        <w:t xml:space="preserve">udent outcome of </w:t>
      </w:r>
      <w:proofErr w:type="spellStart"/>
      <w:r w:rsidRPr="00A64E3B">
        <w:rPr>
          <w:rFonts w:ascii="Times New Roman" w:hAnsi="Times New Roman" w:cs="Times New Roman"/>
          <w:sz w:val="24"/>
          <w:szCs w:val="24"/>
        </w:rPr>
        <w:t>internationalis</w:t>
      </w:r>
      <w:r w:rsidRPr="00A64E3B">
        <w:rPr>
          <w:rFonts w:ascii="Times New Roman" w:hAnsi="Times New Roman" w:cs="Times New Roman"/>
          <w:sz w:val="24"/>
          <w:szCs w:val="24"/>
        </w:rPr>
        <w:t>ation</w:t>
      </w:r>
      <w:proofErr w:type="spellEnd"/>
      <w:r w:rsidRPr="00A64E3B">
        <w:rPr>
          <w:rFonts w:ascii="Times New Roman" w:hAnsi="Times New Roman" w:cs="Times New Roman"/>
          <w:sz w:val="24"/>
          <w:szCs w:val="24"/>
        </w:rPr>
        <w:t>.</w:t>
      </w:r>
      <w:proofErr w:type="gramEnd"/>
      <w:r w:rsidRPr="00A64E3B">
        <w:rPr>
          <w:rFonts w:ascii="Times New Roman" w:hAnsi="Times New Roman" w:cs="Times New Roman"/>
          <w:sz w:val="24"/>
          <w:szCs w:val="24"/>
        </w:rPr>
        <w:t xml:space="preserve"> Journal of Studies in International Education, 10(3), 241-266. </w:t>
      </w:r>
    </w:p>
    <w:p w:rsidR="006E06DC" w:rsidRPr="00C93F82" w:rsidRDefault="006E06DC" w:rsidP="00D95F69">
      <w:pPr>
        <w:spacing w:line="240" w:lineRule="auto"/>
        <w:jc w:val="both"/>
        <w:rPr>
          <w:rFonts w:ascii="Times New Roman" w:hAnsi="Times New Roman" w:cs="Times New Roman"/>
          <w:sz w:val="24"/>
          <w:szCs w:val="24"/>
          <w:lang w:val="en-GB"/>
        </w:rPr>
      </w:pPr>
      <w:proofErr w:type="gramStart"/>
      <w:r w:rsidRPr="00C93F82">
        <w:rPr>
          <w:rFonts w:ascii="Times New Roman" w:hAnsi="Times New Roman" w:cs="Times New Roman"/>
          <w:sz w:val="24"/>
          <w:szCs w:val="24"/>
          <w:lang w:val="en-GB"/>
        </w:rPr>
        <w:t xml:space="preserve">Dickson, C. A. W., Davies, C., McCormack, B., Westcott, L., Merrell, J., </w:t>
      </w:r>
      <w:proofErr w:type="spellStart"/>
      <w:r w:rsidRPr="00C93F82">
        <w:rPr>
          <w:rFonts w:ascii="Times New Roman" w:hAnsi="Times New Roman" w:cs="Times New Roman"/>
          <w:sz w:val="24"/>
          <w:szCs w:val="24"/>
          <w:lang w:val="en-GB"/>
        </w:rPr>
        <w:t>Mcilfatrick</w:t>
      </w:r>
      <w:proofErr w:type="spellEnd"/>
      <w:r w:rsidRPr="00C93F82">
        <w:rPr>
          <w:rFonts w:ascii="Times New Roman" w:hAnsi="Times New Roman" w:cs="Times New Roman"/>
          <w:sz w:val="24"/>
          <w:szCs w:val="24"/>
          <w:lang w:val="en-GB"/>
        </w:rPr>
        <w:t>, S., and Dewing, J., 2022.</w:t>
      </w:r>
      <w:proofErr w:type="gramEnd"/>
      <w:r w:rsidRPr="00C93F82">
        <w:rPr>
          <w:rFonts w:ascii="Times New Roman" w:hAnsi="Times New Roman" w:cs="Times New Roman"/>
          <w:sz w:val="24"/>
          <w:szCs w:val="24"/>
          <w:lang w:val="en-GB"/>
        </w:rPr>
        <w:t xml:space="preserve"> UK nurses' and midwives' experiences of healthful leadership practices during the COVID-19 pandemic: A rapid realist review. </w:t>
      </w:r>
      <w:proofErr w:type="gramStart"/>
      <w:r w:rsidRPr="00C93F82">
        <w:rPr>
          <w:rFonts w:ascii="Times New Roman" w:hAnsi="Times New Roman" w:cs="Times New Roman"/>
          <w:i/>
          <w:iCs/>
          <w:sz w:val="24"/>
          <w:szCs w:val="24"/>
          <w:lang w:val="en-GB"/>
        </w:rPr>
        <w:t>Journal of nursing management</w:t>
      </w:r>
      <w:r w:rsidRPr="00C93F82">
        <w:rPr>
          <w:rFonts w:ascii="Times New Roman" w:hAnsi="Times New Roman" w:cs="Times New Roman"/>
          <w:sz w:val="24"/>
          <w:szCs w:val="24"/>
          <w:lang w:val="en-GB"/>
        </w:rPr>
        <w:t>, </w:t>
      </w:r>
      <w:r w:rsidRPr="00C93F82">
        <w:rPr>
          <w:rFonts w:ascii="Times New Roman" w:hAnsi="Times New Roman" w:cs="Times New Roman"/>
          <w:b/>
          <w:i/>
          <w:iCs/>
          <w:sz w:val="24"/>
          <w:szCs w:val="24"/>
          <w:lang w:val="en-GB"/>
        </w:rPr>
        <w:t>30</w:t>
      </w:r>
      <w:r w:rsidRPr="00C93F82">
        <w:rPr>
          <w:rFonts w:ascii="Times New Roman" w:hAnsi="Times New Roman" w:cs="Times New Roman"/>
          <w:sz w:val="24"/>
          <w:szCs w:val="24"/>
          <w:lang w:val="en-GB"/>
        </w:rPr>
        <w:t>(8), pp. 3942–3957.</w:t>
      </w:r>
      <w:proofErr w:type="gramEnd"/>
      <w:r w:rsidRPr="00C93F82">
        <w:rPr>
          <w:rFonts w:ascii="Times New Roman" w:hAnsi="Times New Roman" w:cs="Times New Roman"/>
          <w:sz w:val="24"/>
          <w:szCs w:val="24"/>
          <w:lang w:val="en-GB"/>
        </w:rPr>
        <w:t xml:space="preserve"> </w:t>
      </w:r>
    </w:p>
    <w:p w:rsidR="009645B0" w:rsidRPr="00C93F82" w:rsidRDefault="009645B0" w:rsidP="009645B0">
      <w:pPr>
        <w:spacing w:line="240" w:lineRule="auto"/>
        <w:jc w:val="both"/>
        <w:rPr>
          <w:rFonts w:ascii="Times New Roman" w:hAnsi="Times New Roman" w:cs="Times New Roman"/>
          <w:sz w:val="24"/>
          <w:szCs w:val="24"/>
        </w:rPr>
      </w:pPr>
      <w:proofErr w:type="spellStart"/>
      <w:proofErr w:type="gramStart"/>
      <w:r w:rsidRPr="00C93F82">
        <w:rPr>
          <w:rFonts w:ascii="Times New Roman" w:hAnsi="Times New Roman" w:cs="Times New Roman"/>
          <w:sz w:val="24"/>
          <w:szCs w:val="24"/>
        </w:rPr>
        <w:t>DiStefano</w:t>
      </w:r>
      <w:proofErr w:type="spellEnd"/>
      <w:r w:rsidRPr="00C93F82">
        <w:rPr>
          <w:rFonts w:ascii="Times New Roman" w:hAnsi="Times New Roman" w:cs="Times New Roman"/>
          <w:sz w:val="24"/>
          <w:szCs w:val="24"/>
        </w:rPr>
        <w:t xml:space="preserve">, J. J., &amp; </w:t>
      </w:r>
      <w:proofErr w:type="spellStart"/>
      <w:r w:rsidRPr="00C93F82">
        <w:rPr>
          <w:rFonts w:ascii="Times New Roman" w:hAnsi="Times New Roman" w:cs="Times New Roman"/>
          <w:sz w:val="24"/>
          <w:szCs w:val="24"/>
        </w:rPr>
        <w:t>Maznevski</w:t>
      </w:r>
      <w:proofErr w:type="spellEnd"/>
      <w:r w:rsidRPr="00C93F82">
        <w:rPr>
          <w:rFonts w:ascii="Times New Roman" w:hAnsi="Times New Roman" w:cs="Times New Roman"/>
          <w:sz w:val="24"/>
          <w:szCs w:val="24"/>
        </w:rPr>
        <w:t>, M. L. (2000).</w:t>
      </w:r>
      <w:proofErr w:type="gramEnd"/>
      <w:r w:rsidRPr="00C93F82">
        <w:rPr>
          <w:rFonts w:ascii="Times New Roman" w:hAnsi="Times New Roman" w:cs="Times New Roman"/>
          <w:sz w:val="24"/>
          <w:szCs w:val="24"/>
        </w:rPr>
        <w:t xml:space="preserve"> </w:t>
      </w:r>
      <w:proofErr w:type="gramStart"/>
      <w:r w:rsidRPr="00C93F82">
        <w:rPr>
          <w:rFonts w:ascii="Times New Roman" w:hAnsi="Times New Roman" w:cs="Times New Roman"/>
          <w:sz w:val="24"/>
          <w:szCs w:val="24"/>
        </w:rPr>
        <w:t>Creating value with diverse teams in global management.</w:t>
      </w:r>
      <w:proofErr w:type="gramEnd"/>
      <w:r w:rsidRPr="00C93F82">
        <w:rPr>
          <w:rFonts w:ascii="Times New Roman" w:hAnsi="Times New Roman" w:cs="Times New Roman"/>
          <w:sz w:val="24"/>
          <w:szCs w:val="24"/>
        </w:rPr>
        <w:t xml:space="preserve"> </w:t>
      </w:r>
      <w:proofErr w:type="spellStart"/>
      <w:r w:rsidRPr="00C93F82">
        <w:rPr>
          <w:rFonts w:ascii="Times New Roman" w:hAnsi="Times New Roman" w:cs="Times New Roman"/>
          <w:sz w:val="24"/>
          <w:szCs w:val="24"/>
        </w:rPr>
        <w:t>Organisational</w:t>
      </w:r>
      <w:proofErr w:type="spellEnd"/>
      <w:r w:rsidRPr="00C93F82">
        <w:rPr>
          <w:rFonts w:ascii="Times New Roman" w:hAnsi="Times New Roman" w:cs="Times New Roman"/>
          <w:sz w:val="24"/>
          <w:szCs w:val="24"/>
        </w:rPr>
        <w:t xml:space="preserve"> Dynamics, 29(1), pp. 45 - 63. </w:t>
      </w:r>
    </w:p>
    <w:p w:rsidR="000A7329" w:rsidRPr="00C93F82" w:rsidRDefault="000A7329" w:rsidP="000A7329">
      <w:pPr>
        <w:jc w:val="both"/>
        <w:rPr>
          <w:rFonts w:ascii="Times New Roman" w:hAnsi="Times New Roman" w:cs="Times New Roman"/>
          <w:sz w:val="24"/>
          <w:szCs w:val="24"/>
        </w:rPr>
      </w:pPr>
      <w:proofErr w:type="spellStart"/>
      <w:r w:rsidRPr="00C93F82">
        <w:rPr>
          <w:rFonts w:ascii="Times New Roman" w:hAnsi="Times New Roman" w:cs="Times New Roman"/>
          <w:sz w:val="24"/>
          <w:szCs w:val="24"/>
        </w:rPr>
        <w:t>Downes</w:t>
      </w:r>
      <w:proofErr w:type="spellEnd"/>
      <w:r w:rsidRPr="00C93F82">
        <w:rPr>
          <w:rFonts w:ascii="Times New Roman" w:hAnsi="Times New Roman" w:cs="Times New Roman"/>
          <w:sz w:val="24"/>
          <w:szCs w:val="24"/>
        </w:rPr>
        <w:t xml:space="preserve">, C. (1993). </w:t>
      </w:r>
      <w:proofErr w:type="gramStart"/>
      <w:r w:rsidRPr="00C93F82">
        <w:rPr>
          <w:rFonts w:ascii="Times New Roman" w:hAnsi="Times New Roman" w:cs="Times New Roman"/>
          <w:sz w:val="24"/>
          <w:szCs w:val="24"/>
        </w:rPr>
        <w:t>Challenger for smaller nations in the new era of U.N. multinational operations.</w:t>
      </w:r>
      <w:proofErr w:type="gramEnd"/>
      <w:r w:rsidRPr="00C93F82">
        <w:rPr>
          <w:rFonts w:ascii="Times New Roman" w:hAnsi="Times New Roman" w:cs="Times New Roman"/>
          <w:sz w:val="24"/>
          <w:szCs w:val="24"/>
        </w:rPr>
        <w:t xml:space="preserve"> In H. Smith (Ed.), Peacekeeping: Challenges for the future. Canberra: Australian </w:t>
      </w:r>
      <w:proofErr w:type="spellStart"/>
      <w:r w:rsidRPr="00C93F82">
        <w:rPr>
          <w:rFonts w:ascii="Times New Roman" w:hAnsi="Times New Roman" w:cs="Times New Roman"/>
          <w:sz w:val="24"/>
          <w:szCs w:val="24"/>
        </w:rPr>
        <w:t>Defence</w:t>
      </w:r>
      <w:proofErr w:type="spellEnd"/>
      <w:r w:rsidRPr="00C93F82">
        <w:rPr>
          <w:rFonts w:ascii="Times New Roman" w:hAnsi="Times New Roman" w:cs="Times New Roman"/>
          <w:sz w:val="24"/>
          <w:szCs w:val="24"/>
        </w:rPr>
        <w:t xml:space="preserve"> Studies Centre. </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Dubey</w:t>
      </w:r>
      <w:proofErr w:type="spellEnd"/>
      <w:r w:rsidRPr="00C93F82">
        <w:rPr>
          <w:rFonts w:ascii="Times New Roman" w:hAnsi="Times New Roman" w:cs="Times New Roman"/>
          <w:sz w:val="24"/>
          <w:szCs w:val="24"/>
          <w:lang w:val="en-GB"/>
        </w:rPr>
        <w:t xml:space="preserve">, S.S., 2018. Leadership Strategies in Cross-Culture Settings: Processes and Practices, </w:t>
      </w:r>
      <w:r w:rsidRPr="00C93F82">
        <w:rPr>
          <w:rFonts w:ascii="Times New Roman" w:hAnsi="Times New Roman" w:cs="Times New Roman"/>
          <w:i/>
          <w:sz w:val="24"/>
          <w:szCs w:val="24"/>
          <w:lang w:val="en-GB"/>
        </w:rPr>
        <w:t>IGI Global</w:t>
      </w:r>
      <w:r w:rsidRPr="00C93F82">
        <w:rPr>
          <w:rFonts w:ascii="Times New Roman" w:hAnsi="Times New Roman" w:cs="Times New Roman"/>
          <w:sz w:val="24"/>
          <w:szCs w:val="24"/>
          <w:lang w:val="en-GB"/>
        </w:rPr>
        <w:t>, pp. 199 - 200.</w:t>
      </w:r>
    </w:p>
    <w:p w:rsidR="00CD5989" w:rsidRPr="00C93F82" w:rsidRDefault="00CD5989" w:rsidP="00CD5989">
      <w:pPr>
        <w:jc w:val="both"/>
        <w:rPr>
          <w:rFonts w:ascii="Times New Roman" w:hAnsi="Times New Roman" w:cs="Times New Roman"/>
          <w:sz w:val="24"/>
          <w:szCs w:val="24"/>
        </w:rPr>
      </w:pPr>
      <w:proofErr w:type="spellStart"/>
      <w:r w:rsidRPr="00C93F82">
        <w:rPr>
          <w:rFonts w:ascii="Times New Roman" w:hAnsi="Times New Roman" w:cs="Times New Roman"/>
          <w:sz w:val="24"/>
          <w:szCs w:val="24"/>
        </w:rPr>
        <w:lastRenderedPageBreak/>
        <w:t>Earley</w:t>
      </w:r>
      <w:proofErr w:type="spellEnd"/>
      <w:r w:rsidRPr="00C93F82">
        <w:rPr>
          <w:rFonts w:ascii="Times New Roman" w:hAnsi="Times New Roman" w:cs="Times New Roman"/>
          <w:sz w:val="24"/>
          <w:szCs w:val="24"/>
        </w:rPr>
        <w:t xml:space="preserve">, P. C., &amp; </w:t>
      </w:r>
      <w:proofErr w:type="spellStart"/>
      <w:r w:rsidRPr="00C93F82">
        <w:rPr>
          <w:rFonts w:ascii="Times New Roman" w:hAnsi="Times New Roman" w:cs="Times New Roman"/>
          <w:sz w:val="24"/>
          <w:szCs w:val="24"/>
        </w:rPr>
        <w:t>Ang</w:t>
      </w:r>
      <w:proofErr w:type="spellEnd"/>
      <w:r w:rsidRPr="00C93F82">
        <w:rPr>
          <w:rFonts w:ascii="Times New Roman" w:hAnsi="Times New Roman" w:cs="Times New Roman"/>
          <w:sz w:val="24"/>
          <w:szCs w:val="24"/>
        </w:rPr>
        <w:t xml:space="preserve">, S. (2003). Cultural intelligence: Individual interactions across cultures. CA: Stanford University Press. </w:t>
      </w:r>
    </w:p>
    <w:p w:rsidR="00246715" w:rsidRPr="00C93F82" w:rsidRDefault="00246715" w:rsidP="00246715">
      <w:pPr>
        <w:jc w:val="both"/>
        <w:rPr>
          <w:rFonts w:ascii="Times New Roman" w:hAnsi="Times New Roman" w:cs="Times New Roman"/>
          <w:sz w:val="24"/>
          <w:szCs w:val="24"/>
        </w:rPr>
      </w:pPr>
      <w:proofErr w:type="spellStart"/>
      <w:proofErr w:type="gramStart"/>
      <w:r w:rsidRPr="00C93F82">
        <w:rPr>
          <w:rFonts w:ascii="Times New Roman" w:hAnsi="Times New Roman" w:cs="Times New Roman"/>
          <w:sz w:val="24"/>
          <w:szCs w:val="24"/>
        </w:rPr>
        <w:t>Elron</w:t>
      </w:r>
      <w:proofErr w:type="spellEnd"/>
      <w:r w:rsidRPr="00C93F82">
        <w:rPr>
          <w:rFonts w:ascii="Times New Roman" w:hAnsi="Times New Roman" w:cs="Times New Roman"/>
          <w:sz w:val="24"/>
          <w:szCs w:val="24"/>
        </w:rPr>
        <w:t>, E., Halevy, N., Ben-Ari, E., &amp; Shamir, B (2003).</w:t>
      </w:r>
      <w:proofErr w:type="gramEnd"/>
      <w:r w:rsidRPr="00C93F82">
        <w:rPr>
          <w:rFonts w:ascii="Times New Roman" w:hAnsi="Times New Roman" w:cs="Times New Roman"/>
          <w:sz w:val="24"/>
          <w:szCs w:val="24"/>
        </w:rPr>
        <w:t xml:space="preserve"> Cooperation and coordination across cultures in peacekeeping forces: Individual and </w:t>
      </w:r>
      <w:proofErr w:type="spellStart"/>
      <w:r w:rsidRPr="00C93F82">
        <w:rPr>
          <w:rFonts w:ascii="Times New Roman" w:hAnsi="Times New Roman" w:cs="Times New Roman"/>
          <w:sz w:val="24"/>
          <w:szCs w:val="24"/>
        </w:rPr>
        <w:t>organisational</w:t>
      </w:r>
      <w:proofErr w:type="spellEnd"/>
      <w:r w:rsidRPr="00C93F82">
        <w:rPr>
          <w:rFonts w:ascii="Times New Roman" w:hAnsi="Times New Roman" w:cs="Times New Roman"/>
          <w:sz w:val="24"/>
          <w:szCs w:val="24"/>
        </w:rPr>
        <w:t xml:space="preserve"> integrating mechanisms. In T. W. Britt &amp; A. B. Adler (Eds.), </w:t>
      </w:r>
      <w:proofErr w:type="gramStart"/>
      <w:r w:rsidRPr="00C93F82">
        <w:rPr>
          <w:rFonts w:ascii="Times New Roman" w:hAnsi="Times New Roman" w:cs="Times New Roman"/>
          <w:sz w:val="24"/>
          <w:szCs w:val="24"/>
        </w:rPr>
        <w:t>The</w:t>
      </w:r>
      <w:proofErr w:type="gramEnd"/>
      <w:r w:rsidRPr="00C93F82">
        <w:rPr>
          <w:rFonts w:ascii="Times New Roman" w:hAnsi="Times New Roman" w:cs="Times New Roman"/>
          <w:sz w:val="24"/>
          <w:szCs w:val="24"/>
        </w:rPr>
        <w:t xml:space="preserve"> Psychology of Peacekeeping: Lessons from the Field (pp. 261-282). Westport, Connecticut: </w:t>
      </w:r>
      <w:proofErr w:type="spellStart"/>
      <w:r w:rsidRPr="00C93F82">
        <w:rPr>
          <w:rFonts w:ascii="Times New Roman" w:hAnsi="Times New Roman" w:cs="Times New Roman"/>
          <w:sz w:val="24"/>
          <w:szCs w:val="24"/>
        </w:rPr>
        <w:t>Praeger</w:t>
      </w:r>
      <w:proofErr w:type="spellEnd"/>
      <w:r w:rsidRPr="00C93F82">
        <w:rPr>
          <w:rFonts w:ascii="Times New Roman" w:hAnsi="Times New Roman" w:cs="Times New Roman"/>
          <w:sz w:val="24"/>
          <w:szCs w:val="24"/>
        </w:rPr>
        <w:t xml:space="preserve">. </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Fant</w:t>
      </w:r>
      <w:proofErr w:type="spellEnd"/>
      <w:r w:rsidRPr="00C93F82">
        <w:rPr>
          <w:rFonts w:ascii="Times New Roman" w:hAnsi="Times New Roman" w:cs="Times New Roman"/>
          <w:sz w:val="24"/>
          <w:szCs w:val="24"/>
          <w:lang w:val="en-GB"/>
        </w:rPr>
        <w:t>, L.M., 2015. Cultural mismatch in conversation: Spanish and Scandinavian communicative behaviour in negotiation settings. </w:t>
      </w:r>
      <w:r w:rsidRPr="00C93F82">
        <w:rPr>
          <w:rFonts w:ascii="Times New Roman" w:hAnsi="Times New Roman" w:cs="Times New Roman"/>
          <w:i/>
          <w:iCs/>
          <w:sz w:val="24"/>
          <w:szCs w:val="24"/>
          <w:lang w:val="en-GB"/>
        </w:rPr>
        <w:t xml:space="preserve">HERMES - Journal of Language and Communication in Business, </w:t>
      </w:r>
      <w:r w:rsidRPr="00C93F82">
        <w:rPr>
          <w:rFonts w:ascii="Times New Roman" w:hAnsi="Times New Roman" w:cs="Times New Roman"/>
          <w:b/>
          <w:i/>
          <w:iCs/>
          <w:sz w:val="24"/>
          <w:szCs w:val="24"/>
          <w:lang w:val="en-GB"/>
        </w:rPr>
        <w:t>2</w:t>
      </w:r>
      <w:r w:rsidRPr="00C93F82">
        <w:rPr>
          <w:rFonts w:ascii="Times New Roman" w:hAnsi="Times New Roman" w:cs="Times New Roman"/>
          <w:sz w:val="24"/>
          <w:szCs w:val="24"/>
          <w:lang w:val="en-GB"/>
        </w:rPr>
        <w:t>, pp. 247-265.</w:t>
      </w:r>
    </w:p>
    <w:p w:rsidR="000E7398" w:rsidRDefault="000E7398" w:rsidP="000E7398">
      <w:pPr>
        <w:rPr>
          <w:rFonts w:ascii="Times New Roman" w:hAnsi="Times New Roman" w:cs="Times New Roman"/>
          <w:sz w:val="24"/>
          <w:szCs w:val="24"/>
        </w:rPr>
      </w:pPr>
      <w:proofErr w:type="gramStart"/>
      <w:r>
        <w:rPr>
          <w:rFonts w:ascii="Times New Roman" w:hAnsi="Times New Roman" w:cs="Times New Roman"/>
          <w:sz w:val="24"/>
          <w:szCs w:val="24"/>
        </w:rPr>
        <w:t>Forbes (2023).</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 article.</w:t>
      </w:r>
      <w:proofErr w:type="gramEnd"/>
      <w:r>
        <w:rPr>
          <w:rFonts w:ascii="Times New Roman" w:hAnsi="Times New Roman" w:cs="Times New Roman"/>
          <w:sz w:val="24"/>
          <w:szCs w:val="24"/>
        </w:rPr>
        <w:t xml:space="preserve"> Available at: </w:t>
      </w:r>
      <w:hyperlink r:id="rId9" w:history="1">
        <w:r w:rsidRPr="00D61445">
          <w:rPr>
            <w:rStyle w:val="Hyperlink"/>
            <w:rFonts w:ascii="Times New Roman" w:hAnsi="Times New Roman" w:cs="Times New Roman"/>
            <w:sz w:val="24"/>
            <w:szCs w:val="24"/>
          </w:rPr>
          <w:t>https://www.forbes.com/sites/forbescoachescouncil/2023/11/17/why-cultural-intelligence-matters-in-leadership/?sh=269a852e6ce2</w:t>
        </w:r>
      </w:hyperlink>
      <w:r>
        <w:rPr>
          <w:rFonts w:ascii="Times New Roman" w:hAnsi="Times New Roman" w:cs="Times New Roman"/>
          <w:sz w:val="24"/>
          <w:szCs w:val="24"/>
        </w:rPr>
        <w:t xml:space="preserve"> [Accessed: 03/01/2024].</w:t>
      </w:r>
    </w:p>
    <w:p w:rsidR="00EC2EC8" w:rsidRPr="00C93F82" w:rsidRDefault="00EC2EC8" w:rsidP="00EC2EC8">
      <w:pPr>
        <w:jc w:val="both"/>
        <w:rPr>
          <w:rFonts w:ascii="Times New Roman" w:hAnsi="Times New Roman" w:cs="Times New Roman"/>
          <w:sz w:val="24"/>
          <w:szCs w:val="24"/>
        </w:rPr>
      </w:pPr>
      <w:proofErr w:type="spellStart"/>
      <w:r w:rsidRPr="00C93F82">
        <w:rPr>
          <w:rFonts w:ascii="Times New Roman" w:hAnsi="Times New Roman" w:cs="Times New Roman"/>
          <w:sz w:val="24"/>
          <w:szCs w:val="24"/>
        </w:rPr>
        <w:t>Helmreich</w:t>
      </w:r>
      <w:proofErr w:type="spellEnd"/>
      <w:r w:rsidRPr="00C93F82">
        <w:rPr>
          <w:rFonts w:ascii="Times New Roman" w:hAnsi="Times New Roman" w:cs="Times New Roman"/>
          <w:sz w:val="24"/>
          <w:szCs w:val="24"/>
        </w:rPr>
        <w:t xml:space="preserve">, R. L. (1994). Anatomy of a system accident: The crash of </w:t>
      </w:r>
      <w:proofErr w:type="spellStart"/>
      <w:r w:rsidRPr="00C93F82">
        <w:rPr>
          <w:rFonts w:ascii="Times New Roman" w:hAnsi="Times New Roman" w:cs="Times New Roman"/>
          <w:sz w:val="24"/>
          <w:szCs w:val="24"/>
        </w:rPr>
        <w:t>Avianca</w:t>
      </w:r>
      <w:proofErr w:type="spellEnd"/>
      <w:r w:rsidRPr="00C93F82">
        <w:rPr>
          <w:rFonts w:ascii="Times New Roman" w:hAnsi="Times New Roman" w:cs="Times New Roman"/>
          <w:sz w:val="24"/>
          <w:szCs w:val="24"/>
        </w:rPr>
        <w:t xml:space="preserve"> Flight 052. The International Journal of Aviation Psychology, 4, pp. 265-284. </w:t>
      </w:r>
    </w:p>
    <w:p w:rsidR="00953615" w:rsidRPr="00C93F82" w:rsidRDefault="00953615" w:rsidP="00953615">
      <w:pPr>
        <w:jc w:val="both"/>
        <w:rPr>
          <w:rFonts w:ascii="Times New Roman" w:hAnsi="Times New Roman" w:cs="Times New Roman"/>
          <w:sz w:val="24"/>
          <w:szCs w:val="24"/>
        </w:rPr>
      </w:pPr>
      <w:proofErr w:type="spellStart"/>
      <w:r w:rsidRPr="00C93F82">
        <w:rPr>
          <w:rFonts w:ascii="Times New Roman" w:hAnsi="Times New Roman" w:cs="Times New Roman"/>
          <w:sz w:val="24"/>
          <w:szCs w:val="24"/>
        </w:rPr>
        <w:t>Hofstede</w:t>
      </w:r>
      <w:proofErr w:type="spellEnd"/>
      <w:r w:rsidRPr="00C93F82">
        <w:rPr>
          <w:rFonts w:ascii="Times New Roman" w:hAnsi="Times New Roman" w:cs="Times New Roman"/>
          <w:sz w:val="24"/>
          <w:szCs w:val="24"/>
        </w:rPr>
        <w:t xml:space="preserve">, G. (1980). </w:t>
      </w:r>
      <w:proofErr w:type="gramStart"/>
      <w:r w:rsidRPr="00C93F82">
        <w:rPr>
          <w:rFonts w:ascii="Times New Roman" w:hAnsi="Times New Roman" w:cs="Times New Roman"/>
          <w:sz w:val="24"/>
          <w:szCs w:val="24"/>
        </w:rPr>
        <w:t xml:space="preserve">Cultures and </w:t>
      </w:r>
      <w:proofErr w:type="spellStart"/>
      <w:r w:rsidRPr="00C93F82">
        <w:rPr>
          <w:rFonts w:ascii="Times New Roman" w:hAnsi="Times New Roman" w:cs="Times New Roman"/>
          <w:sz w:val="24"/>
          <w:szCs w:val="24"/>
        </w:rPr>
        <w:t>Organisations</w:t>
      </w:r>
      <w:proofErr w:type="spellEnd"/>
      <w:r w:rsidRPr="00C93F82">
        <w:rPr>
          <w:rFonts w:ascii="Times New Roman" w:hAnsi="Times New Roman" w:cs="Times New Roman"/>
          <w:sz w:val="24"/>
          <w:szCs w:val="24"/>
        </w:rPr>
        <w:t xml:space="preserve"> - Software of the Mind.</w:t>
      </w:r>
      <w:proofErr w:type="gramEnd"/>
      <w:r w:rsidRPr="00C93F82">
        <w:rPr>
          <w:rFonts w:ascii="Times New Roman" w:hAnsi="Times New Roman" w:cs="Times New Roman"/>
          <w:sz w:val="24"/>
          <w:szCs w:val="24"/>
        </w:rPr>
        <w:t xml:space="preserve"> London: McGraw Hill Books.</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Holtbrugge</w:t>
      </w:r>
      <w:proofErr w:type="spellEnd"/>
      <w:r w:rsidRPr="00C93F82">
        <w:rPr>
          <w:rFonts w:ascii="Times New Roman" w:hAnsi="Times New Roman" w:cs="Times New Roman"/>
          <w:sz w:val="24"/>
          <w:szCs w:val="24"/>
          <w:lang w:val="en-GB"/>
        </w:rPr>
        <w:t xml:space="preserve">, D., 2022. </w:t>
      </w:r>
      <w:proofErr w:type="gramStart"/>
      <w:r w:rsidRPr="00C93F82">
        <w:rPr>
          <w:rFonts w:ascii="Times New Roman" w:hAnsi="Times New Roman" w:cs="Times New Roman"/>
          <w:i/>
          <w:sz w:val="24"/>
          <w:szCs w:val="24"/>
          <w:lang w:val="en-GB"/>
        </w:rPr>
        <w:t>Intercultural management, Concepts, practice, critical reflection</w:t>
      </w:r>
      <w:r w:rsidRPr="00C93F82">
        <w:rPr>
          <w:rFonts w:ascii="Times New Roman" w:hAnsi="Times New Roman" w:cs="Times New Roman"/>
          <w:sz w:val="24"/>
          <w:szCs w:val="24"/>
          <w:lang w:val="en-GB"/>
        </w:rPr>
        <w:t>.</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Sage, London.</w:t>
      </w:r>
      <w:proofErr w:type="gramEnd"/>
    </w:p>
    <w:p w:rsidR="00A90499" w:rsidRPr="00A90499" w:rsidRDefault="00A90499" w:rsidP="00D95F69">
      <w:pPr>
        <w:spacing w:line="240" w:lineRule="auto"/>
        <w:jc w:val="both"/>
        <w:rPr>
          <w:rFonts w:ascii="Times New Roman" w:hAnsi="Times New Roman" w:cs="Times New Roman"/>
          <w:sz w:val="24"/>
          <w:szCs w:val="24"/>
        </w:rPr>
      </w:pPr>
      <w:proofErr w:type="spellStart"/>
      <w:r w:rsidRPr="00A90499">
        <w:rPr>
          <w:rFonts w:ascii="Times New Roman" w:hAnsi="Times New Roman" w:cs="Times New Roman"/>
          <w:sz w:val="24"/>
          <w:szCs w:val="24"/>
        </w:rPr>
        <w:t>Karim</w:t>
      </w:r>
      <w:proofErr w:type="spellEnd"/>
      <w:r w:rsidRPr="00A90499">
        <w:rPr>
          <w:rFonts w:ascii="Times New Roman" w:hAnsi="Times New Roman" w:cs="Times New Roman"/>
          <w:sz w:val="24"/>
          <w:szCs w:val="24"/>
        </w:rPr>
        <w:t xml:space="preserve">, A. (2003). A developmental progression module for intercultural consciousness: A leadership imperative. Journal of Education for Business 79, 34-40. </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proofErr w:type="gramStart"/>
      <w:r w:rsidRPr="00C93F82">
        <w:rPr>
          <w:rFonts w:ascii="Times New Roman" w:hAnsi="Times New Roman" w:cs="Times New Roman"/>
          <w:sz w:val="24"/>
          <w:szCs w:val="24"/>
          <w:lang w:val="en-GB"/>
        </w:rPr>
        <w:t>Kemaigisha</w:t>
      </w:r>
      <w:proofErr w:type="spellEnd"/>
      <w:r w:rsidRPr="00C93F82">
        <w:rPr>
          <w:rFonts w:ascii="Times New Roman" w:hAnsi="Times New Roman" w:cs="Times New Roman"/>
          <w:sz w:val="24"/>
          <w:szCs w:val="24"/>
          <w:lang w:val="en-GB"/>
        </w:rPr>
        <w:t xml:space="preserve">, M.B., and </w:t>
      </w:r>
      <w:proofErr w:type="spellStart"/>
      <w:r w:rsidRPr="00C93F82">
        <w:rPr>
          <w:rFonts w:ascii="Times New Roman" w:hAnsi="Times New Roman" w:cs="Times New Roman"/>
          <w:sz w:val="24"/>
          <w:szCs w:val="24"/>
          <w:lang w:val="en-GB"/>
        </w:rPr>
        <w:t>Kapchinskaya</w:t>
      </w:r>
      <w:proofErr w:type="spellEnd"/>
      <w:r w:rsidRPr="00C93F82">
        <w:rPr>
          <w:rFonts w:ascii="Times New Roman" w:hAnsi="Times New Roman" w:cs="Times New Roman"/>
          <w:sz w:val="24"/>
          <w:szCs w:val="24"/>
          <w:lang w:val="en-GB"/>
        </w:rPr>
        <w:t>, A. (2016).</w:t>
      </w:r>
      <w:proofErr w:type="gramEnd"/>
      <w:r w:rsidRPr="00C93F82">
        <w:rPr>
          <w:rFonts w:ascii="Times New Roman" w:hAnsi="Times New Roman" w:cs="Times New Roman"/>
          <w:sz w:val="24"/>
          <w:szCs w:val="24"/>
          <w:lang w:val="en-GB"/>
        </w:rPr>
        <w:t xml:space="preserve"> </w:t>
      </w:r>
      <w:r w:rsidRPr="00C93F82">
        <w:rPr>
          <w:rFonts w:ascii="Times New Roman" w:hAnsi="Times New Roman" w:cs="Times New Roman"/>
          <w:i/>
          <w:sz w:val="24"/>
          <w:szCs w:val="24"/>
          <w:lang w:val="en-GB"/>
        </w:rPr>
        <w:t xml:space="preserve">Cross Cultural Buyer-Supplier </w:t>
      </w:r>
      <w:proofErr w:type="gramStart"/>
      <w:r w:rsidRPr="00C93F82">
        <w:rPr>
          <w:rFonts w:ascii="Times New Roman" w:hAnsi="Times New Roman" w:cs="Times New Roman"/>
          <w:i/>
          <w:sz w:val="24"/>
          <w:szCs w:val="24"/>
          <w:lang w:val="en-GB"/>
        </w:rPr>
        <w:t>Negotiations :</w:t>
      </w:r>
      <w:proofErr w:type="gramEnd"/>
      <w:r w:rsidRPr="00C93F82">
        <w:rPr>
          <w:rFonts w:ascii="Times New Roman" w:hAnsi="Times New Roman" w:cs="Times New Roman"/>
          <w:i/>
          <w:sz w:val="24"/>
          <w:szCs w:val="24"/>
          <w:lang w:val="en-GB"/>
        </w:rPr>
        <w:t xml:space="preserve"> The Role Of Cultural Intelligence In The Negotiation Process</w:t>
      </w:r>
      <w:r w:rsidRPr="00C93F82">
        <w:rPr>
          <w:rFonts w:ascii="Times New Roman" w:hAnsi="Times New Roman" w:cs="Times New Roman"/>
          <w:sz w:val="24"/>
          <w:szCs w:val="24"/>
          <w:lang w:val="en-GB"/>
        </w:rPr>
        <w:t>.</w:t>
      </w:r>
    </w:p>
    <w:p w:rsidR="006E06DC" w:rsidRPr="00C93F82" w:rsidRDefault="006E06DC" w:rsidP="00D95F69">
      <w:pPr>
        <w:spacing w:line="240" w:lineRule="auto"/>
        <w:jc w:val="both"/>
        <w:rPr>
          <w:rFonts w:ascii="Times New Roman" w:hAnsi="Times New Roman" w:cs="Times New Roman"/>
          <w:sz w:val="24"/>
          <w:szCs w:val="24"/>
          <w:lang w:val="en-GB"/>
        </w:rPr>
      </w:pPr>
      <w:proofErr w:type="gramStart"/>
      <w:r w:rsidRPr="00C93F82">
        <w:rPr>
          <w:rFonts w:ascii="Times New Roman" w:hAnsi="Times New Roman" w:cs="Times New Roman"/>
          <w:sz w:val="24"/>
          <w:szCs w:val="24"/>
          <w:lang w:val="en-GB"/>
        </w:rPr>
        <w:t xml:space="preserve">Leal, G.A., </w:t>
      </w:r>
      <w:proofErr w:type="spellStart"/>
      <w:r w:rsidRPr="00C93F82">
        <w:rPr>
          <w:rFonts w:ascii="Times New Roman" w:hAnsi="Times New Roman" w:cs="Times New Roman"/>
          <w:sz w:val="24"/>
          <w:szCs w:val="24"/>
          <w:lang w:val="en-GB"/>
        </w:rPr>
        <w:t>Bresciani</w:t>
      </w:r>
      <w:proofErr w:type="spellEnd"/>
      <w:r w:rsidRPr="00C93F82">
        <w:rPr>
          <w:rFonts w:ascii="Times New Roman" w:hAnsi="Times New Roman" w:cs="Times New Roman"/>
          <w:sz w:val="24"/>
          <w:szCs w:val="24"/>
          <w:lang w:val="en-GB"/>
        </w:rPr>
        <w:t>, L.P., and Kubo, E.K., 2023.</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Institutional differences in Public Healthcare - a comparison between SUS from Brazil and NHS from UK.</w:t>
      </w:r>
      <w:proofErr w:type="gramEnd"/>
      <w:r w:rsidRPr="00C93F82">
        <w:rPr>
          <w:rFonts w:ascii="Times New Roman" w:hAnsi="Times New Roman" w:cs="Times New Roman"/>
          <w:sz w:val="24"/>
          <w:szCs w:val="24"/>
          <w:lang w:val="en-GB"/>
        </w:rPr>
        <w:t> </w:t>
      </w:r>
      <w:proofErr w:type="gramStart"/>
      <w:r w:rsidRPr="00C93F82">
        <w:rPr>
          <w:rFonts w:ascii="Times New Roman" w:hAnsi="Times New Roman" w:cs="Times New Roman"/>
          <w:i/>
          <w:iCs/>
          <w:sz w:val="24"/>
          <w:szCs w:val="24"/>
          <w:lang w:val="en-GB"/>
        </w:rPr>
        <w:t>CONTRIBUCIONES A LAS CIENCIAS SOCIALES</w:t>
      </w:r>
      <w:r w:rsidRPr="00C93F82">
        <w:rPr>
          <w:rFonts w:ascii="Times New Roman" w:hAnsi="Times New Roman" w:cs="Times New Roman"/>
          <w:sz w:val="24"/>
          <w:szCs w:val="24"/>
          <w:lang w:val="en-GB"/>
        </w:rPr>
        <w:t xml:space="preserve">, </w:t>
      </w:r>
      <w:r w:rsidRPr="00C93F82">
        <w:rPr>
          <w:rFonts w:ascii="Times New Roman" w:hAnsi="Times New Roman" w:cs="Times New Roman"/>
          <w:b/>
          <w:sz w:val="24"/>
          <w:szCs w:val="24"/>
          <w:lang w:val="en-GB"/>
        </w:rPr>
        <w:t>140</w:t>
      </w:r>
      <w:r w:rsidRPr="00C93F82">
        <w:rPr>
          <w:rFonts w:ascii="Times New Roman" w:hAnsi="Times New Roman" w:cs="Times New Roman"/>
          <w:sz w:val="24"/>
          <w:szCs w:val="24"/>
          <w:lang w:val="en-GB"/>
        </w:rPr>
        <w:t>(34).</w:t>
      </w:r>
      <w:proofErr w:type="gramEnd"/>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López</w:t>
      </w:r>
      <w:proofErr w:type="spellEnd"/>
      <w:r w:rsidRPr="00C93F82">
        <w:rPr>
          <w:rFonts w:ascii="Times New Roman" w:hAnsi="Times New Roman" w:cs="Times New Roman"/>
          <w:sz w:val="24"/>
          <w:szCs w:val="24"/>
          <w:lang w:val="en-GB"/>
        </w:rPr>
        <w:t xml:space="preserve">, E.M., 2022. Mexican Postgraduate Students’ Expectations and Perception of UK Academic System: Cultural Differences </w:t>
      </w:r>
      <w:proofErr w:type="gramStart"/>
      <w:r w:rsidRPr="00C93F82">
        <w:rPr>
          <w:rFonts w:ascii="Times New Roman" w:hAnsi="Times New Roman" w:cs="Times New Roman"/>
          <w:sz w:val="24"/>
          <w:szCs w:val="24"/>
          <w:lang w:val="en-GB"/>
        </w:rPr>
        <w:t>During</w:t>
      </w:r>
      <w:proofErr w:type="gramEnd"/>
      <w:r w:rsidRPr="00C93F82">
        <w:rPr>
          <w:rFonts w:ascii="Times New Roman" w:hAnsi="Times New Roman" w:cs="Times New Roman"/>
          <w:sz w:val="24"/>
          <w:szCs w:val="24"/>
          <w:lang w:val="en-GB"/>
        </w:rPr>
        <w:t xml:space="preserve"> the Early Weeks. </w:t>
      </w:r>
      <w:r w:rsidRPr="00C93F82">
        <w:rPr>
          <w:rFonts w:ascii="Times New Roman" w:hAnsi="Times New Roman" w:cs="Times New Roman"/>
          <w:i/>
          <w:iCs/>
          <w:sz w:val="24"/>
          <w:szCs w:val="24"/>
          <w:lang w:val="en-GB"/>
        </w:rPr>
        <w:t>Journal of Intercultural Communication</w:t>
      </w:r>
      <w:r w:rsidRPr="00C93F82">
        <w:rPr>
          <w:rFonts w:ascii="Times New Roman" w:hAnsi="Times New Roman" w:cs="Times New Roman"/>
          <w:sz w:val="24"/>
          <w:szCs w:val="24"/>
          <w:lang w:val="en-GB"/>
        </w:rPr>
        <w:t xml:space="preserve">, </w:t>
      </w:r>
      <w:r w:rsidRPr="00C93F82">
        <w:rPr>
          <w:rFonts w:ascii="Times New Roman" w:hAnsi="Times New Roman" w:cs="Times New Roman"/>
          <w:b/>
          <w:sz w:val="24"/>
          <w:szCs w:val="24"/>
          <w:lang w:val="en-GB"/>
        </w:rPr>
        <w:t>21</w:t>
      </w:r>
      <w:r w:rsidRPr="00C93F82">
        <w:rPr>
          <w:rFonts w:ascii="Times New Roman" w:hAnsi="Times New Roman" w:cs="Times New Roman"/>
          <w:sz w:val="24"/>
          <w:szCs w:val="24"/>
          <w:lang w:val="en-GB"/>
        </w:rPr>
        <w:t>(3), pp. 81-91.</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proofErr w:type="gramStart"/>
      <w:r w:rsidRPr="00C93F82">
        <w:rPr>
          <w:rFonts w:ascii="Times New Roman" w:hAnsi="Times New Roman" w:cs="Times New Roman"/>
          <w:sz w:val="24"/>
          <w:szCs w:val="24"/>
          <w:lang w:val="en-GB"/>
        </w:rPr>
        <w:t>Martínez-Angulo</w:t>
      </w:r>
      <w:proofErr w:type="spellEnd"/>
      <w:r w:rsidRPr="00C93F82">
        <w:rPr>
          <w:rFonts w:ascii="Times New Roman" w:hAnsi="Times New Roman" w:cs="Times New Roman"/>
          <w:sz w:val="24"/>
          <w:szCs w:val="24"/>
          <w:lang w:val="en-GB"/>
        </w:rPr>
        <w:t>, P., Rich-Ruiz, M., Ventura-</w:t>
      </w:r>
      <w:proofErr w:type="spellStart"/>
      <w:r w:rsidRPr="00C93F82">
        <w:rPr>
          <w:rFonts w:ascii="Times New Roman" w:hAnsi="Times New Roman" w:cs="Times New Roman"/>
          <w:sz w:val="24"/>
          <w:szCs w:val="24"/>
          <w:lang w:val="en-GB"/>
        </w:rPr>
        <w:t>Puertos</w:t>
      </w:r>
      <w:proofErr w:type="spellEnd"/>
      <w:r w:rsidRPr="00C93F82">
        <w:rPr>
          <w:rFonts w:ascii="Times New Roman" w:hAnsi="Times New Roman" w:cs="Times New Roman"/>
          <w:sz w:val="24"/>
          <w:szCs w:val="24"/>
          <w:lang w:val="en-GB"/>
        </w:rPr>
        <w:t xml:space="preserve">, P. and </w:t>
      </w:r>
      <w:proofErr w:type="spellStart"/>
      <w:r w:rsidRPr="00C93F82">
        <w:rPr>
          <w:rFonts w:ascii="Times New Roman" w:hAnsi="Times New Roman" w:cs="Times New Roman"/>
          <w:sz w:val="24"/>
          <w:szCs w:val="24"/>
          <w:lang w:val="en-GB"/>
        </w:rPr>
        <w:t>López-Quero</w:t>
      </w:r>
      <w:proofErr w:type="spellEnd"/>
      <w:r w:rsidRPr="00C93F82">
        <w:rPr>
          <w:rFonts w:ascii="Times New Roman" w:hAnsi="Times New Roman" w:cs="Times New Roman"/>
          <w:sz w:val="24"/>
          <w:szCs w:val="24"/>
          <w:lang w:val="en-GB"/>
        </w:rPr>
        <w:t>, S., 2023.</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Analysing Power Relations among Older Norwegian Patients and Spanish Migrant Nurses in Home Nursing Care: A Critical Discourse Analysis Approach from a Transcultural Perspective.</w:t>
      </w:r>
      <w:proofErr w:type="gramEnd"/>
      <w:r w:rsidRPr="00C93F82">
        <w:rPr>
          <w:rFonts w:ascii="Times New Roman" w:hAnsi="Times New Roman" w:cs="Times New Roman"/>
          <w:sz w:val="24"/>
          <w:szCs w:val="24"/>
          <w:lang w:val="en-GB"/>
        </w:rPr>
        <w:t> </w:t>
      </w:r>
      <w:r w:rsidRPr="00C93F82">
        <w:rPr>
          <w:rFonts w:ascii="Times New Roman" w:hAnsi="Times New Roman" w:cs="Times New Roman"/>
          <w:i/>
          <w:iCs/>
          <w:sz w:val="24"/>
          <w:szCs w:val="24"/>
          <w:lang w:val="en-GB"/>
        </w:rPr>
        <w:t>Healthcare, </w:t>
      </w:r>
      <w:r w:rsidRPr="00C93F82">
        <w:rPr>
          <w:rFonts w:ascii="Times New Roman" w:hAnsi="Times New Roman" w:cs="Times New Roman"/>
          <w:b/>
          <w:bCs/>
          <w:sz w:val="24"/>
          <w:szCs w:val="24"/>
          <w:lang w:val="en-GB"/>
        </w:rPr>
        <w:t>11</w:t>
      </w:r>
      <w:r w:rsidRPr="00C93F82">
        <w:rPr>
          <w:rFonts w:ascii="Times New Roman" w:hAnsi="Times New Roman" w:cs="Times New Roman"/>
          <w:sz w:val="24"/>
          <w:szCs w:val="24"/>
          <w:lang w:val="en-GB"/>
        </w:rPr>
        <w:t>(9), pp. 1282.</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proofErr w:type="gramStart"/>
      <w:r w:rsidRPr="00C93F82">
        <w:rPr>
          <w:rFonts w:ascii="Times New Roman" w:hAnsi="Times New Roman" w:cs="Times New Roman"/>
          <w:sz w:val="24"/>
          <w:szCs w:val="24"/>
          <w:lang w:val="en-GB"/>
        </w:rPr>
        <w:t>Meadenall</w:t>
      </w:r>
      <w:proofErr w:type="spellEnd"/>
      <w:r w:rsidRPr="00C93F82">
        <w:rPr>
          <w:rFonts w:ascii="Times New Roman" w:hAnsi="Times New Roman" w:cs="Times New Roman"/>
          <w:sz w:val="24"/>
          <w:szCs w:val="24"/>
          <w:lang w:val="en-GB"/>
        </w:rPr>
        <w:t xml:space="preserve">, M., </w:t>
      </w:r>
      <w:proofErr w:type="spellStart"/>
      <w:r w:rsidRPr="00C93F82">
        <w:rPr>
          <w:rFonts w:ascii="Times New Roman" w:hAnsi="Times New Roman" w:cs="Times New Roman"/>
          <w:sz w:val="24"/>
          <w:szCs w:val="24"/>
          <w:lang w:val="en-GB"/>
        </w:rPr>
        <w:t>Osland</w:t>
      </w:r>
      <w:proofErr w:type="spellEnd"/>
      <w:r w:rsidRPr="00C93F82">
        <w:rPr>
          <w:rFonts w:ascii="Times New Roman" w:hAnsi="Times New Roman" w:cs="Times New Roman"/>
          <w:sz w:val="24"/>
          <w:szCs w:val="24"/>
          <w:lang w:val="en-GB"/>
        </w:rPr>
        <w:t>, J., and Bird, a., 2017.</w:t>
      </w:r>
      <w:proofErr w:type="gramEnd"/>
      <w:r w:rsidRPr="00C93F82">
        <w:rPr>
          <w:rFonts w:ascii="Times New Roman" w:hAnsi="Times New Roman" w:cs="Times New Roman"/>
          <w:sz w:val="24"/>
          <w:szCs w:val="24"/>
          <w:lang w:val="en-GB"/>
        </w:rPr>
        <w:t xml:space="preserve"> </w:t>
      </w:r>
      <w:r w:rsidRPr="00C93F82">
        <w:rPr>
          <w:rFonts w:ascii="Times New Roman" w:hAnsi="Times New Roman" w:cs="Times New Roman"/>
          <w:i/>
          <w:sz w:val="24"/>
          <w:szCs w:val="24"/>
          <w:lang w:val="en-GB"/>
        </w:rPr>
        <w:t>Global Leadership: Research, Practice, and development.</w:t>
      </w:r>
      <w:r w:rsidRPr="00C93F82">
        <w:rPr>
          <w:rFonts w:ascii="Times New Roman" w:hAnsi="Times New Roman" w:cs="Times New Roman"/>
          <w:sz w:val="24"/>
          <w:szCs w:val="24"/>
          <w:lang w:val="en-GB"/>
        </w:rPr>
        <w:t xml:space="preserve"> </w:t>
      </w:r>
      <w:proofErr w:type="spellStart"/>
      <w:proofErr w:type="gramStart"/>
      <w:r w:rsidRPr="00C93F82">
        <w:rPr>
          <w:rFonts w:ascii="Times New Roman" w:hAnsi="Times New Roman" w:cs="Times New Roman"/>
          <w:sz w:val="24"/>
          <w:szCs w:val="24"/>
          <w:lang w:val="en-GB"/>
        </w:rPr>
        <w:t>Routledge</w:t>
      </w:r>
      <w:proofErr w:type="spellEnd"/>
      <w:r w:rsidRPr="00C93F82">
        <w:rPr>
          <w:rFonts w:ascii="Times New Roman" w:hAnsi="Times New Roman" w:cs="Times New Roman"/>
          <w:sz w:val="24"/>
          <w:szCs w:val="24"/>
          <w:lang w:val="en-GB"/>
        </w:rPr>
        <w:t>.</w:t>
      </w:r>
      <w:proofErr w:type="gramEnd"/>
    </w:p>
    <w:p w:rsidR="00865D31" w:rsidRPr="002E4BBD" w:rsidRDefault="00865D31" w:rsidP="00865D31">
      <w:pPr>
        <w:jc w:val="both"/>
        <w:rPr>
          <w:rFonts w:ascii="Baskerville Old Face" w:hAnsi="Baskerville Old Face"/>
          <w:sz w:val="24"/>
          <w:szCs w:val="24"/>
        </w:rPr>
      </w:pPr>
      <w:r w:rsidRPr="002E4BBD">
        <w:rPr>
          <w:rFonts w:ascii="Baskerville Old Face" w:hAnsi="Baskerville Old Face"/>
          <w:sz w:val="24"/>
          <w:szCs w:val="24"/>
        </w:rPr>
        <w:t xml:space="preserve">Ng. K. Y., </w:t>
      </w:r>
      <w:r>
        <w:rPr>
          <w:rFonts w:ascii="Baskerville Old Face" w:hAnsi="Baskerville Old Face"/>
          <w:sz w:val="24"/>
          <w:szCs w:val="24"/>
        </w:rPr>
        <w:t>et al</w:t>
      </w:r>
      <w:proofErr w:type="gramStart"/>
      <w:r>
        <w:rPr>
          <w:rFonts w:ascii="Baskerville Old Face" w:hAnsi="Baskerville Old Face"/>
          <w:sz w:val="24"/>
          <w:szCs w:val="24"/>
        </w:rPr>
        <w:t>,.</w:t>
      </w:r>
      <w:proofErr w:type="gramEnd"/>
      <w:r>
        <w:rPr>
          <w:rFonts w:ascii="Baskerville Old Face" w:hAnsi="Baskerville Old Face"/>
          <w:sz w:val="24"/>
          <w:szCs w:val="24"/>
        </w:rPr>
        <w:t xml:space="preserve"> </w:t>
      </w:r>
      <w:r w:rsidRPr="002E4BBD">
        <w:rPr>
          <w:rFonts w:ascii="Baskerville Old Face" w:hAnsi="Baskerville Old Face"/>
          <w:sz w:val="24"/>
          <w:szCs w:val="24"/>
        </w:rPr>
        <w:t xml:space="preserve">(2005). Cultural intelligence: Its potential for military leadership development. Paper presented at the 47th International Military Testing Association Conference, Singapore. </w:t>
      </w:r>
    </w:p>
    <w:p w:rsidR="006E06DC" w:rsidRPr="00C93F82" w:rsidRDefault="006E06DC" w:rsidP="00D95F69">
      <w:pPr>
        <w:spacing w:line="240" w:lineRule="auto"/>
        <w:jc w:val="both"/>
        <w:rPr>
          <w:rFonts w:ascii="Times New Roman" w:hAnsi="Times New Roman" w:cs="Times New Roman"/>
          <w:sz w:val="24"/>
          <w:szCs w:val="24"/>
          <w:lang w:val="en-GB"/>
        </w:rPr>
      </w:pPr>
      <w:r w:rsidRPr="00C93F82">
        <w:rPr>
          <w:rFonts w:ascii="Times New Roman" w:hAnsi="Times New Roman" w:cs="Times New Roman"/>
          <w:sz w:val="24"/>
          <w:szCs w:val="24"/>
          <w:lang w:val="en-GB"/>
        </w:rPr>
        <w:lastRenderedPageBreak/>
        <w:t xml:space="preserve">Patrick, E., 2018. Culture as a System of Shared Meaning: Exploring Intercultural Leadership Identity </w:t>
      </w:r>
      <w:proofErr w:type="gramStart"/>
      <w:r w:rsidRPr="00C93F82">
        <w:rPr>
          <w:rFonts w:ascii="Times New Roman" w:hAnsi="Times New Roman" w:cs="Times New Roman"/>
          <w:sz w:val="24"/>
          <w:szCs w:val="24"/>
          <w:lang w:val="en-GB"/>
        </w:rPr>
        <w:t>Through</w:t>
      </w:r>
      <w:proofErr w:type="gramEnd"/>
      <w:r w:rsidRPr="00C93F82">
        <w:rPr>
          <w:rFonts w:ascii="Times New Roman" w:hAnsi="Times New Roman" w:cs="Times New Roman"/>
          <w:sz w:val="24"/>
          <w:szCs w:val="24"/>
          <w:lang w:val="en-GB"/>
        </w:rPr>
        <w:t xml:space="preserve"> Practical Application. </w:t>
      </w:r>
      <w:proofErr w:type="gramStart"/>
      <w:r w:rsidRPr="00C93F82">
        <w:rPr>
          <w:rFonts w:ascii="Times New Roman" w:hAnsi="Times New Roman" w:cs="Times New Roman"/>
          <w:i/>
          <w:sz w:val="24"/>
          <w:szCs w:val="24"/>
          <w:lang w:val="en-GB"/>
        </w:rPr>
        <w:t>Theses</w:t>
      </w:r>
      <w:r w:rsidRPr="00C93F82">
        <w:rPr>
          <w:rFonts w:ascii="Times New Roman" w:hAnsi="Times New Roman" w:cs="Times New Roman"/>
          <w:sz w:val="24"/>
          <w:szCs w:val="24"/>
          <w:lang w:val="en-GB"/>
        </w:rPr>
        <w:t>.</w:t>
      </w:r>
      <w:proofErr w:type="gramEnd"/>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Paulienė</w:t>
      </w:r>
      <w:proofErr w:type="spellEnd"/>
      <w:r w:rsidRPr="00C93F82">
        <w:rPr>
          <w:rFonts w:ascii="Times New Roman" w:hAnsi="Times New Roman" w:cs="Times New Roman"/>
          <w:sz w:val="24"/>
          <w:szCs w:val="24"/>
          <w:lang w:val="en-GB"/>
        </w:rPr>
        <w:t xml:space="preserve">, R. (2012). </w:t>
      </w:r>
      <w:proofErr w:type="gramStart"/>
      <w:r w:rsidRPr="00C93F82">
        <w:rPr>
          <w:rFonts w:ascii="Times New Roman" w:hAnsi="Times New Roman" w:cs="Times New Roman"/>
          <w:sz w:val="24"/>
          <w:szCs w:val="24"/>
          <w:lang w:val="en-GB"/>
        </w:rPr>
        <w:t>Transforming Leadership Styles and Knowledge Sharing in a Multicultural Context.</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i/>
          <w:sz w:val="24"/>
          <w:szCs w:val="24"/>
          <w:lang w:val="en-GB"/>
        </w:rPr>
        <w:t>Theses</w:t>
      </w:r>
      <w:r w:rsidRPr="00C93F82">
        <w:rPr>
          <w:rFonts w:ascii="Times New Roman" w:hAnsi="Times New Roman" w:cs="Times New Roman"/>
          <w:sz w:val="24"/>
          <w:szCs w:val="24"/>
          <w:lang w:val="en-GB"/>
        </w:rPr>
        <w:t>.</w:t>
      </w:r>
      <w:proofErr w:type="gramEnd"/>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Pires</w:t>
      </w:r>
      <w:proofErr w:type="spellEnd"/>
      <w:r w:rsidRPr="00C93F82">
        <w:rPr>
          <w:rFonts w:ascii="Times New Roman" w:hAnsi="Times New Roman" w:cs="Times New Roman"/>
          <w:sz w:val="24"/>
          <w:szCs w:val="24"/>
          <w:lang w:val="en-GB"/>
        </w:rPr>
        <w:t xml:space="preserve">, M.E., Santos, S.M., </w:t>
      </w:r>
      <w:proofErr w:type="spellStart"/>
      <w:r w:rsidRPr="00C93F82">
        <w:rPr>
          <w:rFonts w:ascii="Times New Roman" w:hAnsi="Times New Roman" w:cs="Times New Roman"/>
          <w:sz w:val="24"/>
          <w:szCs w:val="24"/>
          <w:lang w:val="en-GB"/>
        </w:rPr>
        <w:t>Frez</w:t>
      </w:r>
      <w:proofErr w:type="spellEnd"/>
      <w:r w:rsidRPr="00C93F82">
        <w:rPr>
          <w:rFonts w:ascii="Times New Roman" w:hAnsi="Times New Roman" w:cs="Times New Roman"/>
          <w:sz w:val="24"/>
          <w:szCs w:val="24"/>
          <w:lang w:val="en-GB"/>
        </w:rPr>
        <w:t>, G.M., and Henrique, M.R., 2021. Leaders: a comparative analysis of the various leadership styles. </w:t>
      </w:r>
      <w:proofErr w:type="gramStart"/>
      <w:r w:rsidRPr="00C93F82">
        <w:rPr>
          <w:rFonts w:ascii="Times New Roman" w:hAnsi="Times New Roman" w:cs="Times New Roman"/>
          <w:i/>
          <w:iCs/>
          <w:sz w:val="24"/>
          <w:szCs w:val="24"/>
          <w:lang w:val="en-GB"/>
        </w:rPr>
        <w:t>Research, Society and Development</w:t>
      </w:r>
      <w:r w:rsidRPr="00C93F82">
        <w:rPr>
          <w:rFonts w:ascii="Times New Roman" w:hAnsi="Times New Roman" w:cs="Times New Roman"/>
          <w:sz w:val="24"/>
          <w:szCs w:val="24"/>
          <w:lang w:val="en-GB"/>
        </w:rPr>
        <w:t>.</w:t>
      </w:r>
      <w:proofErr w:type="gramEnd"/>
    </w:p>
    <w:p w:rsidR="006E06DC" w:rsidRPr="00C93F82" w:rsidRDefault="006E06DC" w:rsidP="00D95F69">
      <w:pPr>
        <w:spacing w:line="240" w:lineRule="auto"/>
        <w:jc w:val="both"/>
        <w:rPr>
          <w:rFonts w:ascii="Times New Roman" w:hAnsi="Times New Roman" w:cs="Times New Roman"/>
          <w:sz w:val="24"/>
          <w:szCs w:val="24"/>
          <w:lang w:val="en-GB"/>
        </w:rPr>
      </w:pPr>
      <w:proofErr w:type="spellStart"/>
      <w:proofErr w:type="gramStart"/>
      <w:r w:rsidRPr="00C93F82">
        <w:rPr>
          <w:rFonts w:ascii="Times New Roman" w:hAnsi="Times New Roman" w:cs="Times New Roman"/>
          <w:sz w:val="24"/>
          <w:szCs w:val="24"/>
          <w:lang w:val="en-GB"/>
        </w:rPr>
        <w:t>Presbitero</w:t>
      </w:r>
      <w:proofErr w:type="spellEnd"/>
      <w:r w:rsidRPr="00C93F82">
        <w:rPr>
          <w:rFonts w:ascii="Times New Roman" w:hAnsi="Times New Roman" w:cs="Times New Roman"/>
          <w:sz w:val="24"/>
          <w:szCs w:val="24"/>
          <w:lang w:val="en-GB"/>
        </w:rPr>
        <w:t xml:space="preserve">, A., and </w:t>
      </w:r>
      <w:proofErr w:type="spellStart"/>
      <w:r w:rsidRPr="00C93F82">
        <w:rPr>
          <w:rFonts w:ascii="Times New Roman" w:hAnsi="Times New Roman" w:cs="Times New Roman"/>
          <w:sz w:val="24"/>
          <w:szCs w:val="24"/>
          <w:lang w:val="en-GB"/>
        </w:rPr>
        <w:t>Toledano</w:t>
      </w:r>
      <w:proofErr w:type="spellEnd"/>
      <w:r w:rsidRPr="00C93F82">
        <w:rPr>
          <w:rFonts w:ascii="Times New Roman" w:hAnsi="Times New Roman" w:cs="Times New Roman"/>
          <w:sz w:val="24"/>
          <w:szCs w:val="24"/>
          <w:lang w:val="en-GB"/>
        </w:rPr>
        <w:t>, L.S. (2018).</w:t>
      </w:r>
      <w:proofErr w:type="gramEnd"/>
      <w:r w:rsidRPr="00C93F82">
        <w:rPr>
          <w:rFonts w:ascii="Times New Roman" w:hAnsi="Times New Roman" w:cs="Times New Roman"/>
          <w:sz w:val="24"/>
          <w:szCs w:val="24"/>
          <w:lang w:val="en-GB"/>
        </w:rPr>
        <w:t xml:space="preserve"> Global team members’ performance and the roles of cross-cultural training, cultural intelligence, and contact intensity: the case of global teams in IT offshoring sector. </w:t>
      </w:r>
      <w:r w:rsidRPr="00C93F82">
        <w:rPr>
          <w:rFonts w:ascii="Times New Roman" w:hAnsi="Times New Roman" w:cs="Times New Roman"/>
          <w:i/>
          <w:iCs/>
          <w:sz w:val="24"/>
          <w:szCs w:val="24"/>
          <w:lang w:val="en-GB"/>
        </w:rPr>
        <w:t>The International Journal of Human Resource Management, 29</w:t>
      </w:r>
      <w:r w:rsidRPr="00C93F82">
        <w:rPr>
          <w:rFonts w:ascii="Times New Roman" w:hAnsi="Times New Roman" w:cs="Times New Roman"/>
          <w:sz w:val="24"/>
          <w:szCs w:val="24"/>
          <w:lang w:val="en-GB"/>
        </w:rPr>
        <w:t>, 2188 - 2208.</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Ramkrishnan</w:t>
      </w:r>
      <w:proofErr w:type="spellEnd"/>
      <w:r w:rsidRPr="00C93F82">
        <w:rPr>
          <w:rFonts w:ascii="Times New Roman" w:hAnsi="Times New Roman" w:cs="Times New Roman"/>
          <w:sz w:val="24"/>
          <w:szCs w:val="24"/>
          <w:lang w:val="en-GB"/>
        </w:rPr>
        <w:t xml:space="preserve">, K., 2013. </w:t>
      </w:r>
      <w:proofErr w:type="gramStart"/>
      <w:r w:rsidRPr="00C93F82">
        <w:rPr>
          <w:rFonts w:ascii="Times New Roman" w:hAnsi="Times New Roman" w:cs="Times New Roman"/>
          <w:i/>
          <w:sz w:val="24"/>
          <w:szCs w:val="24"/>
          <w:lang w:val="en-GB"/>
        </w:rPr>
        <w:t>Managerial Leadership in Multicultural Organizations</w:t>
      </w:r>
      <w:r w:rsidRPr="00C93F82">
        <w:rPr>
          <w:rFonts w:ascii="Times New Roman" w:hAnsi="Times New Roman" w:cs="Times New Roman"/>
          <w:sz w:val="24"/>
          <w:szCs w:val="24"/>
          <w:lang w:val="en-GB"/>
        </w:rPr>
        <w:t>.</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Prentice Hall.</w:t>
      </w:r>
      <w:proofErr w:type="gramEnd"/>
      <w:r w:rsidRPr="00C93F82">
        <w:rPr>
          <w:rFonts w:ascii="Times New Roman" w:hAnsi="Times New Roman" w:cs="Times New Roman"/>
          <w:sz w:val="24"/>
          <w:szCs w:val="24"/>
          <w:lang w:val="en-GB"/>
        </w:rPr>
        <w:t xml:space="preserve"> </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Rao</w:t>
      </w:r>
      <w:proofErr w:type="spellEnd"/>
      <w:r w:rsidRPr="00C93F82">
        <w:rPr>
          <w:rFonts w:ascii="Times New Roman" w:hAnsi="Times New Roman" w:cs="Times New Roman"/>
          <w:sz w:val="24"/>
          <w:szCs w:val="24"/>
          <w:lang w:val="en-GB"/>
        </w:rPr>
        <w:t xml:space="preserve">, A., 2017. Negotiator Cultural Intelligence (CQ): Impact </w:t>
      </w:r>
      <w:proofErr w:type="gramStart"/>
      <w:r w:rsidRPr="00C93F82">
        <w:rPr>
          <w:rFonts w:ascii="Times New Roman" w:hAnsi="Times New Roman" w:cs="Times New Roman"/>
          <w:sz w:val="24"/>
          <w:szCs w:val="24"/>
          <w:lang w:val="en-GB"/>
        </w:rPr>
        <w:t>In</w:t>
      </w:r>
      <w:proofErr w:type="gramEnd"/>
      <w:r w:rsidRPr="00C93F82">
        <w:rPr>
          <w:rFonts w:ascii="Times New Roman" w:hAnsi="Times New Roman" w:cs="Times New Roman"/>
          <w:sz w:val="24"/>
          <w:szCs w:val="24"/>
          <w:lang w:val="en-GB"/>
        </w:rPr>
        <w:t xml:space="preserve"> Virtual, Cross-Cultural Negotiations. </w:t>
      </w:r>
      <w:r w:rsidRPr="00C93F82">
        <w:rPr>
          <w:rFonts w:ascii="Times New Roman" w:hAnsi="Times New Roman" w:cs="Times New Roman"/>
          <w:i/>
          <w:iCs/>
          <w:sz w:val="24"/>
          <w:szCs w:val="24"/>
          <w:lang w:val="en-GB"/>
        </w:rPr>
        <w:t>The Journal of International Management Studies, 17</w:t>
      </w:r>
      <w:r w:rsidRPr="00C93F82">
        <w:rPr>
          <w:rFonts w:ascii="Times New Roman" w:hAnsi="Times New Roman" w:cs="Times New Roman"/>
          <w:sz w:val="24"/>
          <w:szCs w:val="24"/>
          <w:lang w:val="en-GB"/>
        </w:rPr>
        <w:t>, pp. 57-66.</w:t>
      </w:r>
    </w:p>
    <w:p w:rsidR="005D4E19" w:rsidRPr="00C93F82" w:rsidRDefault="005D4E19" w:rsidP="005D4E19">
      <w:pPr>
        <w:jc w:val="both"/>
        <w:rPr>
          <w:rFonts w:ascii="Times New Roman" w:hAnsi="Times New Roman" w:cs="Times New Roman"/>
          <w:sz w:val="24"/>
          <w:szCs w:val="24"/>
        </w:rPr>
      </w:pPr>
      <w:r w:rsidRPr="00C93F82">
        <w:rPr>
          <w:rFonts w:ascii="Times New Roman" w:hAnsi="Times New Roman" w:cs="Times New Roman"/>
          <w:sz w:val="24"/>
          <w:szCs w:val="24"/>
        </w:rPr>
        <w:t xml:space="preserve">Segal, D. R., &amp; </w:t>
      </w:r>
      <w:proofErr w:type="spellStart"/>
      <w:r w:rsidRPr="00C93F82">
        <w:rPr>
          <w:rFonts w:ascii="Times New Roman" w:hAnsi="Times New Roman" w:cs="Times New Roman"/>
          <w:sz w:val="24"/>
          <w:szCs w:val="24"/>
        </w:rPr>
        <w:t>Tiggle</w:t>
      </w:r>
      <w:proofErr w:type="spellEnd"/>
      <w:r w:rsidRPr="00C93F82">
        <w:rPr>
          <w:rFonts w:ascii="Times New Roman" w:hAnsi="Times New Roman" w:cs="Times New Roman"/>
          <w:sz w:val="24"/>
          <w:szCs w:val="24"/>
        </w:rPr>
        <w:t xml:space="preserve">, R. B. (1997). </w:t>
      </w:r>
      <w:proofErr w:type="gramStart"/>
      <w:r w:rsidRPr="00C93F82">
        <w:rPr>
          <w:rFonts w:ascii="Times New Roman" w:hAnsi="Times New Roman" w:cs="Times New Roman"/>
          <w:sz w:val="24"/>
          <w:szCs w:val="24"/>
        </w:rPr>
        <w:t>Attitudes of citizen-soldiers to military missions in the post-Cold War world.</w:t>
      </w:r>
      <w:proofErr w:type="gramEnd"/>
      <w:r w:rsidRPr="00C93F82">
        <w:rPr>
          <w:rFonts w:ascii="Times New Roman" w:hAnsi="Times New Roman" w:cs="Times New Roman"/>
          <w:sz w:val="24"/>
          <w:szCs w:val="24"/>
        </w:rPr>
        <w:t xml:space="preserve"> Armed Forces and Society, 23, pp. 373-390. </w:t>
      </w:r>
    </w:p>
    <w:p w:rsidR="00755850" w:rsidRPr="00C93F82" w:rsidRDefault="00755850" w:rsidP="00755850">
      <w:pPr>
        <w:jc w:val="both"/>
        <w:rPr>
          <w:rFonts w:ascii="Times New Roman" w:hAnsi="Times New Roman" w:cs="Times New Roman"/>
          <w:sz w:val="24"/>
          <w:szCs w:val="24"/>
        </w:rPr>
      </w:pPr>
      <w:proofErr w:type="spellStart"/>
      <w:proofErr w:type="gramStart"/>
      <w:r w:rsidRPr="00C93F82">
        <w:rPr>
          <w:rFonts w:ascii="Times New Roman" w:hAnsi="Times New Roman" w:cs="Times New Roman"/>
          <w:sz w:val="24"/>
          <w:szCs w:val="24"/>
        </w:rPr>
        <w:t>Soederberg</w:t>
      </w:r>
      <w:proofErr w:type="spellEnd"/>
      <w:r w:rsidRPr="00C93F82">
        <w:rPr>
          <w:rFonts w:ascii="Times New Roman" w:hAnsi="Times New Roman" w:cs="Times New Roman"/>
          <w:sz w:val="24"/>
          <w:szCs w:val="24"/>
        </w:rPr>
        <w:t xml:space="preserve">, A. M., &amp; </w:t>
      </w:r>
      <w:proofErr w:type="spellStart"/>
      <w:r w:rsidRPr="00C93F82">
        <w:rPr>
          <w:rFonts w:ascii="Times New Roman" w:hAnsi="Times New Roman" w:cs="Times New Roman"/>
          <w:sz w:val="24"/>
          <w:szCs w:val="24"/>
        </w:rPr>
        <w:t>Wedell-Wedellsborg</w:t>
      </w:r>
      <w:proofErr w:type="spellEnd"/>
      <w:r w:rsidRPr="00C93F82">
        <w:rPr>
          <w:rFonts w:ascii="Times New Roman" w:hAnsi="Times New Roman" w:cs="Times New Roman"/>
          <w:sz w:val="24"/>
          <w:szCs w:val="24"/>
        </w:rPr>
        <w:t>, M. (2006).</w:t>
      </w:r>
      <w:proofErr w:type="gramEnd"/>
      <w:r w:rsidRPr="00C93F82">
        <w:rPr>
          <w:rFonts w:ascii="Times New Roman" w:hAnsi="Times New Roman" w:cs="Times New Roman"/>
          <w:sz w:val="24"/>
          <w:szCs w:val="24"/>
        </w:rPr>
        <w:t xml:space="preserve"> Challenges to Uniformity: Managing the Changing Identities of Multinational Military Units. </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Suthatorn</w:t>
      </w:r>
      <w:proofErr w:type="spellEnd"/>
      <w:r w:rsidRPr="00C93F82">
        <w:rPr>
          <w:rFonts w:ascii="Times New Roman" w:hAnsi="Times New Roman" w:cs="Times New Roman"/>
          <w:sz w:val="24"/>
          <w:szCs w:val="24"/>
          <w:lang w:val="en-GB"/>
        </w:rPr>
        <w:t xml:space="preserve">, P., and </w:t>
      </w:r>
      <w:proofErr w:type="spellStart"/>
      <w:r w:rsidRPr="00C93F82">
        <w:rPr>
          <w:rFonts w:ascii="Times New Roman" w:hAnsi="Times New Roman" w:cs="Times New Roman"/>
          <w:sz w:val="24"/>
          <w:szCs w:val="24"/>
          <w:lang w:val="en-GB"/>
        </w:rPr>
        <w:t>Charoensukmongkol</w:t>
      </w:r>
      <w:proofErr w:type="spellEnd"/>
      <w:r w:rsidRPr="00C93F82">
        <w:rPr>
          <w:rFonts w:ascii="Times New Roman" w:hAnsi="Times New Roman" w:cs="Times New Roman"/>
          <w:sz w:val="24"/>
          <w:szCs w:val="24"/>
          <w:lang w:val="en-GB"/>
        </w:rPr>
        <w:t>, P., 2018. Cultural intelligence and airline cabin crews members' anxiety: The mediating roles of intercultural communication competence and service attentiveness. </w:t>
      </w:r>
      <w:r w:rsidRPr="00C93F82">
        <w:rPr>
          <w:rFonts w:ascii="Times New Roman" w:hAnsi="Times New Roman" w:cs="Times New Roman"/>
          <w:i/>
          <w:iCs/>
          <w:sz w:val="24"/>
          <w:szCs w:val="24"/>
          <w:lang w:val="en-GB"/>
        </w:rPr>
        <w:t xml:space="preserve">Journal of Human Resources in Hospitality &amp; Tourism, </w:t>
      </w:r>
      <w:r w:rsidRPr="00C93F82">
        <w:rPr>
          <w:rFonts w:ascii="Times New Roman" w:hAnsi="Times New Roman" w:cs="Times New Roman"/>
          <w:b/>
          <w:i/>
          <w:iCs/>
          <w:sz w:val="24"/>
          <w:szCs w:val="24"/>
          <w:lang w:val="en-GB"/>
        </w:rPr>
        <w:t>17</w:t>
      </w:r>
      <w:r w:rsidRPr="00C93F82">
        <w:rPr>
          <w:rFonts w:ascii="Times New Roman" w:hAnsi="Times New Roman" w:cs="Times New Roman"/>
          <w:sz w:val="24"/>
          <w:szCs w:val="24"/>
          <w:lang w:val="en-GB"/>
        </w:rPr>
        <w:t>, 423 - 444.</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Tuleja</w:t>
      </w:r>
      <w:proofErr w:type="spellEnd"/>
      <w:r w:rsidRPr="00C93F82">
        <w:rPr>
          <w:rFonts w:ascii="Times New Roman" w:hAnsi="Times New Roman" w:cs="Times New Roman"/>
          <w:sz w:val="24"/>
          <w:szCs w:val="24"/>
          <w:lang w:val="en-GB"/>
        </w:rPr>
        <w:t xml:space="preserve">, E., 2017. </w:t>
      </w:r>
      <w:proofErr w:type="gramStart"/>
      <w:r w:rsidRPr="00C93F82">
        <w:rPr>
          <w:rFonts w:ascii="Times New Roman" w:hAnsi="Times New Roman" w:cs="Times New Roman"/>
          <w:i/>
          <w:sz w:val="24"/>
          <w:szCs w:val="24"/>
          <w:lang w:val="en-GB"/>
        </w:rPr>
        <w:t>Intercultural Communication for Global Business</w:t>
      </w:r>
      <w:r w:rsidRPr="00C93F82">
        <w:rPr>
          <w:rFonts w:ascii="Times New Roman" w:hAnsi="Times New Roman" w:cs="Times New Roman"/>
          <w:sz w:val="24"/>
          <w:szCs w:val="24"/>
          <w:lang w:val="en-GB"/>
        </w:rPr>
        <w:t>.</w:t>
      </w:r>
      <w:proofErr w:type="gramEnd"/>
      <w:r w:rsidRPr="00C93F82">
        <w:rPr>
          <w:rFonts w:ascii="Times New Roman" w:hAnsi="Times New Roman" w:cs="Times New Roman"/>
          <w:sz w:val="24"/>
          <w:szCs w:val="24"/>
          <w:lang w:val="en-GB"/>
        </w:rPr>
        <w:t xml:space="preserve"> </w:t>
      </w:r>
      <w:proofErr w:type="spellStart"/>
      <w:proofErr w:type="gramStart"/>
      <w:r w:rsidRPr="00C93F82">
        <w:rPr>
          <w:rFonts w:ascii="Times New Roman" w:hAnsi="Times New Roman" w:cs="Times New Roman"/>
          <w:sz w:val="24"/>
          <w:szCs w:val="24"/>
          <w:lang w:val="en-GB"/>
        </w:rPr>
        <w:t>Routledge</w:t>
      </w:r>
      <w:proofErr w:type="spellEnd"/>
      <w:r w:rsidRPr="00C93F82">
        <w:rPr>
          <w:rFonts w:ascii="Times New Roman" w:hAnsi="Times New Roman" w:cs="Times New Roman"/>
          <w:sz w:val="24"/>
          <w:szCs w:val="24"/>
          <w:lang w:val="en-GB"/>
        </w:rPr>
        <w:t>.</w:t>
      </w:r>
      <w:proofErr w:type="gramEnd"/>
    </w:p>
    <w:p w:rsidR="00461518" w:rsidRPr="00C93F82" w:rsidRDefault="00461518" w:rsidP="00461518">
      <w:pPr>
        <w:jc w:val="both"/>
        <w:rPr>
          <w:rFonts w:ascii="Times New Roman" w:hAnsi="Times New Roman" w:cs="Times New Roman"/>
          <w:sz w:val="24"/>
          <w:szCs w:val="24"/>
        </w:rPr>
      </w:pPr>
      <w:proofErr w:type="spellStart"/>
      <w:r w:rsidRPr="00C93F82">
        <w:rPr>
          <w:rFonts w:ascii="Times New Roman" w:hAnsi="Times New Roman" w:cs="Times New Roman"/>
          <w:sz w:val="24"/>
          <w:szCs w:val="24"/>
        </w:rPr>
        <w:t>Varoglu</w:t>
      </w:r>
      <w:proofErr w:type="spellEnd"/>
      <w:r w:rsidRPr="00C93F82">
        <w:rPr>
          <w:rFonts w:ascii="Times New Roman" w:hAnsi="Times New Roman" w:cs="Times New Roman"/>
          <w:sz w:val="24"/>
          <w:szCs w:val="24"/>
        </w:rPr>
        <w:t xml:space="preserve">, A. K. (1998). </w:t>
      </w:r>
      <w:proofErr w:type="gramStart"/>
      <w:r w:rsidRPr="00C93F82">
        <w:rPr>
          <w:rFonts w:ascii="Times New Roman" w:hAnsi="Times New Roman" w:cs="Times New Roman"/>
          <w:sz w:val="24"/>
          <w:szCs w:val="24"/>
        </w:rPr>
        <w:t>Cross-Cultural Differences in Perception of Management Processes and their Impact on Joint Training Policies of NATO.</w:t>
      </w:r>
      <w:proofErr w:type="gramEnd"/>
      <w:r w:rsidRPr="00C93F82">
        <w:rPr>
          <w:rFonts w:ascii="Times New Roman" w:hAnsi="Times New Roman" w:cs="Times New Roman"/>
          <w:sz w:val="24"/>
          <w:szCs w:val="24"/>
        </w:rPr>
        <w:t xml:space="preserve"> </w:t>
      </w:r>
    </w:p>
    <w:p w:rsidR="006E06DC" w:rsidRPr="00C93F82" w:rsidRDefault="006E06DC" w:rsidP="00D95F69">
      <w:pPr>
        <w:spacing w:line="240" w:lineRule="auto"/>
        <w:jc w:val="both"/>
        <w:rPr>
          <w:rFonts w:ascii="Times New Roman" w:hAnsi="Times New Roman" w:cs="Times New Roman"/>
          <w:sz w:val="24"/>
          <w:szCs w:val="24"/>
          <w:lang w:val="en-GB"/>
        </w:rPr>
      </w:pPr>
      <w:proofErr w:type="gramStart"/>
      <w:r w:rsidRPr="00C93F82">
        <w:rPr>
          <w:rFonts w:ascii="Times New Roman" w:hAnsi="Times New Roman" w:cs="Times New Roman"/>
          <w:sz w:val="24"/>
          <w:szCs w:val="24"/>
          <w:lang w:val="en-GB"/>
        </w:rPr>
        <w:t>Wei, G.P., and Xing, X., 2022.</w:t>
      </w:r>
      <w:proofErr w:type="gramEnd"/>
      <w:r w:rsidRPr="00C93F82">
        <w:rPr>
          <w:rFonts w:ascii="Times New Roman" w:hAnsi="Times New Roman" w:cs="Times New Roman"/>
          <w:sz w:val="24"/>
          <w:szCs w:val="24"/>
          <w:lang w:val="en-GB"/>
        </w:rPr>
        <w:t xml:space="preserve"> Betwixt and between: A narrative inquiry into Chinese university leaders’ intercultural competence in leadership. </w:t>
      </w:r>
      <w:proofErr w:type="gramStart"/>
      <w:r w:rsidRPr="00C93F82">
        <w:rPr>
          <w:rFonts w:ascii="Times New Roman" w:hAnsi="Times New Roman" w:cs="Times New Roman"/>
          <w:i/>
          <w:iCs/>
          <w:sz w:val="24"/>
          <w:szCs w:val="24"/>
          <w:lang w:val="en-GB"/>
        </w:rPr>
        <w:t>Educational Management Administration &amp; Leadership</w:t>
      </w:r>
      <w:r w:rsidRPr="00C93F82">
        <w:rPr>
          <w:rFonts w:ascii="Times New Roman" w:hAnsi="Times New Roman" w:cs="Times New Roman"/>
          <w:sz w:val="24"/>
          <w:szCs w:val="24"/>
          <w:lang w:val="en-GB"/>
        </w:rPr>
        <w:t>.</w:t>
      </w:r>
      <w:proofErr w:type="gramEnd"/>
    </w:p>
    <w:p w:rsidR="006E06DC" w:rsidRPr="00C93F82" w:rsidRDefault="006E06DC" w:rsidP="00D95F69">
      <w:pPr>
        <w:spacing w:line="240" w:lineRule="auto"/>
        <w:jc w:val="both"/>
        <w:rPr>
          <w:rFonts w:ascii="Times New Roman" w:hAnsi="Times New Roman" w:cs="Times New Roman"/>
          <w:sz w:val="24"/>
          <w:szCs w:val="24"/>
          <w:lang w:val="en-GB"/>
        </w:rPr>
      </w:pPr>
      <w:proofErr w:type="spellStart"/>
      <w:proofErr w:type="gramStart"/>
      <w:r w:rsidRPr="00C93F82">
        <w:rPr>
          <w:rFonts w:ascii="Times New Roman" w:hAnsi="Times New Roman" w:cs="Times New Roman"/>
          <w:sz w:val="24"/>
          <w:szCs w:val="24"/>
          <w:lang w:val="en-GB"/>
        </w:rPr>
        <w:t>Wibbeke</w:t>
      </w:r>
      <w:proofErr w:type="spellEnd"/>
      <w:r w:rsidRPr="00C93F82">
        <w:rPr>
          <w:rFonts w:ascii="Times New Roman" w:hAnsi="Times New Roman" w:cs="Times New Roman"/>
          <w:sz w:val="24"/>
          <w:szCs w:val="24"/>
          <w:lang w:val="en-GB"/>
        </w:rPr>
        <w:t xml:space="preserve">, E. s. and </w:t>
      </w:r>
      <w:proofErr w:type="spellStart"/>
      <w:r w:rsidRPr="00C93F82">
        <w:rPr>
          <w:rFonts w:ascii="Times New Roman" w:hAnsi="Times New Roman" w:cs="Times New Roman"/>
          <w:sz w:val="24"/>
          <w:szCs w:val="24"/>
          <w:lang w:val="en-GB"/>
        </w:rPr>
        <w:t>Mcarthur</w:t>
      </w:r>
      <w:proofErr w:type="spellEnd"/>
      <w:r w:rsidRPr="00C93F82">
        <w:rPr>
          <w:rFonts w:ascii="Times New Roman" w:hAnsi="Times New Roman" w:cs="Times New Roman"/>
          <w:sz w:val="24"/>
          <w:szCs w:val="24"/>
          <w:lang w:val="en-GB"/>
        </w:rPr>
        <w:t>, s., 2013.</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i/>
          <w:sz w:val="24"/>
          <w:szCs w:val="24"/>
          <w:lang w:val="en-GB"/>
        </w:rPr>
        <w:t>Global Business Leadership</w:t>
      </w:r>
      <w:r w:rsidRPr="00C93F82">
        <w:rPr>
          <w:rFonts w:ascii="Times New Roman" w:hAnsi="Times New Roman" w:cs="Times New Roman"/>
          <w:sz w:val="24"/>
          <w:szCs w:val="24"/>
          <w:lang w:val="en-GB"/>
        </w:rPr>
        <w:t>.</w:t>
      </w:r>
      <w:proofErr w:type="gramEnd"/>
      <w:r w:rsidRPr="00C93F82">
        <w:rPr>
          <w:rFonts w:ascii="Times New Roman" w:hAnsi="Times New Roman" w:cs="Times New Roman"/>
          <w:sz w:val="24"/>
          <w:szCs w:val="24"/>
          <w:lang w:val="en-GB"/>
        </w:rPr>
        <w:t xml:space="preserve"> </w:t>
      </w:r>
      <w:proofErr w:type="spellStart"/>
      <w:proofErr w:type="gramStart"/>
      <w:r w:rsidRPr="00C93F82">
        <w:rPr>
          <w:rFonts w:ascii="Times New Roman" w:hAnsi="Times New Roman" w:cs="Times New Roman"/>
          <w:sz w:val="24"/>
          <w:szCs w:val="24"/>
          <w:lang w:val="en-GB"/>
        </w:rPr>
        <w:t>Routledge</w:t>
      </w:r>
      <w:proofErr w:type="spellEnd"/>
      <w:r w:rsidRPr="00C93F82">
        <w:rPr>
          <w:rFonts w:ascii="Times New Roman" w:hAnsi="Times New Roman" w:cs="Times New Roman"/>
          <w:sz w:val="24"/>
          <w:szCs w:val="24"/>
          <w:lang w:val="en-GB"/>
        </w:rPr>
        <w:t>.</w:t>
      </w:r>
      <w:proofErr w:type="gramEnd"/>
      <w:r w:rsidRPr="00C93F82">
        <w:rPr>
          <w:rFonts w:ascii="Times New Roman" w:hAnsi="Times New Roman" w:cs="Times New Roman"/>
          <w:sz w:val="24"/>
          <w:szCs w:val="24"/>
          <w:lang w:val="en-GB"/>
        </w:rPr>
        <w:t xml:space="preserve"> </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proofErr w:type="gramStart"/>
      <w:r w:rsidRPr="00C93F82">
        <w:rPr>
          <w:rFonts w:ascii="Times New Roman" w:hAnsi="Times New Roman" w:cs="Times New Roman"/>
          <w:sz w:val="24"/>
          <w:szCs w:val="24"/>
          <w:lang w:val="en-GB"/>
        </w:rPr>
        <w:t>Zieba</w:t>
      </w:r>
      <w:proofErr w:type="spellEnd"/>
      <w:r w:rsidRPr="00C93F82">
        <w:rPr>
          <w:rFonts w:ascii="Times New Roman" w:hAnsi="Times New Roman" w:cs="Times New Roman"/>
          <w:sz w:val="24"/>
          <w:szCs w:val="24"/>
          <w:lang w:val="en-GB"/>
        </w:rPr>
        <w:t xml:space="preserve">, M., Durst, S. and </w:t>
      </w:r>
      <w:proofErr w:type="spellStart"/>
      <w:r w:rsidRPr="00C93F82">
        <w:rPr>
          <w:rFonts w:ascii="Times New Roman" w:hAnsi="Times New Roman" w:cs="Times New Roman"/>
          <w:sz w:val="24"/>
          <w:szCs w:val="24"/>
          <w:lang w:val="en-GB"/>
        </w:rPr>
        <w:t>Hinteregger</w:t>
      </w:r>
      <w:proofErr w:type="spellEnd"/>
      <w:r w:rsidRPr="00C93F82">
        <w:rPr>
          <w:rFonts w:ascii="Times New Roman" w:hAnsi="Times New Roman" w:cs="Times New Roman"/>
          <w:sz w:val="24"/>
          <w:szCs w:val="24"/>
          <w:lang w:val="en-GB"/>
        </w:rPr>
        <w:t>, C., 2022.</w:t>
      </w:r>
      <w:proofErr w:type="gramEnd"/>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The impact of knowledge risk management on sustainability.</w:t>
      </w:r>
      <w:proofErr w:type="gramEnd"/>
      <w:r w:rsidRPr="00C93F82">
        <w:rPr>
          <w:rFonts w:ascii="Times New Roman" w:hAnsi="Times New Roman" w:cs="Times New Roman"/>
          <w:sz w:val="24"/>
          <w:szCs w:val="24"/>
          <w:lang w:val="en-GB"/>
        </w:rPr>
        <w:t> </w:t>
      </w:r>
      <w:r w:rsidRPr="00C93F82">
        <w:rPr>
          <w:rFonts w:ascii="Times New Roman" w:hAnsi="Times New Roman" w:cs="Times New Roman"/>
          <w:i/>
          <w:iCs/>
          <w:sz w:val="24"/>
          <w:szCs w:val="24"/>
          <w:lang w:val="en-GB"/>
        </w:rPr>
        <w:t>Journal of Knowledge Management, </w:t>
      </w:r>
      <w:r w:rsidRPr="00C93F82">
        <w:rPr>
          <w:rFonts w:ascii="Times New Roman" w:hAnsi="Times New Roman" w:cs="Times New Roman"/>
          <w:b/>
          <w:bCs/>
          <w:sz w:val="24"/>
          <w:szCs w:val="24"/>
          <w:lang w:val="en-GB"/>
        </w:rPr>
        <w:t>26</w:t>
      </w:r>
      <w:r w:rsidRPr="00C93F82">
        <w:rPr>
          <w:rFonts w:ascii="Times New Roman" w:hAnsi="Times New Roman" w:cs="Times New Roman"/>
          <w:sz w:val="24"/>
          <w:szCs w:val="24"/>
          <w:lang w:val="en-GB"/>
        </w:rPr>
        <w:t>(11), pp. 234-258.</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Zitkus</w:t>
      </w:r>
      <w:proofErr w:type="spellEnd"/>
      <w:r w:rsidRPr="00C93F82">
        <w:rPr>
          <w:rFonts w:ascii="Times New Roman" w:hAnsi="Times New Roman" w:cs="Times New Roman"/>
          <w:sz w:val="24"/>
          <w:szCs w:val="24"/>
          <w:lang w:val="en-GB"/>
        </w:rPr>
        <w:t xml:space="preserve">, E., and </w:t>
      </w:r>
      <w:proofErr w:type="spellStart"/>
      <w:r w:rsidRPr="00C93F82">
        <w:rPr>
          <w:rFonts w:ascii="Times New Roman" w:hAnsi="Times New Roman" w:cs="Times New Roman"/>
          <w:sz w:val="24"/>
          <w:szCs w:val="24"/>
          <w:lang w:val="en-GB"/>
        </w:rPr>
        <w:t>Libânio</w:t>
      </w:r>
      <w:proofErr w:type="spellEnd"/>
      <w:r w:rsidRPr="00C93F82">
        <w:rPr>
          <w:rFonts w:ascii="Times New Roman" w:hAnsi="Times New Roman" w:cs="Times New Roman"/>
          <w:sz w:val="24"/>
          <w:szCs w:val="24"/>
          <w:lang w:val="en-GB"/>
        </w:rPr>
        <w:t xml:space="preserve">, C.D., 2019. </w:t>
      </w:r>
      <w:proofErr w:type="gramStart"/>
      <w:r w:rsidRPr="00C93F82">
        <w:rPr>
          <w:rFonts w:ascii="Times New Roman" w:hAnsi="Times New Roman" w:cs="Times New Roman"/>
          <w:sz w:val="24"/>
          <w:szCs w:val="24"/>
          <w:lang w:val="en-GB"/>
        </w:rPr>
        <w:t>User Experience of Brazilian Public Healthcare System.</w:t>
      </w:r>
      <w:proofErr w:type="gramEnd"/>
      <w:r w:rsidRPr="00C93F82">
        <w:rPr>
          <w:rFonts w:ascii="Times New Roman" w:hAnsi="Times New Roman" w:cs="Times New Roman"/>
          <w:sz w:val="24"/>
          <w:szCs w:val="24"/>
          <w:lang w:val="en-GB"/>
        </w:rPr>
        <w:t xml:space="preserve"> A case study on the accessibility of the information provided. </w:t>
      </w:r>
      <w:r w:rsidRPr="00C93F82">
        <w:rPr>
          <w:rFonts w:ascii="Times New Roman" w:hAnsi="Times New Roman" w:cs="Times New Roman"/>
          <w:i/>
          <w:iCs/>
          <w:sz w:val="24"/>
          <w:szCs w:val="24"/>
          <w:lang w:val="en-GB"/>
        </w:rPr>
        <w:t xml:space="preserve">The Design Journal, </w:t>
      </w:r>
      <w:r w:rsidRPr="00C93F82">
        <w:rPr>
          <w:rFonts w:ascii="Times New Roman" w:hAnsi="Times New Roman" w:cs="Times New Roman"/>
          <w:b/>
          <w:i/>
          <w:iCs/>
          <w:sz w:val="24"/>
          <w:szCs w:val="24"/>
          <w:lang w:val="en-GB"/>
        </w:rPr>
        <w:t>22</w:t>
      </w:r>
      <w:r w:rsidRPr="00C93F82">
        <w:rPr>
          <w:rFonts w:ascii="Times New Roman" w:hAnsi="Times New Roman" w:cs="Times New Roman"/>
          <w:sz w:val="24"/>
          <w:szCs w:val="24"/>
          <w:lang w:val="en-GB"/>
        </w:rPr>
        <w:t>, pp. 707 - 721.</w:t>
      </w:r>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Zoller</w:t>
      </w:r>
      <w:proofErr w:type="spellEnd"/>
      <w:r w:rsidRPr="00C93F82">
        <w:rPr>
          <w:rFonts w:ascii="Times New Roman" w:hAnsi="Times New Roman" w:cs="Times New Roman"/>
          <w:sz w:val="24"/>
          <w:szCs w:val="24"/>
          <w:lang w:val="en-GB"/>
        </w:rPr>
        <w:t xml:space="preserve">, K.V. (2015). </w:t>
      </w:r>
      <w:proofErr w:type="gramStart"/>
      <w:r w:rsidRPr="00C93F82">
        <w:rPr>
          <w:rFonts w:ascii="Times New Roman" w:hAnsi="Times New Roman" w:cs="Times New Roman"/>
          <w:sz w:val="24"/>
          <w:szCs w:val="24"/>
          <w:lang w:val="en-GB"/>
        </w:rPr>
        <w:t xml:space="preserve">The Philosophy of Using Communicative Intelligence for Cross-Cultural Collaboration, </w:t>
      </w:r>
      <w:r w:rsidRPr="00C93F82">
        <w:rPr>
          <w:rFonts w:ascii="Times New Roman" w:hAnsi="Times New Roman" w:cs="Times New Roman"/>
          <w:i/>
          <w:sz w:val="24"/>
          <w:szCs w:val="24"/>
          <w:lang w:val="en-GB"/>
        </w:rPr>
        <w:t>IGI Global</w:t>
      </w:r>
      <w:r w:rsidRPr="00C93F82">
        <w:rPr>
          <w:rFonts w:ascii="Times New Roman" w:hAnsi="Times New Roman" w:cs="Times New Roman"/>
          <w:sz w:val="24"/>
          <w:szCs w:val="24"/>
          <w:lang w:val="en-GB"/>
        </w:rPr>
        <w:t>, pp. 303 305.</w:t>
      </w:r>
      <w:proofErr w:type="gramEnd"/>
    </w:p>
    <w:p w:rsidR="006E06DC" w:rsidRPr="00C93F82" w:rsidRDefault="006E06DC" w:rsidP="00D95F69">
      <w:pPr>
        <w:spacing w:line="240" w:lineRule="auto"/>
        <w:jc w:val="both"/>
        <w:rPr>
          <w:rFonts w:ascii="Times New Roman" w:hAnsi="Times New Roman" w:cs="Times New Roman"/>
          <w:sz w:val="24"/>
          <w:szCs w:val="24"/>
          <w:lang w:val="en-GB"/>
        </w:rPr>
      </w:pPr>
      <w:proofErr w:type="spellStart"/>
      <w:r w:rsidRPr="00C93F82">
        <w:rPr>
          <w:rFonts w:ascii="Times New Roman" w:hAnsi="Times New Roman" w:cs="Times New Roman"/>
          <w:sz w:val="24"/>
          <w:szCs w:val="24"/>
          <w:lang w:val="en-GB"/>
        </w:rPr>
        <w:t>Zweifel</w:t>
      </w:r>
      <w:proofErr w:type="spellEnd"/>
      <w:r w:rsidRPr="00C93F82">
        <w:rPr>
          <w:rFonts w:ascii="Times New Roman" w:hAnsi="Times New Roman" w:cs="Times New Roman"/>
          <w:sz w:val="24"/>
          <w:szCs w:val="24"/>
          <w:lang w:val="en-GB"/>
        </w:rPr>
        <w:t xml:space="preserve">, T. D., 2016. </w:t>
      </w:r>
      <w:r w:rsidRPr="00C93F82">
        <w:rPr>
          <w:rFonts w:ascii="Times New Roman" w:hAnsi="Times New Roman" w:cs="Times New Roman"/>
          <w:i/>
          <w:sz w:val="24"/>
          <w:szCs w:val="24"/>
          <w:lang w:val="en-GB"/>
        </w:rPr>
        <w:t>Cultural Clash: Managing the Global High Performance Team</w:t>
      </w:r>
      <w:r w:rsidRPr="00C93F82">
        <w:rPr>
          <w:rFonts w:ascii="Times New Roman" w:hAnsi="Times New Roman" w:cs="Times New Roman"/>
          <w:sz w:val="24"/>
          <w:szCs w:val="24"/>
          <w:lang w:val="en-GB"/>
        </w:rPr>
        <w:t xml:space="preserve">. </w:t>
      </w:r>
      <w:proofErr w:type="gramStart"/>
      <w:r w:rsidRPr="00C93F82">
        <w:rPr>
          <w:rFonts w:ascii="Times New Roman" w:hAnsi="Times New Roman" w:cs="Times New Roman"/>
          <w:sz w:val="24"/>
          <w:szCs w:val="24"/>
          <w:lang w:val="en-GB"/>
        </w:rPr>
        <w:t>Horizon.</w:t>
      </w:r>
      <w:proofErr w:type="gramEnd"/>
    </w:p>
    <w:p w:rsidR="00CD6577" w:rsidRPr="00C93F82" w:rsidRDefault="00CD6577" w:rsidP="00D95F69">
      <w:pPr>
        <w:spacing w:line="240" w:lineRule="auto"/>
        <w:jc w:val="both"/>
        <w:rPr>
          <w:rFonts w:ascii="Times New Roman" w:hAnsi="Times New Roman" w:cs="Times New Roman"/>
          <w:sz w:val="24"/>
          <w:szCs w:val="24"/>
          <w:lang w:val="en-GB"/>
        </w:rPr>
      </w:pPr>
    </w:p>
    <w:sectPr w:rsidR="00CD6577" w:rsidRPr="00C93F8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0E89" w:rsidRDefault="00090E89" w:rsidP="00AE2FE8">
      <w:pPr>
        <w:spacing w:after="0" w:line="240" w:lineRule="auto"/>
      </w:pPr>
      <w:r>
        <w:separator/>
      </w:r>
    </w:p>
  </w:endnote>
  <w:endnote w:type="continuationSeparator" w:id="0">
    <w:p w:rsidR="00090E89" w:rsidRDefault="00090E89" w:rsidP="00AE2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1958693"/>
      <w:docPartObj>
        <w:docPartGallery w:val="Page Numbers (Bottom of Page)"/>
        <w:docPartUnique/>
      </w:docPartObj>
    </w:sdtPr>
    <w:sdtEndPr>
      <w:rPr>
        <w:color w:val="808080" w:themeColor="background1" w:themeShade="80"/>
        <w:spacing w:val="60"/>
      </w:rPr>
    </w:sdtEndPr>
    <w:sdtContent>
      <w:p w:rsidR="00B66F83" w:rsidRDefault="00B66F8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B051B" w:rsidRPr="003B051B">
          <w:rPr>
            <w:b/>
            <w:bCs/>
            <w:noProof/>
          </w:rPr>
          <w:t>12</w:t>
        </w:r>
        <w:r>
          <w:rPr>
            <w:b/>
            <w:bCs/>
            <w:noProof/>
          </w:rPr>
          <w:fldChar w:fldCharType="end"/>
        </w:r>
        <w:r>
          <w:rPr>
            <w:b/>
            <w:bCs/>
          </w:rPr>
          <w:t xml:space="preserve"> | </w:t>
        </w:r>
        <w:r>
          <w:rPr>
            <w:color w:val="808080" w:themeColor="background1" w:themeShade="80"/>
            <w:spacing w:val="60"/>
          </w:rPr>
          <w:t>Page</w:t>
        </w:r>
      </w:p>
    </w:sdtContent>
  </w:sdt>
  <w:p w:rsidR="00B66F83" w:rsidRDefault="00B66F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0E89" w:rsidRDefault="00090E89" w:rsidP="00AE2FE8">
      <w:pPr>
        <w:spacing w:after="0" w:line="240" w:lineRule="auto"/>
      </w:pPr>
      <w:r>
        <w:separator/>
      </w:r>
    </w:p>
  </w:footnote>
  <w:footnote w:type="continuationSeparator" w:id="0">
    <w:p w:rsidR="00090E89" w:rsidRDefault="00090E89" w:rsidP="00AE2F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B21991"/>
    <w:multiLevelType w:val="multilevel"/>
    <w:tmpl w:val="F87AE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A60136F"/>
    <w:multiLevelType w:val="multilevel"/>
    <w:tmpl w:val="99386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2275"/>
    <w:rsid w:val="000015AB"/>
    <w:rsid w:val="00005EEC"/>
    <w:rsid w:val="000166B2"/>
    <w:rsid w:val="00021258"/>
    <w:rsid w:val="000212A4"/>
    <w:rsid w:val="0002692A"/>
    <w:rsid w:val="00026BAD"/>
    <w:rsid w:val="000304E1"/>
    <w:rsid w:val="0003295E"/>
    <w:rsid w:val="00072B1A"/>
    <w:rsid w:val="00075B00"/>
    <w:rsid w:val="000867D7"/>
    <w:rsid w:val="00090E89"/>
    <w:rsid w:val="000A31C5"/>
    <w:rsid w:val="000A6AB6"/>
    <w:rsid w:val="000A7329"/>
    <w:rsid w:val="000B1098"/>
    <w:rsid w:val="000C3D54"/>
    <w:rsid w:val="000D096B"/>
    <w:rsid w:val="000E1D9C"/>
    <w:rsid w:val="000E6991"/>
    <w:rsid w:val="000E7398"/>
    <w:rsid w:val="00112EE9"/>
    <w:rsid w:val="00121A63"/>
    <w:rsid w:val="0012228B"/>
    <w:rsid w:val="001313BA"/>
    <w:rsid w:val="0015621E"/>
    <w:rsid w:val="001831F4"/>
    <w:rsid w:val="001910F3"/>
    <w:rsid w:val="00192F6B"/>
    <w:rsid w:val="0019539A"/>
    <w:rsid w:val="0019630F"/>
    <w:rsid w:val="001A120D"/>
    <w:rsid w:val="001A4DCC"/>
    <w:rsid w:val="001A7BB9"/>
    <w:rsid w:val="001C100A"/>
    <w:rsid w:val="001C2480"/>
    <w:rsid w:val="001C30F0"/>
    <w:rsid w:val="001C42C5"/>
    <w:rsid w:val="001C5339"/>
    <w:rsid w:val="001D3C66"/>
    <w:rsid w:val="001D5C89"/>
    <w:rsid w:val="001D5E19"/>
    <w:rsid w:val="001E1E10"/>
    <w:rsid w:val="001F091C"/>
    <w:rsid w:val="001F27ED"/>
    <w:rsid w:val="001F42E6"/>
    <w:rsid w:val="001F5F1C"/>
    <w:rsid w:val="00207B60"/>
    <w:rsid w:val="00235D8E"/>
    <w:rsid w:val="00246715"/>
    <w:rsid w:val="00250B58"/>
    <w:rsid w:val="002514FC"/>
    <w:rsid w:val="00252BD0"/>
    <w:rsid w:val="002608CF"/>
    <w:rsid w:val="0026112C"/>
    <w:rsid w:val="002A113A"/>
    <w:rsid w:val="002A4629"/>
    <w:rsid w:val="002B0758"/>
    <w:rsid w:val="002B291C"/>
    <w:rsid w:val="002B4DE5"/>
    <w:rsid w:val="002B7BD1"/>
    <w:rsid w:val="002B7FF8"/>
    <w:rsid w:val="002C406D"/>
    <w:rsid w:val="002C6429"/>
    <w:rsid w:val="002D0E74"/>
    <w:rsid w:val="00304300"/>
    <w:rsid w:val="00310263"/>
    <w:rsid w:val="00311C00"/>
    <w:rsid w:val="00314824"/>
    <w:rsid w:val="00314C83"/>
    <w:rsid w:val="003217DC"/>
    <w:rsid w:val="00323370"/>
    <w:rsid w:val="00331082"/>
    <w:rsid w:val="00335734"/>
    <w:rsid w:val="00345EB7"/>
    <w:rsid w:val="003528E7"/>
    <w:rsid w:val="00360A8C"/>
    <w:rsid w:val="00360A91"/>
    <w:rsid w:val="00371288"/>
    <w:rsid w:val="00371F44"/>
    <w:rsid w:val="00375F45"/>
    <w:rsid w:val="0038348C"/>
    <w:rsid w:val="0038550B"/>
    <w:rsid w:val="00386235"/>
    <w:rsid w:val="00395BA2"/>
    <w:rsid w:val="00395F10"/>
    <w:rsid w:val="003975AB"/>
    <w:rsid w:val="003A2780"/>
    <w:rsid w:val="003B051B"/>
    <w:rsid w:val="003C7296"/>
    <w:rsid w:val="003C78A1"/>
    <w:rsid w:val="003F2276"/>
    <w:rsid w:val="00400044"/>
    <w:rsid w:val="00401286"/>
    <w:rsid w:val="00403D08"/>
    <w:rsid w:val="00430FF8"/>
    <w:rsid w:val="00432837"/>
    <w:rsid w:val="00432B09"/>
    <w:rsid w:val="004446C2"/>
    <w:rsid w:val="004448D3"/>
    <w:rsid w:val="0045533E"/>
    <w:rsid w:val="00461518"/>
    <w:rsid w:val="00464590"/>
    <w:rsid w:val="00485E37"/>
    <w:rsid w:val="00486B0B"/>
    <w:rsid w:val="00494CD2"/>
    <w:rsid w:val="004A02EE"/>
    <w:rsid w:val="004A54C5"/>
    <w:rsid w:val="004A7B74"/>
    <w:rsid w:val="004C45A9"/>
    <w:rsid w:val="004D05B1"/>
    <w:rsid w:val="004D0E27"/>
    <w:rsid w:val="004F0A9F"/>
    <w:rsid w:val="00502275"/>
    <w:rsid w:val="005055B8"/>
    <w:rsid w:val="0050564A"/>
    <w:rsid w:val="005074E7"/>
    <w:rsid w:val="00510553"/>
    <w:rsid w:val="0051363F"/>
    <w:rsid w:val="00521120"/>
    <w:rsid w:val="00523CF4"/>
    <w:rsid w:val="00526DE1"/>
    <w:rsid w:val="00533206"/>
    <w:rsid w:val="00547910"/>
    <w:rsid w:val="00565AA9"/>
    <w:rsid w:val="00566AA5"/>
    <w:rsid w:val="00567A2E"/>
    <w:rsid w:val="005777CF"/>
    <w:rsid w:val="00584CCC"/>
    <w:rsid w:val="005A27BB"/>
    <w:rsid w:val="005A78BC"/>
    <w:rsid w:val="005B42EA"/>
    <w:rsid w:val="005C3385"/>
    <w:rsid w:val="005C7ECC"/>
    <w:rsid w:val="005D3659"/>
    <w:rsid w:val="005D4E19"/>
    <w:rsid w:val="005E08E2"/>
    <w:rsid w:val="005F1239"/>
    <w:rsid w:val="005F438A"/>
    <w:rsid w:val="005F68E9"/>
    <w:rsid w:val="00600822"/>
    <w:rsid w:val="00603AFE"/>
    <w:rsid w:val="006063C3"/>
    <w:rsid w:val="00612F14"/>
    <w:rsid w:val="006143B2"/>
    <w:rsid w:val="00614702"/>
    <w:rsid w:val="0062045F"/>
    <w:rsid w:val="0062079A"/>
    <w:rsid w:val="00633A02"/>
    <w:rsid w:val="00636BD1"/>
    <w:rsid w:val="0064493C"/>
    <w:rsid w:val="00666F7A"/>
    <w:rsid w:val="0067049A"/>
    <w:rsid w:val="0069171B"/>
    <w:rsid w:val="00693AF2"/>
    <w:rsid w:val="006A2356"/>
    <w:rsid w:val="006A3454"/>
    <w:rsid w:val="006A74C8"/>
    <w:rsid w:val="006B4C75"/>
    <w:rsid w:val="006E06DC"/>
    <w:rsid w:val="006E4676"/>
    <w:rsid w:val="006E7C67"/>
    <w:rsid w:val="006F7748"/>
    <w:rsid w:val="006F7858"/>
    <w:rsid w:val="00707CF5"/>
    <w:rsid w:val="00712918"/>
    <w:rsid w:val="0071483A"/>
    <w:rsid w:val="007149F3"/>
    <w:rsid w:val="007247D2"/>
    <w:rsid w:val="0072738D"/>
    <w:rsid w:val="00727921"/>
    <w:rsid w:val="007372AC"/>
    <w:rsid w:val="00750B87"/>
    <w:rsid w:val="00751F36"/>
    <w:rsid w:val="00755850"/>
    <w:rsid w:val="00755E86"/>
    <w:rsid w:val="00756BA5"/>
    <w:rsid w:val="007749EF"/>
    <w:rsid w:val="00780B6A"/>
    <w:rsid w:val="007814EC"/>
    <w:rsid w:val="0079016D"/>
    <w:rsid w:val="0079101E"/>
    <w:rsid w:val="007A15E7"/>
    <w:rsid w:val="007B66C8"/>
    <w:rsid w:val="007C6852"/>
    <w:rsid w:val="007C6E78"/>
    <w:rsid w:val="007D1B9E"/>
    <w:rsid w:val="007D2EF8"/>
    <w:rsid w:val="007D6767"/>
    <w:rsid w:val="007F4DCF"/>
    <w:rsid w:val="00806733"/>
    <w:rsid w:val="00807EBB"/>
    <w:rsid w:val="00811B53"/>
    <w:rsid w:val="00816272"/>
    <w:rsid w:val="008211AD"/>
    <w:rsid w:val="00836DC5"/>
    <w:rsid w:val="0086331B"/>
    <w:rsid w:val="00865D31"/>
    <w:rsid w:val="00870B13"/>
    <w:rsid w:val="00874CFC"/>
    <w:rsid w:val="00875B4C"/>
    <w:rsid w:val="0088257B"/>
    <w:rsid w:val="00895029"/>
    <w:rsid w:val="008B0EB2"/>
    <w:rsid w:val="008D78F4"/>
    <w:rsid w:val="008E6571"/>
    <w:rsid w:val="008F32AF"/>
    <w:rsid w:val="00900730"/>
    <w:rsid w:val="009151EE"/>
    <w:rsid w:val="009251A4"/>
    <w:rsid w:val="00925DB2"/>
    <w:rsid w:val="00926D5F"/>
    <w:rsid w:val="00933474"/>
    <w:rsid w:val="009435FB"/>
    <w:rsid w:val="009437A7"/>
    <w:rsid w:val="00946FAE"/>
    <w:rsid w:val="00950752"/>
    <w:rsid w:val="00953453"/>
    <w:rsid w:val="00953615"/>
    <w:rsid w:val="009645B0"/>
    <w:rsid w:val="00966A2E"/>
    <w:rsid w:val="00970C64"/>
    <w:rsid w:val="00974FA6"/>
    <w:rsid w:val="00983364"/>
    <w:rsid w:val="009954C8"/>
    <w:rsid w:val="009A07A9"/>
    <w:rsid w:val="009A6B3E"/>
    <w:rsid w:val="009A79A9"/>
    <w:rsid w:val="009B291E"/>
    <w:rsid w:val="009B47DF"/>
    <w:rsid w:val="009C21C7"/>
    <w:rsid w:val="009C288C"/>
    <w:rsid w:val="009D1E53"/>
    <w:rsid w:val="009D6044"/>
    <w:rsid w:val="009E43BA"/>
    <w:rsid w:val="009F0786"/>
    <w:rsid w:val="009F6216"/>
    <w:rsid w:val="00A06DA5"/>
    <w:rsid w:val="00A1144F"/>
    <w:rsid w:val="00A42D08"/>
    <w:rsid w:val="00A47266"/>
    <w:rsid w:val="00A56555"/>
    <w:rsid w:val="00A57BAF"/>
    <w:rsid w:val="00A60E61"/>
    <w:rsid w:val="00A60F88"/>
    <w:rsid w:val="00A63264"/>
    <w:rsid w:val="00A64E3B"/>
    <w:rsid w:val="00A80FF0"/>
    <w:rsid w:val="00A81F8D"/>
    <w:rsid w:val="00A90499"/>
    <w:rsid w:val="00AA3541"/>
    <w:rsid w:val="00AA6CE9"/>
    <w:rsid w:val="00AA6E23"/>
    <w:rsid w:val="00AC157C"/>
    <w:rsid w:val="00AC6F0D"/>
    <w:rsid w:val="00AE2FE8"/>
    <w:rsid w:val="00AE3D58"/>
    <w:rsid w:val="00AF1082"/>
    <w:rsid w:val="00AF42C5"/>
    <w:rsid w:val="00AF57C9"/>
    <w:rsid w:val="00B1552A"/>
    <w:rsid w:val="00B16DDB"/>
    <w:rsid w:val="00B26E41"/>
    <w:rsid w:val="00B341C7"/>
    <w:rsid w:val="00B439A9"/>
    <w:rsid w:val="00B61B1B"/>
    <w:rsid w:val="00B66F83"/>
    <w:rsid w:val="00B83E38"/>
    <w:rsid w:val="00B92549"/>
    <w:rsid w:val="00B95FDC"/>
    <w:rsid w:val="00BC0E76"/>
    <w:rsid w:val="00BD37BF"/>
    <w:rsid w:val="00BD54F0"/>
    <w:rsid w:val="00BE61C4"/>
    <w:rsid w:val="00BF1582"/>
    <w:rsid w:val="00C022A5"/>
    <w:rsid w:val="00C03736"/>
    <w:rsid w:val="00C05210"/>
    <w:rsid w:val="00C2727D"/>
    <w:rsid w:val="00C31040"/>
    <w:rsid w:val="00C31EB4"/>
    <w:rsid w:val="00C32299"/>
    <w:rsid w:val="00C41FD2"/>
    <w:rsid w:val="00C476B7"/>
    <w:rsid w:val="00C634A2"/>
    <w:rsid w:val="00C67106"/>
    <w:rsid w:val="00C67A1D"/>
    <w:rsid w:val="00C70820"/>
    <w:rsid w:val="00C86D0A"/>
    <w:rsid w:val="00C93F82"/>
    <w:rsid w:val="00CA35A0"/>
    <w:rsid w:val="00CB6C0B"/>
    <w:rsid w:val="00CC349E"/>
    <w:rsid w:val="00CC38E1"/>
    <w:rsid w:val="00CC41DA"/>
    <w:rsid w:val="00CD1A9B"/>
    <w:rsid w:val="00CD5989"/>
    <w:rsid w:val="00CD6577"/>
    <w:rsid w:val="00D00452"/>
    <w:rsid w:val="00D15C07"/>
    <w:rsid w:val="00D229CF"/>
    <w:rsid w:val="00D4734D"/>
    <w:rsid w:val="00D52BAA"/>
    <w:rsid w:val="00D56995"/>
    <w:rsid w:val="00D80753"/>
    <w:rsid w:val="00D81DF8"/>
    <w:rsid w:val="00D81E54"/>
    <w:rsid w:val="00D8353A"/>
    <w:rsid w:val="00D8497F"/>
    <w:rsid w:val="00D9067B"/>
    <w:rsid w:val="00D9237E"/>
    <w:rsid w:val="00D95F69"/>
    <w:rsid w:val="00DA29B5"/>
    <w:rsid w:val="00DA466E"/>
    <w:rsid w:val="00DB20F5"/>
    <w:rsid w:val="00DD7DDD"/>
    <w:rsid w:val="00DE0C8F"/>
    <w:rsid w:val="00DF07F3"/>
    <w:rsid w:val="00DF13B9"/>
    <w:rsid w:val="00DF163E"/>
    <w:rsid w:val="00DF6061"/>
    <w:rsid w:val="00E01003"/>
    <w:rsid w:val="00E05759"/>
    <w:rsid w:val="00E07E2B"/>
    <w:rsid w:val="00E23BE7"/>
    <w:rsid w:val="00E37888"/>
    <w:rsid w:val="00E40E7F"/>
    <w:rsid w:val="00E4739B"/>
    <w:rsid w:val="00E529BA"/>
    <w:rsid w:val="00E62780"/>
    <w:rsid w:val="00E65DEB"/>
    <w:rsid w:val="00E7764D"/>
    <w:rsid w:val="00E80AA3"/>
    <w:rsid w:val="00E8354A"/>
    <w:rsid w:val="00E96F93"/>
    <w:rsid w:val="00EA5CB9"/>
    <w:rsid w:val="00EB219B"/>
    <w:rsid w:val="00EB2F07"/>
    <w:rsid w:val="00EB387D"/>
    <w:rsid w:val="00EC2EC8"/>
    <w:rsid w:val="00EE1814"/>
    <w:rsid w:val="00EE26D1"/>
    <w:rsid w:val="00EE454A"/>
    <w:rsid w:val="00EF3194"/>
    <w:rsid w:val="00F0247F"/>
    <w:rsid w:val="00F04013"/>
    <w:rsid w:val="00F05B93"/>
    <w:rsid w:val="00F0733A"/>
    <w:rsid w:val="00F365CD"/>
    <w:rsid w:val="00F37B41"/>
    <w:rsid w:val="00F4223E"/>
    <w:rsid w:val="00F55F82"/>
    <w:rsid w:val="00F751FD"/>
    <w:rsid w:val="00F8123B"/>
    <w:rsid w:val="00F817CE"/>
    <w:rsid w:val="00F8437F"/>
    <w:rsid w:val="00FA33FF"/>
    <w:rsid w:val="00FB6E42"/>
    <w:rsid w:val="00FC215D"/>
    <w:rsid w:val="00FD64F0"/>
    <w:rsid w:val="00FD7EA2"/>
    <w:rsid w:val="00FE00E9"/>
    <w:rsid w:val="00FE1F69"/>
    <w:rsid w:val="00FE5122"/>
    <w:rsid w:val="00FE53D6"/>
    <w:rsid w:val="00FE6AF1"/>
    <w:rsid w:val="00FE70BD"/>
    <w:rsid w:val="00FE7F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2F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FE8"/>
  </w:style>
  <w:style w:type="paragraph" w:styleId="Footer">
    <w:name w:val="footer"/>
    <w:basedOn w:val="Normal"/>
    <w:link w:val="FooterChar"/>
    <w:uiPriority w:val="99"/>
    <w:unhideWhenUsed/>
    <w:rsid w:val="00AE2F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FE8"/>
  </w:style>
  <w:style w:type="paragraph" w:styleId="NormalWeb">
    <w:name w:val="Normal (Web)"/>
    <w:basedOn w:val="Normal"/>
    <w:uiPriority w:val="99"/>
    <w:semiHidden/>
    <w:unhideWhenUsed/>
    <w:rsid w:val="00C022A5"/>
    <w:rPr>
      <w:rFonts w:ascii="Times New Roman" w:hAnsi="Times New Roman" w:cs="Times New Roman"/>
      <w:sz w:val="24"/>
      <w:szCs w:val="24"/>
    </w:rPr>
  </w:style>
  <w:style w:type="paragraph" w:styleId="ListParagraph">
    <w:name w:val="List Paragraph"/>
    <w:basedOn w:val="Normal"/>
    <w:uiPriority w:val="34"/>
    <w:qFormat/>
    <w:rsid w:val="00895029"/>
    <w:pPr>
      <w:ind w:left="720"/>
      <w:contextualSpacing/>
    </w:pPr>
  </w:style>
  <w:style w:type="paragraph" w:styleId="BalloonText">
    <w:name w:val="Balloon Text"/>
    <w:basedOn w:val="Normal"/>
    <w:link w:val="BalloonTextChar"/>
    <w:uiPriority w:val="99"/>
    <w:semiHidden/>
    <w:unhideWhenUsed/>
    <w:rsid w:val="00C634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4A2"/>
    <w:rPr>
      <w:rFonts w:ascii="Tahoma" w:hAnsi="Tahoma" w:cs="Tahoma"/>
      <w:sz w:val="16"/>
      <w:szCs w:val="16"/>
    </w:rPr>
  </w:style>
  <w:style w:type="character" w:styleId="Hyperlink">
    <w:name w:val="Hyperlink"/>
    <w:basedOn w:val="DefaultParagraphFont"/>
    <w:uiPriority w:val="99"/>
    <w:unhideWhenUsed/>
    <w:rsid w:val="00547910"/>
    <w:rPr>
      <w:color w:val="0000FF"/>
      <w:u w:val="single"/>
    </w:rPr>
  </w:style>
  <w:style w:type="character" w:styleId="Strong">
    <w:name w:val="Strong"/>
    <w:basedOn w:val="DefaultParagraphFont"/>
    <w:uiPriority w:val="22"/>
    <w:qFormat/>
    <w:rsid w:val="00547910"/>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2F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FE8"/>
  </w:style>
  <w:style w:type="paragraph" w:styleId="Footer">
    <w:name w:val="footer"/>
    <w:basedOn w:val="Normal"/>
    <w:link w:val="FooterChar"/>
    <w:uiPriority w:val="99"/>
    <w:unhideWhenUsed/>
    <w:rsid w:val="00AE2F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FE8"/>
  </w:style>
  <w:style w:type="paragraph" w:styleId="NormalWeb">
    <w:name w:val="Normal (Web)"/>
    <w:basedOn w:val="Normal"/>
    <w:uiPriority w:val="99"/>
    <w:semiHidden/>
    <w:unhideWhenUsed/>
    <w:rsid w:val="00C022A5"/>
    <w:rPr>
      <w:rFonts w:ascii="Times New Roman" w:hAnsi="Times New Roman" w:cs="Times New Roman"/>
      <w:sz w:val="24"/>
      <w:szCs w:val="24"/>
    </w:rPr>
  </w:style>
  <w:style w:type="paragraph" w:styleId="ListParagraph">
    <w:name w:val="List Paragraph"/>
    <w:basedOn w:val="Normal"/>
    <w:uiPriority w:val="34"/>
    <w:qFormat/>
    <w:rsid w:val="00895029"/>
    <w:pPr>
      <w:ind w:left="720"/>
      <w:contextualSpacing/>
    </w:pPr>
  </w:style>
  <w:style w:type="paragraph" w:styleId="BalloonText">
    <w:name w:val="Balloon Text"/>
    <w:basedOn w:val="Normal"/>
    <w:link w:val="BalloonTextChar"/>
    <w:uiPriority w:val="99"/>
    <w:semiHidden/>
    <w:unhideWhenUsed/>
    <w:rsid w:val="00C634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4A2"/>
    <w:rPr>
      <w:rFonts w:ascii="Tahoma" w:hAnsi="Tahoma" w:cs="Tahoma"/>
      <w:sz w:val="16"/>
      <w:szCs w:val="16"/>
    </w:rPr>
  </w:style>
  <w:style w:type="character" w:styleId="Hyperlink">
    <w:name w:val="Hyperlink"/>
    <w:basedOn w:val="DefaultParagraphFont"/>
    <w:uiPriority w:val="99"/>
    <w:unhideWhenUsed/>
    <w:rsid w:val="00547910"/>
    <w:rPr>
      <w:color w:val="0000FF"/>
      <w:u w:val="single"/>
    </w:rPr>
  </w:style>
  <w:style w:type="character" w:styleId="Strong">
    <w:name w:val="Strong"/>
    <w:basedOn w:val="DefaultParagraphFont"/>
    <w:uiPriority w:val="22"/>
    <w:qFormat/>
    <w:rsid w:val="005479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457848">
      <w:bodyDiv w:val="1"/>
      <w:marLeft w:val="0"/>
      <w:marRight w:val="0"/>
      <w:marTop w:val="0"/>
      <w:marBottom w:val="0"/>
      <w:divBdr>
        <w:top w:val="none" w:sz="0" w:space="0" w:color="auto"/>
        <w:left w:val="none" w:sz="0" w:space="0" w:color="auto"/>
        <w:bottom w:val="none" w:sz="0" w:space="0" w:color="auto"/>
        <w:right w:val="none" w:sz="0" w:space="0" w:color="auto"/>
      </w:divBdr>
    </w:div>
    <w:div w:id="115031050">
      <w:bodyDiv w:val="1"/>
      <w:marLeft w:val="0"/>
      <w:marRight w:val="0"/>
      <w:marTop w:val="0"/>
      <w:marBottom w:val="0"/>
      <w:divBdr>
        <w:top w:val="none" w:sz="0" w:space="0" w:color="auto"/>
        <w:left w:val="none" w:sz="0" w:space="0" w:color="auto"/>
        <w:bottom w:val="none" w:sz="0" w:space="0" w:color="auto"/>
        <w:right w:val="none" w:sz="0" w:space="0" w:color="auto"/>
      </w:divBdr>
    </w:div>
    <w:div w:id="150610065">
      <w:bodyDiv w:val="1"/>
      <w:marLeft w:val="0"/>
      <w:marRight w:val="0"/>
      <w:marTop w:val="0"/>
      <w:marBottom w:val="0"/>
      <w:divBdr>
        <w:top w:val="none" w:sz="0" w:space="0" w:color="auto"/>
        <w:left w:val="none" w:sz="0" w:space="0" w:color="auto"/>
        <w:bottom w:val="none" w:sz="0" w:space="0" w:color="auto"/>
        <w:right w:val="none" w:sz="0" w:space="0" w:color="auto"/>
      </w:divBdr>
    </w:div>
    <w:div w:id="366638875">
      <w:bodyDiv w:val="1"/>
      <w:marLeft w:val="0"/>
      <w:marRight w:val="0"/>
      <w:marTop w:val="0"/>
      <w:marBottom w:val="0"/>
      <w:divBdr>
        <w:top w:val="none" w:sz="0" w:space="0" w:color="auto"/>
        <w:left w:val="none" w:sz="0" w:space="0" w:color="auto"/>
        <w:bottom w:val="none" w:sz="0" w:space="0" w:color="auto"/>
        <w:right w:val="none" w:sz="0" w:space="0" w:color="auto"/>
      </w:divBdr>
    </w:div>
    <w:div w:id="394400771">
      <w:bodyDiv w:val="1"/>
      <w:marLeft w:val="0"/>
      <w:marRight w:val="0"/>
      <w:marTop w:val="0"/>
      <w:marBottom w:val="0"/>
      <w:divBdr>
        <w:top w:val="none" w:sz="0" w:space="0" w:color="auto"/>
        <w:left w:val="none" w:sz="0" w:space="0" w:color="auto"/>
        <w:bottom w:val="none" w:sz="0" w:space="0" w:color="auto"/>
        <w:right w:val="none" w:sz="0" w:space="0" w:color="auto"/>
      </w:divBdr>
    </w:div>
    <w:div w:id="453862816">
      <w:bodyDiv w:val="1"/>
      <w:marLeft w:val="0"/>
      <w:marRight w:val="0"/>
      <w:marTop w:val="0"/>
      <w:marBottom w:val="0"/>
      <w:divBdr>
        <w:top w:val="none" w:sz="0" w:space="0" w:color="auto"/>
        <w:left w:val="none" w:sz="0" w:space="0" w:color="auto"/>
        <w:bottom w:val="none" w:sz="0" w:space="0" w:color="auto"/>
        <w:right w:val="none" w:sz="0" w:space="0" w:color="auto"/>
      </w:divBdr>
    </w:div>
    <w:div w:id="466748414">
      <w:bodyDiv w:val="1"/>
      <w:marLeft w:val="0"/>
      <w:marRight w:val="0"/>
      <w:marTop w:val="0"/>
      <w:marBottom w:val="0"/>
      <w:divBdr>
        <w:top w:val="none" w:sz="0" w:space="0" w:color="auto"/>
        <w:left w:val="none" w:sz="0" w:space="0" w:color="auto"/>
        <w:bottom w:val="none" w:sz="0" w:space="0" w:color="auto"/>
        <w:right w:val="none" w:sz="0" w:space="0" w:color="auto"/>
      </w:divBdr>
    </w:div>
    <w:div w:id="534853902">
      <w:bodyDiv w:val="1"/>
      <w:marLeft w:val="0"/>
      <w:marRight w:val="0"/>
      <w:marTop w:val="0"/>
      <w:marBottom w:val="0"/>
      <w:divBdr>
        <w:top w:val="none" w:sz="0" w:space="0" w:color="auto"/>
        <w:left w:val="none" w:sz="0" w:space="0" w:color="auto"/>
        <w:bottom w:val="none" w:sz="0" w:space="0" w:color="auto"/>
        <w:right w:val="none" w:sz="0" w:space="0" w:color="auto"/>
      </w:divBdr>
    </w:div>
    <w:div w:id="568148955">
      <w:bodyDiv w:val="1"/>
      <w:marLeft w:val="0"/>
      <w:marRight w:val="0"/>
      <w:marTop w:val="0"/>
      <w:marBottom w:val="0"/>
      <w:divBdr>
        <w:top w:val="none" w:sz="0" w:space="0" w:color="auto"/>
        <w:left w:val="none" w:sz="0" w:space="0" w:color="auto"/>
        <w:bottom w:val="none" w:sz="0" w:space="0" w:color="auto"/>
        <w:right w:val="none" w:sz="0" w:space="0" w:color="auto"/>
      </w:divBdr>
    </w:div>
    <w:div w:id="796602658">
      <w:bodyDiv w:val="1"/>
      <w:marLeft w:val="0"/>
      <w:marRight w:val="0"/>
      <w:marTop w:val="0"/>
      <w:marBottom w:val="0"/>
      <w:divBdr>
        <w:top w:val="none" w:sz="0" w:space="0" w:color="auto"/>
        <w:left w:val="none" w:sz="0" w:space="0" w:color="auto"/>
        <w:bottom w:val="none" w:sz="0" w:space="0" w:color="auto"/>
        <w:right w:val="none" w:sz="0" w:space="0" w:color="auto"/>
      </w:divBdr>
    </w:div>
    <w:div w:id="826364070">
      <w:bodyDiv w:val="1"/>
      <w:marLeft w:val="0"/>
      <w:marRight w:val="0"/>
      <w:marTop w:val="0"/>
      <w:marBottom w:val="0"/>
      <w:divBdr>
        <w:top w:val="none" w:sz="0" w:space="0" w:color="auto"/>
        <w:left w:val="none" w:sz="0" w:space="0" w:color="auto"/>
        <w:bottom w:val="none" w:sz="0" w:space="0" w:color="auto"/>
        <w:right w:val="none" w:sz="0" w:space="0" w:color="auto"/>
      </w:divBdr>
    </w:div>
    <w:div w:id="888304939">
      <w:bodyDiv w:val="1"/>
      <w:marLeft w:val="0"/>
      <w:marRight w:val="0"/>
      <w:marTop w:val="0"/>
      <w:marBottom w:val="0"/>
      <w:divBdr>
        <w:top w:val="none" w:sz="0" w:space="0" w:color="auto"/>
        <w:left w:val="none" w:sz="0" w:space="0" w:color="auto"/>
        <w:bottom w:val="none" w:sz="0" w:space="0" w:color="auto"/>
        <w:right w:val="none" w:sz="0" w:space="0" w:color="auto"/>
      </w:divBdr>
      <w:divsChild>
        <w:div w:id="1978993391">
          <w:marLeft w:val="0"/>
          <w:marRight w:val="0"/>
          <w:marTop w:val="0"/>
          <w:marBottom w:val="0"/>
          <w:divBdr>
            <w:top w:val="single" w:sz="2" w:space="0" w:color="D9D9E3"/>
            <w:left w:val="single" w:sz="2" w:space="0" w:color="D9D9E3"/>
            <w:bottom w:val="single" w:sz="2" w:space="0" w:color="D9D9E3"/>
            <w:right w:val="single" w:sz="2" w:space="0" w:color="D9D9E3"/>
          </w:divBdr>
          <w:divsChild>
            <w:div w:id="2086797752">
              <w:marLeft w:val="0"/>
              <w:marRight w:val="0"/>
              <w:marTop w:val="0"/>
              <w:marBottom w:val="0"/>
              <w:divBdr>
                <w:top w:val="single" w:sz="2" w:space="0" w:color="D9D9E3"/>
                <w:left w:val="single" w:sz="2" w:space="0" w:color="D9D9E3"/>
                <w:bottom w:val="single" w:sz="2" w:space="0" w:color="D9D9E3"/>
                <w:right w:val="single" w:sz="2" w:space="0" w:color="D9D9E3"/>
              </w:divBdr>
              <w:divsChild>
                <w:div w:id="1385906677">
                  <w:marLeft w:val="0"/>
                  <w:marRight w:val="0"/>
                  <w:marTop w:val="0"/>
                  <w:marBottom w:val="0"/>
                  <w:divBdr>
                    <w:top w:val="single" w:sz="2" w:space="0" w:color="D9D9E3"/>
                    <w:left w:val="single" w:sz="2" w:space="0" w:color="D9D9E3"/>
                    <w:bottom w:val="single" w:sz="2" w:space="0" w:color="D9D9E3"/>
                    <w:right w:val="single" w:sz="2" w:space="0" w:color="D9D9E3"/>
                  </w:divBdr>
                  <w:divsChild>
                    <w:div w:id="1376807715">
                      <w:marLeft w:val="0"/>
                      <w:marRight w:val="0"/>
                      <w:marTop w:val="0"/>
                      <w:marBottom w:val="0"/>
                      <w:divBdr>
                        <w:top w:val="single" w:sz="2" w:space="0" w:color="D9D9E3"/>
                        <w:left w:val="single" w:sz="2" w:space="0" w:color="D9D9E3"/>
                        <w:bottom w:val="single" w:sz="2" w:space="0" w:color="D9D9E3"/>
                        <w:right w:val="single" w:sz="2" w:space="0" w:color="D9D9E3"/>
                      </w:divBdr>
                      <w:divsChild>
                        <w:div w:id="1648700481">
                          <w:marLeft w:val="0"/>
                          <w:marRight w:val="0"/>
                          <w:marTop w:val="0"/>
                          <w:marBottom w:val="0"/>
                          <w:divBdr>
                            <w:top w:val="single" w:sz="2" w:space="0" w:color="D9D9E3"/>
                            <w:left w:val="single" w:sz="2" w:space="0" w:color="D9D9E3"/>
                            <w:bottom w:val="single" w:sz="2" w:space="0" w:color="D9D9E3"/>
                            <w:right w:val="single" w:sz="2" w:space="0" w:color="D9D9E3"/>
                          </w:divBdr>
                          <w:divsChild>
                            <w:div w:id="938804153">
                              <w:marLeft w:val="0"/>
                              <w:marRight w:val="0"/>
                              <w:marTop w:val="100"/>
                              <w:marBottom w:val="100"/>
                              <w:divBdr>
                                <w:top w:val="single" w:sz="2" w:space="0" w:color="D9D9E3"/>
                                <w:left w:val="single" w:sz="2" w:space="0" w:color="D9D9E3"/>
                                <w:bottom w:val="single" w:sz="2" w:space="0" w:color="D9D9E3"/>
                                <w:right w:val="single" w:sz="2" w:space="0" w:color="D9D9E3"/>
                              </w:divBdr>
                              <w:divsChild>
                                <w:div w:id="1283613447">
                                  <w:marLeft w:val="0"/>
                                  <w:marRight w:val="0"/>
                                  <w:marTop w:val="0"/>
                                  <w:marBottom w:val="0"/>
                                  <w:divBdr>
                                    <w:top w:val="single" w:sz="2" w:space="0" w:color="D9D9E3"/>
                                    <w:left w:val="single" w:sz="2" w:space="0" w:color="D9D9E3"/>
                                    <w:bottom w:val="single" w:sz="2" w:space="0" w:color="D9D9E3"/>
                                    <w:right w:val="single" w:sz="2" w:space="0" w:color="D9D9E3"/>
                                  </w:divBdr>
                                  <w:divsChild>
                                    <w:div w:id="502546475">
                                      <w:marLeft w:val="0"/>
                                      <w:marRight w:val="0"/>
                                      <w:marTop w:val="0"/>
                                      <w:marBottom w:val="0"/>
                                      <w:divBdr>
                                        <w:top w:val="single" w:sz="2" w:space="0" w:color="D9D9E3"/>
                                        <w:left w:val="single" w:sz="2" w:space="0" w:color="D9D9E3"/>
                                        <w:bottom w:val="single" w:sz="2" w:space="0" w:color="D9D9E3"/>
                                        <w:right w:val="single" w:sz="2" w:space="0" w:color="D9D9E3"/>
                                      </w:divBdr>
                                      <w:divsChild>
                                        <w:div w:id="643046973">
                                          <w:marLeft w:val="0"/>
                                          <w:marRight w:val="0"/>
                                          <w:marTop w:val="0"/>
                                          <w:marBottom w:val="0"/>
                                          <w:divBdr>
                                            <w:top w:val="single" w:sz="2" w:space="0" w:color="D9D9E3"/>
                                            <w:left w:val="single" w:sz="2" w:space="0" w:color="D9D9E3"/>
                                            <w:bottom w:val="single" w:sz="2" w:space="0" w:color="D9D9E3"/>
                                            <w:right w:val="single" w:sz="2" w:space="0" w:color="D9D9E3"/>
                                          </w:divBdr>
                                          <w:divsChild>
                                            <w:div w:id="375204521">
                                              <w:marLeft w:val="0"/>
                                              <w:marRight w:val="0"/>
                                              <w:marTop w:val="0"/>
                                              <w:marBottom w:val="0"/>
                                              <w:divBdr>
                                                <w:top w:val="single" w:sz="2" w:space="0" w:color="D9D9E3"/>
                                                <w:left w:val="single" w:sz="2" w:space="0" w:color="D9D9E3"/>
                                                <w:bottom w:val="single" w:sz="2" w:space="0" w:color="D9D9E3"/>
                                                <w:right w:val="single" w:sz="2" w:space="0" w:color="D9D9E3"/>
                                              </w:divBdr>
                                              <w:divsChild>
                                                <w:div w:id="1939025730">
                                                  <w:marLeft w:val="0"/>
                                                  <w:marRight w:val="0"/>
                                                  <w:marTop w:val="0"/>
                                                  <w:marBottom w:val="0"/>
                                                  <w:divBdr>
                                                    <w:top w:val="single" w:sz="2" w:space="0" w:color="D9D9E3"/>
                                                    <w:left w:val="single" w:sz="2" w:space="0" w:color="D9D9E3"/>
                                                    <w:bottom w:val="single" w:sz="2" w:space="0" w:color="D9D9E3"/>
                                                    <w:right w:val="single" w:sz="2" w:space="0" w:color="D9D9E3"/>
                                                  </w:divBdr>
                                                  <w:divsChild>
                                                    <w:div w:id="271548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79501775">
          <w:marLeft w:val="0"/>
          <w:marRight w:val="0"/>
          <w:marTop w:val="0"/>
          <w:marBottom w:val="0"/>
          <w:divBdr>
            <w:top w:val="none" w:sz="0" w:space="0" w:color="auto"/>
            <w:left w:val="none" w:sz="0" w:space="0" w:color="auto"/>
            <w:bottom w:val="none" w:sz="0" w:space="0" w:color="auto"/>
            <w:right w:val="none" w:sz="0" w:space="0" w:color="auto"/>
          </w:divBdr>
        </w:div>
      </w:divsChild>
    </w:div>
    <w:div w:id="1005939197">
      <w:bodyDiv w:val="1"/>
      <w:marLeft w:val="0"/>
      <w:marRight w:val="0"/>
      <w:marTop w:val="0"/>
      <w:marBottom w:val="0"/>
      <w:divBdr>
        <w:top w:val="none" w:sz="0" w:space="0" w:color="auto"/>
        <w:left w:val="none" w:sz="0" w:space="0" w:color="auto"/>
        <w:bottom w:val="none" w:sz="0" w:space="0" w:color="auto"/>
        <w:right w:val="none" w:sz="0" w:space="0" w:color="auto"/>
      </w:divBdr>
    </w:div>
    <w:div w:id="1010064519">
      <w:bodyDiv w:val="1"/>
      <w:marLeft w:val="0"/>
      <w:marRight w:val="0"/>
      <w:marTop w:val="0"/>
      <w:marBottom w:val="0"/>
      <w:divBdr>
        <w:top w:val="none" w:sz="0" w:space="0" w:color="auto"/>
        <w:left w:val="none" w:sz="0" w:space="0" w:color="auto"/>
        <w:bottom w:val="none" w:sz="0" w:space="0" w:color="auto"/>
        <w:right w:val="none" w:sz="0" w:space="0" w:color="auto"/>
      </w:divBdr>
    </w:div>
    <w:div w:id="1123764604">
      <w:bodyDiv w:val="1"/>
      <w:marLeft w:val="0"/>
      <w:marRight w:val="0"/>
      <w:marTop w:val="0"/>
      <w:marBottom w:val="0"/>
      <w:divBdr>
        <w:top w:val="none" w:sz="0" w:space="0" w:color="auto"/>
        <w:left w:val="none" w:sz="0" w:space="0" w:color="auto"/>
        <w:bottom w:val="none" w:sz="0" w:space="0" w:color="auto"/>
        <w:right w:val="none" w:sz="0" w:space="0" w:color="auto"/>
      </w:divBdr>
    </w:div>
    <w:div w:id="1142194040">
      <w:bodyDiv w:val="1"/>
      <w:marLeft w:val="0"/>
      <w:marRight w:val="0"/>
      <w:marTop w:val="0"/>
      <w:marBottom w:val="0"/>
      <w:divBdr>
        <w:top w:val="none" w:sz="0" w:space="0" w:color="auto"/>
        <w:left w:val="none" w:sz="0" w:space="0" w:color="auto"/>
        <w:bottom w:val="none" w:sz="0" w:space="0" w:color="auto"/>
        <w:right w:val="none" w:sz="0" w:space="0" w:color="auto"/>
      </w:divBdr>
    </w:div>
    <w:div w:id="1381054003">
      <w:bodyDiv w:val="1"/>
      <w:marLeft w:val="0"/>
      <w:marRight w:val="0"/>
      <w:marTop w:val="0"/>
      <w:marBottom w:val="0"/>
      <w:divBdr>
        <w:top w:val="none" w:sz="0" w:space="0" w:color="auto"/>
        <w:left w:val="none" w:sz="0" w:space="0" w:color="auto"/>
        <w:bottom w:val="none" w:sz="0" w:space="0" w:color="auto"/>
        <w:right w:val="none" w:sz="0" w:space="0" w:color="auto"/>
      </w:divBdr>
      <w:divsChild>
        <w:div w:id="656147983">
          <w:marLeft w:val="0"/>
          <w:marRight w:val="0"/>
          <w:marTop w:val="0"/>
          <w:marBottom w:val="0"/>
          <w:divBdr>
            <w:top w:val="single" w:sz="2" w:space="0" w:color="D9D9E3"/>
            <w:left w:val="single" w:sz="2" w:space="0" w:color="D9D9E3"/>
            <w:bottom w:val="single" w:sz="2" w:space="0" w:color="D9D9E3"/>
            <w:right w:val="single" w:sz="2" w:space="0" w:color="D9D9E3"/>
          </w:divBdr>
          <w:divsChild>
            <w:div w:id="145126773">
              <w:marLeft w:val="0"/>
              <w:marRight w:val="0"/>
              <w:marTop w:val="0"/>
              <w:marBottom w:val="0"/>
              <w:divBdr>
                <w:top w:val="single" w:sz="2" w:space="0" w:color="D9D9E3"/>
                <w:left w:val="single" w:sz="2" w:space="0" w:color="D9D9E3"/>
                <w:bottom w:val="single" w:sz="2" w:space="0" w:color="D9D9E3"/>
                <w:right w:val="single" w:sz="2" w:space="0" w:color="D9D9E3"/>
              </w:divBdr>
              <w:divsChild>
                <w:div w:id="1694574875">
                  <w:marLeft w:val="0"/>
                  <w:marRight w:val="0"/>
                  <w:marTop w:val="0"/>
                  <w:marBottom w:val="0"/>
                  <w:divBdr>
                    <w:top w:val="single" w:sz="2" w:space="0" w:color="D9D9E3"/>
                    <w:left w:val="single" w:sz="2" w:space="0" w:color="D9D9E3"/>
                    <w:bottom w:val="single" w:sz="2" w:space="0" w:color="D9D9E3"/>
                    <w:right w:val="single" w:sz="2" w:space="0" w:color="D9D9E3"/>
                  </w:divBdr>
                  <w:divsChild>
                    <w:div w:id="2145538123">
                      <w:marLeft w:val="0"/>
                      <w:marRight w:val="0"/>
                      <w:marTop w:val="0"/>
                      <w:marBottom w:val="0"/>
                      <w:divBdr>
                        <w:top w:val="single" w:sz="2" w:space="0" w:color="D9D9E3"/>
                        <w:left w:val="single" w:sz="2" w:space="0" w:color="D9D9E3"/>
                        <w:bottom w:val="single" w:sz="2" w:space="0" w:color="D9D9E3"/>
                        <w:right w:val="single" w:sz="2" w:space="0" w:color="D9D9E3"/>
                      </w:divBdr>
                      <w:divsChild>
                        <w:div w:id="132449123">
                          <w:marLeft w:val="0"/>
                          <w:marRight w:val="0"/>
                          <w:marTop w:val="0"/>
                          <w:marBottom w:val="0"/>
                          <w:divBdr>
                            <w:top w:val="single" w:sz="2" w:space="0" w:color="D9D9E3"/>
                            <w:left w:val="single" w:sz="2" w:space="0" w:color="D9D9E3"/>
                            <w:bottom w:val="single" w:sz="2" w:space="0" w:color="D9D9E3"/>
                            <w:right w:val="single" w:sz="2" w:space="0" w:color="D9D9E3"/>
                          </w:divBdr>
                          <w:divsChild>
                            <w:div w:id="644504309">
                              <w:marLeft w:val="0"/>
                              <w:marRight w:val="0"/>
                              <w:marTop w:val="100"/>
                              <w:marBottom w:val="100"/>
                              <w:divBdr>
                                <w:top w:val="single" w:sz="2" w:space="0" w:color="D9D9E3"/>
                                <w:left w:val="single" w:sz="2" w:space="0" w:color="D9D9E3"/>
                                <w:bottom w:val="single" w:sz="2" w:space="0" w:color="D9D9E3"/>
                                <w:right w:val="single" w:sz="2" w:space="0" w:color="D9D9E3"/>
                              </w:divBdr>
                              <w:divsChild>
                                <w:div w:id="561451537">
                                  <w:marLeft w:val="0"/>
                                  <w:marRight w:val="0"/>
                                  <w:marTop w:val="0"/>
                                  <w:marBottom w:val="0"/>
                                  <w:divBdr>
                                    <w:top w:val="single" w:sz="2" w:space="0" w:color="D9D9E3"/>
                                    <w:left w:val="single" w:sz="2" w:space="0" w:color="D9D9E3"/>
                                    <w:bottom w:val="single" w:sz="2" w:space="0" w:color="D9D9E3"/>
                                    <w:right w:val="single" w:sz="2" w:space="0" w:color="D9D9E3"/>
                                  </w:divBdr>
                                  <w:divsChild>
                                    <w:div w:id="297075936">
                                      <w:marLeft w:val="0"/>
                                      <w:marRight w:val="0"/>
                                      <w:marTop w:val="0"/>
                                      <w:marBottom w:val="0"/>
                                      <w:divBdr>
                                        <w:top w:val="single" w:sz="2" w:space="0" w:color="D9D9E3"/>
                                        <w:left w:val="single" w:sz="2" w:space="0" w:color="D9D9E3"/>
                                        <w:bottom w:val="single" w:sz="2" w:space="0" w:color="D9D9E3"/>
                                        <w:right w:val="single" w:sz="2" w:space="0" w:color="D9D9E3"/>
                                      </w:divBdr>
                                      <w:divsChild>
                                        <w:div w:id="888422879">
                                          <w:marLeft w:val="0"/>
                                          <w:marRight w:val="0"/>
                                          <w:marTop w:val="0"/>
                                          <w:marBottom w:val="0"/>
                                          <w:divBdr>
                                            <w:top w:val="single" w:sz="2" w:space="0" w:color="D9D9E3"/>
                                            <w:left w:val="single" w:sz="2" w:space="0" w:color="D9D9E3"/>
                                            <w:bottom w:val="single" w:sz="2" w:space="0" w:color="D9D9E3"/>
                                            <w:right w:val="single" w:sz="2" w:space="0" w:color="D9D9E3"/>
                                          </w:divBdr>
                                          <w:divsChild>
                                            <w:div w:id="219708236">
                                              <w:marLeft w:val="0"/>
                                              <w:marRight w:val="0"/>
                                              <w:marTop w:val="0"/>
                                              <w:marBottom w:val="0"/>
                                              <w:divBdr>
                                                <w:top w:val="single" w:sz="2" w:space="0" w:color="D9D9E3"/>
                                                <w:left w:val="single" w:sz="2" w:space="0" w:color="D9D9E3"/>
                                                <w:bottom w:val="single" w:sz="2" w:space="0" w:color="D9D9E3"/>
                                                <w:right w:val="single" w:sz="2" w:space="0" w:color="D9D9E3"/>
                                              </w:divBdr>
                                              <w:divsChild>
                                                <w:div w:id="991525033">
                                                  <w:marLeft w:val="0"/>
                                                  <w:marRight w:val="0"/>
                                                  <w:marTop w:val="0"/>
                                                  <w:marBottom w:val="0"/>
                                                  <w:divBdr>
                                                    <w:top w:val="single" w:sz="2" w:space="0" w:color="D9D9E3"/>
                                                    <w:left w:val="single" w:sz="2" w:space="0" w:color="D9D9E3"/>
                                                    <w:bottom w:val="single" w:sz="2" w:space="0" w:color="D9D9E3"/>
                                                    <w:right w:val="single" w:sz="2" w:space="0" w:color="D9D9E3"/>
                                                  </w:divBdr>
                                                  <w:divsChild>
                                                    <w:div w:id="1457288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18387738">
          <w:marLeft w:val="0"/>
          <w:marRight w:val="0"/>
          <w:marTop w:val="0"/>
          <w:marBottom w:val="0"/>
          <w:divBdr>
            <w:top w:val="none" w:sz="0" w:space="0" w:color="auto"/>
            <w:left w:val="none" w:sz="0" w:space="0" w:color="auto"/>
            <w:bottom w:val="none" w:sz="0" w:space="0" w:color="auto"/>
            <w:right w:val="none" w:sz="0" w:space="0" w:color="auto"/>
          </w:divBdr>
        </w:div>
      </w:divsChild>
    </w:div>
    <w:div w:id="1404908712">
      <w:bodyDiv w:val="1"/>
      <w:marLeft w:val="0"/>
      <w:marRight w:val="0"/>
      <w:marTop w:val="0"/>
      <w:marBottom w:val="0"/>
      <w:divBdr>
        <w:top w:val="none" w:sz="0" w:space="0" w:color="auto"/>
        <w:left w:val="none" w:sz="0" w:space="0" w:color="auto"/>
        <w:bottom w:val="none" w:sz="0" w:space="0" w:color="auto"/>
        <w:right w:val="none" w:sz="0" w:space="0" w:color="auto"/>
      </w:divBdr>
    </w:div>
    <w:div w:id="1422218066">
      <w:bodyDiv w:val="1"/>
      <w:marLeft w:val="0"/>
      <w:marRight w:val="0"/>
      <w:marTop w:val="0"/>
      <w:marBottom w:val="0"/>
      <w:divBdr>
        <w:top w:val="none" w:sz="0" w:space="0" w:color="auto"/>
        <w:left w:val="none" w:sz="0" w:space="0" w:color="auto"/>
        <w:bottom w:val="none" w:sz="0" w:space="0" w:color="auto"/>
        <w:right w:val="none" w:sz="0" w:space="0" w:color="auto"/>
      </w:divBdr>
    </w:div>
    <w:div w:id="1448160786">
      <w:bodyDiv w:val="1"/>
      <w:marLeft w:val="0"/>
      <w:marRight w:val="0"/>
      <w:marTop w:val="0"/>
      <w:marBottom w:val="0"/>
      <w:divBdr>
        <w:top w:val="none" w:sz="0" w:space="0" w:color="auto"/>
        <w:left w:val="none" w:sz="0" w:space="0" w:color="auto"/>
        <w:bottom w:val="none" w:sz="0" w:space="0" w:color="auto"/>
        <w:right w:val="none" w:sz="0" w:space="0" w:color="auto"/>
      </w:divBdr>
    </w:div>
    <w:div w:id="1591499255">
      <w:bodyDiv w:val="1"/>
      <w:marLeft w:val="0"/>
      <w:marRight w:val="0"/>
      <w:marTop w:val="0"/>
      <w:marBottom w:val="0"/>
      <w:divBdr>
        <w:top w:val="none" w:sz="0" w:space="0" w:color="auto"/>
        <w:left w:val="none" w:sz="0" w:space="0" w:color="auto"/>
        <w:bottom w:val="none" w:sz="0" w:space="0" w:color="auto"/>
        <w:right w:val="none" w:sz="0" w:space="0" w:color="auto"/>
      </w:divBdr>
    </w:div>
    <w:div w:id="1709137109">
      <w:bodyDiv w:val="1"/>
      <w:marLeft w:val="0"/>
      <w:marRight w:val="0"/>
      <w:marTop w:val="0"/>
      <w:marBottom w:val="0"/>
      <w:divBdr>
        <w:top w:val="none" w:sz="0" w:space="0" w:color="auto"/>
        <w:left w:val="none" w:sz="0" w:space="0" w:color="auto"/>
        <w:bottom w:val="none" w:sz="0" w:space="0" w:color="auto"/>
        <w:right w:val="none" w:sz="0" w:space="0" w:color="auto"/>
      </w:divBdr>
    </w:div>
    <w:div w:id="1807619586">
      <w:bodyDiv w:val="1"/>
      <w:marLeft w:val="0"/>
      <w:marRight w:val="0"/>
      <w:marTop w:val="0"/>
      <w:marBottom w:val="0"/>
      <w:divBdr>
        <w:top w:val="none" w:sz="0" w:space="0" w:color="auto"/>
        <w:left w:val="none" w:sz="0" w:space="0" w:color="auto"/>
        <w:bottom w:val="none" w:sz="0" w:space="0" w:color="auto"/>
        <w:right w:val="none" w:sz="0" w:space="0" w:color="auto"/>
      </w:divBdr>
    </w:div>
    <w:div w:id="1826120903">
      <w:bodyDiv w:val="1"/>
      <w:marLeft w:val="0"/>
      <w:marRight w:val="0"/>
      <w:marTop w:val="0"/>
      <w:marBottom w:val="0"/>
      <w:divBdr>
        <w:top w:val="none" w:sz="0" w:space="0" w:color="auto"/>
        <w:left w:val="none" w:sz="0" w:space="0" w:color="auto"/>
        <w:bottom w:val="none" w:sz="0" w:space="0" w:color="auto"/>
        <w:right w:val="none" w:sz="0" w:space="0" w:color="auto"/>
      </w:divBdr>
    </w:div>
    <w:div w:id="1973905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forbes.com/sites/forbescoachescouncil/2023/11/17/why-cultural-intelligence-matters-in-leadership/?sh=269a852e6c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2045</TotalTime>
  <Pages>15</Pages>
  <Words>6353</Words>
  <Characters>36216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46</cp:revision>
  <dcterms:created xsi:type="dcterms:W3CDTF">2023-12-31T08:13:00Z</dcterms:created>
  <dcterms:modified xsi:type="dcterms:W3CDTF">2024-01-03T10:24:00Z</dcterms:modified>
</cp:coreProperties>
</file>