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B875A3" w14:textId="77777777" w:rsidR="005E2F5D" w:rsidRDefault="005E2F5D" w:rsidP="005E2F5D">
      <w:pPr>
        <w:jc w:val="center"/>
        <w:rPr>
          <w:sz w:val="56"/>
        </w:rPr>
      </w:pPr>
    </w:p>
    <w:p w14:paraId="1585D6E5" w14:textId="77777777" w:rsidR="005E2F5D" w:rsidRDefault="005E2F5D" w:rsidP="005E2F5D">
      <w:pPr>
        <w:jc w:val="center"/>
        <w:rPr>
          <w:sz w:val="56"/>
        </w:rPr>
      </w:pPr>
    </w:p>
    <w:p w14:paraId="4A91B927" w14:textId="77777777" w:rsidR="005E2F5D" w:rsidRDefault="005E2F5D" w:rsidP="005E2F5D">
      <w:pPr>
        <w:jc w:val="center"/>
        <w:rPr>
          <w:sz w:val="56"/>
        </w:rPr>
      </w:pPr>
    </w:p>
    <w:p w14:paraId="7ABC54E8" w14:textId="22AAEF0E" w:rsidR="00CD7B70" w:rsidRDefault="00CD7B70" w:rsidP="005E2F5D">
      <w:pPr>
        <w:jc w:val="center"/>
        <w:rPr>
          <w:sz w:val="56"/>
        </w:rPr>
      </w:pPr>
      <w:r w:rsidRPr="00CD7B70">
        <w:rPr>
          <w:sz w:val="56"/>
        </w:rPr>
        <w:t>Evaluating the Behind-Target Effects of Shoulder-Launched Weapon Systems</w:t>
      </w:r>
    </w:p>
    <w:p w14:paraId="5EA51C05" w14:textId="05FA9F42" w:rsidR="005E2F5D" w:rsidRPr="005E2F5D" w:rsidRDefault="005E2F5D" w:rsidP="005E2F5D">
      <w:pPr>
        <w:jc w:val="center"/>
        <w:rPr>
          <w:sz w:val="56"/>
        </w:rPr>
      </w:pPr>
      <w:r w:rsidRPr="005E2F5D">
        <w:rPr>
          <w:sz w:val="56"/>
        </w:rPr>
        <w:t>Research Proposal</w:t>
      </w:r>
    </w:p>
    <w:p w14:paraId="393F557E" w14:textId="77777777" w:rsidR="00F92471" w:rsidRDefault="00D3290A" w:rsidP="00F92471">
      <w:pPr>
        <w:jc w:val="center"/>
        <w:rPr>
          <w:sz w:val="48"/>
        </w:rPr>
      </w:pPr>
      <w:r>
        <w:rPr>
          <w:sz w:val="48"/>
        </w:rPr>
        <w:t>Alex Lamdin</w:t>
      </w:r>
    </w:p>
    <w:p w14:paraId="47DD07C1" w14:textId="77777777" w:rsidR="00F92471" w:rsidRDefault="00F92471" w:rsidP="00F92471">
      <w:pPr>
        <w:jc w:val="center"/>
        <w:rPr>
          <w:sz w:val="48"/>
        </w:rPr>
      </w:pPr>
    </w:p>
    <w:p w14:paraId="0FBC3172" w14:textId="70569E3C" w:rsidR="005E2F5D" w:rsidRPr="00F92471" w:rsidRDefault="00F92471" w:rsidP="00F92471">
      <w:pPr>
        <w:jc w:val="center"/>
        <w:rPr>
          <w:sz w:val="32"/>
          <w:szCs w:val="32"/>
        </w:rPr>
      </w:pPr>
      <w:r w:rsidRPr="00F92471">
        <w:rPr>
          <w:sz w:val="32"/>
          <w:szCs w:val="32"/>
        </w:rPr>
        <w:t xml:space="preserve">Word Count: </w:t>
      </w:r>
      <w:r w:rsidR="00F6364C">
        <w:rPr>
          <w:sz w:val="32"/>
          <w:szCs w:val="32"/>
        </w:rPr>
        <w:t>10</w:t>
      </w:r>
      <w:r w:rsidR="001D5622">
        <w:rPr>
          <w:sz w:val="32"/>
          <w:szCs w:val="32"/>
        </w:rPr>
        <w:t>26</w:t>
      </w:r>
      <w:r w:rsidR="00EB3284">
        <w:rPr>
          <w:sz w:val="32"/>
          <w:szCs w:val="32"/>
        </w:rPr>
        <w:t xml:space="preserve"> words</w:t>
      </w:r>
    </w:p>
    <w:p w14:paraId="1069D856" w14:textId="479D14B6" w:rsidR="00F92471" w:rsidRDefault="00F92471" w:rsidP="00F92471">
      <w:pPr>
        <w:rPr>
          <w:sz w:val="48"/>
        </w:rPr>
      </w:pPr>
      <w:r>
        <w:rPr>
          <w:sz w:val="48"/>
        </w:rPr>
        <w:br w:type="page"/>
      </w:r>
    </w:p>
    <w:sdt>
      <w:sdtPr>
        <w:rPr>
          <w:rFonts w:asciiTheme="minorHAnsi" w:eastAsiaTheme="minorHAnsi" w:hAnsiTheme="minorHAnsi" w:cstheme="minorBidi"/>
          <w:color w:val="auto"/>
          <w:sz w:val="22"/>
          <w:szCs w:val="22"/>
          <w:lang w:eastAsia="en-US"/>
        </w:rPr>
        <w:id w:val="242697772"/>
        <w:docPartObj>
          <w:docPartGallery w:val="Table of Contents"/>
          <w:docPartUnique/>
        </w:docPartObj>
      </w:sdtPr>
      <w:sdtEndPr>
        <w:rPr>
          <w:b/>
          <w:bCs/>
        </w:rPr>
      </w:sdtEndPr>
      <w:sdtContent>
        <w:p w14:paraId="5357D6A8" w14:textId="5F742F00" w:rsidR="002D7C28" w:rsidRDefault="002D7C28">
          <w:pPr>
            <w:pStyle w:val="TOCHeading"/>
          </w:pPr>
          <w:r>
            <w:t>Contents</w:t>
          </w:r>
        </w:p>
        <w:p w14:paraId="599D1D9C" w14:textId="1E62D694" w:rsidR="002D7C28" w:rsidRDefault="002D7C28">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"1-3" \h \z \u </w:instrText>
          </w:r>
          <w:r>
            <w:fldChar w:fldCharType="separate"/>
          </w:r>
          <w:hyperlink w:anchor="_Toc233198392" w:history="1">
            <w:r w:rsidRPr="00653052">
              <w:rPr>
                <w:rStyle w:val="Hyperlink"/>
                <w:noProof/>
              </w:rPr>
              <w:t>Figures</w:t>
            </w:r>
            <w:r>
              <w:rPr>
                <w:noProof/>
                <w:webHidden/>
              </w:rPr>
              <w:tab/>
            </w:r>
            <w:r>
              <w:rPr>
                <w:noProof/>
                <w:webHidden/>
              </w:rPr>
              <w:fldChar w:fldCharType="begin"/>
            </w:r>
            <w:r>
              <w:rPr>
                <w:noProof/>
                <w:webHidden/>
              </w:rPr>
              <w:instrText xml:space="preserve"> PAGEREF _Toc233198392 \h </w:instrText>
            </w:r>
            <w:r>
              <w:rPr>
                <w:noProof/>
                <w:webHidden/>
              </w:rPr>
            </w:r>
            <w:r>
              <w:rPr>
                <w:noProof/>
                <w:webHidden/>
              </w:rPr>
              <w:fldChar w:fldCharType="separate"/>
            </w:r>
            <w:r>
              <w:rPr>
                <w:noProof/>
                <w:webHidden/>
              </w:rPr>
              <w:t>3</w:t>
            </w:r>
            <w:r>
              <w:rPr>
                <w:noProof/>
                <w:webHidden/>
              </w:rPr>
              <w:fldChar w:fldCharType="end"/>
            </w:r>
          </w:hyperlink>
        </w:p>
        <w:p w14:paraId="7B85C455" w14:textId="2471C029" w:rsidR="002D7C28" w:rsidRDefault="002D7C28">
          <w:pPr>
            <w:pStyle w:val="TOC1"/>
            <w:tabs>
              <w:tab w:val="right" w:leader="dot" w:pos="9016"/>
            </w:tabs>
            <w:rPr>
              <w:rFonts w:eastAsiaTheme="minorEastAsia"/>
              <w:noProof/>
              <w:kern w:val="2"/>
              <w:sz w:val="24"/>
              <w:szCs w:val="24"/>
              <w:lang w:eastAsia="en-GB"/>
              <w14:ligatures w14:val="standardContextual"/>
            </w:rPr>
          </w:pPr>
          <w:hyperlink w:anchor="_Toc233198393" w:history="1">
            <w:r w:rsidRPr="00653052">
              <w:rPr>
                <w:rStyle w:val="Hyperlink"/>
                <w:noProof/>
              </w:rPr>
              <w:t>Tables</w:t>
            </w:r>
            <w:r>
              <w:rPr>
                <w:noProof/>
                <w:webHidden/>
              </w:rPr>
              <w:tab/>
            </w:r>
            <w:r>
              <w:rPr>
                <w:noProof/>
                <w:webHidden/>
              </w:rPr>
              <w:fldChar w:fldCharType="begin"/>
            </w:r>
            <w:r>
              <w:rPr>
                <w:noProof/>
                <w:webHidden/>
              </w:rPr>
              <w:instrText xml:space="preserve"> PAGEREF _Toc233198393 \h </w:instrText>
            </w:r>
            <w:r>
              <w:rPr>
                <w:noProof/>
                <w:webHidden/>
              </w:rPr>
            </w:r>
            <w:r>
              <w:rPr>
                <w:noProof/>
                <w:webHidden/>
              </w:rPr>
              <w:fldChar w:fldCharType="separate"/>
            </w:r>
            <w:r>
              <w:rPr>
                <w:noProof/>
                <w:webHidden/>
              </w:rPr>
              <w:t>3</w:t>
            </w:r>
            <w:r>
              <w:rPr>
                <w:noProof/>
                <w:webHidden/>
              </w:rPr>
              <w:fldChar w:fldCharType="end"/>
            </w:r>
          </w:hyperlink>
        </w:p>
        <w:p w14:paraId="55C9E8D7" w14:textId="1643F87A" w:rsidR="002D7C28" w:rsidRDefault="002D7C28">
          <w:pPr>
            <w:pStyle w:val="TOC1"/>
            <w:tabs>
              <w:tab w:val="right" w:leader="dot" w:pos="9016"/>
            </w:tabs>
            <w:rPr>
              <w:rFonts w:eastAsiaTheme="minorEastAsia"/>
              <w:noProof/>
              <w:kern w:val="2"/>
              <w:sz w:val="24"/>
              <w:szCs w:val="24"/>
              <w:lang w:eastAsia="en-GB"/>
              <w14:ligatures w14:val="standardContextual"/>
            </w:rPr>
          </w:pPr>
          <w:hyperlink w:anchor="_Toc233198394" w:history="1">
            <w:r w:rsidRPr="00653052">
              <w:rPr>
                <w:rStyle w:val="Hyperlink"/>
                <w:noProof/>
              </w:rPr>
              <w:t>1. Introduction</w:t>
            </w:r>
            <w:r>
              <w:rPr>
                <w:noProof/>
                <w:webHidden/>
              </w:rPr>
              <w:tab/>
            </w:r>
            <w:r>
              <w:rPr>
                <w:noProof/>
                <w:webHidden/>
              </w:rPr>
              <w:fldChar w:fldCharType="begin"/>
            </w:r>
            <w:r>
              <w:rPr>
                <w:noProof/>
                <w:webHidden/>
              </w:rPr>
              <w:instrText xml:space="preserve"> PAGEREF _Toc233198394 \h </w:instrText>
            </w:r>
            <w:r>
              <w:rPr>
                <w:noProof/>
                <w:webHidden/>
              </w:rPr>
            </w:r>
            <w:r>
              <w:rPr>
                <w:noProof/>
                <w:webHidden/>
              </w:rPr>
              <w:fldChar w:fldCharType="separate"/>
            </w:r>
            <w:r>
              <w:rPr>
                <w:noProof/>
                <w:webHidden/>
              </w:rPr>
              <w:t>4</w:t>
            </w:r>
            <w:r>
              <w:rPr>
                <w:noProof/>
                <w:webHidden/>
              </w:rPr>
              <w:fldChar w:fldCharType="end"/>
            </w:r>
          </w:hyperlink>
        </w:p>
        <w:p w14:paraId="3DF6529A" w14:textId="4399A2F3" w:rsidR="002D7C28" w:rsidRDefault="002D7C28">
          <w:pPr>
            <w:pStyle w:val="TOC1"/>
            <w:tabs>
              <w:tab w:val="right" w:leader="dot" w:pos="9016"/>
            </w:tabs>
            <w:rPr>
              <w:rFonts w:eastAsiaTheme="minorEastAsia"/>
              <w:noProof/>
              <w:kern w:val="2"/>
              <w:sz w:val="24"/>
              <w:szCs w:val="24"/>
              <w:lang w:eastAsia="en-GB"/>
              <w14:ligatures w14:val="standardContextual"/>
            </w:rPr>
          </w:pPr>
          <w:hyperlink w:anchor="_Toc233198395" w:history="1">
            <w:r w:rsidRPr="00653052">
              <w:rPr>
                <w:rStyle w:val="Hyperlink"/>
                <w:noProof/>
              </w:rPr>
              <w:t>2. Background to the Proposed Research</w:t>
            </w:r>
            <w:r>
              <w:rPr>
                <w:noProof/>
                <w:webHidden/>
              </w:rPr>
              <w:tab/>
            </w:r>
            <w:r>
              <w:rPr>
                <w:noProof/>
                <w:webHidden/>
              </w:rPr>
              <w:fldChar w:fldCharType="begin"/>
            </w:r>
            <w:r>
              <w:rPr>
                <w:noProof/>
                <w:webHidden/>
              </w:rPr>
              <w:instrText xml:space="preserve"> PAGEREF _Toc233198395 \h </w:instrText>
            </w:r>
            <w:r>
              <w:rPr>
                <w:noProof/>
                <w:webHidden/>
              </w:rPr>
            </w:r>
            <w:r>
              <w:rPr>
                <w:noProof/>
                <w:webHidden/>
              </w:rPr>
              <w:fldChar w:fldCharType="separate"/>
            </w:r>
            <w:r>
              <w:rPr>
                <w:noProof/>
                <w:webHidden/>
              </w:rPr>
              <w:t>5</w:t>
            </w:r>
            <w:r>
              <w:rPr>
                <w:noProof/>
                <w:webHidden/>
              </w:rPr>
              <w:fldChar w:fldCharType="end"/>
            </w:r>
          </w:hyperlink>
        </w:p>
        <w:p w14:paraId="2DCBB743" w14:textId="29B97D0A" w:rsidR="002D7C28" w:rsidRDefault="002D7C28">
          <w:pPr>
            <w:pStyle w:val="TOC1"/>
            <w:tabs>
              <w:tab w:val="right" w:leader="dot" w:pos="9016"/>
            </w:tabs>
            <w:rPr>
              <w:rFonts w:eastAsiaTheme="minorEastAsia"/>
              <w:noProof/>
              <w:kern w:val="2"/>
              <w:sz w:val="24"/>
              <w:szCs w:val="24"/>
              <w:lang w:eastAsia="en-GB"/>
              <w14:ligatures w14:val="standardContextual"/>
            </w:rPr>
          </w:pPr>
          <w:hyperlink w:anchor="_Toc233198396" w:history="1">
            <w:r w:rsidRPr="00653052">
              <w:rPr>
                <w:rStyle w:val="Hyperlink"/>
                <w:noProof/>
              </w:rPr>
              <w:t>3. Aims &amp; Objectives</w:t>
            </w:r>
            <w:r>
              <w:rPr>
                <w:noProof/>
                <w:webHidden/>
              </w:rPr>
              <w:tab/>
            </w:r>
            <w:r>
              <w:rPr>
                <w:noProof/>
                <w:webHidden/>
              </w:rPr>
              <w:fldChar w:fldCharType="begin"/>
            </w:r>
            <w:r>
              <w:rPr>
                <w:noProof/>
                <w:webHidden/>
              </w:rPr>
              <w:instrText xml:space="preserve"> PAGEREF _Toc233198396 \h </w:instrText>
            </w:r>
            <w:r>
              <w:rPr>
                <w:noProof/>
                <w:webHidden/>
              </w:rPr>
            </w:r>
            <w:r>
              <w:rPr>
                <w:noProof/>
                <w:webHidden/>
              </w:rPr>
              <w:fldChar w:fldCharType="separate"/>
            </w:r>
            <w:r>
              <w:rPr>
                <w:noProof/>
                <w:webHidden/>
              </w:rPr>
              <w:t>6</w:t>
            </w:r>
            <w:r>
              <w:rPr>
                <w:noProof/>
                <w:webHidden/>
              </w:rPr>
              <w:fldChar w:fldCharType="end"/>
            </w:r>
          </w:hyperlink>
        </w:p>
        <w:p w14:paraId="7B424C98" w14:textId="03C8980D" w:rsidR="002D7C28" w:rsidRDefault="002D7C28">
          <w:pPr>
            <w:pStyle w:val="TOC1"/>
            <w:tabs>
              <w:tab w:val="right" w:leader="dot" w:pos="9016"/>
            </w:tabs>
            <w:rPr>
              <w:rFonts w:eastAsiaTheme="minorEastAsia"/>
              <w:noProof/>
              <w:kern w:val="2"/>
              <w:sz w:val="24"/>
              <w:szCs w:val="24"/>
              <w:lang w:eastAsia="en-GB"/>
              <w14:ligatures w14:val="standardContextual"/>
            </w:rPr>
          </w:pPr>
          <w:hyperlink w:anchor="_Toc233198397" w:history="1">
            <w:r w:rsidRPr="00653052">
              <w:rPr>
                <w:rStyle w:val="Hyperlink"/>
                <w:noProof/>
              </w:rPr>
              <w:t>4. Experimental Design</w:t>
            </w:r>
            <w:r>
              <w:rPr>
                <w:noProof/>
                <w:webHidden/>
              </w:rPr>
              <w:tab/>
            </w:r>
            <w:r>
              <w:rPr>
                <w:noProof/>
                <w:webHidden/>
              </w:rPr>
              <w:fldChar w:fldCharType="begin"/>
            </w:r>
            <w:r>
              <w:rPr>
                <w:noProof/>
                <w:webHidden/>
              </w:rPr>
              <w:instrText xml:space="preserve"> PAGEREF _Toc233198397 \h </w:instrText>
            </w:r>
            <w:r>
              <w:rPr>
                <w:noProof/>
                <w:webHidden/>
              </w:rPr>
            </w:r>
            <w:r>
              <w:rPr>
                <w:noProof/>
                <w:webHidden/>
              </w:rPr>
              <w:fldChar w:fldCharType="separate"/>
            </w:r>
            <w:r>
              <w:rPr>
                <w:noProof/>
                <w:webHidden/>
              </w:rPr>
              <w:t>7</w:t>
            </w:r>
            <w:r>
              <w:rPr>
                <w:noProof/>
                <w:webHidden/>
              </w:rPr>
              <w:fldChar w:fldCharType="end"/>
            </w:r>
          </w:hyperlink>
        </w:p>
        <w:p w14:paraId="39815975" w14:textId="1609CD75" w:rsidR="002D7C28" w:rsidRDefault="002D7C28">
          <w:pPr>
            <w:pStyle w:val="TOC2"/>
            <w:tabs>
              <w:tab w:val="right" w:leader="dot" w:pos="9016"/>
            </w:tabs>
            <w:rPr>
              <w:rFonts w:eastAsiaTheme="minorEastAsia"/>
              <w:noProof/>
              <w:kern w:val="2"/>
              <w:sz w:val="24"/>
              <w:szCs w:val="24"/>
              <w:lang w:eastAsia="en-GB"/>
              <w14:ligatures w14:val="standardContextual"/>
            </w:rPr>
          </w:pPr>
          <w:hyperlink w:anchor="_Toc233198398" w:history="1">
            <w:r w:rsidRPr="00653052">
              <w:rPr>
                <w:rStyle w:val="Hyperlink"/>
                <w:noProof/>
              </w:rPr>
              <w:t>4.1 Outline of Experimental Procedure</w:t>
            </w:r>
            <w:r>
              <w:rPr>
                <w:noProof/>
                <w:webHidden/>
              </w:rPr>
              <w:tab/>
            </w:r>
            <w:r>
              <w:rPr>
                <w:noProof/>
                <w:webHidden/>
              </w:rPr>
              <w:fldChar w:fldCharType="begin"/>
            </w:r>
            <w:r>
              <w:rPr>
                <w:noProof/>
                <w:webHidden/>
              </w:rPr>
              <w:instrText xml:space="preserve"> PAGEREF _Toc233198398 \h </w:instrText>
            </w:r>
            <w:r>
              <w:rPr>
                <w:noProof/>
                <w:webHidden/>
              </w:rPr>
            </w:r>
            <w:r>
              <w:rPr>
                <w:noProof/>
                <w:webHidden/>
              </w:rPr>
              <w:fldChar w:fldCharType="separate"/>
            </w:r>
            <w:r>
              <w:rPr>
                <w:noProof/>
                <w:webHidden/>
              </w:rPr>
              <w:t>7</w:t>
            </w:r>
            <w:r>
              <w:rPr>
                <w:noProof/>
                <w:webHidden/>
              </w:rPr>
              <w:fldChar w:fldCharType="end"/>
            </w:r>
          </w:hyperlink>
        </w:p>
        <w:p w14:paraId="3251A942" w14:textId="733F21B5" w:rsidR="002D7C28" w:rsidRDefault="002D7C28">
          <w:pPr>
            <w:pStyle w:val="TOC2"/>
            <w:tabs>
              <w:tab w:val="right" w:leader="dot" w:pos="9016"/>
            </w:tabs>
            <w:rPr>
              <w:rFonts w:eastAsiaTheme="minorEastAsia"/>
              <w:noProof/>
              <w:kern w:val="2"/>
              <w:sz w:val="24"/>
              <w:szCs w:val="24"/>
              <w:lang w:eastAsia="en-GB"/>
              <w14:ligatures w14:val="standardContextual"/>
            </w:rPr>
          </w:pPr>
          <w:hyperlink w:anchor="_Toc233198399" w:history="1">
            <w:r w:rsidRPr="00653052">
              <w:rPr>
                <w:rStyle w:val="Hyperlink"/>
                <w:noProof/>
              </w:rPr>
              <w:t>4.2 Data Collection</w:t>
            </w:r>
            <w:r>
              <w:rPr>
                <w:noProof/>
                <w:webHidden/>
              </w:rPr>
              <w:tab/>
            </w:r>
            <w:r>
              <w:rPr>
                <w:noProof/>
                <w:webHidden/>
              </w:rPr>
              <w:fldChar w:fldCharType="begin"/>
            </w:r>
            <w:r>
              <w:rPr>
                <w:noProof/>
                <w:webHidden/>
              </w:rPr>
              <w:instrText xml:space="preserve"> PAGEREF _Toc233198399 \h </w:instrText>
            </w:r>
            <w:r>
              <w:rPr>
                <w:noProof/>
                <w:webHidden/>
              </w:rPr>
            </w:r>
            <w:r>
              <w:rPr>
                <w:noProof/>
                <w:webHidden/>
              </w:rPr>
              <w:fldChar w:fldCharType="separate"/>
            </w:r>
            <w:r>
              <w:rPr>
                <w:noProof/>
                <w:webHidden/>
              </w:rPr>
              <w:t>7</w:t>
            </w:r>
            <w:r>
              <w:rPr>
                <w:noProof/>
                <w:webHidden/>
              </w:rPr>
              <w:fldChar w:fldCharType="end"/>
            </w:r>
          </w:hyperlink>
        </w:p>
        <w:p w14:paraId="01D714F5" w14:textId="2543E9A1" w:rsidR="002D7C28" w:rsidRDefault="002D7C28">
          <w:pPr>
            <w:pStyle w:val="TOC2"/>
            <w:tabs>
              <w:tab w:val="right" w:leader="dot" w:pos="9016"/>
            </w:tabs>
            <w:rPr>
              <w:rFonts w:eastAsiaTheme="minorEastAsia"/>
              <w:noProof/>
              <w:kern w:val="2"/>
              <w:sz w:val="24"/>
              <w:szCs w:val="24"/>
              <w:lang w:eastAsia="en-GB"/>
              <w14:ligatures w14:val="standardContextual"/>
            </w:rPr>
          </w:pPr>
          <w:hyperlink w:anchor="_Toc233198400" w:history="1">
            <w:r w:rsidRPr="00653052">
              <w:rPr>
                <w:rStyle w:val="Hyperlink"/>
                <w:noProof/>
              </w:rPr>
              <w:t>4.3 Data Evaluation</w:t>
            </w:r>
            <w:r>
              <w:rPr>
                <w:noProof/>
                <w:webHidden/>
              </w:rPr>
              <w:tab/>
            </w:r>
            <w:r>
              <w:rPr>
                <w:noProof/>
                <w:webHidden/>
              </w:rPr>
              <w:fldChar w:fldCharType="begin"/>
            </w:r>
            <w:r>
              <w:rPr>
                <w:noProof/>
                <w:webHidden/>
              </w:rPr>
              <w:instrText xml:space="preserve"> PAGEREF _Toc233198400 \h </w:instrText>
            </w:r>
            <w:r>
              <w:rPr>
                <w:noProof/>
                <w:webHidden/>
              </w:rPr>
            </w:r>
            <w:r>
              <w:rPr>
                <w:noProof/>
                <w:webHidden/>
              </w:rPr>
              <w:fldChar w:fldCharType="separate"/>
            </w:r>
            <w:r>
              <w:rPr>
                <w:noProof/>
                <w:webHidden/>
              </w:rPr>
              <w:t>7</w:t>
            </w:r>
            <w:r>
              <w:rPr>
                <w:noProof/>
                <w:webHidden/>
              </w:rPr>
              <w:fldChar w:fldCharType="end"/>
            </w:r>
          </w:hyperlink>
        </w:p>
        <w:p w14:paraId="334BB586" w14:textId="30968FB7" w:rsidR="002D7C28" w:rsidRDefault="002D7C28">
          <w:pPr>
            <w:pStyle w:val="TOC2"/>
            <w:tabs>
              <w:tab w:val="right" w:leader="dot" w:pos="9016"/>
            </w:tabs>
            <w:rPr>
              <w:rFonts w:eastAsiaTheme="minorEastAsia"/>
              <w:noProof/>
              <w:kern w:val="2"/>
              <w:sz w:val="24"/>
              <w:szCs w:val="24"/>
              <w:lang w:eastAsia="en-GB"/>
              <w14:ligatures w14:val="standardContextual"/>
            </w:rPr>
          </w:pPr>
          <w:hyperlink w:anchor="_Toc233198401" w:history="1">
            <w:r w:rsidRPr="00653052">
              <w:rPr>
                <w:rStyle w:val="Hyperlink"/>
                <w:noProof/>
              </w:rPr>
              <w:t>4.4 Risks &amp; Limitations</w:t>
            </w:r>
            <w:r>
              <w:rPr>
                <w:noProof/>
                <w:webHidden/>
              </w:rPr>
              <w:tab/>
            </w:r>
            <w:r>
              <w:rPr>
                <w:noProof/>
                <w:webHidden/>
              </w:rPr>
              <w:fldChar w:fldCharType="begin"/>
            </w:r>
            <w:r>
              <w:rPr>
                <w:noProof/>
                <w:webHidden/>
              </w:rPr>
              <w:instrText xml:space="preserve"> PAGEREF _Toc233198401 \h </w:instrText>
            </w:r>
            <w:r>
              <w:rPr>
                <w:noProof/>
                <w:webHidden/>
              </w:rPr>
            </w:r>
            <w:r>
              <w:rPr>
                <w:noProof/>
                <w:webHidden/>
              </w:rPr>
              <w:fldChar w:fldCharType="separate"/>
            </w:r>
            <w:r>
              <w:rPr>
                <w:noProof/>
                <w:webHidden/>
              </w:rPr>
              <w:t>7</w:t>
            </w:r>
            <w:r>
              <w:rPr>
                <w:noProof/>
                <w:webHidden/>
              </w:rPr>
              <w:fldChar w:fldCharType="end"/>
            </w:r>
          </w:hyperlink>
        </w:p>
        <w:p w14:paraId="7A7FAA33" w14:textId="70750124" w:rsidR="002D7C28" w:rsidRDefault="002D7C28">
          <w:pPr>
            <w:pStyle w:val="TOC2"/>
            <w:tabs>
              <w:tab w:val="right" w:leader="dot" w:pos="9016"/>
            </w:tabs>
            <w:rPr>
              <w:rFonts w:eastAsiaTheme="minorEastAsia"/>
              <w:noProof/>
              <w:kern w:val="2"/>
              <w:sz w:val="24"/>
              <w:szCs w:val="24"/>
              <w:lang w:eastAsia="en-GB"/>
              <w14:ligatures w14:val="standardContextual"/>
            </w:rPr>
          </w:pPr>
          <w:hyperlink w:anchor="_Toc233198402" w:history="1">
            <w:r w:rsidRPr="00653052">
              <w:rPr>
                <w:rStyle w:val="Hyperlink"/>
                <w:noProof/>
              </w:rPr>
              <w:t>4.5 Ethical Issues</w:t>
            </w:r>
            <w:r>
              <w:rPr>
                <w:noProof/>
                <w:webHidden/>
              </w:rPr>
              <w:tab/>
            </w:r>
            <w:r>
              <w:rPr>
                <w:noProof/>
                <w:webHidden/>
              </w:rPr>
              <w:fldChar w:fldCharType="begin"/>
            </w:r>
            <w:r>
              <w:rPr>
                <w:noProof/>
                <w:webHidden/>
              </w:rPr>
              <w:instrText xml:space="preserve"> PAGEREF _Toc233198402 \h </w:instrText>
            </w:r>
            <w:r>
              <w:rPr>
                <w:noProof/>
                <w:webHidden/>
              </w:rPr>
            </w:r>
            <w:r>
              <w:rPr>
                <w:noProof/>
                <w:webHidden/>
              </w:rPr>
              <w:fldChar w:fldCharType="separate"/>
            </w:r>
            <w:r>
              <w:rPr>
                <w:noProof/>
                <w:webHidden/>
              </w:rPr>
              <w:t>8</w:t>
            </w:r>
            <w:r>
              <w:rPr>
                <w:noProof/>
                <w:webHidden/>
              </w:rPr>
              <w:fldChar w:fldCharType="end"/>
            </w:r>
          </w:hyperlink>
        </w:p>
        <w:p w14:paraId="0EB1532D" w14:textId="177C000C" w:rsidR="002D7C28" w:rsidRDefault="002D7C28">
          <w:pPr>
            <w:pStyle w:val="TOC1"/>
            <w:tabs>
              <w:tab w:val="right" w:leader="dot" w:pos="9016"/>
            </w:tabs>
            <w:rPr>
              <w:rFonts w:eastAsiaTheme="minorEastAsia"/>
              <w:noProof/>
              <w:kern w:val="2"/>
              <w:sz w:val="24"/>
              <w:szCs w:val="24"/>
              <w:lang w:eastAsia="en-GB"/>
              <w14:ligatures w14:val="standardContextual"/>
            </w:rPr>
          </w:pPr>
          <w:hyperlink w:anchor="_Toc233198403" w:history="1">
            <w:r w:rsidRPr="00653052">
              <w:rPr>
                <w:rStyle w:val="Hyperlink"/>
                <w:noProof/>
              </w:rPr>
              <w:t>6. Resources &amp; Planning</w:t>
            </w:r>
            <w:r>
              <w:rPr>
                <w:noProof/>
                <w:webHidden/>
              </w:rPr>
              <w:tab/>
            </w:r>
            <w:r>
              <w:rPr>
                <w:noProof/>
                <w:webHidden/>
              </w:rPr>
              <w:fldChar w:fldCharType="begin"/>
            </w:r>
            <w:r>
              <w:rPr>
                <w:noProof/>
                <w:webHidden/>
              </w:rPr>
              <w:instrText xml:space="preserve"> PAGEREF _Toc233198403 \h </w:instrText>
            </w:r>
            <w:r>
              <w:rPr>
                <w:noProof/>
                <w:webHidden/>
              </w:rPr>
            </w:r>
            <w:r>
              <w:rPr>
                <w:noProof/>
                <w:webHidden/>
              </w:rPr>
              <w:fldChar w:fldCharType="separate"/>
            </w:r>
            <w:r>
              <w:rPr>
                <w:noProof/>
                <w:webHidden/>
              </w:rPr>
              <w:t>9</w:t>
            </w:r>
            <w:r>
              <w:rPr>
                <w:noProof/>
                <w:webHidden/>
              </w:rPr>
              <w:fldChar w:fldCharType="end"/>
            </w:r>
          </w:hyperlink>
        </w:p>
        <w:p w14:paraId="43D0A782" w14:textId="156186FE" w:rsidR="002D7C28" w:rsidRDefault="002D7C28">
          <w:pPr>
            <w:pStyle w:val="TOC2"/>
            <w:tabs>
              <w:tab w:val="right" w:leader="dot" w:pos="9016"/>
            </w:tabs>
            <w:rPr>
              <w:rFonts w:eastAsiaTheme="minorEastAsia"/>
              <w:noProof/>
              <w:kern w:val="2"/>
              <w:sz w:val="24"/>
              <w:szCs w:val="24"/>
              <w:lang w:eastAsia="en-GB"/>
              <w14:ligatures w14:val="standardContextual"/>
            </w:rPr>
          </w:pPr>
          <w:hyperlink w:anchor="_Toc233198404" w:history="1">
            <w:r w:rsidRPr="00653052">
              <w:rPr>
                <w:rStyle w:val="Hyperlink"/>
                <w:noProof/>
              </w:rPr>
              <w:t>6.1 Resources Required</w:t>
            </w:r>
            <w:r>
              <w:rPr>
                <w:noProof/>
                <w:webHidden/>
              </w:rPr>
              <w:tab/>
            </w:r>
            <w:r>
              <w:rPr>
                <w:noProof/>
                <w:webHidden/>
              </w:rPr>
              <w:fldChar w:fldCharType="begin"/>
            </w:r>
            <w:r>
              <w:rPr>
                <w:noProof/>
                <w:webHidden/>
              </w:rPr>
              <w:instrText xml:space="preserve"> PAGEREF _Toc233198404 \h </w:instrText>
            </w:r>
            <w:r>
              <w:rPr>
                <w:noProof/>
                <w:webHidden/>
              </w:rPr>
            </w:r>
            <w:r>
              <w:rPr>
                <w:noProof/>
                <w:webHidden/>
              </w:rPr>
              <w:fldChar w:fldCharType="separate"/>
            </w:r>
            <w:r>
              <w:rPr>
                <w:noProof/>
                <w:webHidden/>
              </w:rPr>
              <w:t>9</w:t>
            </w:r>
            <w:r>
              <w:rPr>
                <w:noProof/>
                <w:webHidden/>
              </w:rPr>
              <w:fldChar w:fldCharType="end"/>
            </w:r>
          </w:hyperlink>
        </w:p>
        <w:p w14:paraId="36B70EFA" w14:textId="48630C0D" w:rsidR="002D7C28" w:rsidRDefault="002D7C28">
          <w:pPr>
            <w:pStyle w:val="TOC3"/>
            <w:tabs>
              <w:tab w:val="right" w:leader="dot" w:pos="9016"/>
            </w:tabs>
            <w:rPr>
              <w:rFonts w:eastAsiaTheme="minorEastAsia"/>
              <w:noProof/>
              <w:kern w:val="2"/>
              <w:sz w:val="24"/>
              <w:szCs w:val="24"/>
              <w:lang w:eastAsia="en-GB"/>
              <w14:ligatures w14:val="standardContextual"/>
            </w:rPr>
          </w:pPr>
          <w:hyperlink w:anchor="_Toc233198405" w:history="1">
            <w:r w:rsidRPr="00653052">
              <w:rPr>
                <w:rStyle w:val="Hyperlink"/>
                <w:noProof/>
              </w:rPr>
              <w:t>6.1.1 Physical Resources</w:t>
            </w:r>
            <w:r>
              <w:rPr>
                <w:noProof/>
                <w:webHidden/>
              </w:rPr>
              <w:tab/>
            </w:r>
            <w:r>
              <w:rPr>
                <w:noProof/>
                <w:webHidden/>
              </w:rPr>
              <w:fldChar w:fldCharType="begin"/>
            </w:r>
            <w:r>
              <w:rPr>
                <w:noProof/>
                <w:webHidden/>
              </w:rPr>
              <w:instrText xml:space="preserve"> PAGEREF _Toc233198405 \h </w:instrText>
            </w:r>
            <w:r>
              <w:rPr>
                <w:noProof/>
                <w:webHidden/>
              </w:rPr>
            </w:r>
            <w:r>
              <w:rPr>
                <w:noProof/>
                <w:webHidden/>
              </w:rPr>
              <w:fldChar w:fldCharType="separate"/>
            </w:r>
            <w:r>
              <w:rPr>
                <w:noProof/>
                <w:webHidden/>
              </w:rPr>
              <w:t>9</w:t>
            </w:r>
            <w:r>
              <w:rPr>
                <w:noProof/>
                <w:webHidden/>
              </w:rPr>
              <w:fldChar w:fldCharType="end"/>
            </w:r>
          </w:hyperlink>
        </w:p>
        <w:p w14:paraId="27C6641D" w14:textId="0D4AF864" w:rsidR="002D7C28" w:rsidRDefault="002D7C28">
          <w:pPr>
            <w:pStyle w:val="TOC3"/>
            <w:tabs>
              <w:tab w:val="right" w:leader="dot" w:pos="9016"/>
            </w:tabs>
            <w:rPr>
              <w:rFonts w:eastAsiaTheme="minorEastAsia"/>
              <w:noProof/>
              <w:kern w:val="2"/>
              <w:sz w:val="24"/>
              <w:szCs w:val="24"/>
              <w:lang w:eastAsia="en-GB"/>
              <w14:ligatures w14:val="standardContextual"/>
            </w:rPr>
          </w:pPr>
          <w:hyperlink w:anchor="_Toc233198406" w:history="1">
            <w:r w:rsidRPr="00653052">
              <w:rPr>
                <w:rStyle w:val="Hyperlink"/>
                <w:noProof/>
              </w:rPr>
              <w:t>6.1.2 Human Resources</w:t>
            </w:r>
            <w:r>
              <w:rPr>
                <w:noProof/>
                <w:webHidden/>
              </w:rPr>
              <w:tab/>
            </w:r>
            <w:r>
              <w:rPr>
                <w:noProof/>
                <w:webHidden/>
              </w:rPr>
              <w:fldChar w:fldCharType="begin"/>
            </w:r>
            <w:r>
              <w:rPr>
                <w:noProof/>
                <w:webHidden/>
              </w:rPr>
              <w:instrText xml:space="preserve"> PAGEREF _Toc233198406 \h </w:instrText>
            </w:r>
            <w:r>
              <w:rPr>
                <w:noProof/>
                <w:webHidden/>
              </w:rPr>
            </w:r>
            <w:r>
              <w:rPr>
                <w:noProof/>
                <w:webHidden/>
              </w:rPr>
              <w:fldChar w:fldCharType="separate"/>
            </w:r>
            <w:r>
              <w:rPr>
                <w:noProof/>
                <w:webHidden/>
              </w:rPr>
              <w:t>9</w:t>
            </w:r>
            <w:r>
              <w:rPr>
                <w:noProof/>
                <w:webHidden/>
              </w:rPr>
              <w:fldChar w:fldCharType="end"/>
            </w:r>
          </w:hyperlink>
        </w:p>
        <w:p w14:paraId="00FB7778" w14:textId="6170D846" w:rsidR="002D7C28" w:rsidRDefault="002D7C28">
          <w:pPr>
            <w:pStyle w:val="TOC3"/>
            <w:tabs>
              <w:tab w:val="right" w:leader="dot" w:pos="9016"/>
            </w:tabs>
            <w:rPr>
              <w:rFonts w:eastAsiaTheme="minorEastAsia"/>
              <w:noProof/>
              <w:kern w:val="2"/>
              <w:sz w:val="24"/>
              <w:szCs w:val="24"/>
              <w:lang w:eastAsia="en-GB"/>
              <w14:ligatures w14:val="standardContextual"/>
            </w:rPr>
          </w:pPr>
          <w:hyperlink w:anchor="_Toc233198407" w:history="1">
            <w:r w:rsidRPr="00653052">
              <w:rPr>
                <w:rStyle w:val="Hyperlink"/>
                <w:noProof/>
              </w:rPr>
              <w:t>6.1.3 Other Resources</w:t>
            </w:r>
            <w:r>
              <w:rPr>
                <w:noProof/>
                <w:webHidden/>
              </w:rPr>
              <w:tab/>
            </w:r>
            <w:r>
              <w:rPr>
                <w:noProof/>
                <w:webHidden/>
              </w:rPr>
              <w:fldChar w:fldCharType="begin"/>
            </w:r>
            <w:r>
              <w:rPr>
                <w:noProof/>
                <w:webHidden/>
              </w:rPr>
              <w:instrText xml:space="preserve"> PAGEREF _Toc233198407 \h </w:instrText>
            </w:r>
            <w:r>
              <w:rPr>
                <w:noProof/>
                <w:webHidden/>
              </w:rPr>
            </w:r>
            <w:r>
              <w:rPr>
                <w:noProof/>
                <w:webHidden/>
              </w:rPr>
              <w:fldChar w:fldCharType="separate"/>
            </w:r>
            <w:r>
              <w:rPr>
                <w:noProof/>
                <w:webHidden/>
              </w:rPr>
              <w:t>9</w:t>
            </w:r>
            <w:r>
              <w:rPr>
                <w:noProof/>
                <w:webHidden/>
              </w:rPr>
              <w:fldChar w:fldCharType="end"/>
            </w:r>
          </w:hyperlink>
        </w:p>
        <w:p w14:paraId="4A22DC48" w14:textId="644AE7B1" w:rsidR="002D7C28" w:rsidRDefault="002D7C28">
          <w:pPr>
            <w:pStyle w:val="TOC3"/>
            <w:tabs>
              <w:tab w:val="right" w:leader="dot" w:pos="9016"/>
            </w:tabs>
            <w:rPr>
              <w:rFonts w:eastAsiaTheme="minorEastAsia"/>
              <w:noProof/>
              <w:kern w:val="2"/>
              <w:sz w:val="24"/>
              <w:szCs w:val="24"/>
              <w:lang w:eastAsia="en-GB"/>
              <w14:ligatures w14:val="standardContextual"/>
            </w:rPr>
          </w:pPr>
          <w:hyperlink w:anchor="_Toc233198408" w:history="1">
            <w:r w:rsidRPr="00653052">
              <w:rPr>
                <w:rStyle w:val="Hyperlink"/>
                <w:noProof/>
              </w:rPr>
              <w:t>6.1.4 Cost Summary</w:t>
            </w:r>
            <w:r>
              <w:rPr>
                <w:noProof/>
                <w:webHidden/>
              </w:rPr>
              <w:tab/>
            </w:r>
            <w:r>
              <w:rPr>
                <w:noProof/>
                <w:webHidden/>
              </w:rPr>
              <w:fldChar w:fldCharType="begin"/>
            </w:r>
            <w:r>
              <w:rPr>
                <w:noProof/>
                <w:webHidden/>
              </w:rPr>
              <w:instrText xml:space="preserve"> PAGEREF _Toc233198408 \h </w:instrText>
            </w:r>
            <w:r>
              <w:rPr>
                <w:noProof/>
                <w:webHidden/>
              </w:rPr>
            </w:r>
            <w:r>
              <w:rPr>
                <w:noProof/>
                <w:webHidden/>
              </w:rPr>
              <w:fldChar w:fldCharType="separate"/>
            </w:r>
            <w:r>
              <w:rPr>
                <w:noProof/>
                <w:webHidden/>
              </w:rPr>
              <w:t>10</w:t>
            </w:r>
            <w:r>
              <w:rPr>
                <w:noProof/>
                <w:webHidden/>
              </w:rPr>
              <w:fldChar w:fldCharType="end"/>
            </w:r>
          </w:hyperlink>
        </w:p>
        <w:p w14:paraId="36699E02" w14:textId="36EBBF61" w:rsidR="002D7C28" w:rsidRDefault="002D7C28">
          <w:pPr>
            <w:pStyle w:val="TOC2"/>
            <w:tabs>
              <w:tab w:val="right" w:leader="dot" w:pos="9016"/>
            </w:tabs>
            <w:rPr>
              <w:rFonts w:eastAsiaTheme="minorEastAsia"/>
              <w:noProof/>
              <w:kern w:val="2"/>
              <w:sz w:val="24"/>
              <w:szCs w:val="24"/>
              <w:lang w:eastAsia="en-GB"/>
              <w14:ligatures w14:val="standardContextual"/>
            </w:rPr>
          </w:pPr>
          <w:hyperlink w:anchor="_Toc233198409" w:history="1">
            <w:r w:rsidRPr="00653052">
              <w:rPr>
                <w:rStyle w:val="Hyperlink"/>
                <w:noProof/>
              </w:rPr>
              <w:t>6.2 Gantt Chart</w:t>
            </w:r>
            <w:r>
              <w:rPr>
                <w:noProof/>
                <w:webHidden/>
              </w:rPr>
              <w:tab/>
            </w:r>
            <w:r>
              <w:rPr>
                <w:noProof/>
                <w:webHidden/>
              </w:rPr>
              <w:fldChar w:fldCharType="begin"/>
            </w:r>
            <w:r>
              <w:rPr>
                <w:noProof/>
                <w:webHidden/>
              </w:rPr>
              <w:instrText xml:space="preserve"> PAGEREF _Toc233198409 \h </w:instrText>
            </w:r>
            <w:r>
              <w:rPr>
                <w:noProof/>
                <w:webHidden/>
              </w:rPr>
            </w:r>
            <w:r>
              <w:rPr>
                <w:noProof/>
                <w:webHidden/>
              </w:rPr>
              <w:fldChar w:fldCharType="separate"/>
            </w:r>
            <w:r>
              <w:rPr>
                <w:noProof/>
                <w:webHidden/>
              </w:rPr>
              <w:t>10</w:t>
            </w:r>
            <w:r>
              <w:rPr>
                <w:noProof/>
                <w:webHidden/>
              </w:rPr>
              <w:fldChar w:fldCharType="end"/>
            </w:r>
          </w:hyperlink>
        </w:p>
        <w:p w14:paraId="0CDF8E98" w14:textId="2A8B23DC" w:rsidR="002D7C28" w:rsidRDefault="002D7C28">
          <w:pPr>
            <w:pStyle w:val="TOC1"/>
            <w:tabs>
              <w:tab w:val="right" w:leader="dot" w:pos="9016"/>
            </w:tabs>
            <w:rPr>
              <w:rFonts w:eastAsiaTheme="minorEastAsia"/>
              <w:noProof/>
              <w:kern w:val="2"/>
              <w:sz w:val="24"/>
              <w:szCs w:val="24"/>
              <w:lang w:eastAsia="en-GB"/>
              <w14:ligatures w14:val="standardContextual"/>
            </w:rPr>
          </w:pPr>
          <w:hyperlink w:anchor="_Toc233198410" w:history="1">
            <w:r w:rsidRPr="00653052">
              <w:rPr>
                <w:rStyle w:val="Hyperlink"/>
                <w:noProof/>
              </w:rPr>
              <w:t>7. Reference</w:t>
            </w:r>
            <w:r w:rsidR="007376C0">
              <w:rPr>
                <w:rStyle w:val="Hyperlink"/>
                <w:noProof/>
              </w:rPr>
              <w:t>s</w:t>
            </w:r>
            <w:r>
              <w:rPr>
                <w:noProof/>
                <w:webHidden/>
              </w:rPr>
              <w:tab/>
            </w:r>
            <w:r>
              <w:rPr>
                <w:noProof/>
                <w:webHidden/>
              </w:rPr>
              <w:fldChar w:fldCharType="begin"/>
            </w:r>
            <w:r>
              <w:rPr>
                <w:noProof/>
                <w:webHidden/>
              </w:rPr>
              <w:instrText xml:space="preserve"> PAGEREF _Toc233198410 \h </w:instrText>
            </w:r>
            <w:r>
              <w:rPr>
                <w:noProof/>
                <w:webHidden/>
              </w:rPr>
            </w:r>
            <w:r>
              <w:rPr>
                <w:noProof/>
                <w:webHidden/>
              </w:rPr>
              <w:fldChar w:fldCharType="separate"/>
            </w:r>
            <w:r>
              <w:rPr>
                <w:noProof/>
                <w:webHidden/>
              </w:rPr>
              <w:t>11</w:t>
            </w:r>
            <w:r>
              <w:rPr>
                <w:noProof/>
                <w:webHidden/>
              </w:rPr>
              <w:fldChar w:fldCharType="end"/>
            </w:r>
          </w:hyperlink>
        </w:p>
        <w:p w14:paraId="65566885" w14:textId="07158614" w:rsidR="00EE5054" w:rsidRPr="00EE5054" w:rsidRDefault="00EE5054" w:rsidP="00EE5054">
          <w:r>
            <w:t>9. Annex 1 - Application for Ethical Approval</w:t>
          </w:r>
        </w:p>
        <w:p w14:paraId="6BD2D7AD" w14:textId="77F0798E" w:rsidR="002D7C28" w:rsidRDefault="002D7C28">
          <w:r>
            <w:rPr>
              <w:b/>
              <w:bCs/>
            </w:rPr>
            <w:fldChar w:fldCharType="end"/>
          </w:r>
        </w:p>
      </w:sdtContent>
    </w:sdt>
    <w:p w14:paraId="6EB12132" w14:textId="77777777" w:rsidR="005E2F5D" w:rsidRDefault="005E2F5D">
      <w:r>
        <w:br w:type="page"/>
      </w:r>
    </w:p>
    <w:p w14:paraId="496E79CB" w14:textId="2A02A982" w:rsidR="005E2F5D" w:rsidRDefault="005E2F5D" w:rsidP="00F6364C">
      <w:pPr>
        <w:pStyle w:val="Heading1"/>
      </w:pPr>
      <w:bookmarkStart w:id="0" w:name="_Toc233198392"/>
      <w:r>
        <w:lastRenderedPageBreak/>
        <w:t>Figures</w:t>
      </w:r>
      <w:bookmarkEnd w:id="0"/>
    </w:p>
    <w:p w14:paraId="39548D66" w14:textId="566E1219" w:rsidR="008A07D6" w:rsidRDefault="00F86327" w:rsidP="00C3197E">
      <w:pPr>
        <w:pStyle w:val="ListParagraph"/>
        <w:numPr>
          <w:ilvl w:val="0"/>
          <w:numId w:val="10"/>
        </w:numPr>
      </w:pPr>
      <w:r>
        <w:t xml:space="preserve">SAAB </w:t>
      </w:r>
      <w:r w:rsidR="0033065A">
        <w:t xml:space="preserve">Bofors </w:t>
      </w:r>
      <w:r>
        <w:t>AT-4</w:t>
      </w:r>
    </w:p>
    <w:p w14:paraId="738C02E1" w14:textId="482B1F17" w:rsidR="00C3197E" w:rsidRDefault="00C3197E" w:rsidP="00C3197E">
      <w:pPr>
        <w:pStyle w:val="ListParagraph"/>
        <w:numPr>
          <w:ilvl w:val="0"/>
          <w:numId w:val="10"/>
        </w:numPr>
      </w:pPr>
      <w:r>
        <w:t>Project Gantt Chart</w:t>
      </w:r>
    </w:p>
    <w:p w14:paraId="2E434C32" w14:textId="77777777" w:rsidR="005E2F5D" w:rsidRDefault="005E2F5D" w:rsidP="005E2F5D">
      <w:pPr>
        <w:pStyle w:val="Heading1"/>
      </w:pPr>
      <w:bookmarkStart w:id="1" w:name="_Toc233198393"/>
      <w:r>
        <w:t>Tables</w:t>
      </w:r>
      <w:bookmarkEnd w:id="1"/>
    </w:p>
    <w:p w14:paraId="258275FA" w14:textId="77777777" w:rsidR="00BF559E" w:rsidRDefault="00BF559E" w:rsidP="00BF559E">
      <w:pPr>
        <w:pStyle w:val="ListParagraph"/>
        <w:numPr>
          <w:ilvl w:val="0"/>
          <w:numId w:val="9"/>
        </w:numPr>
      </w:pPr>
      <w:r w:rsidRPr="00BF559E">
        <w:t>Proposed Instrumentation Types for Data Collection</w:t>
      </w:r>
    </w:p>
    <w:p w14:paraId="296B7EF4" w14:textId="7FFF0C38" w:rsidR="005E2F5D" w:rsidRDefault="00BF559E" w:rsidP="00BF559E">
      <w:pPr>
        <w:pStyle w:val="ListParagraph"/>
        <w:numPr>
          <w:ilvl w:val="0"/>
          <w:numId w:val="9"/>
        </w:numPr>
      </w:pPr>
      <w:r w:rsidRPr="00BF559E">
        <w:t>Physical Resources Required</w:t>
      </w:r>
    </w:p>
    <w:p w14:paraId="7DA37B8A" w14:textId="04983301" w:rsidR="00BF559E" w:rsidRDefault="00BF559E" w:rsidP="00BF559E">
      <w:pPr>
        <w:pStyle w:val="ListParagraph"/>
        <w:numPr>
          <w:ilvl w:val="0"/>
          <w:numId w:val="9"/>
        </w:numPr>
      </w:pPr>
      <w:r>
        <w:t>Human Resources Required</w:t>
      </w:r>
    </w:p>
    <w:p w14:paraId="5F2ED304" w14:textId="7FB81DE2" w:rsidR="00BF559E" w:rsidRPr="00E20564" w:rsidRDefault="00C3197E" w:rsidP="00E20564">
      <w:pPr>
        <w:pStyle w:val="ListParagraph"/>
        <w:numPr>
          <w:ilvl w:val="0"/>
          <w:numId w:val="9"/>
        </w:numPr>
      </w:pPr>
      <w:r>
        <w:t>Other Resourcing Required</w:t>
      </w:r>
      <w:bookmarkStart w:id="2" w:name="_Toc233198394"/>
      <w:r w:rsidR="00BF559E">
        <w:br w:type="page"/>
      </w:r>
    </w:p>
    <w:p w14:paraId="1D28A78E" w14:textId="2837A5F6" w:rsidR="00881D7D" w:rsidRPr="00881D7D" w:rsidRDefault="005E2F5D" w:rsidP="00881D7D">
      <w:pPr>
        <w:pStyle w:val="Heading1"/>
        <w:numPr>
          <w:ilvl w:val="0"/>
          <w:numId w:val="11"/>
        </w:numPr>
      </w:pPr>
      <w:r>
        <w:lastRenderedPageBreak/>
        <w:t>Introduction</w:t>
      </w:r>
      <w:bookmarkEnd w:id="2"/>
    </w:p>
    <w:p w14:paraId="014EB779" w14:textId="5599AC99" w:rsidR="00881D7D" w:rsidRDefault="00A876CF" w:rsidP="005E2F5D">
      <w:r>
        <w:t>Evaluating the performance of weapon systems is a critical task for both weapon manufacturers, and government parties</w:t>
      </w:r>
      <w:r w:rsidR="00881D7D">
        <w:t xml:space="preserve"> to understand their target defeat capabilities and lethality. </w:t>
      </w:r>
    </w:p>
    <w:p w14:paraId="5F7FE615" w14:textId="1E721E4B" w:rsidR="00881D7D" w:rsidRDefault="00881D7D" w:rsidP="005E2F5D">
      <w:r>
        <w:t xml:space="preserve">However, the ability to evaluate the behind-target performance of shoulder-launched weapon systems employed against enclosed spaces (rooms, vehicles etc), is currently lacking. </w:t>
      </w:r>
      <w:r w:rsidR="00037A81">
        <w:t>Whilst there are standardised target sets available</w:t>
      </w:r>
      <w:r w:rsidR="007376C0">
        <w:t xml:space="preserve"> [1][2]</w:t>
      </w:r>
      <w:r w:rsidR="00037A81">
        <w:t>, t</w:t>
      </w:r>
      <w:r>
        <w:t xml:space="preserve">here is no agreed </w:t>
      </w:r>
      <w:r w:rsidR="00037A81">
        <w:t>testing regime</w:t>
      </w:r>
      <w:r w:rsidR="004A52D3">
        <w:t xml:space="preserve"> or dataset</w:t>
      </w:r>
      <w:r w:rsidR="00037A81">
        <w:t xml:space="preserve"> </w:t>
      </w:r>
      <w:r>
        <w:t>and as such many different trials have been conducted with no direct comparability</w:t>
      </w:r>
      <w:r w:rsidR="007376C0">
        <w:t xml:space="preserve"> [3]</w:t>
      </w:r>
      <w:r>
        <w:t xml:space="preserve">, which creates challenges when performance of multiple systems needs to be compared or the effect against a specific target needs to be </w:t>
      </w:r>
      <w:r w:rsidR="00DA520D">
        <w:t>calculated.</w:t>
      </w:r>
    </w:p>
    <w:p w14:paraId="25FFC8FA" w14:textId="232EA8A3" w:rsidR="00F86327" w:rsidRPr="002C6973" w:rsidRDefault="00881D7D" w:rsidP="00D04524">
      <w:r>
        <w:t>As such, there is scope to work towards developing an apparatus and method to standardise the test used to evaluate these weapon characteristics, enabling higher quality data collection against a wider variety of target types</w:t>
      </w:r>
      <w:r w:rsidR="00037A81">
        <w:t xml:space="preserve"> which can be used for modelling, </w:t>
      </w:r>
      <w:r>
        <w:t xml:space="preserve">and if further employed, comparability between </w:t>
      </w:r>
      <w:r w:rsidR="00037A81">
        <w:t xml:space="preserve">other </w:t>
      </w:r>
      <w:r>
        <w:t>systems</w:t>
      </w:r>
      <w:r w:rsidR="00037A81">
        <w:t>.</w:t>
      </w:r>
    </w:p>
    <w:p w14:paraId="6E824AB9" w14:textId="77777777" w:rsidR="00F86327" w:rsidRDefault="00F86327">
      <w:pPr>
        <w:rPr>
          <w:rFonts w:asciiTheme="majorHAnsi" w:eastAsiaTheme="majorEastAsia" w:hAnsiTheme="majorHAnsi" w:cstheme="majorBidi"/>
          <w:color w:val="2E74B5" w:themeColor="accent1" w:themeShade="BF"/>
          <w:sz w:val="32"/>
          <w:szCs w:val="32"/>
        </w:rPr>
      </w:pPr>
      <w:bookmarkStart w:id="3" w:name="_Toc233198395"/>
      <w:r>
        <w:br w:type="page"/>
      </w:r>
    </w:p>
    <w:p w14:paraId="43F80531" w14:textId="36F84BD7" w:rsidR="005E2F5D" w:rsidRDefault="005E2F5D" w:rsidP="005E2F5D">
      <w:pPr>
        <w:pStyle w:val="Heading1"/>
      </w:pPr>
      <w:r>
        <w:lastRenderedPageBreak/>
        <w:t>2. Background to the Proposed Research</w:t>
      </w:r>
      <w:bookmarkEnd w:id="3"/>
    </w:p>
    <w:p w14:paraId="1CEC02A4" w14:textId="1609E8A5" w:rsidR="005E2F5D" w:rsidRDefault="005E2F5D" w:rsidP="005E2F5D"/>
    <w:p w14:paraId="327E3E51" w14:textId="5AD3702D" w:rsidR="00105E03" w:rsidRDefault="00105E03" w:rsidP="00105E03">
      <w:r>
        <w:t xml:space="preserve">Trials of </w:t>
      </w:r>
      <w:r w:rsidR="001421B0">
        <w:t>propelled</w:t>
      </w:r>
      <w:r>
        <w:t xml:space="preserve"> weapon systems</w:t>
      </w:r>
      <w:r w:rsidR="001421B0">
        <w:t xml:space="preserve"> (rockets, missiles etc.)</w:t>
      </w:r>
      <w:r>
        <w:t xml:space="preserve"> can generally be categorised into two types: static and dynamic.</w:t>
      </w:r>
      <w:r w:rsidRPr="00AF428C">
        <w:t xml:space="preserve"> </w:t>
      </w:r>
      <w:r>
        <w:t xml:space="preserve">A static trial </w:t>
      </w:r>
      <w:r w:rsidR="00881D7D">
        <w:t>being</w:t>
      </w:r>
      <w:r>
        <w:t xml:space="preserve"> one where the warhead </w:t>
      </w:r>
      <w:r w:rsidR="00881D7D">
        <w:t>is</w:t>
      </w:r>
      <w:r>
        <w:t xml:space="preserve"> fired </w:t>
      </w:r>
      <w:r w:rsidR="00881D7D">
        <w:t>whilst stationary</w:t>
      </w:r>
      <w:r>
        <w:t xml:space="preserve">, whereas </w:t>
      </w:r>
      <w:r w:rsidR="00881D7D">
        <w:t xml:space="preserve">in </w:t>
      </w:r>
      <w:r>
        <w:t>a dynamic firing trial the entire system is fired as intended at a target some distance away.</w:t>
      </w:r>
    </w:p>
    <w:p w14:paraId="782811AB" w14:textId="0BA47448" w:rsidR="00105E03" w:rsidRDefault="00ED5F58" w:rsidP="00105E03">
      <w:r>
        <w:t>To</w:t>
      </w:r>
      <w:r w:rsidR="00105E03">
        <w:t xml:space="preserve"> evaluate the complete performance of a system, a combination of the two would </w:t>
      </w:r>
      <w:r>
        <w:t xml:space="preserve">often </w:t>
      </w:r>
      <w:r w:rsidR="00105E03">
        <w:t>be utilised. Static testing would be used to collect free-field blast data, fragmentation</w:t>
      </w:r>
      <w:r w:rsidR="00134CFE">
        <w:t xml:space="preserve"> [4]</w:t>
      </w:r>
      <w:r w:rsidR="00105E03">
        <w:t xml:space="preserve"> and perhaps conduct flash x-ray of any shaped charge elements</w:t>
      </w:r>
      <w:r w:rsidR="00134CFE">
        <w:t xml:space="preserve"> [5]</w:t>
      </w:r>
      <w:r w:rsidR="00105E03">
        <w:t>, whereas dynamic testing would be used to evaluate the flight characteristics and the ability to defeat target surfaces (such as walls</w:t>
      </w:r>
      <w:r w:rsidR="007242F0">
        <w:t xml:space="preserve"> [1]</w:t>
      </w:r>
      <w:r w:rsidR="00105E03">
        <w:t xml:space="preserve"> or armour</w:t>
      </w:r>
      <w:r w:rsidR="007242F0">
        <w:t xml:space="preserve"> [2]</w:t>
      </w:r>
      <w:r w:rsidR="00105E03">
        <w:t>). This combined does not, however, provide an accurate insight into the behind target effects</w:t>
      </w:r>
      <w:r>
        <w:t xml:space="preserve"> of a dynamically fired system</w:t>
      </w:r>
      <w:r w:rsidR="00A876CF">
        <w:t>.</w:t>
      </w:r>
    </w:p>
    <w:p w14:paraId="1642F1E3" w14:textId="6E17978C" w:rsidR="00105E03" w:rsidRDefault="00105E03" w:rsidP="00105E03">
      <w:r>
        <w:t xml:space="preserve">Dynamic testing of such systems against enclosed spaces has typically been done using representative targets, such as constructed buildings </w:t>
      </w:r>
      <w:r w:rsidR="00D934BF">
        <w:t>[1]</w:t>
      </w:r>
      <w:r w:rsidR="00433CC4">
        <w:t>[3][6]</w:t>
      </w:r>
      <w:r w:rsidR="00D934BF">
        <w:t xml:space="preserve"> </w:t>
      </w:r>
      <w:r>
        <w:t>or vehicles</w:t>
      </w:r>
      <w:r w:rsidR="00123E50">
        <w:t xml:space="preserve"> [3]</w:t>
      </w:r>
      <w:r w:rsidR="001421B0">
        <w:t>. This</w:t>
      </w:r>
      <w:r>
        <w:t xml:space="preserve"> can be extremely expensive, requires </w:t>
      </w:r>
      <w:r w:rsidR="00EB0660">
        <w:t>large</w:t>
      </w:r>
      <w:r>
        <w:t xml:space="preserve"> amounts of preparation time and physical range space and </w:t>
      </w:r>
      <w:r w:rsidR="00EB0660">
        <w:t>can</w:t>
      </w:r>
      <w:r>
        <w:t xml:space="preserve"> limit the applicability of the results to the specific targets tested. </w:t>
      </w:r>
    </w:p>
    <w:p w14:paraId="711E67AD" w14:textId="2AF0EF86" w:rsidR="00105E03" w:rsidRDefault="00105E03" w:rsidP="00105E03">
      <w:r>
        <w:t xml:space="preserve">More genericised enclosed space testing has been explored through a multitude of different methods, including ISO containers, </w:t>
      </w:r>
      <w:r w:rsidR="001421B0">
        <w:t>pressure vessels, vehicle surrogates</w:t>
      </w:r>
      <w:r>
        <w:t xml:space="preserve"> and partial or full enclosures of “pendine” stacking concrete blocks, however the exploration of these options seems to have been done somewhat haphazardly across the OME </w:t>
      </w:r>
      <w:r w:rsidR="00371DCA">
        <w:t xml:space="preserve">test &amp; evaluation </w:t>
      </w:r>
      <w:r>
        <w:t xml:space="preserve">community, with </w:t>
      </w:r>
      <w:r w:rsidR="001421B0">
        <w:t xml:space="preserve">no </w:t>
      </w:r>
      <w:r>
        <w:t>agreed solution</w:t>
      </w:r>
      <w:r w:rsidR="001421B0">
        <w:t xml:space="preserve"> and thus a wide variety of trials which are not directly comparable.</w:t>
      </w:r>
      <w:r w:rsidR="007242F0">
        <w:t xml:space="preserve"> [3]</w:t>
      </w:r>
    </w:p>
    <w:p w14:paraId="763FFB97" w14:textId="089B7DA0" w:rsidR="00D04524" w:rsidRDefault="00105E03" w:rsidP="00105E03">
      <w:r>
        <w:t xml:space="preserve">This is made worse by the development of </w:t>
      </w:r>
      <w:r w:rsidR="004668AC">
        <w:t>more complex, multi</w:t>
      </w:r>
      <w:r w:rsidR="0095057A">
        <w:t>purpose</w:t>
      </w:r>
      <w:r w:rsidR="004668AC">
        <w:t xml:space="preserve"> weapon systems</w:t>
      </w:r>
      <w:r w:rsidR="0095057A">
        <w:t xml:space="preserve"> that </w:t>
      </w:r>
      <w:r w:rsidR="0033065A">
        <w:t>can defeat</w:t>
      </w:r>
      <w:r w:rsidR="0095057A">
        <w:t xml:space="preserve"> a wider range of target types</w:t>
      </w:r>
      <w:r w:rsidR="0033065A">
        <w:t xml:space="preserve"> </w:t>
      </w:r>
      <w:r w:rsidR="0095057A">
        <w:t>both structural and armour, often through use of dual warhead designs</w:t>
      </w:r>
      <w:r w:rsidR="00D04524">
        <w:t xml:space="preserve"> (</w:t>
      </w:r>
      <w:r w:rsidR="00C172A4">
        <w:t>s</w:t>
      </w:r>
      <w:r w:rsidR="00D04524">
        <w:t>ee figure 1).</w:t>
      </w:r>
      <w:r w:rsidR="00D934BF">
        <w:t xml:space="preserve"> [</w:t>
      </w:r>
      <w:r w:rsidR="00D04524">
        <w:t>6</w:t>
      </w:r>
      <w:r w:rsidR="00D934BF">
        <w:t>]</w:t>
      </w:r>
      <w:r w:rsidR="00E3172D">
        <w:t xml:space="preserve"> This wider target set creates problems for assessing weapon performance, as it is often</w:t>
      </w:r>
      <w:r w:rsidR="00982C47">
        <w:t xml:space="preserve"> unfeasible</w:t>
      </w:r>
      <w:r w:rsidR="00E3172D">
        <w:t xml:space="preserve"> to trial against every possible target a weapon system could come up against, and thus makes it harder to predict exactly what it can and cannot defeat, and thus it’s lethality in the field.</w:t>
      </w:r>
    </w:p>
    <w:p w14:paraId="6ED3887E" w14:textId="65AB0C29" w:rsidR="00D04524" w:rsidRDefault="00105E03" w:rsidP="00D04524">
      <w:r>
        <w:t>This project seeks to work towards developing a standardised enclosed target apparatus</w:t>
      </w:r>
      <w:r w:rsidR="0095057A">
        <w:t xml:space="preserve"> </w:t>
      </w:r>
      <w:r>
        <w:t xml:space="preserve">capable of collecting a data set </w:t>
      </w:r>
      <w:r w:rsidR="00C551B9">
        <w:t>suitable for modelling</w:t>
      </w:r>
      <w:r w:rsidR="00433CC4">
        <w:t xml:space="preserve"> </w:t>
      </w:r>
      <w:r w:rsidR="00C551B9">
        <w:t xml:space="preserve">which can be used </w:t>
      </w:r>
      <w:r>
        <w:t>to predict damage to a wide variety of targets</w:t>
      </w:r>
      <w:r w:rsidR="0095057A">
        <w:t>.</w:t>
      </w:r>
      <w:r w:rsidR="00433CC4" w:rsidRPr="00433CC4">
        <w:t xml:space="preserve"> </w:t>
      </w:r>
      <w:r w:rsidR="00433CC4">
        <w:t>[</w:t>
      </w:r>
      <w:r w:rsidR="00D04524">
        <w:t>8][</w:t>
      </w:r>
      <w:r w:rsidR="00433CC4">
        <w:t>9][10</w:t>
      </w:r>
      <w:r w:rsidR="00C053D6">
        <w:t>]</w:t>
      </w:r>
      <w:r>
        <w:t xml:space="preserve"> </w:t>
      </w:r>
      <w:r w:rsidR="0095057A">
        <w:t xml:space="preserve">By developing this standardised apparatus, the author seeks </w:t>
      </w:r>
      <w:r w:rsidR="00E3172D">
        <w:t>to</w:t>
      </w:r>
      <w:r w:rsidR="004668AC">
        <w:t xml:space="preserve"> </w:t>
      </w:r>
      <w:r w:rsidR="0095057A">
        <w:t>enabl</w:t>
      </w:r>
      <w:r w:rsidR="00E3172D">
        <w:t>e</w:t>
      </w:r>
      <w:r w:rsidR="0095057A">
        <w:t xml:space="preserve"> a much greater level of </w:t>
      </w:r>
      <w:r w:rsidR="00E3172D">
        <w:t xml:space="preserve">data quality, </w:t>
      </w:r>
      <w:r w:rsidR="004668AC">
        <w:t>repeatability</w:t>
      </w:r>
      <w:r w:rsidR="0095057A">
        <w:t xml:space="preserve"> and comparability between different systems tested</w:t>
      </w:r>
      <w:r w:rsidR="00E3172D">
        <w:t xml:space="preserve"> than is currently possible</w:t>
      </w:r>
      <w:r w:rsidR="00DA520D">
        <w:t xml:space="preserve">. </w:t>
      </w:r>
      <w:r w:rsidR="00ED5F58">
        <w:t>It will also hopefully reduce the time, complexity and cost of trialling such systems</w:t>
      </w:r>
      <w:r w:rsidR="00D04524">
        <w:t>.</w:t>
      </w:r>
    </w:p>
    <w:p w14:paraId="44A39D86" w14:textId="34B929BD" w:rsidR="00D04524" w:rsidRDefault="00D04524" w:rsidP="00D04524">
      <w:pPr>
        <w:jc w:val="center"/>
      </w:pPr>
      <w:r>
        <w:rPr>
          <w:noProof/>
        </w:rPr>
        <w:lastRenderedPageBreak/>
        <w:drawing>
          <wp:anchor distT="0" distB="0" distL="114300" distR="114300" simplePos="0" relativeHeight="251659264" behindDoc="0" locked="0" layoutInCell="1" allowOverlap="1" wp14:anchorId="3E82F879" wp14:editId="4183185E">
            <wp:simplePos x="0" y="0"/>
            <wp:positionH relativeFrom="column">
              <wp:posOffset>0</wp:posOffset>
            </wp:positionH>
            <wp:positionV relativeFrom="paragraph">
              <wp:posOffset>303530</wp:posOffset>
            </wp:positionV>
            <wp:extent cx="5715000" cy="2933700"/>
            <wp:effectExtent l="19050" t="19050" r="19050" b="19050"/>
            <wp:wrapTopAndBottom/>
            <wp:docPr id="199253648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15000" cy="2933700"/>
                    </a:xfrm>
                    <a:prstGeom prst="rect">
                      <a:avLst/>
                    </a:prstGeom>
                    <a:noFill/>
                    <a:ln>
                      <a:solidFill>
                        <a:schemeClr val="tx1"/>
                      </a:solidFill>
                    </a:ln>
                  </pic:spPr>
                </pic:pic>
              </a:graphicData>
            </a:graphic>
          </wp:anchor>
        </w:drawing>
      </w:r>
    </w:p>
    <w:p w14:paraId="4B8E3568" w14:textId="04D612B2" w:rsidR="00AF428C" w:rsidRPr="00D04524" w:rsidRDefault="00D04524" w:rsidP="00D04524">
      <w:pPr>
        <w:jc w:val="center"/>
      </w:pPr>
      <w:r w:rsidRPr="00D04524">
        <w:t xml:space="preserve">Figure 1. – </w:t>
      </w:r>
      <w:r w:rsidR="00355DC0">
        <w:t>T</w:t>
      </w:r>
      <w:r w:rsidRPr="00D04524">
        <w:t>he SAAB AT4 is an example of a shoulder launched weapon system that has evolved to have many variants capable of defeating a wide variety of targets. [</w:t>
      </w:r>
      <w:bookmarkStart w:id="4" w:name="_Toc233198396"/>
      <w:r>
        <w:t>11]</w:t>
      </w:r>
      <w:r w:rsidR="00AF428C">
        <w:br w:type="page"/>
      </w:r>
    </w:p>
    <w:p w14:paraId="7571B3A3" w14:textId="1943728C" w:rsidR="005E2F5D" w:rsidRDefault="005E2F5D" w:rsidP="005E2F5D">
      <w:pPr>
        <w:pStyle w:val="Heading1"/>
      </w:pPr>
      <w:r>
        <w:lastRenderedPageBreak/>
        <w:t>3. Aims &amp; Objectives</w:t>
      </w:r>
      <w:bookmarkEnd w:id="4"/>
    </w:p>
    <w:p w14:paraId="260568CE" w14:textId="4CAC9F86" w:rsidR="005E2F5D" w:rsidRDefault="00A85AF1" w:rsidP="005E2F5D">
      <w:r>
        <w:t>Aim:</w:t>
      </w:r>
    </w:p>
    <w:p w14:paraId="1D3D852D" w14:textId="6613DA4F" w:rsidR="00A85AF1" w:rsidRDefault="00D324A0" w:rsidP="005E2F5D">
      <w:r>
        <w:t>To develop an apparatus and associated method for measuring the behind-target effects of shoulder launched weapon systems when used against enclosed spaces.</w:t>
      </w:r>
    </w:p>
    <w:p w14:paraId="0C646D48" w14:textId="59D2EB59" w:rsidR="00A85AF1" w:rsidRPr="00030046" w:rsidRDefault="00A85AF1" w:rsidP="005E2F5D">
      <w:pPr>
        <w:rPr>
          <w:rFonts w:cstheme="minorHAnsi"/>
        </w:rPr>
      </w:pPr>
      <w:r w:rsidRPr="00030046">
        <w:rPr>
          <w:rFonts w:cstheme="minorHAnsi"/>
        </w:rPr>
        <w:t>Objectives:</w:t>
      </w:r>
    </w:p>
    <w:p w14:paraId="1E7D499F" w14:textId="77777777" w:rsidR="00030046" w:rsidRPr="00030046" w:rsidRDefault="00030046" w:rsidP="00030046">
      <w:pPr>
        <w:pStyle w:val="ListParagraph"/>
        <w:numPr>
          <w:ilvl w:val="0"/>
          <w:numId w:val="4"/>
        </w:numPr>
        <w:spacing w:after="0" w:line="240" w:lineRule="auto"/>
        <w:rPr>
          <w:rFonts w:cstheme="minorHAnsi"/>
        </w:rPr>
      </w:pPr>
      <w:r w:rsidRPr="00030046">
        <w:rPr>
          <w:rFonts w:cstheme="minorHAnsi"/>
        </w:rPr>
        <w:t>Carry out a review of methods from past trials, literature and standards</w:t>
      </w:r>
    </w:p>
    <w:p w14:paraId="477E2D81" w14:textId="77777777" w:rsidR="00030046" w:rsidRPr="00030046" w:rsidRDefault="00030046" w:rsidP="00030046">
      <w:pPr>
        <w:pStyle w:val="ListParagraph"/>
        <w:numPr>
          <w:ilvl w:val="0"/>
          <w:numId w:val="4"/>
        </w:numPr>
        <w:spacing w:after="0" w:line="240" w:lineRule="auto"/>
        <w:rPr>
          <w:rFonts w:cstheme="minorHAnsi"/>
        </w:rPr>
      </w:pPr>
      <w:r w:rsidRPr="00030046">
        <w:rPr>
          <w:rFonts w:cstheme="minorHAnsi"/>
        </w:rPr>
        <w:t>Develop and design an apparatus capable of collecting the required data in an efficient and optimal manner.</w:t>
      </w:r>
    </w:p>
    <w:p w14:paraId="4EA49869" w14:textId="77777777" w:rsidR="00030046" w:rsidRPr="00030046" w:rsidRDefault="00030046" w:rsidP="00030046">
      <w:pPr>
        <w:pStyle w:val="ListParagraph"/>
        <w:numPr>
          <w:ilvl w:val="0"/>
          <w:numId w:val="4"/>
        </w:numPr>
        <w:spacing w:after="0" w:line="240" w:lineRule="auto"/>
        <w:rPr>
          <w:rFonts w:cstheme="minorHAnsi"/>
        </w:rPr>
      </w:pPr>
      <w:r w:rsidRPr="00030046">
        <w:rPr>
          <w:rFonts w:cstheme="minorHAnsi"/>
        </w:rPr>
        <w:t>Commission manufacture of the apparatus.</w:t>
      </w:r>
    </w:p>
    <w:p w14:paraId="1B77D93A" w14:textId="77777777" w:rsidR="00030046" w:rsidRPr="00030046" w:rsidRDefault="00030046" w:rsidP="00030046">
      <w:pPr>
        <w:pStyle w:val="ListParagraph"/>
        <w:numPr>
          <w:ilvl w:val="0"/>
          <w:numId w:val="4"/>
        </w:numPr>
        <w:spacing w:after="0" w:line="240" w:lineRule="auto"/>
        <w:rPr>
          <w:rFonts w:cstheme="minorHAnsi"/>
        </w:rPr>
      </w:pPr>
      <w:r w:rsidRPr="00030046">
        <w:rPr>
          <w:rFonts w:cstheme="minorHAnsi"/>
        </w:rPr>
        <w:t>Write a method for use of the apparatus.</w:t>
      </w:r>
    </w:p>
    <w:p w14:paraId="5FD53AD1" w14:textId="77777777" w:rsidR="00030046" w:rsidRPr="00030046" w:rsidRDefault="00030046" w:rsidP="00030046">
      <w:pPr>
        <w:pStyle w:val="ListParagraph"/>
        <w:numPr>
          <w:ilvl w:val="0"/>
          <w:numId w:val="4"/>
        </w:numPr>
        <w:spacing w:after="0" w:line="240" w:lineRule="auto"/>
        <w:rPr>
          <w:rFonts w:cstheme="minorHAnsi"/>
        </w:rPr>
      </w:pPr>
      <w:r w:rsidRPr="00030046">
        <w:rPr>
          <w:rFonts w:cstheme="minorHAnsi"/>
        </w:rPr>
        <w:t>Plan and deliver validation testing to evaluate the ability of the apparatus to collect the data required.</w:t>
      </w:r>
    </w:p>
    <w:p w14:paraId="123E5F56" w14:textId="77777777" w:rsidR="00030046" w:rsidRPr="00030046" w:rsidRDefault="00030046" w:rsidP="00030046">
      <w:pPr>
        <w:pStyle w:val="ListParagraph"/>
        <w:numPr>
          <w:ilvl w:val="0"/>
          <w:numId w:val="4"/>
        </w:numPr>
        <w:spacing w:after="0" w:line="240" w:lineRule="auto"/>
        <w:rPr>
          <w:rFonts w:cstheme="minorHAnsi"/>
        </w:rPr>
      </w:pPr>
      <w:r w:rsidRPr="00030046">
        <w:rPr>
          <w:rFonts w:cstheme="minorHAnsi"/>
        </w:rPr>
        <w:t>Process data and use to inform further usage/development of the apparatus.</w:t>
      </w:r>
    </w:p>
    <w:p w14:paraId="7DDC1FEF" w14:textId="77777777" w:rsidR="00030046" w:rsidRPr="00030046" w:rsidRDefault="00030046" w:rsidP="00030046">
      <w:pPr>
        <w:pStyle w:val="ListParagraph"/>
        <w:numPr>
          <w:ilvl w:val="0"/>
          <w:numId w:val="4"/>
        </w:numPr>
        <w:spacing w:after="0" w:line="240" w:lineRule="auto"/>
        <w:rPr>
          <w:rFonts w:cstheme="minorHAnsi"/>
        </w:rPr>
      </w:pPr>
      <w:r w:rsidRPr="00030046">
        <w:rPr>
          <w:rFonts w:cstheme="minorHAnsi"/>
        </w:rPr>
        <w:t>Write up findings and recommendations in report, presentation and poster form.</w:t>
      </w:r>
    </w:p>
    <w:p w14:paraId="21BB6507" w14:textId="77777777" w:rsidR="00AC6DC0" w:rsidRDefault="00AC6DC0"/>
    <w:p w14:paraId="3E9629D1" w14:textId="77777777" w:rsidR="00AC6DC0" w:rsidRDefault="00AC6DC0">
      <w:pPr>
        <w:rPr>
          <w:rFonts w:asciiTheme="majorHAnsi" w:eastAsiaTheme="majorEastAsia" w:hAnsiTheme="majorHAnsi" w:cstheme="majorBidi"/>
          <w:color w:val="2E74B5" w:themeColor="accent1" w:themeShade="BF"/>
          <w:sz w:val="32"/>
          <w:szCs w:val="32"/>
        </w:rPr>
      </w:pPr>
    </w:p>
    <w:p w14:paraId="03419424" w14:textId="77777777" w:rsidR="00AC6DC0" w:rsidRDefault="00AC6DC0">
      <w:pPr>
        <w:rPr>
          <w:rFonts w:asciiTheme="majorHAnsi" w:eastAsiaTheme="majorEastAsia" w:hAnsiTheme="majorHAnsi" w:cstheme="majorBidi"/>
          <w:color w:val="2E74B5" w:themeColor="accent1" w:themeShade="BF"/>
          <w:sz w:val="32"/>
          <w:szCs w:val="32"/>
        </w:rPr>
      </w:pPr>
      <w:bookmarkStart w:id="5" w:name="_Toc233198397"/>
      <w:r>
        <w:br w:type="page"/>
      </w:r>
    </w:p>
    <w:p w14:paraId="6542D6D5" w14:textId="2F44F396" w:rsidR="005E2F5D" w:rsidRDefault="005E2F5D" w:rsidP="005E2F5D">
      <w:pPr>
        <w:pStyle w:val="Heading1"/>
      </w:pPr>
      <w:r>
        <w:lastRenderedPageBreak/>
        <w:t xml:space="preserve">4. </w:t>
      </w:r>
      <w:r w:rsidR="00A248E9">
        <w:t>Experimental Design</w:t>
      </w:r>
      <w:bookmarkEnd w:id="5"/>
    </w:p>
    <w:p w14:paraId="50388A43" w14:textId="77777777" w:rsidR="005E2F5D" w:rsidRPr="005E2F5D" w:rsidRDefault="005E2F5D" w:rsidP="005E2F5D"/>
    <w:p w14:paraId="161C006B" w14:textId="51B10865" w:rsidR="00BA7ECA" w:rsidRDefault="005E2F5D" w:rsidP="00CC387F">
      <w:pPr>
        <w:pStyle w:val="Heading2"/>
      </w:pPr>
      <w:bookmarkStart w:id="6" w:name="_Toc233198398"/>
      <w:r>
        <w:t xml:space="preserve">4.1 </w:t>
      </w:r>
      <w:r w:rsidR="00A248E9">
        <w:t>Outline of Experimental Procedure</w:t>
      </w:r>
      <w:bookmarkEnd w:id="6"/>
    </w:p>
    <w:p w14:paraId="66A88660" w14:textId="402EE79E" w:rsidR="00CC387F" w:rsidRDefault="00BA7ECA" w:rsidP="00BA7ECA">
      <w:r>
        <w:t xml:space="preserve">The </w:t>
      </w:r>
      <w:r w:rsidR="00CC387F">
        <w:t xml:space="preserve">end apparatus will be tested via one or more validation firings conducted using an agreed surrogate to replicate the likely effects of </w:t>
      </w:r>
      <w:r w:rsidR="000E2154">
        <w:t>a</w:t>
      </w:r>
      <w:r w:rsidR="00CC387F">
        <w:t xml:space="preserve"> weapon system</w:t>
      </w:r>
      <w:r w:rsidR="000E2154">
        <w:t xml:space="preserve"> it could be expected to be deployed against</w:t>
      </w:r>
      <w:r w:rsidR="00CC387F">
        <w:t xml:space="preserve">. </w:t>
      </w:r>
      <w:r w:rsidR="004D1622">
        <w:t>This will be used to collect an example data set to evaluate its performance.</w:t>
      </w:r>
      <w:r w:rsidR="00982C47">
        <w:t>, as well as de-risk any future use.</w:t>
      </w:r>
    </w:p>
    <w:p w14:paraId="0AF8FEC2" w14:textId="402EE79E" w:rsidR="00A248E9" w:rsidRDefault="005E2F5D" w:rsidP="005E2F5D">
      <w:pPr>
        <w:pStyle w:val="Heading2"/>
      </w:pPr>
      <w:bookmarkStart w:id="7" w:name="_Toc233198399"/>
      <w:r>
        <w:t>4</w:t>
      </w:r>
      <w:r w:rsidR="00A248E9">
        <w:t>.2</w:t>
      </w:r>
      <w:r>
        <w:t xml:space="preserve"> Data </w:t>
      </w:r>
      <w:r w:rsidR="00A248E9">
        <w:t>Collection</w:t>
      </w:r>
      <w:bookmarkEnd w:id="7"/>
    </w:p>
    <w:p w14:paraId="64D25F29" w14:textId="293E43A0" w:rsidR="00BA7ECA" w:rsidRDefault="00BA7ECA" w:rsidP="00BA7ECA">
      <w:r>
        <w:t>Data will be collected during the firing</w:t>
      </w:r>
      <w:r w:rsidR="00CC387F">
        <w:t>(</w:t>
      </w:r>
      <w:r>
        <w:t>s</w:t>
      </w:r>
      <w:r w:rsidR="00CC387F">
        <w:t>)</w:t>
      </w:r>
      <w:r>
        <w:t xml:space="preserve"> using a range of instrumentation commonly used within the OME test and evaluation sphere</w:t>
      </w:r>
      <w:r w:rsidR="004D1622">
        <w:t xml:space="preserve">. </w:t>
      </w:r>
      <w:r w:rsidR="00DA520D">
        <w:t>This</w:t>
      </w:r>
      <w:r>
        <w:t xml:space="preserve"> </w:t>
      </w:r>
      <w:r w:rsidR="004D1622">
        <w:t xml:space="preserve">could </w:t>
      </w:r>
      <w:r>
        <w:t>include the following:</w:t>
      </w:r>
      <w:r w:rsidR="00AC6DC0">
        <w:t xml:space="preserve"> </w:t>
      </w:r>
    </w:p>
    <w:tbl>
      <w:tblPr>
        <w:tblStyle w:val="TableGrid"/>
        <w:tblpPr w:leftFromText="180" w:rightFromText="180" w:vertAnchor="text" w:tblpY="-38"/>
        <w:tblW w:w="0" w:type="auto"/>
        <w:tblLook w:val="04A0" w:firstRow="1" w:lastRow="0" w:firstColumn="1" w:lastColumn="0" w:noHBand="0" w:noVBand="1"/>
      </w:tblPr>
      <w:tblGrid>
        <w:gridCol w:w="3681"/>
        <w:gridCol w:w="5335"/>
      </w:tblGrid>
      <w:tr w:rsidR="00AC6DC0" w14:paraId="52E42667" w14:textId="77777777" w:rsidTr="00AC6DC0">
        <w:tc>
          <w:tcPr>
            <w:tcW w:w="3681" w:type="dxa"/>
            <w:shd w:val="clear" w:color="auto" w:fill="D9D9D9" w:themeFill="background1" w:themeFillShade="D9"/>
          </w:tcPr>
          <w:p w14:paraId="2B73410D" w14:textId="77777777" w:rsidR="00AC6DC0" w:rsidRPr="00BA7ECA" w:rsidRDefault="00AC6DC0" w:rsidP="00AC6DC0">
            <w:pPr>
              <w:rPr>
                <w:b/>
                <w:bCs/>
              </w:rPr>
            </w:pPr>
            <w:r w:rsidRPr="00BA7ECA">
              <w:rPr>
                <w:b/>
                <w:bCs/>
              </w:rPr>
              <w:t>Instrumentation</w:t>
            </w:r>
          </w:p>
        </w:tc>
        <w:tc>
          <w:tcPr>
            <w:tcW w:w="5335" w:type="dxa"/>
            <w:shd w:val="clear" w:color="auto" w:fill="D9D9D9" w:themeFill="background1" w:themeFillShade="D9"/>
          </w:tcPr>
          <w:p w14:paraId="7F9359AC" w14:textId="77777777" w:rsidR="00AC6DC0" w:rsidRPr="00BA7ECA" w:rsidRDefault="00AC6DC0" w:rsidP="00AC6DC0">
            <w:pPr>
              <w:rPr>
                <w:b/>
                <w:bCs/>
              </w:rPr>
            </w:pPr>
            <w:r w:rsidRPr="00BA7ECA">
              <w:rPr>
                <w:b/>
                <w:bCs/>
              </w:rPr>
              <w:t>Purpose</w:t>
            </w:r>
          </w:p>
        </w:tc>
      </w:tr>
      <w:tr w:rsidR="00AC6DC0" w14:paraId="7080E6D0" w14:textId="77777777" w:rsidTr="00AC6DC0">
        <w:tc>
          <w:tcPr>
            <w:tcW w:w="3681" w:type="dxa"/>
            <w:shd w:val="clear" w:color="auto" w:fill="auto"/>
          </w:tcPr>
          <w:p w14:paraId="15A20E45" w14:textId="77777777" w:rsidR="00AC6DC0" w:rsidRPr="00BA7ECA" w:rsidRDefault="00AC6DC0" w:rsidP="00AC6DC0">
            <w:r w:rsidRPr="00BA7ECA">
              <w:t>Hopkinson pressure Bars</w:t>
            </w:r>
          </w:p>
        </w:tc>
        <w:tc>
          <w:tcPr>
            <w:tcW w:w="5335" w:type="dxa"/>
            <w:shd w:val="clear" w:color="auto" w:fill="auto"/>
          </w:tcPr>
          <w:p w14:paraId="050A202C" w14:textId="77777777" w:rsidR="00AC6DC0" w:rsidRPr="00BA7ECA" w:rsidRDefault="00AC6DC0" w:rsidP="00AC6DC0">
            <w:pPr>
              <w:rPr>
                <w:b/>
                <w:bCs/>
              </w:rPr>
            </w:pPr>
            <w:r>
              <w:t>Blast Overpressure measurement on structure.</w:t>
            </w:r>
          </w:p>
        </w:tc>
      </w:tr>
      <w:tr w:rsidR="00AC6DC0" w14:paraId="771CDB27" w14:textId="77777777" w:rsidTr="00AC6DC0">
        <w:tc>
          <w:tcPr>
            <w:tcW w:w="3681" w:type="dxa"/>
          </w:tcPr>
          <w:p w14:paraId="1C23A78F" w14:textId="77777777" w:rsidR="00AC6DC0" w:rsidRDefault="00AC6DC0" w:rsidP="00AC6DC0">
            <w:r>
              <w:t xml:space="preserve">Pressure Gauges </w:t>
            </w:r>
          </w:p>
          <w:p w14:paraId="1EDFE54E" w14:textId="77777777" w:rsidR="00AC6DC0" w:rsidRDefault="00AC6DC0" w:rsidP="00AC6DC0">
            <w:r>
              <w:t>(Embedded within the vessel surface)</w:t>
            </w:r>
          </w:p>
        </w:tc>
        <w:tc>
          <w:tcPr>
            <w:tcW w:w="5335" w:type="dxa"/>
          </w:tcPr>
          <w:p w14:paraId="0E6C9856" w14:textId="77777777" w:rsidR="00AC6DC0" w:rsidRDefault="00AC6DC0" w:rsidP="00AC6DC0">
            <w:r>
              <w:t>Blast Overpressure measurement on structure.</w:t>
            </w:r>
          </w:p>
        </w:tc>
      </w:tr>
      <w:tr w:rsidR="00AC6DC0" w14:paraId="3550C252" w14:textId="77777777" w:rsidTr="00AC6DC0">
        <w:tc>
          <w:tcPr>
            <w:tcW w:w="3681" w:type="dxa"/>
          </w:tcPr>
          <w:p w14:paraId="2910650D" w14:textId="77777777" w:rsidR="00AC6DC0" w:rsidRDefault="00AC6DC0" w:rsidP="00AC6DC0">
            <w:r>
              <w:t>Pressure Gauges</w:t>
            </w:r>
          </w:p>
          <w:p w14:paraId="75015D31" w14:textId="77777777" w:rsidR="00AC6DC0" w:rsidRDefault="00AC6DC0" w:rsidP="00AC6DC0">
            <w:r>
              <w:t>(Free standing within vessel)</w:t>
            </w:r>
          </w:p>
        </w:tc>
        <w:tc>
          <w:tcPr>
            <w:tcW w:w="5335" w:type="dxa"/>
          </w:tcPr>
          <w:p w14:paraId="506106DA" w14:textId="77777777" w:rsidR="00AC6DC0" w:rsidRDefault="00AC6DC0" w:rsidP="00AC6DC0">
            <w:r>
              <w:t>Blast overpressure measurement for space within structure</w:t>
            </w:r>
          </w:p>
        </w:tc>
      </w:tr>
      <w:tr w:rsidR="00AC6DC0" w14:paraId="09DAAC38" w14:textId="77777777" w:rsidTr="00AC6DC0">
        <w:tc>
          <w:tcPr>
            <w:tcW w:w="3681" w:type="dxa"/>
          </w:tcPr>
          <w:p w14:paraId="763B978E" w14:textId="77777777" w:rsidR="00AC6DC0" w:rsidRDefault="00AC6DC0" w:rsidP="00AC6DC0">
            <w:r>
              <w:t>High-Speed Digital Video</w:t>
            </w:r>
          </w:p>
        </w:tc>
        <w:tc>
          <w:tcPr>
            <w:tcW w:w="5335" w:type="dxa"/>
          </w:tcPr>
          <w:p w14:paraId="673225A2" w14:textId="77777777" w:rsidR="00AC6DC0" w:rsidRDefault="00AC6DC0" w:rsidP="00AC6DC0">
            <w:r>
              <w:t>Filming of explosive event and for corroboration of other data.</w:t>
            </w:r>
          </w:p>
        </w:tc>
      </w:tr>
      <w:tr w:rsidR="00AC6DC0" w14:paraId="39AE43D6" w14:textId="77777777" w:rsidTr="00AC6DC0">
        <w:tc>
          <w:tcPr>
            <w:tcW w:w="3681" w:type="dxa"/>
          </w:tcPr>
          <w:p w14:paraId="250D9731" w14:textId="77777777" w:rsidR="00AC6DC0" w:rsidRDefault="00AC6DC0" w:rsidP="00AC6DC0">
            <w:r>
              <w:t>Thermocouples</w:t>
            </w:r>
          </w:p>
        </w:tc>
        <w:tc>
          <w:tcPr>
            <w:tcW w:w="5335" w:type="dxa"/>
          </w:tcPr>
          <w:p w14:paraId="156E0B25" w14:textId="77777777" w:rsidR="00AC6DC0" w:rsidRDefault="00AC6DC0" w:rsidP="00AC6DC0">
            <w:r>
              <w:t>Temperature of Explosion Measurement</w:t>
            </w:r>
          </w:p>
        </w:tc>
      </w:tr>
      <w:tr w:rsidR="00AC6DC0" w14:paraId="2831C936" w14:textId="77777777" w:rsidTr="00AC6DC0">
        <w:tc>
          <w:tcPr>
            <w:tcW w:w="3681" w:type="dxa"/>
          </w:tcPr>
          <w:p w14:paraId="6D6D47D3" w14:textId="77777777" w:rsidR="00AC6DC0" w:rsidRDefault="00AC6DC0" w:rsidP="00AC6DC0">
            <w:r>
              <w:t>Pyrometry</w:t>
            </w:r>
          </w:p>
        </w:tc>
        <w:tc>
          <w:tcPr>
            <w:tcW w:w="5335" w:type="dxa"/>
          </w:tcPr>
          <w:p w14:paraId="146956C0" w14:textId="77777777" w:rsidR="00AC6DC0" w:rsidRDefault="00AC6DC0" w:rsidP="00AC6DC0">
            <w:r>
              <w:t>Temperature of Explosion Measurement</w:t>
            </w:r>
          </w:p>
        </w:tc>
      </w:tr>
      <w:tr w:rsidR="00AC6DC0" w14:paraId="4AA45066" w14:textId="77777777" w:rsidTr="00AC6DC0">
        <w:tc>
          <w:tcPr>
            <w:tcW w:w="3681" w:type="dxa"/>
          </w:tcPr>
          <w:p w14:paraId="1900DEB5" w14:textId="77777777" w:rsidR="00AC6DC0" w:rsidRDefault="00AC6DC0" w:rsidP="00AC6DC0">
            <w:r>
              <w:t>Acoustic Measurement Equipment</w:t>
            </w:r>
          </w:p>
        </w:tc>
        <w:tc>
          <w:tcPr>
            <w:tcW w:w="5335" w:type="dxa"/>
          </w:tcPr>
          <w:p w14:paraId="516C812C" w14:textId="77777777" w:rsidR="00AC6DC0" w:rsidRDefault="00AC6DC0" w:rsidP="00AC6DC0">
            <w:r>
              <w:t>Sound Pressure Level (SPL) measurement for human injury modelling, specifically relating to Tympanic Membrane Rupture (TMR)</w:t>
            </w:r>
          </w:p>
        </w:tc>
      </w:tr>
      <w:tr w:rsidR="00AC6DC0" w14:paraId="4A2331FB" w14:textId="77777777" w:rsidTr="00AC6DC0">
        <w:tc>
          <w:tcPr>
            <w:tcW w:w="3681" w:type="dxa"/>
          </w:tcPr>
          <w:p w14:paraId="1CAD239C" w14:textId="77777777" w:rsidR="00AC6DC0" w:rsidRDefault="00AC6DC0" w:rsidP="00AC6DC0">
            <w:r>
              <w:t>Dstl “Thoracic Rig”</w:t>
            </w:r>
          </w:p>
        </w:tc>
        <w:tc>
          <w:tcPr>
            <w:tcW w:w="5335" w:type="dxa"/>
          </w:tcPr>
          <w:p w14:paraId="393BE73F" w14:textId="77777777" w:rsidR="00AC6DC0" w:rsidRDefault="00AC6DC0" w:rsidP="00AC6DC0">
            <w:r>
              <w:t>Representative pressure measurement for human injury modelling</w:t>
            </w:r>
          </w:p>
        </w:tc>
      </w:tr>
      <w:tr w:rsidR="00AC6DC0" w14:paraId="263CEE19" w14:textId="77777777" w:rsidTr="00AC6DC0">
        <w:tc>
          <w:tcPr>
            <w:tcW w:w="3681" w:type="dxa"/>
          </w:tcPr>
          <w:p w14:paraId="434138B5" w14:textId="77777777" w:rsidR="00AC6DC0" w:rsidRDefault="00AC6DC0" w:rsidP="00AC6DC0">
            <w:r>
              <w:t>Fragmentation Capture Medium</w:t>
            </w:r>
          </w:p>
        </w:tc>
        <w:tc>
          <w:tcPr>
            <w:tcW w:w="5335" w:type="dxa"/>
          </w:tcPr>
          <w:p w14:paraId="38295F61" w14:textId="77777777" w:rsidR="00AC6DC0" w:rsidRDefault="00AC6DC0" w:rsidP="00AC6DC0">
            <w:r>
              <w:t>To capture fragment size and distribution to inform lethality modelling of both primary and secondary fragmentation.</w:t>
            </w:r>
          </w:p>
        </w:tc>
      </w:tr>
    </w:tbl>
    <w:p w14:paraId="00BC61FD" w14:textId="77777777" w:rsidR="00C3197E" w:rsidRDefault="00AC6DC0" w:rsidP="007915B6">
      <w:pPr>
        <w:jc w:val="center"/>
      </w:pPr>
      <w:r>
        <w:t xml:space="preserve">Table </w:t>
      </w:r>
      <w:r w:rsidR="00666E08">
        <w:t>1</w:t>
      </w:r>
      <w:r>
        <w:t xml:space="preserve"> </w:t>
      </w:r>
      <w:r w:rsidR="00666E08">
        <w:t>–</w:t>
      </w:r>
      <w:r>
        <w:t xml:space="preserve"> </w:t>
      </w:r>
      <w:bookmarkStart w:id="8" w:name="_Hlk233272768"/>
      <w:r w:rsidR="00666E08">
        <w:t>Proposed Instrumentation Types for Data Collection</w:t>
      </w:r>
      <w:bookmarkEnd w:id="8"/>
    </w:p>
    <w:p w14:paraId="1FA7210E" w14:textId="77777777" w:rsidR="005E2F5D" w:rsidRDefault="00A248E9" w:rsidP="005E2F5D">
      <w:pPr>
        <w:pStyle w:val="Heading2"/>
      </w:pPr>
      <w:bookmarkStart w:id="9" w:name="_Toc233198400"/>
      <w:r>
        <w:t xml:space="preserve">4.3 Data </w:t>
      </w:r>
      <w:r w:rsidR="005E2F5D">
        <w:t>Evaluation</w:t>
      </w:r>
      <w:bookmarkEnd w:id="9"/>
    </w:p>
    <w:p w14:paraId="69ABE73B" w14:textId="5D54B276" w:rsidR="005E2F5D" w:rsidRDefault="00320414" w:rsidP="005E2F5D">
      <w:r>
        <w:t xml:space="preserve">Data collected from instrumentation will, where required, be interpreted </w:t>
      </w:r>
      <w:r w:rsidR="004D1622">
        <w:t xml:space="preserve">using </w:t>
      </w:r>
      <w:r w:rsidR="00EC337D">
        <w:t>manufacturer</w:t>
      </w:r>
      <w:r w:rsidR="004D1622">
        <w:t xml:space="preserve"> </w:t>
      </w:r>
      <w:r>
        <w:t>software</w:t>
      </w:r>
      <w:r w:rsidR="004D1622">
        <w:t xml:space="preserve">. </w:t>
      </w:r>
      <w:r w:rsidR="00CC387F">
        <w:t>Quantitative n</w:t>
      </w:r>
      <w:r>
        <w:t xml:space="preserve">umerical data will then be processed and collated using Microsoft Excel </w:t>
      </w:r>
      <w:r w:rsidR="003E08F5">
        <w:t>and</w:t>
      </w:r>
      <w:r>
        <w:t xml:space="preserve"> statistical analysis methods</w:t>
      </w:r>
    </w:p>
    <w:p w14:paraId="2D9F8446" w14:textId="23C38579" w:rsidR="00320414" w:rsidRDefault="000E2154" w:rsidP="005E2F5D">
      <w:r>
        <w:t>Any f</w:t>
      </w:r>
      <w:r w:rsidR="00320414">
        <w:t>ragmentation captured will be extracted and measured by hand before being recorded on Excel.</w:t>
      </w:r>
    </w:p>
    <w:p w14:paraId="15044AC4" w14:textId="6CDE99EF" w:rsidR="00C3197E" w:rsidRDefault="00320414" w:rsidP="005E2F5D">
      <w:r>
        <w:t>If required, data collected will then be input into modelling</w:t>
      </w:r>
      <w:r w:rsidR="004D1622">
        <w:t xml:space="preserve"> and analysis</w:t>
      </w:r>
      <w:r>
        <w:t xml:space="preserve"> </w:t>
      </w:r>
      <w:r w:rsidR="004D1622">
        <w:t>software</w:t>
      </w:r>
      <w:r>
        <w:t xml:space="preserve"> </w:t>
      </w:r>
      <w:r w:rsidR="000E2154">
        <w:t xml:space="preserve">as appropriate. </w:t>
      </w:r>
    </w:p>
    <w:p w14:paraId="67ED88C0" w14:textId="26EF2057" w:rsidR="004567C0" w:rsidRDefault="00A248E9" w:rsidP="00AC6DC0">
      <w:pPr>
        <w:pStyle w:val="Heading2"/>
      </w:pPr>
      <w:bookmarkStart w:id="10" w:name="_Toc233198401"/>
      <w:r>
        <w:t>4.4 Risks &amp; Limitations</w:t>
      </w:r>
      <w:bookmarkEnd w:id="10"/>
    </w:p>
    <w:p w14:paraId="0C8314AB" w14:textId="7C2072E7" w:rsidR="00460B2A" w:rsidRDefault="00E97CA5" w:rsidP="00A248E9">
      <w:r>
        <w:t>There is a risk that the more senior technical staff (SMEs) may be unable to contribute and advise for the project in the predicted manner if their workload changes.</w:t>
      </w:r>
    </w:p>
    <w:p w14:paraId="60384A49" w14:textId="5578E88C" w:rsidR="00192931" w:rsidRDefault="000E2154" w:rsidP="00A248E9">
      <w:r>
        <w:t>Due to its size, the manufacture of the apparatus will be outsourced.</w:t>
      </w:r>
      <w:r w:rsidR="00192931">
        <w:t xml:space="preserve"> </w:t>
      </w:r>
      <w:r>
        <w:t>This presents</w:t>
      </w:r>
      <w:r w:rsidR="00192931">
        <w:t xml:space="preserve"> a risk that the apparatus will not be manufactured in time for the proposed vali</w:t>
      </w:r>
      <w:r w:rsidR="004567C0">
        <w:t>d</w:t>
      </w:r>
      <w:r w:rsidR="00192931">
        <w:t>ation testing slot</w:t>
      </w:r>
      <w:r w:rsidR="004567C0">
        <w:t xml:space="preserve">. </w:t>
      </w:r>
    </w:p>
    <w:p w14:paraId="14AA40C4" w14:textId="4EE576AA" w:rsidR="00460B2A" w:rsidRDefault="00C870CE" w:rsidP="00A248E9">
      <w:r>
        <w:t>There is a risk that the currently booked range dates for the validation testing</w:t>
      </w:r>
      <w:r w:rsidR="00E97CA5">
        <w:t xml:space="preserve"> may become unavailable due to unforeseen circumstances </w:t>
      </w:r>
      <w:r w:rsidR="003E08F5">
        <w:t>which may affect dates for testing.</w:t>
      </w:r>
    </w:p>
    <w:p w14:paraId="33D7FAC5" w14:textId="13F01483" w:rsidR="001C418C" w:rsidRDefault="00A248E9" w:rsidP="00320414">
      <w:pPr>
        <w:pStyle w:val="Heading2"/>
      </w:pPr>
      <w:bookmarkStart w:id="11" w:name="_Toc233198402"/>
      <w:r>
        <w:lastRenderedPageBreak/>
        <w:t>4.5 Ethical Issues</w:t>
      </w:r>
      <w:bookmarkEnd w:id="11"/>
    </w:p>
    <w:p w14:paraId="151D3053" w14:textId="3D01AA61" w:rsidR="00244424" w:rsidRDefault="001C418C" w:rsidP="001C418C">
      <w:r>
        <w:t xml:space="preserve">The proposed project </w:t>
      </w:r>
      <w:r w:rsidR="00AC6DC0">
        <w:t xml:space="preserve">is purely to develop a piece of data capture apparatus and an associated method </w:t>
      </w:r>
      <w:r w:rsidR="00244424">
        <w:t>for its use</w:t>
      </w:r>
      <w:r w:rsidR="00AC6DC0">
        <w:t xml:space="preserve">. </w:t>
      </w:r>
      <w:r w:rsidR="00244424">
        <w:t>There are no participants, and it</w:t>
      </w:r>
      <w:r w:rsidR="00AC6DC0">
        <w:t xml:space="preserve"> does not influence the end use of any </w:t>
      </w:r>
      <w:r w:rsidR="00244424">
        <w:t xml:space="preserve">weapon </w:t>
      </w:r>
      <w:r w:rsidR="00AC6DC0">
        <w:t xml:space="preserve">system </w:t>
      </w:r>
      <w:r w:rsidR="007915B6">
        <w:t>and therefore there are no</w:t>
      </w:r>
      <w:r>
        <w:t xml:space="preserve"> </w:t>
      </w:r>
      <w:r w:rsidR="00244424">
        <w:t xml:space="preserve">foreseen ethical issues. </w:t>
      </w:r>
    </w:p>
    <w:p w14:paraId="34054317" w14:textId="37FF886B" w:rsidR="00244424" w:rsidRDefault="00244424" w:rsidP="001C418C">
      <w:r>
        <w:t>As is to be expected with any explosive work, the project does present some health, safety and environmental risks, however these will be made ALARP via adherence to an approved SSOW and the relevant Dstl process and policies.</w:t>
      </w:r>
    </w:p>
    <w:p w14:paraId="3E7A0A63" w14:textId="6439C667" w:rsidR="005E2F5D" w:rsidRPr="00244424" w:rsidRDefault="00244424">
      <w:r>
        <w:t>For further detail, please see the completed UWTSD Research ethics form in Annex A.</w:t>
      </w:r>
      <w:r w:rsidR="007915B6">
        <w:t xml:space="preserve"> </w:t>
      </w:r>
      <w:r w:rsidR="005E2F5D">
        <w:br w:type="page"/>
      </w:r>
    </w:p>
    <w:p w14:paraId="6AED4690" w14:textId="77777777" w:rsidR="005E2F5D" w:rsidRDefault="005E2F5D" w:rsidP="005E2F5D">
      <w:pPr>
        <w:pStyle w:val="Heading1"/>
      </w:pPr>
      <w:bookmarkStart w:id="12" w:name="_Toc233198403"/>
      <w:r>
        <w:lastRenderedPageBreak/>
        <w:t>6. Resources &amp; Planning</w:t>
      </w:r>
      <w:bookmarkEnd w:id="12"/>
    </w:p>
    <w:p w14:paraId="2BB8F0E9" w14:textId="77777777" w:rsidR="005E2F5D" w:rsidRPr="005E2F5D" w:rsidRDefault="005E2F5D" w:rsidP="005E2F5D"/>
    <w:p w14:paraId="765AB863" w14:textId="4CD71058" w:rsidR="000E2154" w:rsidRDefault="005E2F5D" w:rsidP="004B0F83">
      <w:pPr>
        <w:pStyle w:val="Heading2"/>
      </w:pPr>
      <w:bookmarkStart w:id="13" w:name="_Toc233198404"/>
      <w:r>
        <w:t>6.1 Resources Required</w:t>
      </w:r>
      <w:bookmarkEnd w:id="13"/>
    </w:p>
    <w:p w14:paraId="7C37D8BB" w14:textId="77777777" w:rsidR="00606D4C" w:rsidRPr="00606D4C" w:rsidRDefault="00606D4C" w:rsidP="00606D4C"/>
    <w:p w14:paraId="767FC8AD" w14:textId="77777777" w:rsidR="00A248E9" w:rsidRDefault="00A248E9" w:rsidP="00A248E9">
      <w:pPr>
        <w:pStyle w:val="Heading3"/>
      </w:pPr>
      <w:bookmarkStart w:id="14" w:name="_Toc233198405"/>
      <w:r>
        <w:t>6.1.1 Physical Resources</w:t>
      </w:r>
      <w:bookmarkEnd w:id="14"/>
    </w:p>
    <w:p w14:paraId="40739043" w14:textId="42A252A0" w:rsidR="001C418C" w:rsidRDefault="00AC5E12" w:rsidP="00A248E9">
      <w:r w:rsidRPr="00AC5E12">
        <w:t xml:space="preserve">The predicted </w:t>
      </w:r>
      <w:r>
        <w:t>physical resources required</w:t>
      </w:r>
      <w:r w:rsidRPr="00AC5E12">
        <w:t xml:space="preserve"> are shown in table</w:t>
      </w:r>
      <w:r>
        <w:t xml:space="preserve"> 2.</w:t>
      </w:r>
      <w:r w:rsidR="0016466C">
        <w:t xml:space="preserve"> </w:t>
      </w:r>
    </w:p>
    <w:tbl>
      <w:tblPr>
        <w:tblStyle w:val="TableGrid"/>
        <w:tblW w:w="5000" w:type="pct"/>
        <w:tblLook w:val="04A0" w:firstRow="1" w:lastRow="0" w:firstColumn="1" w:lastColumn="0" w:noHBand="0" w:noVBand="1"/>
      </w:tblPr>
      <w:tblGrid>
        <w:gridCol w:w="9016"/>
      </w:tblGrid>
      <w:tr w:rsidR="00C52B99" w14:paraId="579F6E99" w14:textId="77777777" w:rsidTr="00C52B99">
        <w:tc>
          <w:tcPr>
            <w:tcW w:w="5000" w:type="pct"/>
            <w:shd w:val="clear" w:color="auto" w:fill="D9D9D9" w:themeFill="background1" w:themeFillShade="D9"/>
          </w:tcPr>
          <w:p w14:paraId="02B7A3FE" w14:textId="75D97906" w:rsidR="00C52B99" w:rsidRPr="00B21E51" w:rsidRDefault="00C52B99" w:rsidP="00AC5E12">
            <w:pPr>
              <w:tabs>
                <w:tab w:val="left" w:pos="2370"/>
              </w:tabs>
              <w:rPr>
                <w:b/>
                <w:bCs/>
              </w:rPr>
            </w:pPr>
            <w:r>
              <w:rPr>
                <w:b/>
                <w:bCs/>
              </w:rPr>
              <w:t>Physical Resource</w:t>
            </w:r>
          </w:p>
        </w:tc>
      </w:tr>
      <w:tr w:rsidR="00C52B99" w14:paraId="7CD003A3" w14:textId="77777777" w:rsidTr="00C52B99">
        <w:tc>
          <w:tcPr>
            <w:tcW w:w="5000" w:type="pct"/>
          </w:tcPr>
          <w:p w14:paraId="2373EAE6" w14:textId="4F7C811B" w:rsidR="00C52B99" w:rsidRDefault="00C52B99" w:rsidP="00A248E9">
            <w:r>
              <w:t>Manufacture of Final Apparatus (Outsourced)</w:t>
            </w:r>
          </w:p>
        </w:tc>
      </w:tr>
      <w:tr w:rsidR="00C52B99" w14:paraId="13FA6438" w14:textId="77777777" w:rsidTr="00C52B99">
        <w:tc>
          <w:tcPr>
            <w:tcW w:w="5000" w:type="pct"/>
          </w:tcPr>
          <w:p w14:paraId="30921626" w14:textId="5E2CE15C" w:rsidR="00C52B99" w:rsidRDefault="00C52B99" w:rsidP="00A248E9">
            <w:r>
              <w:t>Tools and associated equipment.</w:t>
            </w:r>
          </w:p>
        </w:tc>
      </w:tr>
      <w:tr w:rsidR="00C52B99" w14:paraId="60D1CEBD" w14:textId="77777777" w:rsidTr="00C52B99">
        <w:tc>
          <w:tcPr>
            <w:tcW w:w="5000" w:type="pct"/>
          </w:tcPr>
          <w:p w14:paraId="48238DB0" w14:textId="1B209B62" w:rsidR="00C52B99" w:rsidRDefault="00C52B99" w:rsidP="00A248E9">
            <w:r>
              <w:t>Instrumentation Team Fee</w:t>
            </w:r>
          </w:p>
        </w:tc>
      </w:tr>
      <w:tr w:rsidR="00C52B99" w14:paraId="277A4089" w14:textId="77777777" w:rsidTr="00C52B99">
        <w:tc>
          <w:tcPr>
            <w:tcW w:w="5000" w:type="pct"/>
          </w:tcPr>
          <w:p w14:paraId="7334B380" w14:textId="7B7813C4" w:rsidR="00C52B99" w:rsidRDefault="00C52B99" w:rsidP="00A248E9">
            <w:r>
              <w:t>PTN Range Hire (2 days)</w:t>
            </w:r>
          </w:p>
          <w:p w14:paraId="052A6E40" w14:textId="5F6A8A94" w:rsidR="00C52B99" w:rsidRDefault="00C52B99" w:rsidP="00AC5E12">
            <w:pPr>
              <w:pStyle w:val="ListParagraph"/>
              <w:numPr>
                <w:ilvl w:val="0"/>
                <w:numId w:val="7"/>
              </w:numPr>
            </w:pPr>
            <w:r>
              <w:t>Range Area</w:t>
            </w:r>
          </w:p>
          <w:p w14:paraId="376C3790" w14:textId="6BCD655B" w:rsidR="00C52B99" w:rsidRDefault="00C52B99" w:rsidP="00AC5E12">
            <w:pPr>
              <w:pStyle w:val="ListParagraph"/>
              <w:numPr>
                <w:ilvl w:val="0"/>
                <w:numId w:val="7"/>
              </w:numPr>
            </w:pPr>
            <w:r>
              <w:t>Range Safety Charge</w:t>
            </w:r>
          </w:p>
          <w:p w14:paraId="6AAA0819" w14:textId="0F93EEC5" w:rsidR="00C52B99" w:rsidRDefault="00C52B99" w:rsidP="00A248E9">
            <w:pPr>
              <w:pStyle w:val="ListParagraph"/>
              <w:numPr>
                <w:ilvl w:val="0"/>
                <w:numId w:val="7"/>
              </w:numPr>
            </w:pPr>
            <w:r>
              <w:t>Range Prep Room</w:t>
            </w:r>
          </w:p>
        </w:tc>
      </w:tr>
      <w:tr w:rsidR="00C52B99" w14:paraId="023C0084" w14:textId="77777777" w:rsidTr="00C52B99">
        <w:tc>
          <w:tcPr>
            <w:tcW w:w="5000" w:type="pct"/>
          </w:tcPr>
          <w:p w14:paraId="198D6A06" w14:textId="01613090" w:rsidR="00C52B99" w:rsidRDefault="00C52B99" w:rsidP="00A248E9">
            <w:r>
              <w:t>Apparatus Storage Fees (On PTN Range) (2 weeks)</w:t>
            </w:r>
          </w:p>
        </w:tc>
      </w:tr>
    </w:tbl>
    <w:p w14:paraId="410BB6FD" w14:textId="77777777" w:rsidR="00C3197E" w:rsidRDefault="00AC6DC0" w:rsidP="00AC6DC0">
      <w:pPr>
        <w:jc w:val="center"/>
      </w:pPr>
      <w:r>
        <w:t xml:space="preserve">Table </w:t>
      </w:r>
      <w:r w:rsidR="00666E08">
        <w:t>2</w:t>
      </w:r>
      <w:r>
        <w:t xml:space="preserve"> </w:t>
      </w:r>
      <w:r w:rsidR="00666E08">
        <w:t>–</w:t>
      </w:r>
      <w:r>
        <w:t xml:space="preserve"> </w:t>
      </w:r>
      <w:r w:rsidR="00666E08">
        <w:t>Physical Resources Required</w:t>
      </w:r>
    </w:p>
    <w:p w14:paraId="55E481EC" w14:textId="77777777" w:rsidR="00A248E9" w:rsidRDefault="00A248E9" w:rsidP="00A248E9">
      <w:pPr>
        <w:pStyle w:val="Heading3"/>
      </w:pPr>
      <w:bookmarkStart w:id="15" w:name="_Toc233198406"/>
      <w:r>
        <w:t>6.1.2 Human Resources</w:t>
      </w:r>
      <w:bookmarkEnd w:id="15"/>
    </w:p>
    <w:p w14:paraId="7E18299D" w14:textId="76A73F11" w:rsidR="001C418C" w:rsidRDefault="00666E08" w:rsidP="001C418C">
      <w:r>
        <w:t>The predicted manpower requirements</w:t>
      </w:r>
      <w:r w:rsidR="00606D4C">
        <w:rPr>
          <w:rStyle w:val="FootnoteReference"/>
        </w:rPr>
        <w:footnoteReference w:id="1"/>
      </w:r>
      <w:r>
        <w:t xml:space="preserve"> are shown in table</w:t>
      </w:r>
      <w:r w:rsidR="00AC5E12">
        <w:t xml:space="preserve"> 3.</w:t>
      </w:r>
      <w:r w:rsidR="0016466C">
        <w:t xml:space="preserve"> </w:t>
      </w:r>
    </w:p>
    <w:tbl>
      <w:tblPr>
        <w:tblStyle w:val="TableGrid"/>
        <w:tblW w:w="5000" w:type="pct"/>
        <w:tblLook w:val="04A0" w:firstRow="1" w:lastRow="0" w:firstColumn="1" w:lastColumn="0" w:noHBand="0" w:noVBand="1"/>
      </w:tblPr>
      <w:tblGrid>
        <w:gridCol w:w="5339"/>
        <w:gridCol w:w="1913"/>
        <w:gridCol w:w="1764"/>
      </w:tblGrid>
      <w:tr w:rsidR="00C52B99" w14:paraId="75F83554" w14:textId="1C4F3FF1" w:rsidTr="00C52B99">
        <w:tc>
          <w:tcPr>
            <w:tcW w:w="2961" w:type="pct"/>
            <w:shd w:val="clear" w:color="auto" w:fill="D9D9D9" w:themeFill="background1" w:themeFillShade="D9"/>
          </w:tcPr>
          <w:p w14:paraId="7943E6CE" w14:textId="44572FFD" w:rsidR="00C52B99" w:rsidRPr="00D0596F" w:rsidRDefault="00C52B99" w:rsidP="001C418C">
            <w:pPr>
              <w:rPr>
                <w:b/>
                <w:bCs/>
              </w:rPr>
            </w:pPr>
            <w:r w:rsidRPr="00D0596F">
              <w:rPr>
                <w:b/>
                <w:bCs/>
              </w:rPr>
              <w:t>Person</w:t>
            </w:r>
          </w:p>
        </w:tc>
        <w:tc>
          <w:tcPr>
            <w:tcW w:w="1061" w:type="pct"/>
            <w:shd w:val="clear" w:color="auto" w:fill="D9D9D9" w:themeFill="background1" w:themeFillShade="D9"/>
          </w:tcPr>
          <w:p w14:paraId="3C3BDC4B" w14:textId="6502ED98" w:rsidR="00C52B99" w:rsidRPr="00D0596F" w:rsidRDefault="00C52B99" w:rsidP="001C418C">
            <w:pPr>
              <w:rPr>
                <w:b/>
                <w:bCs/>
              </w:rPr>
            </w:pPr>
            <w:r w:rsidRPr="00D0596F">
              <w:rPr>
                <w:b/>
                <w:bCs/>
              </w:rPr>
              <w:t>Dstl Staff Level</w:t>
            </w:r>
          </w:p>
        </w:tc>
        <w:tc>
          <w:tcPr>
            <w:tcW w:w="978" w:type="pct"/>
            <w:shd w:val="clear" w:color="auto" w:fill="D9D9D9" w:themeFill="background1" w:themeFillShade="D9"/>
          </w:tcPr>
          <w:p w14:paraId="6F74FC19" w14:textId="545D0928" w:rsidR="00C52B99" w:rsidRPr="00D0596F" w:rsidRDefault="00C52B99" w:rsidP="001C418C">
            <w:pPr>
              <w:rPr>
                <w:b/>
                <w:bCs/>
              </w:rPr>
            </w:pPr>
            <w:r w:rsidRPr="00D0596F">
              <w:rPr>
                <w:b/>
                <w:bCs/>
              </w:rPr>
              <w:t>Hours Required</w:t>
            </w:r>
          </w:p>
        </w:tc>
      </w:tr>
      <w:tr w:rsidR="00C52B99" w14:paraId="1ABCAF7B" w14:textId="77F2BD8E" w:rsidTr="00C52B99">
        <w:tc>
          <w:tcPr>
            <w:tcW w:w="2961" w:type="pct"/>
          </w:tcPr>
          <w:p w14:paraId="4E22C73C" w14:textId="56E5A670" w:rsidR="00C52B99" w:rsidRDefault="00C52B99" w:rsidP="001C418C">
            <w:r>
              <w:t>Design Engineer (Author and Student)</w:t>
            </w:r>
          </w:p>
        </w:tc>
        <w:tc>
          <w:tcPr>
            <w:tcW w:w="1061" w:type="pct"/>
          </w:tcPr>
          <w:p w14:paraId="2766CC00" w14:textId="0810FF12" w:rsidR="00C52B99" w:rsidRDefault="00C52B99" w:rsidP="00CC387F">
            <w:pPr>
              <w:jc w:val="center"/>
            </w:pPr>
            <w:r>
              <w:t>4</w:t>
            </w:r>
          </w:p>
        </w:tc>
        <w:tc>
          <w:tcPr>
            <w:tcW w:w="978" w:type="pct"/>
          </w:tcPr>
          <w:p w14:paraId="2E3AA445" w14:textId="72161F49" w:rsidR="00C52B99" w:rsidRDefault="00C52B99" w:rsidP="00CC387F">
            <w:pPr>
              <w:jc w:val="center"/>
            </w:pPr>
            <w:r>
              <w:t>350</w:t>
            </w:r>
          </w:p>
        </w:tc>
      </w:tr>
      <w:tr w:rsidR="00C52B99" w14:paraId="50F9CCB8" w14:textId="73FA7F1C" w:rsidTr="00C52B99">
        <w:tc>
          <w:tcPr>
            <w:tcW w:w="2961" w:type="pct"/>
          </w:tcPr>
          <w:p w14:paraId="53A4AEF0" w14:textId="6B6673E0" w:rsidR="00C52B99" w:rsidRDefault="00C52B99" w:rsidP="001C418C">
            <w:r>
              <w:t>Mentor, Trials Manager and Trials SME</w:t>
            </w:r>
          </w:p>
        </w:tc>
        <w:tc>
          <w:tcPr>
            <w:tcW w:w="1061" w:type="pct"/>
          </w:tcPr>
          <w:p w14:paraId="5E2C789D" w14:textId="0F15FC5B" w:rsidR="00C52B99" w:rsidRDefault="00C52B99" w:rsidP="00CC387F">
            <w:pPr>
              <w:jc w:val="center"/>
            </w:pPr>
            <w:r>
              <w:t>6</w:t>
            </w:r>
          </w:p>
        </w:tc>
        <w:tc>
          <w:tcPr>
            <w:tcW w:w="978" w:type="pct"/>
          </w:tcPr>
          <w:p w14:paraId="51A8BA24" w14:textId="1949C6BD" w:rsidR="00C52B99" w:rsidRDefault="00C52B99" w:rsidP="00CC387F">
            <w:pPr>
              <w:jc w:val="center"/>
            </w:pPr>
            <w:r>
              <w:t>25</w:t>
            </w:r>
          </w:p>
        </w:tc>
      </w:tr>
      <w:tr w:rsidR="00C52B99" w14:paraId="67074EE3" w14:textId="3B659602" w:rsidTr="00C52B99">
        <w:tc>
          <w:tcPr>
            <w:tcW w:w="2961" w:type="pct"/>
          </w:tcPr>
          <w:p w14:paraId="1A2FA04A" w14:textId="31403A80" w:rsidR="00C52B99" w:rsidRDefault="00C52B99" w:rsidP="001C418C">
            <w:r>
              <w:t>Technical SME (Various – approximated)</w:t>
            </w:r>
          </w:p>
        </w:tc>
        <w:tc>
          <w:tcPr>
            <w:tcW w:w="1061" w:type="pct"/>
          </w:tcPr>
          <w:p w14:paraId="2DED7B1B" w14:textId="597EE5FB" w:rsidR="00C52B99" w:rsidRDefault="00C52B99" w:rsidP="00CC387F">
            <w:pPr>
              <w:jc w:val="center"/>
            </w:pPr>
            <w:r>
              <w:t>6</w:t>
            </w:r>
          </w:p>
        </w:tc>
        <w:tc>
          <w:tcPr>
            <w:tcW w:w="978" w:type="pct"/>
          </w:tcPr>
          <w:p w14:paraId="13455CD7" w14:textId="6317DE18" w:rsidR="00C52B99" w:rsidRDefault="00C52B99" w:rsidP="00CC387F">
            <w:pPr>
              <w:jc w:val="center"/>
            </w:pPr>
            <w:r>
              <w:t>10</w:t>
            </w:r>
          </w:p>
        </w:tc>
      </w:tr>
      <w:tr w:rsidR="00C52B99" w14:paraId="62D1C470" w14:textId="77777777" w:rsidTr="00C52B99">
        <w:tc>
          <w:tcPr>
            <w:tcW w:w="2961" w:type="pct"/>
          </w:tcPr>
          <w:p w14:paraId="2D6BC1A7" w14:textId="5A143E51" w:rsidR="00C52B99" w:rsidRDefault="00C52B99" w:rsidP="001C418C">
            <w:r>
              <w:t>Technical Reviewer</w:t>
            </w:r>
          </w:p>
        </w:tc>
        <w:tc>
          <w:tcPr>
            <w:tcW w:w="1061" w:type="pct"/>
          </w:tcPr>
          <w:p w14:paraId="19F0FA96" w14:textId="55A7A189" w:rsidR="00C52B99" w:rsidRDefault="00C52B99" w:rsidP="00CC387F">
            <w:pPr>
              <w:jc w:val="center"/>
            </w:pPr>
            <w:r>
              <w:t>7</w:t>
            </w:r>
          </w:p>
        </w:tc>
        <w:tc>
          <w:tcPr>
            <w:tcW w:w="978" w:type="pct"/>
          </w:tcPr>
          <w:p w14:paraId="00787036" w14:textId="1AECE521" w:rsidR="00C52B99" w:rsidRDefault="00C52B99" w:rsidP="00CC387F">
            <w:pPr>
              <w:jc w:val="center"/>
            </w:pPr>
            <w:r>
              <w:t>2</w:t>
            </w:r>
          </w:p>
        </w:tc>
      </w:tr>
      <w:tr w:rsidR="00C52B99" w14:paraId="14BF6AE6" w14:textId="77777777" w:rsidTr="00C52B99">
        <w:tc>
          <w:tcPr>
            <w:tcW w:w="2961" w:type="pct"/>
          </w:tcPr>
          <w:p w14:paraId="550F5647" w14:textId="05C9537A" w:rsidR="00C52B99" w:rsidRDefault="00C52B99" w:rsidP="001C418C">
            <w:r>
              <w:t>Planning Engineer (Workshop)</w:t>
            </w:r>
          </w:p>
        </w:tc>
        <w:tc>
          <w:tcPr>
            <w:tcW w:w="1061" w:type="pct"/>
          </w:tcPr>
          <w:p w14:paraId="486DBACF" w14:textId="433DD69B" w:rsidR="00C52B99" w:rsidRDefault="00C52B99" w:rsidP="00CC387F">
            <w:pPr>
              <w:jc w:val="center"/>
            </w:pPr>
            <w:r>
              <w:t>5</w:t>
            </w:r>
          </w:p>
        </w:tc>
        <w:tc>
          <w:tcPr>
            <w:tcW w:w="978" w:type="pct"/>
          </w:tcPr>
          <w:p w14:paraId="225AEC46" w14:textId="51F7B2FB" w:rsidR="00C52B99" w:rsidRDefault="00C52B99" w:rsidP="00CC387F">
            <w:pPr>
              <w:jc w:val="center"/>
            </w:pPr>
            <w:r>
              <w:t>4</w:t>
            </w:r>
          </w:p>
        </w:tc>
      </w:tr>
      <w:tr w:rsidR="00C52B99" w14:paraId="34964704" w14:textId="77777777" w:rsidTr="00C52B99">
        <w:tc>
          <w:tcPr>
            <w:tcW w:w="2961" w:type="pct"/>
          </w:tcPr>
          <w:p w14:paraId="4C0DF447" w14:textId="49278FF7" w:rsidR="00C52B99" w:rsidRDefault="00C52B99" w:rsidP="001C418C">
            <w:r>
              <w:t>Project Manager</w:t>
            </w:r>
          </w:p>
        </w:tc>
        <w:tc>
          <w:tcPr>
            <w:tcW w:w="1061" w:type="pct"/>
          </w:tcPr>
          <w:p w14:paraId="4E6136C3" w14:textId="4D431AB4" w:rsidR="00C52B99" w:rsidRDefault="00C52B99" w:rsidP="00CC387F">
            <w:pPr>
              <w:jc w:val="center"/>
            </w:pPr>
            <w:r>
              <w:t>6</w:t>
            </w:r>
          </w:p>
        </w:tc>
        <w:tc>
          <w:tcPr>
            <w:tcW w:w="978" w:type="pct"/>
          </w:tcPr>
          <w:p w14:paraId="515B343C" w14:textId="269A35A1" w:rsidR="00C52B99" w:rsidRDefault="00C52B99" w:rsidP="00CC387F">
            <w:pPr>
              <w:jc w:val="center"/>
            </w:pPr>
            <w:r>
              <w:t>2</w:t>
            </w:r>
          </w:p>
        </w:tc>
      </w:tr>
      <w:tr w:rsidR="00C52B99" w14:paraId="3F285F31" w14:textId="77777777" w:rsidTr="00C52B99">
        <w:tc>
          <w:tcPr>
            <w:tcW w:w="2961" w:type="pct"/>
          </w:tcPr>
          <w:p w14:paraId="1FABE101" w14:textId="0019226A" w:rsidR="00C52B99" w:rsidRDefault="00C52B99" w:rsidP="001C418C">
            <w:r>
              <w:t>Project Support Officer</w:t>
            </w:r>
          </w:p>
        </w:tc>
        <w:tc>
          <w:tcPr>
            <w:tcW w:w="1061" w:type="pct"/>
          </w:tcPr>
          <w:p w14:paraId="1FE395A4" w14:textId="4AE4F977" w:rsidR="00C52B99" w:rsidRDefault="00C52B99" w:rsidP="00CC387F">
            <w:pPr>
              <w:jc w:val="center"/>
            </w:pPr>
            <w:r>
              <w:t>4</w:t>
            </w:r>
          </w:p>
        </w:tc>
        <w:tc>
          <w:tcPr>
            <w:tcW w:w="978" w:type="pct"/>
          </w:tcPr>
          <w:p w14:paraId="3EE5186F" w14:textId="0508314A" w:rsidR="00C52B99" w:rsidRDefault="00C52B99" w:rsidP="00CC387F">
            <w:pPr>
              <w:jc w:val="center"/>
            </w:pPr>
            <w:r>
              <w:t>2</w:t>
            </w:r>
          </w:p>
        </w:tc>
      </w:tr>
      <w:tr w:rsidR="00C52B99" w14:paraId="65CE2B89" w14:textId="6EC92373" w:rsidTr="00C52B99">
        <w:tc>
          <w:tcPr>
            <w:tcW w:w="2961" w:type="pct"/>
          </w:tcPr>
          <w:p w14:paraId="1E6A4FCE" w14:textId="350656B2" w:rsidR="00C52B99" w:rsidRDefault="00C52B99" w:rsidP="001C418C">
            <w:r>
              <w:t>Trials Conducting Officer</w:t>
            </w:r>
          </w:p>
        </w:tc>
        <w:tc>
          <w:tcPr>
            <w:tcW w:w="1061" w:type="pct"/>
          </w:tcPr>
          <w:p w14:paraId="176C59EF" w14:textId="7C3974AC" w:rsidR="00C52B99" w:rsidRDefault="00C52B99" w:rsidP="00CC387F">
            <w:pPr>
              <w:jc w:val="center"/>
            </w:pPr>
            <w:r>
              <w:t>5</w:t>
            </w:r>
          </w:p>
        </w:tc>
        <w:tc>
          <w:tcPr>
            <w:tcW w:w="978" w:type="pct"/>
          </w:tcPr>
          <w:p w14:paraId="42F901FD" w14:textId="0FFDDD7F" w:rsidR="00C52B99" w:rsidRDefault="00C52B99" w:rsidP="00CC387F">
            <w:pPr>
              <w:jc w:val="center"/>
            </w:pPr>
            <w:r>
              <w:t>8</w:t>
            </w:r>
          </w:p>
        </w:tc>
      </w:tr>
      <w:tr w:rsidR="00C52B99" w14:paraId="0F50FFC2" w14:textId="77777777" w:rsidTr="00C52B99">
        <w:tc>
          <w:tcPr>
            <w:tcW w:w="2961" w:type="pct"/>
          </w:tcPr>
          <w:p w14:paraId="11684F72" w14:textId="4E8FEFB5" w:rsidR="00C52B99" w:rsidRDefault="00C52B99" w:rsidP="001C418C">
            <w:r>
              <w:t>Instrumentation Technician</w:t>
            </w:r>
          </w:p>
        </w:tc>
        <w:tc>
          <w:tcPr>
            <w:tcW w:w="1061" w:type="pct"/>
          </w:tcPr>
          <w:p w14:paraId="69BC8195" w14:textId="60EC35EF" w:rsidR="00C52B99" w:rsidRDefault="00C52B99" w:rsidP="00CC387F">
            <w:pPr>
              <w:jc w:val="center"/>
            </w:pPr>
            <w:r>
              <w:t>4</w:t>
            </w:r>
          </w:p>
        </w:tc>
        <w:tc>
          <w:tcPr>
            <w:tcW w:w="978" w:type="pct"/>
          </w:tcPr>
          <w:p w14:paraId="224C9695" w14:textId="11ECD5BF" w:rsidR="00C52B99" w:rsidRDefault="00C52B99" w:rsidP="00CC387F">
            <w:pPr>
              <w:jc w:val="center"/>
            </w:pPr>
            <w:r w:rsidRPr="00666E08">
              <w:t>16 (2no. 8)</w:t>
            </w:r>
          </w:p>
        </w:tc>
      </w:tr>
      <w:tr w:rsidR="00C52B99" w14:paraId="5F437095" w14:textId="073535A5" w:rsidTr="00C52B99">
        <w:tc>
          <w:tcPr>
            <w:tcW w:w="2961" w:type="pct"/>
          </w:tcPr>
          <w:p w14:paraId="316924CD" w14:textId="49063DCC" w:rsidR="00C52B99" w:rsidRDefault="00C52B99" w:rsidP="001C418C">
            <w:r>
              <w:t>Range Technician</w:t>
            </w:r>
          </w:p>
        </w:tc>
        <w:tc>
          <w:tcPr>
            <w:tcW w:w="1061" w:type="pct"/>
          </w:tcPr>
          <w:p w14:paraId="773CBA78" w14:textId="768B395B" w:rsidR="00C52B99" w:rsidRDefault="00C52B99" w:rsidP="00CC387F">
            <w:pPr>
              <w:jc w:val="center"/>
            </w:pPr>
            <w:r>
              <w:t>3</w:t>
            </w:r>
          </w:p>
        </w:tc>
        <w:tc>
          <w:tcPr>
            <w:tcW w:w="978" w:type="pct"/>
          </w:tcPr>
          <w:p w14:paraId="35F6FC8D" w14:textId="185E0871" w:rsidR="00C52B99" w:rsidRDefault="00C52B99" w:rsidP="00CC387F">
            <w:pPr>
              <w:jc w:val="center"/>
            </w:pPr>
            <w:r>
              <w:t>16 (2no. 8)</w:t>
            </w:r>
          </w:p>
        </w:tc>
      </w:tr>
      <w:tr w:rsidR="00C52B99" w14:paraId="7CD82AD7" w14:textId="77777777" w:rsidTr="00C52B99">
        <w:tc>
          <w:tcPr>
            <w:tcW w:w="2961" w:type="pct"/>
          </w:tcPr>
          <w:p w14:paraId="6C23ADD2" w14:textId="5C25A536" w:rsidR="00C52B99" w:rsidRDefault="00C52B99" w:rsidP="001C418C">
            <w:r>
              <w:t>Trial Support</w:t>
            </w:r>
          </w:p>
        </w:tc>
        <w:tc>
          <w:tcPr>
            <w:tcW w:w="1061" w:type="pct"/>
          </w:tcPr>
          <w:p w14:paraId="2FD04C79" w14:textId="12703AC4" w:rsidR="00C52B99" w:rsidRDefault="00C52B99" w:rsidP="00CC387F">
            <w:pPr>
              <w:jc w:val="center"/>
            </w:pPr>
            <w:r>
              <w:t>4</w:t>
            </w:r>
          </w:p>
        </w:tc>
        <w:tc>
          <w:tcPr>
            <w:tcW w:w="978" w:type="pct"/>
          </w:tcPr>
          <w:p w14:paraId="1322D822" w14:textId="617665A9" w:rsidR="00C52B99" w:rsidRDefault="00C52B99" w:rsidP="00CC387F">
            <w:pPr>
              <w:jc w:val="center"/>
            </w:pPr>
            <w:r>
              <w:t>16</w:t>
            </w:r>
          </w:p>
        </w:tc>
      </w:tr>
    </w:tbl>
    <w:p w14:paraId="70A4FD93" w14:textId="36917E56" w:rsidR="00AC6DC0" w:rsidRDefault="00AC6DC0" w:rsidP="00AC6DC0">
      <w:pPr>
        <w:jc w:val="center"/>
      </w:pPr>
      <w:bookmarkStart w:id="16" w:name="_Toc233198407"/>
      <w:r>
        <w:t xml:space="preserve">Table </w:t>
      </w:r>
      <w:r w:rsidR="00666E08">
        <w:t>3</w:t>
      </w:r>
      <w:r>
        <w:t xml:space="preserve"> </w:t>
      </w:r>
      <w:r w:rsidR="00666E08">
        <w:t>–</w:t>
      </w:r>
      <w:r>
        <w:t xml:space="preserve"> </w:t>
      </w:r>
      <w:r w:rsidR="00666E08">
        <w:t>Human Resources Required</w:t>
      </w:r>
    </w:p>
    <w:p w14:paraId="20DB7456" w14:textId="1323BD21" w:rsidR="005E2F5D" w:rsidRDefault="00A248E9" w:rsidP="00AC5E12">
      <w:pPr>
        <w:pStyle w:val="Heading3"/>
      </w:pPr>
      <w:r>
        <w:t>6.1.3 Other Resources</w:t>
      </w:r>
      <w:bookmarkEnd w:id="16"/>
    </w:p>
    <w:p w14:paraId="451E1774" w14:textId="1D72FB10" w:rsidR="001C418C" w:rsidRDefault="00AC5E12" w:rsidP="005E2F5D">
      <w:r>
        <w:t xml:space="preserve">Any other resources predicted to be required </w:t>
      </w:r>
      <w:r w:rsidRPr="00AC5E12">
        <w:t>are shown in table</w:t>
      </w:r>
      <w:r>
        <w:t xml:space="preserve"> 4.</w:t>
      </w:r>
      <w:r w:rsidR="0016466C">
        <w:t xml:space="preserve"> </w:t>
      </w:r>
    </w:p>
    <w:tbl>
      <w:tblPr>
        <w:tblStyle w:val="TableGrid"/>
        <w:tblW w:w="5000" w:type="pct"/>
        <w:tblLook w:val="04A0" w:firstRow="1" w:lastRow="0" w:firstColumn="1" w:lastColumn="0" w:noHBand="0" w:noVBand="1"/>
      </w:tblPr>
      <w:tblGrid>
        <w:gridCol w:w="9016"/>
      </w:tblGrid>
      <w:tr w:rsidR="00C52B99" w:rsidRPr="00B21E51" w14:paraId="5BA2E699" w14:textId="77777777" w:rsidTr="00C52B99">
        <w:tc>
          <w:tcPr>
            <w:tcW w:w="5000" w:type="pct"/>
            <w:shd w:val="clear" w:color="auto" w:fill="D9D9D9" w:themeFill="background1" w:themeFillShade="D9"/>
          </w:tcPr>
          <w:p w14:paraId="4387CE2E" w14:textId="2A798659" w:rsidR="00C52B99" w:rsidRPr="00B21E51" w:rsidRDefault="00C52B99" w:rsidP="00EB2A65">
            <w:pPr>
              <w:tabs>
                <w:tab w:val="left" w:pos="2370"/>
              </w:tabs>
              <w:rPr>
                <w:b/>
                <w:bCs/>
              </w:rPr>
            </w:pPr>
            <w:r>
              <w:rPr>
                <w:b/>
                <w:bCs/>
              </w:rPr>
              <w:t>Other Resource</w:t>
            </w:r>
          </w:p>
        </w:tc>
      </w:tr>
      <w:tr w:rsidR="00C52B99" w14:paraId="248F7C6F" w14:textId="77777777" w:rsidTr="00C52B99">
        <w:tc>
          <w:tcPr>
            <w:tcW w:w="5000" w:type="pct"/>
          </w:tcPr>
          <w:p w14:paraId="79651F08" w14:textId="77777777" w:rsidR="00C52B99" w:rsidRDefault="00C52B99" w:rsidP="00EB2A65">
            <w:r>
              <w:t>Use of Solidworks CAD Software &amp; Licence</w:t>
            </w:r>
          </w:p>
        </w:tc>
      </w:tr>
    </w:tbl>
    <w:p w14:paraId="2D6EC396" w14:textId="77777777" w:rsidR="00C3197E" w:rsidRDefault="00AC6DC0" w:rsidP="00AC6DC0">
      <w:pPr>
        <w:jc w:val="center"/>
      </w:pPr>
      <w:bookmarkStart w:id="17" w:name="_Toc233198408"/>
      <w:r>
        <w:t xml:space="preserve">Table </w:t>
      </w:r>
      <w:r w:rsidR="00666E08">
        <w:t>4</w:t>
      </w:r>
      <w:r>
        <w:t xml:space="preserve"> </w:t>
      </w:r>
      <w:r w:rsidR="00666E08">
        <w:t>–</w:t>
      </w:r>
      <w:r>
        <w:t xml:space="preserve"> </w:t>
      </w:r>
      <w:r w:rsidR="00666E08">
        <w:t>Other Resources Required</w:t>
      </w:r>
    </w:p>
    <w:p w14:paraId="4160CE8C" w14:textId="77777777" w:rsidR="00606D4C" w:rsidRDefault="00606D4C" w:rsidP="00AC6DC0">
      <w:pPr>
        <w:jc w:val="center"/>
      </w:pPr>
    </w:p>
    <w:p w14:paraId="2953C61F" w14:textId="77777777" w:rsidR="00091A7A" w:rsidRDefault="00091A7A" w:rsidP="00AC6DC0">
      <w:pPr>
        <w:jc w:val="center"/>
      </w:pPr>
    </w:p>
    <w:p w14:paraId="1E0AD5FF" w14:textId="77777777" w:rsidR="005E2F5D" w:rsidRDefault="005E2F5D" w:rsidP="005E2F5D">
      <w:pPr>
        <w:pStyle w:val="Heading2"/>
      </w:pPr>
      <w:bookmarkStart w:id="18" w:name="_Toc233198409"/>
      <w:bookmarkEnd w:id="17"/>
      <w:r>
        <w:lastRenderedPageBreak/>
        <w:t>6.2 Gantt Chart</w:t>
      </w:r>
      <w:bookmarkEnd w:id="18"/>
    </w:p>
    <w:p w14:paraId="6D27C067" w14:textId="26D6815B" w:rsidR="00091A7A" w:rsidRPr="00091A7A" w:rsidRDefault="00091A7A" w:rsidP="00091A7A">
      <w:r>
        <w:t>A Gantt chart Showing the predicted project timeline is shown in figure 3.</w:t>
      </w:r>
    </w:p>
    <w:p w14:paraId="20C04771" w14:textId="073F69EF" w:rsidR="005E2F5D" w:rsidRPr="005E2F5D" w:rsidRDefault="00A12715" w:rsidP="005E2F5D">
      <w:r>
        <w:rPr>
          <w:noProof/>
        </w:rPr>
        <w:drawing>
          <wp:inline distT="0" distB="0" distL="0" distR="0" wp14:anchorId="26CFB212" wp14:editId="4125F2E9">
            <wp:extent cx="5731510" cy="2132965"/>
            <wp:effectExtent l="0" t="0" r="2540" b="635"/>
            <wp:docPr id="9539469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946920" name=""/>
                    <pic:cNvPicPr/>
                  </pic:nvPicPr>
                  <pic:blipFill>
                    <a:blip r:embed="rId9"/>
                    <a:stretch>
                      <a:fillRect/>
                    </a:stretch>
                  </pic:blipFill>
                  <pic:spPr>
                    <a:xfrm>
                      <a:off x="0" y="0"/>
                      <a:ext cx="5731510" cy="2132965"/>
                    </a:xfrm>
                    <a:prstGeom prst="rect">
                      <a:avLst/>
                    </a:prstGeom>
                  </pic:spPr>
                </pic:pic>
              </a:graphicData>
            </a:graphic>
          </wp:inline>
        </w:drawing>
      </w:r>
    </w:p>
    <w:p w14:paraId="0B818F8C" w14:textId="7FFAA430" w:rsidR="005E2F5D" w:rsidRPr="00AC6DC0" w:rsidRDefault="00C3197E" w:rsidP="00AC6DC0">
      <w:pPr>
        <w:jc w:val="center"/>
      </w:pPr>
      <w:r>
        <w:t xml:space="preserve">Figure </w:t>
      </w:r>
      <w:r w:rsidR="00091A7A">
        <w:t>3</w:t>
      </w:r>
      <w:r w:rsidR="00666E08">
        <w:t xml:space="preserve"> – </w:t>
      </w:r>
      <w:r>
        <w:t xml:space="preserve">Project </w:t>
      </w:r>
      <w:r w:rsidR="00666E08">
        <w:t>Gantt Chart</w:t>
      </w:r>
    </w:p>
    <w:p w14:paraId="4ECAAC23" w14:textId="309B79A5" w:rsidR="0098049B" w:rsidRPr="00AA32A5" w:rsidRDefault="0098049B">
      <w:pPr>
        <w:rPr>
          <w:rFonts w:asciiTheme="majorHAnsi" w:eastAsiaTheme="majorEastAsia" w:hAnsiTheme="majorHAnsi" w:cstheme="majorBidi"/>
          <w:color w:val="2E74B5" w:themeColor="accent1" w:themeShade="BF"/>
          <w:sz w:val="32"/>
          <w:szCs w:val="32"/>
        </w:rPr>
      </w:pPr>
    </w:p>
    <w:p w14:paraId="7D0EC4F6" w14:textId="77777777" w:rsidR="00B5282C" w:rsidRDefault="00B5282C">
      <w:pPr>
        <w:rPr>
          <w:rFonts w:asciiTheme="majorHAnsi" w:eastAsiaTheme="majorEastAsia" w:hAnsiTheme="majorHAnsi" w:cstheme="majorBidi"/>
          <w:color w:val="2E74B5" w:themeColor="accent1" w:themeShade="BF"/>
          <w:sz w:val="32"/>
          <w:szCs w:val="32"/>
        </w:rPr>
      </w:pPr>
      <w:r>
        <w:br w:type="page"/>
      </w:r>
    </w:p>
    <w:p w14:paraId="0307321F" w14:textId="0BD81E4A" w:rsidR="00B5282C" w:rsidRDefault="007376C0" w:rsidP="007376C0">
      <w:pPr>
        <w:pStyle w:val="Heading1"/>
      </w:pPr>
      <w:r>
        <w:lastRenderedPageBreak/>
        <w:t>7. References</w:t>
      </w:r>
    </w:p>
    <w:p w14:paraId="6D6CE25A" w14:textId="77777777" w:rsidR="00427F50" w:rsidRPr="00427F50" w:rsidRDefault="00427F50" w:rsidP="00427F50"/>
    <w:p w14:paraId="16F7C64E" w14:textId="4E20F3B8" w:rsidR="003200D9" w:rsidRPr="003200D9" w:rsidRDefault="003200D9" w:rsidP="003200D9">
      <w:pPr>
        <w:pStyle w:val="ListParagraph"/>
        <w:numPr>
          <w:ilvl w:val="0"/>
          <w:numId w:val="13"/>
        </w:numPr>
      </w:pPr>
      <w:r w:rsidRPr="003200D9">
        <w:rPr>
          <w:i/>
          <w:iCs/>
        </w:rPr>
        <w:t>Representative Target – Unfortified and Fortified Structures</w:t>
      </w:r>
      <w:r w:rsidRPr="003200D9">
        <w:t>,</w:t>
      </w:r>
      <w:r>
        <w:t xml:space="preserve"> </w:t>
      </w:r>
      <w:r w:rsidRPr="003200D9">
        <w:t>AEP-88 Edition A Version 1, STANAG-45</w:t>
      </w:r>
      <w:r>
        <w:t xml:space="preserve">36, </w:t>
      </w:r>
      <w:r w:rsidRPr="003200D9">
        <w:t xml:space="preserve">NATO Standardization Agency, </w:t>
      </w:r>
      <w:r>
        <w:t>Oct. 2013.</w:t>
      </w:r>
    </w:p>
    <w:p w14:paraId="004D7A03" w14:textId="5C995341" w:rsidR="003200D9" w:rsidRDefault="003200D9" w:rsidP="00427F50">
      <w:pPr>
        <w:pStyle w:val="ListParagraph"/>
        <w:numPr>
          <w:ilvl w:val="0"/>
          <w:numId w:val="13"/>
        </w:numPr>
      </w:pPr>
      <w:r w:rsidRPr="003200D9">
        <w:rPr>
          <w:i/>
          <w:iCs/>
        </w:rPr>
        <w:t>Procedures for Evaluating the Protection Level of Logistic and Light Armoured Vehicles</w:t>
      </w:r>
      <w:r>
        <w:t xml:space="preserve">, </w:t>
      </w:r>
      <w:r w:rsidRPr="003200D9">
        <w:t>AEP-55, Volume 1</w:t>
      </w:r>
      <w:r>
        <w:t>,</w:t>
      </w:r>
      <w:r w:rsidRPr="003200D9">
        <w:rPr>
          <w:i/>
          <w:iCs/>
        </w:rPr>
        <w:t xml:space="preserve"> </w:t>
      </w:r>
      <w:r>
        <w:t>STANAG-4569,</w:t>
      </w:r>
      <w:r w:rsidRPr="003200D9">
        <w:t xml:space="preserve"> NATO Standardization Agency, </w:t>
      </w:r>
      <w:r>
        <w:t xml:space="preserve">Feb. </w:t>
      </w:r>
      <w:r w:rsidRPr="003200D9">
        <w:t>2005</w:t>
      </w:r>
    </w:p>
    <w:p w14:paraId="5E1A7A33" w14:textId="1E08CEB2" w:rsidR="00427F50" w:rsidRDefault="00C03BE3" w:rsidP="00427F50">
      <w:pPr>
        <w:pStyle w:val="ListParagraph"/>
        <w:numPr>
          <w:ilvl w:val="0"/>
          <w:numId w:val="13"/>
        </w:numPr>
      </w:pPr>
      <w:r>
        <w:t>R. M. Chandler</w:t>
      </w:r>
      <w:r w:rsidR="00C34B80">
        <w:t xml:space="preserve"> and </w:t>
      </w:r>
      <w:r>
        <w:t xml:space="preserve">R. L. Goatman, </w:t>
      </w:r>
      <w:r w:rsidRPr="00C03BE3">
        <w:rPr>
          <w:i/>
          <w:iCs/>
        </w:rPr>
        <w:t>[</w:t>
      </w:r>
      <w:r w:rsidR="00427F50" w:rsidRPr="00C03BE3">
        <w:rPr>
          <w:i/>
          <w:iCs/>
        </w:rPr>
        <w:t xml:space="preserve">Dstl </w:t>
      </w:r>
      <w:r w:rsidRPr="00C03BE3">
        <w:rPr>
          <w:i/>
          <w:iCs/>
        </w:rPr>
        <w:t xml:space="preserve">Technical </w:t>
      </w:r>
      <w:r w:rsidR="00427F50" w:rsidRPr="00C03BE3">
        <w:rPr>
          <w:i/>
          <w:iCs/>
        </w:rPr>
        <w:t>Report</w:t>
      </w:r>
      <w:r w:rsidRPr="00C03BE3">
        <w:rPr>
          <w:i/>
          <w:iCs/>
        </w:rPr>
        <w:t>]</w:t>
      </w:r>
      <w:r>
        <w:rPr>
          <w:rStyle w:val="FootnoteReference"/>
          <w:i/>
          <w:iCs/>
        </w:rPr>
        <w:footnoteReference w:id="2"/>
      </w:r>
      <w:r>
        <w:t>, Defence Science and Technology Laboratory, Salisbury, UK, DSTL/CR0984911, March 2017.</w:t>
      </w:r>
    </w:p>
    <w:p w14:paraId="0D96CF8B" w14:textId="5E9048F5" w:rsidR="00134CFE" w:rsidRPr="00134CFE" w:rsidRDefault="00134CFE" w:rsidP="00134CFE">
      <w:pPr>
        <w:pStyle w:val="ListParagraph"/>
        <w:numPr>
          <w:ilvl w:val="0"/>
          <w:numId w:val="13"/>
        </w:numPr>
      </w:pPr>
      <w:r w:rsidRPr="00134CFE">
        <w:rPr>
          <w:i/>
          <w:iCs/>
        </w:rPr>
        <w:t>Static Testing of High-Explosive Munitions for Obtaining Fragment Spatial Distributions</w:t>
      </w:r>
      <w:r>
        <w:t xml:space="preserve">, </w:t>
      </w:r>
      <w:r w:rsidRPr="00134CFE">
        <w:t xml:space="preserve">International Test Operations Procedure (ITOP) 4-2-813, </w:t>
      </w:r>
      <w:r>
        <w:t xml:space="preserve">U.S. Army combat Syustems Test Activity, </w:t>
      </w:r>
      <w:r w:rsidRPr="00134CFE">
        <w:t>March 1993.</w:t>
      </w:r>
    </w:p>
    <w:p w14:paraId="218DE5F5" w14:textId="0834840D" w:rsidR="00D934BF" w:rsidRDefault="00134CFE" w:rsidP="00254F1C">
      <w:pPr>
        <w:pStyle w:val="ListParagraph"/>
        <w:numPr>
          <w:ilvl w:val="0"/>
          <w:numId w:val="13"/>
        </w:numPr>
      </w:pPr>
      <w:r>
        <w:t>S. G. Tatake</w:t>
      </w:r>
      <w:r w:rsidR="00C34B80">
        <w:t xml:space="preserve"> and</w:t>
      </w:r>
      <w:r>
        <w:t xml:space="preserve"> D. K. Kharat, “Flash X Ray: A Diagnostic Tool for Shaped Charge Studies,” </w:t>
      </w:r>
      <w:r w:rsidRPr="00134CFE">
        <w:rPr>
          <w:i/>
          <w:iCs/>
        </w:rPr>
        <w:t>Defence Science Journal</w:t>
      </w:r>
      <w:r>
        <w:t xml:space="preserve">, vol. 42, no. 4, pp. 259–264, Jan. 1992, doi: </w:t>
      </w:r>
      <w:r w:rsidR="00433CC4" w:rsidRPr="00463D48">
        <w:t>https://doi.org/10.14429/dsj.42.4395</w:t>
      </w:r>
      <w:r>
        <w:t>.</w:t>
      </w:r>
    </w:p>
    <w:p w14:paraId="61C1840C" w14:textId="0EC99329" w:rsidR="00433CC4" w:rsidRDefault="00433CC4" w:rsidP="00433CC4">
      <w:pPr>
        <w:pStyle w:val="ListParagraph"/>
        <w:numPr>
          <w:ilvl w:val="0"/>
          <w:numId w:val="13"/>
        </w:numPr>
      </w:pPr>
      <w:r w:rsidRPr="00254F1C">
        <w:t>C. Wu, G. Zhang, Y. He, L. Liu, J. Liu, and X. Yang, “Dynamic response of blast doors enhanced by enclosed-space TNT explosions: Experimental and numerical study,” Defence Technology, vol. 48, pp. 173–186, Jan. 2025, doi: https://doi.org/10.1016/j.dt.2025.01.012.</w:t>
      </w:r>
    </w:p>
    <w:p w14:paraId="2D8AF28D" w14:textId="4F14A7A3" w:rsidR="00D934BF" w:rsidRDefault="00D934BF" w:rsidP="00D934BF">
      <w:pPr>
        <w:pStyle w:val="ListParagraph"/>
        <w:numPr>
          <w:ilvl w:val="0"/>
          <w:numId w:val="13"/>
        </w:numPr>
      </w:pPr>
      <w:r>
        <w:t>D. Wasserbly</w:t>
      </w:r>
      <w:r w:rsidRPr="00D934BF">
        <w:t xml:space="preserve">. “AUSA 2024: US Army's new shoulder-launched AT4CS Tandem Warhead breaks cover.” </w:t>
      </w:r>
      <w:r>
        <w:t>Janes</w:t>
      </w:r>
      <w:r w:rsidRPr="00D934BF">
        <w:t>. Accessed</w:t>
      </w:r>
      <w:r>
        <w:t xml:space="preserve"> 23/06/26</w:t>
      </w:r>
      <w:r w:rsidRPr="00D934BF">
        <w:t xml:space="preserve">. [Online]. Available: </w:t>
      </w:r>
      <w:r w:rsidR="00254F1C" w:rsidRPr="00463D48">
        <w:t>https://www.janes.com/defence-intelligence-insights/defence-news/weapons/ausa-2024-us-armys-new-shoulder-launched-at4cs-tandem-warhead-breaks-cover</w:t>
      </w:r>
    </w:p>
    <w:p w14:paraId="54E5474A" w14:textId="090385DD" w:rsidR="00433CC4" w:rsidRDefault="00433CC4" w:rsidP="00433CC4">
      <w:pPr>
        <w:pStyle w:val="ListParagraph"/>
        <w:numPr>
          <w:ilvl w:val="0"/>
          <w:numId w:val="13"/>
        </w:numPr>
      </w:pPr>
      <w:r>
        <w:t xml:space="preserve">Roh, T. et al. ‘Understanding the effects of blast loads on open spaces and enclosed structures in simulations and experiments’, </w:t>
      </w:r>
      <w:r w:rsidRPr="00433CC4">
        <w:rPr>
          <w:i/>
          <w:iCs/>
        </w:rPr>
        <w:t>Shock Waves</w:t>
      </w:r>
      <w:r>
        <w:t>, 30(7/8), pp. 843–854, 2020. doi:10.1007/s00193-020-00956-x.</w:t>
      </w:r>
    </w:p>
    <w:p w14:paraId="3222297C" w14:textId="3D53B758" w:rsidR="00433CC4" w:rsidRDefault="00433CC4" w:rsidP="00433CC4">
      <w:pPr>
        <w:pStyle w:val="ListParagraph"/>
        <w:numPr>
          <w:ilvl w:val="0"/>
          <w:numId w:val="13"/>
        </w:numPr>
      </w:pPr>
      <w:r w:rsidRPr="00433CC4">
        <w:t>V.R. Feldgun, Y.S. Karinski, I. E. Edri, and D. Z. Yankelevsky, “Prediction of the quasi-static pressure in confined and partially confined explosions and its application to blast response simulation of flexible structures,” </w:t>
      </w:r>
      <w:r w:rsidRPr="00433CC4">
        <w:rPr>
          <w:i/>
          <w:iCs/>
        </w:rPr>
        <w:t>International Journal of Impact Engineering</w:t>
      </w:r>
      <w:r w:rsidRPr="00433CC4">
        <w:t xml:space="preserve">, vol. 90, pp. 46–60, Apr. 2016, doi: </w:t>
      </w:r>
      <w:r w:rsidRPr="00463D48">
        <w:t>https://doi.org/10.1016/j.ijimpeng.2015.12.001</w:t>
      </w:r>
    </w:p>
    <w:p w14:paraId="187A16B3" w14:textId="030CC5C0" w:rsidR="0043689D" w:rsidRDefault="00C053D6" w:rsidP="0043689D">
      <w:pPr>
        <w:pStyle w:val="ListParagraph"/>
        <w:numPr>
          <w:ilvl w:val="0"/>
          <w:numId w:val="13"/>
        </w:numPr>
      </w:pPr>
      <w:r>
        <w:t>E. D. Esparza, W. E. Baker</w:t>
      </w:r>
      <w:r w:rsidR="00C34B80">
        <w:t xml:space="preserve"> and</w:t>
      </w:r>
      <w:r>
        <w:t xml:space="preserve"> G. A. Oldham, </w:t>
      </w:r>
      <w:r w:rsidRPr="00C053D6">
        <w:t>“</w:t>
      </w:r>
      <w:r>
        <w:t xml:space="preserve">Blast pressures Inside and Outside Suppressive Structures,” </w:t>
      </w:r>
      <w:r w:rsidRPr="00C053D6">
        <w:t>AD-A025 504</w:t>
      </w:r>
      <w:r>
        <w:t>, Southwest research institute (prepared for Edgewood Arsenal, Dept. of the Army), San Antonio, TX, USA, Dec. 1975</w:t>
      </w:r>
      <w:r w:rsidR="0043689D">
        <w:t>.</w:t>
      </w:r>
    </w:p>
    <w:p w14:paraId="431608D5" w14:textId="272D1174" w:rsidR="007376C0" w:rsidRDefault="0043689D" w:rsidP="0043689D">
      <w:pPr>
        <w:pStyle w:val="ListParagraph"/>
        <w:numPr>
          <w:ilvl w:val="0"/>
          <w:numId w:val="13"/>
        </w:numPr>
      </w:pPr>
      <w:r>
        <w:t xml:space="preserve">[Picture] SAAB </w:t>
      </w:r>
      <w:r w:rsidR="009A76B0">
        <w:t xml:space="preserve">AT4 Series </w:t>
      </w:r>
      <w:r>
        <w:t>Promotional Material, SAAB Bofors Dynamics, Sweden, 2009.</w:t>
      </w:r>
      <w:r w:rsidR="007376C0">
        <w:br w:type="page"/>
      </w:r>
    </w:p>
    <w:p w14:paraId="5BE75D9C" w14:textId="57967BBE" w:rsidR="0098049B" w:rsidRPr="004C3A0B" w:rsidRDefault="0098049B" w:rsidP="00E84BC8">
      <w:pPr>
        <w:tabs>
          <w:tab w:val="left" w:pos="5103"/>
        </w:tabs>
        <w:jc w:val="center"/>
        <w:rPr>
          <w:rFonts w:ascii="Arial" w:hAnsi="Arial" w:cs="Arial"/>
          <w:b/>
          <w:bCs/>
          <w:sz w:val="24"/>
          <w:szCs w:val="24"/>
        </w:rPr>
      </w:pPr>
      <w:r>
        <w:rPr>
          <w:rFonts w:ascii="Arial" w:hAnsi="Arial" w:cs="Arial"/>
          <w:b/>
          <w:bCs/>
          <w:sz w:val="24"/>
          <w:szCs w:val="24"/>
        </w:rPr>
        <w:lastRenderedPageBreak/>
        <w:t xml:space="preserve">ANNEX 1 – </w:t>
      </w:r>
      <w:r w:rsidRPr="004C3A0B">
        <w:rPr>
          <w:rFonts w:ascii="Arial" w:hAnsi="Arial" w:cs="Arial"/>
          <w:b/>
          <w:bCs/>
          <w:sz w:val="24"/>
          <w:szCs w:val="24"/>
        </w:rPr>
        <w:t>APPLICATION FOR ETHICAL APPROVAL</w:t>
      </w:r>
    </w:p>
    <w:p w14:paraId="55FF0ED3" w14:textId="77777777" w:rsidR="0098049B" w:rsidRPr="004C3A0B" w:rsidRDefault="0098049B" w:rsidP="00682C6A">
      <w:pPr>
        <w:tabs>
          <w:tab w:val="left" w:pos="5103"/>
        </w:tabs>
        <w:ind w:right="282"/>
        <w:jc w:val="center"/>
        <w:rPr>
          <w:rFonts w:ascii="Arial" w:hAnsi="Arial" w:cs="Arial"/>
          <w:b/>
          <w:bCs/>
        </w:rPr>
      </w:pPr>
    </w:p>
    <w:p w14:paraId="59EB7B38" w14:textId="0D16C75B" w:rsidR="0098049B" w:rsidRPr="002D4FD1" w:rsidRDefault="0098049B" w:rsidP="002D4FD1">
      <w:pPr>
        <w:tabs>
          <w:tab w:val="left" w:pos="5103"/>
        </w:tabs>
        <w:ind w:right="282"/>
        <w:jc w:val="both"/>
        <w:rPr>
          <w:rFonts w:ascii="Arial" w:hAnsi="Arial" w:cs="Arial"/>
          <w:b/>
          <w:bCs/>
        </w:rPr>
      </w:pPr>
      <w:r w:rsidRPr="004C3A0B">
        <w:rPr>
          <w:rFonts w:ascii="Arial" w:hAnsi="Arial" w:cs="Arial"/>
          <w:b/>
          <w:bCs/>
        </w:rPr>
        <w:t xml:space="preserve">In order for research to result in benefit and minimise risk of harm, it must be conducted ethically. </w:t>
      </w:r>
    </w:p>
    <w:p w14:paraId="52AEEA5D" w14:textId="7CBC347A" w:rsidR="0098049B" w:rsidRPr="004C3A0B" w:rsidRDefault="0098049B" w:rsidP="00700361">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4E1275D" w14:textId="5B362E65" w:rsidR="0098049B" w:rsidRPr="004C3A0B" w:rsidRDefault="0098049B" w:rsidP="00700361">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22B90D49" w14:textId="489EBF1E" w:rsidR="0098049B" w:rsidRPr="004C3A0B" w:rsidRDefault="0098049B" w:rsidP="00280A88">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w:t>
      </w:r>
    </w:p>
    <w:p w14:paraId="303F6F6E" w14:textId="77777777" w:rsidR="0098049B" w:rsidRPr="004C3A0B" w:rsidRDefault="0098049B" w:rsidP="00354F34">
      <w:pPr>
        <w:autoSpaceDE w:val="0"/>
        <w:autoSpaceDN w:val="0"/>
        <w:adjustRightInd w:val="0"/>
        <w:spacing w:after="240"/>
        <w:jc w:val="both"/>
        <w:rPr>
          <w:rFonts w:ascii="Arial" w:hAnsi="Arial" w:cs="Arial"/>
          <w:b/>
        </w:rPr>
      </w:pPr>
      <w:r w:rsidRPr="004C3A0B">
        <w:rPr>
          <w:rFonts w:ascii="Arial" w:hAnsi="Arial" w:cs="Arial"/>
          <w:b/>
        </w:rPr>
        <w:t>SECTION A: About You (Principal Researcher)</w:t>
      </w:r>
    </w:p>
    <w:tbl>
      <w:tblPr>
        <w:tblW w:w="5000"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483"/>
        <w:gridCol w:w="2806"/>
        <w:gridCol w:w="5721"/>
      </w:tblGrid>
      <w:tr w:rsidR="0098049B" w:rsidRPr="004C3A0B" w14:paraId="6868C8A7" w14:textId="77777777" w:rsidTr="0098049B">
        <w:trPr>
          <w:trHeight w:val="439"/>
        </w:trPr>
        <w:tc>
          <w:tcPr>
            <w:tcW w:w="268" w:type="pct"/>
            <w:shd w:val="clear" w:color="auto" w:fill="F2F2F2" w:themeFill="background1" w:themeFillShade="F2"/>
            <w:vAlign w:val="center"/>
          </w:tcPr>
          <w:p w14:paraId="0CA2947F" w14:textId="77777777" w:rsidR="0098049B" w:rsidRPr="004C3A0B" w:rsidRDefault="0098049B" w:rsidP="003F6F7B">
            <w:pPr>
              <w:rPr>
                <w:rFonts w:ascii="Arial" w:hAnsi="Arial" w:cs="Arial"/>
              </w:rPr>
            </w:pPr>
            <w:r>
              <w:rPr>
                <w:rFonts w:ascii="Arial" w:hAnsi="Arial" w:cs="Arial"/>
              </w:rPr>
              <w:t>1</w:t>
            </w:r>
          </w:p>
        </w:tc>
        <w:tc>
          <w:tcPr>
            <w:tcW w:w="1557" w:type="pct"/>
            <w:shd w:val="clear" w:color="auto" w:fill="F2F2F2" w:themeFill="background1" w:themeFillShade="F2"/>
            <w:vAlign w:val="center"/>
          </w:tcPr>
          <w:p w14:paraId="54279531" w14:textId="77777777" w:rsidR="0098049B" w:rsidRPr="004C3A0B" w:rsidRDefault="0098049B" w:rsidP="003F6F7B">
            <w:pPr>
              <w:rPr>
                <w:rFonts w:ascii="Arial" w:hAnsi="Arial" w:cs="Arial"/>
              </w:rPr>
            </w:pPr>
            <w:r w:rsidRPr="004C3A0B">
              <w:rPr>
                <w:rFonts w:ascii="Arial" w:hAnsi="Arial" w:cs="Arial"/>
              </w:rPr>
              <w:t>Full Name:</w:t>
            </w:r>
          </w:p>
        </w:tc>
        <w:tc>
          <w:tcPr>
            <w:tcW w:w="3176" w:type="pct"/>
            <w:vAlign w:val="center"/>
          </w:tcPr>
          <w:p w14:paraId="0D935677" w14:textId="77777777" w:rsidR="0098049B" w:rsidRPr="004C3A0B" w:rsidRDefault="0098049B" w:rsidP="003F6F7B">
            <w:pPr>
              <w:rPr>
                <w:rFonts w:ascii="Arial" w:hAnsi="Arial" w:cs="Arial"/>
              </w:rPr>
            </w:pPr>
            <w:r>
              <w:rPr>
                <w:rFonts w:ascii="Arial" w:hAnsi="Arial" w:cs="Arial"/>
              </w:rPr>
              <w:t>Alexander Lamdin</w:t>
            </w:r>
          </w:p>
        </w:tc>
      </w:tr>
      <w:tr w:rsidR="0098049B" w:rsidRPr="004C3A0B" w14:paraId="5B473B0F" w14:textId="77777777" w:rsidTr="0098049B">
        <w:trPr>
          <w:cantSplit/>
          <w:trHeight w:val="340"/>
        </w:trPr>
        <w:tc>
          <w:tcPr>
            <w:tcW w:w="268" w:type="pct"/>
            <w:shd w:val="clear" w:color="auto" w:fill="F2F2F2" w:themeFill="background1" w:themeFillShade="F2"/>
            <w:vAlign w:val="center"/>
          </w:tcPr>
          <w:p w14:paraId="16E69C11" w14:textId="77777777" w:rsidR="0098049B" w:rsidRPr="004C3A0B" w:rsidRDefault="0098049B" w:rsidP="003F6F7B">
            <w:pPr>
              <w:rPr>
                <w:rFonts w:ascii="Arial" w:hAnsi="Arial" w:cs="Arial"/>
              </w:rPr>
            </w:pPr>
            <w:r>
              <w:rPr>
                <w:rFonts w:ascii="Arial" w:hAnsi="Arial" w:cs="Arial"/>
              </w:rPr>
              <w:t>2</w:t>
            </w:r>
          </w:p>
        </w:tc>
        <w:tc>
          <w:tcPr>
            <w:tcW w:w="1557" w:type="pct"/>
            <w:shd w:val="clear" w:color="auto" w:fill="F2F2F2" w:themeFill="background1" w:themeFillShade="F2"/>
            <w:vAlign w:val="center"/>
          </w:tcPr>
          <w:p w14:paraId="27FDF325" w14:textId="77777777" w:rsidR="0098049B" w:rsidRPr="004C3A0B" w:rsidRDefault="0098049B" w:rsidP="003F6F7B">
            <w:pPr>
              <w:rPr>
                <w:rFonts w:ascii="Arial" w:hAnsi="Arial" w:cs="Arial"/>
              </w:rPr>
            </w:pPr>
            <w:r>
              <w:rPr>
                <w:rFonts w:ascii="Arial" w:hAnsi="Arial" w:cs="Arial"/>
              </w:rPr>
              <w:t>Student Number:</w:t>
            </w:r>
          </w:p>
        </w:tc>
        <w:tc>
          <w:tcPr>
            <w:tcW w:w="3176" w:type="pct"/>
            <w:vAlign w:val="center"/>
          </w:tcPr>
          <w:p w14:paraId="5465AA68" w14:textId="77777777" w:rsidR="0098049B" w:rsidRPr="004C3A0B" w:rsidRDefault="0098049B" w:rsidP="00236096">
            <w:pPr>
              <w:rPr>
                <w:rFonts w:ascii="Arial" w:hAnsi="Arial" w:cs="Arial"/>
              </w:rPr>
            </w:pPr>
            <w:r>
              <w:rPr>
                <w:rFonts w:ascii="Arial" w:hAnsi="Arial" w:cs="Arial"/>
              </w:rPr>
              <w:t>2217661</w:t>
            </w:r>
          </w:p>
        </w:tc>
      </w:tr>
      <w:tr w:rsidR="0098049B" w:rsidRPr="004C3A0B" w14:paraId="78F4CB26" w14:textId="77777777" w:rsidTr="0098049B">
        <w:trPr>
          <w:trHeight w:val="513"/>
        </w:trPr>
        <w:tc>
          <w:tcPr>
            <w:tcW w:w="268" w:type="pct"/>
            <w:shd w:val="clear" w:color="auto" w:fill="F2F2F2" w:themeFill="background1" w:themeFillShade="F2"/>
            <w:vAlign w:val="center"/>
          </w:tcPr>
          <w:p w14:paraId="56B1A223" w14:textId="77777777" w:rsidR="0098049B" w:rsidRPr="004C3A0B" w:rsidRDefault="0098049B" w:rsidP="003F6F7B">
            <w:pPr>
              <w:rPr>
                <w:rFonts w:ascii="Arial" w:hAnsi="Arial" w:cs="Arial"/>
              </w:rPr>
            </w:pPr>
            <w:r>
              <w:rPr>
                <w:rFonts w:ascii="Arial" w:hAnsi="Arial" w:cs="Arial"/>
              </w:rPr>
              <w:t>3</w:t>
            </w:r>
          </w:p>
        </w:tc>
        <w:tc>
          <w:tcPr>
            <w:tcW w:w="1557" w:type="pct"/>
            <w:shd w:val="clear" w:color="auto" w:fill="F2F2F2" w:themeFill="background1" w:themeFillShade="F2"/>
            <w:vAlign w:val="center"/>
          </w:tcPr>
          <w:p w14:paraId="77A603EF" w14:textId="77777777" w:rsidR="0098049B" w:rsidRPr="004C3A0B" w:rsidRDefault="0098049B" w:rsidP="003F6F7B">
            <w:pPr>
              <w:rPr>
                <w:rFonts w:ascii="Arial" w:hAnsi="Arial" w:cs="Arial"/>
              </w:rPr>
            </w:pPr>
            <w:r>
              <w:rPr>
                <w:rFonts w:ascii="Arial" w:hAnsi="Arial" w:cs="Arial"/>
              </w:rPr>
              <w:t>Email address</w:t>
            </w:r>
            <w:r w:rsidRPr="004C3A0B">
              <w:rPr>
                <w:rFonts w:ascii="Arial" w:hAnsi="Arial" w:cs="Arial"/>
              </w:rPr>
              <w:t>:</w:t>
            </w:r>
          </w:p>
        </w:tc>
        <w:tc>
          <w:tcPr>
            <w:tcW w:w="3176" w:type="pct"/>
            <w:vAlign w:val="center"/>
          </w:tcPr>
          <w:p w14:paraId="36F1E541" w14:textId="77777777" w:rsidR="0098049B" w:rsidRPr="004C3A0B" w:rsidRDefault="0098049B" w:rsidP="003F6F7B">
            <w:pPr>
              <w:rPr>
                <w:rFonts w:ascii="Arial" w:hAnsi="Arial" w:cs="Arial"/>
              </w:rPr>
            </w:pPr>
            <w:r>
              <w:rPr>
                <w:rFonts w:ascii="Arial" w:hAnsi="Arial" w:cs="Arial"/>
              </w:rPr>
              <w:t>2217661@student.uwtsd.ac.uk</w:t>
            </w:r>
          </w:p>
        </w:tc>
      </w:tr>
      <w:tr w:rsidR="0098049B" w:rsidRPr="004C3A0B" w14:paraId="507DBE77" w14:textId="77777777" w:rsidTr="0098049B">
        <w:trPr>
          <w:trHeight w:val="549"/>
        </w:trPr>
        <w:tc>
          <w:tcPr>
            <w:tcW w:w="268" w:type="pct"/>
            <w:shd w:val="clear" w:color="auto" w:fill="F2F2F2" w:themeFill="background1" w:themeFillShade="F2"/>
            <w:vAlign w:val="center"/>
          </w:tcPr>
          <w:p w14:paraId="62225728" w14:textId="77777777" w:rsidR="0098049B" w:rsidRPr="004C3A0B" w:rsidRDefault="0098049B" w:rsidP="003F6F7B">
            <w:pPr>
              <w:rPr>
                <w:rFonts w:ascii="Arial" w:hAnsi="Arial" w:cs="Arial"/>
              </w:rPr>
            </w:pPr>
            <w:r>
              <w:rPr>
                <w:rFonts w:ascii="Arial" w:hAnsi="Arial" w:cs="Arial"/>
              </w:rPr>
              <w:t>4</w:t>
            </w:r>
          </w:p>
        </w:tc>
        <w:tc>
          <w:tcPr>
            <w:tcW w:w="1557" w:type="pct"/>
            <w:shd w:val="clear" w:color="auto" w:fill="F2F2F2" w:themeFill="background1" w:themeFillShade="F2"/>
            <w:vAlign w:val="center"/>
          </w:tcPr>
          <w:p w14:paraId="5A76782A" w14:textId="77777777" w:rsidR="0098049B" w:rsidRPr="004C3A0B" w:rsidRDefault="0098049B" w:rsidP="003F6F7B">
            <w:pPr>
              <w:rPr>
                <w:rFonts w:ascii="Arial" w:hAnsi="Arial" w:cs="Arial"/>
              </w:rPr>
            </w:pPr>
            <w:r w:rsidRPr="004C3A0B">
              <w:rPr>
                <w:rFonts w:ascii="Arial" w:hAnsi="Arial" w:cs="Arial"/>
              </w:rPr>
              <w:t>Programme of Study:</w:t>
            </w:r>
          </w:p>
        </w:tc>
        <w:tc>
          <w:tcPr>
            <w:tcW w:w="3176" w:type="pct"/>
            <w:vAlign w:val="center"/>
          </w:tcPr>
          <w:p w14:paraId="0DECCCE9" w14:textId="77777777" w:rsidR="0098049B" w:rsidRPr="004C3A0B" w:rsidRDefault="0098049B" w:rsidP="003F6F7B">
            <w:pPr>
              <w:rPr>
                <w:rFonts w:ascii="Arial" w:hAnsi="Arial" w:cs="Arial"/>
              </w:rPr>
            </w:pPr>
            <w:r>
              <w:rPr>
                <w:rFonts w:ascii="Arial" w:hAnsi="Arial" w:cs="Arial"/>
              </w:rPr>
              <w:t xml:space="preserve">L6 BEng OME Engineering Degree Apprenticeship </w:t>
            </w:r>
          </w:p>
        </w:tc>
      </w:tr>
      <w:tr w:rsidR="0098049B" w:rsidRPr="004C3A0B" w14:paraId="28AC9D6A" w14:textId="77777777" w:rsidTr="0098049B">
        <w:trPr>
          <w:trHeight w:val="557"/>
        </w:trPr>
        <w:tc>
          <w:tcPr>
            <w:tcW w:w="268" w:type="pct"/>
            <w:shd w:val="clear" w:color="auto" w:fill="F2F2F2" w:themeFill="background1" w:themeFillShade="F2"/>
            <w:vAlign w:val="center"/>
          </w:tcPr>
          <w:p w14:paraId="0300C170" w14:textId="77777777" w:rsidR="0098049B" w:rsidRPr="004C3A0B" w:rsidRDefault="0098049B" w:rsidP="003F6F7B">
            <w:pPr>
              <w:rPr>
                <w:rFonts w:ascii="Arial" w:hAnsi="Arial" w:cs="Arial"/>
              </w:rPr>
            </w:pPr>
            <w:r>
              <w:rPr>
                <w:rFonts w:ascii="Arial" w:hAnsi="Arial" w:cs="Arial"/>
              </w:rPr>
              <w:t>5</w:t>
            </w:r>
          </w:p>
        </w:tc>
        <w:tc>
          <w:tcPr>
            <w:tcW w:w="1557" w:type="pct"/>
            <w:shd w:val="clear" w:color="auto" w:fill="F2F2F2" w:themeFill="background1" w:themeFillShade="F2"/>
            <w:vAlign w:val="center"/>
          </w:tcPr>
          <w:p w14:paraId="4F098FDF" w14:textId="77777777" w:rsidR="0098049B" w:rsidRPr="004C3A0B" w:rsidRDefault="0098049B" w:rsidP="003F6F7B">
            <w:pPr>
              <w:rPr>
                <w:rFonts w:ascii="Arial" w:hAnsi="Arial" w:cs="Arial"/>
              </w:rPr>
            </w:pPr>
            <w:r w:rsidRPr="004C3A0B">
              <w:rPr>
                <w:rFonts w:ascii="Arial" w:hAnsi="Arial" w:cs="Arial"/>
              </w:rPr>
              <w:t>Director of Studies/Supervisor:</w:t>
            </w:r>
          </w:p>
        </w:tc>
        <w:tc>
          <w:tcPr>
            <w:tcW w:w="3176" w:type="pct"/>
            <w:vAlign w:val="center"/>
          </w:tcPr>
          <w:p w14:paraId="3CE141F8" w14:textId="77777777" w:rsidR="0098049B" w:rsidRPr="004C3A0B" w:rsidRDefault="0098049B" w:rsidP="003F6F7B">
            <w:pPr>
              <w:rPr>
                <w:rFonts w:ascii="Arial" w:hAnsi="Arial" w:cs="Arial"/>
              </w:rPr>
            </w:pPr>
            <w:r>
              <w:rPr>
                <w:rFonts w:ascii="Arial" w:hAnsi="Arial" w:cs="Arial"/>
              </w:rPr>
              <w:t>Dr Ewa Kazimierska</w:t>
            </w:r>
          </w:p>
        </w:tc>
      </w:tr>
    </w:tbl>
    <w:p w14:paraId="011FA894" w14:textId="77777777" w:rsidR="0098049B" w:rsidRDefault="0098049B" w:rsidP="00354F34">
      <w:pPr>
        <w:autoSpaceDE w:val="0"/>
        <w:autoSpaceDN w:val="0"/>
        <w:adjustRightInd w:val="0"/>
        <w:spacing w:after="240"/>
        <w:jc w:val="both"/>
        <w:rPr>
          <w:rFonts w:ascii="Arial" w:hAnsi="Arial" w:cs="Arial"/>
          <w:b/>
        </w:rPr>
      </w:pPr>
    </w:p>
    <w:p w14:paraId="3692EAAA" w14:textId="77777777" w:rsidR="0098049B" w:rsidRPr="004C3A0B" w:rsidRDefault="0098049B" w:rsidP="00354F34">
      <w:pPr>
        <w:autoSpaceDE w:val="0"/>
        <w:autoSpaceDN w:val="0"/>
        <w:adjustRightInd w:val="0"/>
        <w:spacing w:after="240"/>
        <w:jc w:val="both"/>
        <w:rPr>
          <w:rFonts w:ascii="Arial" w:hAnsi="Arial" w:cs="Arial"/>
          <w:b/>
        </w:rPr>
      </w:pPr>
      <w:r w:rsidRPr="004C3A0B">
        <w:rPr>
          <w:rFonts w:ascii="Arial" w:hAnsi="Arial" w:cs="Arial"/>
          <w:b/>
        </w:rPr>
        <w:t>SECTION</w:t>
      </w:r>
      <w:r>
        <w:rPr>
          <w:rFonts w:ascii="Arial" w:hAnsi="Arial" w:cs="Arial"/>
          <w:b/>
        </w:rPr>
        <w:t xml:space="preserve"> B</w:t>
      </w:r>
      <w:r w:rsidRPr="004C3A0B">
        <w:rPr>
          <w:rFonts w:ascii="Arial" w:hAnsi="Arial" w:cs="Arial"/>
          <w:b/>
        </w:rPr>
        <w:t xml:space="preserve">:  </w:t>
      </w:r>
      <w:r>
        <w:rPr>
          <w:rFonts w:ascii="Arial" w:hAnsi="Arial" w:cs="Arial"/>
          <w:b/>
        </w:rPr>
        <w:t xml:space="preserve">Internal and </w:t>
      </w:r>
      <w:r w:rsidRPr="004C3A0B">
        <w:rPr>
          <w:rFonts w:ascii="Arial" w:hAnsi="Arial" w:cs="Arial"/>
          <w:b/>
        </w:rPr>
        <w:t>External Ethical Guidance Materials</w:t>
      </w:r>
    </w:p>
    <w:tbl>
      <w:tblPr>
        <w:tblStyle w:val="TableGrid"/>
        <w:tblW w:w="5000" w:type="pct"/>
        <w:tblLook w:val="04A0" w:firstRow="1" w:lastRow="0" w:firstColumn="1" w:lastColumn="0" w:noHBand="0" w:noVBand="1"/>
      </w:tblPr>
      <w:tblGrid>
        <w:gridCol w:w="483"/>
        <w:gridCol w:w="7557"/>
        <w:gridCol w:w="976"/>
      </w:tblGrid>
      <w:tr w:rsidR="0098049B" w:rsidRPr="004C3A0B" w14:paraId="13BFF9E1" w14:textId="77777777" w:rsidTr="0098049B">
        <w:tc>
          <w:tcPr>
            <w:tcW w:w="268" w:type="pct"/>
            <w:shd w:val="clear" w:color="auto" w:fill="F2F2F2" w:themeFill="background1" w:themeFillShade="F2"/>
          </w:tcPr>
          <w:p w14:paraId="3D415EBD" w14:textId="77777777" w:rsidR="0098049B" w:rsidRPr="004C3A0B" w:rsidRDefault="0098049B" w:rsidP="003A5C91">
            <w:pPr>
              <w:autoSpaceDE w:val="0"/>
              <w:autoSpaceDN w:val="0"/>
              <w:adjustRightInd w:val="0"/>
              <w:rPr>
                <w:rFonts w:ascii="Arial" w:hAnsi="Arial" w:cs="Arial"/>
              </w:rPr>
            </w:pPr>
          </w:p>
        </w:tc>
        <w:tc>
          <w:tcPr>
            <w:tcW w:w="4732" w:type="pct"/>
            <w:gridSpan w:val="2"/>
            <w:shd w:val="clear" w:color="auto" w:fill="F2F2F2" w:themeFill="background1" w:themeFillShade="F2"/>
          </w:tcPr>
          <w:p w14:paraId="0FDC5BF2" w14:textId="77777777" w:rsidR="0098049B" w:rsidRPr="004C3A0B" w:rsidRDefault="0098049B" w:rsidP="003A5C91">
            <w:pPr>
              <w:autoSpaceDE w:val="0"/>
              <w:autoSpaceDN w:val="0"/>
              <w:adjustRightInd w:val="0"/>
              <w:rPr>
                <w:rFonts w:ascii="Arial" w:hAnsi="Arial" w:cs="Arial"/>
              </w:rPr>
            </w:pPr>
            <w:r w:rsidRPr="004C3A0B">
              <w:rPr>
                <w:rFonts w:ascii="Arial" w:hAnsi="Arial" w:cs="Arial"/>
              </w:rPr>
              <w:t xml:space="preserve">Please list the core ethical guidance documents that have been referred to during the completion of this form (including any discipline-specific codes of research ethics, </w:t>
            </w:r>
            <w:r>
              <w:rPr>
                <w:rFonts w:ascii="Arial" w:hAnsi="Arial" w:cs="Arial"/>
              </w:rPr>
              <w:t xml:space="preserve">location-specific dodes of research ethics, </w:t>
            </w:r>
            <w:r w:rsidRPr="004C3A0B">
              <w:rPr>
                <w:rFonts w:ascii="Arial" w:hAnsi="Arial" w:cs="Arial"/>
              </w:rPr>
              <w:t>and also any specific ethical guidance relating to the proposed methodology).  Please tick to confirm that your research proposal adheres to these codes and guidelines.</w:t>
            </w:r>
            <w:r>
              <w:rPr>
                <w:rFonts w:ascii="Arial" w:hAnsi="Arial" w:cs="Arial"/>
              </w:rPr>
              <w:t xml:space="preserve"> You may add rows to this table if needed.</w:t>
            </w:r>
          </w:p>
        </w:tc>
      </w:tr>
      <w:tr w:rsidR="0098049B" w:rsidRPr="004C3A0B" w14:paraId="0E3F43B8" w14:textId="77777777" w:rsidTr="0098049B">
        <w:trPr>
          <w:trHeight w:val="355"/>
        </w:trPr>
        <w:tc>
          <w:tcPr>
            <w:tcW w:w="268" w:type="pct"/>
            <w:vAlign w:val="center"/>
          </w:tcPr>
          <w:p w14:paraId="46E1F199" w14:textId="77777777" w:rsidR="0098049B" w:rsidRPr="002132F9" w:rsidRDefault="0098049B" w:rsidP="003F6F7B">
            <w:pPr>
              <w:autoSpaceDE w:val="0"/>
              <w:autoSpaceDN w:val="0"/>
              <w:adjustRightInd w:val="0"/>
              <w:rPr>
                <w:rFonts w:ascii="Arial" w:hAnsi="Arial" w:cs="Arial"/>
              </w:rPr>
            </w:pPr>
            <w:r w:rsidRPr="002132F9">
              <w:rPr>
                <w:rFonts w:ascii="Arial" w:hAnsi="Arial" w:cs="Arial"/>
              </w:rPr>
              <w:t>1</w:t>
            </w:r>
          </w:p>
        </w:tc>
        <w:tc>
          <w:tcPr>
            <w:tcW w:w="4191" w:type="pct"/>
            <w:vAlign w:val="center"/>
          </w:tcPr>
          <w:p w14:paraId="64FE51A6" w14:textId="7597F845" w:rsidR="0098049B" w:rsidRPr="003F6F7B" w:rsidRDefault="0098049B" w:rsidP="003F6F7B">
            <w:pPr>
              <w:autoSpaceDE w:val="0"/>
              <w:autoSpaceDN w:val="0"/>
              <w:adjustRightInd w:val="0"/>
              <w:rPr>
                <w:rFonts w:ascii="Arial" w:hAnsi="Arial" w:cs="Arial"/>
                <w:b/>
                <w:bCs/>
              </w:rPr>
            </w:pPr>
            <w:r w:rsidRPr="0098049B">
              <w:rPr>
                <w:rFonts w:ascii="Arial" w:hAnsi="Arial" w:cs="Arial"/>
                <w:b/>
                <w:bCs/>
              </w:rPr>
              <w:t>UWTSD Research Ethics &amp; Integrity Code of Practice</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541" w:type="pct"/>
                <w:shd w:val="clear" w:color="auto" w:fill="BFBFBF" w:themeFill="background1" w:themeFillShade="BF"/>
                <w:vAlign w:val="center"/>
              </w:tcPr>
              <w:p w14:paraId="0B8F29B2" w14:textId="77777777" w:rsidR="0098049B" w:rsidRPr="00DD0929" w:rsidRDefault="0098049B" w:rsidP="003F6F7B">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98049B" w:rsidRPr="004C3A0B" w14:paraId="4F5D4114" w14:textId="77777777" w:rsidTr="0098049B">
        <w:trPr>
          <w:trHeight w:val="417"/>
        </w:trPr>
        <w:tc>
          <w:tcPr>
            <w:tcW w:w="268" w:type="pct"/>
            <w:vAlign w:val="center"/>
          </w:tcPr>
          <w:p w14:paraId="2C15AA35" w14:textId="77777777" w:rsidR="0098049B" w:rsidRPr="002132F9" w:rsidRDefault="0098049B" w:rsidP="003F6F7B">
            <w:pPr>
              <w:autoSpaceDE w:val="0"/>
              <w:autoSpaceDN w:val="0"/>
              <w:adjustRightInd w:val="0"/>
              <w:rPr>
                <w:rFonts w:ascii="Arial" w:hAnsi="Arial" w:cs="Arial"/>
              </w:rPr>
            </w:pPr>
            <w:r w:rsidRPr="002132F9">
              <w:rPr>
                <w:rFonts w:ascii="Arial" w:hAnsi="Arial" w:cs="Arial"/>
              </w:rPr>
              <w:t>2</w:t>
            </w:r>
          </w:p>
        </w:tc>
        <w:tc>
          <w:tcPr>
            <w:tcW w:w="4191" w:type="pct"/>
            <w:vAlign w:val="center"/>
          </w:tcPr>
          <w:p w14:paraId="562F8E37" w14:textId="77777777" w:rsidR="0098049B" w:rsidRPr="006C1FDD" w:rsidRDefault="0098049B" w:rsidP="003F6F7B">
            <w:pPr>
              <w:autoSpaceDE w:val="0"/>
              <w:autoSpaceDN w:val="0"/>
              <w:adjustRightInd w:val="0"/>
              <w:rPr>
                <w:rFonts w:ascii="Arial" w:hAnsi="Arial" w:cs="Arial"/>
                <w:b/>
                <w:bCs/>
                <w:color w:val="FF0000"/>
              </w:rPr>
            </w:pPr>
            <w:r w:rsidRPr="006C1FDD">
              <w:rPr>
                <w:rFonts w:ascii="Arial" w:hAnsi="Arial" w:cs="Arial"/>
                <w:b/>
                <w:bCs/>
              </w:rPr>
              <w:t>UWTSD Research Data Management Policy</w:t>
            </w:r>
          </w:p>
        </w:tc>
        <w:tc>
          <w:tcPr>
            <w:tcW w:w="541" w:type="pct"/>
            <w:shd w:val="clear" w:color="auto" w:fill="BFBFBF" w:themeFill="background1" w:themeFillShade="BF"/>
            <w:vAlign w:val="center"/>
          </w:tcPr>
          <w:sdt>
            <w:sdtPr>
              <w:rPr>
                <w:rFonts w:ascii="Arial" w:hAnsi="Arial" w:cs="Arial"/>
                <w:b/>
                <w:bCs/>
              </w:rPr>
              <w:id w:val="-2040961117"/>
              <w14:checkbox>
                <w14:checked w14:val="1"/>
                <w14:checkedState w14:val="2612" w14:font="MS Gothic"/>
                <w14:uncheckedState w14:val="2610" w14:font="MS Gothic"/>
              </w14:checkbox>
            </w:sdtPr>
            <w:sdtEndPr/>
            <w:sdtContent>
              <w:p w14:paraId="796FC173" w14:textId="77777777" w:rsidR="0098049B" w:rsidRPr="004C3A0B" w:rsidRDefault="0098049B" w:rsidP="003F6F7B">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98049B" w:rsidRPr="004C3A0B" w14:paraId="5CCA91FB" w14:textId="77777777" w:rsidTr="0098049B">
        <w:trPr>
          <w:trHeight w:val="409"/>
        </w:trPr>
        <w:tc>
          <w:tcPr>
            <w:tcW w:w="268" w:type="pct"/>
            <w:vAlign w:val="center"/>
          </w:tcPr>
          <w:p w14:paraId="4796701C" w14:textId="77777777" w:rsidR="0098049B" w:rsidRPr="002132F9" w:rsidRDefault="0098049B" w:rsidP="003F6F7B">
            <w:pPr>
              <w:autoSpaceDE w:val="0"/>
              <w:autoSpaceDN w:val="0"/>
              <w:adjustRightInd w:val="0"/>
              <w:rPr>
                <w:rFonts w:ascii="Arial" w:hAnsi="Arial" w:cs="Arial"/>
              </w:rPr>
            </w:pPr>
            <w:r w:rsidRPr="002132F9">
              <w:rPr>
                <w:rFonts w:ascii="Arial" w:hAnsi="Arial" w:cs="Arial"/>
              </w:rPr>
              <w:t>3</w:t>
            </w:r>
          </w:p>
        </w:tc>
        <w:tc>
          <w:tcPr>
            <w:tcW w:w="4191" w:type="pct"/>
            <w:vAlign w:val="center"/>
          </w:tcPr>
          <w:p w14:paraId="7157C5D3" w14:textId="77777777" w:rsidR="0098049B" w:rsidRPr="004C3A0B" w:rsidRDefault="0098049B" w:rsidP="003F6F7B">
            <w:pPr>
              <w:autoSpaceDE w:val="0"/>
              <w:autoSpaceDN w:val="0"/>
              <w:adjustRightInd w:val="0"/>
              <w:rPr>
                <w:rFonts w:ascii="Arial" w:hAnsi="Arial" w:cs="Arial"/>
                <w:b/>
                <w:bCs/>
                <w:i/>
              </w:rPr>
            </w:pPr>
          </w:p>
        </w:tc>
        <w:tc>
          <w:tcPr>
            <w:tcW w:w="541" w:type="pct"/>
            <w:shd w:val="clear" w:color="auto" w:fill="BFBFBF" w:themeFill="background1" w:themeFillShade="BF"/>
            <w:vAlign w:val="center"/>
          </w:tcPr>
          <w:sdt>
            <w:sdtPr>
              <w:rPr>
                <w:rFonts w:ascii="Arial" w:hAnsi="Arial" w:cs="Arial"/>
                <w:b/>
                <w:bCs/>
              </w:rPr>
              <w:id w:val="-2087453121"/>
              <w14:checkbox>
                <w14:checked w14:val="0"/>
                <w14:checkedState w14:val="2612" w14:font="MS Gothic"/>
                <w14:uncheckedState w14:val="2610" w14:font="MS Gothic"/>
              </w14:checkbox>
            </w:sdtPr>
            <w:sdtEndPr/>
            <w:sdtContent>
              <w:p w14:paraId="4F4D1FD2" w14:textId="77777777" w:rsidR="0098049B" w:rsidRPr="004C3A0B" w:rsidRDefault="0098049B" w:rsidP="003F6F7B">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624F2A17" w14:textId="77777777" w:rsidR="0098049B" w:rsidRDefault="0098049B" w:rsidP="00354F34">
      <w:pPr>
        <w:autoSpaceDE w:val="0"/>
        <w:autoSpaceDN w:val="0"/>
        <w:adjustRightInd w:val="0"/>
        <w:spacing w:after="240"/>
        <w:jc w:val="both"/>
        <w:rPr>
          <w:rFonts w:ascii="Arial" w:hAnsi="Arial" w:cs="Arial"/>
          <w:b/>
        </w:rPr>
      </w:pPr>
    </w:p>
    <w:p w14:paraId="120EA161" w14:textId="77777777" w:rsidR="0098049B" w:rsidRPr="004C3A0B" w:rsidRDefault="0098049B" w:rsidP="00354F34">
      <w:pPr>
        <w:autoSpaceDE w:val="0"/>
        <w:autoSpaceDN w:val="0"/>
        <w:adjustRightInd w:val="0"/>
        <w:spacing w:after="240"/>
        <w:jc w:val="both"/>
        <w:rPr>
          <w:rFonts w:ascii="Arial" w:hAnsi="Arial" w:cs="Arial"/>
          <w:b/>
        </w:rPr>
      </w:pPr>
      <w:r w:rsidRPr="004C3A0B">
        <w:rPr>
          <w:rFonts w:ascii="Arial" w:hAnsi="Arial" w:cs="Arial"/>
          <w:b/>
        </w:rPr>
        <w:t xml:space="preserve">SECTION </w:t>
      </w:r>
      <w:r>
        <w:rPr>
          <w:rFonts w:ascii="Arial" w:hAnsi="Arial" w:cs="Arial"/>
          <w:b/>
        </w:rPr>
        <w:t>C</w:t>
      </w:r>
      <w:r w:rsidRPr="004C3A0B">
        <w:rPr>
          <w:rFonts w:ascii="Arial" w:hAnsi="Arial" w:cs="Arial"/>
          <w:b/>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29"/>
        <w:gridCol w:w="1394"/>
        <w:gridCol w:w="2827"/>
        <w:gridCol w:w="1466"/>
        <w:gridCol w:w="2934"/>
      </w:tblGrid>
      <w:tr w:rsidR="0098049B" w:rsidRPr="004C3A0B" w14:paraId="6983E1FB"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51C4BA" w14:textId="77777777" w:rsidR="0098049B" w:rsidRPr="00D66471" w:rsidRDefault="0098049B" w:rsidP="00913567">
            <w:pPr>
              <w:rPr>
                <w:rFonts w:ascii="Arial" w:hAnsi="Arial" w:cs="Arial"/>
              </w:rPr>
            </w:pPr>
            <w:r w:rsidRPr="00D66471">
              <w:rPr>
                <w:rFonts w:ascii="Arial" w:hAnsi="Arial" w:cs="Arial"/>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50025" w14:textId="77777777" w:rsidR="0098049B" w:rsidRPr="004C3A0B" w:rsidRDefault="0098049B" w:rsidP="003C07E3">
            <w:pPr>
              <w:rPr>
                <w:rFonts w:ascii="Arial" w:hAnsi="Arial" w:cs="Arial"/>
              </w:rPr>
            </w:pPr>
            <w:r w:rsidRPr="004C3A0B">
              <w:rPr>
                <w:rFonts w:ascii="Arial" w:hAnsi="Arial" w:cs="Arial"/>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6713467C" w14:textId="77777777" w:rsidR="0098049B" w:rsidRPr="004C3A0B" w:rsidRDefault="0098049B" w:rsidP="003C07E3">
            <w:pPr>
              <w:rPr>
                <w:rFonts w:ascii="Arial" w:hAnsi="Arial" w:cs="Arial"/>
              </w:rPr>
            </w:pPr>
            <w:r w:rsidRPr="00FB546C">
              <w:rPr>
                <w:rFonts w:ascii="Arial" w:hAnsi="Arial" w:cs="Arial"/>
              </w:rPr>
              <w:t>Evaluating the Behind-Target Effects of Shoulder-Launched Weapon Systems</w:t>
            </w:r>
          </w:p>
        </w:tc>
      </w:tr>
      <w:tr w:rsidR="0098049B" w:rsidRPr="004C3A0B" w14:paraId="74A0F4DC"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813959" w14:textId="77777777" w:rsidR="0098049B" w:rsidRPr="00D66471" w:rsidRDefault="0098049B" w:rsidP="00913567">
            <w:pPr>
              <w:rPr>
                <w:rFonts w:ascii="Arial" w:hAnsi="Arial" w:cs="Arial"/>
              </w:rPr>
            </w:pPr>
            <w:r w:rsidRPr="00D66471">
              <w:rPr>
                <w:rFonts w:ascii="Arial" w:hAnsi="Arial" w:cs="Arial"/>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F81B2AC" w14:textId="77777777" w:rsidR="0098049B" w:rsidRPr="00D839CD" w:rsidRDefault="0098049B" w:rsidP="003C07E3">
            <w:pPr>
              <w:rPr>
                <w:rFonts w:ascii="Arial" w:hAnsi="Arial" w:cs="Arial"/>
              </w:rPr>
            </w:pPr>
            <w:r w:rsidRPr="00D839CD">
              <w:rPr>
                <w:rFonts w:ascii="Arial" w:hAnsi="Arial" w:cs="Arial"/>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7DB031D2" w14:textId="77777777" w:rsidR="0098049B" w:rsidRPr="00D839CD" w:rsidRDefault="0098049B" w:rsidP="003C07E3">
            <w:pPr>
              <w:rPr>
                <w:rFonts w:ascii="Arial" w:hAnsi="Arial" w:cs="Arial"/>
              </w:rPr>
            </w:pPr>
            <w:r>
              <w:rPr>
                <w:rFonts w:ascii="Arial" w:hAnsi="Arial" w:cs="Arial"/>
              </w:rPr>
              <w:t>01/05/2026</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B742E1D" w14:textId="77777777" w:rsidR="0098049B" w:rsidRPr="00D839CD" w:rsidRDefault="0098049B" w:rsidP="003C07E3">
            <w:pPr>
              <w:rPr>
                <w:rFonts w:ascii="Arial" w:hAnsi="Arial" w:cs="Arial"/>
              </w:rPr>
            </w:pPr>
            <w:r w:rsidRPr="00D839CD">
              <w:rPr>
                <w:rFonts w:ascii="Arial" w:hAnsi="Arial" w:cs="Arial"/>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319ECDE" w14:textId="77777777" w:rsidR="0098049B" w:rsidRPr="004C3A0B" w:rsidRDefault="0098049B" w:rsidP="003C07E3">
            <w:pPr>
              <w:rPr>
                <w:rFonts w:ascii="Arial" w:hAnsi="Arial" w:cs="Arial"/>
              </w:rPr>
            </w:pPr>
            <w:r>
              <w:rPr>
                <w:rFonts w:ascii="Arial" w:hAnsi="Arial" w:cs="Arial"/>
              </w:rPr>
              <w:t>19/03/2027</w:t>
            </w:r>
          </w:p>
        </w:tc>
      </w:tr>
      <w:tr w:rsidR="0098049B" w:rsidRPr="004C3A0B" w14:paraId="6E93470B" w14:textId="77777777" w:rsidTr="00A121A0">
        <w:trPr>
          <w:trHeight w:val="454"/>
        </w:trPr>
        <w:tc>
          <w:tcPr>
            <w:tcW w:w="237" w:type="pct"/>
            <w:tcBorders>
              <w:top w:val="single" w:sz="4" w:space="0" w:color="auto"/>
            </w:tcBorders>
            <w:shd w:val="clear" w:color="auto" w:fill="F2F2F2" w:themeFill="background1" w:themeFillShade="F2"/>
            <w:vAlign w:val="center"/>
          </w:tcPr>
          <w:p w14:paraId="5DDE918F" w14:textId="77777777" w:rsidR="0098049B" w:rsidRPr="002132F9" w:rsidRDefault="0098049B" w:rsidP="00913567">
            <w:pPr>
              <w:spacing w:before="120" w:after="120"/>
              <w:rPr>
                <w:rFonts w:ascii="Arial" w:hAnsi="Arial" w:cs="Arial"/>
              </w:rPr>
            </w:pPr>
          </w:p>
        </w:tc>
        <w:tc>
          <w:tcPr>
            <w:tcW w:w="4763" w:type="pct"/>
            <w:gridSpan w:val="4"/>
            <w:tcBorders>
              <w:top w:val="single" w:sz="4" w:space="0" w:color="auto"/>
            </w:tcBorders>
            <w:shd w:val="clear" w:color="auto" w:fill="F2F2F2" w:themeFill="background1" w:themeFillShade="F2"/>
            <w:vAlign w:val="center"/>
          </w:tcPr>
          <w:p w14:paraId="3E82FBAF" w14:textId="77777777" w:rsidR="0098049B" w:rsidRDefault="0098049B" w:rsidP="00F96C3F">
            <w:pPr>
              <w:spacing w:before="120" w:after="120"/>
              <w:rPr>
                <w:rFonts w:ascii="Arial" w:hAnsi="Arial" w:cs="Arial"/>
                <w:b/>
              </w:rPr>
            </w:pPr>
            <w:r>
              <w:rPr>
                <w:rFonts w:ascii="Arial" w:hAnsi="Arial" w:cs="Arial"/>
                <w:b/>
              </w:rPr>
              <w:t>Introduction to the Research (maximum 300 words in each section)</w:t>
            </w:r>
          </w:p>
          <w:p w14:paraId="41FE2F28" w14:textId="77777777" w:rsidR="0098049B" w:rsidRPr="009D2E0B" w:rsidRDefault="0098049B" w:rsidP="00F96C3F">
            <w:pPr>
              <w:spacing w:before="120" w:after="120"/>
              <w:rPr>
                <w:rFonts w:ascii="Arial" w:hAnsi="Arial" w:cs="Arial"/>
                <w:b/>
              </w:rPr>
            </w:pPr>
            <w:r w:rsidRPr="009D2E0B">
              <w:rPr>
                <w:rFonts w:ascii="Arial" w:hAnsi="Arial" w:cs="Arial"/>
                <w:b/>
              </w:rPr>
              <w:t xml:space="preserve">Ensure that you write for a </w:t>
            </w:r>
            <w:r w:rsidRPr="009D2E0B">
              <w:rPr>
                <w:rFonts w:ascii="Arial" w:hAnsi="Arial" w:cs="Arial"/>
                <w:b/>
                <w:u w:val="single"/>
              </w:rPr>
              <w:t>Non-Specialist Audience</w:t>
            </w:r>
            <w:r w:rsidRPr="009D2E0B">
              <w:rPr>
                <w:rFonts w:ascii="Arial" w:hAnsi="Arial" w:cs="Arial"/>
                <w:b/>
              </w:rPr>
              <w:t xml:space="preserve"> </w:t>
            </w:r>
            <w:r>
              <w:rPr>
                <w:rFonts w:ascii="Arial" w:hAnsi="Arial" w:cs="Arial"/>
                <w:b/>
              </w:rPr>
              <w:t>when outlining your response to the three points below:</w:t>
            </w:r>
          </w:p>
          <w:p w14:paraId="4F63EF6A" w14:textId="77777777" w:rsidR="0098049B" w:rsidRPr="006C1FDD" w:rsidRDefault="0098049B" w:rsidP="0098049B">
            <w:pPr>
              <w:pStyle w:val="ListParagraph"/>
              <w:numPr>
                <w:ilvl w:val="0"/>
                <w:numId w:val="2"/>
              </w:numPr>
              <w:spacing w:after="0" w:line="240" w:lineRule="auto"/>
              <w:contextualSpacing w:val="0"/>
              <w:rPr>
                <w:rFonts w:ascii="Arial" w:hAnsi="Arial" w:cs="Arial"/>
                <w:i/>
              </w:rPr>
            </w:pPr>
            <w:r w:rsidRPr="006C1FDD">
              <w:rPr>
                <w:rFonts w:ascii="Arial" w:hAnsi="Arial" w:cs="Arial"/>
                <w:i/>
              </w:rPr>
              <w:t>Purpose of Research Activity</w:t>
            </w:r>
          </w:p>
          <w:p w14:paraId="47E4A633" w14:textId="77777777" w:rsidR="0098049B" w:rsidRPr="006C1FDD" w:rsidRDefault="0098049B" w:rsidP="0098049B">
            <w:pPr>
              <w:pStyle w:val="ListParagraph"/>
              <w:numPr>
                <w:ilvl w:val="0"/>
                <w:numId w:val="2"/>
              </w:numPr>
              <w:spacing w:after="0" w:line="240" w:lineRule="auto"/>
              <w:contextualSpacing w:val="0"/>
              <w:rPr>
                <w:rFonts w:ascii="Arial" w:hAnsi="Arial" w:cs="Arial"/>
                <w:i/>
              </w:rPr>
            </w:pPr>
            <w:r w:rsidRPr="006C1FDD">
              <w:rPr>
                <w:rFonts w:ascii="Arial" w:hAnsi="Arial" w:cs="Arial"/>
                <w:i/>
              </w:rPr>
              <w:t>Proposed Research Question</w:t>
            </w:r>
          </w:p>
          <w:p w14:paraId="29C8D390" w14:textId="77777777" w:rsidR="0098049B" w:rsidRPr="009D2E0B" w:rsidRDefault="0098049B" w:rsidP="0098049B">
            <w:pPr>
              <w:pStyle w:val="ListParagraph"/>
              <w:numPr>
                <w:ilvl w:val="0"/>
                <w:numId w:val="2"/>
              </w:numPr>
              <w:spacing w:after="0" w:line="240" w:lineRule="auto"/>
              <w:contextualSpacing w:val="0"/>
              <w:rPr>
                <w:rFonts w:ascii="Arial" w:hAnsi="Arial" w:cs="Arial"/>
                <w:i/>
              </w:rPr>
            </w:pPr>
            <w:r w:rsidRPr="009D2E0B">
              <w:rPr>
                <w:rFonts w:ascii="Arial" w:hAnsi="Arial" w:cs="Arial"/>
                <w:i/>
              </w:rPr>
              <w:t>Aims of Research Activity</w:t>
            </w:r>
          </w:p>
          <w:p w14:paraId="1868F768" w14:textId="77777777" w:rsidR="0098049B" w:rsidRPr="009D2E0B" w:rsidRDefault="0098049B" w:rsidP="0098049B">
            <w:pPr>
              <w:pStyle w:val="ListParagraph"/>
              <w:numPr>
                <w:ilvl w:val="0"/>
                <w:numId w:val="2"/>
              </w:numPr>
              <w:spacing w:after="0" w:line="240" w:lineRule="auto"/>
              <w:ind w:left="714" w:hanging="357"/>
              <w:contextualSpacing w:val="0"/>
              <w:rPr>
                <w:rFonts w:ascii="Arial" w:hAnsi="Arial" w:cs="Arial"/>
                <w:i/>
              </w:rPr>
            </w:pPr>
            <w:r w:rsidRPr="009D2E0B">
              <w:rPr>
                <w:rFonts w:ascii="Arial" w:hAnsi="Arial" w:cs="Arial"/>
                <w:i/>
              </w:rPr>
              <w:t>Objectives of Research Activity</w:t>
            </w:r>
          </w:p>
          <w:p w14:paraId="0DE81E30" w14:textId="77777777" w:rsidR="0098049B" w:rsidRDefault="0098049B" w:rsidP="00F96C3F">
            <w:pPr>
              <w:spacing w:after="120"/>
              <w:rPr>
                <w:rFonts w:ascii="Arial" w:hAnsi="Arial" w:cs="Arial"/>
              </w:rPr>
            </w:pPr>
            <w:r>
              <w:rPr>
                <w:rFonts w:ascii="Arial" w:hAnsi="Arial" w:cs="Arial"/>
              </w:rPr>
              <w:t>Demonstrate,</w:t>
            </w:r>
            <w:r w:rsidRPr="004C3A0B">
              <w:rPr>
                <w:rFonts w:ascii="Arial" w:hAnsi="Arial" w:cs="Arial"/>
              </w:rPr>
              <w:t xml:space="preserve"> briefly</w:t>
            </w:r>
            <w:r>
              <w:rPr>
                <w:rFonts w:ascii="Arial" w:hAnsi="Arial" w:cs="Arial"/>
              </w:rPr>
              <w:t>,</w:t>
            </w:r>
            <w:r w:rsidRPr="004C3A0B">
              <w:rPr>
                <w:rFonts w:ascii="Arial" w:hAnsi="Arial" w:cs="Arial"/>
              </w:rPr>
              <w:t xml:space="preserve"> how </w:t>
            </w:r>
            <w:r w:rsidRPr="009D2E0B">
              <w:rPr>
                <w:rFonts w:ascii="Arial" w:hAnsi="Arial" w:cs="Arial"/>
                <w:b/>
                <w:u w:val="single"/>
              </w:rPr>
              <w:t>Existing Research</w:t>
            </w:r>
            <w:r w:rsidRPr="004C3A0B">
              <w:rPr>
                <w:rFonts w:ascii="Arial" w:hAnsi="Arial" w:cs="Arial"/>
              </w:rPr>
              <w:t xml:space="preserve"> has informed the proposed activity and explain</w:t>
            </w:r>
          </w:p>
          <w:p w14:paraId="1CDABCE7" w14:textId="77777777" w:rsidR="0098049B" w:rsidRPr="009D2E0B" w:rsidRDefault="0098049B" w:rsidP="0098049B">
            <w:pPr>
              <w:pStyle w:val="ListParagraph"/>
              <w:numPr>
                <w:ilvl w:val="0"/>
                <w:numId w:val="2"/>
              </w:numPr>
              <w:spacing w:after="0" w:line="240" w:lineRule="auto"/>
              <w:contextualSpacing w:val="0"/>
              <w:rPr>
                <w:rFonts w:ascii="Arial" w:hAnsi="Arial" w:cs="Arial"/>
                <w:i/>
              </w:rPr>
            </w:pPr>
            <w:r w:rsidRPr="009D2E0B">
              <w:rPr>
                <w:rFonts w:ascii="Arial" w:hAnsi="Arial" w:cs="Arial"/>
                <w:i/>
              </w:rPr>
              <w:t xml:space="preserve">What the research activity will add to the body of knowledge </w:t>
            </w:r>
          </w:p>
          <w:p w14:paraId="0E8DBCDE" w14:textId="77777777" w:rsidR="0098049B" w:rsidRPr="009D2E0B" w:rsidRDefault="0098049B" w:rsidP="0098049B">
            <w:pPr>
              <w:pStyle w:val="ListParagraph"/>
              <w:numPr>
                <w:ilvl w:val="0"/>
                <w:numId w:val="2"/>
              </w:numPr>
              <w:spacing w:after="0" w:line="240" w:lineRule="auto"/>
              <w:contextualSpacing w:val="0"/>
              <w:rPr>
                <w:rFonts w:ascii="Arial" w:hAnsi="Arial" w:cs="Arial"/>
              </w:rPr>
            </w:pPr>
            <w:r w:rsidRPr="009D2E0B">
              <w:rPr>
                <w:rFonts w:ascii="Arial" w:hAnsi="Arial" w:cs="Arial"/>
                <w:i/>
              </w:rPr>
              <w:t xml:space="preserve">How it addresses an area of importance. </w:t>
            </w:r>
          </w:p>
        </w:tc>
      </w:tr>
      <w:tr w:rsidR="0098049B" w:rsidRPr="004C3A0B" w:rsidDel="002A152D" w14:paraId="4AF8CCC3" w14:textId="77777777" w:rsidTr="00A121A0">
        <w:trPr>
          <w:trHeight w:val="454"/>
        </w:trPr>
        <w:tc>
          <w:tcPr>
            <w:tcW w:w="237" w:type="pct"/>
            <w:vAlign w:val="center"/>
          </w:tcPr>
          <w:p w14:paraId="23196C41" w14:textId="77777777" w:rsidR="0098049B" w:rsidRPr="002132F9" w:rsidRDefault="0098049B" w:rsidP="00913567">
            <w:pPr>
              <w:autoSpaceDE w:val="0"/>
              <w:autoSpaceDN w:val="0"/>
              <w:adjustRightInd w:val="0"/>
              <w:rPr>
                <w:rFonts w:ascii="Arial" w:hAnsi="Arial" w:cs="Arial"/>
              </w:rPr>
            </w:pPr>
            <w:r>
              <w:rPr>
                <w:rFonts w:ascii="Arial" w:hAnsi="Arial" w:cs="Arial"/>
              </w:rPr>
              <w:t>3</w:t>
            </w:r>
          </w:p>
        </w:tc>
        <w:tc>
          <w:tcPr>
            <w:tcW w:w="4763" w:type="pct"/>
            <w:gridSpan w:val="4"/>
            <w:vAlign w:val="center"/>
          </w:tcPr>
          <w:p w14:paraId="3349A801" w14:textId="5727C9B8" w:rsidR="0098049B" w:rsidRPr="002D4FD1" w:rsidRDefault="0098049B" w:rsidP="002D4FD1">
            <w:pPr>
              <w:autoSpaceDE w:val="0"/>
              <w:autoSpaceDN w:val="0"/>
              <w:adjustRightInd w:val="0"/>
              <w:rPr>
                <w:rFonts w:ascii="Arial" w:hAnsi="Arial" w:cs="Arial"/>
                <w:b/>
                <w:bCs/>
              </w:rPr>
            </w:pPr>
            <w:r w:rsidRPr="009D2E0B">
              <w:rPr>
                <w:rFonts w:ascii="Arial" w:hAnsi="Arial" w:cs="Arial"/>
                <w:b/>
                <w:bCs/>
              </w:rPr>
              <w:t>Purpose of Research Activity</w:t>
            </w:r>
          </w:p>
          <w:p w14:paraId="5A5A082F" w14:textId="261D8FF1" w:rsidR="0098049B" w:rsidRPr="002A152D" w:rsidDel="00425DA7" w:rsidRDefault="0098049B" w:rsidP="00F96C3F">
            <w:pPr>
              <w:rPr>
                <w:rFonts w:ascii="Arial" w:hAnsi="Arial" w:cs="Arial"/>
              </w:rPr>
            </w:pPr>
            <w:r w:rsidRPr="00943E2E">
              <w:rPr>
                <w:rFonts w:ascii="Arial" w:hAnsi="Arial" w:cs="Arial"/>
              </w:rPr>
              <w:t>To develop a technique, (namely an apparatus and method of use) for measuring the effects/performance of shoulder launched weapon systems when used against enclosed spaces.</w:t>
            </w:r>
          </w:p>
        </w:tc>
      </w:tr>
      <w:tr w:rsidR="0098049B" w:rsidRPr="006C1FDD" w:rsidDel="002A152D" w14:paraId="714AF6BA" w14:textId="77777777" w:rsidTr="00A121A0">
        <w:trPr>
          <w:trHeight w:val="454"/>
        </w:trPr>
        <w:tc>
          <w:tcPr>
            <w:tcW w:w="237" w:type="pct"/>
            <w:vAlign w:val="center"/>
          </w:tcPr>
          <w:p w14:paraId="45D43EF0" w14:textId="77777777" w:rsidR="0098049B" w:rsidRPr="002132F9" w:rsidRDefault="0098049B" w:rsidP="00913567">
            <w:pPr>
              <w:autoSpaceDE w:val="0"/>
              <w:autoSpaceDN w:val="0"/>
              <w:adjustRightInd w:val="0"/>
              <w:rPr>
                <w:rFonts w:ascii="Arial" w:hAnsi="Arial" w:cs="Arial"/>
              </w:rPr>
            </w:pPr>
            <w:r>
              <w:rPr>
                <w:rFonts w:ascii="Arial" w:hAnsi="Arial" w:cs="Arial"/>
              </w:rPr>
              <w:t>4</w:t>
            </w:r>
          </w:p>
        </w:tc>
        <w:tc>
          <w:tcPr>
            <w:tcW w:w="4763" w:type="pct"/>
            <w:gridSpan w:val="4"/>
            <w:vAlign w:val="center"/>
          </w:tcPr>
          <w:p w14:paraId="03656BC5" w14:textId="06EF0546" w:rsidR="0098049B" w:rsidRPr="002D4FD1" w:rsidRDefault="0098049B" w:rsidP="002D4FD1">
            <w:pPr>
              <w:autoSpaceDE w:val="0"/>
              <w:autoSpaceDN w:val="0"/>
              <w:adjustRightInd w:val="0"/>
              <w:rPr>
                <w:rFonts w:ascii="Arial" w:hAnsi="Arial" w:cs="Arial"/>
                <w:b/>
                <w:bCs/>
              </w:rPr>
            </w:pPr>
            <w:r w:rsidRPr="006C1FDD">
              <w:rPr>
                <w:rFonts w:ascii="Arial" w:hAnsi="Arial" w:cs="Arial"/>
                <w:b/>
                <w:bCs/>
              </w:rPr>
              <w:t>Research Question</w:t>
            </w:r>
          </w:p>
          <w:p w14:paraId="64E41126" w14:textId="77777777" w:rsidR="0098049B" w:rsidRPr="00E47619" w:rsidRDefault="0098049B" w:rsidP="0098049B">
            <w:pPr>
              <w:pStyle w:val="ListParagraph"/>
              <w:numPr>
                <w:ilvl w:val="0"/>
                <w:numId w:val="3"/>
              </w:numPr>
              <w:spacing w:after="0" w:line="240" w:lineRule="auto"/>
              <w:rPr>
                <w:rFonts w:ascii="Arial" w:hAnsi="Arial" w:cs="Arial"/>
              </w:rPr>
            </w:pPr>
            <w:r w:rsidRPr="00E47619">
              <w:rPr>
                <w:rFonts w:ascii="Arial" w:hAnsi="Arial" w:cs="Arial"/>
              </w:rPr>
              <w:t>What is the best way to simulate weapon deployment against a variety of enclosed spaces</w:t>
            </w:r>
            <w:r>
              <w:rPr>
                <w:rFonts w:ascii="Arial" w:hAnsi="Arial" w:cs="Arial"/>
              </w:rPr>
              <w:t xml:space="preserve"> within a trials environment</w:t>
            </w:r>
            <w:r w:rsidRPr="00E47619">
              <w:rPr>
                <w:rFonts w:ascii="Arial" w:hAnsi="Arial" w:cs="Arial"/>
              </w:rPr>
              <w:t>?</w:t>
            </w:r>
          </w:p>
          <w:p w14:paraId="1C72BB92" w14:textId="77777777" w:rsidR="0098049B" w:rsidRPr="00E47619" w:rsidRDefault="0098049B" w:rsidP="0098049B">
            <w:pPr>
              <w:pStyle w:val="ListParagraph"/>
              <w:numPr>
                <w:ilvl w:val="0"/>
                <w:numId w:val="3"/>
              </w:numPr>
              <w:spacing w:after="0" w:line="240" w:lineRule="auto"/>
              <w:rPr>
                <w:rFonts w:ascii="Arial" w:hAnsi="Arial" w:cs="Arial"/>
              </w:rPr>
            </w:pPr>
            <w:r w:rsidRPr="00E47619">
              <w:rPr>
                <w:rFonts w:ascii="Arial" w:hAnsi="Arial" w:cs="Arial"/>
              </w:rPr>
              <w:t>What is the best way to collect an accurate</w:t>
            </w:r>
            <w:r>
              <w:rPr>
                <w:rFonts w:ascii="Arial" w:hAnsi="Arial" w:cs="Arial"/>
              </w:rPr>
              <w:t xml:space="preserve"> and representative</w:t>
            </w:r>
            <w:r w:rsidRPr="00E47619">
              <w:rPr>
                <w:rFonts w:ascii="Arial" w:hAnsi="Arial" w:cs="Arial"/>
              </w:rPr>
              <w:t xml:space="preserve"> data picture of such weapon use?</w:t>
            </w:r>
          </w:p>
          <w:p w14:paraId="75CCCDCA" w14:textId="4C59BBF3" w:rsidR="0098049B" w:rsidRDefault="0098049B" w:rsidP="002D4FD1">
            <w:pPr>
              <w:pStyle w:val="ListParagraph"/>
              <w:numPr>
                <w:ilvl w:val="0"/>
                <w:numId w:val="3"/>
              </w:numPr>
              <w:spacing w:after="0" w:line="240" w:lineRule="auto"/>
              <w:rPr>
                <w:rFonts w:ascii="Arial" w:hAnsi="Arial" w:cs="Arial"/>
              </w:rPr>
            </w:pPr>
            <w:r w:rsidRPr="00E47619">
              <w:rPr>
                <w:rFonts w:ascii="Arial" w:hAnsi="Arial" w:cs="Arial"/>
              </w:rPr>
              <w:t xml:space="preserve">How can we improve </w:t>
            </w:r>
            <w:r w:rsidR="002D4FD1">
              <w:rPr>
                <w:rFonts w:ascii="Arial" w:hAnsi="Arial" w:cs="Arial"/>
              </w:rPr>
              <w:t xml:space="preserve">on </w:t>
            </w:r>
            <w:r w:rsidRPr="00E47619">
              <w:rPr>
                <w:rFonts w:ascii="Arial" w:hAnsi="Arial" w:cs="Arial"/>
              </w:rPr>
              <w:t>experimental techniques used currently and in the past?</w:t>
            </w:r>
          </w:p>
          <w:p w14:paraId="270E792A" w14:textId="76643BCE" w:rsidR="002D4FD1" w:rsidRPr="002D4FD1" w:rsidRDefault="002D4FD1" w:rsidP="002D4FD1">
            <w:pPr>
              <w:spacing w:after="0" w:line="240" w:lineRule="auto"/>
              <w:ind w:left="360"/>
              <w:rPr>
                <w:rFonts w:ascii="Arial" w:hAnsi="Arial" w:cs="Arial"/>
              </w:rPr>
            </w:pPr>
          </w:p>
        </w:tc>
      </w:tr>
      <w:tr w:rsidR="0098049B" w:rsidRPr="004C3A0B" w14:paraId="5B594A85" w14:textId="77777777" w:rsidTr="00A121A0">
        <w:trPr>
          <w:trHeight w:val="454"/>
        </w:trPr>
        <w:tc>
          <w:tcPr>
            <w:tcW w:w="237" w:type="pct"/>
            <w:vAlign w:val="center"/>
          </w:tcPr>
          <w:p w14:paraId="63E83FCB" w14:textId="77777777" w:rsidR="0098049B" w:rsidRPr="002132F9" w:rsidRDefault="0098049B" w:rsidP="00913567">
            <w:pPr>
              <w:autoSpaceDE w:val="0"/>
              <w:autoSpaceDN w:val="0"/>
              <w:adjustRightInd w:val="0"/>
              <w:rPr>
                <w:rFonts w:ascii="Arial" w:hAnsi="Arial" w:cs="Arial"/>
              </w:rPr>
            </w:pPr>
            <w:r>
              <w:rPr>
                <w:rFonts w:ascii="Arial" w:hAnsi="Arial" w:cs="Arial"/>
              </w:rPr>
              <w:t>5</w:t>
            </w:r>
          </w:p>
        </w:tc>
        <w:tc>
          <w:tcPr>
            <w:tcW w:w="4763" w:type="pct"/>
            <w:gridSpan w:val="4"/>
            <w:vAlign w:val="center"/>
          </w:tcPr>
          <w:p w14:paraId="52F52620" w14:textId="6CED9A52" w:rsidR="0098049B" w:rsidRPr="002D4FD1" w:rsidRDefault="0098049B" w:rsidP="002D4FD1">
            <w:pPr>
              <w:autoSpaceDE w:val="0"/>
              <w:autoSpaceDN w:val="0"/>
              <w:adjustRightInd w:val="0"/>
              <w:rPr>
                <w:rFonts w:ascii="Arial" w:hAnsi="Arial" w:cs="Arial"/>
                <w:b/>
                <w:bCs/>
              </w:rPr>
            </w:pPr>
            <w:r w:rsidRPr="009D2E0B">
              <w:rPr>
                <w:rFonts w:ascii="Arial" w:hAnsi="Arial" w:cs="Arial"/>
                <w:b/>
                <w:bCs/>
              </w:rPr>
              <w:t>Aims of Research Activity</w:t>
            </w:r>
          </w:p>
          <w:p w14:paraId="0718BEB8" w14:textId="72461DB8" w:rsidR="0098049B" w:rsidRPr="002A152D" w:rsidRDefault="0098049B" w:rsidP="00F96C3F">
            <w:pPr>
              <w:rPr>
                <w:rFonts w:ascii="Arial" w:hAnsi="Arial" w:cs="Arial"/>
              </w:rPr>
            </w:pPr>
            <w:r w:rsidRPr="00E47619">
              <w:rPr>
                <w:rFonts w:ascii="Arial" w:hAnsi="Arial" w:cs="Arial"/>
              </w:rPr>
              <w:t>To develop a</w:t>
            </w:r>
            <w:r>
              <w:rPr>
                <w:rFonts w:ascii="Arial" w:hAnsi="Arial" w:cs="Arial"/>
              </w:rPr>
              <w:t>n</w:t>
            </w:r>
            <w:r w:rsidRPr="00E47619">
              <w:rPr>
                <w:rFonts w:ascii="Arial" w:hAnsi="Arial" w:cs="Arial"/>
              </w:rPr>
              <w:t xml:space="preserve"> apparatus and associated method for measuring the behind-target effects of shoulder launched weapon systems when used against enclosed spaces.</w:t>
            </w:r>
          </w:p>
        </w:tc>
      </w:tr>
      <w:tr w:rsidR="0098049B" w:rsidRPr="004C3A0B" w14:paraId="4A8F7685" w14:textId="77777777" w:rsidTr="00A121A0">
        <w:trPr>
          <w:trHeight w:val="454"/>
        </w:trPr>
        <w:tc>
          <w:tcPr>
            <w:tcW w:w="237" w:type="pct"/>
            <w:vAlign w:val="center"/>
          </w:tcPr>
          <w:p w14:paraId="0B8CBA91" w14:textId="77777777" w:rsidR="0098049B" w:rsidRPr="002132F9" w:rsidRDefault="0098049B" w:rsidP="00913567">
            <w:pPr>
              <w:autoSpaceDE w:val="0"/>
              <w:autoSpaceDN w:val="0"/>
              <w:adjustRightInd w:val="0"/>
              <w:rPr>
                <w:rFonts w:ascii="Arial" w:hAnsi="Arial" w:cs="Arial"/>
              </w:rPr>
            </w:pPr>
            <w:r>
              <w:rPr>
                <w:rFonts w:ascii="Arial" w:hAnsi="Arial" w:cs="Arial"/>
              </w:rPr>
              <w:t>6</w:t>
            </w:r>
          </w:p>
        </w:tc>
        <w:tc>
          <w:tcPr>
            <w:tcW w:w="4763" w:type="pct"/>
            <w:gridSpan w:val="4"/>
            <w:vAlign w:val="center"/>
          </w:tcPr>
          <w:p w14:paraId="52FA4456" w14:textId="3DEA9F49" w:rsidR="0098049B" w:rsidRPr="002D4FD1" w:rsidRDefault="0098049B" w:rsidP="002D4FD1">
            <w:pPr>
              <w:autoSpaceDE w:val="0"/>
              <w:autoSpaceDN w:val="0"/>
              <w:adjustRightInd w:val="0"/>
              <w:rPr>
                <w:rFonts w:ascii="Arial" w:hAnsi="Arial" w:cs="Arial"/>
                <w:b/>
                <w:bCs/>
              </w:rPr>
            </w:pPr>
            <w:r w:rsidRPr="009D2E0B">
              <w:rPr>
                <w:rFonts w:ascii="Arial" w:hAnsi="Arial" w:cs="Arial"/>
                <w:b/>
                <w:bCs/>
              </w:rPr>
              <w:t>Objectives of Research Activity</w:t>
            </w:r>
          </w:p>
          <w:p w14:paraId="661C6AC9" w14:textId="77777777" w:rsidR="0098049B" w:rsidRDefault="0098049B" w:rsidP="0098049B">
            <w:pPr>
              <w:pStyle w:val="ListParagraph"/>
              <w:numPr>
                <w:ilvl w:val="0"/>
                <w:numId w:val="4"/>
              </w:numPr>
              <w:spacing w:after="0" w:line="240" w:lineRule="auto"/>
              <w:rPr>
                <w:rFonts w:ascii="Arial" w:hAnsi="Arial" w:cs="Arial"/>
              </w:rPr>
            </w:pPr>
            <w:r w:rsidRPr="00E47619">
              <w:rPr>
                <w:rFonts w:ascii="Arial" w:hAnsi="Arial" w:cs="Arial"/>
              </w:rPr>
              <w:t>Carry out a review of methods from past trials, literature and standards</w:t>
            </w:r>
          </w:p>
          <w:p w14:paraId="6B398F29" w14:textId="77777777" w:rsidR="0098049B" w:rsidRDefault="0098049B" w:rsidP="0098049B">
            <w:pPr>
              <w:pStyle w:val="ListParagraph"/>
              <w:numPr>
                <w:ilvl w:val="0"/>
                <w:numId w:val="4"/>
              </w:numPr>
              <w:spacing w:after="0" w:line="240" w:lineRule="auto"/>
              <w:rPr>
                <w:rFonts w:ascii="Arial" w:hAnsi="Arial" w:cs="Arial"/>
              </w:rPr>
            </w:pPr>
            <w:r w:rsidRPr="00E47619">
              <w:rPr>
                <w:rFonts w:ascii="Arial" w:hAnsi="Arial" w:cs="Arial"/>
              </w:rPr>
              <w:t>Develop and design an apparatus capable of collecting the required data in an efficient and optimal manner.</w:t>
            </w:r>
          </w:p>
          <w:p w14:paraId="1A36188D" w14:textId="77777777" w:rsidR="0098049B" w:rsidRDefault="0098049B" w:rsidP="0098049B">
            <w:pPr>
              <w:pStyle w:val="ListParagraph"/>
              <w:numPr>
                <w:ilvl w:val="0"/>
                <w:numId w:val="4"/>
              </w:numPr>
              <w:spacing w:after="0" w:line="240" w:lineRule="auto"/>
              <w:rPr>
                <w:rFonts w:ascii="Arial" w:hAnsi="Arial" w:cs="Arial"/>
              </w:rPr>
            </w:pPr>
            <w:r w:rsidRPr="00E47619">
              <w:rPr>
                <w:rFonts w:ascii="Arial" w:hAnsi="Arial" w:cs="Arial"/>
              </w:rPr>
              <w:t>Commission manufacture of the apparatus.</w:t>
            </w:r>
          </w:p>
          <w:p w14:paraId="2858880E" w14:textId="77777777" w:rsidR="0098049B" w:rsidRDefault="0098049B" w:rsidP="0098049B">
            <w:pPr>
              <w:pStyle w:val="ListParagraph"/>
              <w:numPr>
                <w:ilvl w:val="0"/>
                <w:numId w:val="4"/>
              </w:numPr>
              <w:spacing w:after="0" w:line="240" w:lineRule="auto"/>
              <w:rPr>
                <w:rFonts w:ascii="Arial" w:hAnsi="Arial" w:cs="Arial"/>
              </w:rPr>
            </w:pPr>
            <w:r w:rsidRPr="00E47619">
              <w:rPr>
                <w:rFonts w:ascii="Arial" w:hAnsi="Arial" w:cs="Arial"/>
              </w:rPr>
              <w:t>Write a method for use of the apparatus.</w:t>
            </w:r>
          </w:p>
          <w:p w14:paraId="676848B7" w14:textId="77777777" w:rsidR="0098049B" w:rsidRDefault="0098049B" w:rsidP="0098049B">
            <w:pPr>
              <w:pStyle w:val="ListParagraph"/>
              <w:numPr>
                <w:ilvl w:val="0"/>
                <w:numId w:val="4"/>
              </w:numPr>
              <w:spacing w:after="0" w:line="240" w:lineRule="auto"/>
              <w:rPr>
                <w:rFonts w:ascii="Arial" w:hAnsi="Arial" w:cs="Arial"/>
              </w:rPr>
            </w:pPr>
            <w:r w:rsidRPr="00E47619">
              <w:rPr>
                <w:rFonts w:ascii="Arial" w:hAnsi="Arial" w:cs="Arial"/>
              </w:rPr>
              <w:t xml:space="preserve">Plan and deliver validation testing to </w:t>
            </w:r>
            <w:r>
              <w:rPr>
                <w:rFonts w:ascii="Arial" w:hAnsi="Arial" w:cs="Arial"/>
              </w:rPr>
              <w:t>evaluate the ability of the</w:t>
            </w:r>
            <w:r w:rsidRPr="00E47619">
              <w:rPr>
                <w:rFonts w:ascii="Arial" w:hAnsi="Arial" w:cs="Arial"/>
              </w:rPr>
              <w:t xml:space="preserve"> apparatus </w:t>
            </w:r>
            <w:r>
              <w:rPr>
                <w:rFonts w:ascii="Arial" w:hAnsi="Arial" w:cs="Arial"/>
              </w:rPr>
              <w:t>to collect the data required.</w:t>
            </w:r>
          </w:p>
          <w:p w14:paraId="26BA8733" w14:textId="77777777" w:rsidR="0098049B" w:rsidRDefault="0098049B" w:rsidP="0098049B">
            <w:pPr>
              <w:pStyle w:val="ListParagraph"/>
              <w:numPr>
                <w:ilvl w:val="0"/>
                <w:numId w:val="4"/>
              </w:numPr>
              <w:spacing w:after="0" w:line="240" w:lineRule="auto"/>
              <w:rPr>
                <w:rFonts w:ascii="Arial" w:hAnsi="Arial" w:cs="Arial"/>
              </w:rPr>
            </w:pPr>
            <w:r w:rsidRPr="00E47619">
              <w:rPr>
                <w:rFonts w:ascii="Arial" w:hAnsi="Arial" w:cs="Arial"/>
              </w:rPr>
              <w:t>Process data and use to inform further usage/development of the apparatus.</w:t>
            </w:r>
          </w:p>
          <w:p w14:paraId="0244C4B0" w14:textId="77777777" w:rsidR="0098049B" w:rsidRDefault="0098049B" w:rsidP="00E47619">
            <w:pPr>
              <w:pStyle w:val="ListParagraph"/>
              <w:numPr>
                <w:ilvl w:val="0"/>
                <w:numId w:val="4"/>
              </w:numPr>
              <w:spacing w:after="0" w:line="240" w:lineRule="auto"/>
              <w:rPr>
                <w:rFonts w:ascii="Arial" w:hAnsi="Arial" w:cs="Arial"/>
              </w:rPr>
            </w:pPr>
            <w:r w:rsidRPr="00E47619">
              <w:rPr>
                <w:rFonts w:ascii="Arial" w:hAnsi="Arial" w:cs="Arial"/>
              </w:rPr>
              <w:t>Write up findings and recommendations in report, presentation and poster form.</w:t>
            </w:r>
          </w:p>
          <w:p w14:paraId="4E2708F5" w14:textId="08ADCF8B" w:rsidR="002D4FD1" w:rsidRPr="002D4FD1" w:rsidRDefault="002D4FD1" w:rsidP="002D4FD1">
            <w:pPr>
              <w:spacing w:after="0" w:line="240" w:lineRule="auto"/>
              <w:rPr>
                <w:rFonts w:ascii="Arial" w:hAnsi="Arial" w:cs="Arial"/>
              </w:rPr>
            </w:pPr>
          </w:p>
        </w:tc>
      </w:tr>
      <w:tr w:rsidR="0098049B" w:rsidRPr="004C3A0B" w14:paraId="32A08A58" w14:textId="77777777" w:rsidTr="00A121A0">
        <w:trPr>
          <w:trHeight w:val="454"/>
        </w:trPr>
        <w:tc>
          <w:tcPr>
            <w:tcW w:w="237" w:type="pct"/>
            <w:shd w:val="clear" w:color="auto" w:fill="F2F2F2" w:themeFill="background1" w:themeFillShade="F2"/>
            <w:vAlign w:val="center"/>
          </w:tcPr>
          <w:p w14:paraId="7CC2AC25" w14:textId="77777777" w:rsidR="0098049B" w:rsidRPr="002132F9" w:rsidRDefault="0098049B" w:rsidP="00913567">
            <w:pPr>
              <w:spacing w:before="120" w:after="120"/>
              <w:rPr>
                <w:rFonts w:ascii="Arial" w:hAnsi="Arial" w:cs="Arial"/>
              </w:rPr>
            </w:pPr>
          </w:p>
        </w:tc>
        <w:tc>
          <w:tcPr>
            <w:tcW w:w="4763" w:type="pct"/>
            <w:gridSpan w:val="4"/>
            <w:shd w:val="clear" w:color="auto" w:fill="F2F2F2" w:themeFill="background1" w:themeFillShade="F2"/>
            <w:vAlign w:val="center"/>
          </w:tcPr>
          <w:p w14:paraId="535313DB" w14:textId="77777777" w:rsidR="0098049B" w:rsidRPr="004C3A0B" w:rsidRDefault="0098049B" w:rsidP="00F96C3F">
            <w:pPr>
              <w:spacing w:before="120" w:after="120"/>
              <w:rPr>
                <w:rFonts w:ascii="Arial" w:hAnsi="Arial" w:cs="Arial"/>
                <w:b/>
              </w:rPr>
            </w:pPr>
            <w:r>
              <w:rPr>
                <w:rFonts w:ascii="Arial" w:hAnsi="Arial" w:cs="Arial"/>
                <w:b/>
              </w:rPr>
              <w:t xml:space="preserve">Proposed data collection </w:t>
            </w:r>
            <w:r w:rsidRPr="004C3A0B">
              <w:rPr>
                <w:rFonts w:ascii="Arial" w:hAnsi="Arial" w:cs="Arial"/>
                <w:b/>
              </w:rPr>
              <w:t>methods</w:t>
            </w:r>
            <w:r>
              <w:rPr>
                <w:rFonts w:ascii="Arial" w:hAnsi="Arial" w:cs="Arial"/>
                <w:b/>
              </w:rPr>
              <w:t xml:space="preserve"> (maximum 600 words)</w:t>
            </w:r>
          </w:p>
          <w:p w14:paraId="352DA1AF" w14:textId="77777777" w:rsidR="0098049B" w:rsidRPr="004C3A0B" w:rsidRDefault="0098049B" w:rsidP="00F96C3F">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w:t>
            </w:r>
            <w:r>
              <w:rPr>
                <w:rFonts w:ascii="Arial" w:hAnsi="Arial" w:cs="Arial"/>
              </w:rPr>
              <w:t xml:space="preserve"> to collect data</w:t>
            </w:r>
            <w:r w:rsidRPr="004C3A0B">
              <w:rPr>
                <w:rFonts w:ascii="Arial" w:hAnsi="Arial" w:cs="Arial"/>
              </w:rPr>
              <w:t>, making it clear what specific techniques may be used. If methods other than those listed in this section are deemed appropriate later, additional ethical approval for those methods wi</w:t>
            </w:r>
            <w:r>
              <w:rPr>
                <w:rFonts w:ascii="Arial" w:hAnsi="Arial" w:cs="Arial"/>
              </w:rPr>
              <w:t xml:space="preserve">ll be needed. You do not need to justify the methods </w:t>
            </w:r>
            <w:r>
              <w:rPr>
                <w:rFonts w:ascii="Arial" w:hAnsi="Arial" w:cs="Arial"/>
              </w:rPr>
              <w:lastRenderedPageBreak/>
              <w:t>here, but should instead describe how you intend to collect the data necessary for you to complete your project.</w:t>
            </w:r>
          </w:p>
        </w:tc>
      </w:tr>
      <w:tr w:rsidR="0098049B" w:rsidRPr="004C3A0B" w14:paraId="7CB70554" w14:textId="77777777" w:rsidTr="00A121A0">
        <w:trPr>
          <w:trHeight w:val="454"/>
        </w:trPr>
        <w:tc>
          <w:tcPr>
            <w:tcW w:w="237" w:type="pct"/>
            <w:vAlign w:val="center"/>
          </w:tcPr>
          <w:p w14:paraId="53E82EA7" w14:textId="77777777" w:rsidR="0098049B" w:rsidRPr="00D66471" w:rsidRDefault="0098049B" w:rsidP="00913567">
            <w:pPr>
              <w:rPr>
                <w:rFonts w:ascii="Arial" w:hAnsi="Arial" w:cs="Arial"/>
              </w:rPr>
            </w:pPr>
            <w:r>
              <w:rPr>
                <w:rFonts w:ascii="Arial" w:hAnsi="Arial" w:cs="Arial"/>
              </w:rPr>
              <w:lastRenderedPageBreak/>
              <w:t>7</w:t>
            </w:r>
          </w:p>
        </w:tc>
        <w:tc>
          <w:tcPr>
            <w:tcW w:w="4763" w:type="pct"/>
            <w:gridSpan w:val="4"/>
            <w:vAlign w:val="center"/>
          </w:tcPr>
          <w:p w14:paraId="28E0B65A" w14:textId="450F4499" w:rsidR="0098049B" w:rsidRDefault="0098049B" w:rsidP="002D4FD1">
            <w:pPr>
              <w:spacing w:before="240"/>
              <w:rPr>
                <w:rFonts w:ascii="Arial" w:hAnsi="Arial" w:cs="Arial"/>
              </w:rPr>
            </w:pPr>
            <w:r>
              <w:rPr>
                <w:rFonts w:ascii="Arial" w:hAnsi="Arial" w:cs="Arial"/>
              </w:rPr>
              <w:t>Data will be collected through the deployment of a variety of sensors during validation testing of the apparatus, such as high-speed video, pressure gauges and thermocouples. Records of design decisions and testing will also be collected via written notetaking.</w:t>
            </w:r>
          </w:p>
          <w:p w14:paraId="20587617" w14:textId="75C77B1E" w:rsidR="0098049B" w:rsidRPr="002D4FD1" w:rsidRDefault="0098049B" w:rsidP="00F96C3F">
            <w:pPr>
              <w:rPr>
                <w:rFonts w:ascii="Arial" w:hAnsi="Arial" w:cs="Arial"/>
              </w:rPr>
            </w:pPr>
            <w:r>
              <w:rPr>
                <w:rFonts w:ascii="Arial" w:hAnsi="Arial" w:cs="Arial"/>
              </w:rPr>
              <w:t>No data will be collected from human or animal sources.</w:t>
            </w:r>
          </w:p>
        </w:tc>
      </w:tr>
    </w:tbl>
    <w:p w14:paraId="14545178" w14:textId="77777777" w:rsidR="0098049B" w:rsidRDefault="0098049B"/>
    <w:p w14:paraId="01C61614" w14:textId="77777777" w:rsidR="0098049B" w:rsidRPr="004C3A0B" w:rsidRDefault="0098049B" w:rsidP="00770C66">
      <w:pPr>
        <w:spacing w:after="240"/>
        <w:rPr>
          <w:rFonts w:ascii="Arial" w:hAnsi="Arial" w:cs="Arial"/>
          <w:b/>
        </w:rPr>
      </w:pPr>
      <w:r>
        <w:rPr>
          <w:rFonts w:ascii="Arial" w:hAnsi="Arial" w:cs="Arial"/>
          <w:b/>
        </w:rPr>
        <w:t>SECTION D</w:t>
      </w:r>
      <w:r w:rsidRPr="004C3A0B">
        <w:rPr>
          <w:rFonts w:ascii="Arial" w:hAnsi="Arial" w:cs="Arial"/>
          <w:b/>
        </w:rPr>
        <w:t>: Scope of Research Activity</w:t>
      </w:r>
    </w:p>
    <w:tbl>
      <w:tblPr>
        <w:tblStyle w:val="TableGrid"/>
        <w:tblW w:w="5000" w:type="pct"/>
        <w:tblLook w:val="04A0" w:firstRow="1" w:lastRow="0" w:firstColumn="1" w:lastColumn="0" w:noHBand="0" w:noVBand="1"/>
      </w:tblPr>
      <w:tblGrid>
        <w:gridCol w:w="1220"/>
        <w:gridCol w:w="4614"/>
        <w:gridCol w:w="1738"/>
        <w:gridCol w:w="1444"/>
      </w:tblGrid>
      <w:tr w:rsidR="0098049B" w:rsidRPr="004C3A0B" w14:paraId="43193D96" w14:textId="77777777" w:rsidTr="0098049B">
        <w:trPr>
          <w:trHeight w:val="558"/>
        </w:trPr>
        <w:tc>
          <w:tcPr>
            <w:tcW w:w="676" w:type="pct"/>
            <w:shd w:val="clear" w:color="auto" w:fill="F2F2F2" w:themeFill="background1" w:themeFillShade="F2"/>
            <w:vAlign w:val="center"/>
          </w:tcPr>
          <w:p w14:paraId="2749BA8F" w14:textId="77777777" w:rsidR="0098049B" w:rsidRPr="004C3A0B" w:rsidRDefault="0098049B" w:rsidP="00770C66">
            <w:pPr>
              <w:autoSpaceDE w:val="0"/>
              <w:autoSpaceDN w:val="0"/>
              <w:adjustRightInd w:val="0"/>
              <w:rPr>
                <w:rFonts w:ascii="Arial" w:hAnsi="Arial" w:cs="Arial"/>
                <w:b/>
              </w:rPr>
            </w:pPr>
          </w:p>
        </w:tc>
        <w:tc>
          <w:tcPr>
            <w:tcW w:w="2559" w:type="pct"/>
            <w:shd w:val="clear" w:color="auto" w:fill="F2F2F2" w:themeFill="background1" w:themeFillShade="F2"/>
            <w:vAlign w:val="center"/>
          </w:tcPr>
          <w:p w14:paraId="5286C9C1" w14:textId="77777777" w:rsidR="0098049B" w:rsidRPr="004C3A0B" w:rsidRDefault="0098049B" w:rsidP="00770C66">
            <w:pPr>
              <w:autoSpaceDE w:val="0"/>
              <w:autoSpaceDN w:val="0"/>
              <w:adjustRightInd w:val="0"/>
              <w:rPr>
                <w:rFonts w:ascii="Arial" w:hAnsi="Arial" w:cs="Arial"/>
                <w:b/>
              </w:rPr>
            </w:pPr>
            <w:r w:rsidRPr="004C3A0B">
              <w:rPr>
                <w:rFonts w:ascii="Arial" w:hAnsi="Arial" w:cs="Arial"/>
                <w:b/>
              </w:rPr>
              <w:t>Will the research activity include:</w:t>
            </w:r>
          </w:p>
        </w:tc>
        <w:tc>
          <w:tcPr>
            <w:tcW w:w="964" w:type="pct"/>
            <w:shd w:val="clear" w:color="auto" w:fill="F2F2F2" w:themeFill="background1" w:themeFillShade="F2"/>
            <w:vAlign w:val="center"/>
          </w:tcPr>
          <w:p w14:paraId="17F6DEBC" w14:textId="77777777" w:rsidR="0098049B" w:rsidRPr="004C3A0B" w:rsidRDefault="0098049B" w:rsidP="00770C66">
            <w:pPr>
              <w:autoSpaceDE w:val="0"/>
              <w:autoSpaceDN w:val="0"/>
              <w:adjustRightInd w:val="0"/>
              <w:jc w:val="center"/>
              <w:rPr>
                <w:rFonts w:ascii="Arial" w:hAnsi="Arial" w:cs="Arial"/>
                <w:b/>
                <w:bCs/>
              </w:rPr>
            </w:pPr>
            <w:r w:rsidRPr="004C3A0B">
              <w:rPr>
                <w:rFonts w:ascii="Arial" w:hAnsi="Arial" w:cs="Arial"/>
                <w:b/>
                <w:bCs/>
              </w:rPr>
              <w:t>YES</w:t>
            </w:r>
          </w:p>
        </w:tc>
        <w:tc>
          <w:tcPr>
            <w:tcW w:w="801" w:type="pct"/>
            <w:shd w:val="clear" w:color="auto" w:fill="F2F2F2" w:themeFill="background1" w:themeFillShade="F2"/>
            <w:vAlign w:val="center"/>
          </w:tcPr>
          <w:p w14:paraId="74CBA22B" w14:textId="77777777" w:rsidR="0098049B" w:rsidRPr="004C3A0B" w:rsidRDefault="0098049B" w:rsidP="00770C66">
            <w:pPr>
              <w:autoSpaceDE w:val="0"/>
              <w:autoSpaceDN w:val="0"/>
              <w:adjustRightInd w:val="0"/>
              <w:jc w:val="center"/>
              <w:rPr>
                <w:rFonts w:ascii="Arial" w:hAnsi="Arial" w:cs="Arial"/>
                <w:b/>
                <w:bCs/>
              </w:rPr>
            </w:pPr>
            <w:r w:rsidRPr="004C3A0B">
              <w:rPr>
                <w:rFonts w:ascii="Arial" w:hAnsi="Arial" w:cs="Arial"/>
                <w:b/>
                <w:bCs/>
              </w:rPr>
              <w:t>NO</w:t>
            </w:r>
          </w:p>
        </w:tc>
      </w:tr>
      <w:tr w:rsidR="0098049B" w:rsidRPr="004C3A0B" w14:paraId="769B4A7D" w14:textId="77777777" w:rsidTr="0098049B">
        <w:trPr>
          <w:trHeight w:val="439"/>
        </w:trPr>
        <w:tc>
          <w:tcPr>
            <w:tcW w:w="676" w:type="pct"/>
            <w:shd w:val="clear" w:color="auto" w:fill="F2F2F2" w:themeFill="background1" w:themeFillShade="F2"/>
            <w:vAlign w:val="center"/>
          </w:tcPr>
          <w:p w14:paraId="3A5C87F9" w14:textId="77777777" w:rsidR="0098049B" w:rsidRPr="004C3A0B" w:rsidRDefault="0098049B" w:rsidP="00770C66">
            <w:pPr>
              <w:autoSpaceDE w:val="0"/>
              <w:autoSpaceDN w:val="0"/>
              <w:adjustRightInd w:val="0"/>
              <w:rPr>
                <w:rFonts w:ascii="Arial" w:hAnsi="Arial" w:cs="Arial"/>
              </w:rPr>
            </w:pPr>
            <w:r>
              <w:rPr>
                <w:rFonts w:ascii="Arial" w:hAnsi="Arial" w:cs="Arial"/>
              </w:rPr>
              <w:t>1</w:t>
            </w:r>
          </w:p>
        </w:tc>
        <w:tc>
          <w:tcPr>
            <w:tcW w:w="2559" w:type="pct"/>
            <w:shd w:val="clear" w:color="auto" w:fill="F2F2F2" w:themeFill="background1" w:themeFillShade="F2"/>
            <w:vAlign w:val="center"/>
          </w:tcPr>
          <w:p w14:paraId="0AD92531" w14:textId="77777777" w:rsidR="0098049B" w:rsidRPr="004C3A0B" w:rsidRDefault="0098049B" w:rsidP="00C11423">
            <w:pPr>
              <w:autoSpaceDE w:val="0"/>
              <w:autoSpaceDN w:val="0"/>
              <w:adjustRightInd w:val="0"/>
              <w:rPr>
                <w:rFonts w:ascii="Arial" w:hAnsi="Arial" w:cs="Arial"/>
              </w:rPr>
            </w:pPr>
            <w:r w:rsidRPr="004C3A0B">
              <w:rPr>
                <w:rFonts w:ascii="Arial" w:hAnsi="Arial" w:cs="Arial"/>
              </w:rPr>
              <w:t>Use of a questionnaire or similar research instrument?</w:t>
            </w:r>
          </w:p>
        </w:tc>
        <w:tc>
          <w:tcPr>
            <w:tcW w:w="964" w:type="pct"/>
            <w:shd w:val="clear" w:color="auto" w:fill="BFBFBF" w:themeFill="background1" w:themeFillShade="BF"/>
            <w:vAlign w:val="center"/>
          </w:tcPr>
          <w:sdt>
            <w:sdtPr>
              <w:rPr>
                <w:rFonts w:ascii="Arial" w:hAnsi="Arial" w:cs="Arial"/>
                <w:b/>
                <w:bCs/>
              </w:rPr>
              <w:id w:val="1843739070"/>
              <w14:checkbox>
                <w14:checked w14:val="0"/>
                <w14:checkedState w14:val="2612" w14:font="MS Gothic"/>
                <w14:uncheckedState w14:val="2610" w14:font="MS Gothic"/>
              </w14:checkbox>
            </w:sdtPr>
            <w:sdtEndPr/>
            <w:sdtContent>
              <w:p w14:paraId="47747216" w14:textId="77777777" w:rsidR="0098049B" w:rsidRPr="004C3A0B" w:rsidRDefault="0098049B" w:rsidP="00C1142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474143939"/>
              <w14:checkbox>
                <w14:checked w14:val="1"/>
                <w14:checkedState w14:val="2612" w14:font="MS Gothic"/>
                <w14:uncheckedState w14:val="2610" w14:font="MS Gothic"/>
              </w14:checkbox>
            </w:sdtPr>
            <w:sdtEndPr/>
            <w:sdtContent>
              <w:p w14:paraId="5949930D" w14:textId="77777777" w:rsidR="0098049B" w:rsidRPr="004C3A0B" w:rsidRDefault="0098049B" w:rsidP="00C1142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4B046AB0" w14:textId="77777777" w:rsidTr="0098049B">
        <w:trPr>
          <w:trHeight w:val="439"/>
        </w:trPr>
        <w:tc>
          <w:tcPr>
            <w:tcW w:w="676" w:type="pct"/>
            <w:shd w:val="clear" w:color="auto" w:fill="F2F2F2" w:themeFill="background1" w:themeFillShade="F2"/>
            <w:vAlign w:val="center"/>
          </w:tcPr>
          <w:p w14:paraId="3E858569" w14:textId="77777777" w:rsidR="0098049B" w:rsidRPr="004C3A0B" w:rsidRDefault="0098049B" w:rsidP="00770C66">
            <w:pPr>
              <w:autoSpaceDE w:val="0"/>
              <w:autoSpaceDN w:val="0"/>
              <w:adjustRightInd w:val="0"/>
              <w:rPr>
                <w:rFonts w:ascii="Arial" w:hAnsi="Arial" w:cs="Arial"/>
              </w:rPr>
            </w:pPr>
            <w:r>
              <w:rPr>
                <w:rFonts w:ascii="Arial" w:hAnsi="Arial" w:cs="Arial"/>
              </w:rPr>
              <w:t>2</w:t>
            </w:r>
          </w:p>
        </w:tc>
        <w:tc>
          <w:tcPr>
            <w:tcW w:w="2559" w:type="pct"/>
            <w:shd w:val="clear" w:color="auto" w:fill="F2F2F2" w:themeFill="background1" w:themeFillShade="F2"/>
            <w:vAlign w:val="center"/>
          </w:tcPr>
          <w:p w14:paraId="235BEB7B" w14:textId="77777777" w:rsidR="0098049B" w:rsidRPr="004C3A0B" w:rsidRDefault="0098049B" w:rsidP="00C11423">
            <w:pPr>
              <w:autoSpaceDE w:val="0"/>
              <w:autoSpaceDN w:val="0"/>
              <w:adjustRightInd w:val="0"/>
              <w:rPr>
                <w:rFonts w:ascii="Arial" w:hAnsi="Arial" w:cs="Arial"/>
              </w:rPr>
            </w:pPr>
            <w:r w:rsidRPr="004C3A0B">
              <w:rPr>
                <w:rFonts w:ascii="Arial" w:hAnsi="Arial" w:cs="Arial"/>
              </w:rPr>
              <w:t>Use of interviews?</w:t>
            </w:r>
          </w:p>
        </w:tc>
        <w:tc>
          <w:tcPr>
            <w:tcW w:w="964" w:type="pct"/>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EndPr/>
            <w:sdtContent>
              <w:p w14:paraId="18659B76" w14:textId="77777777" w:rsidR="0098049B" w:rsidRPr="004C3A0B" w:rsidRDefault="0098049B" w:rsidP="00C11423">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EndPr/>
            <w:sdtContent>
              <w:p w14:paraId="0D09C62D" w14:textId="77777777" w:rsidR="0098049B" w:rsidRPr="004C3A0B" w:rsidRDefault="0098049B" w:rsidP="00C11423">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3D1D84C7" w14:textId="77777777" w:rsidTr="0098049B">
        <w:trPr>
          <w:trHeight w:val="439"/>
        </w:trPr>
        <w:tc>
          <w:tcPr>
            <w:tcW w:w="676" w:type="pct"/>
            <w:shd w:val="clear" w:color="auto" w:fill="F2F2F2" w:themeFill="background1" w:themeFillShade="F2"/>
            <w:vAlign w:val="center"/>
          </w:tcPr>
          <w:p w14:paraId="037DC093" w14:textId="77777777" w:rsidR="0098049B" w:rsidRDefault="0098049B" w:rsidP="00770C66">
            <w:pPr>
              <w:autoSpaceDE w:val="0"/>
              <w:autoSpaceDN w:val="0"/>
              <w:adjustRightInd w:val="0"/>
              <w:rPr>
                <w:rFonts w:ascii="Arial" w:hAnsi="Arial" w:cs="Arial"/>
              </w:rPr>
            </w:pPr>
            <w:r>
              <w:rPr>
                <w:rFonts w:ascii="Arial" w:hAnsi="Arial" w:cs="Arial"/>
              </w:rPr>
              <w:t>3</w:t>
            </w:r>
          </w:p>
        </w:tc>
        <w:tc>
          <w:tcPr>
            <w:tcW w:w="2559" w:type="pct"/>
            <w:shd w:val="clear" w:color="auto" w:fill="F2F2F2" w:themeFill="background1" w:themeFillShade="F2"/>
            <w:vAlign w:val="center"/>
          </w:tcPr>
          <w:p w14:paraId="0A518AB1" w14:textId="77777777" w:rsidR="0098049B" w:rsidRPr="004C3A0B" w:rsidRDefault="0098049B" w:rsidP="00770C66">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focus groups</w:t>
            </w:r>
            <w:r w:rsidRPr="004C3A0B">
              <w:rPr>
                <w:rFonts w:ascii="Arial" w:hAnsi="Arial" w:cs="Arial"/>
              </w:rPr>
              <w:t>?</w:t>
            </w:r>
          </w:p>
        </w:tc>
        <w:tc>
          <w:tcPr>
            <w:tcW w:w="964" w:type="pct"/>
            <w:shd w:val="clear" w:color="auto" w:fill="BFBFBF" w:themeFill="background1" w:themeFillShade="BF"/>
            <w:vAlign w:val="center"/>
          </w:tcPr>
          <w:sdt>
            <w:sdtPr>
              <w:rPr>
                <w:rFonts w:ascii="Arial" w:hAnsi="Arial" w:cs="Arial"/>
                <w:b/>
                <w:bCs/>
              </w:rPr>
              <w:id w:val="-507049709"/>
              <w14:checkbox>
                <w14:checked w14:val="0"/>
                <w14:checkedState w14:val="2612" w14:font="MS Gothic"/>
                <w14:uncheckedState w14:val="2610" w14:font="MS Gothic"/>
              </w14:checkbox>
            </w:sdtPr>
            <w:sdtEndPr/>
            <w:sdtContent>
              <w:p w14:paraId="7542601F" w14:textId="77777777" w:rsidR="0098049B" w:rsidRDefault="0098049B" w:rsidP="00770C6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1238368725"/>
              <w14:checkbox>
                <w14:checked w14:val="1"/>
                <w14:checkedState w14:val="2612" w14:font="MS Gothic"/>
                <w14:uncheckedState w14:val="2610" w14:font="MS Gothic"/>
              </w14:checkbox>
            </w:sdtPr>
            <w:sdtEndPr/>
            <w:sdtContent>
              <w:p w14:paraId="0E6E6B78" w14:textId="77777777" w:rsidR="0098049B" w:rsidRDefault="0098049B" w:rsidP="00770C6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98049B" w:rsidRPr="004C3A0B" w14:paraId="36C14B59" w14:textId="77777777" w:rsidTr="0098049B">
        <w:trPr>
          <w:trHeight w:val="403"/>
        </w:trPr>
        <w:tc>
          <w:tcPr>
            <w:tcW w:w="676" w:type="pct"/>
            <w:shd w:val="clear" w:color="auto" w:fill="F2F2F2" w:themeFill="background1" w:themeFillShade="F2"/>
            <w:vAlign w:val="center"/>
          </w:tcPr>
          <w:p w14:paraId="307BAA40" w14:textId="77777777" w:rsidR="0098049B" w:rsidRPr="004C3A0B" w:rsidRDefault="0098049B" w:rsidP="00770C66">
            <w:pPr>
              <w:autoSpaceDE w:val="0"/>
              <w:autoSpaceDN w:val="0"/>
              <w:adjustRightInd w:val="0"/>
              <w:rPr>
                <w:rFonts w:ascii="Arial" w:hAnsi="Arial" w:cs="Arial"/>
              </w:rPr>
            </w:pPr>
            <w:r>
              <w:rPr>
                <w:rFonts w:ascii="Arial" w:hAnsi="Arial" w:cs="Arial"/>
              </w:rPr>
              <w:t>4</w:t>
            </w:r>
          </w:p>
        </w:tc>
        <w:tc>
          <w:tcPr>
            <w:tcW w:w="2559" w:type="pct"/>
            <w:shd w:val="clear" w:color="auto" w:fill="F2F2F2" w:themeFill="background1" w:themeFillShade="F2"/>
            <w:vAlign w:val="center"/>
          </w:tcPr>
          <w:p w14:paraId="133F1891" w14:textId="77777777" w:rsidR="0098049B" w:rsidRPr="004C3A0B" w:rsidRDefault="0098049B" w:rsidP="00257ABC">
            <w:pPr>
              <w:autoSpaceDE w:val="0"/>
              <w:autoSpaceDN w:val="0"/>
              <w:adjustRightInd w:val="0"/>
              <w:rPr>
                <w:rFonts w:ascii="Arial" w:hAnsi="Arial" w:cs="Arial"/>
              </w:rPr>
            </w:pPr>
            <w:r w:rsidRPr="004C3A0B">
              <w:rPr>
                <w:rFonts w:ascii="Arial" w:hAnsi="Arial" w:cs="Arial"/>
              </w:rPr>
              <w:t xml:space="preserve">Use of </w:t>
            </w:r>
            <w:r>
              <w:rPr>
                <w:rFonts w:ascii="Arial" w:hAnsi="Arial" w:cs="Arial"/>
              </w:rPr>
              <w:t xml:space="preserve">participant </w:t>
            </w:r>
            <w:r w:rsidRPr="004C3A0B">
              <w:rPr>
                <w:rFonts w:ascii="Arial" w:hAnsi="Arial" w:cs="Arial"/>
              </w:rPr>
              <w:t xml:space="preserve">diaries? </w:t>
            </w:r>
          </w:p>
        </w:tc>
        <w:tc>
          <w:tcPr>
            <w:tcW w:w="964" w:type="pct"/>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769E38CE" w14:textId="77777777" w:rsidR="0098049B" w:rsidRPr="004C3A0B" w:rsidRDefault="0098049B" w:rsidP="00770C6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2EF637A4" w14:textId="77777777" w:rsidR="0098049B" w:rsidRPr="004C3A0B" w:rsidRDefault="0098049B" w:rsidP="00770C6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7FD4CC5C" w14:textId="77777777" w:rsidTr="0098049B">
        <w:trPr>
          <w:trHeight w:val="403"/>
        </w:trPr>
        <w:tc>
          <w:tcPr>
            <w:tcW w:w="676" w:type="pct"/>
            <w:shd w:val="clear" w:color="auto" w:fill="F2F2F2" w:themeFill="background1" w:themeFillShade="F2"/>
            <w:vAlign w:val="center"/>
          </w:tcPr>
          <w:p w14:paraId="307454B9" w14:textId="77777777" w:rsidR="0098049B" w:rsidRDefault="0098049B" w:rsidP="00D107AC">
            <w:pPr>
              <w:autoSpaceDE w:val="0"/>
              <w:autoSpaceDN w:val="0"/>
              <w:adjustRightInd w:val="0"/>
              <w:rPr>
                <w:rFonts w:ascii="Arial" w:hAnsi="Arial" w:cs="Arial"/>
              </w:rPr>
            </w:pPr>
            <w:r>
              <w:rPr>
                <w:rFonts w:ascii="Arial" w:hAnsi="Arial" w:cs="Arial"/>
              </w:rPr>
              <w:t>5</w:t>
            </w:r>
          </w:p>
        </w:tc>
        <w:tc>
          <w:tcPr>
            <w:tcW w:w="2559" w:type="pct"/>
            <w:shd w:val="clear" w:color="auto" w:fill="F2F2F2" w:themeFill="background1" w:themeFillShade="F2"/>
            <w:vAlign w:val="center"/>
          </w:tcPr>
          <w:p w14:paraId="79E30A4E" w14:textId="77777777" w:rsidR="0098049B" w:rsidRPr="004C3A0B" w:rsidRDefault="0098049B" w:rsidP="00D107AC">
            <w:pPr>
              <w:autoSpaceDE w:val="0"/>
              <w:autoSpaceDN w:val="0"/>
              <w:adjustRightInd w:val="0"/>
              <w:rPr>
                <w:rFonts w:ascii="Arial" w:hAnsi="Arial" w:cs="Arial"/>
              </w:rPr>
            </w:pPr>
            <w:r w:rsidRPr="004C3A0B">
              <w:rPr>
                <w:rFonts w:ascii="Arial" w:hAnsi="Arial" w:cs="Arial"/>
              </w:rPr>
              <w:t>Use of video or audio recording?</w:t>
            </w:r>
          </w:p>
        </w:tc>
        <w:tc>
          <w:tcPr>
            <w:tcW w:w="964" w:type="pct"/>
            <w:shd w:val="clear" w:color="auto" w:fill="BFBFBF" w:themeFill="background1" w:themeFillShade="BF"/>
            <w:vAlign w:val="center"/>
          </w:tcPr>
          <w:sdt>
            <w:sdtPr>
              <w:rPr>
                <w:rFonts w:ascii="Arial" w:hAnsi="Arial" w:cs="Arial"/>
                <w:b/>
                <w:bCs/>
              </w:rPr>
              <w:id w:val="-494723296"/>
              <w14:checkbox>
                <w14:checked w14:val="0"/>
                <w14:checkedState w14:val="2612" w14:font="MS Gothic"/>
                <w14:uncheckedState w14:val="2610" w14:font="MS Gothic"/>
              </w14:checkbox>
            </w:sdtPr>
            <w:sdtEndPr/>
            <w:sdtContent>
              <w:p w14:paraId="160F4F05" w14:textId="77777777" w:rsidR="0098049B" w:rsidRDefault="0098049B" w:rsidP="00D107AC">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1672298898"/>
              <w14:checkbox>
                <w14:checked w14:val="1"/>
                <w14:checkedState w14:val="2612" w14:font="MS Gothic"/>
                <w14:uncheckedState w14:val="2610" w14:font="MS Gothic"/>
              </w14:checkbox>
            </w:sdtPr>
            <w:sdtEndPr/>
            <w:sdtContent>
              <w:p w14:paraId="64572FE2" w14:textId="77777777" w:rsidR="0098049B" w:rsidRDefault="0098049B" w:rsidP="00D107AC">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98049B" w:rsidRPr="004C3A0B" w14:paraId="7E16198A" w14:textId="77777777" w:rsidTr="0098049B">
        <w:trPr>
          <w:trHeight w:val="403"/>
        </w:trPr>
        <w:tc>
          <w:tcPr>
            <w:tcW w:w="676" w:type="pct"/>
            <w:shd w:val="clear" w:color="auto" w:fill="F2F2F2" w:themeFill="background1" w:themeFillShade="F2"/>
            <w:vAlign w:val="center"/>
          </w:tcPr>
          <w:p w14:paraId="21B0EEC5" w14:textId="77777777" w:rsidR="0098049B" w:rsidRPr="004C3A0B" w:rsidRDefault="0098049B" w:rsidP="00770C66">
            <w:pPr>
              <w:autoSpaceDE w:val="0"/>
              <w:autoSpaceDN w:val="0"/>
              <w:adjustRightInd w:val="0"/>
              <w:rPr>
                <w:rFonts w:ascii="Arial" w:hAnsi="Arial" w:cs="Arial"/>
              </w:rPr>
            </w:pPr>
            <w:r>
              <w:rPr>
                <w:rFonts w:ascii="Arial" w:hAnsi="Arial" w:cs="Arial"/>
              </w:rPr>
              <w:t>6</w:t>
            </w:r>
          </w:p>
        </w:tc>
        <w:tc>
          <w:tcPr>
            <w:tcW w:w="2559" w:type="pct"/>
            <w:shd w:val="clear" w:color="auto" w:fill="F2F2F2" w:themeFill="background1" w:themeFillShade="F2"/>
            <w:vAlign w:val="center"/>
          </w:tcPr>
          <w:p w14:paraId="1BC4AD19" w14:textId="77777777" w:rsidR="0098049B" w:rsidRPr="004C3A0B" w:rsidRDefault="0098049B" w:rsidP="00257ABC">
            <w:pPr>
              <w:autoSpaceDE w:val="0"/>
              <w:autoSpaceDN w:val="0"/>
              <w:adjustRightInd w:val="0"/>
              <w:rPr>
                <w:rFonts w:ascii="Arial" w:hAnsi="Arial" w:cs="Arial"/>
              </w:rPr>
            </w:pPr>
            <w:r>
              <w:rPr>
                <w:rFonts w:ascii="Arial" w:hAnsi="Arial" w:cs="Arial"/>
              </w:rPr>
              <w:t>Use of computer-generated log files?</w:t>
            </w:r>
          </w:p>
        </w:tc>
        <w:tc>
          <w:tcPr>
            <w:tcW w:w="964" w:type="pct"/>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63314E07" w14:textId="77777777" w:rsidR="0098049B" w:rsidRPr="004C3A0B" w:rsidRDefault="0098049B" w:rsidP="00770C6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758B5A5A" w14:textId="77777777" w:rsidR="0098049B" w:rsidRPr="004C3A0B" w:rsidRDefault="0098049B" w:rsidP="00770C6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1F658A48" w14:textId="77777777" w:rsidTr="0098049B">
        <w:trPr>
          <w:trHeight w:val="439"/>
        </w:trPr>
        <w:tc>
          <w:tcPr>
            <w:tcW w:w="676" w:type="pct"/>
            <w:shd w:val="clear" w:color="auto" w:fill="F2F2F2" w:themeFill="background1" w:themeFillShade="F2"/>
            <w:vAlign w:val="center"/>
          </w:tcPr>
          <w:p w14:paraId="30DEC43C" w14:textId="77777777" w:rsidR="0098049B" w:rsidRPr="004C3A0B" w:rsidRDefault="0098049B" w:rsidP="00770C66">
            <w:pPr>
              <w:autoSpaceDE w:val="0"/>
              <w:autoSpaceDN w:val="0"/>
              <w:adjustRightInd w:val="0"/>
              <w:rPr>
                <w:rFonts w:ascii="Arial" w:hAnsi="Arial" w:cs="Arial"/>
              </w:rPr>
            </w:pPr>
            <w:r>
              <w:rPr>
                <w:rFonts w:ascii="Arial" w:hAnsi="Arial" w:cs="Arial"/>
              </w:rPr>
              <w:t>7</w:t>
            </w:r>
          </w:p>
        </w:tc>
        <w:tc>
          <w:tcPr>
            <w:tcW w:w="2559" w:type="pct"/>
            <w:shd w:val="clear" w:color="auto" w:fill="F2F2F2" w:themeFill="background1" w:themeFillShade="F2"/>
            <w:vAlign w:val="center"/>
          </w:tcPr>
          <w:p w14:paraId="6D1B0A6F" w14:textId="77777777" w:rsidR="0098049B" w:rsidRPr="004C3A0B" w:rsidRDefault="0098049B" w:rsidP="00770C66">
            <w:pPr>
              <w:autoSpaceDE w:val="0"/>
              <w:autoSpaceDN w:val="0"/>
              <w:adjustRightInd w:val="0"/>
              <w:rPr>
                <w:rFonts w:ascii="Arial" w:hAnsi="Arial" w:cs="Arial"/>
              </w:rPr>
            </w:pPr>
            <w:r w:rsidRPr="004C3A0B">
              <w:rPr>
                <w:rFonts w:ascii="Arial" w:hAnsi="Arial" w:cs="Arial"/>
              </w:rPr>
              <w:t>Participant observation with their knowledge?</w:t>
            </w:r>
          </w:p>
        </w:tc>
        <w:tc>
          <w:tcPr>
            <w:tcW w:w="964" w:type="pct"/>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416C3FF5" w14:textId="77777777" w:rsidR="0098049B" w:rsidRPr="004C3A0B" w:rsidRDefault="0098049B" w:rsidP="00770C6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70DE68C0" w14:textId="77777777" w:rsidR="0098049B" w:rsidRPr="004C3A0B" w:rsidRDefault="0098049B" w:rsidP="00770C6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24267038" w14:textId="77777777" w:rsidTr="0098049B">
        <w:trPr>
          <w:trHeight w:val="403"/>
        </w:trPr>
        <w:tc>
          <w:tcPr>
            <w:tcW w:w="676" w:type="pct"/>
            <w:shd w:val="clear" w:color="auto" w:fill="F2F2F2" w:themeFill="background1" w:themeFillShade="F2"/>
            <w:vAlign w:val="center"/>
          </w:tcPr>
          <w:p w14:paraId="1576C1CD" w14:textId="77777777" w:rsidR="0098049B" w:rsidRPr="004C3A0B" w:rsidRDefault="0098049B" w:rsidP="00770C66">
            <w:pPr>
              <w:autoSpaceDE w:val="0"/>
              <w:autoSpaceDN w:val="0"/>
              <w:adjustRightInd w:val="0"/>
              <w:rPr>
                <w:rFonts w:ascii="Arial" w:hAnsi="Arial" w:cs="Arial"/>
              </w:rPr>
            </w:pPr>
            <w:r>
              <w:rPr>
                <w:rFonts w:ascii="Arial" w:hAnsi="Arial" w:cs="Arial"/>
              </w:rPr>
              <w:t>8</w:t>
            </w:r>
          </w:p>
        </w:tc>
        <w:tc>
          <w:tcPr>
            <w:tcW w:w="2559" w:type="pct"/>
            <w:shd w:val="clear" w:color="auto" w:fill="F2F2F2" w:themeFill="background1" w:themeFillShade="F2"/>
            <w:vAlign w:val="center"/>
          </w:tcPr>
          <w:p w14:paraId="07F5A08E" w14:textId="77777777" w:rsidR="0098049B" w:rsidRPr="004C3A0B" w:rsidRDefault="0098049B" w:rsidP="00770C66">
            <w:pPr>
              <w:autoSpaceDE w:val="0"/>
              <w:autoSpaceDN w:val="0"/>
              <w:adjustRightInd w:val="0"/>
              <w:rPr>
                <w:rFonts w:ascii="Arial" w:hAnsi="Arial" w:cs="Arial"/>
              </w:rPr>
            </w:pPr>
            <w:r w:rsidRPr="004C3A0B">
              <w:rPr>
                <w:rFonts w:ascii="Arial" w:hAnsi="Arial" w:cs="Arial"/>
              </w:rPr>
              <w:t>Participant observation without their knowledge?</w:t>
            </w:r>
          </w:p>
        </w:tc>
        <w:tc>
          <w:tcPr>
            <w:tcW w:w="964" w:type="pct"/>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751D1B35" w14:textId="77777777" w:rsidR="0098049B" w:rsidRPr="004C3A0B" w:rsidRDefault="0098049B" w:rsidP="00770C6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78A9C639" w14:textId="77777777" w:rsidR="0098049B" w:rsidRPr="004C3A0B" w:rsidRDefault="0098049B" w:rsidP="00770C6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01FA5AB8" w14:textId="77777777" w:rsidTr="0098049B">
        <w:trPr>
          <w:trHeight w:val="439"/>
        </w:trPr>
        <w:tc>
          <w:tcPr>
            <w:tcW w:w="676" w:type="pct"/>
            <w:shd w:val="clear" w:color="auto" w:fill="F2F2F2" w:themeFill="background1" w:themeFillShade="F2"/>
            <w:vAlign w:val="center"/>
          </w:tcPr>
          <w:p w14:paraId="71ABE364" w14:textId="77777777" w:rsidR="0098049B" w:rsidRPr="004C3A0B" w:rsidRDefault="0098049B" w:rsidP="00770C66">
            <w:pPr>
              <w:autoSpaceDE w:val="0"/>
              <w:autoSpaceDN w:val="0"/>
              <w:adjustRightInd w:val="0"/>
              <w:rPr>
                <w:rFonts w:ascii="Arial" w:hAnsi="Arial" w:cs="Arial"/>
              </w:rPr>
            </w:pPr>
            <w:r>
              <w:rPr>
                <w:rFonts w:ascii="Arial" w:hAnsi="Arial" w:cs="Arial"/>
              </w:rPr>
              <w:t>9</w:t>
            </w:r>
          </w:p>
        </w:tc>
        <w:tc>
          <w:tcPr>
            <w:tcW w:w="2559" w:type="pct"/>
            <w:shd w:val="clear" w:color="auto" w:fill="F2F2F2" w:themeFill="background1" w:themeFillShade="F2"/>
            <w:vAlign w:val="center"/>
          </w:tcPr>
          <w:p w14:paraId="6A3F655E" w14:textId="77777777" w:rsidR="0098049B" w:rsidRPr="004C3A0B" w:rsidRDefault="0098049B" w:rsidP="00770C66">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964" w:type="pct"/>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1D20B2AC" w14:textId="77777777" w:rsidR="0098049B" w:rsidRPr="004C3A0B" w:rsidRDefault="0098049B" w:rsidP="00770C6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EndPr/>
            <w:sdtContent>
              <w:p w14:paraId="0A733D11" w14:textId="77777777" w:rsidR="0098049B" w:rsidRPr="004C3A0B" w:rsidRDefault="0098049B" w:rsidP="00770C6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43B2BB51" w14:textId="77777777" w:rsidTr="0098049B">
        <w:trPr>
          <w:trHeight w:val="403"/>
        </w:trPr>
        <w:tc>
          <w:tcPr>
            <w:tcW w:w="676" w:type="pct"/>
            <w:shd w:val="clear" w:color="auto" w:fill="F2F2F2" w:themeFill="background1" w:themeFillShade="F2"/>
            <w:vAlign w:val="center"/>
          </w:tcPr>
          <w:p w14:paraId="7C76F864" w14:textId="77777777" w:rsidR="0098049B" w:rsidRPr="004C3A0B" w:rsidRDefault="0098049B" w:rsidP="00770C66">
            <w:pPr>
              <w:autoSpaceDE w:val="0"/>
              <w:autoSpaceDN w:val="0"/>
              <w:adjustRightInd w:val="0"/>
              <w:rPr>
                <w:rFonts w:ascii="Arial" w:hAnsi="Arial" w:cs="Arial"/>
              </w:rPr>
            </w:pPr>
            <w:r>
              <w:rPr>
                <w:rFonts w:ascii="Arial" w:hAnsi="Arial" w:cs="Arial"/>
              </w:rPr>
              <w:t>10</w:t>
            </w:r>
          </w:p>
        </w:tc>
        <w:tc>
          <w:tcPr>
            <w:tcW w:w="2559" w:type="pct"/>
            <w:shd w:val="clear" w:color="auto" w:fill="F2F2F2" w:themeFill="background1" w:themeFillShade="F2"/>
            <w:vAlign w:val="center"/>
          </w:tcPr>
          <w:p w14:paraId="7B241355" w14:textId="77777777" w:rsidR="0098049B" w:rsidRPr="004C3A0B" w:rsidRDefault="0098049B" w:rsidP="00770C66">
            <w:pPr>
              <w:autoSpaceDE w:val="0"/>
              <w:autoSpaceDN w:val="0"/>
              <w:adjustRightInd w:val="0"/>
              <w:rPr>
                <w:rFonts w:ascii="Arial" w:hAnsi="Arial" w:cs="Arial"/>
              </w:rPr>
            </w:pPr>
            <w:r w:rsidRPr="004C3A0B">
              <w:rPr>
                <w:rFonts w:ascii="Arial" w:hAnsi="Arial" w:cs="Arial"/>
              </w:rPr>
              <w:t>Administration of any questions, test stimuli, presentation that may be experienced as physically, mentally or emotionally harmful / offensive?</w:t>
            </w:r>
          </w:p>
        </w:tc>
        <w:tc>
          <w:tcPr>
            <w:tcW w:w="964" w:type="pct"/>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32069027" w14:textId="77777777" w:rsidR="0098049B" w:rsidRPr="004C3A0B" w:rsidRDefault="0098049B" w:rsidP="00770C66">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40D4EDC7" w14:textId="77777777" w:rsidR="0098049B" w:rsidRPr="004C3A0B" w:rsidRDefault="0098049B" w:rsidP="00770C66">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656930BC" w14:textId="77777777" w:rsidTr="0098049B">
        <w:trPr>
          <w:trHeight w:val="403"/>
        </w:trPr>
        <w:tc>
          <w:tcPr>
            <w:tcW w:w="676" w:type="pct"/>
            <w:shd w:val="clear" w:color="auto" w:fill="F2F2F2" w:themeFill="background1" w:themeFillShade="F2"/>
            <w:vAlign w:val="center"/>
          </w:tcPr>
          <w:p w14:paraId="3AC8EBF7" w14:textId="77777777" w:rsidR="0098049B" w:rsidRPr="004C3A0B" w:rsidRDefault="0098049B" w:rsidP="00770C66">
            <w:pPr>
              <w:autoSpaceDE w:val="0"/>
              <w:autoSpaceDN w:val="0"/>
              <w:adjustRightInd w:val="0"/>
              <w:rPr>
                <w:rFonts w:ascii="Arial" w:hAnsi="Arial" w:cs="Arial"/>
              </w:rPr>
            </w:pPr>
            <w:r>
              <w:rPr>
                <w:rFonts w:ascii="Arial" w:hAnsi="Arial" w:cs="Arial"/>
              </w:rPr>
              <w:t>11</w:t>
            </w:r>
          </w:p>
        </w:tc>
        <w:tc>
          <w:tcPr>
            <w:tcW w:w="2559" w:type="pct"/>
            <w:shd w:val="clear" w:color="auto" w:fill="F2F2F2" w:themeFill="background1" w:themeFillShade="F2"/>
            <w:vAlign w:val="center"/>
          </w:tcPr>
          <w:p w14:paraId="49113EE4" w14:textId="77777777" w:rsidR="0098049B" w:rsidRPr="004C3A0B" w:rsidRDefault="0098049B" w:rsidP="00770C66">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964" w:type="pct"/>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35A69AB4" w14:textId="77777777" w:rsidR="0098049B" w:rsidRPr="004C3A0B" w:rsidRDefault="0098049B" w:rsidP="00770C6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5389B81E" w14:textId="77777777" w:rsidR="0098049B" w:rsidRPr="004C3A0B" w:rsidRDefault="0098049B" w:rsidP="00770C6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8049B" w:rsidRPr="004C3A0B" w14:paraId="1CFEDFFB" w14:textId="77777777" w:rsidTr="0098049B">
        <w:trPr>
          <w:trHeight w:val="403"/>
        </w:trPr>
        <w:tc>
          <w:tcPr>
            <w:tcW w:w="676" w:type="pct"/>
            <w:shd w:val="clear" w:color="auto" w:fill="F2F2F2" w:themeFill="background1" w:themeFillShade="F2"/>
            <w:vAlign w:val="center"/>
          </w:tcPr>
          <w:p w14:paraId="0F7F9456" w14:textId="77777777" w:rsidR="0098049B" w:rsidRPr="004C3A0B" w:rsidRDefault="0098049B" w:rsidP="00770C66">
            <w:pPr>
              <w:autoSpaceDE w:val="0"/>
              <w:autoSpaceDN w:val="0"/>
              <w:adjustRightInd w:val="0"/>
              <w:rPr>
                <w:rFonts w:ascii="Arial" w:hAnsi="Arial" w:cs="Arial"/>
              </w:rPr>
            </w:pPr>
            <w:r>
              <w:rPr>
                <w:rFonts w:ascii="Arial" w:hAnsi="Arial" w:cs="Arial"/>
              </w:rPr>
              <w:t>12</w:t>
            </w:r>
          </w:p>
        </w:tc>
        <w:tc>
          <w:tcPr>
            <w:tcW w:w="2559" w:type="pct"/>
            <w:shd w:val="clear" w:color="auto" w:fill="F2F2F2" w:themeFill="background1" w:themeFillShade="F2"/>
            <w:vAlign w:val="center"/>
          </w:tcPr>
          <w:p w14:paraId="2C6A5A45" w14:textId="77777777" w:rsidR="0098049B" w:rsidRPr="004C3A0B" w:rsidRDefault="0098049B" w:rsidP="00770C66">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964" w:type="pct"/>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0715D74C" w14:textId="77777777" w:rsidR="0098049B" w:rsidRPr="004C3A0B" w:rsidRDefault="0098049B" w:rsidP="00770C6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6BF123FF" w14:textId="77777777" w:rsidR="0098049B" w:rsidRPr="004C3A0B" w:rsidRDefault="0098049B" w:rsidP="00770C6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8049B" w:rsidRPr="004C3A0B" w14:paraId="431231E0" w14:textId="77777777" w:rsidTr="0098049B">
        <w:trPr>
          <w:trHeight w:val="403"/>
        </w:trPr>
        <w:tc>
          <w:tcPr>
            <w:tcW w:w="676" w:type="pct"/>
            <w:shd w:val="clear" w:color="auto" w:fill="F2F2F2" w:themeFill="background1" w:themeFillShade="F2"/>
            <w:vAlign w:val="center"/>
          </w:tcPr>
          <w:p w14:paraId="78E35AD9" w14:textId="77777777" w:rsidR="0098049B" w:rsidRPr="004C3A0B" w:rsidRDefault="0098049B" w:rsidP="00770C66">
            <w:pPr>
              <w:autoSpaceDE w:val="0"/>
              <w:autoSpaceDN w:val="0"/>
              <w:adjustRightInd w:val="0"/>
              <w:rPr>
                <w:rFonts w:ascii="Arial" w:hAnsi="Arial" w:cs="Arial"/>
              </w:rPr>
            </w:pPr>
            <w:r>
              <w:rPr>
                <w:rFonts w:ascii="Arial" w:hAnsi="Arial" w:cs="Arial"/>
              </w:rPr>
              <w:t>13</w:t>
            </w:r>
          </w:p>
        </w:tc>
        <w:tc>
          <w:tcPr>
            <w:tcW w:w="2559" w:type="pct"/>
            <w:shd w:val="clear" w:color="auto" w:fill="F2F2F2" w:themeFill="background1" w:themeFillShade="F2"/>
            <w:vAlign w:val="center"/>
          </w:tcPr>
          <w:p w14:paraId="45213FA7" w14:textId="77777777" w:rsidR="0098049B" w:rsidRPr="004C3A0B" w:rsidRDefault="0098049B" w:rsidP="00770C66">
            <w:pPr>
              <w:autoSpaceDE w:val="0"/>
              <w:autoSpaceDN w:val="0"/>
              <w:adjustRightInd w:val="0"/>
              <w:rPr>
                <w:rFonts w:ascii="Arial" w:hAnsi="Arial" w:cs="Arial"/>
              </w:rPr>
            </w:pPr>
            <w:r w:rsidRPr="004C3A0B">
              <w:rPr>
                <w:rFonts w:ascii="Arial" w:hAnsi="Arial" w:cs="Arial"/>
              </w:rPr>
              <w:t>Use of procedures that involve deception?</w:t>
            </w:r>
          </w:p>
        </w:tc>
        <w:tc>
          <w:tcPr>
            <w:tcW w:w="964" w:type="pct"/>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2793B738" w14:textId="77777777" w:rsidR="0098049B" w:rsidRPr="004C3A0B" w:rsidRDefault="0098049B" w:rsidP="00770C6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68E8B91B" w14:textId="77777777" w:rsidR="0098049B" w:rsidRPr="004C3A0B" w:rsidRDefault="0098049B" w:rsidP="00770C6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8049B" w:rsidRPr="004C3A0B" w14:paraId="2F598DAF" w14:textId="77777777" w:rsidTr="0098049B">
        <w:trPr>
          <w:trHeight w:val="403"/>
        </w:trPr>
        <w:tc>
          <w:tcPr>
            <w:tcW w:w="676" w:type="pct"/>
            <w:shd w:val="clear" w:color="auto" w:fill="F2F2F2" w:themeFill="background1" w:themeFillShade="F2"/>
            <w:vAlign w:val="center"/>
          </w:tcPr>
          <w:p w14:paraId="2C103BE3" w14:textId="77777777" w:rsidR="0098049B" w:rsidRPr="004C3A0B" w:rsidRDefault="0098049B" w:rsidP="00770C66">
            <w:pPr>
              <w:autoSpaceDE w:val="0"/>
              <w:autoSpaceDN w:val="0"/>
              <w:adjustRightInd w:val="0"/>
              <w:rPr>
                <w:rFonts w:ascii="Arial" w:hAnsi="Arial" w:cs="Arial"/>
              </w:rPr>
            </w:pPr>
            <w:r>
              <w:rPr>
                <w:rFonts w:ascii="Arial" w:hAnsi="Arial" w:cs="Arial"/>
              </w:rPr>
              <w:t>14</w:t>
            </w:r>
          </w:p>
        </w:tc>
        <w:tc>
          <w:tcPr>
            <w:tcW w:w="2559" w:type="pct"/>
            <w:shd w:val="clear" w:color="auto" w:fill="F2F2F2" w:themeFill="background1" w:themeFillShade="F2"/>
            <w:vAlign w:val="center"/>
          </w:tcPr>
          <w:p w14:paraId="05D64152" w14:textId="77777777" w:rsidR="0098049B" w:rsidRPr="004C3A0B" w:rsidRDefault="0098049B" w:rsidP="00770C66">
            <w:pPr>
              <w:autoSpaceDE w:val="0"/>
              <w:autoSpaceDN w:val="0"/>
              <w:adjustRightInd w:val="0"/>
              <w:rPr>
                <w:rFonts w:ascii="Arial" w:hAnsi="Arial" w:cs="Arial"/>
              </w:rPr>
            </w:pPr>
            <w:r w:rsidRPr="004C3A0B">
              <w:rPr>
                <w:rFonts w:ascii="Arial" w:hAnsi="Arial" w:cs="Arial"/>
              </w:rPr>
              <w:t>Administration of any substance, agent or placebo?</w:t>
            </w:r>
          </w:p>
        </w:tc>
        <w:tc>
          <w:tcPr>
            <w:tcW w:w="964" w:type="pct"/>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07948FB4" w14:textId="77777777" w:rsidR="0098049B" w:rsidRPr="004C3A0B" w:rsidRDefault="0098049B" w:rsidP="00770C6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6959A69C" w14:textId="77777777" w:rsidR="0098049B" w:rsidRPr="004C3A0B" w:rsidRDefault="0098049B" w:rsidP="00770C6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8049B" w:rsidRPr="004C3A0B" w14:paraId="031992D5" w14:textId="77777777" w:rsidTr="0098049B">
        <w:trPr>
          <w:trHeight w:val="403"/>
        </w:trPr>
        <w:tc>
          <w:tcPr>
            <w:tcW w:w="676" w:type="pct"/>
            <w:shd w:val="clear" w:color="auto" w:fill="F2F2F2" w:themeFill="background1" w:themeFillShade="F2"/>
            <w:vAlign w:val="center"/>
          </w:tcPr>
          <w:p w14:paraId="199D3257" w14:textId="77777777" w:rsidR="0098049B" w:rsidRPr="004C3A0B" w:rsidRDefault="0098049B" w:rsidP="00770C66">
            <w:pPr>
              <w:autoSpaceDE w:val="0"/>
              <w:autoSpaceDN w:val="0"/>
              <w:adjustRightInd w:val="0"/>
              <w:rPr>
                <w:rFonts w:ascii="Arial" w:hAnsi="Arial" w:cs="Arial"/>
              </w:rPr>
            </w:pPr>
            <w:r>
              <w:rPr>
                <w:rFonts w:ascii="Arial" w:hAnsi="Arial" w:cs="Arial"/>
              </w:rPr>
              <w:t>15</w:t>
            </w:r>
          </w:p>
        </w:tc>
        <w:tc>
          <w:tcPr>
            <w:tcW w:w="2559" w:type="pct"/>
            <w:shd w:val="clear" w:color="auto" w:fill="F2F2F2" w:themeFill="background1" w:themeFillShade="F2"/>
            <w:vAlign w:val="center"/>
          </w:tcPr>
          <w:p w14:paraId="3EA0FD2F" w14:textId="77777777" w:rsidR="0098049B" w:rsidRPr="004C3A0B" w:rsidRDefault="0098049B" w:rsidP="00770C66">
            <w:pPr>
              <w:autoSpaceDE w:val="0"/>
              <w:autoSpaceDN w:val="0"/>
              <w:adjustRightInd w:val="0"/>
              <w:rPr>
                <w:rFonts w:ascii="Arial" w:hAnsi="Arial" w:cs="Arial"/>
              </w:rPr>
            </w:pPr>
            <w:r w:rsidRPr="004C3A0B">
              <w:rPr>
                <w:rFonts w:ascii="Arial" w:hAnsi="Arial" w:cs="Arial"/>
              </w:rPr>
              <w:t>Working with live vertebrate animals?</w:t>
            </w:r>
          </w:p>
        </w:tc>
        <w:tc>
          <w:tcPr>
            <w:tcW w:w="964" w:type="pct"/>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411DDC26" w14:textId="77777777" w:rsidR="0098049B" w:rsidRPr="004C3A0B" w:rsidRDefault="0098049B" w:rsidP="00770C6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3193831C" w14:textId="77777777" w:rsidR="0098049B" w:rsidRPr="004C3A0B" w:rsidRDefault="0098049B" w:rsidP="00770C66">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98049B" w:rsidRPr="004C3A0B" w14:paraId="3936BA3D" w14:textId="77777777" w:rsidTr="0098049B">
        <w:trPr>
          <w:trHeight w:val="403"/>
        </w:trPr>
        <w:tc>
          <w:tcPr>
            <w:tcW w:w="676" w:type="pct"/>
            <w:shd w:val="clear" w:color="auto" w:fill="F2F2F2" w:themeFill="background1" w:themeFillShade="F2"/>
            <w:vAlign w:val="center"/>
          </w:tcPr>
          <w:p w14:paraId="072297B3" w14:textId="77777777" w:rsidR="0098049B" w:rsidRDefault="0098049B" w:rsidP="00770C66">
            <w:pPr>
              <w:autoSpaceDE w:val="0"/>
              <w:autoSpaceDN w:val="0"/>
              <w:adjustRightInd w:val="0"/>
              <w:rPr>
                <w:rFonts w:ascii="Arial" w:hAnsi="Arial" w:cs="Arial"/>
              </w:rPr>
            </w:pPr>
            <w:r>
              <w:rPr>
                <w:rFonts w:ascii="Arial" w:hAnsi="Arial" w:cs="Arial"/>
              </w:rPr>
              <w:t>16</w:t>
            </w:r>
          </w:p>
        </w:tc>
        <w:tc>
          <w:tcPr>
            <w:tcW w:w="2559" w:type="pct"/>
            <w:shd w:val="clear" w:color="auto" w:fill="F2F2F2" w:themeFill="background1" w:themeFillShade="F2"/>
            <w:vAlign w:val="center"/>
          </w:tcPr>
          <w:p w14:paraId="552268D9" w14:textId="77777777" w:rsidR="0098049B" w:rsidRPr="004C3A0B" w:rsidRDefault="0098049B" w:rsidP="00770C66">
            <w:pPr>
              <w:autoSpaceDE w:val="0"/>
              <w:autoSpaceDN w:val="0"/>
              <w:adjustRightInd w:val="0"/>
              <w:rPr>
                <w:rFonts w:ascii="Arial" w:hAnsi="Arial" w:cs="Arial"/>
              </w:rPr>
            </w:pPr>
            <w:r>
              <w:rPr>
                <w:rFonts w:ascii="Arial" w:hAnsi="Arial" w:cs="Arial"/>
              </w:rPr>
              <w:t>Procedures that may have a negative impact on the environment?</w:t>
            </w:r>
          </w:p>
        </w:tc>
        <w:tc>
          <w:tcPr>
            <w:tcW w:w="964" w:type="pct"/>
            <w:shd w:val="clear" w:color="auto" w:fill="BFBFBF" w:themeFill="background1" w:themeFillShade="BF"/>
            <w:vAlign w:val="center"/>
          </w:tcPr>
          <w:sdt>
            <w:sdtPr>
              <w:rPr>
                <w:rFonts w:ascii="Arial" w:hAnsi="Arial" w:cs="Arial"/>
                <w:b/>
                <w:bCs/>
              </w:rPr>
              <w:id w:val="1647247395"/>
              <w14:checkbox>
                <w14:checked w14:val="0"/>
                <w14:checkedState w14:val="2612" w14:font="MS Gothic"/>
                <w14:uncheckedState w14:val="2610" w14:font="MS Gothic"/>
              </w14:checkbox>
            </w:sdtPr>
            <w:sdtEndPr/>
            <w:sdtContent>
              <w:p w14:paraId="241D2DDB" w14:textId="77777777" w:rsidR="0098049B" w:rsidRDefault="0098049B" w:rsidP="00770C6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01" w:type="pct"/>
            <w:shd w:val="clear" w:color="auto" w:fill="BFBFBF" w:themeFill="background1" w:themeFillShade="BF"/>
            <w:vAlign w:val="center"/>
          </w:tcPr>
          <w:sdt>
            <w:sdtPr>
              <w:rPr>
                <w:rFonts w:ascii="Arial" w:hAnsi="Arial" w:cs="Arial"/>
                <w:b/>
                <w:bCs/>
              </w:rPr>
              <w:id w:val="-1995170133"/>
              <w14:checkbox>
                <w14:checked w14:val="1"/>
                <w14:checkedState w14:val="2612" w14:font="MS Gothic"/>
                <w14:uncheckedState w14:val="2610" w14:font="MS Gothic"/>
              </w14:checkbox>
            </w:sdtPr>
            <w:sdtEndPr/>
            <w:sdtContent>
              <w:p w14:paraId="0E74FDBB" w14:textId="77777777" w:rsidR="0098049B" w:rsidRDefault="0098049B" w:rsidP="00770C6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98049B" w:rsidRPr="006C1FDD" w14:paraId="6F9A8875" w14:textId="77777777" w:rsidTr="0098049B">
        <w:trPr>
          <w:trHeight w:val="403"/>
        </w:trPr>
        <w:tc>
          <w:tcPr>
            <w:tcW w:w="676" w:type="pct"/>
            <w:shd w:val="clear" w:color="auto" w:fill="F2F2F2" w:themeFill="background1" w:themeFillShade="F2"/>
            <w:vAlign w:val="center"/>
          </w:tcPr>
          <w:p w14:paraId="03937EB2" w14:textId="77777777" w:rsidR="0098049B" w:rsidRPr="006C1FDD" w:rsidRDefault="0098049B" w:rsidP="00770C66">
            <w:pPr>
              <w:autoSpaceDE w:val="0"/>
              <w:autoSpaceDN w:val="0"/>
              <w:adjustRightInd w:val="0"/>
              <w:rPr>
                <w:rFonts w:ascii="Arial" w:hAnsi="Arial" w:cs="Arial"/>
              </w:rPr>
            </w:pPr>
            <w:r>
              <w:rPr>
                <w:rFonts w:ascii="Arial" w:hAnsi="Arial" w:cs="Arial"/>
              </w:rPr>
              <w:t>17</w:t>
            </w:r>
          </w:p>
        </w:tc>
        <w:tc>
          <w:tcPr>
            <w:tcW w:w="2559" w:type="pct"/>
            <w:shd w:val="clear" w:color="auto" w:fill="F2F2F2" w:themeFill="background1" w:themeFillShade="F2"/>
            <w:vAlign w:val="center"/>
          </w:tcPr>
          <w:p w14:paraId="4C701F8C" w14:textId="77777777" w:rsidR="0098049B" w:rsidRPr="006C1FDD" w:rsidRDefault="0098049B" w:rsidP="00257ABC">
            <w:pPr>
              <w:autoSpaceDE w:val="0"/>
              <w:autoSpaceDN w:val="0"/>
              <w:adjustRightInd w:val="0"/>
              <w:rPr>
                <w:rFonts w:ascii="Arial" w:hAnsi="Arial" w:cs="Arial"/>
              </w:rPr>
            </w:pPr>
            <w:r w:rsidRPr="006C1FDD">
              <w:rPr>
                <w:rFonts w:ascii="Arial" w:hAnsi="Arial" w:cs="Arial"/>
              </w:rPr>
              <w:t xml:space="preserve">Other primary data </w:t>
            </w:r>
            <w:r>
              <w:rPr>
                <w:rFonts w:ascii="Arial" w:hAnsi="Arial" w:cs="Arial"/>
              </w:rPr>
              <w:t xml:space="preserve">collection methods. </w:t>
            </w:r>
            <w:r w:rsidRPr="006C1FDD">
              <w:rPr>
                <w:rFonts w:ascii="Arial" w:hAnsi="Arial" w:cs="Arial"/>
              </w:rPr>
              <w:t xml:space="preserve">Please indicate the type of data collection method(s) </w:t>
            </w:r>
            <w:r>
              <w:rPr>
                <w:rFonts w:ascii="Arial" w:hAnsi="Arial" w:cs="Arial"/>
              </w:rPr>
              <w:t>below.</w:t>
            </w:r>
          </w:p>
        </w:tc>
        <w:tc>
          <w:tcPr>
            <w:tcW w:w="964" w:type="pct"/>
            <w:vMerge w:val="restart"/>
            <w:shd w:val="clear" w:color="auto" w:fill="BFBFBF" w:themeFill="background1" w:themeFillShade="BF"/>
            <w:vAlign w:val="center"/>
          </w:tcPr>
          <w:sdt>
            <w:sdtPr>
              <w:rPr>
                <w:rFonts w:ascii="Arial" w:hAnsi="Arial" w:cs="Arial"/>
                <w:b/>
                <w:bCs/>
              </w:rPr>
              <w:id w:val="2049023668"/>
              <w14:checkbox>
                <w14:checked w14:val="0"/>
                <w14:checkedState w14:val="2612" w14:font="MS Gothic"/>
                <w14:uncheckedState w14:val="2610" w14:font="MS Gothic"/>
              </w14:checkbox>
            </w:sdtPr>
            <w:sdtEndPr/>
            <w:sdtContent>
              <w:p w14:paraId="04771022" w14:textId="77777777" w:rsidR="0098049B" w:rsidRPr="006C1FDD" w:rsidRDefault="0098049B" w:rsidP="00770C6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01" w:type="pct"/>
            <w:vMerge w:val="restart"/>
            <w:shd w:val="clear" w:color="auto" w:fill="BFBFBF" w:themeFill="background1" w:themeFillShade="BF"/>
            <w:vAlign w:val="center"/>
          </w:tcPr>
          <w:sdt>
            <w:sdtPr>
              <w:rPr>
                <w:rFonts w:ascii="Arial" w:hAnsi="Arial" w:cs="Arial"/>
                <w:b/>
                <w:bCs/>
              </w:rPr>
              <w:id w:val="1900947946"/>
              <w14:checkbox>
                <w14:checked w14:val="1"/>
                <w14:checkedState w14:val="2612" w14:font="MS Gothic"/>
                <w14:uncheckedState w14:val="2610" w14:font="MS Gothic"/>
              </w14:checkbox>
            </w:sdtPr>
            <w:sdtEndPr/>
            <w:sdtContent>
              <w:p w14:paraId="66B2ACC2" w14:textId="77777777" w:rsidR="0098049B" w:rsidRPr="006C1FDD" w:rsidRDefault="0098049B" w:rsidP="00770C66">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r w:rsidR="0098049B" w:rsidRPr="006C1FDD" w14:paraId="62A27322" w14:textId="77777777" w:rsidTr="0098049B">
        <w:trPr>
          <w:trHeight w:val="403"/>
        </w:trPr>
        <w:tc>
          <w:tcPr>
            <w:tcW w:w="676" w:type="pct"/>
            <w:vAlign w:val="center"/>
          </w:tcPr>
          <w:p w14:paraId="1671E59F" w14:textId="77777777" w:rsidR="0098049B" w:rsidRPr="006C1FDD" w:rsidRDefault="0098049B" w:rsidP="00770C66">
            <w:pPr>
              <w:autoSpaceDE w:val="0"/>
              <w:autoSpaceDN w:val="0"/>
              <w:adjustRightInd w:val="0"/>
              <w:rPr>
                <w:rFonts w:ascii="Arial" w:hAnsi="Arial" w:cs="Arial"/>
              </w:rPr>
            </w:pPr>
          </w:p>
        </w:tc>
        <w:tc>
          <w:tcPr>
            <w:tcW w:w="2559" w:type="pct"/>
            <w:shd w:val="clear" w:color="auto" w:fill="auto"/>
            <w:vAlign w:val="center"/>
          </w:tcPr>
          <w:p w14:paraId="2A82B4A4" w14:textId="77777777" w:rsidR="0098049B" w:rsidRPr="006C1FDD" w:rsidRDefault="0098049B" w:rsidP="00236096">
            <w:pPr>
              <w:autoSpaceDE w:val="0"/>
              <w:autoSpaceDN w:val="0"/>
              <w:adjustRightInd w:val="0"/>
              <w:rPr>
                <w:rFonts w:ascii="Arial" w:hAnsi="Arial" w:cs="Arial"/>
              </w:rPr>
            </w:pPr>
          </w:p>
        </w:tc>
        <w:tc>
          <w:tcPr>
            <w:tcW w:w="964" w:type="pct"/>
            <w:vMerge/>
            <w:shd w:val="clear" w:color="auto" w:fill="BFBFBF" w:themeFill="background1" w:themeFillShade="BF"/>
            <w:vAlign w:val="center"/>
          </w:tcPr>
          <w:p w14:paraId="7358D409" w14:textId="77777777" w:rsidR="0098049B" w:rsidRPr="006C1FDD" w:rsidRDefault="0098049B" w:rsidP="00770C66">
            <w:pPr>
              <w:autoSpaceDE w:val="0"/>
              <w:autoSpaceDN w:val="0"/>
              <w:adjustRightInd w:val="0"/>
              <w:jc w:val="center"/>
              <w:rPr>
                <w:rFonts w:ascii="Arial" w:hAnsi="Arial" w:cs="Arial"/>
                <w:b/>
                <w:bCs/>
              </w:rPr>
            </w:pPr>
          </w:p>
        </w:tc>
        <w:tc>
          <w:tcPr>
            <w:tcW w:w="801" w:type="pct"/>
            <w:vMerge/>
            <w:shd w:val="clear" w:color="auto" w:fill="BFBFBF" w:themeFill="background1" w:themeFillShade="BF"/>
            <w:vAlign w:val="center"/>
          </w:tcPr>
          <w:p w14:paraId="31CB6305" w14:textId="77777777" w:rsidR="0098049B" w:rsidRPr="006C1FDD" w:rsidRDefault="0098049B" w:rsidP="00770C66">
            <w:pPr>
              <w:autoSpaceDE w:val="0"/>
              <w:autoSpaceDN w:val="0"/>
              <w:adjustRightInd w:val="0"/>
              <w:jc w:val="center"/>
              <w:rPr>
                <w:rFonts w:ascii="Arial" w:hAnsi="Arial" w:cs="Arial"/>
                <w:b/>
                <w:bCs/>
              </w:rPr>
            </w:pPr>
          </w:p>
        </w:tc>
      </w:tr>
    </w:tbl>
    <w:p w14:paraId="0D27C1A9" w14:textId="77777777" w:rsidR="0098049B" w:rsidRDefault="0098049B" w:rsidP="003C07E3">
      <w:pPr>
        <w:jc w:val="both"/>
        <w:rPr>
          <w:rFonts w:ascii="Arial" w:hAnsi="Arial" w:cs="Arial"/>
          <w:bCs/>
          <w:iCs/>
        </w:rPr>
      </w:pPr>
    </w:p>
    <w:p w14:paraId="4B61DEFE" w14:textId="3EDBBFE4" w:rsidR="0098049B" w:rsidRPr="004C3A0B" w:rsidRDefault="0098049B" w:rsidP="002D4FD1">
      <w:pPr>
        <w:jc w:val="both"/>
        <w:rPr>
          <w:rFonts w:ascii="Arial" w:hAnsi="Arial" w:cs="Arial"/>
          <w:bCs/>
          <w:iCs/>
        </w:rPr>
      </w:pPr>
      <w:r w:rsidRPr="003121CA">
        <w:rPr>
          <w:rFonts w:ascii="Arial" w:hAnsi="Arial" w:cs="Arial"/>
          <w:bCs/>
          <w:iCs/>
          <w:highlight w:val="yellow"/>
        </w:rPr>
        <w:t>If you have ticked NO to every question then the research activity is (ethically) low risk and you may skip section E and continue to section F.</w:t>
      </w:r>
    </w:p>
    <w:p w14:paraId="1CE44767" w14:textId="0F5D5384" w:rsidR="0098049B" w:rsidRPr="004C3A0B" w:rsidRDefault="0098049B">
      <w:pPr>
        <w:rPr>
          <w:rFonts w:ascii="Arial" w:hAnsi="Arial" w:cs="Arial"/>
          <w:bCs/>
          <w:iCs/>
        </w:rPr>
      </w:pPr>
      <w:r w:rsidRPr="00236096">
        <w:rPr>
          <w:rFonts w:ascii="Arial" w:hAnsi="Arial" w:cs="Arial"/>
          <w:bCs/>
          <w:iCs/>
        </w:rPr>
        <w:t xml:space="preserve">If YES to any question, then no research activity should be undertaken until full ethical approval has been obtained. </w:t>
      </w:r>
    </w:p>
    <w:p w14:paraId="7C93EBCB" w14:textId="77777777" w:rsidR="0098049B" w:rsidRPr="00236096" w:rsidRDefault="0098049B" w:rsidP="00354F34">
      <w:pPr>
        <w:autoSpaceDE w:val="0"/>
        <w:autoSpaceDN w:val="0"/>
        <w:adjustRightInd w:val="0"/>
        <w:spacing w:after="240"/>
        <w:jc w:val="both"/>
        <w:rPr>
          <w:rFonts w:ascii="Arial" w:hAnsi="Arial" w:cs="Arial"/>
          <w:b/>
          <w:strike/>
        </w:rPr>
      </w:pPr>
      <w:r w:rsidRPr="00236096">
        <w:rPr>
          <w:rFonts w:ascii="Arial" w:hAnsi="Arial" w:cs="Arial"/>
          <w:b/>
          <w:strike/>
        </w:rPr>
        <w:t>SECTION E: Intended Participants</w:t>
      </w:r>
    </w:p>
    <w:p w14:paraId="43C3D1E3" w14:textId="0A599F96" w:rsidR="0098049B" w:rsidRPr="00354F34" w:rsidRDefault="0098049B" w:rsidP="002132F9">
      <w:pPr>
        <w:rPr>
          <w:rFonts w:ascii="Arial" w:hAnsi="Arial" w:cs="Arial"/>
          <w:b/>
        </w:rPr>
      </w:pPr>
      <w:r w:rsidRPr="00354F34">
        <w:rPr>
          <w:rFonts w:ascii="Arial" w:hAnsi="Arial" w:cs="Arial"/>
          <w:b/>
        </w:rPr>
        <w:t xml:space="preserve">SECTION </w:t>
      </w:r>
      <w:r>
        <w:rPr>
          <w:rFonts w:ascii="Arial" w:hAnsi="Arial" w:cs="Arial"/>
          <w:b/>
        </w:rPr>
        <w:t>F</w:t>
      </w:r>
      <w:r w:rsidRPr="00354F34">
        <w:rPr>
          <w:rFonts w:ascii="Arial" w:hAnsi="Arial" w:cs="Arial"/>
          <w:b/>
        </w:rPr>
        <w:t>: Anticipated Risks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10"/>
        <w:gridCol w:w="4277"/>
        <w:gridCol w:w="4229"/>
      </w:tblGrid>
      <w:tr w:rsidR="0098049B" w:rsidRPr="004C3A0B" w14:paraId="4712AD09" w14:textId="77777777" w:rsidTr="0098049B">
        <w:tc>
          <w:tcPr>
            <w:tcW w:w="283" w:type="pct"/>
            <w:tcBorders>
              <w:bottom w:val="single" w:sz="4" w:space="0" w:color="auto"/>
            </w:tcBorders>
            <w:shd w:val="clear" w:color="auto" w:fill="F2F2F2" w:themeFill="background1" w:themeFillShade="F2"/>
          </w:tcPr>
          <w:p w14:paraId="4A57C323" w14:textId="77777777" w:rsidR="0098049B" w:rsidRPr="002132F9" w:rsidRDefault="0098049B" w:rsidP="00C86572">
            <w:pPr>
              <w:pStyle w:val="Heading1"/>
              <w:rPr>
                <w:rFonts w:ascii="Arial" w:hAnsi="Arial" w:cs="Arial"/>
                <w:b/>
                <w:bCs/>
              </w:rPr>
            </w:pPr>
          </w:p>
        </w:tc>
        <w:tc>
          <w:tcPr>
            <w:tcW w:w="4717" w:type="pct"/>
            <w:gridSpan w:val="2"/>
            <w:tcBorders>
              <w:bottom w:val="single" w:sz="4" w:space="0" w:color="auto"/>
            </w:tcBorders>
            <w:shd w:val="clear" w:color="auto" w:fill="F2F2F2" w:themeFill="background1" w:themeFillShade="F2"/>
          </w:tcPr>
          <w:p w14:paraId="02235112" w14:textId="77777777" w:rsidR="002D4FD1" w:rsidRDefault="0098049B" w:rsidP="002D4FD1">
            <w:pPr>
              <w:pStyle w:val="Heading1"/>
              <w:rPr>
                <w:rFonts w:ascii="Arial" w:hAnsi="Arial" w:cs="Arial"/>
                <w:b/>
                <w:bCs/>
                <w:color w:val="auto"/>
                <w:sz w:val="22"/>
                <w:szCs w:val="22"/>
              </w:rPr>
            </w:pPr>
            <w:r w:rsidRPr="004C3A0B">
              <w:rPr>
                <w:rFonts w:ascii="Arial" w:hAnsi="Arial" w:cs="Arial"/>
              </w:rPr>
              <w:br w:type="page"/>
            </w:r>
            <w:r w:rsidRPr="002D4FD1">
              <w:rPr>
                <w:rFonts w:ascii="Arial" w:hAnsi="Arial" w:cs="Arial"/>
                <w:b/>
                <w:bCs/>
                <w:color w:val="auto"/>
                <w:sz w:val="22"/>
                <w:szCs w:val="22"/>
              </w:rPr>
              <w:t>Outline any anticipated risks</w:t>
            </w:r>
            <w:r w:rsidRPr="002D4FD1">
              <w:rPr>
                <w:rFonts w:ascii="Arial" w:eastAsia="SimSun" w:hAnsi="Arial" w:cs="Arial"/>
                <w:b/>
                <w:bCs/>
                <w:color w:val="auto"/>
                <w:sz w:val="22"/>
                <w:szCs w:val="22"/>
                <w:lang w:eastAsia="zh-CN"/>
              </w:rPr>
              <w:t xml:space="preserve"> </w:t>
            </w:r>
            <w:r w:rsidRPr="002D4FD1">
              <w:rPr>
                <w:rFonts w:ascii="Arial" w:hAnsi="Arial" w:cs="Arial"/>
                <w:b/>
                <w:bCs/>
                <w:color w:val="auto"/>
                <w:sz w:val="22"/>
                <w:szCs w:val="22"/>
              </w:rPr>
              <w:t xml:space="preserve">that may adversely affect any of the participants, the researchers and/or the University, and the steps that will be taken to address them.  </w:t>
            </w:r>
          </w:p>
          <w:p w14:paraId="23E5EF1B" w14:textId="5E3B7020" w:rsidR="002D4FD1" w:rsidRPr="002D4FD1" w:rsidRDefault="002D4FD1" w:rsidP="002D4FD1"/>
        </w:tc>
      </w:tr>
      <w:tr w:rsidR="0098049B" w:rsidRPr="004C3A0B" w14:paraId="23457207" w14:textId="77777777" w:rsidTr="0098049B">
        <w:tc>
          <w:tcPr>
            <w:tcW w:w="283" w:type="pct"/>
            <w:tcBorders>
              <w:bottom w:val="single" w:sz="4" w:space="0" w:color="auto"/>
            </w:tcBorders>
            <w:shd w:val="clear" w:color="auto" w:fill="F2F2F2" w:themeFill="background1" w:themeFillShade="F2"/>
            <w:vAlign w:val="center"/>
          </w:tcPr>
          <w:p w14:paraId="3284FE06" w14:textId="77777777" w:rsidR="0098049B" w:rsidRPr="002132F9" w:rsidRDefault="0098049B" w:rsidP="0094056C">
            <w:pPr>
              <w:jc w:val="center"/>
              <w:rPr>
                <w:rFonts w:ascii="Arial" w:hAnsi="Arial" w:cs="Arial"/>
              </w:rPr>
            </w:pPr>
            <w:r>
              <w:rPr>
                <w:rFonts w:ascii="Arial" w:hAnsi="Arial" w:cs="Arial"/>
              </w:rPr>
              <w:t>1</w:t>
            </w:r>
          </w:p>
        </w:tc>
        <w:tc>
          <w:tcPr>
            <w:tcW w:w="4717" w:type="pct"/>
            <w:gridSpan w:val="2"/>
            <w:tcBorders>
              <w:bottom w:val="single" w:sz="4" w:space="0" w:color="auto"/>
            </w:tcBorders>
            <w:shd w:val="clear" w:color="auto" w:fill="F2F2F2" w:themeFill="background1" w:themeFillShade="F2"/>
          </w:tcPr>
          <w:p w14:paraId="3311F828" w14:textId="77777777" w:rsidR="0098049B" w:rsidRPr="004C3A0B" w:rsidRDefault="0098049B" w:rsidP="00D51EF7">
            <w:pPr>
              <w:rPr>
                <w:rFonts w:ascii="Arial" w:hAnsi="Arial" w:cs="Arial"/>
              </w:rPr>
            </w:pPr>
            <w:r w:rsidRPr="004C3A0B">
              <w:rPr>
                <w:rFonts w:ascii="Arial" w:hAnsi="Arial" w:cs="Arial"/>
                <w:b/>
              </w:rPr>
              <w:t>Risks to participants</w:t>
            </w:r>
          </w:p>
          <w:p w14:paraId="5369F76A" w14:textId="77777777" w:rsidR="0098049B" w:rsidRPr="004C3A0B" w:rsidRDefault="0098049B" w:rsidP="00D51EF7">
            <w:pPr>
              <w:rPr>
                <w:rFonts w:ascii="Arial" w:hAnsi="Arial" w:cs="Arial"/>
                <w:b/>
              </w:rPr>
            </w:pPr>
            <w:r w:rsidRPr="004C3A0B">
              <w:rPr>
                <w:rFonts w:ascii="Arial" w:hAnsi="Arial" w:cs="Arial"/>
              </w:rPr>
              <w:t xml:space="preserve">For example: </w:t>
            </w:r>
            <w:r>
              <w:rPr>
                <w:rFonts w:ascii="Arial" w:hAnsi="Arial" w:cs="Arial"/>
              </w:rPr>
              <w:t xml:space="preserve">sector-specific health &amp; safety, </w:t>
            </w:r>
            <w:r w:rsidRPr="004C3A0B">
              <w:rPr>
                <w:rFonts w:ascii="Arial" w:hAnsi="Arial" w:cs="Arial"/>
              </w:rPr>
              <w:t>emotional distress, financial disclosure, physical harm, transfer of personal data, sensitive organisational information</w:t>
            </w:r>
            <w:r>
              <w:rPr>
                <w:rFonts w:ascii="Arial" w:hAnsi="Arial" w:cs="Arial"/>
              </w:rPr>
              <w:t>. If you have identified in section D that there are no participants then enter N/A and go skip to question 3.</w:t>
            </w:r>
          </w:p>
        </w:tc>
      </w:tr>
      <w:tr w:rsidR="0098049B" w:rsidRPr="004C3A0B" w14:paraId="7813D228" w14:textId="77777777" w:rsidTr="0098049B">
        <w:tc>
          <w:tcPr>
            <w:tcW w:w="283" w:type="pct"/>
            <w:tcBorders>
              <w:top w:val="single" w:sz="4" w:space="0" w:color="auto"/>
              <w:bottom w:val="single" w:sz="4" w:space="0" w:color="auto"/>
            </w:tcBorders>
            <w:vAlign w:val="center"/>
          </w:tcPr>
          <w:p w14:paraId="3A344C30" w14:textId="77777777" w:rsidR="0098049B" w:rsidRPr="00CE0890" w:rsidRDefault="0098049B" w:rsidP="0094056C">
            <w:pPr>
              <w:autoSpaceDE w:val="0"/>
              <w:autoSpaceDN w:val="0"/>
              <w:adjustRightInd w:val="0"/>
              <w:jc w:val="center"/>
              <w:rPr>
                <w:rFonts w:ascii="Arial" w:hAnsi="Arial" w:cs="Arial"/>
              </w:rPr>
            </w:pPr>
          </w:p>
        </w:tc>
        <w:tc>
          <w:tcPr>
            <w:tcW w:w="2372" w:type="pct"/>
            <w:tcBorders>
              <w:top w:val="single" w:sz="4" w:space="0" w:color="auto"/>
              <w:bottom w:val="single" w:sz="4" w:space="0" w:color="auto"/>
            </w:tcBorders>
          </w:tcPr>
          <w:p w14:paraId="035B9885" w14:textId="77777777" w:rsidR="0098049B" w:rsidRPr="00D166E0" w:rsidRDefault="0098049B" w:rsidP="006047B5">
            <w:pPr>
              <w:rPr>
                <w:rFonts w:ascii="Arial" w:hAnsi="Arial" w:cs="Arial"/>
              </w:rPr>
            </w:pPr>
            <w:r>
              <w:rPr>
                <w:rFonts w:ascii="Arial" w:hAnsi="Arial" w:cs="Arial"/>
              </w:rPr>
              <w:t>N/A</w:t>
            </w:r>
          </w:p>
        </w:tc>
        <w:tc>
          <w:tcPr>
            <w:tcW w:w="2344" w:type="pct"/>
            <w:tcBorders>
              <w:top w:val="single" w:sz="4" w:space="0" w:color="auto"/>
              <w:bottom w:val="single" w:sz="4" w:space="0" w:color="auto"/>
            </w:tcBorders>
          </w:tcPr>
          <w:p w14:paraId="6BF6D9F1" w14:textId="77777777" w:rsidR="0098049B" w:rsidRPr="00354F34" w:rsidRDefault="0098049B" w:rsidP="003257BD">
            <w:pPr>
              <w:autoSpaceDE w:val="0"/>
              <w:autoSpaceDN w:val="0"/>
              <w:adjustRightInd w:val="0"/>
              <w:rPr>
                <w:rFonts w:cs="Arial"/>
                <w:i/>
              </w:rPr>
            </w:pPr>
          </w:p>
        </w:tc>
      </w:tr>
      <w:tr w:rsidR="0098049B" w:rsidRPr="004C3A0B" w14:paraId="4AA15909" w14:textId="77777777" w:rsidTr="0098049B">
        <w:tc>
          <w:tcPr>
            <w:tcW w:w="283" w:type="pct"/>
            <w:tcBorders>
              <w:bottom w:val="single" w:sz="4" w:space="0" w:color="auto"/>
            </w:tcBorders>
            <w:shd w:val="clear" w:color="auto" w:fill="F2F2F2" w:themeFill="background1" w:themeFillShade="F2"/>
            <w:vAlign w:val="center"/>
          </w:tcPr>
          <w:p w14:paraId="2B72400B" w14:textId="77777777" w:rsidR="0098049B" w:rsidRPr="00E32138" w:rsidRDefault="0098049B" w:rsidP="0094056C">
            <w:pPr>
              <w:jc w:val="center"/>
              <w:rPr>
                <w:rFonts w:ascii="Arial" w:hAnsi="Arial" w:cs="Arial"/>
              </w:rPr>
            </w:pPr>
            <w:r>
              <w:rPr>
                <w:rFonts w:ascii="Arial" w:hAnsi="Arial" w:cs="Arial"/>
              </w:rPr>
              <w:t>2</w:t>
            </w:r>
          </w:p>
        </w:tc>
        <w:tc>
          <w:tcPr>
            <w:tcW w:w="4717" w:type="pct"/>
            <w:gridSpan w:val="2"/>
            <w:tcBorders>
              <w:bottom w:val="single" w:sz="4" w:space="0" w:color="auto"/>
            </w:tcBorders>
            <w:shd w:val="clear" w:color="auto" w:fill="F2F2F2" w:themeFill="background1" w:themeFillShade="F2"/>
          </w:tcPr>
          <w:p w14:paraId="590FB50B" w14:textId="77777777" w:rsidR="0098049B" w:rsidRPr="004C3A0B" w:rsidRDefault="0098049B" w:rsidP="006F307C">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98049B" w:rsidRPr="004C3A0B" w14:paraId="67A5E145" w14:textId="77777777" w:rsidTr="0098049B">
        <w:tc>
          <w:tcPr>
            <w:tcW w:w="283" w:type="pct"/>
            <w:tcBorders>
              <w:top w:val="single" w:sz="4" w:space="0" w:color="auto"/>
              <w:bottom w:val="single" w:sz="4" w:space="0" w:color="auto"/>
            </w:tcBorders>
            <w:vAlign w:val="center"/>
          </w:tcPr>
          <w:p w14:paraId="2AE199A5" w14:textId="77777777" w:rsidR="0098049B" w:rsidRPr="00CE0890" w:rsidRDefault="0098049B" w:rsidP="0094056C">
            <w:pPr>
              <w:jc w:val="center"/>
              <w:rPr>
                <w:rFonts w:ascii="Arial" w:hAnsi="Arial" w:cs="Arial"/>
              </w:rPr>
            </w:pPr>
          </w:p>
        </w:tc>
        <w:tc>
          <w:tcPr>
            <w:tcW w:w="4717" w:type="pct"/>
            <w:gridSpan w:val="2"/>
            <w:tcBorders>
              <w:top w:val="single" w:sz="4" w:space="0" w:color="auto"/>
              <w:bottom w:val="single" w:sz="4" w:space="0" w:color="auto"/>
            </w:tcBorders>
          </w:tcPr>
          <w:p w14:paraId="2BD00D95" w14:textId="77777777" w:rsidR="0098049B" w:rsidRPr="00D166E0" w:rsidRDefault="0098049B" w:rsidP="003257BD">
            <w:pPr>
              <w:autoSpaceDE w:val="0"/>
              <w:autoSpaceDN w:val="0"/>
              <w:adjustRightInd w:val="0"/>
              <w:rPr>
                <w:rFonts w:ascii="Arial" w:hAnsi="Arial" w:cs="Arial"/>
              </w:rPr>
            </w:pPr>
            <w:r w:rsidRPr="006047B5">
              <w:rPr>
                <w:rFonts w:ascii="Arial" w:hAnsi="Arial" w:cs="Arial"/>
              </w:rPr>
              <w:t>N/A</w:t>
            </w:r>
          </w:p>
        </w:tc>
      </w:tr>
      <w:tr w:rsidR="0098049B" w:rsidRPr="004C3A0B" w14:paraId="21F3B720" w14:textId="77777777" w:rsidTr="0098049B">
        <w:tc>
          <w:tcPr>
            <w:tcW w:w="283" w:type="pct"/>
            <w:tcBorders>
              <w:top w:val="single" w:sz="4" w:space="0" w:color="auto"/>
              <w:bottom w:val="single" w:sz="4" w:space="0" w:color="auto"/>
            </w:tcBorders>
            <w:shd w:val="clear" w:color="auto" w:fill="F2F2F2" w:themeFill="background1" w:themeFillShade="F2"/>
            <w:vAlign w:val="center"/>
          </w:tcPr>
          <w:p w14:paraId="61C01398" w14:textId="77777777" w:rsidR="0098049B" w:rsidRPr="002132F9" w:rsidRDefault="0098049B" w:rsidP="0094056C">
            <w:pPr>
              <w:jc w:val="center"/>
              <w:rPr>
                <w:rFonts w:ascii="Arial" w:hAnsi="Arial" w:cs="Arial"/>
              </w:rPr>
            </w:pPr>
            <w:r>
              <w:rPr>
                <w:rFonts w:ascii="Arial" w:hAnsi="Arial" w:cs="Arial"/>
              </w:rPr>
              <w:t>3</w:t>
            </w:r>
          </w:p>
        </w:tc>
        <w:tc>
          <w:tcPr>
            <w:tcW w:w="4717" w:type="pct"/>
            <w:gridSpan w:val="2"/>
            <w:tcBorders>
              <w:top w:val="single" w:sz="4" w:space="0" w:color="auto"/>
              <w:bottom w:val="single" w:sz="4" w:space="0" w:color="auto"/>
            </w:tcBorders>
            <w:shd w:val="clear" w:color="auto" w:fill="F2F2F2" w:themeFill="background1" w:themeFillShade="F2"/>
          </w:tcPr>
          <w:p w14:paraId="20BC8DE8" w14:textId="77777777" w:rsidR="0098049B" w:rsidRPr="004C3A0B" w:rsidRDefault="0098049B" w:rsidP="006F307C">
            <w:pPr>
              <w:rPr>
                <w:rFonts w:ascii="Arial" w:hAnsi="Arial" w:cs="Arial"/>
              </w:rPr>
            </w:pPr>
            <w:r w:rsidRPr="004C3A0B">
              <w:rPr>
                <w:rFonts w:ascii="Arial" w:hAnsi="Arial" w:cs="Arial"/>
                <w:b/>
              </w:rPr>
              <w:t xml:space="preserve">Risks to </w:t>
            </w:r>
            <w:r>
              <w:rPr>
                <w:rFonts w:ascii="Arial" w:hAnsi="Arial" w:cs="Arial"/>
                <w:b/>
              </w:rPr>
              <w:t xml:space="preserve">the </w:t>
            </w:r>
            <w:r w:rsidRPr="004C3A0B">
              <w:rPr>
                <w:rFonts w:ascii="Arial" w:hAnsi="Arial" w:cs="Arial"/>
                <w:b/>
              </w:rPr>
              <w:t>investigator</w:t>
            </w:r>
          </w:p>
          <w:p w14:paraId="7C9CAF08" w14:textId="77777777" w:rsidR="0098049B" w:rsidRPr="004C3A0B" w:rsidRDefault="0098049B" w:rsidP="006F307C">
            <w:pPr>
              <w:rPr>
                <w:rFonts w:ascii="Arial" w:hAnsi="Arial" w:cs="Arial"/>
              </w:rPr>
            </w:pPr>
            <w:r w:rsidRPr="004C3A0B">
              <w:rPr>
                <w:rFonts w:ascii="Arial" w:hAnsi="Arial" w:cs="Arial"/>
              </w:rPr>
              <w:t xml:space="preserve">For example: personal </w:t>
            </w:r>
            <w:r>
              <w:rPr>
                <w:rFonts w:ascii="Arial" w:hAnsi="Arial" w:cs="Arial"/>
              </w:rPr>
              <w:t xml:space="preserve">health &amp; </w:t>
            </w:r>
            <w:r w:rsidRPr="004C3A0B">
              <w:rPr>
                <w:rFonts w:ascii="Arial" w:hAnsi="Arial" w:cs="Arial"/>
              </w:rPr>
              <w:t>safety, physical harm, emotional distress, risk of accusation of harm/impropriety, conflict of interest</w:t>
            </w:r>
          </w:p>
        </w:tc>
      </w:tr>
      <w:tr w:rsidR="0098049B" w:rsidRPr="004C3A0B" w14:paraId="689FD710" w14:textId="77777777" w:rsidTr="0098049B">
        <w:tc>
          <w:tcPr>
            <w:tcW w:w="283" w:type="pct"/>
            <w:tcBorders>
              <w:top w:val="single" w:sz="4" w:space="0" w:color="auto"/>
              <w:bottom w:val="single" w:sz="4" w:space="0" w:color="auto"/>
            </w:tcBorders>
            <w:vAlign w:val="center"/>
          </w:tcPr>
          <w:p w14:paraId="1DC50BC9" w14:textId="77777777" w:rsidR="0098049B" w:rsidRPr="00CE0890" w:rsidRDefault="0098049B" w:rsidP="0094056C">
            <w:pPr>
              <w:autoSpaceDE w:val="0"/>
              <w:autoSpaceDN w:val="0"/>
              <w:adjustRightInd w:val="0"/>
              <w:jc w:val="center"/>
              <w:rPr>
                <w:rFonts w:ascii="Arial" w:hAnsi="Arial" w:cs="Arial"/>
              </w:rPr>
            </w:pPr>
          </w:p>
        </w:tc>
        <w:tc>
          <w:tcPr>
            <w:tcW w:w="2372" w:type="pct"/>
            <w:tcBorders>
              <w:top w:val="single" w:sz="4" w:space="0" w:color="auto"/>
              <w:bottom w:val="single" w:sz="4" w:space="0" w:color="auto"/>
            </w:tcBorders>
          </w:tcPr>
          <w:p w14:paraId="2B61EA99" w14:textId="77777777" w:rsidR="0098049B" w:rsidRDefault="0098049B" w:rsidP="004E2B61">
            <w:pPr>
              <w:rPr>
                <w:rFonts w:ascii="Arial" w:hAnsi="Arial" w:cs="Arial"/>
              </w:rPr>
            </w:pPr>
          </w:p>
          <w:p w14:paraId="34325DF6" w14:textId="1FFB6061" w:rsidR="0098049B" w:rsidRPr="004E2B61" w:rsidRDefault="0098049B" w:rsidP="004E2B61">
            <w:pPr>
              <w:rPr>
                <w:rFonts w:ascii="Arial" w:hAnsi="Arial" w:cs="Arial"/>
              </w:rPr>
            </w:pPr>
            <w:r>
              <w:rPr>
                <w:rFonts w:ascii="Arial" w:hAnsi="Arial" w:cs="Arial"/>
              </w:rPr>
              <w:t xml:space="preserve">The lead investigator will be exposed to </w:t>
            </w:r>
            <w:r w:rsidRPr="004E2B61">
              <w:rPr>
                <w:rFonts w:ascii="Arial" w:hAnsi="Arial" w:cs="Arial"/>
              </w:rPr>
              <w:t>health and safety</w:t>
            </w:r>
            <w:r>
              <w:rPr>
                <w:rFonts w:ascii="Arial" w:hAnsi="Arial" w:cs="Arial"/>
              </w:rPr>
              <w:t xml:space="preserve"> risks of personal injury</w:t>
            </w:r>
            <w:r w:rsidRPr="004E2B61">
              <w:rPr>
                <w:rFonts w:ascii="Arial" w:hAnsi="Arial" w:cs="Arial"/>
              </w:rPr>
              <w:t xml:space="preserve"> due to working with explosives, plant machinery and manual handling during the validation testing phase of the project.</w:t>
            </w:r>
          </w:p>
        </w:tc>
        <w:tc>
          <w:tcPr>
            <w:tcW w:w="2344" w:type="pct"/>
            <w:tcBorders>
              <w:top w:val="single" w:sz="4" w:space="0" w:color="auto"/>
              <w:bottom w:val="single" w:sz="4" w:space="0" w:color="auto"/>
            </w:tcBorders>
          </w:tcPr>
          <w:p w14:paraId="0B4B7F03" w14:textId="77777777" w:rsidR="0098049B" w:rsidRDefault="0098049B" w:rsidP="00AD5E63">
            <w:pPr>
              <w:autoSpaceDE w:val="0"/>
              <w:autoSpaceDN w:val="0"/>
              <w:adjustRightInd w:val="0"/>
              <w:rPr>
                <w:rFonts w:ascii="Arial" w:hAnsi="Arial" w:cs="Arial"/>
                <w:i/>
                <w:sz w:val="18"/>
                <w:szCs w:val="18"/>
              </w:rPr>
            </w:pPr>
          </w:p>
          <w:p w14:paraId="3DE7B93D" w14:textId="09AD2D34" w:rsidR="0098049B" w:rsidRPr="002D4FD1" w:rsidRDefault="0098049B" w:rsidP="002D4FD1">
            <w:pPr>
              <w:autoSpaceDE w:val="0"/>
              <w:autoSpaceDN w:val="0"/>
              <w:adjustRightInd w:val="0"/>
              <w:rPr>
                <w:rFonts w:ascii="Arial" w:hAnsi="Arial" w:cs="Arial"/>
                <w:i/>
                <w:sz w:val="18"/>
                <w:szCs w:val="18"/>
              </w:rPr>
            </w:pPr>
            <w:r>
              <w:rPr>
                <w:rFonts w:ascii="Arial" w:hAnsi="Arial" w:cs="Arial"/>
                <w:i/>
                <w:sz w:val="18"/>
                <w:szCs w:val="18"/>
              </w:rPr>
              <w:t>All trials and explosive handling work to be conducted will be subject to an approved SSOW and also existing Dstl Policies and processes. This includes all possible mitigations such that the risk from the work is reduced to ALARP.</w:t>
            </w:r>
          </w:p>
          <w:p w14:paraId="7DBA2163" w14:textId="77777777" w:rsidR="0098049B" w:rsidRPr="004C3A0B" w:rsidRDefault="0098049B" w:rsidP="003257BD">
            <w:pPr>
              <w:autoSpaceDE w:val="0"/>
              <w:autoSpaceDN w:val="0"/>
              <w:adjustRightInd w:val="0"/>
              <w:rPr>
                <w:rFonts w:cs="Arial"/>
              </w:rPr>
            </w:pPr>
          </w:p>
        </w:tc>
      </w:tr>
      <w:tr w:rsidR="0098049B" w:rsidRPr="004C3A0B" w14:paraId="379E1132" w14:textId="77777777" w:rsidTr="0098049B">
        <w:tc>
          <w:tcPr>
            <w:tcW w:w="283" w:type="pct"/>
            <w:tcBorders>
              <w:top w:val="single" w:sz="4" w:space="0" w:color="auto"/>
              <w:bottom w:val="single" w:sz="4" w:space="0" w:color="auto"/>
            </w:tcBorders>
            <w:shd w:val="clear" w:color="auto" w:fill="F2F2F2" w:themeFill="background1" w:themeFillShade="F2"/>
            <w:vAlign w:val="center"/>
          </w:tcPr>
          <w:p w14:paraId="570A63A4" w14:textId="77777777" w:rsidR="0098049B" w:rsidRPr="002132F9" w:rsidRDefault="0098049B" w:rsidP="00D107AC">
            <w:pPr>
              <w:jc w:val="center"/>
              <w:rPr>
                <w:rFonts w:ascii="Arial" w:hAnsi="Arial" w:cs="Arial"/>
              </w:rPr>
            </w:pPr>
            <w:r>
              <w:rPr>
                <w:rFonts w:ascii="Arial" w:hAnsi="Arial" w:cs="Arial"/>
              </w:rPr>
              <w:t>4</w:t>
            </w:r>
          </w:p>
        </w:tc>
        <w:tc>
          <w:tcPr>
            <w:tcW w:w="4717" w:type="pct"/>
            <w:gridSpan w:val="2"/>
            <w:tcBorders>
              <w:top w:val="single" w:sz="4" w:space="0" w:color="auto"/>
              <w:bottom w:val="single" w:sz="4" w:space="0" w:color="auto"/>
            </w:tcBorders>
            <w:shd w:val="clear" w:color="auto" w:fill="F2F2F2" w:themeFill="background1" w:themeFillShade="F2"/>
          </w:tcPr>
          <w:p w14:paraId="449D7AD2" w14:textId="77777777" w:rsidR="0098049B" w:rsidRPr="004C3A0B" w:rsidRDefault="0098049B" w:rsidP="00D107AC">
            <w:pPr>
              <w:rPr>
                <w:rFonts w:ascii="Arial" w:hAnsi="Arial" w:cs="Arial"/>
              </w:rPr>
            </w:pPr>
            <w:r w:rsidRPr="004C3A0B">
              <w:rPr>
                <w:rFonts w:ascii="Arial" w:hAnsi="Arial" w:cs="Arial"/>
                <w:b/>
              </w:rPr>
              <w:t>University/institutional risks</w:t>
            </w:r>
          </w:p>
          <w:p w14:paraId="687DA7DF" w14:textId="77777777" w:rsidR="0098049B" w:rsidRPr="004C3A0B" w:rsidRDefault="0098049B" w:rsidP="00D107AC">
            <w:pPr>
              <w:rPr>
                <w:rFonts w:ascii="Arial" w:hAnsi="Arial" w:cs="Arial"/>
              </w:rPr>
            </w:pPr>
            <w:r w:rsidRPr="004C3A0B">
              <w:rPr>
                <w:rFonts w:ascii="Arial" w:hAnsi="Arial" w:cs="Arial"/>
              </w:rPr>
              <w:t>For example: adverse publicity, financial loss, data protection</w:t>
            </w:r>
          </w:p>
        </w:tc>
      </w:tr>
      <w:tr w:rsidR="0098049B" w:rsidRPr="004C3A0B" w14:paraId="3732A9AD" w14:textId="77777777" w:rsidTr="0098049B">
        <w:tc>
          <w:tcPr>
            <w:tcW w:w="283" w:type="pct"/>
            <w:tcBorders>
              <w:top w:val="single" w:sz="4" w:space="0" w:color="auto"/>
              <w:bottom w:val="single" w:sz="4" w:space="0" w:color="auto"/>
            </w:tcBorders>
            <w:vAlign w:val="center"/>
          </w:tcPr>
          <w:p w14:paraId="46067651" w14:textId="77777777" w:rsidR="0098049B" w:rsidRPr="00CE0890" w:rsidRDefault="0098049B" w:rsidP="00D107AC">
            <w:pPr>
              <w:autoSpaceDE w:val="0"/>
              <w:autoSpaceDN w:val="0"/>
              <w:adjustRightInd w:val="0"/>
              <w:jc w:val="center"/>
              <w:rPr>
                <w:rFonts w:ascii="Arial" w:hAnsi="Arial" w:cs="Arial"/>
              </w:rPr>
            </w:pPr>
          </w:p>
        </w:tc>
        <w:tc>
          <w:tcPr>
            <w:tcW w:w="2372" w:type="pct"/>
            <w:tcBorders>
              <w:top w:val="single" w:sz="4" w:space="0" w:color="auto"/>
              <w:bottom w:val="single" w:sz="4" w:space="0" w:color="auto"/>
            </w:tcBorders>
          </w:tcPr>
          <w:p w14:paraId="00F5E263" w14:textId="77777777" w:rsidR="0098049B" w:rsidRDefault="0098049B" w:rsidP="00D107AC">
            <w:pPr>
              <w:autoSpaceDE w:val="0"/>
              <w:autoSpaceDN w:val="0"/>
              <w:adjustRightInd w:val="0"/>
              <w:rPr>
                <w:rFonts w:ascii="Arial" w:hAnsi="Arial" w:cs="Arial"/>
              </w:rPr>
            </w:pPr>
          </w:p>
          <w:p w14:paraId="73FAA516" w14:textId="627A9C8A" w:rsidR="0098049B" w:rsidRPr="004C3A0B" w:rsidRDefault="0098049B" w:rsidP="00D107AC">
            <w:pPr>
              <w:autoSpaceDE w:val="0"/>
              <w:autoSpaceDN w:val="0"/>
              <w:adjustRightInd w:val="0"/>
              <w:rPr>
                <w:rFonts w:ascii="Arial" w:hAnsi="Arial" w:cs="Arial"/>
              </w:rPr>
            </w:pPr>
            <w:r>
              <w:rPr>
                <w:rFonts w:ascii="Arial" w:hAnsi="Arial" w:cs="Arial"/>
              </w:rPr>
              <w:lastRenderedPageBreak/>
              <w:t xml:space="preserve">Due to the current political climate, the university may be at risk of adverse publicity due to this project’s close links with the </w:t>
            </w:r>
            <w:r w:rsidR="002D4FD1">
              <w:rPr>
                <w:rFonts w:ascii="Arial" w:hAnsi="Arial" w:cs="Arial"/>
              </w:rPr>
              <w:t>Defence (</w:t>
            </w:r>
            <w:r>
              <w:rPr>
                <w:rFonts w:ascii="Arial" w:hAnsi="Arial" w:cs="Arial"/>
              </w:rPr>
              <w:t>WO</w:t>
            </w:r>
            <w:r w:rsidR="002D4FD1">
              <w:rPr>
                <w:rFonts w:ascii="Arial" w:hAnsi="Arial" w:cs="Arial"/>
              </w:rPr>
              <w:t>M</w:t>
            </w:r>
            <w:r>
              <w:rPr>
                <w:rFonts w:ascii="Arial" w:hAnsi="Arial" w:cs="Arial"/>
              </w:rPr>
              <w:t>E</w:t>
            </w:r>
            <w:r w:rsidR="002D4FD1">
              <w:rPr>
                <w:rFonts w:ascii="Arial" w:hAnsi="Arial" w:cs="Arial"/>
              </w:rPr>
              <w:t>)</w:t>
            </w:r>
            <w:r>
              <w:rPr>
                <w:rFonts w:ascii="Arial" w:hAnsi="Arial" w:cs="Arial"/>
              </w:rPr>
              <w:t xml:space="preserve"> industry.</w:t>
            </w:r>
          </w:p>
        </w:tc>
        <w:tc>
          <w:tcPr>
            <w:tcW w:w="2344" w:type="pct"/>
            <w:tcBorders>
              <w:top w:val="single" w:sz="4" w:space="0" w:color="auto"/>
              <w:bottom w:val="single" w:sz="4" w:space="0" w:color="auto"/>
            </w:tcBorders>
          </w:tcPr>
          <w:p w14:paraId="719C34E0" w14:textId="77777777" w:rsidR="0098049B" w:rsidRDefault="0098049B" w:rsidP="00D107AC">
            <w:pPr>
              <w:autoSpaceDE w:val="0"/>
              <w:autoSpaceDN w:val="0"/>
              <w:adjustRightInd w:val="0"/>
              <w:rPr>
                <w:rFonts w:ascii="Arial" w:hAnsi="Arial" w:cs="Arial"/>
                <w:i/>
                <w:sz w:val="18"/>
                <w:szCs w:val="18"/>
              </w:rPr>
            </w:pPr>
          </w:p>
          <w:p w14:paraId="10A572BC" w14:textId="77777777" w:rsidR="0098049B" w:rsidRPr="00354F34" w:rsidRDefault="0098049B" w:rsidP="00D107AC">
            <w:pPr>
              <w:autoSpaceDE w:val="0"/>
              <w:autoSpaceDN w:val="0"/>
              <w:adjustRightInd w:val="0"/>
              <w:rPr>
                <w:rFonts w:ascii="Arial" w:hAnsi="Arial" w:cs="Arial"/>
                <w:i/>
                <w:sz w:val="18"/>
                <w:szCs w:val="18"/>
              </w:rPr>
            </w:pPr>
            <w:r>
              <w:rPr>
                <w:rFonts w:ascii="Arial" w:hAnsi="Arial" w:cs="Arial"/>
                <w:i/>
                <w:sz w:val="18"/>
                <w:szCs w:val="18"/>
              </w:rPr>
              <w:lastRenderedPageBreak/>
              <w:t>The research will be conducted within a secure government site. Only the final report will be provided to the university via the moodle system, and the work will not publicised outside of approved channels.</w:t>
            </w:r>
          </w:p>
          <w:p w14:paraId="4E874A1A" w14:textId="77777777" w:rsidR="0098049B" w:rsidRPr="004C3A0B" w:rsidRDefault="0098049B" w:rsidP="00D107AC">
            <w:pPr>
              <w:autoSpaceDE w:val="0"/>
              <w:autoSpaceDN w:val="0"/>
              <w:adjustRightInd w:val="0"/>
              <w:rPr>
                <w:rFonts w:cs="Arial"/>
              </w:rPr>
            </w:pPr>
          </w:p>
        </w:tc>
      </w:tr>
      <w:tr w:rsidR="0098049B" w:rsidRPr="004C3A0B" w14:paraId="1B8C93A0" w14:textId="77777777" w:rsidTr="0098049B">
        <w:tc>
          <w:tcPr>
            <w:tcW w:w="283" w:type="pct"/>
            <w:tcBorders>
              <w:top w:val="single" w:sz="4" w:space="0" w:color="auto"/>
              <w:bottom w:val="single" w:sz="4" w:space="0" w:color="auto"/>
            </w:tcBorders>
            <w:shd w:val="clear" w:color="auto" w:fill="F2F2F2" w:themeFill="background1" w:themeFillShade="F2"/>
            <w:vAlign w:val="center"/>
          </w:tcPr>
          <w:p w14:paraId="2DA430B5" w14:textId="77777777" w:rsidR="0098049B" w:rsidRPr="002132F9" w:rsidRDefault="0098049B" w:rsidP="0094056C">
            <w:pPr>
              <w:jc w:val="center"/>
              <w:rPr>
                <w:rFonts w:ascii="Arial" w:hAnsi="Arial" w:cs="Arial"/>
              </w:rPr>
            </w:pPr>
            <w:r>
              <w:rPr>
                <w:rFonts w:ascii="Arial" w:hAnsi="Arial" w:cs="Arial"/>
              </w:rPr>
              <w:lastRenderedPageBreak/>
              <w:t>5</w:t>
            </w:r>
          </w:p>
        </w:tc>
        <w:tc>
          <w:tcPr>
            <w:tcW w:w="4717" w:type="pct"/>
            <w:gridSpan w:val="2"/>
            <w:tcBorders>
              <w:top w:val="single" w:sz="4" w:space="0" w:color="auto"/>
              <w:bottom w:val="single" w:sz="4" w:space="0" w:color="auto"/>
            </w:tcBorders>
            <w:shd w:val="clear" w:color="auto" w:fill="F2F2F2" w:themeFill="background1" w:themeFillShade="F2"/>
          </w:tcPr>
          <w:p w14:paraId="0EED67F3" w14:textId="77777777" w:rsidR="0098049B" w:rsidRPr="004C3A0B" w:rsidRDefault="0098049B" w:rsidP="006F307C">
            <w:pPr>
              <w:rPr>
                <w:rFonts w:ascii="Arial" w:hAnsi="Arial" w:cs="Arial"/>
              </w:rPr>
            </w:pPr>
            <w:r>
              <w:rPr>
                <w:rFonts w:ascii="Arial" w:hAnsi="Arial" w:cs="Arial"/>
                <w:b/>
              </w:rPr>
              <w:t>Environmental</w:t>
            </w:r>
            <w:r w:rsidRPr="004C3A0B">
              <w:rPr>
                <w:rFonts w:ascii="Arial" w:hAnsi="Arial" w:cs="Arial"/>
                <w:b/>
              </w:rPr>
              <w:t xml:space="preserve"> risks</w:t>
            </w:r>
          </w:p>
          <w:p w14:paraId="44B980BC" w14:textId="77777777" w:rsidR="0098049B" w:rsidRPr="004C3A0B" w:rsidRDefault="0098049B" w:rsidP="0094056C">
            <w:pPr>
              <w:rPr>
                <w:rFonts w:ascii="Arial" w:hAnsi="Arial" w:cs="Arial"/>
              </w:rPr>
            </w:pPr>
            <w:r w:rsidRPr="004C3A0B">
              <w:rPr>
                <w:rFonts w:ascii="Arial" w:hAnsi="Arial" w:cs="Arial"/>
              </w:rPr>
              <w:t xml:space="preserve">For example: </w:t>
            </w:r>
            <w:r>
              <w:rPr>
                <w:rFonts w:ascii="Arial" w:hAnsi="Arial" w:cs="Arial"/>
              </w:rPr>
              <w:t>accidental spillage of pollutants, damage to local ecosystems</w:t>
            </w:r>
          </w:p>
        </w:tc>
      </w:tr>
      <w:tr w:rsidR="0098049B" w:rsidRPr="004C3A0B" w14:paraId="3279250E" w14:textId="77777777" w:rsidTr="0098049B">
        <w:tc>
          <w:tcPr>
            <w:tcW w:w="283" w:type="pct"/>
            <w:tcBorders>
              <w:top w:val="single" w:sz="4" w:space="0" w:color="auto"/>
              <w:bottom w:val="single" w:sz="4" w:space="0" w:color="auto"/>
            </w:tcBorders>
            <w:vAlign w:val="center"/>
          </w:tcPr>
          <w:p w14:paraId="7B08271B" w14:textId="77777777" w:rsidR="0098049B" w:rsidRPr="00CE0890" w:rsidRDefault="0098049B" w:rsidP="0094056C">
            <w:pPr>
              <w:autoSpaceDE w:val="0"/>
              <w:autoSpaceDN w:val="0"/>
              <w:adjustRightInd w:val="0"/>
              <w:jc w:val="center"/>
              <w:rPr>
                <w:rFonts w:ascii="Arial" w:hAnsi="Arial" w:cs="Arial"/>
              </w:rPr>
            </w:pPr>
          </w:p>
        </w:tc>
        <w:tc>
          <w:tcPr>
            <w:tcW w:w="2372" w:type="pct"/>
            <w:tcBorders>
              <w:top w:val="single" w:sz="4" w:space="0" w:color="auto"/>
              <w:bottom w:val="single" w:sz="4" w:space="0" w:color="auto"/>
            </w:tcBorders>
          </w:tcPr>
          <w:p w14:paraId="02D129AD" w14:textId="77777777" w:rsidR="0098049B" w:rsidRDefault="0098049B" w:rsidP="003257BD">
            <w:pPr>
              <w:rPr>
                <w:rFonts w:ascii="Arial" w:hAnsi="Arial" w:cs="Arial"/>
              </w:rPr>
            </w:pPr>
          </w:p>
          <w:p w14:paraId="3B022BA4" w14:textId="77777777" w:rsidR="0098049B" w:rsidRDefault="0098049B" w:rsidP="002D4FD1">
            <w:pPr>
              <w:rPr>
                <w:rFonts w:ascii="Arial" w:hAnsi="Arial" w:cs="Arial"/>
              </w:rPr>
            </w:pPr>
            <w:r>
              <w:rPr>
                <w:rFonts w:ascii="Arial" w:hAnsi="Arial" w:cs="Arial"/>
              </w:rPr>
              <w:t>During the testing phase of the project, the environment may be at risk of contamination by explosive residue or generated debris/waste.</w:t>
            </w:r>
          </w:p>
          <w:p w14:paraId="6F003490" w14:textId="14D44D27" w:rsidR="002D4FD1" w:rsidRPr="004C3A0B" w:rsidRDefault="002D4FD1" w:rsidP="002D4FD1">
            <w:pPr>
              <w:rPr>
                <w:rFonts w:ascii="Arial" w:hAnsi="Arial" w:cs="Arial"/>
              </w:rPr>
            </w:pPr>
          </w:p>
        </w:tc>
        <w:tc>
          <w:tcPr>
            <w:tcW w:w="2344" w:type="pct"/>
            <w:tcBorders>
              <w:top w:val="single" w:sz="4" w:space="0" w:color="auto"/>
              <w:bottom w:val="single" w:sz="4" w:space="0" w:color="auto"/>
            </w:tcBorders>
          </w:tcPr>
          <w:p w14:paraId="75ED6375" w14:textId="77777777" w:rsidR="0098049B" w:rsidRDefault="0098049B" w:rsidP="003257BD">
            <w:pPr>
              <w:autoSpaceDE w:val="0"/>
              <w:autoSpaceDN w:val="0"/>
              <w:adjustRightInd w:val="0"/>
              <w:rPr>
                <w:rFonts w:ascii="Arial" w:hAnsi="Arial" w:cs="Arial"/>
                <w:i/>
                <w:sz w:val="18"/>
                <w:szCs w:val="18"/>
              </w:rPr>
            </w:pPr>
          </w:p>
          <w:p w14:paraId="2F0D761E" w14:textId="77777777" w:rsidR="0098049B" w:rsidRPr="004E2B61" w:rsidRDefault="0098049B" w:rsidP="003257BD">
            <w:pPr>
              <w:autoSpaceDE w:val="0"/>
              <w:autoSpaceDN w:val="0"/>
              <w:adjustRightInd w:val="0"/>
              <w:rPr>
                <w:rFonts w:ascii="Arial" w:hAnsi="Arial" w:cs="Arial"/>
                <w:i/>
                <w:sz w:val="18"/>
                <w:szCs w:val="18"/>
              </w:rPr>
            </w:pPr>
            <w:r>
              <w:rPr>
                <w:rFonts w:ascii="Arial" w:hAnsi="Arial" w:cs="Arial"/>
                <w:i/>
                <w:sz w:val="18"/>
                <w:szCs w:val="18"/>
              </w:rPr>
              <w:t>A Dstl environmental risk assessment will be carried out prior to testing and all relevant Dstl environmental and waste disposal policies will be followed.</w:t>
            </w:r>
          </w:p>
        </w:tc>
      </w:tr>
    </w:tbl>
    <w:p w14:paraId="6C8F60DA" w14:textId="77777777" w:rsidR="0098049B" w:rsidRDefault="0098049B"/>
    <w:p w14:paraId="74BC0583" w14:textId="2B4BEC8C" w:rsidR="0098049B" w:rsidRPr="002D4FD1" w:rsidRDefault="0098049B" w:rsidP="002132F9">
      <w:pPr>
        <w:rPr>
          <w:rFonts w:ascii="Arial" w:hAnsi="Arial" w:cs="Arial"/>
          <w:b/>
          <w:strike/>
        </w:rPr>
      </w:pPr>
      <w:r w:rsidRPr="003121CA">
        <w:rPr>
          <w:rFonts w:ascii="Arial" w:hAnsi="Arial" w:cs="Arial"/>
          <w:b/>
          <w:strike/>
        </w:rPr>
        <w:t>SECTION G: Feedback, Consent and Confidentiality</w:t>
      </w:r>
    </w:p>
    <w:p w14:paraId="7D3D29F2" w14:textId="1ABE9366" w:rsidR="0098049B" w:rsidRPr="004C3A0B" w:rsidRDefault="0098049B" w:rsidP="000700F9">
      <w:pPr>
        <w:rPr>
          <w:rFonts w:ascii="Arial" w:hAnsi="Arial" w:cs="Arial"/>
        </w:rPr>
      </w:pPr>
      <w:r w:rsidRPr="003121CA">
        <w:rPr>
          <w:rFonts w:ascii="Arial" w:hAnsi="Arial" w:cs="Arial"/>
          <w:highlight w:val="yellow"/>
        </w:rPr>
        <w:t>If you have identified in section D that there are no participants then enter skip this section and continue to section H.</w:t>
      </w:r>
    </w:p>
    <w:p w14:paraId="5D764B5F" w14:textId="1C29700C" w:rsidR="0098049B" w:rsidRPr="00354F34" w:rsidRDefault="0098049B" w:rsidP="00065801">
      <w:pPr>
        <w:rPr>
          <w:rFonts w:ascii="Arial" w:hAnsi="Arial" w:cs="Arial"/>
          <w:b/>
        </w:rPr>
      </w:pPr>
      <w:r>
        <w:rPr>
          <w:rFonts w:ascii="Arial" w:hAnsi="Arial" w:cs="Arial"/>
          <w:b/>
        </w:rPr>
        <w:t>SECTION H</w:t>
      </w:r>
      <w:r w:rsidRPr="00354F34">
        <w:rPr>
          <w:rFonts w:ascii="Arial" w:hAnsi="Arial" w:cs="Arial"/>
          <w:b/>
        </w:rPr>
        <w:t>: Data Protection and Storage</w:t>
      </w:r>
    </w:p>
    <w:tbl>
      <w:tblPr>
        <w:tblW w:w="5000" w:type="pct"/>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87"/>
        <w:gridCol w:w="6794"/>
        <w:gridCol w:w="853"/>
        <w:gridCol w:w="882"/>
      </w:tblGrid>
      <w:tr w:rsidR="0098049B" w14:paraId="4F049535" w14:textId="77777777" w:rsidTr="0098049B">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1E365DAC" w14:textId="77777777" w:rsidR="0098049B" w:rsidRDefault="0098049B" w:rsidP="00CF6CA5">
            <w:pPr>
              <w:pStyle w:val="NormalWeb"/>
              <w:autoSpaceDE w:val="0"/>
              <w:autoSpaceDN w:val="0"/>
              <w:adjustRightInd w:val="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26B44104" w14:textId="77777777" w:rsidR="0098049B" w:rsidRDefault="0098049B"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2EEC66" w14:textId="77777777" w:rsidR="0098049B" w:rsidRDefault="0098049B"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2FFCDD" w14:textId="77777777" w:rsidR="0098049B" w:rsidRDefault="0098049B"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8049B" w14:paraId="2CABC731" w14:textId="77777777" w:rsidTr="0098049B">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7DDCF3CF" w14:textId="77777777" w:rsidR="0098049B" w:rsidRPr="00CF6CA5" w:rsidRDefault="0098049B"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20823913" w14:textId="77777777" w:rsidR="0098049B" w:rsidRDefault="0098049B"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ED43E88" w14:textId="77777777" w:rsidR="0098049B" w:rsidRDefault="0098049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sdt>
          <w:sdtPr>
            <w:rPr>
              <w:rFonts w:ascii="MS Gothic" w:eastAsia="MS Gothic" w:hAnsi="MS Gothic" w:cs="Arial"/>
              <w:b/>
              <w:bCs/>
              <w:sz w:val="22"/>
              <w:szCs w:val="22"/>
              <w:lang w:val="en-US"/>
            </w:rPr>
            <w:id w:val="-677812875"/>
            <w14:checkbox>
              <w14:checked w14:val="1"/>
              <w14:checkedState w14:val="2612" w14:font="MS Gothic"/>
              <w14:uncheckedState w14:val="2610" w14:font="MS Gothic"/>
            </w14:checkbox>
          </w:sdtPr>
          <w:sdtEndPr/>
          <w:sdtContent>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F6FBCD2" w14:textId="77777777" w:rsidR="0098049B" w:rsidRDefault="0098049B"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sdtContent>
        </w:sdt>
      </w:tr>
      <w:tr w:rsidR="0098049B" w14:paraId="27E63341" w14:textId="77777777" w:rsidTr="0098049B">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50562DD" w14:textId="77777777" w:rsidR="0098049B" w:rsidRDefault="0098049B" w:rsidP="00CF6CA5">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AAE9DBD" w14:textId="77777777" w:rsidR="0098049B" w:rsidRDefault="0098049B"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8049B" w14:paraId="2D06E105" w14:textId="77777777" w:rsidTr="0098049B">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4549050D" w14:textId="77777777" w:rsidR="0098049B" w:rsidRDefault="0098049B" w:rsidP="00CF6CA5">
            <w:pPr>
              <w:jc w:val="center"/>
              <w:rPr>
                <w:rFonts w:ascii="Arial" w:hAnsi="Arial" w:cs="Arial"/>
              </w:rPr>
            </w:pPr>
            <w:r>
              <w:rPr>
                <w:rFonts w:ascii="Arial" w:hAnsi="Arial" w:cs="Arial"/>
              </w:rPr>
              <w:t>2</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1D53A5A8" w14:textId="77777777" w:rsidR="0098049B" w:rsidRPr="001511ED" w:rsidRDefault="0098049B" w:rsidP="003257BD">
            <w:pPr>
              <w:autoSpaceDE w:val="0"/>
              <w:autoSpaceDN w:val="0"/>
              <w:adjustRightInd w:val="0"/>
              <w:rPr>
                <w:rFonts w:ascii="Arial" w:hAnsi="Arial" w:cs="Arial"/>
                <w:iCs/>
              </w:rPr>
            </w:pPr>
            <w:r w:rsidRPr="001511ED">
              <w:rPr>
                <w:rFonts w:ascii="Arial" w:hAnsi="Arial" w:cs="Arial"/>
                <w:iCs/>
              </w:rPr>
              <w:t>N/A</w:t>
            </w:r>
          </w:p>
        </w:tc>
      </w:tr>
      <w:tr w:rsidR="0098049B" w14:paraId="01937C25" w14:textId="77777777" w:rsidTr="0098049B">
        <w:trPr>
          <w:trHeight w:val="403"/>
        </w:trPr>
        <w:tc>
          <w:tcPr>
            <w:tcW w:w="270" w:type="pct"/>
            <w:tcBorders>
              <w:left w:val="single" w:sz="4" w:space="0" w:color="auto"/>
              <w:bottom w:val="single" w:sz="4" w:space="0" w:color="auto"/>
              <w:right w:val="single" w:sz="4" w:space="0" w:color="auto"/>
            </w:tcBorders>
            <w:shd w:val="clear" w:color="auto" w:fill="F2F2F2" w:themeFill="background1" w:themeFillShade="F2"/>
            <w:vAlign w:val="center"/>
          </w:tcPr>
          <w:p w14:paraId="7BF33F20" w14:textId="77777777" w:rsidR="0098049B" w:rsidRDefault="0098049B"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3768" w:type="pct"/>
            <w:tcBorders>
              <w:left w:val="single" w:sz="4" w:space="0" w:color="auto"/>
              <w:bottom w:val="single" w:sz="4" w:space="0" w:color="auto"/>
              <w:right w:val="single" w:sz="4" w:space="0" w:color="auto"/>
            </w:tcBorders>
            <w:shd w:val="clear" w:color="auto" w:fill="F2F2F2" w:themeFill="background1" w:themeFillShade="F2"/>
            <w:vAlign w:val="center"/>
          </w:tcPr>
          <w:p w14:paraId="3DC9A550" w14:textId="77777777" w:rsidR="0098049B" w:rsidRPr="00947984" w:rsidRDefault="0098049B"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47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D7BD1C" w14:textId="77777777" w:rsidR="0098049B" w:rsidRDefault="0098049B"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48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7ECD37" w14:textId="77777777" w:rsidR="0098049B" w:rsidRDefault="0098049B"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8049B" w14:paraId="24D28789" w14:textId="77777777" w:rsidTr="0098049B">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0E3DA8" w14:textId="77777777" w:rsidR="0098049B" w:rsidRPr="00CF6CA5" w:rsidRDefault="0098049B"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iCs/>
                <w:color w:val="000000"/>
                <w:sz w:val="20"/>
                <w:szCs w:val="23"/>
              </w:rPr>
              <w:t>3</w:t>
            </w:r>
          </w:p>
        </w:tc>
        <w:tc>
          <w:tcPr>
            <w:tcW w:w="376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76021EF" w14:textId="77777777" w:rsidR="0098049B" w:rsidRDefault="0098049B"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4E02B33D" w14:textId="77777777" w:rsidR="0098049B" w:rsidRDefault="0098049B"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58A31269" w14:textId="77777777" w:rsidR="0098049B" w:rsidRDefault="0098049B"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03062B87" w14:textId="77777777" w:rsidR="0098049B" w:rsidRDefault="0098049B"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1EC0844E" w14:textId="77777777" w:rsidR="0098049B" w:rsidRDefault="0098049B"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5AA068E5" w14:textId="77777777" w:rsidR="0098049B" w:rsidRDefault="0098049B"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56E511C0" w14:textId="77777777" w:rsidR="0098049B" w:rsidRDefault="0098049B" w:rsidP="00354F34">
            <w:pPr>
              <w:pStyle w:val="NormalWeb"/>
              <w:spacing w:before="0" w:beforeAutospacing="0" w:after="0" w:afterAutospacing="0"/>
              <w:ind w:left="1134" w:right="567"/>
            </w:pPr>
            <w:r>
              <w:rPr>
                <w:rFonts w:ascii="Arial" w:hAnsi="Arial" w:cs="Arial"/>
                <w:i/>
                <w:iCs/>
                <w:color w:val="000000"/>
                <w:sz w:val="20"/>
                <w:szCs w:val="23"/>
              </w:rPr>
              <w:t>(f) sexual life,</w:t>
            </w:r>
          </w:p>
          <w:p w14:paraId="2CE6D68E" w14:textId="77777777" w:rsidR="0098049B" w:rsidRDefault="0098049B" w:rsidP="00354F34">
            <w:pPr>
              <w:pStyle w:val="NormalWeb"/>
              <w:spacing w:before="0" w:beforeAutospacing="0" w:after="0" w:afterAutospacing="0"/>
              <w:ind w:left="1134" w:right="567"/>
            </w:pPr>
            <w:r>
              <w:rPr>
                <w:rFonts w:ascii="Arial" w:hAnsi="Arial" w:cs="Arial"/>
                <w:i/>
                <w:iCs/>
                <w:color w:val="000000"/>
                <w:sz w:val="20"/>
                <w:szCs w:val="23"/>
              </w:rPr>
              <w:lastRenderedPageBreak/>
              <w:t>(g) genetics,</w:t>
            </w:r>
          </w:p>
          <w:p w14:paraId="2EC1DD54" w14:textId="77777777" w:rsidR="0098049B" w:rsidRPr="00354F34" w:rsidRDefault="0098049B"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473"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E54ADE4" w14:textId="77777777" w:rsidR="0098049B" w:rsidRDefault="0098049B" w:rsidP="00947984">
            <w:pPr>
              <w:pStyle w:val="NormalWeb"/>
              <w:autoSpaceDE w:val="0"/>
              <w:autoSpaceDN w:val="0"/>
              <w:adjustRightInd w:val="0"/>
              <w:jc w:val="center"/>
              <w:rPr>
                <w:rFonts w:ascii="MS Gothic" w:eastAsia="MS Gothic" w:hAnsi="MS Gothic" w:cs="Arial"/>
                <w:b/>
                <w:bCs/>
                <w:sz w:val="22"/>
                <w:szCs w:val="22"/>
                <w:lang w:val="en-US"/>
              </w:rPr>
            </w:pPr>
          </w:p>
          <w:p w14:paraId="719FDD84" w14:textId="77777777" w:rsidR="0098049B" w:rsidRDefault="0098049B"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489" w:type="pc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01FB0E" w14:textId="77777777" w:rsidR="0098049B" w:rsidRDefault="0098049B" w:rsidP="00947984">
            <w:pPr>
              <w:pStyle w:val="NormalWeb"/>
              <w:autoSpaceDE w:val="0"/>
              <w:autoSpaceDN w:val="0"/>
              <w:adjustRightInd w:val="0"/>
              <w:jc w:val="center"/>
              <w:rPr>
                <w:rFonts w:ascii="MS Gothic" w:eastAsia="MS Gothic" w:hAnsi="MS Gothic" w:cs="Arial"/>
                <w:b/>
                <w:bCs/>
                <w:sz w:val="22"/>
                <w:szCs w:val="22"/>
                <w:lang w:val="en-US"/>
              </w:rPr>
            </w:pPr>
          </w:p>
          <w:sdt>
            <w:sdtPr>
              <w:rPr>
                <w:b/>
                <w:bCs/>
              </w:rPr>
              <w:id w:val="-421176268"/>
              <w14:checkbox>
                <w14:checked w14:val="1"/>
                <w14:checkedState w14:val="2612" w14:font="MS Gothic"/>
                <w14:uncheckedState w14:val="2610" w14:font="MS Gothic"/>
              </w14:checkbox>
            </w:sdtPr>
            <w:sdtEndPr/>
            <w:sdtContent>
              <w:p w14:paraId="7009035A" w14:textId="77777777" w:rsidR="0098049B" w:rsidRDefault="0098049B" w:rsidP="00947984">
                <w:pPr>
                  <w:pStyle w:val="NormalWeb"/>
                  <w:autoSpaceDE w:val="0"/>
                  <w:autoSpaceDN w:val="0"/>
                  <w:adjustRightInd w:val="0"/>
                  <w:jc w:val="center"/>
                </w:pPr>
                <w:r w:rsidRPr="00EF0371">
                  <w:rPr>
                    <w:rFonts w:ascii="MS Gothic" w:eastAsia="MS Gothic" w:hAnsi="MS Gothic" w:hint="eastAsia"/>
                    <w:b/>
                    <w:bCs/>
                  </w:rPr>
                  <w:t>☒</w:t>
                </w:r>
              </w:p>
            </w:sdtContent>
          </w:sdt>
        </w:tc>
      </w:tr>
      <w:tr w:rsidR="0098049B" w14:paraId="7CC4F16A" w14:textId="77777777" w:rsidTr="0098049B">
        <w:trPr>
          <w:trHeight w:val="403"/>
        </w:trPr>
        <w:tc>
          <w:tcPr>
            <w:tcW w:w="2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A665B7" w14:textId="77777777" w:rsidR="0098049B" w:rsidRDefault="0098049B" w:rsidP="00CF6CA5">
            <w:pPr>
              <w:pStyle w:val="NormalWeb"/>
              <w:autoSpaceDE w:val="0"/>
              <w:autoSpaceDN w:val="0"/>
              <w:adjustRightInd w:val="0"/>
              <w:jc w:val="center"/>
              <w:rPr>
                <w:rFonts w:ascii="Arial" w:hAnsi="Arial" w:cs="Arial"/>
                <w:sz w:val="22"/>
                <w:szCs w:val="22"/>
              </w:rPr>
            </w:pPr>
          </w:p>
        </w:tc>
        <w:tc>
          <w:tcPr>
            <w:tcW w:w="4730" w:type="pct"/>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998FA3D" w14:textId="77777777" w:rsidR="0098049B" w:rsidRDefault="0098049B"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98049B" w14:paraId="25C24FCC" w14:textId="77777777" w:rsidTr="0098049B">
        <w:trPr>
          <w:trHeight w:val="403"/>
        </w:trPr>
        <w:tc>
          <w:tcPr>
            <w:tcW w:w="270" w:type="pct"/>
            <w:tcBorders>
              <w:top w:val="single" w:sz="4" w:space="0" w:color="auto"/>
              <w:left w:val="single" w:sz="4" w:space="0" w:color="auto"/>
              <w:bottom w:val="single" w:sz="4" w:space="0" w:color="auto"/>
              <w:right w:val="single" w:sz="4" w:space="0" w:color="auto"/>
            </w:tcBorders>
            <w:vAlign w:val="center"/>
          </w:tcPr>
          <w:p w14:paraId="2A6E6812" w14:textId="77777777" w:rsidR="0098049B" w:rsidRDefault="0098049B" w:rsidP="00CF6CA5">
            <w:pPr>
              <w:jc w:val="center"/>
              <w:rPr>
                <w:rFonts w:ascii="Arial" w:hAnsi="Arial" w:cs="Arial"/>
              </w:rPr>
            </w:pPr>
            <w:r>
              <w:rPr>
                <w:rFonts w:ascii="Arial" w:hAnsi="Arial" w:cs="Arial"/>
              </w:rPr>
              <w:t>4</w:t>
            </w:r>
          </w:p>
        </w:tc>
        <w:tc>
          <w:tcPr>
            <w:tcW w:w="4730" w:type="pct"/>
            <w:gridSpan w:val="3"/>
            <w:tcBorders>
              <w:top w:val="single" w:sz="4" w:space="0" w:color="auto"/>
              <w:left w:val="single" w:sz="4" w:space="0" w:color="auto"/>
              <w:bottom w:val="single" w:sz="4" w:space="0" w:color="auto"/>
              <w:right w:val="single" w:sz="4" w:space="0" w:color="auto"/>
            </w:tcBorders>
            <w:vAlign w:val="center"/>
            <w:hideMark/>
          </w:tcPr>
          <w:p w14:paraId="689B380E" w14:textId="77777777" w:rsidR="0098049B" w:rsidRPr="001511ED" w:rsidRDefault="0098049B" w:rsidP="003257BD">
            <w:pPr>
              <w:autoSpaceDE w:val="0"/>
              <w:autoSpaceDN w:val="0"/>
              <w:adjustRightInd w:val="0"/>
              <w:rPr>
                <w:rFonts w:ascii="Arial" w:hAnsi="Arial" w:cs="Arial"/>
              </w:rPr>
            </w:pPr>
            <w:r w:rsidRPr="001511ED">
              <w:rPr>
                <w:rFonts w:ascii="Arial" w:hAnsi="Arial" w:cs="Arial"/>
              </w:rPr>
              <w:t>N/A</w:t>
            </w:r>
          </w:p>
        </w:tc>
      </w:tr>
    </w:tbl>
    <w:p w14:paraId="2A7C0F5D" w14:textId="77777777" w:rsidR="0098049B" w:rsidRDefault="0098049B"/>
    <w:tbl>
      <w:tblPr>
        <w:tblStyle w:val="TableGrid"/>
        <w:tblW w:w="5000" w:type="pct"/>
        <w:tblLook w:val="04A0" w:firstRow="1" w:lastRow="0" w:firstColumn="1" w:lastColumn="0" w:noHBand="0" w:noVBand="1"/>
      </w:tblPr>
      <w:tblGrid>
        <w:gridCol w:w="483"/>
        <w:gridCol w:w="6798"/>
        <w:gridCol w:w="853"/>
        <w:gridCol w:w="882"/>
      </w:tblGrid>
      <w:tr w:rsidR="0098049B" w:rsidRPr="004C3A0B" w14:paraId="30591D52" w14:textId="77777777" w:rsidTr="0098049B">
        <w:trPr>
          <w:trHeight w:val="439"/>
        </w:trPr>
        <w:tc>
          <w:tcPr>
            <w:tcW w:w="268" w:type="pct"/>
            <w:shd w:val="clear" w:color="auto" w:fill="F2F2F2" w:themeFill="background1" w:themeFillShade="F2"/>
            <w:vAlign w:val="center"/>
          </w:tcPr>
          <w:p w14:paraId="74663CD9" w14:textId="77777777" w:rsidR="0098049B" w:rsidRPr="002132F9" w:rsidRDefault="0098049B" w:rsidP="00CF6CA5">
            <w:pPr>
              <w:autoSpaceDE w:val="0"/>
              <w:autoSpaceDN w:val="0"/>
              <w:adjustRightInd w:val="0"/>
              <w:jc w:val="center"/>
              <w:rPr>
                <w:rFonts w:ascii="Arial" w:hAnsi="Arial" w:cs="Arial"/>
              </w:rPr>
            </w:pPr>
          </w:p>
        </w:tc>
        <w:tc>
          <w:tcPr>
            <w:tcW w:w="3770" w:type="pct"/>
            <w:shd w:val="clear" w:color="auto" w:fill="F2F2F2" w:themeFill="background1" w:themeFillShade="F2"/>
          </w:tcPr>
          <w:p w14:paraId="11393769" w14:textId="77777777" w:rsidR="0098049B" w:rsidRPr="009563B2" w:rsidRDefault="0098049B" w:rsidP="009563B2">
            <w:pPr>
              <w:autoSpaceDE w:val="0"/>
              <w:autoSpaceDN w:val="0"/>
              <w:adjustRightInd w:val="0"/>
              <w:rPr>
                <w:rFonts w:ascii="Arial" w:hAnsi="Arial" w:cs="Arial"/>
                <w:b/>
                <w:bCs/>
              </w:rPr>
            </w:pPr>
            <w:r w:rsidRPr="009563B2">
              <w:rPr>
                <w:b/>
              </w:rPr>
              <w:br w:type="page"/>
            </w:r>
            <w:r>
              <w:rPr>
                <w:rFonts w:ascii="Arial" w:hAnsi="Arial" w:cs="Arial"/>
                <w:b/>
              </w:rPr>
              <w:t>W</w:t>
            </w:r>
            <w:r w:rsidRPr="009563B2">
              <w:rPr>
                <w:rFonts w:ascii="Arial" w:hAnsi="Arial" w:cs="Arial"/>
                <w:b/>
              </w:rPr>
              <w:t>ill data f</w:t>
            </w:r>
            <w:r>
              <w:rPr>
                <w:rFonts w:ascii="Arial" w:hAnsi="Arial" w:cs="Arial"/>
                <w:b/>
              </w:rPr>
              <w:t xml:space="preserve">rom the research activity (collected data, </w:t>
            </w:r>
            <w:r w:rsidRPr="009563B2">
              <w:rPr>
                <w:rFonts w:ascii="Arial" w:hAnsi="Arial" w:cs="Arial"/>
                <w:b/>
              </w:rPr>
              <w:t>drafts of the thesis</w:t>
            </w:r>
            <w:r>
              <w:rPr>
                <w:rFonts w:ascii="Arial" w:hAnsi="Arial" w:cs="Arial"/>
                <w:b/>
              </w:rPr>
              <w:t>,</w:t>
            </w:r>
            <w:r w:rsidRPr="009563B2">
              <w:rPr>
                <w:rFonts w:ascii="Arial" w:hAnsi="Arial" w:cs="Arial"/>
                <w:b/>
              </w:rPr>
              <w:t xml:space="preserve"> or materials for publication) be stored</w:t>
            </w:r>
            <w:r>
              <w:rPr>
                <w:rFonts w:ascii="Arial" w:hAnsi="Arial" w:cs="Arial"/>
                <w:b/>
              </w:rPr>
              <w:t xml:space="preserve"> in any of the following ways?</w:t>
            </w:r>
          </w:p>
        </w:tc>
        <w:tc>
          <w:tcPr>
            <w:tcW w:w="473" w:type="pct"/>
            <w:shd w:val="clear" w:color="auto" w:fill="F2F2F2" w:themeFill="background1" w:themeFillShade="F2"/>
          </w:tcPr>
          <w:p w14:paraId="5B0F843F" w14:textId="77777777" w:rsidR="0098049B" w:rsidRPr="004C3A0B" w:rsidRDefault="0098049B" w:rsidP="00C1657B">
            <w:pPr>
              <w:autoSpaceDE w:val="0"/>
              <w:autoSpaceDN w:val="0"/>
              <w:adjustRightInd w:val="0"/>
              <w:jc w:val="center"/>
              <w:rPr>
                <w:rFonts w:ascii="Arial" w:hAnsi="Arial" w:cs="Arial"/>
                <w:b/>
                <w:bCs/>
              </w:rPr>
            </w:pPr>
            <w:r w:rsidRPr="004C3A0B">
              <w:rPr>
                <w:rFonts w:ascii="Arial" w:hAnsi="Arial" w:cs="Arial"/>
                <w:b/>
                <w:bCs/>
              </w:rPr>
              <w:t>YES</w:t>
            </w:r>
          </w:p>
        </w:tc>
        <w:tc>
          <w:tcPr>
            <w:tcW w:w="489" w:type="pct"/>
            <w:shd w:val="clear" w:color="auto" w:fill="F2F2F2" w:themeFill="background1" w:themeFillShade="F2"/>
          </w:tcPr>
          <w:p w14:paraId="7D513B33" w14:textId="77777777" w:rsidR="0098049B" w:rsidRPr="004C3A0B" w:rsidRDefault="0098049B" w:rsidP="00C1657B">
            <w:pPr>
              <w:autoSpaceDE w:val="0"/>
              <w:autoSpaceDN w:val="0"/>
              <w:adjustRightInd w:val="0"/>
              <w:jc w:val="center"/>
              <w:rPr>
                <w:rFonts w:ascii="Arial" w:hAnsi="Arial" w:cs="Arial"/>
                <w:b/>
                <w:bCs/>
              </w:rPr>
            </w:pPr>
            <w:r w:rsidRPr="004C3A0B">
              <w:rPr>
                <w:rFonts w:ascii="Arial" w:hAnsi="Arial" w:cs="Arial"/>
                <w:b/>
                <w:bCs/>
              </w:rPr>
              <w:t>NO</w:t>
            </w:r>
          </w:p>
        </w:tc>
      </w:tr>
      <w:tr w:rsidR="0098049B" w:rsidRPr="004C3A0B" w14:paraId="282CD885" w14:textId="77777777" w:rsidTr="0098049B">
        <w:trPr>
          <w:trHeight w:val="439"/>
        </w:trPr>
        <w:tc>
          <w:tcPr>
            <w:tcW w:w="268" w:type="pct"/>
            <w:shd w:val="clear" w:color="auto" w:fill="F2F2F2" w:themeFill="background1" w:themeFillShade="F2"/>
            <w:vAlign w:val="center"/>
          </w:tcPr>
          <w:p w14:paraId="65C6AE20" w14:textId="77777777" w:rsidR="0098049B" w:rsidRPr="00903B3C" w:rsidRDefault="0098049B" w:rsidP="00CF6CA5">
            <w:pPr>
              <w:autoSpaceDE w:val="0"/>
              <w:autoSpaceDN w:val="0"/>
              <w:adjustRightInd w:val="0"/>
              <w:jc w:val="center"/>
              <w:rPr>
                <w:rFonts w:ascii="Arial" w:hAnsi="Arial" w:cs="Arial"/>
              </w:rPr>
            </w:pPr>
            <w:r>
              <w:rPr>
                <w:rFonts w:ascii="Arial" w:hAnsi="Arial" w:cs="Arial"/>
              </w:rPr>
              <w:t>5</w:t>
            </w:r>
          </w:p>
        </w:tc>
        <w:tc>
          <w:tcPr>
            <w:tcW w:w="3770" w:type="pct"/>
            <w:shd w:val="clear" w:color="auto" w:fill="F2F2F2" w:themeFill="background1" w:themeFillShade="F2"/>
            <w:vAlign w:val="center"/>
          </w:tcPr>
          <w:p w14:paraId="1212EB94" w14:textId="77777777" w:rsidR="0098049B" w:rsidRPr="004C3A0B" w:rsidRDefault="0098049B" w:rsidP="009563B2">
            <w:pPr>
              <w:autoSpaceDE w:val="0"/>
              <w:autoSpaceDN w:val="0"/>
              <w:adjustRightInd w:val="0"/>
              <w:rPr>
                <w:rFonts w:ascii="Arial" w:hAnsi="Arial" w:cs="Arial"/>
              </w:rPr>
            </w:pPr>
            <w:r w:rsidRPr="004C3A0B">
              <w:rPr>
                <w:rFonts w:ascii="Arial" w:hAnsi="Arial" w:cs="Arial"/>
              </w:rPr>
              <w:t>Manual files (i.e. in paper form)?</w:t>
            </w:r>
          </w:p>
        </w:tc>
        <w:tc>
          <w:tcPr>
            <w:tcW w:w="473" w:type="pct"/>
            <w:shd w:val="clear" w:color="auto" w:fill="BFBFBF" w:themeFill="background1" w:themeFillShade="BF"/>
          </w:tcPr>
          <w:sdt>
            <w:sdtPr>
              <w:rPr>
                <w:rFonts w:ascii="Arial" w:hAnsi="Arial" w:cs="Arial"/>
                <w:b/>
                <w:bCs/>
              </w:rPr>
              <w:id w:val="-716891366"/>
              <w14:checkbox>
                <w14:checked w14:val="1"/>
                <w14:checkedState w14:val="2612" w14:font="MS Gothic"/>
                <w14:uncheckedState w14:val="2610" w14:font="MS Gothic"/>
              </w14:checkbox>
            </w:sdtPr>
            <w:sdtEndPr/>
            <w:sdtContent>
              <w:p w14:paraId="7AE43A18" w14:textId="77777777" w:rsidR="0098049B" w:rsidRPr="004C3A0B" w:rsidRDefault="0098049B" w:rsidP="00C165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89" w:type="pct"/>
            <w:shd w:val="clear" w:color="auto" w:fill="BFBFBF" w:themeFill="background1" w:themeFillShade="BF"/>
          </w:tcPr>
          <w:sdt>
            <w:sdtPr>
              <w:rPr>
                <w:rFonts w:ascii="Arial" w:hAnsi="Arial" w:cs="Arial"/>
                <w:b/>
                <w:bCs/>
              </w:rPr>
              <w:id w:val="124512450"/>
              <w14:checkbox>
                <w14:checked w14:val="0"/>
                <w14:checkedState w14:val="2612" w14:font="MS Gothic"/>
                <w14:uncheckedState w14:val="2610" w14:font="MS Gothic"/>
              </w14:checkbox>
            </w:sdtPr>
            <w:sdtEndPr/>
            <w:sdtContent>
              <w:p w14:paraId="2095A6CD" w14:textId="77777777" w:rsidR="0098049B" w:rsidRPr="004C3A0B" w:rsidRDefault="0098049B" w:rsidP="00C165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607730DF" w14:textId="77777777" w:rsidTr="0098049B">
        <w:trPr>
          <w:trHeight w:val="403"/>
        </w:trPr>
        <w:tc>
          <w:tcPr>
            <w:tcW w:w="268" w:type="pct"/>
            <w:shd w:val="clear" w:color="auto" w:fill="F2F2F2" w:themeFill="background1" w:themeFillShade="F2"/>
            <w:vAlign w:val="center"/>
          </w:tcPr>
          <w:p w14:paraId="5B7B3C2F" w14:textId="77777777" w:rsidR="0098049B" w:rsidRPr="00903B3C" w:rsidRDefault="0098049B" w:rsidP="00CF6CA5">
            <w:pPr>
              <w:autoSpaceDE w:val="0"/>
              <w:autoSpaceDN w:val="0"/>
              <w:adjustRightInd w:val="0"/>
              <w:jc w:val="center"/>
              <w:rPr>
                <w:rFonts w:ascii="Arial" w:hAnsi="Arial" w:cs="Arial"/>
              </w:rPr>
            </w:pPr>
            <w:r>
              <w:rPr>
                <w:rFonts w:ascii="Arial" w:hAnsi="Arial" w:cs="Arial"/>
              </w:rPr>
              <w:t>6</w:t>
            </w:r>
          </w:p>
        </w:tc>
        <w:tc>
          <w:tcPr>
            <w:tcW w:w="3770" w:type="pct"/>
            <w:shd w:val="clear" w:color="auto" w:fill="F2F2F2" w:themeFill="background1" w:themeFillShade="F2"/>
            <w:vAlign w:val="center"/>
          </w:tcPr>
          <w:p w14:paraId="21C0B70F" w14:textId="77777777" w:rsidR="0098049B" w:rsidRPr="004C3A0B" w:rsidRDefault="0098049B" w:rsidP="009563B2">
            <w:pPr>
              <w:autoSpaceDE w:val="0"/>
              <w:autoSpaceDN w:val="0"/>
              <w:adjustRightInd w:val="0"/>
              <w:rPr>
                <w:rFonts w:ascii="Arial" w:hAnsi="Arial" w:cs="Arial"/>
              </w:rPr>
            </w:pPr>
            <w:r w:rsidRPr="004C3A0B">
              <w:rPr>
                <w:rFonts w:ascii="Arial" w:hAnsi="Arial" w:cs="Arial"/>
              </w:rPr>
              <w:t>University computers?</w:t>
            </w:r>
          </w:p>
        </w:tc>
        <w:tc>
          <w:tcPr>
            <w:tcW w:w="473" w:type="pct"/>
            <w:shd w:val="clear" w:color="auto" w:fill="BFBFBF" w:themeFill="background1" w:themeFillShade="BF"/>
          </w:tcPr>
          <w:sdt>
            <w:sdtPr>
              <w:rPr>
                <w:rFonts w:ascii="Arial" w:hAnsi="Arial" w:cs="Arial"/>
                <w:b/>
                <w:bCs/>
              </w:rPr>
              <w:id w:val="-1058942064"/>
              <w14:checkbox>
                <w14:checked w14:val="0"/>
                <w14:checkedState w14:val="2612" w14:font="MS Gothic"/>
                <w14:uncheckedState w14:val="2610" w14:font="MS Gothic"/>
              </w14:checkbox>
            </w:sdtPr>
            <w:sdtEndPr/>
            <w:sdtContent>
              <w:p w14:paraId="793B8812" w14:textId="77777777" w:rsidR="0098049B" w:rsidRPr="004C3A0B" w:rsidRDefault="0098049B" w:rsidP="00C165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89" w:type="pct"/>
            <w:shd w:val="clear" w:color="auto" w:fill="BFBFBF" w:themeFill="background1" w:themeFillShade="BF"/>
          </w:tcPr>
          <w:sdt>
            <w:sdtPr>
              <w:rPr>
                <w:rFonts w:ascii="Arial" w:hAnsi="Arial" w:cs="Arial"/>
                <w:b/>
                <w:bCs/>
              </w:rPr>
              <w:id w:val="-1525707884"/>
              <w14:checkbox>
                <w14:checked w14:val="1"/>
                <w14:checkedState w14:val="2612" w14:font="MS Gothic"/>
                <w14:uncheckedState w14:val="2610" w14:font="MS Gothic"/>
              </w14:checkbox>
            </w:sdtPr>
            <w:sdtEndPr/>
            <w:sdtContent>
              <w:p w14:paraId="7BE021A2" w14:textId="77777777" w:rsidR="0098049B" w:rsidRPr="004C3A0B" w:rsidRDefault="0098049B" w:rsidP="00C165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31A22D49" w14:textId="77777777" w:rsidTr="0098049B">
        <w:trPr>
          <w:trHeight w:val="439"/>
        </w:trPr>
        <w:tc>
          <w:tcPr>
            <w:tcW w:w="268" w:type="pct"/>
            <w:shd w:val="clear" w:color="auto" w:fill="F2F2F2" w:themeFill="background1" w:themeFillShade="F2"/>
            <w:vAlign w:val="center"/>
          </w:tcPr>
          <w:p w14:paraId="579ABFF0" w14:textId="77777777" w:rsidR="0098049B" w:rsidRPr="00903B3C" w:rsidRDefault="0098049B" w:rsidP="00CF6CA5">
            <w:pPr>
              <w:autoSpaceDE w:val="0"/>
              <w:autoSpaceDN w:val="0"/>
              <w:adjustRightInd w:val="0"/>
              <w:jc w:val="center"/>
              <w:rPr>
                <w:rFonts w:ascii="Arial" w:hAnsi="Arial" w:cs="Arial"/>
              </w:rPr>
            </w:pPr>
            <w:r>
              <w:rPr>
                <w:rFonts w:ascii="Arial" w:hAnsi="Arial" w:cs="Arial"/>
              </w:rPr>
              <w:t>7</w:t>
            </w:r>
          </w:p>
        </w:tc>
        <w:tc>
          <w:tcPr>
            <w:tcW w:w="3770" w:type="pct"/>
            <w:shd w:val="clear" w:color="auto" w:fill="F2F2F2" w:themeFill="background1" w:themeFillShade="F2"/>
            <w:vAlign w:val="center"/>
          </w:tcPr>
          <w:p w14:paraId="66C24DBA" w14:textId="77777777" w:rsidR="0098049B" w:rsidRPr="004C3A0B" w:rsidRDefault="0098049B" w:rsidP="009563B2">
            <w:pPr>
              <w:autoSpaceDE w:val="0"/>
              <w:autoSpaceDN w:val="0"/>
              <w:adjustRightInd w:val="0"/>
              <w:rPr>
                <w:rFonts w:ascii="Arial" w:hAnsi="Arial" w:cs="Arial"/>
              </w:rPr>
            </w:pPr>
            <w:r w:rsidRPr="004C3A0B">
              <w:rPr>
                <w:rFonts w:ascii="Arial" w:hAnsi="Arial" w:cs="Arial"/>
              </w:rPr>
              <w:t>Private company computers?</w:t>
            </w:r>
          </w:p>
        </w:tc>
        <w:tc>
          <w:tcPr>
            <w:tcW w:w="473" w:type="pct"/>
            <w:shd w:val="clear" w:color="auto" w:fill="BFBFBF" w:themeFill="background1" w:themeFillShade="BF"/>
          </w:tcPr>
          <w:sdt>
            <w:sdtPr>
              <w:rPr>
                <w:rFonts w:ascii="Arial" w:hAnsi="Arial" w:cs="Arial"/>
                <w:b/>
                <w:bCs/>
              </w:rPr>
              <w:id w:val="428779520"/>
              <w14:checkbox>
                <w14:checked w14:val="1"/>
                <w14:checkedState w14:val="2612" w14:font="MS Gothic"/>
                <w14:uncheckedState w14:val="2610" w14:font="MS Gothic"/>
              </w14:checkbox>
            </w:sdtPr>
            <w:sdtEndPr/>
            <w:sdtContent>
              <w:p w14:paraId="472CB5DB" w14:textId="77777777" w:rsidR="0098049B" w:rsidRPr="004C3A0B" w:rsidRDefault="0098049B" w:rsidP="00C165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89" w:type="pct"/>
            <w:shd w:val="clear" w:color="auto" w:fill="BFBFBF" w:themeFill="background1" w:themeFillShade="BF"/>
          </w:tcPr>
          <w:sdt>
            <w:sdtPr>
              <w:rPr>
                <w:rFonts w:ascii="Arial" w:hAnsi="Arial" w:cs="Arial"/>
                <w:b/>
                <w:bCs/>
              </w:rPr>
              <w:id w:val="1738441066"/>
              <w14:checkbox>
                <w14:checked w14:val="0"/>
                <w14:checkedState w14:val="2612" w14:font="MS Gothic"/>
                <w14:uncheckedState w14:val="2610" w14:font="MS Gothic"/>
              </w14:checkbox>
            </w:sdtPr>
            <w:sdtEndPr/>
            <w:sdtContent>
              <w:p w14:paraId="194971DF" w14:textId="77777777" w:rsidR="0098049B" w:rsidRPr="004C3A0B" w:rsidRDefault="0098049B" w:rsidP="00C165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7DFA497A" w14:textId="77777777" w:rsidTr="0098049B">
        <w:trPr>
          <w:trHeight w:val="403"/>
        </w:trPr>
        <w:tc>
          <w:tcPr>
            <w:tcW w:w="268" w:type="pct"/>
            <w:shd w:val="clear" w:color="auto" w:fill="F2F2F2" w:themeFill="background1" w:themeFillShade="F2"/>
            <w:vAlign w:val="center"/>
          </w:tcPr>
          <w:p w14:paraId="35B028FB" w14:textId="77777777" w:rsidR="0098049B" w:rsidRPr="00903B3C" w:rsidRDefault="0098049B" w:rsidP="00CF6CA5">
            <w:pPr>
              <w:autoSpaceDE w:val="0"/>
              <w:autoSpaceDN w:val="0"/>
              <w:adjustRightInd w:val="0"/>
              <w:jc w:val="center"/>
              <w:rPr>
                <w:rFonts w:ascii="Arial" w:hAnsi="Arial" w:cs="Arial"/>
              </w:rPr>
            </w:pPr>
            <w:r>
              <w:rPr>
                <w:rFonts w:ascii="Arial" w:hAnsi="Arial" w:cs="Arial"/>
              </w:rPr>
              <w:t>8</w:t>
            </w:r>
          </w:p>
        </w:tc>
        <w:tc>
          <w:tcPr>
            <w:tcW w:w="3770" w:type="pct"/>
            <w:shd w:val="clear" w:color="auto" w:fill="F2F2F2" w:themeFill="background1" w:themeFillShade="F2"/>
            <w:vAlign w:val="center"/>
          </w:tcPr>
          <w:p w14:paraId="4220E865" w14:textId="77777777" w:rsidR="0098049B" w:rsidRPr="004C3A0B" w:rsidRDefault="0098049B" w:rsidP="009563B2">
            <w:pPr>
              <w:autoSpaceDE w:val="0"/>
              <w:autoSpaceDN w:val="0"/>
              <w:adjustRightInd w:val="0"/>
              <w:rPr>
                <w:rFonts w:ascii="Arial" w:hAnsi="Arial" w:cs="Arial"/>
              </w:rPr>
            </w:pPr>
            <w:r w:rsidRPr="004C3A0B">
              <w:rPr>
                <w:rFonts w:ascii="Arial" w:hAnsi="Arial" w:cs="Arial"/>
              </w:rPr>
              <w:t>Home or other personal computers?</w:t>
            </w:r>
          </w:p>
        </w:tc>
        <w:tc>
          <w:tcPr>
            <w:tcW w:w="473" w:type="pct"/>
            <w:shd w:val="clear" w:color="auto" w:fill="BFBFBF" w:themeFill="background1" w:themeFillShade="BF"/>
          </w:tcPr>
          <w:sdt>
            <w:sdtPr>
              <w:rPr>
                <w:rFonts w:ascii="Arial" w:hAnsi="Arial" w:cs="Arial"/>
                <w:b/>
                <w:bCs/>
              </w:rPr>
              <w:id w:val="666676712"/>
              <w14:checkbox>
                <w14:checked w14:val="0"/>
                <w14:checkedState w14:val="2612" w14:font="MS Gothic"/>
                <w14:uncheckedState w14:val="2610" w14:font="MS Gothic"/>
              </w14:checkbox>
            </w:sdtPr>
            <w:sdtEndPr/>
            <w:sdtContent>
              <w:p w14:paraId="038041E9" w14:textId="77777777" w:rsidR="0098049B" w:rsidRPr="004C3A0B" w:rsidRDefault="0098049B" w:rsidP="00C165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89" w:type="pct"/>
            <w:shd w:val="clear" w:color="auto" w:fill="BFBFBF" w:themeFill="background1" w:themeFillShade="BF"/>
          </w:tcPr>
          <w:sdt>
            <w:sdtPr>
              <w:rPr>
                <w:rFonts w:ascii="Arial" w:hAnsi="Arial" w:cs="Arial"/>
                <w:b/>
                <w:bCs/>
              </w:rPr>
              <w:id w:val="243309197"/>
              <w14:checkbox>
                <w14:checked w14:val="1"/>
                <w14:checkedState w14:val="2612" w14:font="MS Gothic"/>
                <w14:uncheckedState w14:val="2610" w14:font="MS Gothic"/>
              </w14:checkbox>
            </w:sdtPr>
            <w:sdtEndPr/>
            <w:sdtContent>
              <w:p w14:paraId="6A6D4B9A" w14:textId="77777777" w:rsidR="0098049B" w:rsidRPr="004C3A0B" w:rsidRDefault="0098049B" w:rsidP="00C165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04C37076" w14:textId="77777777" w:rsidTr="0098049B">
        <w:trPr>
          <w:trHeight w:val="403"/>
        </w:trPr>
        <w:tc>
          <w:tcPr>
            <w:tcW w:w="268" w:type="pct"/>
            <w:shd w:val="clear" w:color="auto" w:fill="F2F2F2" w:themeFill="background1" w:themeFillShade="F2"/>
            <w:vAlign w:val="center"/>
          </w:tcPr>
          <w:p w14:paraId="05E1DB2A" w14:textId="77777777" w:rsidR="0098049B" w:rsidRPr="00903B3C" w:rsidRDefault="0098049B" w:rsidP="00CF6CA5">
            <w:pPr>
              <w:autoSpaceDE w:val="0"/>
              <w:autoSpaceDN w:val="0"/>
              <w:adjustRightInd w:val="0"/>
              <w:jc w:val="center"/>
              <w:rPr>
                <w:rFonts w:ascii="Arial" w:hAnsi="Arial" w:cs="Arial"/>
              </w:rPr>
            </w:pPr>
            <w:r>
              <w:rPr>
                <w:rFonts w:ascii="Arial" w:hAnsi="Arial" w:cs="Arial"/>
              </w:rPr>
              <w:t>9</w:t>
            </w:r>
          </w:p>
        </w:tc>
        <w:tc>
          <w:tcPr>
            <w:tcW w:w="3770" w:type="pct"/>
            <w:shd w:val="clear" w:color="auto" w:fill="F2F2F2" w:themeFill="background1" w:themeFillShade="F2"/>
            <w:vAlign w:val="center"/>
          </w:tcPr>
          <w:p w14:paraId="44A187E4" w14:textId="77777777" w:rsidR="0098049B" w:rsidRPr="004C3A0B" w:rsidRDefault="0098049B" w:rsidP="009563B2">
            <w:pPr>
              <w:autoSpaceDE w:val="0"/>
              <w:autoSpaceDN w:val="0"/>
              <w:adjustRightInd w:val="0"/>
              <w:rPr>
                <w:rFonts w:ascii="Arial" w:hAnsi="Arial" w:cs="Arial"/>
              </w:rPr>
            </w:pPr>
            <w:r w:rsidRPr="004C3A0B">
              <w:rPr>
                <w:rFonts w:ascii="Arial" w:hAnsi="Arial" w:cs="Arial"/>
              </w:rPr>
              <w:t>Laptop computers/ CDs/ Portable disk-drives/ memory sticks?</w:t>
            </w:r>
          </w:p>
        </w:tc>
        <w:tc>
          <w:tcPr>
            <w:tcW w:w="473" w:type="pct"/>
            <w:shd w:val="clear" w:color="auto" w:fill="BFBFBF" w:themeFill="background1" w:themeFillShade="BF"/>
          </w:tcPr>
          <w:sdt>
            <w:sdtPr>
              <w:rPr>
                <w:rFonts w:ascii="Arial" w:hAnsi="Arial" w:cs="Arial"/>
                <w:b/>
                <w:bCs/>
              </w:rPr>
              <w:id w:val="1761182650"/>
              <w14:checkbox>
                <w14:checked w14:val="1"/>
                <w14:checkedState w14:val="2612" w14:font="MS Gothic"/>
                <w14:uncheckedState w14:val="2610" w14:font="MS Gothic"/>
              </w14:checkbox>
            </w:sdtPr>
            <w:sdtEndPr/>
            <w:sdtContent>
              <w:p w14:paraId="03E7010F" w14:textId="77777777" w:rsidR="0098049B" w:rsidRPr="004C3A0B" w:rsidRDefault="0098049B" w:rsidP="00C165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89" w:type="pct"/>
            <w:shd w:val="clear" w:color="auto" w:fill="BFBFBF" w:themeFill="background1" w:themeFillShade="BF"/>
          </w:tcPr>
          <w:sdt>
            <w:sdtPr>
              <w:rPr>
                <w:rFonts w:ascii="Arial" w:hAnsi="Arial" w:cs="Arial"/>
                <w:b/>
                <w:bCs/>
              </w:rPr>
              <w:id w:val="-1031489010"/>
              <w14:checkbox>
                <w14:checked w14:val="0"/>
                <w14:checkedState w14:val="2612" w14:font="MS Gothic"/>
                <w14:uncheckedState w14:val="2610" w14:font="MS Gothic"/>
              </w14:checkbox>
            </w:sdtPr>
            <w:sdtEndPr/>
            <w:sdtContent>
              <w:p w14:paraId="50205E03" w14:textId="77777777" w:rsidR="0098049B" w:rsidRPr="004C3A0B" w:rsidRDefault="0098049B" w:rsidP="00C165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0549836F" w14:textId="77777777" w:rsidTr="0098049B">
        <w:trPr>
          <w:trHeight w:val="403"/>
        </w:trPr>
        <w:tc>
          <w:tcPr>
            <w:tcW w:w="268" w:type="pct"/>
            <w:shd w:val="clear" w:color="auto" w:fill="F2F2F2" w:themeFill="background1" w:themeFillShade="F2"/>
            <w:vAlign w:val="center"/>
          </w:tcPr>
          <w:p w14:paraId="58BE0A66" w14:textId="77777777" w:rsidR="0098049B" w:rsidRPr="00903B3C" w:rsidRDefault="0098049B" w:rsidP="00CF6CA5">
            <w:pPr>
              <w:autoSpaceDE w:val="0"/>
              <w:autoSpaceDN w:val="0"/>
              <w:adjustRightInd w:val="0"/>
              <w:jc w:val="center"/>
              <w:rPr>
                <w:rFonts w:ascii="Arial" w:hAnsi="Arial" w:cs="Arial"/>
              </w:rPr>
            </w:pPr>
            <w:r w:rsidRPr="00E65973">
              <w:rPr>
                <w:rFonts w:ascii="Arial" w:hAnsi="Arial" w:cs="Arial"/>
              </w:rPr>
              <w:t>1</w:t>
            </w:r>
            <w:r>
              <w:rPr>
                <w:rFonts w:ascii="Arial" w:hAnsi="Arial" w:cs="Arial"/>
              </w:rPr>
              <w:t>0</w:t>
            </w:r>
          </w:p>
        </w:tc>
        <w:tc>
          <w:tcPr>
            <w:tcW w:w="3770" w:type="pct"/>
            <w:shd w:val="clear" w:color="auto" w:fill="F2F2F2" w:themeFill="background1" w:themeFillShade="F2"/>
            <w:vAlign w:val="center"/>
          </w:tcPr>
          <w:p w14:paraId="0DA1D95A" w14:textId="77777777" w:rsidR="0098049B" w:rsidRPr="004C3A0B" w:rsidRDefault="0098049B" w:rsidP="009563B2">
            <w:pPr>
              <w:autoSpaceDE w:val="0"/>
              <w:autoSpaceDN w:val="0"/>
              <w:adjustRightInd w:val="0"/>
              <w:rPr>
                <w:rFonts w:ascii="Arial" w:hAnsi="Arial" w:cs="Arial"/>
              </w:rPr>
            </w:pPr>
            <w:r w:rsidRPr="004C3A0B">
              <w:rPr>
                <w:rFonts w:ascii="Arial" w:hAnsi="Arial" w:cs="Arial"/>
              </w:rPr>
              <w:t>“Cloud” storage or websites?</w:t>
            </w:r>
          </w:p>
        </w:tc>
        <w:tc>
          <w:tcPr>
            <w:tcW w:w="473" w:type="pct"/>
            <w:shd w:val="clear" w:color="auto" w:fill="BFBFBF" w:themeFill="background1" w:themeFillShade="BF"/>
          </w:tcPr>
          <w:sdt>
            <w:sdtPr>
              <w:rPr>
                <w:rFonts w:ascii="Arial" w:hAnsi="Arial" w:cs="Arial"/>
                <w:b/>
                <w:bCs/>
              </w:rPr>
              <w:id w:val="-40376448"/>
              <w14:checkbox>
                <w14:checked w14:val="0"/>
                <w14:checkedState w14:val="2612" w14:font="MS Gothic"/>
                <w14:uncheckedState w14:val="2610" w14:font="MS Gothic"/>
              </w14:checkbox>
            </w:sdtPr>
            <w:sdtEndPr/>
            <w:sdtContent>
              <w:p w14:paraId="151C138F" w14:textId="77777777" w:rsidR="0098049B" w:rsidRPr="004C3A0B" w:rsidRDefault="0098049B" w:rsidP="00C1657B">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89" w:type="pct"/>
            <w:shd w:val="clear" w:color="auto" w:fill="BFBFBF" w:themeFill="background1" w:themeFillShade="BF"/>
          </w:tcPr>
          <w:sdt>
            <w:sdtPr>
              <w:rPr>
                <w:rFonts w:ascii="Arial" w:hAnsi="Arial" w:cs="Arial"/>
                <w:b/>
                <w:bCs/>
              </w:rPr>
              <w:id w:val="-2004037841"/>
              <w14:checkbox>
                <w14:checked w14:val="1"/>
                <w14:checkedState w14:val="2612" w14:font="MS Gothic"/>
                <w14:uncheckedState w14:val="2610" w14:font="MS Gothic"/>
              </w14:checkbox>
            </w:sdtPr>
            <w:sdtEndPr/>
            <w:sdtContent>
              <w:p w14:paraId="712721D3" w14:textId="77777777" w:rsidR="0098049B" w:rsidRPr="004C3A0B" w:rsidRDefault="0098049B" w:rsidP="00C1657B">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75AC2B13" w14:textId="77777777" w:rsidTr="0098049B">
        <w:trPr>
          <w:trHeight w:val="403"/>
        </w:trPr>
        <w:tc>
          <w:tcPr>
            <w:tcW w:w="268" w:type="pct"/>
            <w:shd w:val="clear" w:color="auto" w:fill="F2F2F2" w:themeFill="background1" w:themeFillShade="F2"/>
            <w:vAlign w:val="center"/>
          </w:tcPr>
          <w:p w14:paraId="7043DC77" w14:textId="77777777" w:rsidR="0098049B" w:rsidRPr="00903B3C" w:rsidRDefault="0098049B" w:rsidP="00CF6CA5">
            <w:pPr>
              <w:autoSpaceDE w:val="0"/>
              <w:autoSpaceDN w:val="0"/>
              <w:adjustRightInd w:val="0"/>
              <w:jc w:val="center"/>
              <w:rPr>
                <w:rFonts w:ascii="Arial" w:hAnsi="Arial" w:cs="Arial"/>
              </w:rPr>
            </w:pPr>
            <w:r w:rsidRPr="00E65973">
              <w:rPr>
                <w:rFonts w:ascii="Arial" w:hAnsi="Arial" w:cs="Arial"/>
              </w:rPr>
              <w:t>1</w:t>
            </w:r>
            <w:r>
              <w:rPr>
                <w:rFonts w:ascii="Arial" w:hAnsi="Arial" w:cs="Arial"/>
              </w:rPr>
              <w:t>1</w:t>
            </w:r>
          </w:p>
        </w:tc>
        <w:tc>
          <w:tcPr>
            <w:tcW w:w="3770" w:type="pct"/>
            <w:shd w:val="clear" w:color="auto" w:fill="F2F2F2" w:themeFill="background1" w:themeFillShade="F2"/>
          </w:tcPr>
          <w:p w14:paraId="766DA256" w14:textId="77777777" w:rsidR="0098049B" w:rsidRPr="004C3A0B" w:rsidRDefault="0098049B" w:rsidP="00C1657B">
            <w:pPr>
              <w:autoSpaceDE w:val="0"/>
              <w:autoSpaceDN w:val="0"/>
              <w:adjustRightInd w:val="0"/>
              <w:rPr>
                <w:rFonts w:ascii="Arial" w:hAnsi="Arial" w:cs="Arial"/>
              </w:rPr>
            </w:pPr>
            <w:r w:rsidRPr="004C3A0B">
              <w:rPr>
                <w:rFonts w:ascii="Arial" w:hAnsi="Arial" w:cs="Arial"/>
              </w:rPr>
              <w:t>Other – specify:</w:t>
            </w:r>
          </w:p>
          <w:p w14:paraId="66F9A6AA" w14:textId="77777777" w:rsidR="0098049B" w:rsidRPr="004C3A0B" w:rsidRDefault="0098049B" w:rsidP="00C1657B">
            <w:pPr>
              <w:autoSpaceDE w:val="0"/>
              <w:autoSpaceDN w:val="0"/>
              <w:adjustRightInd w:val="0"/>
              <w:rPr>
                <w:rFonts w:ascii="Arial" w:hAnsi="Arial" w:cs="Arial"/>
              </w:rPr>
            </w:pPr>
          </w:p>
        </w:tc>
        <w:tc>
          <w:tcPr>
            <w:tcW w:w="473" w:type="pct"/>
            <w:shd w:val="clear" w:color="auto" w:fill="BFBFBF" w:themeFill="background1" w:themeFillShade="BF"/>
            <w:vAlign w:val="center"/>
          </w:tcPr>
          <w:sdt>
            <w:sdtPr>
              <w:rPr>
                <w:rFonts w:ascii="Arial" w:hAnsi="Arial" w:cs="Arial"/>
                <w:b/>
                <w:bCs/>
              </w:rPr>
              <w:id w:val="-1556230815"/>
              <w14:checkbox>
                <w14:checked w14:val="0"/>
                <w14:checkedState w14:val="2612" w14:font="MS Gothic"/>
                <w14:uncheckedState w14:val="2610" w14:font="MS Gothic"/>
              </w14:checkbox>
            </w:sdtPr>
            <w:sdtEndPr/>
            <w:sdtContent>
              <w:p w14:paraId="127BB77B" w14:textId="77777777" w:rsidR="0098049B" w:rsidRPr="004C3A0B" w:rsidRDefault="0098049B" w:rsidP="009563B2">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89" w:type="pct"/>
            <w:shd w:val="clear" w:color="auto" w:fill="BFBFBF" w:themeFill="background1" w:themeFillShade="BF"/>
            <w:vAlign w:val="center"/>
          </w:tcPr>
          <w:sdt>
            <w:sdtPr>
              <w:rPr>
                <w:rFonts w:ascii="Arial" w:hAnsi="Arial" w:cs="Arial"/>
                <w:b/>
                <w:bCs/>
              </w:rPr>
              <w:id w:val="1575544959"/>
              <w14:checkbox>
                <w14:checked w14:val="1"/>
                <w14:checkedState w14:val="2612" w14:font="MS Gothic"/>
                <w14:uncheckedState w14:val="2610" w14:font="MS Gothic"/>
              </w14:checkbox>
            </w:sdtPr>
            <w:sdtEndPr/>
            <w:sdtContent>
              <w:p w14:paraId="2F3A967E" w14:textId="77777777" w:rsidR="0098049B" w:rsidRPr="004C3A0B" w:rsidRDefault="0098049B" w:rsidP="009563B2">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081F3C55" w14:textId="77777777" w:rsidTr="0098049B">
        <w:trPr>
          <w:trHeight w:val="403"/>
        </w:trPr>
        <w:tc>
          <w:tcPr>
            <w:tcW w:w="268" w:type="pct"/>
            <w:shd w:val="clear" w:color="auto" w:fill="F2F2F2" w:themeFill="background1" w:themeFillShade="F2"/>
            <w:vAlign w:val="center"/>
          </w:tcPr>
          <w:p w14:paraId="68FD66CB" w14:textId="77777777" w:rsidR="0098049B" w:rsidRPr="00903B3C" w:rsidRDefault="0098049B" w:rsidP="009563B2">
            <w:pPr>
              <w:autoSpaceDE w:val="0"/>
              <w:autoSpaceDN w:val="0"/>
              <w:adjustRightInd w:val="0"/>
              <w:jc w:val="center"/>
              <w:rPr>
                <w:rFonts w:ascii="Arial" w:hAnsi="Arial" w:cs="Arial"/>
                <w:bCs/>
              </w:rPr>
            </w:pPr>
            <w:r>
              <w:rPr>
                <w:rFonts w:ascii="Arial" w:hAnsi="Arial" w:cs="Arial"/>
              </w:rPr>
              <w:t>12</w:t>
            </w:r>
          </w:p>
        </w:tc>
        <w:tc>
          <w:tcPr>
            <w:tcW w:w="4732" w:type="pct"/>
            <w:gridSpan w:val="3"/>
            <w:shd w:val="clear" w:color="auto" w:fill="F2F2F2" w:themeFill="background1" w:themeFillShade="F2"/>
          </w:tcPr>
          <w:p w14:paraId="5C5D735A" w14:textId="77777777" w:rsidR="0098049B" w:rsidRDefault="0098049B" w:rsidP="00204E14">
            <w:pPr>
              <w:autoSpaceDE w:val="0"/>
              <w:autoSpaceDN w:val="0"/>
              <w:adjustRightInd w:val="0"/>
              <w:rPr>
                <w:rFonts w:ascii="Arial" w:hAnsi="Arial" w:cs="Arial"/>
                <w:b/>
                <w:bCs/>
              </w:rPr>
            </w:pPr>
            <w:r w:rsidRPr="00204E14">
              <w:rPr>
                <w:rFonts w:ascii="Arial" w:hAnsi="Arial" w:cs="Arial"/>
                <w:bCs/>
              </w:rPr>
              <w:t xml:space="preserve">For all stored data, explain the measures in place to ensure </w:t>
            </w:r>
            <w:r>
              <w:rPr>
                <w:rFonts w:ascii="Arial" w:hAnsi="Arial" w:cs="Arial"/>
                <w:bCs/>
              </w:rPr>
              <w:t xml:space="preserve">the security of the data collected, </w:t>
            </w:r>
            <w:r w:rsidRPr="00204E14">
              <w:rPr>
                <w:rFonts w:ascii="Arial" w:hAnsi="Arial" w:cs="Arial"/>
                <w:bCs/>
              </w:rPr>
              <w:t xml:space="preserve">data confidentiality, including details of </w:t>
            </w:r>
            <w:r>
              <w:rPr>
                <w:rFonts w:ascii="Arial" w:hAnsi="Arial" w:cs="Arial"/>
                <w:bCs/>
              </w:rPr>
              <w:t xml:space="preserve">backup procedures, </w:t>
            </w:r>
            <w:r w:rsidRPr="00065801">
              <w:rPr>
                <w:rFonts w:ascii="Arial" w:hAnsi="Arial" w:cs="Arial"/>
                <w:bCs/>
                <w:shd w:val="clear" w:color="auto" w:fill="F2F2F2" w:themeFill="background1" w:themeFillShade="F2"/>
              </w:rPr>
              <w:t>password</w:t>
            </w:r>
            <w:r>
              <w:rPr>
                <w:rFonts w:ascii="Arial" w:hAnsi="Arial" w:cs="Arial"/>
                <w:bCs/>
              </w:rPr>
              <w:t xml:space="preserve"> protection, encryption, anonymisation and pseudonymisation</w:t>
            </w:r>
            <w:r w:rsidRPr="00204E14">
              <w:rPr>
                <w:rFonts w:ascii="Arial" w:hAnsi="Arial" w:cs="Arial"/>
              </w:rPr>
              <w:t>:</w:t>
            </w:r>
          </w:p>
        </w:tc>
      </w:tr>
      <w:tr w:rsidR="0098049B" w:rsidRPr="004C3A0B" w14:paraId="65C3A2DE" w14:textId="77777777" w:rsidTr="0098049B">
        <w:trPr>
          <w:trHeight w:val="403"/>
        </w:trPr>
        <w:tc>
          <w:tcPr>
            <w:tcW w:w="268" w:type="pct"/>
            <w:vAlign w:val="center"/>
          </w:tcPr>
          <w:p w14:paraId="315A4D4A" w14:textId="77777777" w:rsidR="0098049B" w:rsidRPr="00E65973" w:rsidRDefault="0098049B" w:rsidP="00CF6CA5">
            <w:pPr>
              <w:jc w:val="center"/>
              <w:rPr>
                <w:rFonts w:ascii="Arial" w:hAnsi="Arial" w:cs="Arial"/>
              </w:rPr>
            </w:pPr>
          </w:p>
        </w:tc>
        <w:tc>
          <w:tcPr>
            <w:tcW w:w="4732" w:type="pct"/>
            <w:gridSpan w:val="3"/>
          </w:tcPr>
          <w:p w14:paraId="7053E380" w14:textId="77777777" w:rsidR="0098049B" w:rsidRPr="00E306C8" w:rsidRDefault="0098049B" w:rsidP="00E306C8">
            <w:pPr>
              <w:rPr>
                <w:rFonts w:ascii="Arial" w:hAnsi="Arial" w:cs="Arial"/>
              </w:rPr>
            </w:pPr>
          </w:p>
          <w:p w14:paraId="5D4B9A9D" w14:textId="77777777" w:rsidR="0098049B" w:rsidRDefault="0098049B" w:rsidP="00E306C8">
            <w:pPr>
              <w:rPr>
                <w:rFonts w:ascii="Arial" w:hAnsi="Arial" w:cs="Arial"/>
              </w:rPr>
            </w:pPr>
            <w:r w:rsidRPr="00E306C8">
              <w:rPr>
                <w:rFonts w:ascii="Arial" w:hAnsi="Arial" w:cs="Arial"/>
              </w:rPr>
              <w:t>D</w:t>
            </w:r>
            <w:r>
              <w:rPr>
                <w:rFonts w:ascii="Arial" w:hAnsi="Arial" w:cs="Arial"/>
              </w:rPr>
              <w:t>igital d</w:t>
            </w:r>
            <w:r w:rsidRPr="00E306C8">
              <w:rPr>
                <w:rFonts w:ascii="Arial" w:hAnsi="Arial" w:cs="Arial"/>
              </w:rPr>
              <w:t xml:space="preserve">ata </w:t>
            </w:r>
            <w:r>
              <w:rPr>
                <w:rFonts w:ascii="Arial" w:hAnsi="Arial" w:cs="Arial"/>
              </w:rPr>
              <w:t xml:space="preserve">files </w:t>
            </w:r>
            <w:r w:rsidRPr="00E306C8">
              <w:rPr>
                <w:rFonts w:ascii="Arial" w:hAnsi="Arial" w:cs="Arial"/>
              </w:rPr>
              <w:t>will be stored on Dstl corporate IT systems adhering to Dstl data handling policies and processes.</w:t>
            </w:r>
          </w:p>
          <w:p w14:paraId="38774F47" w14:textId="77777777" w:rsidR="0098049B" w:rsidRDefault="0098049B" w:rsidP="00E306C8">
            <w:pPr>
              <w:rPr>
                <w:rFonts w:ascii="Arial" w:hAnsi="Arial" w:cs="Arial"/>
              </w:rPr>
            </w:pPr>
          </w:p>
          <w:p w14:paraId="54293341" w14:textId="77777777" w:rsidR="0098049B" w:rsidRDefault="0098049B" w:rsidP="00E306C8">
            <w:pPr>
              <w:rPr>
                <w:rFonts w:ascii="Arial" w:hAnsi="Arial" w:cs="Arial"/>
              </w:rPr>
            </w:pPr>
            <w:r>
              <w:rPr>
                <w:rFonts w:ascii="Arial" w:hAnsi="Arial" w:cs="Arial"/>
              </w:rPr>
              <w:t>Any hard copy information or portable devices (e.g. USB drives) will be stored in an approved security container on a secure Dstl site in conjunction with Dstl policy.</w:t>
            </w:r>
          </w:p>
          <w:p w14:paraId="4BA023FF" w14:textId="77777777" w:rsidR="0098049B" w:rsidRPr="00E306C8" w:rsidRDefault="0098049B" w:rsidP="00E306C8">
            <w:pPr>
              <w:rPr>
                <w:rFonts w:ascii="Arial" w:hAnsi="Arial" w:cs="Arial"/>
              </w:rPr>
            </w:pPr>
          </w:p>
          <w:p w14:paraId="5991D03E" w14:textId="77777777" w:rsidR="0098049B" w:rsidRPr="00E306C8" w:rsidRDefault="0098049B" w:rsidP="00E306C8">
            <w:pPr>
              <w:rPr>
                <w:rFonts w:ascii="Arial" w:hAnsi="Arial" w:cs="Arial"/>
              </w:rPr>
            </w:pPr>
            <w:r w:rsidRPr="00E306C8">
              <w:rPr>
                <w:rFonts w:ascii="Arial" w:hAnsi="Arial" w:cs="Arial"/>
              </w:rPr>
              <w:t>All Dstl systems are highly secure, encrypted and accredited.</w:t>
            </w:r>
          </w:p>
          <w:p w14:paraId="49EEB5DC" w14:textId="77777777" w:rsidR="0098049B" w:rsidRPr="00E306C8" w:rsidRDefault="0098049B" w:rsidP="00E306C8">
            <w:pPr>
              <w:rPr>
                <w:rFonts w:ascii="Arial" w:hAnsi="Arial" w:cs="Arial"/>
                <w:i/>
                <w:color w:val="7030A0"/>
                <w:lang w:eastAsia="en-GB"/>
              </w:rPr>
            </w:pPr>
          </w:p>
        </w:tc>
      </w:tr>
    </w:tbl>
    <w:p w14:paraId="1D4C18B6" w14:textId="77777777" w:rsidR="0098049B" w:rsidRDefault="0098049B"/>
    <w:tbl>
      <w:tblPr>
        <w:tblStyle w:val="TableGrid"/>
        <w:tblW w:w="5000" w:type="pct"/>
        <w:tblLook w:val="04A0" w:firstRow="1" w:lastRow="0" w:firstColumn="1" w:lastColumn="0" w:noHBand="0" w:noVBand="1"/>
      </w:tblPr>
      <w:tblGrid>
        <w:gridCol w:w="483"/>
        <w:gridCol w:w="6798"/>
        <w:gridCol w:w="853"/>
        <w:gridCol w:w="882"/>
      </w:tblGrid>
      <w:tr w:rsidR="0098049B" w:rsidRPr="004C3A0B" w14:paraId="7800753A" w14:textId="77777777" w:rsidTr="0098049B">
        <w:trPr>
          <w:trHeight w:val="439"/>
        </w:trPr>
        <w:tc>
          <w:tcPr>
            <w:tcW w:w="268" w:type="pct"/>
            <w:shd w:val="clear" w:color="auto" w:fill="F2F2F2" w:themeFill="background1" w:themeFillShade="F2"/>
          </w:tcPr>
          <w:p w14:paraId="0B5CAD7A" w14:textId="77777777" w:rsidR="0098049B" w:rsidRPr="002132F9" w:rsidRDefault="0098049B" w:rsidP="00633574">
            <w:pPr>
              <w:autoSpaceDE w:val="0"/>
              <w:autoSpaceDN w:val="0"/>
              <w:adjustRightInd w:val="0"/>
              <w:rPr>
                <w:rFonts w:ascii="Arial" w:hAnsi="Arial" w:cs="Arial"/>
              </w:rPr>
            </w:pPr>
          </w:p>
        </w:tc>
        <w:tc>
          <w:tcPr>
            <w:tcW w:w="4732" w:type="pct"/>
            <w:gridSpan w:val="3"/>
            <w:shd w:val="clear" w:color="auto" w:fill="F2F2F2" w:themeFill="background1" w:themeFillShade="F2"/>
            <w:vAlign w:val="center"/>
          </w:tcPr>
          <w:p w14:paraId="7D77CD00" w14:textId="77777777" w:rsidR="0098049B" w:rsidRPr="004C3A0B" w:rsidRDefault="0098049B" w:rsidP="00633574">
            <w:pPr>
              <w:autoSpaceDE w:val="0"/>
              <w:autoSpaceDN w:val="0"/>
              <w:adjustRightInd w:val="0"/>
              <w:rPr>
                <w:rFonts w:ascii="Arial" w:hAnsi="Arial" w:cs="Arial"/>
                <w:b/>
                <w:bCs/>
              </w:rPr>
            </w:pPr>
            <w:r>
              <w:rPr>
                <w:rFonts w:ascii="Arial" w:hAnsi="Arial" w:cs="Arial"/>
                <w:b/>
                <w:bCs/>
              </w:rPr>
              <w:t>Data Protection</w:t>
            </w:r>
          </w:p>
        </w:tc>
      </w:tr>
      <w:tr w:rsidR="0098049B" w:rsidRPr="004C3A0B" w14:paraId="77887F0B" w14:textId="77777777" w:rsidTr="0098049B">
        <w:trPr>
          <w:trHeight w:val="439"/>
        </w:trPr>
        <w:tc>
          <w:tcPr>
            <w:tcW w:w="268" w:type="pct"/>
            <w:shd w:val="clear" w:color="auto" w:fill="F2F2F2" w:themeFill="background1" w:themeFillShade="F2"/>
            <w:vAlign w:val="center"/>
          </w:tcPr>
          <w:p w14:paraId="449E3891" w14:textId="77777777" w:rsidR="0098049B" w:rsidRPr="00842FC0" w:rsidRDefault="0098049B" w:rsidP="009563B2">
            <w:pPr>
              <w:autoSpaceDE w:val="0"/>
              <w:autoSpaceDN w:val="0"/>
              <w:adjustRightInd w:val="0"/>
              <w:jc w:val="center"/>
              <w:rPr>
                <w:rFonts w:ascii="Arial" w:hAnsi="Arial" w:cs="Arial"/>
              </w:rPr>
            </w:pPr>
          </w:p>
        </w:tc>
        <w:tc>
          <w:tcPr>
            <w:tcW w:w="3770" w:type="pct"/>
            <w:shd w:val="clear" w:color="auto" w:fill="F2F2F2" w:themeFill="background1" w:themeFillShade="F2"/>
            <w:vAlign w:val="center"/>
          </w:tcPr>
          <w:p w14:paraId="04ECEE51" w14:textId="77777777" w:rsidR="0098049B" w:rsidRPr="004C3A0B" w:rsidRDefault="0098049B" w:rsidP="00694EA8">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473" w:type="pct"/>
            <w:shd w:val="clear" w:color="auto" w:fill="F2F2F2" w:themeFill="background1" w:themeFillShade="F2"/>
            <w:vAlign w:val="center"/>
          </w:tcPr>
          <w:p w14:paraId="107F5286" w14:textId="77777777" w:rsidR="0098049B" w:rsidRPr="004C3A0B" w:rsidRDefault="0098049B" w:rsidP="00694EA8">
            <w:pPr>
              <w:autoSpaceDE w:val="0"/>
              <w:autoSpaceDN w:val="0"/>
              <w:adjustRightInd w:val="0"/>
              <w:jc w:val="center"/>
              <w:rPr>
                <w:rFonts w:ascii="Arial" w:hAnsi="Arial" w:cs="Arial"/>
                <w:b/>
                <w:bCs/>
              </w:rPr>
            </w:pPr>
            <w:r w:rsidRPr="004C3A0B">
              <w:rPr>
                <w:rFonts w:ascii="Arial" w:hAnsi="Arial" w:cs="Arial"/>
                <w:b/>
                <w:bCs/>
              </w:rPr>
              <w:t>YES</w:t>
            </w:r>
          </w:p>
        </w:tc>
        <w:tc>
          <w:tcPr>
            <w:tcW w:w="489" w:type="pct"/>
            <w:shd w:val="clear" w:color="auto" w:fill="F2F2F2" w:themeFill="background1" w:themeFillShade="F2"/>
            <w:vAlign w:val="center"/>
          </w:tcPr>
          <w:p w14:paraId="7F8DA1E3" w14:textId="77777777" w:rsidR="0098049B" w:rsidRPr="004C3A0B" w:rsidRDefault="0098049B" w:rsidP="00694EA8">
            <w:pPr>
              <w:autoSpaceDE w:val="0"/>
              <w:autoSpaceDN w:val="0"/>
              <w:adjustRightInd w:val="0"/>
              <w:jc w:val="center"/>
              <w:rPr>
                <w:rFonts w:ascii="Arial" w:hAnsi="Arial" w:cs="Arial"/>
                <w:b/>
                <w:bCs/>
              </w:rPr>
            </w:pPr>
            <w:r w:rsidRPr="004C3A0B">
              <w:rPr>
                <w:rFonts w:ascii="Arial" w:hAnsi="Arial" w:cs="Arial"/>
                <w:b/>
                <w:bCs/>
              </w:rPr>
              <w:t>NO</w:t>
            </w:r>
          </w:p>
        </w:tc>
      </w:tr>
      <w:tr w:rsidR="0098049B" w:rsidRPr="004C3A0B" w14:paraId="70867E87" w14:textId="77777777" w:rsidTr="0098049B">
        <w:trPr>
          <w:trHeight w:val="439"/>
        </w:trPr>
        <w:tc>
          <w:tcPr>
            <w:tcW w:w="268" w:type="pct"/>
            <w:shd w:val="clear" w:color="auto" w:fill="F2F2F2" w:themeFill="background1" w:themeFillShade="F2"/>
            <w:vAlign w:val="center"/>
          </w:tcPr>
          <w:p w14:paraId="4A7EB352" w14:textId="77777777" w:rsidR="0098049B" w:rsidRPr="00842FC0" w:rsidRDefault="0098049B" w:rsidP="009563B2">
            <w:pPr>
              <w:autoSpaceDE w:val="0"/>
              <w:autoSpaceDN w:val="0"/>
              <w:adjustRightInd w:val="0"/>
              <w:jc w:val="center"/>
              <w:rPr>
                <w:rFonts w:ascii="Arial" w:hAnsi="Arial" w:cs="Arial"/>
              </w:rPr>
            </w:pPr>
            <w:r w:rsidRPr="00E65973">
              <w:rPr>
                <w:rFonts w:ascii="Arial" w:hAnsi="Arial" w:cs="Arial"/>
              </w:rPr>
              <w:t>1</w:t>
            </w:r>
            <w:r>
              <w:rPr>
                <w:rFonts w:ascii="Arial" w:hAnsi="Arial" w:cs="Arial"/>
              </w:rPr>
              <w:t>3</w:t>
            </w:r>
          </w:p>
        </w:tc>
        <w:tc>
          <w:tcPr>
            <w:tcW w:w="3770" w:type="pct"/>
            <w:shd w:val="clear" w:color="auto" w:fill="F2F2F2" w:themeFill="background1" w:themeFillShade="F2"/>
            <w:vAlign w:val="center"/>
          </w:tcPr>
          <w:p w14:paraId="79B22109" w14:textId="77777777" w:rsidR="0098049B" w:rsidRPr="004C3A0B" w:rsidRDefault="0098049B" w:rsidP="00694EA8">
            <w:pPr>
              <w:autoSpaceDE w:val="0"/>
              <w:autoSpaceDN w:val="0"/>
              <w:adjustRightInd w:val="0"/>
              <w:rPr>
                <w:rFonts w:ascii="Arial" w:hAnsi="Arial" w:cs="Arial"/>
              </w:rPr>
            </w:pPr>
            <w:r w:rsidRPr="004C3A0B">
              <w:rPr>
                <w:rFonts w:ascii="Arial" w:hAnsi="Arial" w:cs="Arial"/>
              </w:rPr>
              <w:t>Electronic transfer of data in any form?</w:t>
            </w:r>
          </w:p>
        </w:tc>
        <w:tc>
          <w:tcPr>
            <w:tcW w:w="473" w:type="pct"/>
            <w:shd w:val="clear" w:color="auto" w:fill="BFBFBF" w:themeFill="background1" w:themeFillShade="BF"/>
            <w:vAlign w:val="center"/>
          </w:tcPr>
          <w:sdt>
            <w:sdtPr>
              <w:rPr>
                <w:rFonts w:ascii="Arial" w:hAnsi="Arial" w:cs="Arial"/>
                <w:b/>
                <w:bCs/>
              </w:rPr>
              <w:id w:val="-243347341"/>
              <w14:checkbox>
                <w14:checked w14:val="1"/>
                <w14:checkedState w14:val="2612" w14:font="MS Gothic"/>
                <w14:uncheckedState w14:val="2610" w14:font="MS Gothic"/>
              </w14:checkbox>
            </w:sdtPr>
            <w:sdtEndPr/>
            <w:sdtContent>
              <w:p w14:paraId="41AA44B7" w14:textId="77777777" w:rsidR="0098049B" w:rsidRPr="004C3A0B" w:rsidRDefault="0098049B" w:rsidP="00694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89" w:type="pct"/>
            <w:shd w:val="clear" w:color="auto" w:fill="BFBFBF" w:themeFill="background1" w:themeFillShade="BF"/>
            <w:vAlign w:val="center"/>
          </w:tcPr>
          <w:sdt>
            <w:sdtPr>
              <w:rPr>
                <w:rFonts w:ascii="Arial" w:hAnsi="Arial" w:cs="Arial"/>
                <w:b/>
                <w:bCs/>
              </w:rPr>
              <w:id w:val="809138048"/>
              <w14:checkbox>
                <w14:checked w14:val="0"/>
                <w14:checkedState w14:val="2612" w14:font="MS Gothic"/>
                <w14:uncheckedState w14:val="2610" w14:font="MS Gothic"/>
              </w14:checkbox>
            </w:sdtPr>
            <w:sdtEndPr/>
            <w:sdtContent>
              <w:p w14:paraId="3C1AF06E" w14:textId="77777777" w:rsidR="0098049B" w:rsidRPr="004C3A0B" w:rsidRDefault="0098049B" w:rsidP="00694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5551BFF5" w14:textId="77777777" w:rsidTr="0098049B">
        <w:trPr>
          <w:trHeight w:val="403"/>
        </w:trPr>
        <w:tc>
          <w:tcPr>
            <w:tcW w:w="268" w:type="pct"/>
            <w:shd w:val="clear" w:color="auto" w:fill="F2F2F2" w:themeFill="background1" w:themeFillShade="F2"/>
            <w:vAlign w:val="center"/>
          </w:tcPr>
          <w:p w14:paraId="72B107B0" w14:textId="77777777" w:rsidR="0098049B" w:rsidRPr="00842FC0" w:rsidRDefault="0098049B" w:rsidP="009563B2">
            <w:pPr>
              <w:autoSpaceDE w:val="0"/>
              <w:autoSpaceDN w:val="0"/>
              <w:adjustRightInd w:val="0"/>
              <w:jc w:val="center"/>
              <w:rPr>
                <w:rFonts w:ascii="Arial" w:hAnsi="Arial" w:cs="Arial"/>
              </w:rPr>
            </w:pPr>
            <w:r w:rsidRPr="00E65973">
              <w:rPr>
                <w:rFonts w:ascii="Arial" w:hAnsi="Arial" w:cs="Arial"/>
              </w:rPr>
              <w:t>1</w:t>
            </w:r>
            <w:r>
              <w:rPr>
                <w:rFonts w:ascii="Arial" w:hAnsi="Arial" w:cs="Arial"/>
              </w:rPr>
              <w:t>4</w:t>
            </w:r>
          </w:p>
        </w:tc>
        <w:tc>
          <w:tcPr>
            <w:tcW w:w="3770" w:type="pct"/>
            <w:shd w:val="clear" w:color="auto" w:fill="F2F2F2" w:themeFill="background1" w:themeFillShade="F2"/>
            <w:vAlign w:val="center"/>
          </w:tcPr>
          <w:p w14:paraId="0C80D484" w14:textId="77777777" w:rsidR="0098049B" w:rsidRPr="004C3A0B" w:rsidRDefault="0098049B" w:rsidP="00694EA8">
            <w:pPr>
              <w:autoSpaceDE w:val="0"/>
              <w:autoSpaceDN w:val="0"/>
              <w:adjustRightInd w:val="0"/>
              <w:rPr>
                <w:rFonts w:ascii="Arial" w:hAnsi="Arial" w:cs="Arial"/>
              </w:rPr>
            </w:pPr>
            <w:r w:rsidRPr="004C3A0B">
              <w:rPr>
                <w:rFonts w:ascii="Arial" w:hAnsi="Arial" w:cs="Arial"/>
              </w:rPr>
              <w:t>Sharing of data with others at the University</w:t>
            </w:r>
            <w:r>
              <w:rPr>
                <w:rFonts w:ascii="Arial" w:hAnsi="Arial" w:cs="Arial"/>
              </w:rPr>
              <w:t xml:space="preserve"> outside of the immediate research team</w:t>
            </w:r>
            <w:r w:rsidRPr="004C3A0B">
              <w:rPr>
                <w:rFonts w:ascii="Arial" w:hAnsi="Arial" w:cs="Arial"/>
              </w:rPr>
              <w:t>?</w:t>
            </w:r>
          </w:p>
        </w:tc>
        <w:tc>
          <w:tcPr>
            <w:tcW w:w="473" w:type="pct"/>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45657CE2" w14:textId="77777777" w:rsidR="0098049B" w:rsidRPr="004C3A0B" w:rsidRDefault="0098049B" w:rsidP="00694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89" w:type="pct"/>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6174B507" w14:textId="77777777" w:rsidR="0098049B" w:rsidRPr="004C3A0B" w:rsidRDefault="0098049B" w:rsidP="00694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3A819C0B" w14:textId="77777777" w:rsidTr="0098049B">
        <w:trPr>
          <w:trHeight w:val="439"/>
        </w:trPr>
        <w:tc>
          <w:tcPr>
            <w:tcW w:w="268" w:type="pct"/>
            <w:shd w:val="clear" w:color="auto" w:fill="F2F2F2" w:themeFill="background1" w:themeFillShade="F2"/>
            <w:vAlign w:val="center"/>
          </w:tcPr>
          <w:p w14:paraId="3C3E01DB" w14:textId="77777777" w:rsidR="0098049B" w:rsidRPr="00842FC0" w:rsidRDefault="0098049B" w:rsidP="009563B2">
            <w:pPr>
              <w:autoSpaceDE w:val="0"/>
              <w:autoSpaceDN w:val="0"/>
              <w:adjustRightInd w:val="0"/>
              <w:jc w:val="center"/>
              <w:rPr>
                <w:rFonts w:ascii="Arial" w:hAnsi="Arial" w:cs="Arial"/>
              </w:rPr>
            </w:pPr>
            <w:r w:rsidRPr="00E65973">
              <w:rPr>
                <w:rFonts w:ascii="Arial" w:hAnsi="Arial" w:cs="Arial"/>
              </w:rPr>
              <w:t>1</w:t>
            </w:r>
            <w:r>
              <w:rPr>
                <w:rFonts w:ascii="Arial" w:hAnsi="Arial" w:cs="Arial"/>
              </w:rPr>
              <w:t>5</w:t>
            </w:r>
          </w:p>
        </w:tc>
        <w:tc>
          <w:tcPr>
            <w:tcW w:w="3770" w:type="pct"/>
            <w:shd w:val="clear" w:color="auto" w:fill="F2F2F2" w:themeFill="background1" w:themeFillShade="F2"/>
            <w:vAlign w:val="center"/>
          </w:tcPr>
          <w:p w14:paraId="31D9FEF5" w14:textId="77777777" w:rsidR="0098049B" w:rsidRPr="004C3A0B" w:rsidRDefault="0098049B" w:rsidP="00694EA8">
            <w:pPr>
              <w:autoSpaceDE w:val="0"/>
              <w:autoSpaceDN w:val="0"/>
              <w:adjustRightInd w:val="0"/>
              <w:rPr>
                <w:rFonts w:ascii="Arial" w:hAnsi="Arial" w:cs="Arial"/>
              </w:rPr>
            </w:pPr>
            <w:r w:rsidRPr="004C3A0B">
              <w:rPr>
                <w:rFonts w:ascii="Arial" w:hAnsi="Arial" w:cs="Arial"/>
              </w:rPr>
              <w:t>Sharing of data with other organisations?</w:t>
            </w:r>
          </w:p>
        </w:tc>
        <w:tc>
          <w:tcPr>
            <w:tcW w:w="473" w:type="pct"/>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1316D306" w14:textId="77777777" w:rsidR="0098049B" w:rsidRPr="004C3A0B" w:rsidRDefault="0098049B" w:rsidP="00694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89" w:type="pct"/>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6DAA54BC" w14:textId="77777777" w:rsidR="0098049B" w:rsidRPr="004C3A0B" w:rsidRDefault="0098049B" w:rsidP="00694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143EB0CA" w14:textId="77777777" w:rsidTr="0098049B">
        <w:trPr>
          <w:trHeight w:val="403"/>
        </w:trPr>
        <w:tc>
          <w:tcPr>
            <w:tcW w:w="268" w:type="pct"/>
            <w:shd w:val="clear" w:color="auto" w:fill="F2F2F2" w:themeFill="background1" w:themeFillShade="F2"/>
            <w:vAlign w:val="center"/>
          </w:tcPr>
          <w:p w14:paraId="194C33A1" w14:textId="77777777" w:rsidR="0098049B" w:rsidRPr="00842FC0" w:rsidRDefault="0098049B" w:rsidP="009563B2">
            <w:pPr>
              <w:autoSpaceDE w:val="0"/>
              <w:autoSpaceDN w:val="0"/>
              <w:adjustRightInd w:val="0"/>
              <w:jc w:val="center"/>
              <w:rPr>
                <w:rFonts w:ascii="Arial" w:hAnsi="Arial" w:cs="Arial"/>
              </w:rPr>
            </w:pPr>
            <w:r w:rsidRPr="00E65973">
              <w:rPr>
                <w:rFonts w:ascii="Arial" w:hAnsi="Arial" w:cs="Arial"/>
              </w:rPr>
              <w:t>1</w:t>
            </w:r>
            <w:r>
              <w:rPr>
                <w:rFonts w:ascii="Arial" w:hAnsi="Arial" w:cs="Arial"/>
              </w:rPr>
              <w:t>6</w:t>
            </w:r>
          </w:p>
        </w:tc>
        <w:tc>
          <w:tcPr>
            <w:tcW w:w="3770" w:type="pct"/>
            <w:shd w:val="clear" w:color="auto" w:fill="F2F2F2" w:themeFill="background1" w:themeFillShade="F2"/>
            <w:vAlign w:val="center"/>
          </w:tcPr>
          <w:p w14:paraId="1B6574F7" w14:textId="77777777" w:rsidR="0098049B" w:rsidRPr="004C3A0B" w:rsidRDefault="0098049B" w:rsidP="002063C3">
            <w:pPr>
              <w:autoSpaceDE w:val="0"/>
              <w:autoSpaceDN w:val="0"/>
              <w:adjustRightInd w:val="0"/>
              <w:rPr>
                <w:rFonts w:ascii="Arial" w:hAnsi="Arial" w:cs="Arial"/>
              </w:rPr>
            </w:pPr>
            <w:r w:rsidRPr="004C3A0B">
              <w:rPr>
                <w:rFonts w:ascii="Arial" w:hAnsi="Arial" w:cs="Arial"/>
              </w:rPr>
              <w:t xml:space="preserve">Export of data outside the </w:t>
            </w:r>
            <w:r>
              <w:rPr>
                <w:rFonts w:ascii="Arial" w:hAnsi="Arial" w:cs="Arial"/>
              </w:rPr>
              <w:t>UK</w:t>
            </w:r>
            <w:r w:rsidRPr="004C3A0B">
              <w:rPr>
                <w:rFonts w:ascii="Arial" w:hAnsi="Arial" w:cs="Arial"/>
              </w:rPr>
              <w:t xml:space="preserve"> or importing of data from outside the UK?</w:t>
            </w:r>
          </w:p>
        </w:tc>
        <w:tc>
          <w:tcPr>
            <w:tcW w:w="473" w:type="pct"/>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1E44FA87" w14:textId="77777777" w:rsidR="0098049B" w:rsidRPr="004C3A0B" w:rsidRDefault="0098049B" w:rsidP="00694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89" w:type="pct"/>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574BDBDE" w14:textId="77777777" w:rsidR="0098049B" w:rsidRPr="004C3A0B" w:rsidRDefault="0098049B" w:rsidP="00694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3C53DD9C" w14:textId="77777777" w:rsidTr="0098049B">
        <w:trPr>
          <w:trHeight w:val="403"/>
        </w:trPr>
        <w:tc>
          <w:tcPr>
            <w:tcW w:w="268" w:type="pct"/>
            <w:shd w:val="clear" w:color="auto" w:fill="F2F2F2" w:themeFill="background1" w:themeFillShade="F2"/>
            <w:vAlign w:val="center"/>
          </w:tcPr>
          <w:p w14:paraId="4410E064" w14:textId="77777777" w:rsidR="0098049B" w:rsidRPr="00842FC0" w:rsidRDefault="0098049B" w:rsidP="009563B2">
            <w:pPr>
              <w:autoSpaceDE w:val="0"/>
              <w:autoSpaceDN w:val="0"/>
              <w:adjustRightInd w:val="0"/>
              <w:jc w:val="center"/>
              <w:rPr>
                <w:rFonts w:ascii="Arial" w:hAnsi="Arial" w:cs="Arial"/>
              </w:rPr>
            </w:pPr>
            <w:r>
              <w:rPr>
                <w:rFonts w:ascii="Arial" w:hAnsi="Arial" w:cs="Arial"/>
              </w:rPr>
              <w:t>17</w:t>
            </w:r>
          </w:p>
        </w:tc>
        <w:tc>
          <w:tcPr>
            <w:tcW w:w="3770" w:type="pct"/>
            <w:shd w:val="clear" w:color="auto" w:fill="F2F2F2" w:themeFill="background1" w:themeFillShade="F2"/>
            <w:vAlign w:val="center"/>
          </w:tcPr>
          <w:p w14:paraId="567D4035" w14:textId="77777777" w:rsidR="0098049B" w:rsidRPr="004C3A0B" w:rsidRDefault="0098049B" w:rsidP="00694EA8">
            <w:pPr>
              <w:autoSpaceDE w:val="0"/>
              <w:autoSpaceDN w:val="0"/>
              <w:adjustRightInd w:val="0"/>
              <w:rPr>
                <w:rFonts w:ascii="Arial" w:hAnsi="Arial" w:cs="Arial"/>
              </w:rPr>
            </w:pPr>
            <w:r w:rsidRPr="004C3A0B">
              <w:rPr>
                <w:rFonts w:ascii="Arial" w:hAnsi="Arial" w:cs="Arial"/>
              </w:rPr>
              <w:t>Use of personal addresses, postcodes, faxes, emails or telephone numbers?</w:t>
            </w:r>
          </w:p>
        </w:tc>
        <w:tc>
          <w:tcPr>
            <w:tcW w:w="473" w:type="pct"/>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1E150FF7" w14:textId="77777777" w:rsidR="0098049B" w:rsidRPr="004C3A0B" w:rsidRDefault="0098049B" w:rsidP="00694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89" w:type="pct"/>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291240FC" w14:textId="77777777" w:rsidR="0098049B" w:rsidRPr="004C3A0B" w:rsidRDefault="0098049B" w:rsidP="00694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43116660" w14:textId="77777777" w:rsidTr="0098049B">
        <w:trPr>
          <w:trHeight w:val="403"/>
        </w:trPr>
        <w:tc>
          <w:tcPr>
            <w:tcW w:w="268" w:type="pct"/>
            <w:shd w:val="clear" w:color="auto" w:fill="F2F2F2" w:themeFill="background1" w:themeFillShade="F2"/>
            <w:vAlign w:val="center"/>
          </w:tcPr>
          <w:p w14:paraId="7869903F" w14:textId="77777777" w:rsidR="0098049B" w:rsidRPr="00842FC0" w:rsidRDefault="0098049B" w:rsidP="009563B2">
            <w:pPr>
              <w:autoSpaceDE w:val="0"/>
              <w:autoSpaceDN w:val="0"/>
              <w:adjustRightInd w:val="0"/>
              <w:jc w:val="center"/>
              <w:rPr>
                <w:rFonts w:ascii="Arial" w:hAnsi="Arial" w:cs="Arial"/>
              </w:rPr>
            </w:pPr>
            <w:r>
              <w:rPr>
                <w:rFonts w:ascii="Arial" w:hAnsi="Arial" w:cs="Arial"/>
              </w:rPr>
              <w:t>18</w:t>
            </w:r>
          </w:p>
        </w:tc>
        <w:tc>
          <w:tcPr>
            <w:tcW w:w="3770" w:type="pct"/>
            <w:shd w:val="clear" w:color="auto" w:fill="F2F2F2" w:themeFill="background1" w:themeFillShade="F2"/>
            <w:vAlign w:val="center"/>
          </w:tcPr>
          <w:p w14:paraId="04CFB448" w14:textId="77777777" w:rsidR="0098049B" w:rsidRPr="004C3A0B" w:rsidRDefault="0098049B" w:rsidP="00694EA8">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473" w:type="pct"/>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2F43D725" w14:textId="77777777" w:rsidR="0098049B" w:rsidRPr="004C3A0B" w:rsidRDefault="0098049B" w:rsidP="00694EA8">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489" w:type="pct"/>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58A167A1" w14:textId="77777777" w:rsidR="0098049B" w:rsidRPr="004C3A0B" w:rsidRDefault="0098049B" w:rsidP="00694EA8">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8049B" w:rsidRPr="004C3A0B" w14:paraId="5F163914" w14:textId="77777777" w:rsidTr="0098049B">
        <w:trPr>
          <w:trHeight w:val="403"/>
        </w:trPr>
        <w:tc>
          <w:tcPr>
            <w:tcW w:w="268" w:type="pct"/>
            <w:shd w:val="clear" w:color="auto" w:fill="F2F2F2" w:themeFill="background1" w:themeFillShade="F2"/>
            <w:vAlign w:val="center"/>
          </w:tcPr>
          <w:p w14:paraId="0D915761" w14:textId="77777777" w:rsidR="0098049B" w:rsidRPr="00842FC0" w:rsidRDefault="0098049B" w:rsidP="009563B2">
            <w:pPr>
              <w:spacing w:before="120" w:after="120"/>
              <w:jc w:val="center"/>
              <w:rPr>
                <w:rFonts w:ascii="Arial" w:hAnsi="Arial" w:cs="Arial"/>
              </w:rPr>
            </w:pPr>
            <w:r>
              <w:rPr>
                <w:rFonts w:ascii="Arial" w:hAnsi="Arial" w:cs="Arial"/>
              </w:rPr>
              <w:lastRenderedPageBreak/>
              <w:t>19</w:t>
            </w:r>
          </w:p>
        </w:tc>
        <w:tc>
          <w:tcPr>
            <w:tcW w:w="4732" w:type="pct"/>
            <w:gridSpan w:val="3"/>
            <w:shd w:val="clear" w:color="auto" w:fill="F2F2F2" w:themeFill="background1" w:themeFillShade="F2"/>
            <w:vAlign w:val="center"/>
          </w:tcPr>
          <w:p w14:paraId="1BD1EA4C" w14:textId="77777777" w:rsidR="0098049B" w:rsidRPr="004C3A0B" w:rsidRDefault="0098049B" w:rsidP="00B65EC6">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 xml:space="preserve">explaining how this will be conducted in accordance with the </w:t>
            </w:r>
            <w:r>
              <w:rPr>
                <w:rFonts w:ascii="Arial" w:hAnsi="Arial" w:cs="Arial"/>
                <w:bCs/>
              </w:rPr>
              <w:t>GDPR and Data Protection Act (2018)</w:t>
            </w:r>
            <w:r w:rsidRPr="004C3A0B">
              <w:rPr>
                <w:rFonts w:ascii="Arial" w:hAnsi="Arial" w:cs="Arial"/>
                <w:bCs/>
              </w:rPr>
              <w:t xml:space="preserve"> (and/or any international equivalent):</w:t>
            </w:r>
          </w:p>
        </w:tc>
      </w:tr>
      <w:tr w:rsidR="0098049B" w:rsidRPr="004C3A0B" w14:paraId="633B5AE9" w14:textId="77777777" w:rsidTr="0098049B">
        <w:trPr>
          <w:trHeight w:val="403"/>
        </w:trPr>
        <w:tc>
          <w:tcPr>
            <w:tcW w:w="268" w:type="pct"/>
            <w:vAlign w:val="center"/>
          </w:tcPr>
          <w:p w14:paraId="72989B70" w14:textId="77777777" w:rsidR="0098049B" w:rsidRPr="00E65973" w:rsidRDefault="0098049B" w:rsidP="009563B2">
            <w:pPr>
              <w:autoSpaceDE w:val="0"/>
              <w:autoSpaceDN w:val="0"/>
              <w:adjustRightInd w:val="0"/>
              <w:jc w:val="center"/>
              <w:rPr>
                <w:rFonts w:ascii="Arial" w:hAnsi="Arial" w:cs="Arial"/>
              </w:rPr>
            </w:pPr>
          </w:p>
        </w:tc>
        <w:tc>
          <w:tcPr>
            <w:tcW w:w="4732" w:type="pct"/>
            <w:gridSpan w:val="3"/>
            <w:vAlign w:val="center"/>
          </w:tcPr>
          <w:p w14:paraId="63901C75" w14:textId="77777777" w:rsidR="0098049B" w:rsidRDefault="0098049B" w:rsidP="003257BD">
            <w:pPr>
              <w:autoSpaceDE w:val="0"/>
              <w:autoSpaceDN w:val="0"/>
              <w:adjustRightInd w:val="0"/>
              <w:rPr>
                <w:rFonts w:ascii="Arial" w:hAnsi="Arial" w:cs="Arial"/>
                <w:color w:val="7030A0"/>
              </w:rPr>
            </w:pPr>
          </w:p>
          <w:p w14:paraId="2AA0AF9D" w14:textId="77777777" w:rsidR="0098049B" w:rsidRDefault="0098049B" w:rsidP="003257BD">
            <w:pPr>
              <w:autoSpaceDE w:val="0"/>
              <w:autoSpaceDN w:val="0"/>
              <w:adjustRightInd w:val="0"/>
              <w:rPr>
                <w:rFonts w:ascii="Arial" w:hAnsi="Arial" w:cs="Arial"/>
              </w:rPr>
            </w:pPr>
            <w:r>
              <w:rPr>
                <w:rFonts w:ascii="Arial" w:hAnsi="Arial" w:cs="Arial"/>
              </w:rPr>
              <w:t>Data generated may need to be transferred between Dstl corporate and/or grey IT systems, in which case it will be done using an approved method such as an encrypted password-protected USB drive or via the internal Dstl data transfer services and software.</w:t>
            </w:r>
          </w:p>
          <w:p w14:paraId="717DDE38" w14:textId="77777777" w:rsidR="0098049B" w:rsidRDefault="0098049B" w:rsidP="003257BD">
            <w:pPr>
              <w:autoSpaceDE w:val="0"/>
              <w:autoSpaceDN w:val="0"/>
              <w:adjustRightInd w:val="0"/>
              <w:rPr>
                <w:rFonts w:ascii="Arial" w:hAnsi="Arial" w:cs="Arial"/>
              </w:rPr>
            </w:pPr>
          </w:p>
          <w:p w14:paraId="04C2EF6D" w14:textId="77777777" w:rsidR="0098049B" w:rsidRDefault="0098049B" w:rsidP="003257BD">
            <w:pPr>
              <w:autoSpaceDE w:val="0"/>
              <w:autoSpaceDN w:val="0"/>
              <w:adjustRightInd w:val="0"/>
              <w:rPr>
                <w:rFonts w:ascii="Arial" w:hAnsi="Arial" w:cs="Arial"/>
              </w:rPr>
            </w:pPr>
            <w:r>
              <w:rPr>
                <w:rFonts w:ascii="Arial" w:hAnsi="Arial" w:cs="Arial"/>
              </w:rPr>
              <w:t>Hand written notes may need to be transferred to IT systems, in which case hard copies will be destroyed via an approved method upon completion.</w:t>
            </w:r>
          </w:p>
          <w:p w14:paraId="4567DD6C" w14:textId="77777777" w:rsidR="0098049B" w:rsidRDefault="0098049B" w:rsidP="003257BD">
            <w:pPr>
              <w:autoSpaceDE w:val="0"/>
              <w:autoSpaceDN w:val="0"/>
              <w:adjustRightInd w:val="0"/>
              <w:rPr>
                <w:rFonts w:ascii="Arial" w:hAnsi="Arial" w:cs="Arial"/>
              </w:rPr>
            </w:pPr>
          </w:p>
          <w:p w14:paraId="3CA6543F" w14:textId="77777777" w:rsidR="0098049B" w:rsidRDefault="0098049B" w:rsidP="003257BD">
            <w:pPr>
              <w:autoSpaceDE w:val="0"/>
              <w:autoSpaceDN w:val="0"/>
              <w:adjustRightInd w:val="0"/>
              <w:rPr>
                <w:rFonts w:ascii="Arial" w:hAnsi="Arial" w:cs="Arial"/>
              </w:rPr>
            </w:pPr>
            <w:r>
              <w:rPr>
                <w:rFonts w:ascii="Arial" w:hAnsi="Arial" w:cs="Arial"/>
              </w:rPr>
              <w:t>All Dstl systems are highly secure, encrypted and accredited.</w:t>
            </w:r>
          </w:p>
          <w:p w14:paraId="53FAD0D3" w14:textId="77777777" w:rsidR="0098049B" w:rsidRDefault="0098049B" w:rsidP="003257BD">
            <w:pPr>
              <w:autoSpaceDE w:val="0"/>
              <w:autoSpaceDN w:val="0"/>
              <w:adjustRightInd w:val="0"/>
              <w:rPr>
                <w:rFonts w:ascii="Arial" w:hAnsi="Arial" w:cs="Arial"/>
              </w:rPr>
            </w:pPr>
          </w:p>
          <w:p w14:paraId="582A039F" w14:textId="77777777" w:rsidR="0098049B" w:rsidRPr="00354F34" w:rsidRDefault="0098049B" w:rsidP="003257BD">
            <w:pPr>
              <w:autoSpaceDE w:val="0"/>
              <w:autoSpaceDN w:val="0"/>
              <w:adjustRightInd w:val="0"/>
              <w:rPr>
                <w:rFonts w:ascii="Arial" w:hAnsi="Arial" w:cs="Arial"/>
              </w:rPr>
            </w:pPr>
            <w:r>
              <w:rPr>
                <w:rFonts w:ascii="Arial" w:hAnsi="Arial" w:cs="Arial"/>
              </w:rPr>
              <w:t>As no personal data is being generated, compliance with GDPR and DPA2018 is N/A</w:t>
            </w:r>
          </w:p>
          <w:p w14:paraId="5ED9C3DA" w14:textId="77777777" w:rsidR="0098049B" w:rsidRPr="00E25ACE" w:rsidRDefault="0098049B" w:rsidP="003257BD">
            <w:pPr>
              <w:autoSpaceDE w:val="0"/>
              <w:autoSpaceDN w:val="0"/>
              <w:adjustRightInd w:val="0"/>
              <w:rPr>
                <w:rFonts w:cs="Arial"/>
                <w:i/>
                <w:color w:val="808080"/>
                <w:sz w:val="18"/>
                <w:szCs w:val="18"/>
              </w:rPr>
            </w:pPr>
            <w:r>
              <w:rPr>
                <w:rFonts w:cs="Arial"/>
                <w:i/>
                <w:color w:val="808080"/>
                <w:sz w:val="18"/>
                <w:szCs w:val="18"/>
              </w:rPr>
              <w:t xml:space="preserve"> </w:t>
            </w:r>
          </w:p>
        </w:tc>
      </w:tr>
      <w:tr w:rsidR="0098049B" w:rsidRPr="004C3A0B" w14:paraId="3C2F5CE3" w14:textId="77777777" w:rsidTr="0098049B">
        <w:trPr>
          <w:trHeight w:val="403"/>
        </w:trPr>
        <w:tc>
          <w:tcPr>
            <w:tcW w:w="268" w:type="pct"/>
            <w:shd w:val="clear" w:color="auto" w:fill="F2F2F2" w:themeFill="background1" w:themeFillShade="F2"/>
            <w:vAlign w:val="center"/>
          </w:tcPr>
          <w:p w14:paraId="771B78E1" w14:textId="77777777" w:rsidR="0098049B" w:rsidRPr="00842FC0" w:rsidRDefault="0098049B" w:rsidP="009563B2">
            <w:pPr>
              <w:autoSpaceDE w:val="0"/>
              <w:autoSpaceDN w:val="0"/>
              <w:adjustRightInd w:val="0"/>
              <w:jc w:val="center"/>
              <w:rPr>
                <w:rFonts w:ascii="Arial" w:hAnsi="Arial" w:cs="Arial"/>
                <w:bCs/>
              </w:rPr>
            </w:pPr>
            <w:r>
              <w:rPr>
                <w:rFonts w:ascii="Arial" w:hAnsi="Arial" w:cs="Arial"/>
              </w:rPr>
              <w:t>20</w:t>
            </w:r>
          </w:p>
        </w:tc>
        <w:tc>
          <w:tcPr>
            <w:tcW w:w="4732" w:type="pct"/>
            <w:gridSpan w:val="3"/>
            <w:shd w:val="clear" w:color="auto" w:fill="F2F2F2" w:themeFill="background1" w:themeFillShade="F2"/>
            <w:vAlign w:val="center"/>
          </w:tcPr>
          <w:p w14:paraId="73F94094" w14:textId="77777777" w:rsidR="0098049B" w:rsidRPr="004C3A0B" w:rsidRDefault="0098049B" w:rsidP="00947984">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98049B" w:rsidRPr="004C3A0B" w14:paraId="4AD4F159" w14:textId="77777777" w:rsidTr="0098049B">
        <w:trPr>
          <w:trHeight w:val="403"/>
        </w:trPr>
        <w:tc>
          <w:tcPr>
            <w:tcW w:w="268" w:type="pct"/>
            <w:vAlign w:val="center"/>
          </w:tcPr>
          <w:p w14:paraId="000B3255" w14:textId="77777777" w:rsidR="0098049B" w:rsidRPr="00E65973" w:rsidRDefault="0098049B" w:rsidP="009563B2">
            <w:pPr>
              <w:autoSpaceDE w:val="0"/>
              <w:autoSpaceDN w:val="0"/>
              <w:adjustRightInd w:val="0"/>
              <w:jc w:val="center"/>
              <w:rPr>
                <w:rFonts w:ascii="Arial" w:hAnsi="Arial" w:cs="Arial"/>
              </w:rPr>
            </w:pPr>
          </w:p>
        </w:tc>
        <w:tc>
          <w:tcPr>
            <w:tcW w:w="4732" w:type="pct"/>
            <w:gridSpan w:val="3"/>
            <w:vAlign w:val="center"/>
          </w:tcPr>
          <w:p w14:paraId="48968D64" w14:textId="77777777" w:rsidR="0098049B" w:rsidRPr="00E25ACE" w:rsidRDefault="0098049B" w:rsidP="00E25ACE">
            <w:pPr>
              <w:autoSpaceDE w:val="0"/>
              <w:autoSpaceDN w:val="0"/>
              <w:adjustRightInd w:val="0"/>
              <w:rPr>
                <w:rFonts w:ascii="Arial" w:hAnsi="Arial" w:cs="Arial"/>
              </w:rPr>
            </w:pPr>
          </w:p>
          <w:p w14:paraId="52BB1D1B" w14:textId="77777777" w:rsidR="0098049B" w:rsidRDefault="0098049B" w:rsidP="0098049B">
            <w:pPr>
              <w:pStyle w:val="ListParagraph"/>
              <w:numPr>
                <w:ilvl w:val="0"/>
                <w:numId w:val="5"/>
              </w:numPr>
              <w:autoSpaceDE w:val="0"/>
              <w:autoSpaceDN w:val="0"/>
              <w:adjustRightInd w:val="0"/>
              <w:rPr>
                <w:rFonts w:ascii="Arial" w:hAnsi="Arial" w:cs="Arial"/>
              </w:rPr>
            </w:pPr>
            <w:r>
              <w:rPr>
                <w:rFonts w:ascii="Arial" w:hAnsi="Arial" w:cs="Arial"/>
              </w:rPr>
              <w:t>Alex Lamdin – All Data</w:t>
            </w:r>
          </w:p>
          <w:p w14:paraId="6F586BDF" w14:textId="77777777" w:rsidR="0098049B" w:rsidRDefault="0098049B" w:rsidP="0098049B">
            <w:pPr>
              <w:pStyle w:val="ListParagraph"/>
              <w:numPr>
                <w:ilvl w:val="0"/>
                <w:numId w:val="5"/>
              </w:numPr>
              <w:autoSpaceDE w:val="0"/>
              <w:autoSpaceDN w:val="0"/>
              <w:adjustRightInd w:val="0"/>
              <w:rPr>
                <w:rFonts w:ascii="Arial" w:hAnsi="Arial" w:cs="Arial"/>
              </w:rPr>
            </w:pPr>
            <w:r w:rsidRPr="009B6836">
              <w:rPr>
                <w:rFonts w:ascii="Arial" w:hAnsi="Arial" w:cs="Arial"/>
              </w:rPr>
              <w:t xml:space="preserve">Employer </w:t>
            </w:r>
            <w:r>
              <w:rPr>
                <w:rFonts w:ascii="Arial" w:hAnsi="Arial" w:cs="Arial"/>
              </w:rPr>
              <w:t>(</w:t>
            </w:r>
            <w:r w:rsidRPr="009B6836">
              <w:rPr>
                <w:rFonts w:ascii="Arial" w:hAnsi="Arial" w:cs="Arial"/>
              </w:rPr>
              <w:t>Dstl</w:t>
            </w:r>
            <w:r>
              <w:rPr>
                <w:rFonts w:ascii="Arial" w:hAnsi="Arial" w:cs="Arial"/>
              </w:rPr>
              <w:t>)</w:t>
            </w:r>
            <w:r w:rsidRPr="009B6836">
              <w:rPr>
                <w:rFonts w:ascii="Arial" w:hAnsi="Arial" w:cs="Arial"/>
              </w:rPr>
              <w:t xml:space="preserve"> –</w:t>
            </w:r>
            <w:r>
              <w:rPr>
                <w:rFonts w:ascii="Arial" w:hAnsi="Arial" w:cs="Arial"/>
              </w:rPr>
              <w:t xml:space="preserve"> </w:t>
            </w:r>
            <w:r w:rsidRPr="009B6836">
              <w:rPr>
                <w:rFonts w:ascii="Arial" w:hAnsi="Arial" w:cs="Arial"/>
              </w:rPr>
              <w:t>All Data</w:t>
            </w:r>
          </w:p>
          <w:p w14:paraId="2E2F4CC3" w14:textId="77777777" w:rsidR="0098049B" w:rsidRDefault="0098049B" w:rsidP="0098049B">
            <w:pPr>
              <w:pStyle w:val="ListParagraph"/>
              <w:numPr>
                <w:ilvl w:val="0"/>
                <w:numId w:val="5"/>
              </w:numPr>
              <w:autoSpaceDE w:val="0"/>
              <w:autoSpaceDN w:val="0"/>
              <w:adjustRightInd w:val="0"/>
              <w:rPr>
                <w:rFonts w:ascii="Arial" w:hAnsi="Arial" w:cs="Arial"/>
              </w:rPr>
            </w:pPr>
            <w:r>
              <w:rPr>
                <w:rFonts w:ascii="Arial" w:hAnsi="Arial" w:cs="Arial"/>
              </w:rPr>
              <w:t>UWTSD Supervisor – Limited Data and Final Report</w:t>
            </w:r>
          </w:p>
          <w:p w14:paraId="67A0AD54" w14:textId="77777777" w:rsidR="0098049B" w:rsidRDefault="0098049B" w:rsidP="0098049B">
            <w:pPr>
              <w:pStyle w:val="ListParagraph"/>
              <w:numPr>
                <w:ilvl w:val="0"/>
                <w:numId w:val="5"/>
              </w:numPr>
              <w:autoSpaceDE w:val="0"/>
              <w:autoSpaceDN w:val="0"/>
              <w:adjustRightInd w:val="0"/>
              <w:rPr>
                <w:rFonts w:ascii="Arial" w:hAnsi="Arial" w:cs="Arial"/>
              </w:rPr>
            </w:pPr>
            <w:r>
              <w:rPr>
                <w:rFonts w:ascii="Arial" w:hAnsi="Arial" w:cs="Arial"/>
              </w:rPr>
              <w:t xml:space="preserve">Wider </w:t>
            </w:r>
            <w:r w:rsidRPr="009B6836">
              <w:rPr>
                <w:rFonts w:ascii="Arial" w:hAnsi="Arial" w:cs="Arial"/>
              </w:rPr>
              <w:t>UWTSD</w:t>
            </w:r>
            <w:r>
              <w:rPr>
                <w:rFonts w:ascii="Arial" w:hAnsi="Arial" w:cs="Arial"/>
              </w:rPr>
              <w:t xml:space="preserve"> as required</w:t>
            </w:r>
            <w:r w:rsidRPr="009B6836">
              <w:rPr>
                <w:rFonts w:ascii="Arial" w:hAnsi="Arial" w:cs="Arial"/>
              </w:rPr>
              <w:t xml:space="preserve"> </w:t>
            </w:r>
            <w:r>
              <w:rPr>
                <w:rFonts w:ascii="Arial" w:hAnsi="Arial" w:cs="Arial"/>
              </w:rPr>
              <w:t>– Final Report Only</w:t>
            </w:r>
          </w:p>
          <w:p w14:paraId="1A265D37" w14:textId="77777777" w:rsidR="0098049B" w:rsidRPr="009B6836" w:rsidRDefault="0098049B" w:rsidP="0098049B">
            <w:pPr>
              <w:pStyle w:val="ListParagraph"/>
              <w:numPr>
                <w:ilvl w:val="0"/>
                <w:numId w:val="5"/>
              </w:numPr>
              <w:autoSpaceDE w:val="0"/>
              <w:autoSpaceDN w:val="0"/>
              <w:adjustRightInd w:val="0"/>
              <w:rPr>
                <w:rFonts w:ascii="Arial" w:hAnsi="Arial" w:cs="Arial"/>
              </w:rPr>
            </w:pPr>
            <w:r>
              <w:rPr>
                <w:rFonts w:ascii="Arial" w:hAnsi="Arial" w:cs="Arial"/>
              </w:rPr>
              <w:t>Marker, Second Marker &amp; External Examiner – Final Report Only</w:t>
            </w:r>
          </w:p>
          <w:p w14:paraId="4CD2B775" w14:textId="77777777" w:rsidR="0098049B" w:rsidRPr="004C3A0B" w:rsidRDefault="0098049B" w:rsidP="003257BD">
            <w:pPr>
              <w:autoSpaceDE w:val="0"/>
              <w:autoSpaceDN w:val="0"/>
              <w:adjustRightInd w:val="0"/>
              <w:rPr>
                <w:rFonts w:ascii="Arial" w:hAnsi="Arial" w:cs="Arial"/>
              </w:rPr>
            </w:pPr>
          </w:p>
        </w:tc>
      </w:tr>
      <w:tr w:rsidR="0098049B" w:rsidRPr="004C3A0B" w14:paraId="1961F476" w14:textId="77777777" w:rsidTr="0098049B">
        <w:trPr>
          <w:trHeight w:val="403"/>
        </w:trPr>
        <w:tc>
          <w:tcPr>
            <w:tcW w:w="268" w:type="pct"/>
            <w:shd w:val="clear" w:color="auto" w:fill="F2F2F2" w:themeFill="background1" w:themeFillShade="F2"/>
            <w:vAlign w:val="center"/>
          </w:tcPr>
          <w:p w14:paraId="663BC81C" w14:textId="77777777" w:rsidR="0098049B" w:rsidRPr="00842FC0" w:rsidRDefault="0098049B" w:rsidP="009563B2">
            <w:pPr>
              <w:autoSpaceDE w:val="0"/>
              <w:autoSpaceDN w:val="0"/>
              <w:adjustRightInd w:val="0"/>
              <w:jc w:val="center"/>
              <w:rPr>
                <w:rFonts w:ascii="Arial" w:hAnsi="Arial" w:cs="Arial"/>
                <w:bCs/>
              </w:rPr>
            </w:pPr>
            <w:r>
              <w:rPr>
                <w:rFonts w:ascii="Arial" w:hAnsi="Arial" w:cs="Arial"/>
              </w:rPr>
              <w:t>21</w:t>
            </w:r>
          </w:p>
        </w:tc>
        <w:tc>
          <w:tcPr>
            <w:tcW w:w="4732" w:type="pct"/>
            <w:gridSpan w:val="3"/>
            <w:shd w:val="clear" w:color="auto" w:fill="F2F2F2" w:themeFill="background1" w:themeFillShade="F2"/>
          </w:tcPr>
          <w:p w14:paraId="1E78BFC7" w14:textId="77777777" w:rsidR="0098049B" w:rsidRPr="004C3A0B" w:rsidRDefault="0098049B" w:rsidP="00947984">
            <w:pPr>
              <w:autoSpaceDE w:val="0"/>
              <w:autoSpaceDN w:val="0"/>
              <w:adjustRightInd w:val="0"/>
              <w:rPr>
                <w:rFonts w:ascii="Arial" w:hAnsi="Arial" w:cs="Arial"/>
              </w:rPr>
            </w:pPr>
            <w:r w:rsidRPr="004C3A0B">
              <w:rPr>
                <w:rFonts w:ascii="Arial" w:hAnsi="Arial" w:cs="Arial"/>
                <w:bCs/>
              </w:rPr>
              <w:t>List who will have control of, and act as custodian(s) for, data generated by the research activity</w:t>
            </w:r>
            <w:r w:rsidRPr="004C3A0B">
              <w:rPr>
                <w:rFonts w:ascii="Arial" w:hAnsi="Arial" w:cs="Arial"/>
              </w:rPr>
              <w:t>:</w:t>
            </w:r>
          </w:p>
        </w:tc>
      </w:tr>
      <w:tr w:rsidR="0098049B" w:rsidRPr="004C3A0B" w14:paraId="1D27E4DE" w14:textId="77777777" w:rsidTr="0098049B">
        <w:trPr>
          <w:trHeight w:val="403"/>
        </w:trPr>
        <w:tc>
          <w:tcPr>
            <w:tcW w:w="268" w:type="pct"/>
            <w:vAlign w:val="center"/>
          </w:tcPr>
          <w:p w14:paraId="5DEC0B10" w14:textId="77777777" w:rsidR="0098049B" w:rsidRPr="00E65973" w:rsidRDefault="0098049B" w:rsidP="009563B2">
            <w:pPr>
              <w:autoSpaceDE w:val="0"/>
              <w:autoSpaceDN w:val="0"/>
              <w:adjustRightInd w:val="0"/>
              <w:jc w:val="center"/>
              <w:rPr>
                <w:rFonts w:ascii="Arial" w:hAnsi="Arial" w:cs="Arial"/>
              </w:rPr>
            </w:pPr>
          </w:p>
        </w:tc>
        <w:tc>
          <w:tcPr>
            <w:tcW w:w="4732" w:type="pct"/>
            <w:gridSpan w:val="3"/>
          </w:tcPr>
          <w:p w14:paraId="4371477E" w14:textId="77777777" w:rsidR="0098049B" w:rsidRDefault="0098049B" w:rsidP="003257BD">
            <w:pPr>
              <w:autoSpaceDE w:val="0"/>
              <w:autoSpaceDN w:val="0"/>
              <w:adjustRightInd w:val="0"/>
              <w:rPr>
                <w:rFonts w:ascii="Arial" w:hAnsi="Arial" w:cs="Arial"/>
              </w:rPr>
            </w:pPr>
          </w:p>
          <w:p w14:paraId="6BD08F14" w14:textId="77777777" w:rsidR="0098049B" w:rsidRDefault="0098049B" w:rsidP="003257BD">
            <w:pPr>
              <w:autoSpaceDE w:val="0"/>
              <w:autoSpaceDN w:val="0"/>
              <w:adjustRightInd w:val="0"/>
              <w:rPr>
                <w:rFonts w:ascii="Arial" w:hAnsi="Arial" w:cs="Arial"/>
              </w:rPr>
            </w:pPr>
            <w:r w:rsidRPr="009B6836">
              <w:rPr>
                <w:rFonts w:ascii="Arial" w:hAnsi="Arial" w:cs="Arial"/>
              </w:rPr>
              <w:t>Alex Lamdin</w:t>
            </w:r>
          </w:p>
          <w:p w14:paraId="3B0DD818" w14:textId="77777777" w:rsidR="0098049B" w:rsidRPr="009B6836" w:rsidRDefault="0098049B" w:rsidP="003257BD">
            <w:pPr>
              <w:autoSpaceDE w:val="0"/>
              <w:autoSpaceDN w:val="0"/>
              <w:adjustRightInd w:val="0"/>
              <w:rPr>
                <w:rFonts w:ascii="Arial" w:hAnsi="Arial" w:cs="Arial"/>
              </w:rPr>
            </w:pPr>
          </w:p>
        </w:tc>
      </w:tr>
      <w:tr w:rsidR="0098049B" w:rsidRPr="004C3A0B" w14:paraId="2469B8FC" w14:textId="77777777" w:rsidTr="0098049B">
        <w:trPr>
          <w:trHeight w:val="403"/>
        </w:trPr>
        <w:tc>
          <w:tcPr>
            <w:tcW w:w="268" w:type="pct"/>
            <w:shd w:val="clear" w:color="auto" w:fill="F2F2F2" w:themeFill="background1" w:themeFillShade="F2"/>
            <w:vAlign w:val="center"/>
          </w:tcPr>
          <w:p w14:paraId="1E83CB74" w14:textId="77777777" w:rsidR="0098049B" w:rsidRPr="00842FC0" w:rsidRDefault="0098049B" w:rsidP="009563B2">
            <w:pPr>
              <w:autoSpaceDE w:val="0"/>
              <w:autoSpaceDN w:val="0"/>
              <w:adjustRightInd w:val="0"/>
              <w:jc w:val="center"/>
              <w:rPr>
                <w:rFonts w:ascii="Arial" w:hAnsi="Arial" w:cs="Arial"/>
                <w:bCs/>
              </w:rPr>
            </w:pPr>
            <w:r>
              <w:rPr>
                <w:rFonts w:ascii="Arial" w:hAnsi="Arial" w:cs="Arial"/>
              </w:rPr>
              <w:t>22</w:t>
            </w:r>
          </w:p>
        </w:tc>
        <w:tc>
          <w:tcPr>
            <w:tcW w:w="4732" w:type="pct"/>
            <w:gridSpan w:val="3"/>
            <w:shd w:val="clear" w:color="auto" w:fill="F2F2F2" w:themeFill="background1" w:themeFillShade="F2"/>
          </w:tcPr>
          <w:p w14:paraId="4120DA76" w14:textId="77777777" w:rsidR="0098049B" w:rsidRPr="004C3A0B" w:rsidRDefault="0098049B" w:rsidP="00A121A0">
            <w:pPr>
              <w:autoSpaceDE w:val="0"/>
              <w:autoSpaceDN w:val="0"/>
              <w:adjustRightInd w:val="0"/>
              <w:rPr>
                <w:rFonts w:ascii="Arial" w:hAnsi="Arial" w:cs="Arial"/>
              </w:rPr>
            </w:pPr>
            <w:r w:rsidRPr="004C3A0B">
              <w:rPr>
                <w:rFonts w:ascii="Arial" w:hAnsi="Arial" w:cs="Arial"/>
                <w:bCs/>
              </w:rPr>
              <w:t xml:space="preserve">Give details of data storage arrangements, including </w:t>
            </w:r>
            <w:r>
              <w:rPr>
                <w:rFonts w:ascii="Arial" w:hAnsi="Arial" w:cs="Arial"/>
                <w:bCs/>
              </w:rPr>
              <w:t xml:space="preserve">security measures in place to protect the data, </w:t>
            </w:r>
            <w:r w:rsidRPr="004C3A0B">
              <w:rPr>
                <w:rFonts w:ascii="Arial" w:hAnsi="Arial" w:cs="Arial"/>
                <w:bCs/>
              </w:rPr>
              <w:t xml:space="preserve">where data will be stored, how long for, and in what form. </w:t>
            </w:r>
          </w:p>
        </w:tc>
      </w:tr>
      <w:tr w:rsidR="0098049B" w:rsidRPr="004C3A0B" w14:paraId="604B231E" w14:textId="77777777" w:rsidTr="0098049B">
        <w:trPr>
          <w:trHeight w:val="403"/>
        </w:trPr>
        <w:tc>
          <w:tcPr>
            <w:tcW w:w="268" w:type="pct"/>
            <w:vAlign w:val="center"/>
          </w:tcPr>
          <w:p w14:paraId="06EA6667" w14:textId="77777777" w:rsidR="0098049B" w:rsidRPr="00E65973" w:rsidRDefault="0098049B" w:rsidP="009563B2">
            <w:pPr>
              <w:autoSpaceDE w:val="0"/>
              <w:autoSpaceDN w:val="0"/>
              <w:adjustRightInd w:val="0"/>
              <w:jc w:val="center"/>
              <w:rPr>
                <w:rFonts w:ascii="Arial" w:hAnsi="Arial" w:cs="Arial"/>
              </w:rPr>
            </w:pPr>
          </w:p>
        </w:tc>
        <w:tc>
          <w:tcPr>
            <w:tcW w:w="4732" w:type="pct"/>
            <w:gridSpan w:val="3"/>
          </w:tcPr>
          <w:p w14:paraId="69674280" w14:textId="77777777" w:rsidR="0098049B" w:rsidRDefault="0098049B" w:rsidP="00A121A0">
            <w:pPr>
              <w:autoSpaceDE w:val="0"/>
              <w:autoSpaceDN w:val="0"/>
              <w:adjustRightInd w:val="0"/>
              <w:rPr>
                <w:rFonts w:ascii="Arial" w:hAnsi="Arial" w:cs="Arial"/>
                <w:iCs/>
                <w:lang w:eastAsia="en-GB"/>
              </w:rPr>
            </w:pPr>
          </w:p>
          <w:p w14:paraId="396F1479" w14:textId="77777777" w:rsidR="0098049B" w:rsidRPr="004E469B" w:rsidRDefault="0098049B" w:rsidP="004E469B">
            <w:pPr>
              <w:autoSpaceDE w:val="0"/>
              <w:autoSpaceDN w:val="0"/>
              <w:adjustRightInd w:val="0"/>
              <w:rPr>
                <w:rFonts w:ascii="Arial" w:hAnsi="Arial" w:cs="Arial"/>
                <w:iCs/>
                <w:lang w:eastAsia="en-GB"/>
              </w:rPr>
            </w:pPr>
            <w:r w:rsidRPr="004E469B">
              <w:rPr>
                <w:rFonts w:ascii="Arial" w:hAnsi="Arial" w:cs="Arial"/>
                <w:iCs/>
                <w:lang w:eastAsia="en-GB"/>
              </w:rPr>
              <w:t>Digital data files will be stored on Dstl corporate IT systems adhering to Dstl data handling policies and processes.</w:t>
            </w:r>
          </w:p>
          <w:p w14:paraId="757135FA" w14:textId="77777777" w:rsidR="0098049B" w:rsidRPr="004E469B" w:rsidRDefault="0098049B" w:rsidP="004E469B">
            <w:pPr>
              <w:autoSpaceDE w:val="0"/>
              <w:autoSpaceDN w:val="0"/>
              <w:adjustRightInd w:val="0"/>
              <w:rPr>
                <w:rFonts w:ascii="Arial" w:hAnsi="Arial" w:cs="Arial"/>
                <w:iCs/>
                <w:lang w:eastAsia="en-GB"/>
              </w:rPr>
            </w:pPr>
          </w:p>
          <w:p w14:paraId="1330B7BA" w14:textId="77777777" w:rsidR="0098049B" w:rsidRDefault="0098049B" w:rsidP="004E469B">
            <w:pPr>
              <w:autoSpaceDE w:val="0"/>
              <w:autoSpaceDN w:val="0"/>
              <w:adjustRightInd w:val="0"/>
              <w:rPr>
                <w:rFonts w:ascii="Arial" w:hAnsi="Arial" w:cs="Arial"/>
                <w:iCs/>
                <w:lang w:eastAsia="en-GB"/>
              </w:rPr>
            </w:pPr>
            <w:r w:rsidRPr="004E469B">
              <w:rPr>
                <w:rFonts w:ascii="Arial" w:hAnsi="Arial" w:cs="Arial"/>
                <w:iCs/>
                <w:lang w:eastAsia="en-GB"/>
              </w:rPr>
              <w:t>Any hard copy information or portable devices (e.g. USB drives) will be stored in an approved security container on a secure Dstl site in conjunction with Dstl policy.</w:t>
            </w:r>
          </w:p>
          <w:p w14:paraId="4F051071" w14:textId="77777777" w:rsidR="0098049B" w:rsidRDefault="0098049B" w:rsidP="004E469B">
            <w:pPr>
              <w:autoSpaceDE w:val="0"/>
              <w:autoSpaceDN w:val="0"/>
              <w:adjustRightInd w:val="0"/>
              <w:rPr>
                <w:rFonts w:ascii="Arial" w:hAnsi="Arial" w:cs="Arial"/>
                <w:iCs/>
                <w:lang w:eastAsia="en-GB"/>
              </w:rPr>
            </w:pPr>
          </w:p>
          <w:p w14:paraId="1054AFE5" w14:textId="77777777" w:rsidR="0098049B" w:rsidRDefault="0098049B" w:rsidP="00A121A0">
            <w:pPr>
              <w:autoSpaceDE w:val="0"/>
              <w:autoSpaceDN w:val="0"/>
              <w:adjustRightInd w:val="0"/>
              <w:rPr>
                <w:rFonts w:ascii="Arial" w:hAnsi="Arial" w:cs="Arial"/>
                <w:iCs/>
                <w:lang w:eastAsia="en-GB"/>
              </w:rPr>
            </w:pPr>
            <w:r>
              <w:rPr>
                <w:rFonts w:ascii="Arial" w:hAnsi="Arial" w:cs="Arial"/>
                <w:iCs/>
                <w:lang w:eastAsia="en-GB"/>
              </w:rPr>
              <w:t>Data will be retained in accordance with the Dstl Data Retention policy and wider research needs.</w:t>
            </w:r>
          </w:p>
          <w:p w14:paraId="1BECACCD" w14:textId="77777777" w:rsidR="0098049B" w:rsidRDefault="0098049B" w:rsidP="00A121A0">
            <w:pPr>
              <w:autoSpaceDE w:val="0"/>
              <w:autoSpaceDN w:val="0"/>
              <w:adjustRightInd w:val="0"/>
              <w:rPr>
                <w:rFonts w:ascii="Arial" w:hAnsi="Arial" w:cs="Arial"/>
                <w:iCs/>
              </w:rPr>
            </w:pPr>
          </w:p>
          <w:p w14:paraId="61ADE852" w14:textId="77777777" w:rsidR="0098049B" w:rsidRPr="00E25ACE" w:rsidRDefault="0098049B" w:rsidP="00A121A0">
            <w:pPr>
              <w:autoSpaceDE w:val="0"/>
              <w:autoSpaceDN w:val="0"/>
              <w:adjustRightInd w:val="0"/>
              <w:rPr>
                <w:rFonts w:ascii="Arial" w:hAnsi="Arial" w:cs="Arial"/>
                <w:iCs/>
              </w:rPr>
            </w:pPr>
            <w:r>
              <w:rPr>
                <w:rFonts w:ascii="Arial" w:hAnsi="Arial" w:cs="Arial"/>
              </w:rPr>
              <w:t>All Dstl systems are highly secure, encrypted and accredited.</w:t>
            </w:r>
          </w:p>
          <w:p w14:paraId="67B6864D" w14:textId="77777777" w:rsidR="0098049B" w:rsidRPr="004C3A0B" w:rsidRDefault="0098049B" w:rsidP="003257BD">
            <w:pPr>
              <w:autoSpaceDE w:val="0"/>
              <w:autoSpaceDN w:val="0"/>
              <w:adjustRightInd w:val="0"/>
              <w:rPr>
                <w:rFonts w:ascii="Arial" w:hAnsi="Arial" w:cs="Arial"/>
              </w:rPr>
            </w:pPr>
          </w:p>
        </w:tc>
      </w:tr>
      <w:tr w:rsidR="0098049B" w:rsidRPr="004C3A0B" w14:paraId="0EEADFC0" w14:textId="77777777" w:rsidTr="0098049B">
        <w:trPr>
          <w:trHeight w:val="600"/>
        </w:trPr>
        <w:tc>
          <w:tcPr>
            <w:tcW w:w="268" w:type="pct"/>
            <w:shd w:val="clear" w:color="auto" w:fill="F2F2F2" w:themeFill="background1" w:themeFillShade="F2"/>
            <w:vAlign w:val="center"/>
          </w:tcPr>
          <w:p w14:paraId="3D8F2C5C" w14:textId="77777777" w:rsidR="0098049B" w:rsidRPr="00842FC0" w:rsidRDefault="0098049B" w:rsidP="009563B2">
            <w:pPr>
              <w:autoSpaceDE w:val="0"/>
              <w:autoSpaceDN w:val="0"/>
              <w:adjustRightInd w:val="0"/>
              <w:jc w:val="center"/>
              <w:rPr>
                <w:rFonts w:ascii="Arial" w:hAnsi="Arial" w:cs="Arial"/>
                <w:bCs/>
              </w:rPr>
            </w:pPr>
            <w:r w:rsidRPr="00E65973">
              <w:rPr>
                <w:rFonts w:ascii="Arial" w:hAnsi="Arial" w:cs="Arial"/>
                <w:bCs/>
              </w:rPr>
              <w:t>2</w:t>
            </w:r>
            <w:r>
              <w:rPr>
                <w:rFonts w:ascii="Arial" w:hAnsi="Arial" w:cs="Arial"/>
                <w:bCs/>
              </w:rPr>
              <w:t>2</w:t>
            </w:r>
          </w:p>
        </w:tc>
        <w:tc>
          <w:tcPr>
            <w:tcW w:w="3770" w:type="pct"/>
            <w:shd w:val="clear" w:color="auto" w:fill="F2F2F2" w:themeFill="background1" w:themeFillShade="F2"/>
          </w:tcPr>
          <w:p w14:paraId="38A5A5EE" w14:textId="77777777" w:rsidR="0098049B" w:rsidRPr="009563B2" w:rsidRDefault="0098049B" w:rsidP="00C32EFB">
            <w:pPr>
              <w:autoSpaceDE w:val="0"/>
              <w:autoSpaceDN w:val="0"/>
              <w:adjustRightInd w:val="0"/>
              <w:rPr>
                <w:rFonts w:ascii="Arial" w:hAnsi="Arial" w:cs="Arial"/>
                <w:color w:val="000000"/>
              </w:rPr>
            </w:pPr>
            <w:r w:rsidRPr="004D6425">
              <w:rPr>
                <w:rFonts w:ascii="Arial" w:hAnsi="Arial" w:cs="Arial"/>
                <w:bCs/>
              </w:rPr>
              <w:t xml:space="preserve">Confirm that you </w:t>
            </w:r>
            <w:r>
              <w:rPr>
                <w:rFonts w:ascii="Arial" w:hAnsi="Arial" w:cs="Arial"/>
                <w:bCs/>
              </w:rPr>
              <w:t xml:space="preserve">have read the UWTSD guidance on data management (see </w:t>
            </w:r>
            <w:hyperlink r:id="rId10" w:history="1">
              <w:r w:rsidRPr="00C32EFB">
                <w:rPr>
                  <w:rStyle w:val="Hyperlink"/>
                  <w:rFonts w:ascii="Arial" w:hAnsi="Arial" w:cs="Arial"/>
                  <w:color w:val="000000"/>
                </w:rPr>
                <w:t>https://www.uwtsd.ac.uk/library/research-data-management/</w:t>
              </w:r>
            </w:hyperlink>
            <w:r w:rsidRPr="00C32EFB">
              <w:rPr>
                <w:rFonts w:ascii="Arial" w:hAnsi="Arial" w:cs="Arial"/>
                <w:color w:val="000000"/>
              </w:rPr>
              <w:t>)</w:t>
            </w:r>
          </w:p>
        </w:tc>
        <w:tc>
          <w:tcPr>
            <w:tcW w:w="962" w:type="pct"/>
            <w:gridSpan w:val="2"/>
            <w:shd w:val="clear" w:color="auto" w:fill="auto"/>
            <w:vAlign w:val="center"/>
          </w:tcPr>
          <w:p w14:paraId="45DB7380" w14:textId="77777777" w:rsidR="0098049B" w:rsidRPr="0092487B" w:rsidRDefault="00C34B80" w:rsidP="009563B2">
            <w:pPr>
              <w:autoSpaceDE w:val="0"/>
              <w:autoSpaceDN w:val="0"/>
              <w:adjustRightInd w:val="0"/>
              <w:jc w:val="center"/>
              <w:rPr>
                <w:rFonts w:ascii="Arial" w:hAnsi="Arial" w:cs="Arial"/>
              </w:rPr>
            </w:pPr>
            <w:sdt>
              <w:sdtPr>
                <w:rPr>
                  <w:rFonts w:ascii="Arial" w:hAnsi="Arial" w:cs="Arial"/>
                  <w:b/>
                  <w:bCs/>
                </w:rPr>
                <w:id w:val="1821611795"/>
                <w14:checkbox>
                  <w14:checked w14:val="1"/>
                  <w14:checkedState w14:val="2612" w14:font="MS Gothic"/>
                  <w14:uncheckedState w14:val="2610" w14:font="MS Gothic"/>
                </w14:checkbox>
              </w:sdtPr>
              <w:sdtEndPr/>
              <w:sdtContent>
                <w:r w:rsidR="0098049B">
                  <w:rPr>
                    <w:rFonts w:ascii="MS Gothic" w:eastAsia="MS Gothic" w:hAnsi="MS Gothic" w:cs="Arial" w:hint="eastAsia"/>
                    <w:b/>
                    <w:bCs/>
                  </w:rPr>
                  <w:t>☒</w:t>
                </w:r>
              </w:sdtContent>
            </w:sdt>
          </w:p>
        </w:tc>
      </w:tr>
      <w:tr w:rsidR="0098049B" w:rsidRPr="004C3A0B" w14:paraId="316BD389" w14:textId="77777777" w:rsidTr="0098049B">
        <w:trPr>
          <w:trHeight w:val="632"/>
        </w:trPr>
        <w:tc>
          <w:tcPr>
            <w:tcW w:w="268" w:type="pct"/>
            <w:shd w:val="clear" w:color="auto" w:fill="F2F2F2" w:themeFill="background1" w:themeFillShade="F2"/>
            <w:vAlign w:val="center"/>
          </w:tcPr>
          <w:p w14:paraId="639691F4" w14:textId="77777777" w:rsidR="0098049B" w:rsidRPr="00842FC0" w:rsidRDefault="0098049B" w:rsidP="009563B2">
            <w:pPr>
              <w:autoSpaceDE w:val="0"/>
              <w:autoSpaceDN w:val="0"/>
              <w:adjustRightInd w:val="0"/>
              <w:jc w:val="center"/>
              <w:rPr>
                <w:rFonts w:ascii="Arial" w:hAnsi="Arial" w:cs="Arial"/>
                <w:bCs/>
              </w:rPr>
            </w:pPr>
            <w:r>
              <w:rPr>
                <w:rFonts w:ascii="Arial" w:hAnsi="Arial" w:cs="Arial"/>
                <w:bCs/>
              </w:rPr>
              <w:t>23</w:t>
            </w:r>
          </w:p>
        </w:tc>
        <w:tc>
          <w:tcPr>
            <w:tcW w:w="3770" w:type="pct"/>
            <w:shd w:val="clear" w:color="auto" w:fill="F2F2F2" w:themeFill="background1" w:themeFillShade="F2"/>
          </w:tcPr>
          <w:p w14:paraId="226A293D" w14:textId="77777777" w:rsidR="0098049B" w:rsidRPr="0092487B" w:rsidRDefault="0098049B" w:rsidP="00C32EFB">
            <w:pPr>
              <w:autoSpaceDE w:val="0"/>
              <w:autoSpaceDN w:val="0"/>
              <w:adjustRightInd w:val="0"/>
              <w:rPr>
                <w:rFonts w:ascii="Arial" w:hAnsi="Arial" w:cs="Arial"/>
              </w:rPr>
            </w:pPr>
            <w:r w:rsidRPr="004D6425">
              <w:rPr>
                <w:rFonts w:ascii="Arial" w:hAnsi="Arial" w:cs="Arial"/>
                <w:bCs/>
              </w:rPr>
              <w:t>Confirm that you are aware that you need to keep all data until after your research has completed or the end of your funding</w:t>
            </w:r>
          </w:p>
        </w:tc>
        <w:tc>
          <w:tcPr>
            <w:tcW w:w="962" w:type="pct"/>
            <w:gridSpan w:val="2"/>
            <w:shd w:val="clear" w:color="auto" w:fill="auto"/>
            <w:vAlign w:val="center"/>
          </w:tcPr>
          <w:p w14:paraId="5DBCDCB4" w14:textId="77777777" w:rsidR="0098049B" w:rsidRPr="0092487B" w:rsidRDefault="00C34B80" w:rsidP="009563B2">
            <w:pPr>
              <w:autoSpaceDE w:val="0"/>
              <w:autoSpaceDN w:val="0"/>
              <w:adjustRightInd w:val="0"/>
              <w:jc w:val="center"/>
              <w:rPr>
                <w:rFonts w:ascii="Arial" w:hAnsi="Arial" w:cs="Arial"/>
              </w:rPr>
            </w:pPr>
            <w:sdt>
              <w:sdtPr>
                <w:rPr>
                  <w:rFonts w:ascii="Arial" w:hAnsi="Arial" w:cs="Arial"/>
                  <w:b/>
                  <w:bCs/>
                </w:rPr>
                <w:id w:val="767737168"/>
                <w14:checkbox>
                  <w14:checked w14:val="1"/>
                  <w14:checkedState w14:val="2612" w14:font="MS Gothic"/>
                  <w14:uncheckedState w14:val="2610" w14:font="MS Gothic"/>
                </w14:checkbox>
              </w:sdtPr>
              <w:sdtEndPr/>
              <w:sdtContent>
                <w:r w:rsidR="0098049B">
                  <w:rPr>
                    <w:rFonts w:ascii="MS Gothic" w:eastAsia="MS Gothic" w:hAnsi="MS Gothic" w:cs="Arial" w:hint="eastAsia"/>
                    <w:b/>
                    <w:bCs/>
                  </w:rPr>
                  <w:t>☒</w:t>
                </w:r>
              </w:sdtContent>
            </w:sdt>
          </w:p>
        </w:tc>
      </w:tr>
    </w:tbl>
    <w:p w14:paraId="402B5991" w14:textId="77777777" w:rsidR="0098049B" w:rsidRDefault="0098049B">
      <w:pPr>
        <w:rPr>
          <w:rFonts w:ascii="Arial" w:hAnsi="Arial" w:cs="Arial"/>
          <w:b/>
          <w:bCs/>
        </w:rPr>
      </w:pPr>
    </w:p>
    <w:p w14:paraId="4F39AD7B" w14:textId="77777777" w:rsidR="00DA37FB" w:rsidRDefault="00DA37FB" w:rsidP="00354F34">
      <w:pPr>
        <w:autoSpaceDE w:val="0"/>
        <w:autoSpaceDN w:val="0"/>
        <w:adjustRightInd w:val="0"/>
        <w:spacing w:after="240"/>
        <w:jc w:val="both"/>
        <w:rPr>
          <w:rFonts w:ascii="Arial" w:hAnsi="Arial" w:cs="Arial"/>
          <w:b/>
        </w:rPr>
      </w:pPr>
    </w:p>
    <w:p w14:paraId="761324A4" w14:textId="77777777" w:rsidR="00DA37FB" w:rsidRDefault="00DA37FB" w:rsidP="00354F34">
      <w:pPr>
        <w:autoSpaceDE w:val="0"/>
        <w:autoSpaceDN w:val="0"/>
        <w:adjustRightInd w:val="0"/>
        <w:spacing w:after="240"/>
        <w:jc w:val="both"/>
        <w:rPr>
          <w:rFonts w:ascii="Arial" w:hAnsi="Arial" w:cs="Arial"/>
          <w:b/>
        </w:rPr>
      </w:pPr>
    </w:p>
    <w:p w14:paraId="5A17F6B3" w14:textId="72C120C5" w:rsidR="0098049B" w:rsidRPr="00354F34" w:rsidRDefault="0098049B" w:rsidP="00354F34">
      <w:pPr>
        <w:autoSpaceDE w:val="0"/>
        <w:autoSpaceDN w:val="0"/>
        <w:adjustRightInd w:val="0"/>
        <w:spacing w:after="240"/>
        <w:jc w:val="both"/>
        <w:rPr>
          <w:rFonts w:ascii="Arial" w:hAnsi="Arial" w:cs="Arial"/>
          <w:b/>
        </w:rPr>
      </w:pPr>
      <w:r w:rsidRPr="00354F34">
        <w:rPr>
          <w:rFonts w:ascii="Arial" w:hAnsi="Arial" w:cs="Arial"/>
          <w:b/>
        </w:rPr>
        <w:lastRenderedPageBreak/>
        <w:t xml:space="preserve">SECTION </w:t>
      </w:r>
      <w:r>
        <w:rPr>
          <w:rFonts w:ascii="Arial" w:hAnsi="Arial" w:cs="Arial"/>
          <w:b/>
        </w:rPr>
        <w:t>I</w:t>
      </w:r>
      <w:r w:rsidRPr="00354F34">
        <w:rPr>
          <w:rFonts w:ascii="Arial" w:hAnsi="Arial" w:cs="Arial"/>
          <w:b/>
        </w:rPr>
        <w:t>: Declaration</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
        <w:gridCol w:w="476"/>
        <w:gridCol w:w="2438"/>
        <w:gridCol w:w="4256"/>
        <w:gridCol w:w="9"/>
        <w:gridCol w:w="1825"/>
        <w:gridCol w:w="6"/>
      </w:tblGrid>
      <w:tr w:rsidR="0098049B" w:rsidRPr="004C3A0B" w14:paraId="570213BE" w14:textId="77777777" w:rsidTr="0098049B">
        <w:trPr>
          <w:gridBefore w:val="1"/>
          <w:wBefore w:w="4" w:type="pct"/>
          <w:trHeight w:val="1807"/>
        </w:trPr>
        <w:tc>
          <w:tcPr>
            <w:tcW w:w="264" w:type="pct"/>
            <w:shd w:val="clear" w:color="auto" w:fill="F2F2F2" w:themeFill="background1" w:themeFillShade="F2"/>
            <w:vAlign w:val="center"/>
          </w:tcPr>
          <w:p w14:paraId="646027DD" w14:textId="77777777" w:rsidR="0098049B" w:rsidRPr="004C3A0B" w:rsidRDefault="0098049B" w:rsidP="00BC301B">
            <w:pPr>
              <w:jc w:val="center"/>
              <w:rPr>
                <w:rFonts w:ascii="Arial" w:hAnsi="Arial" w:cs="Arial"/>
              </w:rPr>
            </w:pPr>
          </w:p>
        </w:tc>
        <w:tc>
          <w:tcPr>
            <w:tcW w:w="4732" w:type="pct"/>
            <w:gridSpan w:val="5"/>
            <w:shd w:val="clear" w:color="auto" w:fill="F2F2F2" w:themeFill="background1" w:themeFillShade="F2"/>
            <w:vAlign w:val="center"/>
          </w:tcPr>
          <w:p w14:paraId="57E62645" w14:textId="77777777" w:rsidR="0098049B" w:rsidRPr="004C3A0B" w:rsidRDefault="0098049B" w:rsidP="00694EA8">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33570EDE" w14:textId="77777777" w:rsidR="0098049B" w:rsidRPr="004C3A0B" w:rsidRDefault="0098049B" w:rsidP="00694EA8">
            <w:pPr>
              <w:jc w:val="both"/>
              <w:rPr>
                <w:rFonts w:ascii="Arial" w:hAnsi="Arial" w:cs="Arial"/>
                <w:b/>
                <w:bCs/>
                <w:color w:val="000000"/>
              </w:rPr>
            </w:pPr>
          </w:p>
          <w:p w14:paraId="2DE22068" w14:textId="77777777" w:rsidR="0098049B" w:rsidRPr="004C3A0B" w:rsidRDefault="0098049B" w:rsidP="000C3A29">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r w:rsidRPr="00CA510C">
              <w:rPr>
                <w:rFonts w:ascii="Arial" w:hAnsi="Arial" w:cs="Arial"/>
              </w:rPr>
              <w:t>Research Ethics and Integrity Code of Practice</w:t>
            </w:r>
            <w:r>
              <w:rPr>
                <w:rFonts w:ascii="Arial" w:hAnsi="Arial" w:cs="Arial"/>
              </w:rPr>
              <w:t xml:space="preserve"> which is published on the website: </w:t>
            </w:r>
            <w:hyperlink r:id="rId11" w:history="1">
              <w:r w:rsidRPr="00100C35">
                <w:rPr>
                  <w:rStyle w:val="Hyperlink"/>
                  <w:rFonts w:ascii="Arial" w:hAnsi="Arial" w:cs="Arial"/>
                </w:rPr>
                <w:t>https://www.uwtsd.ac.uk/research/research-ethics/</w:t>
              </w:r>
            </w:hyperlink>
            <w:r>
              <w:rPr>
                <w:rFonts w:ascii="Arial" w:hAnsi="Arial" w:cs="Arial"/>
              </w:rPr>
              <w:t xml:space="preserve"> </w:t>
            </w:r>
          </w:p>
        </w:tc>
      </w:tr>
      <w:tr w:rsidR="0098049B" w:rsidRPr="004C3A0B" w14:paraId="1AC80745" w14:textId="77777777" w:rsidTr="0098049B">
        <w:trPr>
          <w:gridBefore w:val="1"/>
          <w:wBefore w:w="4" w:type="pct"/>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BC3153" w14:textId="77777777" w:rsidR="0098049B" w:rsidRPr="00BC301B" w:rsidRDefault="0098049B" w:rsidP="00BC301B">
            <w:pPr>
              <w:spacing w:before="100" w:beforeAutospacing="1" w:after="100" w:afterAutospacing="1"/>
              <w:jc w:val="center"/>
              <w:rPr>
                <w:rFonts w:ascii="Arial" w:hAnsi="Arial" w:cs="Arial"/>
                <w:bCs/>
              </w:rPr>
            </w:pPr>
            <w:r>
              <w:rPr>
                <w:rFonts w:ascii="Arial" w:hAnsi="Arial" w:cs="Arial"/>
                <w:bCs/>
              </w:rPr>
              <w:t>1</w:t>
            </w:r>
          </w:p>
        </w:tc>
        <w:tc>
          <w:tcPr>
            <w:tcW w:w="135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FBCF3B4" w14:textId="77777777" w:rsidR="0098049B" w:rsidRPr="004C3A0B" w:rsidRDefault="0098049B" w:rsidP="000C3A29">
            <w:pPr>
              <w:spacing w:before="100" w:beforeAutospacing="1" w:after="100" w:afterAutospacing="1"/>
              <w:rPr>
                <w:rFonts w:ascii="Arial" w:hAnsi="Arial" w:cs="Arial"/>
              </w:rPr>
            </w:pPr>
            <w:r w:rsidRPr="004C3A0B">
              <w:rPr>
                <w:rFonts w:ascii="Arial" w:hAnsi="Arial" w:cs="Arial"/>
                <w:b/>
                <w:bCs/>
              </w:rPr>
              <w:t>Signature of applicant:</w:t>
            </w:r>
          </w:p>
        </w:tc>
        <w:tc>
          <w:tcPr>
            <w:tcW w:w="2360" w:type="pct"/>
            <w:tcBorders>
              <w:left w:val="single" w:sz="4" w:space="0" w:color="auto"/>
            </w:tcBorders>
            <w:vAlign w:val="center"/>
          </w:tcPr>
          <w:p w14:paraId="2EDDFCDC" w14:textId="77777777" w:rsidR="0098049B" w:rsidRPr="009B6836" w:rsidRDefault="0098049B" w:rsidP="00694EA8">
            <w:pPr>
              <w:spacing w:before="100" w:beforeAutospacing="1" w:after="100" w:afterAutospacing="1"/>
              <w:rPr>
                <w:rFonts w:ascii="Brush Script MT" w:hAnsi="Brush Script MT" w:cs="Arial"/>
                <w:sz w:val="48"/>
                <w:szCs w:val="48"/>
              </w:rPr>
            </w:pPr>
            <w:r w:rsidRPr="009B6836">
              <w:rPr>
                <w:rFonts w:ascii="Brush Script MT" w:hAnsi="Brush Script MT" w:cs="Arial"/>
                <w:sz w:val="48"/>
                <w:szCs w:val="48"/>
              </w:rPr>
              <w:t>AlexLamdin</w:t>
            </w:r>
          </w:p>
        </w:tc>
        <w:tc>
          <w:tcPr>
            <w:tcW w:w="1020" w:type="pct"/>
            <w:gridSpan w:val="3"/>
            <w:vAlign w:val="center"/>
          </w:tcPr>
          <w:p w14:paraId="153A4DCE" w14:textId="046D4565" w:rsidR="0098049B" w:rsidRDefault="0098049B" w:rsidP="00694EA8">
            <w:pPr>
              <w:spacing w:before="100" w:beforeAutospacing="1" w:after="100" w:afterAutospacing="1"/>
              <w:rPr>
                <w:rFonts w:ascii="Arial" w:hAnsi="Arial" w:cs="Arial"/>
                <w:b/>
                <w:bCs/>
              </w:rPr>
            </w:pPr>
            <w:r w:rsidRPr="004C3A0B">
              <w:rPr>
                <w:rFonts w:ascii="Arial" w:hAnsi="Arial" w:cs="Arial"/>
                <w:b/>
                <w:bCs/>
              </w:rPr>
              <w:t>Date:</w:t>
            </w:r>
            <w:r>
              <w:rPr>
                <w:rFonts w:ascii="Arial" w:hAnsi="Arial" w:cs="Arial"/>
                <w:b/>
                <w:bCs/>
              </w:rPr>
              <w:t xml:space="preserve"> 24</w:t>
            </w:r>
            <w:r w:rsidR="00C52B99">
              <w:rPr>
                <w:rFonts w:ascii="Arial" w:hAnsi="Arial" w:cs="Arial"/>
                <w:b/>
                <w:bCs/>
              </w:rPr>
              <w:t>/</w:t>
            </w:r>
            <w:r>
              <w:rPr>
                <w:rFonts w:ascii="Arial" w:hAnsi="Arial" w:cs="Arial"/>
                <w:b/>
                <w:bCs/>
              </w:rPr>
              <w:t>6/26</w:t>
            </w:r>
          </w:p>
          <w:p w14:paraId="78C78F0E" w14:textId="77777777" w:rsidR="0098049B" w:rsidRPr="004C3A0B" w:rsidRDefault="0098049B" w:rsidP="00694EA8">
            <w:pPr>
              <w:spacing w:before="100" w:beforeAutospacing="1" w:after="100" w:afterAutospacing="1"/>
              <w:rPr>
                <w:rFonts w:ascii="Arial" w:hAnsi="Arial" w:cs="Arial"/>
              </w:rPr>
            </w:pPr>
          </w:p>
        </w:tc>
      </w:tr>
      <w:tr w:rsidR="0098049B" w:rsidRPr="004C3A0B" w14:paraId="431E2AC8" w14:textId="77777777" w:rsidTr="00980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 w:type="pct"/>
          <w:trHeight w:val="346"/>
        </w:trPr>
        <w:tc>
          <w:tcPr>
            <w:tcW w:w="268" w:type="pct"/>
            <w:gridSpan w:val="2"/>
            <w:shd w:val="clear" w:color="auto" w:fill="F2F2F2" w:themeFill="background1" w:themeFillShade="F2"/>
            <w:vAlign w:val="center"/>
          </w:tcPr>
          <w:p w14:paraId="06CBAD39" w14:textId="77777777" w:rsidR="0098049B" w:rsidRPr="004C3A0B" w:rsidRDefault="0098049B" w:rsidP="00BC301B">
            <w:pPr>
              <w:pStyle w:val="ListParagraph"/>
              <w:ind w:left="0"/>
              <w:jc w:val="center"/>
              <w:rPr>
                <w:rFonts w:ascii="Arial" w:hAnsi="Arial" w:cs="Arial"/>
              </w:rPr>
            </w:pPr>
            <w:r>
              <w:rPr>
                <w:rFonts w:ascii="Arial" w:hAnsi="Arial" w:cs="Arial"/>
              </w:rPr>
              <w:t>2</w:t>
            </w:r>
          </w:p>
        </w:tc>
        <w:tc>
          <w:tcPr>
            <w:tcW w:w="1352" w:type="pct"/>
            <w:shd w:val="clear" w:color="auto" w:fill="F2F2F2" w:themeFill="background1" w:themeFillShade="F2"/>
            <w:vAlign w:val="center"/>
          </w:tcPr>
          <w:p w14:paraId="4EC11E4D" w14:textId="77777777" w:rsidR="0098049B" w:rsidRPr="004C3A0B" w:rsidRDefault="0098049B" w:rsidP="00CA7241">
            <w:pPr>
              <w:pStyle w:val="ListParagraph"/>
              <w:ind w:left="0"/>
              <w:rPr>
                <w:rFonts w:ascii="Arial" w:hAnsi="Arial" w:cs="Arial"/>
              </w:rPr>
            </w:pPr>
            <w:r w:rsidRPr="004C3A0B">
              <w:rPr>
                <w:rFonts w:ascii="Arial" w:hAnsi="Arial" w:cs="Arial"/>
              </w:rPr>
              <w:t>Director of Studies/Supervisor:</w:t>
            </w:r>
          </w:p>
        </w:tc>
        <w:tc>
          <w:tcPr>
            <w:tcW w:w="2365" w:type="pct"/>
            <w:gridSpan w:val="2"/>
            <w:shd w:val="clear" w:color="auto" w:fill="auto"/>
            <w:vAlign w:val="center"/>
          </w:tcPr>
          <w:p w14:paraId="61B44B75" w14:textId="77777777" w:rsidR="0098049B" w:rsidRPr="004C3A0B" w:rsidRDefault="0098049B" w:rsidP="00CA7241">
            <w:pPr>
              <w:pStyle w:val="ListParagraph"/>
              <w:ind w:left="0"/>
              <w:rPr>
                <w:rFonts w:ascii="Arial" w:hAnsi="Arial" w:cs="Arial"/>
              </w:rPr>
            </w:pPr>
            <w:r>
              <w:rPr>
                <w:rFonts w:ascii="Arial" w:hAnsi="Arial" w:cs="Arial"/>
              </w:rPr>
              <w:t>Ewa Kazimierska</w:t>
            </w:r>
          </w:p>
        </w:tc>
        <w:tc>
          <w:tcPr>
            <w:tcW w:w="1012" w:type="pct"/>
            <w:vMerge w:val="restart"/>
          </w:tcPr>
          <w:p w14:paraId="5CBFBF63" w14:textId="77777777" w:rsidR="0098049B" w:rsidRPr="004C3A0B" w:rsidRDefault="0098049B" w:rsidP="0092487B">
            <w:pPr>
              <w:pStyle w:val="ListParagraph"/>
              <w:ind w:left="0"/>
              <w:rPr>
                <w:rFonts w:ascii="Arial" w:hAnsi="Arial" w:cs="Arial"/>
              </w:rPr>
            </w:pPr>
            <w:r w:rsidRPr="004C3A0B">
              <w:rPr>
                <w:rFonts w:ascii="Arial" w:hAnsi="Arial" w:cs="Arial"/>
                <w:b/>
                <w:bCs/>
              </w:rPr>
              <w:t>Date:</w:t>
            </w:r>
          </w:p>
        </w:tc>
      </w:tr>
      <w:tr w:rsidR="0098049B" w:rsidRPr="004C3A0B" w14:paraId="734CBFFD" w14:textId="77777777" w:rsidTr="0098049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3" w:type="pct"/>
          <w:trHeight w:val="347"/>
        </w:trPr>
        <w:tc>
          <w:tcPr>
            <w:tcW w:w="268" w:type="pct"/>
            <w:gridSpan w:val="2"/>
            <w:shd w:val="clear" w:color="auto" w:fill="F2F2F2" w:themeFill="background1" w:themeFillShade="F2"/>
            <w:vAlign w:val="center"/>
          </w:tcPr>
          <w:p w14:paraId="775C111F" w14:textId="77777777" w:rsidR="0098049B" w:rsidRPr="004C3A0B" w:rsidRDefault="0098049B" w:rsidP="00BC301B">
            <w:pPr>
              <w:pStyle w:val="ListParagraph"/>
              <w:ind w:left="0"/>
              <w:jc w:val="center"/>
              <w:rPr>
                <w:rFonts w:ascii="Arial" w:hAnsi="Arial" w:cs="Arial"/>
              </w:rPr>
            </w:pPr>
            <w:r>
              <w:rPr>
                <w:rFonts w:ascii="Arial" w:hAnsi="Arial" w:cs="Arial"/>
              </w:rPr>
              <w:t>3</w:t>
            </w:r>
          </w:p>
        </w:tc>
        <w:tc>
          <w:tcPr>
            <w:tcW w:w="1352" w:type="pct"/>
            <w:shd w:val="clear" w:color="auto" w:fill="F2F2F2" w:themeFill="background1" w:themeFillShade="F2"/>
            <w:vAlign w:val="center"/>
          </w:tcPr>
          <w:p w14:paraId="2209C3A1" w14:textId="77777777" w:rsidR="0098049B" w:rsidRPr="004C3A0B" w:rsidRDefault="0098049B" w:rsidP="0092487B">
            <w:pPr>
              <w:pStyle w:val="ListParagraph"/>
              <w:ind w:left="0"/>
              <w:rPr>
                <w:rFonts w:ascii="Arial" w:hAnsi="Arial" w:cs="Arial"/>
              </w:rPr>
            </w:pPr>
            <w:r w:rsidRPr="004C3A0B">
              <w:rPr>
                <w:rFonts w:ascii="Arial" w:hAnsi="Arial" w:cs="Arial"/>
              </w:rPr>
              <w:t>Signature:</w:t>
            </w:r>
          </w:p>
        </w:tc>
        <w:tc>
          <w:tcPr>
            <w:tcW w:w="2365" w:type="pct"/>
            <w:gridSpan w:val="2"/>
            <w:shd w:val="clear" w:color="auto" w:fill="auto"/>
            <w:vAlign w:val="center"/>
          </w:tcPr>
          <w:p w14:paraId="6BA2CA95" w14:textId="77777777" w:rsidR="0098049B" w:rsidRPr="004C3A0B" w:rsidRDefault="0098049B" w:rsidP="0092487B">
            <w:pPr>
              <w:pStyle w:val="ListParagraph"/>
              <w:ind w:left="0"/>
              <w:rPr>
                <w:rFonts w:ascii="Arial" w:hAnsi="Arial" w:cs="Arial"/>
              </w:rPr>
            </w:pPr>
          </w:p>
          <w:p w14:paraId="5F42A0D3" w14:textId="77777777" w:rsidR="0098049B" w:rsidRPr="004C3A0B" w:rsidRDefault="0098049B" w:rsidP="0092487B">
            <w:pPr>
              <w:pStyle w:val="ListParagraph"/>
              <w:ind w:left="0"/>
              <w:rPr>
                <w:rFonts w:ascii="Arial" w:hAnsi="Arial" w:cs="Arial"/>
              </w:rPr>
            </w:pPr>
          </w:p>
        </w:tc>
        <w:tc>
          <w:tcPr>
            <w:tcW w:w="1012" w:type="pct"/>
            <w:vMerge/>
            <w:vAlign w:val="center"/>
          </w:tcPr>
          <w:p w14:paraId="1A20B1AB" w14:textId="77777777" w:rsidR="0098049B" w:rsidRPr="004C3A0B" w:rsidRDefault="0098049B" w:rsidP="0092487B">
            <w:pPr>
              <w:pStyle w:val="ListParagraph"/>
              <w:ind w:left="0"/>
              <w:rPr>
                <w:rFonts w:ascii="Arial" w:hAnsi="Arial" w:cs="Arial"/>
              </w:rPr>
            </w:pPr>
          </w:p>
        </w:tc>
      </w:tr>
    </w:tbl>
    <w:p w14:paraId="64290B6B" w14:textId="77777777" w:rsidR="0098049B" w:rsidRDefault="0098049B" w:rsidP="000700F9">
      <w:pPr>
        <w:rPr>
          <w:rFonts w:ascii="Arial" w:hAnsi="Arial" w:cs="Arial"/>
          <w:i/>
        </w:rPr>
      </w:pPr>
    </w:p>
    <w:p w14:paraId="15A7E41C" w14:textId="77777777" w:rsidR="0098049B" w:rsidRPr="00A121A0" w:rsidRDefault="0098049B" w:rsidP="000700F9">
      <w:pPr>
        <w:rPr>
          <w:rFonts w:ascii="Arial" w:hAnsi="Arial" w:cs="Arial"/>
          <w:b/>
          <w:i/>
        </w:rPr>
      </w:pPr>
      <w:r w:rsidRPr="00A121A0">
        <w:rPr>
          <w:rFonts w:ascii="Arial" w:hAnsi="Arial" w:cs="Arial"/>
          <w:b/>
          <w:i/>
        </w:rPr>
        <w:t>FOR INTERNAL USE ONLY:</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76"/>
        <w:gridCol w:w="2440"/>
        <w:gridCol w:w="4259"/>
        <w:gridCol w:w="1841"/>
      </w:tblGrid>
      <w:tr w:rsidR="0098049B" w:rsidRPr="004C3A0B" w14:paraId="6556DAA4" w14:textId="77777777" w:rsidTr="0098049B">
        <w:trPr>
          <w:trHeight w:val="561"/>
        </w:trPr>
        <w:tc>
          <w:tcPr>
            <w:tcW w:w="264" w:type="pct"/>
            <w:shd w:val="clear" w:color="auto" w:fill="F2F2F2" w:themeFill="background1" w:themeFillShade="F2"/>
            <w:vAlign w:val="center"/>
          </w:tcPr>
          <w:p w14:paraId="64E6D0A6" w14:textId="77777777" w:rsidR="0098049B" w:rsidRPr="004C3A0B" w:rsidRDefault="0098049B" w:rsidP="00E06DF2">
            <w:pPr>
              <w:jc w:val="center"/>
              <w:rPr>
                <w:rFonts w:ascii="Arial" w:hAnsi="Arial" w:cs="Arial"/>
              </w:rPr>
            </w:pPr>
          </w:p>
        </w:tc>
        <w:tc>
          <w:tcPr>
            <w:tcW w:w="4736" w:type="pct"/>
            <w:gridSpan w:val="3"/>
            <w:shd w:val="clear" w:color="auto" w:fill="F2F2F2" w:themeFill="background1" w:themeFillShade="F2"/>
            <w:vAlign w:val="center"/>
          </w:tcPr>
          <w:p w14:paraId="05DF5F47" w14:textId="77777777" w:rsidR="0098049B" w:rsidRPr="00A121A0" w:rsidRDefault="0098049B" w:rsidP="00E06DF2">
            <w:pPr>
              <w:jc w:val="both"/>
              <w:rPr>
                <w:rFonts w:ascii="Arial" w:hAnsi="Arial" w:cs="Arial"/>
                <w:b/>
                <w:color w:val="000080"/>
              </w:rPr>
            </w:pPr>
            <w:r w:rsidRPr="00A121A0">
              <w:rPr>
                <w:rFonts w:ascii="Arial" w:hAnsi="Arial" w:cs="Arial"/>
                <w:b/>
              </w:rPr>
              <w:t xml:space="preserve">Ethical approval given </w:t>
            </w:r>
          </w:p>
        </w:tc>
      </w:tr>
      <w:tr w:rsidR="0098049B" w:rsidRPr="004C3A0B" w14:paraId="6BE729C1" w14:textId="77777777" w:rsidTr="0098049B">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00EBA17" w14:textId="77777777" w:rsidR="0098049B" w:rsidRPr="00BC301B" w:rsidRDefault="0098049B" w:rsidP="00E06DF2">
            <w:pPr>
              <w:spacing w:before="100" w:beforeAutospacing="1" w:after="100" w:afterAutospacing="1"/>
              <w:jc w:val="center"/>
              <w:rPr>
                <w:rFonts w:ascii="Arial" w:hAnsi="Arial" w:cs="Arial"/>
                <w:bCs/>
              </w:rPr>
            </w:pPr>
            <w:r>
              <w:rPr>
                <w:rFonts w:ascii="Arial" w:hAnsi="Arial" w:cs="Arial"/>
                <w:bCs/>
              </w:rPr>
              <w:t>1</w:t>
            </w:r>
          </w:p>
        </w:tc>
        <w:tc>
          <w:tcPr>
            <w:tcW w:w="13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05EF80" w14:textId="77777777" w:rsidR="0098049B" w:rsidRPr="004C3A0B" w:rsidRDefault="0098049B" w:rsidP="00A121A0">
            <w:pPr>
              <w:spacing w:before="100" w:beforeAutospacing="1" w:after="100" w:afterAutospacing="1"/>
              <w:rPr>
                <w:rFonts w:ascii="Arial" w:hAnsi="Arial" w:cs="Arial"/>
              </w:rPr>
            </w:pPr>
            <w:r w:rsidRPr="004C3A0B">
              <w:rPr>
                <w:rFonts w:ascii="Arial" w:hAnsi="Arial" w:cs="Arial"/>
                <w:b/>
                <w:bCs/>
              </w:rPr>
              <w:t>Signature of a</w:t>
            </w:r>
            <w:r>
              <w:rPr>
                <w:rFonts w:ascii="Arial" w:hAnsi="Arial" w:cs="Arial"/>
                <w:b/>
                <w:bCs/>
              </w:rPr>
              <w:t>ssessor</w:t>
            </w:r>
            <w:r w:rsidRPr="004C3A0B">
              <w:rPr>
                <w:rFonts w:ascii="Arial" w:hAnsi="Arial" w:cs="Arial"/>
                <w:b/>
                <w:bCs/>
              </w:rPr>
              <w:t>:</w:t>
            </w:r>
          </w:p>
        </w:tc>
        <w:tc>
          <w:tcPr>
            <w:tcW w:w="2362" w:type="pct"/>
            <w:tcBorders>
              <w:left w:val="single" w:sz="4" w:space="0" w:color="auto"/>
            </w:tcBorders>
            <w:vAlign w:val="center"/>
          </w:tcPr>
          <w:p w14:paraId="5EC1F7F6" w14:textId="77777777" w:rsidR="0098049B" w:rsidRPr="004C3A0B" w:rsidRDefault="0098049B" w:rsidP="00E06DF2">
            <w:pPr>
              <w:spacing w:before="100" w:beforeAutospacing="1" w:after="100" w:afterAutospacing="1"/>
              <w:rPr>
                <w:rFonts w:ascii="Arial" w:hAnsi="Arial" w:cs="Arial"/>
              </w:rPr>
            </w:pPr>
          </w:p>
        </w:tc>
        <w:tc>
          <w:tcPr>
            <w:tcW w:w="1021" w:type="pct"/>
            <w:vAlign w:val="center"/>
          </w:tcPr>
          <w:p w14:paraId="525278E0" w14:textId="77777777" w:rsidR="0098049B" w:rsidRDefault="0098049B" w:rsidP="00E06DF2">
            <w:pPr>
              <w:spacing w:before="100" w:beforeAutospacing="1" w:after="100" w:afterAutospacing="1"/>
              <w:rPr>
                <w:rFonts w:ascii="Arial" w:hAnsi="Arial" w:cs="Arial"/>
                <w:b/>
                <w:bCs/>
              </w:rPr>
            </w:pPr>
            <w:r w:rsidRPr="004C3A0B">
              <w:rPr>
                <w:rFonts w:ascii="Arial" w:hAnsi="Arial" w:cs="Arial"/>
                <w:b/>
                <w:bCs/>
              </w:rPr>
              <w:t>Date:</w:t>
            </w:r>
          </w:p>
          <w:p w14:paraId="40F4016A" w14:textId="77777777" w:rsidR="0098049B" w:rsidRPr="004C3A0B" w:rsidRDefault="0098049B" w:rsidP="00E06DF2">
            <w:pPr>
              <w:spacing w:before="100" w:beforeAutospacing="1" w:after="100" w:afterAutospacing="1"/>
              <w:rPr>
                <w:rFonts w:ascii="Arial" w:hAnsi="Arial" w:cs="Arial"/>
              </w:rPr>
            </w:pPr>
          </w:p>
        </w:tc>
      </w:tr>
      <w:tr w:rsidR="0098049B" w:rsidRPr="004C3A0B" w14:paraId="7CB1770E" w14:textId="77777777" w:rsidTr="0098049B">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39C0AF" w14:textId="77777777" w:rsidR="0098049B" w:rsidRDefault="0098049B" w:rsidP="00A121A0">
            <w:pPr>
              <w:spacing w:before="100" w:beforeAutospacing="1" w:after="100" w:afterAutospacing="1"/>
              <w:jc w:val="center"/>
              <w:rPr>
                <w:rFonts w:ascii="Arial" w:hAnsi="Arial" w:cs="Arial"/>
                <w:bCs/>
              </w:rPr>
            </w:pPr>
            <w:r>
              <w:rPr>
                <w:rFonts w:ascii="Arial" w:hAnsi="Arial" w:cs="Arial"/>
              </w:rPr>
              <w:t>2</w:t>
            </w:r>
          </w:p>
        </w:tc>
        <w:tc>
          <w:tcPr>
            <w:tcW w:w="13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A1BEE2" w14:textId="77777777" w:rsidR="0098049B" w:rsidRPr="004C3A0B" w:rsidRDefault="0098049B" w:rsidP="00A121A0">
            <w:pPr>
              <w:spacing w:before="100" w:beforeAutospacing="1" w:after="100" w:afterAutospacing="1"/>
              <w:rPr>
                <w:rFonts w:ascii="Arial" w:hAnsi="Arial" w:cs="Arial"/>
                <w:b/>
                <w:bCs/>
              </w:rPr>
            </w:pPr>
            <w:r>
              <w:rPr>
                <w:rFonts w:ascii="Arial" w:hAnsi="Arial" w:cs="Arial"/>
              </w:rPr>
              <w:t>Name:</w:t>
            </w:r>
          </w:p>
        </w:tc>
        <w:tc>
          <w:tcPr>
            <w:tcW w:w="3383" w:type="pct"/>
            <w:gridSpan w:val="2"/>
            <w:tcBorders>
              <w:left w:val="single" w:sz="4" w:space="0" w:color="auto"/>
            </w:tcBorders>
            <w:vAlign w:val="center"/>
          </w:tcPr>
          <w:p w14:paraId="6024BE9D" w14:textId="77777777" w:rsidR="0098049B" w:rsidRPr="004C3A0B" w:rsidRDefault="0098049B" w:rsidP="00A121A0">
            <w:pPr>
              <w:spacing w:before="100" w:beforeAutospacing="1" w:after="100" w:afterAutospacing="1"/>
              <w:rPr>
                <w:rFonts w:ascii="Arial" w:hAnsi="Arial" w:cs="Arial"/>
                <w:b/>
                <w:bCs/>
              </w:rPr>
            </w:pPr>
          </w:p>
        </w:tc>
      </w:tr>
      <w:tr w:rsidR="0098049B" w:rsidRPr="004C3A0B" w14:paraId="0DCFF710" w14:textId="77777777" w:rsidTr="0098049B">
        <w:trPr>
          <w:trHeight w:val="657"/>
        </w:trPr>
        <w:tc>
          <w:tcPr>
            <w:tcW w:w="26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31551D" w14:textId="77777777" w:rsidR="0098049B" w:rsidRDefault="0098049B" w:rsidP="00A121A0">
            <w:pPr>
              <w:spacing w:before="100" w:beforeAutospacing="1" w:after="100" w:afterAutospacing="1"/>
              <w:jc w:val="center"/>
              <w:rPr>
                <w:rFonts w:ascii="Arial" w:hAnsi="Arial" w:cs="Arial"/>
                <w:bCs/>
              </w:rPr>
            </w:pPr>
            <w:r>
              <w:rPr>
                <w:rFonts w:ascii="Arial" w:hAnsi="Arial" w:cs="Arial"/>
              </w:rPr>
              <w:t>3</w:t>
            </w:r>
          </w:p>
        </w:tc>
        <w:tc>
          <w:tcPr>
            <w:tcW w:w="1353"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29B0B48" w14:textId="77777777" w:rsidR="0098049B" w:rsidRPr="004C3A0B" w:rsidRDefault="0098049B" w:rsidP="00A121A0">
            <w:pPr>
              <w:spacing w:before="100" w:beforeAutospacing="1" w:after="100" w:afterAutospacing="1"/>
              <w:rPr>
                <w:rFonts w:ascii="Arial" w:hAnsi="Arial" w:cs="Arial"/>
                <w:b/>
                <w:bCs/>
              </w:rPr>
            </w:pPr>
            <w:r>
              <w:rPr>
                <w:rFonts w:ascii="Arial" w:hAnsi="Arial" w:cs="Arial"/>
              </w:rPr>
              <w:t>Role</w:t>
            </w:r>
            <w:r w:rsidRPr="004C3A0B">
              <w:rPr>
                <w:rFonts w:ascii="Arial" w:hAnsi="Arial" w:cs="Arial"/>
              </w:rPr>
              <w:t>:</w:t>
            </w:r>
          </w:p>
        </w:tc>
        <w:tc>
          <w:tcPr>
            <w:tcW w:w="3383" w:type="pct"/>
            <w:gridSpan w:val="2"/>
            <w:tcBorders>
              <w:left w:val="single" w:sz="4" w:space="0" w:color="auto"/>
            </w:tcBorders>
            <w:vAlign w:val="center"/>
          </w:tcPr>
          <w:p w14:paraId="710CA983" w14:textId="77777777" w:rsidR="0098049B" w:rsidRPr="004C3A0B" w:rsidRDefault="0098049B" w:rsidP="00A121A0">
            <w:pPr>
              <w:spacing w:before="100" w:beforeAutospacing="1" w:after="100" w:afterAutospacing="1"/>
              <w:rPr>
                <w:rFonts w:ascii="Arial" w:hAnsi="Arial" w:cs="Arial"/>
                <w:b/>
                <w:bCs/>
              </w:rPr>
            </w:pPr>
          </w:p>
        </w:tc>
      </w:tr>
    </w:tbl>
    <w:p w14:paraId="7E45C6A6" w14:textId="77777777" w:rsidR="0098049B" w:rsidRPr="00A121A0" w:rsidRDefault="0098049B" w:rsidP="000700F9">
      <w:pPr>
        <w:rPr>
          <w:rFonts w:ascii="Arial" w:hAnsi="Arial" w:cs="Arial"/>
        </w:rPr>
      </w:pPr>
    </w:p>
    <w:p w14:paraId="1F377E9B" w14:textId="77777777" w:rsidR="0098049B" w:rsidRPr="005E2F5D" w:rsidRDefault="0098049B" w:rsidP="005E2F5D"/>
    <w:sectPr w:rsidR="0098049B" w:rsidRPr="005E2F5D">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868533" w14:textId="77777777" w:rsidR="00E20564" w:rsidRDefault="00E20564" w:rsidP="00E20564">
      <w:pPr>
        <w:spacing w:after="0" w:line="240" w:lineRule="auto"/>
      </w:pPr>
      <w:r>
        <w:separator/>
      </w:r>
    </w:p>
  </w:endnote>
  <w:endnote w:type="continuationSeparator" w:id="0">
    <w:p w14:paraId="7977D289" w14:textId="77777777" w:rsidR="00E20564" w:rsidRDefault="00E20564" w:rsidP="00E205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32456214"/>
      <w:docPartObj>
        <w:docPartGallery w:val="Page Numbers (Bottom of Page)"/>
        <w:docPartUnique/>
      </w:docPartObj>
    </w:sdtPr>
    <w:sdtEndPr/>
    <w:sdtContent>
      <w:p w14:paraId="24C0CFD2" w14:textId="74E1DC77" w:rsidR="00E20564" w:rsidRDefault="00E20564">
        <w:pPr>
          <w:pStyle w:val="Footer"/>
          <w:jc w:val="center"/>
        </w:pPr>
        <w:r>
          <w:fldChar w:fldCharType="begin"/>
        </w:r>
        <w:r>
          <w:instrText>PAGE   \* MERGEFORMAT</w:instrText>
        </w:r>
        <w:r>
          <w:fldChar w:fldCharType="separate"/>
        </w:r>
        <w:r>
          <w:t>2</w:t>
        </w:r>
        <w:r>
          <w:fldChar w:fldCharType="end"/>
        </w:r>
      </w:p>
    </w:sdtContent>
  </w:sdt>
  <w:p w14:paraId="57B98357" w14:textId="3BFA921A" w:rsidR="00E20564" w:rsidRDefault="00E205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378D4C" w14:textId="77777777" w:rsidR="00E20564" w:rsidRDefault="00E20564" w:rsidP="00E20564">
      <w:pPr>
        <w:spacing w:after="0" w:line="240" w:lineRule="auto"/>
      </w:pPr>
      <w:r>
        <w:separator/>
      </w:r>
    </w:p>
  </w:footnote>
  <w:footnote w:type="continuationSeparator" w:id="0">
    <w:p w14:paraId="53187E6D" w14:textId="77777777" w:rsidR="00E20564" w:rsidRDefault="00E20564" w:rsidP="00E20564">
      <w:pPr>
        <w:spacing w:after="0" w:line="240" w:lineRule="auto"/>
      </w:pPr>
      <w:r>
        <w:continuationSeparator/>
      </w:r>
    </w:p>
  </w:footnote>
  <w:footnote w:id="1">
    <w:p w14:paraId="092B6B8F" w14:textId="5C6440C0" w:rsidR="00606D4C" w:rsidRDefault="00606D4C">
      <w:pPr>
        <w:pStyle w:val="FootnoteText"/>
      </w:pPr>
      <w:r>
        <w:rPr>
          <w:rStyle w:val="FootnoteReference"/>
        </w:rPr>
        <w:footnoteRef/>
      </w:r>
      <w:r>
        <w:t xml:space="preserve"> </w:t>
      </w:r>
      <w:r w:rsidRPr="00606D4C">
        <w:t>As the proposed research project is part of a wider Dstl project and its trials, this is an estimation based on how much of the wider human resourcing for that project will be required for the proposed work specifically.</w:t>
      </w:r>
    </w:p>
  </w:footnote>
  <w:footnote w:id="2">
    <w:p w14:paraId="456F023C" w14:textId="647129DA" w:rsidR="00C03BE3" w:rsidRDefault="00C03BE3">
      <w:pPr>
        <w:pStyle w:val="FootnoteText"/>
      </w:pPr>
      <w:r>
        <w:rPr>
          <w:rStyle w:val="FootnoteReference"/>
        </w:rPr>
        <w:footnoteRef/>
      </w:r>
      <w:r>
        <w:t xml:space="preserve"> </w:t>
      </w:r>
      <w:r w:rsidR="00134CFE">
        <w:t>Report t</w:t>
      </w:r>
      <w:r>
        <w:t>itle redacted due to security</w:t>
      </w:r>
      <w:r w:rsidR="00134CFE">
        <w:t xml:space="preserve"> implications</w:t>
      </w:r>
      <w:r>
        <w:t xml:space="preserve">. Report summarises weapon </w:t>
      </w:r>
      <w:r w:rsidR="00463D48">
        <w:t>performance</w:t>
      </w:r>
      <w:r>
        <w:t xml:space="preserve"> evaluation techniques and </w:t>
      </w:r>
      <w:r w:rsidR="004A52D3">
        <w:t>has an overview of many</w:t>
      </w:r>
      <w:r>
        <w:t xml:space="preserve"> past trials.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9B5C1E"/>
    <w:multiLevelType w:val="hybridMultilevel"/>
    <w:tmpl w:val="7A48838E"/>
    <w:lvl w:ilvl="0" w:tplc="FFFFFFF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3827F4"/>
    <w:multiLevelType w:val="hybridMultilevel"/>
    <w:tmpl w:val="93D62012"/>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A55564"/>
    <w:multiLevelType w:val="hybridMultilevel"/>
    <w:tmpl w:val="BB0C5FF4"/>
    <w:lvl w:ilvl="0" w:tplc="BCD84FC6">
      <w:start w:val="2"/>
      <w:numFmt w:val="bullet"/>
      <w:lvlText w:val="-"/>
      <w:lvlJc w:val="left"/>
      <w:pPr>
        <w:ind w:left="720" w:hanging="360"/>
      </w:pPr>
      <w:rPr>
        <w:rFonts w:ascii="Calibri" w:eastAsiaTheme="minorHAns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6348F0"/>
    <w:multiLevelType w:val="hybridMultilevel"/>
    <w:tmpl w:val="8662009C"/>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E2D5441"/>
    <w:multiLevelType w:val="hybridMultilevel"/>
    <w:tmpl w:val="2D30F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926C2A"/>
    <w:multiLevelType w:val="hybridMultilevel"/>
    <w:tmpl w:val="8662009C"/>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EEE5496"/>
    <w:multiLevelType w:val="hybridMultilevel"/>
    <w:tmpl w:val="6B7277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C1E3FE0"/>
    <w:multiLevelType w:val="hybridMultilevel"/>
    <w:tmpl w:val="4FC246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A47347"/>
    <w:multiLevelType w:val="hybridMultilevel"/>
    <w:tmpl w:val="090C6E2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EB67CBE"/>
    <w:multiLevelType w:val="hybridMultilevel"/>
    <w:tmpl w:val="B0E002D8"/>
    <w:lvl w:ilvl="0" w:tplc="DE40D83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316D38"/>
    <w:multiLevelType w:val="hybridMultilevel"/>
    <w:tmpl w:val="AA84F4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EFD05F5"/>
    <w:multiLevelType w:val="hybridMultilevel"/>
    <w:tmpl w:val="734208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9600600">
    <w:abstractNumId w:val="8"/>
  </w:num>
  <w:num w:numId="2" w16cid:durableId="381754697">
    <w:abstractNumId w:val="10"/>
  </w:num>
  <w:num w:numId="3" w16cid:durableId="1011030470">
    <w:abstractNumId w:val="12"/>
  </w:num>
  <w:num w:numId="4" w16cid:durableId="1705864945">
    <w:abstractNumId w:val="9"/>
  </w:num>
  <w:num w:numId="5" w16cid:durableId="720832181">
    <w:abstractNumId w:val="1"/>
  </w:num>
  <w:num w:numId="6" w16cid:durableId="2051176101">
    <w:abstractNumId w:val="2"/>
  </w:num>
  <w:num w:numId="7" w16cid:durableId="1034231656">
    <w:abstractNumId w:val="4"/>
  </w:num>
  <w:num w:numId="8" w16cid:durableId="1038316195">
    <w:abstractNumId w:val="6"/>
  </w:num>
  <w:num w:numId="9" w16cid:durableId="894389232">
    <w:abstractNumId w:val="11"/>
  </w:num>
  <w:num w:numId="10" w16cid:durableId="1382486055">
    <w:abstractNumId w:val="7"/>
  </w:num>
  <w:num w:numId="11" w16cid:durableId="1341734670">
    <w:abstractNumId w:val="5"/>
  </w:num>
  <w:num w:numId="12" w16cid:durableId="1582910710">
    <w:abstractNumId w:val="3"/>
  </w:num>
  <w:num w:numId="13" w16cid:durableId="11881068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2F5D"/>
    <w:rsid w:val="000038F3"/>
    <w:rsid w:val="000051D8"/>
    <w:rsid w:val="00022D0D"/>
    <w:rsid w:val="00030046"/>
    <w:rsid w:val="00037A81"/>
    <w:rsid w:val="00091A7A"/>
    <w:rsid w:val="000E2154"/>
    <w:rsid w:val="00105E03"/>
    <w:rsid w:val="00123E50"/>
    <w:rsid w:val="00124A20"/>
    <w:rsid w:val="00134CFE"/>
    <w:rsid w:val="001421B0"/>
    <w:rsid w:val="0016466C"/>
    <w:rsid w:val="00173CDB"/>
    <w:rsid w:val="00192931"/>
    <w:rsid w:val="001C418C"/>
    <w:rsid w:val="001D5622"/>
    <w:rsid w:val="002173D3"/>
    <w:rsid w:val="00233F8B"/>
    <w:rsid w:val="00244424"/>
    <w:rsid w:val="00254F1C"/>
    <w:rsid w:val="00264E9F"/>
    <w:rsid w:val="002857C7"/>
    <w:rsid w:val="002A6A69"/>
    <w:rsid w:val="002C6973"/>
    <w:rsid w:val="002D4FD1"/>
    <w:rsid w:val="002D7C28"/>
    <w:rsid w:val="003200D9"/>
    <w:rsid w:val="00320414"/>
    <w:rsid w:val="0033065A"/>
    <w:rsid w:val="003475BC"/>
    <w:rsid w:val="00355DC0"/>
    <w:rsid w:val="003649B7"/>
    <w:rsid w:val="00371DCA"/>
    <w:rsid w:val="00392C6F"/>
    <w:rsid w:val="003E08F5"/>
    <w:rsid w:val="003F274E"/>
    <w:rsid w:val="00427F50"/>
    <w:rsid w:val="00433CC4"/>
    <w:rsid w:val="0043689D"/>
    <w:rsid w:val="00450504"/>
    <w:rsid w:val="004567C0"/>
    <w:rsid w:val="00460B2A"/>
    <w:rsid w:val="00463D48"/>
    <w:rsid w:val="004668AC"/>
    <w:rsid w:val="00470D5A"/>
    <w:rsid w:val="004A064F"/>
    <w:rsid w:val="004A52D3"/>
    <w:rsid w:val="004B0F83"/>
    <w:rsid w:val="004C0ED5"/>
    <w:rsid w:val="004D1622"/>
    <w:rsid w:val="0052198B"/>
    <w:rsid w:val="005E178E"/>
    <w:rsid w:val="005E2F5D"/>
    <w:rsid w:val="0060054C"/>
    <w:rsid w:val="00604119"/>
    <w:rsid w:val="00606D4C"/>
    <w:rsid w:val="00666E08"/>
    <w:rsid w:val="00692352"/>
    <w:rsid w:val="007242F0"/>
    <w:rsid w:val="00726A62"/>
    <w:rsid w:val="007376C0"/>
    <w:rsid w:val="00786724"/>
    <w:rsid w:val="007915B6"/>
    <w:rsid w:val="007E45F4"/>
    <w:rsid w:val="00881D7D"/>
    <w:rsid w:val="008A07D6"/>
    <w:rsid w:val="0095057A"/>
    <w:rsid w:val="0098049B"/>
    <w:rsid w:val="00982C47"/>
    <w:rsid w:val="009A4D92"/>
    <w:rsid w:val="009A76B0"/>
    <w:rsid w:val="009C5F1F"/>
    <w:rsid w:val="00A12715"/>
    <w:rsid w:val="00A248E9"/>
    <w:rsid w:val="00A82856"/>
    <w:rsid w:val="00A85AF1"/>
    <w:rsid w:val="00A876CF"/>
    <w:rsid w:val="00AA32A5"/>
    <w:rsid w:val="00AB43C2"/>
    <w:rsid w:val="00AC5E12"/>
    <w:rsid w:val="00AC6DC0"/>
    <w:rsid w:val="00AF428C"/>
    <w:rsid w:val="00B16487"/>
    <w:rsid w:val="00B21E51"/>
    <w:rsid w:val="00B41487"/>
    <w:rsid w:val="00B5282C"/>
    <w:rsid w:val="00B571C7"/>
    <w:rsid w:val="00B84BF1"/>
    <w:rsid w:val="00B852F6"/>
    <w:rsid w:val="00BA7ECA"/>
    <w:rsid w:val="00BB5BCC"/>
    <w:rsid w:val="00BF559E"/>
    <w:rsid w:val="00C02F35"/>
    <w:rsid w:val="00C03BE3"/>
    <w:rsid w:val="00C053D6"/>
    <w:rsid w:val="00C172A4"/>
    <w:rsid w:val="00C3197E"/>
    <w:rsid w:val="00C34B80"/>
    <w:rsid w:val="00C52B99"/>
    <w:rsid w:val="00C551B9"/>
    <w:rsid w:val="00C64AED"/>
    <w:rsid w:val="00C80ABB"/>
    <w:rsid w:val="00C870CE"/>
    <w:rsid w:val="00C9456C"/>
    <w:rsid w:val="00CC387F"/>
    <w:rsid w:val="00CD4416"/>
    <w:rsid w:val="00CD7B70"/>
    <w:rsid w:val="00D04524"/>
    <w:rsid w:val="00D0596F"/>
    <w:rsid w:val="00D14224"/>
    <w:rsid w:val="00D324A0"/>
    <w:rsid w:val="00D3290A"/>
    <w:rsid w:val="00D934BF"/>
    <w:rsid w:val="00DA37FB"/>
    <w:rsid w:val="00DA520D"/>
    <w:rsid w:val="00DB6E62"/>
    <w:rsid w:val="00E20564"/>
    <w:rsid w:val="00E3172D"/>
    <w:rsid w:val="00E36061"/>
    <w:rsid w:val="00E97CA5"/>
    <w:rsid w:val="00EB0660"/>
    <w:rsid w:val="00EB3284"/>
    <w:rsid w:val="00EC337D"/>
    <w:rsid w:val="00ED5F58"/>
    <w:rsid w:val="00EE5054"/>
    <w:rsid w:val="00F6364C"/>
    <w:rsid w:val="00F86327"/>
    <w:rsid w:val="00F92471"/>
    <w:rsid w:val="00FB3215"/>
    <w:rsid w:val="00FC27DE"/>
    <w:rsid w:val="00FE1983"/>
    <w:rsid w:val="00FE4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89168C"/>
  <w15:chartTrackingRefBased/>
  <w15:docId w15:val="{A613EA74-960F-4EBC-A0F6-C5DAB7D16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5E12"/>
  </w:style>
  <w:style w:type="paragraph" w:styleId="Heading1">
    <w:name w:val="heading 1"/>
    <w:basedOn w:val="Normal"/>
    <w:next w:val="Normal"/>
    <w:link w:val="Heading1Char"/>
    <w:uiPriority w:val="99"/>
    <w:qFormat/>
    <w:rsid w:val="005E2F5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E2F5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E2F5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E2F5D"/>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5E2F5D"/>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5E2F5D"/>
    <w:rPr>
      <w:rFonts w:asciiTheme="majorHAnsi" w:eastAsiaTheme="majorEastAsia" w:hAnsiTheme="majorHAnsi" w:cstheme="majorBidi"/>
      <w:color w:val="1F4D78" w:themeColor="accent1" w:themeShade="7F"/>
      <w:sz w:val="24"/>
      <w:szCs w:val="24"/>
    </w:rPr>
  </w:style>
  <w:style w:type="table" w:styleId="TableGrid">
    <w:name w:val="Table Grid"/>
    <w:basedOn w:val="TableNormal"/>
    <w:uiPriority w:val="59"/>
    <w:rsid w:val="001C41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5AF1"/>
    <w:pPr>
      <w:ind w:left="720"/>
      <w:contextualSpacing/>
    </w:pPr>
  </w:style>
  <w:style w:type="paragraph" w:styleId="TOCHeading">
    <w:name w:val="TOC Heading"/>
    <w:basedOn w:val="Heading1"/>
    <w:next w:val="Normal"/>
    <w:uiPriority w:val="39"/>
    <w:unhideWhenUsed/>
    <w:qFormat/>
    <w:rsid w:val="002D7C28"/>
    <w:pPr>
      <w:outlineLvl w:val="9"/>
    </w:pPr>
    <w:rPr>
      <w:lang w:eastAsia="en-GB"/>
    </w:rPr>
  </w:style>
  <w:style w:type="paragraph" w:styleId="TOC1">
    <w:name w:val="toc 1"/>
    <w:basedOn w:val="Normal"/>
    <w:next w:val="Normal"/>
    <w:autoRedefine/>
    <w:uiPriority w:val="39"/>
    <w:unhideWhenUsed/>
    <w:rsid w:val="002D7C28"/>
    <w:pPr>
      <w:spacing w:after="100"/>
    </w:pPr>
  </w:style>
  <w:style w:type="paragraph" w:styleId="TOC2">
    <w:name w:val="toc 2"/>
    <w:basedOn w:val="Normal"/>
    <w:next w:val="Normal"/>
    <w:autoRedefine/>
    <w:uiPriority w:val="39"/>
    <w:unhideWhenUsed/>
    <w:rsid w:val="002D7C28"/>
    <w:pPr>
      <w:spacing w:after="100"/>
      <w:ind w:left="220"/>
    </w:pPr>
  </w:style>
  <w:style w:type="paragraph" w:styleId="TOC3">
    <w:name w:val="toc 3"/>
    <w:basedOn w:val="Normal"/>
    <w:next w:val="Normal"/>
    <w:autoRedefine/>
    <w:uiPriority w:val="39"/>
    <w:unhideWhenUsed/>
    <w:rsid w:val="002D7C28"/>
    <w:pPr>
      <w:spacing w:after="100"/>
      <w:ind w:left="440"/>
    </w:pPr>
  </w:style>
  <w:style w:type="character" w:styleId="Hyperlink">
    <w:name w:val="Hyperlink"/>
    <w:basedOn w:val="DefaultParagraphFont"/>
    <w:uiPriority w:val="99"/>
    <w:unhideWhenUsed/>
    <w:rsid w:val="002D7C28"/>
    <w:rPr>
      <w:color w:val="0563C1" w:themeColor="hyperlink"/>
      <w:u w:val="single"/>
    </w:rPr>
  </w:style>
  <w:style w:type="character" w:styleId="UnresolvedMention">
    <w:name w:val="Unresolved Mention"/>
    <w:basedOn w:val="DefaultParagraphFont"/>
    <w:uiPriority w:val="99"/>
    <w:semiHidden/>
    <w:unhideWhenUsed/>
    <w:rsid w:val="00AC6DC0"/>
    <w:rPr>
      <w:color w:val="605E5C"/>
      <w:shd w:val="clear" w:color="auto" w:fill="E1DFDD"/>
    </w:rPr>
  </w:style>
  <w:style w:type="paragraph" w:styleId="NormalWeb">
    <w:name w:val="Normal (Web)"/>
    <w:basedOn w:val="Normal"/>
    <w:uiPriority w:val="99"/>
    <w:rsid w:val="009804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98049B"/>
    <w:rPr>
      <w:b/>
      <w:bCs/>
    </w:rPr>
  </w:style>
  <w:style w:type="character" w:styleId="CommentReference">
    <w:name w:val="annotation reference"/>
    <w:basedOn w:val="DefaultParagraphFont"/>
    <w:uiPriority w:val="99"/>
    <w:semiHidden/>
    <w:unhideWhenUsed/>
    <w:rsid w:val="00FE1983"/>
    <w:rPr>
      <w:sz w:val="16"/>
      <w:szCs w:val="16"/>
    </w:rPr>
  </w:style>
  <w:style w:type="paragraph" w:styleId="CommentText">
    <w:name w:val="annotation text"/>
    <w:basedOn w:val="Normal"/>
    <w:link w:val="CommentTextChar"/>
    <w:uiPriority w:val="99"/>
    <w:unhideWhenUsed/>
    <w:rsid w:val="00FE1983"/>
    <w:pPr>
      <w:spacing w:line="240" w:lineRule="auto"/>
    </w:pPr>
    <w:rPr>
      <w:sz w:val="20"/>
      <w:szCs w:val="20"/>
    </w:rPr>
  </w:style>
  <w:style w:type="character" w:customStyle="1" w:styleId="CommentTextChar">
    <w:name w:val="Comment Text Char"/>
    <w:basedOn w:val="DefaultParagraphFont"/>
    <w:link w:val="CommentText"/>
    <w:uiPriority w:val="99"/>
    <w:rsid w:val="00FE1983"/>
    <w:rPr>
      <w:sz w:val="20"/>
      <w:szCs w:val="20"/>
    </w:rPr>
  </w:style>
  <w:style w:type="paragraph" w:styleId="CommentSubject">
    <w:name w:val="annotation subject"/>
    <w:basedOn w:val="CommentText"/>
    <w:next w:val="CommentText"/>
    <w:link w:val="CommentSubjectChar"/>
    <w:uiPriority w:val="99"/>
    <w:semiHidden/>
    <w:unhideWhenUsed/>
    <w:rsid w:val="00FE1983"/>
    <w:rPr>
      <w:b/>
      <w:bCs/>
    </w:rPr>
  </w:style>
  <w:style w:type="character" w:customStyle="1" w:styleId="CommentSubjectChar">
    <w:name w:val="Comment Subject Char"/>
    <w:basedOn w:val="CommentTextChar"/>
    <w:link w:val="CommentSubject"/>
    <w:uiPriority w:val="99"/>
    <w:semiHidden/>
    <w:rsid w:val="00FE1983"/>
    <w:rPr>
      <w:b/>
      <w:bCs/>
      <w:sz w:val="20"/>
      <w:szCs w:val="20"/>
    </w:rPr>
  </w:style>
  <w:style w:type="paragraph" w:styleId="Header">
    <w:name w:val="header"/>
    <w:basedOn w:val="Normal"/>
    <w:link w:val="HeaderChar"/>
    <w:uiPriority w:val="99"/>
    <w:unhideWhenUsed/>
    <w:rsid w:val="00E205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20564"/>
  </w:style>
  <w:style w:type="paragraph" w:styleId="Footer">
    <w:name w:val="footer"/>
    <w:basedOn w:val="Normal"/>
    <w:link w:val="FooterChar"/>
    <w:uiPriority w:val="99"/>
    <w:unhideWhenUsed/>
    <w:rsid w:val="00E205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20564"/>
  </w:style>
  <w:style w:type="paragraph" w:styleId="FootnoteText">
    <w:name w:val="footnote text"/>
    <w:basedOn w:val="Normal"/>
    <w:link w:val="FootnoteTextChar"/>
    <w:uiPriority w:val="99"/>
    <w:semiHidden/>
    <w:unhideWhenUsed/>
    <w:rsid w:val="00606D4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6D4C"/>
    <w:rPr>
      <w:sz w:val="20"/>
      <w:szCs w:val="20"/>
    </w:rPr>
  </w:style>
  <w:style w:type="character" w:styleId="FootnoteReference">
    <w:name w:val="footnote reference"/>
    <w:basedOn w:val="DefaultParagraphFont"/>
    <w:uiPriority w:val="99"/>
    <w:semiHidden/>
    <w:unhideWhenUsed/>
    <w:rsid w:val="00606D4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8290513">
      <w:bodyDiv w:val="1"/>
      <w:marLeft w:val="0"/>
      <w:marRight w:val="0"/>
      <w:marTop w:val="0"/>
      <w:marBottom w:val="0"/>
      <w:divBdr>
        <w:top w:val="none" w:sz="0" w:space="0" w:color="auto"/>
        <w:left w:val="none" w:sz="0" w:space="0" w:color="auto"/>
        <w:bottom w:val="none" w:sz="0" w:space="0" w:color="auto"/>
        <w:right w:val="none" w:sz="0" w:space="0" w:color="auto"/>
      </w:divBdr>
    </w:div>
    <w:div w:id="1920289522">
      <w:bodyDiv w:val="1"/>
      <w:marLeft w:val="0"/>
      <w:marRight w:val="0"/>
      <w:marTop w:val="0"/>
      <w:marBottom w:val="0"/>
      <w:divBdr>
        <w:top w:val="none" w:sz="0" w:space="0" w:color="auto"/>
        <w:left w:val="none" w:sz="0" w:space="0" w:color="auto"/>
        <w:bottom w:val="none" w:sz="0" w:space="0" w:color="auto"/>
        <w:right w:val="none" w:sz="0" w:space="0" w:color="auto"/>
      </w:divBdr>
    </w:div>
    <w:div w:id="198734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research/research-ethics/" TargetMode="External"/><Relationship Id="rId5" Type="http://schemas.openxmlformats.org/officeDocument/2006/relationships/webSettings" Target="webSettings.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BB3249-2AC1-4B97-8B9A-AAFC6B76D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261</TotalTime>
  <Pages>20</Pages>
  <Words>4086</Words>
  <Characters>24223</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Lamdin Alex</cp:lastModifiedBy>
  <cp:revision>41</cp:revision>
  <dcterms:created xsi:type="dcterms:W3CDTF">2026-06-25T09:53:00Z</dcterms:created>
  <dcterms:modified xsi:type="dcterms:W3CDTF">2026-06-26T12:43:00Z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IEEE</vt:lpwstr>
  </property>
  <property fmtid="{D5CDD505-2E9C-101B-9397-08002B2CF9AE}" pid="3" name="MSIP_Label_b0140c2a-7195-4538-b29d-0802498180ca_Enabled">
    <vt:lpwstr>true</vt:lpwstr>
  </property>
  <property fmtid="{D5CDD505-2E9C-101B-9397-08002B2CF9AE}" pid="4" name="MSIP_Label_b0140c2a-7195-4538-b29d-0802498180ca_SetDate">
    <vt:lpwstr>2026-06-25T11:13:11Z</vt:lpwstr>
  </property>
  <property fmtid="{D5CDD505-2E9C-101B-9397-08002B2CF9AE}" pid="5" name="MSIP_Label_b0140c2a-7195-4538-b29d-0802498180ca_Method">
    <vt:lpwstr>Privileged</vt:lpwstr>
  </property>
  <property fmtid="{D5CDD505-2E9C-101B-9397-08002B2CF9AE}" pid="6" name="MSIP_Label_b0140c2a-7195-4538-b29d-0802498180ca_Name">
    <vt:lpwstr>O</vt:lpwstr>
  </property>
  <property fmtid="{D5CDD505-2E9C-101B-9397-08002B2CF9AE}" pid="7" name="MSIP_Label_b0140c2a-7195-4538-b29d-0802498180ca_SiteId">
    <vt:lpwstr>46c7b800-8aa6-4143-a299-3de8679a6ef7</vt:lpwstr>
  </property>
  <property fmtid="{D5CDD505-2E9C-101B-9397-08002B2CF9AE}" pid="8" name="MSIP_Label_b0140c2a-7195-4538-b29d-0802498180ca_ActionId">
    <vt:lpwstr>a0db1655-e2ef-4fe9-945d-ea5dfcc97d8c</vt:lpwstr>
  </property>
  <property fmtid="{D5CDD505-2E9C-101B-9397-08002B2CF9AE}" pid="9" name="MSIP_Label_b0140c2a-7195-4538-b29d-0802498180ca_ContentBits">
    <vt:lpwstr>0</vt:lpwstr>
  </property>
  <property fmtid="{D5CDD505-2E9C-101B-9397-08002B2CF9AE}" pid="10" name="MSIP_Label_b0140c2a-7195-4538-b29d-0802498180ca_Tag">
    <vt:lpwstr>10, 0, 1, 1</vt:lpwstr>
  </property>
</Properties>
</file>