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0ED" w:rsidRPr="00C91DB1" w:rsidRDefault="004B10ED" w:rsidP="00402D60">
      <w:pPr>
        <w:spacing w:after="0" w:line="360" w:lineRule="auto"/>
        <w:jc w:val="center"/>
        <w:rPr>
          <w:rFonts w:ascii="Times New Roman" w:hAnsi="Times New Roman" w:cs="Times New Roman"/>
          <w:b/>
          <w:color w:val="44546A" w:themeColor="text2"/>
          <w:sz w:val="43"/>
          <w:szCs w:val="40"/>
        </w:rPr>
      </w:pPr>
      <w:r w:rsidRPr="00C91DB1">
        <w:rPr>
          <w:rFonts w:ascii="Times New Roman" w:hAnsi="Times New Roman" w:cs="Times New Roman"/>
          <w:b/>
          <w:color w:val="44546A" w:themeColor="text2"/>
          <w:sz w:val="43"/>
          <w:szCs w:val="40"/>
        </w:rPr>
        <w:t>An Assignment</w:t>
      </w:r>
    </w:p>
    <w:p w:rsidR="004B10ED" w:rsidRPr="00C91DB1" w:rsidRDefault="004B10ED" w:rsidP="00402D60">
      <w:pPr>
        <w:spacing w:after="0" w:line="360" w:lineRule="auto"/>
        <w:jc w:val="center"/>
        <w:rPr>
          <w:rFonts w:ascii="Times New Roman" w:hAnsi="Times New Roman" w:cs="Times New Roman"/>
          <w:b/>
          <w:color w:val="44546A" w:themeColor="text2"/>
          <w:sz w:val="43"/>
          <w:szCs w:val="40"/>
        </w:rPr>
      </w:pPr>
      <w:r w:rsidRPr="00C91DB1">
        <w:rPr>
          <w:rFonts w:ascii="Times New Roman" w:hAnsi="Times New Roman" w:cs="Times New Roman"/>
          <w:b/>
          <w:color w:val="44546A" w:themeColor="text2"/>
          <w:sz w:val="43"/>
          <w:szCs w:val="40"/>
        </w:rPr>
        <w:t>On</w:t>
      </w:r>
    </w:p>
    <w:p w:rsidR="004B10ED" w:rsidRPr="00C91DB1" w:rsidRDefault="004B10ED" w:rsidP="00402D60">
      <w:pPr>
        <w:spacing w:after="0" w:line="360" w:lineRule="auto"/>
        <w:jc w:val="center"/>
        <w:rPr>
          <w:rFonts w:ascii="Times New Roman" w:hAnsi="Times New Roman" w:cs="Times New Roman"/>
          <w:b/>
          <w:color w:val="44546A" w:themeColor="text2"/>
          <w:sz w:val="43"/>
          <w:szCs w:val="40"/>
        </w:rPr>
      </w:pPr>
      <w:r w:rsidRPr="00C91DB1">
        <w:rPr>
          <w:rFonts w:ascii="Times New Roman" w:hAnsi="Times New Roman" w:cs="Times New Roman"/>
          <w:b/>
          <w:color w:val="44546A" w:themeColor="text2"/>
          <w:sz w:val="43"/>
          <w:szCs w:val="40"/>
        </w:rPr>
        <w:t>Reflective Account</w:t>
      </w:r>
    </w:p>
    <w:p w:rsidR="004B10ED" w:rsidRPr="00C91DB1" w:rsidRDefault="004B10ED" w:rsidP="00453C36">
      <w:pPr>
        <w:rPr>
          <w:rFonts w:ascii="Times New Roman" w:hAnsi="Times New Roman" w:cs="Times New Roman"/>
          <w:sz w:val="43"/>
        </w:rPr>
      </w:pPr>
    </w:p>
    <w:p w:rsidR="004B10ED" w:rsidRPr="00C91DB1" w:rsidRDefault="004B10ED" w:rsidP="004B10ED">
      <w:pPr>
        <w:pStyle w:val="Heading1"/>
        <w:jc w:val="center"/>
        <w:rPr>
          <w:rFonts w:ascii="Times New Roman" w:hAnsi="Times New Roman" w:cs="Times New Roman"/>
          <w:b/>
          <w:color w:val="44546A" w:themeColor="text2"/>
          <w:sz w:val="43"/>
          <w:szCs w:val="56"/>
        </w:rPr>
      </w:pPr>
    </w:p>
    <w:p w:rsidR="004B10ED" w:rsidRPr="00C91DB1" w:rsidRDefault="004B10ED" w:rsidP="004B10ED">
      <w:pPr>
        <w:pStyle w:val="Heading1"/>
        <w:jc w:val="center"/>
        <w:rPr>
          <w:rFonts w:ascii="Times New Roman" w:hAnsi="Times New Roman" w:cs="Times New Roman"/>
          <w:b/>
          <w:color w:val="44546A" w:themeColor="text2"/>
          <w:sz w:val="43"/>
          <w:szCs w:val="56"/>
        </w:rPr>
      </w:pPr>
    </w:p>
    <w:p w:rsidR="004B10ED" w:rsidRPr="00C91DB1" w:rsidRDefault="004B10ED" w:rsidP="004B10ED">
      <w:pPr>
        <w:pStyle w:val="Heading1"/>
        <w:jc w:val="center"/>
        <w:rPr>
          <w:rFonts w:ascii="Times New Roman" w:hAnsi="Times New Roman" w:cs="Times New Roman"/>
          <w:b/>
          <w:color w:val="44546A" w:themeColor="text2"/>
          <w:sz w:val="43"/>
          <w:szCs w:val="56"/>
        </w:rPr>
      </w:pPr>
    </w:p>
    <w:p w:rsidR="004B10ED" w:rsidRPr="00C91DB1" w:rsidRDefault="004B10ED">
      <w:pPr>
        <w:rPr>
          <w:rFonts w:ascii="Times New Roman" w:eastAsiaTheme="majorEastAsia" w:hAnsi="Times New Roman" w:cs="Times New Roman"/>
          <w:b/>
          <w:color w:val="44546A" w:themeColor="text2"/>
          <w:sz w:val="43"/>
          <w:szCs w:val="56"/>
        </w:rPr>
      </w:pPr>
      <w:r w:rsidRPr="00C91DB1">
        <w:rPr>
          <w:rFonts w:ascii="Times New Roman" w:hAnsi="Times New Roman" w:cs="Times New Roman"/>
          <w:b/>
          <w:color w:val="44546A" w:themeColor="text2"/>
          <w:sz w:val="43"/>
          <w:szCs w:val="56"/>
        </w:rPr>
        <w:br w:type="page"/>
      </w:r>
    </w:p>
    <w:sdt>
      <w:sdtPr>
        <w:rPr>
          <w:rFonts w:ascii="Times New Roman" w:eastAsiaTheme="minorHAnsi" w:hAnsi="Times New Roman" w:cs="Times New Roman"/>
          <w:color w:val="auto"/>
          <w:sz w:val="22"/>
          <w:szCs w:val="22"/>
        </w:rPr>
        <w:id w:val="486834130"/>
        <w:docPartObj>
          <w:docPartGallery w:val="Table of Contents"/>
          <w:docPartUnique/>
        </w:docPartObj>
      </w:sdtPr>
      <w:sdtEndPr>
        <w:rPr>
          <w:b/>
          <w:bCs/>
          <w:noProof/>
        </w:rPr>
      </w:sdtEndPr>
      <w:sdtContent>
        <w:p w:rsidR="00453C36" w:rsidRPr="00D0348F" w:rsidRDefault="00453C36">
          <w:pPr>
            <w:pStyle w:val="TOCHeading"/>
            <w:rPr>
              <w:rFonts w:ascii="Times New Roman" w:hAnsi="Times New Roman" w:cs="Times New Roman"/>
              <w:b/>
              <w:color w:val="44546A" w:themeColor="text2"/>
            </w:rPr>
          </w:pPr>
          <w:r w:rsidRPr="00D0348F">
            <w:rPr>
              <w:rFonts w:ascii="Times New Roman" w:hAnsi="Times New Roman" w:cs="Times New Roman"/>
              <w:b/>
              <w:color w:val="44546A" w:themeColor="text2"/>
            </w:rPr>
            <w:t>Table of Contents</w:t>
          </w:r>
        </w:p>
        <w:p w:rsidR="00D0348F" w:rsidRPr="00D0348F" w:rsidRDefault="00453C36">
          <w:pPr>
            <w:pStyle w:val="TOC1"/>
            <w:tabs>
              <w:tab w:val="right" w:leader="dot" w:pos="9350"/>
            </w:tabs>
            <w:rPr>
              <w:rFonts w:ascii="Times New Roman" w:eastAsiaTheme="minorEastAsia" w:hAnsi="Times New Roman" w:cs="Times New Roman"/>
              <w:noProof/>
            </w:rPr>
          </w:pPr>
          <w:r w:rsidRPr="00D0348F">
            <w:rPr>
              <w:rFonts w:ascii="Times New Roman" w:hAnsi="Times New Roman" w:cs="Times New Roman"/>
              <w:sz w:val="28"/>
              <w:szCs w:val="28"/>
            </w:rPr>
            <w:fldChar w:fldCharType="begin"/>
          </w:r>
          <w:r w:rsidRPr="00D0348F">
            <w:rPr>
              <w:rFonts w:ascii="Times New Roman" w:hAnsi="Times New Roman" w:cs="Times New Roman"/>
              <w:sz w:val="28"/>
              <w:szCs w:val="28"/>
            </w:rPr>
            <w:instrText xml:space="preserve"> TOC \o "1-3" \h \z \u </w:instrText>
          </w:r>
          <w:r w:rsidRPr="00D0348F">
            <w:rPr>
              <w:rFonts w:ascii="Times New Roman" w:hAnsi="Times New Roman" w:cs="Times New Roman"/>
              <w:sz w:val="28"/>
              <w:szCs w:val="28"/>
            </w:rPr>
            <w:fldChar w:fldCharType="separate"/>
          </w:r>
          <w:hyperlink w:anchor="_Toc501700955" w:history="1">
            <w:r w:rsidR="00D0348F" w:rsidRPr="00D0348F">
              <w:rPr>
                <w:rStyle w:val="Hyperlink"/>
                <w:rFonts w:ascii="Times New Roman" w:hAnsi="Times New Roman" w:cs="Times New Roman"/>
                <w:b/>
                <w:noProof/>
              </w:rPr>
              <w:t>Introduction</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_Toc501700955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3</w:t>
            </w:r>
            <w:r w:rsidR="00D0348F" w:rsidRPr="00D0348F">
              <w:rPr>
                <w:rFonts w:ascii="Times New Roman" w:hAnsi="Times New Roman" w:cs="Times New Roman"/>
                <w:noProof/>
                <w:webHidden/>
              </w:rPr>
              <w:fldChar w:fldCharType="end"/>
            </w:r>
          </w:hyperlink>
        </w:p>
        <w:p w:rsidR="00D0348F" w:rsidRPr="00D0348F" w:rsidRDefault="00463AE7">
          <w:pPr>
            <w:pStyle w:val="TOC1"/>
            <w:tabs>
              <w:tab w:val="right" w:leader="dot" w:pos="9350"/>
            </w:tabs>
            <w:rPr>
              <w:rFonts w:ascii="Times New Roman" w:eastAsiaTheme="minorEastAsia" w:hAnsi="Times New Roman" w:cs="Times New Roman"/>
              <w:noProof/>
            </w:rPr>
          </w:pPr>
          <w:hyperlink w:anchor="_Toc501700956" w:history="1">
            <w:r w:rsidR="00D0348F" w:rsidRPr="00D0348F">
              <w:rPr>
                <w:rStyle w:val="Hyperlink"/>
                <w:rFonts w:ascii="Times New Roman" w:hAnsi="Times New Roman" w:cs="Times New Roman"/>
                <w:b/>
                <w:noProof/>
              </w:rPr>
              <w:t>Overview on 4 Skills</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_Toc501700956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4</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57" w:history="1">
            <w:r w:rsidR="00D0348F" w:rsidRPr="00D0348F">
              <w:rPr>
                <w:rStyle w:val="Hyperlink"/>
                <w:rFonts w:ascii="Times New Roman" w:hAnsi="Times New Roman" w:cs="Times New Roman"/>
                <w:b/>
                <w:noProof/>
              </w:rPr>
              <w:t>Time Management</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_Toc501700957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4</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58" w:history="1">
            <w:r w:rsidR="00D0348F" w:rsidRPr="00D0348F">
              <w:rPr>
                <w:rStyle w:val="Hyperlink"/>
                <w:rFonts w:ascii="Times New Roman" w:hAnsi="Times New Roman" w:cs="Times New Roman"/>
                <w:b/>
                <w:noProof/>
              </w:rPr>
              <w:t>Delegation</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_Toc501700958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5</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59" w:history="1">
            <w:r w:rsidR="00D0348F" w:rsidRPr="00D0348F">
              <w:rPr>
                <w:rStyle w:val="Hyperlink"/>
                <w:rFonts w:ascii="Times New Roman" w:hAnsi="Times New Roman" w:cs="Times New Roman"/>
                <w:b/>
                <w:noProof/>
              </w:rPr>
              <w:t>Interpersonal communication</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_Toc501700959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6</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60" w:history="1">
            <w:r w:rsidR="00D0348F" w:rsidRPr="00D0348F">
              <w:rPr>
                <w:rStyle w:val="Hyperlink"/>
                <w:rFonts w:ascii="Times New Roman" w:hAnsi="Times New Roman" w:cs="Times New Roman"/>
                <w:b/>
                <w:noProof/>
              </w:rPr>
              <w:t>Networking</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_Toc501700960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7</w:t>
            </w:r>
            <w:r w:rsidR="00D0348F" w:rsidRPr="00D0348F">
              <w:rPr>
                <w:rFonts w:ascii="Times New Roman" w:hAnsi="Times New Roman" w:cs="Times New Roman"/>
                <w:noProof/>
                <w:webHidden/>
              </w:rPr>
              <w:fldChar w:fldCharType="end"/>
            </w:r>
          </w:hyperlink>
        </w:p>
        <w:p w:rsidR="00D0348F" w:rsidRPr="00D0348F" w:rsidRDefault="00463AE7">
          <w:pPr>
            <w:pStyle w:val="TOC1"/>
            <w:tabs>
              <w:tab w:val="right" w:leader="dot" w:pos="9350"/>
            </w:tabs>
            <w:rPr>
              <w:rFonts w:ascii="Times New Roman" w:eastAsiaTheme="minorEastAsia" w:hAnsi="Times New Roman" w:cs="Times New Roman"/>
              <w:noProof/>
            </w:rPr>
          </w:pPr>
          <w:hyperlink w:anchor="_Toc501700961" w:history="1">
            <w:r w:rsidR="00D0348F" w:rsidRPr="00D0348F">
              <w:rPr>
                <w:rStyle w:val="Hyperlink"/>
                <w:rFonts w:ascii="Times New Roman" w:hAnsi="Times New Roman" w:cs="Times New Roman"/>
                <w:b/>
                <w:noProof/>
              </w:rPr>
              <w:t>Reflective Account</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_Toc501700961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8</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62" w:history="1">
            <w:r w:rsidR="00D0348F" w:rsidRPr="00D0348F">
              <w:rPr>
                <w:rStyle w:val="Hyperlink"/>
                <w:rFonts w:ascii="Times New Roman" w:hAnsi="Times New Roman" w:cs="Times New Roman"/>
                <w:b/>
                <w:noProof/>
              </w:rPr>
              <w:t>1. How the core issues of project 1 relates to 3 different problem solving skills?</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_Toc501700962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8</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63" w:history="1">
            <w:r w:rsidR="00D0348F" w:rsidRPr="00D0348F">
              <w:rPr>
                <w:rStyle w:val="Hyperlink"/>
                <w:rFonts w:ascii="Times New Roman" w:hAnsi="Times New Roman" w:cs="Times New Roman"/>
                <w:b/>
                <w:noProof/>
              </w:rPr>
              <w:t>2. What was the experience we get from project 1 to complete assignment 2?</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_Toc501700963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9</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64" w:history="1">
            <w:r w:rsidR="00D0348F" w:rsidRPr="00D0348F">
              <w:rPr>
                <w:rStyle w:val="Hyperlink"/>
                <w:rFonts w:ascii="Times New Roman" w:hAnsi="Times New Roman" w:cs="Times New Roman"/>
                <w:b/>
                <w:noProof/>
              </w:rPr>
              <w:t>3. What new did we learn from this assignment in consideration of previous assignment?</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_Toc501700964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10</w:t>
            </w:r>
            <w:r w:rsidR="00D0348F" w:rsidRPr="00D0348F">
              <w:rPr>
                <w:rFonts w:ascii="Times New Roman" w:hAnsi="Times New Roman" w:cs="Times New Roman"/>
                <w:noProof/>
                <w:webHidden/>
              </w:rPr>
              <w:fldChar w:fldCharType="end"/>
            </w:r>
          </w:hyperlink>
        </w:p>
        <w:p w:rsidR="00D0348F" w:rsidRPr="00D0348F" w:rsidRDefault="00463AE7">
          <w:pPr>
            <w:pStyle w:val="TOC2"/>
            <w:tabs>
              <w:tab w:val="right" w:leader="dot" w:pos="9350"/>
            </w:tabs>
            <w:rPr>
              <w:rFonts w:ascii="Times New Roman" w:eastAsiaTheme="minorEastAsia" w:hAnsi="Times New Roman" w:cs="Times New Roman"/>
              <w:noProof/>
            </w:rPr>
          </w:pPr>
          <w:hyperlink w:anchor="_Toc501700965" w:history="1">
            <w:r w:rsidR="00D0348F" w:rsidRPr="00D0348F">
              <w:rPr>
                <w:rStyle w:val="Hyperlink"/>
                <w:rFonts w:ascii="Times New Roman" w:hAnsi="Times New Roman" w:cs="Times New Roman"/>
                <w:b/>
                <w:noProof/>
              </w:rPr>
              <w:t>4. How can we change our practice of using skills in context of local and global issues?</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_Toc501700965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10</w:t>
            </w:r>
            <w:r w:rsidR="00D0348F" w:rsidRPr="00D0348F">
              <w:rPr>
                <w:rFonts w:ascii="Times New Roman" w:hAnsi="Times New Roman" w:cs="Times New Roman"/>
                <w:noProof/>
                <w:webHidden/>
              </w:rPr>
              <w:fldChar w:fldCharType="end"/>
            </w:r>
          </w:hyperlink>
        </w:p>
        <w:p w:rsidR="00D0348F" w:rsidRPr="00D0348F" w:rsidRDefault="00463AE7">
          <w:pPr>
            <w:pStyle w:val="TOC1"/>
            <w:tabs>
              <w:tab w:val="right" w:leader="dot" w:pos="9350"/>
            </w:tabs>
            <w:rPr>
              <w:rFonts w:ascii="Times New Roman" w:eastAsiaTheme="minorEastAsia" w:hAnsi="Times New Roman" w:cs="Times New Roman"/>
              <w:noProof/>
            </w:rPr>
          </w:pPr>
          <w:hyperlink w:anchor="_Toc501700966" w:history="1">
            <w:r w:rsidR="00D0348F" w:rsidRPr="00D0348F">
              <w:rPr>
                <w:rStyle w:val="Hyperlink"/>
                <w:rFonts w:ascii="Times New Roman" w:hAnsi="Times New Roman" w:cs="Times New Roman"/>
                <w:b/>
                <w:noProof/>
              </w:rPr>
              <w:t>Conclusion</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_Toc501700966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11</w:t>
            </w:r>
            <w:r w:rsidR="00D0348F" w:rsidRPr="00D0348F">
              <w:rPr>
                <w:rFonts w:ascii="Times New Roman" w:hAnsi="Times New Roman" w:cs="Times New Roman"/>
                <w:noProof/>
                <w:webHidden/>
              </w:rPr>
              <w:fldChar w:fldCharType="end"/>
            </w:r>
          </w:hyperlink>
        </w:p>
        <w:p w:rsidR="00D0348F" w:rsidRPr="00D0348F" w:rsidRDefault="00463AE7">
          <w:pPr>
            <w:pStyle w:val="TOC1"/>
            <w:tabs>
              <w:tab w:val="right" w:leader="dot" w:pos="9350"/>
            </w:tabs>
            <w:rPr>
              <w:rFonts w:ascii="Times New Roman" w:eastAsiaTheme="minorEastAsia" w:hAnsi="Times New Roman" w:cs="Times New Roman"/>
              <w:noProof/>
            </w:rPr>
          </w:pPr>
          <w:hyperlink w:anchor="_Toc501700967" w:history="1">
            <w:r w:rsidR="00D0348F" w:rsidRPr="00D0348F">
              <w:rPr>
                <w:rStyle w:val="Hyperlink"/>
                <w:rFonts w:ascii="Times New Roman" w:hAnsi="Times New Roman" w:cs="Times New Roman"/>
                <w:b/>
                <w:noProof/>
              </w:rPr>
              <w:t>References</w:t>
            </w:r>
            <w:r w:rsidR="00D0348F" w:rsidRPr="00D0348F">
              <w:rPr>
                <w:rFonts w:ascii="Times New Roman" w:hAnsi="Times New Roman" w:cs="Times New Roman"/>
                <w:noProof/>
                <w:webHidden/>
              </w:rPr>
              <w:tab/>
            </w:r>
            <w:r w:rsidR="00D0348F" w:rsidRPr="00D0348F">
              <w:rPr>
                <w:rFonts w:ascii="Times New Roman" w:hAnsi="Times New Roman" w:cs="Times New Roman"/>
                <w:noProof/>
                <w:webHidden/>
              </w:rPr>
              <w:fldChar w:fldCharType="begin"/>
            </w:r>
            <w:r w:rsidR="00D0348F" w:rsidRPr="00D0348F">
              <w:rPr>
                <w:rFonts w:ascii="Times New Roman" w:hAnsi="Times New Roman" w:cs="Times New Roman"/>
                <w:noProof/>
                <w:webHidden/>
              </w:rPr>
              <w:instrText xml:space="preserve"> PAGEREF _Toc501700967 \h </w:instrText>
            </w:r>
            <w:r w:rsidR="00D0348F" w:rsidRPr="00D0348F">
              <w:rPr>
                <w:rFonts w:ascii="Times New Roman" w:hAnsi="Times New Roman" w:cs="Times New Roman"/>
                <w:noProof/>
                <w:webHidden/>
              </w:rPr>
            </w:r>
            <w:r w:rsidR="00D0348F" w:rsidRPr="00D0348F">
              <w:rPr>
                <w:rFonts w:ascii="Times New Roman" w:hAnsi="Times New Roman" w:cs="Times New Roman"/>
                <w:noProof/>
                <w:webHidden/>
              </w:rPr>
              <w:fldChar w:fldCharType="separate"/>
            </w:r>
            <w:r w:rsidR="00D0348F" w:rsidRPr="00D0348F">
              <w:rPr>
                <w:rFonts w:ascii="Times New Roman" w:hAnsi="Times New Roman" w:cs="Times New Roman"/>
                <w:noProof/>
                <w:webHidden/>
              </w:rPr>
              <w:t>12</w:t>
            </w:r>
            <w:r w:rsidR="00D0348F" w:rsidRPr="00D0348F">
              <w:rPr>
                <w:rFonts w:ascii="Times New Roman" w:hAnsi="Times New Roman" w:cs="Times New Roman"/>
                <w:noProof/>
                <w:webHidden/>
              </w:rPr>
              <w:fldChar w:fldCharType="end"/>
            </w:r>
          </w:hyperlink>
        </w:p>
        <w:p w:rsidR="00D4266E" w:rsidRPr="00C91DB1" w:rsidRDefault="00453C36">
          <w:pPr>
            <w:rPr>
              <w:rFonts w:ascii="Times New Roman" w:hAnsi="Times New Roman" w:cs="Times New Roman"/>
            </w:rPr>
          </w:pPr>
          <w:r w:rsidRPr="00D0348F">
            <w:rPr>
              <w:rFonts w:ascii="Times New Roman" w:hAnsi="Times New Roman" w:cs="Times New Roman"/>
              <w:b/>
              <w:bCs/>
              <w:noProof/>
              <w:sz w:val="28"/>
              <w:szCs w:val="28"/>
            </w:rPr>
            <w:fldChar w:fldCharType="end"/>
          </w:r>
        </w:p>
      </w:sdtContent>
    </w:sdt>
    <w:p w:rsidR="00402D60" w:rsidRPr="00C91DB1" w:rsidRDefault="00402D60">
      <w:pPr>
        <w:rPr>
          <w:rFonts w:ascii="Times New Roman" w:hAnsi="Times New Roman" w:cs="Times New Roman"/>
        </w:rPr>
      </w:pPr>
      <w:r w:rsidRPr="00C91DB1">
        <w:rPr>
          <w:rFonts w:ascii="Times New Roman" w:hAnsi="Times New Roman" w:cs="Times New Roman"/>
        </w:rPr>
        <w:br w:type="page"/>
      </w:r>
    </w:p>
    <w:p w:rsidR="00986BDF" w:rsidRPr="00C91DB1" w:rsidRDefault="00986BDF" w:rsidP="001423D7">
      <w:pPr>
        <w:pStyle w:val="Heading1"/>
        <w:spacing w:before="0" w:line="360" w:lineRule="auto"/>
        <w:jc w:val="center"/>
        <w:rPr>
          <w:rFonts w:ascii="Times New Roman" w:hAnsi="Times New Roman" w:cs="Times New Roman"/>
          <w:b/>
          <w:color w:val="44546A" w:themeColor="text2"/>
          <w:sz w:val="28"/>
          <w:szCs w:val="28"/>
        </w:rPr>
      </w:pPr>
      <w:bookmarkStart w:id="0" w:name="_Toc501700955"/>
      <w:r w:rsidRPr="00C91DB1">
        <w:rPr>
          <w:rFonts w:ascii="Times New Roman" w:hAnsi="Times New Roman" w:cs="Times New Roman"/>
          <w:b/>
          <w:color w:val="44546A" w:themeColor="text2"/>
          <w:sz w:val="28"/>
          <w:szCs w:val="28"/>
        </w:rPr>
        <w:lastRenderedPageBreak/>
        <w:t>Introduction</w:t>
      </w:r>
      <w:bookmarkEnd w:id="0"/>
    </w:p>
    <w:p w:rsidR="003F099F" w:rsidRPr="00C91DB1" w:rsidRDefault="003F099F" w:rsidP="001423D7">
      <w:pPr>
        <w:spacing w:after="0" w:line="360" w:lineRule="auto"/>
        <w:jc w:val="both"/>
        <w:rPr>
          <w:rFonts w:ascii="Times New Roman" w:hAnsi="Times New Roman" w:cs="Times New Roman"/>
        </w:rPr>
      </w:pPr>
    </w:p>
    <w:p w:rsidR="003E7B9E" w:rsidRPr="00C91DB1" w:rsidRDefault="003E7B9E" w:rsidP="001423D7">
      <w:p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In pathway project 1, we were required to demonstrate problem solving skills in relation to our local and global context and due to this we were in need to focus on 3 core issues like the sustainable environment and globalization</w:t>
      </w:r>
      <w:r w:rsidR="00C646C0" w:rsidRPr="00C91DB1">
        <w:rPr>
          <w:rFonts w:ascii="Times New Roman" w:hAnsi="Times New Roman" w:cs="Times New Roman"/>
          <w:sz w:val="24"/>
          <w:szCs w:val="24"/>
        </w:rPr>
        <w:t xml:space="preserve">, </w:t>
      </w:r>
      <w:r w:rsidRPr="00C91DB1">
        <w:rPr>
          <w:rFonts w:ascii="Times New Roman" w:hAnsi="Times New Roman" w:cs="Times New Roman"/>
          <w:sz w:val="24"/>
          <w:szCs w:val="24"/>
        </w:rPr>
        <w:t xml:space="preserve">Leadership and entrepreneurship, community participation. </w:t>
      </w:r>
      <w:r w:rsidR="00BC7CE7">
        <w:rPr>
          <w:rFonts w:ascii="Times New Roman" w:hAnsi="Times New Roman" w:cs="Times New Roman"/>
          <w:sz w:val="24"/>
          <w:szCs w:val="24"/>
        </w:rPr>
        <w:t>According to</w:t>
      </w:r>
      <w:r w:rsidR="00BC7CE7" w:rsidRPr="00BC7CE7">
        <w:rPr>
          <w:rFonts w:ascii="Times New Roman" w:eastAsia="Times New Roman" w:hAnsi="Times New Roman" w:cs="Times New Roman"/>
          <w:color w:val="000000"/>
          <w:sz w:val="24"/>
          <w:szCs w:val="24"/>
        </w:rPr>
        <w:t xml:space="preserve"> </w:t>
      </w:r>
      <w:proofErr w:type="spellStart"/>
      <w:r w:rsidR="00BC7CE7" w:rsidRPr="00C91DB1">
        <w:rPr>
          <w:rFonts w:ascii="Times New Roman" w:eastAsia="Times New Roman" w:hAnsi="Times New Roman" w:cs="Times New Roman"/>
          <w:color w:val="000000"/>
          <w:sz w:val="24"/>
          <w:szCs w:val="24"/>
        </w:rPr>
        <w:t>Van</w:t>
      </w:r>
      <w:r w:rsidR="00991261">
        <w:rPr>
          <w:rFonts w:ascii="Times New Roman" w:eastAsia="Times New Roman" w:hAnsi="Times New Roman" w:cs="Times New Roman"/>
          <w:color w:val="000000"/>
          <w:sz w:val="24"/>
          <w:szCs w:val="24"/>
        </w:rPr>
        <w:t>demark</w:t>
      </w:r>
      <w:proofErr w:type="spellEnd"/>
      <w:r w:rsidR="00390466">
        <w:rPr>
          <w:rFonts w:ascii="Times New Roman" w:eastAsia="Times New Roman" w:hAnsi="Times New Roman" w:cs="Times New Roman"/>
          <w:color w:val="000000"/>
          <w:sz w:val="24"/>
          <w:szCs w:val="24"/>
        </w:rPr>
        <w:t xml:space="preserve"> and </w:t>
      </w:r>
      <w:proofErr w:type="spellStart"/>
      <w:r w:rsidR="00390466">
        <w:rPr>
          <w:rFonts w:ascii="Times New Roman" w:eastAsia="Times New Roman" w:hAnsi="Times New Roman" w:cs="Times New Roman"/>
          <w:color w:val="000000"/>
          <w:sz w:val="24"/>
          <w:szCs w:val="24"/>
        </w:rPr>
        <w:t>Leth</w:t>
      </w:r>
      <w:proofErr w:type="spellEnd"/>
      <w:r w:rsidR="00390466">
        <w:rPr>
          <w:rFonts w:ascii="Times New Roman" w:eastAsia="Times New Roman" w:hAnsi="Times New Roman" w:cs="Times New Roman"/>
          <w:color w:val="000000"/>
          <w:sz w:val="24"/>
          <w:szCs w:val="24"/>
        </w:rPr>
        <w:t xml:space="preserve"> </w:t>
      </w:r>
      <w:r w:rsidR="005861E9">
        <w:rPr>
          <w:rFonts w:ascii="Times New Roman" w:eastAsia="Times New Roman" w:hAnsi="Times New Roman" w:cs="Times New Roman"/>
          <w:color w:val="000000"/>
          <w:sz w:val="24"/>
          <w:szCs w:val="24"/>
        </w:rPr>
        <w:t>(201</w:t>
      </w:r>
      <w:r w:rsidR="00BC7CE7">
        <w:rPr>
          <w:rFonts w:ascii="Times New Roman" w:eastAsia="Times New Roman" w:hAnsi="Times New Roman" w:cs="Times New Roman"/>
          <w:color w:val="000000"/>
          <w:sz w:val="24"/>
          <w:szCs w:val="24"/>
        </w:rPr>
        <w:t>7),</w:t>
      </w:r>
      <w:r w:rsidR="00BC7CE7">
        <w:rPr>
          <w:rFonts w:ascii="Times New Roman" w:hAnsi="Times New Roman" w:cs="Times New Roman"/>
          <w:sz w:val="24"/>
          <w:szCs w:val="24"/>
        </w:rPr>
        <w:t xml:space="preserve"> w</w:t>
      </w:r>
      <w:r w:rsidRPr="00C91DB1">
        <w:rPr>
          <w:rFonts w:ascii="Times New Roman" w:hAnsi="Times New Roman" w:cs="Times New Roman"/>
          <w:sz w:val="24"/>
          <w:szCs w:val="24"/>
        </w:rPr>
        <w:t>e had to do different task under this and in this assignment we need to submit a reflective account based on the experience we gathered from pathway project 1. In this we also have to put our focus on any 3 skills from 4 skills to submit a reflective account:</w:t>
      </w:r>
    </w:p>
    <w:p w:rsidR="003E7B9E" w:rsidRPr="00C91DB1" w:rsidRDefault="003E7B9E" w:rsidP="001423D7">
      <w:pPr>
        <w:pStyle w:val="ListParagraph"/>
        <w:numPr>
          <w:ilvl w:val="0"/>
          <w:numId w:val="2"/>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Time management</w:t>
      </w:r>
    </w:p>
    <w:p w:rsidR="003E7B9E" w:rsidRPr="00C91DB1" w:rsidRDefault="003E7B9E" w:rsidP="001423D7">
      <w:pPr>
        <w:pStyle w:val="ListParagraph"/>
        <w:numPr>
          <w:ilvl w:val="0"/>
          <w:numId w:val="2"/>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Delegation</w:t>
      </w:r>
    </w:p>
    <w:p w:rsidR="003E7B9E" w:rsidRPr="00C91DB1" w:rsidRDefault="003E7B9E" w:rsidP="001423D7">
      <w:pPr>
        <w:pStyle w:val="ListParagraph"/>
        <w:numPr>
          <w:ilvl w:val="0"/>
          <w:numId w:val="2"/>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Impersonal communication</w:t>
      </w:r>
    </w:p>
    <w:p w:rsidR="003E7B9E" w:rsidRPr="00C91DB1" w:rsidRDefault="003E7B9E" w:rsidP="001423D7">
      <w:pPr>
        <w:pStyle w:val="ListParagraph"/>
        <w:numPr>
          <w:ilvl w:val="0"/>
          <w:numId w:val="2"/>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Networking</w:t>
      </w:r>
    </w:p>
    <w:p w:rsidR="00D4266E" w:rsidRPr="00C91DB1" w:rsidRDefault="003E7B9E">
      <w:pPr>
        <w:rPr>
          <w:rFonts w:ascii="Times New Roman" w:hAnsi="Times New Roman" w:cs="Times New Roman"/>
          <w:sz w:val="24"/>
          <w:szCs w:val="24"/>
        </w:rPr>
      </w:pPr>
      <w:r w:rsidRPr="00C91DB1">
        <w:rPr>
          <w:rFonts w:ascii="Times New Roman" w:hAnsi="Times New Roman" w:cs="Times New Roman"/>
          <w:sz w:val="24"/>
          <w:szCs w:val="24"/>
        </w:rPr>
        <w:br w:type="page"/>
      </w:r>
    </w:p>
    <w:p w:rsidR="003F099F" w:rsidRPr="00C91DB1" w:rsidRDefault="001423D7" w:rsidP="001423D7">
      <w:pPr>
        <w:pStyle w:val="Heading1"/>
        <w:spacing w:before="0" w:line="360" w:lineRule="auto"/>
        <w:jc w:val="center"/>
        <w:rPr>
          <w:rFonts w:ascii="Times New Roman" w:hAnsi="Times New Roman" w:cs="Times New Roman"/>
          <w:b/>
          <w:color w:val="44546A" w:themeColor="text2"/>
          <w:sz w:val="28"/>
          <w:szCs w:val="28"/>
        </w:rPr>
      </w:pPr>
      <w:bookmarkStart w:id="1" w:name="_Toc501700956"/>
      <w:r w:rsidRPr="00C91DB1">
        <w:rPr>
          <w:rFonts w:ascii="Times New Roman" w:hAnsi="Times New Roman" w:cs="Times New Roman"/>
          <w:b/>
          <w:color w:val="44546A" w:themeColor="text2"/>
          <w:sz w:val="28"/>
          <w:szCs w:val="28"/>
        </w:rPr>
        <w:lastRenderedPageBreak/>
        <w:t>Overview on 4 S</w:t>
      </w:r>
      <w:r w:rsidR="003F099F" w:rsidRPr="00C91DB1">
        <w:rPr>
          <w:rFonts w:ascii="Times New Roman" w:hAnsi="Times New Roman" w:cs="Times New Roman"/>
          <w:b/>
          <w:color w:val="44546A" w:themeColor="text2"/>
          <w:sz w:val="28"/>
          <w:szCs w:val="28"/>
        </w:rPr>
        <w:t>kills</w:t>
      </w:r>
      <w:bookmarkEnd w:id="1"/>
    </w:p>
    <w:p w:rsidR="001423D7" w:rsidRPr="00C91DB1" w:rsidRDefault="001423D7" w:rsidP="001423D7">
      <w:pPr>
        <w:pStyle w:val="Heading2"/>
        <w:spacing w:before="0" w:line="360" w:lineRule="auto"/>
        <w:jc w:val="both"/>
        <w:rPr>
          <w:rFonts w:ascii="Times New Roman" w:hAnsi="Times New Roman" w:cs="Times New Roman"/>
          <w:b/>
          <w:color w:val="44546A" w:themeColor="text2"/>
          <w:sz w:val="32"/>
          <w:szCs w:val="32"/>
        </w:rPr>
      </w:pPr>
    </w:p>
    <w:p w:rsidR="007027B7" w:rsidRPr="00C91DB1" w:rsidRDefault="007027B7" w:rsidP="001423D7">
      <w:pPr>
        <w:pStyle w:val="Heading2"/>
        <w:spacing w:before="0" w:line="360" w:lineRule="auto"/>
        <w:jc w:val="both"/>
        <w:rPr>
          <w:rFonts w:ascii="Times New Roman" w:hAnsi="Times New Roman" w:cs="Times New Roman"/>
          <w:b/>
          <w:color w:val="44546A" w:themeColor="text2"/>
        </w:rPr>
      </w:pPr>
      <w:bookmarkStart w:id="2" w:name="_Toc501700957"/>
      <w:r w:rsidRPr="00C91DB1">
        <w:rPr>
          <w:rFonts w:ascii="Times New Roman" w:hAnsi="Times New Roman" w:cs="Times New Roman"/>
          <w:b/>
          <w:color w:val="44546A" w:themeColor="text2"/>
        </w:rPr>
        <w:t>Time Management</w:t>
      </w:r>
      <w:bookmarkEnd w:id="2"/>
    </w:p>
    <w:p w:rsidR="00C646C0" w:rsidRPr="00C91DB1" w:rsidRDefault="005614F8" w:rsidP="001423D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According to</w:t>
      </w:r>
      <w:r w:rsidRPr="005614F8">
        <w:rPr>
          <w:rFonts w:ascii="Times New Roman" w:eastAsia="Times New Roman" w:hAnsi="Times New Roman" w:cs="Times New Roman"/>
          <w:color w:val="000000"/>
          <w:sz w:val="24"/>
          <w:szCs w:val="24"/>
        </w:rPr>
        <w:t xml:space="preserve"> </w:t>
      </w:r>
      <w:r w:rsidR="00D61225">
        <w:rPr>
          <w:rFonts w:ascii="Times New Roman" w:eastAsia="Times New Roman" w:hAnsi="Times New Roman" w:cs="Times New Roman"/>
          <w:color w:val="000000"/>
          <w:sz w:val="24"/>
          <w:szCs w:val="24"/>
        </w:rPr>
        <w:t xml:space="preserve">Bride </w:t>
      </w:r>
      <w:r w:rsidR="00991261">
        <w:rPr>
          <w:rFonts w:ascii="Times New Roman" w:eastAsia="Times New Roman" w:hAnsi="Times New Roman" w:cs="Times New Roman"/>
          <w:color w:val="000000"/>
          <w:sz w:val="24"/>
          <w:szCs w:val="24"/>
        </w:rPr>
        <w:t>(2011),</w:t>
      </w:r>
      <w:r>
        <w:rPr>
          <w:rFonts w:ascii="Times New Roman" w:hAnsi="Times New Roman" w:cs="Times New Roman"/>
          <w:sz w:val="24"/>
          <w:szCs w:val="24"/>
        </w:rPr>
        <w:t xml:space="preserve"> “</w:t>
      </w:r>
      <w:r w:rsidR="007027B7" w:rsidRPr="00C91DB1">
        <w:rPr>
          <w:rFonts w:ascii="Times New Roman" w:hAnsi="Times New Roman" w:cs="Times New Roman"/>
          <w:sz w:val="24"/>
          <w:szCs w:val="24"/>
        </w:rPr>
        <w:t>Time management</w:t>
      </w:r>
      <w:r>
        <w:rPr>
          <w:rFonts w:ascii="Times New Roman" w:hAnsi="Times New Roman" w:cs="Times New Roman"/>
          <w:sz w:val="24"/>
          <w:szCs w:val="24"/>
        </w:rPr>
        <w:t>”</w:t>
      </w:r>
      <w:r w:rsidR="007027B7" w:rsidRPr="00C91DB1">
        <w:rPr>
          <w:rFonts w:ascii="Times New Roman" w:hAnsi="Times New Roman" w:cs="Times New Roman"/>
          <w:sz w:val="24"/>
          <w:szCs w:val="24"/>
        </w:rPr>
        <w:t xml:space="preserve"> refers to the ability to do the required work efficiently and effectively within a specific time. In everyday life, everyone needs to manage his all work consciously so that he can complete the work within a particular day. We all get 24 hours to get our job done but only a few of us utilize the time frame properly and for this reason we may suffer in lack of time to do an important work. Every successful person or leader had to manage his time properly to deal with all his problems that he had to face whether personal or professional</w:t>
      </w:r>
      <w:r w:rsidR="00C646C0" w:rsidRPr="00C91DB1">
        <w:rPr>
          <w:rFonts w:ascii="Times New Roman" w:hAnsi="Times New Roman" w:cs="Times New Roman"/>
          <w:sz w:val="24"/>
          <w:szCs w:val="24"/>
        </w:rPr>
        <w:t xml:space="preserve">. What we can learn from them is to manage our time to be a benchmark for others. </w:t>
      </w:r>
      <w:r>
        <w:rPr>
          <w:rFonts w:ascii="Times New Roman" w:hAnsi="Times New Roman" w:cs="Times New Roman"/>
          <w:sz w:val="24"/>
          <w:szCs w:val="24"/>
        </w:rPr>
        <w:t xml:space="preserve">According to </w:t>
      </w:r>
      <w:r w:rsidR="00D61225">
        <w:rPr>
          <w:rFonts w:ascii="Times New Roman" w:eastAsia="Times New Roman" w:hAnsi="Times New Roman" w:cs="Times New Roman"/>
          <w:color w:val="000000"/>
          <w:sz w:val="24"/>
          <w:szCs w:val="24"/>
        </w:rPr>
        <w:t xml:space="preserve">Scott </w:t>
      </w:r>
      <w:r w:rsidR="005861E9">
        <w:rPr>
          <w:rFonts w:ascii="Times New Roman" w:eastAsia="Times New Roman" w:hAnsi="Times New Roman" w:cs="Times New Roman"/>
          <w:color w:val="000000"/>
          <w:sz w:val="24"/>
          <w:szCs w:val="24"/>
        </w:rPr>
        <w:t>(201</w:t>
      </w:r>
      <w:r>
        <w:rPr>
          <w:rFonts w:ascii="Times New Roman" w:eastAsia="Times New Roman" w:hAnsi="Times New Roman" w:cs="Times New Roman"/>
          <w:color w:val="000000"/>
          <w:sz w:val="24"/>
          <w:szCs w:val="24"/>
        </w:rPr>
        <w:t xml:space="preserve">2), </w:t>
      </w:r>
      <w:r>
        <w:rPr>
          <w:rFonts w:ascii="Times New Roman" w:hAnsi="Times New Roman" w:cs="Times New Roman"/>
          <w:sz w:val="24"/>
          <w:szCs w:val="24"/>
        </w:rPr>
        <w:t>t</w:t>
      </w:r>
      <w:r w:rsidR="00C646C0" w:rsidRPr="00C91DB1">
        <w:rPr>
          <w:rFonts w:ascii="Times New Roman" w:hAnsi="Times New Roman" w:cs="Times New Roman"/>
          <w:sz w:val="24"/>
          <w:szCs w:val="24"/>
        </w:rPr>
        <w:t>he positive outcomes of time management are:</w:t>
      </w:r>
    </w:p>
    <w:p w:rsidR="00C646C0" w:rsidRPr="00C91DB1" w:rsidRDefault="00C646C0" w:rsidP="001423D7">
      <w:pPr>
        <w:pStyle w:val="ListParagraph"/>
        <w:numPr>
          <w:ilvl w:val="0"/>
          <w:numId w:val="17"/>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Increased amount of production</w:t>
      </w:r>
    </w:p>
    <w:p w:rsidR="00C646C0" w:rsidRPr="00C91DB1" w:rsidRDefault="00C646C0" w:rsidP="001423D7">
      <w:pPr>
        <w:pStyle w:val="ListParagraph"/>
        <w:numPr>
          <w:ilvl w:val="0"/>
          <w:numId w:val="17"/>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Golden opportunity to prove one’s worth</w:t>
      </w:r>
    </w:p>
    <w:p w:rsidR="00C646C0" w:rsidRPr="00C91DB1" w:rsidRDefault="00C646C0" w:rsidP="001423D7">
      <w:pPr>
        <w:pStyle w:val="ListParagraph"/>
        <w:numPr>
          <w:ilvl w:val="0"/>
          <w:numId w:val="17"/>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Way to get less stress</w:t>
      </w:r>
    </w:p>
    <w:p w:rsidR="00C646C0" w:rsidRPr="00C91DB1" w:rsidRDefault="00C646C0" w:rsidP="001423D7">
      <w:pPr>
        <w:pStyle w:val="ListParagraph"/>
        <w:numPr>
          <w:ilvl w:val="0"/>
          <w:numId w:val="17"/>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Opportunity to create good reputation</w:t>
      </w:r>
    </w:p>
    <w:p w:rsidR="00C646C0" w:rsidRPr="00C91DB1" w:rsidRDefault="00C646C0" w:rsidP="001423D7">
      <w:p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If we consider both sides of the coin, we may see, failure to manage time may harm one in different ways, such as:</w:t>
      </w:r>
    </w:p>
    <w:p w:rsidR="00C646C0" w:rsidRPr="00C91DB1" w:rsidRDefault="00C646C0" w:rsidP="001423D7">
      <w:pPr>
        <w:pStyle w:val="ListParagraph"/>
        <w:numPr>
          <w:ilvl w:val="0"/>
          <w:numId w:val="18"/>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Way to lose reputation</w:t>
      </w:r>
    </w:p>
    <w:p w:rsidR="00C646C0" w:rsidRPr="00C91DB1" w:rsidRDefault="00C646C0" w:rsidP="001423D7">
      <w:pPr>
        <w:pStyle w:val="ListParagraph"/>
        <w:numPr>
          <w:ilvl w:val="0"/>
          <w:numId w:val="18"/>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Low amount of production</w:t>
      </w:r>
    </w:p>
    <w:p w:rsidR="00C646C0" w:rsidRPr="00C91DB1" w:rsidRDefault="00C646C0" w:rsidP="001423D7">
      <w:pPr>
        <w:pStyle w:val="ListParagraph"/>
        <w:numPr>
          <w:ilvl w:val="0"/>
          <w:numId w:val="18"/>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Losing faith for not doing the work timely</w:t>
      </w:r>
    </w:p>
    <w:p w:rsidR="00C646C0" w:rsidRPr="00C91DB1" w:rsidRDefault="00C646C0" w:rsidP="001423D7">
      <w:pPr>
        <w:pStyle w:val="ListParagraph"/>
        <w:numPr>
          <w:ilvl w:val="0"/>
          <w:numId w:val="18"/>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Increase tension</w:t>
      </w:r>
    </w:p>
    <w:p w:rsidR="004909F2" w:rsidRPr="00C91DB1" w:rsidRDefault="004909F2" w:rsidP="001423D7">
      <w:p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As a problem solving skill, it should be given more priority.</w:t>
      </w:r>
    </w:p>
    <w:p w:rsidR="004909F2" w:rsidRPr="00C91DB1" w:rsidRDefault="004909F2" w:rsidP="004909F2">
      <w:pPr>
        <w:rPr>
          <w:rFonts w:ascii="Times New Roman" w:hAnsi="Times New Roman" w:cs="Times New Roman"/>
        </w:rPr>
      </w:pPr>
      <w:r w:rsidRPr="00C91DB1">
        <w:rPr>
          <w:rFonts w:ascii="Times New Roman" w:hAnsi="Times New Roman" w:cs="Times New Roman"/>
        </w:rPr>
        <w:br w:type="page"/>
      </w:r>
    </w:p>
    <w:p w:rsidR="00C646C0" w:rsidRPr="00C91DB1" w:rsidRDefault="004909F2" w:rsidP="001423D7">
      <w:pPr>
        <w:pStyle w:val="Heading2"/>
        <w:spacing w:before="0" w:line="360" w:lineRule="auto"/>
        <w:rPr>
          <w:rFonts w:ascii="Times New Roman" w:hAnsi="Times New Roman" w:cs="Times New Roman"/>
          <w:b/>
          <w:color w:val="44546A" w:themeColor="text2"/>
        </w:rPr>
      </w:pPr>
      <w:bookmarkStart w:id="3" w:name="_Toc501700958"/>
      <w:r w:rsidRPr="00C91DB1">
        <w:rPr>
          <w:rFonts w:ascii="Times New Roman" w:hAnsi="Times New Roman" w:cs="Times New Roman"/>
          <w:b/>
          <w:color w:val="44546A" w:themeColor="text2"/>
        </w:rPr>
        <w:lastRenderedPageBreak/>
        <w:t>Delegation</w:t>
      </w:r>
      <w:bookmarkEnd w:id="3"/>
    </w:p>
    <w:p w:rsidR="005614F8" w:rsidRPr="005614F8" w:rsidRDefault="005614F8" w:rsidP="005614F8">
      <w:pPr>
        <w:spacing w:after="0" w:line="360" w:lineRule="auto"/>
        <w:jc w:val="both"/>
        <w:rPr>
          <w:rFonts w:ascii="Times New Roman" w:eastAsia="Times New Roman" w:hAnsi="Times New Roman" w:cs="Times New Roman"/>
          <w:color w:val="000000"/>
          <w:sz w:val="24"/>
          <w:szCs w:val="24"/>
        </w:rPr>
      </w:pPr>
      <w:r w:rsidRPr="005614F8">
        <w:rPr>
          <w:rFonts w:ascii="Times New Roman" w:hAnsi="Times New Roman" w:cs="Times New Roman"/>
          <w:sz w:val="24"/>
          <w:szCs w:val="24"/>
        </w:rPr>
        <w:t>According to</w:t>
      </w:r>
      <w:r w:rsidR="00991261">
        <w:rPr>
          <w:rFonts w:ascii="Times New Roman" w:eastAsia="Times New Roman" w:hAnsi="Times New Roman" w:cs="Times New Roman"/>
          <w:color w:val="000000"/>
          <w:sz w:val="24"/>
          <w:szCs w:val="24"/>
        </w:rPr>
        <w:t xml:space="preserve"> Weller </w:t>
      </w:r>
      <w:r w:rsidR="005861E9">
        <w:rPr>
          <w:rFonts w:ascii="Times New Roman" w:eastAsia="Times New Roman" w:hAnsi="Times New Roman" w:cs="Times New Roman"/>
          <w:color w:val="000000"/>
          <w:sz w:val="24"/>
          <w:szCs w:val="24"/>
        </w:rPr>
        <w:t>(2009</w:t>
      </w:r>
      <w:r w:rsidRPr="005614F8">
        <w:rPr>
          <w:rFonts w:ascii="Times New Roman" w:eastAsia="Times New Roman" w:hAnsi="Times New Roman" w:cs="Times New Roman"/>
          <w:color w:val="000000"/>
          <w:sz w:val="24"/>
          <w:szCs w:val="24"/>
        </w:rPr>
        <w:t>),</w:t>
      </w:r>
      <w:r w:rsidRPr="005614F8">
        <w:rPr>
          <w:rFonts w:ascii="Times New Roman" w:hAnsi="Times New Roman" w:cs="Times New Roman"/>
          <w:sz w:val="24"/>
          <w:szCs w:val="24"/>
        </w:rPr>
        <w:t xml:space="preserve"> a</w:t>
      </w:r>
      <w:r w:rsidR="00FB1874" w:rsidRPr="005614F8">
        <w:rPr>
          <w:rFonts w:ascii="Times New Roman" w:hAnsi="Times New Roman" w:cs="Times New Roman"/>
          <w:sz w:val="24"/>
          <w:szCs w:val="24"/>
        </w:rPr>
        <w:t xml:space="preserve"> word “delegation” indicates that when one person hands over a work to his subordinate, the subordinate becomes responsible to bear the outcome of the specific work. The result of the work totally depends on the subordinate and so he becomes responsible to carry out the work or task properly and so he needs to focus on the work consciously</w:t>
      </w:r>
      <w:r w:rsidRPr="005614F8">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00991261">
        <w:rPr>
          <w:rFonts w:ascii="Times New Roman" w:eastAsia="Times New Roman" w:hAnsi="Times New Roman" w:cs="Times New Roman"/>
          <w:color w:val="000000"/>
          <w:sz w:val="24"/>
          <w:szCs w:val="24"/>
        </w:rPr>
        <w:t>Moloney</w:t>
      </w:r>
      <w:proofErr w:type="spellEnd"/>
      <w:r w:rsidR="00991261">
        <w:rPr>
          <w:rFonts w:ascii="Times New Roman" w:eastAsia="Times New Roman" w:hAnsi="Times New Roman" w:cs="Times New Roman"/>
          <w:color w:val="000000"/>
          <w:sz w:val="24"/>
          <w:szCs w:val="24"/>
        </w:rPr>
        <w:t xml:space="preserve">, </w:t>
      </w:r>
      <w:r w:rsidR="00D61225">
        <w:rPr>
          <w:rFonts w:ascii="Times New Roman" w:eastAsia="Times New Roman" w:hAnsi="Times New Roman" w:cs="Times New Roman"/>
          <w:color w:val="000000"/>
          <w:sz w:val="24"/>
          <w:szCs w:val="24"/>
        </w:rPr>
        <w:t>2009)</w:t>
      </w:r>
    </w:p>
    <w:p w:rsidR="004909F2" w:rsidRPr="00C91DB1" w:rsidRDefault="00FB1874" w:rsidP="001423D7">
      <w:p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In a word, the person becomes accountable to his boss for that particular work. Delegation is a process of three consecutive tasks.</w:t>
      </w:r>
    </w:p>
    <w:p w:rsidR="00FB1874" w:rsidRPr="00C91DB1" w:rsidRDefault="00FB1874" w:rsidP="001423D7">
      <w:pPr>
        <w:pStyle w:val="ListParagraph"/>
        <w:numPr>
          <w:ilvl w:val="0"/>
          <w:numId w:val="16"/>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Assignment of a particular job</w:t>
      </w:r>
    </w:p>
    <w:p w:rsidR="00FB1874" w:rsidRPr="00C91DB1" w:rsidRDefault="00FB1874" w:rsidP="001423D7">
      <w:pPr>
        <w:pStyle w:val="ListParagraph"/>
        <w:numPr>
          <w:ilvl w:val="0"/>
          <w:numId w:val="16"/>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Development of responsibility</w:t>
      </w:r>
    </w:p>
    <w:p w:rsidR="00FB1874" w:rsidRPr="00C91DB1" w:rsidRDefault="00FB1874" w:rsidP="001423D7">
      <w:pPr>
        <w:pStyle w:val="ListParagraph"/>
        <w:numPr>
          <w:ilvl w:val="0"/>
          <w:numId w:val="16"/>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Growth of accountability</w:t>
      </w:r>
    </w:p>
    <w:p w:rsidR="00FB1874" w:rsidRPr="00C91DB1" w:rsidRDefault="00FB1874">
      <w:pPr>
        <w:rPr>
          <w:rFonts w:ascii="Times New Roman" w:hAnsi="Times New Roman" w:cs="Times New Roman"/>
          <w:sz w:val="24"/>
          <w:szCs w:val="24"/>
        </w:rPr>
      </w:pPr>
      <w:r w:rsidRPr="00C91DB1">
        <w:rPr>
          <w:rFonts w:ascii="Times New Roman" w:hAnsi="Times New Roman" w:cs="Times New Roman"/>
          <w:sz w:val="24"/>
          <w:szCs w:val="24"/>
        </w:rPr>
        <w:br w:type="page"/>
      </w:r>
    </w:p>
    <w:p w:rsidR="00FB1874" w:rsidRPr="00C91DB1" w:rsidRDefault="00E268FA" w:rsidP="00402D60">
      <w:pPr>
        <w:pStyle w:val="Heading2"/>
        <w:spacing w:before="0" w:line="360" w:lineRule="auto"/>
        <w:rPr>
          <w:rFonts w:ascii="Times New Roman" w:hAnsi="Times New Roman" w:cs="Times New Roman"/>
          <w:b/>
          <w:color w:val="44546A" w:themeColor="text2"/>
        </w:rPr>
      </w:pPr>
      <w:bookmarkStart w:id="4" w:name="_Toc501700959"/>
      <w:r w:rsidRPr="00C91DB1">
        <w:rPr>
          <w:rFonts w:ascii="Times New Roman" w:hAnsi="Times New Roman" w:cs="Times New Roman"/>
          <w:b/>
          <w:color w:val="44546A" w:themeColor="text2"/>
        </w:rPr>
        <w:lastRenderedPageBreak/>
        <w:t>Inter</w:t>
      </w:r>
      <w:r w:rsidR="00FB1874" w:rsidRPr="00C91DB1">
        <w:rPr>
          <w:rFonts w:ascii="Times New Roman" w:hAnsi="Times New Roman" w:cs="Times New Roman"/>
          <w:b/>
          <w:color w:val="44546A" w:themeColor="text2"/>
        </w:rPr>
        <w:t>personal communication</w:t>
      </w:r>
      <w:bookmarkEnd w:id="4"/>
    </w:p>
    <w:p w:rsidR="00AC2C27" w:rsidRPr="00C91DB1" w:rsidRDefault="00AC2C27" w:rsidP="00402D60">
      <w:p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 xml:space="preserve">Impersonal communication means one type of communication which </w:t>
      </w:r>
      <w:r w:rsidR="00640F0A" w:rsidRPr="00C91DB1">
        <w:rPr>
          <w:rFonts w:ascii="Times New Roman" w:hAnsi="Times New Roman" w:cs="Times New Roman"/>
          <w:sz w:val="24"/>
          <w:szCs w:val="24"/>
        </w:rPr>
        <w:t xml:space="preserve">occurs between two or more persons to exchange information </w:t>
      </w:r>
      <w:r w:rsidRPr="00C91DB1">
        <w:rPr>
          <w:rFonts w:ascii="Times New Roman" w:hAnsi="Times New Roman" w:cs="Times New Roman"/>
          <w:sz w:val="24"/>
          <w:szCs w:val="24"/>
        </w:rPr>
        <w:t>within an enterprise or an institution or any particular place</w:t>
      </w:r>
      <w:r w:rsidR="00640F0A" w:rsidRPr="00C91DB1">
        <w:rPr>
          <w:rFonts w:ascii="Times New Roman" w:hAnsi="Times New Roman" w:cs="Times New Roman"/>
          <w:sz w:val="24"/>
          <w:szCs w:val="24"/>
        </w:rPr>
        <w:t xml:space="preserve"> or outside of the enterprise to meet the desired goals and plans of own institution</w:t>
      </w:r>
      <w:r w:rsidR="005614F8">
        <w:rPr>
          <w:rFonts w:ascii="Times New Roman" w:hAnsi="Times New Roman" w:cs="Times New Roman"/>
          <w:sz w:val="24"/>
          <w:szCs w:val="24"/>
        </w:rPr>
        <w:t xml:space="preserve"> (</w:t>
      </w:r>
      <w:proofErr w:type="spellStart"/>
      <w:r w:rsidR="005614F8" w:rsidRPr="00C91DB1">
        <w:rPr>
          <w:rFonts w:ascii="Times New Roman" w:eastAsia="Times New Roman" w:hAnsi="Times New Roman" w:cs="Times New Roman"/>
          <w:color w:val="000000"/>
          <w:sz w:val="24"/>
          <w:szCs w:val="24"/>
        </w:rPr>
        <w:t>Van</w:t>
      </w:r>
      <w:r w:rsidR="00991261">
        <w:rPr>
          <w:rFonts w:ascii="Times New Roman" w:eastAsia="Times New Roman" w:hAnsi="Times New Roman" w:cs="Times New Roman"/>
          <w:color w:val="000000"/>
          <w:sz w:val="24"/>
          <w:szCs w:val="24"/>
        </w:rPr>
        <w:t>demark</w:t>
      </w:r>
      <w:proofErr w:type="spellEnd"/>
      <w:r w:rsidR="00D61225">
        <w:rPr>
          <w:rFonts w:ascii="Times New Roman" w:eastAsia="Times New Roman" w:hAnsi="Times New Roman" w:cs="Times New Roman"/>
          <w:color w:val="000000"/>
          <w:sz w:val="24"/>
          <w:szCs w:val="24"/>
        </w:rPr>
        <w:t>,</w:t>
      </w:r>
      <w:r w:rsidR="00991261">
        <w:rPr>
          <w:rFonts w:ascii="Times New Roman" w:eastAsia="Times New Roman" w:hAnsi="Times New Roman" w:cs="Times New Roman"/>
          <w:color w:val="000000"/>
          <w:sz w:val="24"/>
          <w:szCs w:val="24"/>
        </w:rPr>
        <w:t xml:space="preserve"> and </w:t>
      </w:r>
      <w:proofErr w:type="spellStart"/>
      <w:r w:rsidR="00991261">
        <w:rPr>
          <w:rFonts w:ascii="Times New Roman" w:eastAsia="Times New Roman" w:hAnsi="Times New Roman" w:cs="Times New Roman"/>
          <w:color w:val="000000"/>
          <w:sz w:val="24"/>
          <w:szCs w:val="24"/>
        </w:rPr>
        <w:t>Leth</w:t>
      </w:r>
      <w:proofErr w:type="spellEnd"/>
      <w:r w:rsidR="00991261">
        <w:rPr>
          <w:rFonts w:ascii="Times New Roman" w:eastAsia="Times New Roman" w:hAnsi="Times New Roman" w:cs="Times New Roman"/>
          <w:color w:val="000000"/>
          <w:sz w:val="24"/>
          <w:szCs w:val="24"/>
        </w:rPr>
        <w:t xml:space="preserve">, </w:t>
      </w:r>
      <w:r w:rsidR="005861E9">
        <w:rPr>
          <w:rFonts w:ascii="Times New Roman" w:eastAsia="Times New Roman" w:hAnsi="Times New Roman" w:cs="Times New Roman"/>
          <w:color w:val="000000"/>
          <w:sz w:val="24"/>
          <w:szCs w:val="24"/>
        </w:rPr>
        <w:t>2017</w:t>
      </w:r>
      <w:r w:rsidR="005614F8">
        <w:rPr>
          <w:rFonts w:ascii="Times New Roman" w:eastAsia="Times New Roman" w:hAnsi="Times New Roman" w:cs="Times New Roman"/>
          <w:color w:val="000000"/>
          <w:sz w:val="24"/>
          <w:szCs w:val="24"/>
        </w:rPr>
        <w:t>)</w:t>
      </w:r>
      <w:r w:rsidR="00640F0A" w:rsidRPr="00C91DB1">
        <w:rPr>
          <w:rFonts w:ascii="Times New Roman" w:hAnsi="Times New Roman" w:cs="Times New Roman"/>
          <w:sz w:val="24"/>
          <w:szCs w:val="24"/>
        </w:rPr>
        <w:t>. Inter</w:t>
      </w:r>
      <w:r w:rsidRPr="00C91DB1">
        <w:rPr>
          <w:rFonts w:ascii="Times New Roman" w:hAnsi="Times New Roman" w:cs="Times New Roman"/>
          <w:sz w:val="24"/>
          <w:szCs w:val="24"/>
        </w:rPr>
        <w:t xml:space="preserve">personal communication is of different </w:t>
      </w:r>
      <w:r w:rsidR="00640F0A" w:rsidRPr="00C91DB1">
        <w:rPr>
          <w:rFonts w:ascii="Times New Roman" w:hAnsi="Times New Roman" w:cs="Times New Roman"/>
          <w:sz w:val="24"/>
          <w:szCs w:val="24"/>
        </w:rPr>
        <w:t>types. This communication gives answer to six inquiry and these are:</w:t>
      </w:r>
    </w:p>
    <w:p w:rsidR="00640F0A" w:rsidRPr="00C91DB1" w:rsidRDefault="00640F0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How persons use verbal and non-verbal way when they communicate face to face</w:t>
      </w:r>
    </w:p>
    <w:p w:rsidR="00640F0A" w:rsidRPr="00C91DB1" w:rsidRDefault="00640F0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How behavior and strategies are followed</w:t>
      </w:r>
    </w:p>
    <w:p w:rsidR="00640F0A" w:rsidRPr="00C91DB1" w:rsidRDefault="00640F0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How massages are produced</w:t>
      </w:r>
    </w:p>
    <w:p w:rsidR="00640F0A" w:rsidRPr="00C91DB1" w:rsidRDefault="00640F0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Deceptive communication</w:t>
      </w:r>
    </w:p>
    <w:p w:rsidR="00640F0A" w:rsidRPr="00C91DB1" w:rsidRDefault="00640F0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Relation dialectics</w:t>
      </w:r>
    </w:p>
    <w:p w:rsidR="00640F0A" w:rsidRPr="00C91DB1" w:rsidRDefault="00640F0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Social interaction</w:t>
      </w:r>
    </w:p>
    <w:p w:rsidR="00AC2C27" w:rsidRPr="00C91DB1" w:rsidRDefault="005614F8" w:rsidP="001423D7">
      <w:pPr>
        <w:pStyle w:val="ListParagraph"/>
        <w:numPr>
          <w:ilvl w:val="0"/>
          <w:numId w:val="1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According to</w:t>
      </w:r>
      <w:r w:rsidR="00E600F3">
        <w:rPr>
          <w:rFonts w:ascii="Times New Roman" w:hAnsi="Times New Roman" w:cs="Times New Roman"/>
          <w:sz w:val="24"/>
          <w:szCs w:val="24"/>
        </w:rPr>
        <w:t xml:space="preserve"> </w:t>
      </w:r>
      <w:proofErr w:type="spellStart"/>
      <w:r w:rsidR="00D61225">
        <w:rPr>
          <w:rFonts w:ascii="Times New Roman" w:eastAsia="Times New Roman" w:hAnsi="Times New Roman" w:cs="Times New Roman"/>
          <w:color w:val="000000"/>
          <w:sz w:val="24"/>
          <w:szCs w:val="24"/>
        </w:rPr>
        <w:t>Hargie</w:t>
      </w:r>
      <w:proofErr w:type="spellEnd"/>
      <w:r w:rsidR="00D61225">
        <w:rPr>
          <w:rFonts w:ascii="Times New Roman" w:eastAsia="Times New Roman" w:hAnsi="Times New Roman" w:cs="Times New Roman"/>
          <w:color w:val="000000"/>
          <w:sz w:val="24"/>
          <w:szCs w:val="24"/>
        </w:rPr>
        <w:t xml:space="preserve"> </w:t>
      </w:r>
      <w:r w:rsidR="00E600F3">
        <w:rPr>
          <w:rFonts w:ascii="Times New Roman" w:eastAsia="Times New Roman" w:hAnsi="Times New Roman" w:cs="Times New Roman"/>
          <w:color w:val="000000"/>
          <w:sz w:val="24"/>
          <w:szCs w:val="24"/>
        </w:rPr>
        <w:t xml:space="preserve">(2017), </w:t>
      </w:r>
      <w:r w:rsidR="00E600F3">
        <w:rPr>
          <w:rFonts w:ascii="Times New Roman" w:hAnsi="Times New Roman" w:cs="Times New Roman"/>
          <w:sz w:val="24"/>
          <w:szCs w:val="24"/>
        </w:rPr>
        <w:t>t</w:t>
      </w:r>
      <w:r w:rsidR="00E268FA" w:rsidRPr="00C91DB1">
        <w:rPr>
          <w:rFonts w:ascii="Times New Roman" w:hAnsi="Times New Roman" w:cs="Times New Roman"/>
          <w:sz w:val="24"/>
          <w:szCs w:val="24"/>
        </w:rPr>
        <w:t>hrough maintaining impersonal communication, one needs to keep concentration on some core issues.</w:t>
      </w:r>
    </w:p>
    <w:p w:rsidR="00E268FA" w:rsidRPr="00C91DB1" w:rsidRDefault="00E268F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With whom he is going to communicate</w:t>
      </w:r>
    </w:p>
    <w:p w:rsidR="00E268FA" w:rsidRPr="00C91DB1" w:rsidRDefault="00E268F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Is the person older to him or younger to him</w:t>
      </w:r>
    </w:p>
    <w:p w:rsidR="00E268FA" w:rsidRPr="00C91DB1" w:rsidRDefault="00E268FA" w:rsidP="001423D7">
      <w:pPr>
        <w:pStyle w:val="ListParagraph"/>
        <w:numPr>
          <w:ilvl w:val="0"/>
          <w:numId w:val="15"/>
        </w:num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Reputation of that person etc.</w:t>
      </w:r>
    </w:p>
    <w:p w:rsidR="00E268FA" w:rsidRPr="00C91DB1" w:rsidRDefault="00E268FA">
      <w:pPr>
        <w:rPr>
          <w:rFonts w:ascii="Times New Roman" w:hAnsi="Times New Roman" w:cs="Times New Roman"/>
          <w:sz w:val="24"/>
          <w:szCs w:val="24"/>
        </w:rPr>
      </w:pPr>
      <w:r w:rsidRPr="00C91DB1">
        <w:rPr>
          <w:rFonts w:ascii="Times New Roman" w:hAnsi="Times New Roman" w:cs="Times New Roman"/>
          <w:sz w:val="24"/>
          <w:szCs w:val="24"/>
        </w:rPr>
        <w:br w:type="page"/>
      </w:r>
    </w:p>
    <w:p w:rsidR="00E268FA" w:rsidRPr="00C91DB1" w:rsidRDefault="00E268FA" w:rsidP="00402D60">
      <w:pPr>
        <w:pStyle w:val="Heading2"/>
        <w:spacing w:before="0" w:line="360" w:lineRule="auto"/>
        <w:rPr>
          <w:rFonts w:ascii="Times New Roman" w:hAnsi="Times New Roman" w:cs="Times New Roman"/>
          <w:b/>
          <w:color w:val="44546A" w:themeColor="text2"/>
        </w:rPr>
      </w:pPr>
      <w:bookmarkStart w:id="5" w:name="_Toc501700960"/>
      <w:r w:rsidRPr="00C91DB1">
        <w:rPr>
          <w:rFonts w:ascii="Times New Roman" w:hAnsi="Times New Roman" w:cs="Times New Roman"/>
          <w:b/>
          <w:color w:val="44546A" w:themeColor="text2"/>
        </w:rPr>
        <w:lastRenderedPageBreak/>
        <w:t>Networking</w:t>
      </w:r>
      <w:bookmarkEnd w:id="5"/>
    </w:p>
    <w:p w:rsidR="007264D8" w:rsidRPr="00C91DB1" w:rsidRDefault="007264D8" w:rsidP="00E600F3">
      <w:p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According to</w:t>
      </w:r>
      <w:r w:rsidR="00E600F3">
        <w:rPr>
          <w:rFonts w:ascii="Times New Roman" w:hAnsi="Times New Roman" w:cs="Times New Roman"/>
          <w:sz w:val="24"/>
          <w:szCs w:val="24"/>
        </w:rPr>
        <w:t xml:space="preserve"> </w:t>
      </w:r>
      <w:proofErr w:type="spellStart"/>
      <w:r w:rsidR="00D61225">
        <w:rPr>
          <w:rFonts w:ascii="Times New Roman" w:eastAsia="Times New Roman" w:hAnsi="Times New Roman" w:cs="Times New Roman"/>
          <w:color w:val="000000"/>
          <w:sz w:val="24"/>
          <w:szCs w:val="24"/>
        </w:rPr>
        <w:t>Ciampa</w:t>
      </w:r>
      <w:proofErr w:type="spellEnd"/>
      <w:r w:rsidR="00D61225">
        <w:rPr>
          <w:rFonts w:ascii="Times New Roman" w:eastAsia="Times New Roman" w:hAnsi="Times New Roman" w:cs="Times New Roman"/>
          <w:color w:val="000000"/>
          <w:sz w:val="24"/>
          <w:szCs w:val="24"/>
        </w:rPr>
        <w:t xml:space="preserve"> </w:t>
      </w:r>
      <w:r w:rsidR="005861E9">
        <w:rPr>
          <w:rFonts w:ascii="Times New Roman" w:eastAsia="Times New Roman" w:hAnsi="Times New Roman" w:cs="Times New Roman"/>
          <w:color w:val="000000"/>
          <w:sz w:val="24"/>
          <w:szCs w:val="24"/>
        </w:rPr>
        <w:t>(201</w:t>
      </w:r>
      <w:r w:rsidR="00E600F3">
        <w:rPr>
          <w:rFonts w:ascii="Times New Roman" w:eastAsia="Times New Roman" w:hAnsi="Times New Roman" w:cs="Times New Roman"/>
          <w:color w:val="000000"/>
          <w:sz w:val="24"/>
          <w:szCs w:val="24"/>
        </w:rPr>
        <w:t>0),</w:t>
      </w:r>
      <w:r w:rsidRPr="00C91DB1">
        <w:rPr>
          <w:rFonts w:ascii="Times New Roman" w:hAnsi="Times New Roman" w:cs="Times New Roman"/>
          <w:sz w:val="24"/>
          <w:szCs w:val="24"/>
        </w:rPr>
        <w:t xml:space="preserve"> information technology, networking is to communicate through different networks like cable, hub, bridge, different protocols etc. In real life, networking indicates the relationship between different individuals to meet specific demands. A way of achieving interest to communicate is known as “networking”. </w:t>
      </w:r>
      <w:r w:rsidR="00E600F3">
        <w:rPr>
          <w:rFonts w:ascii="Times New Roman" w:hAnsi="Times New Roman" w:cs="Times New Roman"/>
          <w:sz w:val="24"/>
          <w:szCs w:val="24"/>
        </w:rPr>
        <w:t xml:space="preserve">But according to </w:t>
      </w:r>
      <w:proofErr w:type="spellStart"/>
      <w:r w:rsidR="00D61225">
        <w:rPr>
          <w:rFonts w:ascii="Times New Roman" w:eastAsia="Times New Roman" w:hAnsi="Times New Roman" w:cs="Times New Roman"/>
          <w:color w:val="000000"/>
          <w:sz w:val="24"/>
          <w:szCs w:val="24"/>
        </w:rPr>
        <w:t>RoAne</w:t>
      </w:r>
      <w:proofErr w:type="spellEnd"/>
      <w:r w:rsidR="00D61225">
        <w:rPr>
          <w:rFonts w:ascii="Times New Roman" w:eastAsia="Times New Roman" w:hAnsi="Times New Roman" w:cs="Times New Roman"/>
          <w:color w:val="000000"/>
          <w:sz w:val="24"/>
          <w:szCs w:val="24"/>
        </w:rPr>
        <w:t xml:space="preserve"> </w:t>
      </w:r>
      <w:r w:rsidR="005861E9">
        <w:rPr>
          <w:rFonts w:ascii="Times New Roman" w:eastAsia="Times New Roman" w:hAnsi="Times New Roman" w:cs="Times New Roman"/>
          <w:color w:val="000000"/>
          <w:sz w:val="24"/>
          <w:szCs w:val="24"/>
        </w:rPr>
        <w:t>(201</w:t>
      </w:r>
      <w:r w:rsidR="00E600F3">
        <w:rPr>
          <w:rFonts w:ascii="Times New Roman" w:eastAsia="Times New Roman" w:hAnsi="Times New Roman" w:cs="Times New Roman"/>
          <w:color w:val="000000"/>
          <w:sz w:val="24"/>
          <w:szCs w:val="24"/>
        </w:rPr>
        <w:t xml:space="preserve">1), </w:t>
      </w:r>
      <w:r w:rsidR="00E600F3">
        <w:rPr>
          <w:rFonts w:ascii="Times New Roman" w:hAnsi="Times New Roman" w:cs="Times New Roman"/>
          <w:sz w:val="24"/>
          <w:szCs w:val="24"/>
        </w:rPr>
        <w:t>n</w:t>
      </w:r>
      <w:r w:rsidRPr="00C91DB1">
        <w:rPr>
          <w:rFonts w:ascii="Times New Roman" w:hAnsi="Times New Roman" w:cs="Times New Roman"/>
          <w:sz w:val="24"/>
          <w:szCs w:val="24"/>
        </w:rPr>
        <w:t>etworking is a process of sharing ones ideas, views, opinions, different information with others. It may be for different purposes like business purpose, personal purpose etc. It mainly happens through interest of both two parties among whom networking occurs to share information.</w:t>
      </w:r>
    </w:p>
    <w:p w:rsidR="007264D8" w:rsidRPr="00C91DB1" w:rsidRDefault="007264D8" w:rsidP="00E600F3">
      <w:pPr>
        <w:spacing w:after="0" w:line="360" w:lineRule="auto"/>
        <w:jc w:val="both"/>
        <w:rPr>
          <w:rFonts w:ascii="Times New Roman" w:hAnsi="Times New Roman" w:cs="Times New Roman"/>
        </w:rPr>
      </w:pPr>
      <w:r w:rsidRPr="00C91DB1">
        <w:rPr>
          <w:rFonts w:ascii="Times New Roman" w:hAnsi="Times New Roman" w:cs="Times New Roman"/>
        </w:rPr>
        <w:br w:type="page"/>
      </w:r>
    </w:p>
    <w:p w:rsidR="003F099F" w:rsidRPr="00C91DB1" w:rsidRDefault="003F099F" w:rsidP="00402D60">
      <w:pPr>
        <w:pStyle w:val="Heading1"/>
        <w:spacing w:before="0" w:line="360" w:lineRule="auto"/>
        <w:jc w:val="center"/>
        <w:rPr>
          <w:rFonts w:ascii="Times New Roman" w:hAnsi="Times New Roman" w:cs="Times New Roman"/>
          <w:b/>
          <w:color w:val="44546A" w:themeColor="text2"/>
          <w:sz w:val="28"/>
          <w:szCs w:val="28"/>
        </w:rPr>
      </w:pPr>
      <w:bookmarkStart w:id="6" w:name="_Toc501700961"/>
      <w:r w:rsidRPr="00C91DB1">
        <w:rPr>
          <w:rFonts w:ascii="Times New Roman" w:hAnsi="Times New Roman" w:cs="Times New Roman"/>
          <w:b/>
          <w:color w:val="44546A" w:themeColor="text2"/>
          <w:sz w:val="28"/>
          <w:szCs w:val="28"/>
        </w:rPr>
        <w:lastRenderedPageBreak/>
        <w:t>Reflective Account</w:t>
      </w:r>
      <w:bookmarkEnd w:id="6"/>
    </w:p>
    <w:p w:rsidR="003F099F" w:rsidRPr="00C91DB1" w:rsidRDefault="003F099F" w:rsidP="00402D60">
      <w:pPr>
        <w:spacing w:after="0" w:line="360" w:lineRule="auto"/>
        <w:rPr>
          <w:rFonts w:ascii="Times New Roman" w:hAnsi="Times New Roman" w:cs="Times New Roman"/>
        </w:rPr>
      </w:pPr>
    </w:p>
    <w:p w:rsidR="00640F0A" w:rsidRPr="00C91DB1" w:rsidRDefault="001423D7" w:rsidP="00402D60">
      <w:p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w:t>
      </w:r>
      <w:r w:rsidR="0052113B" w:rsidRPr="00C91DB1">
        <w:rPr>
          <w:rFonts w:ascii="Times New Roman" w:hAnsi="Times New Roman" w:cs="Times New Roman"/>
          <w:sz w:val="24"/>
          <w:szCs w:val="24"/>
        </w:rPr>
        <w:t>Reflective account</w:t>
      </w:r>
      <w:r w:rsidRPr="00C91DB1">
        <w:rPr>
          <w:rFonts w:ascii="Times New Roman" w:hAnsi="Times New Roman" w:cs="Times New Roman"/>
          <w:sz w:val="24"/>
          <w:szCs w:val="24"/>
        </w:rPr>
        <w:t>”</w:t>
      </w:r>
      <w:r w:rsidR="0052113B" w:rsidRPr="00C91DB1">
        <w:rPr>
          <w:rFonts w:ascii="Times New Roman" w:hAnsi="Times New Roman" w:cs="Times New Roman"/>
          <w:sz w:val="24"/>
          <w:szCs w:val="24"/>
        </w:rPr>
        <w:t xml:space="preserve"> will be of considering the experiences we gathered from project 1 and by focusing on 3 core skills of our own choice. Such as:</w:t>
      </w:r>
    </w:p>
    <w:p w:rsidR="0052113B" w:rsidRPr="00C91DB1" w:rsidRDefault="0052113B" w:rsidP="00402D60">
      <w:pPr>
        <w:pStyle w:val="ListParagraph"/>
        <w:numPr>
          <w:ilvl w:val="0"/>
          <w:numId w:val="14"/>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Time management</w:t>
      </w:r>
    </w:p>
    <w:p w:rsidR="0052113B" w:rsidRPr="00C91DB1" w:rsidRDefault="0052113B" w:rsidP="00402D60">
      <w:pPr>
        <w:pStyle w:val="ListParagraph"/>
        <w:numPr>
          <w:ilvl w:val="0"/>
          <w:numId w:val="14"/>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Interpersonal communication</w:t>
      </w:r>
    </w:p>
    <w:p w:rsidR="0052113B" w:rsidRPr="00C91DB1" w:rsidRDefault="0052113B" w:rsidP="00402D60">
      <w:pPr>
        <w:pStyle w:val="ListParagraph"/>
        <w:numPr>
          <w:ilvl w:val="0"/>
          <w:numId w:val="14"/>
        </w:numPr>
        <w:spacing w:after="0" w:line="360" w:lineRule="auto"/>
        <w:rPr>
          <w:rFonts w:ascii="Times New Roman" w:hAnsi="Times New Roman" w:cs="Times New Roman"/>
          <w:sz w:val="24"/>
          <w:szCs w:val="24"/>
        </w:rPr>
      </w:pPr>
      <w:r w:rsidRPr="00C91DB1">
        <w:rPr>
          <w:rFonts w:ascii="Times New Roman" w:hAnsi="Times New Roman" w:cs="Times New Roman"/>
          <w:sz w:val="24"/>
          <w:szCs w:val="24"/>
        </w:rPr>
        <w:t>Networking</w:t>
      </w:r>
    </w:p>
    <w:p w:rsidR="0052113B" w:rsidRPr="00C91DB1" w:rsidRDefault="0052113B" w:rsidP="00402D60">
      <w:pPr>
        <w:spacing w:after="0" w:line="360" w:lineRule="auto"/>
        <w:jc w:val="both"/>
        <w:rPr>
          <w:rFonts w:ascii="Times New Roman" w:hAnsi="Times New Roman" w:cs="Times New Roman"/>
          <w:sz w:val="24"/>
          <w:szCs w:val="24"/>
        </w:rPr>
      </w:pPr>
      <w:r w:rsidRPr="00C91DB1">
        <w:rPr>
          <w:rFonts w:ascii="Times New Roman" w:hAnsi="Times New Roman" w:cs="Times New Roman"/>
          <w:sz w:val="24"/>
          <w:szCs w:val="24"/>
        </w:rPr>
        <w:t>Through considering these skills, a “</w:t>
      </w:r>
      <w:r w:rsidRPr="00C91DB1">
        <w:rPr>
          <w:rFonts w:ascii="Times New Roman" w:hAnsi="Times New Roman" w:cs="Times New Roman"/>
          <w:b/>
          <w:color w:val="44546A" w:themeColor="text2"/>
          <w:sz w:val="24"/>
          <w:szCs w:val="24"/>
        </w:rPr>
        <w:t>Reflective Account”</w:t>
      </w:r>
      <w:r w:rsidRPr="00C91DB1">
        <w:rPr>
          <w:rFonts w:ascii="Times New Roman" w:hAnsi="Times New Roman" w:cs="Times New Roman"/>
          <w:color w:val="44546A" w:themeColor="text2"/>
          <w:sz w:val="24"/>
          <w:szCs w:val="24"/>
        </w:rPr>
        <w:t xml:space="preserve"> </w:t>
      </w:r>
      <w:r w:rsidRPr="00C91DB1">
        <w:rPr>
          <w:rFonts w:ascii="Times New Roman" w:hAnsi="Times New Roman" w:cs="Times New Roman"/>
          <w:sz w:val="24"/>
          <w:szCs w:val="24"/>
        </w:rPr>
        <w:t>is given below:</w:t>
      </w:r>
    </w:p>
    <w:tbl>
      <w:tblPr>
        <w:tblStyle w:val="TableGrid"/>
        <w:tblW w:w="9649" w:type="dxa"/>
        <w:tblLook w:val="04A0" w:firstRow="1" w:lastRow="0" w:firstColumn="1" w:lastColumn="0" w:noHBand="0" w:noVBand="1"/>
      </w:tblPr>
      <w:tblGrid>
        <w:gridCol w:w="9649"/>
      </w:tblGrid>
      <w:tr w:rsidR="0052113B" w:rsidRPr="00C91DB1" w:rsidTr="003172B9">
        <w:trPr>
          <w:trHeight w:val="3377"/>
        </w:trPr>
        <w:tc>
          <w:tcPr>
            <w:tcW w:w="9649" w:type="dxa"/>
          </w:tcPr>
          <w:tbl>
            <w:tblPr>
              <w:tblStyle w:val="TableGrid"/>
              <w:tblW w:w="0" w:type="auto"/>
              <w:tblLook w:val="04A0" w:firstRow="1" w:lastRow="0" w:firstColumn="1" w:lastColumn="0" w:noHBand="0" w:noVBand="1"/>
            </w:tblPr>
            <w:tblGrid>
              <w:gridCol w:w="9423"/>
            </w:tblGrid>
            <w:tr w:rsidR="00933B4B" w:rsidRPr="00C91DB1" w:rsidTr="00933B4B">
              <w:tc>
                <w:tcPr>
                  <w:tcW w:w="9541" w:type="dxa"/>
                </w:tcPr>
                <w:p w:rsidR="00933B4B" w:rsidRPr="00C91DB1" w:rsidRDefault="00933B4B" w:rsidP="00402D60">
                  <w:pPr>
                    <w:spacing w:line="360" w:lineRule="auto"/>
                    <w:jc w:val="center"/>
                    <w:rPr>
                      <w:rFonts w:ascii="Times New Roman" w:hAnsi="Times New Roman" w:cs="Times New Roman"/>
                      <w:b/>
                      <w:sz w:val="32"/>
                      <w:szCs w:val="32"/>
                    </w:rPr>
                  </w:pPr>
                  <w:r w:rsidRPr="00C91DB1">
                    <w:rPr>
                      <w:rFonts w:ascii="Times New Roman" w:hAnsi="Times New Roman" w:cs="Times New Roman"/>
                      <w:b/>
                      <w:color w:val="44546A" w:themeColor="text2"/>
                      <w:sz w:val="32"/>
                      <w:szCs w:val="32"/>
                    </w:rPr>
                    <w:t>Reflective Account</w:t>
                  </w:r>
                </w:p>
              </w:tc>
            </w:tr>
          </w:tbl>
          <w:p w:rsidR="00B6104C" w:rsidRPr="00C91DB1" w:rsidRDefault="00B6104C" w:rsidP="00402D60">
            <w:pPr>
              <w:pStyle w:val="Heading2"/>
              <w:spacing w:before="0" w:line="360" w:lineRule="auto"/>
              <w:jc w:val="both"/>
              <w:outlineLvl w:val="1"/>
              <w:rPr>
                <w:rFonts w:ascii="Times New Roman" w:hAnsi="Times New Roman" w:cs="Times New Roman"/>
                <w:b/>
                <w:color w:val="44546A" w:themeColor="text2"/>
              </w:rPr>
            </w:pPr>
            <w:bookmarkStart w:id="7" w:name="_Toc501700962"/>
            <w:r w:rsidRPr="00C91DB1">
              <w:rPr>
                <w:rFonts w:ascii="Times New Roman" w:hAnsi="Times New Roman" w:cs="Times New Roman"/>
                <w:b/>
                <w:color w:val="44546A" w:themeColor="text2"/>
              </w:rPr>
              <w:t xml:space="preserve">1. </w:t>
            </w:r>
            <w:r w:rsidR="0052113B" w:rsidRPr="00C91DB1">
              <w:rPr>
                <w:rFonts w:ascii="Times New Roman" w:hAnsi="Times New Roman" w:cs="Times New Roman"/>
                <w:b/>
                <w:color w:val="44546A" w:themeColor="text2"/>
              </w:rPr>
              <w:t xml:space="preserve">How </w:t>
            </w:r>
            <w:r w:rsidR="00917EF7" w:rsidRPr="00C91DB1">
              <w:rPr>
                <w:rFonts w:ascii="Times New Roman" w:hAnsi="Times New Roman" w:cs="Times New Roman"/>
                <w:b/>
                <w:color w:val="44546A" w:themeColor="text2"/>
              </w:rPr>
              <w:t xml:space="preserve">the core issues of project 1 </w:t>
            </w:r>
            <w:r w:rsidR="0052113B" w:rsidRPr="00C91DB1">
              <w:rPr>
                <w:rFonts w:ascii="Times New Roman" w:hAnsi="Times New Roman" w:cs="Times New Roman"/>
                <w:b/>
                <w:color w:val="44546A" w:themeColor="text2"/>
              </w:rPr>
              <w:t>rela</w:t>
            </w:r>
            <w:r w:rsidRPr="00C91DB1">
              <w:rPr>
                <w:rFonts w:ascii="Times New Roman" w:hAnsi="Times New Roman" w:cs="Times New Roman"/>
                <w:b/>
                <w:color w:val="44546A" w:themeColor="text2"/>
              </w:rPr>
              <w:t xml:space="preserve">tes to </w:t>
            </w:r>
            <w:r w:rsidR="00917EF7" w:rsidRPr="00C91DB1">
              <w:rPr>
                <w:rFonts w:ascii="Times New Roman" w:hAnsi="Times New Roman" w:cs="Times New Roman"/>
                <w:b/>
                <w:color w:val="44546A" w:themeColor="text2"/>
              </w:rPr>
              <w:t>3 different problem solving skills?</w:t>
            </w:r>
            <w:bookmarkEnd w:id="7"/>
          </w:p>
          <w:p w:rsidR="0052113B" w:rsidRPr="00C91DB1" w:rsidRDefault="00B6104C" w:rsidP="00402D60">
            <w:pPr>
              <w:spacing w:line="360" w:lineRule="auto"/>
              <w:jc w:val="both"/>
              <w:rPr>
                <w:rFonts w:ascii="Times New Roman" w:hAnsi="Times New Roman" w:cs="Times New Roman"/>
                <w:color w:val="44546A" w:themeColor="text2"/>
                <w:sz w:val="24"/>
                <w:szCs w:val="24"/>
              </w:rPr>
            </w:pPr>
            <w:r w:rsidRPr="00C91DB1">
              <w:rPr>
                <w:rFonts w:ascii="Times New Roman" w:hAnsi="Times New Roman" w:cs="Times New Roman"/>
                <w:color w:val="44546A" w:themeColor="text2"/>
                <w:sz w:val="24"/>
                <w:szCs w:val="24"/>
              </w:rPr>
              <w:t>Answer:</w:t>
            </w:r>
          </w:p>
          <w:p w:rsidR="0052113B" w:rsidRPr="00C91DB1" w:rsidRDefault="00E600F3" w:rsidP="00402D60">
            <w:pPr>
              <w:spacing w:line="360" w:lineRule="auto"/>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According to </w:t>
            </w:r>
            <w:r w:rsidR="00D61225">
              <w:rPr>
                <w:rFonts w:ascii="Times New Roman" w:eastAsia="Times New Roman" w:hAnsi="Times New Roman" w:cs="Times New Roman"/>
                <w:color w:val="000000"/>
                <w:sz w:val="24"/>
                <w:szCs w:val="24"/>
              </w:rPr>
              <w:t xml:space="preserve">Condon </w:t>
            </w:r>
            <w:r w:rsidR="005861E9">
              <w:rPr>
                <w:rFonts w:ascii="Times New Roman" w:eastAsia="Times New Roman" w:hAnsi="Times New Roman" w:cs="Times New Roman"/>
                <w:color w:val="000000"/>
                <w:sz w:val="24"/>
                <w:szCs w:val="24"/>
              </w:rPr>
              <w:t>(200</w:t>
            </w:r>
            <w:r>
              <w:rPr>
                <w:rFonts w:ascii="Times New Roman" w:eastAsia="Times New Roman" w:hAnsi="Times New Roman" w:cs="Times New Roman"/>
                <w:color w:val="000000"/>
                <w:sz w:val="24"/>
                <w:szCs w:val="24"/>
              </w:rPr>
              <w:t>7),</w:t>
            </w:r>
            <w:r w:rsidRPr="00C91DB1">
              <w:rPr>
                <w:rFonts w:ascii="Times New Roman" w:eastAsia="Times New Roman" w:hAnsi="Times New Roman" w:cs="Times New Roman"/>
                <w:color w:val="000000"/>
                <w:sz w:val="24"/>
                <w:szCs w:val="24"/>
              </w:rPr>
              <w:t> </w:t>
            </w:r>
            <w:r>
              <w:rPr>
                <w:rFonts w:ascii="Times New Roman" w:hAnsi="Times New Roman" w:cs="Times New Roman"/>
                <w:color w:val="333333"/>
                <w:sz w:val="24"/>
                <w:szCs w:val="24"/>
                <w:shd w:val="clear" w:color="auto" w:fill="FFFFFF"/>
              </w:rPr>
              <w:t>t</w:t>
            </w:r>
            <w:r w:rsidR="00917EF7" w:rsidRPr="00C91DB1">
              <w:rPr>
                <w:rFonts w:ascii="Times New Roman" w:hAnsi="Times New Roman" w:cs="Times New Roman"/>
                <w:color w:val="333333"/>
                <w:sz w:val="24"/>
                <w:szCs w:val="24"/>
                <w:shd w:val="clear" w:color="auto" w:fill="FFFFFF"/>
              </w:rPr>
              <w:t xml:space="preserve">he core issues ensuring Sustainability of Environment &amp; Globalization, Leadership &amp; Entrepreneurship, Community participation are directly related to the problem solving skills. </w:t>
            </w:r>
            <w:r>
              <w:rPr>
                <w:rFonts w:ascii="Times New Roman" w:hAnsi="Times New Roman" w:cs="Times New Roman"/>
                <w:color w:val="333333"/>
                <w:sz w:val="24"/>
                <w:szCs w:val="24"/>
                <w:shd w:val="clear" w:color="auto" w:fill="FFFFFF"/>
              </w:rPr>
              <w:t>According to</w:t>
            </w:r>
            <w:r w:rsidRPr="00C91DB1">
              <w:rPr>
                <w:rFonts w:ascii="Times New Roman" w:eastAsia="Times New Roman" w:hAnsi="Times New Roman" w:cs="Times New Roman"/>
                <w:color w:val="000000"/>
                <w:sz w:val="24"/>
                <w:szCs w:val="24"/>
              </w:rPr>
              <w:t xml:space="preserve"> Wi</w:t>
            </w:r>
            <w:r w:rsidR="00991261">
              <w:rPr>
                <w:rFonts w:ascii="Times New Roman" w:eastAsia="Times New Roman" w:hAnsi="Times New Roman" w:cs="Times New Roman"/>
                <w:color w:val="000000"/>
                <w:sz w:val="24"/>
                <w:szCs w:val="24"/>
              </w:rPr>
              <w:t xml:space="preserve">lliams </w:t>
            </w:r>
            <w:r w:rsidR="00D61225">
              <w:rPr>
                <w:rFonts w:ascii="Times New Roman" w:eastAsia="Times New Roman" w:hAnsi="Times New Roman" w:cs="Times New Roman"/>
                <w:color w:val="000000"/>
                <w:sz w:val="24"/>
                <w:szCs w:val="24"/>
              </w:rPr>
              <w:t xml:space="preserve">and Reid </w:t>
            </w:r>
            <w:r>
              <w:rPr>
                <w:rFonts w:ascii="Times New Roman" w:eastAsia="Times New Roman" w:hAnsi="Times New Roman" w:cs="Times New Roman"/>
                <w:color w:val="000000"/>
                <w:sz w:val="24"/>
                <w:szCs w:val="24"/>
              </w:rPr>
              <w:t>(2011),</w:t>
            </w:r>
            <w:r>
              <w:rPr>
                <w:rFonts w:ascii="Times New Roman" w:hAnsi="Times New Roman" w:cs="Times New Roman"/>
                <w:color w:val="333333"/>
                <w:sz w:val="24"/>
                <w:szCs w:val="24"/>
                <w:shd w:val="clear" w:color="auto" w:fill="FFFFFF"/>
              </w:rPr>
              <w:t xml:space="preserve"> i</w:t>
            </w:r>
            <w:r w:rsidR="00917EF7" w:rsidRPr="00C91DB1">
              <w:rPr>
                <w:rFonts w:ascii="Times New Roman" w:hAnsi="Times New Roman" w:cs="Times New Roman"/>
                <w:color w:val="333333"/>
                <w:sz w:val="24"/>
                <w:szCs w:val="24"/>
                <w:shd w:val="clear" w:color="auto" w:fill="FFFFFF"/>
              </w:rPr>
              <w:t xml:space="preserve">f time management is ensured, </w:t>
            </w:r>
            <w:r w:rsidR="003172B9" w:rsidRPr="00C91DB1">
              <w:rPr>
                <w:rFonts w:ascii="Times New Roman" w:hAnsi="Times New Roman" w:cs="Times New Roman"/>
                <w:color w:val="333333"/>
                <w:sz w:val="24"/>
                <w:szCs w:val="24"/>
                <w:shd w:val="clear" w:color="auto" w:fill="FFFFFF"/>
              </w:rPr>
              <w:t>sustainability of environment through globalization is also ensured. The leadership &amp; entrepreneurship deals with networking. If the leader or entrepreneur wants to ensure fruitful communication, networking is a must for them. To ensure community participation both locally and globally, interpersonal networking helps a lot to communicate with different people</w:t>
            </w:r>
            <w:r>
              <w:rPr>
                <w:rFonts w:ascii="Times New Roman" w:hAnsi="Times New Roman" w:cs="Times New Roman"/>
                <w:color w:val="333333"/>
                <w:sz w:val="24"/>
                <w:szCs w:val="24"/>
                <w:shd w:val="clear" w:color="auto" w:fill="FFFFFF"/>
              </w:rPr>
              <w:t xml:space="preserve"> (</w:t>
            </w:r>
            <w:r w:rsidR="00991261">
              <w:rPr>
                <w:rFonts w:ascii="Times New Roman" w:eastAsia="Times New Roman" w:hAnsi="Times New Roman" w:cs="Times New Roman"/>
                <w:color w:val="000000"/>
                <w:sz w:val="24"/>
                <w:szCs w:val="24"/>
              </w:rPr>
              <w:t xml:space="preserve">Too, </w:t>
            </w:r>
            <w:r w:rsidR="005861E9">
              <w:rPr>
                <w:rFonts w:ascii="Times New Roman" w:eastAsia="Times New Roman" w:hAnsi="Times New Roman" w:cs="Times New Roman"/>
                <w:color w:val="000000"/>
                <w:sz w:val="24"/>
                <w:szCs w:val="24"/>
              </w:rPr>
              <w:t>201</w:t>
            </w:r>
            <w:r w:rsidR="00390466">
              <w:rPr>
                <w:rFonts w:ascii="Times New Roman" w:eastAsia="Times New Roman" w:hAnsi="Times New Roman" w:cs="Times New Roman"/>
                <w:color w:val="000000"/>
                <w:sz w:val="24"/>
                <w:szCs w:val="24"/>
              </w:rPr>
              <w:t>7)</w:t>
            </w:r>
            <w:bookmarkStart w:id="8" w:name="_GoBack"/>
            <w:bookmarkEnd w:id="8"/>
          </w:p>
          <w:p w:rsidR="00896531" w:rsidRPr="00C91DB1" w:rsidRDefault="00896531" w:rsidP="00402D60">
            <w:pPr>
              <w:spacing w:line="360" w:lineRule="auto"/>
              <w:jc w:val="both"/>
              <w:rPr>
                <w:rFonts w:ascii="Times New Roman" w:hAnsi="Times New Roman" w:cs="Times New Roman"/>
                <w:color w:val="333333"/>
                <w:sz w:val="24"/>
                <w:szCs w:val="24"/>
                <w:shd w:val="clear" w:color="auto" w:fill="FFFFFF"/>
              </w:rPr>
            </w:pPr>
          </w:p>
        </w:tc>
      </w:tr>
      <w:tr w:rsidR="0052113B" w:rsidRPr="00C91DB1" w:rsidTr="003172B9">
        <w:trPr>
          <w:trHeight w:val="3392"/>
        </w:trPr>
        <w:tc>
          <w:tcPr>
            <w:tcW w:w="9649" w:type="dxa"/>
          </w:tcPr>
          <w:p w:rsidR="00917EF7" w:rsidRPr="00C91DB1" w:rsidRDefault="00917EF7" w:rsidP="00402D60">
            <w:pPr>
              <w:pStyle w:val="Heading2"/>
              <w:spacing w:before="0" w:line="360" w:lineRule="auto"/>
              <w:jc w:val="both"/>
              <w:outlineLvl w:val="1"/>
              <w:rPr>
                <w:rFonts w:ascii="Times New Roman" w:hAnsi="Times New Roman" w:cs="Times New Roman"/>
                <w:b/>
                <w:color w:val="44546A" w:themeColor="text2"/>
              </w:rPr>
            </w:pPr>
            <w:bookmarkStart w:id="9" w:name="_Toc501700963"/>
            <w:r w:rsidRPr="00C91DB1">
              <w:rPr>
                <w:rFonts w:ascii="Times New Roman" w:hAnsi="Times New Roman" w:cs="Times New Roman"/>
                <w:b/>
                <w:color w:val="44546A" w:themeColor="text2"/>
              </w:rPr>
              <w:lastRenderedPageBreak/>
              <w:t>2. What was the experience we get from project 1 to complete assignment 2?</w:t>
            </w:r>
            <w:bookmarkEnd w:id="9"/>
          </w:p>
          <w:p w:rsidR="007F67B5" w:rsidRPr="00C91DB1" w:rsidRDefault="007F67B5" w:rsidP="00402D60">
            <w:pPr>
              <w:spacing w:line="360" w:lineRule="auto"/>
              <w:jc w:val="both"/>
              <w:rPr>
                <w:rFonts w:ascii="Times New Roman" w:hAnsi="Times New Roman" w:cs="Times New Roman"/>
                <w:color w:val="44546A" w:themeColor="text2"/>
                <w:sz w:val="24"/>
                <w:szCs w:val="24"/>
              </w:rPr>
            </w:pPr>
            <w:r w:rsidRPr="00C91DB1">
              <w:rPr>
                <w:rFonts w:ascii="Times New Roman" w:hAnsi="Times New Roman" w:cs="Times New Roman"/>
                <w:color w:val="44546A" w:themeColor="text2"/>
                <w:sz w:val="24"/>
                <w:szCs w:val="24"/>
              </w:rPr>
              <w:t>Answer:</w:t>
            </w:r>
          </w:p>
          <w:p w:rsidR="0052113B" w:rsidRPr="00C91DB1" w:rsidRDefault="00E600F3" w:rsidP="00402D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D61225">
              <w:rPr>
                <w:rFonts w:ascii="Times New Roman" w:eastAsia="Times New Roman" w:hAnsi="Times New Roman" w:cs="Times New Roman"/>
                <w:color w:val="000000"/>
                <w:sz w:val="24"/>
                <w:szCs w:val="24"/>
              </w:rPr>
              <w:t xml:space="preserve">Jones </w:t>
            </w:r>
            <w:r w:rsidR="005861E9">
              <w:rPr>
                <w:rFonts w:ascii="Times New Roman" w:eastAsia="Times New Roman" w:hAnsi="Times New Roman" w:cs="Times New Roman"/>
                <w:color w:val="000000"/>
                <w:sz w:val="24"/>
                <w:szCs w:val="24"/>
              </w:rPr>
              <w:t>(200</w:t>
            </w:r>
            <w:r>
              <w:rPr>
                <w:rFonts w:ascii="Times New Roman" w:eastAsia="Times New Roman" w:hAnsi="Times New Roman" w:cs="Times New Roman"/>
                <w:color w:val="000000"/>
                <w:sz w:val="24"/>
                <w:szCs w:val="24"/>
              </w:rPr>
              <w:t>8),</w:t>
            </w:r>
            <w:r w:rsidRPr="00C91DB1">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w:t>
            </w:r>
            <w:r>
              <w:rPr>
                <w:rFonts w:ascii="Times New Roman" w:hAnsi="Times New Roman" w:cs="Times New Roman"/>
                <w:sz w:val="24"/>
                <w:szCs w:val="24"/>
              </w:rPr>
              <w:t>g</w:t>
            </w:r>
            <w:r w:rsidR="0078334B" w:rsidRPr="00C91DB1">
              <w:rPr>
                <w:rFonts w:ascii="Times New Roman" w:hAnsi="Times New Roman" w:cs="Times New Roman"/>
                <w:sz w:val="24"/>
                <w:szCs w:val="24"/>
              </w:rPr>
              <w:t>lobal citizens</w:t>
            </w:r>
            <w:r>
              <w:rPr>
                <w:rFonts w:ascii="Times New Roman" w:hAnsi="Times New Roman" w:cs="Times New Roman"/>
                <w:sz w:val="24"/>
                <w:szCs w:val="24"/>
              </w:rPr>
              <w:t>”</w:t>
            </w:r>
            <w:r w:rsidR="0078334B" w:rsidRPr="00C91DB1">
              <w:rPr>
                <w:rFonts w:ascii="Times New Roman" w:hAnsi="Times New Roman" w:cs="Times New Roman"/>
                <w:sz w:val="24"/>
                <w:szCs w:val="24"/>
              </w:rPr>
              <w:t xml:space="preserve"> play an influential role in globalization. They know how to use their time effectively and efficiently and they know how to retain sustainability of the environment. Time management &amp; networking are really essential to ensure powerful leadership &amp; entrepreneurship. </w:t>
            </w:r>
            <w:r>
              <w:rPr>
                <w:rFonts w:ascii="Times New Roman" w:hAnsi="Times New Roman" w:cs="Times New Roman"/>
                <w:sz w:val="24"/>
                <w:szCs w:val="24"/>
              </w:rPr>
              <w:t xml:space="preserve">According to </w:t>
            </w:r>
            <w:r w:rsidR="00D61225">
              <w:rPr>
                <w:rFonts w:ascii="Times New Roman" w:eastAsia="Times New Roman" w:hAnsi="Times New Roman" w:cs="Times New Roman"/>
                <w:color w:val="000000"/>
                <w:sz w:val="24"/>
                <w:szCs w:val="24"/>
              </w:rPr>
              <w:t xml:space="preserve">Floyd </w:t>
            </w:r>
            <w:r w:rsidR="00991261">
              <w:rPr>
                <w:rFonts w:ascii="Times New Roman" w:eastAsia="Times New Roman" w:hAnsi="Times New Roman" w:cs="Times New Roman"/>
                <w:color w:val="000000"/>
                <w:sz w:val="24"/>
                <w:szCs w:val="24"/>
              </w:rPr>
              <w:t>(2014</w:t>
            </w:r>
            <w:r>
              <w:rPr>
                <w:rFonts w:ascii="Times New Roman" w:eastAsia="Times New Roman" w:hAnsi="Times New Roman" w:cs="Times New Roman"/>
                <w:color w:val="000000"/>
                <w:sz w:val="24"/>
                <w:szCs w:val="24"/>
              </w:rPr>
              <w:t xml:space="preserve">), </w:t>
            </w:r>
            <w:r>
              <w:rPr>
                <w:rFonts w:ascii="Times New Roman" w:hAnsi="Times New Roman" w:cs="Times New Roman"/>
                <w:sz w:val="24"/>
                <w:szCs w:val="24"/>
              </w:rPr>
              <w:t>a</w:t>
            </w:r>
            <w:r w:rsidR="0078334B" w:rsidRPr="00C91DB1">
              <w:rPr>
                <w:rFonts w:ascii="Times New Roman" w:hAnsi="Times New Roman" w:cs="Times New Roman"/>
                <w:sz w:val="24"/>
                <w:szCs w:val="24"/>
              </w:rPr>
              <w:t xml:space="preserve"> leader must have to ensure all of the three skills time management, networking and interpersonal communication to prove himself as a successful leader. An entrepreneur is a person who contributes to his country through taking initiative of doing something new to hold the reputation of his or her country both locally and globally and for this he needs to use his problem solving skills. Skills can be of different types but in this context, a leader or entrepreneur must have to possess three basic skills which are time management, interpersonal information and networking. We see every day we need </w:t>
            </w:r>
            <w:r w:rsidR="00C20B77" w:rsidRPr="00C91DB1">
              <w:rPr>
                <w:rFonts w:ascii="Times New Roman" w:hAnsi="Times New Roman" w:cs="Times New Roman"/>
                <w:sz w:val="24"/>
                <w:szCs w:val="24"/>
              </w:rPr>
              <w:t xml:space="preserve">to exchange a lot of information, sometimes is remains in the arena of his country but sometimes it goes beyond the reach of his own country and in this context interpersonal information is needed because it is the only effective way to get his interest from the opposite one. His way of influencing others can be a great advantage to extract lots of important information which is needed for his own interest. </w:t>
            </w:r>
            <w:r>
              <w:rPr>
                <w:rFonts w:ascii="Times New Roman" w:hAnsi="Times New Roman" w:cs="Times New Roman"/>
                <w:sz w:val="24"/>
                <w:szCs w:val="24"/>
              </w:rPr>
              <w:t>According to</w:t>
            </w:r>
            <w:r w:rsidRPr="00C91DB1">
              <w:rPr>
                <w:rFonts w:ascii="Times New Roman" w:eastAsia="Times New Roman" w:hAnsi="Times New Roman" w:cs="Times New Roman"/>
                <w:color w:val="000000"/>
                <w:sz w:val="24"/>
                <w:szCs w:val="24"/>
              </w:rPr>
              <w:t xml:space="preserve"> </w:t>
            </w:r>
            <w:r w:rsidR="00D61225">
              <w:rPr>
                <w:rFonts w:ascii="Times New Roman" w:eastAsia="Times New Roman" w:hAnsi="Times New Roman" w:cs="Times New Roman"/>
                <w:color w:val="000000"/>
                <w:sz w:val="24"/>
                <w:szCs w:val="24"/>
              </w:rPr>
              <w:t xml:space="preserve">Forrest </w:t>
            </w:r>
            <w:r w:rsidR="005861E9">
              <w:rPr>
                <w:rFonts w:ascii="Times New Roman" w:eastAsia="Times New Roman" w:hAnsi="Times New Roman" w:cs="Times New Roman"/>
                <w:color w:val="000000"/>
                <w:sz w:val="24"/>
                <w:szCs w:val="24"/>
              </w:rPr>
              <w:t>(201</w:t>
            </w:r>
            <w:r>
              <w:rPr>
                <w:rFonts w:ascii="Times New Roman" w:eastAsia="Times New Roman" w:hAnsi="Times New Roman" w:cs="Times New Roman"/>
                <w:color w:val="000000"/>
                <w:sz w:val="24"/>
                <w:szCs w:val="24"/>
              </w:rPr>
              <w:t>3),</w:t>
            </w:r>
            <w:r>
              <w:rPr>
                <w:rFonts w:ascii="Times New Roman" w:hAnsi="Times New Roman" w:cs="Times New Roman"/>
                <w:sz w:val="24"/>
                <w:szCs w:val="24"/>
              </w:rPr>
              <w:t xml:space="preserve"> i</w:t>
            </w:r>
            <w:r w:rsidR="00C20B77" w:rsidRPr="00C91DB1">
              <w:rPr>
                <w:rFonts w:ascii="Times New Roman" w:hAnsi="Times New Roman" w:cs="Times New Roman"/>
                <w:sz w:val="24"/>
                <w:szCs w:val="24"/>
              </w:rPr>
              <w:t xml:space="preserve">f we one to ensure community participation, we must pay heed to our time which will be acceptable for everyone and for this time management skill is really important. As we want to ensure community participation, we must have to consider our networking skill because the more effectively we will communicate with others, the more fruitful the communication will be. </w:t>
            </w:r>
          </w:p>
          <w:p w:rsidR="00933B4B" w:rsidRPr="00C91DB1" w:rsidRDefault="00933B4B" w:rsidP="00402D60">
            <w:pPr>
              <w:spacing w:line="360" w:lineRule="auto"/>
              <w:jc w:val="both"/>
              <w:rPr>
                <w:rFonts w:ascii="Times New Roman" w:hAnsi="Times New Roman" w:cs="Times New Roman"/>
                <w:color w:val="44546A" w:themeColor="text2"/>
                <w:sz w:val="24"/>
                <w:szCs w:val="24"/>
              </w:rPr>
            </w:pPr>
          </w:p>
        </w:tc>
      </w:tr>
      <w:tr w:rsidR="0052113B" w:rsidRPr="00C91DB1" w:rsidTr="003172B9">
        <w:trPr>
          <w:trHeight w:val="2945"/>
        </w:trPr>
        <w:tc>
          <w:tcPr>
            <w:tcW w:w="9649" w:type="dxa"/>
          </w:tcPr>
          <w:p w:rsidR="0052113B" w:rsidRPr="00C91DB1" w:rsidRDefault="00C20B77" w:rsidP="00402D60">
            <w:pPr>
              <w:pStyle w:val="Heading2"/>
              <w:spacing w:before="0" w:line="360" w:lineRule="auto"/>
              <w:jc w:val="both"/>
              <w:outlineLvl w:val="1"/>
              <w:rPr>
                <w:rFonts w:ascii="Times New Roman" w:hAnsi="Times New Roman" w:cs="Times New Roman"/>
                <w:b/>
                <w:color w:val="44546A" w:themeColor="text2"/>
              </w:rPr>
            </w:pPr>
            <w:bookmarkStart w:id="10" w:name="_Toc501700964"/>
            <w:r w:rsidRPr="00C91DB1">
              <w:rPr>
                <w:rFonts w:ascii="Times New Roman" w:hAnsi="Times New Roman" w:cs="Times New Roman"/>
                <w:b/>
                <w:color w:val="44546A" w:themeColor="text2"/>
              </w:rPr>
              <w:lastRenderedPageBreak/>
              <w:t>3. What</w:t>
            </w:r>
            <w:r w:rsidR="00896531" w:rsidRPr="00C91DB1">
              <w:rPr>
                <w:rFonts w:ascii="Times New Roman" w:hAnsi="Times New Roman" w:cs="Times New Roman"/>
                <w:b/>
                <w:color w:val="44546A" w:themeColor="text2"/>
              </w:rPr>
              <w:t xml:space="preserve"> new</w:t>
            </w:r>
            <w:r w:rsidRPr="00C91DB1">
              <w:rPr>
                <w:rFonts w:ascii="Times New Roman" w:hAnsi="Times New Roman" w:cs="Times New Roman"/>
                <w:b/>
                <w:color w:val="44546A" w:themeColor="text2"/>
              </w:rPr>
              <w:t xml:space="preserve"> did we learn from this assignment in consideration of previous </w:t>
            </w:r>
            <w:r w:rsidR="00896531" w:rsidRPr="00C91DB1">
              <w:rPr>
                <w:rFonts w:ascii="Times New Roman" w:hAnsi="Times New Roman" w:cs="Times New Roman"/>
                <w:b/>
                <w:color w:val="44546A" w:themeColor="text2"/>
              </w:rPr>
              <w:t>assignment</w:t>
            </w:r>
            <w:r w:rsidRPr="00C91DB1">
              <w:rPr>
                <w:rFonts w:ascii="Times New Roman" w:hAnsi="Times New Roman" w:cs="Times New Roman"/>
                <w:b/>
                <w:color w:val="44546A" w:themeColor="text2"/>
              </w:rPr>
              <w:t>?</w:t>
            </w:r>
            <w:bookmarkEnd w:id="10"/>
          </w:p>
          <w:p w:rsidR="0052113B" w:rsidRPr="00C91DB1" w:rsidRDefault="00896531" w:rsidP="00402D60">
            <w:pPr>
              <w:spacing w:line="360" w:lineRule="auto"/>
              <w:jc w:val="both"/>
              <w:rPr>
                <w:rFonts w:ascii="Times New Roman" w:hAnsi="Times New Roman" w:cs="Times New Roman"/>
                <w:color w:val="44546A" w:themeColor="text2"/>
                <w:sz w:val="24"/>
                <w:szCs w:val="24"/>
              </w:rPr>
            </w:pPr>
            <w:r w:rsidRPr="00C91DB1">
              <w:rPr>
                <w:rFonts w:ascii="Times New Roman" w:hAnsi="Times New Roman" w:cs="Times New Roman"/>
                <w:color w:val="44546A" w:themeColor="text2"/>
                <w:sz w:val="24"/>
                <w:szCs w:val="24"/>
              </w:rPr>
              <w:t>Answer:</w:t>
            </w:r>
          </w:p>
          <w:p w:rsidR="0052113B" w:rsidRPr="00C91DB1" w:rsidRDefault="00E600F3" w:rsidP="00402D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BC7CE7" w:rsidRPr="00C91DB1">
              <w:rPr>
                <w:rFonts w:ascii="Times New Roman" w:eastAsia="Times New Roman" w:hAnsi="Times New Roman" w:cs="Times New Roman"/>
                <w:color w:val="000000"/>
                <w:sz w:val="24"/>
                <w:szCs w:val="24"/>
              </w:rPr>
              <w:t>Michelli</w:t>
            </w:r>
            <w:proofErr w:type="spellEnd"/>
            <w:r w:rsidR="00D61225">
              <w:rPr>
                <w:rFonts w:ascii="Times New Roman" w:eastAsia="Times New Roman" w:hAnsi="Times New Roman" w:cs="Times New Roman"/>
                <w:color w:val="000000"/>
                <w:sz w:val="24"/>
                <w:szCs w:val="24"/>
              </w:rPr>
              <w:t xml:space="preserve"> and McWilliams </w:t>
            </w:r>
            <w:r w:rsidR="005861E9">
              <w:rPr>
                <w:rFonts w:ascii="Times New Roman" w:eastAsia="Times New Roman" w:hAnsi="Times New Roman" w:cs="Times New Roman"/>
                <w:color w:val="000000"/>
                <w:sz w:val="24"/>
                <w:szCs w:val="24"/>
              </w:rPr>
              <w:t>(201</w:t>
            </w:r>
            <w:r w:rsidR="00BC7CE7">
              <w:rPr>
                <w:rFonts w:ascii="Times New Roman" w:eastAsia="Times New Roman" w:hAnsi="Times New Roman" w:cs="Times New Roman"/>
                <w:color w:val="000000"/>
                <w:sz w:val="24"/>
                <w:szCs w:val="24"/>
              </w:rPr>
              <w:t xml:space="preserve">6), </w:t>
            </w:r>
            <w:r w:rsidR="00BC7CE7">
              <w:rPr>
                <w:rFonts w:ascii="Times New Roman" w:hAnsi="Times New Roman" w:cs="Times New Roman"/>
                <w:sz w:val="24"/>
                <w:szCs w:val="24"/>
              </w:rPr>
              <w:t>w</w:t>
            </w:r>
            <w:r w:rsidR="00896531" w:rsidRPr="00C91DB1">
              <w:rPr>
                <w:rFonts w:ascii="Times New Roman" w:hAnsi="Times New Roman" w:cs="Times New Roman"/>
                <w:sz w:val="24"/>
                <w:szCs w:val="24"/>
              </w:rPr>
              <w:t xml:space="preserve">e all know about different problem solving skills but we would not aware of their application in global and local context. Most of us know about the word globalization but </w:t>
            </w:r>
            <w:r w:rsidR="00BC7CE7">
              <w:rPr>
                <w:rFonts w:ascii="Times New Roman" w:hAnsi="Times New Roman" w:cs="Times New Roman"/>
                <w:sz w:val="24"/>
                <w:szCs w:val="24"/>
              </w:rPr>
              <w:t>according to</w:t>
            </w:r>
            <w:r w:rsidR="00991261">
              <w:rPr>
                <w:rFonts w:ascii="Times New Roman" w:eastAsia="Times New Roman" w:hAnsi="Times New Roman" w:cs="Times New Roman"/>
                <w:color w:val="000000"/>
                <w:sz w:val="24"/>
                <w:szCs w:val="24"/>
              </w:rPr>
              <w:t xml:space="preserve"> Be</w:t>
            </w:r>
            <w:r w:rsidR="00D61225">
              <w:rPr>
                <w:rFonts w:ascii="Times New Roman" w:eastAsia="Times New Roman" w:hAnsi="Times New Roman" w:cs="Times New Roman"/>
                <w:color w:val="000000"/>
                <w:sz w:val="24"/>
                <w:szCs w:val="24"/>
              </w:rPr>
              <w:t xml:space="preserve">ebe, Redmond and Salem-Wiseman </w:t>
            </w:r>
            <w:r w:rsidR="00991261">
              <w:rPr>
                <w:rFonts w:ascii="Times New Roman" w:eastAsia="Times New Roman" w:hAnsi="Times New Roman" w:cs="Times New Roman"/>
                <w:color w:val="000000"/>
                <w:sz w:val="24"/>
                <w:szCs w:val="24"/>
              </w:rPr>
              <w:t>(2012</w:t>
            </w:r>
            <w:r w:rsidR="00BC7CE7">
              <w:rPr>
                <w:rFonts w:ascii="Times New Roman" w:eastAsia="Times New Roman" w:hAnsi="Times New Roman" w:cs="Times New Roman"/>
                <w:color w:val="000000"/>
                <w:sz w:val="24"/>
                <w:szCs w:val="24"/>
              </w:rPr>
              <w:t>),</w:t>
            </w:r>
            <w:r w:rsidR="00BC7CE7">
              <w:rPr>
                <w:rFonts w:ascii="Times New Roman" w:hAnsi="Times New Roman" w:cs="Times New Roman"/>
                <w:sz w:val="24"/>
                <w:szCs w:val="24"/>
              </w:rPr>
              <w:t xml:space="preserve"> </w:t>
            </w:r>
            <w:r w:rsidR="00896531" w:rsidRPr="00C91DB1">
              <w:rPr>
                <w:rFonts w:ascii="Times New Roman" w:hAnsi="Times New Roman" w:cs="Times New Roman"/>
                <w:sz w:val="24"/>
                <w:szCs w:val="24"/>
              </w:rPr>
              <w:t xml:space="preserve">we may not know how globalization and environment sustainability related to each other and to find its relation basic 4 skills are required. Global citizens’ concept is really an essential one both for community participation in different situation and for globalization. Three basic skills are really required for outstanding leadership quality and for successful entrepreneurship. </w:t>
            </w:r>
            <w:r w:rsidR="00BC7CE7">
              <w:rPr>
                <w:rFonts w:ascii="Times New Roman" w:hAnsi="Times New Roman" w:cs="Times New Roman"/>
                <w:sz w:val="24"/>
                <w:szCs w:val="24"/>
              </w:rPr>
              <w:t>According to</w:t>
            </w:r>
            <w:r w:rsidR="00BC7CE7" w:rsidRPr="00C91DB1">
              <w:rPr>
                <w:rFonts w:ascii="Times New Roman" w:eastAsia="Times New Roman" w:hAnsi="Times New Roman" w:cs="Times New Roman"/>
                <w:color w:val="000000"/>
                <w:sz w:val="24"/>
                <w:szCs w:val="24"/>
              </w:rPr>
              <w:t xml:space="preserve"> </w:t>
            </w:r>
            <w:proofErr w:type="spellStart"/>
            <w:r w:rsidR="00D61225">
              <w:rPr>
                <w:rFonts w:ascii="Times New Roman" w:eastAsia="Times New Roman" w:hAnsi="Times New Roman" w:cs="Times New Roman"/>
                <w:color w:val="000000"/>
                <w:sz w:val="24"/>
                <w:szCs w:val="24"/>
              </w:rPr>
              <w:t>Hargie</w:t>
            </w:r>
            <w:proofErr w:type="spellEnd"/>
            <w:r w:rsidR="00D61225">
              <w:rPr>
                <w:rFonts w:ascii="Times New Roman" w:eastAsia="Times New Roman" w:hAnsi="Times New Roman" w:cs="Times New Roman"/>
                <w:color w:val="000000"/>
                <w:sz w:val="24"/>
                <w:szCs w:val="24"/>
              </w:rPr>
              <w:t xml:space="preserve"> </w:t>
            </w:r>
            <w:r w:rsidR="00BC7CE7">
              <w:rPr>
                <w:rFonts w:ascii="Times New Roman" w:eastAsia="Times New Roman" w:hAnsi="Times New Roman" w:cs="Times New Roman"/>
                <w:color w:val="000000"/>
                <w:sz w:val="24"/>
                <w:szCs w:val="24"/>
              </w:rPr>
              <w:t>(2017),</w:t>
            </w:r>
            <w:r w:rsidR="00BC7CE7">
              <w:rPr>
                <w:rFonts w:ascii="Times New Roman" w:hAnsi="Times New Roman" w:cs="Times New Roman"/>
                <w:sz w:val="24"/>
                <w:szCs w:val="24"/>
              </w:rPr>
              <w:t xml:space="preserve"> a</w:t>
            </w:r>
            <w:r w:rsidR="00896531" w:rsidRPr="00C91DB1">
              <w:rPr>
                <w:rFonts w:ascii="Times New Roman" w:hAnsi="Times New Roman" w:cs="Times New Roman"/>
                <w:sz w:val="24"/>
                <w:szCs w:val="24"/>
              </w:rPr>
              <w:t>nyone can be a leader or can be an entrepreneur but only a few can be successful ones through implementing their skills to prove his country’s worth globally. Finally, we can state that we can use our skills in relation to local and global context.</w:t>
            </w:r>
          </w:p>
          <w:p w:rsidR="0052113B" w:rsidRPr="00C91DB1" w:rsidRDefault="0052113B" w:rsidP="00402D60">
            <w:pPr>
              <w:spacing w:line="360" w:lineRule="auto"/>
              <w:jc w:val="both"/>
              <w:rPr>
                <w:rFonts w:ascii="Times New Roman" w:hAnsi="Times New Roman" w:cs="Times New Roman"/>
                <w:sz w:val="24"/>
                <w:szCs w:val="24"/>
              </w:rPr>
            </w:pPr>
          </w:p>
        </w:tc>
      </w:tr>
      <w:tr w:rsidR="0052113B" w:rsidRPr="00C91DB1" w:rsidTr="003172B9">
        <w:trPr>
          <w:trHeight w:val="2618"/>
        </w:trPr>
        <w:tc>
          <w:tcPr>
            <w:tcW w:w="9649" w:type="dxa"/>
          </w:tcPr>
          <w:p w:rsidR="0052113B" w:rsidRPr="00C91DB1" w:rsidRDefault="00933B4B" w:rsidP="00402D60">
            <w:pPr>
              <w:pStyle w:val="Heading2"/>
              <w:spacing w:before="0" w:line="360" w:lineRule="auto"/>
              <w:jc w:val="both"/>
              <w:outlineLvl w:val="1"/>
              <w:rPr>
                <w:rFonts w:ascii="Times New Roman" w:hAnsi="Times New Roman" w:cs="Times New Roman"/>
                <w:b/>
                <w:color w:val="44546A" w:themeColor="text2"/>
              </w:rPr>
            </w:pPr>
            <w:bookmarkStart w:id="11" w:name="_Toc501700965"/>
            <w:r w:rsidRPr="00C91DB1">
              <w:rPr>
                <w:rFonts w:ascii="Times New Roman" w:hAnsi="Times New Roman" w:cs="Times New Roman"/>
                <w:b/>
                <w:color w:val="44546A" w:themeColor="text2"/>
              </w:rPr>
              <w:t>4. How can we change our practice of using skills in context of local and global issues?</w:t>
            </w:r>
            <w:bookmarkEnd w:id="11"/>
          </w:p>
          <w:p w:rsidR="0052113B" w:rsidRPr="00C91DB1" w:rsidRDefault="00933B4B" w:rsidP="00402D60">
            <w:pPr>
              <w:spacing w:line="360" w:lineRule="auto"/>
              <w:rPr>
                <w:rFonts w:ascii="Times New Roman" w:hAnsi="Times New Roman" w:cs="Times New Roman"/>
                <w:color w:val="44546A" w:themeColor="text2"/>
                <w:sz w:val="24"/>
                <w:szCs w:val="24"/>
              </w:rPr>
            </w:pPr>
            <w:r w:rsidRPr="00C91DB1">
              <w:rPr>
                <w:rFonts w:ascii="Times New Roman" w:hAnsi="Times New Roman" w:cs="Times New Roman"/>
                <w:color w:val="44546A" w:themeColor="text2"/>
                <w:sz w:val="24"/>
                <w:szCs w:val="24"/>
              </w:rPr>
              <w:t>Answer:</w:t>
            </w:r>
          </w:p>
          <w:p w:rsidR="0052113B" w:rsidRPr="00C91DB1" w:rsidRDefault="00933B4B" w:rsidP="00402D60">
            <w:pPr>
              <w:pStyle w:val="ListParagraph"/>
              <w:numPr>
                <w:ilvl w:val="0"/>
                <w:numId w:val="13"/>
              </w:numPr>
              <w:spacing w:line="360" w:lineRule="auto"/>
              <w:jc w:val="both"/>
              <w:rPr>
                <w:rFonts w:ascii="Times New Roman" w:hAnsi="Times New Roman" w:cs="Times New Roman"/>
                <w:sz w:val="24"/>
                <w:szCs w:val="24"/>
              </w:rPr>
            </w:pPr>
            <w:r w:rsidRPr="00C91DB1">
              <w:rPr>
                <w:rFonts w:ascii="Times New Roman" w:hAnsi="Times New Roman" w:cs="Times New Roman"/>
                <w:sz w:val="24"/>
                <w:szCs w:val="24"/>
              </w:rPr>
              <w:t>To maintain environment sustainability and globalization, we can use our problem solving skills and we can uphold the reputation of our country.</w:t>
            </w:r>
          </w:p>
          <w:p w:rsidR="00933B4B" w:rsidRPr="00C91DB1" w:rsidRDefault="00933B4B" w:rsidP="00402D60">
            <w:pPr>
              <w:pStyle w:val="ListParagraph"/>
              <w:numPr>
                <w:ilvl w:val="0"/>
                <w:numId w:val="13"/>
              </w:numPr>
              <w:spacing w:line="360" w:lineRule="auto"/>
              <w:jc w:val="both"/>
              <w:rPr>
                <w:rFonts w:ascii="Times New Roman" w:hAnsi="Times New Roman" w:cs="Times New Roman"/>
                <w:sz w:val="24"/>
                <w:szCs w:val="24"/>
              </w:rPr>
            </w:pPr>
            <w:r w:rsidRPr="00C91DB1">
              <w:rPr>
                <w:rFonts w:ascii="Times New Roman" w:hAnsi="Times New Roman" w:cs="Times New Roman"/>
                <w:sz w:val="24"/>
                <w:szCs w:val="24"/>
              </w:rPr>
              <w:t>For successful leadership and suitable entrepreneurship, all of the skills are highly required.</w:t>
            </w:r>
          </w:p>
          <w:p w:rsidR="0052113B" w:rsidRPr="00C91DB1" w:rsidRDefault="00B074A8" w:rsidP="00402D60">
            <w:pPr>
              <w:pStyle w:val="ListParagraph"/>
              <w:numPr>
                <w:ilvl w:val="0"/>
                <w:numId w:val="13"/>
              </w:numPr>
              <w:spacing w:line="360" w:lineRule="auto"/>
              <w:jc w:val="both"/>
              <w:rPr>
                <w:rFonts w:ascii="Times New Roman" w:hAnsi="Times New Roman" w:cs="Times New Roman"/>
                <w:sz w:val="24"/>
                <w:szCs w:val="24"/>
              </w:rPr>
            </w:pPr>
            <w:r w:rsidRPr="00C91DB1">
              <w:rPr>
                <w:rFonts w:ascii="Times New Roman" w:hAnsi="Times New Roman" w:cs="Times New Roman"/>
                <w:sz w:val="24"/>
                <w:szCs w:val="24"/>
              </w:rPr>
              <w:t>Community particip</w:t>
            </w:r>
            <w:r w:rsidR="00396282" w:rsidRPr="00C91DB1">
              <w:rPr>
                <w:rFonts w:ascii="Times New Roman" w:hAnsi="Times New Roman" w:cs="Times New Roman"/>
                <w:sz w:val="24"/>
                <w:szCs w:val="24"/>
              </w:rPr>
              <w:t>ation is highly acceptable in</w:t>
            </w:r>
            <w:r w:rsidRPr="00C91DB1">
              <w:rPr>
                <w:rFonts w:ascii="Times New Roman" w:hAnsi="Times New Roman" w:cs="Times New Roman"/>
                <w:sz w:val="24"/>
                <w:szCs w:val="24"/>
              </w:rPr>
              <w:t xml:space="preserve"> great initiative</w:t>
            </w:r>
            <w:r w:rsidR="00396282" w:rsidRPr="00C91DB1">
              <w:rPr>
                <w:rFonts w:ascii="Times New Roman" w:hAnsi="Times New Roman" w:cs="Times New Roman"/>
                <w:sz w:val="24"/>
                <w:szCs w:val="24"/>
              </w:rPr>
              <w:t>s</w:t>
            </w:r>
            <w:r w:rsidRPr="00C91DB1">
              <w:rPr>
                <w:rFonts w:ascii="Times New Roman" w:hAnsi="Times New Roman" w:cs="Times New Roman"/>
                <w:sz w:val="24"/>
                <w:szCs w:val="24"/>
              </w:rPr>
              <w:t xml:space="preserve"> for the betterment of local and global environment and in this context, networking is highly needed and for this IT knowledge and practical skills are equally essential.</w:t>
            </w:r>
          </w:p>
          <w:p w:rsidR="0052113B" w:rsidRPr="00C91DB1" w:rsidRDefault="0052113B" w:rsidP="0052113B">
            <w:pPr>
              <w:rPr>
                <w:rFonts w:ascii="Times New Roman" w:hAnsi="Times New Roman" w:cs="Times New Roman"/>
                <w:sz w:val="24"/>
                <w:szCs w:val="24"/>
              </w:rPr>
            </w:pPr>
          </w:p>
        </w:tc>
      </w:tr>
    </w:tbl>
    <w:p w:rsidR="00B074A8" w:rsidRPr="00C91DB1" w:rsidRDefault="00B074A8" w:rsidP="0052113B">
      <w:pPr>
        <w:rPr>
          <w:rFonts w:ascii="Times New Roman" w:hAnsi="Times New Roman" w:cs="Times New Roman"/>
          <w:sz w:val="24"/>
          <w:szCs w:val="24"/>
        </w:rPr>
      </w:pPr>
    </w:p>
    <w:p w:rsidR="00B074A8" w:rsidRPr="00C91DB1" w:rsidRDefault="00B074A8" w:rsidP="00B074A8">
      <w:pPr>
        <w:rPr>
          <w:rFonts w:ascii="Times New Roman" w:hAnsi="Times New Roman" w:cs="Times New Roman"/>
        </w:rPr>
      </w:pPr>
      <w:r w:rsidRPr="00C91DB1">
        <w:rPr>
          <w:rFonts w:ascii="Times New Roman" w:hAnsi="Times New Roman" w:cs="Times New Roman"/>
        </w:rPr>
        <w:br w:type="page"/>
      </w:r>
    </w:p>
    <w:p w:rsidR="0052113B" w:rsidRDefault="00B074A8" w:rsidP="00402D60">
      <w:pPr>
        <w:pStyle w:val="Heading1"/>
        <w:spacing w:before="0" w:line="360" w:lineRule="auto"/>
        <w:jc w:val="center"/>
        <w:rPr>
          <w:rFonts w:ascii="Times New Roman" w:hAnsi="Times New Roman" w:cs="Times New Roman"/>
          <w:b/>
          <w:color w:val="44546A" w:themeColor="text2"/>
          <w:sz w:val="28"/>
          <w:szCs w:val="28"/>
        </w:rPr>
      </w:pPr>
      <w:bookmarkStart w:id="12" w:name="_Toc501700966"/>
      <w:r w:rsidRPr="00C91DB1">
        <w:rPr>
          <w:rFonts w:ascii="Times New Roman" w:hAnsi="Times New Roman" w:cs="Times New Roman"/>
          <w:b/>
          <w:color w:val="44546A" w:themeColor="text2"/>
          <w:sz w:val="28"/>
          <w:szCs w:val="28"/>
        </w:rPr>
        <w:lastRenderedPageBreak/>
        <w:t>Conclusion</w:t>
      </w:r>
      <w:bookmarkEnd w:id="12"/>
    </w:p>
    <w:p w:rsidR="00BC7CE7" w:rsidRPr="00BC7CE7" w:rsidRDefault="00BC7CE7" w:rsidP="00BC7CE7"/>
    <w:p w:rsidR="001B3B62" w:rsidRPr="00C91DB1" w:rsidRDefault="00BC7CE7" w:rsidP="00402D6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According to</w:t>
      </w:r>
      <w:r w:rsidRPr="00BC7CE7">
        <w:rPr>
          <w:rFonts w:ascii="Times New Roman" w:eastAsia="Times New Roman" w:hAnsi="Times New Roman" w:cs="Times New Roman"/>
          <w:color w:val="000000"/>
          <w:sz w:val="24"/>
          <w:szCs w:val="24"/>
        </w:rPr>
        <w:t xml:space="preserve"> </w:t>
      </w:r>
      <w:r w:rsidR="00D61225">
        <w:rPr>
          <w:rFonts w:ascii="Times New Roman" w:eastAsia="Times New Roman" w:hAnsi="Times New Roman" w:cs="Times New Roman"/>
          <w:color w:val="000000"/>
          <w:sz w:val="24"/>
          <w:szCs w:val="24"/>
        </w:rPr>
        <w:t xml:space="preserve">Scott </w:t>
      </w:r>
      <w:r w:rsidR="005861E9">
        <w:rPr>
          <w:rFonts w:ascii="Times New Roman" w:eastAsia="Times New Roman" w:hAnsi="Times New Roman" w:cs="Times New Roman"/>
          <w:color w:val="000000"/>
          <w:sz w:val="24"/>
          <w:szCs w:val="24"/>
        </w:rPr>
        <w:t>(201</w:t>
      </w:r>
      <w:r>
        <w:rPr>
          <w:rFonts w:ascii="Times New Roman" w:eastAsia="Times New Roman" w:hAnsi="Times New Roman" w:cs="Times New Roman"/>
          <w:color w:val="000000"/>
          <w:sz w:val="24"/>
          <w:szCs w:val="24"/>
        </w:rPr>
        <w:t>2),</w:t>
      </w:r>
      <w:r>
        <w:rPr>
          <w:rFonts w:ascii="Times New Roman" w:hAnsi="Times New Roman" w:cs="Times New Roman"/>
          <w:sz w:val="24"/>
          <w:szCs w:val="24"/>
        </w:rPr>
        <w:t xml:space="preserve"> </w:t>
      </w:r>
      <w:r w:rsidR="00B074A8" w:rsidRPr="00C91DB1">
        <w:rPr>
          <w:rFonts w:ascii="Times New Roman" w:hAnsi="Times New Roman" w:cs="Times New Roman"/>
          <w:sz w:val="24"/>
          <w:szCs w:val="24"/>
        </w:rPr>
        <w:t xml:space="preserve">what we can conclude from the above scenario is that different problem solving skills are really important in relation to local and global context. We need to enhance our skills through implementing it on different situations and we can find its merits and demerits then. Whether it’s a global issue or a local one, what we need to ensure is that we have to concentrate on our skills and we need to apply exact skills </w:t>
      </w:r>
      <w:r w:rsidR="001B3B62" w:rsidRPr="00C91DB1">
        <w:rPr>
          <w:rFonts w:ascii="Times New Roman" w:hAnsi="Times New Roman" w:cs="Times New Roman"/>
          <w:sz w:val="24"/>
          <w:szCs w:val="24"/>
        </w:rPr>
        <w:t xml:space="preserve">on those will be needed. We should stop wasting our time sitting idle rather we should use the most valuable asset time effectively and efficiently for higher results like achieving reputation, creating own identity, upholding own nation’s status, increased amount of production, less stress and so on. In everyday life, we need to make best use of our skills for creating a reflective account on global and local context. </w:t>
      </w:r>
    </w:p>
    <w:p w:rsidR="001B3B62" w:rsidRPr="00C91DB1" w:rsidRDefault="001B3B62" w:rsidP="00DE2261">
      <w:pPr>
        <w:jc w:val="both"/>
        <w:rPr>
          <w:rFonts w:ascii="Times New Roman" w:hAnsi="Times New Roman" w:cs="Times New Roman"/>
          <w:sz w:val="24"/>
          <w:szCs w:val="24"/>
        </w:rPr>
      </w:pPr>
      <w:r w:rsidRPr="00C91DB1">
        <w:rPr>
          <w:rFonts w:ascii="Times New Roman" w:hAnsi="Times New Roman" w:cs="Times New Roman"/>
          <w:sz w:val="24"/>
          <w:szCs w:val="24"/>
        </w:rPr>
        <w:br w:type="page"/>
      </w:r>
    </w:p>
    <w:p w:rsidR="001B3B62" w:rsidRDefault="001B3B62" w:rsidP="00402D60">
      <w:pPr>
        <w:pStyle w:val="Heading1"/>
        <w:spacing w:before="0" w:line="360" w:lineRule="auto"/>
        <w:jc w:val="center"/>
        <w:rPr>
          <w:rFonts w:ascii="Times New Roman" w:hAnsi="Times New Roman" w:cs="Times New Roman"/>
          <w:b/>
          <w:color w:val="44546A" w:themeColor="text2"/>
          <w:sz w:val="28"/>
          <w:szCs w:val="28"/>
        </w:rPr>
      </w:pPr>
      <w:bookmarkStart w:id="13" w:name="_Toc501700967"/>
      <w:r w:rsidRPr="00C91DB1">
        <w:rPr>
          <w:rFonts w:ascii="Times New Roman" w:hAnsi="Times New Roman" w:cs="Times New Roman"/>
          <w:b/>
          <w:color w:val="44546A" w:themeColor="text2"/>
          <w:sz w:val="28"/>
          <w:szCs w:val="28"/>
        </w:rPr>
        <w:lastRenderedPageBreak/>
        <w:t>References</w:t>
      </w:r>
      <w:bookmarkEnd w:id="13"/>
    </w:p>
    <w:p w:rsidR="00BC7CE7" w:rsidRPr="00BC7CE7" w:rsidRDefault="00BC7CE7" w:rsidP="00BC7CE7"/>
    <w:p w:rsidR="00262BAB" w:rsidRPr="00BC7CE7" w:rsidRDefault="00262BAB" w:rsidP="00BC7CE7">
      <w:pPr>
        <w:pStyle w:val="ListParagraph"/>
        <w:numPr>
          <w:ilvl w:val="0"/>
          <w:numId w:val="19"/>
        </w:numPr>
        <w:spacing w:after="0" w:line="360" w:lineRule="auto"/>
        <w:jc w:val="both"/>
        <w:rPr>
          <w:rFonts w:ascii="Times New Roman" w:eastAsia="Times New Roman" w:hAnsi="Times New Roman" w:cs="Times New Roman"/>
          <w:color w:val="000000"/>
          <w:sz w:val="24"/>
          <w:szCs w:val="24"/>
        </w:rPr>
      </w:pPr>
      <w:r w:rsidRPr="00BC7CE7">
        <w:rPr>
          <w:rFonts w:ascii="Times New Roman" w:eastAsia="Times New Roman" w:hAnsi="Times New Roman" w:cs="Times New Roman"/>
          <w:color w:val="000000"/>
          <w:sz w:val="24"/>
          <w:szCs w:val="24"/>
        </w:rPr>
        <w:t>Beebe, S., Beebe, S., Redmond, M. and Salem-Wiseman, L. (</w:t>
      </w:r>
      <w:proofErr w:type="spellStart"/>
      <w:r w:rsidRPr="00BC7CE7">
        <w:rPr>
          <w:rFonts w:ascii="Times New Roman" w:eastAsia="Times New Roman" w:hAnsi="Times New Roman" w:cs="Times New Roman"/>
          <w:color w:val="000000"/>
          <w:sz w:val="24"/>
          <w:szCs w:val="24"/>
        </w:rPr>
        <w:t>n.d.</w:t>
      </w:r>
      <w:proofErr w:type="spellEnd"/>
      <w:r w:rsidRPr="00BC7CE7">
        <w:rPr>
          <w:rFonts w:ascii="Times New Roman" w:eastAsia="Times New Roman" w:hAnsi="Times New Roman" w:cs="Times New Roman"/>
          <w:color w:val="000000"/>
          <w:sz w:val="24"/>
          <w:szCs w:val="24"/>
        </w:rPr>
        <w:t>). </w:t>
      </w:r>
      <w:r w:rsidRPr="00BC7CE7">
        <w:rPr>
          <w:rFonts w:ascii="Times New Roman" w:eastAsia="Times New Roman" w:hAnsi="Times New Roman" w:cs="Times New Roman"/>
          <w:iCs/>
          <w:color w:val="000000"/>
          <w:sz w:val="24"/>
          <w:szCs w:val="24"/>
        </w:rPr>
        <w:t>Interpersonal communication</w:t>
      </w:r>
      <w:r w:rsidRPr="00BC7CE7">
        <w:rPr>
          <w:rFonts w:ascii="Times New Roman" w:eastAsia="Times New Roman" w:hAnsi="Times New Roman" w:cs="Times New Roman"/>
          <w:color w:val="000000"/>
          <w:sz w:val="24"/>
          <w:szCs w:val="24"/>
        </w:rPr>
        <w:t>.</w:t>
      </w:r>
    </w:p>
    <w:p w:rsidR="00262BAB" w:rsidRPr="00C91DB1" w:rsidRDefault="00FB554B"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sidRPr="00C91DB1">
        <w:rPr>
          <w:rFonts w:ascii="Times New Roman" w:eastAsia="Times New Roman" w:hAnsi="Times New Roman" w:cs="Times New Roman"/>
          <w:color w:val="000000"/>
          <w:sz w:val="24"/>
          <w:szCs w:val="24"/>
        </w:rPr>
        <w:t>Bride, M. (2011). </w:t>
      </w:r>
      <w:r w:rsidRPr="00C91DB1">
        <w:rPr>
          <w:rFonts w:ascii="Times New Roman" w:eastAsia="Times New Roman" w:hAnsi="Times New Roman" w:cs="Times New Roman"/>
          <w:iCs/>
          <w:color w:val="000000"/>
          <w:sz w:val="24"/>
          <w:szCs w:val="24"/>
        </w:rPr>
        <w:t>Time management</w:t>
      </w:r>
      <w:r w:rsidRPr="00C91DB1">
        <w:rPr>
          <w:rFonts w:ascii="Times New Roman" w:eastAsia="Times New Roman" w:hAnsi="Times New Roman" w:cs="Times New Roman"/>
          <w:color w:val="000000"/>
          <w:sz w:val="24"/>
          <w:szCs w:val="24"/>
        </w:rPr>
        <w:t>. London: Hodder Education.</w:t>
      </w:r>
      <w:r w:rsidR="00262BAB" w:rsidRPr="00C91DB1">
        <w:rPr>
          <w:rFonts w:ascii="Times New Roman" w:eastAsia="Times New Roman" w:hAnsi="Times New Roman" w:cs="Times New Roman"/>
          <w:color w:val="000000"/>
          <w:sz w:val="24"/>
          <w:szCs w:val="24"/>
        </w:rPr>
        <w:t xml:space="preserve"> </w:t>
      </w:r>
    </w:p>
    <w:p w:rsidR="00262BAB" w:rsidRPr="00C91DB1" w:rsidRDefault="00262BAB"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sidRPr="00C91DB1">
        <w:rPr>
          <w:rFonts w:ascii="Times New Roman" w:eastAsia="Times New Roman" w:hAnsi="Times New Roman" w:cs="Times New Roman"/>
          <w:color w:val="000000"/>
          <w:sz w:val="24"/>
          <w:szCs w:val="24"/>
        </w:rPr>
        <w:t>Ciampa</w:t>
      </w:r>
      <w:proofErr w:type="spellEnd"/>
      <w:r w:rsidRPr="00C91DB1">
        <w:rPr>
          <w:rFonts w:ascii="Times New Roman" w:eastAsia="Times New Roman" w:hAnsi="Times New Roman" w:cs="Times New Roman"/>
          <w:color w:val="000000"/>
          <w:sz w:val="24"/>
          <w:szCs w:val="24"/>
        </w:rPr>
        <w:t xml:space="preserve">, M. </w:t>
      </w:r>
      <w:r w:rsidR="005861E9">
        <w:rPr>
          <w:rFonts w:ascii="Times New Roman" w:eastAsia="Times New Roman" w:hAnsi="Times New Roman" w:cs="Times New Roman"/>
          <w:color w:val="000000"/>
          <w:sz w:val="24"/>
          <w:szCs w:val="24"/>
        </w:rPr>
        <w:t>(201</w:t>
      </w:r>
      <w:r w:rsidRPr="00C91DB1">
        <w:rPr>
          <w:rFonts w:ascii="Times New Roman" w:eastAsia="Times New Roman" w:hAnsi="Times New Roman" w:cs="Times New Roman"/>
          <w:color w:val="000000"/>
          <w:sz w:val="24"/>
          <w:szCs w:val="24"/>
        </w:rPr>
        <w:t>0). </w:t>
      </w:r>
      <w:r w:rsidRPr="00C91DB1">
        <w:rPr>
          <w:rFonts w:ascii="Times New Roman" w:eastAsia="Times New Roman" w:hAnsi="Times New Roman" w:cs="Times New Roman"/>
          <w:iCs/>
          <w:color w:val="000000"/>
          <w:sz w:val="24"/>
          <w:szCs w:val="24"/>
        </w:rPr>
        <w:t>Networking</w:t>
      </w:r>
      <w:r w:rsidRPr="00C91DB1">
        <w:rPr>
          <w:rFonts w:ascii="Times New Roman" w:eastAsia="Times New Roman" w:hAnsi="Times New Roman" w:cs="Times New Roman"/>
          <w:color w:val="000000"/>
          <w:sz w:val="24"/>
          <w:szCs w:val="24"/>
        </w:rPr>
        <w:t>. Cincinnati: South-Western Educational Pub.</w:t>
      </w:r>
    </w:p>
    <w:p w:rsidR="00FB554B"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Condon, J. (200</w:t>
      </w:r>
      <w:r w:rsidR="00A92192" w:rsidRPr="00C91DB1">
        <w:rPr>
          <w:rFonts w:ascii="Times New Roman" w:eastAsia="Times New Roman" w:hAnsi="Times New Roman" w:cs="Times New Roman"/>
          <w:color w:val="000000"/>
          <w:sz w:val="24"/>
          <w:szCs w:val="24"/>
        </w:rPr>
        <w:t>7). </w:t>
      </w:r>
      <w:r w:rsidR="00A92192" w:rsidRPr="00C91DB1">
        <w:rPr>
          <w:rFonts w:ascii="Times New Roman" w:eastAsia="Times New Roman" w:hAnsi="Times New Roman" w:cs="Times New Roman"/>
          <w:iCs/>
          <w:color w:val="000000"/>
          <w:sz w:val="24"/>
          <w:szCs w:val="24"/>
        </w:rPr>
        <w:t>Interpersonal communication</w:t>
      </w:r>
      <w:r w:rsidR="00A92192" w:rsidRPr="00C91DB1">
        <w:rPr>
          <w:rFonts w:ascii="Times New Roman" w:eastAsia="Times New Roman" w:hAnsi="Times New Roman" w:cs="Times New Roman"/>
          <w:color w:val="000000"/>
          <w:sz w:val="24"/>
          <w:szCs w:val="24"/>
        </w:rPr>
        <w:t>. New York: Macmillan.</w:t>
      </w:r>
    </w:p>
    <w:p w:rsidR="00A92192" w:rsidRPr="00C91DB1" w:rsidRDefault="00A92192"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sidRPr="00C91DB1">
        <w:rPr>
          <w:rFonts w:ascii="Times New Roman" w:eastAsia="Times New Roman" w:hAnsi="Times New Roman" w:cs="Times New Roman"/>
          <w:color w:val="000000"/>
          <w:sz w:val="24"/>
          <w:szCs w:val="24"/>
        </w:rPr>
        <w:t>Emmert</w:t>
      </w:r>
      <w:proofErr w:type="spellEnd"/>
      <w:r w:rsidRPr="00C91DB1">
        <w:rPr>
          <w:rFonts w:ascii="Times New Roman" w:eastAsia="Times New Roman" w:hAnsi="Times New Roman" w:cs="Times New Roman"/>
          <w:color w:val="000000"/>
          <w:sz w:val="24"/>
          <w:szCs w:val="24"/>
        </w:rPr>
        <w:t>, P.</w:t>
      </w:r>
      <w:r w:rsidR="005861E9">
        <w:rPr>
          <w:rFonts w:ascii="Times New Roman" w:eastAsia="Times New Roman" w:hAnsi="Times New Roman" w:cs="Times New Roman"/>
          <w:color w:val="000000"/>
          <w:sz w:val="24"/>
          <w:szCs w:val="24"/>
        </w:rPr>
        <w:t xml:space="preserve">, </w:t>
      </w:r>
      <w:proofErr w:type="spellStart"/>
      <w:r w:rsidR="005861E9">
        <w:rPr>
          <w:rFonts w:ascii="Times New Roman" w:eastAsia="Times New Roman" w:hAnsi="Times New Roman" w:cs="Times New Roman"/>
          <w:color w:val="000000"/>
          <w:sz w:val="24"/>
          <w:szCs w:val="24"/>
        </w:rPr>
        <w:t>Emmert</w:t>
      </w:r>
      <w:proofErr w:type="spellEnd"/>
      <w:r w:rsidR="005861E9">
        <w:rPr>
          <w:rFonts w:ascii="Times New Roman" w:eastAsia="Times New Roman" w:hAnsi="Times New Roman" w:cs="Times New Roman"/>
          <w:color w:val="000000"/>
          <w:sz w:val="24"/>
          <w:szCs w:val="24"/>
        </w:rPr>
        <w:t>, V. and Brooks, W. (201</w:t>
      </w:r>
      <w:r w:rsidRPr="00C91DB1">
        <w:rPr>
          <w:rFonts w:ascii="Times New Roman" w:eastAsia="Times New Roman" w:hAnsi="Times New Roman" w:cs="Times New Roman"/>
          <w:color w:val="000000"/>
          <w:sz w:val="24"/>
          <w:szCs w:val="24"/>
        </w:rPr>
        <w:t>4). </w:t>
      </w:r>
      <w:r w:rsidRPr="00C91DB1">
        <w:rPr>
          <w:rFonts w:ascii="Times New Roman" w:eastAsia="Times New Roman" w:hAnsi="Times New Roman" w:cs="Times New Roman"/>
          <w:iCs/>
          <w:color w:val="000000"/>
          <w:sz w:val="24"/>
          <w:szCs w:val="24"/>
        </w:rPr>
        <w:t>Interpersonal communication</w:t>
      </w:r>
      <w:r w:rsidRPr="00C91DB1">
        <w:rPr>
          <w:rFonts w:ascii="Times New Roman" w:eastAsia="Times New Roman" w:hAnsi="Times New Roman" w:cs="Times New Roman"/>
          <w:color w:val="000000"/>
          <w:sz w:val="24"/>
          <w:szCs w:val="24"/>
        </w:rPr>
        <w:t>. Dubuque, Iowa: Wm. C. Brown.</w:t>
      </w:r>
    </w:p>
    <w:p w:rsidR="00A92192" w:rsidRPr="00C91DB1" w:rsidRDefault="00A92192"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sidRPr="00C91DB1">
        <w:rPr>
          <w:rFonts w:ascii="Times New Roman" w:eastAsia="Times New Roman" w:hAnsi="Times New Roman" w:cs="Times New Roman"/>
          <w:color w:val="000000"/>
          <w:sz w:val="24"/>
          <w:szCs w:val="24"/>
        </w:rPr>
        <w:t>Floyd, K. (</w:t>
      </w:r>
      <w:proofErr w:type="spellStart"/>
      <w:r w:rsidRPr="00C91DB1">
        <w:rPr>
          <w:rFonts w:ascii="Times New Roman" w:eastAsia="Times New Roman" w:hAnsi="Times New Roman" w:cs="Times New Roman"/>
          <w:color w:val="000000"/>
          <w:sz w:val="24"/>
          <w:szCs w:val="24"/>
        </w:rPr>
        <w:t>n.d.</w:t>
      </w:r>
      <w:proofErr w:type="spellEnd"/>
      <w:r w:rsidRPr="00C91DB1">
        <w:rPr>
          <w:rFonts w:ascii="Times New Roman" w:eastAsia="Times New Roman" w:hAnsi="Times New Roman" w:cs="Times New Roman"/>
          <w:color w:val="000000"/>
          <w:sz w:val="24"/>
          <w:szCs w:val="24"/>
        </w:rPr>
        <w:t>). </w:t>
      </w:r>
      <w:r w:rsidRPr="00C91DB1">
        <w:rPr>
          <w:rFonts w:ascii="Times New Roman" w:eastAsia="Times New Roman" w:hAnsi="Times New Roman" w:cs="Times New Roman"/>
          <w:iCs/>
          <w:color w:val="000000"/>
          <w:sz w:val="24"/>
          <w:szCs w:val="24"/>
        </w:rPr>
        <w:t>Interpersonal communication</w:t>
      </w:r>
      <w:r w:rsidRPr="00C91DB1">
        <w:rPr>
          <w:rFonts w:ascii="Times New Roman" w:eastAsia="Times New Roman" w:hAnsi="Times New Roman" w:cs="Times New Roman"/>
          <w:color w:val="000000"/>
          <w:sz w:val="24"/>
          <w:szCs w:val="24"/>
        </w:rPr>
        <w:t>.</w:t>
      </w:r>
    </w:p>
    <w:p w:rsidR="00A92192"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Forrest, A. (201</w:t>
      </w:r>
      <w:r w:rsidR="00A92192" w:rsidRPr="00C91DB1">
        <w:rPr>
          <w:rFonts w:ascii="Times New Roman" w:eastAsia="Times New Roman" w:hAnsi="Times New Roman" w:cs="Times New Roman"/>
          <w:color w:val="000000"/>
          <w:sz w:val="24"/>
          <w:szCs w:val="24"/>
        </w:rPr>
        <w:t>3). </w:t>
      </w:r>
      <w:r w:rsidR="00A92192" w:rsidRPr="00C91DB1">
        <w:rPr>
          <w:rFonts w:ascii="Times New Roman" w:eastAsia="Times New Roman" w:hAnsi="Times New Roman" w:cs="Times New Roman"/>
          <w:iCs/>
          <w:color w:val="000000"/>
          <w:sz w:val="24"/>
          <w:szCs w:val="24"/>
        </w:rPr>
        <w:t>Delegation</w:t>
      </w:r>
      <w:r w:rsidR="00A92192" w:rsidRPr="00C91DB1">
        <w:rPr>
          <w:rFonts w:ascii="Times New Roman" w:eastAsia="Times New Roman" w:hAnsi="Times New Roman" w:cs="Times New Roman"/>
          <w:color w:val="000000"/>
          <w:sz w:val="24"/>
          <w:szCs w:val="24"/>
        </w:rPr>
        <w:t xml:space="preserve">. London: Spiro Press. </w:t>
      </w:r>
    </w:p>
    <w:p w:rsidR="00A92192" w:rsidRPr="00C91DB1" w:rsidRDefault="00A92192"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sidRPr="00C91DB1">
        <w:rPr>
          <w:rFonts w:ascii="Times New Roman" w:eastAsia="Times New Roman" w:hAnsi="Times New Roman" w:cs="Times New Roman"/>
          <w:color w:val="000000"/>
          <w:sz w:val="24"/>
          <w:szCs w:val="24"/>
        </w:rPr>
        <w:t>Hargie</w:t>
      </w:r>
      <w:proofErr w:type="spellEnd"/>
      <w:r w:rsidRPr="00C91DB1">
        <w:rPr>
          <w:rFonts w:ascii="Times New Roman" w:eastAsia="Times New Roman" w:hAnsi="Times New Roman" w:cs="Times New Roman"/>
          <w:color w:val="000000"/>
          <w:sz w:val="24"/>
          <w:szCs w:val="24"/>
        </w:rPr>
        <w:t>, O. (2017). </w:t>
      </w:r>
      <w:r w:rsidRPr="00C91DB1">
        <w:rPr>
          <w:rFonts w:ascii="Times New Roman" w:eastAsia="Times New Roman" w:hAnsi="Times New Roman" w:cs="Times New Roman"/>
          <w:iCs/>
          <w:color w:val="000000"/>
          <w:sz w:val="24"/>
          <w:szCs w:val="24"/>
        </w:rPr>
        <w:t>Skilled interpersonal communication</w:t>
      </w:r>
      <w:r w:rsidRPr="00C91DB1">
        <w:rPr>
          <w:rFonts w:ascii="Times New Roman" w:eastAsia="Times New Roman" w:hAnsi="Times New Roman" w:cs="Times New Roman"/>
          <w:color w:val="000000"/>
          <w:sz w:val="24"/>
          <w:szCs w:val="24"/>
        </w:rPr>
        <w:t>. New York: Routledge.</w:t>
      </w:r>
    </w:p>
    <w:p w:rsidR="00FB554B"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Jay, R. (201</w:t>
      </w:r>
      <w:r w:rsidR="00FB554B" w:rsidRPr="00C91DB1">
        <w:rPr>
          <w:rFonts w:ascii="Times New Roman" w:eastAsia="Times New Roman" w:hAnsi="Times New Roman" w:cs="Times New Roman"/>
          <w:color w:val="000000"/>
          <w:sz w:val="24"/>
          <w:szCs w:val="24"/>
        </w:rPr>
        <w:t>2). </w:t>
      </w:r>
      <w:r w:rsidR="00FB554B" w:rsidRPr="00C91DB1">
        <w:rPr>
          <w:rFonts w:ascii="Times New Roman" w:eastAsia="Times New Roman" w:hAnsi="Times New Roman" w:cs="Times New Roman"/>
          <w:iCs/>
          <w:color w:val="000000"/>
          <w:sz w:val="24"/>
          <w:szCs w:val="24"/>
        </w:rPr>
        <w:t>Time management</w:t>
      </w:r>
      <w:r w:rsidR="00FB554B" w:rsidRPr="00C91DB1">
        <w:rPr>
          <w:rFonts w:ascii="Times New Roman" w:eastAsia="Times New Roman" w:hAnsi="Times New Roman" w:cs="Times New Roman"/>
          <w:color w:val="000000"/>
          <w:sz w:val="24"/>
          <w:szCs w:val="24"/>
        </w:rPr>
        <w:t>. Oxford: Capstone.</w:t>
      </w:r>
    </w:p>
    <w:p w:rsidR="00FB554B"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Jones, K. (200</w:t>
      </w:r>
      <w:r w:rsidR="00FB554B" w:rsidRPr="00C91DB1">
        <w:rPr>
          <w:rFonts w:ascii="Times New Roman" w:eastAsia="Times New Roman" w:hAnsi="Times New Roman" w:cs="Times New Roman"/>
          <w:color w:val="000000"/>
          <w:sz w:val="24"/>
          <w:szCs w:val="24"/>
        </w:rPr>
        <w:t>8). </w:t>
      </w:r>
      <w:r w:rsidR="00FB554B" w:rsidRPr="00C91DB1">
        <w:rPr>
          <w:rFonts w:ascii="Times New Roman" w:eastAsia="Times New Roman" w:hAnsi="Times New Roman" w:cs="Times New Roman"/>
          <w:iCs/>
          <w:color w:val="000000"/>
          <w:sz w:val="24"/>
          <w:szCs w:val="24"/>
        </w:rPr>
        <w:t>Time management</w:t>
      </w:r>
      <w:r w:rsidR="00FB554B" w:rsidRPr="00C91DB1">
        <w:rPr>
          <w:rFonts w:ascii="Times New Roman" w:eastAsia="Times New Roman" w:hAnsi="Times New Roman" w:cs="Times New Roman"/>
          <w:color w:val="000000"/>
          <w:sz w:val="24"/>
          <w:szCs w:val="24"/>
        </w:rPr>
        <w:t>. New York: American Management Association.</w:t>
      </w:r>
    </w:p>
    <w:p w:rsidR="00A92192" w:rsidRPr="00C91DB1" w:rsidRDefault="00A92192"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sidRPr="00C91DB1">
        <w:rPr>
          <w:rFonts w:ascii="Times New Roman" w:eastAsia="Times New Roman" w:hAnsi="Times New Roman" w:cs="Times New Roman"/>
          <w:color w:val="000000"/>
          <w:sz w:val="24"/>
          <w:szCs w:val="24"/>
        </w:rPr>
        <w:t>Knapp, M. and Daly, J. (2010). </w:t>
      </w:r>
      <w:r w:rsidRPr="00C91DB1">
        <w:rPr>
          <w:rFonts w:ascii="Times New Roman" w:eastAsia="Times New Roman" w:hAnsi="Times New Roman" w:cs="Times New Roman"/>
          <w:iCs/>
          <w:color w:val="000000"/>
          <w:sz w:val="24"/>
          <w:szCs w:val="24"/>
        </w:rPr>
        <w:t>Interpersonal communication</w:t>
      </w:r>
      <w:r w:rsidRPr="00C91DB1">
        <w:rPr>
          <w:rFonts w:ascii="Times New Roman" w:eastAsia="Times New Roman" w:hAnsi="Times New Roman" w:cs="Times New Roman"/>
          <w:color w:val="000000"/>
          <w:sz w:val="24"/>
          <w:szCs w:val="24"/>
        </w:rPr>
        <w:t>. Los Angeles, Calif.: SAGE.</w:t>
      </w:r>
    </w:p>
    <w:p w:rsidR="00A92192"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McConkey</w:t>
      </w:r>
      <w:proofErr w:type="spellEnd"/>
      <w:r>
        <w:rPr>
          <w:rFonts w:ascii="Times New Roman" w:eastAsia="Times New Roman" w:hAnsi="Times New Roman" w:cs="Times New Roman"/>
          <w:color w:val="000000"/>
          <w:sz w:val="24"/>
          <w:szCs w:val="24"/>
        </w:rPr>
        <w:t>, D. (201</w:t>
      </w:r>
      <w:r w:rsidR="00A92192" w:rsidRPr="00C91DB1">
        <w:rPr>
          <w:rFonts w:ascii="Times New Roman" w:eastAsia="Times New Roman" w:hAnsi="Times New Roman" w:cs="Times New Roman"/>
          <w:color w:val="000000"/>
          <w:sz w:val="24"/>
          <w:szCs w:val="24"/>
        </w:rPr>
        <w:t>6). </w:t>
      </w:r>
      <w:r w:rsidR="00A92192" w:rsidRPr="00C91DB1">
        <w:rPr>
          <w:rFonts w:ascii="Times New Roman" w:eastAsia="Times New Roman" w:hAnsi="Times New Roman" w:cs="Times New Roman"/>
          <w:iCs/>
          <w:color w:val="000000"/>
          <w:sz w:val="24"/>
          <w:szCs w:val="24"/>
        </w:rPr>
        <w:t>No-nonsense delegation</w:t>
      </w:r>
      <w:r w:rsidR="00A92192" w:rsidRPr="00C91DB1">
        <w:rPr>
          <w:rFonts w:ascii="Times New Roman" w:eastAsia="Times New Roman" w:hAnsi="Times New Roman" w:cs="Times New Roman"/>
          <w:color w:val="000000"/>
          <w:sz w:val="24"/>
          <w:szCs w:val="24"/>
        </w:rPr>
        <w:t xml:space="preserve">. New York, </w:t>
      </w:r>
      <w:proofErr w:type="spellStart"/>
      <w:proofErr w:type="gramStart"/>
      <w:r w:rsidR="00A92192" w:rsidRPr="00C91DB1">
        <w:rPr>
          <w:rFonts w:ascii="Times New Roman" w:eastAsia="Times New Roman" w:hAnsi="Times New Roman" w:cs="Times New Roman"/>
          <w:color w:val="000000"/>
          <w:sz w:val="24"/>
          <w:szCs w:val="24"/>
        </w:rPr>
        <w:t>Ny</w:t>
      </w:r>
      <w:proofErr w:type="spellEnd"/>
      <w:proofErr w:type="gramEnd"/>
      <w:r w:rsidR="00A92192" w:rsidRPr="00C91DB1">
        <w:rPr>
          <w:rFonts w:ascii="Times New Roman" w:eastAsia="Times New Roman" w:hAnsi="Times New Roman" w:cs="Times New Roman"/>
          <w:color w:val="000000"/>
          <w:sz w:val="24"/>
          <w:szCs w:val="24"/>
        </w:rPr>
        <w:t xml:space="preserve">: </w:t>
      </w:r>
      <w:proofErr w:type="spellStart"/>
      <w:r w:rsidR="00A92192" w:rsidRPr="00C91DB1">
        <w:rPr>
          <w:rFonts w:ascii="Times New Roman" w:eastAsia="Times New Roman" w:hAnsi="Times New Roman" w:cs="Times New Roman"/>
          <w:color w:val="000000"/>
          <w:sz w:val="24"/>
          <w:szCs w:val="24"/>
        </w:rPr>
        <w:t>Amacom</w:t>
      </w:r>
      <w:proofErr w:type="spellEnd"/>
      <w:r w:rsidR="00A92192" w:rsidRPr="00C91DB1">
        <w:rPr>
          <w:rFonts w:ascii="Times New Roman" w:eastAsia="Times New Roman" w:hAnsi="Times New Roman" w:cs="Times New Roman"/>
          <w:color w:val="000000"/>
          <w:sz w:val="24"/>
          <w:szCs w:val="24"/>
        </w:rPr>
        <w:t>.</w:t>
      </w:r>
    </w:p>
    <w:p w:rsidR="00A92192" w:rsidRPr="00C91DB1" w:rsidRDefault="00A92192"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sidRPr="00C91DB1">
        <w:rPr>
          <w:rFonts w:ascii="Times New Roman" w:eastAsia="Times New Roman" w:hAnsi="Times New Roman" w:cs="Times New Roman"/>
          <w:color w:val="000000"/>
          <w:sz w:val="24"/>
          <w:szCs w:val="24"/>
        </w:rPr>
        <w:t>Mich</w:t>
      </w:r>
      <w:r w:rsidR="005861E9">
        <w:rPr>
          <w:rFonts w:ascii="Times New Roman" w:eastAsia="Times New Roman" w:hAnsi="Times New Roman" w:cs="Times New Roman"/>
          <w:color w:val="000000"/>
          <w:sz w:val="24"/>
          <w:szCs w:val="24"/>
        </w:rPr>
        <w:t>elli</w:t>
      </w:r>
      <w:proofErr w:type="spellEnd"/>
      <w:r w:rsidR="005861E9">
        <w:rPr>
          <w:rFonts w:ascii="Times New Roman" w:eastAsia="Times New Roman" w:hAnsi="Times New Roman" w:cs="Times New Roman"/>
          <w:color w:val="000000"/>
          <w:sz w:val="24"/>
          <w:szCs w:val="24"/>
        </w:rPr>
        <w:t>, D. and McWilliams, F. (201</w:t>
      </w:r>
      <w:r w:rsidRPr="00C91DB1">
        <w:rPr>
          <w:rFonts w:ascii="Times New Roman" w:eastAsia="Times New Roman" w:hAnsi="Times New Roman" w:cs="Times New Roman"/>
          <w:color w:val="000000"/>
          <w:sz w:val="24"/>
          <w:szCs w:val="24"/>
        </w:rPr>
        <w:t>6). </w:t>
      </w:r>
      <w:r w:rsidRPr="005D239A">
        <w:rPr>
          <w:rFonts w:ascii="Times New Roman" w:eastAsia="Times New Roman" w:hAnsi="Times New Roman" w:cs="Times New Roman"/>
          <w:iCs/>
          <w:color w:val="000000"/>
          <w:sz w:val="24"/>
          <w:szCs w:val="24"/>
        </w:rPr>
        <w:t>Networking</w:t>
      </w:r>
      <w:r w:rsidRPr="005D239A">
        <w:rPr>
          <w:rFonts w:ascii="Times New Roman" w:eastAsia="Times New Roman" w:hAnsi="Times New Roman" w:cs="Times New Roman"/>
          <w:color w:val="000000"/>
          <w:sz w:val="24"/>
          <w:szCs w:val="24"/>
        </w:rPr>
        <w:t>.</w:t>
      </w:r>
      <w:r w:rsidRPr="00C91DB1">
        <w:rPr>
          <w:rFonts w:ascii="Times New Roman" w:eastAsia="Times New Roman" w:hAnsi="Times New Roman" w:cs="Times New Roman"/>
          <w:color w:val="000000"/>
          <w:sz w:val="24"/>
          <w:szCs w:val="24"/>
        </w:rPr>
        <w:t xml:space="preserve"> Corby.</w:t>
      </w:r>
    </w:p>
    <w:p w:rsidR="00A92192" w:rsidRPr="00C91DB1" w:rsidRDefault="00A92192"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sidRPr="00C91DB1">
        <w:rPr>
          <w:rFonts w:ascii="Times New Roman" w:eastAsia="Times New Roman" w:hAnsi="Times New Roman" w:cs="Times New Roman"/>
          <w:color w:val="000000"/>
          <w:sz w:val="24"/>
          <w:szCs w:val="24"/>
        </w:rPr>
        <w:t>Moloney</w:t>
      </w:r>
      <w:proofErr w:type="spellEnd"/>
      <w:r w:rsidRPr="00C91DB1">
        <w:rPr>
          <w:rFonts w:ascii="Times New Roman" w:eastAsia="Times New Roman" w:hAnsi="Times New Roman" w:cs="Times New Roman"/>
          <w:color w:val="000000"/>
          <w:sz w:val="24"/>
          <w:szCs w:val="24"/>
        </w:rPr>
        <w:t>, M. (2009). </w:t>
      </w:r>
      <w:r w:rsidRPr="00C91DB1">
        <w:rPr>
          <w:rFonts w:ascii="Times New Roman" w:eastAsia="Times New Roman" w:hAnsi="Times New Roman" w:cs="Times New Roman"/>
          <w:iCs/>
          <w:color w:val="000000"/>
          <w:sz w:val="24"/>
          <w:szCs w:val="24"/>
        </w:rPr>
        <w:t>The delegation</w:t>
      </w:r>
      <w:r w:rsidRPr="00C91DB1">
        <w:rPr>
          <w:rFonts w:ascii="Times New Roman" w:eastAsia="Times New Roman" w:hAnsi="Times New Roman" w:cs="Times New Roman"/>
          <w:color w:val="000000"/>
          <w:sz w:val="24"/>
          <w:szCs w:val="24"/>
        </w:rPr>
        <w:t xml:space="preserve">. Dublin: </w:t>
      </w:r>
      <w:proofErr w:type="spellStart"/>
      <w:r w:rsidRPr="00C91DB1">
        <w:rPr>
          <w:rFonts w:ascii="Times New Roman" w:eastAsia="Times New Roman" w:hAnsi="Times New Roman" w:cs="Times New Roman"/>
          <w:color w:val="000000"/>
          <w:sz w:val="24"/>
          <w:szCs w:val="24"/>
        </w:rPr>
        <w:t>Plassey</w:t>
      </w:r>
      <w:proofErr w:type="spellEnd"/>
      <w:r w:rsidRPr="00C91DB1">
        <w:rPr>
          <w:rFonts w:ascii="Times New Roman" w:eastAsia="Times New Roman" w:hAnsi="Times New Roman" w:cs="Times New Roman"/>
          <w:color w:val="000000"/>
          <w:sz w:val="24"/>
          <w:szCs w:val="24"/>
        </w:rPr>
        <w:t>.</w:t>
      </w:r>
    </w:p>
    <w:p w:rsidR="00A92192"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RoAne</w:t>
      </w:r>
      <w:proofErr w:type="spellEnd"/>
      <w:r>
        <w:rPr>
          <w:rFonts w:ascii="Times New Roman" w:eastAsia="Times New Roman" w:hAnsi="Times New Roman" w:cs="Times New Roman"/>
          <w:color w:val="000000"/>
          <w:sz w:val="24"/>
          <w:szCs w:val="24"/>
        </w:rPr>
        <w:t>, S. (201</w:t>
      </w:r>
      <w:r w:rsidR="00A92192" w:rsidRPr="00C91DB1">
        <w:rPr>
          <w:rFonts w:ascii="Times New Roman" w:eastAsia="Times New Roman" w:hAnsi="Times New Roman" w:cs="Times New Roman"/>
          <w:color w:val="000000"/>
          <w:sz w:val="24"/>
          <w:szCs w:val="24"/>
        </w:rPr>
        <w:t>1). </w:t>
      </w:r>
      <w:r w:rsidR="00A92192" w:rsidRPr="00C91DB1">
        <w:rPr>
          <w:rFonts w:ascii="Times New Roman" w:eastAsia="Times New Roman" w:hAnsi="Times New Roman" w:cs="Times New Roman"/>
          <w:iCs/>
          <w:color w:val="000000"/>
          <w:sz w:val="24"/>
          <w:szCs w:val="24"/>
        </w:rPr>
        <w:t>Networking</w:t>
      </w:r>
      <w:r w:rsidR="00A92192" w:rsidRPr="00C91DB1">
        <w:rPr>
          <w:rFonts w:ascii="Times New Roman" w:eastAsia="Times New Roman" w:hAnsi="Times New Roman" w:cs="Times New Roman"/>
          <w:color w:val="000000"/>
          <w:sz w:val="24"/>
          <w:szCs w:val="24"/>
        </w:rPr>
        <w:t xml:space="preserve">. New York: </w:t>
      </w:r>
      <w:proofErr w:type="spellStart"/>
      <w:r w:rsidR="00A92192" w:rsidRPr="00C91DB1">
        <w:rPr>
          <w:rFonts w:ascii="Times New Roman" w:eastAsia="Times New Roman" w:hAnsi="Times New Roman" w:cs="Times New Roman"/>
          <w:color w:val="000000"/>
          <w:sz w:val="24"/>
          <w:szCs w:val="24"/>
        </w:rPr>
        <w:t>IPublish</w:t>
      </w:r>
      <w:proofErr w:type="spellEnd"/>
      <w:r w:rsidR="00A92192" w:rsidRPr="00C91DB1">
        <w:rPr>
          <w:rFonts w:ascii="Times New Roman" w:eastAsia="Times New Roman" w:hAnsi="Times New Roman" w:cs="Times New Roman"/>
          <w:color w:val="000000"/>
          <w:sz w:val="24"/>
          <w:szCs w:val="24"/>
        </w:rPr>
        <w:t>.</w:t>
      </w:r>
    </w:p>
    <w:p w:rsidR="00FB554B"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Scott, M. (201</w:t>
      </w:r>
      <w:r w:rsidR="00FB554B" w:rsidRPr="00C91DB1">
        <w:rPr>
          <w:rFonts w:ascii="Times New Roman" w:eastAsia="Times New Roman" w:hAnsi="Times New Roman" w:cs="Times New Roman"/>
          <w:color w:val="000000"/>
          <w:sz w:val="24"/>
          <w:szCs w:val="24"/>
        </w:rPr>
        <w:t>2). </w:t>
      </w:r>
      <w:r w:rsidR="00FB554B" w:rsidRPr="00C91DB1">
        <w:rPr>
          <w:rFonts w:ascii="Times New Roman" w:eastAsia="Times New Roman" w:hAnsi="Times New Roman" w:cs="Times New Roman"/>
          <w:iCs/>
          <w:color w:val="000000"/>
          <w:sz w:val="24"/>
          <w:szCs w:val="24"/>
        </w:rPr>
        <w:t>Time management</w:t>
      </w:r>
      <w:r w:rsidR="00FB554B" w:rsidRPr="00C91DB1">
        <w:rPr>
          <w:rFonts w:ascii="Times New Roman" w:eastAsia="Times New Roman" w:hAnsi="Times New Roman" w:cs="Times New Roman"/>
          <w:color w:val="000000"/>
          <w:sz w:val="24"/>
          <w:szCs w:val="24"/>
        </w:rPr>
        <w:t>. London: Century Business.</w:t>
      </w:r>
    </w:p>
    <w:p w:rsidR="00A92192"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Too, L. (201</w:t>
      </w:r>
      <w:r w:rsidR="00A92192" w:rsidRPr="00C91DB1">
        <w:rPr>
          <w:rFonts w:ascii="Times New Roman" w:eastAsia="Times New Roman" w:hAnsi="Times New Roman" w:cs="Times New Roman"/>
          <w:color w:val="000000"/>
          <w:sz w:val="24"/>
          <w:szCs w:val="24"/>
        </w:rPr>
        <w:t>7). </w:t>
      </w:r>
      <w:r w:rsidR="00A92192" w:rsidRPr="00C91DB1">
        <w:rPr>
          <w:rFonts w:ascii="Times New Roman" w:eastAsia="Times New Roman" w:hAnsi="Times New Roman" w:cs="Times New Roman"/>
          <w:iCs/>
          <w:color w:val="000000"/>
          <w:sz w:val="24"/>
          <w:szCs w:val="24"/>
        </w:rPr>
        <w:t>Networking</w:t>
      </w:r>
      <w:r w:rsidR="00A92192" w:rsidRPr="00C91DB1">
        <w:rPr>
          <w:rFonts w:ascii="Times New Roman" w:eastAsia="Times New Roman" w:hAnsi="Times New Roman" w:cs="Times New Roman"/>
          <w:color w:val="000000"/>
          <w:sz w:val="24"/>
          <w:szCs w:val="24"/>
        </w:rPr>
        <w:t>. Shaftesbury, Dorset: Element.</w:t>
      </w:r>
    </w:p>
    <w:p w:rsidR="00A92192"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Vandemark</w:t>
      </w:r>
      <w:proofErr w:type="spellEnd"/>
      <w:r>
        <w:rPr>
          <w:rFonts w:ascii="Times New Roman" w:eastAsia="Times New Roman" w:hAnsi="Times New Roman" w:cs="Times New Roman"/>
          <w:color w:val="000000"/>
          <w:sz w:val="24"/>
          <w:szCs w:val="24"/>
        </w:rPr>
        <w:t xml:space="preserve">, J. and </w:t>
      </w:r>
      <w:proofErr w:type="spellStart"/>
      <w:r>
        <w:rPr>
          <w:rFonts w:ascii="Times New Roman" w:eastAsia="Times New Roman" w:hAnsi="Times New Roman" w:cs="Times New Roman"/>
          <w:color w:val="000000"/>
          <w:sz w:val="24"/>
          <w:szCs w:val="24"/>
        </w:rPr>
        <w:t>Leth</w:t>
      </w:r>
      <w:proofErr w:type="spellEnd"/>
      <w:r>
        <w:rPr>
          <w:rFonts w:ascii="Times New Roman" w:eastAsia="Times New Roman" w:hAnsi="Times New Roman" w:cs="Times New Roman"/>
          <w:color w:val="000000"/>
          <w:sz w:val="24"/>
          <w:szCs w:val="24"/>
        </w:rPr>
        <w:t>, P. (201</w:t>
      </w:r>
      <w:r w:rsidR="00A92192" w:rsidRPr="00C91DB1">
        <w:rPr>
          <w:rFonts w:ascii="Times New Roman" w:eastAsia="Times New Roman" w:hAnsi="Times New Roman" w:cs="Times New Roman"/>
          <w:color w:val="000000"/>
          <w:sz w:val="24"/>
          <w:szCs w:val="24"/>
        </w:rPr>
        <w:t>7). </w:t>
      </w:r>
      <w:r w:rsidR="00A92192" w:rsidRPr="00C91DB1">
        <w:rPr>
          <w:rFonts w:ascii="Times New Roman" w:eastAsia="Times New Roman" w:hAnsi="Times New Roman" w:cs="Times New Roman"/>
          <w:iCs/>
          <w:color w:val="000000"/>
          <w:sz w:val="24"/>
          <w:szCs w:val="24"/>
        </w:rPr>
        <w:t>Interpersonal communication</w:t>
      </w:r>
      <w:r w:rsidR="00A92192" w:rsidRPr="00C91DB1">
        <w:rPr>
          <w:rFonts w:ascii="Times New Roman" w:eastAsia="Times New Roman" w:hAnsi="Times New Roman" w:cs="Times New Roman"/>
          <w:color w:val="000000"/>
          <w:sz w:val="24"/>
          <w:szCs w:val="24"/>
        </w:rPr>
        <w:t>. Menlo Park, Calif.: Cummings Pub. Co.</w:t>
      </w:r>
    </w:p>
    <w:p w:rsidR="00A92192" w:rsidRPr="00C91DB1" w:rsidRDefault="005861E9"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Weller, M. (200</w:t>
      </w:r>
      <w:r w:rsidR="00A92192" w:rsidRPr="00C91DB1">
        <w:rPr>
          <w:rFonts w:ascii="Times New Roman" w:eastAsia="Times New Roman" w:hAnsi="Times New Roman" w:cs="Times New Roman"/>
          <w:color w:val="000000"/>
          <w:sz w:val="24"/>
          <w:szCs w:val="24"/>
        </w:rPr>
        <w:t>9). </w:t>
      </w:r>
      <w:r w:rsidR="00A92192" w:rsidRPr="00C91DB1">
        <w:rPr>
          <w:rFonts w:ascii="Times New Roman" w:eastAsia="Times New Roman" w:hAnsi="Times New Roman" w:cs="Times New Roman"/>
          <w:iCs/>
          <w:color w:val="000000"/>
          <w:sz w:val="24"/>
          <w:szCs w:val="24"/>
        </w:rPr>
        <w:t>The delegation</w:t>
      </w:r>
      <w:r w:rsidR="00A92192" w:rsidRPr="00C91DB1">
        <w:rPr>
          <w:rFonts w:ascii="Times New Roman" w:eastAsia="Times New Roman" w:hAnsi="Times New Roman" w:cs="Times New Roman"/>
          <w:color w:val="000000"/>
          <w:sz w:val="24"/>
          <w:szCs w:val="24"/>
        </w:rPr>
        <w:t>. ITMA.</w:t>
      </w:r>
    </w:p>
    <w:p w:rsidR="00FB554B" w:rsidRPr="00C91DB1" w:rsidRDefault="00FB554B" w:rsidP="00402D60">
      <w:pPr>
        <w:pStyle w:val="ListParagraph"/>
        <w:numPr>
          <w:ilvl w:val="0"/>
          <w:numId w:val="12"/>
        </w:numPr>
        <w:spacing w:after="0" w:line="360" w:lineRule="auto"/>
        <w:jc w:val="both"/>
        <w:rPr>
          <w:rFonts w:ascii="Times New Roman" w:eastAsia="Times New Roman" w:hAnsi="Times New Roman" w:cs="Times New Roman"/>
          <w:color w:val="000000"/>
          <w:sz w:val="24"/>
          <w:szCs w:val="24"/>
        </w:rPr>
      </w:pPr>
      <w:r w:rsidRPr="00C91DB1">
        <w:rPr>
          <w:rFonts w:ascii="Times New Roman" w:eastAsia="Times New Roman" w:hAnsi="Times New Roman" w:cs="Times New Roman"/>
          <w:color w:val="000000"/>
          <w:sz w:val="24"/>
          <w:szCs w:val="24"/>
        </w:rPr>
        <w:t>Williams, K. and Reid, M. (2011). </w:t>
      </w:r>
      <w:r w:rsidRPr="00C91DB1">
        <w:rPr>
          <w:rFonts w:ascii="Times New Roman" w:eastAsia="Times New Roman" w:hAnsi="Times New Roman" w:cs="Times New Roman"/>
          <w:iCs/>
          <w:color w:val="000000"/>
          <w:sz w:val="24"/>
          <w:szCs w:val="24"/>
        </w:rPr>
        <w:t>Time management</w:t>
      </w:r>
      <w:r w:rsidRPr="00C91DB1">
        <w:rPr>
          <w:rFonts w:ascii="Times New Roman" w:eastAsia="Times New Roman" w:hAnsi="Times New Roman" w:cs="Times New Roman"/>
          <w:color w:val="000000"/>
          <w:sz w:val="24"/>
          <w:szCs w:val="24"/>
        </w:rPr>
        <w:t>. New York, NY: Palgrave Macmillan.</w:t>
      </w:r>
    </w:p>
    <w:sectPr w:rsidR="00FB554B" w:rsidRPr="00C91DB1" w:rsidSect="00D4266E">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AE7" w:rsidRDefault="00463AE7" w:rsidP="00D4266E">
      <w:pPr>
        <w:spacing w:after="0" w:line="240" w:lineRule="auto"/>
      </w:pPr>
      <w:r>
        <w:separator/>
      </w:r>
    </w:p>
  </w:endnote>
  <w:endnote w:type="continuationSeparator" w:id="0">
    <w:p w:rsidR="00463AE7" w:rsidRDefault="00463AE7" w:rsidP="00D42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66E" w:rsidRDefault="00D4266E">
    <w:pPr>
      <w:pStyle w:val="Footer"/>
      <w:jc w:val="right"/>
    </w:pPr>
  </w:p>
  <w:p w:rsidR="00D4266E" w:rsidRDefault="00D426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AE7" w:rsidRDefault="00463AE7" w:rsidP="00D4266E">
      <w:pPr>
        <w:spacing w:after="0" w:line="240" w:lineRule="auto"/>
      </w:pPr>
      <w:r>
        <w:separator/>
      </w:r>
    </w:p>
  </w:footnote>
  <w:footnote w:type="continuationSeparator" w:id="0">
    <w:p w:rsidR="00463AE7" w:rsidRDefault="00463AE7" w:rsidP="00D426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F4ED7"/>
    <w:multiLevelType w:val="hybridMultilevel"/>
    <w:tmpl w:val="C3F29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714685"/>
    <w:multiLevelType w:val="hybridMultilevel"/>
    <w:tmpl w:val="6F185C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9D52B27"/>
    <w:multiLevelType w:val="hybridMultilevel"/>
    <w:tmpl w:val="6DF00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C01912"/>
    <w:multiLevelType w:val="hybridMultilevel"/>
    <w:tmpl w:val="FFCCF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174481"/>
    <w:multiLevelType w:val="hybridMultilevel"/>
    <w:tmpl w:val="A43C4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DB36C1"/>
    <w:multiLevelType w:val="hybridMultilevel"/>
    <w:tmpl w:val="A2D40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7E0044"/>
    <w:multiLevelType w:val="hybridMultilevel"/>
    <w:tmpl w:val="BC44F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C165A3"/>
    <w:multiLevelType w:val="hybridMultilevel"/>
    <w:tmpl w:val="66D697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4210908"/>
    <w:multiLevelType w:val="hybridMultilevel"/>
    <w:tmpl w:val="6BEA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D6302B"/>
    <w:multiLevelType w:val="hybridMultilevel"/>
    <w:tmpl w:val="5C1C2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E624DD"/>
    <w:multiLevelType w:val="hybridMultilevel"/>
    <w:tmpl w:val="5F48D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4DC7685"/>
    <w:multiLevelType w:val="hybridMultilevel"/>
    <w:tmpl w:val="30BC1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743336"/>
    <w:multiLevelType w:val="hybridMultilevel"/>
    <w:tmpl w:val="E902B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6831D97"/>
    <w:multiLevelType w:val="hybridMultilevel"/>
    <w:tmpl w:val="AA70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B02E58"/>
    <w:multiLevelType w:val="hybridMultilevel"/>
    <w:tmpl w:val="266666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46C4CD2"/>
    <w:multiLevelType w:val="hybridMultilevel"/>
    <w:tmpl w:val="58344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69A45E9"/>
    <w:multiLevelType w:val="hybridMultilevel"/>
    <w:tmpl w:val="52B0A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69C234A"/>
    <w:multiLevelType w:val="hybridMultilevel"/>
    <w:tmpl w:val="BFA84A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A944A12"/>
    <w:multiLevelType w:val="hybridMultilevel"/>
    <w:tmpl w:val="ADA40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11"/>
  </w:num>
  <w:num w:numId="4">
    <w:abstractNumId w:val="3"/>
  </w:num>
  <w:num w:numId="5">
    <w:abstractNumId w:val="18"/>
  </w:num>
  <w:num w:numId="6">
    <w:abstractNumId w:val="13"/>
  </w:num>
  <w:num w:numId="7">
    <w:abstractNumId w:val="0"/>
  </w:num>
  <w:num w:numId="8">
    <w:abstractNumId w:val="2"/>
  </w:num>
  <w:num w:numId="9">
    <w:abstractNumId w:val="8"/>
  </w:num>
  <w:num w:numId="10">
    <w:abstractNumId w:val="5"/>
  </w:num>
  <w:num w:numId="11">
    <w:abstractNumId w:val="9"/>
  </w:num>
  <w:num w:numId="12">
    <w:abstractNumId w:val="16"/>
  </w:num>
  <w:num w:numId="13">
    <w:abstractNumId w:val="15"/>
  </w:num>
  <w:num w:numId="14">
    <w:abstractNumId w:val="10"/>
  </w:num>
  <w:num w:numId="15">
    <w:abstractNumId w:val="7"/>
  </w:num>
  <w:num w:numId="16">
    <w:abstractNumId w:val="14"/>
  </w:num>
  <w:num w:numId="17">
    <w:abstractNumId w:val="12"/>
  </w:num>
  <w:num w:numId="18">
    <w:abstractNumId w:val="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BDF"/>
    <w:rsid w:val="00070DAD"/>
    <w:rsid w:val="001423D7"/>
    <w:rsid w:val="001B201E"/>
    <w:rsid w:val="001B3B62"/>
    <w:rsid w:val="00262BAB"/>
    <w:rsid w:val="003172B9"/>
    <w:rsid w:val="00390466"/>
    <w:rsid w:val="00396282"/>
    <w:rsid w:val="003A3229"/>
    <w:rsid w:val="003E7B9E"/>
    <w:rsid w:val="003F099F"/>
    <w:rsid w:val="00402D60"/>
    <w:rsid w:val="00453C36"/>
    <w:rsid w:val="00463AE7"/>
    <w:rsid w:val="004909F2"/>
    <w:rsid w:val="004B10ED"/>
    <w:rsid w:val="0052113B"/>
    <w:rsid w:val="005614F8"/>
    <w:rsid w:val="005861E9"/>
    <w:rsid w:val="005D239A"/>
    <w:rsid w:val="00640F0A"/>
    <w:rsid w:val="007027B7"/>
    <w:rsid w:val="007264D8"/>
    <w:rsid w:val="0078334B"/>
    <w:rsid w:val="007F67B5"/>
    <w:rsid w:val="00896531"/>
    <w:rsid w:val="00917EF7"/>
    <w:rsid w:val="00933B4B"/>
    <w:rsid w:val="00986BDF"/>
    <w:rsid w:val="00991261"/>
    <w:rsid w:val="00A25D00"/>
    <w:rsid w:val="00A92192"/>
    <w:rsid w:val="00AC2C27"/>
    <w:rsid w:val="00B074A8"/>
    <w:rsid w:val="00B6104C"/>
    <w:rsid w:val="00B82418"/>
    <w:rsid w:val="00BC7CE7"/>
    <w:rsid w:val="00BD26A6"/>
    <w:rsid w:val="00C20B77"/>
    <w:rsid w:val="00C646C0"/>
    <w:rsid w:val="00C81A8B"/>
    <w:rsid w:val="00C91DB1"/>
    <w:rsid w:val="00CB5308"/>
    <w:rsid w:val="00D0348F"/>
    <w:rsid w:val="00D4266E"/>
    <w:rsid w:val="00D61225"/>
    <w:rsid w:val="00DE2261"/>
    <w:rsid w:val="00E268FA"/>
    <w:rsid w:val="00E600F3"/>
    <w:rsid w:val="00EB7237"/>
    <w:rsid w:val="00FB1874"/>
    <w:rsid w:val="00FB5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752E8A-6F67-481A-A9E9-BF2EB4F5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86B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86B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BD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86BD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3E7B9E"/>
    <w:pPr>
      <w:ind w:left="720"/>
      <w:contextualSpacing/>
    </w:pPr>
  </w:style>
  <w:style w:type="table" w:styleId="TableGrid">
    <w:name w:val="Table Grid"/>
    <w:basedOn w:val="TableNormal"/>
    <w:uiPriority w:val="39"/>
    <w:rsid w:val="005211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1B3B62"/>
    <w:pPr>
      <w:spacing w:after="200" w:line="240" w:lineRule="auto"/>
    </w:pPr>
    <w:rPr>
      <w:i/>
      <w:iCs/>
      <w:color w:val="44546A" w:themeColor="text2"/>
      <w:sz w:val="18"/>
      <w:szCs w:val="18"/>
    </w:rPr>
  </w:style>
  <w:style w:type="character" w:styleId="Hyperlink">
    <w:name w:val="Hyperlink"/>
    <w:basedOn w:val="DefaultParagraphFont"/>
    <w:uiPriority w:val="99"/>
    <w:unhideWhenUsed/>
    <w:rsid w:val="001B3B62"/>
    <w:rPr>
      <w:color w:val="0563C1" w:themeColor="hyperlink"/>
      <w:u w:val="single"/>
    </w:rPr>
  </w:style>
  <w:style w:type="paragraph" w:styleId="TOCHeading">
    <w:name w:val="TOC Heading"/>
    <w:basedOn w:val="Heading1"/>
    <w:next w:val="Normal"/>
    <w:uiPriority w:val="39"/>
    <w:unhideWhenUsed/>
    <w:qFormat/>
    <w:rsid w:val="00453C36"/>
    <w:pPr>
      <w:outlineLvl w:val="9"/>
    </w:pPr>
  </w:style>
  <w:style w:type="paragraph" w:styleId="TOC1">
    <w:name w:val="toc 1"/>
    <w:basedOn w:val="Normal"/>
    <w:next w:val="Normal"/>
    <w:autoRedefine/>
    <w:uiPriority w:val="39"/>
    <w:unhideWhenUsed/>
    <w:rsid w:val="00453C36"/>
    <w:pPr>
      <w:spacing w:after="100"/>
    </w:pPr>
  </w:style>
  <w:style w:type="paragraph" w:styleId="TOC2">
    <w:name w:val="toc 2"/>
    <w:basedOn w:val="Normal"/>
    <w:next w:val="Normal"/>
    <w:autoRedefine/>
    <w:uiPriority w:val="39"/>
    <w:unhideWhenUsed/>
    <w:rsid w:val="00453C36"/>
    <w:pPr>
      <w:spacing w:after="100"/>
      <w:ind w:left="220"/>
    </w:pPr>
  </w:style>
  <w:style w:type="paragraph" w:styleId="Header">
    <w:name w:val="header"/>
    <w:basedOn w:val="Normal"/>
    <w:link w:val="HeaderChar"/>
    <w:uiPriority w:val="99"/>
    <w:unhideWhenUsed/>
    <w:rsid w:val="00D426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266E"/>
  </w:style>
  <w:style w:type="paragraph" w:styleId="Footer">
    <w:name w:val="footer"/>
    <w:basedOn w:val="Normal"/>
    <w:link w:val="FooterChar"/>
    <w:uiPriority w:val="99"/>
    <w:unhideWhenUsed/>
    <w:rsid w:val="00D426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2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68E58-2756-4485-847D-AE7A3DD8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1823</Words>
  <Characters>10396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ASUS-PC</cp:lastModifiedBy>
  <cp:revision>14</cp:revision>
  <dcterms:created xsi:type="dcterms:W3CDTF">2017-12-21T14:12:00Z</dcterms:created>
  <dcterms:modified xsi:type="dcterms:W3CDTF">2017-12-22T06:12:00Z</dcterms:modified>
</cp:coreProperties>
</file>