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61EA75AE" wp14:paraId="5E5787A5" wp14:textId="23B7641A">
      <w:pPr>
        <w:rPr>
          <w:b w:val="1"/>
          <w:bCs w:val="1"/>
          <w:sz w:val="52"/>
          <w:szCs w:val="52"/>
        </w:rPr>
      </w:pPr>
      <w:r w:rsidRPr="61EA75AE" w:rsidR="678A83EA">
        <w:rPr>
          <w:b w:val="1"/>
          <w:bCs w:val="1"/>
          <w:sz w:val="52"/>
          <w:szCs w:val="52"/>
        </w:rPr>
        <w:t>Dementia!</w:t>
      </w:r>
    </w:p>
    <w:p w:rsidR="678A83EA" w:rsidP="61EA75AE" w:rsidRDefault="678A83EA" w14:paraId="62612969" w14:textId="17119B81">
      <w:pPr>
        <w:rPr>
          <w:b w:val="1"/>
          <w:bCs w:val="1"/>
          <w:sz w:val="28"/>
          <w:szCs w:val="28"/>
        </w:rPr>
      </w:pPr>
      <w:r w:rsidRPr="61EA75AE" w:rsidR="678A83EA">
        <w:rPr>
          <w:b w:val="1"/>
          <w:bCs w:val="1"/>
          <w:sz w:val="28"/>
          <w:szCs w:val="28"/>
        </w:rPr>
        <w:t xml:space="preserve">Dementia is neurodegenerative chronic disorder that affects the proper </w:t>
      </w:r>
      <w:r w:rsidRPr="61EA75AE" w:rsidR="275F331B">
        <w:rPr>
          <w:b w:val="1"/>
          <w:bCs w:val="1"/>
          <w:sz w:val="28"/>
          <w:szCs w:val="28"/>
        </w:rPr>
        <w:t>functioning of the cognitive part of the brain.</w:t>
      </w:r>
    </w:p>
    <w:p w:rsidR="275F331B" w:rsidP="61EA75AE" w:rsidRDefault="275F331B" w14:paraId="7B478D68" w14:textId="1A4B5598">
      <w:pPr>
        <w:rPr>
          <w:b w:val="1"/>
          <w:bCs w:val="1"/>
          <w:sz w:val="28"/>
          <w:szCs w:val="28"/>
        </w:rPr>
      </w:pPr>
      <w:r w:rsidRPr="61EA75AE" w:rsidR="275F331B">
        <w:rPr>
          <w:b w:val="1"/>
          <w:bCs w:val="1"/>
          <w:sz w:val="28"/>
          <w:szCs w:val="28"/>
        </w:rPr>
        <w:t xml:space="preserve">A term used to express irreversible progressive degenerative </w:t>
      </w:r>
      <w:r w:rsidRPr="61EA75AE" w:rsidR="13333D4D">
        <w:rPr>
          <w:b w:val="1"/>
          <w:bCs w:val="1"/>
          <w:sz w:val="28"/>
          <w:szCs w:val="28"/>
        </w:rPr>
        <w:t>change in the brain. A syndrome that is common with older a</w:t>
      </w:r>
      <w:r w:rsidRPr="61EA75AE" w:rsidR="13333D4D">
        <w:rPr>
          <w:b w:val="1"/>
          <w:bCs w:val="1"/>
          <w:sz w:val="28"/>
          <w:szCs w:val="28"/>
        </w:rPr>
        <w:t>dults but not necessarily</w:t>
      </w:r>
      <w:r w:rsidRPr="61EA75AE" w:rsidR="213AF41D">
        <w:rPr>
          <w:b w:val="1"/>
          <w:bCs w:val="1"/>
          <w:sz w:val="28"/>
          <w:szCs w:val="28"/>
        </w:rPr>
        <w:t xml:space="preserve"> a disease ascribed only to the </w:t>
      </w:r>
      <w:r w:rsidRPr="61EA75AE" w:rsidR="213AF41D">
        <w:rPr>
          <w:b w:val="1"/>
          <w:bCs w:val="1"/>
          <w:sz w:val="28"/>
          <w:szCs w:val="28"/>
        </w:rPr>
        <w:t>elderly</w:t>
      </w:r>
      <w:r w:rsidRPr="61EA75AE" w:rsidR="213AF41D">
        <w:rPr>
          <w:b w:val="1"/>
          <w:bCs w:val="1"/>
          <w:sz w:val="28"/>
          <w:szCs w:val="28"/>
        </w:rPr>
        <w:t>.</w:t>
      </w:r>
    </w:p>
    <w:p w:rsidR="62E3916D" w:rsidP="61EA75AE" w:rsidRDefault="62E3916D" w14:paraId="7A52472A" w14:textId="6B6FA5C8">
      <w:pPr>
        <w:rPr>
          <w:b w:val="1"/>
          <w:bCs w:val="1"/>
          <w:sz w:val="28"/>
          <w:szCs w:val="28"/>
        </w:rPr>
      </w:pPr>
      <w:r w:rsidRPr="61EA75AE" w:rsidR="62E3916D">
        <w:rPr>
          <w:b w:val="1"/>
          <w:bCs w:val="1"/>
          <w:sz w:val="28"/>
          <w:szCs w:val="28"/>
        </w:rPr>
        <w:t>Dementia is one of the world's biggest health problems and is a major public health problem and challenge t</w:t>
      </w:r>
      <w:r w:rsidRPr="61EA75AE" w:rsidR="01837094">
        <w:rPr>
          <w:b w:val="1"/>
          <w:bCs w:val="1"/>
          <w:sz w:val="28"/>
          <w:szCs w:val="28"/>
        </w:rPr>
        <w:t>hat is becoming more common as the aged populations grow.</w:t>
      </w:r>
    </w:p>
    <w:p w:rsidR="01837094" w:rsidP="61EA75AE" w:rsidRDefault="01837094" w14:paraId="683024C7" w14:textId="6A685A91">
      <w:pPr>
        <w:rPr>
          <w:b w:val="1"/>
          <w:bCs w:val="1"/>
          <w:sz w:val="28"/>
          <w:szCs w:val="28"/>
        </w:rPr>
      </w:pPr>
      <w:r w:rsidRPr="61EA75AE" w:rsidR="01837094">
        <w:rPr>
          <w:b w:val="1"/>
          <w:bCs w:val="1"/>
          <w:sz w:val="28"/>
          <w:szCs w:val="28"/>
        </w:rPr>
        <w:t>Symptoms of dementia are:</w:t>
      </w:r>
    </w:p>
    <w:p w:rsidR="01837094" w:rsidP="61EA75AE" w:rsidRDefault="01837094" w14:paraId="67365101" w14:textId="10FFEDC8">
      <w:pPr>
        <w:rPr>
          <w:b w:val="1"/>
          <w:bCs w:val="1"/>
          <w:sz w:val="28"/>
          <w:szCs w:val="28"/>
        </w:rPr>
      </w:pPr>
      <w:r w:rsidRPr="61EA75AE" w:rsidR="01837094">
        <w:rPr>
          <w:b w:val="1"/>
          <w:bCs w:val="1"/>
          <w:sz w:val="28"/>
          <w:szCs w:val="28"/>
        </w:rPr>
        <w:t xml:space="preserve">Multiple cognitive dysfunctions, including Decline in cognitive </w:t>
      </w:r>
      <w:r w:rsidRPr="61EA75AE" w:rsidR="5D6D01B9">
        <w:rPr>
          <w:b w:val="1"/>
          <w:bCs w:val="1"/>
          <w:sz w:val="28"/>
          <w:szCs w:val="28"/>
        </w:rPr>
        <w:t>abilities (</w:t>
      </w:r>
      <w:r w:rsidRPr="61EA75AE" w:rsidR="01837094">
        <w:rPr>
          <w:b w:val="1"/>
          <w:bCs w:val="1"/>
          <w:sz w:val="28"/>
          <w:szCs w:val="28"/>
        </w:rPr>
        <w:t>memory,</w:t>
      </w:r>
      <w:r w:rsidRPr="61EA75AE" w:rsidR="68E295E5">
        <w:rPr>
          <w:b w:val="1"/>
          <w:bCs w:val="1"/>
          <w:sz w:val="28"/>
          <w:szCs w:val="28"/>
        </w:rPr>
        <w:t xml:space="preserve"> </w:t>
      </w:r>
      <w:r w:rsidRPr="61EA75AE" w:rsidR="01837094">
        <w:rPr>
          <w:b w:val="1"/>
          <w:bCs w:val="1"/>
          <w:sz w:val="28"/>
          <w:szCs w:val="28"/>
        </w:rPr>
        <w:t>language,</w:t>
      </w:r>
      <w:r w:rsidRPr="61EA75AE" w:rsidR="171466FC">
        <w:rPr>
          <w:b w:val="1"/>
          <w:bCs w:val="1"/>
          <w:sz w:val="28"/>
          <w:szCs w:val="28"/>
        </w:rPr>
        <w:t xml:space="preserve"> </w:t>
      </w:r>
      <w:r w:rsidRPr="61EA75AE" w:rsidR="6A66829D">
        <w:rPr>
          <w:b w:val="1"/>
          <w:bCs w:val="1"/>
          <w:sz w:val="28"/>
          <w:szCs w:val="28"/>
        </w:rPr>
        <w:t>perception</w:t>
      </w:r>
      <w:r w:rsidRPr="61EA75AE" w:rsidR="6A66829D">
        <w:rPr>
          <w:b w:val="1"/>
          <w:bCs w:val="1"/>
          <w:sz w:val="28"/>
          <w:szCs w:val="28"/>
        </w:rPr>
        <w:t xml:space="preserve"> and attention.</w:t>
      </w:r>
      <w:r w:rsidRPr="61EA75AE" w:rsidR="762C7B61">
        <w:rPr>
          <w:b w:val="1"/>
          <w:bCs w:val="1"/>
          <w:sz w:val="28"/>
          <w:szCs w:val="28"/>
        </w:rPr>
        <w:t>)</w:t>
      </w:r>
    </w:p>
    <w:p w:rsidR="762C7B61" w:rsidP="61EA75AE" w:rsidRDefault="762C7B61" w14:paraId="5D9D0D1D" w14:textId="6AEC3EBB">
      <w:pPr>
        <w:rPr>
          <w:b w:val="1"/>
          <w:bCs w:val="1"/>
          <w:sz w:val="28"/>
          <w:szCs w:val="28"/>
        </w:rPr>
      </w:pPr>
      <w:r w:rsidRPr="61EA75AE" w:rsidR="762C7B61">
        <w:rPr>
          <w:b w:val="1"/>
          <w:bCs w:val="1"/>
          <w:sz w:val="28"/>
          <w:szCs w:val="28"/>
        </w:rPr>
        <w:t>Changes in behaviuor, mood or personality.</w:t>
      </w:r>
    </w:p>
    <w:p w:rsidR="762C7B61" w:rsidP="61EA75AE" w:rsidRDefault="762C7B61" w14:paraId="0CEDF43E" w14:textId="4BE54263">
      <w:pPr>
        <w:rPr>
          <w:b w:val="1"/>
          <w:bCs w:val="1"/>
          <w:sz w:val="28"/>
          <w:szCs w:val="28"/>
        </w:rPr>
      </w:pPr>
      <w:r w:rsidRPr="61EA75AE" w:rsidR="762C7B61">
        <w:rPr>
          <w:b w:val="1"/>
          <w:bCs w:val="1"/>
          <w:sz w:val="28"/>
          <w:szCs w:val="28"/>
        </w:rPr>
        <w:t>Decline in day-to-day functional ability.</w:t>
      </w:r>
    </w:p>
    <w:p w:rsidR="762C7B61" w:rsidP="61EA75AE" w:rsidRDefault="762C7B61" w14:paraId="03827C89" w14:textId="56E2C54F">
      <w:pPr>
        <w:rPr>
          <w:b w:val="1"/>
          <w:bCs w:val="1"/>
          <w:color w:val="FF0000"/>
          <w:sz w:val="28"/>
          <w:szCs w:val="28"/>
        </w:rPr>
      </w:pPr>
      <w:r w:rsidRPr="61EA75AE" w:rsidR="762C7B61">
        <w:rPr>
          <w:b w:val="1"/>
          <w:bCs w:val="1"/>
          <w:color w:val="FF0000"/>
          <w:sz w:val="28"/>
          <w:szCs w:val="28"/>
        </w:rPr>
        <w:t xml:space="preserve">Signs </w:t>
      </w:r>
      <w:r w:rsidRPr="61EA75AE" w:rsidR="762C7B61">
        <w:rPr>
          <w:b w:val="1"/>
          <w:bCs w:val="1"/>
          <w:color w:val="FF0000"/>
          <w:sz w:val="28"/>
          <w:szCs w:val="28"/>
        </w:rPr>
        <w:t>of</w:t>
      </w:r>
      <w:r w:rsidRPr="61EA75AE" w:rsidR="762C7B61">
        <w:rPr>
          <w:b w:val="1"/>
          <w:bCs w:val="1"/>
          <w:color w:val="FF0000"/>
          <w:sz w:val="28"/>
          <w:szCs w:val="28"/>
        </w:rPr>
        <w:t xml:space="preserve"> dementia:</w:t>
      </w:r>
    </w:p>
    <w:p w:rsidR="762C7B61" w:rsidP="61EA75AE" w:rsidRDefault="762C7B61" w14:paraId="24AE5F7B" w14:textId="5226F746">
      <w:pPr>
        <w:rPr>
          <w:b w:val="1"/>
          <w:bCs w:val="1"/>
          <w:color w:val="FF0000"/>
          <w:sz w:val="28"/>
          <w:szCs w:val="28"/>
        </w:rPr>
      </w:pPr>
      <w:r w:rsidRPr="61EA75AE" w:rsidR="762C7B61">
        <w:rPr>
          <w:b w:val="1"/>
          <w:bCs w:val="1"/>
          <w:color w:val="FF0000"/>
          <w:sz w:val="28"/>
          <w:szCs w:val="28"/>
        </w:rPr>
        <w:t xml:space="preserve">Memory loss – short-term </w:t>
      </w:r>
      <w:r w:rsidRPr="61EA75AE" w:rsidR="6D0FB543">
        <w:rPr>
          <w:b w:val="1"/>
          <w:bCs w:val="1"/>
          <w:color w:val="FF0000"/>
          <w:sz w:val="28"/>
          <w:szCs w:val="28"/>
        </w:rPr>
        <w:t>memory</w:t>
      </w:r>
      <w:r w:rsidRPr="61EA75AE" w:rsidR="762C7B61">
        <w:rPr>
          <w:b w:val="1"/>
          <w:bCs w:val="1"/>
          <w:color w:val="FF0000"/>
          <w:sz w:val="28"/>
          <w:szCs w:val="28"/>
        </w:rPr>
        <w:t>-</w:t>
      </w:r>
      <w:r w:rsidRPr="61EA75AE" w:rsidR="0ED3EDA4">
        <w:rPr>
          <w:b w:val="1"/>
          <w:bCs w:val="1"/>
          <w:color w:val="FF0000"/>
          <w:sz w:val="28"/>
          <w:szCs w:val="28"/>
        </w:rPr>
        <w:t xml:space="preserve"> disorientation/getting lost.</w:t>
      </w:r>
    </w:p>
    <w:p w:rsidR="0ED3EDA4" w:rsidP="61EA75AE" w:rsidRDefault="0ED3EDA4" w14:paraId="7FDFA0C2" w14:textId="2DABDD58">
      <w:pPr>
        <w:rPr>
          <w:b w:val="1"/>
          <w:bCs w:val="1"/>
          <w:color w:val="FF0000"/>
          <w:sz w:val="28"/>
          <w:szCs w:val="28"/>
        </w:rPr>
      </w:pPr>
      <w:r w:rsidRPr="61EA75AE" w:rsidR="0ED3EDA4">
        <w:rPr>
          <w:b w:val="1"/>
          <w:bCs w:val="1"/>
          <w:color w:val="FF0000"/>
          <w:sz w:val="28"/>
          <w:szCs w:val="28"/>
        </w:rPr>
        <w:t>Difficulty with familiar takes- cooking meals organising task.</w:t>
      </w:r>
    </w:p>
    <w:p w:rsidR="0ED3EDA4" w:rsidP="61EA75AE" w:rsidRDefault="0ED3EDA4" w14:paraId="4FB34AE1" w14:textId="55DA7B68">
      <w:pPr>
        <w:rPr>
          <w:b w:val="1"/>
          <w:bCs w:val="1"/>
          <w:color w:val="FF0000"/>
          <w:sz w:val="28"/>
          <w:szCs w:val="28"/>
        </w:rPr>
      </w:pPr>
      <w:r w:rsidRPr="61EA75AE" w:rsidR="0ED3EDA4">
        <w:rPr>
          <w:b w:val="1"/>
          <w:bCs w:val="1"/>
          <w:color w:val="FF0000"/>
          <w:sz w:val="28"/>
          <w:szCs w:val="28"/>
        </w:rPr>
        <w:t xml:space="preserve">Poor judgemental- </w:t>
      </w:r>
      <w:r w:rsidRPr="61EA75AE" w:rsidR="0ED3EDA4">
        <w:rPr>
          <w:b w:val="1"/>
          <w:bCs w:val="1"/>
          <w:color w:val="FF0000"/>
          <w:sz w:val="28"/>
          <w:szCs w:val="28"/>
        </w:rPr>
        <w:t>e.g.</w:t>
      </w:r>
      <w:r w:rsidRPr="61EA75AE" w:rsidR="0ED3EDA4">
        <w:rPr>
          <w:b w:val="1"/>
          <w:bCs w:val="1"/>
          <w:color w:val="FF0000"/>
          <w:sz w:val="28"/>
          <w:szCs w:val="28"/>
        </w:rPr>
        <w:t xml:space="preserve"> dressing inappropriately for the weather.</w:t>
      </w:r>
    </w:p>
    <w:p w:rsidR="0ED3EDA4" w:rsidP="61EA75AE" w:rsidRDefault="0ED3EDA4" w14:paraId="008A72B4" w14:textId="1C4B8773">
      <w:pPr>
        <w:rPr>
          <w:b w:val="1"/>
          <w:bCs w:val="1"/>
          <w:color w:val="FF0000"/>
          <w:sz w:val="28"/>
          <w:szCs w:val="28"/>
        </w:rPr>
      </w:pPr>
      <w:r w:rsidRPr="61EA75AE" w:rsidR="0ED3EDA4">
        <w:rPr>
          <w:b w:val="1"/>
          <w:bCs w:val="1"/>
          <w:color w:val="FF0000"/>
          <w:sz w:val="28"/>
          <w:szCs w:val="28"/>
        </w:rPr>
        <w:t>Trouble of keeping track of things- conversations, finances etc.</w:t>
      </w:r>
    </w:p>
    <w:p w:rsidR="61EA75AE" w:rsidP="61EA75AE" w:rsidRDefault="61EA75AE" w14:paraId="6A8F633B" w14:textId="5D86B246">
      <w:pPr>
        <w:rPr>
          <w:b w:val="1"/>
          <w:bCs w:val="1"/>
          <w:color w:val="FF0000"/>
          <w:sz w:val="28"/>
          <w:szCs w:val="28"/>
        </w:rPr>
      </w:pPr>
    </w:p>
    <w:p w:rsidR="0ED3EDA4" w:rsidP="61EA75AE" w:rsidRDefault="0ED3EDA4" w14:paraId="1D1F4E5E" w14:textId="30F5AACA">
      <w:pPr>
        <w:rPr>
          <w:b w:val="1"/>
          <w:bCs w:val="1"/>
          <w:color w:val="0F9ED5" w:themeColor="accent4" w:themeTint="FF" w:themeShade="FF"/>
          <w:sz w:val="28"/>
          <w:szCs w:val="28"/>
        </w:rPr>
      </w:pPr>
      <w:r w:rsidRPr="61EA75AE" w:rsidR="0ED3EDA4">
        <w:rPr>
          <w:b w:val="1"/>
          <w:bCs w:val="1"/>
          <w:color w:val="0F9ED5" w:themeColor="accent4" w:themeTint="FF" w:themeShade="FF"/>
          <w:sz w:val="28"/>
          <w:szCs w:val="28"/>
        </w:rPr>
        <w:t xml:space="preserve">Causes of dementia: </w:t>
      </w:r>
    </w:p>
    <w:p w:rsidR="27F0E6CD" w:rsidP="61EA75AE" w:rsidRDefault="27F0E6CD" w14:paraId="74CD0F6F" w14:textId="60A86103">
      <w:pPr>
        <w:rPr>
          <w:b w:val="1"/>
          <w:bCs w:val="1"/>
          <w:color w:val="0F9ED5" w:themeColor="accent4" w:themeTint="FF" w:themeShade="FF"/>
          <w:sz w:val="28"/>
          <w:szCs w:val="28"/>
        </w:rPr>
      </w:pPr>
      <w:r w:rsidRPr="61EA75AE" w:rsidR="27F0E6CD">
        <w:rPr>
          <w:b w:val="1"/>
          <w:bCs w:val="1"/>
          <w:color w:val="0F9ED5" w:themeColor="accent4" w:themeTint="FF" w:themeShade="FF"/>
          <w:sz w:val="28"/>
          <w:szCs w:val="28"/>
        </w:rPr>
        <w:t xml:space="preserve">Dementia is usually caused by disease of the brain involving: An accumulation </w:t>
      </w:r>
      <w:r w:rsidRPr="61EA75AE" w:rsidR="524CDF3C">
        <w:rPr>
          <w:b w:val="1"/>
          <w:bCs w:val="1"/>
          <w:color w:val="0F9ED5" w:themeColor="accent4" w:themeTint="FF" w:themeShade="FF"/>
          <w:sz w:val="28"/>
          <w:szCs w:val="28"/>
        </w:rPr>
        <w:t>of the abnormal proteins that disrupt and kill brain cells and their connect</w:t>
      </w:r>
      <w:r w:rsidRPr="61EA75AE" w:rsidR="532A76C6">
        <w:rPr>
          <w:b w:val="1"/>
          <w:bCs w:val="1"/>
          <w:color w:val="0F9ED5" w:themeColor="accent4" w:themeTint="FF" w:themeShade="FF"/>
          <w:sz w:val="28"/>
          <w:szCs w:val="28"/>
        </w:rPr>
        <w:t>ions. Changes in the health of the blood vessels and blood supply to the brain.</w:t>
      </w:r>
    </w:p>
    <w:p w:rsidR="61EA75AE" w:rsidP="61EA75AE" w:rsidRDefault="61EA75AE" w14:paraId="4631768C" w14:textId="3EF92EBD">
      <w:pPr>
        <w:rPr>
          <w:b w:val="1"/>
          <w:bCs w:val="1"/>
          <w:color w:val="0F9ED5" w:themeColor="accent4" w:themeTint="FF" w:themeShade="FF"/>
          <w:sz w:val="28"/>
          <w:szCs w:val="28"/>
        </w:rPr>
      </w:pPr>
    </w:p>
    <w:p w:rsidR="209E356A" w:rsidP="61EA75AE" w:rsidRDefault="209E356A" w14:paraId="4B6269BC" w14:textId="068D3A4F">
      <w:pPr>
        <w:rPr>
          <w:b w:val="1"/>
          <w:bCs w:val="1"/>
          <w:color w:val="D60F94"/>
          <w:sz w:val="28"/>
          <w:szCs w:val="28"/>
        </w:rPr>
      </w:pPr>
      <w:r w:rsidRPr="61EA75AE" w:rsidR="209E356A">
        <w:rPr>
          <w:b w:val="1"/>
          <w:bCs w:val="1"/>
          <w:color w:val="D60F94"/>
          <w:sz w:val="28"/>
          <w:szCs w:val="28"/>
        </w:rPr>
        <w:t>Dementia is the most important contributor, among chronic non-communicable disease, to disability</w:t>
      </w:r>
      <w:r w:rsidRPr="61EA75AE" w:rsidR="3BB7BBEC">
        <w:rPr>
          <w:b w:val="1"/>
          <w:bCs w:val="1"/>
          <w:color w:val="D60F94"/>
          <w:sz w:val="28"/>
          <w:szCs w:val="28"/>
        </w:rPr>
        <w:t>, dependence and is the reason that many elderly people transition into residential and nursing h</w:t>
      </w:r>
      <w:r w:rsidRPr="61EA75AE" w:rsidR="0ABACBEB">
        <w:rPr>
          <w:b w:val="1"/>
          <w:bCs w:val="1"/>
          <w:color w:val="D60F94"/>
          <w:sz w:val="28"/>
          <w:szCs w:val="28"/>
        </w:rPr>
        <w:t xml:space="preserve">ome care. Is </w:t>
      </w:r>
      <w:r w:rsidRPr="61EA75AE" w:rsidR="0ABACBEB">
        <w:rPr>
          <w:b w:val="1"/>
          <w:bCs w:val="1"/>
          <w:color w:val="D60F94"/>
          <w:sz w:val="28"/>
          <w:szCs w:val="28"/>
        </w:rPr>
        <w:t xml:space="preserve">the </w:t>
      </w:r>
      <w:r w:rsidRPr="61EA75AE" w:rsidR="06C9DF62">
        <w:rPr>
          <w:b w:val="1"/>
          <w:bCs w:val="1"/>
          <w:color w:val="D60F94"/>
          <w:sz w:val="28"/>
          <w:szCs w:val="28"/>
        </w:rPr>
        <w:t>reason for behavioural and psychological sy</w:t>
      </w:r>
      <w:r w:rsidRPr="61EA75AE" w:rsidR="45598FFE">
        <w:rPr>
          <w:b w:val="1"/>
          <w:bCs w:val="1"/>
          <w:color w:val="D60F94"/>
          <w:sz w:val="28"/>
          <w:szCs w:val="28"/>
        </w:rPr>
        <w:t xml:space="preserve">mptoms (BPSD) which typically occur as the disease progress. Affects the </w:t>
      </w:r>
      <w:r w:rsidRPr="61EA75AE" w:rsidR="6B2A02CE">
        <w:rPr>
          <w:b w:val="1"/>
          <w:bCs w:val="1"/>
          <w:color w:val="D60F94"/>
          <w:sz w:val="28"/>
          <w:szCs w:val="28"/>
        </w:rPr>
        <w:t>quality of life of the aged and thus increases the burden on care givers.</w:t>
      </w:r>
    </w:p>
    <w:p w:rsidR="6B2A02CE" w:rsidP="61EA75AE" w:rsidRDefault="6B2A02CE" w14:paraId="05AFFF21" w14:textId="465A7B42">
      <w:pPr>
        <w:rPr>
          <w:b w:val="1"/>
          <w:bCs w:val="1"/>
          <w:color w:val="D60F94"/>
          <w:sz w:val="28"/>
          <w:szCs w:val="28"/>
        </w:rPr>
      </w:pPr>
      <w:r w:rsidRPr="61EA75AE" w:rsidR="6B2A02CE">
        <w:rPr>
          <w:b w:val="1"/>
          <w:bCs w:val="1"/>
          <w:color w:val="D60F94"/>
          <w:sz w:val="28"/>
          <w:szCs w:val="28"/>
        </w:rPr>
        <w:t>50-70% of individuals with dementia have Alzheimer's disease- there are</w:t>
      </w:r>
      <w:r w:rsidRPr="61EA75AE" w:rsidR="689A5B87">
        <w:rPr>
          <w:b w:val="1"/>
          <w:bCs w:val="1"/>
          <w:color w:val="D60F94"/>
          <w:sz w:val="28"/>
          <w:szCs w:val="28"/>
        </w:rPr>
        <w:t xml:space="preserve"> 3 types.</w:t>
      </w:r>
    </w:p>
    <w:p w:rsidR="689A5B87" w:rsidP="61EA75AE" w:rsidRDefault="689A5B87" w14:paraId="1D7DD93C" w14:textId="0A999651">
      <w:pPr>
        <w:rPr>
          <w:b w:val="1"/>
          <w:bCs w:val="1"/>
          <w:color w:val="D60F94"/>
          <w:sz w:val="28"/>
          <w:szCs w:val="28"/>
        </w:rPr>
      </w:pPr>
      <w:r w:rsidRPr="61EA75AE" w:rsidR="689A5B87">
        <w:rPr>
          <w:b w:val="1"/>
          <w:bCs w:val="1"/>
          <w:color w:val="D60F94"/>
          <w:sz w:val="28"/>
          <w:szCs w:val="28"/>
        </w:rPr>
        <w:t>Early onset (&lt;10% of cases)</w:t>
      </w:r>
    </w:p>
    <w:p w:rsidR="689A5B87" w:rsidP="61EA75AE" w:rsidRDefault="689A5B87" w14:paraId="60908EA8" w14:textId="72A7F421">
      <w:pPr>
        <w:rPr>
          <w:b w:val="1"/>
          <w:bCs w:val="1"/>
          <w:color w:val="D60F94"/>
          <w:sz w:val="28"/>
          <w:szCs w:val="28"/>
        </w:rPr>
      </w:pPr>
      <w:r w:rsidRPr="61EA75AE" w:rsidR="689A5B87">
        <w:rPr>
          <w:b w:val="1"/>
          <w:bCs w:val="1"/>
          <w:color w:val="D60F94"/>
          <w:sz w:val="28"/>
          <w:szCs w:val="28"/>
        </w:rPr>
        <w:t xml:space="preserve">Late onset </w:t>
      </w:r>
    </w:p>
    <w:p w:rsidR="689A5B87" w:rsidP="61EA75AE" w:rsidRDefault="689A5B87" w14:paraId="54A42D57" w14:textId="3E4CAC2C">
      <w:pPr>
        <w:rPr>
          <w:b w:val="1"/>
          <w:bCs w:val="1"/>
          <w:color w:val="D60F94"/>
          <w:sz w:val="28"/>
          <w:szCs w:val="28"/>
        </w:rPr>
      </w:pPr>
      <w:r w:rsidRPr="61EA75AE" w:rsidR="689A5B87">
        <w:rPr>
          <w:b w:val="1"/>
          <w:bCs w:val="1"/>
          <w:color w:val="D60F94"/>
          <w:sz w:val="28"/>
          <w:szCs w:val="28"/>
        </w:rPr>
        <w:t>Familial (&lt;5% of cases)</w:t>
      </w:r>
    </w:p>
    <w:p w:rsidR="61EA75AE" w:rsidP="61EA75AE" w:rsidRDefault="61EA75AE" w14:paraId="2CF17245" w14:textId="36A670C3">
      <w:pPr>
        <w:rPr>
          <w:b w:val="1"/>
          <w:bCs w:val="1"/>
          <w:color w:val="D60F94"/>
          <w:sz w:val="28"/>
          <w:szCs w:val="28"/>
        </w:rPr>
      </w:pPr>
    </w:p>
    <w:p w:rsidR="1D4BDEA2" w:rsidP="61EA75AE" w:rsidRDefault="1D4BDEA2" w14:paraId="5346AC0C" w14:textId="6E56E19E">
      <w:pPr>
        <w:rPr>
          <w:b w:val="1"/>
          <w:bCs w:val="1"/>
          <w:color w:val="auto"/>
          <w:sz w:val="52"/>
          <w:szCs w:val="52"/>
        </w:rPr>
      </w:pPr>
      <w:r w:rsidRPr="61EA75AE" w:rsidR="1D4BDEA2">
        <w:rPr>
          <w:b w:val="1"/>
          <w:bCs w:val="1"/>
          <w:color w:val="auto"/>
          <w:sz w:val="52"/>
          <w:szCs w:val="52"/>
        </w:rPr>
        <w:t xml:space="preserve">                 The seven steps</w:t>
      </w:r>
    </w:p>
    <w:p w:rsidR="1D4BDEA2" w:rsidP="61EA75AE" w:rsidRDefault="1D4BDEA2" w14:paraId="01FD830E" w14:textId="495D9592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1D4BDEA2">
        <w:rPr>
          <w:b w:val="1"/>
          <w:bCs w:val="1"/>
          <w:color w:val="auto"/>
          <w:sz w:val="28"/>
          <w:szCs w:val="28"/>
        </w:rPr>
        <w:t>Nutrition (</w:t>
      </w:r>
      <w:r w:rsidRPr="61EA75AE" w:rsidR="1D4BDEA2">
        <w:rPr>
          <w:b w:val="1"/>
          <w:bCs w:val="1"/>
          <w:color w:val="auto"/>
          <w:sz w:val="28"/>
          <w:szCs w:val="28"/>
        </w:rPr>
        <w:t xml:space="preserve">diet)  </w:t>
      </w:r>
      <w:r w:rsidRPr="61EA75AE" w:rsidR="1D4BDEA2">
        <w:rPr>
          <w:b w:val="1"/>
          <w:bCs w:val="1"/>
          <w:color w:val="auto"/>
          <w:sz w:val="28"/>
          <w:szCs w:val="28"/>
        </w:rPr>
        <w:t xml:space="preserve">                                                 Socialisation </w:t>
      </w:r>
    </w:p>
    <w:p w:rsidR="1D4BDEA2" w:rsidP="61EA75AE" w:rsidRDefault="1D4BDEA2" w14:paraId="55AA736F" w14:textId="7CC304BE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1D4BDEA2">
        <w:rPr>
          <w:b w:val="1"/>
          <w:bCs w:val="1"/>
          <w:color w:val="auto"/>
          <w:sz w:val="28"/>
          <w:szCs w:val="28"/>
        </w:rPr>
        <w:t xml:space="preserve">Physical activity                                                  Stress alleviation </w:t>
      </w:r>
    </w:p>
    <w:p w:rsidR="1D4BDEA2" w:rsidP="61EA75AE" w:rsidRDefault="1D4BDEA2" w14:paraId="64D3378A" w14:textId="4ECC1EB0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1D4BDEA2">
        <w:rPr>
          <w:b w:val="1"/>
          <w:bCs w:val="1"/>
          <w:color w:val="auto"/>
          <w:sz w:val="28"/>
          <w:szCs w:val="28"/>
        </w:rPr>
        <w:t xml:space="preserve">Mental stimulation-                                             Manage chronic disease </w:t>
      </w:r>
    </w:p>
    <w:p w:rsidR="1D4BDEA2" w:rsidP="61EA75AE" w:rsidRDefault="1D4BDEA2" w14:paraId="0C851392" w14:textId="5C6C10A0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1D4BDEA2">
        <w:rPr>
          <w:b w:val="1"/>
          <w:bCs w:val="1"/>
          <w:color w:val="auto"/>
          <w:sz w:val="28"/>
          <w:szCs w:val="28"/>
        </w:rPr>
        <w:t>(</w:t>
      </w:r>
      <w:r w:rsidRPr="61EA75AE" w:rsidR="1D4BDEA2">
        <w:rPr>
          <w:b w:val="1"/>
          <w:bCs w:val="1"/>
          <w:color w:val="auto"/>
          <w:sz w:val="28"/>
          <w:szCs w:val="28"/>
        </w:rPr>
        <w:t>keep</w:t>
      </w:r>
      <w:r w:rsidRPr="61EA75AE" w:rsidR="1D4BDEA2">
        <w:rPr>
          <w:b w:val="1"/>
          <w:bCs w:val="1"/>
          <w:color w:val="auto"/>
          <w:sz w:val="28"/>
          <w:szCs w:val="28"/>
        </w:rPr>
        <w:t xml:space="preserve"> learning)</w:t>
      </w:r>
    </w:p>
    <w:p w:rsidR="1D4BDEA2" w:rsidP="61EA75AE" w:rsidRDefault="1D4BDEA2" w14:paraId="7AFC4D41" w14:textId="7ECF3FCD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1D4BDEA2">
        <w:rPr>
          <w:b w:val="1"/>
          <w:bCs w:val="1"/>
          <w:color w:val="auto"/>
          <w:sz w:val="28"/>
          <w:szCs w:val="28"/>
        </w:rPr>
        <w:t xml:space="preserve"> </w:t>
      </w:r>
    </w:p>
    <w:p w:rsidR="61EA75AE" w:rsidP="61EA75AE" w:rsidRDefault="61EA75AE" w14:paraId="6A0BD398" w14:textId="4B2FEAA7">
      <w:pPr>
        <w:pStyle w:val="Normal"/>
        <w:rPr>
          <w:b w:val="1"/>
          <w:bCs w:val="1"/>
          <w:color w:val="auto"/>
          <w:sz w:val="28"/>
          <w:szCs w:val="28"/>
        </w:rPr>
      </w:pPr>
    </w:p>
    <w:p w:rsidR="61EA75AE" w:rsidP="61EA75AE" w:rsidRDefault="61EA75AE" w14:paraId="49B3A732" w14:textId="3E420EEA">
      <w:pPr>
        <w:pStyle w:val="Normal"/>
        <w:rPr>
          <w:b w:val="1"/>
          <w:bCs w:val="1"/>
          <w:color w:val="auto"/>
          <w:sz w:val="28"/>
          <w:szCs w:val="28"/>
        </w:rPr>
      </w:pPr>
    </w:p>
    <w:p w:rsidR="61EA75AE" w:rsidRDefault="61EA75AE" w14:paraId="3B82EDA4" w14:textId="4D03A203">
      <w:r>
        <w:br w:type="page"/>
      </w:r>
    </w:p>
    <w:p w:rsidR="0B9756D6" w:rsidP="61EA75AE" w:rsidRDefault="0B9756D6" w14:paraId="7CD51228" w14:textId="6F16A080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0B9756D6">
        <w:rPr>
          <w:b w:val="1"/>
          <w:bCs w:val="1"/>
          <w:color w:val="auto"/>
          <w:sz w:val="28"/>
          <w:szCs w:val="28"/>
        </w:rPr>
        <w:t xml:space="preserve">Measuring and monitoring dementia involves a </w:t>
      </w:r>
      <w:r w:rsidRPr="61EA75AE" w:rsidR="1C8D7682">
        <w:rPr>
          <w:b w:val="1"/>
          <w:bCs w:val="1"/>
          <w:color w:val="auto"/>
          <w:sz w:val="28"/>
          <w:szCs w:val="28"/>
        </w:rPr>
        <w:t xml:space="preserve">multi-faced approach such as clinical assessments, cognitive testing, </w:t>
      </w:r>
      <w:r w:rsidRPr="61EA75AE" w:rsidR="3C525667">
        <w:rPr>
          <w:b w:val="1"/>
          <w:bCs w:val="1"/>
          <w:color w:val="auto"/>
          <w:sz w:val="28"/>
          <w:szCs w:val="28"/>
        </w:rPr>
        <w:t>neuroimaging, and emerging biomarker technologies.</w:t>
      </w:r>
    </w:p>
    <w:p w:rsidR="4305EDCC" w:rsidP="61EA75AE" w:rsidRDefault="4305EDCC" w14:paraId="6070BAF1" w14:textId="1E2CE83E">
      <w:pPr>
        <w:pStyle w:val="Normal"/>
        <w:rPr>
          <w:b w:val="1"/>
          <w:bCs w:val="1"/>
          <w:color w:val="auto"/>
          <w:sz w:val="52"/>
          <w:szCs w:val="52"/>
        </w:rPr>
      </w:pPr>
      <w:r w:rsidRPr="61EA75AE" w:rsidR="4305EDCC">
        <w:rPr>
          <w:b w:val="1"/>
          <w:bCs w:val="1"/>
          <w:color w:val="auto"/>
          <w:sz w:val="52"/>
          <w:szCs w:val="52"/>
        </w:rPr>
        <w:t>Cognitive and functional assessments.</w:t>
      </w:r>
    </w:p>
    <w:p w:rsidR="4305EDCC" w:rsidP="61EA75AE" w:rsidRDefault="4305EDCC" w14:paraId="336C4976" w14:textId="1F3552DF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4305EDCC">
        <w:rPr>
          <w:b w:val="1"/>
          <w:bCs w:val="1"/>
          <w:color w:val="auto"/>
          <w:sz w:val="28"/>
          <w:szCs w:val="28"/>
        </w:rPr>
        <w:t>These tools specially measure mental activity and daily functional abilities, often administered annually or biannual</w:t>
      </w:r>
      <w:r w:rsidRPr="61EA75AE" w:rsidR="55FDE8B3">
        <w:rPr>
          <w:b w:val="1"/>
          <w:bCs w:val="1"/>
          <w:color w:val="auto"/>
          <w:sz w:val="28"/>
          <w:szCs w:val="28"/>
        </w:rPr>
        <w:t xml:space="preserve">ly to monitor </w:t>
      </w:r>
      <w:r w:rsidRPr="61EA75AE" w:rsidR="55FDE8B3">
        <w:rPr>
          <w:b w:val="1"/>
          <w:bCs w:val="1"/>
          <w:color w:val="auto"/>
          <w:sz w:val="28"/>
          <w:szCs w:val="28"/>
        </w:rPr>
        <w:t>progression</w:t>
      </w:r>
      <w:r w:rsidRPr="61EA75AE" w:rsidR="55FDE8B3">
        <w:rPr>
          <w:b w:val="1"/>
          <w:bCs w:val="1"/>
          <w:color w:val="auto"/>
          <w:sz w:val="28"/>
          <w:szCs w:val="28"/>
        </w:rPr>
        <w:t xml:space="preserve">. </w:t>
      </w:r>
    </w:p>
    <w:p w:rsidR="61EA75AE" w:rsidP="61EA75AE" w:rsidRDefault="61EA75AE" w14:paraId="775DB4AA" w14:textId="54084E6A">
      <w:pPr>
        <w:pStyle w:val="Normal"/>
        <w:rPr>
          <w:b w:val="1"/>
          <w:bCs w:val="1"/>
          <w:color w:val="auto"/>
          <w:sz w:val="28"/>
          <w:szCs w:val="28"/>
        </w:rPr>
      </w:pPr>
    </w:p>
    <w:p w:rsidR="55FDE8B3" w:rsidP="61EA75AE" w:rsidRDefault="55FDE8B3" w14:paraId="28D73D6E" w14:textId="520EF36A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55FDE8B3">
        <w:rPr>
          <w:b w:val="1"/>
          <w:bCs w:val="1"/>
          <w:color w:val="auto"/>
          <w:sz w:val="24"/>
          <w:szCs w:val="24"/>
        </w:rPr>
        <w:t>One of those tools to measure and monitor is cognitive screening tests used to access memory, a</w:t>
      </w:r>
      <w:r w:rsidRPr="61EA75AE" w:rsidR="36A89181">
        <w:rPr>
          <w:b w:val="1"/>
          <w:bCs w:val="1"/>
          <w:color w:val="auto"/>
          <w:sz w:val="24"/>
          <w:szCs w:val="24"/>
        </w:rPr>
        <w:t>ttention, language, and executive function. Common examples would be mini-mental state examinat</w:t>
      </w:r>
      <w:r w:rsidRPr="61EA75AE" w:rsidR="6828359B">
        <w:rPr>
          <w:b w:val="1"/>
          <w:bCs w:val="1"/>
          <w:color w:val="auto"/>
          <w:sz w:val="24"/>
          <w:szCs w:val="24"/>
        </w:rPr>
        <w:t xml:space="preserve">ion also known as (MMSE) this is a 30- point test assessing memory, </w:t>
      </w:r>
      <w:r w:rsidRPr="61EA75AE" w:rsidR="13A86C35">
        <w:rPr>
          <w:b w:val="1"/>
          <w:bCs w:val="1"/>
          <w:color w:val="auto"/>
          <w:sz w:val="24"/>
          <w:szCs w:val="24"/>
        </w:rPr>
        <w:t>orientation</w:t>
      </w:r>
      <w:r w:rsidRPr="61EA75AE" w:rsidR="6828359B">
        <w:rPr>
          <w:b w:val="1"/>
          <w:bCs w:val="1"/>
          <w:color w:val="auto"/>
          <w:sz w:val="24"/>
          <w:szCs w:val="24"/>
        </w:rPr>
        <w:t>, and attention</w:t>
      </w:r>
      <w:r w:rsidRPr="61EA75AE" w:rsidR="0EABDB0C">
        <w:rPr>
          <w:b w:val="1"/>
          <w:bCs w:val="1"/>
          <w:color w:val="auto"/>
          <w:sz w:val="24"/>
          <w:szCs w:val="24"/>
        </w:rPr>
        <w:t xml:space="preserve">. Montreal cognitive assessment (MoCA) a quick sensitive test often used to </w:t>
      </w:r>
      <w:r w:rsidRPr="61EA75AE" w:rsidR="62C1073C">
        <w:rPr>
          <w:b w:val="1"/>
          <w:bCs w:val="1"/>
          <w:color w:val="auto"/>
          <w:sz w:val="24"/>
          <w:szCs w:val="24"/>
        </w:rPr>
        <w:t>detect early-stage dementia and mild cognitive impairment (MCI).</w:t>
      </w:r>
      <w:r w:rsidRPr="61EA75AE" w:rsidR="5F1AE1F6">
        <w:rPr>
          <w:b w:val="1"/>
          <w:bCs w:val="1"/>
          <w:color w:val="auto"/>
          <w:sz w:val="24"/>
          <w:szCs w:val="24"/>
        </w:rPr>
        <w:t xml:space="preserve"> Clinical dementia rating (CDR) a 40-minute clinical interview with the </w:t>
      </w:r>
      <w:r w:rsidRPr="61EA75AE" w:rsidR="2A6F597E">
        <w:rPr>
          <w:b w:val="1"/>
          <w:bCs w:val="1"/>
          <w:color w:val="auto"/>
          <w:sz w:val="24"/>
          <w:szCs w:val="24"/>
        </w:rPr>
        <w:t>patient and caregiver to rate dementia severity from 0 (no dementia) to 3 (severe).</w:t>
      </w:r>
    </w:p>
    <w:p w:rsidR="328FA0C8" w:rsidP="61EA75AE" w:rsidRDefault="328FA0C8" w14:paraId="18AE5E4F" w14:textId="3243429A">
      <w:pPr>
        <w:pStyle w:val="Normal"/>
        <w:rPr>
          <w:b w:val="1"/>
          <w:bCs w:val="1"/>
          <w:color w:val="auto"/>
          <w:sz w:val="48"/>
          <w:szCs w:val="48"/>
        </w:rPr>
      </w:pPr>
      <w:r w:rsidRPr="61EA75AE" w:rsidR="328FA0C8">
        <w:rPr>
          <w:b w:val="1"/>
          <w:bCs w:val="1"/>
          <w:color w:val="auto"/>
          <w:sz w:val="48"/>
          <w:szCs w:val="48"/>
        </w:rPr>
        <w:t xml:space="preserve">Neuroimaging and brain scans </w:t>
      </w:r>
    </w:p>
    <w:p w:rsidR="328FA0C8" w:rsidP="61EA75AE" w:rsidRDefault="328FA0C8" w14:paraId="53EB660C" w14:textId="14E6E8EE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328FA0C8">
        <w:rPr>
          <w:b w:val="1"/>
          <w:bCs w:val="1"/>
          <w:color w:val="auto"/>
          <w:sz w:val="28"/>
          <w:szCs w:val="28"/>
        </w:rPr>
        <w:t xml:space="preserve">Imaging helps rule out other causes of dementia (like tumour or strokes) </w:t>
      </w:r>
      <w:r w:rsidRPr="61EA75AE" w:rsidR="5745C954">
        <w:rPr>
          <w:b w:val="1"/>
          <w:bCs w:val="1"/>
          <w:color w:val="auto"/>
          <w:sz w:val="28"/>
          <w:szCs w:val="28"/>
        </w:rPr>
        <w:t xml:space="preserve">and </w:t>
      </w:r>
      <w:r w:rsidRPr="61EA75AE" w:rsidR="5745C954">
        <w:rPr>
          <w:b w:val="1"/>
          <w:bCs w:val="1"/>
          <w:color w:val="auto"/>
          <w:sz w:val="28"/>
          <w:szCs w:val="28"/>
        </w:rPr>
        <w:t>monitors</w:t>
      </w:r>
      <w:r w:rsidRPr="61EA75AE" w:rsidR="5745C954">
        <w:rPr>
          <w:b w:val="1"/>
          <w:bCs w:val="1"/>
          <w:color w:val="auto"/>
          <w:sz w:val="28"/>
          <w:szCs w:val="28"/>
        </w:rPr>
        <w:t xml:space="preserve"> physical changes in the brain.</w:t>
      </w:r>
    </w:p>
    <w:p w:rsidR="5745C954" w:rsidP="61EA75AE" w:rsidRDefault="5745C954" w14:paraId="74AB6121" w14:textId="3BD9ADB1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5745C954">
        <w:rPr>
          <w:b w:val="1"/>
          <w:bCs w:val="1"/>
          <w:color w:val="auto"/>
          <w:sz w:val="24"/>
          <w:szCs w:val="24"/>
        </w:rPr>
        <w:t xml:space="preserve">MRI (Magnetic resonance imaging) is detailed structural imaging </w:t>
      </w:r>
      <w:r w:rsidRPr="61EA75AE" w:rsidR="57C7B627">
        <w:rPr>
          <w:b w:val="1"/>
          <w:bCs w:val="1"/>
          <w:color w:val="auto"/>
          <w:sz w:val="24"/>
          <w:szCs w:val="24"/>
        </w:rPr>
        <w:t xml:space="preserve">that can detect hippocampal atrophy (shrinkage) in </w:t>
      </w:r>
      <w:r w:rsidRPr="61EA75AE" w:rsidR="38D7D733">
        <w:rPr>
          <w:b w:val="1"/>
          <w:bCs w:val="1"/>
          <w:color w:val="auto"/>
          <w:sz w:val="24"/>
          <w:szCs w:val="24"/>
        </w:rPr>
        <w:t>Alzheimer's</w:t>
      </w:r>
      <w:r w:rsidRPr="61EA75AE" w:rsidR="57C7B627">
        <w:rPr>
          <w:b w:val="1"/>
          <w:bCs w:val="1"/>
          <w:color w:val="auto"/>
          <w:sz w:val="24"/>
          <w:szCs w:val="24"/>
        </w:rPr>
        <w:t xml:space="preserve"> and </w:t>
      </w:r>
      <w:r w:rsidRPr="61EA75AE" w:rsidR="34C7C0F1">
        <w:rPr>
          <w:b w:val="1"/>
          <w:bCs w:val="1"/>
          <w:color w:val="auto"/>
          <w:sz w:val="24"/>
          <w:szCs w:val="24"/>
        </w:rPr>
        <w:t>vascular</w:t>
      </w:r>
      <w:r w:rsidRPr="61EA75AE" w:rsidR="07194B48">
        <w:rPr>
          <w:b w:val="1"/>
          <w:bCs w:val="1"/>
          <w:color w:val="auto"/>
          <w:sz w:val="24"/>
          <w:szCs w:val="24"/>
        </w:rPr>
        <w:t xml:space="preserve"> damage in vascular dementia</w:t>
      </w:r>
      <w:r w:rsidRPr="61EA75AE" w:rsidR="0C9D6A5E">
        <w:rPr>
          <w:b w:val="1"/>
          <w:bCs w:val="1"/>
          <w:color w:val="auto"/>
          <w:sz w:val="24"/>
          <w:szCs w:val="24"/>
        </w:rPr>
        <w:t>. PET scan (Positron Emission Tomography</w:t>
      </w:r>
      <w:r w:rsidRPr="61EA75AE" w:rsidR="66107EC9">
        <w:rPr>
          <w:b w:val="1"/>
          <w:bCs w:val="1"/>
          <w:color w:val="auto"/>
          <w:sz w:val="24"/>
          <w:szCs w:val="24"/>
        </w:rPr>
        <w:t>) which measures metabolic activity decline. Amyloid/</w:t>
      </w:r>
      <w:r w:rsidRPr="61EA75AE" w:rsidR="6606EE65">
        <w:rPr>
          <w:b w:val="1"/>
          <w:bCs w:val="1"/>
          <w:color w:val="auto"/>
          <w:sz w:val="24"/>
          <w:szCs w:val="24"/>
        </w:rPr>
        <w:t xml:space="preserve">Tau PET measures abnormal protein buildup (hallmarks </w:t>
      </w:r>
      <w:r w:rsidRPr="61EA75AE" w:rsidR="46EDD014">
        <w:rPr>
          <w:b w:val="1"/>
          <w:bCs w:val="1"/>
          <w:color w:val="auto"/>
          <w:sz w:val="24"/>
          <w:szCs w:val="24"/>
        </w:rPr>
        <w:t xml:space="preserve">of </w:t>
      </w:r>
      <w:r w:rsidRPr="61EA75AE" w:rsidR="5A81E749">
        <w:rPr>
          <w:b w:val="1"/>
          <w:bCs w:val="1"/>
          <w:color w:val="auto"/>
          <w:sz w:val="24"/>
          <w:szCs w:val="24"/>
        </w:rPr>
        <w:t>Alzheimer's</w:t>
      </w:r>
      <w:r w:rsidRPr="61EA75AE" w:rsidR="6606EE65">
        <w:rPr>
          <w:b w:val="1"/>
          <w:bCs w:val="1"/>
          <w:color w:val="auto"/>
          <w:sz w:val="24"/>
          <w:szCs w:val="24"/>
        </w:rPr>
        <w:t>) in th</w:t>
      </w:r>
      <w:r w:rsidRPr="61EA75AE" w:rsidR="6F5317A4">
        <w:rPr>
          <w:b w:val="1"/>
          <w:bCs w:val="1"/>
          <w:color w:val="auto"/>
          <w:sz w:val="24"/>
          <w:szCs w:val="24"/>
        </w:rPr>
        <w:t>e brain</w:t>
      </w:r>
      <w:r w:rsidRPr="61EA75AE" w:rsidR="61C7CF36">
        <w:rPr>
          <w:b w:val="1"/>
          <w:bCs w:val="1"/>
          <w:color w:val="auto"/>
          <w:sz w:val="24"/>
          <w:szCs w:val="24"/>
        </w:rPr>
        <w:t>.</w:t>
      </w:r>
    </w:p>
    <w:p w:rsidR="61EA75AE" w:rsidP="61EA75AE" w:rsidRDefault="61EA75AE" w14:paraId="4F0A0134" w14:textId="0D697BB2">
      <w:pPr>
        <w:pStyle w:val="Normal"/>
        <w:rPr>
          <w:b w:val="1"/>
          <w:bCs w:val="1"/>
          <w:color w:val="auto"/>
          <w:sz w:val="24"/>
          <w:szCs w:val="24"/>
        </w:rPr>
      </w:pPr>
    </w:p>
    <w:p w:rsidR="61C7CF36" w:rsidP="61EA75AE" w:rsidRDefault="61C7CF36" w14:paraId="572D9C30" w14:textId="39349345">
      <w:pPr>
        <w:pStyle w:val="Normal"/>
        <w:rPr>
          <w:b w:val="1"/>
          <w:bCs w:val="1"/>
          <w:color w:val="auto"/>
          <w:sz w:val="48"/>
          <w:szCs w:val="48"/>
        </w:rPr>
      </w:pPr>
      <w:r w:rsidRPr="61EA75AE" w:rsidR="61C7CF36">
        <w:rPr>
          <w:b w:val="1"/>
          <w:bCs w:val="1"/>
          <w:color w:val="auto"/>
          <w:sz w:val="48"/>
          <w:szCs w:val="48"/>
        </w:rPr>
        <w:t xml:space="preserve">Biomarkers and Fluid Analysis </w:t>
      </w:r>
    </w:p>
    <w:p w:rsidR="61C7CF36" w:rsidP="61EA75AE" w:rsidRDefault="61C7CF36" w14:paraId="37890828" w14:textId="43845F33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61C7CF36">
        <w:rPr>
          <w:b w:val="1"/>
          <w:bCs w:val="1"/>
          <w:color w:val="auto"/>
          <w:sz w:val="28"/>
          <w:szCs w:val="28"/>
        </w:rPr>
        <w:t xml:space="preserve">Biomarkers provide direct, biological evidence of Alzheimer's pathology in the living individuls, which </w:t>
      </w:r>
      <w:r w:rsidRPr="61EA75AE" w:rsidR="3219F85F">
        <w:rPr>
          <w:b w:val="1"/>
          <w:bCs w:val="1"/>
          <w:color w:val="auto"/>
          <w:sz w:val="28"/>
          <w:szCs w:val="28"/>
        </w:rPr>
        <w:t>is key for tracking disease progression and treatment effectiveness.</w:t>
      </w:r>
    </w:p>
    <w:p w:rsidR="635E88E8" w:rsidP="61EA75AE" w:rsidRDefault="635E88E8" w14:paraId="76D4EBF1" w14:textId="209A8F98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635E88E8">
        <w:rPr>
          <w:b w:val="1"/>
          <w:bCs w:val="1"/>
          <w:color w:val="auto"/>
          <w:sz w:val="24"/>
          <w:szCs w:val="24"/>
        </w:rPr>
        <w:t xml:space="preserve">Genetic testing looks for gene's mutations related to </w:t>
      </w:r>
      <w:r w:rsidRPr="61EA75AE" w:rsidR="75CB12BC">
        <w:rPr>
          <w:b w:val="1"/>
          <w:bCs w:val="1"/>
          <w:color w:val="auto"/>
          <w:sz w:val="24"/>
          <w:szCs w:val="24"/>
        </w:rPr>
        <w:t>Alzheimer's</w:t>
      </w:r>
      <w:r w:rsidRPr="61EA75AE" w:rsidR="635E88E8">
        <w:rPr>
          <w:b w:val="1"/>
          <w:bCs w:val="1"/>
          <w:color w:val="auto"/>
          <w:sz w:val="24"/>
          <w:szCs w:val="24"/>
        </w:rPr>
        <w:t xml:space="preserve"> or </w:t>
      </w:r>
      <w:r w:rsidRPr="61EA75AE" w:rsidR="3991FBA1">
        <w:rPr>
          <w:b w:val="1"/>
          <w:bCs w:val="1"/>
          <w:color w:val="auto"/>
          <w:sz w:val="24"/>
          <w:szCs w:val="24"/>
        </w:rPr>
        <w:t>Huntington's</w:t>
      </w:r>
      <w:r w:rsidRPr="61EA75AE" w:rsidR="635E88E8">
        <w:rPr>
          <w:b w:val="1"/>
          <w:bCs w:val="1"/>
          <w:color w:val="auto"/>
          <w:sz w:val="24"/>
          <w:szCs w:val="24"/>
        </w:rPr>
        <w:t xml:space="preserve"> </w:t>
      </w:r>
      <w:r w:rsidRPr="61EA75AE" w:rsidR="3E1B1D55">
        <w:rPr>
          <w:b w:val="1"/>
          <w:bCs w:val="1"/>
          <w:color w:val="auto"/>
          <w:sz w:val="24"/>
          <w:szCs w:val="24"/>
        </w:rPr>
        <w:t>disease</w:t>
      </w:r>
      <w:r w:rsidRPr="61EA75AE" w:rsidR="635E88E8">
        <w:rPr>
          <w:b w:val="1"/>
          <w:bCs w:val="1"/>
          <w:color w:val="auto"/>
          <w:sz w:val="24"/>
          <w:szCs w:val="24"/>
        </w:rPr>
        <w:t xml:space="preserve">, though this is </w:t>
      </w:r>
      <w:r w:rsidRPr="61EA75AE" w:rsidR="53932455">
        <w:rPr>
          <w:b w:val="1"/>
          <w:bCs w:val="1"/>
          <w:color w:val="auto"/>
          <w:sz w:val="24"/>
          <w:szCs w:val="24"/>
        </w:rPr>
        <w:t>not routine</w:t>
      </w:r>
    </w:p>
    <w:p w:rsidR="61EA75AE" w:rsidRDefault="61EA75AE" w14:paraId="2481241C" w14:textId="756413E6">
      <w:r>
        <w:br w:type="page"/>
      </w:r>
    </w:p>
    <w:p w:rsidR="391BEFE9" w:rsidP="61EA75AE" w:rsidRDefault="391BEFE9" w14:paraId="12684FF1" w14:textId="086FDE22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391BEFE9">
        <w:rPr>
          <w:b w:val="1"/>
          <w:bCs w:val="1"/>
          <w:color w:val="auto"/>
          <w:sz w:val="28"/>
          <w:szCs w:val="28"/>
        </w:rPr>
        <w:t xml:space="preserve">Blood biomarkers emerging tests that measure amyloid beta 42/40 ratio, </w:t>
      </w:r>
      <w:r w:rsidRPr="61EA75AE" w:rsidR="418F0893">
        <w:rPr>
          <w:b w:val="1"/>
          <w:bCs w:val="1"/>
          <w:color w:val="auto"/>
          <w:sz w:val="28"/>
          <w:szCs w:val="28"/>
        </w:rPr>
        <w:t xml:space="preserve">phosphorylated tau (p-tau 181, p-tau 217) and </w:t>
      </w:r>
      <w:r w:rsidRPr="61EA75AE" w:rsidR="37D49EB5">
        <w:rPr>
          <w:b w:val="1"/>
          <w:bCs w:val="1"/>
          <w:color w:val="auto"/>
          <w:sz w:val="28"/>
          <w:szCs w:val="28"/>
        </w:rPr>
        <w:t>neurofilament light chain (</w:t>
      </w:r>
      <w:r w:rsidRPr="61EA75AE" w:rsidR="11B6CF60">
        <w:rPr>
          <w:b w:val="1"/>
          <w:bCs w:val="1"/>
          <w:color w:val="auto"/>
          <w:sz w:val="28"/>
          <w:szCs w:val="28"/>
        </w:rPr>
        <w:t>NFL</w:t>
      </w:r>
      <w:r w:rsidRPr="61EA75AE" w:rsidR="37D49EB5">
        <w:rPr>
          <w:b w:val="1"/>
          <w:bCs w:val="1"/>
          <w:color w:val="auto"/>
          <w:sz w:val="28"/>
          <w:szCs w:val="28"/>
        </w:rPr>
        <w:t>) in the blood. These are increasin</w:t>
      </w:r>
      <w:r w:rsidRPr="61EA75AE" w:rsidR="55C684D1">
        <w:rPr>
          <w:b w:val="1"/>
          <w:bCs w:val="1"/>
          <w:color w:val="auto"/>
          <w:sz w:val="28"/>
          <w:szCs w:val="28"/>
        </w:rPr>
        <w:t>gly</w:t>
      </w:r>
      <w:r w:rsidRPr="61EA75AE" w:rsidR="37D49EB5">
        <w:rPr>
          <w:b w:val="1"/>
          <w:bCs w:val="1"/>
          <w:color w:val="auto"/>
          <w:sz w:val="28"/>
          <w:szCs w:val="28"/>
        </w:rPr>
        <w:t xml:space="preserve"> used </w:t>
      </w:r>
      <w:r w:rsidRPr="61EA75AE" w:rsidR="5B86C485">
        <w:rPr>
          <w:b w:val="1"/>
          <w:bCs w:val="1"/>
          <w:color w:val="auto"/>
          <w:sz w:val="28"/>
          <w:szCs w:val="28"/>
        </w:rPr>
        <w:t xml:space="preserve">to track </w:t>
      </w:r>
      <w:r w:rsidRPr="61EA75AE" w:rsidR="2DEDBB20">
        <w:rPr>
          <w:b w:val="1"/>
          <w:bCs w:val="1"/>
          <w:color w:val="auto"/>
          <w:sz w:val="28"/>
          <w:szCs w:val="28"/>
        </w:rPr>
        <w:t>Alzheimer's</w:t>
      </w:r>
      <w:r w:rsidRPr="61EA75AE" w:rsidR="5B86C485">
        <w:rPr>
          <w:b w:val="1"/>
          <w:bCs w:val="1"/>
          <w:color w:val="auto"/>
          <w:sz w:val="28"/>
          <w:szCs w:val="28"/>
        </w:rPr>
        <w:t xml:space="preserve"> progression</w:t>
      </w:r>
      <w:r w:rsidRPr="61EA75AE" w:rsidR="53C0DC2E">
        <w:rPr>
          <w:b w:val="1"/>
          <w:bCs w:val="1"/>
          <w:color w:val="auto"/>
          <w:sz w:val="28"/>
          <w:szCs w:val="28"/>
        </w:rPr>
        <w:t>.</w:t>
      </w:r>
    </w:p>
    <w:p w:rsidR="53C0DC2E" w:rsidP="61EA75AE" w:rsidRDefault="53C0DC2E" w14:paraId="225F549F" w14:textId="3CE26427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53C0DC2E">
        <w:rPr>
          <w:b w:val="1"/>
          <w:bCs w:val="1"/>
          <w:color w:val="auto"/>
          <w:sz w:val="28"/>
          <w:szCs w:val="28"/>
        </w:rPr>
        <w:t>Cerebrospinal fluid (CSF) tests this is a lumbar puncture it measures levels of amy</w:t>
      </w:r>
      <w:r w:rsidRPr="61EA75AE" w:rsidR="0656D801">
        <w:rPr>
          <w:b w:val="1"/>
          <w:bCs w:val="1"/>
          <w:color w:val="auto"/>
          <w:sz w:val="28"/>
          <w:szCs w:val="28"/>
        </w:rPr>
        <w:t xml:space="preserve">loid beta42, total tau, and phospho-tau (p-tau) proteins. </w:t>
      </w:r>
      <w:r w:rsidRPr="61EA75AE" w:rsidR="19C8FF88">
        <w:rPr>
          <w:b w:val="1"/>
          <w:bCs w:val="1"/>
          <w:color w:val="auto"/>
          <w:sz w:val="28"/>
          <w:szCs w:val="28"/>
        </w:rPr>
        <w:t xml:space="preserve">CSF biomarkers are highly </w:t>
      </w:r>
      <w:r w:rsidRPr="61EA75AE" w:rsidR="19C8FF88">
        <w:rPr>
          <w:b w:val="1"/>
          <w:bCs w:val="1"/>
          <w:color w:val="auto"/>
          <w:sz w:val="28"/>
          <w:szCs w:val="28"/>
        </w:rPr>
        <w:t>accurate</w:t>
      </w:r>
      <w:r w:rsidRPr="61EA75AE" w:rsidR="19C8FF88">
        <w:rPr>
          <w:b w:val="1"/>
          <w:bCs w:val="1"/>
          <w:color w:val="auto"/>
          <w:sz w:val="28"/>
          <w:szCs w:val="28"/>
        </w:rPr>
        <w:t xml:space="preserve"> for early detection.</w:t>
      </w:r>
    </w:p>
    <w:p w:rsidR="61EA75AE" w:rsidP="61EA75AE" w:rsidRDefault="61EA75AE" w14:paraId="35CC9DE4" w14:textId="10AFF29B">
      <w:pPr>
        <w:pStyle w:val="Normal"/>
        <w:rPr>
          <w:b w:val="1"/>
          <w:bCs w:val="1"/>
          <w:color w:val="auto"/>
          <w:sz w:val="28"/>
          <w:szCs w:val="28"/>
        </w:rPr>
      </w:pPr>
    </w:p>
    <w:p w:rsidR="0B9331FE" w:rsidP="61EA75AE" w:rsidRDefault="0B9331FE" w14:paraId="716D27DD" w14:textId="1AAD8A95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0B9331FE">
        <w:rPr>
          <w:b w:val="1"/>
          <w:bCs w:val="1"/>
          <w:color w:val="auto"/>
          <w:sz w:val="28"/>
          <w:szCs w:val="28"/>
        </w:rPr>
        <w:t xml:space="preserve">Blood tests to check for other conditions this can be done with your local </w:t>
      </w:r>
      <w:r w:rsidRPr="61EA75AE" w:rsidR="60675D73">
        <w:rPr>
          <w:b w:val="1"/>
          <w:bCs w:val="1"/>
          <w:color w:val="auto"/>
          <w:sz w:val="28"/>
          <w:szCs w:val="28"/>
        </w:rPr>
        <w:t>GP</w:t>
      </w:r>
      <w:r w:rsidRPr="61EA75AE" w:rsidR="0B9331FE">
        <w:rPr>
          <w:b w:val="1"/>
          <w:bCs w:val="1"/>
          <w:color w:val="auto"/>
          <w:sz w:val="28"/>
          <w:szCs w:val="28"/>
        </w:rPr>
        <w:t xml:space="preserve"> that you are register at they will arrange for blood tests to help exclude other </w:t>
      </w:r>
      <w:r w:rsidRPr="61EA75AE" w:rsidR="41337814">
        <w:rPr>
          <w:b w:val="1"/>
          <w:bCs w:val="1"/>
          <w:color w:val="auto"/>
          <w:sz w:val="28"/>
          <w:szCs w:val="28"/>
        </w:rPr>
        <w:t>causes of symptoms that can be confused with dementia</w:t>
      </w:r>
      <w:r w:rsidRPr="61EA75AE" w:rsidR="5A18CF20">
        <w:rPr>
          <w:b w:val="1"/>
          <w:bCs w:val="1"/>
          <w:color w:val="auto"/>
          <w:sz w:val="28"/>
          <w:szCs w:val="28"/>
        </w:rPr>
        <w:t xml:space="preserve">. In most cases these blood tests will check for liver function, kidney function, thyroid function, HbA1c </w:t>
      </w:r>
      <w:r w:rsidRPr="61EA75AE" w:rsidR="0D66CAEE">
        <w:rPr>
          <w:b w:val="1"/>
          <w:bCs w:val="1"/>
          <w:color w:val="auto"/>
          <w:sz w:val="28"/>
          <w:szCs w:val="28"/>
        </w:rPr>
        <w:t>to check for diabetes and lastly vitamin b12 and folate levels.</w:t>
      </w:r>
      <w:r w:rsidRPr="61EA75AE" w:rsidR="6AAA884A">
        <w:rPr>
          <w:b w:val="1"/>
          <w:bCs w:val="1"/>
          <w:color w:val="auto"/>
          <w:sz w:val="28"/>
          <w:szCs w:val="28"/>
        </w:rPr>
        <w:t xml:space="preserve"> If there is a problem and your doctor is </w:t>
      </w:r>
      <w:r w:rsidRPr="61EA75AE" w:rsidR="11C043BE">
        <w:rPr>
          <w:b w:val="1"/>
          <w:bCs w:val="1"/>
          <w:color w:val="auto"/>
          <w:sz w:val="28"/>
          <w:szCs w:val="28"/>
        </w:rPr>
        <w:t>concerned,</w:t>
      </w:r>
      <w:r w:rsidRPr="61EA75AE" w:rsidR="6AAA884A">
        <w:rPr>
          <w:b w:val="1"/>
          <w:bCs w:val="1"/>
          <w:color w:val="auto"/>
          <w:sz w:val="28"/>
          <w:szCs w:val="28"/>
        </w:rPr>
        <w:t xml:space="preserve"> </w:t>
      </w:r>
      <w:r w:rsidRPr="61EA75AE" w:rsidR="225E7182">
        <w:rPr>
          <w:b w:val="1"/>
          <w:bCs w:val="1"/>
          <w:color w:val="auto"/>
          <w:sz w:val="28"/>
          <w:szCs w:val="28"/>
        </w:rPr>
        <w:t>they will arrange for you to take a urine sample or other investigations</w:t>
      </w:r>
      <w:r w:rsidRPr="61EA75AE" w:rsidR="656D135B">
        <w:rPr>
          <w:b w:val="1"/>
          <w:bCs w:val="1"/>
          <w:color w:val="auto"/>
          <w:sz w:val="28"/>
          <w:szCs w:val="28"/>
        </w:rPr>
        <w:t>.</w:t>
      </w:r>
    </w:p>
    <w:p w:rsidR="4BFAED40" w:rsidP="61EA75AE" w:rsidRDefault="4BFAED40" w14:paraId="3155F8CD" w14:textId="48BB5C79">
      <w:pPr>
        <w:pStyle w:val="Normal"/>
        <w:rPr>
          <w:b w:val="1"/>
          <w:bCs w:val="1"/>
          <w:color w:val="auto"/>
          <w:sz w:val="48"/>
          <w:szCs w:val="48"/>
        </w:rPr>
      </w:pPr>
      <w:r w:rsidRPr="61EA75AE" w:rsidR="4BFAED40">
        <w:rPr>
          <w:b w:val="1"/>
          <w:bCs w:val="1"/>
          <w:color w:val="auto"/>
          <w:sz w:val="48"/>
          <w:szCs w:val="48"/>
        </w:rPr>
        <w:t>How is dementia controlled?</w:t>
      </w:r>
    </w:p>
    <w:p w:rsidR="4BFAED40" w:rsidP="61EA75AE" w:rsidRDefault="4BFAED40" w14:paraId="6CDD5EFE" w14:textId="4E02CDBE">
      <w:pPr>
        <w:pStyle w:val="Normal"/>
        <w:rPr>
          <w:b w:val="1"/>
          <w:bCs w:val="1"/>
          <w:color w:val="auto"/>
          <w:sz w:val="28"/>
          <w:szCs w:val="28"/>
        </w:rPr>
      </w:pPr>
      <w:r w:rsidRPr="61EA75AE" w:rsidR="4BFAED40">
        <w:rPr>
          <w:b w:val="1"/>
          <w:bCs w:val="1"/>
          <w:color w:val="auto"/>
          <w:sz w:val="28"/>
          <w:szCs w:val="28"/>
        </w:rPr>
        <w:t xml:space="preserve">Dementia is managed through a combination of medications to ease </w:t>
      </w:r>
      <w:r w:rsidRPr="61EA75AE" w:rsidR="0B5B4B48">
        <w:rPr>
          <w:b w:val="1"/>
          <w:bCs w:val="1"/>
          <w:color w:val="auto"/>
          <w:sz w:val="28"/>
          <w:szCs w:val="28"/>
        </w:rPr>
        <w:t>symptoms</w:t>
      </w:r>
      <w:r w:rsidRPr="61EA75AE" w:rsidR="4BFAED40">
        <w:rPr>
          <w:b w:val="1"/>
          <w:bCs w:val="1"/>
          <w:color w:val="auto"/>
          <w:sz w:val="28"/>
          <w:szCs w:val="28"/>
        </w:rPr>
        <w:t>, cog</w:t>
      </w:r>
      <w:r w:rsidRPr="61EA75AE" w:rsidR="3040F182">
        <w:rPr>
          <w:b w:val="1"/>
          <w:bCs w:val="1"/>
          <w:color w:val="auto"/>
          <w:sz w:val="28"/>
          <w:szCs w:val="28"/>
        </w:rPr>
        <w:t xml:space="preserve">nitive </w:t>
      </w:r>
      <w:r w:rsidRPr="61EA75AE" w:rsidR="0B1A1D86">
        <w:rPr>
          <w:b w:val="1"/>
          <w:bCs w:val="1"/>
          <w:color w:val="auto"/>
          <w:sz w:val="28"/>
          <w:szCs w:val="28"/>
        </w:rPr>
        <w:t>training</w:t>
      </w:r>
      <w:r w:rsidRPr="61EA75AE" w:rsidR="3040F182">
        <w:rPr>
          <w:b w:val="1"/>
          <w:bCs w:val="1"/>
          <w:color w:val="auto"/>
          <w:sz w:val="28"/>
          <w:szCs w:val="28"/>
        </w:rPr>
        <w:t>, and lifestyle changes such as diet, exercise, and social engagement to slow progression</w:t>
      </w:r>
      <w:r w:rsidRPr="61EA75AE" w:rsidR="1F31BC6A">
        <w:rPr>
          <w:b w:val="1"/>
          <w:bCs w:val="1"/>
          <w:color w:val="auto"/>
          <w:sz w:val="28"/>
          <w:szCs w:val="28"/>
        </w:rPr>
        <w:t xml:space="preserve"> and maximize quality of life.</w:t>
      </w:r>
    </w:p>
    <w:p w:rsidR="6F3244E9" w:rsidP="61EA75AE" w:rsidRDefault="6F3244E9" w14:paraId="5C9BB5C8" w14:textId="167C7A08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6F3244E9">
        <w:rPr>
          <w:b w:val="1"/>
          <w:bCs w:val="1"/>
          <w:color w:val="auto"/>
          <w:sz w:val="24"/>
          <w:szCs w:val="24"/>
        </w:rPr>
        <w:t>Cholinesterase inhibitors are medicines like donepezil (Aricept</w:t>
      </w:r>
      <w:r w:rsidRPr="61EA75AE" w:rsidR="79BD2155">
        <w:rPr>
          <w:b w:val="1"/>
          <w:bCs w:val="1"/>
          <w:color w:val="auto"/>
          <w:sz w:val="24"/>
          <w:szCs w:val="24"/>
        </w:rPr>
        <w:t>),</w:t>
      </w:r>
      <w:r w:rsidRPr="61EA75AE" w:rsidR="6F3244E9">
        <w:rPr>
          <w:b w:val="1"/>
          <w:bCs w:val="1"/>
          <w:color w:val="auto"/>
          <w:sz w:val="24"/>
          <w:szCs w:val="24"/>
        </w:rPr>
        <w:t xml:space="preserve"> </w:t>
      </w:r>
      <w:r w:rsidRPr="61EA75AE" w:rsidR="7008629C">
        <w:rPr>
          <w:b w:val="1"/>
          <w:bCs w:val="1"/>
          <w:color w:val="auto"/>
          <w:sz w:val="24"/>
          <w:szCs w:val="24"/>
        </w:rPr>
        <w:t xml:space="preserve">rivastigmine </w:t>
      </w:r>
      <w:r w:rsidRPr="61EA75AE" w:rsidR="152C2AF4">
        <w:rPr>
          <w:b w:val="1"/>
          <w:bCs w:val="1"/>
          <w:color w:val="auto"/>
          <w:sz w:val="24"/>
          <w:szCs w:val="24"/>
        </w:rPr>
        <w:t xml:space="preserve">Exelon, and galantamine </w:t>
      </w:r>
      <w:r w:rsidRPr="61EA75AE" w:rsidR="200D71F0">
        <w:rPr>
          <w:b w:val="1"/>
          <w:bCs w:val="1"/>
          <w:color w:val="auto"/>
          <w:sz w:val="24"/>
          <w:szCs w:val="24"/>
        </w:rPr>
        <w:t xml:space="preserve">increase chemical messengers in the brain to treat symptoms of mild-to-moderate Alzheimer’s, </w:t>
      </w:r>
      <w:r w:rsidRPr="61EA75AE" w:rsidR="6A49DA85">
        <w:rPr>
          <w:b w:val="1"/>
          <w:bCs w:val="1"/>
          <w:color w:val="auto"/>
          <w:sz w:val="24"/>
          <w:szCs w:val="24"/>
        </w:rPr>
        <w:t xml:space="preserve">Lewy </w:t>
      </w:r>
      <w:r w:rsidRPr="61EA75AE" w:rsidR="6A49DA85">
        <w:rPr>
          <w:b w:val="1"/>
          <w:bCs w:val="1"/>
          <w:color w:val="auto"/>
          <w:sz w:val="24"/>
          <w:szCs w:val="24"/>
        </w:rPr>
        <w:t>body</w:t>
      </w:r>
      <w:r w:rsidRPr="61EA75AE" w:rsidR="6A49DA85">
        <w:rPr>
          <w:b w:val="1"/>
          <w:bCs w:val="1"/>
          <w:color w:val="auto"/>
          <w:sz w:val="24"/>
          <w:szCs w:val="24"/>
        </w:rPr>
        <w:t xml:space="preserve"> and vascular dementia</w:t>
      </w:r>
      <w:r w:rsidRPr="61EA75AE" w:rsidR="4F6EB6F5">
        <w:rPr>
          <w:b w:val="1"/>
          <w:bCs w:val="1"/>
          <w:color w:val="auto"/>
          <w:sz w:val="24"/>
          <w:szCs w:val="24"/>
        </w:rPr>
        <w:t>.</w:t>
      </w:r>
      <w:r w:rsidRPr="61EA75AE" w:rsidR="6A49DA85">
        <w:rPr>
          <w:b w:val="1"/>
          <w:bCs w:val="1"/>
          <w:color w:val="auto"/>
          <w:sz w:val="24"/>
          <w:szCs w:val="24"/>
        </w:rPr>
        <w:t xml:space="preserve"> </w:t>
      </w:r>
      <w:r w:rsidRPr="61EA75AE" w:rsidR="6A49DA85">
        <w:rPr>
          <w:b w:val="1"/>
          <w:bCs w:val="1"/>
          <w:color w:val="auto"/>
          <w:sz w:val="24"/>
          <w:szCs w:val="24"/>
        </w:rPr>
        <w:t xml:space="preserve">Anti-amyloid therapies: newer, disease- </w:t>
      </w:r>
      <w:r w:rsidRPr="61EA75AE" w:rsidR="6A49DA85">
        <w:rPr>
          <w:b w:val="1"/>
          <w:bCs w:val="1"/>
          <w:color w:val="auto"/>
          <w:sz w:val="24"/>
          <w:szCs w:val="24"/>
        </w:rPr>
        <w:t>modifying</w:t>
      </w:r>
      <w:r w:rsidRPr="61EA75AE" w:rsidR="6A49DA85">
        <w:rPr>
          <w:b w:val="1"/>
          <w:bCs w:val="1"/>
          <w:color w:val="auto"/>
          <w:sz w:val="24"/>
          <w:szCs w:val="24"/>
        </w:rPr>
        <w:t xml:space="preserve"> drugs like</w:t>
      </w:r>
      <w:r w:rsidRPr="61EA75AE" w:rsidR="3F3A8397">
        <w:rPr>
          <w:b w:val="1"/>
          <w:bCs w:val="1"/>
          <w:color w:val="auto"/>
          <w:sz w:val="24"/>
          <w:szCs w:val="24"/>
        </w:rPr>
        <w:t xml:space="preserve"> donanemab </w:t>
      </w:r>
      <w:r w:rsidRPr="61EA75AE" w:rsidR="7C4D5CE5">
        <w:rPr>
          <w:b w:val="1"/>
          <w:bCs w:val="1"/>
          <w:color w:val="auto"/>
          <w:sz w:val="24"/>
          <w:szCs w:val="24"/>
        </w:rPr>
        <w:t xml:space="preserve">may slow early-stage Alzheimer's progression by </w:t>
      </w:r>
      <w:r w:rsidRPr="61EA75AE" w:rsidR="62C8DBF7">
        <w:rPr>
          <w:b w:val="1"/>
          <w:bCs w:val="1"/>
          <w:color w:val="auto"/>
          <w:sz w:val="24"/>
          <w:szCs w:val="24"/>
        </w:rPr>
        <w:t>removing plaque, according to the Cleveland clinic.</w:t>
      </w:r>
      <w:r w:rsidRPr="61EA75AE" w:rsidR="5D22EAEC">
        <w:rPr>
          <w:b w:val="1"/>
          <w:bCs w:val="1"/>
          <w:color w:val="auto"/>
          <w:sz w:val="24"/>
          <w:szCs w:val="24"/>
        </w:rPr>
        <w:t xml:space="preserve"> Manging underlying conditions such as high blood pressure, cholesterol, and </w:t>
      </w:r>
      <w:r w:rsidRPr="61EA75AE" w:rsidR="1806CA46">
        <w:rPr>
          <w:b w:val="1"/>
          <w:bCs w:val="1"/>
          <w:color w:val="auto"/>
          <w:sz w:val="24"/>
          <w:szCs w:val="24"/>
        </w:rPr>
        <w:t>diabetes</w:t>
      </w:r>
      <w:r w:rsidRPr="61EA75AE" w:rsidR="5D22EAEC">
        <w:rPr>
          <w:b w:val="1"/>
          <w:bCs w:val="1"/>
          <w:color w:val="auto"/>
          <w:sz w:val="24"/>
          <w:szCs w:val="24"/>
        </w:rPr>
        <w:t xml:space="preserve"> </w:t>
      </w:r>
      <w:r w:rsidRPr="61EA75AE" w:rsidR="59C4995B">
        <w:rPr>
          <w:b w:val="1"/>
          <w:bCs w:val="1"/>
          <w:color w:val="auto"/>
          <w:sz w:val="24"/>
          <w:szCs w:val="24"/>
        </w:rPr>
        <w:t xml:space="preserve">can reduce brain injury. A </w:t>
      </w:r>
      <w:r w:rsidRPr="61EA75AE" w:rsidR="17DFACB6">
        <w:rPr>
          <w:b w:val="1"/>
          <w:bCs w:val="1"/>
          <w:color w:val="auto"/>
          <w:sz w:val="24"/>
          <w:szCs w:val="24"/>
        </w:rPr>
        <w:t>lifestyle and support strategies would be cognitive activity which is mostly engaging</w:t>
      </w:r>
      <w:r w:rsidRPr="61EA75AE" w:rsidR="03B399C8">
        <w:rPr>
          <w:b w:val="1"/>
          <w:bCs w:val="1"/>
          <w:color w:val="auto"/>
          <w:sz w:val="24"/>
          <w:szCs w:val="24"/>
        </w:rPr>
        <w:t xml:space="preserve"> in puzzles, memory games, and learning new skills helps challenge the brain. Physical activity is a </w:t>
      </w:r>
      <w:r w:rsidRPr="61EA75AE" w:rsidR="1D7EFB36">
        <w:rPr>
          <w:b w:val="1"/>
          <w:bCs w:val="1"/>
          <w:color w:val="auto"/>
          <w:sz w:val="24"/>
          <w:szCs w:val="24"/>
        </w:rPr>
        <w:t>good</w:t>
      </w:r>
      <w:r w:rsidRPr="61EA75AE" w:rsidR="03B399C8">
        <w:rPr>
          <w:b w:val="1"/>
          <w:bCs w:val="1"/>
          <w:color w:val="auto"/>
          <w:sz w:val="24"/>
          <w:szCs w:val="24"/>
        </w:rPr>
        <w:t xml:space="preserve"> </w:t>
      </w:r>
      <w:r w:rsidRPr="61EA75AE" w:rsidR="064B2A61">
        <w:rPr>
          <w:b w:val="1"/>
          <w:bCs w:val="1"/>
          <w:color w:val="auto"/>
          <w:sz w:val="24"/>
          <w:szCs w:val="24"/>
        </w:rPr>
        <w:t>lifestyle</w:t>
      </w:r>
      <w:r w:rsidRPr="61EA75AE" w:rsidR="03B399C8">
        <w:rPr>
          <w:b w:val="1"/>
          <w:bCs w:val="1"/>
          <w:color w:val="auto"/>
          <w:sz w:val="24"/>
          <w:szCs w:val="24"/>
        </w:rPr>
        <w:t xml:space="preserve"> supprot be</w:t>
      </w:r>
      <w:r w:rsidRPr="61EA75AE" w:rsidR="0623C8B4">
        <w:rPr>
          <w:b w:val="1"/>
          <w:bCs w:val="1"/>
          <w:color w:val="auto"/>
          <w:sz w:val="24"/>
          <w:szCs w:val="24"/>
        </w:rPr>
        <w:t xml:space="preserve">cause </w:t>
      </w:r>
      <w:r w:rsidRPr="61EA75AE" w:rsidR="18974D09">
        <w:rPr>
          <w:b w:val="1"/>
          <w:bCs w:val="1"/>
          <w:color w:val="auto"/>
          <w:sz w:val="24"/>
          <w:szCs w:val="24"/>
        </w:rPr>
        <w:t>regular e</w:t>
      </w:r>
      <w:r w:rsidRPr="61EA75AE" w:rsidR="41FBE66A">
        <w:rPr>
          <w:b w:val="1"/>
          <w:bCs w:val="1"/>
          <w:color w:val="auto"/>
          <w:sz w:val="24"/>
          <w:szCs w:val="24"/>
        </w:rPr>
        <w:t xml:space="preserve">xercise </w:t>
      </w:r>
      <w:r w:rsidRPr="61EA75AE" w:rsidR="18974D09">
        <w:rPr>
          <w:b w:val="1"/>
          <w:bCs w:val="1"/>
          <w:color w:val="auto"/>
          <w:sz w:val="24"/>
          <w:szCs w:val="24"/>
        </w:rPr>
        <w:t>improves mood and reduces cognitive decline</w:t>
      </w:r>
      <w:r w:rsidRPr="61EA75AE" w:rsidR="509E71B7">
        <w:rPr>
          <w:b w:val="1"/>
          <w:bCs w:val="1"/>
          <w:color w:val="auto"/>
          <w:sz w:val="24"/>
          <w:szCs w:val="24"/>
        </w:rPr>
        <w:t xml:space="preserve">. Routine and safety are </w:t>
      </w:r>
      <w:r w:rsidRPr="61EA75AE" w:rsidR="509E71B7">
        <w:rPr>
          <w:b w:val="1"/>
          <w:bCs w:val="1"/>
          <w:color w:val="auto"/>
          <w:sz w:val="24"/>
          <w:szCs w:val="24"/>
        </w:rPr>
        <w:t>maintaining</w:t>
      </w:r>
      <w:r w:rsidRPr="61EA75AE" w:rsidR="509E71B7">
        <w:rPr>
          <w:b w:val="1"/>
          <w:bCs w:val="1"/>
          <w:color w:val="auto"/>
          <w:sz w:val="24"/>
          <w:szCs w:val="24"/>
        </w:rPr>
        <w:t xml:space="preserve"> a consistent daily</w:t>
      </w:r>
      <w:r w:rsidRPr="61EA75AE" w:rsidR="10FE411B">
        <w:rPr>
          <w:b w:val="1"/>
          <w:bCs w:val="1"/>
          <w:color w:val="auto"/>
          <w:sz w:val="24"/>
          <w:szCs w:val="24"/>
        </w:rPr>
        <w:t xml:space="preserve"> routine, reducing clutter, and using memoryaids as reminders, </w:t>
      </w:r>
      <w:r w:rsidRPr="61EA75AE" w:rsidR="79B0D4E1">
        <w:rPr>
          <w:b w:val="1"/>
          <w:bCs w:val="1"/>
          <w:color w:val="auto"/>
          <w:sz w:val="24"/>
          <w:szCs w:val="24"/>
        </w:rPr>
        <w:t>lists</w:t>
      </w:r>
      <w:r w:rsidRPr="61EA75AE" w:rsidR="10FE411B">
        <w:rPr>
          <w:b w:val="1"/>
          <w:bCs w:val="1"/>
          <w:color w:val="auto"/>
          <w:sz w:val="24"/>
          <w:szCs w:val="24"/>
        </w:rPr>
        <w:t xml:space="preserve"> these can help manage confu</w:t>
      </w:r>
      <w:r w:rsidRPr="61EA75AE" w:rsidR="28E69691">
        <w:rPr>
          <w:b w:val="1"/>
          <w:bCs w:val="1"/>
          <w:color w:val="auto"/>
          <w:sz w:val="24"/>
          <w:szCs w:val="24"/>
        </w:rPr>
        <w:t>sion.</w:t>
      </w:r>
      <w:r w:rsidRPr="61EA75AE" w:rsidR="4CF7CBB9">
        <w:rPr>
          <w:b w:val="1"/>
          <w:bCs w:val="1"/>
          <w:color w:val="auto"/>
          <w:sz w:val="24"/>
          <w:szCs w:val="24"/>
        </w:rPr>
        <w:t xml:space="preserve"> Behavioural therapies is a non-drug approach it includes </w:t>
      </w:r>
      <w:r w:rsidRPr="61EA75AE" w:rsidR="1A97414D">
        <w:rPr>
          <w:b w:val="1"/>
          <w:bCs w:val="1"/>
          <w:color w:val="auto"/>
          <w:sz w:val="24"/>
          <w:szCs w:val="24"/>
        </w:rPr>
        <w:t>music therapy, pet therapy, and light exercise to improve mood and reduce agitation.</w:t>
      </w:r>
    </w:p>
    <w:p w:rsidR="61EA75AE" w:rsidP="61EA75AE" w:rsidRDefault="61EA75AE" w14:paraId="3695DDEA" w14:textId="4615C6FB">
      <w:pPr>
        <w:pStyle w:val="Normal"/>
        <w:rPr>
          <w:b w:val="1"/>
          <w:bCs w:val="1"/>
          <w:color w:val="auto"/>
          <w:sz w:val="24"/>
          <w:szCs w:val="24"/>
        </w:rPr>
      </w:pPr>
    </w:p>
    <w:p w:rsidR="03680BC1" w:rsidP="61EA75AE" w:rsidRDefault="03680BC1" w14:paraId="4516F69D" w14:textId="585D0D76">
      <w:pPr>
        <w:pStyle w:val="Normal"/>
        <w:rPr>
          <w:b w:val="1"/>
          <w:bCs w:val="1"/>
          <w:color w:val="auto"/>
          <w:sz w:val="52"/>
          <w:szCs w:val="52"/>
        </w:rPr>
      </w:pPr>
      <w:r w:rsidRPr="61EA75AE" w:rsidR="03680BC1">
        <w:rPr>
          <w:b w:val="1"/>
          <w:bCs w:val="1"/>
          <w:color w:val="auto"/>
          <w:sz w:val="52"/>
          <w:szCs w:val="52"/>
        </w:rPr>
        <w:t>The consequences of dementia!</w:t>
      </w:r>
    </w:p>
    <w:p w:rsidR="5A3148EF" w:rsidP="61EA75AE" w:rsidRDefault="5A3148EF" w14:paraId="50402C51" w14:textId="0B7A427B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5A3148EF">
        <w:rPr>
          <w:b w:val="1"/>
          <w:bCs w:val="1"/>
          <w:color w:val="auto"/>
          <w:sz w:val="24"/>
          <w:szCs w:val="24"/>
        </w:rPr>
        <w:t xml:space="preserve">Dementia can have a significant impact on individuals, </w:t>
      </w:r>
      <w:r w:rsidRPr="61EA75AE" w:rsidR="5A3148EF">
        <w:rPr>
          <w:b w:val="1"/>
          <w:bCs w:val="1"/>
          <w:color w:val="auto"/>
          <w:sz w:val="24"/>
          <w:szCs w:val="24"/>
        </w:rPr>
        <w:t>families</w:t>
      </w:r>
      <w:r w:rsidRPr="61EA75AE" w:rsidR="5A3148EF">
        <w:rPr>
          <w:b w:val="1"/>
          <w:bCs w:val="1"/>
          <w:color w:val="auto"/>
          <w:sz w:val="24"/>
          <w:szCs w:val="24"/>
        </w:rPr>
        <w:t xml:space="preserve"> and communities. The diseases </w:t>
      </w:r>
      <w:r w:rsidRPr="61EA75AE" w:rsidR="55DFC4B8">
        <w:rPr>
          <w:b w:val="1"/>
          <w:bCs w:val="1"/>
          <w:color w:val="auto"/>
          <w:sz w:val="24"/>
          <w:szCs w:val="24"/>
        </w:rPr>
        <w:t>that cause dementia affect cognitive function, memory, thinking, and behaviour, and can mak</w:t>
      </w:r>
      <w:r w:rsidRPr="61EA75AE" w:rsidR="1BB44DBA">
        <w:rPr>
          <w:b w:val="1"/>
          <w:bCs w:val="1"/>
          <w:color w:val="auto"/>
          <w:sz w:val="24"/>
          <w:szCs w:val="24"/>
        </w:rPr>
        <w:t xml:space="preserve">e it difficult for individuals to perform daily activities and </w:t>
      </w:r>
      <w:r w:rsidRPr="61EA75AE" w:rsidR="1BB44DBA">
        <w:rPr>
          <w:b w:val="1"/>
          <w:bCs w:val="1"/>
          <w:color w:val="auto"/>
          <w:sz w:val="24"/>
          <w:szCs w:val="24"/>
        </w:rPr>
        <w:t>maintain</w:t>
      </w:r>
      <w:r w:rsidRPr="61EA75AE" w:rsidR="1BB44DBA">
        <w:rPr>
          <w:b w:val="1"/>
          <w:bCs w:val="1"/>
          <w:color w:val="auto"/>
          <w:sz w:val="24"/>
          <w:szCs w:val="24"/>
        </w:rPr>
        <w:t xml:space="preserve"> their independence.</w:t>
      </w:r>
      <w:r w:rsidRPr="61EA75AE" w:rsidR="349C91AD">
        <w:rPr>
          <w:b w:val="1"/>
          <w:bCs w:val="1"/>
          <w:color w:val="auto"/>
          <w:sz w:val="24"/>
          <w:szCs w:val="24"/>
        </w:rPr>
        <w:t xml:space="preserve"> This can lead to loss of identity and self-worth, as well as feelings of </w:t>
      </w:r>
      <w:r w:rsidRPr="61EA75AE" w:rsidR="42FC98E5">
        <w:rPr>
          <w:b w:val="1"/>
          <w:bCs w:val="1"/>
          <w:color w:val="auto"/>
          <w:sz w:val="24"/>
          <w:szCs w:val="24"/>
        </w:rPr>
        <w:t>frustration, confusion, and anxiety.</w:t>
      </w:r>
    </w:p>
    <w:p w:rsidR="42FC98E5" w:rsidP="61EA75AE" w:rsidRDefault="42FC98E5" w14:paraId="29AD0C1A" w14:textId="10C5E588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42FC98E5">
        <w:rPr>
          <w:b w:val="1"/>
          <w:bCs w:val="1"/>
          <w:color w:val="auto"/>
          <w:sz w:val="24"/>
          <w:szCs w:val="24"/>
        </w:rPr>
        <w:t xml:space="preserve">For family members and caregivers, dementia can be challenging to manage, both emotionally and practically. </w:t>
      </w:r>
      <w:r w:rsidRPr="61EA75AE" w:rsidR="34C7FA8F">
        <w:rPr>
          <w:b w:val="1"/>
          <w:bCs w:val="1"/>
          <w:color w:val="auto"/>
          <w:sz w:val="24"/>
          <w:szCs w:val="24"/>
        </w:rPr>
        <w:t>P</w:t>
      </w:r>
      <w:r w:rsidRPr="61EA75AE" w:rsidR="42FC98E5">
        <w:rPr>
          <w:b w:val="1"/>
          <w:bCs w:val="1"/>
          <w:color w:val="auto"/>
          <w:sz w:val="24"/>
          <w:szCs w:val="24"/>
        </w:rPr>
        <w:t>ro</w:t>
      </w:r>
      <w:r w:rsidRPr="61EA75AE" w:rsidR="362ACD70">
        <w:rPr>
          <w:b w:val="1"/>
          <w:bCs w:val="1"/>
          <w:color w:val="auto"/>
          <w:sz w:val="24"/>
          <w:szCs w:val="24"/>
        </w:rPr>
        <w:t xml:space="preserve">viding </w:t>
      </w:r>
      <w:r w:rsidRPr="61EA75AE" w:rsidR="322C9B9C">
        <w:rPr>
          <w:b w:val="1"/>
          <w:bCs w:val="1"/>
          <w:color w:val="auto"/>
          <w:sz w:val="24"/>
          <w:szCs w:val="24"/>
        </w:rPr>
        <w:t xml:space="preserve">for a loved one with dementia can </w:t>
      </w:r>
      <w:r w:rsidRPr="61EA75AE" w:rsidR="252B2901">
        <w:rPr>
          <w:b w:val="1"/>
          <w:bCs w:val="1"/>
          <w:color w:val="auto"/>
          <w:sz w:val="24"/>
          <w:szCs w:val="24"/>
        </w:rPr>
        <w:t xml:space="preserve">be time-consuming, stressful, and costly, and may lead to caregiver burnout and other </w:t>
      </w:r>
      <w:r w:rsidRPr="61EA75AE" w:rsidR="7761C101">
        <w:rPr>
          <w:b w:val="1"/>
          <w:bCs w:val="1"/>
          <w:color w:val="auto"/>
          <w:sz w:val="24"/>
          <w:szCs w:val="24"/>
        </w:rPr>
        <w:t xml:space="preserve">negative outcomes. At the community level, </w:t>
      </w:r>
      <w:r w:rsidRPr="61EA75AE" w:rsidR="53D9D4A2">
        <w:rPr>
          <w:b w:val="1"/>
          <w:bCs w:val="1"/>
          <w:color w:val="auto"/>
          <w:sz w:val="24"/>
          <w:szCs w:val="24"/>
        </w:rPr>
        <w:t>dementia</w:t>
      </w:r>
      <w:r w:rsidRPr="61EA75AE" w:rsidR="7761C101">
        <w:rPr>
          <w:b w:val="1"/>
          <w:bCs w:val="1"/>
          <w:color w:val="auto"/>
          <w:sz w:val="24"/>
          <w:szCs w:val="24"/>
        </w:rPr>
        <w:t xml:space="preserve"> </w:t>
      </w:r>
      <w:r w:rsidRPr="61EA75AE" w:rsidR="35B44E21">
        <w:rPr>
          <w:b w:val="1"/>
          <w:bCs w:val="1"/>
          <w:color w:val="auto"/>
          <w:sz w:val="24"/>
          <w:szCs w:val="24"/>
        </w:rPr>
        <w:t xml:space="preserve">can have </w:t>
      </w:r>
      <w:r w:rsidRPr="61EA75AE" w:rsidR="55F14EA8">
        <w:rPr>
          <w:b w:val="1"/>
          <w:bCs w:val="1"/>
          <w:color w:val="auto"/>
          <w:sz w:val="24"/>
          <w:szCs w:val="24"/>
        </w:rPr>
        <w:t>significant economic impacts. The cost of caring for individuals with dementia can be high, and as th</w:t>
      </w:r>
      <w:r w:rsidRPr="61EA75AE" w:rsidR="5DA9DE6A">
        <w:rPr>
          <w:b w:val="1"/>
          <w:bCs w:val="1"/>
          <w:color w:val="auto"/>
          <w:sz w:val="24"/>
          <w:szCs w:val="24"/>
        </w:rPr>
        <w:t xml:space="preserve">e population ages, the prevalence of the condition is expected </w:t>
      </w:r>
      <w:r w:rsidRPr="61EA75AE" w:rsidR="3431DF81">
        <w:rPr>
          <w:b w:val="1"/>
          <w:bCs w:val="1"/>
          <w:color w:val="auto"/>
          <w:sz w:val="24"/>
          <w:szCs w:val="24"/>
        </w:rPr>
        <w:t xml:space="preserve">to increase, placing an even greater burden on healthcare systems and </w:t>
      </w:r>
      <w:r w:rsidRPr="61EA75AE" w:rsidR="3431DF81">
        <w:rPr>
          <w:b w:val="1"/>
          <w:bCs w:val="1"/>
          <w:color w:val="auto"/>
          <w:sz w:val="24"/>
          <w:szCs w:val="24"/>
        </w:rPr>
        <w:t>economies</w:t>
      </w:r>
      <w:r w:rsidRPr="61EA75AE" w:rsidR="3431DF81">
        <w:rPr>
          <w:b w:val="1"/>
          <w:bCs w:val="1"/>
          <w:color w:val="auto"/>
          <w:sz w:val="24"/>
          <w:szCs w:val="24"/>
        </w:rPr>
        <w:t xml:space="preserve"> worldwide </w:t>
      </w:r>
    </w:p>
    <w:p w:rsidR="3431DF81" w:rsidP="61EA75AE" w:rsidRDefault="3431DF81" w14:paraId="62BFB625" w14:textId="79B4D2A8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3431DF81">
        <w:rPr>
          <w:b w:val="1"/>
          <w:bCs w:val="1"/>
          <w:color w:val="auto"/>
          <w:sz w:val="24"/>
          <w:szCs w:val="24"/>
        </w:rPr>
        <w:t xml:space="preserve">In the UK, the estimated economic </w:t>
      </w:r>
      <w:r w:rsidRPr="61EA75AE" w:rsidR="1CA9E892">
        <w:rPr>
          <w:b w:val="1"/>
          <w:bCs w:val="1"/>
          <w:color w:val="auto"/>
          <w:sz w:val="24"/>
          <w:szCs w:val="24"/>
        </w:rPr>
        <w:t xml:space="preserve">impact of dementia in 2024 is £42.5billion, a figure that is expected to double </w:t>
      </w:r>
      <w:r w:rsidRPr="61EA75AE" w:rsidR="0F8DB278">
        <w:rPr>
          <w:b w:val="1"/>
          <w:bCs w:val="1"/>
          <w:color w:val="auto"/>
          <w:sz w:val="24"/>
          <w:szCs w:val="24"/>
        </w:rPr>
        <w:t>more by 2040</w:t>
      </w:r>
      <w:r w:rsidRPr="61EA75AE" w:rsidR="5E6B17C3">
        <w:rPr>
          <w:b w:val="1"/>
          <w:bCs w:val="1"/>
          <w:color w:val="auto"/>
          <w:sz w:val="24"/>
          <w:szCs w:val="24"/>
        </w:rPr>
        <w:t>.</w:t>
      </w:r>
      <w:r w:rsidRPr="61EA75AE" w:rsidR="0F8DB278">
        <w:rPr>
          <w:b w:val="1"/>
          <w:bCs w:val="1"/>
          <w:color w:val="auto"/>
          <w:sz w:val="24"/>
          <w:szCs w:val="24"/>
        </w:rPr>
        <w:t xml:space="preserve"> </w:t>
      </w:r>
      <w:r w:rsidRPr="61EA75AE" w:rsidR="58861C5E">
        <w:rPr>
          <w:b w:val="1"/>
          <w:bCs w:val="1"/>
          <w:color w:val="auto"/>
          <w:sz w:val="24"/>
          <w:szCs w:val="24"/>
        </w:rPr>
        <w:t>R</w:t>
      </w:r>
      <w:r w:rsidRPr="61EA75AE" w:rsidR="0F8DB278">
        <w:rPr>
          <w:b w:val="1"/>
          <w:bCs w:val="1"/>
          <w:color w:val="auto"/>
          <w:sz w:val="24"/>
          <w:szCs w:val="24"/>
        </w:rPr>
        <w:t>ising from £42.5billion in 2024 to over £</w:t>
      </w:r>
      <w:r w:rsidRPr="61EA75AE" w:rsidR="088B8D72">
        <w:rPr>
          <w:b w:val="1"/>
          <w:bCs w:val="1"/>
          <w:color w:val="auto"/>
          <w:sz w:val="24"/>
          <w:szCs w:val="24"/>
        </w:rPr>
        <w:t>90bn in 2040</w:t>
      </w:r>
      <w:r w:rsidRPr="61EA75AE" w:rsidR="27983F22">
        <w:rPr>
          <w:b w:val="1"/>
          <w:bCs w:val="1"/>
          <w:color w:val="auto"/>
          <w:sz w:val="24"/>
          <w:szCs w:val="24"/>
        </w:rPr>
        <w:t>.</w:t>
      </w:r>
    </w:p>
    <w:p w:rsidR="27983F22" w:rsidP="61EA75AE" w:rsidRDefault="27983F22" w14:paraId="6D647DBD" w14:textId="69A3F5E4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27983F22">
        <w:rPr>
          <w:b w:val="1"/>
          <w:bCs w:val="1"/>
          <w:color w:val="auto"/>
          <w:sz w:val="24"/>
          <w:szCs w:val="24"/>
        </w:rPr>
        <w:t>Someone who has been recently diagnosed with dementia is likely to experience a range of emotions. These m</w:t>
      </w:r>
      <w:r w:rsidRPr="61EA75AE" w:rsidR="5F38557A">
        <w:rPr>
          <w:b w:val="1"/>
          <w:bCs w:val="1"/>
          <w:color w:val="auto"/>
          <w:sz w:val="24"/>
          <w:szCs w:val="24"/>
        </w:rPr>
        <w:t>ay be grief, loss, anger, shock, fear, disbelieve and even re</w:t>
      </w:r>
      <w:r w:rsidRPr="61EA75AE" w:rsidR="142251A0">
        <w:rPr>
          <w:b w:val="1"/>
          <w:bCs w:val="1"/>
          <w:color w:val="auto"/>
          <w:sz w:val="24"/>
          <w:szCs w:val="24"/>
        </w:rPr>
        <w:t xml:space="preserve">lief. Sometimes people can experience positive reactions when they </w:t>
      </w:r>
      <w:r w:rsidRPr="61EA75AE" w:rsidR="39C80FB8">
        <w:rPr>
          <w:b w:val="1"/>
          <w:bCs w:val="1"/>
          <w:color w:val="auto"/>
          <w:sz w:val="24"/>
          <w:szCs w:val="24"/>
        </w:rPr>
        <w:t xml:space="preserve">receive a diagnosis of dementia. They can feel relieved to know what is wrong or be glad to be able to </w:t>
      </w:r>
      <w:r w:rsidRPr="61EA75AE" w:rsidR="42C79CE0">
        <w:rPr>
          <w:b w:val="1"/>
          <w:bCs w:val="1"/>
          <w:color w:val="auto"/>
          <w:sz w:val="24"/>
          <w:szCs w:val="24"/>
        </w:rPr>
        <w:t>plan</w:t>
      </w:r>
      <w:r w:rsidRPr="61EA75AE" w:rsidR="39C80FB8">
        <w:rPr>
          <w:b w:val="1"/>
          <w:bCs w:val="1"/>
          <w:color w:val="auto"/>
          <w:sz w:val="24"/>
          <w:szCs w:val="24"/>
        </w:rPr>
        <w:t xml:space="preserve">. </w:t>
      </w:r>
    </w:p>
    <w:p w:rsidR="11A1B92B" w:rsidP="61EA75AE" w:rsidRDefault="11A1B92B" w14:paraId="4D4154C1" w14:textId="2194F0B8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11A1B92B">
        <w:rPr>
          <w:b w:val="1"/>
          <w:bCs w:val="1"/>
          <w:color w:val="auto"/>
          <w:sz w:val="24"/>
          <w:szCs w:val="24"/>
        </w:rPr>
        <w:t xml:space="preserve">Some people may struggle to deal with these emotions. They </w:t>
      </w:r>
      <w:r w:rsidRPr="61EA75AE" w:rsidR="58BFAC1C">
        <w:rPr>
          <w:b w:val="1"/>
          <w:bCs w:val="1"/>
          <w:color w:val="auto"/>
          <w:sz w:val="24"/>
          <w:szCs w:val="24"/>
        </w:rPr>
        <w:t>feel</w:t>
      </w:r>
      <w:r w:rsidRPr="61EA75AE" w:rsidR="11A1B92B">
        <w:rPr>
          <w:b w:val="1"/>
          <w:bCs w:val="1"/>
          <w:color w:val="auto"/>
          <w:sz w:val="24"/>
          <w:szCs w:val="24"/>
        </w:rPr>
        <w:t xml:space="preserve"> afraid about the future, scared about moments of </w:t>
      </w:r>
      <w:r w:rsidRPr="61EA75AE" w:rsidR="7ADB8941">
        <w:rPr>
          <w:b w:val="1"/>
          <w:bCs w:val="1"/>
          <w:color w:val="auto"/>
          <w:sz w:val="24"/>
          <w:szCs w:val="24"/>
        </w:rPr>
        <w:t>confusion and forgetfulness, and up upset about the impact of dementia that has on those around them.</w:t>
      </w:r>
      <w:r w:rsidRPr="61EA75AE" w:rsidR="3C03CC8A">
        <w:rPr>
          <w:b w:val="1"/>
          <w:bCs w:val="1"/>
          <w:color w:val="auto"/>
          <w:sz w:val="24"/>
          <w:szCs w:val="24"/>
        </w:rPr>
        <w:t xml:space="preserve"> Those around the person will </w:t>
      </w:r>
      <w:r w:rsidRPr="61EA75AE" w:rsidR="0DA7F385">
        <w:rPr>
          <w:b w:val="1"/>
          <w:bCs w:val="1"/>
          <w:color w:val="auto"/>
          <w:sz w:val="24"/>
          <w:szCs w:val="24"/>
        </w:rPr>
        <w:t>also</w:t>
      </w:r>
      <w:r w:rsidRPr="61EA75AE" w:rsidR="3C03CC8A">
        <w:rPr>
          <w:b w:val="1"/>
          <w:bCs w:val="1"/>
          <w:color w:val="auto"/>
          <w:sz w:val="24"/>
          <w:szCs w:val="24"/>
        </w:rPr>
        <w:t xml:space="preserve"> have their own emotional reactions to cope with. It is important that </w:t>
      </w:r>
      <w:r w:rsidRPr="61EA75AE" w:rsidR="1BED48E9">
        <w:rPr>
          <w:b w:val="1"/>
          <w:bCs w:val="1"/>
          <w:color w:val="auto"/>
          <w:sz w:val="24"/>
          <w:szCs w:val="24"/>
        </w:rPr>
        <w:t>the</w:t>
      </w:r>
      <w:r w:rsidRPr="61EA75AE" w:rsidR="14A8CBFB">
        <w:rPr>
          <w:b w:val="1"/>
          <w:bCs w:val="1"/>
          <w:color w:val="auto"/>
          <w:sz w:val="24"/>
          <w:szCs w:val="24"/>
        </w:rPr>
        <w:t xml:space="preserve"> person feel able to express their feelings. Some tips for carers are do not dismiss a </w:t>
      </w:r>
      <w:r w:rsidRPr="61EA75AE" w:rsidR="613DA270">
        <w:rPr>
          <w:b w:val="1"/>
          <w:bCs w:val="1"/>
          <w:color w:val="auto"/>
          <w:sz w:val="24"/>
          <w:szCs w:val="24"/>
        </w:rPr>
        <w:t>person's</w:t>
      </w:r>
      <w:r w:rsidRPr="61EA75AE" w:rsidR="14A8CBFB">
        <w:rPr>
          <w:b w:val="1"/>
          <w:bCs w:val="1"/>
          <w:color w:val="auto"/>
          <w:sz w:val="24"/>
          <w:szCs w:val="24"/>
        </w:rPr>
        <w:t xml:space="preserve"> worries-listen and show them that yo</w:t>
      </w:r>
      <w:r w:rsidRPr="61EA75AE" w:rsidR="431F80DA">
        <w:rPr>
          <w:b w:val="1"/>
          <w:bCs w:val="1"/>
          <w:color w:val="auto"/>
          <w:sz w:val="24"/>
          <w:szCs w:val="24"/>
        </w:rPr>
        <w:t>u are there for them, try to enjoy the moment and try not to spend too much time th</w:t>
      </w:r>
      <w:r w:rsidRPr="61EA75AE" w:rsidR="1BA422AF">
        <w:rPr>
          <w:b w:val="1"/>
          <w:bCs w:val="1"/>
          <w:color w:val="auto"/>
          <w:sz w:val="24"/>
          <w:szCs w:val="24"/>
        </w:rPr>
        <w:t xml:space="preserve">inking about what the future may or may not hold, a sense of humour </w:t>
      </w:r>
      <w:r w:rsidRPr="61EA75AE" w:rsidR="7A9FD6B7">
        <w:rPr>
          <w:b w:val="1"/>
          <w:bCs w:val="1"/>
          <w:color w:val="auto"/>
          <w:sz w:val="24"/>
          <w:szCs w:val="24"/>
        </w:rPr>
        <w:t xml:space="preserve">may help, if the time feels </w:t>
      </w:r>
      <w:r w:rsidRPr="61EA75AE" w:rsidR="39954919">
        <w:rPr>
          <w:b w:val="1"/>
          <w:bCs w:val="1"/>
          <w:color w:val="auto"/>
          <w:sz w:val="24"/>
          <w:szCs w:val="24"/>
        </w:rPr>
        <w:t>right</w:t>
      </w:r>
      <w:r w:rsidRPr="61EA75AE" w:rsidR="7A9FD6B7">
        <w:rPr>
          <w:b w:val="1"/>
          <w:bCs w:val="1"/>
          <w:color w:val="auto"/>
          <w:sz w:val="24"/>
          <w:szCs w:val="24"/>
        </w:rPr>
        <w:t>.</w:t>
      </w:r>
      <w:r w:rsidRPr="61EA75AE" w:rsidR="1ED4DF07">
        <w:rPr>
          <w:b w:val="1"/>
          <w:bCs w:val="1"/>
          <w:color w:val="auto"/>
          <w:sz w:val="24"/>
          <w:szCs w:val="24"/>
        </w:rPr>
        <w:t xml:space="preserve"> </w:t>
      </w:r>
    </w:p>
    <w:p w:rsidR="1ED4DF07" w:rsidP="61EA75AE" w:rsidRDefault="1ED4DF07" w14:paraId="6EFEAEE3" w14:textId="6E24C47B">
      <w:pPr>
        <w:pStyle w:val="Normal"/>
        <w:rPr>
          <w:b w:val="1"/>
          <w:bCs w:val="1"/>
          <w:color w:val="auto"/>
          <w:sz w:val="52"/>
          <w:szCs w:val="52"/>
        </w:rPr>
      </w:pPr>
      <w:r w:rsidRPr="61EA75AE" w:rsidR="1ED4DF07">
        <w:rPr>
          <w:b w:val="1"/>
          <w:bCs w:val="1"/>
          <w:color w:val="auto"/>
          <w:sz w:val="52"/>
          <w:szCs w:val="52"/>
        </w:rPr>
        <w:t>Impact</w:t>
      </w:r>
      <w:r w:rsidRPr="61EA75AE" w:rsidR="1ED4DF07">
        <w:rPr>
          <w:b w:val="1"/>
          <w:bCs w:val="1"/>
          <w:color w:val="auto"/>
          <w:sz w:val="52"/>
          <w:szCs w:val="52"/>
        </w:rPr>
        <w:t xml:space="preserve"> on confidence and self-esteem.</w:t>
      </w:r>
    </w:p>
    <w:p w:rsidR="1ED4DF07" w:rsidP="61EA75AE" w:rsidRDefault="1ED4DF07" w14:paraId="2354DA26" w14:textId="3E911844">
      <w:pPr>
        <w:pStyle w:val="Normal"/>
        <w:rPr>
          <w:b w:val="1"/>
          <w:bCs w:val="1"/>
          <w:color w:val="auto"/>
          <w:sz w:val="24"/>
          <w:szCs w:val="24"/>
        </w:rPr>
      </w:pPr>
      <w:r w:rsidRPr="61EA75AE" w:rsidR="1ED4DF07">
        <w:rPr>
          <w:b w:val="1"/>
          <w:bCs w:val="1"/>
          <w:color w:val="auto"/>
          <w:sz w:val="24"/>
          <w:szCs w:val="24"/>
        </w:rPr>
        <w:t>Dementia may cause people to feel insecure and lose confidence in themselves and their abilities. They may feel they are no longer in control and may no</w:t>
      </w:r>
      <w:r w:rsidRPr="61EA75AE" w:rsidR="68961737">
        <w:rPr>
          <w:b w:val="1"/>
          <w:bCs w:val="1"/>
          <w:color w:val="auto"/>
          <w:sz w:val="24"/>
          <w:szCs w:val="24"/>
        </w:rPr>
        <w:t xml:space="preserve">t trust their own judgement. They may also </w:t>
      </w:r>
      <w:r w:rsidRPr="61EA75AE" w:rsidR="3661DBC5">
        <w:rPr>
          <w:b w:val="1"/>
          <w:bCs w:val="1"/>
          <w:color w:val="auto"/>
          <w:sz w:val="24"/>
          <w:szCs w:val="24"/>
        </w:rPr>
        <w:t>experience</w:t>
      </w:r>
      <w:r w:rsidRPr="61EA75AE" w:rsidR="68961737">
        <w:rPr>
          <w:b w:val="1"/>
          <w:bCs w:val="1"/>
          <w:color w:val="auto"/>
          <w:sz w:val="24"/>
          <w:szCs w:val="24"/>
        </w:rPr>
        <w:t xml:space="preserve"> the effects of stigma and social ‘demotion’</w:t>
      </w:r>
      <w:r w:rsidRPr="61EA75AE" w:rsidR="4794252D">
        <w:rPr>
          <w:b w:val="1"/>
          <w:bCs w:val="1"/>
          <w:color w:val="auto"/>
          <w:sz w:val="24"/>
          <w:szCs w:val="24"/>
        </w:rPr>
        <w:t xml:space="preserve"> - not being treated the same way by people-as a </w:t>
      </w:r>
      <w:r w:rsidRPr="61EA75AE" w:rsidR="4CCBEC35">
        <w:rPr>
          <w:b w:val="1"/>
          <w:bCs w:val="1"/>
          <w:color w:val="auto"/>
          <w:sz w:val="24"/>
          <w:szCs w:val="24"/>
        </w:rPr>
        <w:t>result</w:t>
      </w:r>
      <w:r w:rsidRPr="61EA75AE" w:rsidR="4794252D">
        <w:rPr>
          <w:b w:val="1"/>
          <w:bCs w:val="1"/>
          <w:color w:val="auto"/>
          <w:sz w:val="24"/>
          <w:szCs w:val="24"/>
        </w:rPr>
        <w:t xml:space="preserve"> of their diagnosis</w:t>
      </w:r>
      <w:r w:rsidRPr="61EA75AE" w:rsidR="1556E59E">
        <w:rPr>
          <w:b w:val="1"/>
          <w:bCs w:val="1"/>
          <w:color w:val="auto"/>
          <w:sz w:val="24"/>
          <w:szCs w:val="24"/>
        </w:rPr>
        <w:t xml:space="preserve">. Effects on health, financial circumstances, employment </w:t>
      </w:r>
      <w:r w:rsidRPr="61EA75AE" w:rsidR="1556E59E">
        <w:rPr>
          <w:b w:val="1"/>
          <w:bCs w:val="1"/>
          <w:color w:val="auto"/>
          <w:sz w:val="24"/>
          <w:szCs w:val="24"/>
        </w:rPr>
        <w:t>status</w:t>
      </w:r>
      <w:r w:rsidRPr="61EA75AE" w:rsidR="1556E59E">
        <w:rPr>
          <w:b w:val="1"/>
          <w:bCs w:val="1"/>
          <w:color w:val="auto"/>
          <w:sz w:val="24"/>
          <w:szCs w:val="24"/>
        </w:rPr>
        <w:t xml:space="preserve"> and relationships with those around them may</w:t>
      </w:r>
      <w:r w:rsidRPr="61EA75AE" w:rsidR="23E10EAC">
        <w:rPr>
          <w:b w:val="1"/>
          <w:bCs w:val="1"/>
          <w:color w:val="auto"/>
          <w:sz w:val="24"/>
          <w:szCs w:val="24"/>
        </w:rPr>
        <w:t xml:space="preserve"> also have a negative impact of self-esteem. However, some people from new relationships </w:t>
      </w:r>
      <w:r w:rsidRPr="61EA75AE" w:rsidR="1A12142D">
        <w:rPr>
          <w:b w:val="1"/>
          <w:bCs w:val="1"/>
          <w:color w:val="auto"/>
          <w:sz w:val="24"/>
          <w:szCs w:val="24"/>
        </w:rPr>
        <w:t>because of</w:t>
      </w:r>
      <w:r w:rsidRPr="61EA75AE" w:rsidR="6B9E2A36">
        <w:rPr>
          <w:b w:val="1"/>
          <w:bCs w:val="1"/>
          <w:color w:val="auto"/>
          <w:sz w:val="24"/>
          <w:szCs w:val="24"/>
        </w:rPr>
        <w:t xml:space="preserve"> their diagnosis, through activities such as attending a class or support group. High self-esteem </w:t>
      </w:r>
      <w:r w:rsidRPr="61EA75AE" w:rsidR="178E69D6">
        <w:rPr>
          <w:b w:val="1"/>
          <w:bCs w:val="1"/>
          <w:color w:val="auto"/>
          <w:sz w:val="24"/>
          <w:szCs w:val="24"/>
        </w:rPr>
        <w:t>allows some people to cope better with chronic health conditions. Some tips for carers again could be to offer the person plenty of prai</w:t>
      </w:r>
      <w:r w:rsidRPr="61EA75AE" w:rsidR="23CFC503">
        <w:rPr>
          <w:b w:val="1"/>
          <w:bCs w:val="1"/>
          <w:color w:val="auto"/>
          <w:sz w:val="24"/>
          <w:szCs w:val="24"/>
        </w:rPr>
        <w:t>se and encouragement – successes and focus on positives, avoid harsh criti</w:t>
      </w:r>
      <w:r w:rsidRPr="61EA75AE" w:rsidR="7BE4C439">
        <w:rPr>
          <w:b w:val="1"/>
          <w:bCs w:val="1"/>
          <w:color w:val="auto"/>
          <w:sz w:val="24"/>
          <w:szCs w:val="24"/>
        </w:rPr>
        <w:t xml:space="preserve">cism or belittling comments, ensure people have time to do the activities  they enjoy or </w:t>
      </w:r>
      <w:r w:rsidRPr="61EA75AE" w:rsidR="052EC47F">
        <w:rPr>
          <w:b w:val="1"/>
          <w:bCs w:val="1"/>
          <w:color w:val="auto"/>
          <w:sz w:val="24"/>
          <w:szCs w:val="24"/>
        </w:rPr>
        <w:t xml:space="preserve">that give purpose to them, if  a person makes a mistake, try to be as supportive as possible, and lastly to help people maintain </w:t>
      </w:r>
      <w:r w:rsidRPr="61EA75AE" w:rsidR="00F930A0">
        <w:rPr>
          <w:b w:val="1"/>
          <w:bCs w:val="1"/>
          <w:color w:val="auto"/>
          <w:sz w:val="24"/>
          <w:szCs w:val="24"/>
        </w:rPr>
        <w:t>existing</w:t>
      </w:r>
      <w:r w:rsidRPr="61EA75AE" w:rsidR="052EC47F">
        <w:rPr>
          <w:b w:val="1"/>
          <w:bCs w:val="1"/>
          <w:color w:val="auto"/>
          <w:sz w:val="24"/>
          <w:szCs w:val="24"/>
        </w:rPr>
        <w:t xml:space="preserve"> </w:t>
      </w:r>
      <w:r w:rsidRPr="61EA75AE" w:rsidR="07AF36C2">
        <w:rPr>
          <w:b w:val="1"/>
          <w:bCs w:val="1"/>
          <w:color w:val="auto"/>
          <w:sz w:val="24"/>
          <w:szCs w:val="24"/>
        </w:rPr>
        <w:t xml:space="preserve">social </w:t>
      </w:r>
      <w:r w:rsidRPr="61EA75AE" w:rsidR="18083607">
        <w:rPr>
          <w:b w:val="1"/>
          <w:bCs w:val="1"/>
          <w:color w:val="auto"/>
          <w:sz w:val="24"/>
          <w:szCs w:val="24"/>
        </w:rPr>
        <w:t xml:space="preserve">relationships and form new ones. This can be done by setting up joint activities with friends and family, </w:t>
      </w:r>
      <w:r w:rsidRPr="61EA75AE" w:rsidR="45C98DD2">
        <w:rPr>
          <w:b w:val="1"/>
          <w:bCs w:val="1"/>
          <w:color w:val="auto"/>
          <w:sz w:val="24"/>
          <w:szCs w:val="24"/>
        </w:rPr>
        <w:t xml:space="preserve">joining many </w:t>
      </w:r>
      <w:r w:rsidRPr="61EA75AE" w:rsidR="45C98DD2">
        <w:rPr>
          <w:b w:val="1"/>
          <w:bCs w:val="1"/>
          <w:color w:val="auto"/>
          <w:sz w:val="24"/>
          <w:szCs w:val="24"/>
        </w:rPr>
        <w:t>groups</w:t>
      </w:r>
      <w:r w:rsidRPr="61EA75AE" w:rsidR="45C98DD2">
        <w:rPr>
          <w:b w:val="1"/>
          <w:bCs w:val="1"/>
          <w:color w:val="auto"/>
          <w:sz w:val="24"/>
          <w:szCs w:val="24"/>
        </w:rPr>
        <w:t xml:space="preserve"> and encouraging conversations</w:t>
      </w:r>
      <w:r w:rsidRPr="61EA75AE" w:rsidR="6B2E9363">
        <w:rPr>
          <w:b w:val="1"/>
          <w:bCs w:val="1"/>
          <w:color w:val="auto"/>
          <w:sz w:val="24"/>
          <w:szCs w:val="24"/>
        </w:rPr>
        <w:t>.</w:t>
      </w:r>
      <w:r w:rsidRPr="61EA75AE" w:rsidR="2F6FBA09">
        <w:rPr>
          <w:b w:val="1"/>
          <w:bCs w:val="1"/>
          <w:color w:val="auto"/>
          <w:sz w:val="24"/>
          <w:szCs w:val="24"/>
        </w:rPr>
        <w:t xml:space="preserve">  </w:t>
      </w:r>
    </w:p>
    <w:p w:rsidR="61EA75AE" w:rsidP="61EA75AE" w:rsidRDefault="61EA75AE" w14:paraId="55FD2E5F" w14:textId="786CCB35">
      <w:pPr>
        <w:pStyle w:val="Normal"/>
        <w:rPr>
          <w:b w:val="1"/>
          <w:bCs w:val="1"/>
          <w:color w:val="auto"/>
          <w:sz w:val="24"/>
          <w:szCs w:val="24"/>
        </w:rPr>
      </w:pPr>
    </w:p>
    <w:p w:rsidR="1919CDB2" w:rsidP="7200CF7E" w:rsidRDefault="1919CDB2" w14:paraId="165F2A07" w14:textId="1E92E705">
      <w:pPr>
        <w:pStyle w:val="Normal"/>
        <w:rPr>
          <w:b w:val="1"/>
          <w:bCs w:val="1"/>
          <w:color w:val="auto"/>
          <w:sz w:val="24"/>
          <w:szCs w:val="24"/>
        </w:rPr>
      </w:pPr>
      <w:r w:rsidRPr="7200CF7E" w:rsidR="1919CDB2">
        <w:rPr>
          <w:b w:val="1"/>
          <w:bCs w:val="1"/>
          <w:color w:val="auto"/>
          <w:sz w:val="24"/>
          <w:szCs w:val="24"/>
        </w:rPr>
        <w:t>In conclusion dementia is complex</w:t>
      </w:r>
      <w:r w:rsidRPr="7200CF7E" w:rsidR="70F5EF24">
        <w:rPr>
          <w:b w:val="1"/>
          <w:bCs w:val="1"/>
          <w:color w:val="auto"/>
          <w:sz w:val="24"/>
          <w:szCs w:val="24"/>
        </w:rPr>
        <w:t xml:space="preserve"> and progressive condition that affects memory, thinking, and daily functioning, </w:t>
      </w:r>
      <w:r w:rsidRPr="7200CF7E" w:rsidR="70F5EF24">
        <w:rPr>
          <w:b w:val="1"/>
          <w:bCs w:val="1"/>
          <w:color w:val="auto"/>
          <w:sz w:val="24"/>
          <w:szCs w:val="24"/>
        </w:rPr>
        <w:t>ultimately impacting</w:t>
      </w:r>
      <w:r w:rsidRPr="7200CF7E" w:rsidR="70F5EF24">
        <w:rPr>
          <w:b w:val="1"/>
          <w:bCs w:val="1"/>
          <w:color w:val="auto"/>
          <w:sz w:val="24"/>
          <w:szCs w:val="24"/>
        </w:rPr>
        <w:t xml:space="preserve"> both individuals and those around them. </w:t>
      </w:r>
      <w:r w:rsidRPr="7200CF7E" w:rsidR="7860D802">
        <w:rPr>
          <w:b w:val="1"/>
          <w:bCs w:val="1"/>
          <w:color w:val="auto"/>
          <w:sz w:val="24"/>
          <w:szCs w:val="24"/>
        </w:rPr>
        <w:t xml:space="preserve">While it is </w:t>
      </w:r>
      <w:r w:rsidRPr="7200CF7E" w:rsidR="1E15EC3F">
        <w:rPr>
          <w:b w:val="1"/>
          <w:bCs w:val="1"/>
          <w:color w:val="auto"/>
          <w:sz w:val="24"/>
          <w:szCs w:val="24"/>
        </w:rPr>
        <w:t>most associated</w:t>
      </w:r>
      <w:r w:rsidRPr="7200CF7E" w:rsidR="7860D802">
        <w:rPr>
          <w:b w:val="1"/>
          <w:bCs w:val="1"/>
          <w:color w:val="auto"/>
          <w:sz w:val="24"/>
          <w:szCs w:val="24"/>
        </w:rPr>
        <w:t xml:space="preserve"> with aging, it is not a normal part of growing </w:t>
      </w:r>
      <w:r w:rsidRPr="7200CF7E" w:rsidR="5078E436">
        <w:rPr>
          <w:b w:val="1"/>
          <w:bCs w:val="1"/>
          <w:color w:val="auto"/>
          <w:sz w:val="24"/>
          <w:szCs w:val="24"/>
        </w:rPr>
        <w:t>o</w:t>
      </w:r>
      <w:r w:rsidRPr="7200CF7E" w:rsidR="7860D802">
        <w:rPr>
          <w:b w:val="1"/>
          <w:bCs w:val="1"/>
          <w:color w:val="auto"/>
          <w:sz w:val="24"/>
          <w:szCs w:val="24"/>
        </w:rPr>
        <w:t xml:space="preserve">lder. </w:t>
      </w:r>
      <w:r w:rsidRPr="7200CF7E" w:rsidR="425A1746">
        <w:rPr>
          <w:b w:val="1"/>
          <w:bCs w:val="1"/>
          <w:color w:val="auto"/>
          <w:sz w:val="24"/>
          <w:szCs w:val="24"/>
        </w:rPr>
        <w:t xml:space="preserve">Early recognition, </w:t>
      </w:r>
      <w:r w:rsidRPr="7200CF7E" w:rsidR="425A1746">
        <w:rPr>
          <w:b w:val="1"/>
          <w:bCs w:val="1"/>
          <w:color w:val="auto"/>
          <w:sz w:val="24"/>
          <w:szCs w:val="24"/>
        </w:rPr>
        <w:t>accurate</w:t>
      </w:r>
      <w:r w:rsidRPr="7200CF7E" w:rsidR="425A1746">
        <w:rPr>
          <w:b w:val="1"/>
          <w:bCs w:val="1"/>
          <w:color w:val="auto"/>
          <w:sz w:val="24"/>
          <w:szCs w:val="24"/>
        </w:rPr>
        <w:t xml:space="preserve"> diagnosis, and appropiate support can significantly improve</w:t>
      </w:r>
      <w:r w:rsidRPr="7200CF7E" w:rsidR="35F3D0EC">
        <w:rPr>
          <w:b w:val="1"/>
          <w:bCs w:val="1"/>
          <w:color w:val="auto"/>
          <w:sz w:val="24"/>
          <w:szCs w:val="24"/>
        </w:rPr>
        <w:t xml:space="preserve"> quality of life. Although there </w:t>
      </w:r>
      <w:r w:rsidRPr="7200CF7E" w:rsidR="1A430AD3">
        <w:rPr>
          <w:b w:val="1"/>
          <w:bCs w:val="1"/>
          <w:color w:val="auto"/>
          <w:sz w:val="24"/>
          <w:szCs w:val="24"/>
        </w:rPr>
        <w:t>are</w:t>
      </w:r>
      <w:r w:rsidRPr="7200CF7E" w:rsidR="35F3D0EC">
        <w:rPr>
          <w:b w:val="1"/>
          <w:bCs w:val="1"/>
          <w:color w:val="auto"/>
          <w:sz w:val="24"/>
          <w:szCs w:val="24"/>
        </w:rPr>
        <w:t xml:space="preserve"> currently no cure, treatment, lifestyle adjustments</w:t>
      </w:r>
      <w:r w:rsidRPr="7200CF7E" w:rsidR="39295560">
        <w:rPr>
          <w:b w:val="1"/>
          <w:bCs w:val="1"/>
          <w:color w:val="auto"/>
          <w:sz w:val="24"/>
          <w:szCs w:val="24"/>
        </w:rPr>
        <w:t xml:space="preserve">, and compassionate care can help manage </w:t>
      </w:r>
      <w:r w:rsidRPr="7200CF7E" w:rsidR="7D3FF203">
        <w:rPr>
          <w:b w:val="1"/>
          <w:bCs w:val="1"/>
          <w:color w:val="auto"/>
          <w:sz w:val="24"/>
          <w:szCs w:val="24"/>
        </w:rPr>
        <w:t xml:space="preserve">symptoms and maintin independence for as long as possible. Equally important is the </w:t>
      </w:r>
      <w:r w:rsidRPr="7200CF7E" w:rsidR="7D848A8C">
        <w:rPr>
          <w:b w:val="1"/>
          <w:bCs w:val="1"/>
          <w:color w:val="auto"/>
          <w:sz w:val="24"/>
          <w:szCs w:val="24"/>
        </w:rPr>
        <w:t xml:space="preserve">role for caregivers, who require understanding, </w:t>
      </w:r>
      <w:r w:rsidRPr="7200CF7E" w:rsidR="435E2568">
        <w:rPr>
          <w:b w:val="1"/>
          <w:bCs w:val="1"/>
          <w:color w:val="auto"/>
          <w:sz w:val="24"/>
          <w:szCs w:val="24"/>
        </w:rPr>
        <w:t>resources</w:t>
      </w:r>
      <w:r w:rsidRPr="7200CF7E" w:rsidR="7D848A8C">
        <w:rPr>
          <w:b w:val="1"/>
          <w:bCs w:val="1"/>
          <w:color w:val="auto"/>
          <w:sz w:val="24"/>
          <w:szCs w:val="24"/>
        </w:rPr>
        <w:t xml:space="preserve">, and </w:t>
      </w:r>
      <w:r w:rsidRPr="7200CF7E" w:rsidR="04223F21">
        <w:rPr>
          <w:b w:val="1"/>
          <w:bCs w:val="1"/>
          <w:color w:val="auto"/>
          <w:sz w:val="24"/>
          <w:szCs w:val="24"/>
        </w:rPr>
        <w:t>emotional support</w:t>
      </w:r>
      <w:r w:rsidRPr="7200CF7E" w:rsidR="7D848A8C">
        <w:rPr>
          <w:b w:val="1"/>
          <w:bCs w:val="1"/>
          <w:color w:val="auto"/>
          <w:sz w:val="24"/>
          <w:szCs w:val="24"/>
        </w:rPr>
        <w:t>. As pop</w:t>
      </w:r>
      <w:r w:rsidRPr="7200CF7E" w:rsidR="312C291A">
        <w:rPr>
          <w:b w:val="1"/>
          <w:bCs w:val="1"/>
          <w:color w:val="auto"/>
          <w:sz w:val="24"/>
          <w:szCs w:val="24"/>
        </w:rPr>
        <w:t>ulations continue to age, greater awareness, research, and investment are essential to ad</w:t>
      </w:r>
      <w:r w:rsidRPr="7200CF7E" w:rsidR="52493D83">
        <w:rPr>
          <w:b w:val="1"/>
          <w:bCs w:val="1"/>
          <w:color w:val="auto"/>
          <w:sz w:val="24"/>
          <w:szCs w:val="24"/>
        </w:rPr>
        <w:t xml:space="preserve">dress the growing impact of dementia. By fostering empathy </w:t>
      </w:r>
      <w:r w:rsidRPr="7200CF7E" w:rsidR="3322C0E9">
        <w:rPr>
          <w:b w:val="1"/>
          <w:bCs w:val="1"/>
          <w:color w:val="auto"/>
          <w:sz w:val="24"/>
          <w:szCs w:val="24"/>
        </w:rPr>
        <w:t xml:space="preserve">and promoting inclusive communities, society can better support those living with dementia and </w:t>
      </w:r>
      <w:r w:rsidRPr="7200CF7E" w:rsidR="4552BD8B">
        <w:rPr>
          <w:b w:val="1"/>
          <w:bCs w:val="1"/>
          <w:color w:val="auto"/>
          <w:sz w:val="24"/>
          <w:szCs w:val="24"/>
        </w:rPr>
        <w:t>ensure</w:t>
      </w:r>
      <w:r w:rsidRPr="7200CF7E" w:rsidR="3322C0E9">
        <w:rPr>
          <w:b w:val="1"/>
          <w:bCs w:val="1"/>
          <w:color w:val="auto"/>
          <w:sz w:val="24"/>
          <w:szCs w:val="24"/>
        </w:rPr>
        <w:t xml:space="preserve"> they are treated with dignity, </w:t>
      </w:r>
      <w:r w:rsidRPr="7200CF7E" w:rsidR="4784F4DD">
        <w:rPr>
          <w:b w:val="1"/>
          <w:bCs w:val="1"/>
          <w:color w:val="auto"/>
          <w:sz w:val="24"/>
          <w:szCs w:val="24"/>
        </w:rPr>
        <w:t>respect, and understanding throughout their journey.</w:t>
      </w:r>
    </w:p>
    <w:p w:rsidR="61EA75AE" w:rsidP="61EA75AE" w:rsidRDefault="61EA75AE" w14:paraId="113A2AA4" w14:textId="6653EFA6">
      <w:pPr>
        <w:pStyle w:val="Normal"/>
        <w:rPr>
          <w:b w:val="1"/>
          <w:bCs w:val="1"/>
          <w:color w:val="auto"/>
          <w:sz w:val="52"/>
          <w:szCs w:val="52"/>
        </w:rPr>
      </w:pPr>
    </w:p>
    <w:p w:rsidR="61EA75AE" w:rsidRDefault="61EA75AE" w14:paraId="7A00978B" w14:textId="56A4C8EB">
      <w:r>
        <w:br w:type="page"/>
      </w:r>
    </w:p>
    <w:p w:rsidR="61EA75AE" w:rsidP="61EA75AE" w:rsidRDefault="61EA75AE" w14:paraId="6E7B93E9" w14:textId="29F9CC42">
      <w:pPr>
        <w:pStyle w:val="Normal"/>
        <w:rPr>
          <w:b w:val="1"/>
          <w:bCs w:val="1"/>
          <w:color w:val="auto"/>
          <w:sz w:val="28"/>
          <w:szCs w:val="28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2304F4E"/>
    <w:rsid w:val="00301F5C"/>
    <w:rsid w:val="00DF6812"/>
    <w:rsid w:val="00DF6812"/>
    <w:rsid w:val="00F930A0"/>
    <w:rsid w:val="01656DC6"/>
    <w:rsid w:val="01837094"/>
    <w:rsid w:val="018F7ED0"/>
    <w:rsid w:val="023C5B48"/>
    <w:rsid w:val="024A35FB"/>
    <w:rsid w:val="03680BC1"/>
    <w:rsid w:val="03B399C8"/>
    <w:rsid w:val="0413ABA2"/>
    <w:rsid w:val="0413ABA2"/>
    <w:rsid w:val="04223F21"/>
    <w:rsid w:val="0475B896"/>
    <w:rsid w:val="04957683"/>
    <w:rsid w:val="052EC47F"/>
    <w:rsid w:val="0551A0E3"/>
    <w:rsid w:val="05C8BC66"/>
    <w:rsid w:val="05DC9B5F"/>
    <w:rsid w:val="0623C8B4"/>
    <w:rsid w:val="064B2A61"/>
    <w:rsid w:val="0656D801"/>
    <w:rsid w:val="0678AA85"/>
    <w:rsid w:val="06C9DF62"/>
    <w:rsid w:val="07194B48"/>
    <w:rsid w:val="07A436B9"/>
    <w:rsid w:val="07A436B9"/>
    <w:rsid w:val="07AF36C2"/>
    <w:rsid w:val="082C1253"/>
    <w:rsid w:val="088B8D72"/>
    <w:rsid w:val="08E9041C"/>
    <w:rsid w:val="0935289E"/>
    <w:rsid w:val="09835C1E"/>
    <w:rsid w:val="0AA6F85E"/>
    <w:rsid w:val="0AA6F85E"/>
    <w:rsid w:val="0ABACBEB"/>
    <w:rsid w:val="0ACF842A"/>
    <w:rsid w:val="0B1A1D86"/>
    <w:rsid w:val="0B4BD274"/>
    <w:rsid w:val="0B5B4B48"/>
    <w:rsid w:val="0B9331FE"/>
    <w:rsid w:val="0B9756D6"/>
    <w:rsid w:val="0BB4DD7D"/>
    <w:rsid w:val="0BE1831F"/>
    <w:rsid w:val="0C548214"/>
    <w:rsid w:val="0C9D6A5E"/>
    <w:rsid w:val="0CEFBB17"/>
    <w:rsid w:val="0D66CAEE"/>
    <w:rsid w:val="0D82957A"/>
    <w:rsid w:val="0DA7F385"/>
    <w:rsid w:val="0DF6B815"/>
    <w:rsid w:val="0EABDB0C"/>
    <w:rsid w:val="0ED3EDA4"/>
    <w:rsid w:val="0F8DB278"/>
    <w:rsid w:val="10515E01"/>
    <w:rsid w:val="10539D53"/>
    <w:rsid w:val="10539D53"/>
    <w:rsid w:val="10A23411"/>
    <w:rsid w:val="10FE411B"/>
    <w:rsid w:val="115BA85D"/>
    <w:rsid w:val="1187B8E4"/>
    <w:rsid w:val="11A1B92B"/>
    <w:rsid w:val="11B6CF60"/>
    <w:rsid w:val="11C043BE"/>
    <w:rsid w:val="12034A3B"/>
    <w:rsid w:val="12304F4E"/>
    <w:rsid w:val="12354190"/>
    <w:rsid w:val="12444FCE"/>
    <w:rsid w:val="127CF9FE"/>
    <w:rsid w:val="12C4663F"/>
    <w:rsid w:val="12F61765"/>
    <w:rsid w:val="13333D4D"/>
    <w:rsid w:val="136F4A7F"/>
    <w:rsid w:val="13A86C35"/>
    <w:rsid w:val="142251A0"/>
    <w:rsid w:val="14549A79"/>
    <w:rsid w:val="147090C5"/>
    <w:rsid w:val="147090C5"/>
    <w:rsid w:val="14A8CBFB"/>
    <w:rsid w:val="152C2AF4"/>
    <w:rsid w:val="1556E59E"/>
    <w:rsid w:val="1664DE62"/>
    <w:rsid w:val="171466FC"/>
    <w:rsid w:val="172CEB60"/>
    <w:rsid w:val="173BA494"/>
    <w:rsid w:val="17443273"/>
    <w:rsid w:val="178E69D6"/>
    <w:rsid w:val="17DFACB6"/>
    <w:rsid w:val="1806CA46"/>
    <w:rsid w:val="18083607"/>
    <w:rsid w:val="18974D09"/>
    <w:rsid w:val="18E685ED"/>
    <w:rsid w:val="1919CDB2"/>
    <w:rsid w:val="1954FA8E"/>
    <w:rsid w:val="19B4E849"/>
    <w:rsid w:val="19C8FF88"/>
    <w:rsid w:val="1A12142D"/>
    <w:rsid w:val="1A430AD3"/>
    <w:rsid w:val="1A97414D"/>
    <w:rsid w:val="1BA422AF"/>
    <w:rsid w:val="1BB44DBA"/>
    <w:rsid w:val="1BED48E9"/>
    <w:rsid w:val="1C07586B"/>
    <w:rsid w:val="1C8D7682"/>
    <w:rsid w:val="1C972E1B"/>
    <w:rsid w:val="1CA9E892"/>
    <w:rsid w:val="1D33FA1D"/>
    <w:rsid w:val="1D4BDEA2"/>
    <w:rsid w:val="1D7EFB36"/>
    <w:rsid w:val="1D8BBB37"/>
    <w:rsid w:val="1DE1FD66"/>
    <w:rsid w:val="1DEEBE35"/>
    <w:rsid w:val="1E15EC3F"/>
    <w:rsid w:val="1E2D46EA"/>
    <w:rsid w:val="1EB7735F"/>
    <w:rsid w:val="1ED4DF07"/>
    <w:rsid w:val="1F31BC6A"/>
    <w:rsid w:val="1F5D3E99"/>
    <w:rsid w:val="1F88C751"/>
    <w:rsid w:val="200D71F0"/>
    <w:rsid w:val="202AE876"/>
    <w:rsid w:val="209E356A"/>
    <w:rsid w:val="211A3D69"/>
    <w:rsid w:val="212152B8"/>
    <w:rsid w:val="213AF41D"/>
    <w:rsid w:val="21724AB8"/>
    <w:rsid w:val="21C8083B"/>
    <w:rsid w:val="2200C44D"/>
    <w:rsid w:val="2200C44D"/>
    <w:rsid w:val="224BBA65"/>
    <w:rsid w:val="225E7182"/>
    <w:rsid w:val="22981D9B"/>
    <w:rsid w:val="23CFC503"/>
    <w:rsid w:val="23E10EAC"/>
    <w:rsid w:val="243C1485"/>
    <w:rsid w:val="246BDA63"/>
    <w:rsid w:val="24E56051"/>
    <w:rsid w:val="252B2901"/>
    <w:rsid w:val="25B1D645"/>
    <w:rsid w:val="25B1D645"/>
    <w:rsid w:val="26789C48"/>
    <w:rsid w:val="26BFA8CE"/>
    <w:rsid w:val="26BFA8CE"/>
    <w:rsid w:val="26E023AE"/>
    <w:rsid w:val="27341879"/>
    <w:rsid w:val="27341879"/>
    <w:rsid w:val="275F331B"/>
    <w:rsid w:val="27983F22"/>
    <w:rsid w:val="27F0E6CD"/>
    <w:rsid w:val="28E69691"/>
    <w:rsid w:val="29B6A51D"/>
    <w:rsid w:val="2A6F597E"/>
    <w:rsid w:val="2AE8F21D"/>
    <w:rsid w:val="2B58E3B5"/>
    <w:rsid w:val="2B58E3B5"/>
    <w:rsid w:val="2B5C6FF7"/>
    <w:rsid w:val="2B5C6FF7"/>
    <w:rsid w:val="2B68E45E"/>
    <w:rsid w:val="2BFAB4A1"/>
    <w:rsid w:val="2BFC3410"/>
    <w:rsid w:val="2C6D7A66"/>
    <w:rsid w:val="2C9F117A"/>
    <w:rsid w:val="2D0B0D59"/>
    <w:rsid w:val="2D162DB4"/>
    <w:rsid w:val="2D5234F5"/>
    <w:rsid w:val="2DD8D943"/>
    <w:rsid w:val="2DD8D943"/>
    <w:rsid w:val="2DEDBB20"/>
    <w:rsid w:val="2E3E2D8D"/>
    <w:rsid w:val="2E3E2D8D"/>
    <w:rsid w:val="2E6DDC40"/>
    <w:rsid w:val="2E99E724"/>
    <w:rsid w:val="2F2D4468"/>
    <w:rsid w:val="2F6FBA09"/>
    <w:rsid w:val="2F7382B7"/>
    <w:rsid w:val="2FC11DC4"/>
    <w:rsid w:val="3040F182"/>
    <w:rsid w:val="30B301E0"/>
    <w:rsid w:val="30B301E0"/>
    <w:rsid w:val="312B5FED"/>
    <w:rsid w:val="312C291A"/>
    <w:rsid w:val="317C6244"/>
    <w:rsid w:val="317C6244"/>
    <w:rsid w:val="31B132EB"/>
    <w:rsid w:val="3219F85F"/>
    <w:rsid w:val="321DA607"/>
    <w:rsid w:val="322C9B9C"/>
    <w:rsid w:val="322F38E8"/>
    <w:rsid w:val="328FA0C8"/>
    <w:rsid w:val="32A088E7"/>
    <w:rsid w:val="3322C0E9"/>
    <w:rsid w:val="33B01435"/>
    <w:rsid w:val="3431DF81"/>
    <w:rsid w:val="349C91AD"/>
    <w:rsid w:val="34C7C0F1"/>
    <w:rsid w:val="34C7FA8F"/>
    <w:rsid w:val="351ECFEF"/>
    <w:rsid w:val="351ECFEF"/>
    <w:rsid w:val="352325B6"/>
    <w:rsid w:val="358A3E05"/>
    <w:rsid w:val="358A3E05"/>
    <w:rsid w:val="35B44E21"/>
    <w:rsid w:val="35F3D0EC"/>
    <w:rsid w:val="3625884A"/>
    <w:rsid w:val="3625884A"/>
    <w:rsid w:val="362ACD70"/>
    <w:rsid w:val="3661DBC5"/>
    <w:rsid w:val="3672F681"/>
    <w:rsid w:val="369BA192"/>
    <w:rsid w:val="36A89181"/>
    <w:rsid w:val="37ACDF8C"/>
    <w:rsid w:val="37D05E6F"/>
    <w:rsid w:val="37D49EB5"/>
    <w:rsid w:val="38D5D76A"/>
    <w:rsid w:val="38D7D733"/>
    <w:rsid w:val="39068B02"/>
    <w:rsid w:val="39087CB1"/>
    <w:rsid w:val="391BEFE9"/>
    <w:rsid w:val="39295560"/>
    <w:rsid w:val="392B38F0"/>
    <w:rsid w:val="392FBD98"/>
    <w:rsid w:val="3991FBA1"/>
    <w:rsid w:val="39954919"/>
    <w:rsid w:val="39BFA0DE"/>
    <w:rsid w:val="39BFA0DE"/>
    <w:rsid w:val="39C80FB8"/>
    <w:rsid w:val="3AAFF7BF"/>
    <w:rsid w:val="3BB7BBEC"/>
    <w:rsid w:val="3C03CC8A"/>
    <w:rsid w:val="3C525667"/>
    <w:rsid w:val="3C79ADF8"/>
    <w:rsid w:val="3D00156F"/>
    <w:rsid w:val="3D32A402"/>
    <w:rsid w:val="3D957E16"/>
    <w:rsid w:val="3E1B1D55"/>
    <w:rsid w:val="3E243E4E"/>
    <w:rsid w:val="3F08E37B"/>
    <w:rsid w:val="3F3A8397"/>
    <w:rsid w:val="408385A0"/>
    <w:rsid w:val="41337814"/>
    <w:rsid w:val="418F0893"/>
    <w:rsid w:val="419D2BC8"/>
    <w:rsid w:val="419D2BC8"/>
    <w:rsid w:val="41EDF7C8"/>
    <w:rsid w:val="41FBE66A"/>
    <w:rsid w:val="42080FC8"/>
    <w:rsid w:val="423B8DEA"/>
    <w:rsid w:val="425A1746"/>
    <w:rsid w:val="428804C8"/>
    <w:rsid w:val="42A7A79E"/>
    <w:rsid w:val="42C79CE0"/>
    <w:rsid w:val="42FC98E5"/>
    <w:rsid w:val="4305EDCC"/>
    <w:rsid w:val="431F80DA"/>
    <w:rsid w:val="435E2568"/>
    <w:rsid w:val="4424F609"/>
    <w:rsid w:val="44904C56"/>
    <w:rsid w:val="450D0B50"/>
    <w:rsid w:val="4552BD8B"/>
    <w:rsid w:val="45598FFE"/>
    <w:rsid w:val="45A3E974"/>
    <w:rsid w:val="45C98DD2"/>
    <w:rsid w:val="46045166"/>
    <w:rsid w:val="4618FAEB"/>
    <w:rsid w:val="4618FAEB"/>
    <w:rsid w:val="46D68866"/>
    <w:rsid w:val="46D68866"/>
    <w:rsid w:val="46E9BF3A"/>
    <w:rsid w:val="46EDD014"/>
    <w:rsid w:val="477B78A4"/>
    <w:rsid w:val="4784F4DD"/>
    <w:rsid w:val="4794252D"/>
    <w:rsid w:val="479E49DA"/>
    <w:rsid w:val="479E49DA"/>
    <w:rsid w:val="482BF6AD"/>
    <w:rsid w:val="4850C44E"/>
    <w:rsid w:val="4850C44E"/>
    <w:rsid w:val="486B782B"/>
    <w:rsid w:val="486B782B"/>
    <w:rsid w:val="487CA633"/>
    <w:rsid w:val="48A6CF2A"/>
    <w:rsid w:val="490513CA"/>
    <w:rsid w:val="4938BA91"/>
    <w:rsid w:val="4A2B098F"/>
    <w:rsid w:val="4A2EAD8A"/>
    <w:rsid w:val="4A74B7F7"/>
    <w:rsid w:val="4A8F7024"/>
    <w:rsid w:val="4ABE2516"/>
    <w:rsid w:val="4AF71B3A"/>
    <w:rsid w:val="4BA5FF3B"/>
    <w:rsid w:val="4BFAED40"/>
    <w:rsid w:val="4C5C0583"/>
    <w:rsid w:val="4CCBEC35"/>
    <w:rsid w:val="4CF38124"/>
    <w:rsid w:val="4CF7CBB9"/>
    <w:rsid w:val="4D48CA60"/>
    <w:rsid w:val="4D4C06A6"/>
    <w:rsid w:val="4D9DD5C0"/>
    <w:rsid w:val="4E1C29F8"/>
    <w:rsid w:val="4E4F2AEB"/>
    <w:rsid w:val="4EC2E4F0"/>
    <w:rsid w:val="4F6EB6F5"/>
    <w:rsid w:val="50013E0F"/>
    <w:rsid w:val="50690A76"/>
    <w:rsid w:val="50690A76"/>
    <w:rsid w:val="50731F0D"/>
    <w:rsid w:val="5078E436"/>
    <w:rsid w:val="509E71B7"/>
    <w:rsid w:val="5120BF1E"/>
    <w:rsid w:val="520A6B7A"/>
    <w:rsid w:val="52493D83"/>
    <w:rsid w:val="524CDF3C"/>
    <w:rsid w:val="527E7DB5"/>
    <w:rsid w:val="52AC7011"/>
    <w:rsid w:val="532A76C6"/>
    <w:rsid w:val="53932455"/>
    <w:rsid w:val="53C0DC2E"/>
    <w:rsid w:val="53D9D4A2"/>
    <w:rsid w:val="55191B37"/>
    <w:rsid w:val="555DFFE8"/>
    <w:rsid w:val="55C684D1"/>
    <w:rsid w:val="55DFC4B8"/>
    <w:rsid w:val="55F14EA8"/>
    <w:rsid w:val="55FDE8B3"/>
    <w:rsid w:val="56D8289B"/>
    <w:rsid w:val="56D8289B"/>
    <w:rsid w:val="5745C954"/>
    <w:rsid w:val="57C7B627"/>
    <w:rsid w:val="5825B608"/>
    <w:rsid w:val="58861C5E"/>
    <w:rsid w:val="58BFAC1C"/>
    <w:rsid w:val="58F5D155"/>
    <w:rsid w:val="5992A9E9"/>
    <w:rsid w:val="59978071"/>
    <w:rsid w:val="59C4995B"/>
    <w:rsid w:val="5A18CF20"/>
    <w:rsid w:val="5A3148EF"/>
    <w:rsid w:val="5A81E749"/>
    <w:rsid w:val="5A98C5A0"/>
    <w:rsid w:val="5B86C485"/>
    <w:rsid w:val="5BC3C117"/>
    <w:rsid w:val="5C6869E6"/>
    <w:rsid w:val="5C6869E6"/>
    <w:rsid w:val="5CCC1100"/>
    <w:rsid w:val="5CCC1100"/>
    <w:rsid w:val="5D22EAEC"/>
    <w:rsid w:val="5D457777"/>
    <w:rsid w:val="5D6D01B9"/>
    <w:rsid w:val="5DA9DE6A"/>
    <w:rsid w:val="5DFA32E6"/>
    <w:rsid w:val="5DFA32E6"/>
    <w:rsid w:val="5E6B17C3"/>
    <w:rsid w:val="5E86D7CB"/>
    <w:rsid w:val="5F1AE1F6"/>
    <w:rsid w:val="5F38557A"/>
    <w:rsid w:val="5FF67AFB"/>
    <w:rsid w:val="60188D63"/>
    <w:rsid w:val="604FBCC0"/>
    <w:rsid w:val="604FBCC0"/>
    <w:rsid w:val="60675D73"/>
    <w:rsid w:val="6133DB4C"/>
    <w:rsid w:val="613DA270"/>
    <w:rsid w:val="61C7CF36"/>
    <w:rsid w:val="61EA75AE"/>
    <w:rsid w:val="621500DF"/>
    <w:rsid w:val="6262414B"/>
    <w:rsid w:val="6262414B"/>
    <w:rsid w:val="62C1073C"/>
    <w:rsid w:val="62C8DBF7"/>
    <w:rsid w:val="62E3916D"/>
    <w:rsid w:val="635E88E8"/>
    <w:rsid w:val="6516E936"/>
    <w:rsid w:val="652D08D1"/>
    <w:rsid w:val="653D77E9"/>
    <w:rsid w:val="656D135B"/>
    <w:rsid w:val="65EE63D0"/>
    <w:rsid w:val="65EE63D0"/>
    <w:rsid w:val="6606EE65"/>
    <w:rsid w:val="66107EC9"/>
    <w:rsid w:val="678A83EA"/>
    <w:rsid w:val="67EB3260"/>
    <w:rsid w:val="681D20F5"/>
    <w:rsid w:val="6828359B"/>
    <w:rsid w:val="682CD8D8"/>
    <w:rsid w:val="68961737"/>
    <w:rsid w:val="689A5B87"/>
    <w:rsid w:val="68D37189"/>
    <w:rsid w:val="68D37189"/>
    <w:rsid w:val="68E295E5"/>
    <w:rsid w:val="695DA289"/>
    <w:rsid w:val="69B858F3"/>
    <w:rsid w:val="6A49DA85"/>
    <w:rsid w:val="6A66829D"/>
    <w:rsid w:val="6A72AE20"/>
    <w:rsid w:val="6A72AE20"/>
    <w:rsid w:val="6A8A5755"/>
    <w:rsid w:val="6AAA884A"/>
    <w:rsid w:val="6AFFA2B8"/>
    <w:rsid w:val="6B2A02CE"/>
    <w:rsid w:val="6B2E9363"/>
    <w:rsid w:val="6B9E2A36"/>
    <w:rsid w:val="6D0FB543"/>
    <w:rsid w:val="6D3810A0"/>
    <w:rsid w:val="6DD5733B"/>
    <w:rsid w:val="6E1F03B3"/>
    <w:rsid w:val="6E46C889"/>
    <w:rsid w:val="6E46C889"/>
    <w:rsid w:val="6E654883"/>
    <w:rsid w:val="6EDC2CBB"/>
    <w:rsid w:val="6EDC2CBB"/>
    <w:rsid w:val="6F218DAB"/>
    <w:rsid w:val="6F2E6B65"/>
    <w:rsid w:val="6F3244E9"/>
    <w:rsid w:val="6F5317A4"/>
    <w:rsid w:val="6F8EDD2D"/>
    <w:rsid w:val="6F95F20A"/>
    <w:rsid w:val="7008629C"/>
    <w:rsid w:val="70F5EF24"/>
    <w:rsid w:val="70F954E2"/>
    <w:rsid w:val="716968E3"/>
    <w:rsid w:val="7200CF7E"/>
    <w:rsid w:val="7256DFF1"/>
    <w:rsid w:val="726FC0EE"/>
    <w:rsid w:val="7334A964"/>
    <w:rsid w:val="73A6747F"/>
    <w:rsid w:val="742FC43C"/>
    <w:rsid w:val="75CB12BC"/>
    <w:rsid w:val="762C7B61"/>
    <w:rsid w:val="76699057"/>
    <w:rsid w:val="76A83974"/>
    <w:rsid w:val="76A83974"/>
    <w:rsid w:val="7761C101"/>
    <w:rsid w:val="778ABBB9"/>
    <w:rsid w:val="779C160D"/>
    <w:rsid w:val="77EF3E3E"/>
    <w:rsid w:val="78170826"/>
    <w:rsid w:val="78197E10"/>
    <w:rsid w:val="783EA6E8"/>
    <w:rsid w:val="783EA6E8"/>
    <w:rsid w:val="7860D802"/>
    <w:rsid w:val="78F0E374"/>
    <w:rsid w:val="790841F9"/>
    <w:rsid w:val="7968BF82"/>
    <w:rsid w:val="79711A4E"/>
    <w:rsid w:val="79A254AF"/>
    <w:rsid w:val="79B0D4E1"/>
    <w:rsid w:val="79BD2155"/>
    <w:rsid w:val="79D3450C"/>
    <w:rsid w:val="7A690984"/>
    <w:rsid w:val="7A89BE81"/>
    <w:rsid w:val="7A9FD6B7"/>
    <w:rsid w:val="7ADB8941"/>
    <w:rsid w:val="7B15AEEC"/>
    <w:rsid w:val="7BE4C439"/>
    <w:rsid w:val="7BFA9001"/>
    <w:rsid w:val="7C4D5CE5"/>
    <w:rsid w:val="7C931C32"/>
    <w:rsid w:val="7C931C32"/>
    <w:rsid w:val="7CBAD2E4"/>
    <w:rsid w:val="7D3FF203"/>
    <w:rsid w:val="7D848A8C"/>
    <w:rsid w:val="7D856B20"/>
    <w:rsid w:val="7DB89719"/>
    <w:rsid w:val="7E8664AA"/>
    <w:rsid w:val="7F699734"/>
    <w:rsid w:val="7F69973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A5A3517"/>
  <w15:chartTrackingRefBased/>
  <w15:docId w15:val="{375B3F51-EBD2-4909-B85D-0FDCBAFCEAC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Times New Roman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Graziella  Raiela Mezei (2509002)</dc:creator>
  <keywords/>
  <dc:description/>
  <lastModifiedBy>Graziella  Raiela Mezei (2509002)</lastModifiedBy>
  <revision>3</revision>
  <dcterms:created xsi:type="dcterms:W3CDTF">2026-03-23T22:14:08.5917455Z</dcterms:created>
  <dcterms:modified xsi:type="dcterms:W3CDTF">2026-03-24T13:36:27.9987781Z</dcterms:modified>
</coreProperties>
</file>