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a7"/>
        <w:tblpPr w:leftFromText="180" w:rightFromText="180" w:vertAnchor="text" w:tblpY="46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A354D" w:rsidRPr="00290BCB" w14:paraId="23306F3D" w14:textId="77777777" w:rsidTr="00DA354D">
        <w:tc>
          <w:tcPr>
            <w:tcW w:w="1838" w:type="dxa"/>
          </w:tcPr>
          <w:p w14:paraId="38F102FC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Module Code</w:t>
            </w:r>
          </w:p>
        </w:tc>
        <w:tc>
          <w:tcPr>
            <w:tcW w:w="6822" w:type="dxa"/>
          </w:tcPr>
          <w:p w14:paraId="110C62A1" w14:textId="0BE80DD6" w:rsidR="00DA354D" w:rsidRPr="00290BCB" w:rsidRDefault="00F63579" w:rsidP="00DA354D">
            <w:pPr>
              <w:pStyle w:val="fixed"/>
              <w:ind w:left="0" w:firstLine="0"/>
              <w:rPr>
                <w:rFonts w:eastAsiaTheme="minorEastAsia"/>
                <w:sz w:val="28"/>
                <w:szCs w:val="28"/>
                <w:lang w:eastAsia="zh-CN"/>
              </w:rPr>
            </w:pPr>
            <w:r w:rsidRPr="00DF346A">
              <w:rPr>
                <w:rFonts w:eastAsiaTheme="minorEastAsia"/>
                <w:sz w:val="28"/>
                <w:szCs w:val="28"/>
                <w:lang w:eastAsia="zh-CN"/>
              </w:rPr>
              <w:t>SIHE4001</w:t>
            </w:r>
          </w:p>
        </w:tc>
      </w:tr>
      <w:tr w:rsidR="00DA354D" w:rsidRPr="00290BCB" w14:paraId="4AAEACDF" w14:textId="77777777" w:rsidTr="00DA354D">
        <w:tc>
          <w:tcPr>
            <w:tcW w:w="1838" w:type="dxa"/>
          </w:tcPr>
          <w:p w14:paraId="14284C35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Title</w:t>
            </w:r>
          </w:p>
        </w:tc>
        <w:tc>
          <w:tcPr>
            <w:tcW w:w="6822" w:type="dxa"/>
          </w:tcPr>
          <w:p w14:paraId="690046F2" w14:textId="595D5141" w:rsidR="00DA354D" w:rsidRPr="00290BCB" w:rsidRDefault="00391F1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9A7545">
              <w:rPr>
                <w:sz w:val="28"/>
                <w:szCs w:val="28"/>
              </w:rPr>
              <w:t>An Introduction to Chinese Philology I</w:t>
            </w:r>
          </w:p>
        </w:tc>
      </w:tr>
      <w:tr w:rsidR="00DA354D" w:rsidRPr="00290BCB" w14:paraId="169A37FF" w14:textId="77777777" w:rsidTr="00DA354D">
        <w:tc>
          <w:tcPr>
            <w:tcW w:w="1838" w:type="dxa"/>
          </w:tcPr>
          <w:p w14:paraId="2A2AC3A0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Date</w:t>
            </w:r>
          </w:p>
        </w:tc>
        <w:sdt>
          <w:sdtPr>
            <w:rPr>
              <w:sz w:val="28"/>
              <w:szCs w:val="28"/>
            </w:rPr>
            <w:id w:val="-54939865"/>
            <w:placeholder>
              <w:docPart w:val="4DD5F87B98324BEB97FDA71F94612280"/>
            </w:placeholder>
            <w:date w:fullDate="2024-11-2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59F9815" w14:textId="4EBCBD45" w:rsidR="00DA354D" w:rsidRPr="00290BCB" w:rsidRDefault="00750F05" w:rsidP="00DA354D">
                <w:pPr>
                  <w:pStyle w:val="fixed"/>
                  <w:ind w:left="0" w:firstLine="0"/>
                  <w:rPr>
                    <w:sz w:val="28"/>
                    <w:szCs w:val="28"/>
                  </w:rPr>
                </w:pPr>
                <w:r>
                  <w:rPr>
                    <w:sz w:val="28"/>
                    <w:szCs w:val="28"/>
                  </w:rPr>
                  <w:t>25/11/2024</w:t>
                </w:r>
              </w:p>
            </w:tc>
          </w:sdtContent>
        </w:sdt>
      </w:tr>
      <w:tr w:rsidR="00DA354D" w:rsidRPr="00290BCB" w14:paraId="3184425D" w14:textId="77777777" w:rsidTr="00DA354D">
        <w:tc>
          <w:tcPr>
            <w:tcW w:w="1838" w:type="dxa"/>
          </w:tcPr>
          <w:p w14:paraId="3562E75C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Level</w:t>
            </w:r>
          </w:p>
        </w:tc>
        <w:sdt>
          <w:sdtPr>
            <w:rPr>
              <w:sz w:val="28"/>
              <w:szCs w:val="28"/>
            </w:rPr>
            <w:id w:val="-112599854"/>
            <w:placeholder>
              <w:docPart w:val="A09C9673CE124F3490AFBEA5A70B043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2E529754" w14:textId="77777777" w:rsidR="00DA354D" w:rsidRPr="00290BCB" w:rsidRDefault="00DA354D" w:rsidP="00DA354D">
                <w:pPr>
                  <w:pStyle w:val="fixed"/>
                  <w:ind w:left="0" w:firstLine="0"/>
                  <w:rPr>
                    <w:sz w:val="28"/>
                    <w:szCs w:val="28"/>
                  </w:rPr>
                </w:pPr>
                <w:r w:rsidRPr="00290BCB">
                  <w:rPr>
                    <w:sz w:val="28"/>
                    <w:szCs w:val="28"/>
                  </w:rPr>
                  <w:t>4</w:t>
                </w:r>
              </w:p>
            </w:tc>
          </w:sdtContent>
        </w:sdt>
      </w:tr>
      <w:tr w:rsidR="00DA354D" w:rsidRPr="00290BCB" w14:paraId="7CDD340B" w14:textId="77777777" w:rsidTr="00DA354D">
        <w:tc>
          <w:tcPr>
            <w:tcW w:w="1838" w:type="dxa"/>
          </w:tcPr>
          <w:p w14:paraId="39F2C340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Credits</w:t>
            </w:r>
          </w:p>
        </w:tc>
        <w:tc>
          <w:tcPr>
            <w:tcW w:w="6822" w:type="dxa"/>
          </w:tcPr>
          <w:p w14:paraId="31394372" w14:textId="77777777" w:rsidR="00DA354D" w:rsidRPr="00290BCB" w:rsidRDefault="00DA354D" w:rsidP="00DA354D">
            <w:pPr>
              <w:pStyle w:val="fixed"/>
              <w:ind w:left="0" w:firstLine="0"/>
              <w:rPr>
                <w:rFonts w:eastAsiaTheme="minorEastAsia"/>
                <w:sz w:val="28"/>
                <w:szCs w:val="28"/>
                <w:lang w:eastAsia="zh-CN"/>
              </w:rPr>
            </w:pPr>
            <w:r w:rsidRPr="00290BCB">
              <w:rPr>
                <w:rFonts w:eastAsiaTheme="minorEastAsia"/>
                <w:sz w:val="28"/>
                <w:szCs w:val="28"/>
                <w:lang w:eastAsia="zh-CN"/>
              </w:rPr>
              <w:t>20</w:t>
            </w:r>
          </w:p>
        </w:tc>
      </w:tr>
      <w:tr w:rsidR="00DA354D" w:rsidRPr="00290BCB" w14:paraId="77882177" w14:textId="77777777" w:rsidTr="00DA354D">
        <w:tc>
          <w:tcPr>
            <w:tcW w:w="1838" w:type="dxa"/>
          </w:tcPr>
          <w:p w14:paraId="4D227CB6" w14:textId="77777777" w:rsidR="00DA354D" w:rsidRPr="00290BCB" w:rsidRDefault="00DA354D" w:rsidP="00DA354D">
            <w:pPr>
              <w:pStyle w:val="fixed"/>
              <w:ind w:left="0" w:firstLine="0"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Pre-Requisites</w:t>
            </w:r>
          </w:p>
        </w:tc>
        <w:tc>
          <w:tcPr>
            <w:tcW w:w="6822" w:type="dxa"/>
          </w:tcPr>
          <w:p w14:paraId="3F172F8E" w14:textId="77777777" w:rsidR="00DA354D" w:rsidRPr="00290BCB" w:rsidRDefault="00DA354D" w:rsidP="00DA354D">
            <w:pPr>
              <w:pStyle w:val="fixed"/>
              <w:ind w:left="0" w:firstLine="0"/>
              <w:rPr>
                <w:rFonts w:eastAsiaTheme="minorEastAsia"/>
                <w:sz w:val="28"/>
                <w:szCs w:val="28"/>
                <w:lang w:eastAsia="zh-CN"/>
              </w:rPr>
            </w:pPr>
            <w:r w:rsidRPr="00290BCB">
              <w:rPr>
                <w:rFonts w:eastAsiaTheme="minorEastAsia"/>
                <w:sz w:val="28"/>
                <w:szCs w:val="28"/>
                <w:lang w:eastAsia="zh-CN"/>
              </w:rPr>
              <w:t>N/A</w:t>
            </w:r>
          </w:p>
        </w:tc>
      </w:tr>
    </w:tbl>
    <w:p w14:paraId="218E506D" w14:textId="77777777" w:rsidR="00B8741E" w:rsidRPr="00290BCB" w:rsidRDefault="00B8741E" w:rsidP="00BF6F6C">
      <w:pPr>
        <w:pBdr>
          <w:bottom w:val="single" w:sz="6" w:space="1" w:color="auto"/>
        </w:pBdr>
        <w:rPr>
          <w:sz w:val="28"/>
          <w:szCs w:val="28"/>
        </w:rPr>
      </w:pPr>
    </w:p>
    <w:p w14:paraId="6BB0255C" w14:textId="77777777" w:rsidR="00C86B41" w:rsidRPr="00290BCB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b/>
          <w:sz w:val="28"/>
          <w:szCs w:val="28"/>
        </w:rPr>
      </w:pPr>
    </w:p>
    <w:p w14:paraId="5F962A5D" w14:textId="21A957F9" w:rsidR="00B1208A" w:rsidRPr="00290BCB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>AIM(S)</w:t>
      </w:r>
    </w:p>
    <w:p w14:paraId="7FD17FF3" w14:textId="34F6EEBB" w:rsidR="00FD397E" w:rsidRPr="00290BCB" w:rsidRDefault="00B1208A" w:rsidP="00FD397E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bookmarkStart w:id="0" w:name="_Hlk118397889"/>
      <w:r w:rsidRPr="00290BCB">
        <w:rPr>
          <w:rFonts w:eastAsia="宋体"/>
          <w:color w:val="000000" w:themeColor="text1"/>
          <w:sz w:val="28"/>
          <w:szCs w:val="28"/>
        </w:rPr>
        <w:t xml:space="preserve">To </w:t>
      </w:r>
      <w:r w:rsidR="00F63579">
        <w:rPr>
          <w:rFonts w:eastAsia="宋体"/>
          <w:color w:val="000000" w:themeColor="text1"/>
          <w:sz w:val="28"/>
          <w:szCs w:val="28"/>
          <w:lang w:eastAsia="zh-CN"/>
        </w:rPr>
        <w:t>enable</w:t>
      </w:r>
      <w:r w:rsidR="002C3580" w:rsidRPr="00290BCB">
        <w:rPr>
          <w:rFonts w:eastAsia="宋体"/>
          <w:color w:val="000000" w:themeColor="text1"/>
          <w:sz w:val="28"/>
          <w:szCs w:val="28"/>
        </w:rPr>
        <w:t xml:space="preserve"> </w:t>
      </w:r>
      <w:proofErr w:type="gramStart"/>
      <w:r w:rsidR="002C3580" w:rsidRPr="00290BCB">
        <w:rPr>
          <w:rFonts w:eastAsia="宋体"/>
          <w:color w:val="000000" w:themeColor="text1"/>
          <w:sz w:val="28"/>
          <w:szCs w:val="28"/>
        </w:rPr>
        <w:t>students</w:t>
      </w:r>
      <w:proofErr w:type="gramEnd"/>
      <w:r w:rsidR="002C3580" w:rsidRPr="00290BCB">
        <w:rPr>
          <w:rFonts w:eastAsia="宋体"/>
          <w:color w:val="000000" w:themeColor="text1"/>
          <w:sz w:val="28"/>
          <w:szCs w:val="28"/>
        </w:rPr>
        <w:t xml:space="preserve"> </w:t>
      </w:r>
      <w:r w:rsidR="00FD397E" w:rsidRPr="00290BCB">
        <w:rPr>
          <w:rFonts w:eastAsia="宋体"/>
          <w:color w:val="000000" w:themeColor="text1"/>
          <w:sz w:val="28"/>
          <w:szCs w:val="28"/>
        </w:rPr>
        <w:t xml:space="preserve">understand the evolution of </w:t>
      </w:r>
      <w:bookmarkStart w:id="1" w:name="_Hlk118397035"/>
      <w:r w:rsidR="00A57674" w:rsidRPr="00290BCB">
        <w:rPr>
          <w:rFonts w:eastAsia="宋体"/>
          <w:color w:val="000000" w:themeColor="text1"/>
          <w:sz w:val="28"/>
          <w:szCs w:val="28"/>
        </w:rPr>
        <w:t>Chinese character</w:t>
      </w:r>
      <w:bookmarkEnd w:id="1"/>
      <w:r w:rsidR="00391F1D">
        <w:rPr>
          <w:rFonts w:eastAsia="宋体"/>
          <w:color w:val="000000" w:themeColor="text1"/>
          <w:sz w:val="28"/>
          <w:szCs w:val="28"/>
        </w:rPr>
        <w:t>s</w:t>
      </w:r>
      <w:r w:rsidR="002C3580" w:rsidRPr="00290BCB">
        <w:rPr>
          <w:rFonts w:eastAsia="宋体"/>
          <w:color w:val="000000" w:themeColor="text1"/>
          <w:sz w:val="28"/>
          <w:szCs w:val="28"/>
        </w:rPr>
        <w:t>.</w:t>
      </w:r>
      <w:r w:rsidR="00FD397E" w:rsidRPr="00290BCB">
        <w:rPr>
          <w:rFonts w:eastAsia="宋体"/>
          <w:color w:val="000000" w:themeColor="text1"/>
          <w:sz w:val="28"/>
          <w:szCs w:val="28"/>
        </w:rPr>
        <w:t xml:space="preserve"> </w:t>
      </w:r>
    </w:p>
    <w:p w14:paraId="3110E005" w14:textId="1BD308DD" w:rsidR="003F6C2D" w:rsidRDefault="00FC343E" w:rsidP="003F6C2D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r w:rsidRPr="003F6C2D">
        <w:rPr>
          <w:rFonts w:eastAsia="宋体"/>
          <w:color w:val="000000" w:themeColor="text1"/>
          <w:sz w:val="28"/>
          <w:szCs w:val="28"/>
        </w:rPr>
        <w:t xml:space="preserve">To </w:t>
      </w:r>
      <w:r w:rsidR="00F63579">
        <w:rPr>
          <w:rFonts w:eastAsia="宋体"/>
          <w:color w:val="000000" w:themeColor="text1"/>
          <w:sz w:val="28"/>
          <w:szCs w:val="28"/>
        </w:rPr>
        <w:t>enable</w:t>
      </w:r>
      <w:r w:rsidRPr="003F6C2D">
        <w:rPr>
          <w:rFonts w:eastAsia="宋体"/>
          <w:color w:val="000000" w:themeColor="text1"/>
          <w:sz w:val="28"/>
          <w:szCs w:val="28"/>
        </w:rPr>
        <w:t xml:space="preserve"> students perceive </w:t>
      </w:r>
      <w:r>
        <w:rPr>
          <w:rFonts w:eastAsia="宋体"/>
          <w:color w:val="000000" w:themeColor="text1"/>
          <w:sz w:val="28"/>
          <w:szCs w:val="28"/>
        </w:rPr>
        <w:t>the form, sound, and meaning of basic</w:t>
      </w:r>
      <w:r w:rsidRPr="003F6C2D">
        <w:rPr>
          <w:rFonts w:eastAsia="宋体"/>
          <w:color w:val="000000" w:themeColor="text1"/>
          <w:sz w:val="28"/>
          <w:szCs w:val="28"/>
        </w:rPr>
        <w:t xml:space="preserve"> Chinese characters.</w:t>
      </w:r>
    </w:p>
    <w:p w14:paraId="6261C2CD" w14:textId="4FDE0096" w:rsidR="003F6C2D" w:rsidRPr="003F6C2D" w:rsidRDefault="00FC343E" w:rsidP="003F6C2D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r w:rsidRPr="00290BCB">
        <w:rPr>
          <w:rFonts w:eastAsia="宋体"/>
          <w:color w:val="000000" w:themeColor="text1"/>
          <w:sz w:val="28"/>
          <w:szCs w:val="28"/>
        </w:rPr>
        <w:t xml:space="preserve">To </w:t>
      </w:r>
      <w:r w:rsidR="00F63579">
        <w:rPr>
          <w:rFonts w:eastAsia="宋体"/>
          <w:color w:val="000000" w:themeColor="text1"/>
          <w:sz w:val="28"/>
          <w:szCs w:val="28"/>
        </w:rPr>
        <w:t>enable</w:t>
      </w:r>
      <w:r w:rsidRPr="00290BCB">
        <w:rPr>
          <w:rFonts w:eastAsia="宋体"/>
          <w:color w:val="000000" w:themeColor="text1"/>
          <w:sz w:val="28"/>
          <w:szCs w:val="28"/>
        </w:rPr>
        <w:t xml:space="preserve"> </w:t>
      </w:r>
      <w:proofErr w:type="gramStart"/>
      <w:r w:rsidRPr="00290BCB">
        <w:rPr>
          <w:rFonts w:eastAsia="宋体"/>
          <w:color w:val="000000" w:themeColor="text1"/>
          <w:sz w:val="28"/>
          <w:szCs w:val="28"/>
        </w:rPr>
        <w:t>students</w:t>
      </w:r>
      <w:proofErr w:type="gramEnd"/>
      <w:r w:rsidRPr="00290BCB">
        <w:rPr>
          <w:rFonts w:eastAsia="宋体"/>
          <w:color w:val="000000" w:themeColor="text1"/>
          <w:sz w:val="28"/>
          <w:szCs w:val="28"/>
        </w:rPr>
        <w:t xml:space="preserve"> understand the principles of Chinese character construction.</w:t>
      </w:r>
    </w:p>
    <w:bookmarkEnd w:id="0"/>
    <w:p w14:paraId="2FC6B1F8" w14:textId="7656C1C0" w:rsid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b/>
          <w:sz w:val="28"/>
          <w:szCs w:val="28"/>
        </w:rPr>
      </w:pPr>
    </w:p>
    <w:p w14:paraId="7953CA4C" w14:textId="77777777" w:rsidR="004A5D0B" w:rsidRPr="00290BCB" w:rsidRDefault="004A5D0B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b/>
          <w:sz w:val="28"/>
          <w:szCs w:val="28"/>
        </w:rPr>
      </w:pPr>
    </w:p>
    <w:p w14:paraId="74A63881" w14:textId="2BBB3AE2" w:rsidR="00B1208A" w:rsidRPr="00290BCB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>LEARNING OUTCOMES</w:t>
      </w:r>
    </w:p>
    <w:p w14:paraId="27D29CA8" w14:textId="77777777" w:rsidR="00B1208A" w:rsidRPr="00290BCB" w:rsidRDefault="00B1208A" w:rsidP="00B1208A">
      <w:pPr>
        <w:rPr>
          <w:b/>
          <w:sz w:val="28"/>
          <w:szCs w:val="28"/>
        </w:rPr>
      </w:pPr>
    </w:p>
    <w:p w14:paraId="55D0B32B" w14:textId="77777777" w:rsidR="00B1208A" w:rsidRPr="00290BCB" w:rsidRDefault="00B1208A" w:rsidP="00B1208A">
      <w:pPr>
        <w:rPr>
          <w:sz w:val="28"/>
          <w:szCs w:val="28"/>
        </w:rPr>
      </w:pPr>
      <w:r w:rsidRPr="00290BCB">
        <w:rPr>
          <w:sz w:val="28"/>
          <w:szCs w:val="28"/>
        </w:rPr>
        <w:t>Upon the successful completion of this module, the student should be able to:</w:t>
      </w:r>
    </w:p>
    <w:p w14:paraId="3EB96C1A" w14:textId="0BB7F60A" w:rsidR="00FD397E" w:rsidRPr="00290BCB" w:rsidRDefault="00DA354D" w:rsidP="00FD397E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bookmarkStart w:id="2" w:name="_Hlk118399405"/>
      <w:bookmarkStart w:id="3" w:name="_Hlk118397940"/>
      <w:r>
        <w:rPr>
          <w:rFonts w:eastAsia="宋体"/>
          <w:color w:val="000000" w:themeColor="text1"/>
          <w:sz w:val="28"/>
          <w:szCs w:val="28"/>
        </w:rPr>
        <w:t>D</w:t>
      </w:r>
      <w:r w:rsidR="001021B9" w:rsidRPr="00290BCB">
        <w:rPr>
          <w:rFonts w:eastAsia="宋体"/>
          <w:color w:val="000000" w:themeColor="text1"/>
          <w:sz w:val="28"/>
          <w:szCs w:val="28"/>
        </w:rPr>
        <w:t xml:space="preserve">emonstrate the ability to </w:t>
      </w:r>
      <w:r w:rsidR="00AA01B4">
        <w:rPr>
          <w:rFonts w:eastAsia="宋体"/>
          <w:color w:val="000000" w:themeColor="text1"/>
          <w:sz w:val="28"/>
          <w:szCs w:val="28"/>
        </w:rPr>
        <w:t>perceive</w:t>
      </w:r>
      <w:r w:rsidR="001021B9" w:rsidRPr="00290BCB">
        <w:rPr>
          <w:rFonts w:eastAsia="宋体"/>
          <w:color w:val="000000" w:themeColor="text1"/>
          <w:sz w:val="28"/>
          <w:szCs w:val="28"/>
        </w:rPr>
        <w:t xml:space="preserve"> </w:t>
      </w:r>
      <w:r w:rsidR="006C0B4E">
        <w:rPr>
          <w:rFonts w:eastAsia="宋体"/>
          <w:color w:val="000000" w:themeColor="text1"/>
          <w:sz w:val="28"/>
          <w:szCs w:val="28"/>
        </w:rPr>
        <w:t xml:space="preserve">the </w:t>
      </w:r>
      <w:r w:rsidR="001021B9" w:rsidRPr="00290BCB">
        <w:rPr>
          <w:rFonts w:eastAsia="宋体"/>
          <w:color w:val="000000" w:themeColor="text1"/>
          <w:sz w:val="28"/>
          <w:szCs w:val="28"/>
        </w:rPr>
        <w:t xml:space="preserve">evolution of </w:t>
      </w:r>
      <w:r w:rsidR="00E9768D" w:rsidRPr="00290BCB">
        <w:rPr>
          <w:rFonts w:eastAsia="宋体"/>
          <w:color w:val="000000" w:themeColor="text1"/>
          <w:sz w:val="28"/>
          <w:szCs w:val="28"/>
        </w:rPr>
        <w:t xml:space="preserve">Chinese </w:t>
      </w:r>
      <w:proofErr w:type="gramStart"/>
      <w:r w:rsidR="00E9768D" w:rsidRPr="00290BCB">
        <w:rPr>
          <w:rFonts w:eastAsia="宋体"/>
          <w:color w:val="000000" w:themeColor="text1"/>
          <w:sz w:val="28"/>
          <w:szCs w:val="28"/>
        </w:rPr>
        <w:t>character</w:t>
      </w:r>
      <w:r w:rsidR="001021B9" w:rsidRPr="00290BCB">
        <w:rPr>
          <w:rFonts w:eastAsia="宋体"/>
          <w:color w:val="000000" w:themeColor="text1"/>
          <w:sz w:val="28"/>
          <w:szCs w:val="28"/>
        </w:rPr>
        <w:t>s</w:t>
      </w:r>
      <w:bookmarkEnd w:id="2"/>
      <w:r w:rsidR="001021B9" w:rsidRPr="00290BCB">
        <w:rPr>
          <w:rFonts w:eastAsia="宋体"/>
          <w:color w:val="000000" w:themeColor="text1"/>
          <w:sz w:val="28"/>
          <w:szCs w:val="28"/>
        </w:rPr>
        <w:t>;</w:t>
      </w:r>
      <w:proofErr w:type="gramEnd"/>
      <w:r w:rsidR="001021B9" w:rsidRPr="00290BCB">
        <w:rPr>
          <w:rFonts w:eastAsia="宋体"/>
          <w:color w:val="000000" w:themeColor="text1"/>
          <w:sz w:val="28"/>
          <w:szCs w:val="28"/>
        </w:rPr>
        <w:t xml:space="preserve"> </w:t>
      </w:r>
    </w:p>
    <w:p w14:paraId="6A750566" w14:textId="1785ADB7" w:rsidR="00FD397E" w:rsidRPr="00290BCB" w:rsidRDefault="00DA354D" w:rsidP="00FD397E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r>
        <w:rPr>
          <w:rFonts w:eastAsia="宋体"/>
          <w:color w:val="000000" w:themeColor="text1"/>
          <w:sz w:val="28"/>
          <w:szCs w:val="28"/>
        </w:rPr>
        <w:t>D</w:t>
      </w:r>
      <w:r w:rsidR="001021B9" w:rsidRPr="00290BCB">
        <w:rPr>
          <w:rFonts w:eastAsia="宋体"/>
          <w:color w:val="000000" w:themeColor="text1"/>
          <w:sz w:val="28"/>
          <w:szCs w:val="28"/>
        </w:rPr>
        <w:t xml:space="preserve">emonstrate </w:t>
      </w:r>
      <w:r w:rsidR="00AA01B4" w:rsidRPr="00290BCB">
        <w:rPr>
          <w:rFonts w:eastAsia="宋体"/>
          <w:color w:val="000000" w:themeColor="text1"/>
          <w:sz w:val="28"/>
          <w:szCs w:val="28"/>
        </w:rPr>
        <w:t xml:space="preserve">the ability to </w:t>
      </w:r>
      <w:r w:rsidR="00AA01B4">
        <w:rPr>
          <w:rFonts w:eastAsia="宋体"/>
          <w:color w:val="000000" w:themeColor="text1"/>
          <w:sz w:val="28"/>
          <w:szCs w:val="28"/>
        </w:rPr>
        <w:t>perceive the</w:t>
      </w:r>
      <w:r w:rsidR="00AA01B4" w:rsidRPr="00290BCB">
        <w:rPr>
          <w:rFonts w:eastAsia="宋体"/>
          <w:color w:val="000000" w:themeColor="text1"/>
          <w:sz w:val="28"/>
          <w:szCs w:val="28"/>
        </w:rPr>
        <w:t xml:space="preserve"> </w:t>
      </w:r>
      <w:r w:rsidR="001021B9">
        <w:rPr>
          <w:rFonts w:eastAsia="宋体"/>
          <w:color w:val="000000" w:themeColor="text1"/>
          <w:sz w:val="28"/>
          <w:szCs w:val="28"/>
        </w:rPr>
        <w:t>basic radicals</w:t>
      </w:r>
      <w:r w:rsidR="00AA01B4">
        <w:rPr>
          <w:rFonts w:eastAsia="宋体"/>
          <w:color w:val="000000" w:themeColor="text1"/>
          <w:sz w:val="28"/>
          <w:szCs w:val="28"/>
        </w:rPr>
        <w:t xml:space="preserve"> of Chinese characters</w:t>
      </w:r>
      <w:r w:rsidR="006C0B4E">
        <w:rPr>
          <w:rFonts w:eastAsia="宋体"/>
          <w:color w:val="000000" w:themeColor="text1"/>
          <w:sz w:val="28"/>
          <w:szCs w:val="28"/>
        </w:rPr>
        <w:t xml:space="preserve"> and </w:t>
      </w:r>
      <w:r w:rsidR="006C0B4E" w:rsidRPr="00290BCB">
        <w:rPr>
          <w:rFonts w:eastAsia="宋体"/>
          <w:color w:val="000000" w:themeColor="text1"/>
          <w:sz w:val="28"/>
          <w:szCs w:val="28"/>
        </w:rPr>
        <w:t xml:space="preserve">the principles of </w:t>
      </w:r>
      <w:r w:rsidR="00AA01B4">
        <w:rPr>
          <w:rFonts w:eastAsia="宋体"/>
          <w:color w:val="000000" w:themeColor="text1"/>
          <w:sz w:val="28"/>
          <w:szCs w:val="28"/>
        </w:rPr>
        <w:t xml:space="preserve">Chinese </w:t>
      </w:r>
      <w:r w:rsidR="006C0B4E">
        <w:rPr>
          <w:rFonts w:eastAsia="宋体"/>
          <w:color w:val="000000" w:themeColor="text1"/>
          <w:sz w:val="28"/>
          <w:szCs w:val="28"/>
        </w:rPr>
        <w:t>character</w:t>
      </w:r>
      <w:r w:rsidR="006C0B4E" w:rsidRPr="00290BCB">
        <w:rPr>
          <w:rFonts w:eastAsia="宋体"/>
          <w:color w:val="000000" w:themeColor="text1"/>
          <w:sz w:val="28"/>
          <w:szCs w:val="28"/>
        </w:rPr>
        <w:t xml:space="preserve"> construction</w:t>
      </w:r>
    </w:p>
    <w:p w14:paraId="4276662B" w14:textId="4B6E3B97" w:rsidR="00B1208A" w:rsidRPr="00290BCB" w:rsidRDefault="006C0B4E" w:rsidP="00FD397E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r>
        <w:rPr>
          <w:rFonts w:eastAsia="宋体"/>
          <w:color w:val="000000" w:themeColor="text1"/>
          <w:sz w:val="28"/>
          <w:szCs w:val="28"/>
        </w:rPr>
        <w:t>D</w:t>
      </w:r>
      <w:r w:rsidRPr="00290BCB">
        <w:rPr>
          <w:rFonts w:eastAsia="宋体"/>
          <w:color w:val="000000" w:themeColor="text1"/>
          <w:sz w:val="28"/>
          <w:szCs w:val="28"/>
        </w:rPr>
        <w:t xml:space="preserve">emonstrate the ability to </w:t>
      </w:r>
      <w:r>
        <w:rPr>
          <w:rFonts w:eastAsia="宋体"/>
          <w:color w:val="000000" w:themeColor="text1"/>
          <w:sz w:val="28"/>
          <w:szCs w:val="28"/>
        </w:rPr>
        <w:t>understand</w:t>
      </w:r>
      <w:r w:rsidRPr="00290BCB">
        <w:rPr>
          <w:rFonts w:eastAsia="宋体"/>
          <w:color w:val="000000" w:themeColor="text1"/>
          <w:sz w:val="28"/>
          <w:szCs w:val="28"/>
        </w:rPr>
        <w:t xml:space="preserve"> </w:t>
      </w:r>
      <w:r w:rsidR="00587509" w:rsidRPr="00290BCB">
        <w:rPr>
          <w:rFonts w:eastAsia="宋体"/>
          <w:color w:val="000000" w:themeColor="text1"/>
          <w:sz w:val="28"/>
          <w:szCs w:val="28"/>
        </w:rPr>
        <w:t xml:space="preserve">the form, </w:t>
      </w:r>
      <w:r w:rsidR="00587509" w:rsidRPr="007271A8">
        <w:rPr>
          <w:rFonts w:eastAsia="宋体"/>
          <w:color w:val="000000" w:themeColor="text1"/>
          <w:sz w:val="28"/>
          <w:szCs w:val="28"/>
        </w:rPr>
        <w:t>sound</w:t>
      </w:r>
      <w:r w:rsidR="00DA354D">
        <w:rPr>
          <w:rFonts w:eastAsia="宋体"/>
          <w:color w:val="000000" w:themeColor="text1"/>
          <w:sz w:val="28"/>
          <w:szCs w:val="28"/>
        </w:rPr>
        <w:t>,</w:t>
      </w:r>
      <w:r w:rsidR="00587509" w:rsidRPr="007271A8">
        <w:rPr>
          <w:rFonts w:eastAsia="宋体"/>
          <w:color w:val="000000" w:themeColor="text1"/>
          <w:sz w:val="28"/>
          <w:szCs w:val="28"/>
        </w:rPr>
        <w:t xml:space="preserve"> and meaning of </w:t>
      </w:r>
      <w:r>
        <w:rPr>
          <w:rFonts w:eastAsia="宋体"/>
          <w:color w:val="000000" w:themeColor="text1"/>
          <w:sz w:val="28"/>
          <w:szCs w:val="28"/>
        </w:rPr>
        <w:t xml:space="preserve">basic </w:t>
      </w:r>
      <w:r w:rsidR="00E9768D" w:rsidRPr="00290BCB">
        <w:rPr>
          <w:rFonts w:eastAsia="宋体"/>
          <w:color w:val="000000" w:themeColor="text1"/>
          <w:sz w:val="28"/>
          <w:szCs w:val="28"/>
        </w:rPr>
        <w:t>Chinese character</w:t>
      </w:r>
      <w:r w:rsidR="00587509" w:rsidRPr="007271A8">
        <w:rPr>
          <w:rFonts w:eastAsia="宋体"/>
          <w:color w:val="000000" w:themeColor="text1"/>
          <w:sz w:val="28"/>
          <w:szCs w:val="28"/>
        </w:rPr>
        <w:t>s.</w:t>
      </w:r>
    </w:p>
    <w:bookmarkEnd w:id="3"/>
    <w:p w14:paraId="7DFD32C3" w14:textId="1E84C703" w:rsidR="00B1208A" w:rsidRDefault="00B1208A" w:rsidP="00B1208A">
      <w:pPr>
        <w:rPr>
          <w:sz w:val="28"/>
          <w:szCs w:val="28"/>
        </w:rPr>
      </w:pPr>
    </w:p>
    <w:p w14:paraId="66D38C3D" w14:textId="77777777" w:rsidR="004A5D0B" w:rsidRPr="00290BCB" w:rsidRDefault="004A5D0B" w:rsidP="00B1208A">
      <w:pPr>
        <w:rPr>
          <w:sz w:val="28"/>
          <w:szCs w:val="28"/>
        </w:rPr>
      </w:pPr>
    </w:p>
    <w:p w14:paraId="1DD1468A" w14:textId="38168233" w:rsidR="00FD397E" w:rsidRPr="00B42010" w:rsidRDefault="00B1208A" w:rsidP="00B42010">
      <w:pPr>
        <w:pStyle w:val="fixed"/>
        <w:rPr>
          <w:sz w:val="28"/>
          <w:szCs w:val="28"/>
        </w:rPr>
      </w:pPr>
      <w:r w:rsidRPr="00290BCB">
        <w:rPr>
          <w:sz w:val="28"/>
          <w:szCs w:val="28"/>
        </w:rPr>
        <w:t>INDICATIVE CONTENT</w:t>
      </w:r>
    </w:p>
    <w:p w14:paraId="666A0391" w14:textId="2D5C16FC" w:rsidR="00FD397E" w:rsidRPr="00290BCB" w:rsidRDefault="00FD397E" w:rsidP="005877B5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bookmarkStart w:id="4" w:name="_Hlk118397985"/>
      <w:r w:rsidRPr="00290BCB">
        <w:rPr>
          <w:rFonts w:eastAsia="宋体"/>
          <w:color w:val="000000" w:themeColor="text1"/>
          <w:sz w:val="28"/>
          <w:szCs w:val="28"/>
        </w:rPr>
        <w:t xml:space="preserve">The origins and evolution of </w:t>
      </w:r>
      <w:r w:rsidR="006C0B4E">
        <w:rPr>
          <w:rFonts w:eastAsia="宋体"/>
          <w:color w:val="000000" w:themeColor="text1"/>
          <w:sz w:val="28"/>
          <w:szCs w:val="28"/>
        </w:rPr>
        <w:t xml:space="preserve">Chinese </w:t>
      </w:r>
      <w:proofErr w:type="gramStart"/>
      <w:r w:rsidR="006C0B4E">
        <w:rPr>
          <w:rFonts w:eastAsia="宋体"/>
          <w:color w:val="000000" w:themeColor="text1"/>
          <w:sz w:val="28"/>
          <w:szCs w:val="28"/>
        </w:rPr>
        <w:t>character</w:t>
      </w:r>
      <w:r w:rsidRPr="00290BCB">
        <w:rPr>
          <w:rFonts w:eastAsia="宋体"/>
          <w:color w:val="000000" w:themeColor="text1"/>
          <w:sz w:val="28"/>
          <w:szCs w:val="28"/>
        </w:rPr>
        <w:t>s;</w:t>
      </w:r>
      <w:proofErr w:type="gramEnd"/>
    </w:p>
    <w:p w14:paraId="0C17C9CA" w14:textId="3D4C0CF5" w:rsidR="00FD397E" w:rsidRPr="00290BCB" w:rsidRDefault="006C0B4E" w:rsidP="005877B5">
      <w:pPr>
        <w:numPr>
          <w:ilvl w:val="0"/>
          <w:numId w:val="8"/>
        </w:numPr>
        <w:overflowPunct/>
        <w:autoSpaceDE/>
        <w:autoSpaceDN/>
        <w:adjustRightInd/>
        <w:ind w:left="851" w:hanging="425"/>
        <w:textAlignment w:val="auto"/>
        <w:rPr>
          <w:rFonts w:eastAsia="宋体"/>
          <w:color w:val="000000" w:themeColor="text1"/>
          <w:sz w:val="28"/>
          <w:szCs w:val="28"/>
        </w:rPr>
      </w:pPr>
      <w:r>
        <w:rPr>
          <w:rFonts w:eastAsia="宋体"/>
          <w:color w:val="000000" w:themeColor="text1"/>
          <w:sz w:val="28"/>
          <w:szCs w:val="28"/>
        </w:rPr>
        <w:t>T</w:t>
      </w:r>
      <w:r w:rsidRPr="00290BCB">
        <w:rPr>
          <w:rFonts w:eastAsia="宋体"/>
          <w:color w:val="000000" w:themeColor="text1"/>
          <w:sz w:val="28"/>
          <w:szCs w:val="28"/>
        </w:rPr>
        <w:t>he principles of</w:t>
      </w:r>
      <w:r w:rsidR="00AA01B4">
        <w:rPr>
          <w:rFonts w:eastAsia="宋体"/>
          <w:color w:val="000000" w:themeColor="text1"/>
          <w:sz w:val="28"/>
          <w:szCs w:val="28"/>
        </w:rPr>
        <w:t xml:space="preserve"> Chinese</w:t>
      </w:r>
      <w:r w:rsidRPr="00290BCB">
        <w:rPr>
          <w:rFonts w:eastAsia="宋体"/>
          <w:color w:val="000000" w:themeColor="text1"/>
          <w:sz w:val="28"/>
          <w:szCs w:val="28"/>
        </w:rPr>
        <w:t xml:space="preserve"> </w:t>
      </w:r>
      <w:r>
        <w:rPr>
          <w:rFonts w:eastAsia="宋体"/>
          <w:color w:val="000000" w:themeColor="text1"/>
          <w:sz w:val="28"/>
          <w:szCs w:val="28"/>
        </w:rPr>
        <w:t>character</w:t>
      </w:r>
      <w:r w:rsidRPr="00290BCB">
        <w:rPr>
          <w:rFonts w:eastAsia="宋体"/>
          <w:color w:val="000000" w:themeColor="text1"/>
          <w:sz w:val="28"/>
          <w:szCs w:val="28"/>
        </w:rPr>
        <w:t xml:space="preserve"> construction</w:t>
      </w:r>
      <w:r>
        <w:rPr>
          <w:rFonts w:eastAsia="宋体"/>
          <w:color w:val="000000" w:themeColor="text1"/>
          <w:sz w:val="28"/>
          <w:szCs w:val="28"/>
        </w:rPr>
        <w:t>.</w:t>
      </w:r>
    </w:p>
    <w:bookmarkEnd w:id="4"/>
    <w:p w14:paraId="3242D39B" w14:textId="5CB7EB4E" w:rsidR="00B1208A" w:rsidRDefault="00B1208A" w:rsidP="00B1208A">
      <w:pPr>
        <w:rPr>
          <w:sz w:val="28"/>
          <w:szCs w:val="28"/>
        </w:rPr>
      </w:pPr>
    </w:p>
    <w:p w14:paraId="16CB05CD" w14:textId="77777777" w:rsidR="004A5D0B" w:rsidRPr="00290BCB" w:rsidRDefault="004A5D0B" w:rsidP="00B1208A">
      <w:pPr>
        <w:rPr>
          <w:sz w:val="28"/>
          <w:szCs w:val="28"/>
        </w:rPr>
      </w:pPr>
    </w:p>
    <w:p w14:paraId="48BC9E6A" w14:textId="77DBE102" w:rsidR="00B1208A" w:rsidRPr="00290BCB" w:rsidRDefault="007801F9" w:rsidP="00B1208A">
      <w:pPr>
        <w:pStyle w:val="fixed"/>
        <w:rPr>
          <w:sz w:val="28"/>
          <w:szCs w:val="28"/>
        </w:rPr>
      </w:pPr>
      <w:r w:rsidRPr="00290BCB">
        <w:rPr>
          <w:sz w:val="28"/>
          <w:szCs w:val="28"/>
        </w:rPr>
        <w:t>Study Time Allocation</w:t>
      </w:r>
    </w:p>
    <w:p w14:paraId="750CEAAD" w14:textId="77777777" w:rsidR="00B1208A" w:rsidRPr="00290BCB" w:rsidRDefault="00B1208A" w:rsidP="00F64B4A">
      <w:pPr>
        <w:keepNext/>
        <w:rPr>
          <w:sz w:val="28"/>
          <w:szCs w:val="28"/>
        </w:rPr>
      </w:pPr>
      <w:r w:rsidRPr="00290BCB">
        <w:rPr>
          <w:sz w:val="28"/>
          <w:szCs w:val="28"/>
        </w:rPr>
        <w:t>The study time for the module is divided as follows:</w:t>
      </w:r>
    </w:p>
    <w:p w14:paraId="0B93DD85" w14:textId="77777777" w:rsidR="00B1208A" w:rsidRPr="00290BCB" w:rsidRDefault="00B1208A" w:rsidP="00B42010"/>
    <w:tbl>
      <w:tblPr>
        <w:tblStyle w:val="a7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290BCB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290BCB" w:rsidRDefault="00B1208A" w:rsidP="00F64B4A">
            <w:pPr>
              <w:keepNext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290BCB" w:rsidRDefault="00B1208A" w:rsidP="00F64B4A">
            <w:pPr>
              <w:keepNext/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290BCB" w:rsidRDefault="00B1208A" w:rsidP="00F64B4A">
            <w:pPr>
              <w:keepNext/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Percentage</w:t>
            </w:r>
          </w:p>
        </w:tc>
      </w:tr>
      <w:tr w:rsidR="00FD397E" w:rsidRPr="00290BCB" w14:paraId="43128B33" w14:textId="77777777" w:rsidTr="008D7603">
        <w:tc>
          <w:tcPr>
            <w:tcW w:w="3969" w:type="dxa"/>
          </w:tcPr>
          <w:p w14:paraId="59DE5F2C" w14:textId="77777777" w:rsidR="00FD397E" w:rsidRPr="00290BCB" w:rsidRDefault="00FD397E" w:rsidP="00FD397E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Scheduled learning</w:t>
            </w:r>
          </w:p>
        </w:tc>
        <w:tc>
          <w:tcPr>
            <w:tcW w:w="1701" w:type="dxa"/>
          </w:tcPr>
          <w:p w14:paraId="42F5F92B" w14:textId="4D95849D" w:rsidR="00FD397E" w:rsidRPr="00290BCB" w:rsidRDefault="00F63579" w:rsidP="00FD397E">
            <w:pPr>
              <w:keepNext/>
              <w:jc w:val="center"/>
              <w:rPr>
                <w:sz w:val="28"/>
                <w:szCs w:val="28"/>
              </w:rPr>
            </w:pPr>
            <w:r>
              <w:rPr>
                <w:rFonts w:eastAsiaTheme="minorEastAsia" w:hint="eastAsia"/>
                <w:sz w:val="28"/>
                <w:szCs w:val="28"/>
                <w:lang w:eastAsia="zh-CN"/>
              </w:rPr>
              <w:t>4</w:t>
            </w:r>
            <w:r>
              <w:rPr>
                <w:rFonts w:eastAsiaTheme="minorEastAsia"/>
                <w:sz w:val="28"/>
                <w:szCs w:val="28"/>
                <w:lang w:eastAsia="zh-CN"/>
              </w:rPr>
              <w:t>8</w:t>
            </w:r>
          </w:p>
        </w:tc>
        <w:tc>
          <w:tcPr>
            <w:tcW w:w="1843" w:type="dxa"/>
          </w:tcPr>
          <w:p w14:paraId="7164CCD2" w14:textId="16A7EC3F" w:rsidR="00FD397E" w:rsidRPr="00290BCB" w:rsidRDefault="00FD397E" w:rsidP="00FD397E">
            <w:pPr>
              <w:keepNext/>
              <w:jc w:val="center"/>
              <w:rPr>
                <w:sz w:val="28"/>
                <w:szCs w:val="28"/>
              </w:rPr>
            </w:pPr>
            <w:r w:rsidRPr="00290BCB">
              <w:rPr>
                <w:rFonts w:eastAsia="Arial"/>
                <w:sz w:val="28"/>
                <w:szCs w:val="28"/>
                <w:lang w:eastAsia="en-US"/>
              </w:rPr>
              <w:t>2</w:t>
            </w:r>
            <w:r w:rsidR="00F63579">
              <w:rPr>
                <w:rFonts w:eastAsia="Arial"/>
                <w:sz w:val="28"/>
                <w:szCs w:val="28"/>
                <w:lang w:eastAsia="en-US"/>
              </w:rPr>
              <w:t>4</w:t>
            </w:r>
            <w:r w:rsidRPr="00290BCB">
              <w:rPr>
                <w:rFonts w:eastAsia="Arial"/>
                <w:sz w:val="28"/>
                <w:szCs w:val="28"/>
                <w:lang w:eastAsia="en-US"/>
              </w:rPr>
              <w:t>%</w:t>
            </w:r>
          </w:p>
        </w:tc>
      </w:tr>
      <w:tr w:rsidR="00FD397E" w:rsidRPr="00290BCB" w14:paraId="48623A03" w14:textId="77777777" w:rsidTr="008D7603">
        <w:tc>
          <w:tcPr>
            <w:tcW w:w="3969" w:type="dxa"/>
          </w:tcPr>
          <w:p w14:paraId="3973078F" w14:textId="77777777" w:rsidR="00FD397E" w:rsidRPr="00290BCB" w:rsidRDefault="00FD397E" w:rsidP="00FD397E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Independent learning</w:t>
            </w:r>
          </w:p>
        </w:tc>
        <w:tc>
          <w:tcPr>
            <w:tcW w:w="1701" w:type="dxa"/>
          </w:tcPr>
          <w:p w14:paraId="0CF5BF3C" w14:textId="06818F1D" w:rsidR="00FD397E" w:rsidRPr="00290BCB" w:rsidRDefault="00F63579" w:rsidP="00FD397E">
            <w:pPr>
              <w:keepNext/>
              <w:jc w:val="center"/>
              <w:rPr>
                <w:sz w:val="28"/>
                <w:szCs w:val="28"/>
              </w:rPr>
            </w:pPr>
            <w:r>
              <w:rPr>
                <w:rFonts w:eastAsiaTheme="minorEastAsia" w:hint="eastAsia"/>
                <w:sz w:val="28"/>
                <w:szCs w:val="28"/>
                <w:lang w:eastAsia="zh-CN"/>
              </w:rPr>
              <w:t>1</w:t>
            </w:r>
            <w:r>
              <w:rPr>
                <w:rFonts w:eastAsiaTheme="minorEastAsia"/>
                <w:sz w:val="28"/>
                <w:szCs w:val="28"/>
                <w:lang w:eastAsia="zh-CN"/>
              </w:rPr>
              <w:t>52</w:t>
            </w:r>
          </w:p>
        </w:tc>
        <w:tc>
          <w:tcPr>
            <w:tcW w:w="1843" w:type="dxa"/>
          </w:tcPr>
          <w:p w14:paraId="4AB622CF" w14:textId="3FA4F7B4" w:rsidR="00FD397E" w:rsidRPr="00290BCB" w:rsidRDefault="00F63579" w:rsidP="00FD397E">
            <w:pPr>
              <w:keepNext/>
              <w:jc w:val="center"/>
              <w:rPr>
                <w:sz w:val="28"/>
                <w:szCs w:val="28"/>
              </w:rPr>
            </w:pPr>
            <w:r>
              <w:rPr>
                <w:rFonts w:eastAsia="Arial"/>
                <w:sz w:val="28"/>
                <w:szCs w:val="28"/>
                <w:lang w:eastAsia="en-US"/>
              </w:rPr>
              <w:t>76</w:t>
            </w:r>
            <w:r w:rsidR="00FD397E" w:rsidRPr="00290BCB">
              <w:rPr>
                <w:rFonts w:eastAsia="Arial"/>
                <w:sz w:val="28"/>
                <w:szCs w:val="28"/>
                <w:lang w:eastAsia="en-US"/>
              </w:rPr>
              <w:t>%</w:t>
            </w:r>
          </w:p>
        </w:tc>
      </w:tr>
      <w:tr w:rsidR="00B1208A" w:rsidRPr="00290BCB" w14:paraId="29E89567" w14:textId="77777777" w:rsidTr="008D7603">
        <w:tc>
          <w:tcPr>
            <w:tcW w:w="3969" w:type="dxa"/>
          </w:tcPr>
          <w:p w14:paraId="7B58649F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290BCB" w:rsidRDefault="00B1208A" w:rsidP="00F64B4A">
            <w:pPr>
              <w:keepNext/>
              <w:jc w:val="center"/>
              <w:rPr>
                <w:sz w:val="28"/>
                <w:szCs w:val="28"/>
              </w:rPr>
            </w:pPr>
          </w:p>
        </w:tc>
        <w:tc>
          <w:tcPr>
            <w:tcW w:w="1843" w:type="dxa"/>
          </w:tcPr>
          <w:p w14:paraId="22C63B95" w14:textId="77777777" w:rsidR="00B1208A" w:rsidRPr="00290BCB" w:rsidRDefault="00B1208A" w:rsidP="00F64B4A">
            <w:pPr>
              <w:keepNext/>
              <w:jc w:val="center"/>
              <w:rPr>
                <w:sz w:val="28"/>
                <w:szCs w:val="28"/>
              </w:rPr>
            </w:pPr>
          </w:p>
        </w:tc>
      </w:tr>
      <w:tr w:rsidR="00B1208A" w:rsidRPr="00290BCB" w14:paraId="2BEF44F9" w14:textId="77777777" w:rsidTr="008D7603">
        <w:tc>
          <w:tcPr>
            <w:tcW w:w="3969" w:type="dxa"/>
          </w:tcPr>
          <w:p w14:paraId="5AB854D4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TOTAL</w:t>
            </w:r>
          </w:p>
        </w:tc>
        <w:tc>
          <w:tcPr>
            <w:tcW w:w="1701" w:type="dxa"/>
          </w:tcPr>
          <w:p w14:paraId="6C9B1CA2" w14:textId="388DA7A2" w:rsidR="00B1208A" w:rsidRPr="00290BCB" w:rsidRDefault="00F63579" w:rsidP="00F64B4A">
            <w:pPr>
              <w:keepNext/>
              <w:jc w:val="center"/>
              <w:rPr>
                <w:rFonts w:eastAsiaTheme="minorEastAsia"/>
                <w:b/>
                <w:sz w:val="28"/>
                <w:szCs w:val="28"/>
                <w:lang w:eastAsia="zh-CN"/>
              </w:rPr>
            </w:pPr>
            <w:r>
              <w:rPr>
                <w:rFonts w:eastAsiaTheme="minorEastAsia" w:hint="eastAsia"/>
                <w:b/>
                <w:sz w:val="28"/>
                <w:szCs w:val="28"/>
                <w:lang w:eastAsia="zh-CN"/>
              </w:rPr>
              <w:t>2</w:t>
            </w:r>
            <w:r>
              <w:rPr>
                <w:rFonts w:eastAsiaTheme="minorEastAsia"/>
                <w:b/>
                <w:sz w:val="28"/>
                <w:szCs w:val="28"/>
                <w:lang w:eastAsia="zh-CN"/>
              </w:rPr>
              <w:t>00</w:t>
            </w:r>
          </w:p>
        </w:tc>
        <w:tc>
          <w:tcPr>
            <w:tcW w:w="1843" w:type="dxa"/>
          </w:tcPr>
          <w:p w14:paraId="15A667F8" w14:textId="77777777" w:rsidR="00B1208A" w:rsidRPr="00290BCB" w:rsidRDefault="00B1208A" w:rsidP="00F64B4A">
            <w:pPr>
              <w:keepNext/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100%</w:t>
            </w:r>
          </w:p>
        </w:tc>
      </w:tr>
    </w:tbl>
    <w:p w14:paraId="1535E0EC" w14:textId="2E8C3FD5" w:rsidR="00B1208A" w:rsidRDefault="00B1208A" w:rsidP="00B1208A">
      <w:pPr>
        <w:pStyle w:val="fixed"/>
        <w:ind w:left="0" w:firstLine="0"/>
        <w:rPr>
          <w:sz w:val="28"/>
          <w:szCs w:val="28"/>
        </w:rPr>
      </w:pPr>
    </w:p>
    <w:p w14:paraId="5579A093" w14:textId="76983241" w:rsidR="00391F1D" w:rsidRDefault="00391F1D" w:rsidP="00B1208A">
      <w:pPr>
        <w:pStyle w:val="fixed"/>
        <w:ind w:left="0" w:firstLine="0"/>
        <w:rPr>
          <w:sz w:val="28"/>
          <w:szCs w:val="28"/>
        </w:rPr>
      </w:pPr>
    </w:p>
    <w:p w14:paraId="4F0276C1" w14:textId="77777777" w:rsidR="00B1208A" w:rsidRPr="00290BCB" w:rsidRDefault="00B1208A" w:rsidP="00B1208A">
      <w:pPr>
        <w:pStyle w:val="fixed"/>
        <w:ind w:left="0" w:firstLine="0"/>
        <w:rPr>
          <w:sz w:val="28"/>
          <w:szCs w:val="28"/>
        </w:rPr>
      </w:pPr>
      <w:r w:rsidRPr="00290BCB">
        <w:rPr>
          <w:sz w:val="28"/>
          <w:szCs w:val="28"/>
        </w:rPr>
        <w:lastRenderedPageBreak/>
        <w:t>ASSESSMENT</w:t>
      </w:r>
    </w:p>
    <w:p w14:paraId="2C92ACB8" w14:textId="77777777" w:rsidR="00B1208A" w:rsidRPr="00290BCB" w:rsidRDefault="00B1208A" w:rsidP="00B1208A">
      <w:pPr>
        <w:pStyle w:val="fixed"/>
        <w:ind w:left="0"/>
        <w:rPr>
          <w:sz w:val="28"/>
          <w:szCs w:val="28"/>
        </w:rPr>
      </w:pPr>
    </w:p>
    <w:p w14:paraId="11F8EA2F" w14:textId="77777777" w:rsidR="00B1208A" w:rsidRPr="00290BCB" w:rsidRDefault="00B1208A" w:rsidP="00B1208A">
      <w:pPr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>Assessment Component 1</w:t>
      </w:r>
    </w:p>
    <w:p w14:paraId="153CD0AA" w14:textId="77777777" w:rsidR="00B1208A" w:rsidRPr="00290BCB" w:rsidRDefault="00BA343F" w:rsidP="00B1208A">
      <w:pPr>
        <w:rPr>
          <w:b/>
          <w:i/>
          <w:sz w:val="28"/>
          <w:szCs w:val="28"/>
        </w:rPr>
      </w:pPr>
      <w:r w:rsidRPr="00290BCB">
        <w:rPr>
          <w:b/>
          <w:i/>
          <w:sz w:val="28"/>
          <w:szCs w:val="28"/>
        </w:rPr>
        <w:t>(Tick one)</w:t>
      </w:r>
    </w:p>
    <w:tbl>
      <w:tblPr>
        <w:tblStyle w:val="a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2"/>
        <w:gridCol w:w="2315"/>
        <w:gridCol w:w="529"/>
        <w:gridCol w:w="2395"/>
        <w:gridCol w:w="529"/>
        <w:gridCol w:w="2350"/>
      </w:tblGrid>
      <w:tr w:rsidR="00B1208A" w:rsidRPr="00290BCB" w14:paraId="3D01B671" w14:textId="77777777" w:rsidTr="008D7603">
        <w:sdt>
          <w:sdtPr>
            <w:rPr>
              <w:sz w:val="28"/>
              <w:szCs w:val="28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91DB717" w14:textId="77777777" w:rsidR="00B1208A" w:rsidRPr="00290BCB" w:rsidRDefault="009A077A" w:rsidP="008D7603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Written exam</w:t>
            </w:r>
          </w:p>
        </w:tc>
        <w:sdt>
          <w:sdtPr>
            <w:rPr>
              <w:sz w:val="28"/>
              <w:szCs w:val="28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C1981F3" w14:textId="0649EB2F" w:rsidR="00B1208A" w:rsidRPr="00290BCB" w:rsidRDefault="00704549" w:rsidP="008D7603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Coursework</w:t>
            </w:r>
          </w:p>
        </w:tc>
        <w:sdt>
          <w:sdtPr>
            <w:rPr>
              <w:sz w:val="28"/>
              <w:szCs w:val="28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EB9F46D" w14:textId="24E83B1F" w:rsidR="00B1208A" w:rsidRPr="00290BCB" w:rsidRDefault="00FD397E" w:rsidP="008D7603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Practical</w:t>
            </w:r>
          </w:p>
        </w:tc>
      </w:tr>
    </w:tbl>
    <w:p w14:paraId="05C0D3A3" w14:textId="77777777" w:rsidR="00B1208A" w:rsidRPr="00290BCB" w:rsidRDefault="00B1208A" w:rsidP="00B1208A">
      <w:pPr>
        <w:rPr>
          <w:b/>
          <w:sz w:val="28"/>
          <w:szCs w:val="28"/>
        </w:rPr>
      </w:pPr>
    </w:p>
    <w:tbl>
      <w:tblPr>
        <w:tblStyle w:val="a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290BCB" w14:paraId="76BE5501" w14:textId="77777777" w:rsidTr="00B53530">
        <w:tc>
          <w:tcPr>
            <w:tcW w:w="3256" w:type="dxa"/>
          </w:tcPr>
          <w:p w14:paraId="5183CBBC" w14:textId="77777777" w:rsidR="00B1208A" w:rsidRPr="00290BCB" w:rsidRDefault="00F0221E" w:rsidP="008D7603">
            <w:pPr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Mode of a</w:t>
            </w:r>
            <w:r w:rsidR="00B1208A" w:rsidRPr="00290BCB">
              <w:rPr>
                <w:b/>
                <w:sz w:val="28"/>
                <w:szCs w:val="28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290BCB" w:rsidRDefault="00F0221E" w:rsidP="008D7603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290BCB" w:rsidRDefault="00B1208A" w:rsidP="008D7603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Weighting</w:t>
            </w:r>
          </w:p>
        </w:tc>
      </w:tr>
      <w:tr w:rsidR="00B1208A" w:rsidRPr="00290BCB" w14:paraId="2976F189" w14:textId="77777777" w:rsidTr="00B53530">
        <w:tc>
          <w:tcPr>
            <w:tcW w:w="3256" w:type="dxa"/>
          </w:tcPr>
          <w:p w14:paraId="7ECFFB20" w14:textId="3D0F2CE3" w:rsidR="00B1208A" w:rsidRPr="00290BCB" w:rsidRDefault="00034785" w:rsidP="008D7603">
            <w:pPr>
              <w:jc w:val="center"/>
              <w:rPr>
                <w:rFonts w:eastAsiaTheme="minorEastAsia"/>
                <w:sz w:val="28"/>
                <w:szCs w:val="28"/>
                <w:lang w:eastAsia="zh-CN"/>
              </w:rPr>
            </w:pPr>
            <w:r w:rsidRPr="00034785">
              <w:rPr>
                <w:rFonts w:eastAsiaTheme="minorEastAsia"/>
                <w:sz w:val="28"/>
                <w:szCs w:val="28"/>
                <w:lang w:eastAsia="zh-CN"/>
              </w:rPr>
              <w:t>A PPT presentation</w:t>
            </w:r>
          </w:p>
        </w:tc>
        <w:tc>
          <w:tcPr>
            <w:tcW w:w="3969" w:type="dxa"/>
          </w:tcPr>
          <w:p w14:paraId="0BE1ECE5" w14:textId="470A0640" w:rsidR="00704549" w:rsidRPr="00290BCB" w:rsidRDefault="00034785" w:rsidP="00704549">
            <w:pPr>
              <w:jc w:val="left"/>
              <w:rPr>
                <w:sz w:val="28"/>
                <w:szCs w:val="28"/>
                <w:highlight w:val="yellow"/>
              </w:rPr>
            </w:pPr>
            <w:r w:rsidRPr="00034785">
              <w:rPr>
                <w:rFonts w:eastAsia="Arial"/>
                <w:sz w:val="28"/>
                <w:szCs w:val="28"/>
                <w:lang w:eastAsia="en-US"/>
              </w:rPr>
              <w:t>PPT, 10-15 pages</w:t>
            </w:r>
          </w:p>
        </w:tc>
        <w:tc>
          <w:tcPr>
            <w:tcW w:w="1559" w:type="dxa"/>
          </w:tcPr>
          <w:p w14:paraId="7549C0D0" w14:textId="40D61F67" w:rsidR="00B1208A" w:rsidRPr="00290BCB" w:rsidRDefault="00704549" w:rsidP="008D7603">
            <w:pPr>
              <w:rPr>
                <w:rFonts w:eastAsiaTheme="minorEastAsia"/>
                <w:sz w:val="28"/>
                <w:szCs w:val="28"/>
                <w:lang w:eastAsia="zh-CN"/>
              </w:rPr>
            </w:pPr>
            <w:r w:rsidRPr="00290BCB">
              <w:rPr>
                <w:rFonts w:eastAsiaTheme="minorEastAsia"/>
                <w:sz w:val="28"/>
                <w:szCs w:val="28"/>
                <w:lang w:eastAsia="zh-CN"/>
              </w:rPr>
              <w:t>20%</w:t>
            </w:r>
          </w:p>
        </w:tc>
      </w:tr>
    </w:tbl>
    <w:p w14:paraId="5A28BA46" w14:textId="77777777" w:rsidR="00F63579" w:rsidRPr="00290BCB" w:rsidRDefault="00F63579" w:rsidP="00F63579">
      <w:pPr>
        <w:widowControl w:val="0"/>
        <w:spacing w:before="79"/>
        <w:rPr>
          <w:rFonts w:eastAsia="Arial"/>
          <w:bCs/>
          <w:sz w:val="28"/>
          <w:szCs w:val="28"/>
          <w:lang w:eastAsia="en-US"/>
        </w:rPr>
      </w:pPr>
      <w:r w:rsidRPr="00290BCB">
        <w:rPr>
          <w:rFonts w:eastAsia="Arial"/>
          <w:bCs/>
          <w:sz w:val="28"/>
          <w:szCs w:val="28"/>
          <w:u w:val="single"/>
          <w:lang w:eastAsia="en-US"/>
        </w:rPr>
        <w:t>Exemplar:</w:t>
      </w:r>
      <w:r w:rsidRPr="00290BCB">
        <w:rPr>
          <w:rFonts w:eastAsia="Arial"/>
          <w:bCs/>
          <w:sz w:val="28"/>
          <w:szCs w:val="28"/>
          <w:lang w:eastAsia="en-US"/>
        </w:rPr>
        <w:t xml:space="preserve"> </w:t>
      </w:r>
    </w:p>
    <w:p w14:paraId="677EF7F4" w14:textId="4E5ED666" w:rsidR="00F63579" w:rsidRPr="00290BCB" w:rsidRDefault="00F63579" w:rsidP="00F63579">
      <w:pPr>
        <w:widowControl w:val="0"/>
        <w:spacing w:before="10"/>
        <w:rPr>
          <w:rFonts w:eastAsiaTheme="minorEastAsia"/>
          <w:sz w:val="28"/>
          <w:szCs w:val="28"/>
          <w:lang w:eastAsia="zh-CN"/>
        </w:rPr>
      </w:pPr>
      <w:r w:rsidRPr="003B7932">
        <w:rPr>
          <w:rFonts w:eastAsia="Arial"/>
          <w:sz w:val="28"/>
          <w:szCs w:val="28"/>
          <w:lang w:eastAsia="en-US"/>
        </w:rPr>
        <w:t xml:space="preserve">Analysis of </w:t>
      </w:r>
      <w:r>
        <w:rPr>
          <w:rFonts w:eastAsia="Arial"/>
          <w:sz w:val="28"/>
          <w:szCs w:val="28"/>
          <w:lang w:eastAsia="en-US"/>
        </w:rPr>
        <w:t xml:space="preserve">the construction of </w:t>
      </w:r>
      <w:r w:rsidRPr="003B7932">
        <w:rPr>
          <w:rFonts w:eastAsia="Arial"/>
          <w:sz w:val="28"/>
          <w:szCs w:val="28"/>
          <w:lang w:eastAsia="en-US"/>
        </w:rPr>
        <w:t xml:space="preserve">a </w:t>
      </w:r>
      <w:r>
        <w:rPr>
          <w:rFonts w:eastAsia="Arial"/>
          <w:sz w:val="28"/>
          <w:szCs w:val="28"/>
          <w:lang w:eastAsia="en-US"/>
        </w:rPr>
        <w:t>Chinese character</w:t>
      </w:r>
      <w:r w:rsidRPr="00290BCB">
        <w:rPr>
          <w:rFonts w:eastAsiaTheme="minorEastAsia"/>
          <w:sz w:val="28"/>
          <w:szCs w:val="28"/>
          <w:lang w:eastAsia="zh-CN"/>
        </w:rPr>
        <w:t xml:space="preserve"> </w:t>
      </w:r>
    </w:p>
    <w:p w14:paraId="531CE5EB" w14:textId="134B634A" w:rsidR="00B1208A" w:rsidRPr="00290BCB" w:rsidRDefault="00F63579" w:rsidP="00F63579">
      <w:pPr>
        <w:rPr>
          <w:b/>
          <w:sz w:val="28"/>
          <w:szCs w:val="28"/>
        </w:rPr>
      </w:pPr>
      <w:r w:rsidRPr="00290BCB">
        <w:rPr>
          <w:rFonts w:eastAsia="Arial"/>
          <w:sz w:val="28"/>
          <w:szCs w:val="28"/>
          <w:lang w:eastAsia="en-US"/>
        </w:rPr>
        <w:t xml:space="preserve">(Demonstrate the </w:t>
      </w:r>
      <w:r>
        <w:rPr>
          <w:rFonts w:eastAsia="Arial"/>
          <w:sz w:val="28"/>
          <w:szCs w:val="28"/>
          <w:lang w:eastAsia="en-US"/>
        </w:rPr>
        <w:t>understanding of the characters that have been learnt during the lectures</w:t>
      </w:r>
      <w:r>
        <w:rPr>
          <w:rFonts w:eastAsiaTheme="minorEastAsia"/>
          <w:sz w:val="28"/>
          <w:szCs w:val="28"/>
          <w:lang w:eastAsia="zh-CN"/>
        </w:rPr>
        <w:t>.)</w:t>
      </w:r>
    </w:p>
    <w:p w14:paraId="359DFD59" w14:textId="77777777" w:rsidR="007801F9" w:rsidRPr="00290BCB" w:rsidRDefault="007801F9" w:rsidP="00B1208A">
      <w:pPr>
        <w:rPr>
          <w:b/>
          <w:sz w:val="28"/>
          <w:szCs w:val="28"/>
        </w:rPr>
      </w:pPr>
    </w:p>
    <w:p w14:paraId="0E31160B" w14:textId="4953F9AB" w:rsidR="00B1208A" w:rsidRPr="00290BCB" w:rsidRDefault="00B1208A" w:rsidP="00B1208A">
      <w:pPr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>Assessment Component 2</w:t>
      </w:r>
    </w:p>
    <w:p w14:paraId="0C276D21" w14:textId="238B8E33" w:rsidR="00B1208A" w:rsidRPr="00290BCB" w:rsidRDefault="00BA343F" w:rsidP="00B1208A">
      <w:pPr>
        <w:rPr>
          <w:b/>
          <w:sz w:val="28"/>
          <w:szCs w:val="28"/>
        </w:rPr>
      </w:pPr>
      <w:r w:rsidRPr="00290BCB">
        <w:rPr>
          <w:b/>
          <w:i/>
          <w:sz w:val="28"/>
          <w:szCs w:val="28"/>
        </w:rPr>
        <w:t>(Tick one</w:t>
      </w:r>
      <w:r w:rsidR="00AA501F" w:rsidRPr="00290BCB">
        <w:rPr>
          <w:b/>
          <w:i/>
          <w:sz w:val="28"/>
          <w:szCs w:val="28"/>
        </w:rPr>
        <w:t>)</w:t>
      </w:r>
    </w:p>
    <w:tbl>
      <w:tblPr>
        <w:tblStyle w:val="a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1"/>
        <w:gridCol w:w="2312"/>
        <w:gridCol w:w="533"/>
        <w:gridCol w:w="2393"/>
        <w:gridCol w:w="533"/>
        <w:gridCol w:w="2348"/>
      </w:tblGrid>
      <w:tr w:rsidR="00B1208A" w:rsidRPr="00290BCB" w14:paraId="575AE81B" w14:textId="77777777" w:rsidTr="008D7603">
        <w:sdt>
          <w:sdtPr>
            <w:rPr>
              <w:sz w:val="28"/>
              <w:szCs w:val="28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F924941" w14:textId="77777777" w:rsidR="00B1208A" w:rsidRPr="00290BCB" w:rsidRDefault="005946A7" w:rsidP="008D7603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Written exam</w:t>
            </w:r>
          </w:p>
        </w:tc>
        <w:sdt>
          <w:sdtPr>
            <w:rPr>
              <w:sz w:val="28"/>
              <w:szCs w:val="28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D2A0390" w14:textId="2C1BBFB5" w:rsidR="00B1208A" w:rsidRPr="00290BCB" w:rsidRDefault="005358CC" w:rsidP="008D7603">
                <w:pPr>
                  <w:rPr>
                    <w:b/>
                    <w:sz w:val="28"/>
                    <w:szCs w:val="28"/>
                  </w:rPr>
                </w:pPr>
                <w:r>
                  <w:rPr>
                    <w:rFonts w:ascii="MS Gothic" w:eastAsia="MS Gothic" w:hAnsi="MS Gothic" w:hint="eastAsia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Coursework</w:t>
            </w:r>
          </w:p>
        </w:tc>
        <w:sdt>
          <w:sdtPr>
            <w:rPr>
              <w:sz w:val="28"/>
              <w:szCs w:val="28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AB453FC" w14:textId="0A28CC42" w:rsidR="00B1208A" w:rsidRPr="00290BCB" w:rsidRDefault="005358CC" w:rsidP="008D7603">
                <w:pPr>
                  <w:rPr>
                    <w:b/>
                    <w:sz w:val="28"/>
                    <w:szCs w:val="28"/>
                  </w:rPr>
                </w:pPr>
                <w:r>
                  <w:rPr>
                    <w:rFonts w:ascii="MS Gothic" w:eastAsia="MS Gothic" w:hAnsi="MS Gothic" w:hint="eastAsia"/>
                    <w:sz w:val="28"/>
                    <w:szCs w:val="28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290BCB" w:rsidRDefault="00B1208A" w:rsidP="008D7603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Practical</w:t>
            </w:r>
          </w:p>
        </w:tc>
      </w:tr>
    </w:tbl>
    <w:p w14:paraId="55874B18" w14:textId="77777777" w:rsidR="00B1208A" w:rsidRPr="00290BCB" w:rsidRDefault="00B1208A" w:rsidP="00B1208A">
      <w:pPr>
        <w:rPr>
          <w:b/>
          <w:sz w:val="28"/>
          <w:szCs w:val="28"/>
        </w:rPr>
      </w:pPr>
    </w:p>
    <w:tbl>
      <w:tblPr>
        <w:tblStyle w:val="a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290BCB" w14:paraId="1BB8FD3D" w14:textId="77777777" w:rsidTr="00447080">
        <w:tc>
          <w:tcPr>
            <w:tcW w:w="3256" w:type="dxa"/>
          </w:tcPr>
          <w:p w14:paraId="4258B827" w14:textId="77777777" w:rsidR="00B53530" w:rsidRPr="00290BCB" w:rsidRDefault="00B53530" w:rsidP="00447080">
            <w:pPr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Mode of assessment</w:t>
            </w:r>
          </w:p>
        </w:tc>
        <w:tc>
          <w:tcPr>
            <w:tcW w:w="3969" w:type="dxa"/>
          </w:tcPr>
          <w:p w14:paraId="609D813D" w14:textId="77777777" w:rsidR="00B53530" w:rsidRPr="00290BCB" w:rsidRDefault="00B53530" w:rsidP="00447080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290BCB" w:rsidRDefault="00B53530" w:rsidP="00447080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Weighting</w:t>
            </w:r>
          </w:p>
        </w:tc>
      </w:tr>
      <w:tr w:rsidR="00704549" w:rsidRPr="00290BCB" w14:paraId="25E5505F" w14:textId="77777777" w:rsidTr="00447080">
        <w:tc>
          <w:tcPr>
            <w:tcW w:w="3256" w:type="dxa"/>
          </w:tcPr>
          <w:p w14:paraId="22D7D5EB" w14:textId="4FAEA5A4" w:rsidR="00704549" w:rsidRPr="001E122F" w:rsidRDefault="008369C7" w:rsidP="001E122F">
            <w:pPr>
              <w:widowControl w:val="0"/>
              <w:ind w:left="479" w:right="408"/>
              <w:jc w:val="center"/>
              <w:rPr>
                <w:rFonts w:eastAsia="宋体"/>
                <w:sz w:val="28"/>
                <w:szCs w:val="28"/>
                <w:lang w:eastAsia="zh-CN"/>
              </w:rPr>
            </w:pPr>
            <w:r w:rsidRPr="00290BCB">
              <w:rPr>
                <w:rFonts w:eastAsia="宋体"/>
                <w:sz w:val="28"/>
                <w:szCs w:val="28"/>
              </w:rPr>
              <w:t>Oral p</w:t>
            </w:r>
            <w:r w:rsidR="00704549" w:rsidRPr="00290BCB">
              <w:rPr>
                <w:rFonts w:eastAsia="宋体"/>
                <w:sz w:val="28"/>
                <w:szCs w:val="28"/>
              </w:rPr>
              <w:t xml:space="preserve">resentation </w:t>
            </w:r>
          </w:p>
        </w:tc>
        <w:tc>
          <w:tcPr>
            <w:tcW w:w="3969" w:type="dxa"/>
          </w:tcPr>
          <w:p w14:paraId="4D365A28" w14:textId="69446847" w:rsidR="00704549" w:rsidRPr="00290BCB" w:rsidRDefault="00034785" w:rsidP="00704549">
            <w:pPr>
              <w:jc w:val="left"/>
              <w:rPr>
                <w:sz w:val="28"/>
                <w:szCs w:val="28"/>
                <w:highlight w:val="yellow"/>
              </w:rPr>
            </w:pPr>
            <w:r w:rsidRPr="00034785">
              <w:rPr>
                <w:rFonts w:eastAsia="宋体"/>
                <w:sz w:val="28"/>
                <w:szCs w:val="28"/>
              </w:rPr>
              <w:t>Equivalent to 8-10 minutes</w:t>
            </w:r>
          </w:p>
        </w:tc>
        <w:tc>
          <w:tcPr>
            <w:tcW w:w="1559" w:type="dxa"/>
          </w:tcPr>
          <w:p w14:paraId="392D9CCE" w14:textId="0804FC07" w:rsidR="00704549" w:rsidRPr="00290BCB" w:rsidRDefault="00704549" w:rsidP="00704549">
            <w:pPr>
              <w:rPr>
                <w:sz w:val="28"/>
                <w:szCs w:val="28"/>
              </w:rPr>
            </w:pPr>
            <w:r w:rsidRPr="00290BCB">
              <w:rPr>
                <w:rFonts w:eastAsia="宋体"/>
                <w:sz w:val="28"/>
                <w:szCs w:val="28"/>
              </w:rPr>
              <w:t>30%</w:t>
            </w:r>
          </w:p>
        </w:tc>
      </w:tr>
    </w:tbl>
    <w:p w14:paraId="4118C1EB" w14:textId="77777777" w:rsidR="00704549" w:rsidRPr="00290BCB" w:rsidRDefault="00704549" w:rsidP="00704549">
      <w:pPr>
        <w:widowControl w:val="0"/>
        <w:spacing w:before="79"/>
        <w:rPr>
          <w:rFonts w:eastAsia="Arial"/>
          <w:bCs/>
          <w:sz w:val="28"/>
          <w:szCs w:val="28"/>
          <w:lang w:eastAsia="en-US"/>
        </w:rPr>
      </w:pPr>
      <w:r w:rsidRPr="00290BCB">
        <w:rPr>
          <w:rFonts w:eastAsia="Arial"/>
          <w:bCs/>
          <w:sz w:val="28"/>
          <w:szCs w:val="28"/>
          <w:u w:val="single"/>
          <w:lang w:eastAsia="en-US"/>
        </w:rPr>
        <w:t>Exemplar:</w:t>
      </w:r>
      <w:r w:rsidRPr="00290BCB">
        <w:rPr>
          <w:rFonts w:eastAsia="Arial"/>
          <w:bCs/>
          <w:sz w:val="28"/>
          <w:szCs w:val="28"/>
          <w:lang w:eastAsia="en-US"/>
        </w:rPr>
        <w:t xml:space="preserve"> </w:t>
      </w:r>
    </w:p>
    <w:p w14:paraId="1B81F5D9" w14:textId="77777777" w:rsidR="00F63579" w:rsidRPr="00290BCB" w:rsidRDefault="00F63579" w:rsidP="00F63579">
      <w:pPr>
        <w:widowControl w:val="0"/>
        <w:spacing w:before="10"/>
        <w:rPr>
          <w:rFonts w:eastAsiaTheme="minorEastAsia"/>
          <w:sz w:val="28"/>
          <w:szCs w:val="28"/>
          <w:lang w:eastAsia="zh-CN"/>
        </w:rPr>
      </w:pPr>
      <w:r w:rsidRPr="003B7932">
        <w:rPr>
          <w:rFonts w:eastAsia="Arial"/>
          <w:sz w:val="28"/>
          <w:szCs w:val="28"/>
          <w:lang w:eastAsia="en-US"/>
        </w:rPr>
        <w:t xml:space="preserve">Analysis of </w:t>
      </w:r>
      <w:r>
        <w:rPr>
          <w:rFonts w:eastAsia="Arial"/>
          <w:sz w:val="28"/>
          <w:szCs w:val="28"/>
          <w:lang w:eastAsia="en-US"/>
        </w:rPr>
        <w:t xml:space="preserve">the structure of </w:t>
      </w:r>
      <w:r w:rsidRPr="003B7932">
        <w:rPr>
          <w:rFonts w:eastAsia="Arial"/>
          <w:sz w:val="28"/>
          <w:szCs w:val="28"/>
          <w:lang w:eastAsia="en-US"/>
        </w:rPr>
        <w:t xml:space="preserve">a </w:t>
      </w:r>
      <w:r>
        <w:rPr>
          <w:rFonts w:eastAsia="Arial"/>
          <w:sz w:val="28"/>
          <w:szCs w:val="28"/>
          <w:lang w:eastAsia="en-US"/>
        </w:rPr>
        <w:t>Chinese character</w:t>
      </w:r>
      <w:r w:rsidRPr="00290BCB">
        <w:rPr>
          <w:rFonts w:eastAsiaTheme="minorEastAsia"/>
          <w:sz w:val="28"/>
          <w:szCs w:val="28"/>
          <w:lang w:eastAsia="zh-CN"/>
        </w:rPr>
        <w:t xml:space="preserve"> </w:t>
      </w:r>
    </w:p>
    <w:p w14:paraId="6DD42837" w14:textId="63C1382F" w:rsidR="001969F1" w:rsidRPr="00290BCB" w:rsidRDefault="00F63579" w:rsidP="00F63579">
      <w:pPr>
        <w:widowControl w:val="0"/>
        <w:spacing w:before="79"/>
        <w:rPr>
          <w:rFonts w:eastAsia="Arial"/>
          <w:sz w:val="28"/>
          <w:szCs w:val="28"/>
          <w:lang w:eastAsia="en-US"/>
        </w:rPr>
      </w:pPr>
      <w:r w:rsidRPr="00290BCB">
        <w:rPr>
          <w:rFonts w:eastAsia="Arial"/>
          <w:sz w:val="28"/>
          <w:szCs w:val="28"/>
          <w:lang w:eastAsia="en-US"/>
        </w:rPr>
        <w:t xml:space="preserve">(Demonstrate the ability to read and write </w:t>
      </w:r>
      <w:r>
        <w:rPr>
          <w:rFonts w:eastAsia="Arial"/>
          <w:sz w:val="28"/>
          <w:szCs w:val="28"/>
          <w:lang w:eastAsia="en-US"/>
        </w:rPr>
        <w:t xml:space="preserve">basic </w:t>
      </w:r>
      <w:r w:rsidRPr="00290BCB">
        <w:rPr>
          <w:rFonts w:eastAsia="宋体"/>
          <w:color w:val="000000" w:themeColor="text1"/>
          <w:sz w:val="28"/>
          <w:szCs w:val="28"/>
        </w:rPr>
        <w:t>Chinese character</w:t>
      </w:r>
      <w:r w:rsidRPr="00290BCB">
        <w:rPr>
          <w:rFonts w:eastAsia="Arial"/>
          <w:sz w:val="28"/>
          <w:szCs w:val="28"/>
          <w:lang w:eastAsia="en-US"/>
        </w:rPr>
        <w:t>s and</w:t>
      </w:r>
      <w:r>
        <w:rPr>
          <w:rFonts w:eastAsia="Arial"/>
          <w:sz w:val="28"/>
          <w:szCs w:val="28"/>
          <w:lang w:eastAsia="en-US"/>
        </w:rPr>
        <w:t xml:space="preserve"> </w:t>
      </w:r>
      <w:r w:rsidRPr="00290BCB">
        <w:rPr>
          <w:rFonts w:eastAsiaTheme="minorEastAsia"/>
          <w:sz w:val="28"/>
          <w:szCs w:val="28"/>
          <w:lang w:eastAsia="zh-CN"/>
        </w:rPr>
        <w:t xml:space="preserve">analyse the structure of </w:t>
      </w:r>
      <w:r w:rsidRPr="00290BCB">
        <w:rPr>
          <w:rFonts w:eastAsia="宋体"/>
          <w:color w:val="000000" w:themeColor="text1"/>
          <w:sz w:val="28"/>
          <w:szCs w:val="28"/>
        </w:rPr>
        <w:t>Chinese character</w:t>
      </w:r>
      <w:r w:rsidRPr="00290BCB">
        <w:rPr>
          <w:rFonts w:eastAsiaTheme="minorEastAsia"/>
          <w:sz w:val="28"/>
          <w:szCs w:val="28"/>
          <w:lang w:eastAsia="zh-CN"/>
        </w:rPr>
        <w:t>s</w:t>
      </w:r>
      <w:r>
        <w:rPr>
          <w:rFonts w:eastAsiaTheme="minorEastAsia"/>
          <w:sz w:val="28"/>
          <w:szCs w:val="28"/>
          <w:lang w:eastAsia="zh-CN"/>
        </w:rPr>
        <w:t>.)</w:t>
      </w:r>
    </w:p>
    <w:p w14:paraId="69491591" w14:textId="51A725CF" w:rsidR="00B1208A" w:rsidRPr="00290BCB" w:rsidRDefault="00B1208A" w:rsidP="00B1208A">
      <w:pPr>
        <w:rPr>
          <w:b/>
          <w:sz w:val="28"/>
          <w:szCs w:val="28"/>
          <w:highlight w:val="cyan"/>
        </w:rPr>
      </w:pPr>
    </w:p>
    <w:p w14:paraId="14625057" w14:textId="1AB0E0CA" w:rsidR="00FD397E" w:rsidRPr="00290BCB" w:rsidRDefault="00FD397E" w:rsidP="00B1208A">
      <w:pPr>
        <w:rPr>
          <w:b/>
          <w:sz w:val="28"/>
          <w:szCs w:val="28"/>
          <w:highlight w:val="cyan"/>
        </w:rPr>
      </w:pPr>
    </w:p>
    <w:p w14:paraId="44BB999A" w14:textId="5FFA706E" w:rsidR="00FD397E" w:rsidRPr="00290BCB" w:rsidRDefault="00FD397E" w:rsidP="00FD397E">
      <w:pPr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>Assessment Component 3</w:t>
      </w:r>
    </w:p>
    <w:p w14:paraId="6C008E95" w14:textId="77777777" w:rsidR="00FD397E" w:rsidRPr="00290BCB" w:rsidRDefault="00FD397E" w:rsidP="00FD397E">
      <w:pPr>
        <w:rPr>
          <w:b/>
          <w:sz w:val="28"/>
          <w:szCs w:val="28"/>
        </w:rPr>
      </w:pPr>
      <w:r w:rsidRPr="00290BCB">
        <w:rPr>
          <w:b/>
          <w:i/>
          <w:sz w:val="28"/>
          <w:szCs w:val="28"/>
        </w:rPr>
        <w:t>(Tick one)</w:t>
      </w:r>
    </w:p>
    <w:tbl>
      <w:tblPr>
        <w:tblStyle w:val="a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2"/>
        <w:gridCol w:w="2315"/>
        <w:gridCol w:w="529"/>
        <w:gridCol w:w="2395"/>
        <w:gridCol w:w="529"/>
        <w:gridCol w:w="2350"/>
      </w:tblGrid>
      <w:tr w:rsidR="00FD397E" w:rsidRPr="00290BCB" w14:paraId="36F38F8B" w14:textId="77777777" w:rsidTr="00CC63CB">
        <w:sdt>
          <w:sdtPr>
            <w:rPr>
              <w:sz w:val="28"/>
              <w:szCs w:val="28"/>
            </w:rPr>
            <w:id w:val="270518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C6AE65C" w14:textId="77777777" w:rsidR="00FD397E" w:rsidRPr="00290BCB" w:rsidRDefault="00FD397E" w:rsidP="00CC63CB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C14378E" w14:textId="77777777" w:rsidR="00FD397E" w:rsidRPr="00290BCB" w:rsidRDefault="00FD397E" w:rsidP="00CC63CB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Written exam</w:t>
            </w:r>
          </w:p>
        </w:tc>
        <w:sdt>
          <w:sdtPr>
            <w:rPr>
              <w:sz w:val="28"/>
              <w:szCs w:val="28"/>
            </w:rPr>
            <w:id w:val="5190654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EA41E3A" w14:textId="556947A3" w:rsidR="00FD397E" w:rsidRPr="00290BCB" w:rsidRDefault="00704549" w:rsidP="00CC63CB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928502A" w14:textId="77777777" w:rsidR="00FD397E" w:rsidRPr="00290BCB" w:rsidRDefault="00FD397E" w:rsidP="00CC63CB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Coursework</w:t>
            </w:r>
          </w:p>
        </w:tc>
        <w:sdt>
          <w:sdtPr>
            <w:rPr>
              <w:sz w:val="28"/>
              <w:szCs w:val="28"/>
            </w:rPr>
            <w:id w:val="13403578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A9844D5" w14:textId="77777777" w:rsidR="00FD397E" w:rsidRPr="00290BCB" w:rsidRDefault="00FD397E" w:rsidP="00CC63CB">
                <w:pPr>
                  <w:rPr>
                    <w:b/>
                    <w:sz w:val="28"/>
                    <w:szCs w:val="28"/>
                  </w:rPr>
                </w:pPr>
                <w:r w:rsidRPr="00290BCB">
                  <w:rPr>
                    <w:rFonts w:ascii="Segoe UI Symbol" w:eastAsia="MS Gothic" w:hAnsi="Segoe UI Symbol" w:cs="Segoe UI Symbol"/>
                    <w:sz w:val="28"/>
                    <w:szCs w:val="28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E957699" w14:textId="77777777" w:rsidR="00FD397E" w:rsidRPr="00290BCB" w:rsidRDefault="00FD397E" w:rsidP="00CC63CB">
            <w:pPr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Practical</w:t>
            </w:r>
          </w:p>
        </w:tc>
      </w:tr>
    </w:tbl>
    <w:p w14:paraId="38D697AC" w14:textId="77777777" w:rsidR="00FD397E" w:rsidRPr="00290BCB" w:rsidRDefault="00FD397E" w:rsidP="00FD397E">
      <w:pPr>
        <w:rPr>
          <w:b/>
          <w:sz w:val="28"/>
          <w:szCs w:val="28"/>
        </w:rPr>
      </w:pPr>
    </w:p>
    <w:tbl>
      <w:tblPr>
        <w:tblStyle w:val="a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D397E" w:rsidRPr="00290BCB" w14:paraId="712B194E" w14:textId="77777777" w:rsidTr="00CC63CB">
        <w:tc>
          <w:tcPr>
            <w:tcW w:w="3256" w:type="dxa"/>
          </w:tcPr>
          <w:p w14:paraId="1B85629A" w14:textId="77777777" w:rsidR="00FD397E" w:rsidRPr="00290BCB" w:rsidRDefault="00FD397E" w:rsidP="00CC63CB">
            <w:pPr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Mode of assessment</w:t>
            </w:r>
          </w:p>
        </w:tc>
        <w:tc>
          <w:tcPr>
            <w:tcW w:w="3969" w:type="dxa"/>
          </w:tcPr>
          <w:p w14:paraId="67245B80" w14:textId="77777777" w:rsidR="00FD397E" w:rsidRPr="00290BCB" w:rsidRDefault="00FD397E" w:rsidP="00CC63CB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Volume</w:t>
            </w:r>
          </w:p>
        </w:tc>
        <w:tc>
          <w:tcPr>
            <w:tcW w:w="1559" w:type="dxa"/>
          </w:tcPr>
          <w:p w14:paraId="78D7281F" w14:textId="77777777" w:rsidR="00FD397E" w:rsidRPr="00290BCB" w:rsidRDefault="00FD397E" w:rsidP="00CC63CB">
            <w:pPr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Weighting</w:t>
            </w:r>
          </w:p>
        </w:tc>
      </w:tr>
      <w:tr w:rsidR="00704549" w:rsidRPr="00290BCB" w14:paraId="741C0A09" w14:textId="77777777" w:rsidTr="00CC63CB">
        <w:tc>
          <w:tcPr>
            <w:tcW w:w="3256" w:type="dxa"/>
          </w:tcPr>
          <w:p w14:paraId="1D76C2D8" w14:textId="6A03DAE5" w:rsidR="00704549" w:rsidRPr="00290BCB" w:rsidRDefault="001E122F" w:rsidP="00704549">
            <w:pPr>
              <w:jc w:val="center"/>
              <w:rPr>
                <w:sz w:val="28"/>
                <w:szCs w:val="28"/>
              </w:rPr>
            </w:pPr>
            <w:r w:rsidRPr="001E122F">
              <w:rPr>
                <w:rFonts w:eastAsia="Arial"/>
                <w:sz w:val="28"/>
                <w:szCs w:val="28"/>
                <w:lang w:eastAsia="en-US"/>
              </w:rPr>
              <w:t>Essay on Chinese Philology</w:t>
            </w:r>
          </w:p>
        </w:tc>
        <w:tc>
          <w:tcPr>
            <w:tcW w:w="3969" w:type="dxa"/>
          </w:tcPr>
          <w:p w14:paraId="701D9588" w14:textId="6C496E71" w:rsidR="00704549" w:rsidRPr="00290BCB" w:rsidRDefault="00034785" w:rsidP="00704549">
            <w:pPr>
              <w:jc w:val="left"/>
              <w:rPr>
                <w:sz w:val="28"/>
                <w:szCs w:val="28"/>
                <w:highlight w:val="yellow"/>
              </w:rPr>
            </w:pPr>
            <w:r w:rsidRPr="00034785">
              <w:rPr>
                <w:rFonts w:eastAsia="Arial"/>
                <w:sz w:val="28"/>
                <w:szCs w:val="28"/>
                <w:lang w:eastAsia="en-US"/>
              </w:rPr>
              <w:t>1200-1500 words</w:t>
            </w:r>
          </w:p>
        </w:tc>
        <w:tc>
          <w:tcPr>
            <w:tcW w:w="1559" w:type="dxa"/>
          </w:tcPr>
          <w:p w14:paraId="39FE8408" w14:textId="2F6934AB" w:rsidR="00704549" w:rsidRPr="00290BCB" w:rsidRDefault="00704549" w:rsidP="00704549">
            <w:pPr>
              <w:rPr>
                <w:sz w:val="28"/>
                <w:szCs w:val="28"/>
              </w:rPr>
            </w:pPr>
            <w:r w:rsidRPr="00290BCB">
              <w:rPr>
                <w:rFonts w:eastAsia="Arial"/>
                <w:sz w:val="28"/>
                <w:szCs w:val="28"/>
                <w:lang w:eastAsia="en-US"/>
              </w:rPr>
              <w:t>50%</w:t>
            </w:r>
          </w:p>
        </w:tc>
      </w:tr>
    </w:tbl>
    <w:p w14:paraId="0CDBA992" w14:textId="77777777" w:rsidR="00704549" w:rsidRPr="00290BCB" w:rsidRDefault="00704549" w:rsidP="00704549">
      <w:pPr>
        <w:widowControl w:val="0"/>
        <w:spacing w:before="79"/>
        <w:rPr>
          <w:rFonts w:eastAsia="Arial"/>
          <w:bCs/>
          <w:sz w:val="28"/>
          <w:szCs w:val="28"/>
          <w:lang w:eastAsia="en-US"/>
        </w:rPr>
      </w:pPr>
      <w:r w:rsidRPr="00290BCB">
        <w:rPr>
          <w:rFonts w:eastAsia="Arial"/>
          <w:bCs/>
          <w:sz w:val="28"/>
          <w:szCs w:val="28"/>
          <w:u w:val="single"/>
          <w:lang w:eastAsia="en-US"/>
        </w:rPr>
        <w:t>Exemplar:</w:t>
      </w:r>
      <w:r w:rsidRPr="00290BCB">
        <w:rPr>
          <w:rFonts w:eastAsia="Arial"/>
          <w:bCs/>
          <w:sz w:val="28"/>
          <w:szCs w:val="28"/>
          <w:lang w:eastAsia="en-US"/>
        </w:rPr>
        <w:t xml:space="preserve"> </w:t>
      </w:r>
    </w:p>
    <w:p w14:paraId="50847F82" w14:textId="77777777" w:rsidR="00F63579" w:rsidRPr="00290BCB" w:rsidRDefault="00F63579" w:rsidP="00F63579">
      <w:pPr>
        <w:widowControl w:val="0"/>
        <w:spacing w:before="79"/>
        <w:rPr>
          <w:rFonts w:eastAsia="Arial"/>
          <w:sz w:val="28"/>
          <w:szCs w:val="28"/>
          <w:lang w:eastAsia="en-US"/>
        </w:rPr>
      </w:pPr>
      <w:r w:rsidRPr="003B7932">
        <w:rPr>
          <w:rFonts w:eastAsia="Arial"/>
          <w:sz w:val="28"/>
          <w:szCs w:val="28"/>
          <w:lang w:eastAsia="en-US"/>
        </w:rPr>
        <w:t xml:space="preserve">Analysis of a </w:t>
      </w:r>
      <w:r>
        <w:rPr>
          <w:rFonts w:eastAsia="Arial"/>
          <w:sz w:val="28"/>
          <w:szCs w:val="28"/>
          <w:lang w:eastAsia="en-US"/>
        </w:rPr>
        <w:t>Chinese character</w:t>
      </w:r>
      <w:r w:rsidRPr="003B7932">
        <w:rPr>
          <w:rFonts w:eastAsia="Arial"/>
          <w:sz w:val="28"/>
          <w:szCs w:val="28"/>
          <w:lang w:eastAsia="en-US"/>
        </w:rPr>
        <w:t xml:space="preserve">: </w:t>
      </w:r>
      <w:r>
        <w:rPr>
          <w:rFonts w:eastAsia="Arial"/>
          <w:sz w:val="28"/>
          <w:szCs w:val="28"/>
          <w:lang w:eastAsia="en-US"/>
        </w:rPr>
        <w:t>present</w:t>
      </w:r>
      <w:r w:rsidRPr="003B7932">
        <w:rPr>
          <w:rFonts w:eastAsia="Arial"/>
          <w:sz w:val="28"/>
          <w:szCs w:val="28"/>
          <w:lang w:eastAsia="en-US"/>
        </w:rPr>
        <w:t xml:space="preserve"> and </w:t>
      </w:r>
      <w:r>
        <w:rPr>
          <w:rFonts w:eastAsia="Arial"/>
          <w:sz w:val="28"/>
          <w:szCs w:val="28"/>
          <w:lang w:eastAsia="en-US"/>
        </w:rPr>
        <w:t>explain</w:t>
      </w:r>
      <w:r w:rsidRPr="003B7932">
        <w:rPr>
          <w:rFonts w:eastAsia="Arial"/>
          <w:sz w:val="28"/>
          <w:szCs w:val="28"/>
          <w:lang w:eastAsia="en-US"/>
        </w:rPr>
        <w:t xml:space="preserve"> </w:t>
      </w:r>
      <w:r>
        <w:rPr>
          <w:rFonts w:eastAsia="Arial"/>
          <w:sz w:val="28"/>
          <w:szCs w:val="28"/>
          <w:lang w:eastAsia="en-US"/>
        </w:rPr>
        <w:t>the</w:t>
      </w:r>
      <w:r w:rsidRPr="003B7932">
        <w:rPr>
          <w:rFonts w:eastAsia="Arial"/>
          <w:sz w:val="28"/>
          <w:szCs w:val="28"/>
          <w:lang w:eastAsia="en-US"/>
        </w:rPr>
        <w:t xml:space="preserve"> </w:t>
      </w:r>
      <w:r>
        <w:rPr>
          <w:rFonts w:eastAsia="Arial"/>
          <w:sz w:val="28"/>
          <w:szCs w:val="28"/>
          <w:lang w:eastAsia="en-US"/>
        </w:rPr>
        <w:t>form, sound, and meaning of a Chinese character</w:t>
      </w:r>
      <w:r w:rsidRPr="003B7932">
        <w:rPr>
          <w:rFonts w:eastAsia="Arial"/>
          <w:sz w:val="28"/>
          <w:szCs w:val="28"/>
          <w:lang w:eastAsia="en-US"/>
        </w:rPr>
        <w:t>.</w:t>
      </w:r>
    </w:p>
    <w:p w14:paraId="061C8C26" w14:textId="77777777" w:rsidR="00F63579" w:rsidRDefault="00F63579" w:rsidP="00F63579">
      <w:pPr>
        <w:widowControl w:val="0"/>
        <w:spacing w:before="10"/>
        <w:rPr>
          <w:rFonts w:eastAsia="Arial"/>
          <w:sz w:val="28"/>
          <w:szCs w:val="28"/>
          <w:lang w:eastAsia="en-US"/>
        </w:rPr>
      </w:pPr>
      <w:r w:rsidRPr="00290BCB">
        <w:rPr>
          <w:rFonts w:eastAsia="Arial"/>
          <w:sz w:val="28"/>
          <w:szCs w:val="28"/>
          <w:lang w:eastAsia="en-US"/>
        </w:rPr>
        <w:t>(</w:t>
      </w:r>
      <w:r w:rsidRPr="00E03A45">
        <w:rPr>
          <w:rFonts w:eastAsia="Arial"/>
          <w:sz w:val="28"/>
          <w:szCs w:val="28"/>
          <w:lang w:eastAsia="en-US"/>
        </w:rPr>
        <w:t xml:space="preserve">Demonstrate the ability </w:t>
      </w:r>
      <w:r w:rsidRPr="00290BCB">
        <w:rPr>
          <w:rFonts w:eastAsia="Arial"/>
          <w:sz w:val="28"/>
          <w:szCs w:val="28"/>
          <w:lang w:eastAsia="en-US"/>
        </w:rPr>
        <w:t xml:space="preserve">to </w:t>
      </w:r>
      <w:r>
        <w:rPr>
          <w:rFonts w:eastAsia="Arial"/>
          <w:sz w:val="28"/>
          <w:szCs w:val="28"/>
          <w:lang w:eastAsia="en-US"/>
        </w:rPr>
        <w:t>present</w:t>
      </w:r>
      <w:r w:rsidRPr="003B7932">
        <w:rPr>
          <w:rFonts w:eastAsia="Arial"/>
          <w:sz w:val="28"/>
          <w:szCs w:val="28"/>
          <w:lang w:eastAsia="en-US"/>
        </w:rPr>
        <w:t xml:space="preserve"> and </w:t>
      </w:r>
      <w:r>
        <w:rPr>
          <w:rFonts w:eastAsia="Arial"/>
          <w:sz w:val="28"/>
          <w:szCs w:val="28"/>
          <w:lang w:eastAsia="en-US"/>
        </w:rPr>
        <w:t>explain the form, sound, and meaning</w:t>
      </w:r>
      <w:r w:rsidRPr="00582288">
        <w:rPr>
          <w:rFonts w:eastAsia="Arial"/>
          <w:sz w:val="28"/>
          <w:szCs w:val="28"/>
          <w:lang w:eastAsia="en-US"/>
        </w:rPr>
        <w:t xml:space="preserve"> </w:t>
      </w:r>
      <w:r>
        <w:rPr>
          <w:rFonts w:eastAsia="Arial"/>
          <w:sz w:val="28"/>
          <w:szCs w:val="28"/>
          <w:lang w:eastAsia="en-US"/>
        </w:rPr>
        <w:t xml:space="preserve">of a Chinese character </w:t>
      </w:r>
      <w:r w:rsidRPr="00582288">
        <w:rPr>
          <w:rFonts w:eastAsia="Arial"/>
          <w:sz w:val="28"/>
          <w:szCs w:val="28"/>
          <w:lang w:eastAsia="en-US"/>
        </w:rPr>
        <w:t xml:space="preserve">by applying </w:t>
      </w:r>
      <w:r>
        <w:rPr>
          <w:rFonts w:eastAsia="Arial"/>
          <w:sz w:val="28"/>
          <w:szCs w:val="28"/>
          <w:lang w:eastAsia="en-US"/>
        </w:rPr>
        <w:t xml:space="preserve">a </w:t>
      </w:r>
      <w:r w:rsidRPr="00582288">
        <w:rPr>
          <w:rFonts w:eastAsia="Arial"/>
          <w:sz w:val="28"/>
          <w:szCs w:val="28"/>
          <w:lang w:eastAsia="en-US"/>
        </w:rPr>
        <w:t xml:space="preserve">graphical study of </w:t>
      </w:r>
      <w:r>
        <w:rPr>
          <w:rFonts w:eastAsia="Arial"/>
          <w:sz w:val="28"/>
          <w:szCs w:val="28"/>
          <w:lang w:eastAsia="en-US"/>
        </w:rPr>
        <w:t>Chinese characters</w:t>
      </w:r>
      <w:r w:rsidRPr="00290BCB">
        <w:rPr>
          <w:rFonts w:eastAsia="Arial"/>
          <w:sz w:val="28"/>
          <w:szCs w:val="28"/>
          <w:lang w:eastAsia="en-US"/>
        </w:rPr>
        <w:t>.)</w:t>
      </w:r>
    </w:p>
    <w:p w14:paraId="10395331" w14:textId="77777777" w:rsidR="00F63579" w:rsidRDefault="00F63579" w:rsidP="00F63579">
      <w:pPr>
        <w:widowControl w:val="0"/>
        <w:spacing w:before="10"/>
        <w:rPr>
          <w:rFonts w:eastAsia="Arial"/>
          <w:sz w:val="28"/>
          <w:szCs w:val="28"/>
          <w:lang w:eastAsia="en-US"/>
        </w:rPr>
      </w:pPr>
    </w:p>
    <w:p w14:paraId="135B4B02" w14:textId="77777777" w:rsidR="00DA354D" w:rsidRPr="00F63579" w:rsidRDefault="00DA354D" w:rsidP="001969F1">
      <w:pPr>
        <w:widowControl w:val="0"/>
        <w:spacing w:before="10"/>
        <w:rPr>
          <w:rFonts w:eastAsia="Arial"/>
          <w:sz w:val="28"/>
          <w:szCs w:val="28"/>
          <w:lang w:eastAsia="en-US"/>
        </w:rPr>
      </w:pPr>
    </w:p>
    <w:p w14:paraId="631D7407" w14:textId="77777777" w:rsidR="00B1208A" w:rsidRPr="00290BCB" w:rsidRDefault="00B1208A" w:rsidP="00F64B4A">
      <w:pPr>
        <w:pStyle w:val="fixed"/>
        <w:keepNext/>
        <w:ind w:left="0" w:firstLine="0"/>
        <w:jc w:val="both"/>
        <w:rPr>
          <w:sz w:val="28"/>
          <w:szCs w:val="28"/>
        </w:rPr>
      </w:pPr>
      <w:r w:rsidRPr="00290BCB">
        <w:rPr>
          <w:sz w:val="28"/>
          <w:szCs w:val="28"/>
        </w:rPr>
        <w:lastRenderedPageBreak/>
        <w:t>Assessment Summary</w:t>
      </w:r>
    </w:p>
    <w:tbl>
      <w:tblPr>
        <w:tblStyle w:val="a7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290BCB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290BCB" w:rsidRDefault="00B1208A" w:rsidP="00F64B4A">
            <w:pPr>
              <w:keepNext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290BCB" w:rsidRDefault="00B1208A" w:rsidP="00F64B4A">
            <w:pPr>
              <w:keepNext/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Percentage</w:t>
            </w:r>
          </w:p>
        </w:tc>
      </w:tr>
      <w:tr w:rsidR="00B1208A" w:rsidRPr="00290BCB" w14:paraId="4AB51084" w14:textId="77777777" w:rsidTr="008D7603">
        <w:tc>
          <w:tcPr>
            <w:tcW w:w="3261" w:type="dxa"/>
          </w:tcPr>
          <w:p w14:paraId="55BDA44E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290BCB" w:rsidRDefault="00B1208A" w:rsidP="00F64B4A">
            <w:pPr>
              <w:keepNext/>
              <w:jc w:val="center"/>
              <w:rPr>
                <w:sz w:val="28"/>
                <w:szCs w:val="28"/>
              </w:rPr>
            </w:pPr>
          </w:p>
        </w:tc>
      </w:tr>
      <w:tr w:rsidR="00B1208A" w:rsidRPr="00290BCB" w14:paraId="524A0572" w14:textId="77777777" w:rsidTr="008D7603">
        <w:tc>
          <w:tcPr>
            <w:tcW w:w="3261" w:type="dxa"/>
          </w:tcPr>
          <w:p w14:paraId="1F476B80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Coursework</w:t>
            </w:r>
          </w:p>
        </w:tc>
        <w:tc>
          <w:tcPr>
            <w:tcW w:w="1842" w:type="dxa"/>
          </w:tcPr>
          <w:p w14:paraId="11F3D549" w14:textId="69AFC00A" w:rsidR="00B1208A" w:rsidRPr="00290BCB" w:rsidRDefault="00704549" w:rsidP="00F64B4A">
            <w:pPr>
              <w:keepNext/>
              <w:jc w:val="center"/>
              <w:rPr>
                <w:rFonts w:eastAsiaTheme="minorEastAsia"/>
                <w:sz w:val="28"/>
                <w:szCs w:val="28"/>
                <w:lang w:eastAsia="zh-CN"/>
              </w:rPr>
            </w:pPr>
            <w:r w:rsidRPr="00290BCB">
              <w:rPr>
                <w:rFonts w:eastAsiaTheme="minorEastAsia"/>
                <w:sz w:val="28"/>
                <w:szCs w:val="28"/>
                <w:lang w:eastAsia="zh-CN"/>
              </w:rPr>
              <w:t>50%</w:t>
            </w:r>
          </w:p>
        </w:tc>
      </w:tr>
      <w:tr w:rsidR="00B1208A" w:rsidRPr="00290BCB" w14:paraId="6B7D6DDF" w14:textId="77777777" w:rsidTr="008D7603">
        <w:tc>
          <w:tcPr>
            <w:tcW w:w="3261" w:type="dxa"/>
          </w:tcPr>
          <w:p w14:paraId="7CBFBB87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Practical</w:t>
            </w:r>
          </w:p>
        </w:tc>
        <w:tc>
          <w:tcPr>
            <w:tcW w:w="1842" w:type="dxa"/>
          </w:tcPr>
          <w:p w14:paraId="628A376E" w14:textId="11E59D2F" w:rsidR="00B1208A" w:rsidRPr="00290BCB" w:rsidRDefault="00704549" w:rsidP="00F64B4A">
            <w:pPr>
              <w:keepNext/>
              <w:jc w:val="center"/>
              <w:rPr>
                <w:rFonts w:eastAsiaTheme="minorEastAsia"/>
                <w:sz w:val="28"/>
                <w:szCs w:val="28"/>
                <w:lang w:eastAsia="zh-CN"/>
              </w:rPr>
            </w:pPr>
            <w:r w:rsidRPr="00290BCB">
              <w:rPr>
                <w:rFonts w:eastAsiaTheme="minorEastAsia"/>
                <w:sz w:val="28"/>
                <w:szCs w:val="28"/>
                <w:lang w:eastAsia="zh-CN"/>
              </w:rPr>
              <w:t>50%</w:t>
            </w:r>
          </w:p>
        </w:tc>
      </w:tr>
      <w:tr w:rsidR="00B1208A" w:rsidRPr="00290BCB" w14:paraId="0B664606" w14:textId="77777777" w:rsidTr="008D7603">
        <w:tc>
          <w:tcPr>
            <w:tcW w:w="3261" w:type="dxa"/>
          </w:tcPr>
          <w:p w14:paraId="45ECE7F7" w14:textId="77777777" w:rsidR="00B1208A" w:rsidRPr="00290BCB" w:rsidRDefault="00B1208A" w:rsidP="00F64B4A">
            <w:pPr>
              <w:keepNext/>
              <w:rPr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290BCB" w:rsidRDefault="00B1208A" w:rsidP="00F64B4A">
            <w:pPr>
              <w:keepNext/>
              <w:jc w:val="center"/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100%</w:t>
            </w:r>
          </w:p>
        </w:tc>
      </w:tr>
    </w:tbl>
    <w:p w14:paraId="6D990003" w14:textId="77777777" w:rsidR="00B1208A" w:rsidRPr="00290BCB" w:rsidRDefault="00B1208A" w:rsidP="00B1208A">
      <w:pPr>
        <w:rPr>
          <w:sz w:val="28"/>
          <w:szCs w:val="28"/>
        </w:rPr>
      </w:pPr>
    </w:p>
    <w:p w14:paraId="6BEC66EE" w14:textId="77777777" w:rsidR="00B1208A" w:rsidRPr="00290BCB" w:rsidRDefault="00B1208A" w:rsidP="00B1208A">
      <w:pPr>
        <w:rPr>
          <w:sz w:val="28"/>
          <w:szCs w:val="28"/>
        </w:rPr>
      </w:pPr>
    </w:p>
    <w:p w14:paraId="6735AD32" w14:textId="3E6B3C93" w:rsidR="00A74B3E" w:rsidRPr="00290BCB" w:rsidRDefault="00527E61" w:rsidP="00A74B3E">
      <w:pPr>
        <w:rPr>
          <w:b/>
          <w:sz w:val="28"/>
          <w:szCs w:val="28"/>
        </w:rPr>
      </w:pPr>
      <w:r w:rsidRPr="00290BCB">
        <w:rPr>
          <w:b/>
          <w:sz w:val="28"/>
          <w:szCs w:val="28"/>
        </w:rPr>
        <w:t xml:space="preserve">INDICATIVE </w:t>
      </w:r>
      <w:r w:rsidR="00F64B4A" w:rsidRPr="00290BCB">
        <w:rPr>
          <w:b/>
          <w:sz w:val="28"/>
          <w:szCs w:val="28"/>
        </w:rPr>
        <w:t>READING LIST</w:t>
      </w:r>
    </w:p>
    <w:p w14:paraId="6B34606F" w14:textId="77777777" w:rsidR="00A74B3E" w:rsidRPr="00290BCB" w:rsidRDefault="00A74B3E" w:rsidP="00A74B3E">
      <w:pPr>
        <w:rPr>
          <w:b/>
          <w:sz w:val="28"/>
          <w:szCs w:val="28"/>
        </w:rPr>
      </w:pPr>
    </w:p>
    <w:tbl>
      <w:tblPr>
        <w:tblStyle w:val="a7"/>
        <w:tblW w:w="0" w:type="auto"/>
        <w:tblLook w:val="04A0" w:firstRow="1" w:lastRow="0" w:firstColumn="1" w:lastColumn="0" w:noHBand="0" w:noVBand="1"/>
      </w:tblPr>
      <w:tblGrid>
        <w:gridCol w:w="1834"/>
        <w:gridCol w:w="5241"/>
        <w:gridCol w:w="1585"/>
      </w:tblGrid>
      <w:tr w:rsidR="00704549" w:rsidRPr="00290BCB" w14:paraId="0E22D04D" w14:textId="77777777" w:rsidTr="00CF63F9">
        <w:tc>
          <w:tcPr>
            <w:tcW w:w="1834" w:type="dxa"/>
            <w:shd w:val="clear" w:color="auto" w:fill="BFBFBF" w:themeFill="background1" w:themeFillShade="BF"/>
          </w:tcPr>
          <w:p w14:paraId="53647470" w14:textId="77777777" w:rsidR="00704549" w:rsidRPr="00290BCB" w:rsidRDefault="00704549" w:rsidP="00704549">
            <w:pPr>
              <w:tabs>
                <w:tab w:val="num" w:pos="720"/>
                <w:tab w:val="left" w:pos="1440"/>
              </w:tabs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Module Code</w:t>
            </w:r>
          </w:p>
        </w:tc>
        <w:tc>
          <w:tcPr>
            <w:tcW w:w="6826" w:type="dxa"/>
            <w:gridSpan w:val="2"/>
          </w:tcPr>
          <w:p w14:paraId="4FD3DF1A" w14:textId="3E832422" w:rsidR="00704549" w:rsidRPr="00290BCB" w:rsidRDefault="00704549" w:rsidP="00704549">
            <w:pPr>
              <w:tabs>
                <w:tab w:val="num" w:pos="720"/>
                <w:tab w:val="left" w:pos="1440"/>
              </w:tabs>
              <w:rPr>
                <w:b/>
                <w:bCs/>
                <w:sz w:val="28"/>
                <w:szCs w:val="28"/>
              </w:rPr>
            </w:pPr>
            <w:r w:rsidRPr="00290BCB">
              <w:rPr>
                <w:rFonts w:eastAsiaTheme="minorEastAsia"/>
                <w:b/>
                <w:bCs/>
                <w:sz w:val="28"/>
                <w:szCs w:val="28"/>
                <w:lang w:eastAsia="zh-CN"/>
              </w:rPr>
              <w:t>SIH</w:t>
            </w:r>
            <w:r w:rsidR="005358CC">
              <w:rPr>
                <w:rFonts w:eastAsiaTheme="minorEastAsia"/>
                <w:b/>
                <w:bCs/>
                <w:sz w:val="28"/>
                <w:szCs w:val="28"/>
                <w:lang w:eastAsia="zh-CN"/>
              </w:rPr>
              <w:t>E4001</w:t>
            </w:r>
          </w:p>
        </w:tc>
      </w:tr>
      <w:tr w:rsidR="00704549" w:rsidRPr="00290BCB" w14:paraId="3B8DA4F2" w14:textId="77777777" w:rsidTr="00CF63F9">
        <w:tc>
          <w:tcPr>
            <w:tcW w:w="1834" w:type="dxa"/>
            <w:shd w:val="clear" w:color="auto" w:fill="BFBFBF" w:themeFill="background1" w:themeFillShade="BF"/>
          </w:tcPr>
          <w:p w14:paraId="689DC401" w14:textId="77777777" w:rsidR="00704549" w:rsidRPr="00290BCB" w:rsidRDefault="00704549" w:rsidP="00704549">
            <w:pPr>
              <w:tabs>
                <w:tab w:val="num" w:pos="720"/>
                <w:tab w:val="left" w:pos="1440"/>
              </w:tabs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Module Title</w:t>
            </w:r>
          </w:p>
        </w:tc>
        <w:tc>
          <w:tcPr>
            <w:tcW w:w="6826" w:type="dxa"/>
            <w:gridSpan w:val="2"/>
          </w:tcPr>
          <w:p w14:paraId="077556BF" w14:textId="755F1D61" w:rsidR="00704549" w:rsidRPr="00290BCB" w:rsidRDefault="00391F1D" w:rsidP="00704549">
            <w:pPr>
              <w:tabs>
                <w:tab w:val="num" w:pos="720"/>
                <w:tab w:val="left" w:pos="1440"/>
              </w:tabs>
              <w:rPr>
                <w:b/>
                <w:bCs/>
                <w:sz w:val="28"/>
                <w:szCs w:val="28"/>
              </w:rPr>
            </w:pPr>
            <w:r w:rsidRPr="00391F1D">
              <w:rPr>
                <w:b/>
                <w:bCs/>
                <w:sz w:val="28"/>
                <w:szCs w:val="28"/>
              </w:rPr>
              <w:t>An Introduction to Chinese Philology I</w:t>
            </w:r>
          </w:p>
        </w:tc>
      </w:tr>
      <w:tr w:rsidR="00A74B3E" w:rsidRPr="00290BCB" w14:paraId="66B1F503" w14:textId="77777777" w:rsidTr="00CF63F9">
        <w:tc>
          <w:tcPr>
            <w:tcW w:w="1834" w:type="dxa"/>
            <w:shd w:val="clear" w:color="auto" w:fill="BFBFBF" w:themeFill="background1" w:themeFillShade="BF"/>
          </w:tcPr>
          <w:p w14:paraId="43FD9D4C" w14:textId="77777777" w:rsidR="00A74B3E" w:rsidRPr="00290BCB" w:rsidRDefault="00A74B3E" w:rsidP="00DF0678">
            <w:pPr>
              <w:tabs>
                <w:tab w:val="num" w:pos="720"/>
                <w:tab w:val="left" w:pos="1440"/>
              </w:tabs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Classification</w:t>
            </w:r>
          </w:p>
        </w:tc>
        <w:tc>
          <w:tcPr>
            <w:tcW w:w="5241" w:type="dxa"/>
            <w:shd w:val="clear" w:color="auto" w:fill="BFBFBF" w:themeFill="background1" w:themeFillShade="BF"/>
          </w:tcPr>
          <w:p w14:paraId="73884E17" w14:textId="77777777" w:rsidR="00A74B3E" w:rsidRPr="00290BCB" w:rsidRDefault="00A74B3E" w:rsidP="00DF0678">
            <w:pPr>
              <w:tabs>
                <w:tab w:val="num" w:pos="720"/>
                <w:tab w:val="left" w:pos="1440"/>
              </w:tabs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Reading List entry</w:t>
            </w:r>
          </w:p>
        </w:tc>
        <w:tc>
          <w:tcPr>
            <w:tcW w:w="1585" w:type="dxa"/>
            <w:shd w:val="clear" w:color="auto" w:fill="BFBFBF" w:themeFill="background1" w:themeFillShade="BF"/>
          </w:tcPr>
          <w:p w14:paraId="4F28AE42" w14:textId="77777777" w:rsidR="00A74B3E" w:rsidRPr="00290BCB" w:rsidRDefault="00A74B3E" w:rsidP="00DF0678">
            <w:pPr>
              <w:tabs>
                <w:tab w:val="num" w:pos="720"/>
                <w:tab w:val="left" w:pos="1440"/>
              </w:tabs>
              <w:rPr>
                <w:b/>
                <w:sz w:val="28"/>
                <w:szCs w:val="28"/>
              </w:rPr>
            </w:pPr>
            <w:r w:rsidRPr="00290BCB">
              <w:rPr>
                <w:b/>
                <w:sz w:val="28"/>
                <w:szCs w:val="28"/>
              </w:rPr>
              <w:t>Electronic*</w:t>
            </w:r>
          </w:p>
        </w:tc>
      </w:tr>
      <w:tr w:rsidR="0048719C" w:rsidRPr="00290BCB" w14:paraId="6ECDF8E4" w14:textId="77777777" w:rsidTr="00CF63F9">
        <w:tc>
          <w:tcPr>
            <w:tcW w:w="1834" w:type="dxa"/>
          </w:tcPr>
          <w:p w14:paraId="0E2E0ED0" w14:textId="103AA012" w:rsidR="0048719C" w:rsidRPr="00290BCB" w:rsidRDefault="0048719C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bookmarkStart w:id="5" w:name="_Hlk106255039"/>
            <w:r w:rsidRPr="00290BCB">
              <w:rPr>
                <w:sz w:val="28"/>
                <w:szCs w:val="28"/>
              </w:rPr>
              <w:t>Essential</w:t>
            </w:r>
          </w:p>
        </w:tc>
        <w:tc>
          <w:tcPr>
            <w:tcW w:w="5241" w:type="dxa"/>
          </w:tcPr>
          <w:p w14:paraId="17FB0A2C" w14:textId="2C189316" w:rsidR="0048719C" w:rsidRPr="00290BCB" w:rsidRDefault="00E9768D" w:rsidP="00A73659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 xml:space="preserve">Cecilia Lindqvist, </w:t>
            </w:r>
            <w:r w:rsidRPr="00290BCB">
              <w:rPr>
                <w:i/>
                <w:sz w:val="28"/>
                <w:szCs w:val="28"/>
              </w:rPr>
              <w:t>China: Empire of Living Symbols</w:t>
            </w:r>
            <w:r w:rsidRPr="00290BCB">
              <w:rPr>
                <w:rStyle w:val="Chin"/>
                <w:rFonts w:ascii="Times New Roman" w:eastAsia="华文楷体" w:hAnsi="Times New Roman"/>
                <w:sz w:val="28"/>
                <w:szCs w:val="28"/>
              </w:rPr>
              <w:t>,</w:t>
            </w:r>
            <w:r>
              <w:rPr>
                <w:rStyle w:val="Chin"/>
                <w:rFonts w:ascii="Times New Roman" w:eastAsia="华文楷体" w:hAnsi="Times New Roman"/>
                <w:sz w:val="28"/>
                <w:szCs w:val="28"/>
              </w:rPr>
              <w:t xml:space="preserve"> </w:t>
            </w:r>
            <w:r w:rsidRPr="00290BCB">
              <w:rPr>
                <w:rStyle w:val="Chin"/>
                <w:rFonts w:ascii="Times New Roman" w:eastAsia="华文楷体" w:hAnsi="Times New Roman"/>
                <w:sz w:val="28"/>
                <w:szCs w:val="28"/>
              </w:rPr>
              <w:t>t</w:t>
            </w:r>
            <w:r w:rsidRPr="00290BCB">
              <w:rPr>
                <w:sz w:val="28"/>
                <w:szCs w:val="28"/>
              </w:rPr>
              <w:t>rans. Joan Tate (Da Capo Press, 2008).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1884133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14C1EDD6" w14:textId="0DE0AD56" w:rsidR="0048719C" w:rsidRPr="00290BCB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en-US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☐</w:t>
                </w:r>
              </w:p>
            </w:tc>
          </w:sdtContent>
        </w:sdt>
      </w:tr>
      <w:tr w:rsidR="00391F1D" w:rsidRPr="00290BCB" w14:paraId="363D7A69" w14:textId="77777777" w:rsidTr="00CF63F9">
        <w:tc>
          <w:tcPr>
            <w:tcW w:w="1834" w:type="dxa"/>
          </w:tcPr>
          <w:p w14:paraId="2E33E4DB" w14:textId="748ECFDA" w:rsidR="00391F1D" w:rsidRPr="00290BCB" w:rsidRDefault="00391F1D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Essential</w:t>
            </w:r>
          </w:p>
        </w:tc>
        <w:tc>
          <w:tcPr>
            <w:tcW w:w="5241" w:type="dxa"/>
          </w:tcPr>
          <w:p w14:paraId="17DF7AFB" w14:textId="36289856" w:rsidR="00391F1D" w:rsidRPr="00290BCB" w:rsidRDefault="00391F1D" w:rsidP="00A73659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A14113">
              <w:rPr>
                <w:rFonts w:eastAsia="华文楷体"/>
                <w:sz w:val="28"/>
                <w:szCs w:val="28"/>
              </w:rPr>
              <w:t xml:space="preserve">Qiu </w:t>
            </w:r>
            <w:proofErr w:type="spellStart"/>
            <w:r w:rsidRPr="00A14113">
              <w:rPr>
                <w:rFonts w:eastAsia="华文楷体"/>
                <w:sz w:val="28"/>
                <w:szCs w:val="28"/>
              </w:rPr>
              <w:t>Xigui</w:t>
            </w:r>
            <w:proofErr w:type="spellEnd"/>
            <w:r w:rsidRPr="00A14113">
              <w:rPr>
                <w:rFonts w:eastAsia="华文楷体"/>
                <w:sz w:val="28"/>
                <w:szCs w:val="28"/>
              </w:rPr>
              <w:t xml:space="preserve"> </w:t>
            </w:r>
            <w:proofErr w:type="spellStart"/>
            <w:r w:rsidRPr="00A14113">
              <w:rPr>
                <w:rFonts w:eastAsia="华文楷体"/>
                <w:sz w:val="28"/>
                <w:szCs w:val="28"/>
              </w:rPr>
              <w:t>裘錫圭</w:t>
            </w:r>
            <w:proofErr w:type="spellEnd"/>
            <w:r w:rsidRPr="00A14113">
              <w:rPr>
                <w:rFonts w:eastAsia="华文楷体"/>
                <w:sz w:val="28"/>
                <w:szCs w:val="28"/>
              </w:rPr>
              <w:t xml:space="preserve">, </w:t>
            </w:r>
            <w:proofErr w:type="spellStart"/>
            <w:r w:rsidRPr="00A14113">
              <w:rPr>
                <w:rFonts w:eastAsia="华文楷体"/>
                <w:i/>
                <w:iCs/>
                <w:sz w:val="28"/>
                <w:szCs w:val="28"/>
              </w:rPr>
              <w:t>Wenzixue</w:t>
            </w:r>
            <w:proofErr w:type="spellEnd"/>
            <w:r w:rsidRPr="00A14113">
              <w:rPr>
                <w:rFonts w:eastAsia="华文楷体"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A14113">
              <w:rPr>
                <w:rFonts w:eastAsia="华文楷体"/>
                <w:i/>
                <w:iCs/>
                <w:sz w:val="28"/>
                <w:szCs w:val="28"/>
              </w:rPr>
              <w:t>gaiyao</w:t>
            </w:r>
            <w:proofErr w:type="spellEnd"/>
            <w:r w:rsidRPr="00A14113">
              <w:rPr>
                <w:rFonts w:eastAsia="华文楷体"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A14113">
              <w:rPr>
                <w:rFonts w:eastAsia="华文楷体"/>
                <w:sz w:val="28"/>
                <w:szCs w:val="28"/>
              </w:rPr>
              <w:t>文字學概要</w:t>
            </w:r>
            <w:proofErr w:type="spellEnd"/>
            <w:r w:rsidRPr="00A14113">
              <w:rPr>
                <w:rFonts w:eastAsia="华文楷体"/>
                <w:sz w:val="28"/>
                <w:szCs w:val="28"/>
              </w:rPr>
              <w:t xml:space="preserve"> [Chinese Writing]. trans. Gilbert L. Mattos and Jerry Norman (New Haven: </w:t>
            </w:r>
            <w:proofErr w:type="spellStart"/>
            <w:r w:rsidRPr="00A14113">
              <w:rPr>
                <w:rFonts w:eastAsia="华文楷体"/>
                <w:sz w:val="28"/>
                <w:szCs w:val="28"/>
              </w:rPr>
              <w:t>Birdtrack</w:t>
            </w:r>
            <w:proofErr w:type="spellEnd"/>
            <w:r w:rsidRPr="00A14113">
              <w:rPr>
                <w:rFonts w:eastAsia="华文楷体"/>
                <w:sz w:val="28"/>
                <w:szCs w:val="28"/>
              </w:rPr>
              <w:t xml:space="preserve"> Press, 2000).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15190372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737DA55B" w14:textId="00B39D0A" w:rsidR="00391F1D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en-US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☒</w:t>
                </w:r>
              </w:p>
            </w:tc>
          </w:sdtContent>
        </w:sdt>
      </w:tr>
      <w:tr w:rsidR="00391F1D" w:rsidRPr="00290BCB" w14:paraId="0589287B" w14:textId="77777777" w:rsidTr="00CF63F9">
        <w:tc>
          <w:tcPr>
            <w:tcW w:w="1834" w:type="dxa"/>
          </w:tcPr>
          <w:p w14:paraId="38FD703E" w14:textId="379F62AF" w:rsidR="00391F1D" w:rsidRPr="00290BCB" w:rsidRDefault="00391F1D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6DC7C2D4" w14:textId="0450B2B7" w:rsidR="00391F1D" w:rsidRPr="00290BCB" w:rsidRDefault="00391F1D" w:rsidP="00A73659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A14113">
              <w:rPr>
                <w:rFonts w:eastAsia="华文楷体"/>
                <w:sz w:val="28"/>
                <w:szCs w:val="28"/>
              </w:rPr>
              <w:t xml:space="preserve">Karlgren Bernhard, </w:t>
            </w:r>
            <w:r w:rsidRPr="00A14113">
              <w:rPr>
                <w:rFonts w:eastAsia="华文楷体"/>
                <w:i/>
                <w:sz w:val="28"/>
                <w:szCs w:val="28"/>
              </w:rPr>
              <w:t xml:space="preserve">Sound and Symbol in Chinese </w:t>
            </w:r>
            <w:r w:rsidRPr="00A14113">
              <w:rPr>
                <w:rFonts w:eastAsia="华文楷体"/>
                <w:sz w:val="28"/>
                <w:szCs w:val="28"/>
              </w:rPr>
              <w:t>(London: Oxford University Press, 1923).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18826292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238A23B9" w14:textId="5E30DBAB" w:rsidR="00391F1D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en-US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☒</w:t>
                </w:r>
              </w:p>
            </w:tc>
          </w:sdtContent>
        </w:sdt>
      </w:tr>
      <w:tr w:rsidR="00391F1D" w:rsidRPr="00290BCB" w14:paraId="493F2E5C" w14:textId="77777777" w:rsidTr="00CF63F9">
        <w:tc>
          <w:tcPr>
            <w:tcW w:w="1834" w:type="dxa"/>
          </w:tcPr>
          <w:p w14:paraId="303E910E" w14:textId="2F2ED101" w:rsidR="00391F1D" w:rsidRPr="00290BCB" w:rsidRDefault="00391F1D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6B4FA5EB" w14:textId="3266AAB4" w:rsidR="00391F1D" w:rsidRPr="00290BCB" w:rsidRDefault="00391F1D" w:rsidP="00391F1D">
            <w:pPr>
              <w:jc w:val="left"/>
              <w:rPr>
                <w:sz w:val="28"/>
                <w:szCs w:val="28"/>
              </w:rPr>
            </w:pPr>
            <w:hyperlink r:id="rId8" w:history="1">
              <w:r w:rsidRPr="00A14113">
                <w:rPr>
                  <w:rStyle w:val="a4"/>
                  <w:color w:val="auto"/>
                  <w:sz w:val="28"/>
                  <w:szCs w:val="28"/>
                  <w:u w:val="none"/>
                </w:rPr>
                <w:t>Chao Yuenren</w:t>
              </w:r>
            </w:hyperlink>
            <w:r w:rsidRPr="00A14113">
              <w:rPr>
                <w:rStyle w:val="a4"/>
                <w:rFonts w:eastAsia="华文楷体"/>
                <w:color w:val="auto"/>
                <w:sz w:val="28"/>
                <w:szCs w:val="28"/>
                <w:u w:val="none"/>
              </w:rPr>
              <w:t>趙元任</w:t>
            </w:r>
            <w:r w:rsidRPr="00A14113">
              <w:rPr>
                <w:rStyle w:val="a4"/>
                <w:color w:val="auto"/>
                <w:sz w:val="28"/>
                <w:szCs w:val="28"/>
                <w:u w:val="none"/>
              </w:rPr>
              <w:t>,</w:t>
            </w:r>
            <w:r w:rsidRPr="00A14113">
              <w:rPr>
                <w:sz w:val="28"/>
                <w:szCs w:val="28"/>
              </w:rPr>
              <w:t xml:space="preserve"> </w:t>
            </w:r>
            <w:r w:rsidRPr="00A14113">
              <w:rPr>
                <w:i/>
                <w:iCs/>
                <w:sz w:val="28"/>
                <w:szCs w:val="28"/>
              </w:rPr>
              <w:t>Language and Symbolic Systems</w:t>
            </w:r>
            <w:r w:rsidRPr="00A14113">
              <w:rPr>
                <w:sz w:val="28"/>
                <w:szCs w:val="28"/>
              </w:rPr>
              <w:t xml:space="preserve"> (Cambridge University Press, 1968)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47680374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699D0E6C" w14:textId="7DBC39EC" w:rsidR="00391F1D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en-US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☒</w:t>
                </w:r>
              </w:p>
            </w:tc>
          </w:sdtContent>
        </w:sdt>
      </w:tr>
      <w:tr w:rsidR="00F076DC" w:rsidRPr="00D3027A" w14:paraId="3FD6D766" w14:textId="77777777" w:rsidTr="00CF63F9">
        <w:tc>
          <w:tcPr>
            <w:tcW w:w="1834" w:type="dxa"/>
          </w:tcPr>
          <w:p w14:paraId="65B71556" w14:textId="3AD8D6CA" w:rsidR="00F076DC" w:rsidRPr="00391F1D" w:rsidRDefault="00391F1D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3BBA643A" w14:textId="32AB17C6" w:rsidR="00F076DC" w:rsidRPr="00391F1D" w:rsidRDefault="00391F1D" w:rsidP="00A92EC2">
            <w:pPr>
              <w:rPr>
                <w:rFonts w:eastAsia="华文楷体"/>
                <w:sz w:val="28"/>
                <w:szCs w:val="28"/>
                <w:lang w:val="en-US" w:eastAsia="zh-TW"/>
              </w:rPr>
            </w:pPr>
            <w:r w:rsidRPr="00A14113">
              <w:rPr>
                <w:rFonts w:eastAsia="华文楷体"/>
                <w:sz w:val="28"/>
                <w:szCs w:val="28"/>
                <w:lang w:val="en-US" w:eastAsia="zh-CN"/>
              </w:rPr>
              <w:t xml:space="preserve">Tang Lan, </w:t>
            </w:r>
            <w:proofErr w:type="spellStart"/>
            <w:r w:rsidRPr="00A14113">
              <w:rPr>
                <w:rFonts w:eastAsia="华文楷体"/>
                <w:sz w:val="28"/>
                <w:szCs w:val="28"/>
                <w:lang w:val="en-US" w:eastAsia="zh-CN"/>
              </w:rPr>
              <w:t>Zhongguo</w:t>
            </w:r>
            <w:proofErr w:type="spellEnd"/>
            <w:r w:rsidRPr="00A14113">
              <w:rPr>
                <w:rFonts w:eastAsia="华文楷体"/>
                <w:sz w:val="28"/>
                <w:szCs w:val="28"/>
                <w:lang w:val="en-US" w:eastAsia="zh-CN"/>
              </w:rPr>
              <w:t xml:space="preserve"> </w:t>
            </w:r>
            <w:proofErr w:type="spellStart"/>
            <w:r w:rsidRPr="00A14113">
              <w:rPr>
                <w:rFonts w:eastAsia="华文楷体"/>
                <w:sz w:val="28"/>
                <w:szCs w:val="28"/>
                <w:lang w:val="en-US" w:eastAsia="zh-CN"/>
              </w:rPr>
              <w:t>wenzixue</w:t>
            </w:r>
            <w:proofErr w:type="spellEnd"/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>中國文字學</w:t>
            </w:r>
            <w:r w:rsidRPr="00A14113">
              <w:rPr>
                <w:rFonts w:eastAsia="华文楷体"/>
                <w:sz w:val="28"/>
                <w:szCs w:val="28"/>
                <w:lang w:val="en-US" w:eastAsia="zh-CN"/>
              </w:rPr>
              <w:t>[Chinese Philology]</w:t>
            </w:r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 xml:space="preserve"> (Shanghai: </w:t>
            </w:r>
            <w:proofErr w:type="spellStart"/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>Guji</w:t>
            </w:r>
            <w:proofErr w:type="spellEnd"/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 xml:space="preserve"> </w:t>
            </w:r>
            <w:proofErr w:type="spellStart"/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>chubanshe</w:t>
            </w:r>
            <w:proofErr w:type="spellEnd"/>
            <w:r w:rsidRPr="00A14113">
              <w:rPr>
                <w:rFonts w:eastAsia="华文楷体"/>
                <w:sz w:val="28"/>
                <w:szCs w:val="28"/>
                <w:lang w:val="en-US" w:eastAsia="zh-TW"/>
              </w:rPr>
              <w:t>, 2005).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3614783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78A3D2B1" w14:textId="47D54BE8" w:rsidR="00F076DC" w:rsidRPr="00F076DC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zh-TW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☐</w:t>
                </w:r>
              </w:p>
            </w:tc>
          </w:sdtContent>
        </w:sdt>
      </w:tr>
      <w:tr w:rsidR="00391F1D" w:rsidRPr="00D3027A" w14:paraId="7C732C4C" w14:textId="77777777" w:rsidTr="00CF63F9">
        <w:tc>
          <w:tcPr>
            <w:tcW w:w="1834" w:type="dxa"/>
          </w:tcPr>
          <w:p w14:paraId="1B2245B6" w14:textId="415E817A" w:rsidR="00391F1D" w:rsidRPr="00290BCB" w:rsidRDefault="00391F1D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0CD912C3" w14:textId="68BBC917" w:rsidR="00391F1D" w:rsidRPr="00391F1D" w:rsidRDefault="00391F1D" w:rsidP="00A92EC2">
            <w:pPr>
              <w:rPr>
                <w:rFonts w:eastAsia="华文楷体"/>
                <w:sz w:val="28"/>
                <w:szCs w:val="28"/>
                <w:lang w:eastAsia="zh-TW"/>
              </w:rPr>
            </w:pPr>
            <w:r w:rsidRPr="00391F1D">
              <w:rPr>
                <w:rFonts w:eastAsia="华文楷体"/>
                <w:sz w:val="28"/>
                <w:szCs w:val="28"/>
                <w:lang w:eastAsia="zh-TW"/>
              </w:rPr>
              <w:t>Li Xueqin</w:t>
            </w:r>
            <w:r w:rsidRPr="00391F1D">
              <w:rPr>
                <w:rFonts w:eastAsia="华文楷体"/>
                <w:sz w:val="28"/>
                <w:szCs w:val="28"/>
                <w:lang w:val="en-US" w:eastAsia="zh-TW"/>
              </w:rPr>
              <w:t>李學勤</w:t>
            </w:r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 xml:space="preserve">, </w:t>
            </w:r>
            <w:proofErr w:type="spellStart"/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>Guwenzixue</w:t>
            </w:r>
            <w:proofErr w:type="spellEnd"/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 xml:space="preserve"> </w:t>
            </w:r>
            <w:proofErr w:type="spellStart"/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>chujie</w:t>
            </w:r>
            <w:proofErr w:type="spellEnd"/>
            <w:r w:rsidRPr="00391F1D">
              <w:rPr>
                <w:rFonts w:eastAsia="华文楷体"/>
                <w:sz w:val="28"/>
                <w:szCs w:val="28"/>
                <w:lang w:val="en-US" w:eastAsia="zh-TW"/>
              </w:rPr>
              <w:t>古文字學初階</w:t>
            </w:r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 xml:space="preserve"> [Preliminary Study of Chinese Paleography] (Beijing: Zhonghua </w:t>
            </w:r>
            <w:proofErr w:type="spellStart"/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>shuju</w:t>
            </w:r>
            <w:proofErr w:type="spellEnd"/>
            <w:r w:rsidRPr="00391F1D">
              <w:rPr>
                <w:rFonts w:eastAsia="华文楷体"/>
                <w:sz w:val="28"/>
                <w:szCs w:val="28"/>
                <w:lang w:val="en-US" w:eastAsia="zh-CN"/>
              </w:rPr>
              <w:t>, 1985).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-5844648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7EB18CCA" w14:textId="637FFF36" w:rsidR="00391F1D" w:rsidRDefault="00391F1D" w:rsidP="005877B5">
                <w:pPr>
                  <w:jc w:val="center"/>
                  <w:rPr>
                    <w:rFonts w:eastAsia="DFKai-SB"/>
                    <w:bCs/>
                    <w:sz w:val="28"/>
                    <w:szCs w:val="28"/>
                    <w:lang w:eastAsia="en-US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☐</w:t>
                </w:r>
              </w:p>
            </w:tc>
          </w:sdtContent>
        </w:sdt>
      </w:tr>
      <w:bookmarkEnd w:id="5"/>
      <w:tr w:rsidR="005877B5" w:rsidRPr="00290BCB" w14:paraId="0D6897E5" w14:textId="77777777" w:rsidTr="00CF63F9">
        <w:tc>
          <w:tcPr>
            <w:tcW w:w="1834" w:type="dxa"/>
          </w:tcPr>
          <w:p w14:paraId="2F4966CB" w14:textId="77777777" w:rsidR="005877B5" w:rsidRPr="00290BCB" w:rsidRDefault="005877B5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2DF94B32" w14:textId="472C7374" w:rsidR="005877B5" w:rsidRPr="00290BCB" w:rsidRDefault="001F35BC" w:rsidP="005877B5">
            <w:pPr>
              <w:tabs>
                <w:tab w:val="num" w:pos="720"/>
                <w:tab w:val="left" w:pos="1440"/>
              </w:tabs>
              <w:rPr>
                <w:rFonts w:eastAsia="华文楷体"/>
                <w:sz w:val="28"/>
                <w:szCs w:val="28"/>
                <w:lang w:eastAsia="zh-TW"/>
              </w:rPr>
            </w:pPr>
            <w:proofErr w:type="spellStart"/>
            <w:r w:rsidRPr="00290BCB">
              <w:rPr>
                <w:rFonts w:eastAsia="华文楷体"/>
                <w:bCs/>
                <w:i/>
                <w:iCs/>
                <w:sz w:val="28"/>
                <w:szCs w:val="28"/>
                <w:lang w:val="en-US" w:eastAsia="zh-TW"/>
              </w:rPr>
              <w:t>Yuyanxue</w:t>
            </w:r>
            <w:proofErr w:type="spellEnd"/>
            <w:r w:rsidRPr="00290BCB">
              <w:rPr>
                <w:rFonts w:eastAsia="华文楷体"/>
                <w:bCs/>
                <w:i/>
                <w:iCs/>
                <w:sz w:val="28"/>
                <w:szCs w:val="28"/>
                <w:lang w:val="en-US" w:eastAsia="zh-TW"/>
              </w:rPr>
              <w:t xml:space="preserve"> </w:t>
            </w:r>
            <w:proofErr w:type="spellStart"/>
            <w:r w:rsidRPr="00290BCB">
              <w:rPr>
                <w:rFonts w:eastAsia="华文楷体"/>
                <w:bCs/>
                <w:i/>
                <w:iCs/>
                <w:sz w:val="28"/>
                <w:szCs w:val="28"/>
                <w:lang w:val="en-US" w:eastAsia="zh-TW"/>
              </w:rPr>
              <w:t>mingci</w:t>
            </w:r>
            <w:proofErr w:type="spellEnd"/>
            <w:r w:rsidR="00B42010">
              <w:rPr>
                <w:rFonts w:eastAsia="华文楷体"/>
                <w:bCs/>
                <w:i/>
                <w:iCs/>
                <w:sz w:val="28"/>
                <w:szCs w:val="28"/>
                <w:lang w:val="en-US" w:eastAsia="zh-TW"/>
              </w:rPr>
              <w:t xml:space="preserve"> </w:t>
            </w:r>
            <w:r w:rsidRPr="00290BCB">
              <w:rPr>
                <w:rFonts w:eastAsia="华文楷体"/>
                <w:bCs/>
                <w:sz w:val="28"/>
                <w:szCs w:val="28"/>
                <w:lang w:val="en-US" w:eastAsia="zh-TW"/>
              </w:rPr>
              <w:t>語言學名詞</w:t>
            </w:r>
            <w:r w:rsidRPr="00290BCB">
              <w:rPr>
                <w:rFonts w:eastAsia="华文楷体"/>
                <w:bCs/>
                <w:sz w:val="28"/>
                <w:szCs w:val="28"/>
                <w:lang w:val="en-US" w:eastAsia="zh-TW"/>
              </w:rPr>
              <w:t xml:space="preserve"> [Chinese Terms in Linguistics] (Beijing: </w:t>
            </w:r>
            <w:r w:rsidR="00295B5A" w:rsidRPr="00290BCB">
              <w:rPr>
                <w:rFonts w:eastAsia="华文楷体"/>
                <w:bCs/>
                <w:sz w:val="28"/>
                <w:szCs w:val="28"/>
                <w:lang w:val="en-US" w:eastAsia="zh-TW"/>
              </w:rPr>
              <w:t>Commercial Press</w:t>
            </w:r>
            <w:r w:rsidRPr="00290BCB">
              <w:rPr>
                <w:rFonts w:eastAsia="华文楷体"/>
                <w:bCs/>
                <w:sz w:val="28"/>
                <w:szCs w:val="28"/>
                <w:lang w:val="en-US" w:eastAsia="zh-TW"/>
              </w:rPr>
              <w:t>, 2012).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37651854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4FC681A6" w14:textId="63C5C1A9" w:rsidR="005877B5" w:rsidRPr="00290BCB" w:rsidRDefault="00391F1D" w:rsidP="005877B5">
                <w:pPr>
                  <w:jc w:val="center"/>
                  <w:rPr>
                    <w:sz w:val="28"/>
                    <w:szCs w:val="28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☒</w:t>
                </w:r>
              </w:p>
            </w:tc>
          </w:sdtContent>
        </w:sdt>
      </w:tr>
      <w:tr w:rsidR="008F08EA" w:rsidRPr="008F08EA" w14:paraId="7C6F98A1" w14:textId="77777777" w:rsidTr="00CF63F9">
        <w:tc>
          <w:tcPr>
            <w:tcW w:w="1834" w:type="dxa"/>
          </w:tcPr>
          <w:p w14:paraId="14967060" w14:textId="11A1DECB" w:rsidR="008F08EA" w:rsidRPr="00A92EC2" w:rsidRDefault="00AC431F" w:rsidP="005877B5">
            <w:pPr>
              <w:tabs>
                <w:tab w:val="num" w:pos="720"/>
                <w:tab w:val="left" w:pos="1440"/>
              </w:tabs>
              <w:rPr>
                <w:rFonts w:eastAsia="华文楷体"/>
                <w:sz w:val="28"/>
                <w:szCs w:val="28"/>
              </w:rPr>
            </w:pPr>
            <w:r w:rsidRPr="00A92EC2">
              <w:rPr>
                <w:rFonts w:eastAsia="华文楷体"/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6A61C599" w14:textId="0AE86E61" w:rsidR="008F08EA" w:rsidRPr="00A92EC2" w:rsidRDefault="00A92EC2" w:rsidP="00A92EC2">
            <w:pPr>
              <w:rPr>
                <w:rFonts w:eastAsia="华文楷体"/>
                <w:bCs/>
                <w:i/>
                <w:iCs/>
                <w:sz w:val="28"/>
                <w:szCs w:val="28"/>
                <w:lang w:val="en-US" w:eastAsia="zh-TW"/>
              </w:rPr>
            </w:pPr>
            <w:r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Editorial Committee hosted by </w:t>
            </w:r>
            <w:r w:rsidR="00AC431F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>Zhu Jianing</w:t>
            </w:r>
            <w:r w:rsidR="008F08EA" w:rsidRPr="00391F1D">
              <w:rPr>
                <w:rFonts w:eastAsia="华文楷体"/>
                <w:bCs/>
                <w:sz w:val="28"/>
                <w:szCs w:val="28"/>
                <w:lang w:eastAsia="zh-TW"/>
              </w:rPr>
              <w:t>竺家寧，</w:t>
            </w:r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Revised edition of </w:t>
            </w:r>
            <w:proofErr w:type="spellStart"/>
            <w:r w:rsidR="00AC431F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>Yuyanxue</w:t>
            </w:r>
            <w:proofErr w:type="spellEnd"/>
            <w:r w:rsidR="00AC431F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 </w:t>
            </w:r>
            <w:proofErr w:type="spellStart"/>
            <w:r w:rsidR="00AC431F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>cidian</w:t>
            </w:r>
            <w:proofErr w:type="spellEnd"/>
            <w:r w:rsidR="00AC431F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 </w:t>
            </w:r>
            <w:r w:rsidR="008F08EA" w:rsidRPr="00391F1D">
              <w:rPr>
                <w:rFonts w:eastAsia="华文楷体"/>
                <w:bCs/>
                <w:sz w:val="28"/>
                <w:szCs w:val="28"/>
                <w:lang w:eastAsia="zh-TW"/>
              </w:rPr>
              <w:t>語言學辭典</w:t>
            </w:r>
            <w:r w:rsidRPr="00391F1D">
              <w:rPr>
                <w:rFonts w:eastAsia="华文楷体" w:hint="eastAsia"/>
                <w:bCs/>
                <w:sz w:val="28"/>
                <w:szCs w:val="28"/>
                <w:lang w:eastAsia="zh-CN"/>
              </w:rPr>
              <w:t>[</w:t>
            </w:r>
            <w:r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Dictionary of </w:t>
            </w:r>
            <w:r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lastRenderedPageBreak/>
              <w:t>Linguistics]</w:t>
            </w:r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 (</w:t>
            </w:r>
            <w:proofErr w:type="spellStart"/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>Taipie</w:t>
            </w:r>
            <w:proofErr w:type="spellEnd"/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: </w:t>
            </w:r>
            <w:proofErr w:type="spellStart"/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>Sanmin</w:t>
            </w:r>
            <w:proofErr w:type="spellEnd"/>
            <w:r w:rsidR="00007128" w:rsidRPr="00391F1D">
              <w:rPr>
                <w:rFonts w:eastAsia="华文楷体"/>
                <w:bCs/>
                <w:sz w:val="28"/>
                <w:szCs w:val="28"/>
                <w:lang w:eastAsia="zh-CN"/>
              </w:rPr>
              <w:t xml:space="preserve"> Publishing House,1989).</w:t>
            </w:r>
          </w:p>
        </w:tc>
        <w:sdt>
          <w:sdtPr>
            <w:rPr>
              <w:rFonts w:eastAsia="DFKai-SB"/>
              <w:bCs/>
              <w:sz w:val="28"/>
              <w:szCs w:val="28"/>
              <w:lang w:eastAsia="en-US"/>
            </w:rPr>
            <w:id w:val="-6074283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85" w:type="dxa"/>
              </w:tcPr>
              <w:p w14:paraId="43E67DA9" w14:textId="7AF3435C" w:rsidR="008F08EA" w:rsidRPr="008F08EA" w:rsidRDefault="00A92EC2" w:rsidP="005877B5">
                <w:pPr>
                  <w:jc w:val="center"/>
                  <w:rPr>
                    <w:rFonts w:eastAsia="DFKai-SB"/>
                    <w:bCs/>
                    <w:color w:val="FF0000"/>
                    <w:sz w:val="28"/>
                    <w:szCs w:val="28"/>
                    <w:lang w:eastAsia="zh-TW"/>
                  </w:rPr>
                </w:pPr>
                <w:r>
                  <w:rPr>
                    <w:rFonts w:ascii="MS Gothic" w:eastAsia="MS Gothic" w:hAnsi="MS Gothic" w:hint="eastAsia"/>
                    <w:bCs/>
                    <w:sz w:val="28"/>
                    <w:szCs w:val="28"/>
                    <w:lang w:eastAsia="en-US"/>
                  </w:rPr>
                  <w:t>☐</w:t>
                </w:r>
              </w:p>
            </w:tc>
          </w:sdtContent>
        </w:sdt>
      </w:tr>
      <w:tr w:rsidR="005877B5" w:rsidRPr="00290BCB" w14:paraId="55C8E7AC" w14:textId="77777777" w:rsidTr="00CF63F9">
        <w:tc>
          <w:tcPr>
            <w:tcW w:w="1834" w:type="dxa"/>
          </w:tcPr>
          <w:p w14:paraId="679C5B01" w14:textId="4287B481" w:rsidR="005877B5" w:rsidRPr="00290BCB" w:rsidRDefault="005877B5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</w:rPr>
            </w:pPr>
            <w:r w:rsidRPr="00290BCB">
              <w:rPr>
                <w:sz w:val="28"/>
                <w:szCs w:val="28"/>
              </w:rPr>
              <w:t>Further</w:t>
            </w:r>
          </w:p>
        </w:tc>
        <w:tc>
          <w:tcPr>
            <w:tcW w:w="5241" w:type="dxa"/>
          </w:tcPr>
          <w:p w14:paraId="745C12A5" w14:textId="1D32F6A2" w:rsidR="005877B5" w:rsidRPr="00290BCB" w:rsidRDefault="00F32A3E" w:rsidP="005877B5">
            <w:pPr>
              <w:tabs>
                <w:tab w:val="num" w:pos="720"/>
                <w:tab w:val="left" w:pos="1440"/>
              </w:tabs>
              <w:rPr>
                <w:sz w:val="28"/>
                <w:szCs w:val="28"/>
                <w:lang w:eastAsia="zh-TW"/>
              </w:rPr>
            </w:pPr>
            <w:r w:rsidRPr="00290BCB">
              <w:rPr>
                <w:rFonts w:eastAsia="华文楷体"/>
                <w:sz w:val="28"/>
                <w:szCs w:val="28"/>
              </w:rPr>
              <w:t>Wang Yun</w:t>
            </w:r>
            <w:r w:rsidR="00B42010">
              <w:rPr>
                <w:rFonts w:eastAsia="华文楷体"/>
                <w:sz w:val="28"/>
                <w:szCs w:val="28"/>
              </w:rPr>
              <w:t xml:space="preserve"> </w:t>
            </w:r>
            <w:r w:rsidRPr="00290BCB">
              <w:rPr>
                <w:rFonts w:eastAsia="华文楷体"/>
                <w:sz w:val="28"/>
                <w:szCs w:val="28"/>
                <w:lang w:eastAsia="zh-TW"/>
              </w:rPr>
              <w:t>王筠</w:t>
            </w:r>
            <w:r w:rsidRPr="00290BCB">
              <w:rPr>
                <w:rFonts w:eastAsia="华文楷体"/>
                <w:sz w:val="28"/>
                <w:szCs w:val="28"/>
              </w:rPr>
              <w:t xml:space="preserve">, </w:t>
            </w:r>
            <w:proofErr w:type="spellStart"/>
            <w:r w:rsidRPr="00290BCB">
              <w:rPr>
                <w:rFonts w:eastAsia="华文楷体"/>
                <w:i/>
                <w:sz w:val="28"/>
                <w:szCs w:val="28"/>
              </w:rPr>
              <w:t>Wenzi</w:t>
            </w:r>
            <w:proofErr w:type="spellEnd"/>
            <w:r w:rsidRPr="00290BCB">
              <w:rPr>
                <w:rFonts w:eastAsia="华文楷体"/>
                <w:i/>
                <w:sz w:val="28"/>
                <w:szCs w:val="28"/>
              </w:rPr>
              <w:t xml:space="preserve"> </w:t>
            </w:r>
            <w:proofErr w:type="spellStart"/>
            <w:r w:rsidRPr="00290BCB">
              <w:rPr>
                <w:rFonts w:eastAsia="华文楷体"/>
                <w:i/>
                <w:sz w:val="28"/>
                <w:szCs w:val="28"/>
              </w:rPr>
              <w:t>mengqiu</w:t>
            </w:r>
            <w:proofErr w:type="spellEnd"/>
            <w:r w:rsidR="00B42010">
              <w:rPr>
                <w:rFonts w:eastAsia="华文楷体"/>
                <w:i/>
                <w:sz w:val="28"/>
                <w:szCs w:val="28"/>
              </w:rPr>
              <w:t xml:space="preserve"> </w:t>
            </w:r>
            <w:r w:rsidRPr="00290BCB">
              <w:rPr>
                <w:rFonts w:eastAsia="华文楷体"/>
                <w:sz w:val="28"/>
                <w:szCs w:val="28"/>
                <w:lang w:eastAsia="zh-TW"/>
              </w:rPr>
              <w:t>文字蒙求</w:t>
            </w:r>
            <w:r w:rsidR="003F1EA0" w:rsidRPr="00290BCB">
              <w:rPr>
                <w:rFonts w:eastAsia="华文楷体"/>
                <w:sz w:val="28"/>
                <w:szCs w:val="28"/>
                <w:lang w:eastAsia="zh-CN"/>
              </w:rPr>
              <w:t xml:space="preserve"> </w:t>
            </w:r>
            <w:r w:rsidRPr="00290BCB">
              <w:rPr>
                <w:rStyle w:val="Chin"/>
                <w:rFonts w:ascii="Times New Roman" w:eastAsia="华文楷体" w:hAnsi="Times New Roman"/>
                <w:sz w:val="28"/>
                <w:szCs w:val="28"/>
              </w:rPr>
              <w:t>[</w:t>
            </w:r>
            <w:r w:rsidR="003F1EA0" w:rsidRPr="00290BCB">
              <w:rPr>
                <w:sz w:val="28"/>
                <w:szCs w:val="28"/>
              </w:rPr>
              <w:t>Preliminary Study of Chinese Characters</w:t>
            </w:r>
            <w:r w:rsidRPr="00290BCB">
              <w:rPr>
                <w:rStyle w:val="Chin"/>
                <w:rFonts w:ascii="Times New Roman" w:eastAsia="华文楷体" w:hAnsi="Times New Roman"/>
                <w:sz w:val="28"/>
                <w:szCs w:val="28"/>
              </w:rPr>
              <w:t>]</w:t>
            </w:r>
            <w:r w:rsidRPr="00290BCB">
              <w:rPr>
                <w:rStyle w:val="Deutsch"/>
                <w:rFonts w:eastAsia="华文楷体"/>
                <w:sz w:val="28"/>
                <w:szCs w:val="28"/>
              </w:rPr>
              <w:t>. Ed.</w:t>
            </w:r>
            <w:r w:rsidR="003F1EA0" w:rsidRPr="00290BCB">
              <w:rPr>
                <w:rStyle w:val="Deutsch"/>
                <w:rFonts w:eastAsia="华文楷体"/>
                <w:sz w:val="28"/>
                <w:szCs w:val="28"/>
              </w:rPr>
              <w:t xml:space="preserve"> </w:t>
            </w:r>
            <w:proofErr w:type="spellStart"/>
            <w:r w:rsidRPr="00290BCB">
              <w:rPr>
                <w:rStyle w:val="Deutsch"/>
                <w:rFonts w:eastAsia="华文楷体"/>
                <w:i/>
                <w:sz w:val="28"/>
                <w:szCs w:val="28"/>
              </w:rPr>
              <w:t>Xuxiu</w:t>
            </w:r>
            <w:proofErr w:type="spellEnd"/>
            <w:r w:rsidRPr="00290BCB">
              <w:rPr>
                <w:rStyle w:val="Deutsch"/>
                <w:rFonts w:eastAsia="华文楷体"/>
                <w:sz w:val="28"/>
                <w:szCs w:val="28"/>
              </w:rPr>
              <w:t xml:space="preserve"> </w:t>
            </w:r>
            <w:r w:rsidRPr="00290BCB">
              <w:rPr>
                <w:rFonts w:eastAsia="华文楷体"/>
                <w:i/>
                <w:sz w:val="28"/>
                <w:szCs w:val="28"/>
              </w:rPr>
              <w:t xml:space="preserve">siku </w:t>
            </w:r>
            <w:proofErr w:type="spellStart"/>
            <w:r w:rsidRPr="00290BCB">
              <w:rPr>
                <w:rFonts w:eastAsia="华文楷体"/>
                <w:i/>
                <w:sz w:val="28"/>
                <w:szCs w:val="28"/>
              </w:rPr>
              <w:t>quanshu</w:t>
            </w:r>
            <w:proofErr w:type="spellEnd"/>
            <w:r w:rsidRPr="00290BCB">
              <w:rPr>
                <w:rFonts w:eastAsia="华文楷体"/>
                <w:sz w:val="28"/>
                <w:szCs w:val="28"/>
              </w:rPr>
              <w:t>,</w:t>
            </w:r>
            <w:r w:rsidR="0048719C" w:rsidRPr="00290BCB">
              <w:rPr>
                <w:rFonts w:eastAsia="华文楷体"/>
                <w:sz w:val="28"/>
                <w:szCs w:val="28"/>
              </w:rPr>
              <w:t xml:space="preserve"> </w:t>
            </w:r>
            <w:r w:rsidRPr="00290BCB">
              <w:rPr>
                <w:rFonts w:eastAsia="华文楷体"/>
                <w:sz w:val="28"/>
                <w:szCs w:val="28"/>
              </w:rPr>
              <w:t>vol,</w:t>
            </w:r>
            <w:r w:rsidR="0048719C" w:rsidRPr="00290BCB">
              <w:rPr>
                <w:rFonts w:eastAsia="华文楷体"/>
                <w:sz w:val="28"/>
                <w:szCs w:val="28"/>
              </w:rPr>
              <w:t xml:space="preserve"> </w:t>
            </w:r>
            <w:r w:rsidRPr="00290BCB">
              <w:rPr>
                <w:rFonts w:eastAsia="华文楷体"/>
                <w:sz w:val="28"/>
                <w:szCs w:val="28"/>
              </w:rPr>
              <w:t>220.</w:t>
            </w:r>
          </w:p>
        </w:tc>
        <w:tc>
          <w:tcPr>
            <w:tcW w:w="1585" w:type="dxa"/>
          </w:tcPr>
          <w:p w14:paraId="0B44499E" w14:textId="05C593F8" w:rsidR="005877B5" w:rsidRPr="00290BCB" w:rsidRDefault="006E237F" w:rsidP="005877B5">
            <w:pPr>
              <w:jc w:val="center"/>
              <w:rPr>
                <w:sz w:val="28"/>
                <w:szCs w:val="28"/>
              </w:rPr>
            </w:pPr>
            <w:r w:rsidRPr="00290BCB">
              <w:rPr>
                <w:rFonts w:ascii="Segoe UI Symbol" w:eastAsia="MS Gothic" w:hAnsi="Segoe UI Symbol" w:cs="Segoe UI Symbol"/>
                <w:sz w:val="28"/>
                <w:szCs w:val="28"/>
              </w:rPr>
              <w:t>☒</w:t>
            </w:r>
          </w:p>
        </w:tc>
      </w:tr>
    </w:tbl>
    <w:p w14:paraId="786DE9C6" w14:textId="170A463C" w:rsidR="00F37F3D" w:rsidRPr="00414AA6" w:rsidRDefault="00F37F3D" w:rsidP="00414AA6">
      <w:pPr>
        <w:pStyle w:val="heading"/>
        <w:spacing w:before="0" w:after="0"/>
        <w:ind w:left="0" w:firstLine="0"/>
        <w:rPr>
          <w:rFonts w:eastAsiaTheme="minorEastAsia" w:hint="eastAsia"/>
          <w:b w:val="0"/>
          <w:sz w:val="28"/>
          <w:szCs w:val="28"/>
          <w:lang w:eastAsia="zh-CN"/>
        </w:rPr>
      </w:pPr>
    </w:p>
    <w:sectPr w:rsidR="00F37F3D" w:rsidRPr="00414AA6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8C4F6E" w14:textId="77777777" w:rsidR="00166583" w:rsidRDefault="00166583" w:rsidP="009B5674">
      <w:r>
        <w:separator/>
      </w:r>
    </w:p>
  </w:endnote>
  <w:endnote w:type="continuationSeparator" w:id="0">
    <w:p w14:paraId="4A6C3E7D" w14:textId="77777777" w:rsidR="00166583" w:rsidRDefault="00166583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华文楷体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hn FMing S5">
    <w:charset w:val="02"/>
    <w:family w:val="roman"/>
    <w:pitch w:val="variable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FKai-SB">
    <w:altName w:val="Microsoft JhengHei"/>
    <w:charset w:val="88"/>
    <w:family w:val="script"/>
    <w:pitch w:val="fixed"/>
    <w:sig w:usb0="00000003" w:usb1="080E0000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CB95BF" w14:textId="77777777" w:rsidR="00166583" w:rsidRDefault="00166583" w:rsidP="009B5674">
      <w:r>
        <w:separator/>
      </w:r>
    </w:p>
  </w:footnote>
  <w:footnote w:type="continuationSeparator" w:id="0">
    <w:p w14:paraId="1CAE7187" w14:textId="77777777" w:rsidR="00166583" w:rsidRDefault="00166583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E697DAC"/>
    <w:multiLevelType w:val="hybridMultilevel"/>
    <w:tmpl w:val="2276869C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>
      <w:start w:val="1"/>
      <w:numFmt w:val="lowerLetter"/>
      <w:lvlText w:val="%2."/>
      <w:lvlJc w:val="left"/>
      <w:pPr>
        <w:ind w:left="1819" w:hanging="360"/>
      </w:pPr>
    </w:lvl>
    <w:lvl w:ilvl="2" w:tplc="0809001B">
      <w:start w:val="1"/>
      <w:numFmt w:val="lowerRoman"/>
      <w:lvlText w:val="%3."/>
      <w:lvlJc w:val="right"/>
      <w:pPr>
        <w:ind w:left="2539" w:hanging="180"/>
      </w:pPr>
    </w:lvl>
    <w:lvl w:ilvl="3" w:tplc="0809000F">
      <w:start w:val="1"/>
      <w:numFmt w:val="decimal"/>
      <w:lvlText w:val="%4."/>
      <w:lvlJc w:val="left"/>
      <w:pPr>
        <w:ind w:left="3259" w:hanging="360"/>
      </w:pPr>
    </w:lvl>
    <w:lvl w:ilvl="4" w:tplc="08090019">
      <w:start w:val="1"/>
      <w:numFmt w:val="lowerLetter"/>
      <w:lvlText w:val="%5."/>
      <w:lvlJc w:val="left"/>
      <w:pPr>
        <w:ind w:left="3979" w:hanging="360"/>
      </w:pPr>
    </w:lvl>
    <w:lvl w:ilvl="5" w:tplc="0809001B">
      <w:start w:val="1"/>
      <w:numFmt w:val="lowerRoman"/>
      <w:lvlText w:val="%6."/>
      <w:lvlJc w:val="right"/>
      <w:pPr>
        <w:ind w:left="4699" w:hanging="180"/>
      </w:pPr>
    </w:lvl>
    <w:lvl w:ilvl="6" w:tplc="0809000F">
      <w:start w:val="1"/>
      <w:numFmt w:val="decimal"/>
      <w:lvlText w:val="%7."/>
      <w:lvlJc w:val="left"/>
      <w:pPr>
        <w:ind w:left="5419" w:hanging="360"/>
      </w:pPr>
    </w:lvl>
    <w:lvl w:ilvl="7" w:tplc="08090019">
      <w:start w:val="1"/>
      <w:numFmt w:val="lowerLetter"/>
      <w:lvlText w:val="%8."/>
      <w:lvlJc w:val="left"/>
      <w:pPr>
        <w:ind w:left="6139" w:hanging="360"/>
      </w:pPr>
    </w:lvl>
    <w:lvl w:ilvl="8" w:tplc="0809001B">
      <w:start w:val="1"/>
      <w:numFmt w:val="lowerRoman"/>
      <w:lvlText w:val="%9."/>
      <w:lvlJc w:val="right"/>
      <w:pPr>
        <w:ind w:left="6859" w:hanging="180"/>
      </w:pPr>
    </w:lvl>
  </w:abstractNum>
  <w:abstractNum w:abstractNumId="2" w15:restartNumberingAfterBreak="0">
    <w:nsid w:val="12CB2409"/>
    <w:multiLevelType w:val="hybridMultilevel"/>
    <w:tmpl w:val="2F5A1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BC4C0A"/>
    <w:multiLevelType w:val="hybridMultilevel"/>
    <w:tmpl w:val="AF2E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906E67"/>
    <w:multiLevelType w:val="hybridMultilevel"/>
    <w:tmpl w:val="4EC8B396"/>
    <w:lvl w:ilvl="0" w:tplc="93D838B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5" w15:restartNumberingAfterBreak="0">
    <w:nsid w:val="2C0B6A5F"/>
    <w:multiLevelType w:val="hybridMultilevel"/>
    <w:tmpl w:val="291A55B8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>
      <w:start w:val="1"/>
      <w:numFmt w:val="lowerLetter"/>
      <w:lvlText w:val="%2."/>
      <w:lvlJc w:val="left"/>
      <w:pPr>
        <w:ind w:left="1819" w:hanging="360"/>
      </w:pPr>
    </w:lvl>
    <w:lvl w:ilvl="2" w:tplc="0809001B">
      <w:start w:val="1"/>
      <w:numFmt w:val="lowerRoman"/>
      <w:lvlText w:val="%3."/>
      <w:lvlJc w:val="right"/>
      <w:pPr>
        <w:ind w:left="2539" w:hanging="180"/>
      </w:pPr>
    </w:lvl>
    <w:lvl w:ilvl="3" w:tplc="0809000F">
      <w:start w:val="1"/>
      <w:numFmt w:val="decimal"/>
      <w:lvlText w:val="%4."/>
      <w:lvlJc w:val="left"/>
      <w:pPr>
        <w:ind w:left="3259" w:hanging="360"/>
      </w:pPr>
    </w:lvl>
    <w:lvl w:ilvl="4" w:tplc="08090019">
      <w:start w:val="1"/>
      <w:numFmt w:val="lowerLetter"/>
      <w:lvlText w:val="%5."/>
      <w:lvlJc w:val="left"/>
      <w:pPr>
        <w:ind w:left="3979" w:hanging="360"/>
      </w:pPr>
    </w:lvl>
    <w:lvl w:ilvl="5" w:tplc="0809001B">
      <w:start w:val="1"/>
      <w:numFmt w:val="lowerRoman"/>
      <w:lvlText w:val="%6."/>
      <w:lvlJc w:val="right"/>
      <w:pPr>
        <w:ind w:left="4699" w:hanging="180"/>
      </w:pPr>
    </w:lvl>
    <w:lvl w:ilvl="6" w:tplc="0809000F">
      <w:start w:val="1"/>
      <w:numFmt w:val="decimal"/>
      <w:lvlText w:val="%7."/>
      <w:lvlJc w:val="left"/>
      <w:pPr>
        <w:ind w:left="5419" w:hanging="360"/>
      </w:pPr>
    </w:lvl>
    <w:lvl w:ilvl="7" w:tplc="08090019">
      <w:start w:val="1"/>
      <w:numFmt w:val="lowerLetter"/>
      <w:lvlText w:val="%8."/>
      <w:lvlJc w:val="left"/>
      <w:pPr>
        <w:ind w:left="6139" w:hanging="360"/>
      </w:pPr>
    </w:lvl>
    <w:lvl w:ilvl="8" w:tplc="0809001B">
      <w:start w:val="1"/>
      <w:numFmt w:val="lowerRoman"/>
      <w:lvlText w:val="%9."/>
      <w:lvlJc w:val="right"/>
      <w:pPr>
        <w:ind w:left="6859" w:hanging="180"/>
      </w:pPr>
    </w:lvl>
  </w:abstractNum>
  <w:abstractNum w:abstractNumId="6" w15:restartNumberingAfterBreak="0">
    <w:nsid w:val="2C962DA9"/>
    <w:multiLevelType w:val="multilevel"/>
    <w:tmpl w:val="E6447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CD1166E"/>
    <w:multiLevelType w:val="hybridMultilevel"/>
    <w:tmpl w:val="5AB42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4815757"/>
    <w:multiLevelType w:val="hybridMultilevel"/>
    <w:tmpl w:val="C74E75B6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>
      <w:start w:val="1"/>
      <w:numFmt w:val="lowerLetter"/>
      <w:lvlText w:val="%2."/>
      <w:lvlJc w:val="left"/>
      <w:pPr>
        <w:ind w:left="1429" w:hanging="360"/>
      </w:pPr>
    </w:lvl>
    <w:lvl w:ilvl="2" w:tplc="0809001B">
      <w:start w:val="1"/>
      <w:numFmt w:val="lowerRoman"/>
      <w:lvlText w:val="%3."/>
      <w:lvlJc w:val="right"/>
      <w:pPr>
        <w:ind w:left="2149" w:hanging="180"/>
      </w:pPr>
    </w:lvl>
    <w:lvl w:ilvl="3" w:tplc="0809000F">
      <w:start w:val="1"/>
      <w:numFmt w:val="decimal"/>
      <w:lvlText w:val="%4."/>
      <w:lvlJc w:val="left"/>
      <w:pPr>
        <w:ind w:left="2869" w:hanging="360"/>
      </w:pPr>
    </w:lvl>
    <w:lvl w:ilvl="4" w:tplc="08090019">
      <w:start w:val="1"/>
      <w:numFmt w:val="lowerLetter"/>
      <w:lvlText w:val="%5."/>
      <w:lvlJc w:val="left"/>
      <w:pPr>
        <w:ind w:left="3589" w:hanging="360"/>
      </w:pPr>
    </w:lvl>
    <w:lvl w:ilvl="5" w:tplc="0809001B">
      <w:start w:val="1"/>
      <w:numFmt w:val="lowerRoman"/>
      <w:lvlText w:val="%6."/>
      <w:lvlJc w:val="right"/>
      <w:pPr>
        <w:ind w:left="4309" w:hanging="180"/>
      </w:pPr>
    </w:lvl>
    <w:lvl w:ilvl="6" w:tplc="0809000F">
      <w:start w:val="1"/>
      <w:numFmt w:val="decimal"/>
      <w:lvlText w:val="%7."/>
      <w:lvlJc w:val="left"/>
      <w:pPr>
        <w:ind w:left="5029" w:hanging="360"/>
      </w:pPr>
    </w:lvl>
    <w:lvl w:ilvl="7" w:tplc="08090019">
      <w:start w:val="1"/>
      <w:numFmt w:val="lowerLetter"/>
      <w:lvlText w:val="%8."/>
      <w:lvlJc w:val="left"/>
      <w:pPr>
        <w:ind w:left="5749" w:hanging="360"/>
      </w:pPr>
    </w:lvl>
    <w:lvl w:ilvl="8" w:tplc="0809001B">
      <w:start w:val="1"/>
      <w:numFmt w:val="lowerRoman"/>
      <w:lvlText w:val="%9."/>
      <w:lvlJc w:val="right"/>
      <w:pPr>
        <w:ind w:left="6469" w:hanging="180"/>
      </w:pPr>
    </w:lvl>
  </w:abstractNum>
  <w:abstractNum w:abstractNumId="11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5B1B55"/>
    <w:multiLevelType w:val="hybridMultilevel"/>
    <w:tmpl w:val="6494158C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 w15:restartNumberingAfterBreak="0">
    <w:nsid w:val="5DC2266C"/>
    <w:multiLevelType w:val="hybridMultilevel"/>
    <w:tmpl w:val="69FC465C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>
      <w:start w:val="1"/>
      <w:numFmt w:val="lowerLetter"/>
      <w:lvlText w:val="%2."/>
      <w:lvlJc w:val="left"/>
      <w:pPr>
        <w:ind w:left="1429" w:hanging="360"/>
      </w:pPr>
    </w:lvl>
    <w:lvl w:ilvl="2" w:tplc="0809001B">
      <w:start w:val="1"/>
      <w:numFmt w:val="lowerRoman"/>
      <w:lvlText w:val="%3."/>
      <w:lvlJc w:val="right"/>
      <w:pPr>
        <w:ind w:left="2149" w:hanging="180"/>
      </w:pPr>
    </w:lvl>
    <w:lvl w:ilvl="3" w:tplc="0809000F">
      <w:start w:val="1"/>
      <w:numFmt w:val="decimal"/>
      <w:lvlText w:val="%4."/>
      <w:lvlJc w:val="left"/>
      <w:pPr>
        <w:ind w:left="2869" w:hanging="360"/>
      </w:pPr>
    </w:lvl>
    <w:lvl w:ilvl="4" w:tplc="08090019">
      <w:start w:val="1"/>
      <w:numFmt w:val="lowerLetter"/>
      <w:lvlText w:val="%5."/>
      <w:lvlJc w:val="left"/>
      <w:pPr>
        <w:ind w:left="3589" w:hanging="360"/>
      </w:pPr>
    </w:lvl>
    <w:lvl w:ilvl="5" w:tplc="0809001B">
      <w:start w:val="1"/>
      <w:numFmt w:val="lowerRoman"/>
      <w:lvlText w:val="%6."/>
      <w:lvlJc w:val="right"/>
      <w:pPr>
        <w:ind w:left="4309" w:hanging="180"/>
      </w:pPr>
    </w:lvl>
    <w:lvl w:ilvl="6" w:tplc="0809000F">
      <w:start w:val="1"/>
      <w:numFmt w:val="decimal"/>
      <w:lvlText w:val="%7."/>
      <w:lvlJc w:val="left"/>
      <w:pPr>
        <w:ind w:left="5029" w:hanging="360"/>
      </w:pPr>
    </w:lvl>
    <w:lvl w:ilvl="7" w:tplc="08090019">
      <w:start w:val="1"/>
      <w:numFmt w:val="lowerLetter"/>
      <w:lvlText w:val="%8."/>
      <w:lvlJc w:val="left"/>
      <w:pPr>
        <w:ind w:left="5749" w:hanging="360"/>
      </w:pPr>
    </w:lvl>
    <w:lvl w:ilvl="8" w:tplc="0809001B">
      <w:start w:val="1"/>
      <w:numFmt w:val="lowerRoman"/>
      <w:lvlText w:val="%9."/>
      <w:lvlJc w:val="right"/>
      <w:pPr>
        <w:ind w:left="6469" w:hanging="180"/>
      </w:pPr>
    </w:lvl>
  </w:abstractNum>
  <w:abstractNum w:abstractNumId="16" w15:restartNumberingAfterBreak="0">
    <w:nsid w:val="63CC4C03"/>
    <w:multiLevelType w:val="hybridMultilevel"/>
    <w:tmpl w:val="C588A786"/>
    <w:lvl w:ilvl="0" w:tplc="58CE2B9A">
      <w:start w:val="1"/>
      <w:numFmt w:val="japaneseCounting"/>
      <w:lvlText w:val="%1、"/>
      <w:lvlJc w:val="left"/>
      <w:pPr>
        <w:ind w:left="720" w:hanging="720"/>
      </w:pPr>
      <w:rPr>
        <w:rFonts w:ascii="华文楷体" w:eastAsia="华文楷体" w:hAnsi="华文楷体" w:cs="宋体" w:hint="default"/>
        <w:b/>
      </w:rPr>
    </w:lvl>
    <w:lvl w:ilvl="1" w:tplc="2ED881FA">
      <w:start w:val="1"/>
      <w:numFmt w:val="decimal"/>
      <w:lvlText w:val="%2、"/>
      <w:lvlJc w:val="left"/>
      <w:pPr>
        <w:ind w:left="1140" w:hanging="720"/>
      </w:pPr>
      <w:rPr>
        <w:rFonts w:hint="default"/>
        <w:sz w:val="32"/>
        <w:szCs w:val="32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85791A"/>
    <w:multiLevelType w:val="hybridMultilevel"/>
    <w:tmpl w:val="4924673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9" w15:restartNumberingAfterBreak="0">
    <w:nsid w:val="7D7A0C25"/>
    <w:multiLevelType w:val="hybridMultilevel"/>
    <w:tmpl w:val="17F6C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E12529E"/>
    <w:multiLevelType w:val="hybridMultilevel"/>
    <w:tmpl w:val="804A364C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num w:numId="1" w16cid:durableId="595746907">
    <w:abstractNumId w:val="12"/>
  </w:num>
  <w:num w:numId="2" w16cid:durableId="1794400155">
    <w:abstractNumId w:val="9"/>
  </w:num>
  <w:num w:numId="3" w16cid:durableId="205457846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242299262">
    <w:abstractNumId w:val="17"/>
  </w:num>
  <w:num w:numId="5" w16cid:durableId="1022588417">
    <w:abstractNumId w:val="8"/>
    <w:lvlOverride w:ilvl="0">
      <w:startOverride w:val="1"/>
    </w:lvlOverride>
  </w:num>
  <w:num w:numId="6" w16cid:durableId="1614096491">
    <w:abstractNumId w:val="11"/>
  </w:num>
  <w:num w:numId="7" w16cid:durableId="186410430">
    <w:abstractNumId w:val="13"/>
  </w:num>
  <w:num w:numId="8" w16cid:durableId="1025715524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301351572">
    <w:abstractNumId w:val="1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378627225">
    <w:abstractNumId w:val="18"/>
  </w:num>
  <w:num w:numId="11" w16cid:durableId="1688630268">
    <w:abstractNumId w:val="20"/>
  </w:num>
  <w:num w:numId="12" w16cid:durableId="1020472554">
    <w:abstractNumId w:val="16"/>
  </w:num>
  <w:num w:numId="13" w16cid:durableId="920680712">
    <w:abstractNumId w:val="3"/>
  </w:num>
  <w:num w:numId="14" w16cid:durableId="1311667289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 w16cid:durableId="157871353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1821265994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742141339">
    <w:abstractNumId w:val="1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230194208">
    <w:abstractNumId w:val="7"/>
  </w:num>
  <w:num w:numId="19" w16cid:durableId="1245260627">
    <w:abstractNumId w:val="14"/>
  </w:num>
  <w:num w:numId="20" w16cid:durableId="1591810611">
    <w:abstractNumId w:val="4"/>
  </w:num>
  <w:num w:numId="21" w16cid:durableId="211347265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bordersDoNotSurroundHeader/>
  <w:bordersDoNotSurroundFooter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41E"/>
    <w:rsid w:val="00000B5D"/>
    <w:rsid w:val="00005C82"/>
    <w:rsid w:val="00007128"/>
    <w:rsid w:val="00014CBA"/>
    <w:rsid w:val="00030151"/>
    <w:rsid w:val="000318EB"/>
    <w:rsid w:val="000335BA"/>
    <w:rsid w:val="00034785"/>
    <w:rsid w:val="00044248"/>
    <w:rsid w:val="00066DE8"/>
    <w:rsid w:val="00077CD4"/>
    <w:rsid w:val="000906B4"/>
    <w:rsid w:val="000A6CEC"/>
    <w:rsid w:val="000C6407"/>
    <w:rsid w:val="000E0691"/>
    <w:rsid w:val="000F6F4E"/>
    <w:rsid w:val="001021B9"/>
    <w:rsid w:val="00106FD4"/>
    <w:rsid w:val="00116B44"/>
    <w:rsid w:val="00121DA3"/>
    <w:rsid w:val="00166583"/>
    <w:rsid w:val="001726CE"/>
    <w:rsid w:val="00172EDC"/>
    <w:rsid w:val="001969F1"/>
    <w:rsid w:val="001A15E3"/>
    <w:rsid w:val="001A2624"/>
    <w:rsid w:val="001C1C20"/>
    <w:rsid w:val="001C664A"/>
    <w:rsid w:val="001C765C"/>
    <w:rsid w:val="001D5DF6"/>
    <w:rsid w:val="001E015A"/>
    <w:rsid w:val="001E122F"/>
    <w:rsid w:val="001E6118"/>
    <w:rsid w:val="001F35BC"/>
    <w:rsid w:val="00203392"/>
    <w:rsid w:val="002158EE"/>
    <w:rsid w:val="0022231A"/>
    <w:rsid w:val="002411A3"/>
    <w:rsid w:val="00262CFB"/>
    <w:rsid w:val="002844A3"/>
    <w:rsid w:val="00290BCB"/>
    <w:rsid w:val="00293948"/>
    <w:rsid w:val="00295B5A"/>
    <w:rsid w:val="002A1579"/>
    <w:rsid w:val="002B1797"/>
    <w:rsid w:val="002C3580"/>
    <w:rsid w:val="002D1FE7"/>
    <w:rsid w:val="002E5964"/>
    <w:rsid w:val="00302297"/>
    <w:rsid w:val="003146EA"/>
    <w:rsid w:val="00316625"/>
    <w:rsid w:val="00356025"/>
    <w:rsid w:val="00360025"/>
    <w:rsid w:val="003750AC"/>
    <w:rsid w:val="00391437"/>
    <w:rsid w:val="00391F1D"/>
    <w:rsid w:val="003A6AD8"/>
    <w:rsid w:val="003B599F"/>
    <w:rsid w:val="003B7932"/>
    <w:rsid w:val="003C316B"/>
    <w:rsid w:val="003D5B6A"/>
    <w:rsid w:val="003F1EA0"/>
    <w:rsid w:val="003F6C2D"/>
    <w:rsid w:val="00404273"/>
    <w:rsid w:val="004128C6"/>
    <w:rsid w:val="00413F66"/>
    <w:rsid w:val="00414AA6"/>
    <w:rsid w:val="0044341A"/>
    <w:rsid w:val="00452DFB"/>
    <w:rsid w:val="004661BB"/>
    <w:rsid w:val="00470586"/>
    <w:rsid w:val="0048719C"/>
    <w:rsid w:val="004A5D0B"/>
    <w:rsid w:val="004A6539"/>
    <w:rsid w:val="004B69AA"/>
    <w:rsid w:val="004B6F80"/>
    <w:rsid w:val="004C4A88"/>
    <w:rsid w:val="004E459F"/>
    <w:rsid w:val="004F207C"/>
    <w:rsid w:val="005006B0"/>
    <w:rsid w:val="005259D7"/>
    <w:rsid w:val="00527E61"/>
    <w:rsid w:val="005358CC"/>
    <w:rsid w:val="00551363"/>
    <w:rsid w:val="00565117"/>
    <w:rsid w:val="0056779E"/>
    <w:rsid w:val="00567EE0"/>
    <w:rsid w:val="00582288"/>
    <w:rsid w:val="00585E89"/>
    <w:rsid w:val="00587509"/>
    <w:rsid w:val="005877B5"/>
    <w:rsid w:val="005946A7"/>
    <w:rsid w:val="005A6739"/>
    <w:rsid w:val="005B0875"/>
    <w:rsid w:val="005E2498"/>
    <w:rsid w:val="005E40A7"/>
    <w:rsid w:val="005E41B4"/>
    <w:rsid w:val="005E4A18"/>
    <w:rsid w:val="005F644F"/>
    <w:rsid w:val="0062376E"/>
    <w:rsid w:val="00644615"/>
    <w:rsid w:val="00646A7D"/>
    <w:rsid w:val="00657437"/>
    <w:rsid w:val="00694518"/>
    <w:rsid w:val="0069757B"/>
    <w:rsid w:val="006A0463"/>
    <w:rsid w:val="006A0CE9"/>
    <w:rsid w:val="006C0B4E"/>
    <w:rsid w:val="006C147A"/>
    <w:rsid w:val="006C206B"/>
    <w:rsid w:val="006D2B8B"/>
    <w:rsid w:val="006D7DF2"/>
    <w:rsid w:val="006E184F"/>
    <w:rsid w:val="006E237F"/>
    <w:rsid w:val="00704549"/>
    <w:rsid w:val="00707475"/>
    <w:rsid w:val="00717684"/>
    <w:rsid w:val="00736A82"/>
    <w:rsid w:val="00745EDD"/>
    <w:rsid w:val="00750F05"/>
    <w:rsid w:val="0075313A"/>
    <w:rsid w:val="00763642"/>
    <w:rsid w:val="0078012D"/>
    <w:rsid w:val="007801F9"/>
    <w:rsid w:val="00790F05"/>
    <w:rsid w:val="007A0370"/>
    <w:rsid w:val="007C0EC7"/>
    <w:rsid w:val="007D06BC"/>
    <w:rsid w:val="007F3042"/>
    <w:rsid w:val="008040AD"/>
    <w:rsid w:val="00815FF9"/>
    <w:rsid w:val="0083484E"/>
    <w:rsid w:val="008369C7"/>
    <w:rsid w:val="00840599"/>
    <w:rsid w:val="008619BD"/>
    <w:rsid w:val="008870DC"/>
    <w:rsid w:val="0089539D"/>
    <w:rsid w:val="008A259E"/>
    <w:rsid w:val="008A6C12"/>
    <w:rsid w:val="008B6015"/>
    <w:rsid w:val="008C07FE"/>
    <w:rsid w:val="008C188B"/>
    <w:rsid w:val="008C2B7E"/>
    <w:rsid w:val="008D47EA"/>
    <w:rsid w:val="008E0351"/>
    <w:rsid w:val="008E55FA"/>
    <w:rsid w:val="008E7166"/>
    <w:rsid w:val="008E7F67"/>
    <w:rsid w:val="008F08EA"/>
    <w:rsid w:val="008F44C9"/>
    <w:rsid w:val="00900236"/>
    <w:rsid w:val="00903DE5"/>
    <w:rsid w:val="0090675F"/>
    <w:rsid w:val="009139DF"/>
    <w:rsid w:val="00924F30"/>
    <w:rsid w:val="00974B35"/>
    <w:rsid w:val="00981989"/>
    <w:rsid w:val="00996935"/>
    <w:rsid w:val="009A077A"/>
    <w:rsid w:val="009B24E1"/>
    <w:rsid w:val="009B5674"/>
    <w:rsid w:val="009D0293"/>
    <w:rsid w:val="009E16BB"/>
    <w:rsid w:val="009E1F97"/>
    <w:rsid w:val="009E2620"/>
    <w:rsid w:val="00A07C66"/>
    <w:rsid w:val="00A13E50"/>
    <w:rsid w:val="00A31479"/>
    <w:rsid w:val="00A40715"/>
    <w:rsid w:val="00A57674"/>
    <w:rsid w:val="00A66006"/>
    <w:rsid w:val="00A666F2"/>
    <w:rsid w:val="00A73659"/>
    <w:rsid w:val="00A74B3E"/>
    <w:rsid w:val="00A90E52"/>
    <w:rsid w:val="00A92EC2"/>
    <w:rsid w:val="00A9641E"/>
    <w:rsid w:val="00AA01B4"/>
    <w:rsid w:val="00AA501F"/>
    <w:rsid w:val="00AC3D26"/>
    <w:rsid w:val="00AC431F"/>
    <w:rsid w:val="00AC7A19"/>
    <w:rsid w:val="00AD111C"/>
    <w:rsid w:val="00AD130F"/>
    <w:rsid w:val="00B01612"/>
    <w:rsid w:val="00B1208A"/>
    <w:rsid w:val="00B17917"/>
    <w:rsid w:val="00B30B52"/>
    <w:rsid w:val="00B374AF"/>
    <w:rsid w:val="00B42010"/>
    <w:rsid w:val="00B53530"/>
    <w:rsid w:val="00B80522"/>
    <w:rsid w:val="00B81017"/>
    <w:rsid w:val="00B8741E"/>
    <w:rsid w:val="00BA343F"/>
    <w:rsid w:val="00BC3C5E"/>
    <w:rsid w:val="00BD06FD"/>
    <w:rsid w:val="00BF0326"/>
    <w:rsid w:val="00BF6F6C"/>
    <w:rsid w:val="00C13D91"/>
    <w:rsid w:val="00C46DE0"/>
    <w:rsid w:val="00C64533"/>
    <w:rsid w:val="00C80444"/>
    <w:rsid w:val="00C86B41"/>
    <w:rsid w:val="00C96560"/>
    <w:rsid w:val="00CD474E"/>
    <w:rsid w:val="00CE15BB"/>
    <w:rsid w:val="00CF3661"/>
    <w:rsid w:val="00CF63F9"/>
    <w:rsid w:val="00CF6819"/>
    <w:rsid w:val="00D21C33"/>
    <w:rsid w:val="00D3027A"/>
    <w:rsid w:val="00D41EBF"/>
    <w:rsid w:val="00D5140B"/>
    <w:rsid w:val="00D67D0F"/>
    <w:rsid w:val="00D8793D"/>
    <w:rsid w:val="00DA3486"/>
    <w:rsid w:val="00DA354D"/>
    <w:rsid w:val="00DA7D32"/>
    <w:rsid w:val="00DB3BA8"/>
    <w:rsid w:val="00DB46AD"/>
    <w:rsid w:val="00DC1A64"/>
    <w:rsid w:val="00DC7FD0"/>
    <w:rsid w:val="00DD2831"/>
    <w:rsid w:val="00DE2817"/>
    <w:rsid w:val="00DE543B"/>
    <w:rsid w:val="00DE73BF"/>
    <w:rsid w:val="00DF5688"/>
    <w:rsid w:val="00DF6DA4"/>
    <w:rsid w:val="00DF7206"/>
    <w:rsid w:val="00E03A45"/>
    <w:rsid w:val="00E15196"/>
    <w:rsid w:val="00E15B03"/>
    <w:rsid w:val="00E30887"/>
    <w:rsid w:val="00E55948"/>
    <w:rsid w:val="00E91B3E"/>
    <w:rsid w:val="00E9768D"/>
    <w:rsid w:val="00EA24E6"/>
    <w:rsid w:val="00EB71CF"/>
    <w:rsid w:val="00ED342A"/>
    <w:rsid w:val="00ED7906"/>
    <w:rsid w:val="00EF4118"/>
    <w:rsid w:val="00F0221E"/>
    <w:rsid w:val="00F076DC"/>
    <w:rsid w:val="00F2432D"/>
    <w:rsid w:val="00F278F2"/>
    <w:rsid w:val="00F32A3E"/>
    <w:rsid w:val="00F37F3D"/>
    <w:rsid w:val="00F474C4"/>
    <w:rsid w:val="00F60C64"/>
    <w:rsid w:val="00F63579"/>
    <w:rsid w:val="00F64B4A"/>
    <w:rsid w:val="00F74441"/>
    <w:rsid w:val="00F74DB9"/>
    <w:rsid w:val="00F957F6"/>
    <w:rsid w:val="00FC343E"/>
    <w:rsid w:val="00FC62E0"/>
    <w:rsid w:val="00FD397E"/>
    <w:rsid w:val="00FF5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6A3A8"/>
  <w15:docId w15:val="{DFF9CF60-E064-413A-9A32-49C79A615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1">
    <w:name w:val="heading 1"/>
    <w:basedOn w:val="a"/>
    <w:link w:val="10"/>
    <w:uiPriority w:val="9"/>
    <w:qFormat/>
    <w:rsid w:val="00CF6819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0"/>
    </w:pPr>
    <w:rPr>
      <w:rFonts w:ascii="PMingLiU" w:hAnsi="PMingLiU" w:cs="PMingLiU"/>
      <w:b/>
      <w:bCs/>
      <w:kern w:val="36"/>
      <w:sz w:val="48"/>
      <w:szCs w:val="48"/>
      <w:lang w:val="en-US" w:eastAsia="zh-TW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footnote reference"/>
    <w:basedOn w:val="a0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a4">
    <w:name w:val="Hyperlink"/>
    <w:uiPriority w:val="99"/>
    <w:rsid w:val="00B8741E"/>
    <w:rPr>
      <w:color w:val="0000FF"/>
      <w:u w:val="single"/>
    </w:rPr>
  </w:style>
  <w:style w:type="paragraph" w:styleId="a5">
    <w:name w:val="List Paragraph"/>
    <w:basedOn w:val="a"/>
    <w:link w:val="a6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a7">
    <w:name w:val="Table Grid"/>
    <w:basedOn w:val="a1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8">
    <w:name w:val="header"/>
    <w:basedOn w:val="a"/>
    <w:link w:val="a9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9">
    <w:name w:val="页眉 字符"/>
    <w:basedOn w:val="a0"/>
    <w:link w:val="a8"/>
    <w:uiPriority w:val="99"/>
    <w:rsid w:val="009B5674"/>
    <w:rPr>
      <w:sz w:val="24"/>
    </w:rPr>
  </w:style>
  <w:style w:type="paragraph" w:styleId="aa">
    <w:name w:val="footer"/>
    <w:basedOn w:val="a"/>
    <w:link w:val="ab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ab">
    <w:name w:val="页脚 字符"/>
    <w:basedOn w:val="a0"/>
    <w:link w:val="aa"/>
    <w:uiPriority w:val="99"/>
    <w:rsid w:val="009B5674"/>
    <w:rPr>
      <w:sz w:val="24"/>
    </w:rPr>
  </w:style>
  <w:style w:type="paragraph" w:styleId="ac">
    <w:name w:val="Balloon Text"/>
    <w:basedOn w:val="a"/>
    <w:link w:val="ad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ad">
    <w:name w:val="批注框文本 字符"/>
    <w:basedOn w:val="a0"/>
    <w:link w:val="ac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a6">
    <w:name w:val="列表段落 字符"/>
    <w:link w:val="a5"/>
    <w:uiPriority w:val="34"/>
    <w:locked/>
    <w:rsid w:val="00A74B3E"/>
    <w:rPr>
      <w:sz w:val="24"/>
      <w:szCs w:val="24"/>
    </w:rPr>
  </w:style>
  <w:style w:type="character" w:styleId="ae">
    <w:name w:val="Placeholder Text"/>
    <w:basedOn w:val="a0"/>
    <w:uiPriority w:val="99"/>
    <w:semiHidden/>
    <w:rsid w:val="007801F9"/>
    <w:rPr>
      <w:color w:val="808080"/>
    </w:rPr>
  </w:style>
  <w:style w:type="character" w:styleId="af">
    <w:name w:val="annotation reference"/>
    <w:basedOn w:val="a0"/>
    <w:uiPriority w:val="99"/>
    <w:semiHidden/>
    <w:unhideWhenUsed/>
    <w:rsid w:val="00ED342A"/>
    <w:rPr>
      <w:sz w:val="16"/>
      <w:szCs w:val="16"/>
    </w:rPr>
  </w:style>
  <w:style w:type="paragraph" w:styleId="af0">
    <w:name w:val="annotation text"/>
    <w:basedOn w:val="a"/>
    <w:link w:val="af1"/>
    <w:uiPriority w:val="99"/>
    <w:semiHidden/>
    <w:unhideWhenUsed/>
    <w:rsid w:val="00ED342A"/>
    <w:rPr>
      <w:sz w:val="20"/>
    </w:rPr>
  </w:style>
  <w:style w:type="character" w:customStyle="1" w:styleId="af1">
    <w:name w:val="批注文字 字符"/>
    <w:basedOn w:val="a0"/>
    <w:link w:val="af0"/>
    <w:uiPriority w:val="99"/>
    <w:semiHidden/>
    <w:rsid w:val="00ED342A"/>
  </w:style>
  <w:style w:type="paragraph" w:styleId="af2">
    <w:name w:val="annotation subject"/>
    <w:basedOn w:val="af0"/>
    <w:next w:val="af0"/>
    <w:link w:val="af3"/>
    <w:uiPriority w:val="99"/>
    <w:semiHidden/>
    <w:unhideWhenUsed/>
    <w:rsid w:val="00ED342A"/>
    <w:rPr>
      <w:b/>
      <w:bCs/>
    </w:rPr>
  </w:style>
  <w:style w:type="character" w:customStyle="1" w:styleId="af3">
    <w:name w:val="批注主题 字符"/>
    <w:basedOn w:val="af1"/>
    <w:link w:val="af2"/>
    <w:uiPriority w:val="99"/>
    <w:semiHidden/>
    <w:rsid w:val="00ED342A"/>
    <w:rPr>
      <w:b/>
      <w:bCs/>
    </w:rPr>
  </w:style>
  <w:style w:type="paragraph" w:customStyle="1" w:styleId="TableParagraph">
    <w:name w:val="Table Paragraph"/>
    <w:basedOn w:val="a"/>
    <w:uiPriority w:val="1"/>
    <w:qFormat/>
    <w:rsid w:val="00FD397E"/>
    <w:pPr>
      <w:widowControl w:val="0"/>
      <w:overflowPunct/>
      <w:adjustRightInd/>
      <w:ind w:left="107"/>
      <w:jc w:val="left"/>
      <w:textAlignment w:val="auto"/>
    </w:pPr>
    <w:rPr>
      <w:rFonts w:ascii="Arial" w:eastAsia="Arial" w:hAnsi="Arial" w:cs="Arial"/>
      <w:sz w:val="22"/>
      <w:szCs w:val="22"/>
      <w:lang w:val="en-US" w:eastAsia="en-US"/>
    </w:rPr>
  </w:style>
  <w:style w:type="paragraph" w:styleId="af4">
    <w:name w:val="Revision"/>
    <w:hidden/>
    <w:uiPriority w:val="99"/>
    <w:semiHidden/>
    <w:rsid w:val="00903DE5"/>
    <w:rPr>
      <w:sz w:val="24"/>
    </w:rPr>
  </w:style>
  <w:style w:type="paragraph" w:styleId="af5">
    <w:name w:val="footnote text"/>
    <w:basedOn w:val="a"/>
    <w:link w:val="af6"/>
    <w:uiPriority w:val="99"/>
    <w:unhideWhenUsed/>
    <w:rsid w:val="00A73659"/>
    <w:pPr>
      <w:widowControl w:val="0"/>
      <w:overflowPunct/>
      <w:autoSpaceDE/>
      <w:autoSpaceDN/>
      <w:adjustRightInd/>
      <w:snapToGrid w:val="0"/>
      <w:jc w:val="left"/>
      <w:textAlignment w:val="auto"/>
    </w:pPr>
    <w:rPr>
      <w:rFonts w:asciiTheme="minorHAnsi" w:eastAsiaTheme="minorEastAsia" w:hAnsiTheme="minorHAnsi" w:cstheme="minorBidi"/>
      <w:kern w:val="2"/>
      <w:sz w:val="18"/>
      <w:szCs w:val="18"/>
      <w:lang w:val="en-US" w:eastAsia="zh-CN"/>
    </w:rPr>
  </w:style>
  <w:style w:type="character" w:customStyle="1" w:styleId="af6">
    <w:name w:val="脚注文本 字符"/>
    <w:basedOn w:val="a0"/>
    <w:link w:val="af5"/>
    <w:uiPriority w:val="99"/>
    <w:rsid w:val="00A73659"/>
    <w:rPr>
      <w:rFonts w:asciiTheme="minorHAnsi" w:eastAsiaTheme="minorEastAsia" w:hAnsiTheme="minorHAnsi" w:cstheme="minorBidi"/>
      <w:kern w:val="2"/>
      <w:sz w:val="18"/>
      <w:szCs w:val="18"/>
      <w:lang w:val="en-US" w:eastAsia="zh-CN"/>
    </w:rPr>
  </w:style>
  <w:style w:type="character" w:customStyle="1" w:styleId="Chin">
    <w:name w:val="Chin"/>
    <w:basedOn w:val="a0"/>
    <w:rsid w:val="00A73659"/>
    <w:rPr>
      <w:rFonts w:ascii="Chn FMing S5" w:hAnsi="Chn FMing S5"/>
      <w:sz w:val="22"/>
    </w:rPr>
  </w:style>
  <w:style w:type="character" w:customStyle="1" w:styleId="Deutsch">
    <w:name w:val="Deutsch"/>
    <w:basedOn w:val="a0"/>
    <w:rsid w:val="00F32A3E"/>
    <w:rPr>
      <w:rFonts w:ascii="Times New Roman" w:hAnsi="Times New Roman"/>
      <w:sz w:val="24"/>
    </w:rPr>
  </w:style>
  <w:style w:type="paragraph" w:styleId="af7">
    <w:name w:val="Plain Text"/>
    <w:basedOn w:val="a"/>
    <w:link w:val="af8"/>
    <w:rsid w:val="00D3027A"/>
    <w:pPr>
      <w:widowControl w:val="0"/>
      <w:overflowPunct/>
      <w:autoSpaceDE/>
      <w:autoSpaceDN/>
      <w:adjustRightInd/>
      <w:jc w:val="left"/>
      <w:textAlignment w:val="auto"/>
    </w:pPr>
    <w:rPr>
      <w:rFonts w:ascii="MingLiU" w:eastAsia="MingLiU" w:hAnsi="Courier New"/>
      <w:kern w:val="2"/>
      <w:lang w:val="x-none" w:eastAsia="x-none"/>
    </w:rPr>
  </w:style>
  <w:style w:type="character" w:customStyle="1" w:styleId="af8">
    <w:name w:val="纯文本 字符"/>
    <w:basedOn w:val="a0"/>
    <w:link w:val="af7"/>
    <w:rsid w:val="00D3027A"/>
    <w:rPr>
      <w:rFonts w:ascii="MingLiU" w:eastAsia="MingLiU" w:hAnsi="Courier New"/>
      <w:kern w:val="2"/>
      <w:sz w:val="24"/>
      <w:lang w:val="x-none" w:eastAsia="x-none"/>
    </w:rPr>
  </w:style>
  <w:style w:type="character" w:customStyle="1" w:styleId="10">
    <w:name w:val="标题 1 字符"/>
    <w:basedOn w:val="a0"/>
    <w:link w:val="1"/>
    <w:uiPriority w:val="9"/>
    <w:rsid w:val="00CF6819"/>
    <w:rPr>
      <w:rFonts w:ascii="PMingLiU" w:hAnsi="PMingLiU" w:cs="PMingLiU"/>
      <w:b/>
      <w:bCs/>
      <w:kern w:val="36"/>
      <w:sz w:val="48"/>
      <w:szCs w:val="48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349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9881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72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490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.books.com.tw/search/query/key/Chao%2C+Yuen+Ren/adv_author/1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DD5F87B98324BEB97FDA71F94612280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064EDB55-65D7-40DB-93E3-8DF354BA77DB}"/>
      </w:docPartPr>
      <w:docPartBody>
        <w:p w:rsidR="00661965" w:rsidRDefault="003114E9" w:rsidP="003114E9">
          <w:pPr>
            <w:pStyle w:val="4DD5F87B98324BEB97FDA71F94612280"/>
          </w:pPr>
          <w:r w:rsidRPr="00CE712F">
            <w:rPr>
              <w:rStyle w:val="a3"/>
            </w:rPr>
            <w:t>Click or tap to enter a date.</w:t>
          </w:r>
        </w:p>
      </w:docPartBody>
    </w:docPart>
    <w:docPart>
      <w:docPartPr>
        <w:name w:val="A09C9673CE124F3490AFBEA5A70B0431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877FC9C0-D4F2-492A-AF3A-3DEF08769A40}"/>
      </w:docPartPr>
      <w:docPartBody>
        <w:p w:rsidR="00661965" w:rsidRDefault="003114E9" w:rsidP="003114E9">
          <w:pPr>
            <w:pStyle w:val="A09C9673CE124F3490AFBEA5A70B0431"/>
          </w:pPr>
          <w:r w:rsidRPr="00CE712F">
            <w:rPr>
              <w:rStyle w:val="a3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华文楷体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hn FMing S5">
    <w:charset w:val="02"/>
    <w:family w:val="roman"/>
    <w:pitch w:val="variable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FKai-SB">
    <w:altName w:val="Microsoft JhengHei"/>
    <w:charset w:val="88"/>
    <w:family w:val="script"/>
    <w:pitch w:val="fixed"/>
    <w:sig w:usb0="00000003" w:usb1="080E0000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54DA4"/>
    <w:rsid w:val="00065F41"/>
    <w:rsid w:val="00092723"/>
    <w:rsid w:val="000A10BC"/>
    <w:rsid w:val="000E0365"/>
    <w:rsid w:val="001E7826"/>
    <w:rsid w:val="00222115"/>
    <w:rsid w:val="002A64F3"/>
    <w:rsid w:val="002C3534"/>
    <w:rsid w:val="003114E9"/>
    <w:rsid w:val="00320914"/>
    <w:rsid w:val="00344DDA"/>
    <w:rsid w:val="00447A65"/>
    <w:rsid w:val="00487FAB"/>
    <w:rsid w:val="004E65B9"/>
    <w:rsid w:val="0058501E"/>
    <w:rsid w:val="00601E84"/>
    <w:rsid w:val="00604ED3"/>
    <w:rsid w:val="00661965"/>
    <w:rsid w:val="00732B30"/>
    <w:rsid w:val="00734F59"/>
    <w:rsid w:val="007B2AA1"/>
    <w:rsid w:val="00820288"/>
    <w:rsid w:val="00821BB6"/>
    <w:rsid w:val="008362FE"/>
    <w:rsid w:val="00881E86"/>
    <w:rsid w:val="008834DA"/>
    <w:rsid w:val="00963787"/>
    <w:rsid w:val="00970A72"/>
    <w:rsid w:val="009A7428"/>
    <w:rsid w:val="00A544E6"/>
    <w:rsid w:val="00AA61AB"/>
    <w:rsid w:val="00B140C9"/>
    <w:rsid w:val="00B3231D"/>
    <w:rsid w:val="00B54DA4"/>
    <w:rsid w:val="00BE5557"/>
    <w:rsid w:val="00C00616"/>
    <w:rsid w:val="00C33822"/>
    <w:rsid w:val="00C43DD8"/>
    <w:rsid w:val="00D503BD"/>
    <w:rsid w:val="00DB74EB"/>
    <w:rsid w:val="00DF6DA4"/>
    <w:rsid w:val="00F80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3114E9"/>
    <w:rPr>
      <w:color w:val="808080"/>
    </w:rPr>
  </w:style>
  <w:style w:type="paragraph" w:customStyle="1" w:styleId="4DD5F87B98324BEB97FDA71F94612280">
    <w:name w:val="4DD5F87B98324BEB97FDA71F94612280"/>
    <w:rsid w:val="003114E9"/>
    <w:pPr>
      <w:widowControl w:val="0"/>
      <w:spacing w:after="0" w:line="240" w:lineRule="auto"/>
      <w:jc w:val="both"/>
    </w:pPr>
    <w:rPr>
      <w:kern w:val="2"/>
      <w:sz w:val="21"/>
      <w:lang w:val="en-US" w:eastAsia="zh-CN"/>
    </w:rPr>
  </w:style>
  <w:style w:type="paragraph" w:customStyle="1" w:styleId="A09C9673CE124F3490AFBEA5A70B0431">
    <w:name w:val="A09C9673CE124F3490AFBEA5A70B0431"/>
    <w:rsid w:val="003114E9"/>
    <w:pPr>
      <w:widowControl w:val="0"/>
      <w:spacing w:after="0" w:line="240" w:lineRule="auto"/>
      <w:jc w:val="both"/>
    </w:pPr>
    <w:rPr>
      <w:kern w:val="2"/>
      <w:sz w:val="21"/>
      <w:lang w:val="en-US" w:eastAsia="zh-C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CBF5C2A-529E-4918-BB9C-9747BC38A2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11</TotalTime>
  <Pages>4</Pages>
  <Words>541</Words>
  <Characters>3088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3622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Shushi Xu (1604223)</cp:lastModifiedBy>
  <cp:revision>5</cp:revision>
  <cp:lastPrinted>1901-01-01T00:00:00Z</cp:lastPrinted>
  <dcterms:created xsi:type="dcterms:W3CDTF">2024-11-25T15:02:00Z</dcterms:created>
  <dcterms:modified xsi:type="dcterms:W3CDTF">2024-11-25T15:15:00Z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528c10168e1c54d300902379ea33db645c656c4d01dd16fc12382fc8fb7fba56</vt:lpwstr>
  </property>
</Properties>
</file>