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203713978"/>
        <w:docPartObj>
          <w:docPartGallery w:val="Cover Pages"/>
          <w:docPartUnique/>
        </w:docPartObj>
      </w:sdtPr>
      <w:sdtEndPr>
        <w:rPr>
          <w:rFonts w:eastAsiaTheme="minorHAnsi"/>
          <w:color w:val="auto"/>
          <w:lang w:val="en-GB"/>
          <w14:ligatures w14:val="standardContextual"/>
        </w:rPr>
      </w:sdtEndPr>
      <w:sdtContent>
        <w:p w14:paraId="64B6A0A0" w14:textId="5E0AB722" w:rsidR="001914C3" w:rsidRDefault="001914C3">
          <w:pPr>
            <w:pStyle w:val="NoSpacing"/>
            <w:spacing w:before="1540" w:after="240"/>
            <w:jc w:val="center"/>
            <w:rPr>
              <w:color w:val="156082" w:themeColor="accent1"/>
            </w:rPr>
          </w:pPr>
          <w:r>
            <w:rPr>
              <w:noProof/>
              <w:color w:val="156082" w:themeColor="accent1"/>
            </w:rPr>
            <w:drawing>
              <wp:inline distT="0" distB="0" distL="0" distR="0" wp14:anchorId="4CECE9B1" wp14:editId="37CE09B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318B1F771E548D0B25A83559FA1E6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D3D00A0" w14:textId="4A39CCBC" w:rsidR="001914C3" w:rsidRDefault="001914C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Advanced and emerging technological issues in hrm and ihrm</w:t>
              </w:r>
            </w:p>
          </w:sdtContent>
        </w:sdt>
        <w:sdt>
          <w:sdtPr>
            <w:rPr>
              <w:color w:val="156082" w:themeColor="accent1"/>
              <w:sz w:val="28"/>
              <w:szCs w:val="28"/>
            </w:rPr>
            <w:alias w:val="Subtitle"/>
            <w:tag w:val=""/>
            <w:id w:val="328029620"/>
            <w:placeholder>
              <w:docPart w:val="C61CFA7BCCA84AA0ADBD2574EC7272DA"/>
            </w:placeholder>
            <w:dataBinding w:prefixMappings="xmlns:ns0='http://purl.org/dc/elements/1.1/' xmlns:ns1='http://schemas.openxmlformats.org/package/2006/metadata/core-properties' " w:xpath="/ns1:coreProperties[1]/ns0:subject[1]" w:storeItemID="{6C3C8BC8-F283-45AE-878A-BAB7291924A1}"/>
            <w:text/>
          </w:sdtPr>
          <w:sdtContent>
            <w:p w14:paraId="384DE68C" w14:textId="5137BDCF" w:rsidR="001914C3" w:rsidRDefault="001914C3">
              <w:pPr>
                <w:pStyle w:val="NoSpacing"/>
                <w:jc w:val="center"/>
                <w:rPr>
                  <w:color w:val="156082" w:themeColor="accent1"/>
                  <w:sz w:val="28"/>
                  <w:szCs w:val="28"/>
                </w:rPr>
              </w:pPr>
              <w:r>
                <w:rPr>
                  <w:color w:val="156082" w:themeColor="accent1"/>
                  <w:sz w:val="28"/>
                  <w:szCs w:val="28"/>
                </w:rPr>
                <w:t>ASSIGNMENT 2</w:t>
              </w:r>
            </w:p>
          </w:sdtContent>
        </w:sdt>
        <w:p w14:paraId="1F925C55" w14:textId="77777777" w:rsidR="001914C3" w:rsidRDefault="001914C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6575FDC" wp14:editId="1105657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894CC11" w14:textId="474EBDA9" w:rsidR="001914C3" w:rsidRDefault="001914C3">
                                    <w:pPr>
                                      <w:pStyle w:val="NoSpacing"/>
                                      <w:spacing w:after="40"/>
                                      <w:jc w:val="center"/>
                                      <w:rPr>
                                        <w:caps/>
                                        <w:color w:val="156082" w:themeColor="accent1"/>
                                        <w:sz w:val="28"/>
                                        <w:szCs w:val="28"/>
                                      </w:rPr>
                                    </w:pPr>
                                    <w:r>
                                      <w:rPr>
                                        <w:caps/>
                                        <w:color w:val="156082" w:themeColor="accent1"/>
                                        <w:sz w:val="28"/>
                                        <w:szCs w:val="28"/>
                                      </w:rPr>
                                      <w:t>KOTHAKAPU VARUN KUMAR REDDY</w:t>
                                    </w:r>
                                  </w:p>
                                </w:sdtContent>
                              </w:sdt>
                              <w:p w14:paraId="6F656E75" w14:textId="489E5133" w:rsidR="001914C3" w:rsidRPr="001914C3" w:rsidRDefault="001914C3">
                                <w:pPr>
                                  <w:pStyle w:val="NoSpacing"/>
                                  <w:jc w:val="center"/>
                                  <w:rPr>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1914C3">
                                      <w:rPr>
                                        <w:caps/>
                                        <w:color w:val="156082" w:themeColor="accent1"/>
                                        <w:sz w:val="32"/>
                                        <w:szCs w:val="32"/>
                                      </w:rPr>
                                      <w:t>2416235</w:t>
                                    </w:r>
                                  </w:sdtContent>
                                </w:sdt>
                              </w:p>
                              <w:p w14:paraId="214B66E2" w14:textId="50C5CD8B" w:rsidR="001914C3" w:rsidRDefault="001914C3">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575FD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894CC11" w14:textId="474EBDA9" w:rsidR="001914C3" w:rsidRDefault="001914C3">
                              <w:pPr>
                                <w:pStyle w:val="NoSpacing"/>
                                <w:spacing w:after="40"/>
                                <w:jc w:val="center"/>
                                <w:rPr>
                                  <w:caps/>
                                  <w:color w:val="156082" w:themeColor="accent1"/>
                                  <w:sz w:val="28"/>
                                  <w:szCs w:val="28"/>
                                </w:rPr>
                              </w:pPr>
                              <w:r>
                                <w:rPr>
                                  <w:caps/>
                                  <w:color w:val="156082" w:themeColor="accent1"/>
                                  <w:sz w:val="28"/>
                                  <w:szCs w:val="28"/>
                                </w:rPr>
                                <w:t>KOTHAKAPU VARUN KUMAR REDDY</w:t>
                              </w:r>
                            </w:p>
                          </w:sdtContent>
                        </w:sdt>
                        <w:p w14:paraId="6F656E75" w14:textId="489E5133" w:rsidR="001914C3" w:rsidRPr="001914C3" w:rsidRDefault="001914C3">
                          <w:pPr>
                            <w:pStyle w:val="NoSpacing"/>
                            <w:jc w:val="center"/>
                            <w:rPr>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1914C3">
                                <w:rPr>
                                  <w:caps/>
                                  <w:color w:val="156082" w:themeColor="accent1"/>
                                  <w:sz w:val="32"/>
                                  <w:szCs w:val="32"/>
                                </w:rPr>
                                <w:t>2416235</w:t>
                              </w:r>
                            </w:sdtContent>
                          </w:sdt>
                        </w:p>
                        <w:p w14:paraId="214B66E2" w14:textId="50C5CD8B" w:rsidR="001914C3" w:rsidRDefault="001914C3">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171291D3" wp14:editId="3E710E5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CB2984" w14:textId="03D35905" w:rsidR="001914C3" w:rsidRDefault="001914C3">
          <w:r>
            <w:br w:type="page"/>
          </w:r>
        </w:p>
      </w:sdtContent>
    </w:sdt>
    <w:p w14:paraId="2149D59E" w14:textId="04449F5F" w:rsidR="001E3BC2" w:rsidRDefault="001914C3" w:rsidP="001914C3">
      <w:pPr>
        <w:pStyle w:val="Heading1"/>
      </w:pPr>
      <w:r>
        <w:lastRenderedPageBreak/>
        <w:t>Video Link</w:t>
      </w:r>
    </w:p>
    <w:p w14:paraId="638B447B" w14:textId="77777777" w:rsidR="00884C5E" w:rsidRPr="00884C5E" w:rsidRDefault="00884C5E" w:rsidP="00884C5E">
      <w:hyperlink r:id="rId7" w:history="1">
        <w:r w:rsidRPr="00884C5E">
          <w:rPr>
            <w:rStyle w:val="Hyperlink"/>
          </w:rPr>
          <w:t>Varun Video assignment 2</w:t>
        </w:r>
        <w:r w:rsidRPr="00884C5E">
          <w:rPr>
            <w:rStyle w:val="Hyperlink"/>
          </w:rPr>
          <w:t>.</w:t>
        </w:r>
        <w:r w:rsidRPr="00884C5E">
          <w:rPr>
            <w:rStyle w:val="Hyperlink"/>
          </w:rPr>
          <w:t>mp4</w:t>
        </w:r>
      </w:hyperlink>
    </w:p>
    <w:p w14:paraId="1879FCEB" w14:textId="77777777" w:rsidR="001914C3" w:rsidRPr="001914C3" w:rsidRDefault="001914C3" w:rsidP="001914C3"/>
    <w:p w14:paraId="1F6CAD66" w14:textId="71F995DE" w:rsidR="001E3BC2" w:rsidRDefault="001E3BC2" w:rsidP="001914C3">
      <w:pPr>
        <w:pStyle w:val="Heading1"/>
      </w:pPr>
      <w:r>
        <w:br w:type="page"/>
      </w:r>
    </w:p>
    <w:p w14:paraId="37E050A3" w14:textId="72694AE0" w:rsidR="001914C3" w:rsidRDefault="001914C3" w:rsidP="001914C3">
      <w:pPr>
        <w:pStyle w:val="Heading1"/>
      </w:pPr>
      <w:r>
        <w:lastRenderedPageBreak/>
        <w:t>Script</w:t>
      </w:r>
    </w:p>
    <w:p w14:paraId="265D3A81" w14:textId="77777777" w:rsidR="001914C3" w:rsidRPr="001914C3" w:rsidRDefault="001914C3" w:rsidP="001914C3"/>
    <w:p w14:paraId="52713382" w14:textId="154CA19A" w:rsidR="001914C3" w:rsidRDefault="001E3BC2" w:rsidP="001E3BC2">
      <w:pPr>
        <w:spacing w:line="360" w:lineRule="auto"/>
        <w:jc w:val="both"/>
      </w:pPr>
      <w:r w:rsidRPr="001E3BC2">
        <w:t xml:space="preserve">Hello everyone, myself K Varun Kumar Reddy. Today I'm going to present my analysis over strategic operations in Sanctum Ferris Starbucks. I'll take your 10 to 15 minutes time and during this time we will go through the topics such as key issues for Starbucks regarding HRM and IHRM department in recent times. Moreover, we are going to explore some keys, key roles and significance of AC tools, AI tools and technologies in strategic  operational of Starbucks  advanced and emergency emerging issues identification of key issues  in HRM of Starbucks from 2021 370 of Starbucks stores in US have voted in order to unionize with </w:t>
      </w:r>
      <w:proofErr w:type="spellStart"/>
      <w:r w:rsidRPr="001E3BC2">
        <w:t>labor's</w:t>
      </w:r>
      <w:proofErr w:type="spellEnd"/>
      <w:r w:rsidRPr="001E3BC2">
        <w:t xml:space="preserve"> union in 2023 most of the stores have complained about the lack of staff in the retail shop of Starbucks approximately 130 unfair </w:t>
      </w:r>
      <w:proofErr w:type="spellStart"/>
      <w:r w:rsidRPr="001E3BC2">
        <w:t>labor's</w:t>
      </w:r>
      <w:proofErr w:type="spellEnd"/>
      <w:r w:rsidRPr="001E3BC2">
        <w:t xml:space="preserve"> costs have filed by the National Labor Relations Board. have been 2022. Okay, talking about key issues in HRM strategies of Starbucks. It has been that since year of 2021, this global organization has faced significant issues regarding </w:t>
      </w:r>
      <w:proofErr w:type="spellStart"/>
      <w:r w:rsidRPr="001E3BC2">
        <w:t>labor</w:t>
      </w:r>
      <w:proofErr w:type="spellEnd"/>
      <w:r w:rsidRPr="001E3BC2">
        <w:t xml:space="preserve"> unrest regarding Unions with Labor United. However, the company managed has not mandated this condition </w:t>
      </w:r>
      <w:proofErr w:type="gramStart"/>
      <w:r w:rsidRPr="001E3BC2">
        <w:t>yet,</w:t>
      </w:r>
      <w:proofErr w:type="gramEnd"/>
      <w:r w:rsidRPr="001E3BC2">
        <w:t xml:space="preserve"> reflecting insufficient value towards the worker by management of Starbucks. along with </w:t>
      </w:r>
      <w:proofErr w:type="gramStart"/>
      <w:r w:rsidRPr="001E3BC2">
        <w:t>a majority of</w:t>
      </w:r>
      <w:proofErr w:type="gramEnd"/>
      <w:r w:rsidRPr="001E3BC2">
        <w:t xml:space="preserve"> employees of Starbucks have submitted their complaints regarding insufficient workers and staff within the shops. As a result, it automatically increases the level of burnouts for exerting employees, generating unfair work-life balance of them. Additionally, recently the National Labor Relations Board has filed against Starbucks for several unfair and unethical comments for Significantly exposed the lack of effectiveness in Starbucks HRM strategies regarding </w:t>
      </w:r>
      <w:proofErr w:type="spellStart"/>
      <w:r w:rsidRPr="001E3BC2">
        <w:t>labor</w:t>
      </w:r>
      <w:proofErr w:type="spellEnd"/>
      <w:r w:rsidRPr="001E3BC2">
        <w:t xml:space="preserve"> relations and practices Key issues in HRM of Starbucks In 2025 Starbucks faced a criticism for its unfair treatments for coffee beans harvesters in Brazil in 2025 Facing 65 % of turnover rates in North America and standardization training has faced issues globally regarding diverse cultural norms. In 2025, it has been alleged that the company is not providing proper treatments, health conditions for harvesting in coffee beans and harvesting in coffee beans harvested in Brazil. </w:t>
      </w:r>
      <w:proofErr w:type="gramStart"/>
      <w:r w:rsidRPr="001E3BC2">
        <w:t>A majority of</w:t>
      </w:r>
      <w:proofErr w:type="gramEnd"/>
      <w:r w:rsidRPr="001E3BC2">
        <w:t xml:space="preserve"> harvesters have also reported that they are being treated slave like they by a management of Starbucks. showing a huge gap in IHRM practices of Starbucks. Apart from this, </w:t>
      </w:r>
      <w:proofErr w:type="gramStart"/>
      <w:r w:rsidRPr="001E3BC2">
        <w:t>during  fiscal</w:t>
      </w:r>
      <w:proofErr w:type="gramEnd"/>
      <w:r w:rsidRPr="001E3BC2">
        <w:t xml:space="preserve"> year 2022, the company has experienced a record 65 % employee turnover rate in North America. This event is </w:t>
      </w:r>
      <w:proofErr w:type="gramStart"/>
      <w:r w:rsidRPr="001E3BC2">
        <w:t>enough  to</w:t>
      </w:r>
      <w:proofErr w:type="gramEnd"/>
      <w:r w:rsidRPr="001E3BC2">
        <w:t xml:space="preserve"> prove a certain range of issues affecting IHRM strategies and management of Starbucks. </w:t>
      </w:r>
      <w:proofErr w:type="gramStart"/>
      <w:r w:rsidRPr="001E3BC2">
        <w:t>Last but not least</w:t>
      </w:r>
      <w:proofErr w:type="gramEnd"/>
      <w:r w:rsidRPr="001E3BC2">
        <w:t xml:space="preserve">, this company has leveraged the concept of standardization training program for the employees across the whole global market. However, this practice also prevented some limitations such as difficulties in learning due to diverse culture norms varied with different countries. Magnification of these issues in Starbucks. First point, HRM strategies, Domestics and vote for Labour United. and key </w:t>
      </w:r>
      <w:r w:rsidRPr="001E3BC2">
        <w:lastRenderedPageBreak/>
        <w:t xml:space="preserve">issues are salaries, works, leads and working environment. In IHRM International, 65 % of </w:t>
      </w:r>
      <w:proofErr w:type="gramStart"/>
      <w:r w:rsidRPr="001E3BC2">
        <w:t>employees</w:t>
      </w:r>
      <w:proofErr w:type="gramEnd"/>
      <w:r w:rsidRPr="001E3BC2">
        <w:t xml:space="preserve"> turnover rates in North America, slave-like treatments for Brazilian farmers.  Coming to the next slide, it mainly </w:t>
      </w:r>
      <w:proofErr w:type="gramStart"/>
      <w:r w:rsidRPr="001E3BC2">
        <w:t>compare</w:t>
      </w:r>
      <w:proofErr w:type="gramEnd"/>
      <w:r w:rsidRPr="001E3BC2">
        <w:t xml:space="preserve"> IHRM </w:t>
      </w:r>
      <w:proofErr w:type="gramStart"/>
      <w:r w:rsidRPr="001E3BC2">
        <w:t>and  HRM</w:t>
      </w:r>
      <w:proofErr w:type="gramEnd"/>
      <w:r w:rsidRPr="001E3BC2">
        <w:t xml:space="preserve"> issues based on their effects on the management. While comparing those issues in a </w:t>
      </w:r>
      <w:proofErr w:type="gramStart"/>
      <w:r w:rsidRPr="001E3BC2">
        <w:t>Starbucks strategies</w:t>
      </w:r>
      <w:proofErr w:type="gramEnd"/>
      <w:r w:rsidRPr="001E3BC2">
        <w:t xml:space="preserve">, </w:t>
      </w:r>
      <w:proofErr w:type="gramStart"/>
      <w:r w:rsidRPr="001E3BC2">
        <w:t>It</w:t>
      </w:r>
      <w:proofErr w:type="gramEnd"/>
      <w:r w:rsidRPr="001E3BC2">
        <w:t xml:space="preserve"> has been found that </w:t>
      </w:r>
      <w:proofErr w:type="gramStart"/>
      <w:r w:rsidRPr="001E3BC2">
        <w:t>both  HRM</w:t>
      </w:r>
      <w:proofErr w:type="gramEnd"/>
      <w:r w:rsidRPr="001E3BC2">
        <w:t xml:space="preserve"> and AHRM related issue has put a negative impact on the </w:t>
      </w:r>
      <w:proofErr w:type="gramStart"/>
      <w:r w:rsidRPr="001E3BC2">
        <w:t>company's  operational</w:t>
      </w:r>
      <w:proofErr w:type="gramEnd"/>
      <w:r w:rsidRPr="001E3BC2">
        <w:t xml:space="preserve"> strategies considering the company's attitude to our </w:t>
      </w:r>
      <w:proofErr w:type="spellStart"/>
      <w:r w:rsidRPr="001E3BC2">
        <w:t>laborers</w:t>
      </w:r>
      <w:proofErr w:type="spellEnd"/>
      <w:r w:rsidRPr="001E3BC2">
        <w:t xml:space="preserve"> have been problem in such cases. In the domestic context, recently </w:t>
      </w:r>
      <w:proofErr w:type="gramStart"/>
      <w:r w:rsidRPr="001E3BC2">
        <w:t>a majority of</w:t>
      </w:r>
      <w:proofErr w:type="gramEnd"/>
      <w:r w:rsidRPr="001E3BC2">
        <w:t xml:space="preserve"> the </w:t>
      </w:r>
      <w:proofErr w:type="gramStart"/>
      <w:r w:rsidRPr="001E3BC2">
        <w:t>workers  have</w:t>
      </w:r>
      <w:proofErr w:type="gramEnd"/>
      <w:r w:rsidRPr="001E3BC2">
        <w:t xml:space="preserve"> shown their identification to an on-air with Labor United. It significantly shows the potential failure of HRM of Starbucks in treating their employees and the workers.  It can be said the key concern and reason for issue regarding IHRM and HRM for example, labour practices is an area that affected the company both domestically and internationally. The complaint about unfair pharma treatment in Brazil has shown the worldwide impact of family labour treatment by Starbucks. And the role of AI and disease station and strategic aims in Starbucks. Utilization of AI platform. </w:t>
      </w:r>
      <w:proofErr w:type="spellStart"/>
      <w:r w:rsidRPr="001E3BC2">
        <w:t>Deepbrew</w:t>
      </w:r>
      <w:proofErr w:type="spellEnd"/>
      <w:r w:rsidRPr="001E3BC2">
        <w:t xml:space="preserve"> have enhanced personalized recommendation. AI based orders squeezing has decreased the food preparation during peak times. The company have completed 75 % of peak orders within just four minutes. Coming to the next slide, it evaluated the role and impact of AI based tools in the strategic aims of Starbucks. This decision like leaving AI platform such as </w:t>
      </w:r>
      <w:proofErr w:type="spellStart"/>
      <w:r w:rsidRPr="001E3BC2">
        <w:t>Deepbrew</w:t>
      </w:r>
      <w:proofErr w:type="spellEnd"/>
      <w:r w:rsidRPr="001E3BC2">
        <w:t xml:space="preserve"> have gifted a wide range </w:t>
      </w:r>
      <w:proofErr w:type="gramStart"/>
      <w:r w:rsidRPr="001E3BC2">
        <w:t>of  positive</w:t>
      </w:r>
      <w:proofErr w:type="gramEnd"/>
      <w:r w:rsidRPr="001E3BC2">
        <w:t xml:space="preserve"> outcomes to the management of Starbucks. For example, through the help of </w:t>
      </w:r>
      <w:proofErr w:type="spellStart"/>
      <w:r w:rsidRPr="001E3BC2">
        <w:t>Deepbrew</w:t>
      </w:r>
      <w:proofErr w:type="spellEnd"/>
      <w:r w:rsidRPr="001E3BC2">
        <w:t xml:space="preserve">, the company have able to recommend the products to the customer via mobile application. Moreover, AI based squeezing has helped the company to peak orders for the customers within a very short time in particularly during peak time it has significantly reduced the waiting time for the </w:t>
      </w:r>
      <w:proofErr w:type="gramStart"/>
      <w:r w:rsidRPr="001E3BC2">
        <w:t>customer  and</w:t>
      </w:r>
      <w:proofErr w:type="gramEnd"/>
      <w:r w:rsidRPr="001E3BC2">
        <w:t xml:space="preserve"> played a greater role in enhancing customer satisfaction level on the behalf of the company. Significance of AI and technologies in Starbucks competitive advantages. AI based analytics has impacted on predicting </w:t>
      </w:r>
      <w:proofErr w:type="gramStart"/>
      <w:r w:rsidRPr="001E3BC2">
        <w:t xml:space="preserve">inventories  </w:t>
      </w:r>
      <w:proofErr w:type="spellStart"/>
      <w:r w:rsidRPr="001E3BC2">
        <w:t>inventories</w:t>
      </w:r>
      <w:proofErr w:type="spellEnd"/>
      <w:proofErr w:type="gramEnd"/>
      <w:r w:rsidRPr="001E3BC2">
        <w:t xml:space="preserve">, employee needs, reducing waste production, eliciting sustainability practices, digital payment methods, seamless transaction, 30 % of payments have done via digital application. Talking about the significance of AI and technologies in Starbucks competitive edge. </w:t>
      </w:r>
      <w:proofErr w:type="gramStart"/>
      <w:r w:rsidRPr="001E3BC2">
        <w:t>This digital technologies</w:t>
      </w:r>
      <w:proofErr w:type="gramEnd"/>
      <w:r w:rsidRPr="001E3BC2">
        <w:t xml:space="preserve"> has significantly put impact on competitive practices such as forecasting worker needs, peak times and many more. In addition, AI-driven tools have reduced waste production matching the demands of sustainability related practices and activities. Apart from these, digital and online payment not enabled quick access along with it has introduced personalized experience for the customer in the significant way. Successful HRM policies and technologies in improving strategic advances. Real world examples Starbucks Healthcare stock option and tuition assistance online training programs for employee development data drive and workforce management </w:t>
      </w:r>
      <w:proofErr w:type="spellStart"/>
      <w:r w:rsidRPr="001E3BC2">
        <w:t>Unleaver</w:t>
      </w:r>
      <w:proofErr w:type="spellEnd"/>
      <w:r w:rsidRPr="001E3BC2">
        <w:t xml:space="preserve"> </w:t>
      </w:r>
      <w:r w:rsidRPr="001E3BC2">
        <w:lastRenderedPageBreak/>
        <w:t xml:space="preserve">EDI indicates with work of workforce culture alleging with corporate values cost of coffee Extensive training program have helped the company to decrease employee turnover or a rate of 3 % speaking the company the company the Starbucks has incorporated robust benefits for employees in order to increase the level of employee trust and loyalty because such as healthcare allowances, stock options for employees to increase employee satisfaction, it can be considered as a vital step taken by Starbucks management in terms of competitive position with the global market. The popular M &amp;C </w:t>
      </w:r>
      <w:proofErr w:type="spellStart"/>
      <w:r w:rsidRPr="001E3BC2">
        <w:t>Unleaver</w:t>
      </w:r>
      <w:proofErr w:type="spellEnd"/>
      <w:r w:rsidRPr="001E3BC2">
        <w:t xml:space="preserve"> has successfully embraced equality diversity and inclusion within its work culture. It helps the company for foster its value from time to time. Recommendations, diversity training measures, global talent mobility and localization and cross-</w:t>
      </w:r>
      <w:proofErr w:type="gramStart"/>
      <w:r w:rsidRPr="001E3BC2">
        <w:t>cultural  training</w:t>
      </w:r>
      <w:proofErr w:type="gramEnd"/>
      <w:r w:rsidRPr="001E3BC2">
        <w:t xml:space="preserve"> and developments.  upcoming two slides will provide some actionable recommendation for Starbucks through which the management of company can tackle the emerging issue creativity. For example, the company has leveraged the concept of diverse instead of making the training and learning process standardized. Starbucks can </w:t>
      </w:r>
      <w:proofErr w:type="gramStart"/>
      <w:r w:rsidRPr="001E3BC2">
        <w:t>employs</w:t>
      </w:r>
      <w:proofErr w:type="gramEnd"/>
      <w:r w:rsidRPr="001E3BC2">
        <w:t xml:space="preserve"> personalized learning methods supporting diverse culture norms. On the other hand, the organization should make a balance within their extractive management by developing localized leadership culture. In this way, it will be easy for the management </w:t>
      </w:r>
      <w:proofErr w:type="gramStart"/>
      <w:r w:rsidRPr="001E3BC2">
        <w:t>in order to</w:t>
      </w:r>
      <w:proofErr w:type="gramEnd"/>
      <w:r w:rsidRPr="001E3BC2">
        <w:t xml:space="preserve"> reduce the chances of cultural friction within the workplace along with </w:t>
      </w:r>
      <w:proofErr w:type="gramStart"/>
      <w:r w:rsidRPr="001E3BC2">
        <w:t>that  eliminate</w:t>
      </w:r>
      <w:proofErr w:type="gramEnd"/>
      <w:r w:rsidRPr="001E3BC2">
        <w:t xml:space="preserve"> the chance of cultural barriers. Starburst acts to promote cross-cultural training concepts across its values, its workplace in the value in the value the leaders can support and encourage diverse employees </w:t>
      </w:r>
      <w:proofErr w:type="gramStart"/>
      <w:r w:rsidRPr="001E3BC2">
        <w:t>in order to</w:t>
      </w:r>
      <w:proofErr w:type="gramEnd"/>
      <w:r w:rsidRPr="001E3BC2">
        <w:t xml:space="preserve"> share their opinions during the critical decision-making process recommendations. AI technology in HR </w:t>
      </w:r>
      <w:proofErr w:type="gramStart"/>
      <w:r w:rsidRPr="001E3BC2">
        <w:t>processes  and</w:t>
      </w:r>
      <w:proofErr w:type="gramEnd"/>
      <w:r w:rsidRPr="001E3BC2">
        <w:t xml:space="preserve"> personalized monitoring and training and compositions and rewards.  the context of competition among job applicants with the global market, utilization </w:t>
      </w:r>
      <w:proofErr w:type="gramStart"/>
      <w:r w:rsidRPr="001E3BC2">
        <w:t>of  AI</w:t>
      </w:r>
      <w:proofErr w:type="gramEnd"/>
      <w:r w:rsidRPr="001E3BC2">
        <w:t xml:space="preserve"> based application within HR strategy is a kind of mandatory intuitive for Starbucks in this deserving talent </w:t>
      </w:r>
      <w:proofErr w:type="gramStart"/>
      <w:r w:rsidRPr="001E3BC2">
        <w:t>for  a</w:t>
      </w:r>
      <w:proofErr w:type="gramEnd"/>
      <w:r w:rsidRPr="001E3BC2">
        <w:t xml:space="preserve"> special job role. On the other hand, by generating personalized monitoring, the company can effectively deal with the high employee turnover rates and here conclusion high employee turnover rate and unfair </w:t>
      </w:r>
      <w:proofErr w:type="spellStart"/>
      <w:r w:rsidRPr="001E3BC2">
        <w:t>labor</w:t>
      </w:r>
      <w:proofErr w:type="spellEnd"/>
      <w:r w:rsidRPr="001E3BC2">
        <w:t xml:space="preserve"> practices and treatment and utilization of AI's cuisine. Based on the above slides we can conclude since 2021 Starbucks has faced a lot of hurdles regarding its HRM and HR IHRM </w:t>
      </w:r>
      <w:proofErr w:type="gramStart"/>
      <w:r w:rsidRPr="001E3BC2">
        <w:t>practices  and</w:t>
      </w:r>
      <w:proofErr w:type="gramEnd"/>
      <w:r w:rsidRPr="001E3BC2">
        <w:t xml:space="preserve"> majority of the harvesters have also reported that they are being treated like a </w:t>
      </w:r>
      <w:proofErr w:type="gramStart"/>
      <w:r w:rsidRPr="001E3BC2">
        <w:t>slave  by</w:t>
      </w:r>
      <w:proofErr w:type="gramEnd"/>
      <w:r w:rsidRPr="001E3BC2">
        <w:t xml:space="preserve"> the management of Starbucks showing a huge gap </w:t>
      </w:r>
      <w:proofErr w:type="gramStart"/>
      <w:r w:rsidRPr="001E3BC2">
        <w:t>in  IHRM</w:t>
      </w:r>
      <w:proofErr w:type="gramEnd"/>
      <w:r w:rsidRPr="001E3BC2">
        <w:t xml:space="preserve"> practices of Starbucks. This event is enough to prove a certain issue affecting certain issue affecting IHRM strategies and management of Starbucks </w:t>
      </w:r>
      <w:proofErr w:type="gramStart"/>
      <w:r w:rsidRPr="001E3BC2">
        <w:t>last but not least</w:t>
      </w:r>
      <w:proofErr w:type="gramEnd"/>
      <w:r w:rsidRPr="001E3BC2">
        <w:t xml:space="preserve">. The company has leveraged the concept of standardization </w:t>
      </w:r>
      <w:proofErr w:type="gramStart"/>
      <w:r w:rsidRPr="001E3BC2">
        <w:t>training  program</w:t>
      </w:r>
      <w:proofErr w:type="gramEnd"/>
      <w:r w:rsidRPr="001E3BC2">
        <w:t xml:space="preserve"> for </w:t>
      </w:r>
      <w:proofErr w:type="gramStart"/>
      <w:r w:rsidRPr="001E3BC2">
        <w:t>the  employees</w:t>
      </w:r>
      <w:proofErr w:type="gramEnd"/>
      <w:r w:rsidRPr="001E3BC2">
        <w:t xml:space="preserve">  across the whole global market. However, the company has successfully strengthened their customer equalizing rate, reducing overall waiting time, leveraging AI-</w:t>
      </w:r>
      <w:proofErr w:type="gramStart"/>
      <w:r w:rsidRPr="001E3BC2">
        <w:t>based  accusing</w:t>
      </w:r>
      <w:proofErr w:type="gramEnd"/>
      <w:r w:rsidRPr="001E3BC2">
        <w:t xml:space="preserve">. </w:t>
      </w:r>
      <w:proofErr w:type="gramStart"/>
      <w:r w:rsidRPr="001E3BC2">
        <w:t>A majority of</w:t>
      </w:r>
      <w:proofErr w:type="gramEnd"/>
      <w:r w:rsidRPr="001E3BC2">
        <w:t xml:space="preserve"> harvesters has </w:t>
      </w:r>
      <w:r w:rsidRPr="001E3BC2">
        <w:lastRenderedPageBreak/>
        <w:t>reported that they are being treated like a slave. and showing a huge gap in the IHRM practices of Starbucks. Thank you.</w:t>
      </w:r>
    </w:p>
    <w:p w14:paraId="7B1903D1" w14:textId="77777777" w:rsidR="001914C3" w:rsidRDefault="001914C3" w:rsidP="001914C3">
      <w:pPr>
        <w:pStyle w:val="Heading1"/>
      </w:pPr>
      <w:r>
        <w:t>Reference</w:t>
      </w:r>
    </w:p>
    <w:p w14:paraId="544ED3C2"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t xml:space="preserve">Cliffsnotes.com. (2024) </w:t>
      </w:r>
      <w:proofErr w:type="spellStart"/>
      <w:r w:rsidRPr="00EB632A">
        <w:rPr>
          <w:rFonts w:ascii="Times New Roman" w:eastAsia="Times New Roman" w:hAnsi="Times New Roman" w:cs="Times New Roman"/>
          <w:i/>
          <w:sz w:val="24"/>
          <w:szCs w:val="24"/>
        </w:rPr>
        <w:t>Analyzing</w:t>
      </w:r>
      <w:proofErr w:type="spellEnd"/>
      <w:r w:rsidRPr="00EB632A">
        <w:rPr>
          <w:rFonts w:ascii="Times New Roman" w:eastAsia="Times New Roman" w:hAnsi="Times New Roman" w:cs="Times New Roman"/>
          <w:i/>
          <w:sz w:val="24"/>
          <w:szCs w:val="24"/>
        </w:rPr>
        <w:t xml:space="preserve"> Starbucks’ Growth and Challenges in the Coffee Industry - CliffsNotes</w:t>
      </w:r>
      <w:r w:rsidRPr="00EB632A">
        <w:rPr>
          <w:rFonts w:ascii="Times New Roman" w:eastAsia="Times New Roman" w:hAnsi="Times New Roman" w:cs="Times New Roman"/>
          <w:sz w:val="24"/>
          <w:szCs w:val="24"/>
        </w:rPr>
        <w:t xml:space="preserve">. [online] Available from: </w:t>
      </w:r>
      <w:hyperlink r:id="rId8">
        <w:r w:rsidRPr="00EB632A">
          <w:rPr>
            <w:rFonts w:ascii="Times New Roman" w:eastAsia="Times New Roman" w:hAnsi="Times New Roman" w:cs="Times New Roman"/>
            <w:sz w:val="24"/>
            <w:szCs w:val="24"/>
            <w:u w:val="single"/>
          </w:rPr>
          <w:t>https://www.cliffsnotes.com/study-notes/6260927</w:t>
        </w:r>
      </w:hyperlink>
      <w:r w:rsidRPr="00EB632A">
        <w:rPr>
          <w:rFonts w:ascii="Times New Roman" w:eastAsia="Times New Roman" w:hAnsi="Times New Roman" w:cs="Times New Roman"/>
          <w:sz w:val="24"/>
          <w:szCs w:val="24"/>
        </w:rPr>
        <w:t xml:space="preserve"> (Accessed 2 May 2025).</w:t>
      </w:r>
    </w:p>
    <w:p w14:paraId="6F1EA5E5"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t xml:space="preserve">Costa Coffee (2025). </w:t>
      </w:r>
      <w:r w:rsidRPr="00EB632A">
        <w:rPr>
          <w:rFonts w:ascii="Times New Roman" w:eastAsia="Times New Roman" w:hAnsi="Times New Roman" w:cs="Times New Roman"/>
          <w:i/>
          <w:sz w:val="24"/>
          <w:szCs w:val="24"/>
        </w:rPr>
        <w:t>Policies and reports | Costa Coffee</w:t>
      </w:r>
      <w:r w:rsidRPr="00EB632A">
        <w:rPr>
          <w:rFonts w:ascii="Times New Roman" w:eastAsia="Times New Roman" w:hAnsi="Times New Roman" w:cs="Times New Roman"/>
          <w:sz w:val="24"/>
          <w:szCs w:val="24"/>
        </w:rPr>
        <w:t xml:space="preserve">. [online] Costa.co.uk. Available at: </w:t>
      </w:r>
      <w:hyperlink r:id="rId9">
        <w:r w:rsidRPr="00EB632A">
          <w:rPr>
            <w:rFonts w:ascii="Times New Roman" w:eastAsia="Times New Roman" w:hAnsi="Times New Roman" w:cs="Times New Roman"/>
            <w:sz w:val="24"/>
            <w:szCs w:val="24"/>
            <w:u w:val="single"/>
          </w:rPr>
          <w:t>https://www.costa.co.uk/policies-and-reports</w:t>
        </w:r>
      </w:hyperlink>
      <w:r w:rsidRPr="00EB632A">
        <w:rPr>
          <w:rFonts w:ascii="Times New Roman" w:eastAsia="Times New Roman" w:hAnsi="Times New Roman" w:cs="Times New Roman"/>
          <w:sz w:val="24"/>
          <w:szCs w:val="24"/>
        </w:rPr>
        <w:t xml:space="preserve"> (Accessed 2 May 2025).</w:t>
      </w:r>
    </w:p>
    <w:p w14:paraId="05CF3C07"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t xml:space="preserve">Durbin, D. (2023) </w:t>
      </w:r>
      <w:r w:rsidRPr="00EB632A">
        <w:rPr>
          <w:rFonts w:ascii="Times New Roman" w:eastAsia="Times New Roman" w:hAnsi="Times New Roman" w:cs="Times New Roman"/>
          <w:i/>
          <w:sz w:val="24"/>
          <w:szCs w:val="24"/>
        </w:rPr>
        <w:t xml:space="preserve">Starbucks </w:t>
      </w:r>
      <w:proofErr w:type="spellStart"/>
      <w:r w:rsidRPr="00EB632A">
        <w:rPr>
          <w:rFonts w:ascii="Times New Roman" w:eastAsia="Times New Roman" w:hAnsi="Times New Roman" w:cs="Times New Roman"/>
          <w:i/>
          <w:sz w:val="24"/>
          <w:szCs w:val="24"/>
        </w:rPr>
        <w:t>labor</w:t>
      </w:r>
      <w:proofErr w:type="spellEnd"/>
      <w:r w:rsidRPr="00EB632A">
        <w:rPr>
          <w:rFonts w:ascii="Times New Roman" w:eastAsia="Times New Roman" w:hAnsi="Times New Roman" w:cs="Times New Roman"/>
          <w:i/>
          <w:sz w:val="24"/>
          <w:szCs w:val="24"/>
        </w:rPr>
        <w:t xml:space="preserve"> report — demanded by shareholders — calls for better training on union issues</w:t>
      </w:r>
      <w:r w:rsidRPr="00EB632A">
        <w:rPr>
          <w:rFonts w:ascii="Times New Roman" w:eastAsia="Times New Roman" w:hAnsi="Times New Roman" w:cs="Times New Roman"/>
          <w:sz w:val="24"/>
          <w:szCs w:val="24"/>
        </w:rPr>
        <w:t xml:space="preserve">. [online] Quartz. Available from: </w:t>
      </w:r>
      <w:hyperlink r:id="rId10">
        <w:r w:rsidRPr="00EB632A">
          <w:rPr>
            <w:rFonts w:ascii="Times New Roman" w:eastAsia="Times New Roman" w:hAnsi="Times New Roman" w:cs="Times New Roman"/>
            <w:sz w:val="24"/>
            <w:szCs w:val="24"/>
            <w:u w:val="single"/>
          </w:rPr>
          <w:t>https://qz.com/starbucks-labor-report-demanded-by-shareholders-cal-1851096351</w:t>
        </w:r>
      </w:hyperlink>
      <w:r w:rsidRPr="00EB632A">
        <w:rPr>
          <w:rFonts w:ascii="Times New Roman" w:eastAsia="Times New Roman" w:hAnsi="Times New Roman" w:cs="Times New Roman"/>
          <w:sz w:val="24"/>
          <w:szCs w:val="24"/>
        </w:rPr>
        <w:t xml:space="preserve">  [Accessed 2 May 2025].</w:t>
      </w:r>
    </w:p>
    <w:p w14:paraId="7A3E9981"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t xml:space="preserve">Fahmy, G. (2025) </w:t>
      </w:r>
      <w:r w:rsidRPr="00EB632A">
        <w:rPr>
          <w:rFonts w:ascii="Times New Roman" w:eastAsia="Times New Roman" w:hAnsi="Times New Roman" w:cs="Times New Roman"/>
          <w:i/>
          <w:sz w:val="24"/>
          <w:szCs w:val="24"/>
        </w:rPr>
        <w:t>Starbucks workers in Brazil allegedly face ‘slave-like’ conditions while harvesting coffee: suit</w:t>
      </w:r>
      <w:r w:rsidRPr="00EB632A">
        <w:rPr>
          <w:rFonts w:ascii="Times New Roman" w:eastAsia="Times New Roman" w:hAnsi="Times New Roman" w:cs="Times New Roman"/>
          <w:sz w:val="24"/>
          <w:szCs w:val="24"/>
        </w:rPr>
        <w:t xml:space="preserve">. [online] New York Post. Available from: </w:t>
      </w:r>
      <w:hyperlink r:id="rId11">
        <w:r w:rsidRPr="00EB632A">
          <w:rPr>
            <w:rFonts w:ascii="Times New Roman" w:eastAsia="Times New Roman" w:hAnsi="Times New Roman" w:cs="Times New Roman"/>
            <w:sz w:val="24"/>
            <w:szCs w:val="24"/>
            <w:u w:val="single"/>
          </w:rPr>
          <w:t>https://nypost.com/2025/04/26/world-news/brazilian-starbucks-workers-sue-over-slave-like-conditions/</w:t>
        </w:r>
      </w:hyperlink>
      <w:r w:rsidRPr="00EB632A">
        <w:rPr>
          <w:rFonts w:ascii="Times New Roman" w:eastAsia="Times New Roman" w:hAnsi="Times New Roman" w:cs="Times New Roman"/>
          <w:sz w:val="24"/>
          <w:szCs w:val="24"/>
        </w:rPr>
        <w:t xml:space="preserve"> (Accessed 2 May 2025).</w:t>
      </w:r>
    </w:p>
    <w:p w14:paraId="4E93D636"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t xml:space="preserve">Fitzgerald, K. (2025). </w:t>
      </w:r>
      <w:r w:rsidRPr="00EB632A">
        <w:rPr>
          <w:rFonts w:ascii="Times New Roman" w:eastAsia="Times New Roman" w:hAnsi="Times New Roman" w:cs="Times New Roman"/>
          <w:i/>
          <w:sz w:val="24"/>
          <w:szCs w:val="24"/>
        </w:rPr>
        <w:t>Starbucks reaches a new milestone: 30% of payments are mobile</w:t>
      </w:r>
      <w:r w:rsidRPr="00EB632A">
        <w:rPr>
          <w:rFonts w:ascii="Times New Roman" w:eastAsia="Times New Roman" w:hAnsi="Times New Roman" w:cs="Times New Roman"/>
          <w:sz w:val="24"/>
          <w:szCs w:val="24"/>
        </w:rPr>
        <w:t xml:space="preserve">. [online] American Banker. Available from: </w:t>
      </w:r>
      <w:hyperlink r:id="rId12">
        <w:r w:rsidRPr="00EB632A">
          <w:rPr>
            <w:rFonts w:ascii="Times New Roman" w:eastAsia="Times New Roman" w:hAnsi="Times New Roman" w:cs="Times New Roman"/>
            <w:sz w:val="24"/>
            <w:szCs w:val="24"/>
            <w:u w:val="single"/>
          </w:rPr>
          <w:t>https://www.americanbanker.com/payments/news/starbucks-reaches-a-new-milestone-30-of-payments-are-mobile</w:t>
        </w:r>
      </w:hyperlink>
      <w:r w:rsidRPr="00EB632A">
        <w:rPr>
          <w:rFonts w:ascii="Times New Roman" w:eastAsia="Times New Roman" w:hAnsi="Times New Roman" w:cs="Times New Roman"/>
          <w:sz w:val="24"/>
          <w:szCs w:val="24"/>
        </w:rPr>
        <w:t xml:space="preserve"> (Accessed 2 May 2025).</w:t>
      </w:r>
    </w:p>
    <w:p w14:paraId="188DA246"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t xml:space="preserve">Haddon, H. and </w:t>
      </w:r>
      <w:proofErr w:type="spellStart"/>
      <w:r w:rsidRPr="00EB632A">
        <w:rPr>
          <w:rFonts w:ascii="Times New Roman" w:eastAsia="Times New Roman" w:hAnsi="Times New Roman" w:cs="Times New Roman"/>
          <w:sz w:val="24"/>
          <w:szCs w:val="24"/>
        </w:rPr>
        <w:t>Bousquette</w:t>
      </w:r>
      <w:proofErr w:type="spellEnd"/>
      <w:r w:rsidRPr="00EB632A">
        <w:rPr>
          <w:rFonts w:ascii="Times New Roman" w:eastAsia="Times New Roman" w:hAnsi="Times New Roman" w:cs="Times New Roman"/>
          <w:sz w:val="24"/>
          <w:szCs w:val="24"/>
        </w:rPr>
        <w:t xml:space="preserve">, I. (2025) </w:t>
      </w:r>
      <w:r w:rsidRPr="00EB632A">
        <w:rPr>
          <w:rFonts w:ascii="Times New Roman" w:eastAsia="Times New Roman" w:hAnsi="Times New Roman" w:cs="Times New Roman"/>
          <w:i/>
          <w:sz w:val="24"/>
          <w:szCs w:val="24"/>
        </w:rPr>
        <w:t xml:space="preserve">Exclusive | Starbucks Says New Technology Pilot Is Helping to </w:t>
      </w:r>
      <w:proofErr w:type="spellStart"/>
      <w:r w:rsidRPr="00EB632A">
        <w:rPr>
          <w:rFonts w:ascii="Times New Roman" w:eastAsia="Times New Roman" w:hAnsi="Times New Roman" w:cs="Times New Roman"/>
          <w:i/>
          <w:sz w:val="24"/>
          <w:szCs w:val="24"/>
        </w:rPr>
        <w:t>Fulfill</w:t>
      </w:r>
      <w:proofErr w:type="spellEnd"/>
      <w:r w:rsidRPr="00EB632A">
        <w:rPr>
          <w:rFonts w:ascii="Times New Roman" w:eastAsia="Times New Roman" w:hAnsi="Times New Roman" w:cs="Times New Roman"/>
          <w:i/>
          <w:sz w:val="24"/>
          <w:szCs w:val="24"/>
        </w:rPr>
        <w:t xml:space="preserve"> Coffee Orders More Quickly</w:t>
      </w:r>
      <w:r w:rsidRPr="00EB632A">
        <w:rPr>
          <w:rFonts w:ascii="Times New Roman" w:eastAsia="Times New Roman" w:hAnsi="Times New Roman" w:cs="Times New Roman"/>
          <w:sz w:val="24"/>
          <w:szCs w:val="24"/>
        </w:rPr>
        <w:t xml:space="preserve">. [online] WSJ. Available from: </w:t>
      </w:r>
      <w:hyperlink r:id="rId13">
        <w:r w:rsidRPr="00EB632A">
          <w:rPr>
            <w:rFonts w:ascii="Times New Roman" w:eastAsia="Times New Roman" w:hAnsi="Times New Roman" w:cs="Times New Roman"/>
            <w:sz w:val="24"/>
            <w:szCs w:val="24"/>
            <w:u w:val="single"/>
          </w:rPr>
          <w:t>https://www.wsj.com/business/hospitality/starbucks-says-its-making-progress-on-quest-to-fulfill-orders-more-quickly-39492de6</w:t>
        </w:r>
      </w:hyperlink>
      <w:r w:rsidRPr="00EB632A">
        <w:rPr>
          <w:rFonts w:ascii="Times New Roman" w:eastAsia="Times New Roman" w:hAnsi="Times New Roman" w:cs="Times New Roman"/>
          <w:sz w:val="24"/>
          <w:szCs w:val="24"/>
        </w:rPr>
        <w:t xml:space="preserve"> (Accessed 2 May 2025).</w:t>
      </w:r>
    </w:p>
    <w:p w14:paraId="0C9703F1"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t xml:space="preserve">Ny1.com. (2023) </w:t>
      </w:r>
      <w:r w:rsidRPr="00EB632A">
        <w:rPr>
          <w:rFonts w:ascii="Times New Roman" w:eastAsia="Times New Roman" w:hAnsi="Times New Roman" w:cs="Times New Roman"/>
          <w:i/>
          <w:sz w:val="24"/>
          <w:szCs w:val="24"/>
        </w:rPr>
        <w:t xml:space="preserve">Starbucks </w:t>
      </w:r>
      <w:proofErr w:type="spellStart"/>
      <w:r w:rsidRPr="00EB632A">
        <w:rPr>
          <w:rFonts w:ascii="Times New Roman" w:eastAsia="Times New Roman" w:hAnsi="Times New Roman" w:cs="Times New Roman"/>
          <w:i/>
          <w:sz w:val="24"/>
          <w:szCs w:val="24"/>
        </w:rPr>
        <w:t>labor</w:t>
      </w:r>
      <w:proofErr w:type="spellEnd"/>
      <w:r w:rsidRPr="00EB632A">
        <w:rPr>
          <w:rFonts w:ascii="Times New Roman" w:eastAsia="Times New Roman" w:hAnsi="Times New Roman" w:cs="Times New Roman"/>
          <w:i/>
          <w:sz w:val="24"/>
          <w:szCs w:val="24"/>
        </w:rPr>
        <w:t xml:space="preserve"> report — demanded by shareholders — calls for better training on union issues</w:t>
      </w:r>
      <w:r w:rsidRPr="00EB632A">
        <w:rPr>
          <w:rFonts w:ascii="Times New Roman" w:eastAsia="Times New Roman" w:hAnsi="Times New Roman" w:cs="Times New Roman"/>
          <w:sz w:val="24"/>
          <w:szCs w:val="24"/>
        </w:rPr>
        <w:t xml:space="preserve">. [online] Available from: </w:t>
      </w:r>
      <w:hyperlink r:id="rId14">
        <w:r w:rsidRPr="00EB632A">
          <w:rPr>
            <w:rFonts w:ascii="Times New Roman" w:eastAsia="Times New Roman" w:hAnsi="Times New Roman" w:cs="Times New Roman"/>
            <w:sz w:val="24"/>
            <w:szCs w:val="24"/>
            <w:u w:val="single"/>
          </w:rPr>
          <w:t>https://ny1.com/nyc/all-boroughs/ap-top-news/2023/12/13/starbucks-labor-report--demanded-by-shareholders--calls-for-better-training-on-union-issues</w:t>
        </w:r>
      </w:hyperlink>
      <w:r w:rsidRPr="00EB632A">
        <w:rPr>
          <w:rFonts w:ascii="Times New Roman" w:eastAsia="Times New Roman" w:hAnsi="Times New Roman" w:cs="Times New Roman"/>
          <w:sz w:val="24"/>
          <w:szCs w:val="24"/>
        </w:rPr>
        <w:t xml:space="preserve">  [Accessed 2 May 2025].</w:t>
      </w:r>
    </w:p>
    <w:p w14:paraId="187EE3FC"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lastRenderedPageBreak/>
        <w:t xml:space="preserve">Starbucks (2024) </w:t>
      </w:r>
      <w:r w:rsidRPr="00EB632A">
        <w:rPr>
          <w:rFonts w:ascii="Times New Roman" w:eastAsia="Times New Roman" w:hAnsi="Times New Roman" w:cs="Times New Roman"/>
          <w:i/>
          <w:sz w:val="24"/>
          <w:szCs w:val="24"/>
        </w:rPr>
        <w:t>Tata Starbucks</w:t>
      </w:r>
      <w:r w:rsidRPr="00EB632A">
        <w:rPr>
          <w:rFonts w:ascii="Times New Roman" w:eastAsia="Times New Roman" w:hAnsi="Times New Roman" w:cs="Times New Roman"/>
          <w:sz w:val="24"/>
          <w:szCs w:val="24"/>
        </w:rPr>
        <w:t xml:space="preserve">. [online] www.starbucks.in. Available from: </w:t>
      </w:r>
      <w:hyperlink r:id="rId15">
        <w:r w:rsidRPr="00EB632A">
          <w:rPr>
            <w:rFonts w:ascii="Times New Roman" w:eastAsia="Times New Roman" w:hAnsi="Times New Roman" w:cs="Times New Roman"/>
            <w:sz w:val="24"/>
            <w:szCs w:val="24"/>
            <w:u w:val="single"/>
          </w:rPr>
          <w:t>https://www.starbucks.in/dashboard</w:t>
        </w:r>
      </w:hyperlink>
      <w:r w:rsidRPr="00EB632A">
        <w:rPr>
          <w:rFonts w:ascii="Times New Roman" w:eastAsia="Times New Roman" w:hAnsi="Times New Roman" w:cs="Times New Roman"/>
          <w:sz w:val="24"/>
          <w:szCs w:val="24"/>
        </w:rPr>
        <w:t xml:space="preserve"> (Accessed 2 May 2025).</w:t>
      </w:r>
    </w:p>
    <w:p w14:paraId="56FCED33" w14:textId="77777777" w:rsidR="001914C3" w:rsidRPr="00EB632A" w:rsidRDefault="001914C3" w:rsidP="001914C3">
      <w:pPr>
        <w:spacing w:after="240" w:line="360" w:lineRule="auto"/>
        <w:jc w:val="both"/>
        <w:rPr>
          <w:rFonts w:ascii="Times New Roman" w:eastAsia="Times New Roman" w:hAnsi="Times New Roman" w:cs="Times New Roman"/>
          <w:sz w:val="24"/>
          <w:szCs w:val="24"/>
        </w:rPr>
      </w:pPr>
      <w:r w:rsidRPr="00EB632A">
        <w:rPr>
          <w:rFonts w:ascii="Times New Roman" w:eastAsia="Times New Roman" w:hAnsi="Times New Roman" w:cs="Times New Roman"/>
          <w:sz w:val="24"/>
          <w:szCs w:val="24"/>
        </w:rPr>
        <w:t xml:space="preserve">Unilever (2024). </w:t>
      </w:r>
      <w:r w:rsidRPr="00EB632A">
        <w:rPr>
          <w:rFonts w:ascii="Times New Roman" w:eastAsia="Times New Roman" w:hAnsi="Times New Roman" w:cs="Times New Roman"/>
          <w:i/>
          <w:sz w:val="24"/>
          <w:szCs w:val="24"/>
        </w:rPr>
        <w:t>Unilever global company website | Unilever Global</w:t>
      </w:r>
      <w:r w:rsidRPr="00EB632A">
        <w:rPr>
          <w:rFonts w:ascii="Times New Roman" w:eastAsia="Times New Roman" w:hAnsi="Times New Roman" w:cs="Times New Roman"/>
          <w:sz w:val="24"/>
          <w:szCs w:val="24"/>
        </w:rPr>
        <w:t xml:space="preserve">. [online] Unilever. Available at: </w:t>
      </w:r>
      <w:hyperlink r:id="rId16">
        <w:r w:rsidRPr="00EB632A">
          <w:rPr>
            <w:rFonts w:ascii="Times New Roman" w:eastAsia="Times New Roman" w:hAnsi="Times New Roman" w:cs="Times New Roman"/>
            <w:sz w:val="24"/>
            <w:szCs w:val="24"/>
            <w:u w:val="single"/>
          </w:rPr>
          <w:t>https://www.unilever.com/</w:t>
        </w:r>
      </w:hyperlink>
      <w:r w:rsidRPr="00EB632A">
        <w:rPr>
          <w:rFonts w:ascii="Times New Roman" w:eastAsia="Times New Roman" w:hAnsi="Times New Roman" w:cs="Times New Roman"/>
          <w:sz w:val="24"/>
          <w:szCs w:val="24"/>
        </w:rPr>
        <w:t xml:space="preserve"> (Accessed 2 May 2025).</w:t>
      </w:r>
    </w:p>
    <w:p w14:paraId="45F4EA06" w14:textId="628EA494" w:rsidR="001914C3" w:rsidRDefault="001914C3" w:rsidP="001914C3"/>
    <w:sectPr w:rsidR="001914C3" w:rsidSect="001914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BC2"/>
    <w:rsid w:val="001914C3"/>
    <w:rsid w:val="001A66D7"/>
    <w:rsid w:val="001E3BC2"/>
    <w:rsid w:val="004D6C9A"/>
    <w:rsid w:val="00884C5E"/>
    <w:rsid w:val="00AB74F4"/>
    <w:rsid w:val="00C71599"/>
    <w:rsid w:val="00DD056A"/>
    <w:rsid w:val="00E048D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B57B3"/>
  <w15:chartTrackingRefBased/>
  <w15:docId w15:val="{97211873-C8C2-4796-8C28-17ABF732F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B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B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B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B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B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B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B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B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B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B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B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B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B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B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BC2"/>
    <w:rPr>
      <w:rFonts w:eastAsiaTheme="majorEastAsia" w:cstheme="majorBidi"/>
      <w:color w:val="272727" w:themeColor="text1" w:themeTint="D8"/>
    </w:rPr>
  </w:style>
  <w:style w:type="paragraph" w:styleId="Title">
    <w:name w:val="Title"/>
    <w:basedOn w:val="Normal"/>
    <w:next w:val="Normal"/>
    <w:link w:val="TitleChar"/>
    <w:uiPriority w:val="10"/>
    <w:qFormat/>
    <w:rsid w:val="001E3B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B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BC2"/>
    <w:pPr>
      <w:spacing w:before="160"/>
      <w:jc w:val="center"/>
    </w:pPr>
    <w:rPr>
      <w:i/>
      <w:iCs/>
      <w:color w:val="404040" w:themeColor="text1" w:themeTint="BF"/>
    </w:rPr>
  </w:style>
  <w:style w:type="character" w:customStyle="1" w:styleId="QuoteChar">
    <w:name w:val="Quote Char"/>
    <w:basedOn w:val="DefaultParagraphFont"/>
    <w:link w:val="Quote"/>
    <w:uiPriority w:val="29"/>
    <w:rsid w:val="001E3BC2"/>
    <w:rPr>
      <w:i/>
      <w:iCs/>
      <w:color w:val="404040" w:themeColor="text1" w:themeTint="BF"/>
    </w:rPr>
  </w:style>
  <w:style w:type="paragraph" w:styleId="ListParagraph">
    <w:name w:val="List Paragraph"/>
    <w:basedOn w:val="Normal"/>
    <w:uiPriority w:val="34"/>
    <w:qFormat/>
    <w:rsid w:val="001E3BC2"/>
    <w:pPr>
      <w:ind w:left="720"/>
      <w:contextualSpacing/>
    </w:pPr>
  </w:style>
  <w:style w:type="character" w:styleId="IntenseEmphasis">
    <w:name w:val="Intense Emphasis"/>
    <w:basedOn w:val="DefaultParagraphFont"/>
    <w:uiPriority w:val="21"/>
    <w:qFormat/>
    <w:rsid w:val="001E3BC2"/>
    <w:rPr>
      <w:i/>
      <w:iCs/>
      <w:color w:val="0F4761" w:themeColor="accent1" w:themeShade="BF"/>
    </w:rPr>
  </w:style>
  <w:style w:type="paragraph" w:styleId="IntenseQuote">
    <w:name w:val="Intense Quote"/>
    <w:basedOn w:val="Normal"/>
    <w:next w:val="Normal"/>
    <w:link w:val="IntenseQuoteChar"/>
    <w:uiPriority w:val="30"/>
    <w:qFormat/>
    <w:rsid w:val="001E3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BC2"/>
    <w:rPr>
      <w:i/>
      <w:iCs/>
      <w:color w:val="0F4761" w:themeColor="accent1" w:themeShade="BF"/>
    </w:rPr>
  </w:style>
  <w:style w:type="character" w:styleId="IntenseReference">
    <w:name w:val="Intense Reference"/>
    <w:basedOn w:val="DefaultParagraphFont"/>
    <w:uiPriority w:val="32"/>
    <w:qFormat/>
    <w:rsid w:val="001E3BC2"/>
    <w:rPr>
      <w:b/>
      <w:bCs/>
      <w:smallCaps/>
      <w:color w:val="0F4761" w:themeColor="accent1" w:themeShade="BF"/>
      <w:spacing w:val="5"/>
    </w:rPr>
  </w:style>
  <w:style w:type="paragraph" w:styleId="NoSpacing">
    <w:name w:val="No Spacing"/>
    <w:link w:val="NoSpacingChar"/>
    <w:uiPriority w:val="1"/>
    <w:qFormat/>
    <w:rsid w:val="001914C3"/>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1914C3"/>
    <w:rPr>
      <w:rFonts w:eastAsiaTheme="minorEastAsia"/>
      <w:lang w:val="en-US"/>
      <w14:ligatures w14:val="none"/>
    </w:rPr>
  </w:style>
  <w:style w:type="character" w:styleId="Hyperlink">
    <w:name w:val="Hyperlink"/>
    <w:basedOn w:val="DefaultParagraphFont"/>
    <w:uiPriority w:val="99"/>
    <w:unhideWhenUsed/>
    <w:rsid w:val="00884C5E"/>
    <w:rPr>
      <w:color w:val="467886" w:themeColor="hyperlink"/>
      <w:u w:val="single"/>
    </w:rPr>
  </w:style>
  <w:style w:type="character" w:styleId="UnresolvedMention">
    <w:name w:val="Unresolved Mention"/>
    <w:basedOn w:val="DefaultParagraphFont"/>
    <w:uiPriority w:val="99"/>
    <w:semiHidden/>
    <w:unhideWhenUsed/>
    <w:rsid w:val="00884C5E"/>
    <w:rPr>
      <w:color w:val="605E5C"/>
      <w:shd w:val="clear" w:color="auto" w:fill="E1DFDD"/>
    </w:rPr>
  </w:style>
  <w:style w:type="character" w:styleId="FollowedHyperlink">
    <w:name w:val="FollowedHyperlink"/>
    <w:basedOn w:val="DefaultParagraphFont"/>
    <w:uiPriority w:val="99"/>
    <w:semiHidden/>
    <w:unhideWhenUsed/>
    <w:rsid w:val="00884C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0356458">
      <w:bodyDiv w:val="1"/>
      <w:marLeft w:val="0"/>
      <w:marRight w:val="0"/>
      <w:marTop w:val="0"/>
      <w:marBottom w:val="0"/>
      <w:divBdr>
        <w:top w:val="none" w:sz="0" w:space="0" w:color="auto"/>
        <w:left w:val="none" w:sz="0" w:space="0" w:color="auto"/>
        <w:bottom w:val="none" w:sz="0" w:space="0" w:color="auto"/>
        <w:right w:val="none" w:sz="0" w:space="0" w:color="auto"/>
      </w:divBdr>
    </w:div>
    <w:div w:id="1986156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ffsnotes.com/study-notes/6260927" TargetMode="External"/><Relationship Id="rId13" Type="http://schemas.openxmlformats.org/officeDocument/2006/relationships/hyperlink" Target="https://www.wsj.com/business/hospitality/starbucks-says-its-making-progress-on-quest-to-fulfill-orders-more-quickly-39492de6"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uowtsd-my.sharepoint.com/:v:/g/personal/2416235_student_uwtsd_ac_uk/EQmYjbHTN0lLgo0yfk8VNjgBnn8bN6Yp1Y82_hYGKEm5OQ?nav=eyJyZWZlcnJhbEluZm8iOnsicmVmZXJyYWxBcHAiOiJTdHJlYW1XZWJBcHAiLCJyZWZlcnJhbFZpZXciOiJTaGFyZURpYWxvZy1MaW5rIiwicmVmZXJyYWxBcHBQbGF0Zm9ybSI6IldlYiIsInJlZmVycmFsTW9kZSI6InZpZXcifX0%3D&amp;email=h.lee%40uwtsd.ac.uk&amp;e=7sXYCA" TargetMode="External"/><Relationship Id="rId12" Type="http://schemas.openxmlformats.org/officeDocument/2006/relationships/hyperlink" Target="https://www.americanbanker.com/payments/news/starbucks-reaches-a-new-milestone-30-of-payments-are-mobil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ilever.co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nypost.com/2025/04/26/world-news/brazilian-starbucks-workers-sue-over-slave-like-conditions/" TargetMode="External"/><Relationship Id="rId5" Type="http://schemas.openxmlformats.org/officeDocument/2006/relationships/image" Target="media/image1.png"/><Relationship Id="rId15" Type="http://schemas.openxmlformats.org/officeDocument/2006/relationships/hyperlink" Target="https://www.starbucks.in/dashboard" TargetMode="External"/><Relationship Id="rId10" Type="http://schemas.openxmlformats.org/officeDocument/2006/relationships/hyperlink" Target="https://qz.com/starbucks-labor-report-demanded-by-shareholders-cal-185109635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sta.co.uk/policies-and-reports" TargetMode="External"/><Relationship Id="rId14" Type="http://schemas.openxmlformats.org/officeDocument/2006/relationships/hyperlink" Target="https://ny1.com/nyc/all-boroughs/ap-top-news/2023/12/13/starbucks-labor-report--demanded-by-shareholders--calls-for-better-training-on-union-issu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318B1F771E548D0B25A83559FA1E646"/>
        <w:category>
          <w:name w:val="General"/>
          <w:gallery w:val="placeholder"/>
        </w:category>
        <w:types>
          <w:type w:val="bbPlcHdr"/>
        </w:types>
        <w:behaviors>
          <w:behavior w:val="content"/>
        </w:behaviors>
        <w:guid w:val="{0DD0FF3F-481C-45E6-8901-B392B4A4979D}"/>
      </w:docPartPr>
      <w:docPartBody>
        <w:p w:rsidR="00000000" w:rsidRDefault="00DD0D82" w:rsidP="00DD0D82">
          <w:pPr>
            <w:pStyle w:val="B318B1F771E548D0B25A83559FA1E646"/>
          </w:pPr>
          <w:r>
            <w:rPr>
              <w:rFonts w:asciiTheme="majorHAnsi" w:eastAsiaTheme="majorEastAsia" w:hAnsiTheme="majorHAnsi" w:cstheme="majorBidi"/>
              <w:caps/>
              <w:color w:val="156082" w:themeColor="accent1"/>
              <w:sz w:val="80"/>
              <w:szCs w:val="80"/>
            </w:rPr>
            <w:t>[Document title]</w:t>
          </w:r>
        </w:p>
      </w:docPartBody>
    </w:docPart>
    <w:docPart>
      <w:docPartPr>
        <w:name w:val="C61CFA7BCCA84AA0ADBD2574EC7272DA"/>
        <w:category>
          <w:name w:val="General"/>
          <w:gallery w:val="placeholder"/>
        </w:category>
        <w:types>
          <w:type w:val="bbPlcHdr"/>
        </w:types>
        <w:behaviors>
          <w:behavior w:val="content"/>
        </w:behaviors>
        <w:guid w:val="{D17C8AD1-2747-4DAD-95B8-A5FEE2B7F8BA}"/>
      </w:docPartPr>
      <w:docPartBody>
        <w:p w:rsidR="00000000" w:rsidRDefault="00DD0D82" w:rsidP="00DD0D82">
          <w:pPr>
            <w:pStyle w:val="C61CFA7BCCA84AA0ADBD2574EC7272D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D82"/>
    <w:rsid w:val="002F233B"/>
    <w:rsid w:val="004D6C9A"/>
    <w:rsid w:val="00DD0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18B1F771E548D0B25A83559FA1E646">
    <w:name w:val="B318B1F771E548D0B25A83559FA1E646"/>
    <w:rsid w:val="00DD0D82"/>
  </w:style>
  <w:style w:type="paragraph" w:customStyle="1" w:styleId="C61CFA7BCCA84AA0ADBD2574EC7272DA">
    <w:name w:val="C61CFA7BCCA84AA0ADBD2574EC7272DA"/>
    <w:rsid w:val="00DD0D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KOTHAKAPU VARUN KUMAR REDDY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7</Pages>
  <Words>1922</Words>
  <Characters>10959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2416235</Company>
  <LinksUpToDate>false</LinksUpToDate>
  <CharactersWithSpaces>12856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and emerging technological issues in hrm and ihrm</dc:title>
  <dc:subject>ASSIGNMENT 2</dc:subject>
  <dc:creator>varun</dc:creator>
  <cp:keywords/>
  <dc:description/>
  <cp:lastModifiedBy>Hrushikesh Kagitha (2426710)</cp:lastModifiedBy>
  <cp:revision>1</cp:revision>
  <dcterms:created xsi:type="dcterms:W3CDTF">2025-05-02T14:09:00Z</dcterms:created>
  <dcterms:modified xsi:type="dcterms:W3CDTF">2025-05-02T15:29:00Z</dcterms:modified>
</cp:coreProperties>
</file>