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965DF" w:rsidRDefault="004965DF">
      <w:pPr>
        <w:rPr>
          <w:rFonts w:ascii="Arial" w:eastAsia="Arial" w:hAnsi="Arial" w:cs="Arial"/>
        </w:rPr>
      </w:pPr>
    </w:p>
    <w:p w14:paraId="00000002" w14:textId="7A577FC1" w:rsidR="004965DF" w:rsidRDefault="0079418C">
      <w:pPr>
        <w:rPr>
          <w:rFonts w:ascii="Arial" w:eastAsia="Arial" w:hAnsi="Arial" w:cs="Arial"/>
        </w:rPr>
      </w:pPr>
      <w:r>
        <w:rPr>
          <w:rFonts w:ascii="Arial" w:eastAsia="Arial" w:hAnsi="Arial" w:cs="Arial"/>
          <w:noProof/>
        </w:rPr>
        <w:drawing>
          <wp:inline distT="0" distB="0" distL="0" distR="0" wp14:anchorId="65EDAB50" wp14:editId="6A4BD5D7">
            <wp:extent cx="1810385" cy="725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00000003" w14:textId="77777777" w:rsidR="004965DF" w:rsidRDefault="004965DF">
      <w:pPr>
        <w:rPr>
          <w:rFonts w:ascii="Arial" w:eastAsia="Arial" w:hAnsi="Arial" w:cs="Arial"/>
        </w:rPr>
      </w:pPr>
    </w:p>
    <w:p w14:paraId="00000004" w14:textId="77777777" w:rsidR="004965DF" w:rsidRDefault="004965DF">
      <w:pPr>
        <w:rPr>
          <w:rFonts w:ascii="Arial" w:eastAsia="Arial" w:hAnsi="Arial" w:cs="Arial"/>
        </w:rPr>
      </w:pPr>
    </w:p>
    <w:p w14:paraId="00000005" w14:textId="5ACD7842" w:rsidR="004965DF" w:rsidRDefault="004965DF">
      <w:pPr>
        <w:rPr>
          <w:rFonts w:ascii="Arial" w:eastAsia="Arial" w:hAnsi="Arial" w:cs="Arial"/>
        </w:rPr>
      </w:pPr>
    </w:p>
    <w:p w14:paraId="178B6D92" w14:textId="5AF73B9A" w:rsidR="0079418C" w:rsidRDefault="0079418C">
      <w:pPr>
        <w:rPr>
          <w:rFonts w:ascii="Arial" w:eastAsia="Arial" w:hAnsi="Arial" w:cs="Arial"/>
        </w:rPr>
      </w:pPr>
    </w:p>
    <w:p w14:paraId="59B65A4F" w14:textId="77777777" w:rsidR="0079418C" w:rsidRDefault="0079418C">
      <w:pPr>
        <w:rPr>
          <w:rFonts w:ascii="Arial" w:eastAsia="Arial" w:hAnsi="Arial" w:cs="Arial"/>
        </w:rPr>
      </w:pPr>
    </w:p>
    <w:p w14:paraId="7BB7B825" w14:textId="77777777" w:rsidR="0079418C" w:rsidRPr="0079418C" w:rsidRDefault="0079418C" w:rsidP="0079418C">
      <w:pPr>
        <w:jc w:val="center"/>
        <w:rPr>
          <w:rFonts w:ascii="Arial" w:eastAsia="Arial" w:hAnsi="Arial" w:cs="Arial"/>
          <w:sz w:val="48"/>
          <w:szCs w:val="48"/>
        </w:rPr>
      </w:pPr>
      <w:r w:rsidRPr="0079418C">
        <w:rPr>
          <w:rFonts w:ascii="Arial" w:eastAsia="Arial" w:hAnsi="Arial" w:cs="Arial"/>
          <w:sz w:val="48"/>
          <w:szCs w:val="48"/>
        </w:rPr>
        <w:t>BMSW4003_BIRM</w:t>
      </w:r>
    </w:p>
    <w:p w14:paraId="00000007" w14:textId="3CEFE914" w:rsidR="004965DF" w:rsidRPr="0079418C" w:rsidRDefault="0079418C" w:rsidP="0079418C">
      <w:pPr>
        <w:jc w:val="center"/>
        <w:rPr>
          <w:rFonts w:ascii="Arial" w:eastAsia="Arial" w:hAnsi="Arial" w:cs="Arial"/>
          <w:sz w:val="48"/>
          <w:szCs w:val="48"/>
        </w:rPr>
      </w:pPr>
      <w:r w:rsidRPr="0079418C">
        <w:rPr>
          <w:rFonts w:ascii="Arial" w:eastAsia="Arial" w:hAnsi="Arial" w:cs="Arial"/>
          <w:sz w:val="48"/>
          <w:szCs w:val="48"/>
        </w:rPr>
        <w:t>Digital Skills and Research Methods.</w:t>
      </w:r>
    </w:p>
    <w:p w14:paraId="00000008" w14:textId="77777777" w:rsidR="004965DF" w:rsidRPr="0079418C" w:rsidRDefault="00373BD9" w:rsidP="0079418C">
      <w:pPr>
        <w:jc w:val="center"/>
        <w:rPr>
          <w:rFonts w:ascii="Arial" w:eastAsia="Arial" w:hAnsi="Arial" w:cs="Arial"/>
          <w:b/>
          <w:sz w:val="48"/>
          <w:szCs w:val="48"/>
        </w:rPr>
      </w:pPr>
      <w:r w:rsidRPr="0079418C">
        <w:rPr>
          <w:rFonts w:ascii="Arial" w:eastAsia="Arial" w:hAnsi="Arial" w:cs="Arial"/>
          <w:b/>
          <w:sz w:val="48"/>
          <w:szCs w:val="48"/>
        </w:rPr>
        <w:t>Component 2 - Research Report</w:t>
      </w:r>
    </w:p>
    <w:p w14:paraId="1885FE49" w14:textId="77777777" w:rsidR="0079418C" w:rsidRPr="0079418C" w:rsidRDefault="0079418C" w:rsidP="0079418C">
      <w:pPr>
        <w:jc w:val="center"/>
        <w:rPr>
          <w:rFonts w:ascii="Arial" w:eastAsia="Arial" w:hAnsi="Arial" w:cs="Arial"/>
          <w:sz w:val="48"/>
          <w:szCs w:val="48"/>
        </w:rPr>
      </w:pPr>
    </w:p>
    <w:p w14:paraId="27C66A01" w14:textId="77777777" w:rsidR="0079418C" w:rsidRDefault="0079418C">
      <w:pPr>
        <w:jc w:val="center"/>
        <w:rPr>
          <w:rFonts w:ascii="Arial" w:eastAsia="Arial" w:hAnsi="Arial" w:cs="Arial"/>
        </w:rPr>
      </w:pPr>
    </w:p>
    <w:p w14:paraId="27E78CF0" w14:textId="77777777" w:rsidR="0079418C" w:rsidRDefault="0079418C">
      <w:pPr>
        <w:jc w:val="center"/>
        <w:rPr>
          <w:rFonts w:ascii="Arial" w:eastAsia="Arial" w:hAnsi="Arial" w:cs="Arial"/>
        </w:rPr>
      </w:pPr>
    </w:p>
    <w:p w14:paraId="73834A8A" w14:textId="77777777" w:rsidR="0079418C" w:rsidRDefault="0079418C">
      <w:pPr>
        <w:jc w:val="center"/>
        <w:rPr>
          <w:rFonts w:ascii="Arial" w:eastAsia="Arial" w:hAnsi="Arial" w:cs="Arial"/>
        </w:rPr>
      </w:pPr>
    </w:p>
    <w:p w14:paraId="47BF3495" w14:textId="77777777" w:rsidR="0079418C" w:rsidRDefault="0079418C">
      <w:pPr>
        <w:jc w:val="center"/>
        <w:rPr>
          <w:rFonts w:ascii="Arial" w:eastAsia="Arial" w:hAnsi="Arial" w:cs="Arial"/>
        </w:rPr>
      </w:pPr>
    </w:p>
    <w:p w14:paraId="78735C8D" w14:textId="77777777" w:rsidR="0079418C" w:rsidRDefault="0079418C">
      <w:pPr>
        <w:jc w:val="center"/>
        <w:rPr>
          <w:rFonts w:ascii="Arial" w:eastAsia="Arial" w:hAnsi="Arial" w:cs="Arial"/>
        </w:rPr>
      </w:pPr>
    </w:p>
    <w:p w14:paraId="6598666B" w14:textId="77777777" w:rsidR="0079418C" w:rsidRDefault="0079418C">
      <w:pPr>
        <w:jc w:val="center"/>
        <w:rPr>
          <w:rFonts w:ascii="Arial" w:eastAsia="Arial" w:hAnsi="Arial" w:cs="Arial"/>
        </w:rPr>
      </w:pPr>
    </w:p>
    <w:p w14:paraId="24109AC9" w14:textId="77777777" w:rsidR="0079418C" w:rsidRDefault="0079418C">
      <w:pPr>
        <w:jc w:val="center"/>
        <w:rPr>
          <w:rFonts w:ascii="Arial" w:eastAsia="Arial" w:hAnsi="Arial" w:cs="Arial"/>
        </w:rPr>
      </w:pPr>
    </w:p>
    <w:p w14:paraId="511025B8" w14:textId="77777777" w:rsidR="0079418C" w:rsidRDefault="0079418C">
      <w:pPr>
        <w:jc w:val="center"/>
        <w:rPr>
          <w:rFonts w:ascii="Arial" w:eastAsia="Arial" w:hAnsi="Arial" w:cs="Arial"/>
        </w:rPr>
      </w:pPr>
    </w:p>
    <w:p w14:paraId="231068F1" w14:textId="77777777" w:rsidR="0079418C" w:rsidRDefault="0079418C">
      <w:pPr>
        <w:jc w:val="center"/>
        <w:rPr>
          <w:rFonts w:ascii="Arial" w:eastAsia="Arial" w:hAnsi="Arial" w:cs="Arial"/>
        </w:rPr>
      </w:pPr>
    </w:p>
    <w:p w14:paraId="5867254C" w14:textId="77777777" w:rsidR="0079418C" w:rsidRDefault="0079418C">
      <w:pPr>
        <w:jc w:val="center"/>
        <w:rPr>
          <w:rFonts w:ascii="Arial" w:eastAsia="Arial" w:hAnsi="Arial" w:cs="Arial"/>
        </w:rPr>
      </w:pPr>
    </w:p>
    <w:p w14:paraId="00000009" w14:textId="35F39FF1" w:rsidR="004965DF" w:rsidRDefault="00373BD9" w:rsidP="0079418C">
      <w:pPr>
        <w:jc w:val="right"/>
        <w:rPr>
          <w:rFonts w:ascii="Arial" w:eastAsia="Arial" w:hAnsi="Arial" w:cs="Arial"/>
        </w:rPr>
      </w:pPr>
      <w:r>
        <w:rPr>
          <w:rFonts w:ascii="Arial" w:eastAsia="Arial" w:hAnsi="Arial" w:cs="Arial"/>
        </w:rPr>
        <w:t>Student Name:</w:t>
      </w:r>
      <w:r w:rsidR="0079418C">
        <w:rPr>
          <w:rFonts w:ascii="Arial" w:eastAsia="Arial" w:hAnsi="Arial" w:cs="Arial"/>
        </w:rPr>
        <w:t xml:space="preserve"> Stefan </w:t>
      </w:r>
      <w:proofErr w:type="spellStart"/>
      <w:r w:rsidR="0079418C">
        <w:rPr>
          <w:rFonts w:ascii="Arial" w:eastAsia="Arial" w:hAnsi="Arial" w:cs="Arial"/>
        </w:rPr>
        <w:t>Ciprian</w:t>
      </w:r>
      <w:proofErr w:type="spellEnd"/>
      <w:r w:rsidR="0079418C">
        <w:rPr>
          <w:rFonts w:ascii="Arial" w:eastAsia="Arial" w:hAnsi="Arial" w:cs="Arial"/>
        </w:rPr>
        <w:t xml:space="preserve"> </w:t>
      </w:r>
      <w:proofErr w:type="spellStart"/>
      <w:r w:rsidR="0079418C">
        <w:rPr>
          <w:rFonts w:ascii="Arial" w:eastAsia="Arial" w:hAnsi="Arial" w:cs="Arial"/>
        </w:rPr>
        <w:t>Petre</w:t>
      </w:r>
      <w:proofErr w:type="spellEnd"/>
    </w:p>
    <w:p w14:paraId="0000000A" w14:textId="77777777" w:rsidR="004965DF" w:rsidRDefault="00373BD9" w:rsidP="0079418C">
      <w:pPr>
        <w:jc w:val="right"/>
        <w:rPr>
          <w:rFonts w:ascii="Arial" w:eastAsia="Arial" w:hAnsi="Arial" w:cs="Arial"/>
        </w:rPr>
      </w:pPr>
      <w:r>
        <w:rPr>
          <w:rFonts w:ascii="Arial" w:eastAsia="Arial" w:hAnsi="Arial" w:cs="Arial"/>
        </w:rPr>
        <w:t>Student Number:</w:t>
      </w:r>
    </w:p>
    <w:p w14:paraId="0000000B" w14:textId="08D3C6B3" w:rsidR="004965DF" w:rsidRDefault="00373BD9" w:rsidP="0079418C">
      <w:pPr>
        <w:rPr>
          <w:rFonts w:ascii="Arial" w:eastAsia="Arial" w:hAnsi="Arial" w:cs="Arial"/>
        </w:rPr>
      </w:pPr>
      <w:r>
        <w:rPr>
          <w:rFonts w:ascii="Arial" w:eastAsia="Arial" w:hAnsi="Arial" w:cs="Arial"/>
        </w:rPr>
        <w:t xml:space="preserve">Lecturer Name: </w:t>
      </w:r>
      <w:r w:rsidR="0079418C" w:rsidRPr="0079418C">
        <w:rPr>
          <w:rFonts w:ascii="Arial" w:eastAsia="Arial" w:hAnsi="Arial" w:cs="Arial"/>
        </w:rPr>
        <w:t xml:space="preserve">Yohan </w:t>
      </w:r>
      <w:proofErr w:type="spellStart"/>
      <w:r w:rsidR="0079418C" w:rsidRPr="0079418C">
        <w:rPr>
          <w:rFonts w:ascii="Arial" w:eastAsia="Arial" w:hAnsi="Arial" w:cs="Arial"/>
        </w:rPr>
        <w:t>Mendis</w:t>
      </w:r>
      <w:proofErr w:type="spellEnd"/>
    </w:p>
    <w:p w14:paraId="1A1501AF" w14:textId="77777777" w:rsidR="0079418C" w:rsidRDefault="0079418C" w:rsidP="0079418C">
      <w:pPr>
        <w:rPr>
          <w:rFonts w:ascii="Arial" w:eastAsia="Arial" w:hAnsi="Arial" w:cs="Arial"/>
        </w:rPr>
      </w:pPr>
    </w:p>
    <w:p w14:paraId="00000011" w14:textId="77777777" w:rsidR="004965DF" w:rsidRDefault="004965DF">
      <w:pPr>
        <w:rPr>
          <w:rFonts w:ascii="Arial" w:eastAsia="Arial" w:hAnsi="Arial" w:cs="Arial"/>
        </w:rPr>
      </w:pPr>
    </w:p>
    <w:p w14:paraId="00000021" w14:textId="5E99A1B0" w:rsidR="004965DF" w:rsidRDefault="0079418C" w:rsidP="0079418C">
      <w:pPr>
        <w:jc w:val="center"/>
        <w:rPr>
          <w:rFonts w:ascii="Arial" w:eastAsia="Arial" w:hAnsi="Arial" w:cs="Arial"/>
        </w:rPr>
      </w:pPr>
      <w:proofErr w:type="gramStart"/>
      <w:r>
        <w:rPr>
          <w:rFonts w:ascii="Arial" w:eastAsia="Arial" w:hAnsi="Arial" w:cs="Arial"/>
        </w:rPr>
        <w:t>April,</w:t>
      </w:r>
      <w:proofErr w:type="gramEnd"/>
      <w:r>
        <w:rPr>
          <w:rFonts w:ascii="Arial" w:eastAsia="Arial" w:hAnsi="Arial" w:cs="Arial"/>
        </w:rPr>
        <w:t xml:space="preserve"> 2022</w:t>
      </w:r>
    </w:p>
    <w:p w14:paraId="00000022" w14:textId="77777777" w:rsidR="004965DF" w:rsidRDefault="00373BD9">
      <w:pPr>
        <w:pStyle w:val="Heading1"/>
        <w:numPr>
          <w:ilvl w:val="0"/>
          <w:numId w:val="1"/>
        </w:numPr>
        <w:rPr>
          <w:rFonts w:ascii="Arial" w:eastAsia="Arial" w:hAnsi="Arial" w:cs="Arial"/>
          <w:b/>
          <w:sz w:val="22"/>
          <w:szCs w:val="22"/>
        </w:rPr>
      </w:pPr>
      <w:bookmarkStart w:id="0" w:name="_gjdgxs" w:colFirst="0" w:colLast="0"/>
      <w:bookmarkEnd w:id="0"/>
      <w:r>
        <w:rPr>
          <w:rFonts w:ascii="Arial" w:eastAsia="Arial" w:hAnsi="Arial" w:cs="Arial"/>
          <w:b/>
          <w:sz w:val="22"/>
          <w:szCs w:val="22"/>
        </w:rPr>
        <w:lastRenderedPageBreak/>
        <w:t xml:space="preserve">Abstract </w:t>
      </w:r>
    </w:p>
    <w:p w14:paraId="00000023" w14:textId="77777777" w:rsidR="004965DF" w:rsidRDefault="004965DF">
      <w:pPr>
        <w:rPr>
          <w:rFonts w:ascii="Arial" w:eastAsia="Arial" w:hAnsi="Arial" w:cs="Arial"/>
        </w:rPr>
      </w:pPr>
    </w:p>
    <w:p w14:paraId="00000024" w14:textId="77777777" w:rsidR="004965DF" w:rsidRDefault="004965DF">
      <w:pPr>
        <w:rPr>
          <w:rFonts w:ascii="Arial" w:eastAsia="Arial" w:hAnsi="Arial" w:cs="Arial"/>
        </w:rPr>
      </w:pPr>
    </w:p>
    <w:p w14:paraId="00000025" w14:textId="77777777" w:rsidR="004965DF" w:rsidRDefault="004965DF">
      <w:pPr>
        <w:rPr>
          <w:rFonts w:ascii="Arial" w:eastAsia="Arial" w:hAnsi="Arial" w:cs="Arial"/>
        </w:rPr>
      </w:pPr>
    </w:p>
    <w:p w14:paraId="00000026" w14:textId="77777777" w:rsidR="004965DF" w:rsidRDefault="004965DF">
      <w:pPr>
        <w:rPr>
          <w:rFonts w:ascii="Arial" w:eastAsia="Arial" w:hAnsi="Arial" w:cs="Arial"/>
        </w:rPr>
      </w:pPr>
    </w:p>
    <w:p w14:paraId="00000027" w14:textId="77777777" w:rsidR="004965DF" w:rsidRDefault="004965DF">
      <w:pPr>
        <w:rPr>
          <w:rFonts w:ascii="Arial" w:eastAsia="Arial" w:hAnsi="Arial" w:cs="Arial"/>
        </w:rPr>
      </w:pPr>
    </w:p>
    <w:p w14:paraId="00000028" w14:textId="77777777" w:rsidR="004965DF" w:rsidRDefault="004965DF">
      <w:pPr>
        <w:rPr>
          <w:rFonts w:ascii="Arial" w:eastAsia="Arial" w:hAnsi="Arial" w:cs="Arial"/>
        </w:rPr>
      </w:pPr>
    </w:p>
    <w:p w14:paraId="00000029" w14:textId="77777777" w:rsidR="004965DF" w:rsidRDefault="004965DF">
      <w:pPr>
        <w:rPr>
          <w:rFonts w:ascii="Arial" w:eastAsia="Arial" w:hAnsi="Arial" w:cs="Arial"/>
        </w:rPr>
      </w:pPr>
    </w:p>
    <w:p w14:paraId="0000002A" w14:textId="77777777" w:rsidR="004965DF" w:rsidRDefault="004965DF">
      <w:pPr>
        <w:rPr>
          <w:rFonts w:ascii="Arial" w:eastAsia="Arial" w:hAnsi="Arial" w:cs="Arial"/>
        </w:rPr>
      </w:pPr>
    </w:p>
    <w:p w14:paraId="0000002B" w14:textId="77777777" w:rsidR="004965DF" w:rsidRDefault="004965DF">
      <w:pPr>
        <w:rPr>
          <w:rFonts w:ascii="Arial" w:eastAsia="Arial" w:hAnsi="Arial" w:cs="Arial"/>
        </w:rPr>
      </w:pPr>
    </w:p>
    <w:p w14:paraId="0000002C" w14:textId="77777777" w:rsidR="004965DF" w:rsidRDefault="004965DF">
      <w:pPr>
        <w:rPr>
          <w:rFonts w:ascii="Arial" w:eastAsia="Arial" w:hAnsi="Arial" w:cs="Arial"/>
        </w:rPr>
      </w:pPr>
    </w:p>
    <w:p w14:paraId="0000002D" w14:textId="77777777" w:rsidR="004965DF" w:rsidRDefault="004965DF">
      <w:pPr>
        <w:rPr>
          <w:rFonts w:ascii="Arial" w:eastAsia="Arial" w:hAnsi="Arial" w:cs="Arial"/>
        </w:rPr>
      </w:pPr>
    </w:p>
    <w:p w14:paraId="0000002E" w14:textId="77777777" w:rsidR="004965DF" w:rsidRDefault="004965DF">
      <w:pPr>
        <w:rPr>
          <w:rFonts w:ascii="Arial" w:eastAsia="Arial" w:hAnsi="Arial" w:cs="Arial"/>
        </w:rPr>
      </w:pPr>
    </w:p>
    <w:p w14:paraId="0000002F" w14:textId="77777777" w:rsidR="004965DF" w:rsidRDefault="004965DF">
      <w:pPr>
        <w:rPr>
          <w:rFonts w:ascii="Arial" w:eastAsia="Arial" w:hAnsi="Arial" w:cs="Arial"/>
        </w:rPr>
      </w:pPr>
    </w:p>
    <w:p w14:paraId="00000030" w14:textId="77777777" w:rsidR="004965DF" w:rsidRDefault="004965DF">
      <w:pPr>
        <w:rPr>
          <w:rFonts w:ascii="Arial" w:eastAsia="Arial" w:hAnsi="Arial" w:cs="Arial"/>
        </w:rPr>
      </w:pPr>
    </w:p>
    <w:p w14:paraId="00000031" w14:textId="77777777" w:rsidR="004965DF" w:rsidRDefault="004965DF">
      <w:pPr>
        <w:rPr>
          <w:rFonts w:ascii="Arial" w:eastAsia="Arial" w:hAnsi="Arial" w:cs="Arial"/>
        </w:rPr>
      </w:pPr>
    </w:p>
    <w:p w14:paraId="00000032" w14:textId="77777777" w:rsidR="004965DF" w:rsidRDefault="004965DF">
      <w:pPr>
        <w:rPr>
          <w:rFonts w:ascii="Arial" w:eastAsia="Arial" w:hAnsi="Arial" w:cs="Arial"/>
        </w:rPr>
      </w:pPr>
    </w:p>
    <w:p w14:paraId="00000033" w14:textId="77777777" w:rsidR="004965DF" w:rsidRDefault="004965DF">
      <w:pPr>
        <w:rPr>
          <w:rFonts w:ascii="Arial" w:eastAsia="Arial" w:hAnsi="Arial" w:cs="Arial"/>
        </w:rPr>
      </w:pPr>
    </w:p>
    <w:p w14:paraId="00000034" w14:textId="77777777" w:rsidR="004965DF" w:rsidRDefault="004965DF">
      <w:pPr>
        <w:rPr>
          <w:rFonts w:ascii="Arial" w:eastAsia="Arial" w:hAnsi="Arial" w:cs="Arial"/>
        </w:rPr>
      </w:pPr>
    </w:p>
    <w:p w14:paraId="00000035" w14:textId="77777777" w:rsidR="004965DF" w:rsidRDefault="004965DF">
      <w:pPr>
        <w:rPr>
          <w:rFonts w:ascii="Arial" w:eastAsia="Arial" w:hAnsi="Arial" w:cs="Arial"/>
        </w:rPr>
      </w:pPr>
    </w:p>
    <w:p w14:paraId="00000036" w14:textId="77777777" w:rsidR="004965DF" w:rsidRDefault="004965DF">
      <w:pPr>
        <w:rPr>
          <w:rFonts w:ascii="Arial" w:eastAsia="Arial" w:hAnsi="Arial" w:cs="Arial"/>
        </w:rPr>
      </w:pPr>
    </w:p>
    <w:p w14:paraId="00000037" w14:textId="77777777" w:rsidR="004965DF" w:rsidRDefault="004965DF">
      <w:pPr>
        <w:rPr>
          <w:rFonts w:ascii="Arial" w:eastAsia="Arial" w:hAnsi="Arial" w:cs="Arial"/>
        </w:rPr>
      </w:pPr>
    </w:p>
    <w:p w14:paraId="00000038" w14:textId="77777777" w:rsidR="004965DF" w:rsidRDefault="004965DF">
      <w:pPr>
        <w:rPr>
          <w:rFonts w:ascii="Arial" w:eastAsia="Arial" w:hAnsi="Arial" w:cs="Arial"/>
        </w:rPr>
      </w:pPr>
    </w:p>
    <w:p w14:paraId="00000039" w14:textId="77777777" w:rsidR="004965DF" w:rsidRDefault="004965DF">
      <w:pPr>
        <w:rPr>
          <w:rFonts w:ascii="Arial" w:eastAsia="Arial" w:hAnsi="Arial" w:cs="Arial"/>
        </w:rPr>
      </w:pPr>
    </w:p>
    <w:p w14:paraId="0000003A" w14:textId="77777777" w:rsidR="004965DF" w:rsidRDefault="004965DF">
      <w:pPr>
        <w:rPr>
          <w:rFonts w:ascii="Arial" w:eastAsia="Arial" w:hAnsi="Arial" w:cs="Arial"/>
        </w:rPr>
      </w:pPr>
    </w:p>
    <w:p w14:paraId="0000003B" w14:textId="77777777" w:rsidR="004965DF" w:rsidRDefault="004965DF">
      <w:pPr>
        <w:rPr>
          <w:rFonts w:ascii="Arial" w:eastAsia="Arial" w:hAnsi="Arial" w:cs="Arial"/>
        </w:rPr>
      </w:pPr>
    </w:p>
    <w:p w14:paraId="0000003C" w14:textId="77777777" w:rsidR="004965DF" w:rsidRDefault="004965DF">
      <w:pPr>
        <w:rPr>
          <w:rFonts w:ascii="Arial" w:eastAsia="Arial" w:hAnsi="Arial" w:cs="Arial"/>
        </w:rPr>
      </w:pPr>
    </w:p>
    <w:p w14:paraId="0000003D" w14:textId="77777777" w:rsidR="004965DF" w:rsidRDefault="004965DF">
      <w:pPr>
        <w:rPr>
          <w:rFonts w:ascii="Arial" w:eastAsia="Arial" w:hAnsi="Arial" w:cs="Arial"/>
        </w:rPr>
      </w:pPr>
    </w:p>
    <w:p w14:paraId="0000003E" w14:textId="77777777" w:rsidR="004965DF" w:rsidRDefault="004965DF">
      <w:pPr>
        <w:rPr>
          <w:rFonts w:ascii="Arial" w:eastAsia="Arial" w:hAnsi="Arial" w:cs="Arial"/>
        </w:rPr>
      </w:pPr>
    </w:p>
    <w:p w14:paraId="0000003F" w14:textId="77777777" w:rsidR="004965DF" w:rsidRDefault="004965DF">
      <w:pPr>
        <w:rPr>
          <w:rFonts w:ascii="Arial" w:eastAsia="Arial" w:hAnsi="Arial" w:cs="Arial"/>
        </w:rPr>
      </w:pPr>
    </w:p>
    <w:p w14:paraId="00000040" w14:textId="77777777" w:rsidR="004965DF" w:rsidRDefault="004965DF">
      <w:pPr>
        <w:rPr>
          <w:rFonts w:ascii="Arial" w:eastAsia="Arial" w:hAnsi="Arial" w:cs="Arial"/>
        </w:rPr>
      </w:pPr>
    </w:p>
    <w:p w14:paraId="00000041" w14:textId="77777777" w:rsidR="004965DF" w:rsidRDefault="004965DF">
      <w:pPr>
        <w:rPr>
          <w:rFonts w:ascii="Arial" w:eastAsia="Arial" w:hAnsi="Arial" w:cs="Arial"/>
        </w:rPr>
      </w:pPr>
    </w:p>
    <w:p w14:paraId="00000042" w14:textId="77777777" w:rsidR="004965DF" w:rsidRDefault="00373BD9">
      <w:pPr>
        <w:keepNext/>
        <w:keepLines/>
        <w:pBdr>
          <w:top w:val="nil"/>
          <w:left w:val="nil"/>
          <w:bottom w:val="nil"/>
          <w:right w:val="nil"/>
          <w:between w:val="nil"/>
        </w:pBdr>
        <w:spacing w:before="240" w:after="0"/>
        <w:rPr>
          <w:rFonts w:ascii="Arial" w:eastAsia="Arial" w:hAnsi="Arial" w:cs="Arial"/>
          <w:color w:val="2F5496"/>
        </w:rPr>
      </w:pPr>
      <w:r>
        <w:rPr>
          <w:rFonts w:ascii="Arial" w:eastAsia="Arial" w:hAnsi="Arial" w:cs="Arial"/>
          <w:color w:val="2F5496"/>
        </w:rPr>
        <w:lastRenderedPageBreak/>
        <w:t>Contents</w:t>
      </w:r>
    </w:p>
    <w:sdt>
      <w:sdtPr>
        <w:id w:val="-1381476299"/>
        <w:docPartObj>
          <w:docPartGallery w:val="Table of Contents"/>
          <w:docPartUnique/>
        </w:docPartObj>
      </w:sdtPr>
      <w:sdtEndPr/>
      <w:sdtContent>
        <w:p w14:paraId="00000043" w14:textId="77777777" w:rsidR="004965DF" w:rsidRDefault="00373BD9">
          <w:pPr>
            <w:pBdr>
              <w:top w:val="nil"/>
              <w:left w:val="nil"/>
              <w:bottom w:val="nil"/>
              <w:right w:val="nil"/>
              <w:between w:val="nil"/>
            </w:pBdr>
            <w:tabs>
              <w:tab w:val="left" w:pos="440"/>
              <w:tab w:val="right" w:pos="9016"/>
            </w:tabs>
            <w:spacing w:after="100"/>
            <w:rPr>
              <w:color w:val="000000"/>
            </w:rPr>
          </w:pPr>
          <w:r>
            <w:fldChar w:fldCharType="begin"/>
          </w:r>
          <w:r>
            <w:instrText xml:space="preserve"> TOC \h \u \z </w:instrText>
          </w:r>
          <w:r>
            <w:fldChar w:fldCharType="separate"/>
          </w:r>
          <w:hyperlink w:anchor="_gjdgxs">
            <w:r>
              <w:rPr>
                <w:rFonts w:ascii="Arial" w:eastAsia="Arial" w:hAnsi="Arial" w:cs="Arial"/>
                <w:b/>
                <w:color w:val="000000"/>
              </w:rPr>
              <w:t>1.</w:t>
            </w:r>
          </w:hyperlink>
          <w:hyperlink w:anchor="_gjdgxs">
            <w:r>
              <w:rPr>
                <w:color w:val="000000"/>
              </w:rPr>
              <w:tab/>
            </w:r>
          </w:hyperlink>
          <w:r>
            <w:fldChar w:fldCharType="begin"/>
          </w:r>
          <w:r>
            <w:instrText xml:space="preserve"> PAGEREF _gjdgxs \h </w:instrText>
          </w:r>
          <w:r>
            <w:fldChar w:fldCharType="separate"/>
          </w:r>
          <w:r>
            <w:rPr>
              <w:rFonts w:ascii="Arial" w:eastAsia="Arial" w:hAnsi="Arial" w:cs="Arial"/>
              <w:b/>
              <w:color w:val="000000"/>
            </w:rPr>
            <w:t>Abstract</w:t>
          </w:r>
          <w:r>
            <w:rPr>
              <w:rFonts w:ascii="Arial" w:eastAsia="Arial" w:hAnsi="Arial" w:cs="Arial"/>
              <w:b/>
              <w:color w:val="000000"/>
            </w:rPr>
            <w:tab/>
            <w:t>2</w:t>
          </w:r>
          <w:r>
            <w:fldChar w:fldCharType="end"/>
          </w:r>
        </w:p>
        <w:p w14:paraId="00000044" w14:textId="47000295" w:rsidR="004965DF" w:rsidRDefault="00373BD9">
          <w:pPr>
            <w:pBdr>
              <w:top w:val="nil"/>
              <w:left w:val="nil"/>
              <w:bottom w:val="nil"/>
              <w:right w:val="nil"/>
              <w:between w:val="nil"/>
            </w:pBdr>
            <w:tabs>
              <w:tab w:val="left" w:pos="440"/>
              <w:tab w:val="right" w:pos="9016"/>
            </w:tabs>
            <w:spacing w:after="100"/>
            <w:rPr>
              <w:color w:val="000000"/>
            </w:rPr>
          </w:pPr>
          <w:hyperlink w:anchor="_30j0zll">
            <w:r>
              <w:rPr>
                <w:rFonts w:ascii="Arial" w:eastAsia="Arial" w:hAnsi="Arial" w:cs="Arial"/>
                <w:b/>
                <w:color w:val="000000"/>
              </w:rPr>
              <w:t>2.</w:t>
            </w:r>
          </w:hyperlink>
          <w:hyperlink w:anchor="_30j0zll">
            <w:r>
              <w:rPr>
                <w:color w:val="000000"/>
              </w:rPr>
              <w:tab/>
            </w:r>
          </w:hyperlink>
          <w:r>
            <w:fldChar w:fldCharType="begin"/>
          </w:r>
          <w:r>
            <w:instrText xml:space="preserve"> PAGEREF _30j0zll \h </w:instrText>
          </w:r>
          <w:r>
            <w:fldChar w:fldCharType="separate"/>
          </w:r>
          <w:r>
            <w:rPr>
              <w:rFonts w:ascii="Arial" w:eastAsia="Arial" w:hAnsi="Arial" w:cs="Arial"/>
              <w:b/>
              <w:color w:val="000000"/>
            </w:rPr>
            <w:t>Introduction</w:t>
          </w:r>
          <w:r>
            <w:rPr>
              <w:rFonts w:ascii="Arial" w:eastAsia="Arial" w:hAnsi="Arial" w:cs="Arial"/>
              <w:b/>
              <w:color w:val="000000"/>
            </w:rPr>
            <w:tab/>
          </w:r>
          <w:r w:rsidR="00983CDF">
            <w:rPr>
              <w:rFonts w:ascii="Arial" w:eastAsia="Arial" w:hAnsi="Arial" w:cs="Arial"/>
              <w:b/>
              <w:color w:val="000000"/>
            </w:rPr>
            <w:t>3</w:t>
          </w:r>
          <w:r>
            <w:fldChar w:fldCharType="end"/>
          </w:r>
        </w:p>
        <w:p w14:paraId="00000045" w14:textId="6E006851" w:rsidR="004965DF" w:rsidRDefault="00373BD9">
          <w:pPr>
            <w:pBdr>
              <w:top w:val="nil"/>
              <w:left w:val="nil"/>
              <w:bottom w:val="nil"/>
              <w:right w:val="nil"/>
              <w:between w:val="nil"/>
            </w:pBdr>
            <w:tabs>
              <w:tab w:val="left" w:pos="440"/>
              <w:tab w:val="right" w:pos="9016"/>
            </w:tabs>
            <w:spacing w:after="100"/>
            <w:rPr>
              <w:color w:val="000000"/>
            </w:rPr>
          </w:pPr>
          <w:hyperlink w:anchor="_1fob9te">
            <w:r>
              <w:rPr>
                <w:rFonts w:ascii="Arial" w:eastAsia="Arial" w:hAnsi="Arial" w:cs="Arial"/>
                <w:b/>
                <w:color w:val="000000"/>
              </w:rPr>
              <w:t>3.</w:t>
            </w:r>
          </w:hyperlink>
          <w:hyperlink w:anchor="_1fob9te">
            <w:r>
              <w:rPr>
                <w:color w:val="000000"/>
              </w:rPr>
              <w:tab/>
            </w:r>
          </w:hyperlink>
          <w:r>
            <w:fldChar w:fldCharType="begin"/>
          </w:r>
          <w:r>
            <w:instrText xml:space="preserve"> PAGEREF _1fob9te \h </w:instrText>
          </w:r>
          <w:r>
            <w:fldChar w:fldCharType="separate"/>
          </w:r>
          <w:r>
            <w:rPr>
              <w:rFonts w:ascii="Arial" w:eastAsia="Arial" w:hAnsi="Arial" w:cs="Arial"/>
              <w:b/>
              <w:color w:val="000000"/>
            </w:rPr>
            <w:t>Research design</w:t>
          </w:r>
          <w:r>
            <w:rPr>
              <w:rFonts w:ascii="Arial" w:eastAsia="Arial" w:hAnsi="Arial" w:cs="Arial"/>
              <w:b/>
              <w:color w:val="000000"/>
            </w:rPr>
            <w:tab/>
          </w:r>
          <w:r w:rsidR="00983CDF">
            <w:rPr>
              <w:rFonts w:ascii="Arial" w:eastAsia="Arial" w:hAnsi="Arial" w:cs="Arial"/>
              <w:b/>
              <w:color w:val="000000"/>
            </w:rPr>
            <w:t>3</w:t>
          </w:r>
          <w:r>
            <w:fldChar w:fldCharType="end"/>
          </w:r>
        </w:p>
        <w:p w14:paraId="00000046" w14:textId="6D6AC115" w:rsidR="004965DF" w:rsidRDefault="00373BD9">
          <w:pPr>
            <w:pBdr>
              <w:top w:val="nil"/>
              <w:left w:val="nil"/>
              <w:bottom w:val="nil"/>
              <w:right w:val="nil"/>
              <w:between w:val="nil"/>
            </w:pBdr>
            <w:tabs>
              <w:tab w:val="left" w:pos="880"/>
              <w:tab w:val="right" w:pos="9016"/>
            </w:tabs>
            <w:spacing w:after="100"/>
            <w:ind w:left="220"/>
            <w:rPr>
              <w:color w:val="000000"/>
            </w:rPr>
          </w:pPr>
          <w:hyperlink w:anchor="_3znysh7">
            <w:r>
              <w:rPr>
                <w:rFonts w:ascii="Arial" w:eastAsia="Arial" w:hAnsi="Arial" w:cs="Arial"/>
                <w:b/>
                <w:color w:val="000000"/>
              </w:rPr>
              <w:t>3.1.</w:t>
            </w:r>
          </w:hyperlink>
          <w:hyperlink w:anchor="_3znysh7">
            <w:r>
              <w:rPr>
                <w:color w:val="000000"/>
              </w:rPr>
              <w:tab/>
            </w:r>
          </w:hyperlink>
          <w:r>
            <w:fldChar w:fldCharType="begin"/>
          </w:r>
          <w:r>
            <w:instrText xml:space="preserve"> PAGEREF _3znysh7 \h </w:instrText>
          </w:r>
          <w:r>
            <w:fldChar w:fldCharType="separate"/>
          </w:r>
          <w:r>
            <w:rPr>
              <w:rFonts w:ascii="Arial" w:eastAsia="Arial" w:hAnsi="Arial" w:cs="Arial"/>
              <w:b/>
              <w:color w:val="000000"/>
            </w:rPr>
            <w:t>Research Question</w:t>
          </w:r>
          <w:r>
            <w:rPr>
              <w:color w:val="000000"/>
            </w:rPr>
            <w:tab/>
          </w:r>
          <w:r w:rsidR="00983CDF">
            <w:rPr>
              <w:color w:val="000000"/>
            </w:rPr>
            <w:t>3</w:t>
          </w:r>
          <w:r>
            <w:fldChar w:fldCharType="end"/>
          </w:r>
        </w:p>
        <w:p w14:paraId="00000047" w14:textId="77777777" w:rsidR="004965DF" w:rsidRDefault="00373BD9">
          <w:pPr>
            <w:pBdr>
              <w:top w:val="nil"/>
              <w:left w:val="nil"/>
              <w:bottom w:val="nil"/>
              <w:right w:val="nil"/>
              <w:between w:val="nil"/>
            </w:pBdr>
            <w:tabs>
              <w:tab w:val="left" w:pos="880"/>
              <w:tab w:val="right" w:pos="9016"/>
            </w:tabs>
            <w:spacing w:after="100"/>
            <w:ind w:left="220"/>
            <w:rPr>
              <w:color w:val="000000"/>
            </w:rPr>
          </w:pPr>
          <w:hyperlink w:anchor="_2et92p0">
            <w:r>
              <w:rPr>
                <w:rFonts w:ascii="Arial" w:eastAsia="Arial" w:hAnsi="Arial" w:cs="Arial"/>
                <w:b/>
                <w:color w:val="000000"/>
              </w:rPr>
              <w:t>3.2.</w:t>
            </w:r>
          </w:hyperlink>
          <w:hyperlink w:anchor="_2et92p0">
            <w:r>
              <w:rPr>
                <w:color w:val="000000"/>
              </w:rPr>
              <w:tab/>
            </w:r>
          </w:hyperlink>
          <w:r>
            <w:fldChar w:fldCharType="begin"/>
          </w:r>
          <w:r>
            <w:instrText xml:space="preserve"> PAGEREF _2et92p0 \h </w:instrText>
          </w:r>
          <w:r>
            <w:fldChar w:fldCharType="separate"/>
          </w:r>
          <w:r>
            <w:rPr>
              <w:rFonts w:ascii="Arial" w:eastAsia="Arial" w:hAnsi="Arial" w:cs="Arial"/>
              <w:b/>
              <w:color w:val="000000"/>
            </w:rPr>
            <w:t>Method</w:t>
          </w:r>
          <w:r>
            <w:rPr>
              <w:color w:val="000000"/>
            </w:rPr>
            <w:tab/>
            <w:t>4</w:t>
          </w:r>
          <w:r>
            <w:fldChar w:fldCharType="end"/>
          </w:r>
        </w:p>
        <w:p w14:paraId="00000048" w14:textId="77777777" w:rsidR="004965DF" w:rsidRDefault="00373BD9">
          <w:pPr>
            <w:pBdr>
              <w:top w:val="nil"/>
              <w:left w:val="nil"/>
              <w:bottom w:val="nil"/>
              <w:right w:val="nil"/>
              <w:between w:val="nil"/>
            </w:pBdr>
            <w:tabs>
              <w:tab w:val="left" w:pos="880"/>
              <w:tab w:val="right" w:pos="9016"/>
            </w:tabs>
            <w:spacing w:after="100"/>
            <w:ind w:left="220"/>
            <w:rPr>
              <w:color w:val="000000"/>
            </w:rPr>
          </w:pPr>
          <w:hyperlink w:anchor="_tyjcwt">
            <w:r>
              <w:rPr>
                <w:rFonts w:ascii="Arial" w:eastAsia="Arial" w:hAnsi="Arial" w:cs="Arial"/>
                <w:b/>
                <w:color w:val="000000"/>
              </w:rPr>
              <w:t>3.3.</w:t>
            </w:r>
          </w:hyperlink>
          <w:hyperlink w:anchor="_tyjcwt">
            <w:r>
              <w:rPr>
                <w:color w:val="000000"/>
              </w:rPr>
              <w:tab/>
            </w:r>
          </w:hyperlink>
          <w:r>
            <w:fldChar w:fldCharType="begin"/>
          </w:r>
          <w:r>
            <w:instrText xml:space="preserve"> PAGEREF _tyjcwt \h </w:instrText>
          </w:r>
          <w:r>
            <w:fldChar w:fldCharType="separate"/>
          </w:r>
          <w:r>
            <w:rPr>
              <w:rFonts w:ascii="Arial" w:eastAsia="Arial" w:hAnsi="Arial" w:cs="Arial"/>
              <w:b/>
              <w:color w:val="000000"/>
            </w:rPr>
            <w:t>Ethical Considerations</w:t>
          </w:r>
          <w:r>
            <w:rPr>
              <w:color w:val="000000"/>
            </w:rPr>
            <w:tab/>
            <w:t>4</w:t>
          </w:r>
          <w:r>
            <w:fldChar w:fldCharType="end"/>
          </w:r>
        </w:p>
        <w:p w14:paraId="00000049" w14:textId="77777777" w:rsidR="004965DF" w:rsidRDefault="00373BD9">
          <w:pPr>
            <w:pBdr>
              <w:top w:val="nil"/>
              <w:left w:val="nil"/>
              <w:bottom w:val="nil"/>
              <w:right w:val="nil"/>
              <w:between w:val="nil"/>
            </w:pBdr>
            <w:tabs>
              <w:tab w:val="left" w:pos="440"/>
              <w:tab w:val="right" w:pos="9016"/>
            </w:tabs>
            <w:spacing w:after="100"/>
            <w:rPr>
              <w:color w:val="000000"/>
            </w:rPr>
          </w:pPr>
          <w:hyperlink w:anchor="_3dy6vkm">
            <w:r>
              <w:rPr>
                <w:rFonts w:ascii="Arial" w:eastAsia="Arial" w:hAnsi="Arial" w:cs="Arial"/>
                <w:b/>
                <w:color w:val="000000"/>
              </w:rPr>
              <w:t>4.</w:t>
            </w:r>
          </w:hyperlink>
          <w:hyperlink w:anchor="_3dy6vkm">
            <w:r>
              <w:rPr>
                <w:color w:val="000000"/>
              </w:rPr>
              <w:tab/>
            </w:r>
          </w:hyperlink>
          <w:r>
            <w:fldChar w:fldCharType="begin"/>
          </w:r>
          <w:r>
            <w:instrText xml:space="preserve"> PAGEREF _3dy6vkm \h </w:instrText>
          </w:r>
          <w:r>
            <w:fldChar w:fldCharType="separate"/>
          </w:r>
          <w:r>
            <w:rPr>
              <w:rFonts w:ascii="Arial" w:eastAsia="Arial" w:hAnsi="Arial" w:cs="Arial"/>
              <w:b/>
              <w:color w:val="000000"/>
            </w:rPr>
            <w:t>Results</w:t>
          </w:r>
          <w:r>
            <w:rPr>
              <w:rFonts w:ascii="Arial" w:eastAsia="Arial" w:hAnsi="Arial" w:cs="Arial"/>
              <w:b/>
              <w:color w:val="000000"/>
            </w:rPr>
            <w:tab/>
            <w:t>4</w:t>
          </w:r>
          <w:r>
            <w:fldChar w:fldCharType="end"/>
          </w:r>
        </w:p>
        <w:p w14:paraId="0000004A" w14:textId="0C7C6627" w:rsidR="004965DF" w:rsidRDefault="00373BD9">
          <w:pPr>
            <w:pBdr>
              <w:top w:val="nil"/>
              <w:left w:val="nil"/>
              <w:bottom w:val="nil"/>
              <w:right w:val="nil"/>
              <w:between w:val="nil"/>
            </w:pBdr>
            <w:tabs>
              <w:tab w:val="left" w:pos="440"/>
              <w:tab w:val="right" w:pos="9016"/>
            </w:tabs>
            <w:spacing w:after="100"/>
            <w:rPr>
              <w:color w:val="000000"/>
            </w:rPr>
          </w:pPr>
          <w:hyperlink w:anchor="_1t3h5sf">
            <w:r>
              <w:rPr>
                <w:rFonts w:ascii="Arial" w:eastAsia="Arial" w:hAnsi="Arial" w:cs="Arial"/>
                <w:b/>
                <w:color w:val="000000"/>
              </w:rPr>
              <w:t>5.</w:t>
            </w:r>
          </w:hyperlink>
          <w:hyperlink w:anchor="_1t3h5sf">
            <w:r>
              <w:rPr>
                <w:color w:val="000000"/>
              </w:rPr>
              <w:tab/>
            </w:r>
          </w:hyperlink>
          <w:r>
            <w:fldChar w:fldCharType="begin"/>
          </w:r>
          <w:r>
            <w:instrText xml:space="preserve"> PAGEREF _1t3h5sf \h </w:instrText>
          </w:r>
          <w:r>
            <w:fldChar w:fldCharType="separate"/>
          </w:r>
          <w:r>
            <w:rPr>
              <w:rFonts w:ascii="Arial" w:eastAsia="Arial" w:hAnsi="Arial" w:cs="Arial"/>
              <w:b/>
              <w:color w:val="000000"/>
            </w:rPr>
            <w:t>Discussion</w:t>
          </w:r>
          <w:r>
            <w:rPr>
              <w:rFonts w:ascii="Arial" w:eastAsia="Arial" w:hAnsi="Arial" w:cs="Arial"/>
              <w:b/>
              <w:color w:val="000000"/>
            </w:rPr>
            <w:tab/>
          </w:r>
          <w:r w:rsidR="00220804">
            <w:rPr>
              <w:rFonts w:ascii="Arial" w:eastAsia="Arial" w:hAnsi="Arial" w:cs="Arial"/>
              <w:b/>
              <w:color w:val="000000"/>
            </w:rPr>
            <w:t>7</w:t>
          </w:r>
          <w:r>
            <w:fldChar w:fldCharType="end"/>
          </w:r>
        </w:p>
        <w:p w14:paraId="0000004B" w14:textId="70B1DE48" w:rsidR="004965DF" w:rsidRDefault="00373BD9">
          <w:pPr>
            <w:pBdr>
              <w:top w:val="nil"/>
              <w:left w:val="nil"/>
              <w:bottom w:val="nil"/>
              <w:right w:val="nil"/>
              <w:between w:val="nil"/>
            </w:pBdr>
            <w:tabs>
              <w:tab w:val="left" w:pos="440"/>
              <w:tab w:val="right" w:pos="9016"/>
            </w:tabs>
            <w:spacing w:after="100"/>
            <w:rPr>
              <w:color w:val="000000"/>
            </w:rPr>
          </w:pPr>
          <w:hyperlink w:anchor="_4d34og8">
            <w:r>
              <w:rPr>
                <w:rFonts w:ascii="Arial" w:eastAsia="Arial" w:hAnsi="Arial" w:cs="Arial"/>
                <w:b/>
                <w:color w:val="000000"/>
              </w:rPr>
              <w:t>6.</w:t>
            </w:r>
          </w:hyperlink>
          <w:hyperlink w:anchor="_4d34og8">
            <w:r>
              <w:rPr>
                <w:color w:val="000000"/>
              </w:rPr>
              <w:tab/>
            </w:r>
          </w:hyperlink>
          <w:r>
            <w:fldChar w:fldCharType="begin"/>
          </w:r>
          <w:r>
            <w:instrText xml:space="preserve"> PAGEREF _4d34og8 \h </w:instrText>
          </w:r>
          <w:r>
            <w:fldChar w:fldCharType="separate"/>
          </w:r>
          <w:r>
            <w:rPr>
              <w:rFonts w:ascii="Arial" w:eastAsia="Arial" w:hAnsi="Arial" w:cs="Arial"/>
              <w:b/>
              <w:color w:val="000000"/>
            </w:rPr>
            <w:t>Conclusion</w:t>
          </w:r>
          <w:r>
            <w:rPr>
              <w:rFonts w:ascii="Arial" w:eastAsia="Arial" w:hAnsi="Arial" w:cs="Arial"/>
              <w:b/>
              <w:color w:val="000000"/>
            </w:rPr>
            <w:tab/>
          </w:r>
          <w:r w:rsidR="00220804">
            <w:rPr>
              <w:rFonts w:ascii="Arial" w:eastAsia="Arial" w:hAnsi="Arial" w:cs="Arial"/>
              <w:b/>
              <w:color w:val="000000"/>
            </w:rPr>
            <w:t>8</w:t>
          </w:r>
          <w:r>
            <w:fldChar w:fldCharType="end"/>
          </w:r>
        </w:p>
        <w:p w14:paraId="0000004C" w14:textId="5DB1D646" w:rsidR="004965DF" w:rsidRDefault="00373BD9">
          <w:pPr>
            <w:pBdr>
              <w:top w:val="nil"/>
              <w:left w:val="nil"/>
              <w:bottom w:val="nil"/>
              <w:right w:val="nil"/>
              <w:between w:val="nil"/>
            </w:pBdr>
            <w:tabs>
              <w:tab w:val="left" w:pos="440"/>
              <w:tab w:val="right" w:pos="9016"/>
            </w:tabs>
            <w:spacing w:after="100"/>
            <w:rPr>
              <w:color w:val="000000"/>
            </w:rPr>
          </w:pPr>
          <w:hyperlink w:anchor="_2s8eyo1">
            <w:r>
              <w:rPr>
                <w:rFonts w:ascii="Arial" w:eastAsia="Arial" w:hAnsi="Arial" w:cs="Arial"/>
                <w:b/>
                <w:color w:val="000000"/>
              </w:rPr>
              <w:t>7.</w:t>
            </w:r>
          </w:hyperlink>
          <w:hyperlink w:anchor="_2s8eyo1">
            <w:r>
              <w:rPr>
                <w:color w:val="000000"/>
              </w:rPr>
              <w:tab/>
            </w:r>
          </w:hyperlink>
          <w:r>
            <w:fldChar w:fldCharType="begin"/>
          </w:r>
          <w:r>
            <w:instrText xml:space="preserve"> PAGEREF _2s8eyo1 \h </w:instrText>
          </w:r>
          <w:r>
            <w:fldChar w:fldCharType="separate"/>
          </w:r>
          <w:r>
            <w:rPr>
              <w:rFonts w:ascii="Arial" w:eastAsia="Arial" w:hAnsi="Arial" w:cs="Arial"/>
              <w:b/>
              <w:color w:val="000000"/>
            </w:rPr>
            <w:t>Reference List</w:t>
          </w:r>
          <w:r>
            <w:rPr>
              <w:rFonts w:ascii="Arial" w:eastAsia="Arial" w:hAnsi="Arial" w:cs="Arial"/>
              <w:b/>
              <w:color w:val="000000"/>
            </w:rPr>
            <w:tab/>
          </w:r>
          <w:r w:rsidR="00983CDF">
            <w:rPr>
              <w:rFonts w:ascii="Arial" w:eastAsia="Arial" w:hAnsi="Arial" w:cs="Arial"/>
              <w:b/>
              <w:color w:val="000000"/>
            </w:rPr>
            <w:t>9</w:t>
          </w:r>
          <w:r>
            <w:fldChar w:fldCharType="end"/>
          </w:r>
        </w:p>
        <w:p w14:paraId="0000004D" w14:textId="673ED3DF" w:rsidR="004965DF" w:rsidRDefault="00373BD9">
          <w:pPr>
            <w:pBdr>
              <w:top w:val="nil"/>
              <w:left w:val="nil"/>
              <w:bottom w:val="nil"/>
              <w:right w:val="nil"/>
              <w:between w:val="nil"/>
            </w:pBdr>
            <w:tabs>
              <w:tab w:val="left" w:pos="440"/>
              <w:tab w:val="right" w:pos="9016"/>
            </w:tabs>
            <w:spacing w:after="100"/>
            <w:rPr>
              <w:color w:val="000000"/>
            </w:rPr>
          </w:pPr>
          <w:hyperlink w:anchor="_17dp8vu">
            <w:r>
              <w:rPr>
                <w:rFonts w:ascii="Arial" w:eastAsia="Arial" w:hAnsi="Arial" w:cs="Arial"/>
                <w:b/>
                <w:color w:val="000000"/>
              </w:rPr>
              <w:t>8.</w:t>
            </w:r>
          </w:hyperlink>
          <w:hyperlink w:anchor="_17dp8vu">
            <w:r>
              <w:rPr>
                <w:color w:val="000000"/>
              </w:rPr>
              <w:tab/>
            </w:r>
          </w:hyperlink>
          <w:r>
            <w:fldChar w:fldCharType="begin"/>
          </w:r>
          <w:r>
            <w:instrText xml:space="preserve"> PAGEREF _17dp8vu \h </w:instrText>
          </w:r>
          <w:r>
            <w:fldChar w:fldCharType="separate"/>
          </w:r>
          <w:r>
            <w:rPr>
              <w:rFonts w:ascii="Arial" w:eastAsia="Arial" w:hAnsi="Arial" w:cs="Arial"/>
              <w:b/>
              <w:color w:val="000000"/>
            </w:rPr>
            <w:t>Append</w:t>
          </w:r>
          <w:r>
            <w:rPr>
              <w:rFonts w:ascii="Arial" w:eastAsia="Arial" w:hAnsi="Arial" w:cs="Arial"/>
              <w:b/>
              <w:color w:val="000000"/>
            </w:rPr>
            <w:t>ix A – A blank copy questionnaire.</w:t>
          </w:r>
          <w:r>
            <w:rPr>
              <w:rFonts w:ascii="Arial" w:eastAsia="Arial" w:hAnsi="Arial" w:cs="Arial"/>
              <w:b/>
              <w:color w:val="000000"/>
            </w:rPr>
            <w:tab/>
          </w:r>
          <w:r w:rsidR="00983CDF">
            <w:rPr>
              <w:rFonts w:ascii="Arial" w:eastAsia="Arial" w:hAnsi="Arial" w:cs="Arial"/>
              <w:b/>
              <w:color w:val="000000"/>
            </w:rPr>
            <w:t>10</w:t>
          </w:r>
          <w:r>
            <w:fldChar w:fldCharType="end"/>
          </w:r>
        </w:p>
        <w:p w14:paraId="0000004E" w14:textId="77777777" w:rsidR="004965DF" w:rsidRDefault="00373BD9">
          <w:pPr>
            <w:rPr>
              <w:rFonts w:ascii="Arial" w:eastAsia="Arial" w:hAnsi="Arial" w:cs="Arial"/>
            </w:rPr>
          </w:pPr>
          <w:r>
            <w:fldChar w:fldCharType="end"/>
          </w:r>
        </w:p>
      </w:sdtContent>
    </w:sdt>
    <w:p w14:paraId="0000004F" w14:textId="77777777" w:rsidR="004965DF" w:rsidRDefault="004965DF">
      <w:pPr>
        <w:rPr>
          <w:rFonts w:ascii="Arial" w:eastAsia="Arial" w:hAnsi="Arial" w:cs="Arial"/>
        </w:rPr>
      </w:pPr>
    </w:p>
    <w:p w14:paraId="00000050" w14:textId="77777777" w:rsidR="004965DF" w:rsidRDefault="004965DF">
      <w:pPr>
        <w:rPr>
          <w:rFonts w:ascii="Arial" w:eastAsia="Arial" w:hAnsi="Arial" w:cs="Arial"/>
        </w:rPr>
      </w:pPr>
    </w:p>
    <w:p w14:paraId="00000051" w14:textId="77777777" w:rsidR="004965DF" w:rsidRDefault="004965DF">
      <w:pPr>
        <w:rPr>
          <w:rFonts w:ascii="Arial" w:eastAsia="Arial" w:hAnsi="Arial" w:cs="Arial"/>
        </w:rPr>
      </w:pPr>
    </w:p>
    <w:p w14:paraId="00000052" w14:textId="77777777" w:rsidR="004965DF" w:rsidRDefault="004965DF">
      <w:pPr>
        <w:rPr>
          <w:rFonts w:ascii="Arial" w:eastAsia="Arial" w:hAnsi="Arial" w:cs="Arial"/>
        </w:rPr>
      </w:pPr>
    </w:p>
    <w:p w14:paraId="00000053" w14:textId="77777777" w:rsidR="004965DF" w:rsidRDefault="004965DF">
      <w:pPr>
        <w:rPr>
          <w:rFonts w:ascii="Arial" w:eastAsia="Arial" w:hAnsi="Arial" w:cs="Arial"/>
        </w:rPr>
      </w:pPr>
    </w:p>
    <w:p w14:paraId="00000054" w14:textId="77777777" w:rsidR="004965DF" w:rsidRDefault="004965DF">
      <w:pPr>
        <w:rPr>
          <w:rFonts w:ascii="Arial" w:eastAsia="Arial" w:hAnsi="Arial" w:cs="Arial"/>
        </w:rPr>
      </w:pPr>
    </w:p>
    <w:p w14:paraId="00000055" w14:textId="77777777" w:rsidR="004965DF" w:rsidRDefault="004965DF">
      <w:pPr>
        <w:rPr>
          <w:rFonts w:ascii="Arial" w:eastAsia="Arial" w:hAnsi="Arial" w:cs="Arial"/>
        </w:rPr>
      </w:pPr>
    </w:p>
    <w:p w14:paraId="00000056" w14:textId="77777777" w:rsidR="004965DF" w:rsidRDefault="004965DF">
      <w:pPr>
        <w:rPr>
          <w:rFonts w:ascii="Arial" w:eastAsia="Arial" w:hAnsi="Arial" w:cs="Arial"/>
        </w:rPr>
      </w:pPr>
    </w:p>
    <w:p w14:paraId="00000057" w14:textId="77777777" w:rsidR="004965DF" w:rsidRDefault="004965DF">
      <w:pPr>
        <w:rPr>
          <w:rFonts w:ascii="Arial" w:eastAsia="Arial" w:hAnsi="Arial" w:cs="Arial"/>
        </w:rPr>
      </w:pPr>
    </w:p>
    <w:p w14:paraId="00000058" w14:textId="77777777" w:rsidR="004965DF" w:rsidRDefault="004965DF">
      <w:pPr>
        <w:rPr>
          <w:rFonts w:ascii="Arial" w:eastAsia="Arial" w:hAnsi="Arial" w:cs="Arial"/>
        </w:rPr>
      </w:pPr>
    </w:p>
    <w:p w14:paraId="00000059" w14:textId="77777777" w:rsidR="004965DF" w:rsidRDefault="004965DF">
      <w:pPr>
        <w:rPr>
          <w:rFonts w:ascii="Arial" w:eastAsia="Arial" w:hAnsi="Arial" w:cs="Arial"/>
        </w:rPr>
      </w:pPr>
    </w:p>
    <w:p w14:paraId="0000005A" w14:textId="77777777" w:rsidR="004965DF" w:rsidRDefault="004965DF">
      <w:pPr>
        <w:rPr>
          <w:rFonts w:ascii="Arial" w:eastAsia="Arial" w:hAnsi="Arial" w:cs="Arial"/>
        </w:rPr>
      </w:pPr>
    </w:p>
    <w:p w14:paraId="0000005B" w14:textId="77777777" w:rsidR="004965DF" w:rsidRDefault="004965DF">
      <w:pPr>
        <w:rPr>
          <w:rFonts w:ascii="Arial" w:eastAsia="Arial" w:hAnsi="Arial" w:cs="Arial"/>
        </w:rPr>
      </w:pPr>
    </w:p>
    <w:p w14:paraId="0000005C" w14:textId="77777777" w:rsidR="004965DF" w:rsidRDefault="004965DF">
      <w:pPr>
        <w:rPr>
          <w:rFonts w:ascii="Arial" w:eastAsia="Arial" w:hAnsi="Arial" w:cs="Arial"/>
        </w:rPr>
      </w:pPr>
    </w:p>
    <w:p w14:paraId="0000005D" w14:textId="77777777" w:rsidR="004965DF" w:rsidRDefault="004965DF">
      <w:pPr>
        <w:rPr>
          <w:rFonts w:ascii="Arial" w:eastAsia="Arial" w:hAnsi="Arial" w:cs="Arial"/>
        </w:rPr>
      </w:pPr>
    </w:p>
    <w:p w14:paraId="0000005E" w14:textId="77777777" w:rsidR="004965DF" w:rsidRDefault="004965DF">
      <w:pPr>
        <w:rPr>
          <w:rFonts w:ascii="Arial" w:eastAsia="Arial" w:hAnsi="Arial" w:cs="Arial"/>
        </w:rPr>
      </w:pPr>
    </w:p>
    <w:p w14:paraId="0000005F" w14:textId="77777777" w:rsidR="004965DF" w:rsidRDefault="004965DF">
      <w:pPr>
        <w:rPr>
          <w:rFonts w:ascii="Arial" w:eastAsia="Arial" w:hAnsi="Arial" w:cs="Arial"/>
        </w:rPr>
      </w:pPr>
    </w:p>
    <w:p w14:paraId="00000060" w14:textId="77777777" w:rsidR="004965DF" w:rsidRDefault="004965DF">
      <w:pPr>
        <w:rPr>
          <w:rFonts w:ascii="Arial" w:eastAsia="Arial" w:hAnsi="Arial" w:cs="Arial"/>
        </w:rPr>
      </w:pPr>
    </w:p>
    <w:p w14:paraId="00000061" w14:textId="77777777" w:rsidR="004965DF" w:rsidRDefault="004965DF">
      <w:pPr>
        <w:rPr>
          <w:rFonts w:ascii="Arial" w:eastAsia="Arial" w:hAnsi="Arial" w:cs="Arial"/>
        </w:rPr>
      </w:pPr>
    </w:p>
    <w:p w14:paraId="00000062" w14:textId="77777777" w:rsidR="004965DF" w:rsidRDefault="004965DF">
      <w:pPr>
        <w:rPr>
          <w:rFonts w:ascii="Arial" w:eastAsia="Arial" w:hAnsi="Arial" w:cs="Arial"/>
        </w:rPr>
      </w:pPr>
    </w:p>
    <w:p w14:paraId="00000063" w14:textId="77777777" w:rsidR="004965DF" w:rsidRDefault="00373BD9">
      <w:pPr>
        <w:pStyle w:val="Heading1"/>
        <w:numPr>
          <w:ilvl w:val="0"/>
          <w:numId w:val="1"/>
        </w:numPr>
        <w:rPr>
          <w:rFonts w:ascii="Arial" w:eastAsia="Arial" w:hAnsi="Arial" w:cs="Arial"/>
          <w:b/>
          <w:sz w:val="22"/>
          <w:szCs w:val="22"/>
        </w:rPr>
      </w:pPr>
      <w:bookmarkStart w:id="1" w:name="_30j0zll" w:colFirst="0" w:colLast="0"/>
      <w:bookmarkEnd w:id="1"/>
      <w:r>
        <w:rPr>
          <w:rFonts w:ascii="Arial" w:eastAsia="Arial" w:hAnsi="Arial" w:cs="Arial"/>
          <w:b/>
          <w:sz w:val="22"/>
          <w:szCs w:val="22"/>
        </w:rPr>
        <w:lastRenderedPageBreak/>
        <w:t>Introduction</w:t>
      </w:r>
    </w:p>
    <w:p w14:paraId="00000064" w14:textId="00DEEB3E" w:rsidR="004965DF" w:rsidRDefault="00110275" w:rsidP="00414A5C">
      <w:pPr>
        <w:spacing w:line="360" w:lineRule="auto"/>
        <w:jc w:val="both"/>
        <w:rPr>
          <w:rFonts w:ascii="Arial" w:eastAsia="Arial" w:hAnsi="Arial" w:cs="Arial"/>
        </w:rPr>
      </w:pPr>
      <w:r>
        <w:rPr>
          <w:rFonts w:ascii="Arial" w:eastAsia="Arial" w:hAnsi="Arial" w:cs="Arial"/>
        </w:rPr>
        <w:t xml:space="preserve">It </w:t>
      </w:r>
      <w:proofErr w:type="gramStart"/>
      <w:r>
        <w:rPr>
          <w:rFonts w:ascii="Arial" w:eastAsia="Arial" w:hAnsi="Arial" w:cs="Arial"/>
        </w:rPr>
        <w:t>has to</w:t>
      </w:r>
      <w:proofErr w:type="gramEnd"/>
      <w:r>
        <w:rPr>
          <w:rFonts w:ascii="Arial" w:eastAsia="Arial" w:hAnsi="Arial" w:cs="Arial"/>
        </w:rPr>
        <w:t xml:space="preserve"> be pointed out that the main purpose of this research report is to outline and evaluate the importance of contemporary technologies for a group of students from an UK university. Hence, in a specific context, it will be presented a range of digital tools considered to be the most important for collaboration for the </w:t>
      </w:r>
      <w:r w:rsidR="00EE0A87">
        <w:rPr>
          <w:rFonts w:ascii="Arial" w:eastAsia="Arial" w:hAnsi="Arial" w:cs="Arial"/>
        </w:rPr>
        <w:t>student’s</w:t>
      </w:r>
      <w:r>
        <w:rPr>
          <w:rFonts w:ascii="Arial" w:eastAsia="Arial" w:hAnsi="Arial" w:cs="Arial"/>
        </w:rPr>
        <w:t xml:space="preserve"> cohort,</w:t>
      </w:r>
      <w:r w:rsidR="00EE0A87">
        <w:rPr>
          <w:rFonts w:ascii="Arial" w:eastAsia="Arial" w:hAnsi="Arial" w:cs="Arial"/>
        </w:rPr>
        <w:t xml:space="preserve"> trying to find out, as well, what other students are utilising, their popularity, along with other popular applications.</w:t>
      </w:r>
    </w:p>
    <w:p w14:paraId="7EE49620" w14:textId="619D7C2F" w:rsidR="00FA3B9A" w:rsidRDefault="00EE0A87" w:rsidP="00414A5C">
      <w:pPr>
        <w:spacing w:line="360" w:lineRule="auto"/>
        <w:jc w:val="both"/>
        <w:rPr>
          <w:rFonts w:ascii="Arial" w:eastAsia="Arial" w:hAnsi="Arial" w:cs="Arial"/>
        </w:rPr>
      </w:pPr>
      <w:r>
        <w:rPr>
          <w:rFonts w:ascii="Arial" w:eastAsia="Arial" w:hAnsi="Arial" w:cs="Arial"/>
        </w:rPr>
        <w:t xml:space="preserve">Moreover, according </w:t>
      </w:r>
      <w:r w:rsidRPr="00EE0A87">
        <w:rPr>
          <w:rFonts w:ascii="Arial" w:eastAsia="Arial" w:hAnsi="Arial" w:cs="Arial"/>
        </w:rPr>
        <w:t xml:space="preserve">to </w:t>
      </w:r>
      <w:proofErr w:type="spellStart"/>
      <w:r w:rsidRPr="00EE0A87">
        <w:rPr>
          <w:rFonts w:ascii="Arial" w:eastAsia="Arial" w:hAnsi="Arial" w:cs="Arial"/>
        </w:rPr>
        <w:t>Hatlevik</w:t>
      </w:r>
      <w:proofErr w:type="spellEnd"/>
      <w:r w:rsidRPr="00EE0A87">
        <w:rPr>
          <w:rFonts w:ascii="Arial" w:eastAsia="Arial" w:hAnsi="Arial" w:cs="Arial"/>
        </w:rPr>
        <w:t xml:space="preserve"> et al.  (2015), </w:t>
      </w:r>
      <w:r w:rsidR="00FA3B9A">
        <w:rPr>
          <w:rFonts w:ascii="Arial" w:eastAsia="Arial" w:hAnsi="Arial" w:cs="Arial"/>
        </w:rPr>
        <w:t xml:space="preserve">the concept of </w:t>
      </w:r>
      <w:r w:rsidRPr="00EE0A87">
        <w:rPr>
          <w:rFonts w:ascii="Arial" w:eastAsia="Arial" w:hAnsi="Arial" w:cs="Arial"/>
        </w:rPr>
        <w:t xml:space="preserve">digital competence can be defined, broadly, as “the skills, knowledge, and attitudes that make learners able to use digital media for </w:t>
      </w:r>
      <w:r w:rsidR="00FA3B9A" w:rsidRPr="00EE0A87">
        <w:rPr>
          <w:rFonts w:ascii="Arial" w:eastAsia="Arial" w:hAnsi="Arial" w:cs="Arial"/>
        </w:rPr>
        <w:t xml:space="preserve">participation, </w:t>
      </w:r>
      <w:r w:rsidR="009B3C10" w:rsidRPr="00EE0A87">
        <w:rPr>
          <w:rFonts w:ascii="Arial" w:eastAsia="Arial" w:hAnsi="Arial" w:cs="Arial"/>
        </w:rPr>
        <w:t>work, and</w:t>
      </w:r>
      <w:r w:rsidRPr="00EE0A87">
        <w:rPr>
          <w:rFonts w:ascii="Arial" w:eastAsia="Arial" w:hAnsi="Arial" w:cs="Arial"/>
        </w:rPr>
        <w:t xml:space="preserve"> problem</w:t>
      </w:r>
      <w:r w:rsidR="009B3C10">
        <w:rPr>
          <w:rFonts w:ascii="Arial" w:eastAsia="Arial" w:hAnsi="Arial" w:cs="Arial"/>
        </w:rPr>
        <w:t>-s</w:t>
      </w:r>
      <w:r w:rsidRPr="00EE0A87">
        <w:rPr>
          <w:rFonts w:ascii="Arial" w:eastAsia="Arial" w:hAnsi="Arial" w:cs="Arial"/>
        </w:rPr>
        <w:t xml:space="preserve">olving, </w:t>
      </w:r>
      <w:r w:rsidR="009B3C10" w:rsidRPr="00EE0A87">
        <w:rPr>
          <w:rFonts w:ascii="Arial" w:eastAsia="Arial" w:hAnsi="Arial" w:cs="Arial"/>
        </w:rPr>
        <w:t>independently and</w:t>
      </w:r>
      <w:r w:rsidRPr="00EE0A87">
        <w:rPr>
          <w:rFonts w:ascii="Arial" w:eastAsia="Arial" w:hAnsi="Arial" w:cs="Arial"/>
        </w:rPr>
        <w:t xml:space="preserve"> in collaboration </w:t>
      </w:r>
      <w:r w:rsidR="009B3C10" w:rsidRPr="00EE0A87">
        <w:rPr>
          <w:rFonts w:ascii="Arial" w:eastAsia="Arial" w:hAnsi="Arial" w:cs="Arial"/>
        </w:rPr>
        <w:t>with others</w:t>
      </w:r>
      <w:r w:rsidRPr="00EE0A87">
        <w:rPr>
          <w:rFonts w:ascii="Arial" w:eastAsia="Arial" w:hAnsi="Arial" w:cs="Arial"/>
        </w:rPr>
        <w:t xml:space="preserve"> in a </w:t>
      </w:r>
      <w:proofErr w:type="gramStart"/>
      <w:r w:rsidRPr="00EE0A87">
        <w:rPr>
          <w:rFonts w:ascii="Arial" w:eastAsia="Arial" w:hAnsi="Arial" w:cs="Arial"/>
        </w:rPr>
        <w:t>critical,  responsible</w:t>
      </w:r>
      <w:proofErr w:type="gramEnd"/>
      <w:r w:rsidRPr="00EE0A87">
        <w:rPr>
          <w:rFonts w:ascii="Arial" w:eastAsia="Arial" w:hAnsi="Arial" w:cs="Arial"/>
        </w:rPr>
        <w:t>, and creative manner.” (</w:t>
      </w:r>
      <w:proofErr w:type="spellStart"/>
      <w:proofErr w:type="gramStart"/>
      <w:r w:rsidRPr="00EE0A87">
        <w:rPr>
          <w:rFonts w:ascii="Arial" w:eastAsia="Arial" w:hAnsi="Arial" w:cs="Arial"/>
        </w:rPr>
        <w:t>pag</w:t>
      </w:r>
      <w:proofErr w:type="spellEnd"/>
      <w:proofErr w:type="gramEnd"/>
      <w:r w:rsidRPr="00EE0A87">
        <w:rPr>
          <w:rFonts w:ascii="Arial" w:eastAsia="Arial" w:hAnsi="Arial" w:cs="Arial"/>
        </w:rPr>
        <w:t>. 124)</w:t>
      </w:r>
    </w:p>
    <w:p w14:paraId="7B84AC65" w14:textId="0BABDD7E" w:rsidR="00FA3B9A" w:rsidRPr="006B447E" w:rsidRDefault="00FA3B9A" w:rsidP="00414A5C">
      <w:pPr>
        <w:spacing w:line="360" w:lineRule="auto"/>
        <w:jc w:val="both"/>
        <w:rPr>
          <w:rFonts w:ascii="Arial" w:eastAsia="Arial" w:hAnsi="Arial" w:cs="Arial"/>
        </w:rPr>
      </w:pPr>
      <w:r w:rsidRPr="006B447E">
        <w:rPr>
          <w:rFonts w:ascii="Arial" w:eastAsia="Arial" w:hAnsi="Arial" w:cs="Arial"/>
        </w:rPr>
        <w:t>Furthermore</w:t>
      </w:r>
      <w:r w:rsidR="00EE0A87" w:rsidRPr="006B447E">
        <w:rPr>
          <w:rFonts w:ascii="Arial" w:eastAsia="Arial" w:hAnsi="Arial" w:cs="Arial"/>
        </w:rPr>
        <w:t>, digital competence can be defined as “a range of abilities to use digital devices, communication applications, and networks to access and manage information.” (UNESCO, 2018)</w:t>
      </w:r>
      <w:r w:rsidRPr="006B447E">
        <w:rPr>
          <w:rFonts w:ascii="Arial" w:eastAsia="Arial" w:hAnsi="Arial" w:cs="Arial"/>
        </w:rPr>
        <w:t xml:space="preserve">. </w:t>
      </w:r>
      <w:r w:rsidR="00EE0A87" w:rsidRPr="006B447E">
        <w:rPr>
          <w:rFonts w:ascii="Arial" w:eastAsia="Arial" w:hAnsi="Arial" w:cs="Arial"/>
        </w:rPr>
        <w:t xml:space="preserve">However, beyond </w:t>
      </w:r>
      <w:r w:rsidR="009B3C10" w:rsidRPr="006B447E">
        <w:rPr>
          <w:rFonts w:ascii="Arial" w:eastAsia="Arial" w:hAnsi="Arial" w:cs="Arial"/>
        </w:rPr>
        <w:t>these definitions</w:t>
      </w:r>
      <w:r w:rsidR="00EE0A87" w:rsidRPr="006B447E">
        <w:rPr>
          <w:rFonts w:ascii="Arial" w:eastAsia="Arial" w:hAnsi="Arial" w:cs="Arial"/>
        </w:rPr>
        <w:t xml:space="preserve">, it can be </w:t>
      </w:r>
      <w:r w:rsidRPr="006B447E">
        <w:rPr>
          <w:rFonts w:ascii="Arial" w:eastAsia="Arial" w:hAnsi="Arial" w:cs="Arial"/>
        </w:rPr>
        <w:t>pointed out that the relevance of digital skills has increased in a context marked by the pandemic of Covid-19, process of digitalization becoming gaining importance, in an interdependent, digitalized global capitalist system.</w:t>
      </w:r>
    </w:p>
    <w:p w14:paraId="00000067" w14:textId="77777777" w:rsidR="004965DF" w:rsidRPr="006B447E" w:rsidRDefault="004965DF">
      <w:pPr>
        <w:rPr>
          <w:rFonts w:ascii="Arial" w:eastAsia="Arial" w:hAnsi="Arial" w:cs="Arial"/>
        </w:rPr>
      </w:pPr>
    </w:p>
    <w:p w14:paraId="00000068" w14:textId="77777777" w:rsidR="004965DF" w:rsidRPr="006B447E" w:rsidRDefault="00373BD9">
      <w:pPr>
        <w:pStyle w:val="Heading1"/>
        <w:numPr>
          <w:ilvl w:val="0"/>
          <w:numId w:val="1"/>
        </w:numPr>
        <w:rPr>
          <w:rFonts w:ascii="Arial" w:eastAsia="Arial" w:hAnsi="Arial" w:cs="Arial"/>
          <w:b/>
          <w:sz w:val="22"/>
          <w:szCs w:val="22"/>
        </w:rPr>
      </w:pPr>
      <w:bookmarkStart w:id="2" w:name="_1fob9te" w:colFirst="0" w:colLast="0"/>
      <w:bookmarkEnd w:id="2"/>
      <w:r w:rsidRPr="006B447E">
        <w:rPr>
          <w:rFonts w:ascii="Arial" w:eastAsia="Arial" w:hAnsi="Arial" w:cs="Arial"/>
          <w:b/>
          <w:sz w:val="22"/>
          <w:szCs w:val="22"/>
        </w:rPr>
        <w:t>Research design</w:t>
      </w:r>
    </w:p>
    <w:p w14:paraId="0000006B" w14:textId="6D432538" w:rsidR="004965DF" w:rsidRPr="006B447E" w:rsidRDefault="00414A5C" w:rsidP="00050537">
      <w:pPr>
        <w:spacing w:line="360" w:lineRule="auto"/>
        <w:jc w:val="both"/>
        <w:rPr>
          <w:rFonts w:ascii="Arial" w:hAnsi="Arial" w:cs="Arial"/>
        </w:rPr>
      </w:pPr>
      <w:r w:rsidRPr="006B447E">
        <w:rPr>
          <w:rFonts w:ascii="Arial" w:hAnsi="Arial" w:cs="Arial"/>
        </w:rPr>
        <w:t>I</w:t>
      </w:r>
      <w:r w:rsidRPr="006B447E">
        <w:rPr>
          <w:rFonts w:ascii="Arial" w:hAnsi="Arial" w:cs="Arial"/>
        </w:rPr>
        <w:t>n terms of research design and execution, Harrison et al.</w:t>
      </w:r>
      <w:r w:rsidRPr="006B447E">
        <w:rPr>
          <w:rFonts w:ascii="Arial" w:hAnsi="Arial" w:cs="Arial"/>
        </w:rPr>
        <w:t xml:space="preserve"> </w:t>
      </w:r>
      <w:r w:rsidRPr="006B447E">
        <w:rPr>
          <w:rFonts w:ascii="Arial" w:hAnsi="Arial" w:cs="Arial"/>
        </w:rPr>
        <w:t xml:space="preserve">(2017) establish that case study is a bounded system, limited by time, space and </w:t>
      </w:r>
      <w:r w:rsidRPr="006B447E">
        <w:rPr>
          <w:rFonts w:ascii="Arial" w:hAnsi="Arial" w:cs="Arial"/>
        </w:rPr>
        <w:t>activity, which</w:t>
      </w:r>
      <w:r w:rsidRPr="006B447E">
        <w:rPr>
          <w:rFonts w:ascii="Arial" w:hAnsi="Arial" w:cs="Arial"/>
        </w:rPr>
        <w:t xml:space="preserve"> </w:t>
      </w:r>
      <w:proofErr w:type="gramStart"/>
      <w:r w:rsidRPr="006B447E">
        <w:rPr>
          <w:rFonts w:ascii="Arial" w:hAnsi="Arial" w:cs="Arial"/>
        </w:rPr>
        <w:t>has to</w:t>
      </w:r>
      <w:proofErr w:type="gramEnd"/>
      <w:r w:rsidRPr="006B447E">
        <w:rPr>
          <w:rFonts w:ascii="Arial" w:hAnsi="Arial" w:cs="Arial"/>
        </w:rPr>
        <w:t xml:space="preserve"> be studied considering the context with contextual variables. Moreover, </w:t>
      </w:r>
      <w:r w:rsidRPr="006B447E">
        <w:rPr>
          <w:rFonts w:ascii="Arial" w:hAnsi="Arial" w:cs="Arial"/>
        </w:rPr>
        <w:t>in this</w:t>
      </w:r>
      <w:r w:rsidRPr="006B447E">
        <w:rPr>
          <w:rFonts w:ascii="Arial" w:hAnsi="Arial" w:cs="Arial"/>
        </w:rPr>
        <w:t xml:space="preserve"> </w:t>
      </w:r>
      <w:r w:rsidR="00AE3DDE" w:rsidRPr="006B447E">
        <w:rPr>
          <w:rFonts w:ascii="Arial" w:hAnsi="Arial" w:cs="Arial"/>
        </w:rPr>
        <w:t>qualitative research</w:t>
      </w:r>
      <w:r w:rsidRPr="006B447E">
        <w:rPr>
          <w:rFonts w:ascii="Arial" w:hAnsi="Arial" w:cs="Arial"/>
        </w:rPr>
        <w:t xml:space="preserve"> the </w:t>
      </w:r>
      <w:r w:rsidRPr="006B447E">
        <w:rPr>
          <w:rFonts w:ascii="Arial" w:hAnsi="Arial" w:cs="Arial"/>
        </w:rPr>
        <w:t>method</w:t>
      </w:r>
      <w:r w:rsidRPr="006B447E">
        <w:rPr>
          <w:rFonts w:ascii="Arial" w:hAnsi="Arial" w:cs="Arial"/>
        </w:rPr>
        <w:t xml:space="preserve"> of </w:t>
      </w:r>
      <w:r w:rsidRPr="006B447E">
        <w:rPr>
          <w:rFonts w:ascii="Arial" w:hAnsi="Arial" w:cs="Arial"/>
        </w:rPr>
        <w:t xml:space="preserve">  gathering data</w:t>
      </w:r>
      <w:r w:rsidRPr="006B447E">
        <w:rPr>
          <w:rFonts w:ascii="Arial" w:hAnsi="Arial" w:cs="Arial"/>
        </w:rPr>
        <w:t xml:space="preserve"> will be made through</w:t>
      </w:r>
      <w:r w:rsidR="00050537" w:rsidRPr="006B447E">
        <w:rPr>
          <w:rFonts w:ascii="Arial" w:hAnsi="Arial" w:cs="Arial"/>
        </w:rPr>
        <w:t xml:space="preserve"> semi-structured</w:t>
      </w:r>
      <w:r w:rsidRPr="006B447E">
        <w:rPr>
          <w:rFonts w:ascii="Arial" w:hAnsi="Arial" w:cs="Arial"/>
        </w:rPr>
        <w:t xml:space="preserve"> interviews,</w:t>
      </w:r>
      <w:r w:rsidR="00050537" w:rsidRPr="006B447E">
        <w:rPr>
          <w:rFonts w:ascii="Arial" w:hAnsi="Arial" w:cs="Arial"/>
        </w:rPr>
        <w:t xml:space="preserve"> taking into consideration the context, topic discussed, purposes and type of research.</w:t>
      </w:r>
    </w:p>
    <w:p w14:paraId="0000006C" w14:textId="77777777" w:rsidR="004965DF" w:rsidRPr="006B447E" w:rsidRDefault="004965DF">
      <w:pPr>
        <w:rPr>
          <w:rFonts w:ascii="Arial" w:eastAsia="Arial" w:hAnsi="Arial" w:cs="Arial"/>
        </w:rPr>
      </w:pPr>
    </w:p>
    <w:p w14:paraId="0000006D" w14:textId="77777777" w:rsidR="004965DF" w:rsidRPr="006B447E" w:rsidRDefault="00373BD9">
      <w:pPr>
        <w:pStyle w:val="Heading2"/>
        <w:numPr>
          <w:ilvl w:val="1"/>
          <w:numId w:val="1"/>
        </w:numPr>
        <w:rPr>
          <w:rFonts w:ascii="Arial" w:eastAsia="Arial" w:hAnsi="Arial" w:cs="Arial"/>
          <w:b/>
          <w:sz w:val="22"/>
          <w:szCs w:val="22"/>
        </w:rPr>
      </w:pPr>
      <w:bookmarkStart w:id="3" w:name="_3znysh7" w:colFirst="0" w:colLast="0"/>
      <w:bookmarkEnd w:id="3"/>
      <w:r w:rsidRPr="006B447E">
        <w:rPr>
          <w:rFonts w:ascii="Arial" w:eastAsia="Arial" w:hAnsi="Arial" w:cs="Arial"/>
          <w:b/>
          <w:sz w:val="22"/>
          <w:szCs w:val="22"/>
        </w:rPr>
        <w:t>Research Question</w:t>
      </w:r>
    </w:p>
    <w:p w14:paraId="0000006E" w14:textId="6E95EB76" w:rsidR="004965DF" w:rsidRPr="006B447E" w:rsidRDefault="00414A5C" w:rsidP="005C4250">
      <w:pPr>
        <w:spacing w:line="360" w:lineRule="auto"/>
        <w:jc w:val="both"/>
        <w:rPr>
          <w:rFonts w:ascii="Arial" w:hAnsi="Arial" w:cs="Arial"/>
        </w:rPr>
      </w:pPr>
      <w:r w:rsidRPr="006B447E">
        <w:rPr>
          <w:rFonts w:ascii="Arial" w:hAnsi="Arial" w:cs="Arial"/>
        </w:rPr>
        <w:t>Thus, this project is fundamentally concerned with the following question</w:t>
      </w:r>
      <w:r w:rsidR="00050537" w:rsidRPr="006B447E">
        <w:rPr>
          <w:rFonts w:ascii="Arial" w:hAnsi="Arial" w:cs="Arial"/>
        </w:rPr>
        <w:t xml:space="preserve">: </w:t>
      </w:r>
      <w:bookmarkStart w:id="4" w:name="_Hlk100498943"/>
      <w:r w:rsidR="00AE3DDE" w:rsidRPr="006B447E">
        <w:rPr>
          <w:rFonts w:ascii="Arial" w:hAnsi="Arial" w:cs="Arial"/>
        </w:rPr>
        <w:t xml:space="preserve">“Which digital tool you consider is the most important for collaboration at UWTSD?” </w:t>
      </w:r>
      <w:bookmarkEnd w:id="4"/>
      <w:r w:rsidRPr="006B447E">
        <w:rPr>
          <w:rFonts w:ascii="Arial" w:hAnsi="Arial" w:cs="Arial"/>
        </w:rPr>
        <w:t>Therefore,</w:t>
      </w:r>
      <w:r w:rsidR="00885D7C" w:rsidRPr="006B447E">
        <w:rPr>
          <w:rFonts w:ascii="Arial" w:hAnsi="Arial" w:cs="Arial"/>
        </w:rPr>
        <w:t xml:space="preserve"> all the project is concerned with the proposed research question, trying to set up a research framework with regards to the above research question. It is important to highlight that we are starting, in this respect, from the premise that students are</w:t>
      </w:r>
      <w:r w:rsidR="005C4250" w:rsidRPr="006B447E">
        <w:rPr>
          <w:rFonts w:ascii="Arial" w:hAnsi="Arial" w:cs="Arial"/>
        </w:rPr>
        <w:t xml:space="preserve"> already</w:t>
      </w:r>
      <w:r w:rsidR="00885D7C" w:rsidRPr="006B447E">
        <w:rPr>
          <w:rFonts w:ascii="Arial" w:hAnsi="Arial" w:cs="Arial"/>
        </w:rPr>
        <w:t xml:space="preserve"> utilizing digital tools </w:t>
      </w:r>
      <w:proofErr w:type="gramStart"/>
      <w:r w:rsidR="00885D7C" w:rsidRPr="006B447E">
        <w:rPr>
          <w:rFonts w:ascii="Arial" w:hAnsi="Arial" w:cs="Arial"/>
        </w:rPr>
        <w:t>in order to</w:t>
      </w:r>
      <w:proofErr w:type="gramEnd"/>
      <w:r w:rsidR="00885D7C" w:rsidRPr="006B447E">
        <w:rPr>
          <w:rFonts w:ascii="Arial" w:hAnsi="Arial" w:cs="Arial"/>
        </w:rPr>
        <w:t xml:space="preserve"> improve their performances</w:t>
      </w:r>
      <w:r w:rsidR="005C4250" w:rsidRPr="006B447E">
        <w:rPr>
          <w:rFonts w:ascii="Arial" w:hAnsi="Arial" w:cs="Arial"/>
        </w:rPr>
        <w:t xml:space="preserve">, in a context characterised by a continuous, permanent technological development, at unprecedented scales in the history. </w:t>
      </w:r>
    </w:p>
    <w:p w14:paraId="0000006F" w14:textId="77777777" w:rsidR="004965DF" w:rsidRPr="006B447E" w:rsidRDefault="004965DF">
      <w:pPr>
        <w:rPr>
          <w:rFonts w:ascii="Arial" w:hAnsi="Arial" w:cs="Arial"/>
        </w:rPr>
      </w:pPr>
    </w:p>
    <w:p w14:paraId="00000070" w14:textId="77777777" w:rsidR="004965DF" w:rsidRPr="006B447E" w:rsidRDefault="004965DF">
      <w:pPr>
        <w:rPr>
          <w:rFonts w:ascii="Arial" w:eastAsia="Arial" w:hAnsi="Arial" w:cs="Arial"/>
        </w:rPr>
      </w:pPr>
    </w:p>
    <w:p w14:paraId="00000071" w14:textId="77777777" w:rsidR="004965DF" w:rsidRPr="006B447E" w:rsidRDefault="00373BD9">
      <w:pPr>
        <w:pStyle w:val="Heading2"/>
        <w:numPr>
          <w:ilvl w:val="1"/>
          <w:numId w:val="1"/>
        </w:numPr>
        <w:rPr>
          <w:rFonts w:ascii="Arial" w:eastAsia="Arial" w:hAnsi="Arial" w:cs="Arial"/>
          <w:b/>
          <w:sz w:val="22"/>
          <w:szCs w:val="22"/>
        </w:rPr>
      </w:pPr>
      <w:bookmarkStart w:id="5" w:name="_2et92p0" w:colFirst="0" w:colLast="0"/>
      <w:bookmarkEnd w:id="5"/>
      <w:r w:rsidRPr="006B447E">
        <w:rPr>
          <w:rFonts w:ascii="Arial" w:eastAsia="Arial" w:hAnsi="Arial" w:cs="Arial"/>
          <w:b/>
          <w:sz w:val="22"/>
          <w:szCs w:val="22"/>
        </w:rPr>
        <w:lastRenderedPageBreak/>
        <w:t>Method</w:t>
      </w:r>
    </w:p>
    <w:p w14:paraId="00000072" w14:textId="4BCB7450" w:rsidR="004965DF" w:rsidRPr="006B447E" w:rsidRDefault="00AD6393" w:rsidP="00875C27">
      <w:pPr>
        <w:spacing w:line="360" w:lineRule="auto"/>
        <w:jc w:val="both"/>
        <w:rPr>
          <w:rFonts w:ascii="Arial" w:hAnsi="Arial" w:cs="Arial"/>
        </w:rPr>
      </w:pPr>
      <w:proofErr w:type="gramStart"/>
      <w:r w:rsidRPr="006B447E">
        <w:rPr>
          <w:rFonts w:ascii="Arial" w:hAnsi="Arial" w:cs="Arial"/>
        </w:rPr>
        <w:t>With regard to</w:t>
      </w:r>
      <w:proofErr w:type="gramEnd"/>
      <w:r w:rsidRPr="006B447E">
        <w:rPr>
          <w:rFonts w:ascii="Arial" w:hAnsi="Arial" w:cs="Arial"/>
        </w:rPr>
        <w:t xml:space="preserve"> the methods utilised, it has to be outlined that </w:t>
      </w:r>
      <w:r w:rsidR="00A778E0" w:rsidRPr="006B447E">
        <w:rPr>
          <w:rFonts w:ascii="Arial" w:hAnsi="Arial" w:cs="Arial"/>
        </w:rPr>
        <w:t xml:space="preserve">there will be a qualitative research based on semi-structured interviews. </w:t>
      </w:r>
      <w:r w:rsidR="00493ABC" w:rsidRPr="006B447E">
        <w:rPr>
          <w:rFonts w:ascii="Arial" w:hAnsi="Arial" w:cs="Arial"/>
        </w:rPr>
        <w:t>Moreover, it can be pointed out that semi structured</w:t>
      </w:r>
      <w:r w:rsidR="00493ABC" w:rsidRPr="006B447E">
        <w:rPr>
          <w:rFonts w:ascii="Arial" w:hAnsi="Arial" w:cs="Arial"/>
        </w:rPr>
        <w:t xml:space="preserve"> interviews are an effective method for data collection when the researcher wants </w:t>
      </w:r>
      <w:r w:rsidR="00493ABC" w:rsidRPr="006B447E">
        <w:rPr>
          <w:rFonts w:ascii="Arial" w:hAnsi="Arial" w:cs="Arial"/>
        </w:rPr>
        <w:t>“</w:t>
      </w:r>
      <w:r w:rsidR="00493ABC" w:rsidRPr="006B447E">
        <w:rPr>
          <w:rFonts w:ascii="Arial" w:hAnsi="Arial" w:cs="Arial"/>
        </w:rPr>
        <w:t>to collect qualitative, open-ended data</w:t>
      </w:r>
      <w:r w:rsidR="00493ABC" w:rsidRPr="006B447E">
        <w:rPr>
          <w:rFonts w:ascii="Arial" w:hAnsi="Arial" w:cs="Arial"/>
        </w:rPr>
        <w:t xml:space="preserve">, </w:t>
      </w:r>
      <w:r w:rsidR="00493ABC" w:rsidRPr="006B447E">
        <w:rPr>
          <w:rFonts w:ascii="Arial" w:hAnsi="Arial" w:cs="Arial"/>
        </w:rPr>
        <w:t>to explore participant thoughts, feelings and beliefs about a particular topic</w:t>
      </w:r>
      <w:r w:rsidR="00493ABC" w:rsidRPr="006B447E">
        <w:rPr>
          <w:rFonts w:ascii="Arial" w:hAnsi="Arial" w:cs="Arial"/>
        </w:rPr>
        <w:t>,</w:t>
      </w:r>
      <w:r w:rsidR="00493ABC" w:rsidRPr="006B447E">
        <w:rPr>
          <w:rFonts w:ascii="Arial" w:hAnsi="Arial" w:cs="Arial"/>
        </w:rPr>
        <w:t xml:space="preserve"> and to delve deeply into personal and sometimes sensitive issues</w:t>
      </w:r>
      <w:r w:rsidR="00493ABC" w:rsidRPr="006B447E">
        <w:rPr>
          <w:rFonts w:ascii="Arial" w:hAnsi="Arial" w:cs="Arial"/>
        </w:rPr>
        <w:t>” (</w:t>
      </w:r>
      <w:proofErr w:type="spellStart"/>
      <w:r w:rsidR="00493ABC" w:rsidRPr="006B447E">
        <w:rPr>
          <w:rFonts w:ascii="Arial" w:hAnsi="Arial" w:cs="Arial"/>
        </w:rPr>
        <w:t>Dejonckheere</w:t>
      </w:r>
      <w:proofErr w:type="spellEnd"/>
      <w:r w:rsidR="00493ABC" w:rsidRPr="006B447E">
        <w:rPr>
          <w:rFonts w:ascii="Arial" w:hAnsi="Arial" w:cs="Arial"/>
        </w:rPr>
        <w:t xml:space="preserve"> and Vaughn, 2019).</w:t>
      </w:r>
      <w:r w:rsidR="007D6143" w:rsidRPr="006B447E">
        <w:rPr>
          <w:rFonts w:ascii="Arial" w:hAnsi="Arial" w:cs="Arial"/>
        </w:rPr>
        <w:t xml:space="preserve"> Furthermore, a sum of the questions asked in the questionnaire shows that the research has as pivotal its research question, discussed above, and all the questions are based and linked with the main research question. Thus, several questions are, as it follows: </w:t>
      </w:r>
      <w:r w:rsidR="00DA7366" w:rsidRPr="006B447E">
        <w:rPr>
          <w:rFonts w:ascii="Arial" w:hAnsi="Arial" w:cs="Arial"/>
        </w:rPr>
        <w:t>“Do you consider yourself confident enough in using MS Teams when collaborating with peers or colleagues?” (with answers: Yes/No/Maybe), Which digital tool you consider the most important for collaboration at UWTSD? (Open question), In your opinion, how well is UWTSD doing in terms of helping students to utilise, develop their digital skills?”, Do you believe that further training is necessary to be provided by the university regarding student’s digital skills and competences?” (</w:t>
      </w:r>
      <w:bookmarkStart w:id="6" w:name="_Hlk100491358"/>
      <w:proofErr w:type="gramStart"/>
      <w:r w:rsidR="00DA7366" w:rsidRPr="006B447E">
        <w:rPr>
          <w:rFonts w:ascii="Arial" w:hAnsi="Arial" w:cs="Arial"/>
        </w:rPr>
        <w:t>with</w:t>
      </w:r>
      <w:proofErr w:type="gramEnd"/>
      <w:r w:rsidR="00DA7366" w:rsidRPr="006B447E">
        <w:rPr>
          <w:rFonts w:ascii="Arial" w:hAnsi="Arial" w:cs="Arial"/>
        </w:rPr>
        <w:t xml:space="preserve"> answers: Yes/No/Maybe</w:t>
      </w:r>
      <w:bookmarkEnd w:id="6"/>
      <w:r w:rsidR="00DA7366" w:rsidRPr="006B447E">
        <w:rPr>
          <w:rFonts w:ascii="Arial" w:hAnsi="Arial" w:cs="Arial"/>
        </w:rPr>
        <w:t>),</w:t>
      </w:r>
      <w:r w:rsidR="00DA7366" w:rsidRPr="006B447E">
        <w:rPr>
          <w:rFonts w:ascii="Arial" w:hAnsi="Arial" w:cs="Arial"/>
        </w:rPr>
        <w:t xml:space="preserve"> “Which of the following apps are you using the most whilst studying at UWTSD?</w:t>
      </w:r>
      <w:r w:rsidR="00E37693" w:rsidRPr="006B447E">
        <w:rPr>
          <w:rFonts w:ascii="Arial" w:hAnsi="Arial" w:cs="Arial"/>
        </w:rPr>
        <w:t>” (</w:t>
      </w:r>
      <w:proofErr w:type="gramStart"/>
      <w:r w:rsidR="00E37693" w:rsidRPr="006B447E">
        <w:rPr>
          <w:rFonts w:ascii="Arial" w:hAnsi="Arial" w:cs="Arial"/>
        </w:rPr>
        <w:t>with</w:t>
      </w:r>
      <w:proofErr w:type="gramEnd"/>
      <w:r w:rsidR="00E37693" w:rsidRPr="006B447E">
        <w:rPr>
          <w:rFonts w:ascii="Arial" w:hAnsi="Arial" w:cs="Arial"/>
        </w:rPr>
        <w:t xml:space="preserve"> answers: MS Word, MS Power Point, MS Excel, None of the above), “Are you utilising WhatsApp in order to communicate with your colleagues on a daily basis?” (</w:t>
      </w:r>
      <w:proofErr w:type="gramStart"/>
      <w:r w:rsidR="00E37693" w:rsidRPr="006B447E">
        <w:rPr>
          <w:rFonts w:ascii="Arial" w:hAnsi="Arial" w:cs="Arial"/>
        </w:rPr>
        <w:t>with</w:t>
      </w:r>
      <w:proofErr w:type="gramEnd"/>
      <w:r w:rsidR="00E37693" w:rsidRPr="006B447E">
        <w:rPr>
          <w:rFonts w:ascii="Arial" w:hAnsi="Arial" w:cs="Arial"/>
        </w:rPr>
        <w:t xml:space="preserve"> answers: Yes/No/Maybe</w:t>
      </w:r>
      <w:r w:rsidR="00E37693" w:rsidRPr="006B447E">
        <w:rPr>
          <w:rFonts w:ascii="Arial" w:hAnsi="Arial" w:cs="Arial"/>
        </w:rPr>
        <w:t>).</w:t>
      </w:r>
    </w:p>
    <w:p w14:paraId="573A11C1" w14:textId="50E8BBF8" w:rsidR="00500EF0" w:rsidRPr="006B447E" w:rsidRDefault="00500EF0" w:rsidP="00875C27">
      <w:pPr>
        <w:spacing w:line="360" w:lineRule="auto"/>
        <w:jc w:val="both"/>
        <w:rPr>
          <w:rFonts w:ascii="Arial" w:hAnsi="Arial" w:cs="Arial"/>
        </w:rPr>
      </w:pPr>
      <w:r w:rsidRPr="006B447E">
        <w:rPr>
          <w:rFonts w:ascii="Arial" w:hAnsi="Arial" w:cs="Arial"/>
        </w:rPr>
        <w:t>Moreover, regarding the methods utilised to recruit participants,</w:t>
      </w:r>
      <w:r w:rsidR="008A4C9F" w:rsidRPr="006B447E">
        <w:rPr>
          <w:rFonts w:ascii="Arial" w:hAnsi="Arial" w:cs="Arial"/>
        </w:rPr>
        <w:t xml:space="preserve"> it can be pointed out that the participants are students, colleagues from other groups, willing to fill the questionnaires on a voluntary basis.</w:t>
      </w:r>
    </w:p>
    <w:p w14:paraId="00000073" w14:textId="77777777" w:rsidR="004965DF" w:rsidRPr="006B447E" w:rsidRDefault="004965DF">
      <w:pPr>
        <w:rPr>
          <w:rFonts w:ascii="Arial" w:hAnsi="Arial" w:cs="Arial"/>
        </w:rPr>
      </w:pPr>
    </w:p>
    <w:p w14:paraId="00000074" w14:textId="77777777" w:rsidR="004965DF" w:rsidRPr="006B447E" w:rsidRDefault="004965DF">
      <w:pPr>
        <w:rPr>
          <w:rFonts w:ascii="Arial" w:eastAsia="Arial" w:hAnsi="Arial" w:cs="Arial"/>
        </w:rPr>
      </w:pPr>
    </w:p>
    <w:p w14:paraId="00000075" w14:textId="77777777" w:rsidR="004965DF" w:rsidRPr="006B447E" w:rsidRDefault="00373BD9">
      <w:pPr>
        <w:pStyle w:val="Heading2"/>
        <w:numPr>
          <w:ilvl w:val="1"/>
          <w:numId w:val="1"/>
        </w:numPr>
        <w:rPr>
          <w:rFonts w:ascii="Arial" w:eastAsia="Arial" w:hAnsi="Arial" w:cs="Arial"/>
          <w:b/>
          <w:sz w:val="22"/>
          <w:szCs w:val="22"/>
        </w:rPr>
      </w:pPr>
      <w:bookmarkStart w:id="7" w:name="_tyjcwt" w:colFirst="0" w:colLast="0"/>
      <w:bookmarkEnd w:id="7"/>
      <w:r w:rsidRPr="006B447E">
        <w:rPr>
          <w:rFonts w:ascii="Arial" w:eastAsia="Arial" w:hAnsi="Arial" w:cs="Arial"/>
          <w:b/>
          <w:sz w:val="22"/>
          <w:szCs w:val="22"/>
        </w:rPr>
        <w:t>Ethical Considerations</w:t>
      </w:r>
    </w:p>
    <w:p w14:paraId="00000076" w14:textId="3C80AED4" w:rsidR="004965DF" w:rsidRPr="006B447E" w:rsidRDefault="00EC0ABA" w:rsidP="00965A3B">
      <w:pPr>
        <w:spacing w:line="360" w:lineRule="auto"/>
        <w:jc w:val="both"/>
        <w:rPr>
          <w:rFonts w:ascii="Arial" w:hAnsi="Arial" w:cs="Arial"/>
        </w:rPr>
      </w:pPr>
      <w:proofErr w:type="gramStart"/>
      <w:r w:rsidRPr="006B447E">
        <w:rPr>
          <w:rFonts w:ascii="Arial" w:hAnsi="Arial" w:cs="Arial"/>
        </w:rPr>
        <w:t>With regard to</w:t>
      </w:r>
      <w:proofErr w:type="gramEnd"/>
      <w:r w:rsidRPr="006B447E">
        <w:rPr>
          <w:rFonts w:ascii="Arial" w:hAnsi="Arial" w:cs="Arial"/>
        </w:rPr>
        <w:t xml:space="preserve"> the ethical considerations, several points have to be outlined. Hence, the concept of privacy </w:t>
      </w:r>
      <w:proofErr w:type="gramStart"/>
      <w:r w:rsidRPr="006B447E">
        <w:rPr>
          <w:rFonts w:ascii="Arial" w:hAnsi="Arial" w:cs="Arial"/>
        </w:rPr>
        <w:t>has to</w:t>
      </w:r>
      <w:proofErr w:type="gramEnd"/>
      <w:r w:rsidRPr="006B447E">
        <w:rPr>
          <w:rFonts w:ascii="Arial" w:hAnsi="Arial" w:cs="Arial"/>
        </w:rPr>
        <w:t xml:space="preserve"> be pointed out, its importance, being imperative for students to be protected, in this respect, without any violations, with their identity, answers anonymised, protected. Directly linked, in this scenario, is the concept of confidentiality (privacy)</w:t>
      </w:r>
      <w:r w:rsidR="00965A3B" w:rsidRPr="006B447E">
        <w:rPr>
          <w:rFonts w:ascii="Arial" w:hAnsi="Arial" w:cs="Arial"/>
        </w:rPr>
        <w:t xml:space="preserve">, as well as voluntary participation (one question directly linked with it, at the end of the questionnaire), informed consent (which is not necessary, considering the typology of the research, general context). </w:t>
      </w:r>
    </w:p>
    <w:p w14:paraId="00000077" w14:textId="77777777" w:rsidR="004965DF" w:rsidRPr="006B447E" w:rsidRDefault="004965DF">
      <w:pPr>
        <w:rPr>
          <w:rFonts w:ascii="Arial" w:eastAsia="Arial" w:hAnsi="Arial" w:cs="Arial"/>
        </w:rPr>
      </w:pPr>
    </w:p>
    <w:p w14:paraId="00000078" w14:textId="12275F72" w:rsidR="004965DF" w:rsidRPr="006B447E" w:rsidRDefault="00373BD9">
      <w:pPr>
        <w:numPr>
          <w:ilvl w:val="0"/>
          <w:numId w:val="1"/>
        </w:numPr>
        <w:pBdr>
          <w:top w:val="nil"/>
          <w:left w:val="nil"/>
          <w:bottom w:val="nil"/>
          <w:right w:val="nil"/>
          <w:between w:val="nil"/>
        </w:pBdr>
        <w:rPr>
          <w:rFonts w:ascii="Arial" w:eastAsia="Arial" w:hAnsi="Arial" w:cs="Arial"/>
          <w:b/>
          <w:color w:val="2F5496"/>
        </w:rPr>
      </w:pPr>
      <w:bookmarkStart w:id="8" w:name="_3dy6vkm" w:colFirst="0" w:colLast="0"/>
      <w:bookmarkEnd w:id="8"/>
      <w:r w:rsidRPr="006B447E">
        <w:rPr>
          <w:rFonts w:ascii="Arial" w:eastAsia="Arial" w:hAnsi="Arial" w:cs="Arial"/>
          <w:b/>
          <w:color w:val="2F5496"/>
        </w:rPr>
        <w:t>Results</w:t>
      </w:r>
    </w:p>
    <w:p w14:paraId="00000079" w14:textId="7C5AD1AB" w:rsidR="004965DF" w:rsidRPr="006B447E" w:rsidRDefault="00DF6774" w:rsidP="00DF6774">
      <w:pPr>
        <w:pBdr>
          <w:top w:val="nil"/>
          <w:left w:val="nil"/>
          <w:bottom w:val="nil"/>
          <w:right w:val="nil"/>
          <w:between w:val="nil"/>
        </w:pBdr>
        <w:rPr>
          <w:rFonts w:ascii="Arial" w:eastAsia="Arial" w:hAnsi="Arial" w:cs="Arial"/>
          <w:bCs/>
          <w:color w:val="000000" w:themeColor="text1"/>
        </w:rPr>
      </w:pPr>
      <w:r w:rsidRPr="006B447E">
        <w:rPr>
          <w:rFonts w:ascii="Arial" w:eastAsia="Arial" w:hAnsi="Arial" w:cs="Arial"/>
          <w:bCs/>
          <w:color w:val="000000" w:themeColor="text1"/>
        </w:rPr>
        <w:t xml:space="preserve">The result of the current questionnaire is’ suffering from an important point of view, namely the lack of respondents. Hence, it is extremely difficult to propose several legitimate, genuine responses, in this scenario. However, considering that such an analysis purpose is to </w:t>
      </w:r>
      <w:r w:rsidRPr="006B447E">
        <w:rPr>
          <w:rFonts w:ascii="Arial" w:eastAsia="Arial" w:hAnsi="Arial" w:cs="Arial"/>
          <w:bCs/>
          <w:color w:val="000000" w:themeColor="text1"/>
        </w:rPr>
        <w:lastRenderedPageBreak/>
        <w:t>familiarize the students with a specific work, research</w:t>
      </w:r>
      <w:r w:rsidR="00EB33A5" w:rsidRPr="006B447E">
        <w:rPr>
          <w:rFonts w:ascii="Arial" w:eastAsia="Arial" w:hAnsi="Arial" w:cs="Arial"/>
          <w:bCs/>
          <w:color w:val="000000" w:themeColor="text1"/>
        </w:rPr>
        <w:t>, ethical approach towards research, I will present all the results, respecting the academic protocols and patterns.</w:t>
      </w:r>
      <w:r w:rsidR="00692CEB" w:rsidRPr="006B447E">
        <w:rPr>
          <w:rFonts w:ascii="Arial" w:eastAsia="Arial" w:hAnsi="Arial" w:cs="Arial"/>
          <w:bCs/>
          <w:color w:val="000000" w:themeColor="text1"/>
        </w:rPr>
        <w:t xml:space="preserve"> Therefore, several questions will be presented, the most important ones, trying to figure it out specific patterns that can be presented. </w:t>
      </w:r>
    </w:p>
    <w:p w14:paraId="432A9890" w14:textId="7059CC51" w:rsidR="00952AC4" w:rsidRPr="006B447E" w:rsidRDefault="00952AC4" w:rsidP="00DF6774">
      <w:pPr>
        <w:pBdr>
          <w:top w:val="nil"/>
          <w:left w:val="nil"/>
          <w:bottom w:val="nil"/>
          <w:right w:val="nil"/>
          <w:between w:val="nil"/>
        </w:pBdr>
        <w:rPr>
          <w:rFonts w:ascii="Arial" w:eastAsia="Arial" w:hAnsi="Arial" w:cs="Arial"/>
          <w:bCs/>
          <w:color w:val="000000" w:themeColor="text1"/>
        </w:rPr>
      </w:pPr>
      <w:r w:rsidRPr="006B447E">
        <w:rPr>
          <w:rFonts w:ascii="Arial" w:eastAsia="Arial" w:hAnsi="Arial" w:cs="Arial"/>
          <w:bCs/>
          <w:color w:val="000000" w:themeColor="text1"/>
        </w:rPr>
        <w:t>Question 1: “</w:t>
      </w:r>
      <w:r w:rsidRPr="006B447E">
        <w:rPr>
          <w:rFonts w:ascii="Arial" w:eastAsia="Arial" w:hAnsi="Arial" w:cs="Arial"/>
          <w:bCs/>
          <w:color w:val="000000" w:themeColor="text1"/>
        </w:rPr>
        <w:t>Do you consider yourself confident enough in using MS Teams when collaborating with peers or colleagues?</w:t>
      </w:r>
      <w:r w:rsidRPr="006B447E">
        <w:rPr>
          <w:rFonts w:ascii="Arial" w:eastAsia="Arial" w:hAnsi="Arial" w:cs="Arial"/>
          <w:bCs/>
          <w:color w:val="000000" w:themeColor="text1"/>
        </w:rPr>
        <w:t>”</w:t>
      </w:r>
      <w:r w:rsidR="007278A6" w:rsidRPr="006B447E">
        <w:rPr>
          <w:rFonts w:ascii="Arial" w:eastAsia="Arial" w:hAnsi="Arial" w:cs="Arial"/>
          <w:bCs/>
          <w:color w:val="000000" w:themeColor="text1"/>
        </w:rPr>
        <w:t xml:space="preserve"> (Yes/No/Maybe)</w:t>
      </w:r>
    </w:p>
    <w:p w14:paraId="32A6477E" w14:textId="3CB62C3A" w:rsidR="00952AC4" w:rsidRPr="006B447E" w:rsidRDefault="00952AC4" w:rsidP="00DF6774">
      <w:pPr>
        <w:pBdr>
          <w:top w:val="nil"/>
          <w:left w:val="nil"/>
          <w:bottom w:val="nil"/>
          <w:right w:val="nil"/>
          <w:between w:val="nil"/>
        </w:pBdr>
        <w:rPr>
          <w:rFonts w:ascii="Arial" w:eastAsia="Arial" w:hAnsi="Arial" w:cs="Arial"/>
          <w:bCs/>
          <w:color w:val="000000" w:themeColor="text1"/>
        </w:rPr>
      </w:pPr>
      <w:r w:rsidRPr="006B447E">
        <w:rPr>
          <w:rFonts w:ascii="Arial" w:eastAsia="Arial" w:hAnsi="Arial" w:cs="Arial"/>
          <w:bCs/>
          <w:noProof/>
          <w:color w:val="000000" w:themeColor="text1"/>
        </w:rPr>
        <w:drawing>
          <wp:inline distT="0" distB="0" distL="0" distR="0" wp14:anchorId="33CB7A3F" wp14:editId="5F91CD4E">
            <wp:extent cx="4838700" cy="1463040"/>
            <wp:effectExtent l="0" t="0" r="0" b="381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ED23ED8" w14:textId="75887E1E" w:rsidR="00952AC4" w:rsidRPr="006B447E" w:rsidRDefault="006456B1" w:rsidP="00DF6774">
      <w:pPr>
        <w:pBdr>
          <w:top w:val="nil"/>
          <w:left w:val="nil"/>
          <w:bottom w:val="nil"/>
          <w:right w:val="nil"/>
          <w:between w:val="nil"/>
        </w:pBdr>
        <w:rPr>
          <w:rFonts w:ascii="Arial" w:eastAsia="Arial" w:hAnsi="Arial" w:cs="Arial"/>
          <w:bCs/>
          <w:color w:val="000000" w:themeColor="text1"/>
        </w:rPr>
      </w:pPr>
      <w:r w:rsidRPr="006B447E">
        <w:rPr>
          <w:rFonts w:ascii="Arial" w:eastAsia="Arial" w:hAnsi="Arial" w:cs="Arial"/>
          <w:bCs/>
          <w:color w:val="000000" w:themeColor="text1"/>
        </w:rPr>
        <w:t xml:space="preserve">Question 2: </w:t>
      </w:r>
      <w:r w:rsidRPr="006B447E">
        <w:rPr>
          <w:rFonts w:ascii="Arial" w:eastAsia="Arial" w:hAnsi="Arial" w:cs="Arial"/>
          <w:bCs/>
          <w:color w:val="000000" w:themeColor="text1"/>
        </w:rPr>
        <w:t>Which digital tool you consider the most important for collaboration at UWTSD?</w:t>
      </w:r>
      <w:r w:rsidR="006245B1" w:rsidRPr="006B447E">
        <w:rPr>
          <w:rFonts w:ascii="Arial" w:eastAsia="Arial" w:hAnsi="Arial" w:cs="Arial"/>
          <w:bCs/>
          <w:color w:val="000000" w:themeColor="text1"/>
        </w:rPr>
        <w:t xml:space="preserve"> (Open question)</w:t>
      </w:r>
    </w:p>
    <w:p w14:paraId="185507D3" w14:textId="0D717F16" w:rsidR="006245B1" w:rsidRPr="006B447E" w:rsidRDefault="006456B1" w:rsidP="00DF6774">
      <w:pPr>
        <w:pBdr>
          <w:top w:val="nil"/>
          <w:left w:val="nil"/>
          <w:bottom w:val="nil"/>
          <w:right w:val="nil"/>
          <w:between w:val="nil"/>
        </w:pBdr>
        <w:rPr>
          <w:rFonts w:ascii="Arial" w:eastAsia="Arial" w:hAnsi="Arial" w:cs="Arial"/>
          <w:bCs/>
          <w:color w:val="000000" w:themeColor="text1"/>
        </w:rPr>
      </w:pPr>
      <w:r w:rsidRPr="006B447E">
        <w:rPr>
          <w:rFonts w:ascii="Arial" w:eastAsia="Arial" w:hAnsi="Arial" w:cs="Arial"/>
          <w:bCs/>
          <w:noProof/>
          <w:color w:val="000000" w:themeColor="text1"/>
        </w:rPr>
        <w:drawing>
          <wp:inline distT="0" distB="0" distL="0" distR="0" wp14:anchorId="1DC5CFB3" wp14:editId="619C9238">
            <wp:extent cx="4091940" cy="1668780"/>
            <wp:effectExtent l="0" t="0" r="3810" b="762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6251B6C" w14:textId="02B3D6D6" w:rsidR="006245B1" w:rsidRPr="006B447E" w:rsidRDefault="006245B1" w:rsidP="00DF6774">
      <w:pPr>
        <w:pBdr>
          <w:top w:val="nil"/>
          <w:left w:val="nil"/>
          <w:bottom w:val="nil"/>
          <w:right w:val="nil"/>
          <w:between w:val="nil"/>
        </w:pBdr>
        <w:rPr>
          <w:rFonts w:ascii="Arial" w:eastAsia="Arial" w:hAnsi="Arial" w:cs="Arial"/>
          <w:bCs/>
          <w:color w:val="000000" w:themeColor="text1"/>
        </w:rPr>
      </w:pPr>
      <w:r w:rsidRPr="006B447E">
        <w:rPr>
          <w:rFonts w:ascii="Arial" w:eastAsia="Arial" w:hAnsi="Arial" w:cs="Arial"/>
          <w:bCs/>
          <w:color w:val="000000" w:themeColor="text1"/>
        </w:rPr>
        <w:t xml:space="preserve">Question 3: </w:t>
      </w:r>
      <w:r w:rsidRPr="006B447E">
        <w:rPr>
          <w:rFonts w:ascii="Arial" w:eastAsia="Arial" w:hAnsi="Arial" w:cs="Arial"/>
          <w:bCs/>
          <w:color w:val="000000" w:themeColor="text1"/>
        </w:rPr>
        <w:t>Do you believe that further training is necessary to be provided by the university regarding student’s digital skills and competences?” (</w:t>
      </w:r>
      <w:proofErr w:type="gramStart"/>
      <w:r w:rsidRPr="006B447E">
        <w:rPr>
          <w:rFonts w:ascii="Arial" w:eastAsia="Arial" w:hAnsi="Arial" w:cs="Arial"/>
          <w:bCs/>
          <w:color w:val="000000" w:themeColor="text1"/>
        </w:rPr>
        <w:t>with</w:t>
      </w:r>
      <w:proofErr w:type="gramEnd"/>
      <w:r w:rsidRPr="006B447E">
        <w:rPr>
          <w:rFonts w:ascii="Arial" w:eastAsia="Arial" w:hAnsi="Arial" w:cs="Arial"/>
          <w:bCs/>
          <w:color w:val="000000" w:themeColor="text1"/>
        </w:rPr>
        <w:t xml:space="preserve"> answers: Yes/No/Maybe)</w:t>
      </w:r>
    </w:p>
    <w:p w14:paraId="48457BA6" w14:textId="63493BE3" w:rsidR="006245B1" w:rsidRPr="006B447E" w:rsidRDefault="006245B1" w:rsidP="00DF6774">
      <w:pPr>
        <w:pBdr>
          <w:top w:val="nil"/>
          <w:left w:val="nil"/>
          <w:bottom w:val="nil"/>
          <w:right w:val="nil"/>
          <w:between w:val="nil"/>
        </w:pBdr>
        <w:rPr>
          <w:rFonts w:ascii="Arial" w:eastAsia="Arial" w:hAnsi="Arial" w:cs="Arial"/>
          <w:bCs/>
          <w:color w:val="000000" w:themeColor="text1"/>
        </w:rPr>
      </w:pPr>
      <w:r w:rsidRPr="006B447E">
        <w:rPr>
          <w:rFonts w:ascii="Arial" w:eastAsia="Arial" w:hAnsi="Arial" w:cs="Arial"/>
          <w:bCs/>
          <w:noProof/>
          <w:color w:val="000000" w:themeColor="text1"/>
        </w:rPr>
        <w:drawing>
          <wp:inline distT="0" distB="0" distL="0" distR="0" wp14:anchorId="0B8B5F84" wp14:editId="60235942">
            <wp:extent cx="3718560" cy="2202180"/>
            <wp:effectExtent l="0" t="0" r="15240" b="762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A58D4BD" w14:textId="2CE60E8F" w:rsidR="006245B1" w:rsidRPr="006B447E" w:rsidRDefault="006245B1" w:rsidP="00DF6774">
      <w:pPr>
        <w:pBdr>
          <w:top w:val="nil"/>
          <w:left w:val="nil"/>
          <w:bottom w:val="nil"/>
          <w:right w:val="nil"/>
          <w:between w:val="nil"/>
        </w:pBdr>
        <w:rPr>
          <w:rFonts w:ascii="Arial" w:eastAsia="Arial" w:hAnsi="Arial" w:cs="Arial"/>
          <w:bCs/>
          <w:color w:val="000000" w:themeColor="text1"/>
        </w:rPr>
      </w:pPr>
    </w:p>
    <w:p w14:paraId="10C94AC2" w14:textId="576966CF" w:rsidR="006245B1" w:rsidRPr="006B447E" w:rsidRDefault="00BE3005" w:rsidP="00DF6774">
      <w:pPr>
        <w:pBdr>
          <w:top w:val="nil"/>
          <w:left w:val="nil"/>
          <w:bottom w:val="nil"/>
          <w:right w:val="nil"/>
          <w:between w:val="nil"/>
        </w:pBdr>
        <w:rPr>
          <w:rFonts w:ascii="Arial" w:eastAsia="Arial" w:hAnsi="Arial" w:cs="Arial"/>
          <w:bCs/>
          <w:color w:val="000000" w:themeColor="text1"/>
        </w:rPr>
      </w:pPr>
      <w:r w:rsidRPr="006B447E">
        <w:rPr>
          <w:rFonts w:ascii="Arial" w:eastAsia="Arial" w:hAnsi="Arial" w:cs="Arial"/>
          <w:bCs/>
          <w:color w:val="000000" w:themeColor="text1"/>
        </w:rPr>
        <w:t xml:space="preserve">Question 4: </w:t>
      </w:r>
      <w:r w:rsidRPr="006B447E">
        <w:rPr>
          <w:rFonts w:ascii="Arial" w:eastAsia="Arial" w:hAnsi="Arial" w:cs="Arial"/>
          <w:bCs/>
          <w:color w:val="000000" w:themeColor="text1"/>
        </w:rPr>
        <w:t>Which of the following apps are you using the most whilst studying at UWTSD?” (</w:t>
      </w:r>
      <w:proofErr w:type="gramStart"/>
      <w:r w:rsidRPr="006B447E">
        <w:rPr>
          <w:rFonts w:ascii="Arial" w:eastAsia="Arial" w:hAnsi="Arial" w:cs="Arial"/>
          <w:bCs/>
          <w:color w:val="000000" w:themeColor="text1"/>
        </w:rPr>
        <w:t>with</w:t>
      </w:r>
      <w:proofErr w:type="gramEnd"/>
      <w:r w:rsidRPr="006B447E">
        <w:rPr>
          <w:rFonts w:ascii="Arial" w:eastAsia="Arial" w:hAnsi="Arial" w:cs="Arial"/>
          <w:bCs/>
          <w:color w:val="000000" w:themeColor="text1"/>
        </w:rPr>
        <w:t xml:space="preserve"> answers: MS Word, MS Power Point, MS Excel, None of the above)</w:t>
      </w:r>
    </w:p>
    <w:p w14:paraId="0199EF11" w14:textId="097506D1" w:rsidR="00BE3005" w:rsidRPr="006B447E" w:rsidRDefault="00BE3005" w:rsidP="00DF6774">
      <w:pPr>
        <w:pBdr>
          <w:top w:val="nil"/>
          <w:left w:val="nil"/>
          <w:bottom w:val="nil"/>
          <w:right w:val="nil"/>
          <w:between w:val="nil"/>
        </w:pBdr>
        <w:rPr>
          <w:rFonts w:ascii="Arial" w:eastAsia="Arial" w:hAnsi="Arial" w:cs="Arial"/>
          <w:bCs/>
          <w:color w:val="000000" w:themeColor="text1"/>
        </w:rPr>
      </w:pPr>
    </w:p>
    <w:p w14:paraId="699336C6" w14:textId="284DCD03" w:rsidR="00BE3005" w:rsidRPr="006B447E" w:rsidRDefault="00BE3005" w:rsidP="00DF6774">
      <w:pPr>
        <w:pBdr>
          <w:top w:val="nil"/>
          <w:left w:val="nil"/>
          <w:bottom w:val="nil"/>
          <w:right w:val="nil"/>
          <w:between w:val="nil"/>
        </w:pBdr>
        <w:rPr>
          <w:rFonts w:ascii="Arial" w:eastAsia="Arial" w:hAnsi="Arial" w:cs="Arial"/>
          <w:bCs/>
          <w:color w:val="000000" w:themeColor="text1"/>
        </w:rPr>
      </w:pPr>
      <w:r w:rsidRPr="006B447E">
        <w:rPr>
          <w:rFonts w:ascii="Arial" w:eastAsia="Arial" w:hAnsi="Arial" w:cs="Arial"/>
          <w:bCs/>
          <w:noProof/>
          <w:color w:val="000000" w:themeColor="text1"/>
        </w:rPr>
        <w:lastRenderedPageBreak/>
        <w:drawing>
          <wp:inline distT="0" distB="0" distL="0" distR="0" wp14:anchorId="4BBEBBE3" wp14:editId="40FE28F1">
            <wp:extent cx="2491740" cy="2316480"/>
            <wp:effectExtent l="0" t="0" r="3810" b="762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0064240" w14:textId="7B284D0A" w:rsidR="006245B1" w:rsidRPr="006B447E" w:rsidRDefault="006245B1" w:rsidP="00DF6774">
      <w:pPr>
        <w:pBdr>
          <w:top w:val="nil"/>
          <w:left w:val="nil"/>
          <w:bottom w:val="nil"/>
          <w:right w:val="nil"/>
          <w:between w:val="nil"/>
        </w:pBdr>
        <w:rPr>
          <w:rFonts w:ascii="Arial" w:eastAsia="Arial" w:hAnsi="Arial" w:cs="Arial"/>
          <w:bCs/>
          <w:color w:val="000000" w:themeColor="text1"/>
        </w:rPr>
      </w:pPr>
    </w:p>
    <w:p w14:paraId="542076E3" w14:textId="6976A5A5" w:rsidR="006245B1" w:rsidRPr="006B447E" w:rsidRDefault="00BE3005" w:rsidP="00DF6774">
      <w:pPr>
        <w:pBdr>
          <w:top w:val="nil"/>
          <w:left w:val="nil"/>
          <w:bottom w:val="nil"/>
          <w:right w:val="nil"/>
          <w:between w:val="nil"/>
        </w:pBdr>
        <w:rPr>
          <w:rFonts w:ascii="Arial" w:eastAsia="Arial" w:hAnsi="Arial" w:cs="Arial"/>
          <w:bCs/>
          <w:color w:val="000000" w:themeColor="text1"/>
        </w:rPr>
      </w:pPr>
      <w:r w:rsidRPr="006B447E">
        <w:rPr>
          <w:rFonts w:ascii="Arial" w:eastAsia="Arial" w:hAnsi="Arial" w:cs="Arial"/>
          <w:bCs/>
          <w:color w:val="000000" w:themeColor="text1"/>
        </w:rPr>
        <w:t xml:space="preserve">Question 5: </w:t>
      </w:r>
      <w:r w:rsidRPr="006B447E">
        <w:rPr>
          <w:rFonts w:ascii="Arial" w:eastAsia="Arial" w:hAnsi="Arial" w:cs="Arial"/>
          <w:bCs/>
          <w:color w:val="000000" w:themeColor="text1"/>
        </w:rPr>
        <w:t>“Are you utilising WhatsApp in order to communicate with your colleagues on a daily basis?” (</w:t>
      </w:r>
      <w:proofErr w:type="gramStart"/>
      <w:r w:rsidRPr="006B447E">
        <w:rPr>
          <w:rFonts w:ascii="Arial" w:eastAsia="Arial" w:hAnsi="Arial" w:cs="Arial"/>
          <w:bCs/>
          <w:color w:val="000000" w:themeColor="text1"/>
        </w:rPr>
        <w:t>with</w:t>
      </w:r>
      <w:proofErr w:type="gramEnd"/>
      <w:r w:rsidRPr="006B447E">
        <w:rPr>
          <w:rFonts w:ascii="Arial" w:eastAsia="Arial" w:hAnsi="Arial" w:cs="Arial"/>
          <w:bCs/>
          <w:color w:val="000000" w:themeColor="text1"/>
        </w:rPr>
        <w:t xml:space="preserve"> answers: Yes/No/Maybe)</w:t>
      </w:r>
    </w:p>
    <w:p w14:paraId="07BDA9CC" w14:textId="19C1CBE5" w:rsidR="00D61E09" w:rsidRPr="006B447E" w:rsidRDefault="00D61E09" w:rsidP="00DF6774">
      <w:pPr>
        <w:pBdr>
          <w:top w:val="nil"/>
          <w:left w:val="nil"/>
          <w:bottom w:val="nil"/>
          <w:right w:val="nil"/>
          <w:between w:val="nil"/>
        </w:pBdr>
        <w:rPr>
          <w:rFonts w:ascii="Arial" w:eastAsia="Arial" w:hAnsi="Arial" w:cs="Arial"/>
          <w:bCs/>
          <w:color w:val="000000" w:themeColor="text1"/>
        </w:rPr>
      </w:pPr>
      <w:r w:rsidRPr="006B447E">
        <w:rPr>
          <w:rFonts w:ascii="Arial" w:eastAsia="Arial" w:hAnsi="Arial" w:cs="Arial"/>
          <w:bCs/>
          <w:noProof/>
          <w:color w:val="000000" w:themeColor="text1"/>
        </w:rPr>
        <w:drawing>
          <wp:inline distT="0" distB="0" distL="0" distR="0" wp14:anchorId="3AB7D7AC" wp14:editId="743FBE14">
            <wp:extent cx="3581400" cy="2407920"/>
            <wp:effectExtent l="0" t="0" r="0" b="1143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F0F899B" w14:textId="121F0C67" w:rsidR="006245B1" w:rsidRPr="006B447E" w:rsidRDefault="006245B1" w:rsidP="00DF6774">
      <w:pPr>
        <w:pBdr>
          <w:top w:val="nil"/>
          <w:left w:val="nil"/>
          <w:bottom w:val="nil"/>
          <w:right w:val="nil"/>
          <w:between w:val="nil"/>
        </w:pBdr>
        <w:rPr>
          <w:rFonts w:ascii="Arial" w:eastAsia="Arial" w:hAnsi="Arial" w:cs="Arial"/>
          <w:bCs/>
          <w:color w:val="000000" w:themeColor="text1"/>
        </w:rPr>
      </w:pPr>
    </w:p>
    <w:p w14:paraId="4C2B8018" w14:textId="77777777" w:rsidR="006245B1" w:rsidRPr="006B447E" w:rsidRDefault="006245B1" w:rsidP="00DF6774">
      <w:pPr>
        <w:pBdr>
          <w:top w:val="nil"/>
          <w:left w:val="nil"/>
          <w:bottom w:val="nil"/>
          <w:right w:val="nil"/>
          <w:between w:val="nil"/>
        </w:pBdr>
        <w:rPr>
          <w:rFonts w:ascii="Arial" w:eastAsia="Arial" w:hAnsi="Arial" w:cs="Arial"/>
          <w:bCs/>
          <w:color w:val="000000" w:themeColor="text1"/>
        </w:rPr>
      </w:pPr>
    </w:p>
    <w:p w14:paraId="0000007A" w14:textId="4C6C0DB6" w:rsidR="004965DF" w:rsidRPr="006B447E" w:rsidRDefault="00373BD9">
      <w:pPr>
        <w:pStyle w:val="Heading1"/>
        <w:numPr>
          <w:ilvl w:val="0"/>
          <w:numId w:val="1"/>
        </w:numPr>
        <w:rPr>
          <w:rFonts w:ascii="Arial" w:eastAsia="Arial" w:hAnsi="Arial" w:cs="Arial"/>
          <w:b/>
          <w:sz w:val="22"/>
          <w:szCs w:val="22"/>
        </w:rPr>
      </w:pPr>
      <w:bookmarkStart w:id="9" w:name="_1t3h5sf" w:colFirst="0" w:colLast="0"/>
      <w:bookmarkEnd w:id="9"/>
      <w:r w:rsidRPr="006B447E">
        <w:rPr>
          <w:rFonts w:ascii="Arial" w:eastAsia="Arial" w:hAnsi="Arial" w:cs="Arial"/>
          <w:b/>
          <w:sz w:val="22"/>
          <w:szCs w:val="22"/>
        </w:rPr>
        <w:t>Discussion</w:t>
      </w:r>
    </w:p>
    <w:p w14:paraId="6856D01D" w14:textId="657ACFEF" w:rsidR="00D61E09" w:rsidRPr="006B447E" w:rsidRDefault="00D61E09" w:rsidP="00D61E09">
      <w:pPr>
        <w:rPr>
          <w:rFonts w:ascii="Arial" w:hAnsi="Arial" w:cs="Arial"/>
        </w:rPr>
      </w:pPr>
    </w:p>
    <w:p w14:paraId="3387F724" w14:textId="20BFF86D" w:rsidR="00D61E09" w:rsidRPr="006B447E" w:rsidRDefault="00D61E09" w:rsidP="00672FDE">
      <w:pPr>
        <w:spacing w:line="360" w:lineRule="auto"/>
        <w:jc w:val="both"/>
        <w:rPr>
          <w:rFonts w:ascii="Arial" w:hAnsi="Arial" w:cs="Arial"/>
          <w:color w:val="000000" w:themeColor="text1"/>
        </w:rPr>
      </w:pPr>
      <w:r w:rsidRPr="006B447E">
        <w:rPr>
          <w:rFonts w:ascii="Arial" w:hAnsi="Arial" w:cs="Arial"/>
          <w:color w:val="000000" w:themeColor="text1"/>
        </w:rPr>
        <w:t xml:space="preserve">With regards to this section, again, it </w:t>
      </w:r>
      <w:proofErr w:type="gramStart"/>
      <w:r w:rsidRPr="006B447E">
        <w:rPr>
          <w:rFonts w:ascii="Arial" w:hAnsi="Arial" w:cs="Arial"/>
          <w:color w:val="000000" w:themeColor="text1"/>
        </w:rPr>
        <w:t>has to</w:t>
      </w:r>
      <w:proofErr w:type="gramEnd"/>
      <w:r w:rsidRPr="006B447E">
        <w:rPr>
          <w:rFonts w:ascii="Arial" w:hAnsi="Arial" w:cs="Arial"/>
          <w:color w:val="000000" w:themeColor="text1"/>
        </w:rPr>
        <w:t xml:space="preserve"> be highlighted that the number of total participants (two), makes these results not very legitimate, mainly because of the low numbers, being extremely difficult to quantify, generalise these results. However, there are still a few patterns that can be discussed, as it follows.</w:t>
      </w:r>
    </w:p>
    <w:p w14:paraId="7FAA281D" w14:textId="00F5FCDC" w:rsidR="00D61E09" w:rsidRPr="006B447E" w:rsidRDefault="004D587E" w:rsidP="001E70BA">
      <w:pPr>
        <w:spacing w:line="360" w:lineRule="auto"/>
        <w:jc w:val="both"/>
        <w:rPr>
          <w:rFonts w:ascii="Arial" w:hAnsi="Arial" w:cs="Arial"/>
          <w:color w:val="000000" w:themeColor="text1"/>
        </w:rPr>
      </w:pPr>
      <w:r w:rsidRPr="006B447E">
        <w:rPr>
          <w:rFonts w:ascii="Arial" w:hAnsi="Arial" w:cs="Arial"/>
          <w:color w:val="000000" w:themeColor="text1"/>
        </w:rPr>
        <w:t xml:space="preserve">Hence, even if the questionnaire had a clear hierarchization, following a particular set up, the lack of respondents is making all this analytical effort a bit redundant. However, the results are showing that WhatsApp is a very important application, used for students </w:t>
      </w:r>
      <w:proofErr w:type="gramStart"/>
      <w:r w:rsidRPr="006B447E">
        <w:rPr>
          <w:rFonts w:ascii="Arial" w:hAnsi="Arial" w:cs="Arial"/>
          <w:color w:val="000000" w:themeColor="text1"/>
        </w:rPr>
        <w:t>on a daily basis</w:t>
      </w:r>
      <w:proofErr w:type="gramEnd"/>
      <w:r w:rsidRPr="006B447E">
        <w:rPr>
          <w:rFonts w:ascii="Arial" w:hAnsi="Arial" w:cs="Arial"/>
          <w:color w:val="000000" w:themeColor="text1"/>
        </w:rPr>
        <w:t xml:space="preserve"> in order to communicate, and </w:t>
      </w:r>
      <w:r w:rsidR="009C70E7" w:rsidRPr="006B447E">
        <w:rPr>
          <w:rFonts w:ascii="Arial" w:hAnsi="Arial" w:cs="Arial"/>
          <w:color w:val="000000" w:themeColor="text1"/>
        </w:rPr>
        <w:t xml:space="preserve">the university will have to acknowledge and take advantage of </w:t>
      </w:r>
      <w:r w:rsidR="009C70E7" w:rsidRPr="006B447E">
        <w:rPr>
          <w:rFonts w:ascii="Arial" w:hAnsi="Arial" w:cs="Arial"/>
          <w:color w:val="000000" w:themeColor="text1"/>
        </w:rPr>
        <w:lastRenderedPageBreak/>
        <w:t xml:space="preserve">this particular finding. Also, MS Word is extremely useful, utilised on a large scale by students, and a comprehensive analysis, training </w:t>
      </w:r>
      <w:proofErr w:type="gramStart"/>
      <w:r w:rsidR="009C70E7" w:rsidRPr="006B447E">
        <w:rPr>
          <w:rFonts w:ascii="Arial" w:hAnsi="Arial" w:cs="Arial"/>
          <w:color w:val="000000" w:themeColor="text1"/>
        </w:rPr>
        <w:t>with regard to</w:t>
      </w:r>
      <w:proofErr w:type="gramEnd"/>
      <w:r w:rsidR="009C70E7" w:rsidRPr="006B447E">
        <w:rPr>
          <w:rFonts w:ascii="Arial" w:hAnsi="Arial" w:cs="Arial"/>
          <w:color w:val="000000" w:themeColor="text1"/>
        </w:rPr>
        <w:t xml:space="preserve"> this application is more than necessary. Moreover, in this section, I couldn’t find any results which can be considered a surprise, with WhatsApp and MS Word extremely popular and utilised in all scenarios. </w:t>
      </w:r>
    </w:p>
    <w:p w14:paraId="0000007C" w14:textId="79C14EA7" w:rsidR="004965DF" w:rsidRPr="006B447E" w:rsidRDefault="00672FDE" w:rsidP="001E70BA">
      <w:pPr>
        <w:spacing w:line="360" w:lineRule="auto"/>
        <w:jc w:val="both"/>
        <w:rPr>
          <w:rFonts w:ascii="Arial" w:hAnsi="Arial" w:cs="Arial"/>
        </w:rPr>
      </w:pPr>
      <w:r w:rsidRPr="006B447E">
        <w:rPr>
          <w:rFonts w:ascii="Arial" w:hAnsi="Arial" w:cs="Arial"/>
        </w:rPr>
        <w:t xml:space="preserve">Furthermore, a different section, where we’re analysing in which manner </w:t>
      </w:r>
      <w:r w:rsidR="00355813" w:rsidRPr="006B447E">
        <w:rPr>
          <w:rFonts w:ascii="Arial" w:hAnsi="Arial" w:cs="Arial"/>
        </w:rPr>
        <w:t xml:space="preserve">the results fit with the literature included in the introduction, it can be established that our research opted for an approach on the general discussion on the digital skills, on several definitions, typologies, and the questionnaire was focused on specific applications, their importance for a particular group of students. Therefore, the importance of MS Word or WhatsApp is highlighted by other researchers, such as Salehi and Amiri (2021), </w:t>
      </w:r>
      <w:r w:rsidR="001E70BA" w:rsidRPr="006B447E">
        <w:rPr>
          <w:rFonts w:ascii="Arial" w:hAnsi="Arial" w:cs="Arial"/>
        </w:rPr>
        <w:t>in a particular context, as in our context. However, as it was stated before, it is extremely difficult to present a series of final findings, in this respect, considering the number of respondents, number I couldn’t change, influence at all, for this research.</w:t>
      </w:r>
    </w:p>
    <w:p w14:paraId="07F359CD" w14:textId="2C0A5318" w:rsidR="001E70BA" w:rsidRPr="006B447E" w:rsidRDefault="00AE7EE3" w:rsidP="001E70BA">
      <w:pPr>
        <w:spacing w:line="360" w:lineRule="auto"/>
        <w:jc w:val="both"/>
        <w:rPr>
          <w:rFonts w:ascii="Arial" w:hAnsi="Arial" w:cs="Arial"/>
        </w:rPr>
      </w:pPr>
      <w:proofErr w:type="gramStart"/>
      <w:r w:rsidRPr="006B447E">
        <w:rPr>
          <w:rFonts w:ascii="Arial" w:hAnsi="Arial" w:cs="Arial"/>
        </w:rPr>
        <w:t>With regard to</w:t>
      </w:r>
      <w:proofErr w:type="gramEnd"/>
      <w:r w:rsidRPr="006B447E">
        <w:rPr>
          <w:rFonts w:ascii="Arial" w:hAnsi="Arial" w:cs="Arial"/>
        </w:rPr>
        <w:t xml:space="preserve"> the results and my initial hypothesis, it should </w:t>
      </w:r>
      <w:r w:rsidR="003F2925" w:rsidRPr="006B447E">
        <w:rPr>
          <w:rFonts w:ascii="Arial" w:hAnsi="Arial" w:cs="Arial"/>
        </w:rPr>
        <w:t xml:space="preserve">be pointed out that the main research question, entitled </w:t>
      </w:r>
      <w:r w:rsidR="003F2925" w:rsidRPr="006B447E">
        <w:rPr>
          <w:rFonts w:ascii="Arial" w:hAnsi="Arial" w:cs="Arial"/>
        </w:rPr>
        <w:t>“Which digital tool you consider is the most important for collaboration at UWTSD?”</w:t>
      </w:r>
      <w:r w:rsidR="00350DBF" w:rsidRPr="006B447E">
        <w:rPr>
          <w:rFonts w:ascii="Arial" w:hAnsi="Arial" w:cs="Arial"/>
        </w:rPr>
        <w:t xml:space="preserve">, had two interesting results, namely “MS Teams” and “MS Power Point”, where second answer is unexpected, considering its characteristics, typology and usage. However, the importance of Power Point, Word shows that respondents are more and more concerned with </w:t>
      </w:r>
      <w:proofErr w:type="gramStart"/>
      <w:r w:rsidR="00350DBF" w:rsidRPr="006B447E">
        <w:rPr>
          <w:rFonts w:ascii="Arial" w:hAnsi="Arial" w:cs="Arial"/>
        </w:rPr>
        <w:t>this academic tools</w:t>
      </w:r>
      <w:proofErr w:type="gramEnd"/>
      <w:r w:rsidR="00350DBF" w:rsidRPr="006B447E">
        <w:rPr>
          <w:rFonts w:ascii="Arial" w:hAnsi="Arial" w:cs="Arial"/>
        </w:rPr>
        <w:t>, with the digital skills, and they acknowledge the fact that more training is needed in order to improve their performances.</w:t>
      </w:r>
      <w:r w:rsidR="0089497D" w:rsidRPr="006B447E">
        <w:rPr>
          <w:rFonts w:ascii="Arial" w:hAnsi="Arial" w:cs="Arial"/>
        </w:rPr>
        <w:t xml:space="preserve"> An expected answer was the one regarding the importance of WhatsApp for informal discussions between students </w:t>
      </w:r>
      <w:proofErr w:type="gramStart"/>
      <w:r w:rsidR="0089497D" w:rsidRPr="006B447E">
        <w:rPr>
          <w:rFonts w:ascii="Arial" w:hAnsi="Arial" w:cs="Arial"/>
        </w:rPr>
        <w:t>on a daily basis</w:t>
      </w:r>
      <w:proofErr w:type="gramEnd"/>
      <w:r w:rsidR="0089497D" w:rsidRPr="006B447E">
        <w:rPr>
          <w:rFonts w:ascii="Arial" w:hAnsi="Arial" w:cs="Arial"/>
        </w:rPr>
        <w:t>, and, as well, the relevance of MS Word, a fundamental tool in all our academic journey and for potential jobs, also.</w:t>
      </w:r>
    </w:p>
    <w:p w14:paraId="0000007D" w14:textId="77777777" w:rsidR="004965DF" w:rsidRDefault="00373BD9" w:rsidP="001E70BA">
      <w:pPr>
        <w:numPr>
          <w:ilvl w:val="0"/>
          <w:numId w:val="1"/>
        </w:numPr>
        <w:pBdr>
          <w:top w:val="nil"/>
          <w:left w:val="nil"/>
          <w:bottom w:val="nil"/>
          <w:right w:val="nil"/>
          <w:between w:val="nil"/>
        </w:pBdr>
        <w:rPr>
          <w:rFonts w:ascii="Arial" w:eastAsia="Arial" w:hAnsi="Arial" w:cs="Arial"/>
          <w:b/>
          <w:color w:val="2F5496"/>
        </w:rPr>
      </w:pPr>
      <w:bookmarkStart w:id="10" w:name="_4d34og8" w:colFirst="0" w:colLast="0"/>
      <w:bookmarkEnd w:id="10"/>
      <w:r>
        <w:rPr>
          <w:rFonts w:ascii="Arial" w:eastAsia="Arial" w:hAnsi="Arial" w:cs="Arial"/>
          <w:b/>
          <w:color w:val="2F5496"/>
        </w:rPr>
        <w:t>Conclusion</w:t>
      </w:r>
    </w:p>
    <w:p w14:paraId="0000007E" w14:textId="0B1E0B72" w:rsidR="004965DF" w:rsidRDefault="006B447E" w:rsidP="006B447E">
      <w:pPr>
        <w:spacing w:line="360" w:lineRule="auto"/>
        <w:jc w:val="both"/>
        <w:rPr>
          <w:rFonts w:ascii="Arial" w:eastAsia="Arial" w:hAnsi="Arial" w:cs="Arial"/>
          <w:color w:val="000000" w:themeColor="text1"/>
        </w:rPr>
      </w:pPr>
      <w:r>
        <w:rPr>
          <w:rFonts w:ascii="Arial" w:eastAsia="Arial" w:hAnsi="Arial" w:cs="Arial"/>
          <w:color w:val="000000" w:themeColor="text1"/>
        </w:rPr>
        <w:t>For the current research project, the main purpose was to analyse, explore, discover the most important digital tools used for collaboration at UWTSD by the students, on both, formal and informal scenarios (importance of WhatsApp, highlighted above). Hence MS Teams proved its importance in a context dominated by a pandemic, military conflict in Europe, where digitalization is developing in all our life’s’ spheres, not only on</w:t>
      </w:r>
      <w:r w:rsidR="00ED25A3">
        <w:rPr>
          <w:rFonts w:ascii="Arial" w:eastAsia="Arial" w:hAnsi="Arial" w:cs="Arial"/>
          <w:color w:val="000000" w:themeColor="text1"/>
        </w:rPr>
        <w:t xml:space="preserve"> an academic level. However, an unsolvable issue was represented by the lack of respondents, and all the work was a bit redundant, because I couldn’t generalise the results. </w:t>
      </w:r>
      <w:proofErr w:type="gramStart"/>
      <w:r w:rsidR="00ED25A3">
        <w:rPr>
          <w:rFonts w:ascii="Arial" w:eastAsia="Arial" w:hAnsi="Arial" w:cs="Arial"/>
          <w:color w:val="000000" w:themeColor="text1"/>
        </w:rPr>
        <w:t>But,</w:t>
      </w:r>
      <w:proofErr w:type="gramEnd"/>
      <w:r w:rsidR="00ED25A3">
        <w:rPr>
          <w:rFonts w:ascii="Arial" w:eastAsia="Arial" w:hAnsi="Arial" w:cs="Arial"/>
          <w:color w:val="000000" w:themeColor="text1"/>
        </w:rPr>
        <w:t xml:space="preserve"> it has to be stated that I couldn’t change anything with regard to the flux of respondents. A possible recommendation, in this respect, would be to set up a number of answers until </w:t>
      </w:r>
      <w:proofErr w:type="gramStart"/>
      <w:r w:rsidR="00ED25A3">
        <w:rPr>
          <w:rFonts w:ascii="Arial" w:eastAsia="Arial" w:hAnsi="Arial" w:cs="Arial"/>
          <w:color w:val="000000" w:themeColor="text1"/>
        </w:rPr>
        <w:t>an</w:t>
      </w:r>
      <w:proofErr w:type="gramEnd"/>
      <w:r w:rsidR="00ED25A3">
        <w:rPr>
          <w:rFonts w:ascii="Arial" w:eastAsia="Arial" w:hAnsi="Arial" w:cs="Arial"/>
          <w:color w:val="000000" w:themeColor="text1"/>
        </w:rPr>
        <w:t xml:space="preserve"> research can start. </w:t>
      </w:r>
    </w:p>
    <w:p w14:paraId="0E2CFD43" w14:textId="095EE44F" w:rsidR="006B447E" w:rsidRDefault="006B447E">
      <w:pPr>
        <w:rPr>
          <w:rFonts w:ascii="Arial" w:eastAsia="Arial" w:hAnsi="Arial" w:cs="Arial"/>
          <w:color w:val="000000" w:themeColor="text1"/>
        </w:rPr>
      </w:pPr>
    </w:p>
    <w:p w14:paraId="18696E96" w14:textId="77777777" w:rsidR="00983CDF" w:rsidRPr="006B447E" w:rsidRDefault="00983CDF">
      <w:pPr>
        <w:rPr>
          <w:rFonts w:ascii="Arial" w:eastAsia="Arial" w:hAnsi="Arial" w:cs="Arial"/>
          <w:color w:val="000000" w:themeColor="text1"/>
        </w:rPr>
      </w:pPr>
    </w:p>
    <w:p w14:paraId="0000007F" w14:textId="77777777" w:rsidR="004965DF" w:rsidRDefault="00373BD9">
      <w:pPr>
        <w:numPr>
          <w:ilvl w:val="0"/>
          <w:numId w:val="1"/>
        </w:numPr>
        <w:pBdr>
          <w:top w:val="nil"/>
          <w:left w:val="nil"/>
          <w:bottom w:val="nil"/>
          <w:right w:val="nil"/>
          <w:between w:val="nil"/>
        </w:pBdr>
        <w:rPr>
          <w:rFonts w:ascii="Arial" w:eastAsia="Arial" w:hAnsi="Arial" w:cs="Arial"/>
          <w:b/>
          <w:color w:val="2F5496"/>
        </w:rPr>
      </w:pPr>
      <w:bookmarkStart w:id="11" w:name="_2s8eyo1" w:colFirst="0" w:colLast="0"/>
      <w:bookmarkEnd w:id="11"/>
      <w:r>
        <w:rPr>
          <w:rFonts w:ascii="Arial" w:eastAsia="Arial" w:hAnsi="Arial" w:cs="Arial"/>
          <w:b/>
          <w:color w:val="2F5496"/>
        </w:rPr>
        <w:lastRenderedPageBreak/>
        <w:t>Reference List</w:t>
      </w:r>
    </w:p>
    <w:p w14:paraId="1CA37A19" w14:textId="77777777" w:rsidR="00DB19E5" w:rsidRDefault="00DB19E5" w:rsidP="00C6778F">
      <w:pPr>
        <w:jc w:val="both"/>
        <w:rPr>
          <w:rFonts w:ascii="Arial" w:eastAsia="Arial" w:hAnsi="Arial" w:cs="Arial"/>
          <w:color w:val="000000" w:themeColor="text1"/>
        </w:rPr>
      </w:pPr>
    </w:p>
    <w:p w14:paraId="16A21A89" w14:textId="4B185577" w:rsidR="00DB19E5" w:rsidRPr="00DB19E5" w:rsidRDefault="00DB19E5" w:rsidP="00DB19E5">
      <w:pPr>
        <w:jc w:val="both"/>
        <w:rPr>
          <w:rFonts w:ascii="Arial" w:eastAsia="Arial" w:hAnsi="Arial" w:cs="Arial"/>
          <w:color w:val="000000" w:themeColor="text1"/>
        </w:rPr>
      </w:pPr>
      <w:proofErr w:type="spellStart"/>
      <w:r w:rsidRPr="00DB19E5">
        <w:rPr>
          <w:rFonts w:ascii="Arial" w:eastAsia="Arial" w:hAnsi="Arial" w:cs="Arial"/>
          <w:color w:val="000000" w:themeColor="text1"/>
        </w:rPr>
        <w:t>DeJonckheere</w:t>
      </w:r>
      <w:proofErr w:type="spellEnd"/>
      <w:r w:rsidRPr="00DB19E5">
        <w:rPr>
          <w:rFonts w:ascii="Arial" w:eastAsia="Arial" w:hAnsi="Arial" w:cs="Arial"/>
          <w:color w:val="000000" w:themeColor="text1"/>
        </w:rPr>
        <w:t xml:space="preserve"> M,</w:t>
      </w:r>
      <w:r>
        <w:rPr>
          <w:rFonts w:ascii="Arial" w:eastAsia="Arial" w:hAnsi="Arial" w:cs="Arial"/>
          <w:color w:val="000000" w:themeColor="text1"/>
        </w:rPr>
        <w:t xml:space="preserve"> </w:t>
      </w:r>
      <w:r w:rsidRPr="00DB19E5">
        <w:rPr>
          <w:rFonts w:ascii="Arial" w:eastAsia="Arial" w:hAnsi="Arial" w:cs="Arial"/>
          <w:color w:val="000000" w:themeColor="text1"/>
        </w:rPr>
        <w:t>Vaughn L</w:t>
      </w:r>
      <w:r>
        <w:rPr>
          <w:rFonts w:ascii="Arial" w:eastAsia="Arial" w:hAnsi="Arial" w:cs="Arial"/>
          <w:color w:val="000000" w:themeColor="text1"/>
        </w:rPr>
        <w:t xml:space="preserve">., </w:t>
      </w:r>
      <w:r w:rsidRPr="00DB19E5">
        <w:rPr>
          <w:rFonts w:ascii="Arial" w:eastAsia="Arial" w:hAnsi="Arial" w:cs="Arial"/>
          <w:color w:val="000000" w:themeColor="text1"/>
        </w:rPr>
        <w:t>M.</w:t>
      </w:r>
      <w:r>
        <w:rPr>
          <w:rFonts w:ascii="Arial" w:eastAsia="Arial" w:hAnsi="Arial" w:cs="Arial"/>
          <w:color w:val="000000" w:themeColor="text1"/>
        </w:rPr>
        <w:t xml:space="preserve"> (2019)</w:t>
      </w:r>
      <w:r w:rsidRPr="00DB19E5">
        <w:rPr>
          <w:rFonts w:ascii="Arial" w:eastAsia="Arial" w:hAnsi="Arial" w:cs="Arial"/>
          <w:color w:val="000000" w:themeColor="text1"/>
        </w:rPr>
        <w:t xml:space="preserve"> </w:t>
      </w:r>
      <w:r>
        <w:rPr>
          <w:rFonts w:ascii="Arial" w:eastAsia="Arial" w:hAnsi="Arial" w:cs="Arial"/>
          <w:color w:val="000000" w:themeColor="text1"/>
        </w:rPr>
        <w:t>“</w:t>
      </w:r>
      <w:r w:rsidRPr="00DB19E5">
        <w:rPr>
          <w:rFonts w:ascii="Arial" w:eastAsia="Arial" w:hAnsi="Arial" w:cs="Arial"/>
          <w:color w:val="000000" w:themeColor="text1"/>
        </w:rPr>
        <w:t>Semi</w:t>
      </w:r>
      <w:r>
        <w:rPr>
          <w:rFonts w:ascii="Arial" w:eastAsia="Arial" w:hAnsi="Arial" w:cs="Arial"/>
          <w:color w:val="000000" w:themeColor="text1"/>
        </w:rPr>
        <w:t xml:space="preserve"> </w:t>
      </w:r>
      <w:r w:rsidRPr="00DB19E5">
        <w:rPr>
          <w:rFonts w:ascii="Arial" w:eastAsia="Arial" w:hAnsi="Arial" w:cs="Arial"/>
          <w:color w:val="000000" w:themeColor="text1"/>
        </w:rPr>
        <w:t>structured</w:t>
      </w:r>
      <w:r>
        <w:rPr>
          <w:rFonts w:ascii="Arial" w:eastAsia="Arial" w:hAnsi="Arial" w:cs="Arial"/>
          <w:color w:val="000000" w:themeColor="text1"/>
        </w:rPr>
        <w:t xml:space="preserve"> </w:t>
      </w:r>
      <w:r w:rsidRPr="00DB19E5">
        <w:rPr>
          <w:rFonts w:ascii="Arial" w:eastAsia="Arial" w:hAnsi="Arial" w:cs="Arial"/>
          <w:color w:val="000000" w:themeColor="text1"/>
        </w:rPr>
        <w:t>interviewing in primary</w:t>
      </w:r>
      <w:r>
        <w:rPr>
          <w:rFonts w:ascii="Arial" w:eastAsia="Arial" w:hAnsi="Arial" w:cs="Arial"/>
          <w:color w:val="000000" w:themeColor="text1"/>
        </w:rPr>
        <w:t xml:space="preserve"> </w:t>
      </w:r>
      <w:r w:rsidRPr="00DB19E5">
        <w:rPr>
          <w:rFonts w:ascii="Arial" w:eastAsia="Arial" w:hAnsi="Arial" w:cs="Arial"/>
          <w:color w:val="000000" w:themeColor="text1"/>
        </w:rPr>
        <w:t>care research: a balance</w:t>
      </w:r>
      <w:r>
        <w:rPr>
          <w:rFonts w:ascii="Arial" w:eastAsia="Arial" w:hAnsi="Arial" w:cs="Arial"/>
          <w:color w:val="000000" w:themeColor="text1"/>
        </w:rPr>
        <w:t xml:space="preserve"> </w:t>
      </w:r>
      <w:r w:rsidRPr="00DB19E5">
        <w:rPr>
          <w:rFonts w:ascii="Arial" w:eastAsia="Arial" w:hAnsi="Arial" w:cs="Arial"/>
          <w:color w:val="000000" w:themeColor="text1"/>
        </w:rPr>
        <w:t>of relationship and rigour</w:t>
      </w:r>
      <w:r>
        <w:rPr>
          <w:rFonts w:ascii="Arial" w:eastAsia="Arial" w:hAnsi="Arial" w:cs="Arial"/>
          <w:color w:val="000000" w:themeColor="text1"/>
        </w:rPr>
        <w:t xml:space="preserve">”, </w:t>
      </w:r>
      <w:r w:rsidRPr="00DB19E5">
        <w:rPr>
          <w:rFonts w:ascii="Arial" w:eastAsia="Arial" w:hAnsi="Arial" w:cs="Arial"/>
          <w:i/>
          <w:iCs/>
          <w:color w:val="000000" w:themeColor="text1"/>
        </w:rPr>
        <w:t>Fam Med Com Health</w:t>
      </w:r>
      <w:r>
        <w:rPr>
          <w:rFonts w:ascii="Arial" w:eastAsia="Arial" w:hAnsi="Arial" w:cs="Arial"/>
          <w:i/>
          <w:iCs/>
          <w:color w:val="000000" w:themeColor="text1"/>
        </w:rPr>
        <w:t xml:space="preserve">, </w:t>
      </w:r>
      <w:r>
        <w:rPr>
          <w:rFonts w:ascii="Arial" w:eastAsia="Arial" w:hAnsi="Arial" w:cs="Arial"/>
          <w:color w:val="000000" w:themeColor="text1"/>
        </w:rPr>
        <w:t>Vol. 7(2).</w:t>
      </w:r>
    </w:p>
    <w:p w14:paraId="1AAD8BE6" w14:textId="372F1280" w:rsidR="00C6778F" w:rsidRDefault="00C6778F" w:rsidP="00C6778F">
      <w:pPr>
        <w:jc w:val="both"/>
        <w:rPr>
          <w:rFonts w:ascii="Arial" w:eastAsia="Arial" w:hAnsi="Arial" w:cs="Arial"/>
          <w:color w:val="000000" w:themeColor="text1"/>
        </w:rPr>
      </w:pPr>
      <w:proofErr w:type="spellStart"/>
      <w:r w:rsidRPr="00C6778F">
        <w:rPr>
          <w:rFonts w:ascii="Arial" w:eastAsia="Arial" w:hAnsi="Arial" w:cs="Arial"/>
          <w:color w:val="000000" w:themeColor="text1"/>
        </w:rPr>
        <w:t>Hatlevik</w:t>
      </w:r>
      <w:proofErr w:type="spellEnd"/>
      <w:r w:rsidRPr="00C6778F">
        <w:rPr>
          <w:rFonts w:ascii="Arial" w:eastAsia="Arial" w:hAnsi="Arial" w:cs="Arial"/>
          <w:color w:val="000000" w:themeColor="text1"/>
        </w:rPr>
        <w:t>, O.</w:t>
      </w:r>
      <w:r w:rsidRPr="00C6778F">
        <w:rPr>
          <w:rFonts w:ascii="Arial" w:eastAsia="Arial" w:hAnsi="Arial" w:cs="Arial"/>
          <w:color w:val="000000" w:themeColor="text1"/>
        </w:rPr>
        <w:t xml:space="preserve"> E., </w:t>
      </w:r>
      <w:proofErr w:type="spellStart"/>
      <w:r w:rsidRPr="00C6778F">
        <w:rPr>
          <w:rFonts w:ascii="Arial" w:eastAsia="Arial" w:hAnsi="Arial" w:cs="Arial"/>
          <w:color w:val="000000" w:themeColor="text1"/>
        </w:rPr>
        <w:t>Guðmundsdóttir</w:t>
      </w:r>
      <w:proofErr w:type="spellEnd"/>
      <w:r w:rsidRPr="00C6778F">
        <w:rPr>
          <w:rFonts w:ascii="Arial" w:eastAsia="Arial" w:hAnsi="Arial" w:cs="Arial"/>
          <w:color w:val="000000" w:themeColor="text1"/>
        </w:rPr>
        <w:t xml:space="preserve">, G.  B., </w:t>
      </w:r>
      <w:proofErr w:type="spellStart"/>
      <w:r w:rsidRPr="00C6778F">
        <w:rPr>
          <w:rFonts w:ascii="Arial" w:eastAsia="Arial" w:hAnsi="Arial" w:cs="Arial"/>
          <w:color w:val="000000" w:themeColor="text1"/>
        </w:rPr>
        <w:t>Loi</w:t>
      </w:r>
      <w:proofErr w:type="spellEnd"/>
      <w:r w:rsidRPr="00C6778F">
        <w:rPr>
          <w:rFonts w:ascii="Arial" w:eastAsia="Arial" w:hAnsi="Arial" w:cs="Arial"/>
          <w:color w:val="000000" w:themeColor="text1"/>
        </w:rPr>
        <w:t xml:space="preserve">, M.  (2015) “Examining </w:t>
      </w:r>
      <w:r w:rsidR="00DB19E5" w:rsidRPr="00C6778F">
        <w:rPr>
          <w:rFonts w:ascii="Arial" w:eastAsia="Arial" w:hAnsi="Arial" w:cs="Arial"/>
          <w:color w:val="000000" w:themeColor="text1"/>
        </w:rPr>
        <w:t>factors predicting</w:t>
      </w:r>
      <w:r w:rsidRPr="00C6778F">
        <w:rPr>
          <w:rFonts w:ascii="Arial" w:eastAsia="Arial" w:hAnsi="Arial" w:cs="Arial"/>
          <w:color w:val="000000" w:themeColor="text1"/>
        </w:rPr>
        <w:t xml:space="preserve"> students’ digital competence”.  </w:t>
      </w:r>
      <w:proofErr w:type="gramStart"/>
      <w:r w:rsidRPr="00C6778F">
        <w:rPr>
          <w:rFonts w:ascii="Arial" w:eastAsia="Arial" w:hAnsi="Arial" w:cs="Arial"/>
          <w:i/>
          <w:iCs/>
          <w:color w:val="000000" w:themeColor="text1"/>
        </w:rPr>
        <w:t>Journal  of</w:t>
      </w:r>
      <w:proofErr w:type="gramEnd"/>
      <w:r w:rsidRPr="00C6778F">
        <w:rPr>
          <w:rFonts w:ascii="Arial" w:eastAsia="Arial" w:hAnsi="Arial" w:cs="Arial"/>
          <w:i/>
          <w:iCs/>
          <w:color w:val="000000" w:themeColor="text1"/>
        </w:rPr>
        <w:t xml:space="preserve">  Information  Technology  Education:  Research</w:t>
      </w:r>
      <w:r w:rsidRPr="00C6778F">
        <w:rPr>
          <w:rFonts w:ascii="Arial" w:eastAsia="Arial" w:hAnsi="Arial" w:cs="Arial"/>
          <w:color w:val="000000" w:themeColor="text1"/>
        </w:rPr>
        <w:t xml:space="preserve">,  Vol.  14, </w:t>
      </w:r>
      <w:proofErr w:type="spellStart"/>
      <w:r w:rsidRPr="00C6778F">
        <w:rPr>
          <w:rFonts w:ascii="Arial" w:eastAsia="Arial" w:hAnsi="Arial" w:cs="Arial"/>
          <w:color w:val="000000" w:themeColor="text1"/>
        </w:rPr>
        <w:t>pag</w:t>
      </w:r>
      <w:proofErr w:type="spellEnd"/>
      <w:r w:rsidRPr="00C6778F">
        <w:rPr>
          <w:rFonts w:ascii="Arial" w:eastAsia="Arial" w:hAnsi="Arial" w:cs="Arial"/>
          <w:color w:val="000000" w:themeColor="text1"/>
        </w:rPr>
        <w:t xml:space="preserve">.  123-137.  Available at: http://www.jite.org/documents/Vol14/JITEV14ResearchP123-137Hatlevik0873.pdf. </w:t>
      </w:r>
    </w:p>
    <w:p w14:paraId="23E58AC6" w14:textId="02FC858B" w:rsidR="001E70BA" w:rsidRPr="00C6778F" w:rsidRDefault="001E70BA" w:rsidP="00C6778F">
      <w:pPr>
        <w:jc w:val="both"/>
        <w:rPr>
          <w:rFonts w:ascii="Arial" w:eastAsia="Arial" w:hAnsi="Arial" w:cs="Arial"/>
          <w:color w:val="000000" w:themeColor="text1"/>
        </w:rPr>
      </w:pPr>
      <w:r>
        <w:rPr>
          <w:rFonts w:ascii="Arial" w:eastAsia="Arial" w:hAnsi="Arial" w:cs="Arial"/>
          <w:color w:val="000000" w:themeColor="text1"/>
        </w:rPr>
        <w:t xml:space="preserve">Salehi, H, Amiri, B. (2021) “Impacts of using MS Word Software on Iranian EFL Lecturers’ Grammar Knowledge”, </w:t>
      </w:r>
      <w:r w:rsidRPr="001E70BA">
        <w:rPr>
          <w:rFonts w:ascii="Arial" w:eastAsia="Arial" w:hAnsi="Arial" w:cs="Arial"/>
          <w:i/>
          <w:iCs/>
          <w:color w:val="000000" w:themeColor="text1"/>
        </w:rPr>
        <w:t>International Journal of Research in English Education</w:t>
      </w:r>
      <w:r>
        <w:rPr>
          <w:rFonts w:ascii="Arial" w:eastAsia="Arial" w:hAnsi="Arial" w:cs="Arial"/>
          <w:color w:val="000000" w:themeColor="text1"/>
        </w:rPr>
        <w:t>, Vol. 4(1).</w:t>
      </w:r>
    </w:p>
    <w:p w14:paraId="00000080" w14:textId="165A20EB" w:rsidR="004965DF" w:rsidRPr="00C6778F" w:rsidRDefault="00C6778F" w:rsidP="00C6778F">
      <w:pPr>
        <w:jc w:val="both"/>
        <w:rPr>
          <w:rFonts w:ascii="Arial" w:eastAsia="Arial" w:hAnsi="Arial" w:cs="Arial"/>
          <w:color w:val="000000" w:themeColor="text1"/>
        </w:rPr>
      </w:pPr>
      <w:r w:rsidRPr="00C6778F">
        <w:rPr>
          <w:rFonts w:ascii="Arial" w:eastAsia="Arial" w:hAnsi="Arial" w:cs="Arial"/>
          <w:color w:val="000000" w:themeColor="text1"/>
        </w:rPr>
        <w:t xml:space="preserve">UNESCO (2018) </w:t>
      </w:r>
      <w:r w:rsidRPr="00C6778F">
        <w:rPr>
          <w:rFonts w:ascii="Arial" w:eastAsia="Arial" w:hAnsi="Arial" w:cs="Arial"/>
          <w:i/>
          <w:iCs/>
          <w:color w:val="000000" w:themeColor="text1"/>
        </w:rPr>
        <w:t>Digital skills critical for jobs and social inclusion</w:t>
      </w:r>
      <w:r w:rsidRPr="00C6778F">
        <w:rPr>
          <w:rFonts w:ascii="Arial" w:eastAsia="Arial" w:hAnsi="Arial" w:cs="Arial"/>
          <w:color w:val="000000" w:themeColor="text1"/>
        </w:rPr>
        <w:t xml:space="preserve"> (15/03/2018). Available at: https://en.unesco.org/news/digital-skills-critical-jobs-and-social-inclusion.</w:t>
      </w:r>
    </w:p>
    <w:p w14:paraId="1BA03DE4" w14:textId="6D730461" w:rsidR="00FA20DF" w:rsidRDefault="00FA20DF">
      <w:pPr>
        <w:rPr>
          <w:rFonts w:ascii="Arial" w:eastAsia="Arial" w:hAnsi="Arial" w:cs="Arial"/>
          <w:color w:val="2F5496"/>
        </w:rPr>
      </w:pPr>
    </w:p>
    <w:p w14:paraId="707BF20D" w14:textId="5E01BD74" w:rsidR="00FA20DF" w:rsidRDefault="00FA20DF">
      <w:pPr>
        <w:rPr>
          <w:rFonts w:ascii="Arial" w:eastAsia="Arial" w:hAnsi="Arial" w:cs="Arial"/>
          <w:color w:val="2F5496"/>
        </w:rPr>
      </w:pPr>
    </w:p>
    <w:p w14:paraId="03CDF82A" w14:textId="0FB621C0" w:rsidR="00FA20DF" w:rsidRDefault="00FA20DF">
      <w:pPr>
        <w:rPr>
          <w:rFonts w:ascii="Arial" w:eastAsia="Arial" w:hAnsi="Arial" w:cs="Arial"/>
          <w:color w:val="2F5496"/>
        </w:rPr>
      </w:pPr>
    </w:p>
    <w:p w14:paraId="593988F5" w14:textId="337E3F9C" w:rsidR="00FA20DF" w:rsidRDefault="00FA20DF">
      <w:pPr>
        <w:rPr>
          <w:rFonts w:ascii="Arial" w:eastAsia="Arial" w:hAnsi="Arial" w:cs="Arial"/>
          <w:color w:val="2F5496"/>
        </w:rPr>
      </w:pPr>
    </w:p>
    <w:p w14:paraId="0D5B1C9D" w14:textId="7B657DCF" w:rsidR="00983CDF" w:rsidRDefault="00983CDF">
      <w:pPr>
        <w:rPr>
          <w:rFonts w:ascii="Arial" w:eastAsia="Arial" w:hAnsi="Arial" w:cs="Arial"/>
          <w:color w:val="2F5496"/>
        </w:rPr>
      </w:pPr>
    </w:p>
    <w:p w14:paraId="7F98790A" w14:textId="176864CE" w:rsidR="00983CDF" w:rsidRDefault="00983CDF">
      <w:pPr>
        <w:rPr>
          <w:rFonts w:ascii="Arial" w:eastAsia="Arial" w:hAnsi="Arial" w:cs="Arial"/>
          <w:color w:val="2F5496"/>
        </w:rPr>
      </w:pPr>
    </w:p>
    <w:p w14:paraId="1AEFE32B" w14:textId="7FEAA22A" w:rsidR="00983CDF" w:rsidRDefault="00983CDF">
      <w:pPr>
        <w:rPr>
          <w:rFonts w:ascii="Arial" w:eastAsia="Arial" w:hAnsi="Arial" w:cs="Arial"/>
          <w:color w:val="2F5496"/>
        </w:rPr>
      </w:pPr>
    </w:p>
    <w:p w14:paraId="675C1247" w14:textId="523612B8" w:rsidR="00983CDF" w:rsidRDefault="00983CDF">
      <w:pPr>
        <w:rPr>
          <w:rFonts w:ascii="Arial" w:eastAsia="Arial" w:hAnsi="Arial" w:cs="Arial"/>
          <w:color w:val="2F5496"/>
        </w:rPr>
      </w:pPr>
    </w:p>
    <w:p w14:paraId="7F791061" w14:textId="62765CE3" w:rsidR="00983CDF" w:rsidRDefault="00983CDF">
      <w:pPr>
        <w:rPr>
          <w:rFonts w:ascii="Arial" w:eastAsia="Arial" w:hAnsi="Arial" w:cs="Arial"/>
          <w:color w:val="2F5496"/>
        </w:rPr>
      </w:pPr>
    </w:p>
    <w:p w14:paraId="71D64FD9" w14:textId="45C21A70" w:rsidR="00983CDF" w:rsidRDefault="00983CDF">
      <w:pPr>
        <w:rPr>
          <w:rFonts w:ascii="Arial" w:eastAsia="Arial" w:hAnsi="Arial" w:cs="Arial"/>
          <w:color w:val="2F5496"/>
        </w:rPr>
      </w:pPr>
    </w:p>
    <w:p w14:paraId="427D1606" w14:textId="53C2CE21" w:rsidR="00983CDF" w:rsidRDefault="00983CDF">
      <w:pPr>
        <w:rPr>
          <w:rFonts w:ascii="Arial" w:eastAsia="Arial" w:hAnsi="Arial" w:cs="Arial"/>
          <w:color w:val="2F5496"/>
        </w:rPr>
      </w:pPr>
    </w:p>
    <w:p w14:paraId="736A9BAE" w14:textId="5BE35E4A" w:rsidR="00983CDF" w:rsidRDefault="00983CDF">
      <w:pPr>
        <w:rPr>
          <w:rFonts w:ascii="Arial" w:eastAsia="Arial" w:hAnsi="Arial" w:cs="Arial"/>
          <w:color w:val="2F5496"/>
        </w:rPr>
      </w:pPr>
    </w:p>
    <w:p w14:paraId="3CA5354B" w14:textId="28FA541E" w:rsidR="00983CDF" w:rsidRDefault="00983CDF">
      <w:pPr>
        <w:rPr>
          <w:rFonts w:ascii="Arial" w:eastAsia="Arial" w:hAnsi="Arial" w:cs="Arial"/>
          <w:color w:val="2F5496"/>
        </w:rPr>
      </w:pPr>
    </w:p>
    <w:p w14:paraId="2679BC85" w14:textId="274207F2" w:rsidR="00983CDF" w:rsidRDefault="00983CDF">
      <w:pPr>
        <w:rPr>
          <w:rFonts w:ascii="Arial" w:eastAsia="Arial" w:hAnsi="Arial" w:cs="Arial"/>
          <w:color w:val="2F5496"/>
        </w:rPr>
      </w:pPr>
    </w:p>
    <w:p w14:paraId="2B378949" w14:textId="0C9A7C1B" w:rsidR="00983CDF" w:rsidRDefault="00983CDF">
      <w:pPr>
        <w:rPr>
          <w:rFonts w:ascii="Arial" w:eastAsia="Arial" w:hAnsi="Arial" w:cs="Arial"/>
          <w:color w:val="2F5496"/>
        </w:rPr>
      </w:pPr>
    </w:p>
    <w:p w14:paraId="1D97CF55" w14:textId="63F9BA35" w:rsidR="00983CDF" w:rsidRDefault="00983CDF">
      <w:pPr>
        <w:rPr>
          <w:rFonts w:ascii="Arial" w:eastAsia="Arial" w:hAnsi="Arial" w:cs="Arial"/>
          <w:color w:val="2F5496"/>
        </w:rPr>
      </w:pPr>
    </w:p>
    <w:p w14:paraId="7E696448" w14:textId="2C3926FA" w:rsidR="00983CDF" w:rsidRDefault="00983CDF">
      <w:pPr>
        <w:rPr>
          <w:rFonts w:ascii="Arial" w:eastAsia="Arial" w:hAnsi="Arial" w:cs="Arial"/>
          <w:color w:val="2F5496"/>
        </w:rPr>
      </w:pPr>
    </w:p>
    <w:p w14:paraId="2799125F" w14:textId="3662A047" w:rsidR="00983CDF" w:rsidRDefault="00983CDF">
      <w:pPr>
        <w:rPr>
          <w:rFonts w:ascii="Arial" w:eastAsia="Arial" w:hAnsi="Arial" w:cs="Arial"/>
          <w:color w:val="2F5496"/>
        </w:rPr>
      </w:pPr>
    </w:p>
    <w:p w14:paraId="00AB8E80" w14:textId="50867BA6" w:rsidR="00983CDF" w:rsidRDefault="00983CDF">
      <w:pPr>
        <w:rPr>
          <w:rFonts w:ascii="Arial" w:eastAsia="Arial" w:hAnsi="Arial" w:cs="Arial"/>
          <w:color w:val="2F5496"/>
        </w:rPr>
      </w:pPr>
    </w:p>
    <w:p w14:paraId="52425D28" w14:textId="56FCA245" w:rsidR="00983CDF" w:rsidRDefault="00983CDF">
      <w:pPr>
        <w:rPr>
          <w:rFonts w:ascii="Arial" w:eastAsia="Arial" w:hAnsi="Arial" w:cs="Arial"/>
          <w:color w:val="2F5496"/>
        </w:rPr>
      </w:pPr>
    </w:p>
    <w:p w14:paraId="34EA09A2" w14:textId="11805A28" w:rsidR="00983CDF" w:rsidRDefault="00983CDF">
      <w:pPr>
        <w:rPr>
          <w:rFonts w:ascii="Arial" w:eastAsia="Arial" w:hAnsi="Arial" w:cs="Arial"/>
          <w:color w:val="2F5496"/>
        </w:rPr>
      </w:pPr>
    </w:p>
    <w:p w14:paraId="040F5CE5" w14:textId="5C6B5EAF" w:rsidR="00983CDF" w:rsidRDefault="00983CDF">
      <w:pPr>
        <w:rPr>
          <w:rFonts w:ascii="Arial" w:eastAsia="Arial" w:hAnsi="Arial" w:cs="Arial"/>
          <w:color w:val="2F5496"/>
        </w:rPr>
      </w:pPr>
    </w:p>
    <w:p w14:paraId="1E1C40D5" w14:textId="77777777" w:rsidR="00983CDF" w:rsidRDefault="00983CDF">
      <w:pPr>
        <w:rPr>
          <w:rFonts w:ascii="Arial" w:eastAsia="Arial" w:hAnsi="Arial" w:cs="Arial"/>
          <w:color w:val="2F5496"/>
        </w:rPr>
      </w:pPr>
    </w:p>
    <w:p w14:paraId="00000081" w14:textId="77777777" w:rsidR="004965DF" w:rsidRDefault="004965DF">
      <w:pPr>
        <w:jc w:val="center"/>
        <w:rPr>
          <w:rFonts w:ascii="Arial" w:eastAsia="Arial" w:hAnsi="Arial" w:cs="Arial"/>
          <w:color w:val="2F5496"/>
        </w:rPr>
      </w:pPr>
    </w:p>
    <w:p w14:paraId="00000082" w14:textId="6998C78C" w:rsidR="004965DF" w:rsidRPr="00220804" w:rsidRDefault="00373BD9">
      <w:pPr>
        <w:numPr>
          <w:ilvl w:val="0"/>
          <w:numId w:val="1"/>
        </w:numPr>
        <w:pBdr>
          <w:top w:val="nil"/>
          <w:left w:val="nil"/>
          <w:bottom w:val="nil"/>
          <w:right w:val="nil"/>
          <w:between w:val="nil"/>
        </w:pBdr>
        <w:rPr>
          <w:rFonts w:ascii="Arial" w:eastAsia="Arial" w:hAnsi="Arial" w:cs="Arial"/>
          <w:color w:val="000000"/>
        </w:rPr>
      </w:pPr>
      <w:bookmarkStart w:id="12" w:name="_17dp8vu" w:colFirst="0" w:colLast="0"/>
      <w:bookmarkEnd w:id="12"/>
      <w:r>
        <w:rPr>
          <w:rFonts w:ascii="Arial" w:eastAsia="Arial" w:hAnsi="Arial" w:cs="Arial"/>
          <w:b/>
          <w:color w:val="2F5496"/>
        </w:rPr>
        <w:t>Appendix A</w:t>
      </w:r>
      <w:r>
        <w:rPr>
          <w:rFonts w:ascii="Arial" w:eastAsia="Arial" w:hAnsi="Arial" w:cs="Arial"/>
          <w:color w:val="2F5496"/>
        </w:rPr>
        <w:t xml:space="preserve"> – A blank copy questionnaire</w:t>
      </w:r>
    </w:p>
    <w:p w14:paraId="252C25FF" w14:textId="2D8CECA4" w:rsidR="00220804" w:rsidRDefault="00220804" w:rsidP="00220804">
      <w:pPr>
        <w:pBdr>
          <w:top w:val="nil"/>
          <w:left w:val="nil"/>
          <w:bottom w:val="nil"/>
          <w:right w:val="nil"/>
          <w:between w:val="nil"/>
        </w:pBdr>
        <w:rPr>
          <w:rFonts w:ascii="Arial" w:eastAsia="Arial" w:hAnsi="Arial" w:cs="Arial"/>
        </w:rPr>
      </w:pPr>
      <w:r>
        <w:rPr>
          <w:noProof/>
        </w:rPr>
        <w:drawing>
          <wp:inline distT="0" distB="0" distL="0" distR="0" wp14:anchorId="7688263A" wp14:editId="33E9DEC0">
            <wp:extent cx="3185160" cy="6549567"/>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87902" cy="6555206"/>
                    </a:xfrm>
                    <a:prstGeom prst="rect">
                      <a:avLst/>
                    </a:prstGeom>
                    <a:noFill/>
                    <a:ln>
                      <a:noFill/>
                    </a:ln>
                  </pic:spPr>
                </pic:pic>
              </a:graphicData>
            </a:graphic>
          </wp:inline>
        </w:drawing>
      </w:r>
    </w:p>
    <w:p w14:paraId="6D88563B" w14:textId="3F501DED" w:rsidR="00220804" w:rsidRDefault="00220804" w:rsidP="00220804">
      <w:pPr>
        <w:pBdr>
          <w:top w:val="nil"/>
          <w:left w:val="nil"/>
          <w:bottom w:val="nil"/>
          <w:right w:val="nil"/>
          <w:between w:val="nil"/>
        </w:pBdr>
        <w:rPr>
          <w:rFonts w:ascii="Arial" w:eastAsia="Arial" w:hAnsi="Arial" w:cs="Arial"/>
          <w:noProof/>
        </w:rPr>
      </w:pPr>
    </w:p>
    <w:p w14:paraId="7F98D241" w14:textId="52248611" w:rsidR="00220804" w:rsidRDefault="00220804" w:rsidP="00220804">
      <w:pPr>
        <w:pBdr>
          <w:top w:val="nil"/>
          <w:left w:val="nil"/>
          <w:bottom w:val="nil"/>
          <w:right w:val="nil"/>
          <w:between w:val="nil"/>
        </w:pBdr>
        <w:rPr>
          <w:rFonts w:ascii="Arial" w:eastAsia="Arial" w:hAnsi="Arial" w:cs="Arial"/>
          <w:noProof/>
        </w:rPr>
      </w:pPr>
    </w:p>
    <w:p w14:paraId="5E380A93" w14:textId="26FA8AE3" w:rsidR="00220804" w:rsidRDefault="00220804" w:rsidP="00220804">
      <w:pPr>
        <w:pBdr>
          <w:top w:val="nil"/>
          <w:left w:val="nil"/>
          <w:bottom w:val="nil"/>
          <w:right w:val="nil"/>
          <w:between w:val="nil"/>
        </w:pBdr>
        <w:rPr>
          <w:rFonts w:ascii="Arial" w:eastAsia="Arial" w:hAnsi="Arial" w:cs="Arial"/>
          <w:noProof/>
        </w:rPr>
      </w:pPr>
    </w:p>
    <w:p w14:paraId="74AEE600" w14:textId="74BA8F66" w:rsidR="00220804" w:rsidRDefault="00220804" w:rsidP="00220804">
      <w:pPr>
        <w:pBdr>
          <w:top w:val="nil"/>
          <w:left w:val="nil"/>
          <w:bottom w:val="nil"/>
          <w:right w:val="nil"/>
          <w:between w:val="nil"/>
        </w:pBdr>
        <w:rPr>
          <w:rFonts w:ascii="Arial" w:eastAsia="Arial" w:hAnsi="Arial" w:cs="Arial"/>
          <w:noProof/>
        </w:rPr>
      </w:pPr>
    </w:p>
    <w:p w14:paraId="341C3092" w14:textId="388015E6" w:rsidR="00220804" w:rsidRDefault="00220804" w:rsidP="00220804">
      <w:pPr>
        <w:pBdr>
          <w:top w:val="nil"/>
          <w:left w:val="nil"/>
          <w:bottom w:val="nil"/>
          <w:right w:val="nil"/>
          <w:between w:val="nil"/>
        </w:pBdr>
        <w:rPr>
          <w:rFonts w:ascii="Arial" w:eastAsia="Arial" w:hAnsi="Arial" w:cs="Arial"/>
          <w:noProof/>
        </w:rPr>
      </w:pPr>
    </w:p>
    <w:p w14:paraId="26F3E7DB" w14:textId="5D954310" w:rsidR="00220804" w:rsidRDefault="00C110F6" w:rsidP="00220804">
      <w:pPr>
        <w:pBdr>
          <w:top w:val="nil"/>
          <w:left w:val="nil"/>
          <w:bottom w:val="nil"/>
          <w:right w:val="nil"/>
          <w:between w:val="nil"/>
        </w:pBdr>
        <w:rPr>
          <w:rFonts w:ascii="Arial" w:eastAsia="Arial" w:hAnsi="Arial" w:cs="Arial"/>
          <w:color w:val="000000"/>
        </w:rPr>
      </w:pPr>
      <w:r>
        <w:rPr>
          <w:noProof/>
        </w:rPr>
        <w:lastRenderedPageBreak/>
        <w:drawing>
          <wp:inline distT="0" distB="0" distL="0" distR="0" wp14:anchorId="4F04EEA5" wp14:editId="625F755C">
            <wp:extent cx="4310380" cy="886333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10380" cy="8863330"/>
                    </a:xfrm>
                    <a:prstGeom prst="rect">
                      <a:avLst/>
                    </a:prstGeom>
                    <a:noFill/>
                    <a:ln>
                      <a:noFill/>
                    </a:ln>
                  </pic:spPr>
                </pic:pic>
              </a:graphicData>
            </a:graphic>
          </wp:inline>
        </w:drawing>
      </w:r>
      <w:r>
        <w:rPr>
          <w:rFonts w:ascii="Arial" w:eastAsia="Arial" w:hAnsi="Arial" w:cs="Arial"/>
          <w:noProof/>
          <w:color w:val="000000"/>
        </w:rPr>
        <w:lastRenderedPageBreak/>
        <w:drawing>
          <wp:inline distT="0" distB="0" distL="0" distR="0" wp14:anchorId="2B72BAB0" wp14:editId="0CFC502C">
            <wp:extent cx="4310380" cy="8864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10380" cy="8864600"/>
                    </a:xfrm>
                    <a:prstGeom prst="rect">
                      <a:avLst/>
                    </a:prstGeom>
                    <a:noFill/>
                  </pic:spPr>
                </pic:pic>
              </a:graphicData>
            </a:graphic>
          </wp:inline>
        </w:drawing>
      </w:r>
    </w:p>
    <w:p w14:paraId="0D40E5DE" w14:textId="423AB599" w:rsidR="00C110F6" w:rsidRDefault="00C110F6" w:rsidP="00220804">
      <w:pPr>
        <w:pBdr>
          <w:top w:val="nil"/>
          <w:left w:val="nil"/>
          <w:bottom w:val="nil"/>
          <w:right w:val="nil"/>
          <w:between w:val="nil"/>
        </w:pBdr>
        <w:rPr>
          <w:rFonts w:ascii="Arial" w:eastAsia="Arial" w:hAnsi="Arial" w:cs="Arial"/>
          <w:color w:val="000000"/>
        </w:rPr>
      </w:pPr>
      <w:r>
        <w:rPr>
          <w:noProof/>
        </w:rPr>
        <w:lastRenderedPageBreak/>
        <w:drawing>
          <wp:inline distT="0" distB="0" distL="0" distR="0" wp14:anchorId="547C4280" wp14:editId="5B6C6379">
            <wp:extent cx="4310380" cy="8863330"/>
            <wp:effectExtent l="0" t="0" r="0" b="0"/>
            <wp:docPr id="15" name="Picture 1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 letter&#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10380" cy="8863330"/>
                    </a:xfrm>
                    <a:prstGeom prst="rect">
                      <a:avLst/>
                    </a:prstGeom>
                    <a:noFill/>
                    <a:ln>
                      <a:noFill/>
                    </a:ln>
                  </pic:spPr>
                </pic:pic>
              </a:graphicData>
            </a:graphic>
          </wp:inline>
        </w:drawing>
      </w:r>
    </w:p>
    <w:p w14:paraId="615580ED" w14:textId="6A870B9F" w:rsidR="00C110F6" w:rsidRDefault="00C110F6" w:rsidP="00220804">
      <w:pPr>
        <w:pBdr>
          <w:top w:val="nil"/>
          <w:left w:val="nil"/>
          <w:bottom w:val="nil"/>
          <w:right w:val="nil"/>
          <w:between w:val="nil"/>
        </w:pBdr>
        <w:rPr>
          <w:rFonts w:ascii="Arial" w:eastAsia="Arial" w:hAnsi="Arial" w:cs="Arial"/>
          <w:color w:val="000000"/>
        </w:rPr>
      </w:pPr>
      <w:r>
        <w:rPr>
          <w:rFonts w:ascii="Arial" w:eastAsia="Arial" w:hAnsi="Arial" w:cs="Arial"/>
          <w:noProof/>
          <w:color w:val="000000"/>
        </w:rPr>
        <w:lastRenderedPageBreak/>
        <w:drawing>
          <wp:inline distT="0" distB="0" distL="0" distR="0" wp14:anchorId="18EDE7EA" wp14:editId="01F7CA94">
            <wp:extent cx="4310380" cy="8864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10380" cy="8864600"/>
                    </a:xfrm>
                    <a:prstGeom prst="rect">
                      <a:avLst/>
                    </a:prstGeom>
                    <a:noFill/>
                  </pic:spPr>
                </pic:pic>
              </a:graphicData>
            </a:graphic>
          </wp:inline>
        </w:drawing>
      </w:r>
    </w:p>
    <w:p w14:paraId="3D8DC84F" w14:textId="4C7D3556" w:rsidR="00C110F6" w:rsidRDefault="00C110F6" w:rsidP="00220804">
      <w:pPr>
        <w:pBdr>
          <w:top w:val="nil"/>
          <w:left w:val="nil"/>
          <w:bottom w:val="nil"/>
          <w:right w:val="nil"/>
          <w:between w:val="nil"/>
        </w:pBdr>
        <w:rPr>
          <w:rFonts w:ascii="Arial" w:eastAsia="Arial" w:hAnsi="Arial" w:cs="Arial"/>
          <w:color w:val="000000"/>
        </w:rPr>
      </w:pPr>
      <w:r>
        <w:rPr>
          <w:noProof/>
        </w:rPr>
        <w:lastRenderedPageBreak/>
        <w:drawing>
          <wp:inline distT="0" distB="0" distL="0" distR="0" wp14:anchorId="252E6E93" wp14:editId="5D02B8ED">
            <wp:extent cx="4310380" cy="8863330"/>
            <wp:effectExtent l="0" t="0" r="0" b="0"/>
            <wp:docPr id="17" name="Picture 1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10380" cy="8863330"/>
                    </a:xfrm>
                    <a:prstGeom prst="rect">
                      <a:avLst/>
                    </a:prstGeom>
                    <a:noFill/>
                    <a:ln>
                      <a:noFill/>
                    </a:ln>
                  </pic:spPr>
                </pic:pic>
              </a:graphicData>
            </a:graphic>
          </wp:inline>
        </w:drawing>
      </w:r>
    </w:p>
    <w:sectPr w:rsidR="00C110F6">
      <w:headerReference w:type="default" r:id="rId1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FC138" w14:textId="77777777" w:rsidR="00373BD9" w:rsidRDefault="00373BD9">
      <w:pPr>
        <w:spacing w:after="0" w:line="240" w:lineRule="auto"/>
      </w:pPr>
      <w:r>
        <w:separator/>
      </w:r>
    </w:p>
  </w:endnote>
  <w:endnote w:type="continuationSeparator" w:id="0">
    <w:p w14:paraId="078205AC" w14:textId="77777777" w:rsidR="00373BD9" w:rsidRDefault="00373B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3605D" w14:textId="77777777" w:rsidR="00373BD9" w:rsidRDefault="00373BD9">
      <w:pPr>
        <w:spacing w:after="0" w:line="240" w:lineRule="auto"/>
      </w:pPr>
      <w:r>
        <w:separator/>
      </w:r>
    </w:p>
  </w:footnote>
  <w:footnote w:type="continuationSeparator" w:id="0">
    <w:p w14:paraId="75B08BF4" w14:textId="77777777" w:rsidR="00373BD9" w:rsidRDefault="00373B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3" w14:textId="6BFE1078" w:rsidR="004965DF" w:rsidRDefault="00373BD9">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79418C">
      <w:rPr>
        <w:noProof/>
        <w:color w:val="000000"/>
      </w:rPr>
      <w:t>1</w:t>
    </w:r>
    <w:r>
      <w:rPr>
        <w:color w:val="000000"/>
      </w:rPr>
      <w:fldChar w:fldCharType="end"/>
    </w:r>
  </w:p>
  <w:p w14:paraId="00000084" w14:textId="77777777" w:rsidR="004965DF" w:rsidRDefault="004965DF">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9E0ACA"/>
    <w:multiLevelType w:val="multilevel"/>
    <w:tmpl w:val="26C48DC2"/>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16cid:durableId="630747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65DF"/>
    <w:rsid w:val="00050537"/>
    <w:rsid w:val="00110275"/>
    <w:rsid w:val="00123B6E"/>
    <w:rsid w:val="001E70BA"/>
    <w:rsid w:val="00220804"/>
    <w:rsid w:val="00350DBF"/>
    <w:rsid w:val="00355813"/>
    <w:rsid w:val="00373BD9"/>
    <w:rsid w:val="003F2925"/>
    <w:rsid w:val="00414A5C"/>
    <w:rsid w:val="00493ABC"/>
    <w:rsid w:val="004965DF"/>
    <w:rsid w:val="004D587E"/>
    <w:rsid w:val="00500EF0"/>
    <w:rsid w:val="005C4250"/>
    <w:rsid w:val="006245B1"/>
    <w:rsid w:val="006456B1"/>
    <w:rsid w:val="00672FDE"/>
    <w:rsid w:val="00692CEB"/>
    <w:rsid w:val="006B447E"/>
    <w:rsid w:val="007278A6"/>
    <w:rsid w:val="0079418C"/>
    <w:rsid w:val="007D6143"/>
    <w:rsid w:val="00875C27"/>
    <w:rsid w:val="00885D7C"/>
    <w:rsid w:val="0089497D"/>
    <w:rsid w:val="008A4C9F"/>
    <w:rsid w:val="008C104D"/>
    <w:rsid w:val="00931B72"/>
    <w:rsid w:val="00952AC4"/>
    <w:rsid w:val="00965A3B"/>
    <w:rsid w:val="00983CDF"/>
    <w:rsid w:val="009B3C10"/>
    <w:rsid w:val="009C70E7"/>
    <w:rsid w:val="00A54B55"/>
    <w:rsid w:val="00A778E0"/>
    <w:rsid w:val="00AD6393"/>
    <w:rsid w:val="00AE3DDE"/>
    <w:rsid w:val="00AE7EE3"/>
    <w:rsid w:val="00B6241B"/>
    <w:rsid w:val="00BE3005"/>
    <w:rsid w:val="00C110F6"/>
    <w:rsid w:val="00C6778F"/>
    <w:rsid w:val="00D61E09"/>
    <w:rsid w:val="00DA7366"/>
    <w:rsid w:val="00DB19E5"/>
    <w:rsid w:val="00DF6774"/>
    <w:rsid w:val="00E37693"/>
    <w:rsid w:val="00EB33A5"/>
    <w:rsid w:val="00EC0ABA"/>
    <w:rsid w:val="00ED25A3"/>
    <w:rsid w:val="00EE0A87"/>
    <w:rsid w:val="00F86272"/>
    <w:rsid w:val="00FA20DF"/>
    <w:rsid w:val="00FA3B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AFBD5"/>
  <w15:docId w15:val="{45E82865-FEA7-4EFD-85D9-84F2BB47A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unhideWhenUsed/>
    <w:qFormat/>
    <w:pPr>
      <w:keepNext/>
      <w:keepLines/>
      <w:spacing w:before="40" w:after="0"/>
      <w:outlineLvl w:val="1"/>
    </w:pPr>
    <w:rPr>
      <w:color w:val="2F5496"/>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5.xm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chart" Target="charts/chart3.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Question</a:t>
            </a:r>
            <a:r>
              <a:rPr lang="en-GB" baseline="0"/>
              <a:t> 1</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Yes</c:v>
                </c:pt>
              </c:strCache>
            </c:strRef>
          </c:tx>
          <c:spPr>
            <a:solidFill>
              <a:schemeClr val="accent1"/>
            </a:solidFill>
            <a:ln>
              <a:noFill/>
            </a:ln>
            <a:effectLst/>
          </c:spPr>
          <c:invertIfNegative val="0"/>
          <c:cat>
            <c:strRef>
              <c:f>Sheet1!$A$2:$A$5</c:f>
              <c:strCache>
                <c:ptCount val="2"/>
                <c:pt idx="0">
                  <c:v>Student 1</c:v>
                </c:pt>
                <c:pt idx="1">
                  <c:v>Student 2</c:v>
                </c:pt>
              </c:strCache>
            </c:strRef>
          </c:cat>
          <c:val>
            <c:numRef>
              <c:f>Sheet1!$B$2:$B$5</c:f>
              <c:numCache>
                <c:formatCode>General</c:formatCode>
                <c:ptCount val="4"/>
                <c:pt idx="0">
                  <c:v>1</c:v>
                </c:pt>
                <c:pt idx="1">
                  <c:v>0</c:v>
                </c:pt>
              </c:numCache>
            </c:numRef>
          </c:val>
          <c:extLst>
            <c:ext xmlns:c16="http://schemas.microsoft.com/office/drawing/2014/chart" uri="{C3380CC4-5D6E-409C-BE32-E72D297353CC}">
              <c16:uniqueId val="{00000000-0B0C-4602-BE83-75FC0FA8D163}"/>
            </c:ext>
          </c:extLst>
        </c:ser>
        <c:ser>
          <c:idx val="1"/>
          <c:order val="1"/>
          <c:tx>
            <c:strRef>
              <c:f>Sheet1!$C$1</c:f>
              <c:strCache>
                <c:ptCount val="1"/>
                <c:pt idx="0">
                  <c:v>No</c:v>
                </c:pt>
              </c:strCache>
            </c:strRef>
          </c:tx>
          <c:spPr>
            <a:solidFill>
              <a:schemeClr val="accent2"/>
            </a:solidFill>
            <a:ln>
              <a:noFill/>
            </a:ln>
            <a:effectLst/>
          </c:spPr>
          <c:invertIfNegative val="0"/>
          <c:cat>
            <c:strRef>
              <c:f>Sheet1!$A$2:$A$5</c:f>
              <c:strCache>
                <c:ptCount val="2"/>
                <c:pt idx="0">
                  <c:v>Student 1</c:v>
                </c:pt>
                <c:pt idx="1">
                  <c:v>Student 2</c:v>
                </c:pt>
              </c:strCache>
            </c:strRef>
          </c:cat>
          <c:val>
            <c:numRef>
              <c:f>Sheet1!$C$2:$C$5</c:f>
              <c:numCache>
                <c:formatCode>General</c:formatCode>
                <c:ptCount val="4"/>
                <c:pt idx="0">
                  <c:v>0</c:v>
                </c:pt>
                <c:pt idx="1">
                  <c:v>0</c:v>
                </c:pt>
              </c:numCache>
            </c:numRef>
          </c:val>
          <c:extLst>
            <c:ext xmlns:c16="http://schemas.microsoft.com/office/drawing/2014/chart" uri="{C3380CC4-5D6E-409C-BE32-E72D297353CC}">
              <c16:uniqueId val="{00000001-0B0C-4602-BE83-75FC0FA8D163}"/>
            </c:ext>
          </c:extLst>
        </c:ser>
        <c:ser>
          <c:idx val="2"/>
          <c:order val="2"/>
          <c:tx>
            <c:strRef>
              <c:f>Sheet1!$D$1</c:f>
              <c:strCache>
                <c:ptCount val="1"/>
                <c:pt idx="0">
                  <c:v>Maybe</c:v>
                </c:pt>
              </c:strCache>
            </c:strRef>
          </c:tx>
          <c:spPr>
            <a:solidFill>
              <a:schemeClr val="accent3"/>
            </a:solidFill>
            <a:ln>
              <a:noFill/>
            </a:ln>
            <a:effectLst/>
          </c:spPr>
          <c:invertIfNegative val="0"/>
          <c:cat>
            <c:strRef>
              <c:f>Sheet1!$A$2:$A$5</c:f>
              <c:strCache>
                <c:ptCount val="2"/>
                <c:pt idx="0">
                  <c:v>Student 1</c:v>
                </c:pt>
                <c:pt idx="1">
                  <c:v>Student 2</c:v>
                </c:pt>
              </c:strCache>
            </c:strRef>
          </c:cat>
          <c:val>
            <c:numRef>
              <c:f>Sheet1!$D$2:$D$5</c:f>
              <c:numCache>
                <c:formatCode>General</c:formatCode>
                <c:ptCount val="4"/>
                <c:pt idx="0">
                  <c:v>0</c:v>
                </c:pt>
                <c:pt idx="1">
                  <c:v>1</c:v>
                </c:pt>
              </c:numCache>
            </c:numRef>
          </c:val>
          <c:extLst>
            <c:ext xmlns:c16="http://schemas.microsoft.com/office/drawing/2014/chart" uri="{C3380CC4-5D6E-409C-BE32-E72D297353CC}">
              <c16:uniqueId val="{00000002-0B0C-4602-BE83-75FC0FA8D163}"/>
            </c:ext>
          </c:extLst>
        </c:ser>
        <c:dLbls>
          <c:showLegendKey val="0"/>
          <c:showVal val="0"/>
          <c:showCatName val="0"/>
          <c:showSerName val="0"/>
          <c:showPercent val="0"/>
          <c:showBubbleSize val="0"/>
        </c:dLbls>
        <c:gapWidth val="219"/>
        <c:overlap val="-27"/>
        <c:axId val="1263878351"/>
        <c:axId val="1263879599"/>
      </c:barChart>
      <c:catAx>
        <c:axId val="12638783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3879599"/>
        <c:crosses val="autoZero"/>
        <c:auto val="1"/>
        <c:lblAlgn val="ctr"/>
        <c:lblOffset val="100"/>
        <c:noMultiLvlLbl val="0"/>
      </c:catAx>
      <c:valAx>
        <c:axId val="126387959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38783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Question</a:t>
            </a:r>
            <a:r>
              <a:rPr lang="en-US" baseline="0"/>
              <a:t> 2</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16A-464F-8CD5-781D3B7BD7B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16A-464F-8CD5-781D3B7BD7B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16A-464F-8CD5-781D3B7BD7B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16A-464F-8CD5-781D3B7BD7B7}"/>
              </c:ext>
            </c:extLst>
          </c:dPt>
          <c:cat>
            <c:strRef>
              <c:f>Sheet1!$A$2:$A$5</c:f>
              <c:strCache>
                <c:ptCount val="2"/>
                <c:pt idx="0">
                  <c:v> Student 1 - MS Teams </c:v>
                </c:pt>
                <c:pt idx="1">
                  <c:v>Student 2 - Power Point </c:v>
                </c:pt>
              </c:strCache>
            </c:strRef>
          </c:cat>
          <c:val>
            <c:numRef>
              <c:f>Sheet1!$B$2:$B$5</c:f>
              <c:numCache>
                <c:formatCode>General</c:formatCode>
                <c:ptCount val="4"/>
                <c:pt idx="0">
                  <c:v>0.5</c:v>
                </c:pt>
                <c:pt idx="1">
                  <c:v>0.5</c:v>
                </c:pt>
              </c:numCache>
            </c:numRef>
          </c:val>
          <c:extLst>
            <c:ext xmlns:c16="http://schemas.microsoft.com/office/drawing/2014/chart" uri="{C3380CC4-5D6E-409C-BE32-E72D297353CC}">
              <c16:uniqueId val="{00000000-70ED-426D-AEE3-1CDDE6F6A041}"/>
            </c:ext>
          </c:extLst>
        </c:ser>
        <c:ser>
          <c:idx val="1"/>
          <c:order val="1"/>
          <c:tx>
            <c:strRef>
              <c:f>Sheet1!$C$1</c:f>
              <c:strCache>
                <c:ptCount val="1"/>
                <c:pt idx="0">
                  <c:v>Column1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9-B16A-464F-8CD5-781D3B7BD7B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B-B16A-464F-8CD5-781D3B7BD7B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D-B16A-464F-8CD5-781D3B7BD7B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F-B16A-464F-8CD5-781D3B7BD7B7}"/>
              </c:ext>
            </c:extLst>
          </c:dPt>
          <c:cat>
            <c:strRef>
              <c:f>Sheet1!$A$2:$A$5</c:f>
              <c:strCache>
                <c:ptCount val="2"/>
                <c:pt idx="0">
                  <c:v> Student 1 - MS Teams </c:v>
                </c:pt>
                <c:pt idx="1">
                  <c:v>Student 2 - Power Point </c:v>
                </c:pt>
              </c:strCache>
            </c:strRef>
          </c:cat>
          <c:val>
            <c:numRef>
              <c:f>Sheet1!$C$2:$C$5</c:f>
              <c:numCache>
                <c:formatCode>General</c:formatCode>
                <c:ptCount val="4"/>
                <c:pt idx="0">
                  <c:v>0</c:v>
                </c:pt>
              </c:numCache>
            </c:numRef>
          </c:val>
          <c:extLst>
            <c:ext xmlns:c16="http://schemas.microsoft.com/office/drawing/2014/chart" uri="{C3380CC4-5D6E-409C-BE32-E72D297353CC}">
              <c16:uniqueId val="{00000002-70ED-426D-AEE3-1CDDE6F6A04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Question 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Yes </c:v>
                </c:pt>
              </c:strCache>
            </c:strRef>
          </c:tx>
          <c:spPr>
            <a:solidFill>
              <a:schemeClr val="accent1"/>
            </a:solidFill>
            <a:ln>
              <a:noFill/>
            </a:ln>
            <a:effectLst/>
          </c:spPr>
          <c:invertIfNegative val="0"/>
          <c:cat>
            <c:strRef>
              <c:f>Sheet1!$A$2:$A$5</c:f>
              <c:strCache>
                <c:ptCount val="2"/>
                <c:pt idx="0">
                  <c:v>Student 1</c:v>
                </c:pt>
                <c:pt idx="1">
                  <c:v>Student 2</c:v>
                </c:pt>
              </c:strCache>
            </c:strRef>
          </c:cat>
          <c:val>
            <c:numRef>
              <c:f>Sheet1!$B$2:$B$5</c:f>
              <c:numCache>
                <c:formatCode>General</c:formatCode>
                <c:ptCount val="4"/>
                <c:pt idx="0">
                  <c:v>1</c:v>
                </c:pt>
                <c:pt idx="1">
                  <c:v>0</c:v>
                </c:pt>
              </c:numCache>
            </c:numRef>
          </c:val>
          <c:extLst>
            <c:ext xmlns:c16="http://schemas.microsoft.com/office/drawing/2014/chart" uri="{C3380CC4-5D6E-409C-BE32-E72D297353CC}">
              <c16:uniqueId val="{00000000-4C21-44D8-B3C9-96D1616778CF}"/>
            </c:ext>
          </c:extLst>
        </c:ser>
        <c:ser>
          <c:idx val="1"/>
          <c:order val="1"/>
          <c:tx>
            <c:strRef>
              <c:f>Sheet1!$C$1</c:f>
              <c:strCache>
                <c:ptCount val="1"/>
                <c:pt idx="0">
                  <c:v>No</c:v>
                </c:pt>
              </c:strCache>
            </c:strRef>
          </c:tx>
          <c:spPr>
            <a:solidFill>
              <a:schemeClr val="accent2"/>
            </a:solidFill>
            <a:ln>
              <a:noFill/>
            </a:ln>
            <a:effectLst/>
          </c:spPr>
          <c:invertIfNegative val="0"/>
          <c:cat>
            <c:strRef>
              <c:f>Sheet1!$A$2:$A$5</c:f>
              <c:strCache>
                <c:ptCount val="2"/>
                <c:pt idx="0">
                  <c:v>Student 1</c:v>
                </c:pt>
                <c:pt idx="1">
                  <c:v>Student 2</c:v>
                </c:pt>
              </c:strCache>
            </c:strRef>
          </c:cat>
          <c:val>
            <c:numRef>
              <c:f>Sheet1!$C$2:$C$5</c:f>
              <c:numCache>
                <c:formatCode>General</c:formatCode>
                <c:ptCount val="4"/>
                <c:pt idx="0">
                  <c:v>0</c:v>
                </c:pt>
                <c:pt idx="1">
                  <c:v>0</c:v>
                </c:pt>
              </c:numCache>
            </c:numRef>
          </c:val>
          <c:extLst>
            <c:ext xmlns:c16="http://schemas.microsoft.com/office/drawing/2014/chart" uri="{C3380CC4-5D6E-409C-BE32-E72D297353CC}">
              <c16:uniqueId val="{00000001-4C21-44D8-B3C9-96D1616778CF}"/>
            </c:ext>
          </c:extLst>
        </c:ser>
        <c:ser>
          <c:idx val="2"/>
          <c:order val="2"/>
          <c:tx>
            <c:strRef>
              <c:f>Sheet1!$D$1</c:f>
              <c:strCache>
                <c:ptCount val="1"/>
                <c:pt idx="0">
                  <c:v>Maybe</c:v>
                </c:pt>
              </c:strCache>
            </c:strRef>
          </c:tx>
          <c:spPr>
            <a:solidFill>
              <a:schemeClr val="accent3"/>
            </a:solidFill>
            <a:ln>
              <a:noFill/>
            </a:ln>
            <a:effectLst/>
          </c:spPr>
          <c:invertIfNegative val="0"/>
          <c:cat>
            <c:strRef>
              <c:f>Sheet1!$A$2:$A$5</c:f>
              <c:strCache>
                <c:ptCount val="2"/>
                <c:pt idx="0">
                  <c:v>Student 1</c:v>
                </c:pt>
                <c:pt idx="1">
                  <c:v>Student 2</c:v>
                </c:pt>
              </c:strCache>
            </c:strRef>
          </c:cat>
          <c:val>
            <c:numRef>
              <c:f>Sheet1!$D$2:$D$5</c:f>
              <c:numCache>
                <c:formatCode>General</c:formatCode>
                <c:ptCount val="4"/>
                <c:pt idx="0">
                  <c:v>0</c:v>
                </c:pt>
                <c:pt idx="1">
                  <c:v>1</c:v>
                </c:pt>
              </c:numCache>
            </c:numRef>
          </c:val>
          <c:extLst>
            <c:ext xmlns:c16="http://schemas.microsoft.com/office/drawing/2014/chart" uri="{C3380CC4-5D6E-409C-BE32-E72D297353CC}">
              <c16:uniqueId val="{00000002-4C21-44D8-B3C9-96D1616778CF}"/>
            </c:ext>
          </c:extLst>
        </c:ser>
        <c:dLbls>
          <c:showLegendKey val="0"/>
          <c:showVal val="0"/>
          <c:showCatName val="0"/>
          <c:showSerName val="0"/>
          <c:showPercent val="0"/>
          <c:showBubbleSize val="0"/>
        </c:dLbls>
        <c:gapWidth val="219"/>
        <c:overlap val="-27"/>
        <c:axId val="1263877519"/>
        <c:axId val="1263877935"/>
      </c:barChart>
      <c:catAx>
        <c:axId val="12638775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3877935"/>
        <c:crosses val="autoZero"/>
        <c:auto val="1"/>
        <c:lblAlgn val="ctr"/>
        <c:lblOffset val="100"/>
        <c:noMultiLvlLbl val="0"/>
      </c:catAx>
      <c:valAx>
        <c:axId val="12638779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38775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Question 4</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MS Word</c:v>
                </c:pt>
              </c:strCache>
            </c:strRef>
          </c:tx>
          <c:spPr>
            <a:solidFill>
              <a:schemeClr val="accent1"/>
            </a:solidFill>
            <a:ln>
              <a:noFill/>
            </a:ln>
            <a:effectLst/>
          </c:spPr>
          <c:invertIfNegative val="0"/>
          <c:cat>
            <c:strRef>
              <c:f>Sheet1!$A$2:$A$5</c:f>
              <c:strCache>
                <c:ptCount val="2"/>
                <c:pt idx="0">
                  <c:v>Student 1</c:v>
                </c:pt>
                <c:pt idx="1">
                  <c:v>Student 2</c:v>
                </c:pt>
              </c:strCache>
            </c:strRef>
          </c:cat>
          <c:val>
            <c:numRef>
              <c:f>Sheet1!$B$2:$B$5</c:f>
              <c:numCache>
                <c:formatCode>General</c:formatCode>
                <c:ptCount val="4"/>
                <c:pt idx="0">
                  <c:v>1</c:v>
                </c:pt>
                <c:pt idx="1">
                  <c:v>1</c:v>
                </c:pt>
              </c:numCache>
            </c:numRef>
          </c:val>
          <c:extLst>
            <c:ext xmlns:c16="http://schemas.microsoft.com/office/drawing/2014/chart" uri="{C3380CC4-5D6E-409C-BE32-E72D297353CC}">
              <c16:uniqueId val="{00000000-C5E2-44A1-8ECC-6C791A7C4EB7}"/>
            </c:ext>
          </c:extLst>
        </c:ser>
        <c:ser>
          <c:idx val="1"/>
          <c:order val="1"/>
          <c:tx>
            <c:strRef>
              <c:f>Sheet1!$C$1</c:f>
              <c:strCache>
                <c:ptCount val="1"/>
                <c:pt idx="0">
                  <c:v>Power Point</c:v>
                </c:pt>
              </c:strCache>
            </c:strRef>
          </c:tx>
          <c:spPr>
            <a:solidFill>
              <a:schemeClr val="accent2"/>
            </a:solidFill>
            <a:ln>
              <a:noFill/>
            </a:ln>
            <a:effectLst/>
          </c:spPr>
          <c:invertIfNegative val="0"/>
          <c:cat>
            <c:strRef>
              <c:f>Sheet1!$A$2:$A$5</c:f>
              <c:strCache>
                <c:ptCount val="2"/>
                <c:pt idx="0">
                  <c:v>Student 1</c:v>
                </c:pt>
                <c:pt idx="1">
                  <c:v>Student 2</c:v>
                </c:pt>
              </c:strCache>
            </c:strRef>
          </c:cat>
          <c:val>
            <c:numRef>
              <c:f>Sheet1!$C$2:$C$5</c:f>
              <c:numCache>
                <c:formatCode>General</c:formatCode>
                <c:ptCount val="4"/>
                <c:pt idx="0">
                  <c:v>0</c:v>
                </c:pt>
                <c:pt idx="1">
                  <c:v>0</c:v>
                </c:pt>
              </c:numCache>
            </c:numRef>
          </c:val>
          <c:extLst>
            <c:ext xmlns:c16="http://schemas.microsoft.com/office/drawing/2014/chart" uri="{C3380CC4-5D6E-409C-BE32-E72D297353CC}">
              <c16:uniqueId val="{00000001-C5E2-44A1-8ECC-6C791A7C4EB7}"/>
            </c:ext>
          </c:extLst>
        </c:ser>
        <c:ser>
          <c:idx val="2"/>
          <c:order val="2"/>
          <c:tx>
            <c:strRef>
              <c:f>Sheet1!$D$1</c:f>
              <c:strCache>
                <c:ptCount val="1"/>
                <c:pt idx="0">
                  <c:v> MS Excel</c:v>
                </c:pt>
              </c:strCache>
            </c:strRef>
          </c:tx>
          <c:spPr>
            <a:solidFill>
              <a:schemeClr val="accent3"/>
            </a:solidFill>
            <a:ln>
              <a:noFill/>
            </a:ln>
            <a:effectLst/>
          </c:spPr>
          <c:invertIfNegative val="0"/>
          <c:cat>
            <c:strRef>
              <c:f>Sheet1!$A$2:$A$5</c:f>
              <c:strCache>
                <c:ptCount val="2"/>
                <c:pt idx="0">
                  <c:v>Student 1</c:v>
                </c:pt>
                <c:pt idx="1">
                  <c:v>Student 2</c:v>
                </c:pt>
              </c:strCache>
            </c:strRef>
          </c:cat>
          <c:val>
            <c:numRef>
              <c:f>Sheet1!$D$2:$D$5</c:f>
              <c:numCache>
                <c:formatCode>General</c:formatCode>
                <c:ptCount val="4"/>
                <c:pt idx="0">
                  <c:v>0</c:v>
                </c:pt>
                <c:pt idx="1">
                  <c:v>0</c:v>
                </c:pt>
              </c:numCache>
            </c:numRef>
          </c:val>
          <c:extLst>
            <c:ext xmlns:c16="http://schemas.microsoft.com/office/drawing/2014/chart" uri="{C3380CC4-5D6E-409C-BE32-E72D297353CC}">
              <c16:uniqueId val="{00000002-C5E2-44A1-8ECC-6C791A7C4EB7}"/>
            </c:ext>
          </c:extLst>
        </c:ser>
        <c:ser>
          <c:idx val="3"/>
          <c:order val="3"/>
          <c:tx>
            <c:strRef>
              <c:f>Sheet1!$E$1</c:f>
              <c:strCache>
                <c:ptCount val="1"/>
                <c:pt idx="0">
                  <c:v>None of the above </c:v>
                </c:pt>
              </c:strCache>
            </c:strRef>
          </c:tx>
          <c:spPr>
            <a:solidFill>
              <a:schemeClr val="accent4"/>
            </a:solidFill>
            <a:ln>
              <a:noFill/>
            </a:ln>
            <a:effectLst/>
          </c:spPr>
          <c:invertIfNegative val="0"/>
          <c:cat>
            <c:strRef>
              <c:f>Sheet1!$A$2:$A$5</c:f>
              <c:strCache>
                <c:ptCount val="2"/>
                <c:pt idx="0">
                  <c:v>Student 1</c:v>
                </c:pt>
                <c:pt idx="1">
                  <c:v>Student 2</c:v>
                </c:pt>
              </c:strCache>
            </c:strRef>
          </c:cat>
          <c:val>
            <c:numRef>
              <c:f>Sheet1!$E$2:$E$5</c:f>
              <c:numCache>
                <c:formatCode>General</c:formatCode>
                <c:ptCount val="4"/>
                <c:pt idx="0">
                  <c:v>0</c:v>
                </c:pt>
                <c:pt idx="1">
                  <c:v>0</c:v>
                </c:pt>
              </c:numCache>
            </c:numRef>
          </c:val>
          <c:extLst>
            <c:ext xmlns:c16="http://schemas.microsoft.com/office/drawing/2014/chart" uri="{C3380CC4-5D6E-409C-BE32-E72D297353CC}">
              <c16:uniqueId val="{00000004-C5E2-44A1-8ECC-6C791A7C4EB7}"/>
            </c:ext>
          </c:extLst>
        </c:ser>
        <c:dLbls>
          <c:showLegendKey val="0"/>
          <c:showVal val="0"/>
          <c:showCatName val="0"/>
          <c:showSerName val="0"/>
          <c:showPercent val="0"/>
          <c:showBubbleSize val="0"/>
        </c:dLbls>
        <c:gapWidth val="219"/>
        <c:overlap val="-27"/>
        <c:axId val="1263313615"/>
        <c:axId val="1263315279"/>
      </c:barChart>
      <c:catAx>
        <c:axId val="12633136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3315279"/>
        <c:crosses val="autoZero"/>
        <c:auto val="1"/>
        <c:lblAlgn val="ctr"/>
        <c:lblOffset val="100"/>
        <c:noMultiLvlLbl val="0"/>
      </c:catAx>
      <c:valAx>
        <c:axId val="126331527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33136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Yes</c:v>
                </c:pt>
              </c:strCache>
            </c:strRef>
          </c:tx>
          <c:spPr>
            <a:solidFill>
              <a:schemeClr val="accent1"/>
            </a:solidFill>
            <a:ln>
              <a:noFill/>
            </a:ln>
            <a:effectLst/>
          </c:spPr>
          <c:invertIfNegative val="0"/>
          <c:cat>
            <c:strRef>
              <c:f>Sheet1!$A$2:$A$5</c:f>
              <c:strCache>
                <c:ptCount val="4"/>
                <c:pt idx="0">
                  <c:v>Student 1</c:v>
                </c:pt>
                <c:pt idx="1">
                  <c:v>Student 2</c:v>
                </c:pt>
                <c:pt idx="3">
                  <c:v>Category 4</c:v>
                </c:pt>
              </c:strCache>
            </c:strRef>
          </c:cat>
          <c:val>
            <c:numRef>
              <c:f>Sheet1!$B$2:$B$5</c:f>
              <c:numCache>
                <c:formatCode>General</c:formatCode>
                <c:ptCount val="4"/>
                <c:pt idx="0">
                  <c:v>1</c:v>
                </c:pt>
                <c:pt idx="1">
                  <c:v>1</c:v>
                </c:pt>
              </c:numCache>
            </c:numRef>
          </c:val>
          <c:extLst>
            <c:ext xmlns:c16="http://schemas.microsoft.com/office/drawing/2014/chart" uri="{C3380CC4-5D6E-409C-BE32-E72D297353CC}">
              <c16:uniqueId val="{00000000-B23D-4E4C-98AF-D8D2977BC695}"/>
            </c:ext>
          </c:extLst>
        </c:ser>
        <c:ser>
          <c:idx val="1"/>
          <c:order val="1"/>
          <c:tx>
            <c:strRef>
              <c:f>Sheet1!$C$1</c:f>
              <c:strCache>
                <c:ptCount val="1"/>
                <c:pt idx="0">
                  <c:v>No</c:v>
                </c:pt>
              </c:strCache>
            </c:strRef>
          </c:tx>
          <c:spPr>
            <a:solidFill>
              <a:schemeClr val="accent2"/>
            </a:solidFill>
            <a:ln>
              <a:noFill/>
            </a:ln>
            <a:effectLst/>
          </c:spPr>
          <c:invertIfNegative val="0"/>
          <c:cat>
            <c:strRef>
              <c:f>Sheet1!$A$2:$A$5</c:f>
              <c:strCache>
                <c:ptCount val="4"/>
                <c:pt idx="0">
                  <c:v>Student 1</c:v>
                </c:pt>
                <c:pt idx="1">
                  <c:v>Student 2</c:v>
                </c:pt>
                <c:pt idx="3">
                  <c:v>Category 4</c:v>
                </c:pt>
              </c:strCache>
            </c:strRef>
          </c:cat>
          <c:val>
            <c:numRef>
              <c:f>Sheet1!$C$2:$C$5</c:f>
              <c:numCache>
                <c:formatCode>General</c:formatCode>
                <c:ptCount val="4"/>
                <c:pt idx="0">
                  <c:v>0</c:v>
                </c:pt>
                <c:pt idx="1">
                  <c:v>0</c:v>
                </c:pt>
              </c:numCache>
            </c:numRef>
          </c:val>
          <c:extLst>
            <c:ext xmlns:c16="http://schemas.microsoft.com/office/drawing/2014/chart" uri="{C3380CC4-5D6E-409C-BE32-E72D297353CC}">
              <c16:uniqueId val="{00000001-B23D-4E4C-98AF-D8D2977BC695}"/>
            </c:ext>
          </c:extLst>
        </c:ser>
        <c:ser>
          <c:idx val="2"/>
          <c:order val="2"/>
          <c:tx>
            <c:strRef>
              <c:f>Sheet1!$D$1</c:f>
              <c:strCache>
                <c:ptCount val="1"/>
                <c:pt idx="0">
                  <c:v>Maybe</c:v>
                </c:pt>
              </c:strCache>
            </c:strRef>
          </c:tx>
          <c:spPr>
            <a:solidFill>
              <a:schemeClr val="accent3"/>
            </a:solidFill>
            <a:ln>
              <a:noFill/>
            </a:ln>
            <a:effectLst/>
          </c:spPr>
          <c:invertIfNegative val="0"/>
          <c:cat>
            <c:strRef>
              <c:f>Sheet1!$A$2:$A$5</c:f>
              <c:strCache>
                <c:ptCount val="4"/>
                <c:pt idx="0">
                  <c:v>Student 1</c:v>
                </c:pt>
                <c:pt idx="1">
                  <c:v>Student 2</c:v>
                </c:pt>
                <c:pt idx="3">
                  <c:v>Category 4</c:v>
                </c:pt>
              </c:strCache>
            </c:strRef>
          </c:cat>
          <c:val>
            <c:numRef>
              <c:f>Sheet1!$D$2:$D$5</c:f>
              <c:numCache>
                <c:formatCode>General</c:formatCode>
                <c:ptCount val="4"/>
                <c:pt idx="0">
                  <c:v>0</c:v>
                </c:pt>
                <c:pt idx="1">
                  <c:v>0</c:v>
                </c:pt>
              </c:numCache>
            </c:numRef>
          </c:val>
          <c:extLst>
            <c:ext xmlns:c16="http://schemas.microsoft.com/office/drawing/2014/chart" uri="{C3380CC4-5D6E-409C-BE32-E72D297353CC}">
              <c16:uniqueId val="{00000002-B23D-4E4C-98AF-D8D2977BC695}"/>
            </c:ext>
          </c:extLst>
        </c:ser>
        <c:dLbls>
          <c:showLegendKey val="0"/>
          <c:showVal val="0"/>
          <c:showCatName val="0"/>
          <c:showSerName val="0"/>
          <c:showPercent val="0"/>
          <c:showBubbleSize val="0"/>
        </c:dLbls>
        <c:gapWidth val="219"/>
        <c:overlap val="-27"/>
        <c:axId val="1350473551"/>
        <c:axId val="1350474383"/>
      </c:barChart>
      <c:catAx>
        <c:axId val="13504735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0474383"/>
        <c:crosses val="autoZero"/>
        <c:auto val="1"/>
        <c:lblAlgn val="ctr"/>
        <c:lblOffset val="100"/>
        <c:noMultiLvlLbl val="0"/>
      </c:catAx>
      <c:valAx>
        <c:axId val="13504743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04735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1785</Words>
  <Characters>10180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Razvan</dc:creator>
  <cp:lastModifiedBy>Covaliu, Paul P.</cp:lastModifiedBy>
  <cp:revision>2</cp:revision>
  <dcterms:created xsi:type="dcterms:W3CDTF">2022-04-10T15:26:00Z</dcterms:created>
  <dcterms:modified xsi:type="dcterms:W3CDTF">2022-04-10T15:26:00Z</dcterms:modified>
</cp:coreProperties>
</file>