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561C0C" w14:textId="77777777" w:rsidR="00ED0FCE" w:rsidRDefault="00ED0FCE" w:rsidP="002B4C15">
      <w:pPr>
        <w:spacing w:line="360" w:lineRule="auto"/>
        <w:jc w:val="center"/>
        <w:rPr>
          <w:rFonts w:asciiTheme="minorHAnsi" w:hAnsiTheme="minorHAnsi"/>
          <w:sz w:val="28"/>
          <w:szCs w:val="28"/>
          <w:u w:val="single"/>
        </w:rPr>
      </w:pPr>
    </w:p>
    <w:p w14:paraId="5E98EDAA" w14:textId="77777777" w:rsidR="00ED0FCE" w:rsidRDefault="00ED0FCE" w:rsidP="002B4C15">
      <w:pPr>
        <w:spacing w:line="360" w:lineRule="auto"/>
        <w:jc w:val="center"/>
        <w:rPr>
          <w:rFonts w:asciiTheme="minorHAnsi" w:hAnsiTheme="minorHAnsi"/>
          <w:sz w:val="28"/>
          <w:szCs w:val="28"/>
          <w:u w:val="single"/>
        </w:rPr>
      </w:pPr>
    </w:p>
    <w:p w14:paraId="2A588524" w14:textId="77777777" w:rsidR="00ED0FCE" w:rsidRDefault="00ED0FCE" w:rsidP="002B4C15">
      <w:pPr>
        <w:spacing w:line="360" w:lineRule="auto"/>
        <w:jc w:val="center"/>
        <w:rPr>
          <w:rFonts w:asciiTheme="minorHAnsi" w:hAnsiTheme="minorHAnsi"/>
          <w:sz w:val="28"/>
          <w:szCs w:val="28"/>
          <w:u w:val="single"/>
        </w:rPr>
      </w:pPr>
    </w:p>
    <w:p w14:paraId="78857542" w14:textId="77777777" w:rsidR="00ED0FCE" w:rsidRDefault="00ED0FCE" w:rsidP="002B4C15">
      <w:pPr>
        <w:spacing w:line="360" w:lineRule="auto"/>
        <w:jc w:val="center"/>
        <w:rPr>
          <w:rFonts w:asciiTheme="minorHAnsi" w:hAnsiTheme="minorHAnsi"/>
          <w:sz w:val="28"/>
          <w:szCs w:val="28"/>
          <w:u w:val="single"/>
        </w:rPr>
      </w:pPr>
    </w:p>
    <w:p w14:paraId="4B078BCD" w14:textId="77777777" w:rsidR="00ED0FCE" w:rsidRDefault="00ED0FCE" w:rsidP="002B4C15">
      <w:pPr>
        <w:spacing w:line="360" w:lineRule="auto"/>
        <w:jc w:val="center"/>
        <w:rPr>
          <w:rFonts w:asciiTheme="minorHAnsi" w:hAnsiTheme="minorHAnsi"/>
          <w:sz w:val="28"/>
          <w:szCs w:val="28"/>
          <w:u w:val="single"/>
        </w:rPr>
      </w:pPr>
    </w:p>
    <w:p w14:paraId="208BA297" w14:textId="77777777" w:rsidR="00ED0FCE" w:rsidRDefault="00ED0FCE" w:rsidP="002B4C15">
      <w:pPr>
        <w:spacing w:line="360" w:lineRule="auto"/>
        <w:jc w:val="center"/>
        <w:rPr>
          <w:rFonts w:asciiTheme="minorHAnsi" w:hAnsiTheme="minorHAnsi"/>
          <w:sz w:val="28"/>
          <w:szCs w:val="28"/>
          <w:u w:val="single"/>
        </w:rPr>
      </w:pPr>
    </w:p>
    <w:p w14:paraId="3B91574A" w14:textId="77777777" w:rsidR="00ED0FCE" w:rsidRDefault="00ED0FCE" w:rsidP="002B4C15">
      <w:pPr>
        <w:spacing w:line="360" w:lineRule="auto"/>
        <w:jc w:val="center"/>
        <w:rPr>
          <w:rFonts w:asciiTheme="minorHAnsi" w:hAnsiTheme="minorHAnsi"/>
          <w:sz w:val="28"/>
          <w:szCs w:val="28"/>
          <w:u w:val="single"/>
        </w:rPr>
      </w:pPr>
    </w:p>
    <w:p w14:paraId="7852323A" w14:textId="77777777" w:rsidR="00ED0FCE" w:rsidRDefault="00ED0FCE" w:rsidP="002B4C15">
      <w:pPr>
        <w:spacing w:line="360" w:lineRule="auto"/>
        <w:jc w:val="center"/>
        <w:rPr>
          <w:rFonts w:asciiTheme="minorHAnsi" w:hAnsiTheme="minorHAnsi"/>
          <w:sz w:val="28"/>
          <w:szCs w:val="28"/>
          <w:u w:val="single"/>
        </w:rPr>
      </w:pPr>
    </w:p>
    <w:p w14:paraId="1CD7BF07" w14:textId="77777777" w:rsidR="00ED0FCE" w:rsidRDefault="00ED0FCE" w:rsidP="002B4C15">
      <w:pPr>
        <w:spacing w:line="360" w:lineRule="auto"/>
        <w:jc w:val="center"/>
        <w:rPr>
          <w:rFonts w:asciiTheme="minorHAnsi" w:hAnsiTheme="minorHAnsi"/>
          <w:sz w:val="28"/>
          <w:szCs w:val="28"/>
          <w:u w:val="single"/>
        </w:rPr>
      </w:pPr>
    </w:p>
    <w:p w14:paraId="6A920A5A" w14:textId="77777777" w:rsidR="00ED0FCE" w:rsidRPr="002B4C15" w:rsidRDefault="00ED0FCE" w:rsidP="002B4C15">
      <w:pPr>
        <w:spacing w:line="360" w:lineRule="auto"/>
        <w:jc w:val="center"/>
        <w:rPr>
          <w:rFonts w:asciiTheme="majorHAnsi" w:hAnsiTheme="majorHAnsi" w:cstheme="majorHAnsi"/>
          <w:sz w:val="28"/>
          <w:szCs w:val="28"/>
          <w:u w:val="single"/>
        </w:rPr>
      </w:pPr>
    </w:p>
    <w:p w14:paraId="5605D1F1" w14:textId="77777777" w:rsidR="00ED0FCE" w:rsidRPr="002B4C15" w:rsidRDefault="00ED0FCE" w:rsidP="003B49A3">
      <w:pPr>
        <w:spacing w:line="360" w:lineRule="auto"/>
        <w:jc w:val="center"/>
        <w:rPr>
          <w:rFonts w:asciiTheme="majorHAnsi" w:hAnsiTheme="majorHAnsi" w:cstheme="majorHAnsi"/>
          <w:sz w:val="28"/>
          <w:szCs w:val="28"/>
          <w:u w:val="single"/>
        </w:rPr>
      </w:pPr>
    </w:p>
    <w:p w14:paraId="4455720C" w14:textId="7FA41D52" w:rsidR="00E57821" w:rsidRPr="002B4C15" w:rsidRDefault="00CD7E97" w:rsidP="003B49A3">
      <w:pPr>
        <w:spacing w:line="360" w:lineRule="auto"/>
        <w:jc w:val="center"/>
        <w:rPr>
          <w:rFonts w:asciiTheme="majorHAnsi" w:hAnsiTheme="majorHAnsi" w:cstheme="majorHAnsi"/>
          <w:sz w:val="28"/>
          <w:szCs w:val="28"/>
          <w:u w:val="single"/>
        </w:rPr>
      </w:pPr>
      <w:r w:rsidRPr="002B4C15">
        <w:rPr>
          <w:rFonts w:asciiTheme="majorHAnsi" w:hAnsiTheme="majorHAnsi" w:cstheme="majorHAnsi"/>
          <w:sz w:val="28"/>
          <w:szCs w:val="28"/>
          <w:u w:val="single"/>
        </w:rPr>
        <w:t>A critical evaluation and the identification of next teaching and learning steps focusing on a case study of an individual learner or a group of learners, based on an observed critical incident (equivalent to 5000 words).</w:t>
      </w:r>
    </w:p>
    <w:p w14:paraId="03E4DE10" w14:textId="77777777" w:rsidR="00ED0FCE" w:rsidRPr="002B4C15" w:rsidRDefault="00ED0FCE" w:rsidP="003B49A3">
      <w:pPr>
        <w:spacing w:line="360" w:lineRule="auto"/>
        <w:rPr>
          <w:rFonts w:asciiTheme="majorHAnsi" w:hAnsiTheme="majorHAnsi" w:cstheme="majorHAnsi"/>
        </w:rPr>
      </w:pPr>
    </w:p>
    <w:p w14:paraId="0A6959E7" w14:textId="2E6EE3D0" w:rsidR="00E57821" w:rsidRPr="002B4C15" w:rsidRDefault="00CD7E97" w:rsidP="003B49A3">
      <w:pPr>
        <w:spacing w:line="360" w:lineRule="auto"/>
        <w:jc w:val="center"/>
        <w:rPr>
          <w:rFonts w:asciiTheme="majorHAnsi" w:hAnsiTheme="majorHAnsi" w:cstheme="majorHAnsi"/>
          <w:sz w:val="28"/>
          <w:szCs w:val="28"/>
        </w:rPr>
      </w:pPr>
      <w:r w:rsidRPr="002B4C15">
        <w:rPr>
          <w:rFonts w:asciiTheme="majorHAnsi" w:hAnsiTheme="majorHAnsi" w:cstheme="majorHAnsi"/>
          <w:sz w:val="28"/>
          <w:szCs w:val="28"/>
        </w:rPr>
        <w:t>ECAD 6007: Who am I teaching?</w:t>
      </w:r>
    </w:p>
    <w:p w14:paraId="372635CD" w14:textId="421BBA5D" w:rsidR="00E57821" w:rsidRPr="002B4C15" w:rsidRDefault="00CD7E97" w:rsidP="003B49A3">
      <w:pPr>
        <w:spacing w:line="360" w:lineRule="auto"/>
        <w:jc w:val="center"/>
        <w:rPr>
          <w:rFonts w:asciiTheme="majorHAnsi" w:hAnsiTheme="majorHAnsi" w:cstheme="majorHAnsi"/>
          <w:sz w:val="28"/>
          <w:szCs w:val="28"/>
        </w:rPr>
      </w:pPr>
      <w:r w:rsidRPr="002B4C15">
        <w:rPr>
          <w:rFonts w:asciiTheme="majorHAnsi" w:hAnsiTheme="majorHAnsi" w:cstheme="majorHAnsi"/>
          <w:sz w:val="28"/>
          <w:szCs w:val="28"/>
        </w:rPr>
        <w:t xml:space="preserve">Lydia Courtier </w:t>
      </w:r>
      <w:r w:rsidR="00ED0FCE" w:rsidRPr="002B4C15">
        <w:rPr>
          <w:rFonts w:asciiTheme="majorHAnsi" w:hAnsiTheme="majorHAnsi" w:cstheme="majorHAnsi"/>
          <w:sz w:val="28"/>
          <w:szCs w:val="28"/>
        </w:rPr>
        <w:t>(</w:t>
      </w:r>
      <w:r w:rsidRPr="002B4C15">
        <w:rPr>
          <w:rFonts w:asciiTheme="majorHAnsi" w:hAnsiTheme="majorHAnsi" w:cstheme="majorHAnsi"/>
          <w:sz w:val="28"/>
          <w:szCs w:val="28"/>
        </w:rPr>
        <w:t>1650139</w:t>
      </w:r>
      <w:r w:rsidR="00ED0FCE" w:rsidRPr="002B4C15">
        <w:rPr>
          <w:rFonts w:asciiTheme="majorHAnsi" w:hAnsiTheme="majorHAnsi" w:cstheme="majorHAnsi"/>
          <w:sz w:val="28"/>
          <w:szCs w:val="28"/>
        </w:rPr>
        <w:t>)</w:t>
      </w:r>
    </w:p>
    <w:p w14:paraId="156A6281" w14:textId="65C99745" w:rsidR="00E57821" w:rsidRPr="002B4C15" w:rsidRDefault="00CD7E97" w:rsidP="003B49A3">
      <w:pPr>
        <w:spacing w:line="360" w:lineRule="auto"/>
        <w:jc w:val="center"/>
        <w:rPr>
          <w:rFonts w:asciiTheme="majorHAnsi" w:hAnsiTheme="majorHAnsi" w:cstheme="majorHAnsi"/>
          <w:sz w:val="28"/>
          <w:szCs w:val="28"/>
        </w:rPr>
      </w:pPr>
      <w:r w:rsidRPr="002B4C15">
        <w:rPr>
          <w:rFonts w:asciiTheme="majorHAnsi" w:hAnsiTheme="majorHAnsi" w:cstheme="majorHAnsi"/>
          <w:sz w:val="28"/>
          <w:szCs w:val="28"/>
        </w:rPr>
        <w:t xml:space="preserve">PGCE </w:t>
      </w:r>
      <w:r w:rsidR="003B49A3" w:rsidRPr="002B4C15">
        <w:rPr>
          <w:rFonts w:asciiTheme="majorHAnsi" w:hAnsiTheme="majorHAnsi" w:cstheme="majorHAnsi"/>
          <w:sz w:val="28"/>
          <w:szCs w:val="28"/>
        </w:rPr>
        <w:t>S</w:t>
      </w:r>
      <w:r w:rsidRPr="002B4C15">
        <w:rPr>
          <w:rFonts w:asciiTheme="majorHAnsi" w:hAnsiTheme="majorHAnsi" w:cstheme="majorHAnsi"/>
          <w:sz w:val="28"/>
          <w:szCs w:val="28"/>
        </w:rPr>
        <w:t xml:space="preserve">econdary </w:t>
      </w:r>
      <w:r w:rsidR="003B49A3" w:rsidRPr="002B4C15">
        <w:rPr>
          <w:rFonts w:asciiTheme="majorHAnsi" w:hAnsiTheme="majorHAnsi" w:cstheme="majorHAnsi"/>
          <w:sz w:val="28"/>
          <w:szCs w:val="28"/>
        </w:rPr>
        <w:t>A</w:t>
      </w:r>
      <w:r w:rsidRPr="002B4C15">
        <w:rPr>
          <w:rFonts w:asciiTheme="majorHAnsi" w:hAnsiTheme="majorHAnsi" w:cstheme="majorHAnsi"/>
          <w:sz w:val="28"/>
          <w:szCs w:val="28"/>
        </w:rPr>
        <w:t xml:space="preserve">rt and </w:t>
      </w:r>
      <w:r w:rsidR="003B49A3" w:rsidRPr="002B4C15">
        <w:rPr>
          <w:rFonts w:asciiTheme="majorHAnsi" w:hAnsiTheme="majorHAnsi" w:cstheme="majorHAnsi"/>
          <w:sz w:val="28"/>
          <w:szCs w:val="28"/>
        </w:rPr>
        <w:t>D</w:t>
      </w:r>
      <w:r w:rsidRPr="002B4C15">
        <w:rPr>
          <w:rFonts w:asciiTheme="majorHAnsi" w:hAnsiTheme="majorHAnsi" w:cstheme="majorHAnsi"/>
          <w:sz w:val="28"/>
          <w:szCs w:val="28"/>
        </w:rPr>
        <w:t>esign with QTS</w:t>
      </w:r>
    </w:p>
    <w:p w14:paraId="20876B09" w14:textId="75C097DA" w:rsidR="00E57821" w:rsidRDefault="00CD7E97" w:rsidP="003B49A3">
      <w:pPr>
        <w:spacing w:line="360" w:lineRule="auto"/>
        <w:jc w:val="center"/>
        <w:rPr>
          <w:rFonts w:asciiTheme="majorHAnsi" w:hAnsiTheme="majorHAnsi" w:cstheme="majorHAnsi"/>
          <w:sz w:val="28"/>
          <w:szCs w:val="28"/>
        </w:rPr>
      </w:pPr>
      <w:r w:rsidRPr="002B4C15">
        <w:rPr>
          <w:rFonts w:asciiTheme="majorHAnsi" w:hAnsiTheme="majorHAnsi" w:cstheme="majorHAnsi"/>
          <w:sz w:val="28"/>
          <w:szCs w:val="28"/>
        </w:rPr>
        <w:t xml:space="preserve">Word count: </w:t>
      </w:r>
      <w:r w:rsidR="00A142B2" w:rsidRPr="002B4C15">
        <w:rPr>
          <w:rFonts w:asciiTheme="majorHAnsi" w:hAnsiTheme="majorHAnsi" w:cstheme="majorHAnsi"/>
          <w:sz w:val="28"/>
          <w:szCs w:val="28"/>
        </w:rPr>
        <w:t>4</w:t>
      </w:r>
      <w:r w:rsidR="0050688C">
        <w:rPr>
          <w:rFonts w:asciiTheme="majorHAnsi" w:hAnsiTheme="majorHAnsi" w:cstheme="majorHAnsi"/>
          <w:sz w:val="28"/>
          <w:szCs w:val="28"/>
        </w:rPr>
        <w:t>39</w:t>
      </w:r>
      <w:r w:rsidR="001F369E">
        <w:rPr>
          <w:rFonts w:asciiTheme="majorHAnsi" w:hAnsiTheme="majorHAnsi" w:cstheme="majorHAnsi"/>
          <w:sz w:val="28"/>
          <w:szCs w:val="28"/>
        </w:rPr>
        <w:t>4</w:t>
      </w:r>
      <w:r w:rsidR="009B523F" w:rsidRPr="002B4C15">
        <w:rPr>
          <w:rFonts w:asciiTheme="majorHAnsi" w:hAnsiTheme="majorHAnsi" w:cstheme="majorHAnsi"/>
          <w:sz w:val="28"/>
          <w:szCs w:val="28"/>
        </w:rPr>
        <w:t>+1000=</w:t>
      </w:r>
      <w:r w:rsidRPr="002B4C15">
        <w:rPr>
          <w:rFonts w:asciiTheme="majorHAnsi" w:hAnsiTheme="majorHAnsi" w:cstheme="majorHAnsi"/>
          <w:sz w:val="28"/>
          <w:szCs w:val="28"/>
        </w:rPr>
        <w:t>5</w:t>
      </w:r>
      <w:r w:rsidR="0050688C">
        <w:rPr>
          <w:rFonts w:asciiTheme="majorHAnsi" w:hAnsiTheme="majorHAnsi" w:cstheme="majorHAnsi"/>
          <w:sz w:val="28"/>
          <w:szCs w:val="28"/>
        </w:rPr>
        <w:t>39</w:t>
      </w:r>
      <w:r w:rsidR="001F369E">
        <w:rPr>
          <w:rFonts w:asciiTheme="majorHAnsi" w:hAnsiTheme="majorHAnsi" w:cstheme="majorHAnsi"/>
          <w:sz w:val="28"/>
          <w:szCs w:val="28"/>
        </w:rPr>
        <w:t>4</w:t>
      </w:r>
    </w:p>
    <w:p w14:paraId="10146664" w14:textId="76590BAA" w:rsidR="00E57821" w:rsidRPr="003B49A3" w:rsidRDefault="00E57821" w:rsidP="003B49A3">
      <w:pPr>
        <w:spacing w:line="360" w:lineRule="auto"/>
        <w:rPr>
          <w:rFonts w:asciiTheme="minorHAnsi" w:hAnsiTheme="minorHAnsi" w:cstheme="minorHAnsi"/>
        </w:rPr>
      </w:pPr>
    </w:p>
    <w:p w14:paraId="5B68B9CD" w14:textId="77777777" w:rsidR="00E57821" w:rsidRPr="003B49A3" w:rsidRDefault="00CD7E97" w:rsidP="003B49A3">
      <w:pPr>
        <w:spacing w:line="360" w:lineRule="auto"/>
        <w:rPr>
          <w:rFonts w:asciiTheme="minorHAnsi" w:hAnsiTheme="minorHAnsi" w:cstheme="minorHAnsi"/>
        </w:rPr>
      </w:pPr>
      <w:r w:rsidRPr="003B49A3">
        <w:rPr>
          <w:rFonts w:asciiTheme="minorHAnsi" w:hAnsiTheme="minorHAnsi" w:cstheme="minorHAnsi"/>
        </w:rPr>
        <w:t xml:space="preserve"> </w:t>
      </w:r>
    </w:p>
    <w:p w14:paraId="1B7172F4" w14:textId="77777777" w:rsidR="00E57821" w:rsidRPr="003B49A3" w:rsidRDefault="00CD7E97" w:rsidP="003B49A3">
      <w:pPr>
        <w:spacing w:line="360" w:lineRule="auto"/>
        <w:rPr>
          <w:rFonts w:asciiTheme="minorHAnsi" w:hAnsiTheme="minorHAnsi" w:cstheme="minorHAnsi"/>
        </w:rPr>
      </w:pPr>
      <w:r w:rsidRPr="003B49A3">
        <w:rPr>
          <w:rFonts w:asciiTheme="minorHAnsi" w:hAnsiTheme="minorHAnsi" w:cstheme="minorHAnsi"/>
        </w:rPr>
        <w:t xml:space="preserve"> </w:t>
      </w:r>
    </w:p>
    <w:p w14:paraId="325CE300" w14:textId="77777777" w:rsidR="00E57821" w:rsidRPr="003B49A3" w:rsidRDefault="00CD7E97" w:rsidP="003B49A3">
      <w:pPr>
        <w:spacing w:line="360" w:lineRule="auto"/>
        <w:rPr>
          <w:rFonts w:asciiTheme="minorHAnsi" w:hAnsiTheme="minorHAnsi" w:cstheme="minorHAnsi"/>
        </w:rPr>
      </w:pPr>
      <w:r w:rsidRPr="003B49A3">
        <w:rPr>
          <w:rFonts w:asciiTheme="minorHAnsi" w:hAnsiTheme="minorHAnsi" w:cstheme="minorHAnsi"/>
        </w:rPr>
        <w:t xml:space="preserve"> </w:t>
      </w:r>
    </w:p>
    <w:p w14:paraId="25DD3341" w14:textId="77777777" w:rsidR="00E57821" w:rsidRPr="003B49A3" w:rsidRDefault="00CD7E97" w:rsidP="003B49A3">
      <w:pPr>
        <w:spacing w:line="360" w:lineRule="auto"/>
        <w:rPr>
          <w:rFonts w:asciiTheme="minorHAnsi" w:hAnsiTheme="minorHAnsi" w:cstheme="minorHAnsi"/>
        </w:rPr>
      </w:pPr>
      <w:r w:rsidRPr="003B49A3">
        <w:rPr>
          <w:rFonts w:asciiTheme="minorHAnsi" w:hAnsiTheme="minorHAnsi" w:cstheme="minorHAnsi"/>
        </w:rPr>
        <w:t xml:space="preserve"> </w:t>
      </w:r>
    </w:p>
    <w:p w14:paraId="23DD831B" w14:textId="77777777" w:rsidR="00E57821" w:rsidRPr="003B49A3" w:rsidRDefault="00CD7E97" w:rsidP="003B49A3">
      <w:pPr>
        <w:spacing w:line="360" w:lineRule="auto"/>
        <w:rPr>
          <w:rFonts w:asciiTheme="minorHAnsi" w:hAnsiTheme="minorHAnsi" w:cstheme="minorHAnsi"/>
        </w:rPr>
      </w:pPr>
      <w:r w:rsidRPr="003B49A3">
        <w:rPr>
          <w:rFonts w:asciiTheme="minorHAnsi" w:hAnsiTheme="minorHAnsi" w:cstheme="minorHAnsi"/>
        </w:rPr>
        <w:t xml:space="preserve"> </w:t>
      </w:r>
    </w:p>
    <w:p w14:paraId="28CE8CB7" w14:textId="77777777" w:rsidR="00E57821" w:rsidRPr="003B49A3" w:rsidRDefault="00CD7E97" w:rsidP="003B49A3">
      <w:pPr>
        <w:spacing w:line="360" w:lineRule="auto"/>
        <w:rPr>
          <w:rFonts w:asciiTheme="minorHAnsi" w:hAnsiTheme="minorHAnsi" w:cstheme="minorHAnsi"/>
        </w:rPr>
      </w:pPr>
      <w:r w:rsidRPr="003B49A3">
        <w:rPr>
          <w:rFonts w:asciiTheme="minorHAnsi" w:hAnsiTheme="minorHAnsi" w:cstheme="minorHAnsi"/>
        </w:rPr>
        <w:t xml:space="preserve"> </w:t>
      </w:r>
    </w:p>
    <w:p w14:paraId="1895D3B7" w14:textId="77777777" w:rsidR="00E57821" w:rsidRPr="003B49A3" w:rsidRDefault="00CD7E97" w:rsidP="003B49A3">
      <w:pPr>
        <w:spacing w:line="360" w:lineRule="auto"/>
        <w:rPr>
          <w:rFonts w:asciiTheme="minorHAnsi" w:hAnsiTheme="minorHAnsi" w:cstheme="minorHAnsi"/>
        </w:rPr>
      </w:pPr>
      <w:r w:rsidRPr="003B49A3">
        <w:rPr>
          <w:rFonts w:asciiTheme="minorHAnsi" w:hAnsiTheme="minorHAnsi" w:cstheme="minorHAnsi"/>
        </w:rPr>
        <w:t xml:space="preserve"> </w:t>
      </w:r>
    </w:p>
    <w:p w14:paraId="7FDE0BDC" w14:textId="77777777" w:rsidR="00E57821" w:rsidRPr="003B49A3" w:rsidRDefault="00CD7E97" w:rsidP="003B49A3">
      <w:pPr>
        <w:spacing w:line="360" w:lineRule="auto"/>
        <w:rPr>
          <w:rFonts w:asciiTheme="minorHAnsi" w:hAnsiTheme="minorHAnsi" w:cstheme="minorHAnsi"/>
        </w:rPr>
      </w:pPr>
      <w:r w:rsidRPr="003B49A3">
        <w:rPr>
          <w:rFonts w:asciiTheme="minorHAnsi" w:hAnsiTheme="minorHAnsi" w:cstheme="minorHAnsi"/>
        </w:rPr>
        <w:t xml:space="preserve"> </w:t>
      </w:r>
    </w:p>
    <w:p w14:paraId="131F8F3A" w14:textId="5A4717FF" w:rsidR="00E57821" w:rsidRDefault="00CD7E97" w:rsidP="003B49A3">
      <w:pPr>
        <w:spacing w:line="360" w:lineRule="auto"/>
        <w:ind w:firstLine="720"/>
        <w:rPr>
          <w:rFonts w:asciiTheme="minorHAnsi" w:hAnsiTheme="minorHAnsi" w:cstheme="minorHAnsi"/>
        </w:rPr>
      </w:pPr>
      <w:r w:rsidRPr="003B49A3">
        <w:rPr>
          <w:rFonts w:asciiTheme="minorHAnsi" w:hAnsiTheme="minorHAnsi" w:cstheme="minorHAnsi"/>
        </w:rPr>
        <w:lastRenderedPageBreak/>
        <w:t>The purpose of this essay is to look into a critical incident witnessed through an observation</w:t>
      </w:r>
      <w:r>
        <w:rPr>
          <w:rFonts w:asciiTheme="minorHAnsi" w:hAnsiTheme="minorHAnsi" w:cstheme="minorHAnsi"/>
        </w:rPr>
        <w:t xml:space="preserve"> and </w:t>
      </w:r>
      <w:r w:rsidRPr="003B49A3">
        <w:rPr>
          <w:rFonts w:asciiTheme="minorHAnsi" w:hAnsiTheme="minorHAnsi" w:cstheme="minorHAnsi"/>
        </w:rPr>
        <w:t>linking it to the four purposes</w:t>
      </w:r>
      <w:r w:rsidR="00A142B2" w:rsidRPr="003B49A3">
        <w:rPr>
          <w:rFonts w:asciiTheme="minorHAnsi" w:hAnsiTheme="minorHAnsi" w:cstheme="minorHAnsi"/>
        </w:rPr>
        <w:t xml:space="preserve">. I will </w:t>
      </w:r>
      <w:r w:rsidRPr="003B49A3">
        <w:rPr>
          <w:rFonts w:asciiTheme="minorHAnsi" w:hAnsiTheme="minorHAnsi" w:cstheme="minorHAnsi"/>
        </w:rPr>
        <w:t>look critically at the theories that may have contributed to the incident</w:t>
      </w:r>
      <w:r w:rsidR="00A142B2" w:rsidRPr="003B49A3">
        <w:rPr>
          <w:rFonts w:asciiTheme="minorHAnsi" w:hAnsiTheme="minorHAnsi" w:cstheme="minorHAnsi"/>
        </w:rPr>
        <w:t xml:space="preserve"> and the next steps </w:t>
      </w:r>
      <w:r>
        <w:rPr>
          <w:rFonts w:asciiTheme="minorHAnsi" w:hAnsiTheme="minorHAnsi" w:cstheme="minorHAnsi"/>
        </w:rPr>
        <w:t xml:space="preserve">are </w:t>
      </w:r>
      <w:r w:rsidR="00A142B2" w:rsidRPr="003B49A3">
        <w:rPr>
          <w:rFonts w:asciiTheme="minorHAnsi" w:hAnsiTheme="minorHAnsi" w:cstheme="minorHAnsi"/>
        </w:rPr>
        <w:t>that I might take</w:t>
      </w:r>
      <w:r w:rsidRPr="003B49A3">
        <w:rPr>
          <w:rFonts w:asciiTheme="minorHAnsi" w:hAnsiTheme="minorHAnsi" w:cstheme="minorHAnsi"/>
        </w:rPr>
        <w:t>. A critical incident is defined by Tripp (201</w:t>
      </w:r>
      <w:r w:rsidR="00CF6753" w:rsidRPr="003B49A3">
        <w:rPr>
          <w:rFonts w:asciiTheme="minorHAnsi" w:hAnsiTheme="minorHAnsi" w:cstheme="minorHAnsi"/>
        </w:rPr>
        <w:t>2</w:t>
      </w:r>
      <w:r w:rsidRPr="003B49A3">
        <w:rPr>
          <w:rFonts w:asciiTheme="minorHAnsi" w:hAnsiTheme="minorHAnsi" w:cstheme="minorHAnsi"/>
        </w:rPr>
        <w:t>), as an everyday, regular occurrence within the classroom that only becomes critical through analysis of the event and evaluation. It is an essential practice of reflection for teachers and practitioners to understand the ‘why’ behind events in the classroom (</w:t>
      </w:r>
      <w:r w:rsidR="00CF6753" w:rsidRPr="003B49A3">
        <w:rPr>
          <w:rFonts w:asciiTheme="minorHAnsi" w:hAnsiTheme="minorHAnsi" w:cstheme="minorHAnsi"/>
        </w:rPr>
        <w:t xml:space="preserve"> Tripp, 2012</w:t>
      </w:r>
      <w:r w:rsidRPr="003B49A3">
        <w:rPr>
          <w:rFonts w:asciiTheme="minorHAnsi" w:hAnsiTheme="minorHAnsi" w:cstheme="minorHAnsi"/>
        </w:rPr>
        <w:t>). The assignment will look at the four purposes as outlined by Donaldson’s (20</w:t>
      </w:r>
      <w:r w:rsidR="00E42C8F">
        <w:rPr>
          <w:rFonts w:asciiTheme="minorHAnsi" w:hAnsiTheme="minorHAnsi" w:cstheme="minorHAnsi"/>
        </w:rPr>
        <w:t>1</w:t>
      </w:r>
      <w:r w:rsidRPr="003B49A3">
        <w:rPr>
          <w:rFonts w:asciiTheme="minorHAnsi" w:hAnsiTheme="minorHAnsi" w:cstheme="minorHAnsi"/>
        </w:rPr>
        <w:t xml:space="preserve">5) review of the Welsh curriculum; in particular, the purposes of healthy and confident students, ambitious and capable learners and evaluating how they link into </w:t>
      </w:r>
      <w:r w:rsidR="005C4F32">
        <w:rPr>
          <w:rFonts w:asciiTheme="minorHAnsi" w:hAnsiTheme="minorHAnsi" w:cstheme="minorHAnsi"/>
        </w:rPr>
        <w:t>C</w:t>
      </w:r>
      <w:r w:rsidRPr="003B49A3">
        <w:rPr>
          <w:rFonts w:asciiTheme="minorHAnsi" w:hAnsiTheme="minorHAnsi" w:cstheme="minorHAnsi"/>
        </w:rPr>
        <w:t xml:space="preserve">hild A’s educational journey and the critical incident being discussed. Additionally, the essay will consider the impact </w:t>
      </w:r>
      <w:r>
        <w:rPr>
          <w:rFonts w:asciiTheme="minorHAnsi" w:hAnsiTheme="minorHAnsi" w:cstheme="minorHAnsi"/>
        </w:rPr>
        <w:t xml:space="preserve">the </w:t>
      </w:r>
      <w:r w:rsidRPr="003B49A3">
        <w:rPr>
          <w:rFonts w:asciiTheme="minorHAnsi" w:hAnsiTheme="minorHAnsi" w:cstheme="minorHAnsi"/>
        </w:rPr>
        <w:t xml:space="preserve">student-teacher relationship, mistaken goals theory and emotional intelligence </w:t>
      </w:r>
      <w:r>
        <w:rPr>
          <w:rFonts w:asciiTheme="minorHAnsi" w:hAnsiTheme="minorHAnsi" w:cstheme="minorHAnsi"/>
        </w:rPr>
        <w:t xml:space="preserve">on </w:t>
      </w:r>
      <w:r w:rsidRPr="003B49A3">
        <w:rPr>
          <w:rFonts w:asciiTheme="minorHAnsi" w:hAnsiTheme="minorHAnsi" w:cstheme="minorHAnsi"/>
        </w:rPr>
        <w:t>Child A. I will assess from my research, what the next steps of teaching would be</w:t>
      </w:r>
      <w:r w:rsidR="00F22095" w:rsidRPr="003B49A3">
        <w:rPr>
          <w:rFonts w:asciiTheme="minorHAnsi" w:hAnsiTheme="minorHAnsi" w:cstheme="minorHAnsi"/>
        </w:rPr>
        <w:t>, discuss the importance of reflective thinking using Brookfields (</w:t>
      </w:r>
      <w:r w:rsidR="00CF6753" w:rsidRPr="003B49A3">
        <w:rPr>
          <w:rFonts w:asciiTheme="minorHAnsi" w:hAnsiTheme="minorHAnsi" w:cstheme="minorHAnsi"/>
        </w:rPr>
        <w:t>1998</w:t>
      </w:r>
      <w:r w:rsidR="00F22095" w:rsidRPr="003B49A3">
        <w:rPr>
          <w:rFonts w:asciiTheme="minorHAnsi" w:hAnsiTheme="minorHAnsi" w:cstheme="minorHAnsi"/>
        </w:rPr>
        <w:t xml:space="preserve">) lenses and </w:t>
      </w:r>
      <w:r w:rsidRPr="003B49A3">
        <w:rPr>
          <w:rFonts w:asciiTheme="minorHAnsi" w:hAnsiTheme="minorHAnsi" w:cstheme="minorHAnsi"/>
        </w:rPr>
        <w:t>how to impact the learning of the classroom positively.</w:t>
      </w:r>
    </w:p>
    <w:p w14:paraId="034F7FF5" w14:textId="77777777" w:rsidR="004B00E3" w:rsidRPr="003B49A3" w:rsidRDefault="004B00E3" w:rsidP="003B49A3">
      <w:pPr>
        <w:spacing w:line="360" w:lineRule="auto"/>
        <w:ind w:firstLine="720"/>
        <w:rPr>
          <w:rFonts w:asciiTheme="minorHAnsi" w:hAnsiTheme="minorHAnsi" w:cstheme="minorHAnsi"/>
          <w:highlight w:val="magenta"/>
        </w:rPr>
      </w:pPr>
    </w:p>
    <w:p w14:paraId="5D2DAB56" w14:textId="3A9900D8" w:rsidR="00A81EC5" w:rsidRDefault="00CD7E97" w:rsidP="003B49A3">
      <w:pPr>
        <w:spacing w:line="360" w:lineRule="auto"/>
        <w:rPr>
          <w:rFonts w:asciiTheme="minorHAnsi" w:hAnsiTheme="minorHAnsi" w:cstheme="minorHAnsi"/>
        </w:rPr>
      </w:pPr>
      <w:r w:rsidRPr="003B49A3">
        <w:rPr>
          <w:rFonts w:asciiTheme="minorHAnsi" w:hAnsiTheme="minorHAnsi" w:cstheme="minorHAnsi"/>
        </w:rPr>
        <w:t xml:space="preserve"> </w:t>
      </w:r>
      <w:r w:rsidR="003B49A3" w:rsidRPr="003B49A3">
        <w:rPr>
          <w:rFonts w:asciiTheme="minorHAnsi" w:hAnsiTheme="minorHAnsi" w:cstheme="minorHAnsi"/>
        </w:rPr>
        <w:tab/>
      </w:r>
      <w:r w:rsidRPr="003B49A3">
        <w:rPr>
          <w:rFonts w:asciiTheme="minorHAnsi" w:hAnsiTheme="minorHAnsi" w:cstheme="minorHAnsi"/>
        </w:rPr>
        <w:t xml:space="preserve">The school visited is an English medium, a mixed-gender comprehensive school located in a built-up, suburban area of Wales, covering students aged between 11-19. There are approximately 1200 students registered at the school, 8% receive free school meals where the average for Wales is 16.4 per cent. A further 8 per cent of the students are considered to be from deprived areas, with the average for Wales being 20%. 1% of the students at the school have a statement of special needs, and 8 per cent have additional learning needs (ALN). The average number of students with ALN in Wales is 2 per cent and 28 per cent respectfully. The figures described above </w:t>
      </w:r>
      <w:r>
        <w:rPr>
          <w:rFonts w:asciiTheme="minorHAnsi" w:hAnsiTheme="minorHAnsi" w:cstheme="minorHAnsi"/>
        </w:rPr>
        <w:t xml:space="preserve">are intended to </w:t>
      </w:r>
      <w:r w:rsidRPr="003B49A3">
        <w:rPr>
          <w:rFonts w:asciiTheme="minorHAnsi" w:hAnsiTheme="minorHAnsi" w:cstheme="minorHAnsi"/>
        </w:rPr>
        <w:t xml:space="preserve">provide a good indicator of the type of school attended by </w:t>
      </w:r>
      <w:r w:rsidR="00CD00A5">
        <w:rPr>
          <w:rFonts w:asciiTheme="minorHAnsi" w:hAnsiTheme="minorHAnsi" w:cstheme="minorHAnsi"/>
        </w:rPr>
        <w:t>C</w:t>
      </w:r>
      <w:r w:rsidRPr="003B49A3">
        <w:rPr>
          <w:rFonts w:asciiTheme="minorHAnsi" w:hAnsiTheme="minorHAnsi" w:cstheme="minorHAnsi"/>
        </w:rPr>
        <w:t xml:space="preserve">hild A. The purpose of anonymity is to protect the identities of all those involved with the study. To protect those involved as per the BERA ethical guidelines for educational research (2018) I will not be using specific </w:t>
      </w:r>
      <w:r w:rsidR="00C04E66" w:rsidRPr="003B49A3">
        <w:rPr>
          <w:rFonts w:asciiTheme="minorHAnsi" w:hAnsiTheme="minorHAnsi" w:cstheme="minorHAnsi"/>
        </w:rPr>
        <w:t>identifiers</w:t>
      </w:r>
      <w:r w:rsidRPr="003B49A3">
        <w:rPr>
          <w:rFonts w:asciiTheme="minorHAnsi" w:hAnsiTheme="minorHAnsi" w:cstheme="minorHAnsi"/>
        </w:rPr>
        <w:t xml:space="preserve"> for the school, location, teacher or child involved in the incident</w:t>
      </w:r>
      <w:r w:rsidR="37935604" w:rsidRPr="003B49A3">
        <w:rPr>
          <w:rFonts w:asciiTheme="minorHAnsi" w:hAnsiTheme="minorHAnsi" w:cstheme="minorHAnsi"/>
        </w:rPr>
        <w:t>.</w:t>
      </w:r>
      <w:r w:rsidR="00CD00A5">
        <w:rPr>
          <w:rFonts w:asciiTheme="minorHAnsi" w:hAnsiTheme="minorHAnsi" w:cstheme="minorHAnsi"/>
        </w:rPr>
        <w:t xml:space="preserve"> I </w:t>
      </w:r>
      <w:r w:rsidR="00CD00A5" w:rsidRPr="003B49A3">
        <w:rPr>
          <w:rFonts w:asciiTheme="minorHAnsi" w:hAnsiTheme="minorHAnsi" w:cstheme="minorHAnsi"/>
        </w:rPr>
        <w:t>shall be referr</w:t>
      </w:r>
      <w:r w:rsidR="00CD00A5">
        <w:rPr>
          <w:rFonts w:asciiTheme="minorHAnsi" w:hAnsiTheme="minorHAnsi" w:cstheme="minorHAnsi"/>
        </w:rPr>
        <w:t>ing to the school</w:t>
      </w:r>
      <w:r w:rsidR="00CD00A5" w:rsidRPr="003B49A3">
        <w:rPr>
          <w:rFonts w:asciiTheme="minorHAnsi" w:hAnsiTheme="minorHAnsi" w:cstheme="minorHAnsi"/>
        </w:rPr>
        <w:t xml:space="preserve"> as school X, and the </w:t>
      </w:r>
      <w:r w:rsidR="00CD00A5">
        <w:rPr>
          <w:rFonts w:asciiTheme="minorHAnsi" w:hAnsiTheme="minorHAnsi" w:cstheme="minorHAnsi"/>
        </w:rPr>
        <w:t>c</w:t>
      </w:r>
      <w:r w:rsidR="00CD00A5" w:rsidRPr="003B49A3">
        <w:rPr>
          <w:rFonts w:asciiTheme="minorHAnsi" w:hAnsiTheme="minorHAnsi" w:cstheme="minorHAnsi"/>
        </w:rPr>
        <w:t xml:space="preserve">hild involved will be referred to as </w:t>
      </w:r>
      <w:r w:rsidR="00CD00A5">
        <w:rPr>
          <w:rFonts w:asciiTheme="minorHAnsi" w:hAnsiTheme="minorHAnsi" w:cstheme="minorHAnsi"/>
        </w:rPr>
        <w:t>C</w:t>
      </w:r>
      <w:r w:rsidR="00CD00A5" w:rsidRPr="003B49A3">
        <w:rPr>
          <w:rFonts w:asciiTheme="minorHAnsi" w:hAnsiTheme="minorHAnsi" w:cstheme="minorHAnsi"/>
        </w:rPr>
        <w:t>hild A</w:t>
      </w:r>
      <w:r w:rsidR="00CD00A5">
        <w:rPr>
          <w:rFonts w:asciiTheme="minorHAnsi" w:hAnsiTheme="minorHAnsi" w:cstheme="minorHAnsi"/>
        </w:rPr>
        <w:t xml:space="preserve">. </w:t>
      </w:r>
    </w:p>
    <w:p w14:paraId="1AC23BD5" w14:textId="77777777" w:rsidR="00CD7E97" w:rsidRPr="003B49A3" w:rsidRDefault="00CD7E97" w:rsidP="003B49A3">
      <w:pPr>
        <w:spacing w:line="360" w:lineRule="auto"/>
        <w:rPr>
          <w:rFonts w:asciiTheme="minorHAnsi" w:hAnsiTheme="minorHAnsi" w:cstheme="minorHAnsi"/>
        </w:rPr>
      </w:pPr>
    </w:p>
    <w:p w14:paraId="17D11E23" w14:textId="1861FAFF" w:rsidR="00E57821" w:rsidRPr="003B49A3" w:rsidRDefault="00CD7E97" w:rsidP="13655719">
      <w:pPr>
        <w:spacing w:line="360" w:lineRule="auto"/>
        <w:rPr>
          <w:rFonts w:asciiTheme="minorHAnsi" w:hAnsiTheme="minorHAnsi" w:cstheme="minorBidi"/>
        </w:rPr>
      </w:pPr>
      <w:r w:rsidRPr="13655719">
        <w:rPr>
          <w:rFonts w:asciiTheme="minorHAnsi" w:hAnsiTheme="minorHAnsi" w:cstheme="minorBidi"/>
        </w:rPr>
        <w:t xml:space="preserve">The observation was conducted towards the start of the school year and mid-week, and it was rainy and grey afternoon just before lunch. The lesson I observed was a Year nine </w:t>
      </w:r>
      <w:r>
        <w:rPr>
          <w:rFonts w:asciiTheme="minorHAnsi" w:hAnsiTheme="minorHAnsi" w:cstheme="minorBidi"/>
        </w:rPr>
        <w:t xml:space="preserve">mixed ability </w:t>
      </w:r>
      <w:r w:rsidRPr="13655719">
        <w:rPr>
          <w:rFonts w:asciiTheme="minorHAnsi" w:hAnsiTheme="minorHAnsi" w:cstheme="minorBidi"/>
        </w:rPr>
        <w:t xml:space="preserve">Design Technology lesson. The class took place inside a standard, sizeable modern </w:t>
      </w:r>
      <w:r w:rsidRPr="13655719">
        <w:rPr>
          <w:rFonts w:asciiTheme="minorHAnsi" w:hAnsiTheme="minorHAnsi" w:cstheme="minorBidi"/>
        </w:rPr>
        <w:lastRenderedPageBreak/>
        <w:t>technology room. Due to Covid-19 regulations in the county, the classroom tables were in rows of three</w:t>
      </w:r>
      <w:r>
        <w:rPr>
          <w:rFonts w:asciiTheme="minorHAnsi" w:hAnsiTheme="minorHAnsi" w:cstheme="minorBidi"/>
        </w:rPr>
        <w:t>, t</w:t>
      </w:r>
      <w:r w:rsidRPr="13655719">
        <w:rPr>
          <w:rFonts w:asciiTheme="minorHAnsi" w:hAnsiTheme="minorHAnsi" w:cstheme="minorBidi"/>
        </w:rPr>
        <w:t>he teacher informed me that this is not the standard for the classroom as she would have typically arranged the desks to be in pods to encourage discussion.</w:t>
      </w:r>
      <w:r>
        <w:rPr>
          <w:rFonts w:asciiTheme="minorHAnsi" w:hAnsiTheme="minorHAnsi" w:cstheme="minorBidi"/>
        </w:rPr>
        <w:t xml:space="preserve"> </w:t>
      </w:r>
      <w:r w:rsidRPr="13655719">
        <w:rPr>
          <w:rFonts w:asciiTheme="minorHAnsi" w:hAnsiTheme="minorHAnsi" w:cstheme="minorBidi"/>
        </w:rPr>
        <w:t xml:space="preserve">The lesson observed was the second lesson outlined in the scheme of work, where the aim was to create customisable clothes based around street art. The teacher did not introduce me to the students, I sat at the front of the classroom, and I wrote down my observations as they happened, </w:t>
      </w:r>
      <w:r>
        <w:rPr>
          <w:rFonts w:asciiTheme="minorHAnsi" w:hAnsiTheme="minorHAnsi" w:cstheme="minorBidi"/>
        </w:rPr>
        <w:t xml:space="preserve">as it </w:t>
      </w:r>
      <w:r w:rsidRPr="13655719">
        <w:rPr>
          <w:rFonts w:asciiTheme="minorHAnsi" w:hAnsiTheme="minorHAnsi" w:cstheme="minorBidi"/>
        </w:rPr>
        <w:t>allowed me to be as accurate as possible.</w:t>
      </w:r>
    </w:p>
    <w:p w14:paraId="03D8BA8D" w14:textId="77777777" w:rsidR="00E57821" w:rsidRPr="003B49A3" w:rsidRDefault="00CD7E97" w:rsidP="003B49A3">
      <w:pPr>
        <w:spacing w:line="360" w:lineRule="auto"/>
        <w:rPr>
          <w:rFonts w:asciiTheme="minorHAnsi" w:hAnsiTheme="minorHAnsi" w:cstheme="minorHAnsi"/>
        </w:rPr>
      </w:pPr>
      <w:r w:rsidRPr="003B49A3">
        <w:rPr>
          <w:rFonts w:asciiTheme="minorHAnsi" w:hAnsiTheme="minorHAnsi" w:cstheme="minorHAnsi"/>
        </w:rPr>
        <w:t xml:space="preserve"> </w:t>
      </w:r>
    </w:p>
    <w:p w14:paraId="0A37501D" w14:textId="6FD6711F" w:rsidR="1E4F2130" w:rsidRPr="00CD7E97" w:rsidRDefault="00CD7E97" w:rsidP="00CD7E97">
      <w:pPr>
        <w:spacing w:line="360" w:lineRule="auto"/>
        <w:ind w:firstLine="720"/>
        <w:rPr>
          <w:rFonts w:asciiTheme="minorHAnsi" w:hAnsiTheme="minorHAnsi" w:cstheme="minorHAnsi"/>
        </w:rPr>
      </w:pPr>
      <w:r w:rsidRPr="003B49A3">
        <w:rPr>
          <w:rFonts w:asciiTheme="minorHAnsi" w:hAnsiTheme="minorHAnsi" w:cstheme="minorHAnsi"/>
        </w:rPr>
        <w:t>The methodology conducted for this research was an observational case study; a case study is defined by Nisbet and Watt (1984) as a specific instance that can be applied to generate a more general principle.</w:t>
      </w:r>
      <w:r>
        <w:rPr>
          <w:rFonts w:asciiTheme="minorHAnsi" w:hAnsiTheme="minorHAnsi" w:cstheme="minorHAnsi"/>
        </w:rPr>
        <w:t xml:space="preserve"> </w:t>
      </w:r>
      <w:r w:rsidRPr="003B49A3">
        <w:rPr>
          <w:rFonts w:asciiTheme="minorHAnsi" w:hAnsiTheme="minorHAnsi" w:cstheme="minorHAnsi"/>
        </w:rPr>
        <w:t xml:space="preserve">The real-life dynamics </w:t>
      </w:r>
      <w:r w:rsidR="003B49A3" w:rsidRPr="003B49A3">
        <w:rPr>
          <w:rFonts w:asciiTheme="minorHAnsi" w:hAnsiTheme="minorHAnsi" w:cstheme="minorHAnsi"/>
        </w:rPr>
        <w:t>were</w:t>
      </w:r>
      <w:r w:rsidRPr="003B49A3">
        <w:rPr>
          <w:rFonts w:asciiTheme="minorHAnsi" w:hAnsiTheme="minorHAnsi" w:cstheme="minorHAnsi"/>
        </w:rPr>
        <w:t xml:space="preserve"> observed in a natural setting, taking place within the classroom</w:t>
      </w:r>
      <w:r w:rsidR="003B49A3" w:rsidRPr="003B49A3">
        <w:rPr>
          <w:rFonts w:asciiTheme="minorHAnsi" w:hAnsiTheme="minorHAnsi" w:cstheme="minorHAnsi"/>
        </w:rPr>
        <w:t>, looking at</w:t>
      </w:r>
      <w:r>
        <w:rPr>
          <w:rFonts w:asciiTheme="minorHAnsi" w:hAnsiTheme="minorHAnsi" w:cstheme="minorHAnsi"/>
        </w:rPr>
        <w:t xml:space="preserve"> an incident of</w:t>
      </w:r>
      <w:r w:rsidRPr="003B49A3">
        <w:rPr>
          <w:rFonts w:asciiTheme="minorHAnsi" w:hAnsiTheme="minorHAnsi" w:cstheme="minorHAnsi"/>
        </w:rPr>
        <w:t xml:space="preserve"> the behaviour of a child within the classroom and implications on learning.</w:t>
      </w:r>
      <w:r>
        <w:rPr>
          <w:rFonts w:asciiTheme="minorHAnsi" w:hAnsiTheme="minorHAnsi" w:cstheme="minorHAnsi"/>
        </w:rPr>
        <w:t xml:space="preserve"> </w:t>
      </w:r>
      <w:r w:rsidRPr="13655719">
        <w:rPr>
          <w:rFonts w:asciiTheme="minorHAnsi" w:hAnsiTheme="minorHAnsi" w:cstheme="minorBidi"/>
        </w:rPr>
        <w:t>Adelman Jenkins and Kemmis (1980)</w:t>
      </w:r>
      <w:r>
        <w:rPr>
          <w:rFonts w:asciiTheme="minorHAnsi" w:hAnsiTheme="minorHAnsi" w:cstheme="minorBidi"/>
        </w:rPr>
        <w:t xml:space="preserve"> </w:t>
      </w:r>
      <w:r w:rsidRPr="13655719">
        <w:rPr>
          <w:rFonts w:asciiTheme="minorHAnsi" w:hAnsiTheme="minorHAnsi" w:cstheme="minorBidi"/>
        </w:rPr>
        <w:t xml:space="preserve">state that case studies allow the observer to take into account and recognise the complexity and nuances of the situations in the classroom and the social truths of the school. Nisbet and Watt (1984), note that the accessibility of the results </w:t>
      </w:r>
      <w:r>
        <w:rPr>
          <w:rFonts w:asciiTheme="minorHAnsi" w:hAnsiTheme="minorHAnsi" w:cstheme="minorBidi"/>
        </w:rPr>
        <w:t>are</w:t>
      </w:r>
      <w:r w:rsidRPr="13655719">
        <w:rPr>
          <w:rFonts w:asciiTheme="minorHAnsi" w:hAnsiTheme="minorHAnsi" w:cstheme="minorBidi"/>
        </w:rPr>
        <w:t xml:space="preserve"> much broader than other types of research methods due to the nature of the language and terms used</w:t>
      </w:r>
      <w:r>
        <w:rPr>
          <w:rFonts w:asciiTheme="minorHAnsi" w:hAnsiTheme="minorHAnsi" w:cstheme="minorBidi"/>
        </w:rPr>
        <w:t>.</w:t>
      </w:r>
      <w:r w:rsidRPr="13655719">
        <w:rPr>
          <w:rFonts w:asciiTheme="minorHAnsi" w:hAnsiTheme="minorHAnsi" w:cstheme="minorBidi"/>
        </w:rPr>
        <w:t xml:space="preserve"> </w:t>
      </w:r>
      <w:r>
        <w:rPr>
          <w:rFonts w:asciiTheme="minorHAnsi" w:hAnsiTheme="minorHAnsi" w:cstheme="minorBidi"/>
        </w:rPr>
        <w:t>B</w:t>
      </w:r>
      <w:r w:rsidRPr="13655719">
        <w:rPr>
          <w:rFonts w:asciiTheme="minorHAnsi" w:hAnsiTheme="minorHAnsi" w:cstheme="minorBidi"/>
        </w:rPr>
        <w:t xml:space="preserve">y </w:t>
      </w:r>
      <w:r>
        <w:rPr>
          <w:rFonts w:asciiTheme="minorHAnsi" w:hAnsiTheme="minorHAnsi" w:cstheme="minorBidi"/>
        </w:rPr>
        <w:t xml:space="preserve">making the research more </w:t>
      </w:r>
      <w:r w:rsidR="001F369E">
        <w:rPr>
          <w:rFonts w:asciiTheme="minorHAnsi" w:hAnsiTheme="minorHAnsi" w:cstheme="minorBidi"/>
        </w:rPr>
        <w:t>accessible</w:t>
      </w:r>
      <w:r>
        <w:rPr>
          <w:rFonts w:asciiTheme="minorHAnsi" w:hAnsiTheme="minorHAnsi" w:cstheme="minorBidi"/>
        </w:rPr>
        <w:t xml:space="preserve"> </w:t>
      </w:r>
      <w:r w:rsidRPr="13655719">
        <w:rPr>
          <w:rFonts w:asciiTheme="minorHAnsi" w:hAnsiTheme="minorHAnsi" w:cstheme="minorBidi"/>
        </w:rPr>
        <w:t xml:space="preserve">researchers can help to break down the barriers between researcher and school educator which can at times, be tense due to teachers feeling that the researcher’s investigation outcomes lack real-world applications and practicality (Tripp, 2012). </w:t>
      </w:r>
      <w:r w:rsidR="001523B2">
        <w:rPr>
          <w:rFonts w:asciiTheme="minorHAnsi" w:hAnsiTheme="minorHAnsi" w:cstheme="minorBidi"/>
        </w:rPr>
        <w:t>Critically t</w:t>
      </w:r>
      <w:r w:rsidRPr="13655719">
        <w:rPr>
          <w:rFonts w:asciiTheme="minorHAnsi" w:hAnsiTheme="minorHAnsi" w:cstheme="minorBidi"/>
        </w:rPr>
        <w:t>he findings of case studies are often applied generally (Yin, 2009), with little attention of extraneous variables which rely almost solely on the memory of the researcher,</w:t>
      </w:r>
      <w:r w:rsidR="001523B2">
        <w:rPr>
          <w:rFonts w:asciiTheme="minorHAnsi" w:hAnsiTheme="minorHAnsi" w:cstheme="minorBidi"/>
        </w:rPr>
        <w:t xml:space="preserve"> which is problem due to relatability and bias</w:t>
      </w:r>
      <w:r w:rsidRPr="13655719">
        <w:rPr>
          <w:rFonts w:asciiTheme="minorHAnsi" w:hAnsiTheme="minorHAnsi" w:cstheme="minorBidi"/>
        </w:rPr>
        <w:t xml:space="preserve">. </w:t>
      </w:r>
      <w:r w:rsidR="001523B2">
        <w:rPr>
          <w:rFonts w:asciiTheme="minorHAnsi" w:hAnsiTheme="minorHAnsi" w:cstheme="minorBidi"/>
        </w:rPr>
        <w:t>A</w:t>
      </w:r>
      <w:r w:rsidRPr="13655719">
        <w:rPr>
          <w:rFonts w:asciiTheme="minorHAnsi" w:hAnsiTheme="minorHAnsi" w:cstheme="minorBidi"/>
        </w:rPr>
        <w:t>s a case study only requires one researcher, there is a larger chance for observer bias to take place (Nisbet and Watt 1984),</w:t>
      </w:r>
      <w:r w:rsidR="001523B2">
        <w:rPr>
          <w:rFonts w:asciiTheme="minorHAnsi" w:hAnsiTheme="minorHAnsi" w:cstheme="minorBidi"/>
        </w:rPr>
        <w:t xml:space="preserve"> where the researcher brings their own preconceptions and views to the study</w:t>
      </w:r>
      <w:r w:rsidRPr="13655719">
        <w:rPr>
          <w:rFonts w:asciiTheme="minorHAnsi" w:hAnsiTheme="minorHAnsi" w:cstheme="minorBidi"/>
        </w:rPr>
        <w:t xml:space="preserve"> whether that be what they want the outcome of the study to be or about the participant. Furthermore, there is no way to verify the outcomes (Grimes and Schulz, 2002)</w:t>
      </w:r>
      <w:r w:rsidR="001523B2">
        <w:rPr>
          <w:rFonts w:asciiTheme="minorHAnsi" w:hAnsiTheme="minorHAnsi" w:cstheme="minorBidi"/>
        </w:rPr>
        <w:t xml:space="preserve"> </w:t>
      </w:r>
      <w:r w:rsidRPr="13655719">
        <w:rPr>
          <w:rFonts w:asciiTheme="minorHAnsi" w:hAnsiTheme="minorHAnsi" w:cstheme="minorBidi"/>
        </w:rPr>
        <w:t>.</w:t>
      </w:r>
      <w:r w:rsidR="001523B2">
        <w:rPr>
          <w:rFonts w:asciiTheme="minorHAnsi" w:hAnsiTheme="minorHAnsi" w:cstheme="minorBidi"/>
        </w:rPr>
        <w:t xml:space="preserve"> </w:t>
      </w:r>
      <w:r w:rsidR="001523B2" w:rsidRPr="13655719">
        <w:rPr>
          <w:rFonts w:asciiTheme="minorHAnsi" w:hAnsiTheme="minorHAnsi" w:cstheme="minorBidi"/>
        </w:rPr>
        <w:t>One</w:t>
      </w:r>
      <w:r w:rsidR="001523B2">
        <w:rPr>
          <w:rFonts w:asciiTheme="minorHAnsi" w:hAnsiTheme="minorHAnsi" w:cstheme="minorBidi"/>
        </w:rPr>
        <w:t xml:space="preserve"> other</w:t>
      </w:r>
      <w:r w:rsidR="001523B2" w:rsidRPr="13655719">
        <w:rPr>
          <w:rFonts w:asciiTheme="minorHAnsi" w:hAnsiTheme="minorHAnsi" w:cstheme="minorBidi"/>
        </w:rPr>
        <w:t xml:space="preserve"> critique for case studies is</w:t>
      </w:r>
      <w:r w:rsidR="001523B2">
        <w:rPr>
          <w:rFonts w:asciiTheme="minorHAnsi" w:hAnsiTheme="minorHAnsi" w:cstheme="minorBidi"/>
        </w:rPr>
        <w:t xml:space="preserve"> that there is </w:t>
      </w:r>
      <w:r w:rsidR="001523B2" w:rsidRPr="13655719">
        <w:rPr>
          <w:rFonts w:asciiTheme="minorHAnsi" w:hAnsiTheme="minorHAnsi" w:cstheme="minorBidi"/>
        </w:rPr>
        <w:t xml:space="preserve"> lack of a high degree of regimentation</w:t>
      </w:r>
      <w:r w:rsidR="001523B2">
        <w:rPr>
          <w:rFonts w:asciiTheme="minorHAnsi" w:hAnsiTheme="minorHAnsi" w:cstheme="minorBidi"/>
        </w:rPr>
        <w:t xml:space="preserve"> and they </w:t>
      </w:r>
      <w:r w:rsidR="001523B2" w:rsidRPr="13655719">
        <w:rPr>
          <w:rFonts w:asciiTheme="minorHAnsi" w:hAnsiTheme="minorHAnsi" w:cstheme="minorBidi"/>
        </w:rPr>
        <w:t>are often not controlled systematically (</w:t>
      </w:r>
      <w:r w:rsidR="001523B2" w:rsidRPr="13655719">
        <w:rPr>
          <w:rFonts w:asciiTheme="minorHAnsi" w:hAnsiTheme="minorHAnsi" w:cstheme="minorBidi"/>
          <w:color w:val="000000" w:themeColor="text1"/>
        </w:rPr>
        <w:t>Shaughnessy, Zechmeister and Zechmeister, 2015).</w:t>
      </w:r>
    </w:p>
    <w:p w14:paraId="208D5F8B" w14:textId="77777777" w:rsidR="004B00E3" w:rsidRPr="003B49A3" w:rsidRDefault="004B00E3" w:rsidP="13655719">
      <w:pPr>
        <w:spacing w:line="360" w:lineRule="auto"/>
        <w:rPr>
          <w:rFonts w:asciiTheme="minorHAnsi" w:hAnsiTheme="minorHAnsi" w:cstheme="minorBidi"/>
        </w:rPr>
      </w:pPr>
    </w:p>
    <w:p w14:paraId="1EE8CD68" w14:textId="455EEF1F" w:rsidR="00E57821" w:rsidRPr="003B49A3" w:rsidRDefault="00CD7E97" w:rsidP="13655719">
      <w:pPr>
        <w:spacing w:line="360" w:lineRule="auto"/>
        <w:rPr>
          <w:rFonts w:asciiTheme="minorHAnsi" w:hAnsiTheme="minorHAnsi" w:cstheme="minorBidi"/>
        </w:rPr>
      </w:pPr>
      <w:r w:rsidRPr="13655719">
        <w:rPr>
          <w:rFonts w:asciiTheme="minorHAnsi" w:hAnsiTheme="minorHAnsi" w:cstheme="minorBidi"/>
        </w:rPr>
        <w:t xml:space="preserve">The case study I conducted was a non-participant structured observational case study. It is structured since I knew I was looking for critical incidents from the offset and had a clear </w:t>
      </w:r>
      <w:r w:rsidRPr="13655719">
        <w:rPr>
          <w:rFonts w:asciiTheme="minorHAnsi" w:hAnsiTheme="minorHAnsi" w:cstheme="minorBidi"/>
        </w:rPr>
        <w:lastRenderedPageBreak/>
        <w:t>idea that I was looking for critical incidents. I also knew that I wanted to investigate behaviour, so I was looking for an incident with the scope of classroom or behaviour management. The advantages of a structured case study are that it allows the researcher to be as organised as possible and go into the observation with a clear goal of what they are looking for (</w:t>
      </w:r>
      <w:r w:rsidRPr="13655719">
        <w:rPr>
          <w:rFonts w:asciiTheme="minorHAnsi" w:hAnsiTheme="minorHAnsi" w:cstheme="minorBidi"/>
          <w:color w:val="000000" w:themeColor="text1"/>
        </w:rPr>
        <w:t>Kothari, 2004</w:t>
      </w:r>
      <w:r w:rsidRPr="13655719">
        <w:rPr>
          <w:rFonts w:asciiTheme="minorHAnsi" w:hAnsiTheme="minorHAnsi" w:cstheme="minorBidi"/>
        </w:rPr>
        <w:t xml:space="preserve">). </w:t>
      </w:r>
      <w:r w:rsidR="001523B2">
        <w:rPr>
          <w:rFonts w:asciiTheme="minorHAnsi" w:hAnsiTheme="minorHAnsi" w:cstheme="minorBidi"/>
        </w:rPr>
        <w:t>However</w:t>
      </w:r>
      <w:r w:rsidRPr="13655719">
        <w:rPr>
          <w:rFonts w:asciiTheme="minorHAnsi" w:hAnsiTheme="minorHAnsi" w:cstheme="minorBidi"/>
        </w:rPr>
        <w:t xml:space="preserve">, due to the nature of the classroom, which can often bring unpredictable moments, it meant that I was unprepared for those moments outside of the scope I was looking for; which can mean a researcher will miss crucial moments due to them being outside the scope of observation (Kohari,2004).  I used the observation method due to it being a primary way of collecting data, where the researcher can watch or listen to interaction as it takes place (Kumar, 2014). The most significant advantage of an observational study is that there is no need to question the participants. It allows the analysis of behaviour more accurately (Repp, Nieminen, Olinger and Brusca, 1998). However, the main disadvantage is that there is always the problem that once the participants become aware of the observation, they may change their behaviour (Haynes and Horne 1982). As a non-participant in the study, while the students were aware that I was in the room and observing, they did not know if I was watching them or who I was. Thus, a non-participant method allowed me to observe the class as naturally as possible without interference in the behaviour of the students. An alternative to a non-participant study maybe for the researcher to choose to become the participant as the ability to get involved with students and therefore, changing the case study to a participant case study, rather than a non-participant study, this would be to understand what is happening with the students more naturally, it could be considered valuable as it allows a researcher to see with more clarity what is happening. </w:t>
      </w:r>
    </w:p>
    <w:p w14:paraId="4A24EA1D" w14:textId="2C831EDF" w:rsidR="00E57821" w:rsidRPr="003B49A3" w:rsidRDefault="00CD7E97" w:rsidP="003B49A3">
      <w:pPr>
        <w:spacing w:line="360" w:lineRule="auto"/>
        <w:rPr>
          <w:rFonts w:asciiTheme="minorHAnsi" w:hAnsiTheme="minorHAnsi" w:cstheme="minorHAnsi"/>
        </w:rPr>
      </w:pPr>
      <w:r w:rsidRPr="003B49A3">
        <w:rPr>
          <w:rFonts w:asciiTheme="minorHAnsi" w:hAnsiTheme="minorHAnsi" w:cstheme="minorHAnsi"/>
        </w:rPr>
        <w:t>Other methods that might have been appropriate for this study might have been action research, questionnaires or interviews. I decided to not go with another method as the aim of the observation was to observe the students in their natural state of the classroom.</w:t>
      </w:r>
    </w:p>
    <w:p w14:paraId="3D44290E" w14:textId="77777777" w:rsidR="00677F95" w:rsidRPr="003B49A3" w:rsidRDefault="00677F95" w:rsidP="003B49A3">
      <w:pPr>
        <w:spacing w:line="360" w:lineRule="auto"/>
        <w:rPr>
          <w:rFonts w:asciiTheme="minorHAnsi" w:hAnsiTheme="minorHAnsi" w:cstheme="minorHAnsi"/>
        </w:rPr>
      </w:pPr>
    </w:p>
    <w:p w14:paraId="3D1A10E5" w14:textId="3571277E" w:rsidR="00E57821" w:rsidRPr="003B49A3" w:rsidRDefault="00CD7E97" w:rsidP="003B49A3">
      <w:pPr>
        <w:spacing w:line="360" w:lineRule="auto"/>
        <w:ind w:firstLine="720"/>
        <w:rPr>
          <w:rFonts w:asciiTheme="minorHAnsi" w:hAnsiTheme="minorHAnsi" w:cstheme="minorHAnsi"/>
        </w:rPr>
      </w:pPr>
      <w:r w:rsidRPr="003B49A3">
        <w:rPr>
          <w:rFonts w:asciiTheme="minorHAnsi" w:hAnsiTheme="minorHAnsi" w:cstheme="minorHAnsi"/>
        </w:rPr>
        <w:t xml:space="preserve">The new welsh curriculum, as outlined by Professor Graham Donaldson in his paper, Successful Futures (2015), discusses the aims of the updated education system in Wales to be journey focused rather than </w:t>
      </w:r>
      <w:r w:rsidR="00C04E66" w:rsidRPr="003B49A3">
        <w:rPr>
          <w:rFonts w:asciiTheme="minorHAnsi" w:hAnsiTheme="minorHAnsi" w:cstheme="minorHAnsi"/>
        </w:rPr>
        <w:t>outcome-focused</w:t>
      </w:r>
      <w:r w:rsidRPr="003B49A3">
        <w:rPr>
          <w:rFonts w:asciiTheme="minorHAnsi" w:hAnsiTheme="minorHAnsi" w:cstheme="minorHAnsi"/>
        </w:rPr>
        <w:t xml:space="preserve">. Donaldson (2015), outlines that the new four purposes of education in Wales give the tools to young people so they can be: ambitious and capable learners, enterprising and creative contributors, ethical, informed </w:t>
      </w:r>
      <w:r w:rsidRPr="003B49A3">
        <w:rPr>
          <w:rFonts w:asciiTheme="minorHAnsi" w:hAnsiTheme="minorHAnsi" w:cstheme="minorHAnsi"/>
        </w:rPr>
        <w:lastRenderedPageBreak/>
        <w:t xml:space="preserve">citizens, healthy and confident individuals. These purposes should guide all decisions about education in Wales and underpin all teaching in Wales. </w:t>
      </w:r>
    </w:p>
    <w:p w14:paraId="1946BFC9" w14:textId="42B13405" w:rsidR="00F976DB" w:rsidRDefault="00CD7E97" w:rsidP="003B49A3">
      <w:pPr>
        <w:spacing w:line="360" w:lineRule="auto"/>
        <w:rPr>
          <w:rFonts w:asciiTheme="minorHAnsi" w:hAnsiTheme="minorHAnsi" w:cstheme="minorHAnsi"/>
        </w:rPr>
      </w:pPr>
      <w:r w:rsidRPr="003B49A3">
        <w:rPr>
          <w:rFonts w:asciiTheme="minorHAnsi" w:hAnsiTheme="minorHAnsi" w:cstheme="minorHAnsi"/>
        </w:rPr>
        <w:t>I witnessed four incidents over four lessons at school X, which are outlined in appendix</w:t>
      </w:r>
      <w:r w:rsidR="00816B4A">
        <w:rPr>
          <w:rFonts w:asciiTheme="minorHAnsi" w:hAnsiTheme="minorHAnsi" w:cstheme="minorHAnsi"/>
        </w:rPr>
        <w:t xml:space="preserve"> A to H</w:t>
      </w:r>
      <w:r w:rsidRPr="003B49A3">
        <w:rPr>
          <w:rFonts w:asciiTheme="minorHAnsi" w:hAnsiTheme="minorHAnsi" w:cstheme="minorHAnsi"/>
        </w:rPr>
        <w:t xml:space="preserve">. The incident </w:t>
      </w:r>
      <w:r w:rsidR="001523B2">
        <w:rPr>
          <w:rFonts w:asciiTheme="minorHAnsi" w:hAnsiTheme="minorHAnsi" w:cstheme="minorHAnsi"/>
        </w:rPr>
        <w:t xml:space="preserve"> I am looking at critically</w:t>
      </w:r>
      <w:r w:rsidRPr="003B49A3">
        <w:rPr>
          <w:rFonts w:asciiTheme="minorHAnsi" w:hAnsiTheme="minorHAnsi" w:cstheme="minorHAnsi"/>
        </w:rPr>
        <w:t xml:space="preserve"> is focused on </w:t>
      </w:r>
      <w:r w:rsidR="00CD00A5">
        <w:rPr>
          <w:rFonts w:asciiTheme="minorHAnsi" w:hAnsiTheme="minorHAnsi" w:cstheme="minorHAnsi"/>
        </w:rPr>
        <w:t>C</w:t>
      </w:r>
      <w:r w:rsidRPr="003B49A3">
        <w:rPr>
          <w:rFonts w:asciiTheme="minorHAnsi" w:hAnsiTheme="minorHAnsi" w:cstheme="minorHAnsi"/>
        </w:rPr>
        <w:t xml:space="preserve">hild A misbehaving (see appendix </w:t>
      </w:r>
      <w:r w:rsidR="00816B4A">
        <w:rPr>
          <w:rFonts w:asciiTheme="minorHAnsi" w:hAnsiTheme="minorHAnsi" w:cstheme="minorHAnsi"/>
        </w:rPr>
        <w:t>A and B</w:t>
      </w:r>
      <w:r w:rsidRPr="003B49A3">
        <w:rPr>
          <w:rFonts w:asciiTheme="minorHAnsi" w:hAnsiTheme="minorHAnsi" w:cstheme="minorHAnsi"/>
        </w:rPr>
        <w:t xml:space="preserve"> ). </w:t>
      </w:r>
      <w:r w:rsidR="001523B2">
        <w:rPr>
          <w:rFonts w:asciiTheme="minorHAnsi" w:hAnsiTheme="minorHAnsi" w:cstheme="minorHAnsi"/>
        </w:rPr>
        <w:t>The incident</w:t>
      </w:r>
      <w:r w:rsidRPr="003B49A3">
        <w:rPr>
          <w:rFonts w:asciiTheme="minorHAnsi" w:hAnsiTheme="minorHAnsi" w:cstheme="minorHAnsi"/>
        </w:rPr>
        <w:t xml:space="preserve"> links to two of the four purposes, healthy and confident students and also, ambitious and capable learners.</w:t>
      </w:r>
    </w:p>
    <w:p w14:paraId="3FE30040" w14:textId="77777777" w:rsidR="004B00E3" w:rsidRPr="003B49A3" w:rsidRDefault="004B00E3" w:rsidP="003B49A3">
      <w:pPr>
        <w:spacing w:line="360" w:lineRule="auto"/>
        <w:rPr>
          <w:rFonts w:asciiTheme="minorHAnsi" w:hAnsiTheme="minorHAnsi" w:cstheme="minorHAnsi"/>
        </w:rPr>
      </w:pPr>
    </w:p>
    <w:p w14:paraId="43419ED3" w14:textId="5ED020CB" w:rsidR="00E57821" w:rsidRPr="003B49A3" w:rsidRDefault="00CD7E97" w:rsidP="003B49A3">
      <w:pPr>
        <w:spacing w:line="360" w:lineRule="auto"/>
        <w:rPr>
          <w:rFonts w:asciiTheme="minorHAnsi" w:hAnsiTheme="minorHAnsi" w:cstheme="minorHAnsi"/>
        </w:rPr>
      </w:pPr>
      <w:r w:rsidRPr="003B49A3">
        <w:rPr>
          <w:rFonts w:asciiTheme="minorHAnsi" w:hAnsiTheme="minorHAnsi" w:cstheme="minorHAnsi"/>
        </w:rPr>
        <w:t>The incident I am look</w:t>
      </w:r>
      <w:r w:rsidR="00F976DB" w:rsidRPr="003B49A3">
        <w:rPr>
          <w:rFonts w:asciiTheme="minorHAnsi" w:hAnsiTheme="minorHAnsi" w:cstheme="minorHAnsi"/>
        </w:rPr>
        <w:t>ed</w:t>
      </w:r>
      <w:r w:rsidRPr="003B49A3">
        <w:rPr>
          <w:rFonts w:asciiTheme="minorHAnsi" w:hAnsiTheme="minorHAnsi" w:cstheme="minorHAnsi"/>
        </w:rPr>
        <w:t xml:space="preserve"> </w:t>
      </w:r>
      <w:r w:rsidR="00F976DB" w:rsidRPr="003B49A3">
        <w:rPr>
          <w:rFonts w:asciiTheme="minorHAnsi" w:hAnsiTheme="minorHAnsi" w:cstheme="minorHAnsi"/>
        </w:rPr>
        <w:t>at in d</w:t>
      </w:r>
      <w:r w:rsidRPr="003B49A3">
        <w:rPr>
          <w:rFonts w:asciiTheme="minorHAnsi" w:hAnsiTheme="minorHAnsi" w:cstheme="minorHAnsi"/>
        </w:rPr>
        <w:t xml:space="preserve">etail </w:t>
      </w:r>
      <w:r w:rsidR="00F976DB" w:rsidRPr="003B49A3">
        <w:rPr>
          <w:rFonts w:asciiTheme="minorHAnsi" w:hAnsiTheme="minorHAnsi" w:cstheme="minorHAnsi"/>
        </w:rPr>
        <w:t xml:space="preserve">was </w:t>
      </w:r>
      <w:r w:rsidRPr="003B49A3">
        <w:rPr>
          <w:rFonts w:asciiTheme="minorHAnsi" w:hAnsiTheme="minorHAnsi" w:cstheme="minorHAnsi"/>
        </w:rPr>
        <w:t xml:space="preserve">that Child A misbehaved. </w:t>
      </w:r>
      <w:r w:rsidR="00F976DB" w:rsidRPr="003B49A3">
        <w:rPr>
          <w:rFonts w:asciiTheme="minorHAnsi" w:hAnsiTheme="minorHAnsi" w:cstheme="minorHAnsi"/>
        </w:rPr>
        <w:t>To provide context,</w:t>
      </w:r>
      <w:r w:rsidR="001523B2">
        <w:rPr>
          <w:rFonts w:asciiTheme="minorHAnsi" w:hAnsiTheme="minorHAnsi" w:cstheme="minorHAnsi"/>
        </w:rPr>
        <w:t xml:space="preserve"> Child A was misbehaving, </w:t>
      </w:r>
      <w:r w:rsidR="00F976DB" w:rsidRPr="003B49A3">
        <w:rPr>
          <w:rFonts w:asciiTheme="minorHAnsi" w:hAnsiTheme="minorHAnsi" w:cstheme="minorHAnsi"/>
        </w:rPr>
        <w:t xml:space="preserve"> h</w:t>
      </w:r>
      <w:r w:rsidRPr="003B49A3">
        <w:rPr>
          <w:rFonts w:asciiTheme="minorHAnsi" w:hAnsiTheme="minorHAnsi" w:cstheme="minorHAnsi"/>
        </w:rPr>
        <w:t>is teacher</w:t>
      </w:r>
      <w:r w:rsidR="001523B2">
        <w:rPr>
          <w:rFonts w:asciiTheme="minorHAnsi" w:hAnsiTheme="minorHAnsi" w:cstheme="minorHAnsi"/>
        </w:rPr>
        <w:t xml:space="preserve"> then</w:t>
      </w:r>
      <w:r w:rsidRPr="003B49A3">
        <w:rPr>
          <w:rFonts w:asciiTheme="minorHAnsi" w:hAnsiTheme="minorHAnsi" w:cstheme="minorHAnsi"/>
        </w:rPr>
        <w:t xml:space="preserve"> called him to answer a question and corrected his incorrect answer, Child’s A behaviour then got worse. He then got moved away from all of his peers; from that moment, he disengaged altogether but towards the end of the lesson, made a conscious decision to get back on task and complete his work.</w:t>
      </w:r>
      <w:r w:rsidR="004B00E3">
        <w:rPr>
          <w:rFonts w:asciiTheme="minorHAnsi" w:hAnsiTheme="minorHAnsi" w:cstheme="minorHAnsi"/>
        </w:rPr>
        <w:t xml:space="preserve"> </w:t>
      </w:r>
      <w:r w:rsidRPr="003B49A3">
        <w:rPr>
          <w:rFonts w:asciiTheme="minorHAnsi" w:hAnsiTheme="minorHAnsi" w:cstheme="minorHAnsi"/>
        </w:rPr>
        <w:t>This incident links to the purpose of creating healthy and confident individuals due to how Child A's confidence might have been affected. Child A's confidence might have been affected by being moved away from his peers and sat by himself</w:t>
      </w:r>
      <w:r w:rsidR="001523B2">
        <w:rPr>
          <w:rFonts w:asciiTheme="minorHAnsi" w:hAnsiTheme="minorHAnsi" w:cstheme="minorHAnsi"/>
        </w:rPr>
        <w:t xml:space="preserve"> or he might have felt that he could not complete the assigned work due to ability</w:t>
      </w:r>
      <w:r w:rsidRPr="003B49A3">
        <w:rPr>
          <w:rFonts w:asciiTheme="minorHAnsi" w:hAnsiTheme="minorHAnsi" w:cstheme="minorHAnsi"/>
        </w:rPr>
        <w:t xml:space="preserve">. I also feel that this incident links to the purpose of Ambitious and capable learners </w:t>
      </w:r>
      <w:r w:rsidR="00F976DB" w:rsidRPr="003B49A3">
        <w:rPr>
          <w:rFonts w:asciiTheme="minorHAnsi" w:hAnsiTheme="minorHAnsi" w:cstheme="minorHAnsi"/>
        </w:rPr>
        <w:t xml:space="preserve">as </w:t>
      </w:r>
      <w:r w:rsidR="00CD00A5">
        <w:rPr>
          <w:rFonts w:asciiTheme="minorHAnsi" w:hAnsiTheme="minorHAnsi" w:cstheme="minorHAnsi"/>
        </w:rPr>
        <w:t>C</w:t>
      </w:r>
      <w:r w:rsidR="00F976DB" w:rsidRPr="003B49A3">
        <w:rPr>
          <w:rFonts w:asciiTheme="minorHAnsi" w:hAnsiTheme="minorHAnsi" w:cstheme="minorHAnsi"/>
        </w:rPr>
        <w:t xml:space="preserve">hild A </w:t>
      </w:r>
      <w:r w:rsidR="001523B2">
        <w:rPr>
          <w:rFonts w:asciiTheme="minorHAnsi" w:hAnsiTheme="minorHAnsi" w:cstheme="minorHAnsi"/>
        </w:rPr>
        <w:t xml:space="preserve">may have </w:t>
      </w:r>
      <w:r w:rsidRPr="003B49A3">
        <w:rPr>
          <w:rFonts w:asciiTheme="minorHAnsi" w:hAnsiTheme="minorHAnsi" w:cstheme="minorHAnsi"/>
        </w:rPr>
        <w:t>realised that it was in his interest to complete the class and that he is ultimately responsible for his learning and therefore was motivated to learn. Despite Child A being off the task for the majority of the lesson, he did complete the assigned work with minimal input from the teacher simply because he wanted to</w:t>
      </w:r>
      <w:r w:rsidR="00F976DB" w:rsidRPr="003B49A3">
        <w:rPr>
          <w:rFonts w:asciiTheme="minorHAnsi" w:hAnsiTheme="minorHAnsi" w:cstheme="minorHAnsi"/>
        </w:rPr>
        <w:t xml:space="preserve">. To further add that the role of the teacher is to encourage </w:t>
      </w:r>
      <w:r w:rsidR="00CD00A5">
        <w:rPr>
          <w:rFonts w:asciiTheme="minorHAnsi" w:hAnsiTheme="minorHAnsi" w:cstheme="minorHAnsi"/>
        </w:rPr>
        <w:t>C</w:t>
      </w:r>
      <w:r w:rsidR="00F976DB" w:rsidRPr="003B49A3">
        <w:rPr>
          <w:rFonts w:asciiTheme="minorHAnsi" w:hAnsiTheme="minorHAnsi" w:cstheme="minorHAnsi"/>
        </w:rPr>
        <w:t>hild A to want to learn when for moments in the lesson, it was evident that he simply, did not want to engage</w:t>
      </w:r>
      <w:r w:rsidR="001523B2">
        <w:rPr>
          <w:rFonts w:asciiTheme="minorHAnsi" w:hAnsiTheme="minorHAnsi" w:cstheme="minorHAnsi"/>
        </w:rPr>
        <w:t xml:space="preserve"> the teacher kept trying to engage with him. </w:t>
      </w:r>
    </w:p>
    <w:p w14:paraId="5DAB6C7B" w14:textId="77777777" w:rsidR="00E57821" w:rsidRPr="003B49A3" w:rsidRDefault="00E57821" w:rsidP="003B49A3">
      <w:pPr>
        <w:spacing w:line="360" w:lineRule="auto"/>
        <w:rPr>
          <w:rFonts w:asciiTheme="minorHAnsi" w:hAnsiTheme="minorHAnsi" w:cstheme="minorHAnsi"/>
        </w:rPr>
      </w:pPr>
    </w:p>
    <w:p w14:paraId="6DEBCC75" w14:textId="5CBB0B7B" w:rsidR="00096354" w:rsidRDefault="00CD7E97" w:rsidP="003B49A3">
      <w:pPr>
        <w:spacing w:line="360" w:lineRule="auto"/>
        <w:ind w:firstLine="720"/>
        <w:rPr>
          <w:rFonts w:asciiTheme="minorHAnsi" w:hAnsiTheme="minorHAnsi" w:cstheme="minorHAnsi"/>
        </w:rPr>
      </w:pPr>
      <w:r w:rsidRPr="003B49A3">
        <w:rPr>
          <w:rFonts w:asciiTheme="minorHAnsi" w:hAnsiTheme="minorHAnsi" w:cstheme="minorHAnsi"/>
        </w:rPr>
        <w:t xml:space="preserve">Observing this incident has enabled me to reflect on next teaching, given that the incident was based upon </w:t>
      </w:r>
      <w:r w:rsidR="00CD00A5">
        <w:rPr>
          <w:rFonts w:asciiTheme="minorHAnsi" w:hAnsiTheme="minorHAnsi" w:cstheme="minorHAnsi"/>
        </w:rPr>
        <w:t>C</w:t>
      </w:r>
      <w:r w:rsidRPr="003B49A3">
        <w:rPr>
          <w:rFonts w:asciiTheme="minorHAnsi" w:hAnsiTheme="minorHAnsi" w:cstheme="minorHAnsi"/>
        </w:rPr>
        <w:t xml:space="preserve">hild A misbehaving, several fundamental theories can be applied, to help with the next teaching to progress. </w:t>
      </w:r>
      <w:r w:rsidR="37935604" w:rsidRPr="003B49A3">
        <w:rPr>
          <w:rFonts w:asciiTheme="minorHAnsi" w:hAnsiTheme="minorHAnsi" w:cstheme="minorHAnsi"/>
        </w:rPr>
        <w:t xml:space="preserve">Stiggins (1999), states that for students to achieve, they must want to succeed and feel capable of doing so; </w:t>
      </w:r>
      <w:r w:rsidR="00C04E66" w:rsidRPr="003B49A3">
        <w:rPr>
          <w:rFonts w:asciiTheme="minorHAnsi" w:hAnsiTheme="minorHAnsi" w:cstheme="minorHAnsi"/>
        </w:rPr>
        <w:t>therefore,</w:t>
      </w:r>
      <w:r w:rsidR="37935604" w:rsidRPr="003B49A3">
        <w:rPr>
          <w:rFonts w:asciiTheme="minorHAnsi" w:hAnsiTheme="minorHAnsi" w:cstheme="minorHAnsi"/>
        </w:rPr>
        <w:t xml:space="preserve"> the exploration of how to get a student to want to achieve and feel capable to do so, is a necessity.</w:t>
      </w:r>
    </w:p>
    <w:p w14:paraId="0EB449C6" w14:textId="77777777" w:rsidR="004B00E3" w:rsidRPr="003B49A3" w:rsidRDefault="004B00E3" w:rsidP="003B49A3">
      <w:pPr>
        <w:spacing w:line="360" w:lineRule="auto"/>
        <w:ind w:firstLine="720"/>
        <w:rPr>
          <w:rFonts w:asciiTheme="minorHAnsi" w:hAnsiTheme="minorHAnsi" w:cstheme="minorHAnsi"/>
        </w:rPr>
      </w:pPr>
    </w:p>
    <w:p w14:paraId="1870FCE4" w14:textId="2A8186CF" w:rsidR="37935604" w:rsidRPr="003B49A3" w:rsidRDefault="00CD7E97" w:rsidP="13655719">
      <w:pPr>
        <w:spacing w:line="360" w:lineRule="auto"/>
        <w:rPr>
          <w:rFonts w:asciiTheme="minorHAnsi" w:hAnsiTheme="minorHAnsi" w:cstheme="minorBidi"/>
        </w:rPr>
      </w:pPr>
      <w:r w:rsidRPr="13655719">
        <w:rPr>
          <w:rFonts w:asciiTheme="minorHAnsi" w:hAnsiTheme="minorHAnsi" w:cstheme="minorBidi"/>
        </w:rPr>
        <w:t xml:space="preserve">Classroom management is the actions in which the teacher creates a learning environment which supports learning and where teachers build established supportive relationships with </w:t>
      </w:r>
      <w:r w:rsidRPr="13655719">
        <w:rPr>
          <w:rFonts w:asciiTheme="minorHAnsi" w:hAnsiTheme="minorHAnsi" w:cstheme="minorBidi"/>
        </w:rPr>
        <w:lastRenderedPageBreak/>
        <w:t>the students (Brophy, 2006). One effective form of classroom management is whereby the teacher creates a positive relationship with a student, which can prevent classroom disruption (Bear, 2015).  As the teacher that creates the learning environment, they can dictate what that learning looks like and how the learning will take place. However, this is something that must be accepted by the students, how students receive the knowledge often depends upon the relationship of the students to the teacher (Fend, 2002) and if the student is willing to accept the learning offered by the student. Bear (2015), states that developing a supportive relationship is critical to maintaining order and engagement within the classroom. One significant aspect which can affect the relationships between students and teacher is the nature of the subject. In a study performed by Scherzinger and Wettstein (2018), they found that students rated class-teacher relationships more positively than a subject- teacher relationship and found that there were more disruptions in the latter lessons and where students rated their relationship with that teacher</w:t>
      </w:r>
      <w:r w:rsidR="00EC7CD5">
        <w:rPr>
          <w:rFonts w:asciiTheme="minorHAnsi" w:hAnsiTheme="minorHAnsi" w:cstheme="minorBidi"/>
        </w:rPr>
        <w:t xml:space="preserve"> </w:t>
      </w:r>
      <w:r w:rsidRPr="13655719">
        <w:rPr>
          <w:rFonts w:asciiTheme="minorHAnsi" w:hAnsiTheme="minorHAnsi" w:cstheme="minorBidi"/>
        </w:rPr>
        <w:t xml:space="preserve">more critically. Crosnoe, Johnson and Elder (2016), found in a study on the effects of race and gender to student-teacher relationships, that across all genders and race, a better interpersonal relationship between the student and the teacher was associated with better results and therefore in the school, teachers and students' best interest. Scherzinger and Wettstein (2018), point out that due to the nature of school timetables, subject teachers will teach fewer lessons to a class and consequently, there is less time to develop a relationship with students (Wettstein, 2008). Silver et al. (2005) also </w:t>
      </w:r>
      <w:r w:rsidR="00EC7CD5">
        <w:rPr>
          <w:rFonts w:asciiTheme="minorHAnsi" w:hAnsiTheme="minorHAnsi" w:cstheme="minorBidi"/>
        </w:rPr>
        <w:t>comment</w:t>
      </w:r>
      <w:r w:rsidRPr="13655719">
        <w:rPr>
          <w:rFonts w:asciiTheme="minorHAnsi" w:hAnsiTheme="minorHAnsi" w:cstheme="minorBidi"/>
        </w:rPr>
        <w:t xml:space="preserve"> that the teacher-student relationship is often driven more by child behaviour rather than the teacher's behaviour. Therefore, teachers and researchers can not underestimate the influence of the student.   </w:t>
      </w:r>
    </w:p>
    <w:p w14:paraId="6B576EE4" w14:textId="02AFD34E" w:rsidR="00F976DB" w:rsidRPr="003B49A3" w:rsidRDefault="00CD7E97" w:rsidP="003B49A3">
      <w:pPr>
        <w:spacing w:line="360" w:lineRule="auto"/>
        <w:rPr>
          <w:rFonts w:asciiTheme="minorHAnsi" w:hAnsiTheme="minorHAnsi" w:cstheme="minorHAnsi"/>
        </w:rPr>
      </w:pPr>
      <w:r w:rsidRPr="003B49A3">
        <w:rPr>
          <w:rFonts w:asciiTheme="minorHAnsi" w:hAnsiTheme="minorHAnsi" w:cstheme="minorHAnsi"/>
        </w:rPr>
        <w:t xml:space="preserve">Reflecting upon the critical incident where </w:t>
      </w:r>
      <w:r w:rsidR="00CD00A5">
        <w:rPr>
          <w:rFonts w:asciiTheme="minorHAnsi" w:hAnsiTheme="minorHAnsi" w:cstheme="minorHAnsi"/>
        </w:rPr>
        <w:t>C</w:t>
      </w:r>
      <w:r w:rsidRPr="003B49A3">
        <w:rPr>
          <w:rFonts w:asciiTheme="minorHAnsi" w:hAnsiTheme="minorHAnsi" w:cstheme="minorHAnsi"/>
        </w:rPr>
        <w:t xml:space="preserve">hild A  misbehaved, one could argue that due to the lesson being a subject lesson, being near the start of the year and the </w:t>
      </w:r>
      <w:r w:rsidR="00EC7CD5">
        <w:rPr>
          <w:rFonts w:asciiTheme="minorHAnsi" w:hAnsiTheme="minorHAnsi" w:cstheme="minorHAnsi"/>
        </w:rPr>
        <w:t>C</w:t>
      </w:r>
      <w:r w:rsidRPr="003B49A3">
        <w:rPr>
          <w:rFonts w:asciiTheme="minorHAnsi" w:hAnsiTheme="minorHAnsi" w:cstheme="minorHAnsi"/>
        </w:rPr>
        <w:t>ovid-19 isolation period</w:t>
      </w:r>
      <w:r w:rsidR="00EC7CD5">
        <w:rPr>
          <w:rFonts w:asciiTheme="minorHAnsi" w:hAnsiTheme="minorHAnsi" w:cstheme="minorHAnsi"/>
        </w:rPr>
        <w:t xml:space="preserve"> meant </w:t>
      </w:r>
      <w:r w:rsidR="00CD00A5">
        <w:rPr>
          <w:rFonts w:asciiTheme="minorHAnsi" w:hAnsiTheme="minorHAnsi" w:cstheme="minorHAnsi"/>
        </w:rPr>
        <w:t>C</w:t>
      </w:r>
      <w:r w:rsidRPr="003B49A3">
        <w:rPr>
          <w:rFonts w:asciiTheme="minorHAnsi" w:hAnsiTheme="minorHAnsi" w:cstheme="minorHAnsi"/>
        </w:rPr>
        <w:t>hild A would have been out of education for a majority of the previous year</w:t>
      </w:r>
      <w:r w:rsidR="00EC7CD5">
        <w:rPr>
          <w:rFonts w:asciiTheme="minorHAnsi" w:hAnsiTheme="minorHAnsi" w:cstheme="minorHAnsi"/>
        </w:rPr>
        <w:t xml:space="preserve"> had a huge impact on the student-teacher relationship due to the large amount of time out of school.</w:t>
      </w:r>
      <w:r w:rsidRPr="003B49A3">
        <w:rPr>
          <w:rFonts w:asciiTheme="minorHAnsi" w:hAnsiTheme="minorHAnsi" w:cstheme="minorHAnsi"/>
        </w:rPr>
        <w:t xml:space="preserve"> One view for the next steps could be the development of a more in-depth </w:t>
      </w:r>
      <w:r w:rsidR="00C04E66" w:rsidRPr="003B49A3">
        <w:rPr>
          <w:rFonts w:asciiTheme="minorHAnsi" w:hAnsiTheme="minorHAnsi" w:cstheme="minorHAnsi"/>
        </w:rPr>
        <w:t>relationship</w:t>
      </w:r>
      <w:r w:rsidRPr="003B49A3">
        <w:rPr>
          <w:rFonts w:asciiTheme="minorHAnsi" w:hAnsiTheme="minorHAnsi" w:cstheme="minorHAnsi"/>
        </w:rPr>
        <w:t xml:space="preserve"> between the student and the teacher. A developed relationship could </w:t>
      </w:r>
      <w:r w:rsidR="00C04E66" w:rsidRPr="003B49A3">
        <w:rPr>
          <w:rFonts w:asciiTheme="minorHAnsi" w:hAnsiTheme="minorHAnsi" w:cstheme="minorHAnsi"/>
        </w:rPr>
        <w:t>potentially</w:t>
      </w:r>
      <w:r w:rsidRPr="003B49A3">
        <w:rPr>
          <w:rFonts w:asciiTheme="minorHAnsi" w:hAnsiTheme="minorHAnsi" w:cstheme="minorHAnsi"/>
        </w:rPr>
        <w:t xml:space="preserve"> lead to improved behaviour as </w:t>
      </w:r>
      <w:r w:rsidR="00CD00A5">
        <w:rPr>
          <w:rFonts w:asciiTheme="minorHAnsi" w:hAnsiTheme="minorHAnsi" w:cstheme="minorHAnsi"/>
        </w:rPr>
        <w:t>C</w:t>
      </w:r>
      <w:r w:rsidRPr="003B49A3">
        <w:rPr>
          <w:rFonts w:asciiTheme="minorHAnsi" w:hAnsiTheme="minorHAnsi" w:cstheme="minorHAnsi"/>
        </w:rPr>
        <w:t xml:space="preserve">hild A might then wish to behave out of respect or due to the positive relationship with his teacher. </w:t>
      </w:r>
    </w:p>
    <w:p w14:paraId="2B30D82F" w14:textId="77777777" w:rsidR="00E8064B" w:rsidRPr="003B49A3" w:rsidRDefault="00E8064B" w:rsidP="003B49A3">
      <w:pPr>
        <w:spacing w:line="360" w:lineRule="auto"/>
        <w:rPr>
          <w:rFonts w:asciiTheme="minorHAnsi" w:hAnsiTheme="minorHAnsi" w:cstheme="minorHAnsi"/>
        </w:rPr>
      </w:pPr>
    </w:p>
    <w:p w14:paraId="1D6DF421" w14:textId="5E228FB0" w:rsidR="00E57821" w:rsidRDefault="00CD7E97" w:rsidP="004B00E3">
      <w:pPr>
        <w:spacing w:line="360" w:lineRule="auto"/>
        <w:ind w:firstLine="720"/>
        <w:rPr>
          <w:rFonts w:asciiTheme="minorHAnsi" w:hAnsiTheme="minorHAnsi" w:cstheme="minorHAnsi"/>
        </w:rPr>
      </w:pPr>
      <w:r w:rsidRPr="13655719">
        <w:rPr>
          <w:rFonts w:asciiTheme="minorHAnsi" w:hAnsiTheme="minorHAnsi" w:cstheme="minorBidi"/>
        </w:rPr>
        <w:lastRenderedPageBreak/>
        <w:t>One theory that explains the behaviour of students and which could potentially explain what may have led to Child A's behaviour is the mistaken goals theory as outlined by Robert Dreikurs (1963). In The Cleaning House, Malmgren et al. (2005), Dreikurs (1963) discusses that one main underlying reason behind undesirable behaviour is the need and want for attention if this need is not met the student might engage with what Dreikurs (1963) calls 'Mistaken Goals'. When students' need for attention is not met, Dreikurs (1963) proposes that students will use attention-seeking behaviours. If those behaviours are not resolved, then a power struggle will ensue, if they are not met again, the student might focus attention onto to fairness or try to have revenge against the teacher. If all else fails, the student will resort to "displaces of inadequacy" (Dreikurs, Grunwald and Pepper, 1998) and the student may appear to disengage with the lesson. Dreikurs (1963) proposes that by meeting the need for attention in the first instance, the next in the series of behaviours will not take place. One strength of this model is the emphasis on the prevention of the behaviour whereby creating a positive relationship between individual students, the whole class and the teacher promotes the feeling of acceptance. The theory allows a teacher to understand the reasoning behind any negative behaviour students might be producing and reflect on how to find a solution. Bettner (2020), notes that the main advantage of Dreikurs theory is that there is no expiration date for it being applicable</w:t>
      </w:r>
      <w:r w:rsidR="00EC7CD5">
        <w:rPr>
          <w:rFonts w:asciiTheme="minorHAnsi" w:hAnsiTheme="minorHAnsi" w:cstheme="minorBidi"/>
        </w:rPr>
        <w:t xml:space="preserve"> as children will always have the need for attention</w:t>
      </w:r>
      <w:r w:rsidRPr="13655719">
        <w:rPr>
          <w:rFonts w:asciiTheme="minorHAnsi" w:hAnsiTheme="minorHAnsi" w:cstheme="minorBidi"/>
        </w:rPr>
        <w:t>.</w:t>
      </w:r>
      <w:r w:rsidR="00615A24" w:rsidRPr="003B49A3">
        <w:rPr>
          <w:rFonts w:asciiTheme="minorHAnsi" w:hAnsiTheme="minorHAnsi" w:cstheme="minorHAnsi"/>
        </w:rPr>
        <w:t xml:space="preserve"> Dreikurs and Grey (19</w:t>
      </w:r>
      <w:r w:rsidR="00E8064B" w:rsidRPr="003B49A3">
        <w:rPr>
          <w:rFonts w:asciiTheme="minorHAnsi" w:hAnsiTheme="minorHAnsi" w:cstheme="minorHAnsi"/>
        </w:rPr>
        <w:t>98</w:t>
      </w:r>
      <w:r w:rsidR="00615A24" w:rsidRPr="003B49A3">
        <w:rPr>
          <w:rFonts w:asciiTheme="minorHAnsi" w:hAnsiTheme="minorHAnsi" w:cstheme="minorHAnsi"/>
        </w:rPr>
        <w:t xml:space="preserve">) </w:t>
      </w:r>
      <w:r w:rsidR="00EC7CD5">
        <w:rPr>
          <w:rFonts w:asciiTheme="minorHAnsi" w:hAnsiTheme="minorHAnsi" w:cstheme="minorHAnsi"/>
        </w:rPr>
        <w:t xml:space="preserve">however, says </w:t>
      </w:r>
      <w:r w:rsidR="00615A24" w:rsidRPr="003B49A3">
        <w:rPr>
          <w:rFonts w:asciiTheme="minorHAnsi" w:hAnsiTheme="minorHAnsi" w:cstheme="minorHAnsi"/>
        </w:rPr>
        <w:t xml:space="preserve">that even in the best classrooms where teachers strive for all students to feel recognised and accepted the model of behaviour, teachers can find that there will still be students who feel </w:t>
      </w:r>
      <w:r w:rsidR="00C04E66" w:rsidRPr="003B49A3">
        <w:rPr>
          <w:rFonts w:asciiTheme="minorHAnsi" w:hAnsiTheme="minorHAnsi" w:cstheme="minorHAnsi"/>
        </w:rPr>
        <w:t>inadequate</w:t>
      </w:r>
      <w:r w:rsidR="00615A24" w:rsidRPr="003B49A3">
        <w:rPr>
          <w:rFonts w:asciiTheme="minorHAnsi" w:hAnsiTheme="minorHAnsi" w:cstheme="minorHAnsi"/>
        </w:rPr>
        <w:t xml:space="preserve"> or even misbehave. </w:t>
      </w:r>
      <w:r w:rsidR="37935604" w:rsidRPr="003B49A3">
        <w:rPr>
          <w:rFonts w:asciiTheme="minorHAnsi" w:hAnsiTheme="minorHAnsi" w:cstheme="minorHAnsi"/>
        </w:rPr>
        <w:t>Gilbert (1986)</w:t>
      </w:r>
      <w:r w:rsidR="00EC7CD5">
        <w:rPr>
          <w:rFonts w:asciiTheme="minorHAnsi" w:hAnsiTheme="minorHAnsi" w:cstheme="minorHAnsi"/>
        </w:rPr>
        <w:t xml:space="preserve"> adds</w:t>
      </w:r>
      <w:r w:rsidR="37935604" w:rsidRPr="003B49A3">
        <w:rPr>
          <w:rFonts w:asciiTheme="minorHAnsi" w:hAnsiTheme="minorHAnsi" w:cstheme="minorHAnsi"/>
        </w:rPr>
        <w:t xml:space="preserve"> that while there is an importance to understanding a student's actions. There are limitations of the uses of mistaken goals as parents or teachers often discover it is not easy to recognise the mistaken goal involved; there can be one mistaken goal, but many different consequences or vice-versa. Understanding a child's motivation is essential to ensure that a teacher is identifying the right cause of the behaviour or they risk exacerbating the issue (</w:t>
      </w:r>
      <w:r w:rsidR="00254ED3" w:rsidRPr="003B49A3">
        <w:rPr>
          <w:rFonts w:asciiTheme="minorHAnsi" w:hAnsiTheme="minorHAnsi" w:cstheme="minorHAnsi"/>
        </w:rPr>
        <w:t>Dreikurs, 1963</w:t>
      </w:r>
      <w:r w:rsidR="37935604" w:rsidRPr="003B49A3">
        <w:rPr>
          <w:rFonts w:asciiTheme="minorHAnsi" w:hAnsiTheme="minorHAnsi" w:cstheme="minorHAnsi"/>
        </w:rPr>
        <w:t xml:space="preserve">). </w:t>
      </w:r>
    </w:p>
    <w:p w14:paraId="34E2DA2B" w14:textId="77777777" w:rsidR="004B00E3" w:rsidRPr="004B00E3" w:rsidRDefault="004B00E3" w:rsidP="004B00E3">
      <w:pPr>
        <w:spacing w:line="360" w:lineRule="auto"/>
        <w:ind w:firstLine="720"/>
        <w:rPr>
          <w:rFonts w:asciiTheme="minorHAnsi" w:hAnsiTheme="minorHAnsi" w:cstheme="minorBidi"/>
        </w:rPr>
      </w:pPr>
    </w:p>
    <w:p w14:paraId="528E65FB" w14:textId="053318C5" w:rsidR="00E57821" w:rsidRPr="003B49A3" w:rsidRDefault="00CD7E97" w:rsidP="003B49A3">
      <w:pPr>
        <w:spacing w:line="360" w:lineRule="auto"/>
        <w:rPr>
          <w:rFonts w:asciiTheme="minorHAnsi" w:hAnsiTheme="minorHAnsi" w:cstheme="minorHAnsi"/>
        </w:rPr>
      </w:pPr>
      <w:r w:rsidRPr="003B49A3">
        <w:rPr>
          <w:rFonts w:asciiTheme="minorHAnsi" w:hAnsiTheme="minorHAnsi" w:cstheme="minorHAnsi"/>
        </w:rPr>
        <w:t xml:space="preserve">Linking this back to the incident observed in the classroom, I feel that what Child A desired was attention and that there was a clear breakdown when Child A was not receiving the attention he desired, which then lead to mistaken goals. He displayed attention-seeking behaviours which were not met; he then ensured a power struggle by telling his teacher he </w:t>
      </w:r>
      <w:r w:rsidRPr="003B49A3">
        <w:rPr>
          <w:rFonts w:asciiTheme="minorHAnsi" w:hAnsiTheme="minorHAnsi" w:cstheme="minorHAnsi"/>
        </w:rPr>
        <w:lastRenderedPageBreak/>
        <w:t>was not listening. He tried to get revenge on the teacher by further misbehaving when asked to move, and then he disengaged with the lesson as a whole. Therefore, in my opinion, he was evidencing behaviour outlined in the mistaken goals model. Had the teacher addressed that first behaviour, then the consequential behaviour would not have happened following the mistaken goals model.</w:t>
      </w:r>
    </w:p>
    <w:p w14:paraId="1449FF22" w14:textId="77777777" w:rsidR="00E8064B" w:rsidRPr="003B49A3" w:rsidRDefault="00E8064B" w:rsidP="003B49A3">
      <w:pPr>
        <w:spacing w:line="360" w:lineRule="auto"/>
        <w:rPr>
          <w:rFonts w:asciiTheme="minorHAnsi" w:hAnsiTheme="minorHAnsi" w:cstheme="minorHAnsi"/>
        </w:rPr>
      </w:pPr>
    </w:p>
    <w:p w14:paraId="691B458B" w14:textId="6EEF3949" w:rsidR="00E57821" w:rsidRPr="003B49A3" w:rsidRDefault="00CD7E97" w:rsidP="003B49A3">
      <w:pPr>
        <w:spacing w:line="360" w:lineRule="auto"/>
        <w:ind w:firstLine="720"/>
        <w:rPr>
          <w:rFonts w:asciiTheme="minorHAnsi" w:hAnsiTheme="minorHAnsi" w:cstheme="minorHAnsi"/>
        </w:rPr>
      </w:pPr>
      <w:r w:rsidRPr="003B49A3">
        <w:rPr>
          <w:rFonts w:asciiTheme="minorHAnsi" w:hAnsiTheme="minorHAnsi" w:cstheme="minorHAnsi"/>
        </w:rPr>
        <w:t>Emotional Intelligence (EI)</w:t>
      </w:r>
      <w:r w:rsidR="00DA453A" w:rsidRPr="003B49A3">
        <w:rPr>
          <w:rFonts w:asciiTheme="minorHAnsi" w:hAnsiTheme="minorHAnsi" w:cstheme="minorHAnsi"/>
        </w:rPr>
        <w:t xml:space="preserve"> </w:t>
      </w:r>
      <w:r w:rsidRPr="003B49A3">
        <w:rPr>
          <w:rFonts w:asciiTheme="minorHAnsi" w:hAnsiTheme="minorHAnsi" w:cstheme="minorHAnsi"/>
        </w:rPr>
        <w:t xml:space="preserve">can broadly be defined as a set of core competencies for identifying processing and managing emotions (Matthews, Ziedner and Roberts, 2007). </w:t>
      </w:r>
    </w:p>
    <w:p w14:paraId="69AF4690" w14:textId="36D4BCCA" w:rsidR="004B00E3" w:rsidRDefault="00CD7E97" w:rsidP="003B49A3">
      <w:pPr>
        <w:spacing w:line="360" w:lineRule="auto"/>
        <w:rPr>
          <w:rFonts w:asciiTheme="minorHAnsi" w:hAnsiTheme="minorHAnsi" w:cstheme="minorHAnsi"/>
        </w:rPr>
      </w:pPr>
      <w:r w:rsidRPr="003B49A3">
        <w:rPr>
          <w:rFonts w:asciiTheme="minorHAnsi" w:hAnsiTheme="minorHAnsi" w:cstheme="minorHAnsi"/>
        </w:rPr>
        <w:t>There is an understanding that some emotional competencies can be learnt naturally through the course of life. However, there is a need to educate children early and continuously as they are useful when dealing with everyday situations (Mayer, Caruso and Salovey, 2002)</w:t>
      </w:r>
      <w:r w:rsidR="00EC7CD5">
        <w:rPr>
          <w:rFonts w:asciiTheme="minorHAnsi" w:hAnsiTheme="minorHAnsi" w:cstheme="minorHAnsi"/>
        </w:rPr>
        <w:t xml:space="preserve">. </w:t>
      </w:r>
      <w:r w:rsidRPr="003B49A3">
        <w:rPr>
          <w:rFonts w:asciiTheme="minorHAnsi" w:hAnsiTheme="minorHAnsi" w:cstheme="minorHAnsi"/>
        </w:rPr>
        <w:t xml:space="preserve">Emotional intelligence is something which starts to develop from birth from the emotional attachment a child has with their mother, the quality of the EI develops or weakens through a child’s environment and interactions with others (Houtmeyers, 2004). A study </w:t>
      </w:r>
      <w:r>
        <w:rPr>
          <w:rFonts w:asciiTheme="minorHAnsi" w:hAnsiTheme="minorHAnsi" w:cstheme="minorHAnsi"/>
        </w:rPr>
        <w:t>found that children</w:t>
      </w:r>
      <w:r w:rsidRPr="003B49A3">
        <w:rPr>
          <w:rFonts w:asciiTheme="minorHAnsi" w:hAnsiTheme="minorHAnsi" w:cstheme="minorHAnsi"/>
        </w:rPr>
        <w:t xml:space="preserve"> who experience negative attitudes are more likely also to show negative emotions and that their understanding of emotions and coping strategies are generally weaker than their peers who do not experience the same negative emotions</w:t>
      </w:r>
      <w:r>
        <w:rPr>
          <w:rFonts w:asciiTheme="minorHAnsi" w:hAnsiTheme="minorHAnsi" w:cstheme="minorHAnsi"/>
        </w:rPr>
        <w:t xml:space="preserve"> (Smith and Walden, 1999). </w:t>
      </w:r>
      <w:r w:rsidRPr="003B49A3">
        <w:rPr>
          <w:rFonts w:asciiTheme="minorHAnsi" w:hAnsiTheme="minorHAnsi" w:cstheme="minorHAnsi"/>
        </w:rPr>
        <w:t>Therefore, in this day and age, it a necessity to education emotional intelligence to children Berrocal and Aranda (2008).</w:t>
      </w:r>
      <w:r>
        <w:rPr>
          <w:rFonts w:asciiTheme="minorHAnsi" w:hAnsiTheme="minorHAnsi" w:cstheme="minorHAnsi"/>
        </w:rPr>
        <w:t xml:space="preserve"> </w:t>
      </w:r>
      <w:r w:rsidRPr="003B49A3">
        <w:rPr>
          <w:rFonts w:asciiTheme="minorHAnsi" w:hAnsiTheme="minorHAnsi" w:cstheme="minorHAnsi"/>
        </w:rPr>
        <w:t>The reason emotional intelligence is critical within education is due to the ability to manage and control stressful situations and develop stronger relationships with others (Elias and Weisberg, 2000). EI is valuable to develop within students as Stone-McCrown et al., (1997) has found that by developing EI a student's academic success increases, social interactions strengthened and it leads to fewer discipline problems, therefore allowing educat</w:t>
      </w:r>
      <w:r>
        <w:rPr>
          <w:rFonts w:asciiTheme="minorHAnsi" w:hAnsiTheme="minorHAnsi" w:cstheme="minorHAnsi"/>
        </w:rPr>
        <w:t>ors</w:t>
      </w:r>
      <w:r w:rsidRPr="003B49A3">
        <w:rPr>
          <w:rFonts w:asciiTheme="minorHAnsi" w:hAnsiTheme="minorHAnsi" w:cstheme="minorHAnsi"/>
        </w:rPr>
        <w:t xml:space="preserve"> to focus on providing better education. Goleman et al. (2002), </w:t>
      </w:r>
      <w:r>
        <w:rPr>
          <w:rFonts w:asciiTheme="minorHAnsi" w:hAnsiTheme="minorHAnsi" w:cstheme="minorHAnsi"/>
        </w:rPr>
        <w:t>belives</w:t>
      </w:r>
      <w:r w:rsidRPr="003B49A3">
        <w:rPr>
          <w:rFonts w:asciiTheme="minorHAnsi" w:hAnsiTheme="minorHAnsi" w:cstheme="minorHAnsi"/>
        </w:rPr>
        <w:t xml:space="preserve"> that EI should be taught in schools, as they </w:t>
      </w:r>
      <w:r>
        <w:rPr>
          <w:rFonts w:asciiTheme="minorHAnsi" w:hAnsiTheme="minorHAnsi" w:cstheme="minorHAnsi"/>
        </w:rPr>
        <w:t>argue</w:t>
      </w:r>
      <w:r w:rsidRPr="003B49A3">
        <w:rPr>
          <w:rFonts w:asciiTheme="minorHAnsi" w:hAnsiTheme="minorHAnsi" w:cstheme="minorHAnsi"/>
        </w:rPr>
        <w:t xml:space="preserve"> that</w:t>
      </w:r>
      <w:r w:rsidR="00286BCF" w:rsidRPr="003B49A3">
        <w:rPr>
          <w:rFonts w:asciiTheme="minorHAnsi" w:hAnsiTheme="minorHAnsi" w:cstheme="minorHAnsi"/>
        </w:rPr>
        <w:t xml:space="preserve"> through emotional intelligence education that the skill of resilience could be fostered and developed to help students deal with the stresses of schooling</w:t>
      </w:r>
      <w:r w:rsidR="0050688C">
        <w:rPr>
          <w:rFonts w:asciiTheme="minorHAnsi" w:hAnsiTheme="minorHAnsi" w:cstheme="minorHAnsi"/>
        </w:rPr>
        <w:t xml:space="preserve">. </w:t>
      </w:r>
      <w:r w:rsidR="00286BCF" w:rsidRPr="003B49A3">
        <w:rPr>
          <w:rFonts w:asciiTheme="minorHAnsi" w:hAnsiTheme="minorHAnsi" w:cstheme="minorHAnsi"/>
        </w:rPr>
        <w:t>Goleman et al. (2002</w:t>
      </w:r>
      <w:r w:rsidR="00BE7615">
        <w:rPr>
          <w:rFonts w:asciiTheme="minorHAnsi" w:hAnsiTheme="minorHAnsi" w:cstheme="minorHAnsi"/>
        </w:rPr>
        <w:t>)</w:t>
      </w:r>
      <w:r w:rsidR="00286BCF" w:rsidRPr="003B49A3">
        <w:rPr>
          <w:rFonts w:asciiTheme="minorHAnsi" w:hAnsiTheme="minorHAnsi" w:cstheme="minorHAnsi"/>
        </w:rPr>
        <w:t xml:space="preserve"> also argue that </w:t>
      </w:r>
      <w:r w:rsidRPr="003B49A3">
        <w:rPr>
          <w:rFonts w:asciiTheme="minorHAnsi" w:hAnsiTheme="minorHAnsi" w:cstheme="minorHAnsi"/>
        </w:rPr>
        <w:t xml:space="preserve">young people would reduce violence, and substance abuse and their communities would </w:t>
      </w:r>
      <w:r>
        <w:rPr>
          <w:rFonts w:asciiTheme="minorHAnsi" w:hAnsiTheme="minorHAnsi" w:cstheme="minorHAnsi"/>
        </w:rPr>
        <w:t>be more caring</w:t>
      </w:r>
      <w:r w:rsidRPr="003B49A3">
        <w:rPr>
          <w:rFonts w:asciiTheme="minorHAnsi" w:hAnsiTheme="minorHAnsi" w:cstheme="minorHAnsi"/>
        </w:rPr>
        <w:t xml:space="preserve"> through developing EI. Kelly, Longbottom, Potts and Williamson (2004), have also spoken about the application of EI within the classroom to yield benefits of social and emotional changes and contributing to enhancing school ethos.</w:t>
      </w:r>
      <w:r>
        <w:rPr>
          <w:rFonts w:asciiTheme="minorHAnsi" w:hAnsiTheme="minorHAnsi" w:cstheme="minorHAnsi"/>
        </w:rPr>
        <w:t xml:space="preserve"> </w:t>
      </w:r>
      <w:r w:rsidRPr="003B49A3">
        <w:rPr>
          <w:rFonts w:asciiTheme="minorHAnsi" w:hAnsiTheme="minorHAnsi" w:cstheme="minorHAnsi"/>
        </w:rPr>
        <w:t xml:space="preserve">Many researchers such as Finley, Pettinger, Rutherford and Timms (2000), have conducted </w:t>
      </w:r>
      <w:r w:rsidRPr="003B49A3">
        <w:rPr>
          <w:rFonts w:asciiTheme="minorHAnsi" w:hAnsiTheme="minorHAnsi" w:cstheme="minorHAnsi"/>
        </w:rPr>
        <w:lastRenderedPageBreak/>
        <w:t>studies on EI. They have found that supporting and developing EI through education led children to have higher emotional intelligence and provide children with useful tools within adulthood to achieve success. One difficulty in trying to understand EI research is that there has been no agreed-upon definition (Matthews, Ziedner and Roberts, 2007). Therefore, it is hard to truly compare studies together due to the likelihood of variant definitions of Emotional intelligence. Landy (2005), also note</w:t>
      </w:r>
      <w:r w:rsidR="00A142B2" w:rsidRPr="003B49A3">
        <w:rPr>
          <w:rFonts w:asciiTheme="minorHAnsi" w:hAnsiTheme="minorHAnsi" w:cstheme="minorHAnsi"/>
        </w:rPr>
        <w:t>s</w:t>
      </w:r>
      <w:r w:rsidRPr="003B49A3">
        <w:rPr>
          <w:rFonts w:asciiTheme="minorHAnsi" w:hAnsiTheme="minorHAnsi" w:cstheme="minorHAnsi"/>
        </w:rPr>
        <w:t xml:space="preserve"> that the available evidence identified a lack of conclusion; </w:t>
      </w:r>
      <w:r>
        <w:rPr>
          <w:rFonts w:asciiTheme="minorHAnsi" w:hAnsiTheme="minorHAnsi" w:cstheme="minorHAnsi"/>
        </w:rPr>
        <w:t>meaning</w:t>
      </w:r>
      <w:r w:rsidRPr="003B49A3">
        <w:rPr>
          <w:rFonts w:asciiTheme="minorHAnsi" w:hAnsiTheme="minorHAnsi" w:cstheme="minorHAnsi"/>
        </w:rPr>
        <w:t xml:space="preserve">, EI should not be considered scientific or taught without consideration for the validity of the theory. </w:t>
      </w:r>
    </w:p>
    <w:p w14:paraId="7987A01B" w14:textId="77777777" w:rsidR="004B00E3" w:rsidRDefault="004B00E3" w:rsidP="003B49A3">
      <w:pPr>
        <w:spacing w:line="360" w:lineRule="auto"/>
        <w:rPr>
          <w:rFonts w:asciiTheme="minorHAnsi" w:hAnsiTheme="minorHAnsi" w:cstheme="minorHAnsi"/>
        </w:rPr>
      </w:pPr>
    </w:p>
    <w:p w14:paraId="2678A79D" w14:textId="0F311996" w:rsidR="00DA453A" w:rsidRPr="003B49A3" w:rsidRDefault="00CD7E97" w:rsidP="003B49A3">
      <w:pPr>
        <w:spacing w:line="360" w:lineRule="auto"/>
        <w:rPr>
          <w:rFonts w:asciiTheme="minorHAnsi" w:hAnsiTheme="minorHAnsi" w:cstheme="minorHAnsi"/>
        </w:rPr>
      </w:pPr>
      <w:r w:rsidRPr="003B49A3">
        <w:rPr>
          <w:rFonts w:asciiTheme="minorHAnsi" w:hAnsiTheme="minorHAnsi" w:cstheme="minorHAnsi"/>
        </w:rPr>
        <w:t xml:space="preserve">Relating this line of research to the critical incident, I would argue that emotional intelligence should be taught within schools. If </w:t>
      </w:r>
      <w:r w:rsidR="00CD00A5">
        <w:rPr>
          <w:rFonts w:asciiTheme="minorHAnsi" w:hAnsiTheme="minorHAnsi" w:cstheme="minorHAnsi"/>
        </w:rPr>
        <w:t>C</w:t>
      </w:r>
      <w:r w:rsidRPr="003B49A3">
        <w:rPr>
          <w:rFonts w:asciiTheme="minorHAnsi" w:hAnsiTheme="minorHAnsi" w:cstheme="minorHAnsi"/>
        </w:rPr>
        <w:t xml:space="preserve">hild A was more emotionally literate, he might have behaved better due to being able to cope when faced with a task that might have </w:t>
      </w:r>
      <w:r w:rsidR="00C04E66" w:rsidRPr="003B49A3">
        <w:rPr>
          <w:rFonts w:asciiTheme="minorHAnsi" w:hAnsiTheme="minorHAnsi" w:cstheme="minorHAnsi"/>
        </w:rPr>
        <w:t>potentially</w:t>
      </w:r>
      <w:r w:rsidRPr="003B49A3">
        <w:rPr>
          <w:rFonts w:asciiTheme="minorHAnsi" w:hAnsiTheme="minorHAnsi" w:cstheme="minorHAnsi"/>
        </w:rPr>
        <w:t xml:space="preserve"> been too difficult for him. Child A also might have been a handle his teacher correcting him due to improved resilience and being able to manage his feelings</w:t>
      </w:r>
      <w:r w:rsidR="00C04E66" w:rsidRPr="003B49A3">
        <w:rPr>
          <w:rFonts w:asciiTheme="minorHAnsi" w:hAnsiTheme="minorHAnsi" w:cstheme="minorHAnsi"/>
        </w:rPr>
        <w:t>.</w:t>
      </w:r>
    </w:p>
    <w:p w14:paraId="46C6BFE6" w14:textId="77777777" w:rsidR="003B49A3" w:rsidRPr="003B49A3" w:rsidRDefault="003B49A3" w:rsidP="003B49A3">
      <w:pPr>
        <w:spacing w:line="360" w:lineRule="auto"/>
        <w:rPr>
          <w:rFonts w:asciiTheme="minorHAnsi" w:hAnsiTheme="minorHAnsi" w:cstheme="minorHAnsi"/>
        </w:rPr>
      </w:pPr>
    </w:p>
    <w:p w14:paraId="0C06EFBD" w14:textId="21CF621D" w:rsidR="003B49A3" w:rsidRDefault="00CD7E97" w:rsidP="003B49A3">
      <w:pPr>
        <w:spacing w:line="360" w:lineRule="auto"/>
        <w:rPr>
          <w:rFonts w:asciiTheme="minorHAnsi" w:hAnsiTheme="minorHAnsi" w:cstheme="minorHAnsi"/>
        </w:rPr>
      </w:pPr>
      <w:r w:rsidRPr="003B49A3">
        <w:rPr>
          <w:rFonts w:asciiTheme="minorHAnsi" w:hAnsiTheme="minorHAnsi" w:cstheme="minorHAnsi"/>
        </w:rPr>
        <w:t>Looking at the whole experience of reflection and the importance of critical reflection within teaching, Stephen Brookfield (1998) discusses the importance of being reflective</w:t>
      </w:r>
      <w:r w:rsidR="0050688C">
        <w:rPr>
          <w:rFonts w:asciiTheme="minorHAnsi" w:hAnsiTheme="minorHAnsi" w:cstheme="minorHAnsi"/>
        </w:rPr>
        <w:t xml:space="preserve">. </w:t>
      </w:r>
      <w:r w:rsidRPr="003B49A3">
        <w:rPr>
          <w:rFonts w:asciiTheme="minorHAnsi" w:hAnsiTheme="minorHAnsi" w:cstheme="minorHAnsi"/>
        </w:rPr>
        <w:t>He argues that critical reflection is a process in which researchers attempt to discover and research assumptions which may be within how they work, the aim is to remove all bias and stand outside of ourselves</w:t>
      </w:r>
      <w:r>
        <w:rPr>
          <w:rFonts w:asciiTheme="minorHAnsi" w:hAnsiTheme="minorHAnsi" w:cstheme="minorHAnsi"/>
        </w:rPr>
        <w:t>, doing so allows a teacher to develop their practice</w:t>
      </w:r>
      <w:r w:rsidRPr="003B49A3">
        <w:rPr>
          <w:rFonts w:asciiTheme="minorHAnsi" w:hAnsiTheme="minorHAnsi" w:cstheme="minorHAnsi"/>
        </w:rPr>
        <w:t>. I am evaluating and reflecting on my incident and case study based on this method of reflection in order to develop my teaching practice and the next steps I would have taken had I been the teacher in this incident.</w:t>
      </w:r>
      <w:r w:rsidR="004B00E3">
        <w:rPr>
          <w:rFonts w:asciiTheme="minorHAnsi" w:hAnsiTheme="minorHAnsi" w:cstheme="minorHAnsi"/>
        </w:rPr>
        <w:t xml:space="preserve"> </w:t>
      </w:r>
      <w:r w:rsidRPr="003B49A3">
        <w:rPr>
          <w:rFonts w:asciiTheme="minorHAnsi" w:hAnsiTheme="minorHAnsi" w:cstheme="minorHAnsi"/>
        </w:rPr>
        <w:t>Brookfield (1998) proposes that to do this, a researcher should use four lenses: the lens of our autobiography, the lens of the learner, the lens of colleagues perceptions, the lens of the theoretical, philosophical and research literature</w:t>
      </w:r>
      <w:r w:rsidR="005C4F32">
        <w:rPr>
          <w:rFonts w:asciiTheme="minorHAnsi" w:hAnsiTheme="minorHAnsi" w:cstheme="minorHAnsi"/>
        </w:rPr>
        <w:t>.</w:t>
      </w:r>
      <w:r w:rsidR="009B0B2C" w:rsidRPr="003B49A3">
        <w:rPr>
          <w:rFonts w:asciiTheme="minorHAnsi" w:hAnsiTheme="minorHAnsi" w:cstheme="minorHAnsi"/>
        </w:rPr>
        <w:t xml:space="preserve"> </w:t>
      </w:r>
      <w:r w:rsidR="005C4F32">
        <w:rPr>
          <w:rFonts w:asciiTheme="minorHAnsi" w:hAnsiTheme="minorHAnsi" w:cstheme="minorHAnsi"/>
        </w:rPr>
        <w:t>Looking through each of these lenses means that I will be able to develop my practice</w:t>
      </w:r>
      <w:r w:rsidR="00E605A4">
        <w:rPr>
          <w:rFonts w:asciiTheme="minorHAnsi" w:hAnsiTheme="minorHAnsi" w:cstheme="minorHAnsi"/>
        </w:rPr>
        <w:t xml:space="preserve"> as a student-teacher</w:t>
      </w:r>
      <w:r w:rsidR="005C4F32">
        <w:rPr>
          <w:rFonts w:asciiTheme="minorHAnsi" w:hAnsiTheme="minorHAnsi" w:cstheme="minorHAnsi"/>
        </w:rPr>
        <w:t xml:space="preserve"> by considering all avenues. By looking through the lens of </w:t>
      </w:r>
      <w:r w:rsidR="00E605A4">
        <w:rPr>
          <w:rFonts w:asciiTheme="minorHAnsi" w:hAnsiTheme="minorHAnsi" w:cstheme="minorHAnsi"/>
        </w:rPr>
        <w:t>our autobiography</w:t>
      </w:r>
      <w:r w:rsidR="005C4F32">
        <w:rPr>
          <w:rFonts w:asciiTheme="minorHAnsi" w:hAnsiTheme="minorHAnsi" w:cstheme="minorHAnsi"/>
        </w:rPr>
        <w:t xml:space="preserve"> </w:t>
      </w:r>
      <w:r w:rsidR="00E605A4">
        <w:rPr>
          <w:rFonts w:asciiTheme="minorHAnsi" w:hAnsiTheme="minorHAnsi" w:cstheme="minorHAnsi"/>
        </w:rPr>
        <w:t xml:space="preserve">and reflecting on my education, I can see what I believe a good practice to be from experience. The second lens of the learner allows me to see myself through the learner's eyes and evaluate the impact I might have on them, and this could be through discussion and making sure I am communicating effectively with my students. Over my upcoming journey into placement, I will be seeking advice from my colleagues of how to improve my practice and </w:t>
      </w:r>
      <w:r w:rsidR="00E605A4">
        <w:rPr>
          <w:rFonts w:asciiTheme="minorHAnsi" w:hAnsiTheme="minorHAnsi" w:cstheme="minorHAnsi"/>
        </w:rPr>
        <w:lastRenderedPageBreak/>
        <w:t xml:space="preserve">using what I learnt in my literature review into practice. Finally, the fourth lens, </w:t>
      </w:r>
      <w:r w:rsidR="00E605A4" w:rsidRPr="003B49A3">
        <w:rPr>
          <w:rFonts w:asciiTheme="minorHAnsi" w:hAnsiTheme="minorHAnsi" w:cstheme="minorHAnsi"/>
        </w:rPr>
        <w:t>the lens of the theoretical, philosophical and research literature</w:t>
      </w:r>
      <w:r w:rsidR="00E605A4">
        <w:rPr>
          <w:rFonts w:asciiTheme="minorHAnsi" w:hAnsiTheme="minorHAnsi" w:cstheme="minorHAnsi"/>
        </w:rPr>
        <w:t xml:space="preserve">, throughout this case study I have looked what the literature says and synthesised what it means within my practice and how it can be applied to my teaching practice. Research is something I will continue to do throughout my teaching career, researching, evaluating and putting into practice what I have read.  </w:t>
      </w:r>
    </w:p>
    <w:p w14:paraId="0771E43E" w14:textId="77777777" w:rsidR="00E605A4" w:rsidRPr="003B49A3" w:rsidRDefault="00E605A4" w:rsidP="003B49A3">
      <w:pPr>
        <w:spacing w:line="360" w:lineRule="auto"/>
        <w:rPr>
          <w:rFonts w:asciiTheme="minorHAnsi" w:hAnsiTheme="minorHAnsi" w:cstheme="minorHAnsi"/>
        </w:rPr>
      </w:pPr>
    </w:p>
    <w:p w14:paraId="22A59E6F" w14:textId="3A8CBBAE" w:rsidR="00F33B44" w:rsidRDefault="00CD7E97" w:rsidP="003B49A3">
      <w:pPr>
        <w:spacing w:line="360" w:lineRule="auto"/>
        <w:rPr>
          <w:rFonts w:asciiTheme="minorHAnsi" w:hAnsiTheme="minorHAnsi" w:cstheme="minorHAnsi"/>
        </w:rPr>
      </w:pPr>
      <w:r>
        <w:rPr>
          <w:rFonts w:asciiTheme="minorHAnsi" w:hAnsiTheme="minorHAnsi" w:cstheme="minorHAnsi"/>
        </w:rPr>
        <w:t xml:space="preserve"> </w:t>
      </w:r>
      <w:r w:rsidR="00203AB6" w:rsidRPr="003B49A3">
        <w:rPr>
          <w:rFonts w:asciiTheme="minorHAnsi" w:hAnsiTheme="minorHAnsi" w:cstheme="minorHAnsi"/>
        </w:rPr>
        <w:t>My incident looks specifically at Child A who misbehaved and subsequently moved to the back of the class. I looked in-depth at how his emotional state has</w:t>
      </w:r>
      <w:r w:rsidR="0050688C">
        <w:rPr>
          <w:rFonts w:asciiTheme="minorHAnsi" w:hAnsiTheme="minorHAnsi" w:cstheme="minorHAnsi"/>
        </w:rPr>
        <w:t xml:space="preserve"> </w:t>
      </w:r>
      <w:r w:rsidR="00203AB6" w:rsidRPr="003B49A3">
        <w:rPr>
          <w:rFonts w:asciiTheme="minorHAnsi" w:hAnsiTheme="minorHAnsi" w:cstheme="minorHAnsi"/>
        </w:rPr>
        <w:t xml:space="preserve">contributed to his behaviour or could be something which could improve his behaviour and engagement within the classroom, and why any of these options were relevant to </w:t>
      </w:r>
      <w:r w:rsidR="00CD00A5">
        <w:rPr>
          <w:rFonts w:asciiTheme="minorHAnsi" w:hAnsiTheme="minorHAnsi" w:cstheme="minorHAnsi"/>
        </w:rPr>
        <w:t>C</w:t>
      </w:r>
      <w:r w:rsidR="00203AB6" w:rsidRPr="003B49A3">
        <w:rPr>
          <w:rFonts w:asciiTheme="minorHAnsi" w:hAnsiTheme="minorHAnsi" w:cstheme="minorHAnsi"/>
        </w:rPr>
        <w:t>hild A.</w:t>
      </w:r>
      <w:r w:rsidR="37935604" w:rsidRPr="003B49A3">
        <w:rPr>
          <w:rFonts w:asciiTheme="minorHAnsi" w:hAnsiTheme="minorHAnsi" w:cstheme="minorHAnsi"/>
        </w:rPr>
        <w:t xml:space="preserve"> I have </w:t>
      </w:r>
      <w:r w:rsidR="00D51C7C" w:rsidRPr="003B49A3">
        <w:rPr>
          <w:rFonts w:asciiTheme="minorHAnsi" w:hAnsiTheme="minorHAnsi" w:cstheme="minorHAnsi"/>
        </w:rPr>
        <w:t xml:space="preserve">looked into the emotional needs of the child over </w:t>
      </w:r>
      <w:r w:rsidR="0050688C">
        <w:rPr>
          <w:rFonts w:asciiTheme="minorHAnsi" w:hAnsiTheme="minorHAnsi" w:cstheme="minorHAnsi"/>
        </w:rPr>
        <w:t>what</w:t>
      </w:r>
      <w:r w:rsidR="00D51C7C" w:rsidRPr="003B49A3">
        <w:rPr>
          <w:rFonts w:asciiTheme="minorHAnsi" w:hAnsiTheme="minorHAnsi" w:cstheme="minorHAnsi"/>
        </w:rPr>
        <w:t xml:space="preserve"> else that might have influence</w:t>
      </w:r>
      <w:r w:rsidR="00F22095" w:rsidRPr="003B49A3">
        <w:rPr>
          <w:rFonts w:asciiTheme="minorHAnsi" w:hAnsiTheme="minorHAnsi" w:cstheme="minorHAnsi"/>
        </w:rPr>
        <w:t>d</w:t>
      </w:r>
      <w:r w:rsidR="00D51C7C" w:rsidRPr="003B49A3">
        <w:rPr>
          <w:rFonts w:asciiTheme="minorHAnsi" w:hAnsiTheme="minorHAnsi" w:cstheme="minorHAnsi"/>
        </w:rPr>
        <w:t xml:space="preserve"> or impacted the incident</w:t>
      </w:r>
      <w:r w:rsidR="37935604" w:rsidRPr="003B49A3">
        <w:rPr>
          <w:rFonts w:asciiTheme="minorHAnsi" w:hAnsiTheme="minorHAnsi" w:cstheme="minorHAnsi"/>
        </w:rPr>
        <w:t>. I have not delved into the need for differentiation, queried possible additional learning needs, different learning strategies or the impact of the long break in education due to Covid-19. Still, I am</w:t>
      </w:r>
      <w:r w:rsidR="0050688C">
        <w:rPr>
          <w:rFonts w:asciiTheme="minorHAnsi" w:hAnsiTheme="minorHAnsi" w:cstheme="minorHAnsi"/>
        </w:rPr>
        <w:t xml:space="preserve"> </w:t>
      </w:r>
      <w:r w:rsidR="37935604" w:rsidRPr="003B49A3">
        <w:rPr>
          <w:rFonts w:asciiTheme="minorHAnsi" w:hAnsiTheme="minorHAnsi" w:cstheme="minorHAnsi"/>
        </w:rPr>
        <w:t>however, aware that they might have been a factor in questioning why Child A misbehaved.</w:t>
      </w:r>
    </w:p>
    <w:p w14:paraId="1441C6BD" w14:textId="77777777" w:rsidR="004B00E3" w:rsidRPr="003B49A3" w:rsidRDefault="004B00E3" w:rsidP="003B49A3">
      <w:pPr>
        <w:spacing w:line="360" w:lineRule="auto"/>
        <w:rPr>
          <w:rFonts w:asciiTheme="minorHAnsi" w:hAnsiTheme="minorHAnsi" w:cstheme="minorHAnsi"/>
        </w:rPr>
      </w:pPr>
    </w:p>
    <w:p w14:paraId="7BFF5355" w14:textId="41D76B90" w:rsidR="00427598" w:rsidRPr="003B49A3" w:rsidRDefault="00CD7E97" w:rsidP="003B49A3">
      <w:pPr>
        <w:spacing w:line="360" w:lineRule="auto"/>
        <w:rPr>
          <w:rFonts w:asciiTheme="minorHAnsi" w:hAnsiTheme="minorHAnsi" w:cstheme="minorHAnsi"/>
        </w:rPr>
      </w:pPr>
      <w:r w:rsidRPr="003B49A3">
        <w:rPr>
          <w:rFonts w:asciiTheme="minorHAnsi" w:hAnsiTheme="minorHAnsi" w:cstheme="minorHAnsi"/>
        </w:rPr>
        <w:t xml:space="preserve"> My next steps of teaching would be</w:t>
      </w:r>
      <w:r w:rsidR="00D51C7C" w:rsidRPr="003B49A3">
        <w:rPr>
          <w:rFonts w:asciiTheme="minorHAnsi" w:hAnsiTheme="minorHAnsi" w:cstheme="minorHAnsi"/>
        </w:rPr>
        <w:t xml:space="preserve"> first to address the student-teacher relationship within the classroom, as Bear (2015) comments that a critical step in maintaining order and engagement within the classroom is a supportive relationship between student and teacher. I propose fostering this good </w:t>
      </w:r>
      <w:r w:rsidR="00C04E66" w:rsidRPr="003B49A3">
        <w:rPr>
          <w:rFonts w:asciiTheme="minorHAnsi" w:hAnsiTheme="minorHAnsi" w:cstheme="minorHAnsi"/>
        </w:rPr>
        <w:t>relationship</w:t>
      </w:r>
      <w:r w:rsidR="00D51C7C" w:rsidRPr="003B49A3">
        <w:rPr>
          <w:rFonts w:asciiTheme="minorHAnsi" w:hAnsiTheme="minorHAnsi" w:cstheme="minorHAnsi"/>
        </w:rPr>
        <w:t xml:space="preserve"> initially with a one to one conversation perhaps after the lessons seem to be a logical first step</w:t>
      </w:r>
      <w:r w:rsidR="00F22095" w:rsidRPr="003B49A3">
        <w:rPr>
          <w:rFonts w:asciiTheme="minorHAnsi" w:hAnsiTheme="minorHAnsi" w:cstheme="minorHAnsi"/>
        </w:rPr>
        <w:t xml:space="preserve">. Another way of fostering a good relationship could be to give </w:t>
      </w:r>
      <w:r w:rsidR="00CD00A5">
        <w:rPr>
          <w:rFonts w:asciiTheme="minorHAnsi" w:hAnsiTheme="minorHAnsi" w:cstheme="minorHAnsi"/>
        </w:rPr>
        <w:t>C</w:t>
      </w:r>
      <w:r w:rsidR="00F22095" w:rsidRPr="003B49A3">
        <w:rPr>
          <w:rFonts w:asciiTheme="minorHAnsi" w:hAnsiTheme="minorHAnsi" w:cstheme="minorHAnsi"/>
        </w:rPr>
        <w:t>hild A more responsibility</w:t>
      </w:r>
      <w:r w:rsidR="0050688C">
        <w:rPr>
          <w:rFonts w:asciiTheme="minorHAnsi" w:hAnsiTheme="minorHAnsi" w:cstheme="minorHAnsi"/>
        </w:rPr>
        <w:t xml:space="preserve">. </w:t>
      </w:r>
      <w:r w:rsidRPr="003B49A3">
        <w:rPr>
          <w:rFonts w:asciiTheme="minorHAnsi" w:hAnsiTheme="minorHAnsi" w:cstheme="minorHAnsi"/>
        </w:rPr>
        <w:t>Joel (2011)</w:t>
      </w:r>
      <w:r w:rsidR="0050688C">
        <w:rPr>
          <w:rFonts w:asciiTheme="minorHAnsi" w:hAnsiTheme="minorHAnsi" w:cstheme="minorHAnsi"/>
        </w:rPr>
        <w:t xml:space="preserve"> has</w:t>
      </w:r>
      <w:r w:rsidRPr="003B49A3">
        <w:rPr>
          <w:rFonts w:asciiTheme="minorHAnsi" w:hAnsiTheme="minorHAnsi" w:cstheme="minorHAnsi"/>
        </w:rPr>
        <w:t xml:space="preserve"> found in a study that when teachers allow students to have more res</w:t>
      </w:r>
      <w:r w:rsidR="00837B75" w:rsidRPr="003B49A3">
        <w:rPr>
          <w:rFonts w:asciiTheme="minorHAnsi" w:hAnsiTheme="minorHAnsi" w:cstheme="minorHAnsi"/>
        </w:rPr>
        <w:t>ponsi</w:t>
      </w:r>
      <w:r w:rsidRPr="003B49A3">
        <w:rPr>
          <w:rFonts w:asciiTheme="minorHAnsi" w:hAnsiTheme="minorHAnsi" w:cstheme="minorHAnsi"/>
        </w:rPr>
        <w:t>bility as a method of classroom management, the teachers found that not only did the perceived behaviour of the classroom improve but also the relationship between student and teacher.</w:t>
      </w:r>
    </w:p>
    <w:p w14:paraId="2294FEDC" w14:textId="77777777" w:rsidR="009B0B2C" w:rsidRPr="003B49A3" w:rsidRDefault="009B0B2C" w:rsidP="003B49A3">
      <w:pPr>
        <w:spacing w:line="360" w:lineRule="auto"/>
        <w:rPr>
          <w:rFonts w:asciiTheme="minorHAnsi" w:hAnsiTheme="minorHAnsi" w:cstheme="minorHAnsi"/>
        </w:rPr>
      </w:pPr>
    </w:p>
    <w:p w14:paraId="30B361BC" w14:textId="31BBEFE2" w:rsidR="000E4E41" w:rsidRPr="003B49A3" w:rsidRDefault="00CD7E97" w:rsidP="003B49A3">
      <w:pPr>
        <w:spacing w:line="360" w:lineRule="auto"/>
        <w:rPr>
          <w:rFonts w:asciiTheme="minorHAnsi" w:hAnsiTheme="minorHAnsi" w:cstheme="minorHAnsi"/>
        </w:rPr>
      </w:pPr>
      <w:r w:rsidRPr="003B49A3">
        <w:rPr>
          <w:rFonts w:asciiTheme="minorHAnsi" w:hAnsiTheme="minorHAnsi" w:cstheme="minorHAnsi"/>
        </w:rPr>
        <w:t xml:space="preserve">Secondly, to improve </w:t>
      </w:r>
      <w:r w:rsidR="00CD00A5">
        <w:rPr>
          <w:rFonts w:asciiTheme="minorHAnsi" w:hAnsiTheme="minorHAnsi" w:cstheme="minorHAnsi"/>
        </w:rPr>
        <w:t>C</w:t>
      </w:r>
      <w:r w:rsidRPr="003B49A3">
        <w:rPr>
          <w:rFonts w:asciiTheme="minorHAnsi" w:hAnsiTheme="minorHAnsi" w:cstheme="minorHAnsi"/>
        </w:rPr>
        <w:t xml:space="preserve">hild A's learning, I would take time to focus on creating a learning environment where all students feel listened to and accepted by both myself and his peers. Dreikers (1969), argues that by promoting an accepting atmosphere within the classroom will negate the effects of mistaken goals which could have linked to by </w:t>
      </w:r>
      <w:r w:rsidR="00CD00A5">
        <w:rPr>
          <w:rFonts w:asciiTheme="minorHAnsi" w:hAnsiTheme="minorHAnsi" w:cstheme="minorHAnsi"/>
        </w:rPr>
        <w:t>C</w:t>
      </w:r>
      <w:r w:rsidRPr="003B49A3">
        <w:rPr>
          <w:rFonts w:asciiTheme="minorHAnsi" w:hAnsiTheme="minorHAnsi" w:cstheme="minorHAnsi"/>
        </w:rPr>
        <w:t xml:space="preserve">hild A displayed disruptive behaviour if he felt a need to attention that was not being met. </w:t>
      </w:r>
      <w:r w:rsidR="00116E1B" w:rsidRPr="003B49A3">
        <w:rPr>
          <w:rFonts w:asciiTheme="minorHAnsi" w:hAnsiTheme="minorHAnsi" w:cstheme="minorHAnsi"/>
        </w:rPr>
        <w:t xml:space="preserve">One way I would </w:t>
      </w:r>
      <w:r w:rsidR="00116E1B" w:rsidRPr="003B49A3">
        <w:rPr>
          <w:rFonts w:asciiTheme="minorHAnsi" w:hAnsiTheme="minorHAnsi" w:cstheme="minorHAnsi"/>
        </w:rPr>
        <w:lastRenderedPageBreak/>
        <w:t>approach this would be to</w:t>
      </w:r>
      <w:r w:rsidR="003B354C" w:rsidRPr="003B49A3">
        <w:rPr>
          <w:rFonts w:asciiTheme="minorHAnsi" w:hAnsiTheme="minorHAnsi" w:cstheme="minorHAnsi"/>
        </w:rPr>
        <w:t xml:space="preserve"> </w:t>
      </w:r>
      <w:r w:rsidR="00687DFB">
        <w:rPr>
          <w:rFonts w:asciiTheme="minorHAnsi" w:hAnsiTheme="minorHAnsi" w:cstheme="minorHAnsi"/>
        </w:rPr>
        <w:t xml:space="preserve">encourage open discussion and a classwide attitude of support and caring for peers this would be modelled by myself the teacher, this would encourage all students to gain confidence and respect for each other. </w:t>
      </w:r>
      <w:r w:rsidR="003B354C" w:rsidRPr="003B49A3">
        <w:rPr>
          <w:rFonts w:asciiTheme="minorHAnsi" w:hAnsiTheme="minorHAnsi" w:cstheme="minorHAnsi"/>
        </w:rPr>
        <w:t>By gaining confidence, this outcome would link to healthy and confident students within the four purposes</w:t>
      </w:r>
      <w:r w:rsidR="00F33B44" w:rsidRPr="003B49A3">
        <w:rPr>
          <w:rFonts w:asciiTheme="minorHAnsi" w:hAnsiTheme="minorHAnsi" w:cstheme="minorHAnsi"/>
        </w:rPr>
        <w:t xml:space="preserve"> as outlined by Donaldson (2015)</w:t>
      </w:r>
      <w:r w:rsidR="00116E1B" w:rsidRPr="003B49A3">
        <w:rPr>
          <w:rFonts w:asciiTheme="minorHAnsi" w:hAnsiTheme="minorHAnsi" w:cstheme="minorHAnsi"/>
        </w:rPr>
        <w:t xml:space="preserve">. </w:t>
      </w:r>
    </w:p>
    <w:p w14:paraId="6E50FCCA" w14:textId="77777777" w:rsidR="009B0B2C" w:rsidRPr="003B49A3" w:rsidRDefault="009B0B2C" w:rsidP="003B49A3">
      <w:pPr>
        <w:spacing w:line="360" w:lineRule="auto"/>
        <w:rPr>
          <w:rFonts w:asciiTheme="minorHAnsi" w:hAnsiTheme="minorHAnsi" w:cstheme="minorHAnsi"/>
        </w:rPr>
      </w:pPr>
    </w:p>
    <w:p w14:paraId="1FF3B2E4" w14:textId="332A6180" w:rsidR="00C9516B" w:rsidRDefault="00CD7E97" w:rsidP="003B49A3">
      <w:pPr>
        <w:spacing w:line="360" w:lineRule="auto"/>
        <w:rPr>
          <w:rFonts w:asciiTheme="minorHAnsi" w:hAnsiTheme="minorHAnsi" w:cstheme="minorHAnsi"/>
        </w:rPr>
      </w:pPr>
      <w:r w:rsidRPr="003B49A3">
        <w:rPr>
          <w:rFonts w:asciiTheme="minorHAnsi" w:hAnsiTheme="minorHAnsi" w:cstheme="minorHAnsi"/>
        </w:rPr>
        <w:t xml:space="preserve">Thirdly I would approach the issue of developing </w:t>
      </w:r>
      <w:r w:rsidR="00CD00A5">
        <w:rPr>
          <w:rFonts w:asciiTheme="minorHAnsi" w:hAnsiTheme="minorHAnsi" w:cstheme="minorHAnsi"/>
        </w:rPr>
        <w:t>C</w:t>
      </w:r>
      <w:r w:rsidRPr="003B49A3">
        <w:rPr>
          <w:rFonts w:asciiTheme="minorHAnsi" w:hAnsiTheme="minorHAnsi" w:cstheme="minorHAnsi"/>
        </w:rPr>
        <w:t xml:space="preserve">hild A's emotional intelligence. Had </w:t>
      </w:r>
      <w:r w:rsidR="00CD00A5">
        <w:rPr>
          <w:rFonts w:asciiTheme="minorHAnsi" w:hAnsiTheme="minorHAnsi" w:cstheme="minorHAnsi"/>
        </w:rPr>
        <w:t>C</w:t>
      </w:r>
      <w:r w:rsidRPr="003B49A3">
        <w:rPr>
          <w:rFonts w:asciiTheme="minorHAnsi" w:hAnsiTheme="minorHAnsi" w:cstheme="minorHAnsi"/>
        </w:rPr>
        <w:t>hild A developed his EI capabilities, he might have had the language to explain better how he was feeling regarding the work or the lesson</w:t>
      </w:r>
      <w:r w:rsidR="004D5605" w:rsidRPr="003B49A3">
        <w:rPr>
          <w:rFonts w:asciiTheme="minorHAnsi" w:hAnsiTheme="minorHAnsi" w:cstheme="minorHAnsi"/>
        </w:rPr>
        <w:t xml:space="preserve">. He might have also been able to deal with any stress which might have related to a lack of understanding of the set work. </w:t>
      </w:r>
      <w:r w:rsidRPr="003B49A3">
        <w:rPr>
          <w:rFonts w:asciiTheme="minorHAnsi" w:hAnsiTheme="minorHAnsi" w:cstheme="minorHAnsi"/>
        </w:rPr>
        <w:t xml:space="preserve"> </w:t>
      </w:r>
      <w:r w:rsidR="004D5605" w:rsidRPr="003B49A3">
        <w:rPr>
          <w:rFonts w:asciiTheme="minorHAnsi" w:hAnsiTheme="minorHAnsi" w:cstheme="minorHAnsi"/>
        </w:rPr>
        <w:t>Stone-McCrown et al., (1997) state</w:t>
      </w:r>
      <w:r w:rsidRPr="003B49A3">
        <w:rPr>
          <w:rFonts w:asciiTheme="minorHAnsi" w:hAnsiTheme="minorHAnsi" w:cstheme="minorHAnsi"/>
        </w:rPr>
        <w:t>s that</w:t>
      </w:r>
      <w:r w:rsidR="0050688C">
        <w:rPr>
          <w:rFonts w:asciiTheme="minorHAnsi" w:hAnsiTheme="minorHAnsi" w:cstheme="minorHAnsi"/>
        </w:rPr>
        <w:t xml:space="preserve"> </w:t>
      </w:r>
      <w:r w:rsidRPr="003B49A3">
        <w:rPr>
          <w:rFonts w:asciiTheme="minorHAnsi" w:hAnsiTheme="minorHAnsi" w:cstheme="minorHAnsi"/>
        </w:rPr>
        <w:t>developing students emotional intelligence can lead</w:t>
      </w:r>
      <w:r w:rsidR="00F33B44" w:rsidRPr="003B49A3">
        <w:rPr>
          <w:rFonts w:asciiTheme="minorHAnsi" w:hAnsiTheme="minorHAnsi" w:cstheme="minorHAnsi"/>
        </w:rPr>
        <w:t xml:space="preserve"> </w:t>
      </w:r>
      <w:r w:rsidRPr="003B49A3">
        <w:rPr>
          <w:rFonts w:asciiTheme="minorHAnsi" w:hAnsiTheme="minorHAnsi" w:cstheme="minorHAnsi"/>
        </w:rPr>
        <w:t xml:space="preserve">to academic success, better social interactions and fewer discipline problems which is why I feel like it would be incredibly valuable in this incident. </w:t>
      </w:r>
      <w:r w:rsidR="00F33B44" w:rsidRPr="003B49A3">
        <w:rPr>
          <w:rFonts w:asciiTheme="minorHAnsi" w:hAnsiTheme="minorHAnsi" w:cstheme="minorHAnsi"/>
        </w:rPr>
        <w:t xml:space="preserve">Developing </w:t>
      </w:r>
      <w:r w:rsidR="00CD00A5">
        <w:rPr>
          <w:rFonts w:asciiTheme="minorHAnsi" w:hAnsiTheme="minorHAnsi" w:cstheme="minorHAnsi"/>
        </w:rPr>
        <w:t>C</w:t>
      </w:r>
      <w:r w:rsidR="00F33B44" w:rsidRPr="003B49A3">
        <w:rPr>
          <w:rFonts w:asciiTheme="minorHAnsi" w:hAnsiTheme="minorHAnsi" w:cstheme="minorHAnsi"/>
        </w:rPr>
        <w:t>hild A's EI links to two of the four purposes: healthy and confident students, ambitious and capable learners; he could become more capable, due to him having an improved language to express feelings, and this would impact his emotional health and confidence.</w:t>
      </w:r>
    </w:p>
    <w:p w14:paraId="4139AE2E" w14:textId="77777777" w:rsidR="004B00E3" w:rsidRPr="003B49A3" w:rsidRDefault="004B00E3" w:rsidP="003B49A3">
      <w:pPr>
        <w:spacing w:line="360" w:lineRule="auto"/>
        <w:rPr>
          <w:rFonts w:asciiTheme="minorHAnsi" w:hAnsiTheme="minorHAnsi" w:cstheme="minorHAnsi"/>
        </w:rPr>
      </w:pPr>
    </w:p>
    <w:p w14:paraId="7B48C845" w14:textId="0EC99EC6" w:rsidR="00C04E66" w:rsidRPr="003B49A3" w:rsidRDefault="00CD7E97" w:rsidP="003B49A3">
      <w:pPr>
        <w:spacing w:line="360" w:lineRule="auto"/>
        <w:rPr>
          <w:rFonts w:asciiTheme="minorHAnsi" w:hAnsiTheme="minorHAnsi" w:cstheme="minorHAnsi"/>
        </w:rPr>
      </w:pPr>
      <w:r w:rsidRPr="003B49A3">
        <w:rPr>
          <w:rFonts w:asciiTheme="minorHAnsi" w:hAnsiTheme="minorHAnsi" w:cstheme="minorHAnsi"/>
        </w:rPr>
        <w:t xml:space="preserve">One way in which this could be approached is through fostering a healthy, accepting classroom environment which links into my previous argument to negate the impact of mistaken goals. I would also try to improve the EI of </w:t>
      </w:r>
      <w:r w:rsidR="00CD00A5">
        <w:rPr>
          <w:rFonts w:asciiTheme="minorHAnsi" w:hAnsiTheme="minorHAnsi" w:cstheme="minorHAnsi"/>
        </w:rPr>
        <w:t>C</w:t>
      </w:r>
      <w:r w:rsidRPr="003B49A3">
        <w:rPr>
          <w:rFonts w:asciiTheme="minorHAnsi" w:hAnsiTheme="minorHAnsi" w:cstheme="minorHAnsi"/>
        </w:rPr>
        <w:t xml:space="preserve">hild A by promoting wellbeing within my classroom, where possible. The Welsh Government backs this idea as they are also interested in emotional intelligence as they are looking at Social-Emotional Learning (SEL) in the form of Social and Emotional Area of Learning (SEAL). SEAL is being included in the Welsh curriculum to raise pupil achievement and reduce variation between different groups of pupils, schools and local authorities </w:t>
      </w:r>
      <w:r w:rsidR="003B49A3" w:rsidRPr="003B49A3">
        <w:rPr>
          <w:rFonts w:asciiTheme="minorHAnsi" w:hAnsiTheme="minorHAnsi" w:cstheme="minorHAnsi"/>
        </w:rPr>
        <w:t>(</w:t>
      </w:r>
      <w:r w:rsidR="00E83207" w:rsidRPr="003B49A3">
        <w:rPr>
          <w:rFonts w:asciiTheme="minorHAnsi" w:hAnsiTheme="minorHAnsi" w:cstheme="minorHAnsi"/>
        </w:rPr>
        <w:t>Welsh Goverment</w:t>
      </w:r>
      <w:r w:rsidRPr="003B49A3">
        <w:rPr>
          <w:rFonts w:asciiTheme="minorHAnsi" w:hAnsiTheme="minorHAnsi" w:cstheme="minorHAnsi"/>
        </w:rPr>
        <w:t>, 201</w:t>
      </w:r>
      <w:r w:rsidR="00E83207" w:rsidRPr="003B49A3">
        <w:rPr>
          <w:rFonts w:asciiTheme="minorHAnsi" w:hAnsiTheme="minorHAnsi" w:cstheme="minorHAnsi"/>
        </w:rPr>
        <w:t>0</w:t>
      </w:r>
      <w:r w:rsidRPr="003B49A3">
        <w:rPr>
          <w:rFonts w:asciiTheme="minorHAnsi" w:hAnsiTheme="minorHAnsi" w:cstheme="minorHAnsi"/>
        </w:rPr>
        <w:t xml:space="preserve">). It provides the framework for promoting social, emotional and behavioural skills (Children in Wales, 2007). The SEAL initiative offers real solutions and opportunities to look at wellbeing within schools which could have an impact on </w:t>
      </w:r>
      <w:r w:rsidR="00CD00A5">
        <w:rPr>
          <w:rFonts w:asciiTheme="minorHAnsi" w:hAnsiTheme="minorHAnsi" w:cstheme="minorHAnsi"/>
        </w:rPr>
        <w:t>C</w:t>
      </w:r>
      <w:r w:rsidRPr="003B49A3">
        <w:rPr>
          <w:rFonts w:asciiTheme="minorHAnsi" w:hAnsiTheme="minorHAnsi" w:cstheme="minorHAnsi"/>
        </w:rPr>
        <w:t>hild A's behaviour and ingrain wellbeing within the entire school.</w:t>
      </w:r>
    </w:p>
    <w:p w14:paraId="72A3D3EC" w14:textId="77777777" w:rsidR="00DA453A" w:rsidRPr="003B49A3" w:rsidRDefault="00DA453A" w:rsidP="003B49A3">
      <w:pPr>
        <w:spacing w:line="360" w:lineRule="auto"/>
        <w:rPr>
          <w:rFonts w:asciiTheme="minorHAnsi" w:hAnsiTheme="minorHAnsi" w:cstheme="minorHAnsi"/>
        </w:rPr>
      </w:pPr>
    </w:p>
    <w:p w14:paraId="0D0B940D" w14:textId="6B9B86E7" w:rsidR="00DF54AE" w:rsidRPr="003B49A3" w:rsidRDefault="00CD7E97" w:rsidP="00DF54AE">
      <w:pPr>
        <w:spacing w:line="360" w:lineRule="auto"/>
        <w:rPr>
          <w:rFonts w:asciiTheme="minorHAnsi" w:hAnsiTheme="minorHAnsi" w:cstheme="minorHAnsi"/>
        </w:rPr>
      </w:pPr>
      <w:r w:rsidRPr="003B49A3">
        <w:rPr>
          <w:rFonts w:asciiTheme="minorHAnsi" w:hAnsiTheme="minorHAnsi" w:cstheme="minorHAnsi"/>
        </w:rPr>
        <w:t xml:space="preserve">To conclude </w:t>
      </w:r>
      <w:r>
        <w:rPr>
          <w:rFonts w:asciiTheme="minorHAnsi" w:hAnsiTheme="minorHAnsi" w:cstheme="minorHAnsi"/>
        </w:rPr>
        <w:t>this study, it is evident that reflecting upon critical incidents within the classroom is essential within education as it allows the teacher to reflect within their practice</w:t>
      </w:r>
      <w:r w:rsidR="0050688C">
        <w:rPr>
          <w:rFonts w:asciiTheme="minorHAnsi" w:hAnsiTheme="minorHAnsi" w:cstheme="minorHAnsi"/>
        </w:rPr>
        <w:t>,</w:t>
      </w:r>
      <w:r>
        <w:rPr>
          <w:rFonts w:asciiTheme="minorHAnsi" w:hAnsiTheme="minorHAnsi" w:cstheme="minorHAnsi"/>
        </w:rPr>
        <w:t xml:space="preserve"> the everyday occurrences that happen and evaluate how they came to be and </w:t>
      </w:r>
      <w:r>
        <w:rPr>
          <w:rFonts w:asciiTheme="minorHAnsi" w:hAnsiTheme="minorHAnsi" w:cstheme="minorHAnsi"/>
        </w:rPr>
        <w:lastRenderedPageBreak/>
        <w:t xml:space="preserve">ways of impacting the learning. I learnt through the case study about the emotional aspects which could have impacted Child A’s learning that day and offered reasonable ways of approaching the next steps. From the literature review I have researched into the impact of student-teacher relationships, mistaken goals and also emotional intelligence, </w:t>
      </w:r>
      <w:r w:rsidR="00E42C8F">
        <w:rPr>
          <w:rFonts w:asciiTheme="minorHAnsi" w:hAnsiTheme="minorHAnsi" w:cstheme="minorHAnsi"/>
        </w:rPr>
        <w:t>how th</w:t>
      </w:r>
      <w:r w:rsidR="0050688C">
        <w:rPr>
          <w:rFonts w:asciiTheme="minorHAnsi" w:hAnsiTheme="minorHAnsi" w:cstheme="minorHAnsi"/>
        </w:rPr>
        <w:t xml:space="preserve">ey </w:t>
      </w:r>
      <w:r w:rsidR="00E42C8F">
        <w:rPr>
          <w:rFonts w:asciiTheme="minorHAnsi" w:hAnsiTheme="minorHAnsi" w:cstheme="minorHAnsi"/>
        </w:rPr>
        <w:t>might link to the incident and how the incident and research links into the four purposes as outlined by Donaldson (2015)</w:t>
      </w:r>
      <w:r w:rsidR="00687DFB">
        <w:rPr>
          <w:rFonts w:asciiTheme="minorHAnsi" w:hAnsiTheme="minorHAnsi" w:cstheme="minorHAnsi"/>
        </w:rPr>
        <w:t xml:space="preserve">.  I have identified the purposes to be </w:t>
      </w:r>
      <w:r w:rsidR="00687DFB" w:rsidRPr="003B49A3">
        <w:rPr>
          <w:rFonts w:asciiTheme="minorHAnsi" w:hAnsiTheme="minorHAnsi" w:cstheme="minorHAnsi"/>
        </w:rPr>
        <w:t>healthy and confident students, ambitious and capable learners</w:t>
      </w:r>
      <w:r w:rsidR="00687DFB">
        <w:rPr>
          <w:rFonts w:asciiTheme="minorHAnsi" w:hAnsiTheme="minorHAnsi" w:cstheme="minorHAnsi"/>
        </w:rPr>
        <w:t>. Using the ideas discussed in the literature review, I have identified crucial and practical solutions which could improve Child A's learning and also emotional health</w:t>
      </w:r>
      <w:r w:rsidR="001F369E">
        <w:rPr>
          <w:rFonts w:asciiTheme="minorHAnsi" w:hAnsiTheme="minorHAnsi" w:cstheme="minorHAnsi"/>
        </w:rPr>
        <w:t xml:space="preserve"> which </w:t>
      </w:r>
      <w:r w:rsidR="00687DFB">
        <w:rPr>
          <w:rFonts w:asciiTheme="minorHAnsi" w:hAnsiTheme="minorHAnsi" w:cstheme="minorHAnsi"/>
        </w:rPr>
        <w:t>could be achieved by developing one to one time with the teacher, a focus on social and emotional learning within the classroom, and also creating a welcoming classroom environment and encouraging responsibility within the classroom.</w:t>
      </w:r>
    </w:p>
    <w:p w14:paraId="3B3E903A" w14:textId="61F3671C" w:rsidR="00A13455" w:rsidRPr="00DF54AE" w:rsidRDefault="00CD7E97" w:rsidP="00DF54AE">
      <w:pPr>
        <w:spacing w:line="360" w:lineRule="auto"/>
        <w:rPr>
          <w:rFonts w:asciiTheme="minorHAnsi" w:hAnsiTheme="minorHAnsi" w:cstheme="minorHAnsi"/>
        </w:rPr>
      </w:pPr>
      <w:r w:rsidRPr="003B49A3">
        <w:rPr>
          <w:rFonts w:asciiTheme="minorHAnsi" w:hAnsiTheme="minorHAnsi" w:cstheme="minorHAnsi"/>
        </w:rPr>
        <w:t xml:space="preserve">.  </w:t>
      </w:r>
    </w:p>
    <w:p w14:paraId="495289CA" w14:textId="7E7CECFC" w:rsidR="00A13455" w:rsidRPr="00775D0B" w:rsidRDefault="00A13455" w:rsidP="00A13455">
      <w:pPr>
        <w:rPr>
          <w:rFonts w:asciiTheme="minorHAnsi" w:hAnsiTheme="minorHAnsi"/>
        </w:rPr>
      </w:pPr>
    </w:p>
    <w:p w14:paraId="199C8140" w14:textId="241737EA" w:rsidR="00A13455" w:rsidRPr="00775D0B" w:rsidRDefault="00A13455" w:rsidP="00A13455">
      <w:pPr>
        <w:rPr>
          <w:rFonts w:asciiTheme="minorHAnsi" w:hAnsiTheme="minorHAnsi"/>
        </w:rPr>
      </w:pPr>
    </w:p>
    <w:p w14:paraId="29C8C04F" w14:textId="1586684D" w:rsidR="00A13455" w:rsidRPr="00775D0B" w:rsidRDefault="00A13455" w:rsidP="00A13455">
      <w:pPr>
        <w:rPr>
          <w:rFonts w:asciiTheme="minorHAnsi" w:hAnsiTheme="minorHAnsi"/>
        </w:rPr>
      </w:pPr>
    </w:p>
    <w:p w14:paraId="605BFE07" w14:textId="442D4B41" w:rsidR="00A13455" w:rsidRPr="00775D0B" w:rsidRDefault="00A13455" w:rsidP="00A13455">
      <w:pPr>
        <w:rPr>
          <w:rFonts w:asciiTheme="minorHAnsi" w:hAnsiTheme="minorHAnsi"/>
        </w:rPr>
      </w:pPr>
    </w:p>
    <w:p w14:paraId="18ACC7FE" w14:textId="37812AC6" w:rsidR="00A13455" w:rsidRPr="00775D0B" w:rsidRDefault="00A13455" w:rsidP="00A13455">
      <w:pPr>
        <w:rPr>
          <w:rFonts w:asciiTheme="minorHAnsi" w:hAnsiTheme="minorHAnsi"/>
        </w:rPr>
      </w:pPr>
    </w:p>
    <w:p w14:paraId="24B68334" w14:textId="77777777" w:rsidR="00A13455" w:rsidRPr="00775D0B" w:rsidRDefault="00CD7E97" w:rsidP="00A13455">
      <w:pPr>
        <w:spacing w:line="360" w:lineRule="atLeast"/>
        <w:outlineLvl w:val="3"/>
        <w:rPr>
          <w:rFonts w:asciiTheme="minorHAnsi" w:hAnsiTheme="minorHAnsi"/>
        </w:rPr>
      </w:pPr>
      <w:r w:rsidRPr="00775D0B">
        <w:rPr>
          <w:rFonts w:asciiTheme="minorHAnsi" w:hAnsiTheme="minorHAnsi"/>
        </w:rPr>
        <w:tab/>
      </w:r>
    </w:p>
    <w:p w14:paraId="4F945729" w14:textId="77777777" w:rsidR="00A13455" w:rsidRPr="00775D0B" w:rsidRDefault="00A13455" w:rsidP="00A13455">
      <w:pPr>
        <w:spacing w:line="360" w:lineRule="atLeast"/>
        <w:outlineLvl w:val="3"/>
        <w:rPr>
          <w:rFonts w:asciiTheme="minorHAnsi" w:hAnsiTheme="minorHAnsi"/>
        </w:rPr>
      </w:pPr>
    </w:p>
    <w:p w14:paraId="021E0701" w14:textId="77777777" w:rsidR="00AD0B73" w:rsidRDefault="00AD0B73" w:rsidP="00A13455">
      <w:pPr>
        <w:spacing w:line="360" w:lineRule="atLeast"/>
        <w:outlineLvl w:val="3"/>
        <w:rPr>
          <w:rFonts w:asciiTheme="minorHAnsi" w:hAnsiTheme="minorHAnsi"/>
        </w:rPr>
      </w:pPr>
    </w:p>
    <w:p w14:paraId="63C9A96B" w14:textId="77777777" w:rsidR="00AD0B73" w:rsidRDefault="00AD0B73" w:rsidP="00A13455">
      <w:pPr>
        <w:spacing w:line="360" w:lineRule="atLeast"/>
        <w:outlineLvl w:val="3"/>
        <w:rPr>
          <w:rFonts w:asciiTheme="minorHAnsi" w:hAnsiTheme="minorHAnsi"/>
        </w:rPr>
      </w:pPr>
    </w:p>
    <w:p w14:paraId="06CA3AA3" w14:textId="77777777" w:rsidR="009B0B2C" w:rsidRDefault="009B0B2C" w:rsidP="00A13455">
      <w:pPr>
        <w:spacing w:line="360" w:lineRule="atLeast"/>
        <w:outlineLvl w:val="3"/>
        <w:rPr>
          <w:rFonts w:asciiTheme="minorHAnsi" w:hAnsiTheme="minorHAnsi"/>
        </w:rPr>
      </w:pPr>
    </w:p>
    <w:p w14:paraId="60EEC7AB" w14:textId="77777777" w:rsidR="003B49A3" w:rsidRDefault="003B49A3" w:rsidP="00A13455">
      <w:pPr>
        <w:spacing w:line="360" w:lineRule="atLeast"/>
        <w:outlineLvl w:val="3"/>
        <w:rPr>
          <w:rFonts w:asciiTheme="minorHAnsi" w:hAnsiTheme="minorHAnsi"/>
        </w:rPr>
      </w:pPr>
    </w:p>
    <w:p w14:paraId="7B2E6BD5" w14:textId="77777777" w:rsidR="00BE7615" w:rsidRDefault="00BE7615" w:rsidP="002B4C15">
      <w:pPr>
        <w:spacing w:line="360" w:lineRule="auto"/>
        <w:outlineLvl w:val="3"/>
        <w:rPr>
          <w:rFonts w:asciiTheme="majorHAnsi" w:hAnsiTheme="majorHAnsi" w:cstheme="majorHAnsi"/>
          <w:sz w:val="28"/>
          <w:szCs w:val="28"/>
          <w:u w:val="single"/>
        </w:rPr>
      </w:pPr>
    </w:p>
    <w:p w14:paraId="777F7F99" w14:textId="77777777" w:rsidR="00BE7615" w:rsidRDefault="00BE7615" w:rsidP="002B4C15">
      <w:pPr>
        <w:spacing w:line="360" w:lineRule="auto"/>
        <w:outlineLvl w:val="3"/>
        <w:rPr>
          <w:rFonts w:asciiTheme="majorHAnsi" w:hAnsiTheme="majorHAnsi" w:cstheme="majorHAnsi"/>
          <w:sz w:val="28"/>
          <w:szCs w:val="28"/>
          <w:u w:val="single"/>
        </w:rPr>
      </w:pPr>
    </w:p>
    <w:p w14:paraId="7C4A6203" w14:textId="77777777" w:rsidR="004B00E3" w:rsidRDefault="004B00E3" w:rsidP="002B4C15">
      <w:pPr>
        <w:spacing w:line="360" w:lineRule="auto"/>
        <w:outlineLvl w:val="3"/>
        <w:rPr>
          <w:rFonts w:asciiTheme="majorHAnsi" w:hAnsiTheme="majorHAnsi" w:cstheme="majorHAnsi"/>
          <w:sz w:val="28"/>
          <w:szCs w:val="28"/>
          <w:u w:val="single"/>
        </w:rPr>
      </w:pPr>
    </w:p>
    <w:p w14:paraId="6D63FBDF" w14:textId="77777777" w:rsidR="00DF54AE" w:rsidRDefault="00DF54AE" w:rsidP="002B4C15">
      <w:pPr>
        <w:spacing w:line="360" w:lineRule="auto"/>
        <w:outlineLvl w:val="3"/>
        <w:rPr>
          <w:rFonts w:asciiTheme="majorHAnsi" w:hAnsiTheme="majorHAnsi" w:cstheme="majorHAnsi"/>
          <w:sz w:val="28"/>
          <w:szCs w:val="28"/>
          <w:u w:val="single"/>
        </w:rPr>
      </w:pPr>
    </w:p>
    <w:p w14:paraId="52BADA51" w14:textId="77777777" w:rsidR="00DF54AE" w:rsidRDefault="00DF54AE" w:rsidP="002B4C15">
      <w:pPr>
        <w:spacing w:line="360" w:lineRule="auto"/>
        <w:outlineLvl w:val="3"/>
        <w:rPr>
          <w:rFonts w:asciiTheme="majorHAnsi" w:hAnsiTheme="majorHAnsi" w:cstheme="majorHAnsi"/>
          <w:sz w:val="28"/>
          <w:szCs w:val="28"/>
          <w:u w:val="single"/>
        </w:rPr>
      </w:pPr>
    </w:p>
    <w:p w14:paraId="26515370" w14:textId="77777777" w:rsidR="00CD7E97" w:rsidRDefault="00CD7E97" w:rsidP="002B4C15">
      <w:pPr>
        <w:spacing w:line="360" w:lineRule="auto"/>
        <w:outlineLvl w:val="3"/>
        <w:rPr>
          <w:rFonts w:asciiTheme="majorHAnsi" w:hAnsiTheme="majorHAnsi" w:cstheme="majorHAnsi"/>
          <w:sz w:val="28"/>
          <w:szCs w:val="28"/>
          <w:u w:val="single"/>
        </w:rPr>
      </w:pPr>
    </w:p>
    <w:p w14:paraId="67379B8B" w14:textId="77777777" w:rsidR="00CD7E97" w:rsidRDefault="00CD7E97" w:rsidP="002B4C15">
      <w:pPr>
        <w:spacing w:line="360" w:lineRule="auto"/>
        <w:outlineLvl w:val="3"/>
        <w:rPr>
          <w:rFonts w:asciiTheme="majorHAnsi" w:hAnsiTheme="majorHAnsi" w:cstheme="majorHAnsi"/>
          <w:sz w:val="28"/>
          <w:szCs w:val="28"/>
          <w:u w:val="single"/>
        </w:rPr>
      </w:pPr>
    </w:p>
    <w:p w14:paraId="3EA4C538" w14:textId="77777777" w:rsidR="00EC7CD5" w:rsidRDefault="00EC7CD5" w:rsidP="002B4C15">
      <w:pPr>
        <w:spacing w:line="360" w:lineRule="auto"/>
        <w:outlineLvl w:val="3"/>
        <w:rPr>
          <w:rFonts w:asciiTheme="majorHAnsi" w:hAnsiTheme="majorHAnsi" w:cstheme="majorHAnsi"/>
          <w:sz w:val="28"/>
          <w:szCs w:val="28"/>
          <w:u w:val="single"/>
        </w:rPr>
      </w:pPr>
    </w:p>
    <w:p w14:paraId="69EE82D0" w14:textId="77777777" w:rsidR="00EC7CD5" w:rsidRDefault="00EC7CD5" w:rsidP="002B4C15">
      <w:pPr>
        <w:spacing w:line="360" w:lineRule="auto"/>
        <w:outlineLvl w:val="3"/>
        <w:rPr>
          <w:rFonts w:asciiTheme="majorHAnsi" w:hAnsiTheme="majorHAnsi" w:cstheme="majorHAnsi"/>
          <w:sz w:val="28"/>
          <w:szCs w:val="28"/>
          <w:u w:val="single"/>
        </w:rPr>
      </w:pPr>
    </w:p>
    <w:p w14:paraId="31C023B3" w14:textId="77777777" w:rsidR="00CE340B" w:rsidRDefault="00CE340B" w:rsidP="002B4C15">
      <w:pPr>
        <w:spacing w:line="360" w:lineRule="auto"/>
        <w:outlineLvl w:val="3"/>
        <w:rPr>
          <w:rFonts w:asciiTheme="majorHAnsi" w:hAnsiTheme="majorHAnsi" w:cstheme="majorHAnsi"/>
          <w:sz w:val="28"/>
          <w:szCs w:val="28"/>
          <w:u w:val="single"/>
        </w:rPr>
      </w:pPr>
    </w:p>
    <w:p w14:paraId="33AF242C" w14:textId="4A18BAB9" w:rsidR="002B4C15" w:rsidRPr="00720AAE" w:rsidRDefault="00CD7E97" w:rsidP="002B4C15">
      <w:pPr>
        <w:spacing w:line="360" w:lineRule="auto"/>
        <w:outlineLvl w:val="3"/>
        <w:rPr>
          <w:rFonts w:asciiTheme="majorHAnsi" w:hAnsiTheme="majorHAnsi" w:cstheme="majorHAnsi"/>
          <w:sz w:val="28"/>
          <w:szCs w:val="28"/>
          <w:u w:val="single"/>
        </w:rPr>
      </w:pPr>
      <w:r w:rsidRPr="002B4C15">
        <w:rPr>
          <w:rFonts w:asciiTheme="majorHAnsi" w:hAnsiTheme="majorHAnsi" w:cstheme="majorHAnsi"/>
          <w:sz w:val="28"/>
          <w:szCs w:val="28"/>
          <w:u w:val="single"/>
        </w:rPr>
        <w:lastRenderedPageBreak/>
        <w:t>References</w:t>
      </w:r>
    </w:p>
    <w:p w14:paraId="14F746B8" w14:textId="77777777" w:rsidR="00650625" w:rsidRPr="002B4C15" w:rsidRDefault="00CD7E97" w:rsidP="002B4C15">
      <w:pPr>
        <w:spacing w:line="360" w:lineRule="auto"/>
        <w:rPr>
          <w:rFonts w:asciiTheme="majorHAnsi" w:hAnsiTheme="majorHAnsi" w:cstheme="majorHAnsi"/>
          <w:sz w:val="28"/>
          <w:szCs w:val="28"/>
          <w:u w:val="single"/>
        </w:rPr>
      </w:pPr>
      <w:r w:rsidRPr="002B4C15">
        <w:rPr>
          <w:rFonts w:asciiTheme="majorHAnsi" w:hAnsiTheme="majorHAnsi" w:cstheme="majorHAnsi"/>
          <w:sz w:val="28"/>
          <w:szCs w:val="28"/>
          <w:u w:val="single"/>
        </w:rPr>
        <w:t>Book</w:t>
      </w:r>
    </w:p>
    <w:p w14:paraId="32235D43" w14:textId="7754F41D" w:rsidR="00650625" w:rsidRPr="002B4C15" w:rsidRDefault="00CD7E97" w:rsidP="13655719">
      <w:pPr>
        <w:spacing w:line="360" w:lineRule="auto"/>
      </w:pPr>
      <w:r w:rsidRPr="13655719">
        <w:rPr>
          <w:rFonts w:ascii="Calibri" w:eastAsia="Calibri" w:hAnsi="Calibri" w:cs="Calibri"/>
          <w:color w:val="000000" w:themeColor="text1"/>
        </w:rPr>
        <w:t xml:space="preserve">Bear, G. G. (2015). ‘Preventive and classroom-based strategies,’ in E. T. Emmer &amp; E. J. Sabornie (ed), </w:t>
      </w:r>
      <w:r w:rsidRPr="13655719">
        <w:rPr>
          <w:rFonts w:ascii="Calibri" w:eastAsia="Calibri" w:hAnsi="Calibri" w:cs="Calibri"/>
          <w:i/>
          <w:iCs/>
          <w:color w:val="000000" w:themeColor="text1"/>
        </w:rPr>
        <w:t>Handbook of classroom management.</w:t>
      </w:r>
      <w:r w:rsidRPr="13655719">
        <w:rPr>
          <w:rFonts w:ascii="Calibri" w:eastAsia="Calibri" w:hAnsi="Calibri" w:cs="Calibri"/>
          <w:color w:val="000000" w:themeColor="text1"/>
        </w:rPr>
        <w:t xml:space="preserve"> New York: Routledge.</w:t>
      </w:r>
    </w:p>
    <w:p w14:paraId="68F188FF" w14:textId="715B0832" w:rsidR="13655719" w:rsidRDefault="13655719" w:rsidP="13655719">
      <w:pPr>
        <w:spacing w:line="360" w:lineRule="auto"/>
        <w:rPr>
          <w:rFonts w:asciiTheme="minorHAnsi" w:hAnsiTheme="minorHAnsi" w:cstheme="minorBidi"/>
        </w:rPr>
      </w:pPr>
    </w:p>
    <w:p w14:paraId="04A17FD5" w14:textId="0F5BDFC0" w:rsidR="13655719" w:rsidRDefault="00CD7E97" w:rsidP="13655719">
      <w:pPr>
        <w:spacing w:line="360" w:lineRule="auto"/>
        <w:rPr>
          <w:rFonts w:asciiTheme="minorHAnsi" w:eastAsiaTheme="minorEastAsia" w:hAnsiTheme="minorHAnsi" w:cstheme="minorBidi"/>
        </w:rPr>
      </w:pPr>
      <w:r w:rsidRPr="13655719">
        <w:rPr>
          <w:rFonts w:asciiTheme="minorHAnsi" w:eastAsiaTheme="minorEastAsia" w:hAnsiTheme="minorHAnsi" w:cstheme="minorBidi"/>
          <w:color w:val="000000" w:themeColor="text1"/>
        </w:rPr>
        <w:t xml:space="preserve">British Educational Research Association (BERA). (2018). </w:t>
      </w:r>
      <w:r w:rsidRPr="13655719">
        <w:rPr>
          <w:rFonts w:asciiTheme="minorHAnsi" w:eastAsiaTheme="minorEastAsia" w:hAnsiTheme="minorHAnsi" w:cstheme="minorBidi"/>
          <w:i/>
          <w:iCs/>
          <w:color w:val="000000" w:themeColor="text1"/>
        </w:rPr>
        <w:t>Ethical guidelines for educational research.</w:t>
      </w:r>
      <w:r w:rsidRPr="13655719">
        <w:rPr>
          <w:rFonts w:asciiTheme="minorHAnsi" w:eastAsiaTheme="minorEastAsia" w:hAnsiTheme="minorHAnsi" w:cstheme="minorBidi"/>
          <w:color w:val="000000" w:themeColor="text1"/>
        </w:rPr>
        <w:t xml:space="preserve"> 4th edn. London: </w:t>
      </w:r>
      <w:r w:rsidRPr="13655719">
        <w:rPr>
          <w:rFonts w:asciiTheme="minorHAnsi" w:eastAsiaTheme="minorEastAsia" w:hAnsiTheme="minorHAnsi" w:cstheme="minorBidi"/>
        </w:rPr>
        <w:t>British Educational Research Association</w:t>
      </w:r>
    </w:p>
    <w:p w14:paraId="212095E4" w14:textId="6F5212D2" w:rsidR="13655719" w:rsidRDefault="13655719" w:rsidP="13655719">
      <w:pPr>
        <w:spacing w:line="360" w:lineRule="auto"/>
        <w:rPr>
          <w:rFonts w:ascii="Calibri" w:eastAsia="Calibri" w:hAnsi="Calibri" w:cs="Calibri"/>
          <w:color w:val="000000" w:themeColor="text1"/>
        </w:rPr>
      </w:pPr>
    </w:p>
    <w:p w14:paraId="5E40A7CD" w14:textId="1F890F69" w:rsidR="13655719" w:rsidRDefault="00CD7E97" w:rsidP="13655719">
      <w:pPr>
        <w:spacing w:line="360" w:lineRule="auto"/>
        <w:rPr>
          <w:rFonts w:asciiTheme="minorHAnsi" w:hAnsiTheme="minorHAnsi" w:cstheme="minorBidi"/>
        </w:rPr>
      </w:pPr>
      <w:r w:rsidRPr="13655719">
        <w:rPr>
          <w:rFonts w:asciiTheme="minorHAnsi" w:hAnsiTheme="minorHAnsi" w:cstheme="minorBidi"/>
        </w:rPr>
        <w:t xml:space="preserve">Brophy, J. (2006). ‘History of research on classroom management,’ in C. M. Evertson &amp; C. S. Weinstein (ed), </w:t>
      </w:r>
      <w:r w:rsidRPr="13655719">
        <w:rPr>
          <w:rFonts w:asciiTheme="minorHAnsi" w:hAnsiTheme="minorHAnsi" w:cstheme="minorBidi"/>
          <w:i/>
          <w:iCs/>
        </w:rPr>
        <w:t>Handbook of classroom management: Research, practice, and contemporary issues</w:t>
      </w:r>
      <w:r w:rsidRPr="13655719">
        <w:rPr>
          <w:rFonts w:asciiTheme="minorHAnsi" w:hAnsiTheme="minorHAnsi" w:cstheme="minorBidi"/>
        </w:rPr>
        <w:t>. Mahwah, NJ: Lawrence Erlbaum Associates.</w:t>
      </w:r>
    </w:p>
    <w:p w14:paraId="7B598453" w14:textId="61447853" w:rsidR="13655719" w:rsidRDefault="13655719" w:rsidP="13655719">
      <w:pPr>
        <w:spacing w:line="360" w:lineRule="auto"/>
        <w:rPr>
          <w:rFonts w:ascii="Calibri" w:eastAsia="Calibri" w:hAnsi="Calibri" w:cs="Calibri"/>
          <w:color w:val="000000" w:themeColor="text1"/>
        </w:rPr>
      </w:pPr>
    </w:p>
    <w:p w14:paraId="11BDB37A" w14:textId="3F84EF50" w:rsidR="00650625" w:rsidRPr="002B4C15" w:rsidRDefault="00CD7E97" w:rsidP="13655719">
      <w:pPr>
        <w:spacing w:line="360" w:lineRule="auto"/>
        <w:rPr>
          <w:rFonts w:asciiTheme="minorHAnsi" w:hAnsiTheme="minorHAnsi" w:cstheme="minorBidi"/>
          <w:color w:val="000000"/>
          <w:shd w:val="clear" w:color="auto" w:fill="FFFFFF"/>
        </w:rPr>
      </w:pPr>
      <w:r w:rsidRPr="13655719">
        <w:rPr>
          <w:rFonts w:asciiTheme="minorHAnsi" w:hAnsiTheme="minorHAnsi" w:cstheme="minorBidi"/>
          <w:color w:val="000000"/>
          <w:shd w:val="clear" w:color="auto" w:fill="FFFFFF"/>
        </w:rPr>
        <w:t>Cohen, L., Manion, L. and Morrison, K. (2013). </w:t>
      </w:r>
      <w:r w:rsidRPr="13655719">
        <w:rPr>
          <w:rFonts w:asciiTheme="minorHAnsi" w:hAnsiTheme="minorHAnsi" w:cstheme="minorBidi"/>
          <w:i/>
          <w:iCs/>
          <w:color w:val="000000"/>
          <w:shd w:val="clear" w:color="auto" w:fill="FFFFFF"/>
        </w:rPr>
        <w:t>Research Methods In Education</w:t>
      </w:r>
      <w:r w:rsidRPr="13655719">
        <w:rPr>
          <w:rFonts w:asciiTheme="minorHAnsi" w:hAnsiTheme="minorHAnsi" w:cstheme="minorBidi"/>
          <w:color w:val="000000"/>
          <w:shd w:val="clear" w:color="auto" w:fill="FFFFFF"/>
        </w:rPr>
        <w:t>. 7th ed. Oxfordshire: Routledge</w:t>
      </w:r>
    </w:p>
    <w:p w14:paraId="3817121C" w14:textId="77777777" w:rsidR="009136CC" w:rsidRPr="002B4C15" w:rsidRDefault="009136CC" w:rsidP="002B4C15">
      <w:pPr>
        <w:spacing w:line="360" w:lineRule="auto"/>
        <w:rPr>
          <w:rFonts w:asciiTheme="minorHAnsi" w:hAnsiTheme="minorHAnsi" w:cstheme="minorHAnsi"/>
        </w:rPr>
      </w:pPr>
    </w:p>
    <w:p w14:paraId="33A34FC1" w14:textId="0ACF3EFA" w:rsidR="009136CC" w:rsidRPr="002B4C15" w:rsidRDefault="00CD7E97" w:rsidP="002B4C15">
      <w:pPr>
        <w:spacing w:line="360" w:lineRule="auto"/>
        <w:rPr>
          <w:rFonts w:asciiTheme="minorHAnsi" w:hAnsiTheme="minorHAnsi" w:cstheme="minorHAnsi"/>
          <w:color w:val="000000"/>
          <w:shd w:val="clear" w:color="auto" w:fill="FFFFFF"/>
        </w:rPr>
      </w:pPr>
      <w:r w:rsidRPr="13655719">
        <w:rPr>
          <w:rFonts w:asciiTheme="minorHAnsi" w:hAnsiTheme="minorHAnsi" w:cstheme="minorBidi"/>
          <w:color w:val="000000"/>
          <w:shd w:val="clear" w:color="auto" w:fill="FFFFFF"/>
        </w:rPr>
        <w:t>Dreikurs, R., Grunwald, B. and Pepper, F., 1998. </w:t>
      </w:r>
      <w:r w:rsidRPr="13655719">
        <w:rPr>
          <w:rFonts w:asciiTheme="minorHAnsi" w:hAnsiTheme="minorHAnsi" w:cstheme="minorBidi"/>
          <w:i/>
          <w:iCs/>
          <w:color w:val="000000"/>
          <w:shd w:val="clear" w:color="auto" w:fill="FFFFFF"/>
        </w:rPr>
        <w:t>Maintaining Sanity In The Classroom</w:t>
      </w:r>
      <w:r w:rsidRPr="13655719">
        <w:rPr>
          <w:rFonts w:asciiTheme="minorHAnsi" w:hAnsiTheme="minorHAnsi" w:cstheme="minorBidi"/>
          <w:color w:val="000000"/>
          <w:shd w:val="clear" w:color="auto" w:fill="FFFFFF"/>
        </w:rPr>
        <w:t>. Bristol: Accelerated Development.</w:t>
      </w:r>
    </w:p>
    <w:p w14:paraId="1819EE09" w14:textId="435644B4" w:rsidR="00650625" w:rsidRPr="002B4C15" w:rsidRDefault="00650625" w:rsidP="13655719">
      <w:pPr>
        <w:spacing w:line="360" w:lineRule="auto"/>
        <w:rPr>
          <w:rFonts w:asciiTheme="minorHAnsi" w:hAnsiTheme="minorHAnsi" w:cstheme="minorBidi"/>
          <w:color w:val="000000" w:themeColor="text1"/>
        </w:rPr>
      </w:pPr>
    </w:p>
    <w:p w14:paraId="2FA48A42" w14:textId="744D3B5B" w:rsidR="00650625" w:rsidRPr="002B4C15" w:rsidRDefault="00CD7E97" w:rsidP="13655719">
      <w:pPr>
        <w:spacing w:line="360" w:lineRule="auto"/>
        <w:rPr>
          <w:rFonts w:asciiTheme="minorHAnsi" w:hAnsiTheme="minorHAnsi" w:cstheme="minorBidi"/>
          <w:i/>
          <w:iCs/>
          <w:color w:val="000000" w:themeColor="text1"/>
        </w:rPr>
      </w:pPr>
      <w:r w:rsidRPr="13655719">
        <w:rPr>
          <w:rFonts w:asciiTheme="minorHAnsi" w:hAnsiTheme="minorHAnsi" w:cstheme="minorBidi"/>
          <w:color w:val="000000" w:themeColor="text1"/>
        </w:rPr>
        <w:t>Dreikurs, R., 1963. ‘Individual Psychology: The Adlerian Point Of View,’ in Wepman, J.M ., &amp; Heine, W.R. (ed)</w:t>
      </w:r>
      <w:r w:rsidRPr="13655719">
        <w:rPr>
          <w:rFonts w:asciiTheme="minorHAnsi" w:hAnsiTheme="minorHAnsi" w:cstheme="minorBidi"/>
          <w:i/>
          <w:iCs/>
          <w:color w:val="000000" w:themeColor="text1"/>
        </w:rPr>
        <w:t>. Concepts of personality. London: Aldine Publishing Co.</w:t>
      </w:r>
    </w:p>
    <w:p w14:paraId="359B0485" w14:textId="6A75AA5D" w:rsidR="00650625" w:rsidRPr="00EC7CD5" w:rsidRDefault="00CD7E97" w:rsidP="00EC7CD5">
      <w:pPr>
        <w:shd w:val="clear" w:color="auto" w:fill="FFFFFF" w:themeFill="background1"/>
        <w:spacing w:line="360" w:lineRule="auto"/>
        <w:rPr>
          <w:rFonts w:asciiTheme="minorHAnsi" w:hAnsiTheme="minorHAnsi" w:cstheme="minorBidi"/>
          <w:color w:val="3A3A3A"/>
        </w:rPr>
      </w:pPr>
      <w:r w:rsidRPr="13655719">
        <w:rPr>
          <w:rFonts w:asciiTheme="minorHAnsi" w:hAnsiTheme="minorHAnsi" w:cstheme="minorBidi"/>
          <w:color w:val="3A3A3A"/>
        </w:rPr>
        <w:t xml:space="preserve"> </w:t>
      </w:r>
    </w:p>
    <w:p w14:paraId="17093ACF" w14:textId="36315D7D" w:rsidR="00650625" w:rsidRPr="002B4C15" w:rsidRDefault="00CD7E97" w:rsidP="002B4C15">
      <w:pPr>
        <w:spacing w:line="360" w:lineRule="auto"/>
        <w:rPr>
          <w:rFonts w:asciiTheme="minorHAnsi" w:hAnsiTheme="minorHAnsi" w:cstheme="minorHAnsi"/>
          <w:color w:val="000000"/>
          <w:shd w:val="clear" w:color="auto" w:fill="FFFFFF"/>
        </w:rPr>
      </w:pPr>
      <w:r w:rsidRPr="002B4C15">
        <w:rPr>
          <w:rFonts w:asciiTheme="minorHAnsi" w:hAnsiTheme="minorHAnsi" w:cstheme="minorHAnsi"/>
          <w:color w:val="000000"/>
          <w:shd w:val="clear" w:color="auto" w:fill="FFFFFF"/>
        </w:rPr>
        <w:t>Kothari, C., 2004. </w:t>
      </w:r>
      <w:r w:rsidRPr="002B4C15">
        <w:rPr>
          <w:rFonts w:asciiTheme="minorHAnsi" w:hAnsiTheme="minorHAnsi" w:cstheme="minorHAnsi"/>
          <w:i/>
          <w:iCs/>
          <w:color w:val="000000"/>
          <w:shd w:val="clear" w:color="auto" w:fill="FFFFFF"/>
        </w:rPr>
        <w:t>Research Methodology</w:t>
      </w:r>
      <w:r w:rsidRPr="002B4C15">
        <w:rPr>
          <w:rFonts w:asciiTheme="minorHAnsi" w:hAnsiTheme="minorHAnsi" w:cstheme="minorHAnsi"/>
          <w:color w:val="000000"/>
          <w:shd w:val="clear" w:color="auto" w:fill="FFFFFF"/>
        </w:rPr>
        <w:t>. 2nd ed. New Delhi: New Age International (P) Ltd.</w:t>
      </w:r>
    </w:p>
    <w:p w14:paraId="1EDC5748" w14:textId="77777777" w:rsidR="009136CC" w:rsidRPr="002B4C15" w:rsidRDefault="009136CC" w:rsidP="002B4C15">
      <w:pPr>
        <w:spacing w:line="360" w:lineRule="auto"/>
        <w:rPr>
          <w:rFonts w:asciiTheme="minorHAnsi" w:hAnsiTheme="minorHAnsi" w:cstheme="minorHAnsi"/>
        </w:rPr>
      </w:pPr>
    </w:p>
    <w:p w14:paraId="391D5ACE" w14:textId="77777777" w:rsidR="009136CC" w:rsidRPr="002B4C15" w:rsidRDefault="00CD7E97" w:rsidP="13655719">
      <w:pPr>
        <w:spacing w:line="360" w:lineRule="auto"/>
        <w:rPr>
          <w:rFonts w:asciiTheme="minorHAnsi" w:hAnsiTheme="minorHAnsi" w:cstheme="minorBidi"/>
          <w:color w:val="000000"/>
          <w:shd w:val="clear" w:color="auto" w:fill="FFFFFF"/>
        </w:rPr>
      </w:pPr>
      <w:r w:rsidRPr="13655719">
        <w:rPr>
          <w:rFonts w:asciiTheme="minorHAnsi" w:hAnsiTheme="minorHAnsi" w:cstheme="minorBidi"/>
          <w:color w:val="000000"/>
          <w:shd w:val="clear" w:color="auto" w:fill="FFFFFF"/>
        </w:rPr>
        <w:t>Kumar, R., 2014. </w:t>
      </w:r>
      <w:r w:rsidRPr="13655719">
        <w:rPr>
          <w:rFonts w:asciiTheme="minorHAnsi" w:hAnsiTheme="minorHAnsi" w:cstheme="minorBidi"/>
          <w:i/>
          <w:iCs/>
          <w:color w:val="000000"/>
          <w:shd w:val="clear" w:color="auto" w:fill="FFFFFF"/>
        </w:rPr>
        <w:t>Research Methodology</w:t>
      </w:r>
      <w:r w:rsidRPr="13655719">
        <w:rPr>
          <w:rFonts w:asciiTheme="minorHAnsi" w:hAnsiTheme="minorHAnsi" w:cstheme="minorBidi"/>
          <w:color w:val="000000"/>
          <w:shd w:val="clear" w:color="auto" w:fill="FFFFFF"/>
        </w:rPr>
        <w:t>. London: SAGE Publications.</w:t>
      </w:r>
    </w:p>
    <w:p w14:paraId="1C20E85E" w14:textId="05CF782E" w:rsidR="13655719" w:rsidRDefault="13655719" w:rsidP="13655719">
      <w:pPr>
        <w:spacing w:line="360" w:lineRule="auto"/>
        <w:rPr>
          <w:rFonts w:asciiTheme="minorHAnsi" w:hAnsiTheme="minorHAnsi" w:cstheme="minorBidi"/>
          <w:color w:val="000000" w:themeColor="text1"/>
        </w:rPr>
      </w:pPr>
    </w:p>
    <w:p w14:paraId="4C284C25" w14:textId="29186DB9" w:rsidR="00650625" w:rsidRDefault="00CD7E97" w:rsidP="002B4C15">
      <w:pPr>
        <w:spacing w:line="360" w:lineRule="auto"/>
        <w:rPr>
          <w:rFonts w:asciiTheme="minorHAnsi" w:hAnsiTheme="minorHAnsi" w:cstheme="minorBidi"/>
        </w:rPr>
      </w:pPr>
      <w:r w:rsidRPr="13655719">
        <w:rPr>
          <w:rFonts w:asciiTheme="minorHAnsi" w:hAnsiTheme="minorHAnsi" w:cstheme="minorBidi"/>
        </w:rPr>
        <w:t xml:space="preserve">Nisbet, J. and Watt, J., 1984. ‘Case study’, in J.Bell, T. Bush, A. Fox, J. Goodey and S. Goulding (ed) </w:t>
      </w:r>
      <w:r w:rsidRPr="13655719">
        <w:rPr>
          <w:rFonts w:asciiTheme="minorHAnsi" w:hAnsiTheme="minorHAnsi" w:cstheme="minorBidi"/>
          <w:i/>
          <w:iCs/>
        </w:rPr>
        <w:t>Conducting Small-Scale Investigations in Educational Management</w:t>
      </w:r>
      <w:r w:rsidRPr="13655719">
        <w:rPr>
          <w:rFonts w:asciiTheme="minorHAnsi" w:hAnsiTheme="minorHAnsi" w:cstheme="minorBidi"/>
        </w:rPr>
        <w:t xml:space="preserve">. London: Harper &amp; Row. </w:t>
      </w:r>
    </w:p>
    <w:p w14:paraId="29360F6D" w14:textId="77777777" w:rsidR="00720AAE" w:rsidRPr="00720AAE" w:rsidRDefault="00720AAE" w:rsidP="002B4C15">
      <w:pPr>
        <w:spacing w:line="360" w:lineRule="auto"/>
        <w:rPr>
          <w:rFonts w:asciiTheme="minorHAnsi" w:hAnsiTheme="minorHAnsi" w:cstheme="minorBidi"/>
        </w:rPr>
      </w:pPr>
    </w:p>
    <w:p w14:paraId="40FE1117" w14:textId="77777777" w:rsidR="00650625" w:rsidRPr="002B4C15" w:rsidRDefault="00CD7E97" w:rsidP="002B4C15">
      <w:pPr>
        <w:spacing w:line="360" w:lineRule="auto"/>
        <w:rPr>
          <w:rFonts w:asciiTheme="minorHAnsi" w:hAnsiTheme="minorHAnsi" w:cstheme="minorHAnsi"/>
        </w:rPr>
      </w:pPr>
      <w:r w:rsidRPr="13655719">
        <w:rPr>
          <w:rFonts w:asciiTheme="minorHAnsi" w:hAnsiTheme="minorHAnsi" w:cstheme="minorBidi"/>
          <w:color w:val="000000"/>
          <w:shd w:val="clear" w:color="auto" w:fill="FFFFFF"/>
        </w:rPr>
        <w:t>Shaughnessy, J., Zechmeister, E. and Zechmeister, J., 2015. </w:t>
      </w:r>
      <w:r w:rsidRPr="13655719">
        <w:rPr>
          <w:rFonts w:asciiTheme="minorHAnsi" w:hAnsiTheme="minorHAnsi" w:cstheme="minorBidi"/>
          <w:i/>
          <w:iCs/>
          <w:color w:val="000000"/>
          <w:shd w:val="clear" w:color="auto" w:fill="FFFFFF"/>
        </w:rPr>
        <w:t>Research Methods In Psychology</w:t>
      </w:r>
      <w:r w:rsidRPr="13655719">
        <w:rPr>
          <w:rFonts w:asciiTheme="minorHAnsi" w:hAnsiTheme="minorHAnsi" w:cstheme="minorBidi"/>
          <w:color w:val="000000"/>
          <w:shd w:val="clear" w:color="auto" w:fill="FFFFFF"/>
        </w:rPr>
        <w:t>. Boston: McGraw-Hill Education.</w:t>
      </w:r>
    </w:p>
    <w:p w14:paraId="660FC54C" w14:textId="4065E4F0" w:rsidR="00650625" w:rsidRPr="00816B4A" w:rsidRDefault="00650625" w:rsidP="13655719">
      <w:pPr>
        <w:spacing w:line="360" w:lineRule="auto"/>
        <w:rPr>
          <w:rFonts w:asciiTheme="minorHAnsi" w:hAnsiTheme="minorHAnsi" w:cstheme="minorBidi"/>
          <w:color w:val="000000" w:themeColor="text1"/>
        </w:rPr>
      </w:pPr>
    </w:p>
    <w:p w14:paraId="52D46E23" w14:textId="77777777" w:rsidR="00650625" w:rsidRPr="00816B4A" w:rsidRDefault="00CD7E97" w:rsidP="13655719">
      <w:pPr>
        <w:spacing w:line="360" w:lineRule="auto"/>
        <w:rPr>
          <w:rFonts w:asciiTheme="minorHAnsi" w:hAnsiTheme="minorHAnsi" w:cstheme="minorBidi"/>
        </w:rPr>
      </w:pPr>
      <w:r w:rsidRPr="13655719">
        <w:rPr>
          <w:rFonts w:asciiTheme="minorHAnsi" w:hAnsiTheme="minorHAnsi" w:cstheme="minorBidi"/>
        </w:rPr>
        <w:t xml:space="preserve">Stone-McCown, K., Freedman, J. M., Jensen, A., &amp; Rideout, M. C. (1998). </w:t>
      </w:r>
      <w:r w:rsidRPr="13655719">
        <w:rPr>
          <w:rFonts w:asciiTheme="minorHAnsi" w:hAnsiTheme="minorHAnsi" w:cstheme="minorBidi"/>
          <w:i/>
          <w:iCs/>
        </w:rPr>
        <w:t>Self science: The emotional intelligence curriculum.</w:t>
      </w:r>
      <w:r w:rsidRPr="13655719">
        <w:rPr>
          <w:rFonts w:asciiTheme="minorHAnsi" w:hAnsiTheme="minorHAnsi" w:cstheme="minorBidi"/>
        </w:rPr>
        <w:t xml:space="preserve"> San Mateo: Six Seconds.</w:t>
      </w:r>
    </w:p>
    <w:p w14:paraId="4C8045FC" w14:textId="77777777" w:rsidR="00650625" w:rsidRPr="00816B4A" w:rsidRDefault="00650625" w:rsidP="13655719">
      <w:pPr>
        <w:spacing w:line="360" w:lineRule="auto"/>
        <w:rPr>
          <w:rFonts w:asciiTheme="minorHAnsi" w:hAnsiTheme="minorHAnsi" w:cstheme="minorBidi"/>
          <w:color w:val="000000" w:themeColor="text1"/>
        </w:rPr>
      </w:pPr>
    </w:p>
    <w:p w14:paraId="64AD29EB" w14:textId="11BD37B6" w:rsidR="00650625" w:rsidRPr="00816B4A" w:rsidRDefault="00CD7E97" w:rsidP="13655719">
      <w:pPr>
        <w:spacing w:line="360" w:lineRule="auto"/>
        <w:rPr>
          <w:rFonts w:asciiTheme="minorHAnsi" w:hAnsiTheme="minorHAnsi" w:cstheme="minorBidi"/>
          <w:color w:val="000000" w:themeColor="text1"/>
        </w:rPr>
      </w:pPr>
      <w:r w:rsidRPr="13655719">
        <w:rPr>
          <w:rFonts w:asciiTheme="minorHAnsi" w:hAnsiTheme="minorHAnsi" w:cstheme="minorBidi"/>
          <w:color w:val="000000" w:themeColor="text1"/>
        </w:rPr>
        <w:t>Tripp, D., 2012. </w:t>
      </w:r>
      <w:r w:rsidRPr="13655719">
        <w:rPr>
          <w:rFonts w:asciiTheme="minorHAnsi" w:hAnsiTheme="minorHAnsi" w:cstheme="minorBidi"/>
          <w:i/>
          <w:iCs/>
          <w:color w:val="000000" w:themeColor="text1"/>
        </w:rPr>
        <w:t>Critical incidents in teaching developing professional judgement</w:t>
      </w:r>
      <w:r w:rsidRPr="13655719">
        <w:rPr>
          <w:rFonts w:asciiTheme="minorHAnsi" w:hAnsiTheme="minorHAnsi" w:cstheme="minorBidi"/>
          <w:color w:val="000000" w:themeColor="text1"/>
        </w:rPr>
        <w:t xml:space="preserve"> Classic. Abingdon, Oxon: Routledge. </w:t>
      </w:r>
    </w:p>
    <w:p w14:paraId="022BB8F0" w14:textId="77777777" w:rsidR="009136CC" w:rsidRPr="002B4C15" w:rsidRDefault="009136CC" w:rsidP="002B4C15">
      <w:pPr>
        <w:shd w:val="clear" w:color="auto" w:fill="FFFFFF"/>
        <w:spacing w:line="360" w:lineRule="auto"/>
        <w:rPr>
          <w:rFonts w:asciiTheme="minorHAnsi" w:hAnsiTheme="minorHAnsi" w:cstheme="minorHAnsi"/>
          <w:color w:val="3A3A3A"/>
        </w:rPr>
      </w:pPr>
    </w:p>
    <w:p w14:paraId="2587077D" w14:textId="13EC7F29" w:rsidR="13655719" w:rsidRDefault="00CD7E97" w:rsidP="13655719">
      <w:pPr>
        <w:spacing w:line="360" w:lineRule="auto"/>
        <w:rPr>
          <w:rFonts w:asciiTheme="minorHAnsi" w:hAnsiTheme="minorHAnsi" w:cstheme="minorBidi"/>
          <w:color w:val="000000"/>
          <w:shd w:val="clear" w:color="auto" w:fill="FFFFFF"/>
        </w:rPr>
      </w:pPr>
      <w:r w:rsidRPr="13655719">
        <w:rPr>
          <w:rFonts w:asciiTheme="minorHAnsi" w:hAnsiTheme="minorHAnsi" w:cstheme="minorBidi"/>
          <w:color w:val="000000"/>
          <w:shd w:val="clear" w:color="auto" w:fill="FFFFFF"/>
        </w:rPr>
        <w:t>Yin, R., 2009. </w:t>
      </w:r>
      <w:r w:rsidRPr="13655719">
        <w:rPr>
          <w:rFonts w:asciiTheme="minorHAnsi" w:hAnsiTheme="minorHAnsi" w:cstheme="minorBidi"/>
          <w:i/>
          <w:iCs/>
          <w:color w:val="000000"/>
          <w:shd w:val="clear" w:color="auto" w:fill="FFFFFF"/>
        </w:rPr>
        <w:t>Case Study Research</w:t>
      </w:r>
      <w:r w:rsidRPr="13655719">
        <w:rPr>
          <w:rFonts w:asciiTheme="minorHAnsi" w:hAnsiTheme="minorHAnsi" w:cstheme="minorBidi"/>
          <w:color w:val="000000"/>
          <w:shd w:val="clear" w:color="auto" w:fill="FFFFFF"/>
        </w:rPr>
        <w:t>. Thousand Oaks: Sage.</w:t>
      </w:r>
    </w:p>
    <w:p w14:paraId="72D71511" w14:textId="77777777" w:rsidR="006221C9" w:rsidRPr="00720AAE" w:rsidRDefault="006221C9" w:rsidP="13655719">
      <w:pPr>
        <w:spacing w:line="360" w:lineRule="auto"/>
        <w:rPr>
          <w:rFonts w:asciiTheme="minorHAnsi" w:hAnsiTheme="minorHAnsi" w:cstheme="minorHAnsi"/>
        </w:rPr>
      </w:pPr>
    </w:p>
    <w:p w14:paraId="16E0B720" w14:textId="77777777" w:rsidR="006221C9" w:rsidRPr="00DF54AE" w:rsidRDefault="00CD7E97" w:rsidP="006221C9">
      <w:pPr>
        <w:spacing w:line="360" w:lineRule="auto"/>
        <w:rPr>
          <w:rFonts w:asciiTheme="majorHAnsi" w:hAnsiTheme="majorHAnsi" w:cstheme="majorHAnsi"/>
          <w:sz w:val="28"/>
          <w:szCs w:val="28"/>
          <w:u w:val="single"/>
        </w:rPr>
      </w:pPr>
      <w:r w:rsidRPr="00DF54AE">
        <w:rPr>
          <w:rFonts w:asciiTheme="majorHAnsi" w:hAnsiTheme="majorHAnsi" w:cstheme="majorHAnsi"/>
          <w:sz w:val="28"/>
          <w:szCs w:val="28"/>
          <w:u w:val="single"/>
        </w:rPr>
        <w:t>Internet</w:t>
      </w:r>
    </w:p>
    <w:p w14:paraId="45DE0650" w14:textId="77777777" w:rsidR="006221C9" w:rsidRPr="00816B4A" w:rsidRDefault="00CD7E97" w:rsidP="006221C9">
      <w:pPr>
        <w:spacing w:line="360" w:lineRule="auto"/>
        <w:rPr>
          <w:rFonts w:asciiTheme="minorHAnsi" w:hAnsiTheme="minorHAnsi" w:cstheme="minorBidi"/>
          <w:color w:val="000000" w:themeColor="text1"/>
        </w:rPr>
      </w:pPr>
      <w:r w:rsidRPr="13655719">
        <w:rPr>
          <w:rFonts w:asciiTheme="minorHAnsi" w:hAnsiTheme="minorHAnsi" w:cstheme="minorBidi"/>
          <w:color w:val="000000" w:themeColor="text1"/>
          <w:shd w:val="clear" w:color="auto" w:fill="FFFFFF"/>
        </w:rPr>
        <w:t>Donaldson, G. (2015) </w:t>
      </w:r>
      <w:r w:rsidRPr="13655719">
        <w:rPr>
          <w:rFonts w:asciiTheme="minorHAnsi" w:hAnsiTheme="minorHAnsi" w:cstheme="minorBidi"/>
          <w:i/>
          <w:iCs/>
          <w:color w:val="000000" w:themeColor="text1"/>
          <w:shd w:val="clear" w:color="auto" w:fill="FFFFFF"/>
        </w:rPr>
        <w:t>Successful Futures: Independent Review of Curriculum and Assessment Arrangements in Wales.</w:t>
      </w:r>
      <w:r w:rsidRPr="13655719">
        <w:rPr>
          <w:rFonts w:asciiTheme="minorHAnsi" w:hAnsiTheme="minorHAnsi" w:cstheme="minorBidi"/>
          <w:color w:val="000000" w:themeColor="text1"/>
          <w:shd w:val="clear" w:color="auto" w:fill="FFFFFF"/>
        </w:rPr>
        <w:t> Available at:</w:t>
      </w:r>
      <w:r>
        <w:rPr>
          <w:rFonts w:asciiTheme="minorHAnsi" w:hAnsiTheme="minorHAnsi" w:cstheme="minorBidi"/>
          <w:color w:val="000000" w:themeColor="text1"/>
          <w:shd w:val="clear" w:color="auto" w:fill="FFFFFF"/>
        </w:rPr>
        <w:t xml:space="preserve"> </w:t>
      </w:r>
      <w:hyperlink r:id="rId8" w:history="1">
        <w:r w:rsidRPr="007D2794">
          <w:rPr>
            <w:rStyle w:val="Hyperlink"/>
            <w:rFonts w:asciiTheme="minorHAnsi" w:hAnsiTheme="minorHAnsi" w:cstheme="minorBidi"/>
            <w:bdr w:val="none" w:sz="0" w:space="0" w:color="auto" w:frame="1"/>
            <w:shd w:val="clear" w:color="auto" w:fill="FFFFFF"/>
          </w:rPr>
          <w:t xml:space="preserve">https://gov.wales/sites/default/files/publications/2018-03/successful-futures.pdf </w:t>
        </w:r>
      </w:hyperlink>
      <w:r w:rsidRPr="13655719">
        <w:rPr>
          <w:rFonts w:asciiTheme="minorHAnsi" w:hAnsiTheme="minorHAnsi" w:cstheme="minorBidi"/>
          <w:color w:val="000000" w:themeColor="text1"/>
        </w:rPr>
        <w:t xml:space="preserve">(Accessed: </w:t>
      </w:r>
      <w:r>
        <w:rPr>
          <w:rFonts w:asciiTheme="minorHAnsi" w:hAnsiTheme="minorHAnsi" w:cstheme="minorBidi"/>
          <w:color w:val="000000" w:themeColor="text1"/>
        </w:rPr>
        <w:t>2</w:t>
      </w:r>
      <w:r w:rsidRPr="13655719">
        <w:rPr>
          <w:rFonts w:asciiTheme="minorHAnsi" w:hAnsiTheme="minorHAnsi" w:cstheme="minorBidi"/>
          <w:color w:val="000000" w:themeColor="text1"/>
        </w:rPr>
        <w:t xml:space="preserve"> October 2020)</w:t>
      </w:r>
    </w:p>
    <w:p w14:paraId="71A51409" w14:textId="77777777" w:rsidR="006221C9" w:rsidRPr="002B4C15" w:rsidRDefault="006221C9" w:rsidP="006221C9">
      <w:pPr>
        <w:spacing w:line="360" w:lineRule="auto"/>
        <w:rPr>
          <w:rFonts w:asciiTheme="minorHAnsi" w:hAnsiTheme="minorHAnsi" w:cstheme="minorHAnsi"/>
        </w:rPr>
      </w:pPr>
    </w:p>
    <w:p w14:paraId="64FE8977" w14:textId="77777777" w:rsidR="006221C9" w:rsidRPr="002B4C15" w:rsidRDefault="00CD7E97" w:rsidP="006221C9">
      <w:pPr>
        <w:spacing w:line="360" w:lineRule="auto"/>
        <w:rPr>
          <w:rFonts w:asciiTheme="minorHAnsi" w:hAnsiTheme="minorHAnsi" w:cstheme="minorBidi"/>
          <w:color w:val="000000"/>
          <w:shd w:val="clear" w:color="auto" w:fill="FFFFFF"/>
        </w:rPr>
      </w:pPr>
      <w:r w:rsidRPr="13655719">
        <w:rPr>
          <w:rFonts w:asciiTheme="minorHAnsi" w:hAnsiTheme="minorHAnsi" w:cstheme="minorBidi"/>
          <w:color w:val="000000"/>
          <w:shd w:val="clear" w:color="auto" w:fill="FFFFFF"/>
        </w:rPr>
        <w:t>Welsh Government</w:t>
      </w:r>
      <w:r>
        <w:rPr>
          <w:rFonts w:asciiTheme="minorHAnsi" w:hAnsiTheme="minorHAnsi" w:cstheme="minorBidi"/>
          <w:color w:val="000000"/>
          <w:shd w:val="clear" w:color="auto" w:fill="FFFFFF"/>
        </w:rPr>
        <w:t>. (</w:t>
      </w:r>
      <w:r w:rsidRPr="13655719">
        <w:rPr>
          <w:rFonts w:asciiTheme="minorHAnsi" w:hAnsiTheme="minorHAnsi" w:cstheme="minorBidi"/>
          <w:color w:val="000000"/>
          <w:shd w:val="clear" w:color="auto" w:fill="FFFFFF"/>
        </w:rPr>
        <w:t>2010</w:t>
      </w:r>
      <w:r>
        <w:rPr>
          <w:rFonts w:asciiTheme="minorHAnsi" w:hAnsiTheme="minorHAnsi" w:cstheme="minorBidi"/>
          <w:color w:val="000000"/>
          <w:shd w:val="clear" w:color="auto" w:fill="FFFFFF"/>
        </w:rPr>
        <w:t>)</w:t>
      </w:r>
      <w:r w:rsidRPr="13655719">
        <w:rPr>
          <w:rFonts w:asciiTheme="minorHAnsi" w:hAnsiTheme="minorHAnsi" w:cstheme="minorBidi"/>
          <w:color w:val="000000"/>
          <w:shd w:val="clear" w:color="auto" w:fill="FFFFFF"/>
        </w:rPr>
        <w:t>. </w:t>
      </w:r>
      <w:r w:rsidRPr="13655719">
        <w:rPr>
          <w:rFonts w:asciiTheme="minorHAnsi" w:hAnsiTheme="minorHAnsi" w:cstheme="minorBidi"/>
          <w:i/>
          <w:iCs/>
          <w:color w:val="000000"/>
          <w:shd w:val="clear" w:color="auto" w:fill="FFFFFF"/>
        </w:rPr>
        <w:t>Social And Emotional Aspects Of Learning - Cymru Guidance</w:t>
      </w:r>
      <w:r w:rsidRPr="13655719">
        <w:rPr>
          <w:rFonts w:asciiTheme="minorHAnsi" w:hAnsiTheme="minorHAnsi" w:cstheme="minorBidi"/>
          <w:color w:val="000000"/>
          <w:shd w:val="clear" w:color="auto" w:fill="FFFFFF"/>
        </w:rPr>
        <w:t>. Available at:</w:t>
      </w:r>
      <w:r w:rsidRPr="13655719">
        <w:rPr>
          <w:rFonts w:asciiTheme="minorHAnsi" w:hAnsiTheme="minorHAnsi" w:cstheme="minorBidi"/>
        </w:rPr>
        <w:t xml:space="preserve"> </w:t>
      </w:r>
      <w:hyperlink r:id="rId9" w:history="1">
        <w:r w:rsidRPr="13655719">
          <w:rPr>
            <w:rStyle w:val="Hyperlink"/>
            <w:rFonts w:asciiTheme="minorHAnsi" w:hAnsiTheme="minorHAnsi" w:cstheme="minorBidi"/>
            <w:shd w:val="clear" w:color="auto" w:fill="FFFFFF"/>
          </w:rPr>
          <w:t>https://hwb.gov.wales/repository/discovery/resource/8da29064-8aaf-47b9-9937-8d9610f2a744/en</w:t>
        </w:r>
        <w:r w:rsidRPr="13655719">
          <w:rPr>
            <w:rFonts w:asciiTheme="minorHAnsi" w:hAnsiTheme="minorHAnsi" w:cstheme="minorBidi"/>
            <w:shd w:val="clear" w:color="auto" w:fill="FFFFFF"/>
          </w:rPr>
          <w:t xml:space="preserve"> </w:t>
        </w:r>
      </w:hyperlink>
      <w:r w:rsidRPr="13655719">
        <w:rPr>
          <w:rFonts w:asciiTheme="minorHAnsi" w:hAnsiTheme="minorHAnsi" w:cstheme="minorBidi"/>
          <w:color w:val="000000" w:themeColor="text1"/>
        </w:rPr>
        <w:t xml:space="preserve">(Accessed: </w:t>
      </w:r>
      <w:r>
        <w:rPr>
          <w:rFonts w:asciiTheme="minorHAnsi" w:hAnsiTheme="minorHAnsi" w:cstheme="minorBidi"/>
          <w:color w:val="000000" w:themeColor="text1"/>
        </w:rPr>
        <w:t>13</w:t>
      </w:r>
      <w:r w:rsidRPr="13655719">
        <w:rPr>
          <w:rFonts w:asciiTheme="minorHAnsi" w:hAnsiTheme="minorHAnsi" w:cstheme="minorBidi"/>
          <w:color w:val="000000" w:themeColor="text1"/>
        </w:rPr>
        <w:t xml:space="preserve"> October 2020)</w:t>
      </w:r>
    </w:p>
    <w:p w14:paraId="449E1D53" w14:textId="77777777" w:rsidR="00A13455" w:rsidRPr="002B4C15" w:rsidRDefault="00A13455" w:rsidP="002B4C15">
      <w:pPr>
        <w:spacing w:line="360" w:lineRule="auto"/>
        <w:rPr>
          <w:rFonts w:asciiTheme="minorHAnsi" w:hAnsiTheme="minorHAnsi" w:cstheme="minorHAnsi"/>
        </w:rPr>
      </w:pPr>
    </w:p>
    <w:p w14:paraId="5F6DEE09" w14:textId="77777777" w:rsidR="006221C9" w:rsidRDefault="006221C9" w:rsidP="002B4C15">
      <w:pPr>
        <w:spacing w:line="360" w:lineRule="auto"/>
        <w:rPr>
          <w:rFonts w:asciiTheme="majorHAnsi" w:hAnsiTheme="majorHAnsi" w:cstheme="majorHAnsi"/>
          <w:color w:val="000000"/>
          <w:sz w:val="28"/>
          <w:szCs w:val="28"/>
          <w:u w:val="single"/>
          <w:shd w:val="clear" w:color="auto" w:fill="FFFFFF"/>
        </w:rPr>
      </w:pPr>
    </w:p>
    <w:p w14:paraId="7E4EAF52" w14:textId="405030D3" w:rsidR="00203AB6" w:rsidRPr="002B4C15" w:rsidRDefault="00CD7E97" w:rsidP="002B4C15">
      <w:pPr>
        <w:spacing w:line="360" w:lineRule="auto"/>
        <w:rPr>
          <w:rFonts w:asciiTheme="majorHAnsi" w:hAnsiTheme="majorHAnsi" w:cstheme="majorHAnsi"/>
          <w:color w:val="000000"/>
          <w:sz w:val="28"/>
          <w:szCs w:val="28"/>
          <w:u w:val="single"/>
          <w:shd w:val="clear" w:color="auto" w:fill="FFFFFF"/>
        </w:rPr>
      </w:pPr>
      <w:r w:rsidRPr="002B4C15">
        <w:rPr>
          <w:rFonts w:asciiTheme="majorHAnsi" w:hAnsiTheme="majorHAnsi" w:cstheme="majorHAnsi"/>
          <w:color w:val="000000"/>
          <w:sz w:val="28"/>
          <w:szCs w:val="28"/>
          <w:u w:val="single"/>
          <w:shd w:val="clear" w:color="auto" w:fill="FFFFFF"/>
        </w:rPr>
        <w:t xml:space="preserve">Journal </w:t>
      </w:r>
    </w:p>
    <w:p w14:paraId="455D17FD" w14:textId="3B8C9135" w:rsidR="00203AB6" w:rsidRPr="002B4C15" w:rsidRDefault="00CD7E97" w:rsidP="002B4C15">
      <w:pPr>
        <w:spacing w:line="360" w:lineRule="auto"/>
        <w:rPr>
          <w:rFonts w:asciiTheme="minorHAnsi" w:hAnsiTheme="minorHAnsi" w:cstheme="minorHAnsi"/>
          <w:color w:val="000000"/>
          <w:shd w:val="clear" w:color="auto" w:fill="FFFFFF"/>
        </w:rPr>
      </w:pPr>
      <w:r w:rsidRPr="002B4C15">
        <w:rPr>
          <w:rFonts w:asciiTheme="minorHAnsi" w:hAnsiTheme="minorHAnsi" w:cstheme="minorHAnsi"/>
          <w:color w:val="000000"/>
          <w:shd w:val="clear" w:color="auto" w:fill="FFFFFF"/>
        </w:rPr>
        <w:t xml:space="preserve">Adelman, C., Jenkins, D. and Kemmis, S. </w:t>
      </w:r>
      <w:r w:rsidR="00DF54AE">
        <w:rPr>
          <w:rFonts w:asciiTheme="minorHAnsi" w:hAnsiTheme="minorHAnsi" w:cstheme="minorHAnsi"/>
          <w:color w:val="000000"/>
          <w:shd w:val="clear" w:color="auto" w:fill="FFFFFF"/>
        </w:rPr>
        <w:t>(</w:t>
      </w:r>
      <w:r w:rsidRPr="002B4C15">
        <w:rPr>
          <w:rFonts w:asciiTheme="minorHAnsi" w:hAnsiTheme="minorHAnsi" w:cstheme="minorHAnsi"/>
          <w:color w:val="000000"/>
          <w:shd w:val="clear" w:color="auto" w:fill="FFFFFF"/>
        </w:rPr>
        <w:t>1980</w:t>
      </w:r>
      <w:r w:rsidR="00DF54AE">
        <w:rPr>
          <w:rFonts w:asciiTheme="minorHAnsi" w:hAnsiTheme="minorHAnsi" w:cstheme="minorHAnsi"/>
          <w:color w:val="000000"/>
          <w:shd w:val="clear" w:color="auto" w:fill="FFFFFF"/>
        </w:rPr>
        <w:t>).</w:t>
      </w:r>
      <w:r w:rsidRPr="002B4C15">
        <w:rPr>
          <w:rFonts w:asciiTheme="minorHAnsi" w:hAnsiTheme="minorHAnsi" w:cstheme="minorHAnsi"/>
          <w:color w:val="000000"/>
          <w:shd w:val="clear" w:color="auto" w:fill="FFFFFF"/>
        </w:rPr>
        <w:t xml:space="preserve"> Re‐thinking case study: notes from the second Cambridge Conference. </w:t>
      </w:r>
      <w:r w:rsidRPr="002B4C15">
        <w:rPr>
          <w:rFonts w:asciiTheme="minorHAnsi" w:hAnsiTheme="minorHAnsi" w:cstheme="minorHAnsi"/>
          <w:i/>
          <w:iCs/>
          <w:color w:val="000000"/>
          <w:shd w:val="clear" w:color="auto" w:fill="FFFFFF"/>
        </w:rPr>
        <w:t>Cambridge Journal of Education</w:t>
      </w:r>
      <w:r w:rsidRPr="002B4C15">
        <w:rPr>
          <w:rFonts w:asciiTheme="minorHAnsi" w:hAnsiTheme="minorHAnsi" w:cstheme="minorHAnsi"/>
          <w:color w:val="000000"/>
          <w:shd w:val="clear" w:color="auto" w:fill="FFFFFF"/>
        </w:rPr>
        <w:t>, 6(3), pp.139-150.</w:t>
      </w:r>
    </w:p>
    <w:p w14:paraId="0E4D77A8" w14:textId="1F6E2E43" w:rsidR="00203AB6" w:rsidRPr="002B4C15" w:rsidRDefault="00203AB6" w:rsidP="002B4C15">
      <w:pPr>
        <w:spacing w:line="360" w:lineRule="auto"/>
        <w:rPr>
          <w:rFonts w:asciiTheme="minorHAnsi" w:hAnsiTheme="minorHAnsi" w:cstheme="minorHAnsi"/>
          <w:color w:val="000000"/>
          <w:shd w:val="clear" w:color="auto" w:fill="FFFFFF"/>
        </w:rPr>
      </w:pPr>
    </w:p>
    <w:p w14:paraId="6088A584" w14:textId="516866E5" w:rsidR="00CF6753" w:rsidRPr="00DF54AE" w:rsidRDefault="00CD7E97" w:rsidP="13655719">
      <w:pPr>
        <w:spacing w:line="360" w:lineRule="auto"/>
        <w:rPr>
          <w:rFonts w:asciiTheme="minorHAnsi" w:hAnsiTheme="minorHAnsi" w:cstheme="minorBidi"/>
          <w:color w:val="000000" w:themeColor="text1"/>
          <w:shd w:val="clear" w:color="auto" w:fill="FFFFFF"/>
        </w:rPr>
      </w:pPr>
      <w:r w:rsidRPr="00DF54AE">
        <w:rPr>
          <w:rFonts w:asciiTheme="minorHAnsi" w:hAnsiTheme="minorHAnsi" w:cstheme="minorBidi"/>
          <w:color w:val="000000" w:themeColor="text1"/>
        </w:rPr>
        <w:t xml:space="preserve"> </w:t>
      </w:r>
      <w:r w:rsidR="00615A24" w:rsidRPr="00DF54AE">
        <w:rPr>
          <w:rFonts w:asciiTheme="minorHAnsi" w:hAnsiTheme="minorHAnsi" w:cstheme="minorBidi"/>
          <w:color w:val="000000" w:themeColor="text1"/>
          <w:shd w:val="clear" w:color="auto" w:fill="FFFFFF"/>
        </w:rPr>
        <w:t xml:space="preserve">Brookfield. S. </w:t>
      </w:r>
      <w:r w:rsidR="00DF54AE">
        <w:rPr>
          <w:rFonts w:asciiTheme="minorHAnsi" w:hAnsiTheme="minorHAnsi" w:cstheme="minorBidi"/>
          <w:color w:val="000000" w:themeColor="text1"/>
          <w:shd w:val="clear" w:color="auto" w:fill="FFFFFF"/>
        </w:rPr>
        <w:t>(</w:t>
      </w:r>
      <w:r w:rsidR="00615A24" w:rsidRPr="00DF54AE">
        <w:rPr>
          <w:rFonts w:asciiTheme="minorHAnsi" w:hAnsiTheme="minorHAnsi" w:cstheme="minorBidi"/>
          <w:color w:val="000000" w:themeColor="text1"/>
          <w:shd w:val="clear" w:color="auto" w:fill="FFFFFF"/>
        </w:rPr>
        <w:t>1998</w:t>
      </w:r>
      <w:r w:rsidR="00DF54AE">
        <w:rPr>
          <w:rFonts w:asciiTheme="minorHAnsi" w:hAnsiTheme="minorHAnsi" w:cstheme="minorBidi"/>
          <w:color w:val="000000" w:themeColor="text1"/>
          <w:shd w:val="clear" w:color="auto" w:fill="FFFFFF"/>
        </w:rPr>
        <w:t>).</w:t>
      </w:r>
      <w:r w:rsidR="00615A24" w:rsidRPr="00DF54AE">
        <w:rPr>
          <w:rFonts w:asciiTheme="minorHAnsi" w:hAnsiTheme="minorHAnsi" w:cstheme="minorBidi"/>
          <w:color w:val="000000" w:themeColor="text1"/>
          <w:shd w:val="clear" w:color="auto" w:fill="FFFFFF"/>
        </w:rPr>
        <w:t xml:space="preserve"> Critically reflective practice. </w:t>
      </w:r>
      <w:r w:rsidR="00615A24" w:rsidRPr="00DF54AE">
        <w:rPr>
          <w:rFonts w:asciiTheme="minorHAnsi" w:hAnsiTheme="minorHAnsi" w:cstheme="minorBidi"/>
          <w:i/>
          <w:iCs/>
          <w:color w:val="000000" w:themeColor="text1"/>
          <w:shd w:val="clear" w:color="auto" w:fill="FFFFFF"/>
        </w:rPr>
        <w:t>Journal of Continuing Education in the Health Professions</w:t>
      </w:r>
      <w:r w:rsidR="00615A24" w:rsidRPr="00DF54AE">
        <w:rPr>
          <w:rFonts w:asciiTheme="minorHAnsi" w:hAnsiTheme="minorHAnsi" w:cstheme="minorBidi"/>
          <w:color w:val="000000" w:themeColor="text1"/>
          <w:shd w:val="clear" w:color="auto" w:fill="FFFFFF"/>
        </w:rPr>
        <w:t>, 18(4), pp.197–206.</w:t>
      </w:r>
    </w:p>
    <w:p w14:paraId="596CA666" w14:textId="77777777" w:rsidR="00203AB6" w:rsidRPr="00DF54AE" w:rsidRDefault="00203AB6" w:rsidP="002B4C15">
      <w:pPr>
        <w:spacing w:line="360" w:lineRule="auto"/>
        <w:rPr>
          <w:rFonts w:asciiTheme="minorHAnsi" w:hAnsiTheme="minorHAnsi" w:cstheme="minorHAnsi"/>
          <w:color w:val="000000" w:themeColor="text1"/>
        </w:rPr>
      </w:pPr>
    </w:p>
    <w:p w14:paraId="7BAA35E1" w14:textId="182F3E80" w:rsidR="00203AB6" w:rsidRPr="00DF54AE" w:rsidRDefault="00CD7E97" w:rsidP="13655719">
      <w:pPr>
        <w:spacing w:line="360" w:lineRule="auto"/>
        <w:rPr>
          <w:rFonts w:asciiTheme="minorHAnsi" w:hAnsiTheme="minorHAnsi" w:cstheme="minorBidi"/>
          <w:color w:val="000000" w:themeColor="text1"/>
        </w:rPr>
      </w:pPr>
      <w:r w:rsidRPr="00DF54AE">
        <w:rPr>
          <w:rFonts w:asciiTheme="minorHAnsi" w:hAnsiTheme="minorHAnsi" w:cstheme="minorBidi"/>
          <w:color w:val="000000" w:themeColor="text1"/>
        </w:rPr>
        <w:t xml:space="preserve">Crosnoe, R. J., Monica. K., &amp; Elder, G. H. </w:t>
      </w:r>
      <w:r w:rsidR="00DF54AE">
        <w:rPr>
          <w:rFonts w:asciiTheme="minorHAnsi" w:hAnsiTheme="minorHAnsi" w:cstheme="minorBidi"/>
          <w:color w:val="000000" w:themeColor="text1"/>
        </w:rPr>
        <w:t>(</w:t>
      </w:r>
      <w:r w:rsidRPr="00DF54AE">
        <w:rPr>
          <w:rFonts w:asciiTheme="minorHAnsi" w:hAnsiTheme="minorHAnsi" w:cstheme="minorBidi"/>
          <w:color w:val="000000" w:themeColor="text1"/>
        </w:rPr>
        <w:t>2016</w:t>
      </w:r>
      <w:r w:rsidR="00DF54AE">
        <w:rPr>
          <w:rFonts w:asciiTheme="minorHAnsi" w:hAnsiTheme="minorHAnsi" w:cstheme="minorBidi"/>
          <w:color w:val="000000" w:themeColor="text1"/>
        </w:rPr>
        <w:t>)</w:t>
      </w:r>
      <w:r w:rsidRPr="00DF54AE">
        <w:rPr>
          <w:rFonts w:asciiTheme="minorHAnsi" w:hAnsiTheme="minorHAnsi" w:cstheme="minorBidi"/>
          <w:color w:val="000000" w:themeColor="text1"/>
        </w:rPr>
        <w:t>. Intergenerational Bonding in School: The Behavioral and Contextual Correlates of Student-Teacher Relationships. </w:t>
      </w:r>
      <w:r w:rsidRPr="00DF54AE">
        <w:rPr>
          <w:rFonts w:asciiTheme="minorHAnsi" w:hAnsiTheme="minorHAnsi" w:cstheme="minorBidi"/>
          <w:i/>
          <w:iCs/>
          <w:color w:val="000000" w:themeColor="text1"/>
        </w:rPr>
        <w:t>Sociology of education</w:t>
      </w:r>
      <w:r w:rsidRPr="00DF54AE">
        <w:rPr>
          <w:rFonts w:asciiTheme="minorHAnsi" w:hAnsiTheme="minorHAnsi" w:cstheme="minorBidi"/>
          <w:color w:val="000000" w:themeColor="text1"/>
        </w:rPr>
        <w:t>, 77(1), pp.60–81.</w:t>
      </w:r>
    </w:p>
    <w:p w14:paraId="1585973F" w14:textId="77777777" w:rsidR="00650625" w:rsidRPr="002B4C15" w:rsidRDefault="00650625" w:rsidP="002B4C15">
      <w:pPr>
        <w:shd w:val="clear" w:color="auto" w:fill="FFFFFF"/>
        <w:spacing w:line="360" w:lineRule="auto"/>
        <w:rPr>
          <w:rFonts w:asciiTheme="minorHAnsi" w:hAnsiTheme="minorHAnsi" w:cstheme="minorHAnsi"/>
          <w:color w:val="3A3A3A"/>
        </w:rPr>
      </w:pPr>
    </w:p>
    <w:p w14:paraId="479EF244" w14:textId="77777777" w:rsidR="00203AB6" w:rsidRPr="002B4C15" w:rsidRDefault="00CD7E97" w:rsidP="13655719">
      <w:pPr>
        <w:spacing w:line="360" w:lineRule="auto"/>
        <w:rPr>
          <w:rFonts w:asciiTheme="minorHAnsi" w:hAnsiTheme="minorHAnsi" w:cstheme="minorBidi"/>
        </w:rPr>
      </w:pPr>
      <w:r w:rsidRPr="13655719">
        <w:rPr>
          <w:rFonts w:asciiTheme="minorHAnsi" w:hAnsiTheme="minorHAnsi" w:cstheme="minorBidi"/>
        </w:rPr>
        <w:lastRenderedPageBreak/>
        <w:t xml:space="preserve">Elias, M. J., &amp; Weissberg, R. P. (2000). Primary prevention: Educational approaches to enhance social and emotional learning. </w:t>
      </w:r>
      <w:r w:rsidRPr="13655719">
        <w:rPr>
          <w:rFonts w:asciiTheme="minorHAnsi" w:hAnsiTheme="minorHAnsi" w:cstheme="minorBidi"/>
          <w:i/>
          <w:iCs/>
        </w:rPr>
        <w:t>Journal of School Health</w:t>
      </w:r>
      <w:r w:rsidRPr="13655719">
        <w:rPr>
          <w:rFonts w:asciiTheme="minorHAnsi" w:hAnsiTheme="minorHAnsi" w:cstheme="minorBidi"/>
        </w:rPr>
        <w:t>, 70 (5), 186-190.</w:t>
      </w:r>
    </w:p>
    <w:p w14:paraId="50F5FD68" w14:textId="77777777" w:rsidR="00203AB6" w:rsidRPr="002B4C15" w:rsidRDefault="00203AB6" w:rsidP="002B4C15">
      <w:pPr>
        <w:shd w:val="clear" w:color="auto" w:fill="FFFFFF"/>
        <w:spacing w:line="360" w:lineRule="auto"/>
        <w:rPr>
          <w:rFonts w:asciiTheme="minorHAnsi" w:hAnsiTheme="minorHAnsi" w:cstheme="minorHAnsi"/>
          <w:color w:val="3A3A3A"/>
        </w:rPr>
      </w:pPr>
    </w:p>
    <w:p w14:paraId="604C267C" w14:textId="6114ED1F" w:rsidR="00203AB6" w:rsidRPr="002B4C15" w:rsidRDefault="00CD7E97" w:rsidP="13655719">
      <w:pPr>
        <w:spacing w:line="360" w:lineRule="auto"/>
        <w:rPr>
          <w:rFonts w:asciiTheme="minorHAnsi" w:hAnsiTheme="minorHAnsi" w:cstheme="minorBidi"/>
        </w:rPr>
      </w:pPr>
      <w:r w:rsidRPr="13655719">
        <w:rPr>
          <w:rFonts w:asciiTheme="minorHAnsi" w:hAnsiTheme="minorHAnsi" w:cstheme="minorBidi"/>
        </w:rPr>
        <w:t xml:space="preserve">Fend, H. (2002). Mikro-und Makrofaktoren eines Angebot-Nutzungsmodells von Schulleistungen (Microand macrofactors of an ofer-usage model of school achievement). </w:t>
      </w:r>
      <w:r w:rsidRPr="13655719">
        <w:rPr>
          <w:rFonts w:asciiTheme="minorHAnsi" w:hAnsiTheme="minorHAnsi" w:cstheme="minorBidi"/>
          <w:i/>
          <w:iCs/>
        </w:rPr>
        <w:t xml:space="preserve">Zeitschrift für Pädagogische Psychologie, </w:t>
      </w:r>
      <w:r w:rsidRPr="13655719">
        <w:rPr>
          <w:rFonts w:asciiTheme="minorHAnsi" w:hAnsiTheme="minorHAnsi" w:cstheme="minorBidi"/>
        </w:rPr>
        <w:t>15, 141–149.</w:t>
      </w:r>
    </w:p>
    <w:p w14:paraId="7AD9A25D" w14:textId="77777777" w:rsidR="00203AB6" w:rsidRPr="002B4C15" w:rsidRDefault="00203AB6" w:rsidP="002B4C15">
      <w:pPr>
        <w:spacing w:line="360" w:lineRule="auto"/>
        <w:rPr>
          <w:rFonts w:asciiTheme="minorHAnsi" w:hAnsiTheme="minorHAnsi" w:cstheme="minorHAnsi"/>
        </w:rPr>
      </w:pPr>
    </w:p>
    <w:p w14:paraId="12F5218E" w14:textId="77777777" w:rsidR="00203AB6" w:rsidRPr="002B4C15" w:rsidRDefault="00CD7E97" w:rsidP="13655719">
      <w:pPr>
        <w:spacing w:line="360" w:lineRule="auto"/>
        <w:rPr>
          <w:rFonts w:asciiTheme="minorHAnsi" w:hAnsiTheme="minorHAnsi" w:cstheme="minorBidi"/>
        </w:rPr>
      </w:pPr>
      <w:r w:rsidRPr="13655719">
        <w:rPr>
          <w:rFonts w:asciiTheme="minorHAnsi" w:hAnsiTheme="minorHAnsi" w:cstheme="minorBidi"/>
        </w:rPr>
        <w:t xml:space="preserve">Fernández-Berrocal P., &amp; Ruiz Aranda, D. (2008). La inteligencia emocional en la educación. </w:t>
      </w:r>
      <w:r w:rsidRPr="13655719">
        <w:rPr>
          <w:rFonts w:asciiTheme="minorHAnsi" w:hAnsiTheme="minorHAnsi" w:cstheme="minorBidi"/>
          <w:i/>
          <w:iCs/>
        </w:rPr>
        <w:t>Electronic Journal of Research in Educational Psychology</w:t>
      </w:r>
      <w:r w:rsidRPr="13655719">
        <w:rPr>
          <w:rFonts w:asciiTheme="minorHAnsi" w:hAnsiTheme="minorHAnsi" w:cstheme="minorBidi"/>
        </w:rPr>
        <w:t xml:space="preserve">, 6, 421-436. </w:t>
      </w:r>
    </w:p>
    <w:p w14:paraId="397A7C22" w14:textId="77777777" w:rsidR="00203AB6" w:rsidRPr="002B4C15" w:rsidRDefault="00203AB6" w:rsidP="002B4C15">
      <w:pPr>
        <w:spacing w:line="360" w:lineRule="auto"/>
        <w:rPr>
          <w:rFonts w:asciiTheme="minorHAnsi" w:hAnsiTheme="minorHAnsi" w:cstheme="minorHAnsi"/>
        </w:rPr>
      </w:pPr>
    </w:p>
    <w:p w14:paraId="4695EBF3" w14:textId="63217857" w:rsidR="00203AB6" w:rsidRPr="004671E9" w:rsidRDefault="00CD7E97" w:rsidP="13655719">
      <w:pPr>
        <w:spacing w:line="360" w:lineRule="auto"/>
        <w:rPr>
          <w:rFonts w:asciiTheme="minorHAnsi" w:hAnsiTheme="minorHAnsi" w:cstheme="minorBidi"/>
        </w:rPr>
      </w:pPr>
      <w:r w:rsidRPr="004671E9">
        <w:rPr>
          <w:rFonts w:asciiTheme="minorHAnsi" w:hAnsiTheme="minorHAnsi" w:cstheme="minorBidi"/>
        </w:rPr>
        <w:t>Finley, D.</w:t>
      </w:r>
      <w:r w:rsidR="00DF54AE" w:rsidRPr="004671E9">
        <w:rPr>
          <w:rFonts w:asciiTheme="minorHAnsi" w:hAnsiTheme="minorHAnsi" w:cstheme="minorBidi"/>
        </w:rPr>
        <w:t xml:space="preserve"> </w:t>
      </w:r>
      <w:r w:rsidRPr="004671E9">
        <w:rPr>
          <w:rFonts w:asciiTheme="minorHAnsi" w:hAnsiTheme="minorHAnsi" w:cstheme="minorBidi"/>
        </w:rPr>
        <w:t xml:space="preserve">Pettinger, A., Rutherford, T., &amp; Timmes, V. (2000). Developing emotional intelligence in a multiage classroom. </w:t>
      </w:r>
      <w:r w:rsidR="004671E9" w:rsidRPr="004671E9">
        <w:rPr>
          <w:rFonts w:asciiTheme="minorHAnsi" w:hAnsiTheme="minorHAnsi" w:cstheme="minorBidi"/>
          <w:i/>
          <w:iCs/>
        </w:rPr>
        <w:t xml:space="preserve">Journal of Research in Counselling Psychology </w:t>
      </w:r>
      <w:r w:rsidR="004671E9" w:rsidRPr="004671E9">
        <w:rPr>
          <w:rFonts w:asciiTheme="minorHAnsi" w:hAnsiTheme="minorHAnsi" w:cstheme="minorBidi"/>
        </w:rPr>
        <w:t>9(1)</w:t>
      </w:r>
      <w:r w:rsidR="004671E9">
        <w:rPr>
          <w:rFonts w:asciiTheme="minorHAnsi" w:hAnsiTheme="minorHAnsi" w:cstheme="minorBidi"/>
        </w:rPr>
        <w:t xml:space="preserve">, </w:t>
      </w:r>
      <w:r w:rsidR="004671E9" w:rsidRPr="004671E9">
        <w:rPr>
          <w:rFonts w:asciiTheme="minorHAnsi" w:hAnsiTheme="minorHAnsi" w:cstheme="minorBidi"/>
        </w:rPr>
        <w:t>pp.235-241.</w:t>
      </w:r>
    </w:p>
    <w:p w14:paraId="5B0BEED6" w14:textId="77777777" w:rsidR="00203AB6" w:rsidRPr="002B4C15" w:rsidRDefault="00203AB6" w:rsidP="002B4C15">
      <w:pPr>
        <w:spacing w:line="360" w:lineRule="auto"/>
        <w:rPr>
          <w:rFonts w:asciiTheme="minorHAnsi" w:hAnsiTheme="minorHAnsi" w:cstheme="minorHAnsi"/>
        </w:rPr>
      </w:pPr>
    </w:p>
    <w:p w14:paraId="2EBE4E5F" w14:textId="69D503DD" w:rsidR="00203AB6" w:rsidRPr="00816B4A" w:rsidRDefault="00CD7E97" w:rsidP="002B4C15">
      <w:pPr>
        <w:shd w:val="clear" w:color="auto" w:fill="FFFFFF"/>
        <w:spacing w:line="360" w:lineRule="auto"/>
        <w:rPr>
          <w:rFonts w:asciiTheme="minorHAnsi" w:hAnsiTheme="minorHAnsi" w:cstheme="minorHAnsi"/>
          <w:color w:val="000000" w:themeColor="text1"/>
        </w:rPr>
      </w:pPr>
      <w:r w:rsidRPr="00816B4A">
        <w:rPr>
          <w:rFonts w:asciiTheme="minorHAnsi" w:hAnsiTheme="minorHAnsi" w:cstheme="minorHAnsi"/>
          <w:color w:val="000000" w:themeColor="text1"/>
        </w:rPr>
        <w:t xml:space="preserve">Gilbert, Jerrold I. </w:t>
      </w:r>
      <w:r w:rsidR="00DF54AE">
        <w:rPr>
          <w:rFonts w:asciiTheme="minorHAnsi" w:hAnsiTheme="minorHAnsi" w:cstheme="minorHAnsi"/>
          <w:color w:val="000000" w:themeColor="text1"/>
        </w:rPr>
        <w:t>(</w:t>
      </w:r>
      <w:r w:rsidRPr="00816B4A">
        <w:rPr>
          <w:rFonts w:asciiTheme="minorHAnsi" w:hAnsiTheme="minorHAnsi" w:cstheme="minorHAnsi"/>
          <w:color w:val="000000" w:themeColor="text1"/>
        </w:rPr>
        <w:t>1986</w:t>
      </w:r>
      <w:r w:rsidR="00DF54AE">
        <w:rPr>
          <w:rFonts w:asciiTheme="minorHAnsi" w:hAnsiTheme="minorHAnsi" w:cstheme="minorHAnsi"/>
          <w:color w:val="000000" w:themeColor="text1"/>
        </w:rPr>
        <w:t>)</w:t>
      </w:r>
      <w:r w:rsidRPr="00816B4A">
        <w:rPr>
          <w:rFonts w:asciiTheme="minorHAnsi" w:hAnsiTheme="minorHAnsi" w:cstheme="minorHAnsi"/>
          <w:color w:val="000000" w:themeColor="text1"/>
        </w:rPr>
        <w:t>. Logical Consequences: A New Classification. </w:t>
      </w:r>
      <w:r w:rsidRPr="00816B4A">
        <w:rPr>
          <w:rFonts w:asciiTheme="minorHAnsi" w:hAnsiTheme="minorHAnsi" w:cstheme="minorHAnsi"/>
          <w:i/>
          <w:iCs/>
          <w:color w:val="000000" w:themeColor="text1"/>
        </w:rPr>
        <w:t>Individual Psychology: The Journal of Adlerian Theory, Research &amp; Practice</w:t>
      </w:r>
      <w:r w:rsidRPr="00816B4A">
        <w:rPr>
          <w:rFonts w:asciiTheme="minorHAnsi" w:hAnsiTheme="minorHAnsi" w:cstheme="minorHAnsi"/>
          <w:color w:val="000000" w:themeColor="text1"/>
        </w:rPr>
        <w:t>, 42(2), pp.243–255.</w:t>
      </w:r>
    </w:p>
    <w:p w14:paraId="3CC9809D" w14:textId="77777777" w:rsidR="00650625" w:rsidRPr="002B4C15" w:rsidRDefault="00650625" w:rsidP="002B4C15">
      <w:pPr>
        <w:spacing w:line="360" w:lineRule="auto"/>
        <w:rPr>
          <w:rFonts w:asciiTheme="minorHAnsi" w:hAnsiTheme="minorHAnsi" w:cstheme="minorHAnsi"/>
        </w:rPr>
      </w:pPr>
    </w:p>
    <w:p w14:paraId="2CE447B9" w14:textId="65B4D3F8" w:rsidR="00650625" w:rsidRPr="002B4C15" w:rsidRDefault="00CD7E97" w:rsidP="002B4C15">
      <w:pPr>
        <w:spacing w:line="360" w:lineRule="auto"/>
        <w:rPr>
          <w:rFonts w:asciiTheme="minorHAnsi" w:hAnsiTheme="minorHAnsi" w:cstheme="minorHAnsi"/>
          <w:color w:val="000000"/>
          <w:shd w:val="clear" w:color="auto" w:fill="FFFFFF"/>
        </w:rPr>
      </w:pPr>
      <w:r w:rsidRPr="002B4C15">
        <w:rPr>
          <w:rFonts w:asciiTheme="minorHAnsi" w:hAnsiTheme="minorHAnsi" w:cstheme="minorHAnsi"/>
          <w:color w:val="000000"/>
          <w:shd w:val="clear" w:color="auto" w:fill="FFFFFF"/>
        </w:rPr>
        <w:t>Grimes, D. and Schulz, K.</w:t>
      </w:r>
      <w:r w:rsidR="00DF54AE">
        <w:rPr>
          <w:rFonts w:asciiTheme="minorHAnsi" w:hAnsiTheme="minorHAnsi" w:cstheme="minorHAnsi"/>
          <w:color w:val="000000"/>
          <w:shd w:val="clear" w:color="auto" w:fill="FFFFFF"/>
        </w:rPr>
        <w:t xml:space="preserve"> (</w:t>
      </w:r>
      <w:r w:rsidRPr="002B4C15">
        <w:rPr>
          <w:rFonts w:asciiTheme="minorHAnsi" w:hAnsiTheme="minorHAnsi" w:cstheme="minorHAnsi"/>
          <w:color w:val="000000"/>
          <w:shd w:val="clear" w:color="auto" w:fill="FFFFFF"/>
        </w:rPr>
        <w:t>2002</w:t>
      </w:r>
      <w:r w:rsidR="00DF54AE">
        <w:rPr>
          <w:rFonts w:asciiTheme="minorHAnsi" w:hAnsiTheme="minorHAnsi" w:cstheme="minorHAnsi"/>
          <w:color w:val="000000"/>
          <w:shd w:val="clear" w:color="auto" w:fill="FFFFFF"/>
        </w:rPr>
        <w:t>)</w:t>
      </w:r>
      <w:r w:rsidRPr="002B4C15">
        <w:rPr>
          <w:rFonts w:asciiTheme="minorHAnsi" w:hAnsiTheme="minorHAnsi" w:cstheme="minorHAnsi"/>
          <w:color w:val="000000"/>
          <w:shd w:val="clear" w:color="auto" w:fill="FFFFFF"/>
        </w:rPr>
        <w:t>. Bias and causal associations in observational research. </w:t>
      </w:r>
      <w:r w:rsidRPr="002B4C15">
        <w:rPr>
          <w:rFonts w:asciiTheme="minorHAnsi" w:hAnsiTheme="minorHAnsi" w:cstheme="minorHAnsi"/>
          <w:i/>
          <w:iCs/>
          <w:color w:val="000000"/>
          <w:shd w:val="clear" w:color="auto" w:fill="FFFFFF"/>
        </w:rPr>
        <w:t>The Lancet</w:t>
      </w:r>
      <w:r w:rsidRPr="002B4C15">
        <w:rPr>
          <w:rFonts w:asciiTheme="minorHAnsi" w:hAnsiTheme="minorHAnsi" w:cstheme="minorHAnsi"/>
          <w:color w:val="000000"/>
          <w:shd w:val="clear" w:color="auto" w:fill="FFFFFF"/>
        </w:rPr>
        <w:t>, 359(9302), pp.248-252.</w:t>
      </w:r>
    </w:p>
    <w:p w14:paraId="074DF361" w14:textId="77777777" w:rsidR="00650625" w:rsidRPr="002B4C15" w:rsidRDefault="00650625" w:rsidP="002B4C15">
      <w:pPr>
        <w:spacing w:line="360" w:lineRule="auto"/>
        <w:rPr>
          <w:rFonts w:asciiTheme="minorHAnsi" w:hAnsiTheme="minorHAnsi" w:cstheme="minorHAnsi"/>
          <w:color w:val="000000"/>
          <w:shd w:val="clear" w:color="auto" w:fill="FFFFFF"/>
        </w:rPr>
      </w:pPr>
    </w:p>
    <w:p w14:paraId="0841D2DD" w14:textId="316B9F9D" w:rsidR="00650625" w:rsidRPr="002B4C15" w:rsidRDefault="00CD7E97" w:rsidP="13655719">
      <w:pPr>
        <w:spacing w:line="360" w:lineRule="auto"/>
        <w:rPr>
          <w:rFonts w:asciiTheme="minorHAnsi" w:hAnsiTheme="minorHAnsi" w:cstheme="minorBidi"/>
          <w:color w:val="000000" w:themeColor="text1"/>
        </w:rPr>
      </w:pPr>
      <w:r w:rsidRPr="13655719">
        <w:rPr>
          <w:rFonts w:asciiTheme="minorHAnsi" w:hAnsiTheme="minorHAnsi" w:cstheme="minorBidi"/>
          <w:color w:val="000000" w:themeColor="text1"/>
        </w:rPr>
        <w:t>Haynes, S. N., &amp; Horne, W. F.</w:t>
      </w:r>
      <w:r w:rsidR="00DF54AE">
        <w:rPr>
          <w:rFonts w:asciiTheme="minorHAnsi" w:hAnsiTheme="minorHAnsi" w:cstheme="minorBidi"/>
          <w:color w:val="000000" w:themeColor="text1"/>
        </w:rPr>
        <w:t xml:space="preserve"> (</w:t>
      </w:r>
      <w:r w:rsidRPr="13655719">
        <w:rPr>
          <w:rFonts w:asciiTheme="minorHAnsi" w:hAnsiTheme="minorHAnsi" w:cstheme="minorBidi"/>
          <w:color w:val="000000" w:themeColor="text1"/>
        </w:rPr>
        <w:t>1982</w:t>
      </w:r>
      <w:r w:rsidR="00DF54AE">
        <w:rPr>
          <w:rFonts w:asciiTheme="minorHAnsi" w:hAnsiTheme="minorHAnsi" w:cstheme="minorBidi"/>
          <w:color w:val="000000" w:themeColor="text1"/>
        </w:rPr>
        <w:t>)</w:t>
      </w:r>
      <w:r w:rsidRPr="13655719">
        <w:rPr>
          <w:rFonts w:asciiTheme="minorHAnsi" w:hAnsiTheme="minorHAnsi" w:cstheme="minorBidi"/>
          <w:color w:val="000000" w:themeColor="text1"/>
        </w:rPr>
        <w:t xml:space="preserve">. Reactivity in behavioral observation: A review. </w:t>
      </w:r>
      <w:r w:rsidRPr="13655719">
        <w:rPr>
          <w:rFonts w:asciiTheme="minorHAnsi" w:hAnsiTheme="minorHAnsi" w:cstheme="minorBidi"/>
          <w:i/>
          <w:iCs/>
          <w:color w:val="000000" w:themeColor="text1"/>
        </w:rPr>
        <w:t>Behavioral Assessment</w:t>
      </w:r>
      <w:r w:rsidRPr="13655719">
        <w:rPr>
          <w:rFonts w:asciiTheme="minorHAnsi" w:hAnsiTheme="minorHAnsi" w:cstheme="minorBidi"/>
          <w:color w:val="000000" w:themeColor="text1"/>
        </w:rPr>
        <w:t>, 4, 369-385.</w:t>
      </w:r>
    </w:p>
    <w:p w14:paraId="7572833E" w14:textId="77777777" w:rsidR="00203AB6" w:rsidRPr="002B4C15" w:rsidRDefault="00203AB6" w:rsidP="002B4C15">
      <w:pPr>
        <w:shd w:val="clear" w:color="auto" w:fill="FFFFFF"/>
        <w:spacing w:line="360" w:lineRule="auto"/>
        <w:rPr>
          <w:rFonts w:asciiTheme="minorHAnsi" w:hAnsiTheme="minorHAnsi" w:cstheme="minorHAnsi"/>
          <w:color w:val="3A3A3A"/>
        </w:rPr>
      </w:pPr>
    </w:p>
    <w:p w14:paraId="72C59D84" w14:textId="004D47D9" w:rsidR="00203AB6" w:rsidRPr="002B4C15" w:rsidRDefault="00CD7E97" w:rsidP="002B4C15">
      <w:pPr>
        <w:spacing w:line="360" w:lineRule="auto"/>
        <w:rPr>
          <w:rFonts w:asciiTheme="minorHAnsi" w:hAnsiTheme="minorHAnsi" w:cstheme="minorHAnsi"/>
        </w:rPr>
      </w:pPr>
      <w:r w:rsidRPr="002B4C15">
        <w:rPr>
          <w:rFonts w:asciiTheme="minorHAnsi" w:hAnsiTheme="minorHAnsi" w:cstheme="minorHAnsi"/>
        </w:rPr>
        <w:t xml:space="preserve">Houtmeyers, K. A. (2000). Attachment relationship and emotional intelligence in preschoolers. Unpublished doctoral dissertation, Department of Psychology, University of Windsor, Ontario, Canada. </w:t>
      </w:r>
    </w:p>
    <w:p w14:paraId="2FC9FE4A" w14:textId="77777777" w:rsidR="00650625" w:rsidRPr="002B4C15" w:rsidRDefault="00650625" w:rsidP="002B4C15">
      <w:pPr>
        <w:spacing w:line="360" w:lineRule="auto"/>
        <w:rPr>
          <w:rFonts w:asciiTheme="minorHAnsi" w:hAnsiTheme="minorHAnsi" w:cstheme="minorHAnsi"/>
        </w:rPr>
      </w:pPr>
    </w:p>
    <w:p w14:paraId="4C62AB2A" w14:textId="26650033" w:rsidR="00650625" w:rsidRPr="002B4C15" w:rsidRDefault="00CD7E97" w:rsidP="13655719">
      <w:pPr>
        <w:spacing w:line="360" w:lineRule="auto"/>
        <w:rPr>
          <w:rFonts w:asciiTheme="minorHAnsi" w:hAnsiTheme="minorHAnsi" w:cstheme="minorBidi"/>
        </w:rPr>
      </w:pPr>
      <w:r w:rsidRPr="13655719">
        <w:rPr>
          <w:rFonts w:asciiTheme="minorHAnsi" w:hAnsiTheme="minorHAnsi" w:cstheme="minorBidi"/>
        </w:rPr>
        <w:t xml:space="preserve">Kelly, B., Longbottom, J., Potts, F., &amp; Williamson, J. (2004). Applying emotional intelligence: Exploring the Promoting Alternative Thinking Strategies curriculum. </w:t>
      </w:r>
      <w:r w:rsidRPr="13655719">
        <w:rPr>
          <w:rFonts w:asciiTheme="minorHAnsi" w:hAnsiTheme="minorHAnsi" w:cstheme="minorBidi"/>
          <w:i/>
          <w:iCs/>
        </w:rPr>
        <w:t xml:space="preserve">Educational Psychology in Practice, </w:t>
      </w:r>
      <w:r w:rsidRPr="13655719">
        <w:rPr>
          <w:rFonts w:asciiTheme="minorHAnsi" w:hAnsiTheme="minorHAnsi" w:cstheme="minorBidi"/>
        </w:rPr>
        <w:t>20, 221–240.</w:t>
      </w:r>
    </w:p>
    <w:p w14:paraId="0BC567D1" w14:textId="77777777" w:rsidR="00650625" w:rsidRPr="002B4C15" w:rsidRDefault="00650625" w:rsidP="002B4C15">
      <w:pPr>
        <w:spacing w:line="360" w:lineRule="auto"/>
        <w:rPr>
          <w:rFonts w:asciiTheme="minorHAnsi" w:hAnsiTheme="minorHAnsi" w:cstheme="minorHAnsi"/>
        </w:rPr>
      </w:pPr>
    </w:p>
    <w:p w14:paraId="1FE16ED1" w14:textId="77777777" w:rsidR="00650625" w:rsidRPr="002B4C15" w:rsidRDefault="00CD7E97" w:rsidP="13655719">
      <w:pPr>
        <w:spacing w:line="360" w:lineRule="auto"/>
        <w:rPr>
          <w:rFonts w:asciiTheme="minorHAnsi" w:hAnsiTheme="minorHAnsi" w:cstheme="minorBidi"/>
        </w:rPr>
      </w:pPr>
      <w:r w:rsidRPr="13655719">
        <w:rPr>
          <w:rFonts w:asciiTheme="minorHAnsi" w:hAnsiTheme="minorHAnsi" w:cstheme="minorBidi"/>
        </w:rPr>
        <w:lastRenderedPageBreak/>
        <w:t xml:space="preserve">Landy, F. J. (2005). Some historical and scientific issues related to research on emotional intelligence. </w:t>
      </w:r>
      <w:r w:rsidRPr="13655719">
        <w:rPr>
          <w:rFonts w:asciiTheme="minorHAnsi" w:hAnsiTheme="minorHAnsi" w:cstheme="minorBidi"/>
          <w:i/>
          <w:iCs/>
        </w:rPr>
        <w:t>Journal of Organizational Behavior</w:t>
      </w:r>
      <w:r w:rsidRPr="13655719">
        <w:rPr>
          <w:rFonts w:asciiTheme="minorHAnsi" w:hAnsiTheme="minorHAnsi" w:cstheme="minorBidi"/>
        </w:rPr>
        <w:t>, 26, 411–454.</w:t>
      </w:r>
    </w:p>
    <w:p w14:paraId="0D7A29CD" w14:textId="77777777" w:rsidR="00A13455" w:rsidRPr="002B4C15" w:rsidRDefault="00A13455" w:rsidP="002B4C15">
      <w:pPr>
        <w:spacing w:line="360" w:lineRule="auto"/>
        <w:rPr>
          <w:rFonts w:asciiTheme="minorHAnsi" w:hAnsiTheme="minorHAnsi" w:cstheme="minorHAnsi"/>
        </w:rPr>
      </w:pPr>
    </w:p>
    <w:p w14:paraId="22A25F69" w14:textId="37212D7E" w:rsidR="00A13455" w:rsidRPr="002B4C15" w:rsidRDefault="00CD7E97" w:rsidP="002B4C15">
      <w:pPr>
        <w:spacing w:line="360" w:lineRule="auto"/>
        <w:rPr>
          <w:rFonts w:asciiTheme="minorHAnsi" w:hAnsiTheme="minorHAnsi" w:cstheme="minorHAnsi"/>
          <w:color w:val="000000"/>
          <w:shd w:val="clear" w:color="auto" w:fill="FFFFFF"/>
        </w:rPr>
      </w:pPr>
      <w:r w:rsidRPr="002B4C15">
        <w:rPr>
          <w:rFonts w:asciiTheme="minorHAnsi" w:hAnsiTheme="minorHAnsi" w:cstheme="minorHAnsi"/>
          <w:color w:val="000000"/>
          <w:shd w:val="clear" w:color="auto" w:fill="FFFFFF"/>
        </w:rPr>
        <w:t>Malmgren, K., Trezek, B. and Paul, P.</w:t>
      </w:r>
      <w:r w:rsidR="00DF54AE">
        <w:rPr>
          <w:rFonts w:asciiTheme="minorHAnsi" w:hAnsiTheme="minorHAnsi" w:cstheme="minorHAnsi"/>
          <w:color w:val="000000"/>
          <w:shd w:val="clear" w:color="auto" w:fill="FFFFFF"/>
        </w:rPr>
        <w:t xml:space="preserve"> (</w:t>
      </w:r>
      <w:r w:rsidRPr="002B4C15">
        <w:rPr>
          <w:rFonts w:asciiTheme="minorHAnsi" w:hAnsiTheme="minorHAnsi" w:cstheme="minorHAnsi"/>
          <w:color w:val="000000"/>
          <w:shd w:val="clear" w:color="auto" w:fill="FFFFFF"/>
        </w:rPr>
        <w:t>2005</w:t>
      </w:r>
      <w:r w:rsidR="00DF54AE">
        <w:rPr>
          <w:rFonts w:asciiTheme="minorHAnsi" w:hAnsiTheme="minorHAnsi" w:cstheme="minorHAnsi"/>
          <w:color w:val="000000"/>
          <w:shd w:val="clear" w:color="auto" w:fill="FFFFFF"/>
        </w:rPr>
        <w:t>)</w:t>
      </w:r>
      <w:r w:rsidRPr="002B4C15">
        <w:rPr>
          <w:rFonts w:asciiTheme="minorHAnsi" w:hAnsiTheme="minorHAnsi" w:cstheme="minorHAnsi"/>
          <w:color w:val="000000"/>
          <w:shd w:val="clear" w:color="auto" w:fill="FFFFFF"/>
        </w:rPr>
        <w:t>. Models of Classroom Management as Applied to the Secondary Classroom. </w:t>
      </w:r>
      <w:r w:rsidRPr="002B4C15">
        <w:rPr>
          <w:rFonts w:asciiTheme="minorHAnsi" w:hAnsiTheme="minorHAnsi" w:cstheme="minorHAnsi"/>
          <w:i/>
          <w:iCs/>
          <w:color w:val="000000"/>
          <w:shd w:val="clear" w:color="auto" w:fill="FFFFFF"/>
        </w:rPr>
        <w:t>The Clearing House: A Journal of Educational Strategies, Issues and Ideas</w:t>
      </w:r>
      <w:r w:rsidRPr="002B4C15">
        <w:rPr>
          <w:rFonts w:asciiTheme="minorHAnsi" w:hAnsiTheme="minorHAnsi" w:cstheme="minorHAnsi"/>
          <w:color w:val="000000"/>
          <w:shd w:val="clear" w:color="auto" w:fill="FFFFFF"/>
        </w:rPr>
        <w:t>, 79(1), pp.36-39.</w:t>
      </w:r>
    </w:p>
    <w:p w14:paraId="4A3312FD" w14:textId="1BCBD607" w:rsidR="00A13455" w:rsidRPr="002B4C15" w:rsidRDefault="00A13455" w:rsidP="002B4C15">
      <w:pPr>
        <w:spacing w:line="360" w:lineRule="auto"/>
        <w:rPr>
          <w:rFonts w:asciiTheme="minorHAnsi" w:hAnsiTheme="minorHAnsi" w:cstheme="minorHAnsi"/>
        </w:rPr>
      </w:pPr>
    </w:p>
    <w:p w14:paraId="77414D32" w14:textId="77777777" w:rsidR="00203AB6" w:rsidRPr="002B4C15" w:rsidRDefault="00CD7E97" w:rsidP="13655719">
      <w:pPr>
        <w:spacing w:line="360" w:lineRule="auto"/>
        <w:rPr>
          <w:rFonts w:asciiTheme="minorHAnsi" w:hAnsiTheme="minorHAnsi" w:cstheme="minorBidi"/>
        </w:rPr>
      </w:pPr>
      <w:r w:rsidRPr="13655719">
        <w:rPr>
          <w:rFonts w:asciiTheme="minorHAnsi" w:hAnsiTheme="minorHAnsi" w:cstheme="minorBidi"/>
        </w:rPr>
        <w:t xml:space="preserve">Mayer, J. D., Caruso, D. R., &amp; Salovey, P. (1999). Emotional intelligence meets traditional standards for an intelligence. </w:t>
      </w:r>
      <w:r w:rsidRPr="13655719">
        <w:rPr>
          <w:rFonts w:asciiTheme="minorHAnsi" w:hAnsiTheme="minorHAnsi" w:cstheme="minorBidi"/>
          <w:i/>
          <w:iCs/>
        </w:rPr>
        <w:t xml:space="preserve">Intelligence, </w:t>
      </w:r>
      <w:r w:rsidRPr="13655719">
        <w:rPr>
          <w:rFonts w:asciiTheme="minorHAnsi" w:hAnsiTheme="minorHAnsi" w:cstheme="minorBidi"/>
        </w:rPr>
        <w:t>27 (4), 267-298.</w:t>
      </w:r>
    </w:p>
    <w:p w14:paraId="1819A3BD" w14:textId="59CB3506" w:rsidR="00203AB6" w:rsidRPr="002B4C15" w:rsidRDefault="00203AB6" w:rsidP="002B4C15">
      <w:pPr>
        <w:spacing w:line="360" w:lineRule="auto"/>
        <w:rPr>
          <w:rFonts w:asciiTheme="minorHAnsi" w:hAnsiTheme="minorHAnsi" w:cstheme="minorHAnsi"/>
        </w:rPr>
      </w:pPr>
    </w:p>
    <w:p w14:paraId="0AC413CB" w14:textId="00776FDC" w:rsidR="00650625" w:rsidRPr="002B4C15" w:rsidRDefault="00CD7E97" w:rsidP="002B4C15">
      <w:pPr>
        <w:spacing w:line="360" w:lineRule="auto"/>
        <w:rPr>
          <w:rFonts w:asciiTheme="minorHAnsi" w:hAnsiTheme="minorHAnsi" w:cstheme="minorHAnsi"/>
        </w:rPr>
      </w:pPr>
      <w:r w:rsidRPr="002B4C15">
        <w:rPr>
          <w:rFonts w:asciiTheme="minorHAnsi" w:hAnsiTheme="minorHAnsi" w:cstheme="minorHAnsi"/>
          <w:color w:val="000000"/>
          <w:shd w:val="clear" w:color="auto" w:fill="FFFFFF"/>
        </w:rPr>
        <w:t>Repp, A., Nieminen, G., Olinger, E. and Brusca, R.</w:t>
      </w:r>
      <w:r w:rsidR="00DF54AE">
        <w:rPr>
          <w:rFonts w:asciiTheme="minorHAnsi" w:hAnsiTheme="minorHAnsi" w:cstheme="minorHAnsi"/>
          <w:color w:val="000000"/>
          <w:shd w:val="clear" w:color="auto" w:fill="FFFFFF"/>
        </w:rPr>
        <w:t xml:space="preserve"> (</w:t>
      </w:r>
      <w:r w:rsidRPr="002B4C15">
        <w:rPr>
          <w:rFonts w:asciiTheme="minorHAnsi" w:hAnsiTheme="minorHAnsi" w:cstheme="minorHAnsi"/>
          <w:color w:val="000000"/>
          <w:shd w:val="clear" w:color="auto" w:fill="FFFFFF"/>
        </w:rPr>
        <w:t>1988</w:t>
      </w:r>
      <w:r w:rsidR="00DF54AE">
        <w:rPr>
          <w:rFonts w:asciiTheme="minorHAnsi" w:hAnsiTheme="minorHAnsi" w:cstheme="minorHAnsi"/>
          <w:color w:val="000000"/>
          <w:shd w:val="clear" w:color="auto" w:fill="FFFFFF"/>
        </w:rPr>
        <w:t>)</w:t>
      </w:r>
      <w:r w:rsidRPr="002B4C15">
        <w:rPr>
          <w:rFonts w:asciiTheme="minorHAnsi" w:hAnsiTheme="minorHAnsi" w:cstheme="minorHAnsi"/>
          <w:color w:val="000000"/>
          <w:shd w:val="clear" w:color="auto" w:fill="FFFFFF"/>
        </w:rPr>
        <w:t>. Direct Observation: Factors Affecting the Accuracy of Observers. </w:t>
      </w:r>
      <w:r w:rsidRPr="002B4C15">
        <w:rPr>
          <w:rFonts w:asciiTheme="minorHAnsi" w:hAnsiTheme="minorHAnsi" w:cstheme="minorHAnsi"/>
          <w:i/>
          <w:iCs/>
          <w:color w:val="000000"/>
          <w:shd w:val="clear" w:color="auto" w:fill="FFFFFF"/>
        </w:rPr>
        <w:t>Exceptional Children</w:t>
      </w:r>
      <w:r w:rsidRPr="002B4C15">
        <w:rPr>
          <w:rFonts w:asciiTheme="minorHAnsi" w:hAnsiTheme="minorHAnsi" w:cstheme="minorHAnsi"/>
          <w:color w:val="000000"/>
          <w:shd w:val="clear" w:color="auto" w:fill="FFFFFF"/>
        </w:rPr>
        <w:t>, 55(1), pp.29-36.</w:t>
      </w:r>
    </w:p>
    <w:p w14:paraId="45955062" w14:textId="77777777" w:rsidR="00650625" w:rsidRPr="002B4C15" w:rsidRDefault="00650625" w:rsidP="002B4C15">
      <w:pPr>
        <w:spacing w:line="360" w:lineRule="auto"/>
        <w:rPr>
          <w:rFonts w:asciiTheme="minorHAnsi" w:hAnsiTheme="minorHAnsi" w:cstheme="minorHAnsi"/>
        </w:rPr>
      </w:pPr>
    </w:p>
    <w:p w14:paraId="6B681F7A" w14:textId="26025161" w:rsidR="00A13455" w:rsidRPr="002B4C15" w:rsidRDefault="00CD7E97" w:rsidP="13655719">
      <w:pPr>
        <w:spacing w:line="360" w:lineRule="auto"/>
        <w:rPr>
          <w:rFonts w:asciiTheme="minorHAnsi" w:hAnsiTheme="minorHAnsi" w:cstheme="minorBidi"/>
          <w:color w:val="000000" w:themeColor="text1"/>
        </w:rPr>
      </w:pPr>
      <w:r w:rsidRPr="13655719">
        <w:rPr>
          <w:rFonts w:asciiTheme="minorHAnsi" w:hAnsiTheme="minorHAnsi" w:cstheme="minorBidi"/>
          <w:color w:val="000000" w:themeColor="text1"/>
        </w:rPr>
        <w:t>Roache, Joel</w:t>
      </w:r>
      <w:r w:rsidR="00DF54AE">
        <w:rPr>
          <w:rFonts w:asciiTheme="minorHAnsi" w:hAnsiTheme="minorHAnsi" w:cstheme="minorBidi"/>
          <w:color w:val="000000" w:themeColor="text1"/>
        </w:rPr>
        <w:t>. (</w:t>
      </w:r>
      <w:r w:rsidRPr="13655719">
        <w:rPr>
          <w:rFonts w:asciiTheme="minorHAnsi" w:hAnsiTheme="minorHAnsi" w:cstheme="minorBidi"/>
          <w:color w:val="000000" w:themeColor="text1"/>
        </w:rPr>
        <w:t>2011</w:t>
      </w:r>
      <w:r w:rsidR="00DF54AE">
        <w:rPr>
          <w:rFonts w:asciiTheme="minorHAnsi" w:hAnsiTheme="minorHAnsi" w:cstheme="minorBidi"/>
          <w:color w:val="000000" w:themeColor="text1"/>
        </w:rPr>
        <w:t>)</w:t>
      </w:r>
      <w:r w:rsidRPr="13655719">
        <w:rPr>
          <w:rFonts w:asciiTheme="minorHAnsi" w:hAnsiTheme="minorHAnsi" w:cstheme="minorBidi"/>
          <w:color w:val="000000" w:themeColor="text1"/>
        </w:rPr>
        <w:t xml:space="preserve">. Teachers' views on the impact of classroom management on student responsibility. </w:t>
      </w:r>
      <w:r w:rsidRPr="13655719">
        <w:rPr>
          <w:rFonts w:asciiTheme="minorHAnsi" w:hAnsiTheme="minorHAnsi" w:cstheme="minorBidi"/>
          <w:i/>
          <w:iCs/>
          <w:color w:val="000000" w:themeColor="text1"/>
        </w:rPr>
        <w:t>Australian Journal of Education</w:t>
      </w:r>
      <w:r w:rsidRPr="13655719">
        <w:rPr>
          <w:rFonts w:asciiTheme="minorHAnsi" w:hAnsiTheme="minorHAnsi" w:cstheme="minorBidi"/>
          <w:color w:val="000000" w:themeColor="text1"/>
        </w:rPr>
        <w:t xml:space="preserve"> (ACER Press), 55(2), pp.132–147.</w:t>
      </w:r>
    </w:p>
    <w:p w14:paraId="3612E935" w14:textId="6AA25B7A" w:rsidR="13655719" w:rsidRDefault="13655719" w:rsidP="13655719">
      <w:pPr>
        <w:spacing w:line="360" w:lineRule="auto"/>
        <w:rPr>
          <w:rFonts w:asciiTheme="minorHAnsi" w:hAnsiTheme="minorHAnsi" w:cstheme="minorBidi"/>
          <w:color w:val="000000" w:themeColor="text1"/>
        </w:rPr>
      </w:pPr>
    </w:p>
    <w:p w14:paraId="1F47BB00" w14:textId="03CCB22A" w:rsidR="00203AB6" w:rsidRPr="002B4C15" w:rsidRDefault="00CD7E97" w:rsidP="002B4C15">
      <w:pPr>
        <w:spacing w:line="360" w:lineRule="auto"/>
        <w:rPr>
          <w:rFonts w:asciiTheme="minorHAnsi" w:hAnsiTheme="minorHAnsi" w:cstheme="minorHAnsi"/>
          <w:color w:val="000000"/>
          <w:shd w:val="clear" w:color="auto" w:fill="FFFFFF"/>
        </w:rPr>
      </w:pPr>
      <w:r w:rsidRPr="002B4C15">
        <w:rPr>
          <w:rFonts w:asciiTheme="minorHAnsi" w:hAnsiTheme="minorHAnsi" w:cstheme="minorHAnsi"/>
          <w:color w:val="000000"/>
          <w:shd w:val="clear" w:color="auto" w:fill="FFFFFF"/>
        </w:rPr>
        <w:t>Scherzinger, M. and Wettstein, A.</w:t>
      </w:r>
      <w:r w:rsidR="00DF54AE">
        <w:rPr>
          <w:rFonts w:asciiTheme="minorHAnsi" w:hAnsiTheme="minorHAnsi" w:cstheme="minorHAnsi"/>
          <w:color w:val="000000"/>
          <w:shd w:val="clear" w:color="auto" w:fill="FFFFFF"/>
        </w:rPr>
        <w:t xml:space="preserve"> (</w:t>
      </w:r>
      <w:r w:rsidRPr="002B4C15">
        <w:rPr>
          <w:rFonts w:asciiTheme="minorHAnsi" w:hAnsiTheme="minorHAnsi" w:cstheme="minorHAnsi"/>
          <w:color w:val="000000"/>
          <w:shd w:val="clear" w:color="auto" w:fill="FFFFFF"/>
        </w:rPr>
        <w:t>2018</w:t>
      </w:r>
      <w:r w:rsidR="00DF54AE">
        <w:rPr>
          <w:rFonts w:asciiTheme="minorHAnsi" w:hAnsiTheme="minorHAnsi" w:cstheme="minorHAnsi"/>
          <w:color w:val="000000"/>
          <w:shd w:val="clear" w:color="auto" w:fill="FFFFFF"/>
        </w:rPr>
        <w:t>)</w:t>
      </w:r>
      <w:r w:rsidRPr="002B4C15">
        <w:rPr>
          <w:rFonts w:asciiTheme="minorHAnsi" w:hAnsiTheme="minorHAnsi" w:cstheme="minorHAnsi"/>
          <w:color w:val="000000"/>
          <w:shd w:val="clear" w:color="auto" w:fill="FFFFFF"/>
        </w:rPr>
        <w:t xml:space="preserve">. Classroom disruptions, the teacher-student relationship and classroom management from the perspective of teachers, students and external observers: a multimethod approach. </w:t>
      </w:r>
      <w:r w:rsidRPr="002B4C15">
        <w:rPr>
          <w:rFonts w:asciiTheme="minorHAnsi" w:hAnsiTheme="minorHAnsi" w:cstheme="minorHAnsi"/>
          <w:i/>
          <w:iCs/>
          <w:color w:val="000000"/>
          <w:shd w:val="clear" w:color="auto" w:fill="FFFFFF"/>
        </w:rPr>
        <w:t>Learning Environments Research</w:t>
      </w:r>
      <w:r w:rsidRPr="002B4C15">
        <w:rPr>
          <w:rFonts w:asciiTheme="minorHAnsi" w:hAnsiTheme="minorHAnsi" w:cstheme="minorHAnsi"/>
          <w:color w:val="000000"/>
          <w:shd w:val="clear" w:color="auto" w:fill="FFFFFF"/>
        </w:rPr>
        <w:t>, 22(1), pp.101-116.</w:t>
      </w:r>
    </w:p>
    <w:p w14:paraId="320B1160" w14:textId="77777777" w:rsidR="00650625" w:rsidRPr="002B4C15" w:rsidRDefault="00650625" w:rsidP="002B4C15">
      <w:pPr>
        <w:spacing w:line="360" w:lineRule="auto"/>
        <w:rPr>
          <w:rFonts w:asciiTheme="minorHAnsi" w:hAnsiTheme="minorHAnsi" w:cstheme="minorHAnsi"/>
          <w:color w:val="000000"/>
          <w:shd w:val="clear" w:color="auto" w:fill="FFFFFF"/>
        </w:rPr>
      </w:pPr>
    </w:p>
    <w:p w14:paraId="5787A996" w14:textId="77777777" w:rsidR="00650625" w:rsidRPr="00DF54AE" w:rsidRDefault="00CD7E97" w:rsidP="13655719">
      <w:pPr>
        <w:spacing w:line="360" w:lineRule="auto"/>
        <w:rPr>
          <w:rFonts w:asciiTheme="minorHAnsi" w:hAnsiTheme="minorHAnsi" w:cstheme="minorBidi"/>
          <w:i/>
          <w:iCs/>
          <w:color w:val="000000" w:themeColor="text1"/>
        </w:rPr>
      </w:pPr>
      <w:r w:rsidRPr="00DF54AE">
        <w:rPr>
          <w:rStyle w:val="Emphasis"/>
          <w:rFonts w:asciiTheme="minorHAnsi" w:hAnsiTheme="minorHAnsi" w:cstheme="minorBidi"/>
          <w:i w:val="0"/>
          <w:iCs w:val="0"/>
          <w:color w:val="000000" w:themeColor="text1"/>
          <w:bdr w:val="none" w:sz="0" w:space="0" w:color="auto" w:frame="1"/>
        </w:rPr>
        <w:t>Silver, R. B., Measelle, J. R., Armstrong, J. M., &amp; Essex, M. J. ( 2005 ). Trajectories of classroom externalising behavior: Contributions of </w:t>
      </w:r>
      <w:r w:rsidRPr="00DF54AE">
        <w:rPr>
          <w:rStyle w:val="Strong"/>
          <w:rFonts w:asciiTheme="minorHAnsi" w:hAnsiTheme="minorHAnsi" w:cstheme="minorBidi"/>
          <w:b w:val="0"/>
          <w:bCs w:val="0"/>
          <w:color w:val="000000" w:themeColor="text1"/>
          <w:bdr w:val="none" w:sz="0" w:space="0" w:color="auto" w:frame="1"/>
        </w:rPr>
        <w:t>child</w:t>
      </w:r>
      <w:r w:rsidRPr="00DF54AE">
        <w:rPr>
          <w:rStyle w:val="Emphasis"/>
          <w:rFonts w:asciiTheme="minorHAnsi" w:hAnsiTheme="minorHAnsi" w:cstheme="minorBidi"/>
          <w:i w:val="0"/>
          <w:iCs w:val="0"/>
          <w:color w:val="000000" w:themeColor="text1"/>
          <w:bdr w:val="none" w:sz="0" w:space="0" w:color="auto" w:frame="1"/>
        </w:rPr>
        <w:t> characteristics, family characteristics, and the </w:t>
      </w:r>
      <w:r w:rsidRPr="00DF54AE">
        <w:rPr>
          <w:rStyle w:val="Strong"/>
          <w:rFonts w:asciiTheme="minorHAnsi" w:hAnsiTheme="minorHAnsi" w:cstheme="minorBidi"/>
          <w:b w:val="0"/>
          <w:bCs w:val="0"/>
          <w:color w:val="000000" w:themeColor="text1"/>
          <w:bdr w:val="none" w:sz="0" w:space="0" w:color="auto" w:frame="1"/>
        </w:rPr>
        <w:t>teacher</w:t>
      </w:r>
      <w:r w:rsidRPr="00DF54AE">
        <w:rPr>
          <w:rStyle w:val="Emphasis"/>
          <w:rFonts w:asciiTheme="minorHAnsi" w:hAnsiTheme="minorHAnsi" w:cstheme="minorBidi"/>
          <w:i w:val="0"/>
          <w:iCs w:val="0"/>
          <w:color w:val="000000" w:themeColor="text1"/>
          <w:bdr w:val="none" w:sz="0" w:space="0" w:color="auto" w:frame="1"/>
        </w:rPr>
        <w:t>‐</w:t>
      </w:r>
      <w:r w:rsidRPr="00DF54AE">
        <w:rPr>
          <w:rStyle w:val="Strong"/>
          <w:rFonts w:asciiTheme="minorHAnsi" w:hAnsiTheme="minorHAnsi" w:cstheme="minorBidi"/>
          <w:b w:val="0"/>
          <w:bCs w:val="0"/>
          <w:color w:val="000000" w:themeColor="text1"/>
          <w:bdr w:val="none" w:sz="0" w:space="0" w:color="auto" w:frame="1"/>
        </w:rPr>
        <w:t>child</w:t>
      </w:r>
      <w:r w:rsidRPr="00DF54AE">
        <w:rPr>
          <w:rStyle w:val="Emphasis"/>
          <w:rFonts w:asciiTheme="minorHAnsi" w:hAnsiTheme="minorHAnsi" w:cstheme="minorBidi"/>
          <w:i w:val="0"/>
          <w:iCs w:val="0"/>
          <w:color w:val="000000" w:themeColor="text1"/>
          <w:bdr w:val="none" w:sz="0" w:space="0" w:color="auto" w:frame="1"/>
        </w:rPr>
        <w:t> </w:t>
      </w:r>
      <w:r w:rsidRPr="00DF54AE">
        <w:rPr>
          <w:rStyle w:val="Strong"/>
          <w:rFonts w:asciiTheme="minorHAnsi" w:hAnsiTheme="minorHAnsi" w:cstheme="minorBidi"/>
          <w:b w:val="0"/>
          <w:bCs w:val="0"/>
          <w:color w:val="000000" w:themeColor="text1"/>
          <w:bdr w:val="none" w:sz="0" w:space="0" w:color="auto" w:frame="1"/>
        </w:rPr>
        <w:t>relationship</w:t>
      </w:r>
      <w:r w:rsidRPr="00DF54AE">
        <w:rPr>
          <w:rStyle w:val="Emphasis"/>
          <w:rFonts w:asciiTheme="minorHAnsi" w:hAnsiTheme="minorHAnsi" w:cstheme="minorBidi"/>
          <w:i w:val="0"/>
          <w:iCs w:val="0"/>
          <w:color w:val="000000" w:themeColor="text1"/>
          <w:bdr w:val="none" w:sz="0" w:space="0" w:color="auto" w:frame="1"/>
        </w:rPr>
        <w:t xml:space="preserve"> during the school transition. </w:t>
      </w:r>
      <w:r w:rsidRPr="00DF54AE">
        <w:rPr>
          <w:rStyle w:val="Emphasis"/>
          <w:rFonts w:asciiTheme="minorHAnsi" w:hAnsiTheme="minorHAnsi" w:cstheme="minorBidi"/>
          <w:color w:val="000000" w:themeColor="text1"/>
          <w:bdr w:val="none" w:sz="0" w:space="0" w:color="auto" w:frame="1"/>
        </w:rPr>
        <w:t>Journal of School Psychology,</w:t>
      </w:r>
      <w:r w:rsidRPr="00DF54AE">
        <w:rPr>
          <w:rStyle w:val="Emphasis"/>
          <w:rFonts w:asciiTheme="minorHAnsi" w:hAnsiTheme="minorHAnsi" w:cstheme="minorBidi"/>
          <w:i w:val="0"/>
          <w:iCs w:val="0"/>
          <w:color w:val="000000" w:themeColor="text1"/>
          <w:bdr w:val="none" w:sz="0" w:space="0" w:color="auto" w:frame="1"/>
        </w:rPr>
        <w:t xml:space="preserve"> 43, 39 – 60.</w:t>
      </w:r>
    </w:p>
    <w:p w14:paraId="2382E5F8" w14:textId="77777777" w:rsidR="00203AB6" w:rsidRPr="002B4C15" w:rsidRDefault="00203AB6" w:rsidP="002B4C15">
      <w:pPr>
        <w:spacing w:line="360" w:lineRule="auto"/>
        <w:rPr>
          <w:rFonts w:asciiTheme="minorHAnsi" w:hAnsiTheme="minorHAnsi" w:cstheme="minorHAnsi"/>
        </w:rPr>
      </w:pPr>
    </w:p>
    <w:p w14:paraId="3EDD99E7" w14:textId="24595471" w:rsidR="00203AB6" w:rsidRPr="002B4C15" w:rsidRDefault="00CD7E97" w:rsidP="13655719">
      <w:pPr>
        <w:spacing w:line="360" w:lineRule="auto"/>
        <w:rPr>
          <w:rFonts w:asciiTheme="minorHAnsi" w:hAnsiTheme="minorHAnsi" w:cstheme="minorBidi"/>
        </w:rPr>
      </w:pPr>
      <w:r w:rsidRPr="13655719">
        <w:rPr>
          <w:rFonts w:asciiTheme="minorHAnsi" w:hAnsiTheme="minorHAnsi" w:cstheme="minorBidi"/>
        </w:rPr>
        <w:t xml:space="preserve">Smith, M., &amp; Walden, T. (1999). Understanding feelings and coping with emotional situations: A comparison of maltreated and normal treated preschoolers. </w:t>
      </w:r>
      <w:r w:rsidRPr="13655719">
        <w:rPr>
          <w:rFonts w:asciiTheme="minorHAnsi" w:hAnsiTheme="minorHAnsi" w:cstheme="minorBidi"/>
          <w:i/>
          <w:iCs/>
        </w:rPr>
        <w:t>Social Development,</w:t>
      </w:r>
      <w:r w:rsidRPr="13655719">
        <w:rPr>
          <w:rFonts w:asciiTheme="minorHAnsi" w:hAnsiTheme="minorHAnsi" w:cstheme="minorBidi"/>
        </w:rPr>
        <w:t xml:space="preserve"> 8 (1), 93-116</w:t>
      </w:r>
    </w:p>
    <w:p w14:paraId="120933A4" w14:textId="77777777" w:rsidR="00650625" w:rsidRPr="002B4C15" w:rsidRDefault="00650625" w:rsidP="002B4C15">
      <w:pPr>
        <w:spacing w:line="360" w:lineRule="auto"/>
        <w:rPr>
          <w:rFonts w:asciiTheme="minorHAnsi" w:hAnsiTheme="minorHAnsi" w:cstheme="minorHAnsi"/>
        </w:rPr>
      </w:pPr>
    </w:p>
    <w:p w14:paraId="145B56F0" w14:textId="1A2DBF93" w:rsidR="00650625" w:rsidRPr="002B4C15" w:rsidRDefault="00CD7E97" w:rsidP="13655719">
      <w:pPr>
        <w:spacing w:line="360" w:lineRule="auto"/>
        <w:rPr>
          <w:rFonts w:asciiTheme="minorHAnsi" w:hAnsiTheme="minorHAnsi" w:cstheme="minorBidi"/>
          <w:color w:val="000000" w:themeColor="text1"/>
        </w:rPr>
      </w:pPr>
      <w:r w:rsidRPr="13655719">
        <w:rPr>
          <w:rFonts w:asciiTheme="minorHAnsi" w:hAnsiTheme="minorHAnsi" w:cstheme="minorBidi"/>
          <w:color w:val="000000"/>
          <w:shd w:val="clear" w:color="auto" w:fill="FFFFFF"/>
        </w:rPr>
        <w:t xml:space="preserve">Stiggins, R. </w:t>
      </w:r>
      <w:r w:rsidR="00DF54AE">
        <w:rPr>
          <w:rFonts w:asciiTheme="minorHAnsi" w:hAnsiTheme="minorHAnsi" w:cstheme="minorBidi"/>
          <w:color w:val="000000"/>
          <w:shd w:val="clear" w:color="auto" w:fill="FFFFFF"/>
        </w:rPr>
        <w:t>(</w:t>
      </w:r>
      <w:r w:rsidRPr="13655719">
        <w:rPr>
          <w:rFonts w:asciiTheme="minorHAnsi" w:hAnsiTheme="minorHAnsi" w:cstheme="minorBidi"/>
          <w:color w:val="000000"/>
          <w:shd w:val="clear" w:color="auto" w:fill="FFFFFF"/>
        </w:rPr>
        <w:t>1999</w:t>
      </w:r>
      <w:r w:rsidR="00DF54AE">
        <w:rPr>
          <w:rFonts w:asciiTheme="minorHAnsi" w:hAnsiTheme="minorHAnsi" w:cstheme="minorBidi"/>
          <w:color w:val="000000"/>
          <w:shd w:val="clear" w:color="auto" w:fill="FFFFFF"/>
        </w:rPr>
        <w:t>)</w:t>
      </w:r>
      <w:r w:rsidRPr="13655719">
        <w:rPr>
          <w:rFonts w:asciiTheme="minorHAnsi" w:hAnsiTheme="minorHAnsi" w:cstheme="minorBidi"/>
          <w:color w:val="000000"/>
          <w:shd w:val="clear" w:color="auto" w:fill="FFFFFF"/>
        </w:rPr>
        <w:t>. Assessment, Student Confidence, and School Success. </w:t>
      </w:r>
      <w:r w:rsidRPr="13655719">
        <w:rPr>
          <w:rFonts w:asciiTheme="minorHAnsi" w:hAnsiTheme="minorHAnsi" w:cstheme="minorBidi"/>
          <w:i/>
          <w:iCs/>
          <w:color w:val="000000"/>
          <w:shd w:val="clear" w:color="auto" w:fill="FFFFFF"/>
        </w:rPr>
        <w:t>The Phi Delta Kappan</w:t>
      </w:r>
      <w:r w:rsidRPr="13655719">
        <w:rPr>
          <w:rFonts w:asciiTheme="minorHAnsi" w:hAnsiTheme="minorHAnsi" w:cstheme="minorBidi"/>
          <w:color w:val="000000"/>
          <w:shd w:val="clear" w:color="auto" w:fill="FFFFFF"/>
        </w:rPr>
        <w:t xml:space="preserve">, 81(3), pp.191-198. </w:t>
      </w:r>
    </w:p>
    <w:p w14:paraId="41EB3D65" w14:textId="5089F3A9" w:rsidR="13655719" w:rsidRDefault="13655719" w:rsidP="13655719">
      <w:pPr>
        <w:spacing w:line="360" w:lineRule="auto"/>
        <w:rPr>
          <w:rFonts w:asciiTheme="minorHAnsi" w:hAnsiTheme="minorHAnsi" w:cstheme="minorBidi"/>
          <w:color w:val="000000" w:themeColor="text1"/>
          <w:highlight w:val="yellow"/>
        </w:rPr>
      </w:pPr>
    </w:p>
    <w:p w14:paraId="42E6C6AD" w14:textId="3BC3FC10" w:rsidR="13655719" w:rsidRDefault="00CD7E97" w:rsidP="13655719">
      <w:pPr>
        <w:spacing w:line="360" w:lineRule="auto"/>
        <w:rPr>
          <w:rFonts w:asciiTheme="minorHAnsi" w:hAnsiTheme="minorHAnsi" w:cstheme="minorBidi"/>
        </w:rPr>
      </w:pPr>
      <w:r w:rsidRPr="13655719">
        <w:rPr>
          <w:rFonts w:asciiTheme="minorHAnsi" w:hAnsiTheme="minorHAnsi" w:cstheme="minorBidi"/>
        </w:rPr>
        <w:t xml:space="preserve">Wettstein, A. </w:t>
      </w:r>
      <w:r w:rsidRPr="00DF54AE">
        <w:rPr>
          <w:rFonts w:asciiTheme="minorHAnsi" w:hAnsiTheme="minorHAnsi" w:cstheme="minorBidi"/>
        </w:rPr>
        <w:t>(2008).</w:t>
      </w:r>
      <w:r w:rsidRPr="13655719">
        <w:rPr>
          <w:rFonts w:asciiTheme="minorHAnsi" w:hAnsiTheme="minorHAnsi" w:cstheme="minorBidi"/>
        </w:rPr>
        <w:t xml:space="preserve"> The observation system for the analysis of aggressive behavior in classroom settings. </w:t>
      </w:r>
      <w:r w:rsidRPr="13655719">
        <w:rPr>
          <w:rFonts w:asciiTheme="minorHAnsi" w:hAnsiTheme="minorHAnsi" w:cstheme="minorBidi"/>
          <w:i/>
          <w:iCs/>
        </w:rPr>
        <w:t>Psicothema</w:t>
      </w:r>
      <w:r w:rsidRPr="13655719">
        <w:rPr>
          <w:rFonts w:asciiTheme="minorHAnsi" w:hAnsiTheme="minorHAnsi" w:cstheme="minorBidi"/>
        </w:rPr>
        <w:t>, 24(3), pp. 364-370</w:t>
      </w:r>
    </w:p>
    <w:p w14:paraId="5DDFE3D6" w14:textId="77777777" w:rsidR="002B4C15" w:rsidRPr="002B4C15" w:rsidRDefault="002B4C15" w:rsidP="002B4C15">
      <w:pPr>
        <w:spacing w:line="360" w:lineRule="auto"/>
        <w:rPr>
          <w:rFonts w:asciiTheme="minorHAnsi" w:hAnsiTheme="minorHAnsi" w:cstheme="minorHAnsi"/>
        </w:rPr>
      </w:pPr>
    </w:p>
    <w:p w14:paraId="7D1E2637" w14:textId="77777777" w:rsidR="002B4C15" w:rsidRPr="002B4C15" w:rsidRDefault="00CD7E97" w:rsidP="002B4C15">
      <w:pPr>
        <w:pStyle w:val="Heading4"/>
        <w:spacing w:before="0" w:beforeAutospacing="0" w:after="0" w:afterAutospacing="0" w:line="360" w:lineRule="auto"/>
        <w:rPr>
          <w:rFonts w:asciiTheme="majorHAnsi" w:hAnsiTheme="majorHAnsi" w:cstheme="majorHAnsi"/>
          <w:b w:val="0"/>
          <w:bCs w:val="0"/>
          <w:color w:val="000000"/>
          <w:sz w:val="28"/>
          <w:szCs w:val="28"/>
          <w:u w:val="single"/>
        </w:rPr>
      </w:pPr>
      <w:r w:rsidRPr="002B4C15">
        <w:rPr>
          <w:rFonts w:asciiTheme="majorHAnsi" w:hAnsiTheme="majorHAnsi" w:cstheme="majorHAnsi"/>
          <w:b w:val="0"/>
          <w:bCs w:val="0"/>
          <w:color w:val="000000"/>
          <w:sz w:val="28"/>
          <w:szCs w:val="28"/>
          <w:u w:val="single"/>
        </w:rPr>
        <w:t>Magazine</w:t>
      </w:r>
    </w:p>
    <w:p w14:paraId="08AD0F7C" w14:textId="0084A6A6" w:rsidR="002B4C15" w:rsidRPr="002B4C15" w:rsidRDefault="00CD7E97" w:rsidP="002B4C15">
      <w:pPr>
        <w:spacing w:line="360" w:lineRule="auto"/>
        <w:rPr>
          <w:rFonts w:asciiTheme="minorHAnsi" w:hAnsiTheme="minorHAnsi" w:cstheme="minorHAnsi"/>
        </w:rPr>
      </w:pPr>
      <w:r w:rsidRPr="002B4C15">
        <w:rPr>
          <w:rFonts w:asciiTheme="minorHAnsi" w:hAnsiTheme="minorHAnsi" w:cstheme="minorHAnsi"/>
          <w:i/>
          <w:iCs/>
          <w:color w:val="000000"/>
          <w:shd w:val="clear" w:color="auto" w:fill="FFFFFF"/>
        </w:rPr>
        <w:t>Children In Wales</w:t>
      </w:r>
      <w:r w:rsidR="00DF54AE">
        <w:rPr>
          <w:rFonts w:asciiTheme="minorHAnsi" w:hAnsiTheme="minorHAnsi" w:cstheme="minorHAnsi"/>
          <w:color w:val="000000"/>
          <w:shd w:val="clear" w:color="auto" w:fill="FFFFFF"/>
        </w:rPr>
        <w:t>. (</w:t>
      </w:r>
      <w:r w:rsidRPr="002B4C15">
        <w:rPr>
          <w:rFonts w:asciiTheme="minorHAnsi" w:hAnsiTheme="minorHAnsi" w:cstheme="minorHAnsi"/>
          <w:color w:val="000000"/>
          <w:shd w:val="clear" w:color="auto" w:fill="FFFFFF"/>
        </w:rPr>
        <w:t>2007</w:t>
      </w:r>
      <w:r w:rsidR="00DF54AE">
        <w:rPr>
          <w:rFonts w:asciiTheme="minorHAnsi" w:hAnsiTheme="minorHAnsi" w:cstheme="minorHAnsi"/>
          <w:color w:val="000000"/>
          <w:shd w:val="clear" w:color="auto" w:fill="FFFFFF"/>
        </w:rPr>
        <w:t>)</w:t>
      </w:r>
      <w:r w:rsidRPr="002B4C15">
        <w:rPr>
          <w:rFonts w:asciiTheme="minorHAnsi" w:hAnsiTheme="minorHAnsi" w:cstheme="minorHAnsi"/>
          <w:color w:val="000000"/>
          <w:shd w:val="clear" w:color="auto" w:fill="FFFFFF"/>
        </w:rPr>
        <w:t xml:space="preserve">. Emotional Literacy. (24), pp.5-6. </w:t>
      </w:r>
    </w:p>
    <w:p w14:paraId="5D59C07C" w14:textId="77777777" w:rsidR="00304D6D" w:rsidRDefault="00304D6D" w:rsidP="00A13455">
      <w:pPr>
        <w:pStyle w:val="Heading4"/>
        <w:spacing w:before="0" w:beforeAutospacing="0" w:after="0" w:afterAutospacing="0" w:line="360" w:lineRule="atLeast"/>
        <w:rPr>
          <w:rFonts w:ascii="Arial" w:hAnsi="Arial" w:cs="Arial"/>
          <w:b w:val="0"/>
          <w:bCs w:val="0"/>
          <w:color w:val="000000"/>
          <w:sz w:val="21"/>
          <w:szCs w:val="21"/>
        </w:rPr>
      </w:pPr>
    </w:p>
    <w:p w14:paraId="406BB5DB" w14:textId="77777777" w:rsidR="00720AAE" w:rsidRDefault="00720AAE" w:rsidP="00A13455">
      <w:pPr>
        <w:jc w:val="both"/>
        <w:rPr>
          <w:rFonts w:asciiTheme="majorHAnsi" w:hAnsiTheme="majorHAnsi" w:cstheme="majorHAnsi"/>
          <w:bCs/>
          <w:sz w:val="28"/>
          <w:szCs w:val="28"/>
          <w:u w:val="single"/>
        </w:rPr>
      </w:pPr>
    </w:p>
    <w:p w14:paraId="639575C3" w14:textId="77777777" w:rsidR="00720AAE" w:rsidRDefault="00720AAE" w:rsidP="00A13455">
      <w:pPr>
        <w:jc w:val="both"/>
        <w:rPr>
          <w:rFonts w:asciiTheme="majorHAnsi" w:hAnsiTheme="majorHAnsi" w:cstheme="majorHAnsi"/>
          <w:bCs/>
          <w:sz w:val="28"/>
          <w:szCs w:val="28"/>
          <w:u w:val="single"/>
        </w:rPr>
      </w:pPr>
    </w:p>
    <w:p w14:paraId="0F4798AC" w14:textId="77777777" w:rsidR="00720AAE" w:rsidRDefault="00720AAE" w:rsidP="00A13455">
      <w:pPr>
        <w:jc w:val="both"/>
        <w:rPr>
          <w:rFonts w:asciiTheme="majorHAnsi" w:hAnsiTheme="majorHAnsi" w:cstheme="majorHAnsi"/>
          <w:bCs/>
          <w:sz w:val="28"/>
          <w:szCs w:val="28"/>
          <w:u w:val="single"/>
        </w:rPr>
      </w:pPr>
    </w:p>
    <w:p w14:paraId="732ADE08" w14:textId="77777777" w:rsidR="00720AAE" w:rsidRDefault="00720AAE" w:rsidP="00A13455">
      <w:pPr>
        <w:jc w:val="both"/>
        <w:rPr>
          <w:rFonts w:asciiTheme="majorHAnsi" w:hAnsiTheme="majorHAnsi" w:cstheme="majorHAnsi"/>
          <w:bCs/>
          <w:sz w:val="28"/>
          <w:szCs w:val="28"/>
          <w:u w:val="single"/>
        </w:rPr>
      </w:pPr>
    </w:p>
    <w:p w14:paraId="3FBB9486" w14:textId="77777777" w:rsidR="00720AAE" w:rsidRDefault="00720AAE" w:rsidP="00A13455">
      <w:pPr>
        <w:jc w:val="both"/>
        <w:rPr>
          <w:rFonts w:asciiTheme="majorHAnsi" w:hAnsiTheme="majorHAnsi" w:cstheme="majorHAnsi"/>
          <w:bCs/>
          <w:sz w:val="28"/>
          <w:szCs w:val="28"/>
          <w:u w:val="single"/>
        </w:rPr>
      </w:pPr>
    </w:p>
    <w:p w14:paraId="493069EE" w14:textId="77777777" w:rsidR="00720AAE" w:rsidRDefault="00720AAE" w:rsidP="00A13455">
      <w:pPr>
        <w:jc w:val="both"/>
        <w:rPr>
          <w:rFonts w:asciiTheme="majorHAnsi" w:hAnsiTheme="majorHAnsi" w:cstheme="majorHAnsi"/>
          <w:bCs/>
          <w:sz w:val="28"/>
          <w:szCs w:val="28"/>
          <w:u w:val="single"/>
        </w:rPr>
      </w:pPr>
    </w:p>
    <w:p w14:paraId="3DD73E1D" w14:textId="77777777" w:rsidR="00720AAE" w:rsidRDefault="00720AAE" w:rsidP="00A13455">
      <w:pPr>
        <w:jc w:val="both"/>
        <w:rPr>
          <w:rFonts w:asciiTheme="majorHAnsi" w:hAnsiTheme="majorHAnsi" w:cstheme="majorHAnsi"/>
          <w:bCs/>
          <w:sz w:val="28"/>
          <w:szCs w:val="28"/>
          <w:u w:val="single"/>
        </w:rPr>
      </w:pPr>
    </w:p>
    <w:p w14:paraId="384F583E" w14:textId="77777777" w:rsidR="00720AAE" w:rsidRDefault="00720AAE" w:rsidP="00A13455">
      <w:pPr>
        <w:jc w:val="both"/>
        <w:rPr>
          <w:rFonts w:asciiTheme="majorHAnsi" w:hAnsiTheme="majorHAnsi" w:cstheme="majorHAnsi"/>
          <w:bCs/>
          <w:sz w:val="28"/>
          <w:szCs w:val="28"/>
          <w:u w:val="single"/>
        </w:rPr>
      </w:pPr>
    </w:p>
    <w:p w14:paraId="2E770550" w14:textId="77777777" w:rsidR="00720AAE" w:rsidRDefault="00720AAE" w:rsidP="00A13455">
      <w:pPr>
        <w:jc w:val="both"/>
        <w:rPr>
          <w:rFonts w:asciiTheme="majorHAnsi" w:hAnsiTheme="majorHAnsi" w:cstheme="majorHAnsi"/>
          <w:bCs/>
          <w:sz w:val="28"/>
          <w:szCs w:val="28"/>
          <w:u w:val="single"/>
        </w:rPr>
      </w:pPr>
    </w:p>
    <w:p w14:paraId="33A22E31" w14:textId="77777777" w:rsidR="00720AAE" w:rsidRDefault="00720AAE" w:rsidP="00A13455">
      <w:pPr>
        <w:jc w:val="both"/>
        <w:rPr>
          <w:rFonts w:asciiTheme="majorHAnsi" w:hAnsiTheme="majorHAnsi" w:cstheme="majorHAnsi"/>
          <w:bCs/>
          <w:sz w:val="28"/>
          <w:szCs w:val="28"/>
          <w:u w:val="single"/>
        </w:rPr>
      </w:pPr>
    </w:p>
    <w:p w14:paraId="082FFA36" w14:textId="77777777" w:rsidR="00720AAE" w:rsidRDefault="00720AAE" w:rsidP="00A13455">
      <w:pPr>
        <w:jc w:val="both"/>
        <w:rPr>
          <w:rFonts w:asciiTheme="majorHAnsi" w:hAnsiTheme="majorHAnsi" w:cstheme="majorHAnsi"/>
          <w:bCs/>
          <w:sz w:val="28"/>
          <w:szCs w:val="28"/>
          <w:u w:val="single"/>
        </w:rPr>
      </w:pPr>
    </w:p>
    <w:p w14:paraId="445915B3" w14:textId="77777777" w:rsidR="006221C9" w:rsidRDefault="006221C9" w:rsidP="00A13455">
      <w:pPr>
        <w:jc w:val="both"/>
        <w:rPr>
          <w:rFonts w:asciiTheme="majorHAnsi" w:hAnsiTheme="majorHAnsi" w:cstheme="majorHAnsi"/>
          <w:bCs/>
          <w:sz w:val="28"/>
          <w:szCs w:val="28"/>
          <w:u w:val="single"/>
        </w:rPr>
      </w:pPr>
    </w:p>
    <w:p w14:paraId="77105E1E" w14:textId="77777777" w:rsidR="006221C9" w:rsidRDefault="006221C9" w:rsidP="00A13455">
      <w:pPr>
        <w:jc w:val="both"/>
        <w:rPr>
          <w:rFonts w:asciiTheme="majorHAnsi" w:hAnsiTheme="majorHAnsi" w:cstheme="majorHAnsi"/>
          <w:bCs/>
          <w:sz w:val="28"/>
          <w:szCs w:val="28"/>
          <w:u w:val="single"/>
        </w:rPr>
      </w:pPr>
    </w:p>
    <w:p w14:paraId="3ACDDC0E" w14:textId="77777777" w:rsidR="006221C9" w:rsidRDefault="006221C9" w:rsidP="00A13455">
      <w:pPr>
        <w:jc w:val="both"/>
        <w:rPr>
          <w:rFonts w:asciiTheme="majorHAnsi" w:hAnsiTheme="majorHAnsi" w:cstheme="majorHAnsi"/>
          <w:bCs/>
          <w:sz w:val="28"/>
          <w:szCs w:val="28"/>
          <w:u w:val="single"/>
        </w:rPr>
      </w:pPr>
    </w:p>
    <w:p w14:paraId="715EA9DD" w14:textId="77777777" w:rsidR="006221C9" w:rsidRDefault="006221C9" w:rsidP="00A13455">
      <w:pPr>
        <w:jc w:val="both"/>
        <w:rPr>
          <w:rFonts w:asciiTheme="majorHAnsi" w:hAnsiTheme="majorHAnsi" w:cstheme="majorHAnsi"/>
          <w:bCs/>
          <w:sz w:val="28"/>
          <w:szCs w:val="28"/>
          <w:u w:val="single"/>
        </w:rPr>
      </w:pPr>
    </w:p>
    <w:p w14:paraId="4EAE9820" w14:textId="77777777" w:rsidR="006221C9" w:rsidRDefault="006221C9" w:rsidP="00A13455">
      <w:pPr>
        <w:jc w:val="both"/>
        <w:rPr>
          <w:rFonts w:asciiTheme="majorHAnsi" w:hAnsiTheme="majorHAnsi" w:cstheme="majorHAnsi"/>
          <w:bCs/>
          <w:sz w:val="28"/>
          <w:szCs w:val="28"/>
          <w:u w:val="single"/>
        </w:rPr>
      </w:pPr>
    </w:p>
    <w:p w14:paraId="27FEE59D" w14:textId="77777777" w:rsidR="006221C9" w:rsidRDefault="006221C9" w:rsidP="00A13455">
      <w:pPr>
        <w:jc w:val="both"/>
        <w:rPr>
          <w:rFonts w:asciiTheme="majorHAnsi" w:hAnsiTheme="majorHAnsi" w:cstheme="majorHAnsi"/>
          <w:bCs/>
          <w:sz w:val="28"/>
          <w:szCs w:val="28"/>
          <w:u w:val="single"/>
        </w:rPr>
      </w:pPr>
    </w:p>
    <w:p w14:paraId="4E0BF93A" w14:textId="77777777" w:rsidR="006221C9" w:rsidRDefault="006221C9" w:rsidP="00A13455">
      <w:pPr>
        <w:jc w:val="both"/>
        <w:rPr>
          <w:rFonts w:asciiTheme="majorHAnsi" w:hAnsiTheme="majorHAnsi" w:cstheme="majorHAnsi"/>
          <w:bCs/>
          <w:sz w:val="28"/>
          <w:szCs w:val="28"/>
          <w:u w:val="single"/>
        </w:rPr>
      </w:pPr>
    </w:p>
    <w:p w14:paraId="600C0D43" w14:textId="77777777" w:rsidR="00CE340B" w:rsidRDefault="00CE340B" w:rsidP="00A13455">
      <w:pPr>
        <w:jc w:val="both"/>
        <w:rPr>
          <w:rFonts w:asciiTheme="majorHAnsi" w:hAnsiTheme="majorHAnsi" w:cstheme="majorHAnsi"/>
          <w:bCs/>
          <w:sz w:val="28"/>
          <w:szCs w:val="28"/>
          <w:u w:val="single"/>
        </w:rPr>
      </w:pPr>
    </w:p>
    <w:p w14:paraId="5D4B3CDA" w14:textId="77777777" w:rsidR="00CE340B" w:rsidRDefault="00CE340B" w:rsidP="00A13455">
      <w:pPr>
        <w:jc w:val="both"/>
        <w:rPr>
          <w:rFonts w:asciiTheme="majorHAnsi" w:hAnsiTheme="majorHAnsi" w:cstheme="majorHAnsi"/>
          <w:bCs/>
          <w:sz w:val="28"/>
          <w:szCs w:val="28"/>
          <w:u w:val="single"/>
        </w:rPr>
      </w:pPr>
    </w:p>
    <w:p w14:paraId="4D76E3A3" w14:textId="77777777" w:rsidR="00CE340B" w:rsidRDefault="00CE340B" w:rsidP="00A13455">
      <w:pPr>
        <w:jc w:val="both"/>
        <w:rPr>
          <w:rFonts w:asciiTheme="majorHAnsi" w:hAnsiTheme="majorHAnsi" w:cstheme="majorHAnsi"/>
          <w:bCs/>
          <w:sz w:val="28"/>
          <w:szCs w:val="28"/>
          <w:u w:val="single"/>
        </w:rPr>
      </w:pPr>
    </w:p>
    <w:p w14:paraId="75C8089B" w14:textId="77777777" w:rsidR="00CE340B" w:rsidRDefault="00CE340B" w:rsidP="00A13455">
      <w:pPr>
        <w:jc w:val="both"/>
        <w:rPr>
          <w:rFonts w:asciiTheme="majorHAnsi" w:hAnsiTheme="majorHAnsi" w:cstheme="majorHAnsi"/>
          <w:bCs/>
          <w:sz w:val="28"/>
          <w:szCs w:val="28"/>
          <w:u w:val="single"/>
        </w:rPr>
      </w:pPr>
    </w:p>
    <w:p w14:paraId="79209EA5" w14:textId="77777777" w:rsidR="00CE340B" w:rsidRDefault="00CE340B" w:rsidP="00A13455">
      <w:pPr>
        <w:jc w:val="both"/>
        <w:rPr>
          <w:rFonts w:asciiTheme="majorHAnsi" w:hAnsiTheme="majorHAnsi" w:cstheme="majorHAnsi"/>
          <w:bCs/>
          <w:sz w:val="28"/>
          <w:szCs w:val="28"/>
          <w:u w:val="single"/>
        </w:rPr>
      </w:pPr>
    </w:p>
    <w:p w14:paraId="21C7A739" w14:textId="77777777" w:rsidR="00CE340B" w:rsidRDefault="00CE340B" w:rsidP="00A13455">
      <w:pPr>
        <w:jc w:val="both"/>
        <w:rPr>
          <w:rFonts w:asciiTheme="majorHAnsi" w:hAnsiTheme="majorHAnsi" w:cstheme="majorHAnsi"/>
          <w:bCs/>
          <w:sz w:val="28"/>
          <w:szCs w:val="28"/>
          <w:u w:val="single"/>
        </w:rPr>
      </w:pPr>
    </w:p>
    <w:p w14:paraId="21A4585D" w14:textId="77777777" w:rsidR="00CE340B" w:rsidRDefault="00CE340B" w:rsidP="00A13455">
      <w:pPr>
        <w:jc w:val="both"/>
        <w:rPr>
          <w:rFonts w:asciiTheme="majorHAnsi" w:hAnsiTheme="majorHAnsi" w:cstheme="majorHAnsi"/>
          <w:bCs/>
          <w:sz w:val="28"/>
          <w:szCs w:val="28"/>
          <w:u w:val="single"/>
        </w:rPr>
      </w:pPr>
    </w:p>
    <w:p w14:paraId="527DC267" w14:textId="77777777" w:rsidR="00CE340B" w:rsidRDefault="00CE340B" w:rsidP="00A13455">
      <w:pPr>
        <w:jc w:val="both"/>
        <w:rPr>
          <w:rFonts w:asciiTheme="majorHAnsi" w:hAnsiTheme="majorHAnsi" w:cstheme="majorHAnsi"/>
          <w:bCs/>
          <w:sz w:val="28"/>
          <w:szCs w:val="28"/>
          <w:u w:val="single"/>
        </w:rPr>
      </w:pPr>
    </w:p>
    <w:p w14:paraId="03A5FB95" w14:textId="77777777" w:rsidR="00CE340B" w:rsidRDefault="00CE340B" w:rsidP="00A13455">
      <w:pPr>
        <w:jc w:val="both"/>
        <w:rPr>
          <w:rFonts w:asciiTheme="majorHAnsi" w:hAnsiTheme="majorHAnsi" w:cstheme="majorHAnsi"/>
          <w:bCs/>
          <w:sz w:val="28"/>
          <w:szCs w:val="28"/>
          <w:u w:val="single"/>
        </w:rPr>
      </w:pPr>
    </w:p>
    <w:p w14:paraId="556EF6A7" w14:textId="77777777" w:rsidR="00CE340B" w:rsidRDefault="00CE340B" w:rsidP="00A13455">
      <w:pPr>
        <w:jc w:val="both"/>
        <w:rPr>
          <w:rFonts w:asciiTheme="majorHAnsi" w:hAnsiTheme="majorHAnsi" w:cstheme="majorHAnsi"/>
          <w:bCs/>
          <w:sz w:val="28"/>
          <w:szCs w:val="28"/>
          <w:u w:val="single"/>
        </w:rPr>
      </w:pPr>
    </w:p>
    <w:p w14:paraId="23D6B0C2" w14:textId="77777777" w:rsidR="00CE340B" w:rsidRDefault="00CE340B" w:rsidP="00A13455">
      <w:pPr>
        <w:jc w:val="both"/>
        <w:rPr>
          <w:rFonts w:asciiTheme="majorHAnsi" w:hAnsiTheme="majorHAnsi" w:cstheme="majorHAnsi"/>
          <w:bCs/>
          <w:sz w:val="28"/>
          <w:szCs w:val="28"/>
          <w:u w:val="single"/>
        </w:rPr>
      </w:pPr>
    </w:p>
    <w:p w14:paraId="23B9B9AC" w14:textId="77777777" w:rsidR="00CE340B" w:rsidRDefault="00CE340B" w:rsidP="00A13455">
      <w:pPr>
        <w:jc w:val="both"/>
        <w:rPr>
          <w:rFonts w:asciiTheme="majorHAnsi" w:hAnsiTheme="majorHAnsi" w:cstheme="majorHAnsi"/>
          <w:bCs/>
          <w:sz w:val="28"/>
          <w:szCs w:val="28"/>
          <w:u w:val="single"/>
        </w:rPr>
      </w:pPr>
    </w:p>
    <w:p w14:paraId="61D34AA8" w14:textId="77777777" w:rsidR="00CE340B" w:rsidRDefault="00CE340B" w:rsidP="00A13455">
      <w:pPr>
        <w:jc w:val="both"/>
        <w:rPr>
          <w:rFonts w:asciiTheme="majorHAnsi" w:hAnsiTheme="majorHAnsi" w:cstheme="majorHAnsi"/>
          <w:bCs/>
          <w:sz w:val="28"/>
          <w:szCs w:val="28"/>
          <w:u w:val="single"/>
        </w:rPr>
      </w:pPr>
    </w:p>
    <w:p w14:paraId="6CF592A3" w14:textId="2714BE3F" w:rsidR="00A13455" w:rsidRPr="00DF54AE" w:rsidRDefault="00CD7E97" w:rsidP="00A13455">
      <w:pPr>
        <w:jc w:val="both"/>
        <w:rPr>
          <w:rFonts w:asciiTheme="majorHAnsi" w:hAnsiTheme="majorHAnsi" w:cstheme="majorHAnsi"/>
          <w:bCs/>
          <w:sz w:val="28"/>
          <w:szCs w:val="28"/>
          <w:u w:val="single"/>
        </w:rPr>
      </w:pPr>
      <w:r w:rsidRPr="00DF54AE">
        <w:rPr>
          <w:rFonts w:asciiTheme="majorHAnsi" w:hAnsiTheme="majorHAnsi" w:cstheme="majorHAnsi"/>
          <w:bCs/>
          <w:sz w:val="28"/>
          <w:szCs w:val="28"/>
          <w:u w:val="single"/>
        </w:rPr>
        <w:lastRenderedPageBreak/>
        <w:t>Appendi</w:t>
      </w:r>
      <w:r w:rsidR="00FB62A2" w:rsidRPr="00DF54AE">
        <w:rPr>
          <w:rFonts w:asciiTheme="majorHAnsi" w:hAnsiTheme="majorHAnsi" w:cstheme="majorHAnsi"/>
          <w:bCs/>
          <w:sz w:val="28"/>
          <w:szCs w:val="28"/>
          <w:u w:val="single"/>
        </w:rPr>
        <w:t>ces</w:t>
      </w:r>
      <w:r w:rsidRPr="00DF54AE">
        <w:rPr>
          <w:rFonts w:asciiTheme="majorHAnsi" w:hAnsiTheme="majorHAnsi" w:cstheme="majorHAnsi"/>
          <w:bCs/>
          <w:sz w:val="28"/>
          <w:szCs w:val="28"/>
          <w:u w:val="single"/>
        </w:rPr>
        <w:t xml:space="preserve">. </w:t>
      </w:r>
    </w:p>
    <w:p w14:paraId="240763DD" w14:textId="11BE6AC6" w:rsidR="00A13455" w:rsidRPr="00DF54AE" w:rsidRDefault="00A13455" w:rsidP="00A13455">
      <w:pPr>
        <w:jc w:val="both"/>
        <w:rPr>
          <w:rFonts w:asciiTheme="majorHAnsi" w:hAnsiTheme="majorHAnsi" w:cstheme="majorHAnsi"/>
          <w:bCs/>
          <w:sz w:val="28"/>
          <w:szCs w:val="28"/>
          <w:u w:val="single"/>
        </w:rPr>
      </w:pPr>
    </w:p>
    <w:p w14:paraId="5112DBC9" w14:textId="3B5256BB" w:rsidR="00FB62A2" w:rsidRPr="00DF54AE" w:rsidRDefault="00CD7E97" w:rsidP="00A13455">
      <w:pPr>
        <w:jc w:val="both"/>
        <w:rPr>
          <w:rFonts w:asciiTheme="majorHAnsi" w:hAnsiTheme="majorHAnsi" w:cstheme="majorHAnsi"/>
          <w:bCs/>
          <w:sz w:val="28"/>
          <w:szCs w:val="28"/>
          <w:u w:val="single"/>
        </w:rPr>
      </w:pPr>
      <w:r w:rsidRPr="00DF54AE">
        <w:rPr>
          <w:rFonts w:asciiTheme="majorHAnsi" w:hAnsiTheme="majorHAnsi" w:cstheme="majorHAnsi"/>
          <w:bCs/>
          <w:sz w:val="28"/>
          <w:szCs w:val="28"/>
          <w:u w:val="single"/>
        </w:rPr>
        <w:t xml:space="preserve">Appendix </w:t>
      </w:r>
      <w:r w:rsidR="002B4C15" w:rsidRPr="00DF54AE">
        <w:rPr>
          <w:rFonts w:asciiTheme="majorHAnsi" w:hAnsiTheme="majorHAnsi" w:cstheme="majorHAnsi"/>
          <w:bCs/>
          <w:sz w:val="28"/>
          <w:szCs w:val="28"/>
          <w:u w:val="single"/>
        </w:rPr>
        <w:t>A</w:t>
      </w:r>
    </w:p>
    <w:p w14:paraId="65400C96" w14:textId="77777777" w:rsidR="00FB62A2" w:rsidRPr="00DF54AE" w:rsidRDefault="00FB62A2" w:rsidP="00A13455">
      <w:pPr>
        <w:jc w:val="both"/>
        <w:rPr>
          <w:rFonts w:asciiTheme="minorHAnsi" w:hAnsiTheme="minorHAnsi"/>
          <w:b/>
          <w:u w:val="single"/>
        </w:rPr>
      </w:pPr>
    </w:p>
    <w:p w14:paraId="4A8ED772" w14:textId="77777777" w:rsidR="00A13455" w:rsidRPr="00DF54AE" w:rsidRDefault="00CD7E97" w:rsidP="00A13455">
      <w:pPr>
        <w:jc w:val="both"/>
        <w:rPr>
          <w:rFonts w:asciiTheme="minorHAnsi" w:hAnsiTheme="minorHAnsi"/>
          <w:b/>
        </w:rPr>
      </w:pPr>
      <w:r w:rsidRPr="00DF54AE">
        <w:rPr>
          <w:rFonts w:asciiTheme="minorHAnsi" w:hAnsiTheme="minorHAnsi"/>
          <w:b/>
        </w:rPr>
        <w:t>OBSERVATION / FIELD NOTES 1</w:t>
      </w:r>
    </w:p>
    <w:p w14:paraId="64EC1929" w14:textId="77777777" w:rsidR="00A13455" w:rsidRPr="00DF54AE" w:rsidRDefault="00CD7E97" w:rsidP="00A13455">
      <w:pPr>
        <w:rPr>
          <w:rFonts w:asciiTheme="minorHAnsi" w:hAnsiTheme="minorHAnsi"/>
        </w:rPr>
      </w:pPr>
      <w:r w:rsidRPr="00DF54AE">
        <w:rPr>
          <w:rFonts w:asciiTheme="minorHAnsi" w:hAnsiTheme="minorHAnsi"/>
        </w:rPr>
        <w:t>(Questions adapted from Fletcher Wood (2016)</w:t>
      </w:r>
    </w:p>
    <w:tbl>
      <w:tblPr>
        <w:tblStyle w:val="TableGrid"/>
        <w:tblW w:w="0" w:type="auto"/>
        <w:tblLook w:val="04A0" w:firstRow="1" w:lastRow="0" w:firstColumn="1" w:lastColumn="0" w:noHBand="0" w:noVBand="1"/>
      </w:tblPr>
      <w:tblGrid>
        <w:gridCol w:w="8926"/>
      </w:tblGrid>
      <w:tr w:rsidR="004D2750" w14:paraId="46B18F38" w14:textId="77777777" w:rsidTr="00CF6753">
        <w:tc>
          <w:tcPr>
            <w:tcW w:w="8926" w:type="dxa"/>
          </w:tcPr>
          <w:p w14:paraId="508E378C"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Date and time, year group:</w:t>
            </w:r>
          </w:p>
          <w:p w14:paraId="7AF5E726"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12:25, 30/09/2020, Year 9.</w:t>
            </w:r>
          </w:p>
        </w:tc>
      </w:tr>
      <w:tr w:rsidR="004D2750" w14:paraId="4995F0C1" w14:textId="77777777" w:rsidTr="00CF6753">
        <w:tc>
          <w:tcPr>
            <w:tcW w:w="8926" w:type="dxa"/>
          </w:tcPr>
          <w:p w14:paraId="24D03F45" w14:textId="77777777" w:rsidR="00A13455" w:rsidRPr="00DF54AE" w:rsidRDefault="00CD7E97" w:rsidP="00CF6753">
            <w:pPr>
              <w:rPr>
                <w:rFonts w:asciiTheme="minorHAnsi" w:hAnsiTheme="minorHAnsi"/>
                <w:sz w:val="24"/>
                <w:szCs w:val="24"/>
              </w:rPr>
            </w:pPr>
            <w:r w:rsidRPr="00DF54AE">
              <w:rPr>
                <w:rFonts w:asciiTheme="minorHAnsi" w:hAnsiTheme="minorHAnsi"/>
                <w:b/>
                <w:sz w:val="24"/>
                <w:szCs w:val="24"/>
              </w:rPr>
              <w:t>Lesson details:</w:t>
            </w:r>
            <w:r w:rsidRPr="00DF54AE">
              <w:rPr>
                <w:rFonts w:asciiTheme="minorHAnsi" w:hAnsiTheme="minorHAnsi"/>
                <w:sz w:val="24"/>
                <w:szCs w:val="24"/>
              </w:rPr>
              <w:t xml:space="preserve"> (Context and focus -/AoLE/subject- is it near the start of the end of a unit of study? Indoors/outdoors? Ability range? Any particularly relevant information).</w:t>
            </w:r>
          </w:p>
          <w:p w14:paraId="6418116E"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Design tecnology lesson, </w:t>
            </w:r>
          </w:p>
          <w:p w14:paraId="0A61A139"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Art and technology room, large and modern.</w:t>
            </w:r>
          </w:p>
          <w:p w14:paraId="5E72CFA3"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Second lesson after a break and just before lunch</w:t>
            </w:r>
          </w:p>
          <w:p w14:paraId="75948870"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It is raining and gloomy.</w:t>
            </w:r>
          </w:p>
          <w:p w14:paraId="5E4323ED"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Mixed ability class </w:t>
            </w:r>
          </w:p>
          <w:p w14:paraId="50C62306"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It was the second lesson into a topic about Banksy with the end goal of making customised clothing based around street art.</w:t>
            </w:r>
          </w:p>
          <w:p w14:paraId="5C3A748B" w14:textId="77777777" w:rsidR="00A13455" w:rsidRPr="00DF54AE" w:rsidRDefault="00A13455" w:rsidP="00CF6753">
            <w:pPr>
              <w:rPr>
                <w:rFonts w:asciiTheme="minorHAnsi" w:hAnsiTheme="minorHAnsi"/>
                <w:sz w:val="24"/>
                <w:szCs w:val="24"/>
              </w:rPr>
            </w:pPr>
          </w:p>
        </w:tc>
      </w:tr>
      <w:tr w:rsidR="004D2750" w14:paraId="6692390D" w14:textId="77777777" w:rsidTr="00CF6753">
        <w:tc>
          <w:tcPr>
            <w:tcW w:w="8926" w:type="dxa"/>
          </w:tcPr>
          <w:p w14:paraId="18420A69" w14:textId="77777777" w:rsidR="00A13455" w:rsidRPr="00DF54AE" w:rsidRDefault="00CD7E97" w:rsidP="00CF6753">
            <w:pPr>
              <w:rPr>
                <w:rFonts w:asciiTheme="minorHAnsi" w:hAnsiTheme="minorHAnsi"/>
                <w:b/>
                <w:bCs/>
                <w:sz w:val="24"/>
                <w:szCs w:val="24"/>
                <w:lang w:val="en-US"/>
              </w:rPr>
            </w:pPr>
            <w:r w:rsidRPr="00DF54AE">
              <w:rPr>
                <w:rFonts w:asciiTheme="minorHAnsi" w:hAnsiTheme="minorHAnsi"/>
                <w:b/>
                <w:bCs/>
                <w:sz w:val="24"/>
                <w:szCs w:val="24"/>
                <w:lang w:val="en-US"/>
              </w:rPr>
              <w:t>Classroom culture</w:t>
            </w:r>
          </w:p>
          <w:p w14:paraId="38962002"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(What is the classroom ‘vibe.’? What do attitudes, dispositions, behaviours towards learning seem like at this point in time?)</w:t>
            </w:r>
          </w:p>
          <w:p w14:paraId="7256B99A"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Second lesson into the topic</w:t>
            </w:r>
          </w:p>
          <w:p w14:paraId="041B30BA"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The learners seem very chatty very different vibe from the previous lesson observed a lower year group.</w:t>
            </w:r>
          </w:p>
          <w:p w14:paraId="2228F2B7"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There is one teacher present to roughly 20 children.</w:t>
            </w:r>
          </w:p>
          <w:p w14:paraId="17F4113A"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They are sat in rows, mostly girl boy as per the seating plan bar a few at the front.</w:t>
            </w:r>
          </w:p>
          <w:p w14:paraId="0945A123"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The teacher decided on where they would be sitting by placing their workbooks at the front.</w:t>
            </w:r>
          </w:p>
          <w:p w14:paraId="4F435EA1" w14:textId="77777777" w:rsidR="00A13455" w:rsidRPr="00DF54AE" w:rsidRDefault="00A13455" w:rsidP="00CF6753">
            <w:pPr>
              <w:ind w:left="720"/>
              <w:rPr>
                <w:rFonts w:asciiTheme="minorHAnsi" w:hAnsiTheme="minorHAnsi"/>
                <w:sz w:val="24"/>
                <w:szCs w:val="24"/>
              </w:rPr>
            </w:pPr>
          </w:p>
        </w:tc>
      </w:tr>
      <w:tr w:rsidR="004D2750" w14:paraId="6095F881" w14:textId="77777777" w:rsidTr="00CF6753">
        <w:tc>
          <w:tcPr>
            <w:tcW w:w="8926" w:type="dxa"/>
          </w:tcPr>
          <w:p w14:paraId="12A39D83" w14:textId="77777777" w:rsidR="00A13455" w:rsidRPr="00DF54AE" w:rsidRDefault="00CD7E97" w:rsidP="00CF6753">
            <w:pPr>
              <w:rPr>
                <w:rFonts w:asciiTheme="minorHAnsi" w:hAnsiTheme="minorHAnsi"/>
                <w:b/>
                <w:sz w:val="24"/>
                <w:szCs w:val="24"/>
              </w:rPr>
            </w:pPr>
            <w:r w:rsidRPr="00DF54AE">
              <w:rPr>
                <w:rFonts w:asciiTheme="minorHAnsi" w:hAnsiTheme="minorHAnsi"/>
                <w:b/>
                <w:sz w:val="24"/>
                <w:szCs w:val="24"/>
              </w:rPr>
              <w:t>Objectives</w:t>
            </w:r>
          </w:p>
          <w:p w14:paraId="29DE72BF"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(What happens in the environment that communicates the purpose of the experiences?  What can be observed regarding the way lesson activities relate to these purposes?</w:t>
            </w:r>
          </w:p>
          <w:p w14:paraId="55E4E027" w14:textId="77777777" w:rsidR="00A13455" w:rsidRPr="00DF54AE" w:rsidRDefault="00A13455" w:rsidP="00CF6753">
            <w:pPr>
              <w:rPr>
                <w:rFonts w:asciiTheme="minorHAnsi" w:hAnsiTheme="minorHAnsi"/>
                <w:sz w:val="24"/>
                <w:szCs w:val="24"/>
              </w:rPr>
            </w:pPr>
          </w:p>
          <w:p w14:paraId="48781F0B"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purpose of the experience was to think about creating customised clothing based on street art.</w:t>
            </w:r>
          </w:p>
          <w:p w14:paraId="434BD1E5" w14:textId="77777777" w:rsidR="00A13455" w:rsidRPr="00DF54AE" w:rsidRDefault="00A13455" w:rsidP="00CF6753">
            <w:pPr>
              <w:rPr>
                <w:rFonts w:asciiTheme="minorHAnsi" w:hAnsiTheme="minorHAnsi"/>
                <w:sz w:val="24"/>
                <w:szCs w:val="24"/>
              </w:rPr>
            </w:pPr>
          </w:p>
          <w:p w14:paraId="4EC0236B"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Looking at new ideas and new artists. </w:t>
            </w:r>
          </w:p>
          <w:p w14:paraId="3C1BA8EC" w14:textId="77777777" w:rsidR="00A13455" w:rsidRPr="00DF54AE" w:rsidRDefault="00A13455" w:rsidP="00CF6753">
            <w:pPr>
              <w:rPr>
                <w:rFonts w:asciiTheme="minorHAnsi" w:hAnsiTheme="minorHAnsi"/>
                <w:sz w:val="24"/>
                <w:szCs w:val="24"/>
              </w:rPr>
            </w:pPr>
          </w:p>
          <w:p w14:paraId="0C2C328A"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teacher frequently and often asked pupils to consider how the tasks could be put into practice for making their clothes.</w:t>
            </w:r>
          </w:p>
          <w:p w14:paraId="169B9294" w14:textId="77777777" w:rsidR="00A13455" w:rsidRPr="00DF54AE" w:rsidRDefault="00A13455" w:rsidP="00CF6753">
            <w:pPr>
              <w:rPr>
                <w:rFonts w:asciiTheme="minorHAnsi" w:hAnsiTheme="minorHAnsi"/>
                <w:sz w:val="24"/>
                <w:szCs w:val="24"/>
              </w:rPr>
            </w:pPr>
          </w:p>
          <w:p w14:paraId="69530550" w14:textId="77777777" w:rsidR="00A13455" w:rsidRPr="00DF54AE" w:rsidRDefault="00CD7E97" w:rsidP="00CF6753">
            <w:pPr>
              <w:rPr>
                <w:rFonts w:asciiTheme="minorHAnsi" w:hAnsiTheme="minorHAnsi" w:cstheme="minorHAnsi"/>
                <w:sz w:val="24"/>
                <w:szCs w:val="24"/>
              </w:rPr>
            </w:pPr>
            <w:r w:rsidRPr="00DF54AE">
              <w:rPr>
                <w:rFonts w:asciiTheme="minorHAnsi" w:hAnsiTheme="minorHAnsi" w:cstheme="minorHAnsi"/>
                <w:sz w:val="24"/>
                <w:szCs w:val="24"/>
              </w:rPr>
              <w:t xml:space="preserve">Links to the third purpose of </w:t>
            </w:r>
            <w:r w:rsidRPr="00DF54AE">
              <w:rPr>
                <w:rFonts w:asciiTheme="minorHAnsi" w:hAnsiTheme="minorHAnsi" w:cstheme="minorHAnsi"/>
                <w:color w:val="1C1D1E"/>
                <w:sz w:val="24"/>
                <w:szCs w:val="24"/>
                <w:shd w:val="clear" w:color="auto" w:fill="FFFFFF"/>
              </w:rPr>
              <w:t xml:space="preserve">enterprising, creative contributors who are ready to play a full part in life and work as getting the students to take ideas from other artists and apply their ideas. </w:t>
            </w:r>
          </w:p>
          <w:p w14:paraId="3C05395D" w14:textId="77777777" w:rsidR="00A13455" w:rsidRDefault="00A13455" w:rsidP="00CF6753">
            <w:pPr>
              <w:rPr>
                <w:rFonts w:asciiTheme="minorHAnsi" w:hAnsiTheme="minorHAnsi"/>
                <w:sz w:val="24"/>
                <w:szCs w:val="24"/>
              </w:rPr>
            </w:pPr>
          </w:p>
          <w:p w14:paraId="30FFCE31" w14:textId="20D59015" w:rsidR="005F086E" w:rsidRPr="00DF54AE" w:rsidRDefault="005F086E" w:rsidP="00CF6753">
            <w:pPr>
              <w:rPr>
                <w:rFonts w:asciiTheme="minorHAnsi" w:hAnsiTheme="minorHAnsi"/>
                <w:sz w:val="24"/>
                <w:szCs w:val="24"/>
              </w:rPr>
            </w:pPr>
          </w:p>
        </w:tc>
      </w:tr>
      <w:tr w:rsidR="004D2750" w14:paraId="055E4A88" w14:textId="77777777" w:rsidTr="00CF6753">
        <w:tc>
          <w:tcPr>
            <w:tcW w:w="8926" w:type="dxa"/>
          </w:tcPr>
          <w:p w14:paraId="746B4A5F" w14:textId="77777777" w:rsidR="00A13455" w:rsidRPr="00DF54AE" w:rsidRDefault="00CD7E97" w:rsidP="00CF6753">
            <w:pPr>
              <w:rPr>
                <w:rFonts w:asciiTheme="minorHAnsi" w:hAnsiTheme="minorHAnsi"/>
                <w:b/>
                <w:sz w:val="24"/>
                <w:szCs w:val="24"/>
              </w:rPr>
            </w:pPr>
            <w:r w:rsidRPr="00DF54AE">
              <w:rPr>
                <w:rFonts w:asciiTheme="minorHAnsi" w:hAnsiTheme="minorHAnsi"/>
                <w:b/>
                <w:sz w:val="24"/>
                <w:szCs w:val="24"/>
              </w:rPr>
              <w:lastRenderedPageBreak/>
              <w:t>Direction</w:t>
            </w:r>
          </w:p>
          <w:p w14:paraId="531112BA"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(What can be observed that helps learners understand what they are engaging in?  What in the environment helps them understand how to achieve well)? </w:t>
            </w:r>
          </w:p>
          <w:p w14:paraId="510838EB" w14:textId="77777777" w:rsidR="00A13455" w:rsidRPr="00DF54AE" w:rsidRDefault="00A13455" w:rsidP="00CF6753">
            <w:pPr>
              <w:rPr>
                <w:rFonts w:asciiTheme="minorHAnsi" w:hAnsiTheme="minorHAnsi"/>
                <w:sz w:val="24"/>
                <w:szCs w:val="24"/>
              </w:rPr>
            </w:pPr>
          </w:p>
          <w:p w14:paraId="437C76EC"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Lessons started with a recap of the last lesson. The teacher acknowledged that not all students finished their tasks from the last lesson. However, they were going to continue as those further ahead would get bored so the class could catch on unfinished work later on.</w:t>
            </w:r>
          </w:p>
          <w:p w14:paraId="18EB16A0" w14:textId="77777777" w:rsidR="00A13455" w:rsidRPr="00DF54AE" w:rsidRDefault="00A13455" w:rsidP="00CF6753">
            <w:pPr>
              <w:rPr>
                <w:rFonts w:asciiTheme="minorHAnsi" w:hAnsiTheme="minorHAnsi"/>
                <w:sz w:val="24"/>
                <w:szCs w:val="24"/>
              </w:rPr>
            </w:pPr>
          </w:p>
          <w:p w14:paraId="0DCFB844"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When completing the introduction task to Banksy, the teacher provided a PowerPoint that had information on, and they were given five questions to answer based on both information provided and personal opinion.</w:t>
            </w:r>
          </w:p>
          <w:p w14:paraId="74DCCEC2" w14:textId="77777777" w:rsidR="00A13455" w:rsidRPr="00DF54AE" w:rsidRDefault="00A13455" w:rsidP="00CF6753">
            <w:pPr>
              <w:rPr>
                <w:rFonts w:asciiTheme="minorHAnsi" w:hAnsiTheme="minorHAnsi"/>
                <w:sz w:val="24"/>
                <w:szCs w:val="24"/>
              </w:rPr>
            </w:pPr>
          </w:p>
          <w:p w14:paraId="55F4E24F"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teacher consistently and often asked students if they were happy and understood the topics and what was being asked of them. The teacher also asked individual students how they were doing to check their learning and focus on the task.</w:t>
            </w:r>
          </w:p>
          <w:p w14:paraId="2E9AD807" w14:textId="77777777" w:rsidR="00A13455" w:rsidRPr="00DF54AE" w:rsidRDefault="00A13455" w:rsidP="00CF6753">
            <w:pPr>
              <w:rPr>
                <w:rFonts w:asciiTheme="minorHAnsi" w:hAnsiTheme="minorHAnsi"/>
                <w:sz w:val="24"/>
                <w:szCs w:val="24"/>
              </w:rPr>
            </w:pPr>
          </w:p>
        </w:tc>
      </w:tr>
      <w:tr w:rsidR="004D2750" w14:paraId="1E77F1D4" w14:textId="77777777" w:rsidTr="00CF6753">
        <w:tc>
          <w:tcPr>
            <w:tcW w:w="8926" w:type="dxa"/>
          </w:tcPr>
          <w:p w14:paraId="0D5DE98C" w14:textId="77777777" w:rsidR="00A13455" w:rsidRPr="00DF54AE" w:rsidRDefault="00CD7E97" w:rsidP="00CF6753">
            <w:pPr>
              <w:rPr>
                <w:rFonts w:asciiTheme="minorHAnsi" w:hAnsiTheme="minorHAnsi"/>
                <w:b/>
                <w:sz w:val="24"/>
                <w:szCs w:val="24"/>
              </w:rPr>
            </w:pPr>
            <w:r w:rsidRPr="00DF54AE">
              <w:rPr>
                <w:rFonts w:asciiTheme="minorHAnsi" w:hAnsiTheme="minorHAnsi"/>
                <w:b/>
                <w:sz w:val="24"/>
                <w:szCs w:val="24"/>
              </w:rPr>
              <w:t>Access and challenge</w:t>
            </w:r>
          </w:p>
          <w:p w14:paraId="66D564CB"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 (What can be observed in the environment that enables engagement of learners? What can be observed regarding levels of challenge?)</w:t>
            </w:r>
          </w:p>
          <w:p w14:paraId="23889DC8" w14:textId="77777777" w:rsidR="00A13455" w:rsidRPr="00DF54AE" w:rsidRDefault="00A13455" w:rsidP="00CF6753">
            <w:pPr>
              <w:rPr>
                <w:rFonts w:asciiTheme="minorHAnsi" w:hAnsiTheme="minorHAnsi"/>
                <w:sz w:val="24"/>
                <w:szCs w:val="24"/>
              </w:rPr>
            </w:pPr>
          </w:p>
          <w:p w14:paraId="4B19D9EC"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teacher put the work information on the board and kept referring to it throughout the lesson. The teacher also provided differentiated learning by giving scaffolds to the learning by providing questions on paper to each student and spoke through each question and provided hints and support for each to encourage learners.</w:t>
            </w:r>
          </w:p>
          <w:p w14:paraId="39CA0B86" w14:textId="77777777" w:rsidR="00A13455" w:rsidRPr="00DF54AE" w:rsidRDefault="00A13455" w:rsidP="00CF6753">
            <w:pPr>
              <w:rPr>
                <w:rFonts w:asciiTheme="minorHAnsi" w:hAnsiTheme="minorHAnsi"/>
                <w:sz w:val="24"/>
                <w:szCs w:val="24"/>
              </w:rPr>
            </w:pPr>
          </w:p>
          <w:p w14:paraId="1728F6E3"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teacher provided extension tasks for students who were further ahead and set clear expectations for the minimum required by those further behind.</w:t>
            </w:r>
          </w:p>
          <w:p w14:paraId="199428D3" w14:textId="77777777" w:rsidR="00A13455" w:rsidRPr="00DF54AE" w:rsidRDefault="00A13455" w:rsidP="00CF6753">
            <w:pPr>
              <w:rPr>
                <w:rFonts w:asciiTheme="minorHAnsi" w:hAnsiTheme="minorHAnsi"/>
                <w:sz w:val="24"/>
                <w:szCs w:val="24"/>
              </w:rPr>
            </w:pPr>
          </w:p>
          <w:p w14:paraId="63EEEFA1"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Asking the students how they could develop their work, push it further within the topic.</w:t>
            </w:r>
          </w:p>
          <w:p w14:paraId="606BF08B"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teacher also consistently related the  back to the module outcome "how can this link into the end product."</w:t>
            </w:r>
          </w:p>
          <w:p w14:paraId="27F7E468" w14:textId="77777777" w:rsidR="00A13455" w:rsidRPr="00DF54AE" w:rsidRDefault="00A13455" w:rsidP="00CF6753">
            <w:pPr>
              <w:rPr>
                <w:rFonts w:asciiTheme="minorHAnsi" w:hAnsiTheme="minorHAnsi"/>
                <w:sz w:val="24"/>
                <w:szCs w:val="24"/>
              </w:rPr>
            </w:pPr>
          </w:p>
          <w:p w14:paraId="6C023070"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Guided learning "do not write the questions, just use full sentences."</w:t>
            </w:r>
          </w:p>
          <w:p w14:paraId="2B091D8B" w14:textId="77777777" w:rsidR="00A13455" w:rsidRPr="00DF54AE" w:rsidRDefault="00A13455" w:rsidP="00CF6753">
            <w:pPr>
              <w:rPr>
                <w:rFonts w:asciiTheme="minorHAnsi" w:hAnsiTheme="minorHAnsi"/>
                <w:sz w:val="24"/>
                <w:szCs w:val="24"/>
              </w:rPr>
            </w:pPr>
          </w:p>
          <w:p w14:paraId="17BF23DB"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Scaffolding for some students by providing images they could trace if students did not feel confident to draw freehand.</w:t>
            </w:r>
          </w:p>
          <w:p w14:paraId="1ACF518B" w14:textId="77777777" w:rsidR="00A13455" w:rsidRPr="00DF54AE" w:rsidRDefault="00A13455" w:rsidP="00CF6753">
            <w:pPr>
              <w:rPr>
                <w:rFonts w:asciiTheme="minorHAnsi" w:hAnsiTheme="minorHAnsi"/>
                <w:sz w:val="24"/>
                <w:szCs w:val="24"/>
              </w:rPr>
            </w:pPr>
          </w:p>
        </w:tc>
      </w:tr>
      <w:tr w:rsidR="004D2750" w14:paraId="2F5603AA" w14:textId="77777777" w:rsidTr="00CF6753">
        <w:tc>
          <w:tcPr>
            <w:tcW w:w="8926" w:type="dxa"/>
          </w:tcPr>
          <w:p w14:paraId="7A850B8F" w14:textId="77777777" w:rsidR="00A13455" w:rsidRPr="00DF54AE" w:rsidRDefault="00CD7E97" w:rsidP="00CF6753">
            <w:pPr>
              <w:rPr>
                <w:rFonts w:asciiTheme="minorHAnsi" w:hAnsiTheme="minorHAnsi"/>
                <w:b/>
                <w:sz w:val="24"/>
                <w:szCs w:val="24"/>
              </w:rPr>
            </w:pPr>
            <w:r w:rsidRPr="00DF54AE">
              <w:rPr>
                <w:rFonts w:asciiTheme="minorHAnsi" w:hAnsiTheme="minorHAnsi"/>
                <w:b/>
                <w:sz w:val="24"/>
                <w:szCs w:val="24"/>
              </w:rPr>
              <w:t>Assessment</w:t>
            </w:r>
          </w:p>
          <w:p w14:paraId="5D1959F8"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(Can anything be observed about how student’s existing knowledge is used?  Can anything be observed regarding the development of knowledge during or after the experience)?</w:t>
            </w:r>
          </w:p>
          <w:p w14:paraId="309D6406" w14:textId="77777777" w:rsidR="00A13455" w:rsidRPr="00DF54AE" w:rsidRDefault="00A13455" w:rsidP="00CF6753">
            <w:pPr>
              <w:rPr>
                <w:rFonts w:asciiTheme="minorHAnsi" w:hAnsiTheme="minorHAnsi"/>
                <w:sz w:val="24"/>
                <w:szCs w:val="24"/>
              </w:rPr>
            </w:pPr>
          </w:p>
          <w:p w14:paraId="2113075C"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Use of real-world issues such as global warming.</w:t>
            </w:r>
          </w:p>
          <w:p w14:paraId="720E0B57" w14:textId="77777777" w:rsidR="00A13455" w:rsidRPr="00DF54AE" w:rsidRDefault="00A13455" w:rsidP="00CF6753">
            <w:pPr>
              <w:rPr>
                <w:rFonts w:asciiTheme="minorHAnsi" w:hAnsiTheme="minorHAnsi"/>
                <w:sz w:val="24"/>
                <w:szCs w:val="24"/>
              </w:rPr>
            </w:pPr>
          </w:p>
          <w:p w14:paraId="1FD60E48"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Using the leaners own personal ideas and passions to shape what the project could be.</w:t>
            </w:r>
          </w:p>
          <w:p w14:paraId="71EE956D"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 </w:t>
            </w:r>
          </w:p>
          <w:p w14:paraId="68E77C6B"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lastRenderedPageBreak/>
              <w:t xml:space="preserve">Independent thinking and design skills. </w:t>
            </w:r>
          </w:p>
          <w:p w14:paraId="139CFE99" w14:textId="77777777" w:rsidR="00A13455" w:rsidRPr="00DF54AE" w:rsidRDefault="00A13455" w:rsidP="00CF6753">
            <w:pPr>
              <w:rPr>
                <w:rFonts w:asciiTheme="minorHAnsi" w:hAnsiTheme="minorHAnsi"/>
                <w:sz w:val="24"/>
                <w:szCs w:val="24"/>
              </w:rPr>
            </w:pPr>
          </w:p>
          <w:p w14:paraId="08DFF260"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teacher asked the students to describe Banksy artwork and give their opinion, therefore developing descriptive and evaluative writing skills.</w:t>
            </w:r>
          </w:p>
          <w:p w14:paraId="12620899" w14:textId="77777777" w:rsidR="00A13455" w:rsidRPr="00DF54AE" w:rsidRDefault="00A13455" w:rsidP="00CF6753">
            <w:pPr>
              <w:rPr>
                <w:rFonts w:asciiTheme="minorHAnsi" w:hAnsiTheme="minorHAnsi"/>
                <w:sz w:val="24"/>
                <w:szCs w:val="24"/>
              </w:rPr>
            </w:pPr>
          </w:p>
          <w:p w14:paraId="55F08024"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As they were designing a logo, it was developing their skills for drawing, layouts and they also had to use a description as an extension task of how they would use this design for their customisable street clothes project.</w:t>
            </w:r>
          </w:p>
          <w:p w14:paraId="0670C584" w14:textId="77777777" w:rsidR="00A13455" w:rsidRPr="00DF54AE" w:rsidRDefault="00A13455" w:rsidP="00CF6753">
            <w:pPr>
              <w:rPr>
                <w:rFonts w:asciiTheme="minorHAnsi" w:hAnsiTheme="minorHAnsi"/>
                <w:sz w:val="24"/>
                <w:szCs w:val="24"/>
              </w:rPr>
            </w:pPr>
          </w:p>
        </w:tc>
      </w:tr>
      <w:tr w:rsidR="004D2750" w14:paraId="08875C03" w14:textId="77777777" w:rsidTr="00CF6753">
        <w:tc>
          <w:tcPr>
            <w:tcW w:w="8926" w:type="dxa"/>
          </w:tcPr>
          <w:p w14:paraId="11D758C4" w14:textId="77777777" w:rsidR="00A13455" w:rsidRPr="00DF54AE" w:rsidRDefault="00CD7E97" w:rsidP="00CF6753">
            <w:pPr>
              <w:rPr>
                <w:rFonts w:asciiTheme="minorHAnsi" w:hAnsiTheme="minorHAnsi"/>
                <w:b/>
                <w:sz w:val="24"/>
                <w:szCs w:val="24"/>
              </w:rPr>
            </w:pPr>
            <w:r w:rsidRPr="00DF54AE">
              <w:rPr>
                <w:rFonts w:asciiTheme="minorHAnsi" w:hAnsiTheme="minorHAnsi"/>
                <w:b/>
                <w:sz w:val="24"/>
                <w:szCs w:val="24"/>
              </w:rPr>
              <w:lastRenderedPageBreak/>
              <w:t>Specifics / Critical Incidents</w:t>
            </w:r>
          </w:p>
          <w:p w14:paraId="0D752009"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 (Are there moments which cause you to consider aspects of practice when you come across them in future teaching)</w:t>
            </w:r>
          </w:p>
          <w:p w14:paraId="615AC206" w14:textId="77777777" w:rsidR="00A13455" w:rsidRPr="00DF54AE" w:rsidRDefault="00A13455" w:rsidP="00CF6753">
            <w:pPr>
              <w:rPr>
                <w:rFonts w:asciiTheme="minorHAnsi" w:hAnsiTheme="minorHAnsi"/>
                <w:sz w:val="24"/>
                <w:szCs w:val="24"/>
              </w:rPr>
            </w:pPr>
          </w:p>
          <w:p w14:paraId="71D24854" w14:textId="36A7FF70" w:rsidR="00A13455" w:rsidRPr="00DF54AE" w:rsidRDefault="00CD7E97" w:rsidP="00CF6753">
            <w:pPr>
              <w:rPr>
                <w:rFonts w:asciiTheme="minorHAnsi" w:hAnsiTheme="minorHAnsi"/>
                <w:sz w:val="24"/>
                <w:szCs w:val="24"/>
              </w:rPr>
            </w:pPr>
            <w:r w:rsidRPr="00DF54AE">
              <w:rPr>
                <w:rFonts w:asciiTheme="minorHAnsi" w:hAnsiTheme="minorHAnsi"/>
                <w:sz w:val="24"/>
                <w:szCs w:val="24"/>
              </w:rPr>
              <w:t>A trio of children of children was misbehaving; there were two boys and one girl involved. One of the boys (</w:t>
            </w:r>
            <w:r w:rsidR="00CD00A5" w:rsidRPr="00DF54AE">
              <w:rPr>
                <w:rFonts w:asciiTheme="minorHAnsi" w:hAnsiTheme="minorHAnsi"/>
                <w:sz w:val="24"/>
                <w:szCs w:val="24"/>
              </w:rPr>
              <w:t>C</w:t>
            </w:r>
            <w:r w:rsidRPr="00DF54AE">
              <w:rPr>
                <w:rFonts w:asciiTheme="minorHAnsi" w:hAnsiTheme="minorHAnsi"/>
                <w:sz w:val="24"/>
                <w:szCs w:val="24"/>
              </w:rPr>
              <w:t>hild A) and the girl (Child B) switched sweats so the boys would be sat next to each other and was promptly reprimanded by the teacher and they switched back.</w:t>
            </w:r>
          </w:p>
          <w:p w14:paraId="2B2DAACA" w14:textId="77777777" w:rsidR="00A13455" w:rsidRPr="00DF54AE" w:rsidRDefault="00A13455" w:rsidP="00CF6753">
            <w:pPr>
              <w:rPr>
                <w:rFonts w:asciiTheme="minorHAnsi" w:hAnsiTheme="minorHAnsi"/>
                <w:sz w:val="24"/>
                <w:szCs w:val="24"/>
              </w:rPr>
            </w:pPr>
          </w:p>
          <w:p w14:paraId="11FDCCFF"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teacher asked if they were going to behave and set a clear expectation that she wanted them to behave during her lesson.</w:t>
            </w:r>
          </w:p>
          <w:p w14:paraId="50ADFC4C" w14:textId="77777777" w:rsidR="00A13455" w:rsidRPr="00DF54AE" w:rsidRDefault="00A13455" w:rsidP="00CF6753">
            <w:pPr>
              <w:rPr>
                <w:rFonts w:asciiTheme="minorHAnsi" w:hAnsiTheme="minorHAnsi"/>
                <w:sz w:val="24"/>
                <w:szCs w:val="24"/>
              </w:rPr>
            </w:pPr>
          </w:p>
          <w:p w14:paraId="3DB4C926"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other boy (Child C) has a ball which he played for during the lesson, but this was not picked up on by the teacher.</w:t>
            </w:r>
          </w:p>
          <w:p w14:paraId="5B9592F7" w14:textId="77777777" w:rsidR="00A13455" w:rsidRPr="00DF54AE" w:rsidRDefault="00A13455" w:rsidP="00CF6753">
            <w:pPr>
              <w:rPr>
                <w:rFonts w:asciiTheme="minorHAnsi" w:hAnsiTheme="minorHAnsi"/>
                <w:sz w:val="24"/>
                <w:szCs w:val="24"/>
              </w:rPr>
            </w:pPr>
          </w:p>
          <w:p w14:paraId="1433F79B"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Child C also shouts out his answers in class when his peers are putting his hands up. </w:t>
            </w:r>
          </w:p>
          <w:p w14:paraId="28AEC209" w14:textId="77777777" w:rsidR="00A13455" w:rsidRPr="00DF54AE" w:rsidRDefault="00A13455" w:rsidP="00CF6753">
            <w:pPr>
              <w:rPr>
                <w:rFonts w:asciiTheme="minorHAnsi" w:hAnsiTheme="minorHAnsi"/>
                <w:sz w:val="24"/>
                <w:szCs w:val="24"/>
              </w:rPr>
            </w:pPr>
          </w:p>
          <w:p w14:paraId="5356AD1C"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teacher calls Childs A name to check his progress with the task at hand (answering questions with the information provided) the teacher then reworks his answer as he was incorrect.</w:t>
            </w:r>
          </w:p>
          <w:p w14:paraId="3F3BDCD8" w14:textId="77777777" w:rsidR="00A13455" w:rsidRPr="00DF54AE" w:rsidRDefault="00A13455" w:rsidP="00CF6753">
            <w:pPr>
              <w:rPr>
                <w:rFonts w:asciiTheme="minorHAnsi" w:hAnsiTheme="minorHAnsi"/>
                <w:sz w:val="24"/>
                <w:szCs w:val="24"/>
              </w:rPr>
            </w:pPr>
          </w:p>
          <w:p w14:paraId="769423DB" w14:textId="393FC4B2"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From this point, the behaviour of </w:t>
            </w:r>
            <w:r w:rsidR="00CD00A5" w:rsidRPr="00DF54AE">
              <w:rPr>
                <w:rFonts w:asciiTheme="minorHAnsi" w:hAnsiTheme="minorHAnsi"/>
                <w:sz w:val="24"/>
                <w:szCs w:val="24"/>
              </w:rPr>
              <w:t>C</w:t>
            </w:r>
            <w:r w:rsidRPr="00DF54AE">
              <w:rPr>
                <w:rFonts w:asciiTheme="minorHAnsi" w:hAnsiTheme="minorHAnsi"/>
                <w:sz w:val="24"/>
                <w:szCs w:val="24"/>
              </w:rPr>
              <w:t>hild A goes downhill.</w:t>
            </w:r>
          </w:p>
          <w:p w14:paraId="2C307D26" w14:textId="77777777" w:rsidR="00A13455" w:rsidRPr="00DF54AE" w:rsidRDefault="00A13455" w:rsidP="00CF6753">
            <w:pPr>
              <w:rPr>
                <w:rFonts w:asciiTheme="minorHAnsi" w:hAnsiTheme="minorHAnsi"/>
                <w:sz w:val="24"/>
                <w:szCs w:val="24"/>
              </w:rPr>
            </w:pPr>
          </w:p>
          <w:p w14:paraId="5B3DE68E" w14:textId="0C85A471"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Child A then begins to mess around with </w:t>
            </w:r>
            <w:r w:rsidR="00CD00A5" w:rsidRPr="00DF54AE">
              <w:rPr>
                <w:rFonts w:asciiTheme="minorHAnsi" w:hAnsiTheme="minorHAnsi"/>
                <w:sz w:val="24"/>
                <w:szCs w:val="24"/>
              </w:rPr>
              <w:t>C</w:t>
            </w:r>
            <w:r w:rsidRPr="00DF54AE">
              <w:rPr>
                <w:rFonts w:asciiTheme="minorHAnsi" w:hAnsiTheme="minorHAnsi"/>
                <w:sz w:val="24"/>
                <w:szCs w:val="24"/>
              </w:rPr>
              <w:t>hild B next to him and disrupt the learning of others.</w:t>
            </w:r>
          </w:p>
          <w:p w14:paraId="70C2C7ED" w14:textId="77777777" w:rsidR="00A13455" w:rsidRPr="00DF54AE" w:rsidRDefault="00A13455" w:rsidP="00CF6753">
            <w:pPr>
              <w:rPr>
                <w:rFonts w:asciiTheme="minorHAnsi" w:hAnsiTheme="minorHAnsi"/>
                <w:sz w:val="24"/>
                <w:szCs w:val="24"/>
              </w:rPr>
            </w:pPr>
          </w:p>
          <w:p w14:paraId="7B7CAFFA"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The teacher calls on child A to answer a question to which he responds "I was not listening." She asks him to start listening. </w:t>
            </w:r>
          </w:p>
          <w:p w14:paraId="797804C6" w14:textId="77777777" w:rsidR="00A13455" w:rsidRPr="00DF54AE" w:rsidRDefault="00A13455" w:rsidP="00CF6753">
            <w:pPr>
              <w:rPr>
                <w:rFonts w:asciiTheme="minorHAnsi" w:hAnsiTheme="minorHAnsi"/>
                <w:sz w:val="24"/>
                <w:szCs w:val="24"/>
              </w:rPr>
            </w:pPr>
          </w:p>
          <w:p w14:paraId="0C5C22FC"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After he continues to distract others and disengage with the task. </w:t>
            </w:r>
          </w:p>
          <w:p w14:paraId="45B6C52F" w14:textId="77777777" w:rsidR="00A13455" w:rsidRPr="00DF54AE" w:rsidRDefault="00A13455" w:rsidP="00CF6753">
            <w:pPr>
              <w:rPr>
                <w:rFonts w:asciiTheme="minorHAnsi" w:hAnsiTheme="minorHAnsi"/>
                <w:sz w:val="24"/>
                <w:szCs w:val="24"/>
              </w:rPr>
            </w:pPr>
          </w:p>
          <w:p w14:paraId="0FB7794A"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teacher then moved Child A to the back row of the classroom on his own.</w:t>
            </w:r>
          </w:p>
          <w:p w14:paraId="0CB4BDDD" w14:textId="77777777" w:rsidR="00A13455" w:rsidRPr="00DF54AE" w:rsidRDefault="00A13455" w:rsidP="00CF6753">
            <w:pPr>
              <w:rPr>
                <w:rFonts w:asciiTheme="minorHAnsi" w:hAnsiTheme="minorHAnsi"/>
                <w:sz w:val="24"/>
                <w:szCs w:val="24"/>
              </w:rPr>
            </w:pPr>
          </w:p>
          <w:p w14:paraId="0CE480AF" w14:textId="15BADFDA"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While the teacher is explaining the next step of the task </w:t>
            </w:r>
            <w:r w:rsidR="00CD00A5" w:rsidRPr="00DF54AE">
              <w:rPr>
                <w:rFonts w:asciiTheme="minorHAnsi" w:hAnsiTheme="minorHAnsi"/>
                <w:sz w:val="24"/>
                <w:szCs w:val="24"/>
              </w:rPr>
              <w:t>C</w:t>
            </w:r>
            <w:r w:rsidRPr="00DF54AE">
              <w:rPr>
                <w:rFonts w:asciiTheme="minorHAnsi" w:hAnsiTheme="minorHAnsi"/>
                <w:sz w:val="24"/>
                <w:szCs w:val="24"/>
              </w:rPr>
              <w:t>hild A kicks and shuffles his bag to the back of the class, the teacher ignores this disruption.</w:t>
            </w:r>
          </w:p>
          <w:p w14:paraId="3529724C" w14:textId="77777777" w:rsidR="00A13455" w:rsidRPr="00DF54AE" w:rsidRDefault="00A13455" w:rsidP="00CF6753">
            <w:pPr>
              <w:rPr>
                <w:rFonts w:asciiTheme="minorHAnsi" w:hAnsiTheme="minorHAnsi"/>
                <w:sz w:val="24"/>
                <w:szCs w:val="24"/>
              </w:rPr>
            </w:pPr>
          </w:p>
          <w:p w14:paraId="12129458"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Child A does not sit down but continues to stand next to his new seat; he sits down shortly after, the teacher does not acknowledge any of this happening.</w:t>
            </w:r>
          </w:p>
          <w:p w14:paraId="6DD1B96D" w14:textId="77777777" w:rsidR="00A13455" w:rsidRPr="00DF54AE" w:rsidRDefault="00A13455" w:rsidP="00CF6753">
            <w:pPr>
              <w:rPr>
                <w:rFonts w:asciiTheme="minorHAnsi" w:hAnsiTheme="minorHAnsi"/>
                <w:sz w:val="24"/>
                <w:szCs w:val="24"/>
              </w:rPr>
            </w:pPr>
          </w:p>
          <w:p w14:paraId="21C3730D"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I witness child A talking to himself while his classmates are engaged in the task.</w:t>
            </w:r>
          </w:p>
          <w:p w14:paraId="6221754A" w14:textId="77777777" w:rsidR="00A13455" w:rsidRPr="00DF54AE" w:rsidRDefault="00A13455" w:rsidP="00CF6753">
            <w:pPr>
              <w:rPr>
                <w:rFonts w:asciiTheme="minorHAnsi" w:hAnsiTheme="minorHAnsi"/>
                <w:sz w:val="24"/>
                <w:szCs w:val="24"/>
              </w:rPr>
            </w:pPr>
          </w:p>
          <w:p w14:paraId="389D813C"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Child A now fully disengaged, I witness him with his head on the table.</w:t>
            </w:r>
          </w:p>
          <w:p w14:paraId="0D739D1D" w14:textId="77777777" w:rsidR="00A13455" w:rsidRPr="00DF54AE" w:rsidRDefault="00A13455" w:rsidP="00CF6753">
            <w:pPr>
              <w:rPr>
                <w:rFonts w:asciiTheme="minorHAnsi" w:hAnsiTheme="minorHAnsi"/>
                <w:sz w:val="24"/>
                <w:szCs w:val="24"/>
              </w:rPr>
            </w:pPr>
          </w:p>
          <w:p w14:paraId="275F0B7F"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Child B and C are now fully engaged with the task; they are both working on their designs and engaging with the lessons by discussing ideas with peers and teacher.</w:t>
            </w:r>
          </w:p>
          <w:p w14:paraId="0448D631" w14:textId="77777777" w:rsidR="00A13455" w:rsidRPr="00DF54AE" w:rsidRDefault="00A13455" w:rsidP="00CF6753">
            <w:pPr>
              <w:rPr>
                <w:rFonts w:asciiTheme="minorHAnsi" w:hAnsiTheme="minorHAnsi"/>
                <w:sz w:val="24"/>
                <w:szCs w:val="24"/>
              </w:rPr>
            </w:pPr>
          </w:p>
          <w:p w14:paraId="794DBB1D"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Child A after a while, puts hand up (following classroom rules) and asks for a pencil.</w:t>
            </w:r>
          </w:p>
          <w:p w14:paraId="361032E9" w14:textId="77777777" w:rsidR="00A13455" w:rsidRPr="00DF54AE" w:rsidRDefault="00A13455" w:rsidP="00CF6753">
            <w:pPr>
              <w:rPr>
                <w:rFonts w:asciiTheme="minorHAnsi" w:hAnsiTheme="minorHAnsi"/>
                <w:sz w:val="24"/>
                <w:szCs w:val="24"/>
              </w:rPr>
            </w:pPr>
          </w:p>
          <w:p w14:paraId="267DD35D"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Child A after getting a pencil is again disengaged, he displays closed-off body language.</w:t>
            </w:r>
          </w:p>
          <w:p w14:paraId="44224B89"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teacher then calls on child A to check on him and his progress with the task.</w:t>
            </w:r>
          </w:p>
          <w:p w14:paraId="72B89BCF" w14:textId="77777777" w:rsidR="00A13455" w:rsidRPr="00DF54AE" w:rsidRDefault="00A13455" w:rsidP="00CF6753">
            <w:pPr>
              <w:rPr>
                <w:rFonts w:asciiTheme="minorHAnsi" w:hAnsiTheme="minorHAnsi"/>
                <w:sz w:val="24"/>
                <w:szCs w:val="24"/>
              </w:rPr>
            </w:pPr>
          </w:p>
          <w:p w14:paraId="2F3E5A9F"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Child A shows his work (which is considerably smaller than what the teacher has asked for he explains he has finished the task.</w:t>
            </w:r>
          </w:p>
          <w:p w14:paraId="06275A82" w14:textId="77777777" w:rsidR="00A13455" w:rsidRPr="00DF54AE" w:rsidRDefault="00A13455" w:rsidP="00CF6753">
            <w:pPr>
              <w:rPr>
                <w:rFonts w:asciiTheme="minorHAnsi" w:hAnsiTheme="minorHAnsi"/>
                <w:sz w:val="24"/>
                <w:szCs w:val="24"/>
              </w:rPr>
            </w:pPr>
          </w:p>
          <w:p w14:paraId="2EC7F16A"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The teacher asks him to consider doing a bigger one. </w:t>
            </w:r>
          </w:p>
          <w:p w14:paraId="47852E39" w14:textId="77777777" w:rsidR="00A13455" w:rsidRPr="00DF54AE" w:rsidRDefault="00A13455" w:rsidP="00CF6753">
            <w:pPr>
              <w:rPr>
                <w:rFonts w:asciiTheme="minorHAnsi" w:hAnsiTheme="minorHAnsi"/>
                <w:sz w:val="24"/>
                <w:szCs w:val="24"/>
              </w:rPr>
            </w:pPr>
          </w:p>
          <w:p w14:paraId="5B4B1BD2"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Child A again looks disengaged with the task. I suspect bored as his peers are chatting with each other.</w:t>
            </w:r>
          </w:p>
          <w:p w14:paraId="6B771C55" w14:textId="77777777" w:rsidR="00A13455" w:rsidRPr="00DF54AE" w:rsidRDefault="00A13455" w:rsidP="00CF6753">
            <w:pPr>
              <w:rPr>
                <w:rFonts w:asciiTheme="minorHAnsi" w:hAnsiTheme="minorHAnsi"/>
                <w:sz w:val="24"/>
                <w:szCs w:val="24"/>
              </w:rPr>
            </w:pPr>
          </w:p>
          <w:p w14:paraId="5386C8F0" w14:textId="21A66A7B"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Towards the end of the lesson, </w:t>
            </w:r>
            <w:r w:rsidR="00CD00A5" w:rsidRPr="00DF54AE">
              <w:rPr>
                <w:rFonts w:asciiTheme="minorHAnsi" w:hAnsiTheme="minorHAnsi"/>
                <w:sz w:val="24"/>
                <w:szCs w:val="24"/>
              </w:rPr>
              <w:t>C</w:t>
            </w:r>
            <w:r w:rsidRPr="00DF54AE">
              <w:rPr>
                <w:rFonts w:asciiTheme="minorHAnsi" w:hAnsiTheme="minorHAnsi"/>
                <w:sz w:val="24"/>
                <w:szCs w:val="24"/>
              </w:rPr>
              <w:t>hild A becomes engaged with the task again. The teacher gives the child praise when he shows her his work.</w:t>
            </w:r>
          </w:p>
          <w:p w14:paraId="74D773EE" w14:textId="77777777" w:rsidR="00A13455" w:rsidRPr="00DF54AE" w:rsidRDefault="00A13455" w:rsidP="00CF6753">
            <w:pPr>
              <w:rPr>
                <w:rFonts w:asciiTheme="minorHAnsi" w:hAnsiTheme="minorHAnsi"/>
                <w:sz w:val="24"/>
                <w:szCs w:val="24"/>
              </w:rPr>
            </w:pPr>
          </w:p>
        </w:tc>
      </w:tr>
    </w:tbl>
    <w:p w14:paraId="5EA4F96F" w14:textId="77777777" w:rsidR="00A13455" w:rsidRPr="00DF54AE" w:rsidRDefault="00A13455" w:rsidP="00A13455">
      <w:pPr>
        <w:rPr>
          <w:rFonts w:asciiTheme="minorHAnsi" w:hAnsiTheme="minorHAnsi" w:cstheme="minorHAnsi"/>
          <w:b/>
          <w:color w:val="000000" w:themeColor="text1"/>
        </w:rPr>
      </w:pPr>
    </w:p>
    <w:p w14:paraId="36F550C9" w14:textId="2AFF2DEF" w:rsidR="00A13455" w:rsidRPr="00DF54AE" w:rsidRDefault="00A13455" w:rsidP="00A13455">
      <w:pPr>
        <w:rPr>
          <w:rFonts w:asciiTheme="minorHAnsi" w:hAnsiTheme="minorHAnsi" w:cstheme="minorHAnsi"/>
          <w:b/>
          <w:color w:val="000000" w:themeColor="text1"/>
        </w:rPr>
      </w:pPr>
    </w:p>
    <w:p w14:paraId="1A91EE16" w14:textId="6B6787AC" w:rsidR="002B4C15" w:rsidRPr="00DF54AE" w:rsidRDefault="002B4C15" w:rsidP="00A13455">
      <w:pPr>
        <w:rPr>
          <w:rFonts w:asciiTheme="minorHAnsi" w:hAnsiTheme="minorHAnsi" w:cstheme="minorHAnsi"/>
          <w:b/>
          <w:color w:val="000000" w:themeColor="text1"/>
        </w:rPr>
      </w:pPr>
    </w:p>
    <w:p w14:paraId="7DCCCED6" w14:textId="3527E39A" w:rsidR="002B4C15" w:rsidRPr="00DF54AE" w:rsidRDefault="002B4C15" w:rsidP="00A13455">
      <w:pPr>
        <w:rPr>
          <w:rFonts w:asciiTheme="minorHAnsi" w:hAnsiTheme="minorHAnsi" w:cstheme="minorHAnsi"/>
          <w:b/>
          <w:color w:val="000000" w:themeColor="text1"/>
        </w:rPr>
      </w:pPr>
    </w:p>
    <w:p w14:paraId="56534829" w14:textId="54043618" w:rsidR="002B4C15" w:rsidRPr="00DF54AE" w:rsidRDefault="002B4C15" w:rsidP="00A13455">
      <w:pPr>
        <w:rPr>
          <w:rFonts w:asciiTheme="minorHAnsi" w:hAnsiTheme="minorHAnsi" w:cstheme="minorHAnsi"/>
          <w:b/>
          <w:color w:val="000000" w:themeColor="text1"/>
        </w:rPr>
      </w:pPr>
    </w:p>
    <w:p w14:paraId="3E6B4617" w14:textId="77777777" w:rsidR="002B4C15" w:rsidRPr="00DF54AE" w:rsidRDefault="002B4C15" w:rsidP="00A13455">
      <w:pPr>
        <w:rPr>
          <w:rFonts w:asciiTheme="minorHAnsi" w:hAnsiTheme="minorHAnsi" w:cstheme="minorHAnsi"/>
          <w:b/>
          <w:color w:val="000000" w:themeColor="text1"/>
        </w:rPr>
      </w:pPr>
    </w:p>
    <w:p w14:paraId="1F71EFA2" w14:textId="77777777" w:rsidR="00350F34" w:rsidRPr="00DF54AE" w:rsidRDefault="00350F34" w:rsidP="002B4C15">
      <w:pPr>
        <w:jc w:val="both"/>
        <w:rPr>
          <w:rFonts w:asciiTheme="minorHAnsi" w:hAnsiTheme="minorHAnsi"/>
          <w:b/>
          <w:u w:val="single"/>
        </w:rPr>
      </w:pPr>
    </w:p>
    <w:p w14:paraId="137D81D6" w14:textId="77777777" w:rsidR="00350F34" w:rsidRPr="00DF54AE" w:rsidRDefault="00350F34" w:rsidP="002B4C15">
      <w:pPr>
        <w:jc w:val="both"/>
        <w:rPr>
          <w:rFonts w:asciiTheme="minorHAnsi" w:hAnsiTheme="minorHAnsi"/>
          <w:b/>
          <w:u w:val="single"/>
        </w:rPr>
      </w:pPr>
    </w:p>
    <w:p w14:paraId="57662D19" w14:textId="77777777" w:rsidR="00350F34" w:rsidRPr="00DF54AE" w:rsidRDefault="00350F34" w:rsidP="002B4C15">
      <w:pPr>
        <w:jc w:val="both"/>
        <w:rPr>
          <w:rFonts w:asciiTheme="minorHAnsi" w:hAnsiTheme="minorHAnsi"/>
          <w:b/>
          <w:u w:val="single"/>
        </w:rPr>
      </w:pPr>
    </w:p>
    <w:p w14:paraId="0822BD72" w14:textId="77777777" w:rsidR="00350F34" w:rsidRPr="00DF54AE" w:rsidRDefault="00350F34" w:rsidP="002B4C15">
      <w:pPr>
        <w:jc w:val="both"/>
        <w:rPr>
          <w:rFonts w:asciiTheme="minorHAnsi" w:hAnsiTheme="minorHAnsi"/>
          <w:b/>
          <w:u w:val="single"/>
        </w:rPr>
      </w:pPr>
    </w:p>
    <w:p w14:paraId="6B9FD396" w14:textId="77777777" w:rsidR="00350F34" w:rsidRPr="00DF54AE" w:rsidRDefault="00350F34" w:rsidP="002B4C15">
      <w:pPr>
        <w:jc w:val="both"/>
        <w:rPr>
          <w:rFonts w:asciiTheme="minorHAnsi" w:hAnsiTheme="minorHAnsi"/>
          <w:b/>
          <w:u w:val="single"/>
        </w:rPr>
      </w:pPr>
    </w:p>
    <w:p w14:paraId="23C72551" w14:textId="77777777" w:rsidR="00350F34" w:rsidRPr="00DF54AE" w:rsidRDefault="00350F34" w:rsidP="002B4C15">
      <w:pPr>
        <w:jc w:val="both"/>
        <w:rPr>
          <w:rFonts w:asciiTheme="minorHAnsi" w:hAnsiTheme="minorHAnsi"/>
          <w:b/>
          <w:u w:val="single"/>
        </w:rPr>
      </w:pPr>
    </w:p>
    <w:p w14:paraId="5B83BC24" w14:textId="77777777" w:rsidR="00350F34" w:rsidRPr="00DF54AE" w:rsidRDefault="00350F34" w:rsidP="002B4C15">
      <w:pPr>
        <w:jc w:val="both"/>
        <w:rPr>
          <w:rFonts w:asciiTheme="minorHAnsi" w:hAnsiTheme="minorHAnsi"/>
          <w:b/>
          <w:u w:val="single"/>
        </w:rPr>
      </w:pPr>
    </w:p>
    <w:p w14:paraId="07D758AF" w14:textId="77777777" w:rsidR="00350F34" w:rsidRPr="00DF54AE" w:rsidRDefault="00350F34" w:rsidP="002B4C15">
      <w:pPr>
        <w:jc w:val="both"/>
        <w:rPr>
          <w:rFonts w:asciiTheme="minorHAnsi" w:hAnsiTheme="minorHAnsi"/>
          <w:b/>
          <w:u w:val="single"/>
        </w:rPr>
      </w:pPr>
    </w:p>
    <w:p w14:paraId="09E606FD" w14:textId="77777777" w:rsidR="00350F34" w:rsidRPr="00DF54AE" w:rsidRDefault="00350F34" w:rsidP="002B4C15">
      <w:pPr>
        <w:jc w:val="both"/>
        <w:rPr>
          <w:rFonts w:asciiTheme="minorHAnsi" w:hAnsiTheme="minorHAnsi"/>
          <w:b/>
          <w:u w:val="single"/>
        </w:rPr>
      </w:pPr>
    </w:p>
    <w:p w14:paraId="0F8B0106" w14:textId="77777777" w:rsidR="00350F34" w:rsidRPr="00DF54AE" w:rsidRDefault="00350F34" w:rsidP="002B4C15">
      <w:pPr>
        <w:jc w:val="both"/>
        <w:rPr>
          <w:rFonts w:asciiTheme="minorHAnsi" w:hAnsiTheme="minorHAnsi"/>
          <w:b/>
          <w:u w:val="single"/>
        </w:rPr>
      </w:pPr>
    </w:p>
    <w:p w14:paraId="061DA32C" w14:textId="77777777" w:rsidR="00350F34" w:rsidRPr="00DF54AE" w:rsidRDefault="00350F34" w:rsidP="002B4C15">
      <w:pPr>
        <w:jc w:val="both"/>
        <w:rPr>
          <w:rFonts w:asciiTheme="minorHAnsi" w:hAnsiTheme="minorHAnsi"/>
          <w:b/>
          <w:u w:val="single"/>
        </w:rPr>
      </w:pPr>
    </w:p>
    <w:p w14:paraId="1BEFA2BF" w14:textId="77777777" w:rsidR="00350F34" w:rsidRPr="00DF54AE" w:rsidRDefault="00350F34" w:rsidP="002B4C15">
      <w:pPr>
        <w:jc w:val="both"/>
        <w:rPr>
          <w:rFonts w:asciiTheme="minorHAnsi" w:hAnsiTheme="minorHAnsi"/>
          <w:b/>
          <w:u w:val="single"/>
        </w:rPr>
      </w:pPr>
    </w:p>
    <w:p w14:paraId="54649D37" w14:textId="77777777" w:rsidR="00350F34" w:rsidRPr="00DF54AE" w:rsidRDefault="00350F34" w:rsidP="002B4C15">
      <w:pPr>
        <w:jc w:val="both"/>
        <w:rPr>
          <w:rFonts w:asciiTheme="minorHAnsi" w:hAnsiTheme="minorHAnsi"/>
          <w:b/>
          <w:u w:val="single"/>
        </w:rPr>
      </w:pPr>
    </w:p>
    <w:p w14:paraId="3FAC7B08" w14:textId="77777777" w:rsidR="00350F34" w:rsidRPr="00DF54AE" w:rsidRDefault="00350F34" w:rsidP="002B4C15">
      <w:pPr>
        <w:jc w:val="both"/>
        <w:rPr>
          <w:rFonts w:asciiTheme="minorHAnsi" w:hAnsiTheme="minorHAnsi"/>
          <w:b/>
          <w:u w:val="single"/>
        </w:rPr>
      </w:pPr>
    </w:p>
    <w:p w14:paraId="203E94F0" w14:textId="77777777" w:rsidR="00350F34" w:rsidRPr="00DF54AE" w:rsidRDefault="00350F34" w:rsidP="002B4C15">
      <w:pPr>
        <w:jc w:val="both"/>
        <w:rPr>
          <w:rFonts w:asciiTheme="minorHAnsi" w:hAnsiTheme="minorHAnsi"/>
          <w:b/>
          <w:u w:val="single"/>
        </w:rPr>
      </w:pPr>
    </w:p>
    <w:p w14:paraId="29C60FC5" w14:textId="77777777" w:rsidR="00350F34" w:rsidRPr="00DF54AE" w:rsidRDefault="00350F34" w:rsidP="002B4C15">
      <w:pPr>
        <w:jc w:val="both"/>
        <w:rPr>
          <w:rFonts w:asciiTheme="minorHAnsi" w:hAnsiTheme="minorHAnsi"/>
          <w:b/>
          <w:u w:val="single"/>
        </w:rPr>
      </w:pPr>
    </w:p>
    <w:p w14:paraId="78AE82C8" w14:textId="77777777" w:rsidR="00350F34" w:rsidRPr="00DF54AE" w:rsidRDefault="00350F34" w:rsidP="002B4C15">
      <w:pPr>
        <w:jc w:val="both"/>
        <w:rPr>
          <w:rFonts w:asciiTheme="minorHAnsi" w:hAnsiTheme="minorHAnsi"/>
          <w:b/>
          <w:u w:val="single"/>
        </w:rPr>
      </w:pPr>
    </w:p>
    <w:p w14:paraId="0E4A28BF" w14:textId="52FFEDF0" w:rsidR="002B4C15" w:rsidRPr="00DF54AE" w:rsidRDefault="00CD7E97" w:rsidP="002B4C15">
      <w:pPr>
        <w:jc w:val="both"/>
        <w:rPr>
          <w:rFonts w:asciiTheme="majorHAnsi" w:hAnsiTheme="majorHAnsi" w:cstheme="majorHAnsi"/>
          <w:bCs/>
          <w:sz w:val="28"/>
          <w:szCs w:val="28"/>
          <w:u w:val="single"/>
        </w:rPr>
      </w:pPr>
      <w:r w:rsidRPr="00DF54AE">
        <w:rPr>
          <w:rFonts w:asciiTheme="majorHAnsi" w:hAnsiTheme="majorHAnsi" w:cstheme="majorHAnsi"/>
          <w:bCs/>
          <w:sz w:val="28"/>
          <w:szCs w:val="28"/>
          <w:u w:val="single"/>
        </w:rPr>
        <w:lastRenderedPageBreak/>
        <w:t>Appendix B</w:t>
      </w:r>
    </w:p>
    <w:p w14:paraId="4B74068B" w14:textId="77777777" w:rsidR="00A13455" w:rsidRPr="00DF54AE" w:rsidRDefault="00A13455" w:rsidP="00A13455">
      <w:pPr>
        <w:rPr>
          <w:rFonts w:asciiTheme="minorHAnsi" w:hAnsiTheme="minorHAnsi" w:cstheme="minorHAnsi"/>
          <w:b/>
          <w:color w:val="000000" w:themeColor="text1"/>
        </w:rPr>
      </w:pPr>
    </w:p>
    <w:p w14:paraId="58EF870C" w14:textId="77777777" w:rsidR="00A13455" w:rsidRPr="00DF54AE" w:rsidRDefault="00A13455" w:rsidP="00A13455">
      <w:pPr>
        <w:rPr>
          <w:rFonts w:asciiTheme="minorHAnsi" w:hAnsiTheme="minorHAnsi" w:cstheme="minorHAnsi"/>
          <w:b/>
          <w:color w:val="000000" w:themeColor="text1"/>
        </w:rPr>
      </w:pPr>
    </w:p>
    <w:p w14:paraId="4BE19DF4" w14:textId="46ACE772" w:rsidR="00A13455" w:rsidRPr="00DF54AE" w:rsidRDefault="00CD7E97" w:rsidP="00A13455">
      <w:pPr>
        <w:rPr>
          <w:rFonts w:asciiTheme="minorHAnsi" w:hAnsiTheme="minorHAnsi" w:cstheme="minorHAnsi"/>
          <w:b/>
          <w:color w:val="000000" w:themeColor="text1"/>
        </w:rPr>
      </w:pPr>
      <w:r w:rsidRPr="00DF54AE">
        <w:rPr>
          <w:rFonts w:asciiTheme="minorHAnsi" w:hAnsiTheme="minorHAnsi" w:cstheme="minorHAnsi"/>
          <w:b/>
          <w:color w:val="000000" w:themeColor="text1"/>
        </w:rPr>
        <w:t>CRITICAL INCIDENT IDENTIFICATION RECORD 1</w:t>
      </w:r>
    </w:p>
    <w:p w14:paraId="297582B1" w14:textId="77777777" w:rsidR="00A13455" w:rsidRPr="00DF54AE" w:rsidRDefault="00A13455" w:rsidP="00A13455">
      <w:pPr>
        <w:rPr>
          <w:rFonts w:asciiTheme="minorHAnsi" w:hAnsiTheme="minorHAnsi" w:cstheme="minorHAnsi"/>
        </w:rPr>
      </w:pPr>
    </w:p>
    <w:tbl>
      <w:tblPr>
        <w:tblStyle w:val="TableGrid"/>
        <w:tblW w:w="0" w:type="auto"/>
        <w:tblLook w:val="04A0" w:firstRow="1" w:lastRow="0" w:firstColumn="1" w:lastColumn="0" w:noHBand="0" w:noVBand="1"/>
      </w:tblPr>
      <w:tblGrid>
        <w:gridCol w:w="1784"/>
        <w:gridCol w:w="7232"/>
      </w:tblGrid>
      <w:tr w:rsidR="004D2750" w14:paraId="3366C5FA" w14:textId="77777777" w:rsidTr="00CF6753">
        <w:tc>
          <w:tcPr>
            <w:tcW w:w="1838" w:type="dxa"/>
          </w:tcPr>
          <w:p w14:paraId="1C238D1B" w14:textId="77777777" w:rsidR="00A13455" w:rsidRPr="00DF54AE" w:rsidRDefault="00CD7E97" w:rsidP="00CF6753">
            <w:pPr>
              <w:rPr>
                <w:rFonts w:asciiTheme="minorHAnsi" w:hAnsiTheme="minorHAnsi" w:cstheme="minorHAnsi"/>
                <w:b/>
                <w:bCs/>
                <w:sz w:val="24"/>
                <w:szCs w:val="24"/>
              </w:rPr>
            </w:pPr>
            <w:r w:rsidRPr="00DF54AE">
              <w:rPr>
                <w:rFonts w:asciiTheme="minorHAnsi" w:hAnsiTheme="minorHAnsi" w:cstheme="minorHAnsi"/>
                <w:b/>
                <w:bCs/>
                <w:sz w:val="24"/>
                <w:szCs w:val="24"/>
              </w:rPr>
              <w:t>Details relevant to the research context.</w:t>
            </w:r>
          </w:p>
          <w:p w14:paraId="1AE8FF41" w14:textId="77777777" w:rsidR="00A13455" w:rsidRPr="00DF54AE" w:rsidRDefault="00A13455" w:rsidP="00CF6753">
            <w:pPr>
              <w:rPr>
                <w:rFonts w:asciiTheme="minorHAnsi" w:hAnsiTheme="minorHAnsi" w:cstheme="minorHAnsi"/>
                <w:b/>
                <w:bCs/>
                <w:sz w:val="24"/>
                <w:szCs w:val="24"/>
              </w:rPr>
            </w:pPr>
          </w:p>
          <w:p w14:paraId="77952E29" w14:textId="77777777" w:rsidR="00A13455" w:rsidRPr="00DF54AE" w:rsidRDefault="00CD7E97" w:rsidP="00CF6753">
            <w:pPr>
              <w:rPr>
                <w:rFonts w:asciiTheme="minorHAnsi" w:hAnsiTheme="minorHAnsi" w:cstheme="minorHAnsi"/>
                <w:bCs/>
                <w:sz w:val="24"/>
                <w:szCs w:val="24"/>
              </w:rPr>
            </w:pPr>
            <w:r w:rsidRPr="00DF54AE">
              <w:rPr>
                <w:rFonts w:asciiTheme="minorHAnsi" w:hAnsiTheme="minorHAnsi" w:cstheme="minorHAnsi"/>
                <w:bCs/>
                <w:sz w:val="24"/>
                <w:szCs w:val="24"/>
              </w:rPr>
              <w:t>Date/time.</w:t>
            </w:r>
          </w:p>
          <w:p w14:paraId="3118DB06" w14:textId="77777777" w:rsidR="00A13455" w:rsidRPr="00DF54AE" w:rsidRDefault="00CD7E97" w:rsidP="00CF6753">
            <w:pPr>
              <w:rPr>
                <w:rFonts w:asciiTheme="minorHAnsi" w:hAnsiTheme="minorHAnsi" w:cstheme="minorHAnsi"/>
                <w:bCs/>
                <w:sz w:val="24"/>
                <w:szCs w:val="24"/>
              </w:rPr>
            </w:pPr>
            <w:r w:rsidRPr="00DF54AE">
              <w:rPr>
                <w:rFonts w:asciiTheme="minorHAnsi" w:hAnsiTheme="minorHAnsi" w:cstheme="minorHAnsi"/>
                <w:bCs/>
                <w:sz w:val="24"/>
                <w:szCs w:val="24"/>
              </w:rPr>
              <w:t>Age/Stage of group.</w:t>
            </w:r>
          </w:p>
          <w:p w14:paraId="21974009" w14:textId="77777777" w:rsidR="00A13455" w:rsidRPr="00DF54AE" w:rsidRDefault="00CD7E97" w:rsidP="00CF6753">
            <w:pPr>
              <w:rPr>
                <w:rFonts w:asciiTheme="minorHAnsi" w:hAnsiTheme="minorHAnsi" w:cstheme="minorHAnsi"/>
                <w:bCs/>
                <w:sz w:val="24"/>
                <w:szCs w:val="24"/>
              </w:rPr>
            </w:pPr>
            <w:r w:rsidRPr="00DF54AE">
              <w:rPr>
                <w:rFonts w:asciiTheme="minorHAnsi" w:hAnsiTheme="minorHAnsi" w:cstheme="minorHAnsi"/>
                <w:bCs/>
                <w:sz w:val="24"/>
                <w:szCs w:val="24"/>
              </w:rPr>
              <w:t>People involved.</w:t>
            </w:r>
          </w:p>
          <w:p w14:paraId="42805E5B" w14:textId="77777777" w:rsidR="00A13455" w:rsidRPr="00DF54AE" w:rsidRDefault="00CD7E97" w:rsidP="00CF6753">
            <w:pPr>
              <w:rPr>
                <w:rFonts w:asciiTheme="minorHAnsi" w:hAnsiTheme="minorHAnsi" w:cstheme="minorHAnsi"/>
                <w:bCs/>
                <w:sz w:val="24"/>
                <w:szCs w:val="24"/>
              </w:rPr>
            </w:pPr>
            <w:r w:rsidRPr="00DF54AE">
              <w:rPr>
                <w:rFonts w:asciiTheme="minorHAnsi" w:hAnsiTheme="minorHAnsi" w:cstheme="minorHAnsi"/>
                <w:bCs/>
                <w:sz w:val="24"/>
                <w:szCs w:val="24"/>
              </w:rPr>
              <w:t>Contextual</w:t>
            </w:r>
          </w:p>
          <w:p w14:paraId="51B08EAB" w14:textId="77777777" w:rsidR="00A13455" w:rsidRPr="00DF54AE" w:rsidRDefault="00CD7E97" w:rsidP="00CF6753">
            <w:pPr>
              <w:rPr>
                <w:rFonts w:asciiTheme="minorHAnsi" w:hAnsiTheme="minorHAnsi" w:cstheme="minorHAnsi"/>
                <w:bCs/>
                <w:sz w:val="24"/>
                <w:szCs w:val="24"/>
              </w:rPr>
            </w:pPr>
            <w:r w:rsidRPr="00DF54AE">
              <w:rPr>
                <w:rFonts w:asciiTheme="minorHAnsi" w:hAnsiTheme="minorHAnsi" w:cstheme="minorHAnsi"/>
                <w:bCs/>
                <w:sz w:val="24"/>
                <w:szCs w:val="24"/>
              </w:rPr>
              <w:t xml:space="preserve">information from field notes. </w:t>
            </w:r>
          </w:p>
          <w:p w14:paraId="7D5E0624" w14:textId="77777777" w:rsidR="00A13455" w:rsidRPr="00DF54AE" w:rsidRDefault="00A13455" w:rsidP="00CF6753">
            <w:pPr>
              <w:rPr>
                <w:rFonts w:asciiTheme="minorHAnsi" w:hAnsiTheme="minorHAnsi" w:cstheme="minorHAnsi"/>
                <w:i/>
                <w:iCs/>
                <w:sz w:val="24"/>
                <w:szCs w:val="24"/>
              </w:rPr>
            </w:pPr>
          </w:p>
        </w:tc>
        <w:tc>
          <w:tcPr>
            <w:tcW w:w="7868" w:type="dxa"/>
          </w:tcPr>
          <w:p w14:paraId="1B1E92FC" w14:textId="77777777" w:rsidR="00A13455" w:rsidRPr="00DF54AE" w:rsidRDefault="00A13455" w:rsidP="00CF6753">
            <w:pPr>
              <w:rPr>
                <w:rFonts w:asciiTheme="minorHAnsi" w:hAnsiTheme="minorHAnsi" w:cstheme="minorHAnsi"/>
                <w:sz w:val="24"/>
                <w:szCs w:val="24"/>
              </w:rPr>
            </w:pPr>
          </w:p>
          <w:p w14:paraId="7EF9836B"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Design tecnology lesson, </w:t>
            </w:r>
          </w:p>
          <w:p w14:paraId="453390B7"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Art and technology room, large and modern. </w:t>
            </w:r>
          </w:p>
          <w:p w14:paraId="6643853C"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Second lesson after a break and just before lunch</w:t>
            </w:r>
          </w:p>
          <w:p w14:paraId="475B36F2"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It is raining and gloomy.</w:t>
            </w:r>
          </w:p>
          <w:p w14:paraId="1157CE30"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Mixed ability class </w:t>
            </w:r>
          </w:p>
          <w:p w14:paraId="708DCCF8"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It was the second lesson into a topic about Banksy with the end goal of making customised clothing based around street art.</w:t>
            </w:r>
          </w:p>
          <w:p w14:paraId="0AFD3584"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Second lesson into the topic</w:t>
            </w:r>
          </w:p>
          <w:p w14:paraId="2EFAC054"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The learners seem very chatty very different vibe from the previous lesson observed who was a lower year group.</w:t>
            </w:r>
          </w:p>
          <w:p w14:paraId="64B112E8"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There is one teacher present to roughly 20 children.</w:t>
            </w:r>
          </w:p>
          <w:p w14:paraId="782F378D"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They are sat in rows mostly girl boy girl boy due to a seating plan apart from a few at the front.</w:t>
            </w:r>
          </w:p>
          <w:p w14:paraId="4673244B"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The teacher decided on where they would be sitting by placing their workbooks at the front.</w:t>
            </w:r>
          </w:p>
          <w:p w14:paraId="4A4425B1" w14:textId="77777777" w:rsidR="00A13455" w:rsidRPr="00DF54AE" w:rsidRDefault="00A13455" w:rsidP="00CF6753">
            <w:pPr>
              <w:rPr>
                <w:rFonts w:asciiTheme="minorHAnsi" w:hAnsiTheme="minorHAnsi" w:cstheme="minorHAnsi"/>
                <w:sz w:val="24"/>
                <w:szCs w:val="24"/>
              </w:rPr>
            </w:pPr>
          </w:p>
        </w:tc>
      </w:tr>
      <w:tr w:rsidR="004D2750" w14:paraId="135C987A" w14:textId="77777777" w:rsidTr="00CF6753">
        <w:tc>
          <w:tcPr>
            <w:tcW w:w="1838" w:type="dxa"/>
          </w:tcPr>
          <w:p w14:paraId="08C5D706" w14:textId="77777777" w:rsidR="00A13455" w:rsidRPr="00DF54AE" w:rsidRDefault="00CD7E97" w:rsidP="00CF6753">
            <w:pPr>
              <w:rPr>
                <w:rFonts w:asciiTheme="minorHAnsi" w:hAnsiTheme="minorHAnsi" w:cstheme="minorHAnsi"/>
                <w:i/>
                <w:iCs/>
                <w:sz w:val="24"/>
                <w:szCs w:val="24"/>
              </w:rPr>
            </w:pPr>
            <w:r w:rsidRPr="00DF54AE">
              <w:rPr>
                <w:rFonts w:asciiTheme="minorHAnsi" w:hAnsiTheme="minorHAnsi" w:cstheme="minorHAnsi"/>
                <w:i/>
                <w:iCs/>
                <w:sz w:val="24"/>
                <w:szCs w:val="24"/>
              </w:rPr>
              <w:t>What happened? A detailed description of what you observed and what thoughts on pedagogy and practice occurred to you as a result, looking towards your research.</w:t>
            </w:r>
          </w:p>
        </w:tc>
        <w:tc>
          <w:tcPr>
            <w:tcW w:w="7868" w:type="dxa"/>
          </w:tcPr>
          <w:p w14:paraId="28D6B46F" w14:textId="7572E6DF" w:rsidR="00A13455" w:rsidRPr="00DF54AE" w:rsidRDefault="00CD7E97" w:rsidP="00CF6753">
            <w:pPr>
              <w:rPr>
                <w:rFonts w:asciiTheme="minorHAnsi" w:hAnsiTheme="minorHAnsi"/>
                <w:sz w:val="24"/>
                <w:szCs w:val="24"/>
              </w:rPr>
            </w:pPr>
            <w:r w:rsidRPr="00DF54AE">
              <w:rPr>
                <w:rFonts w:asciiTheme="minorHAnsi" w:hAnsiTheme="minorHAnsi"/>
                <w:sz w:val="24"/>
                <w:szCs w:val="24"/>
              </w:rPr>
              <w:t>A trio of children of children was misbehaving. There were two boys and one girl involved. One of the boys (</w:t>
            </w:r>
            <w:r w:rsidR="00CD00A5" w:rsidRPr="00DF54AE">
              <w:rPr>
                <w:rFonts w:asciiTheme="minorHAnsi" w:hAnsiTheme="minorHAnsi"/>
                <w:sz w:val="24"/>
                <w:szCs w:val="24"/>
              </w:rPr>
              <w:t>C</w:t>
            </w:r>
            <w:r w:rsidRPr="00DF54AE">
              <w:rPr>
                <w:rFonts w:asciiTheme="minorHAnsi" w:hAnsiTheme="minorHAnsi"/>
                <w:sz w:val="24"/>
                <w:szCs w:val="24"/>
              </w:rPr>
              <w:t>hild A) and the girl (Child B) switched seats so the boys would be sat next to each other and was promptly reprimanded by the teacher and they switched back. As the lesson started, the three children started to chat between each other, and the teacher asked if they were going to behave and set a clear expectation that she wanted them to behave during her lesson.</w:t>
            </w:r>
          </w:p>
          <w:p w14:paraId="4FD4C317" w14:textId="77777777" w:rsidR="00A13455" w:rsidRPr="00DF54AE" w:rsidRDefault="00A13455" w:rsidP="00CF6753">
            <w:pPr>
              <w:rPr>
                <w:rFonts w:asciiTheme="minorHAnsi" w:hAnsiTheme="minorHAnsi"/>
                <w:sz w:val="24"/>
                <w:szCs w:val="24"/>
              </w:rPr>
            </w:pPr>
          </w:p>
          <w:p w14:paraId="304D2F1C"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I witnessed a boy (Child C) has a ball which he played for during the lesson, but this was not picked up on by the teacher. I Feel like this is an excellent example of the teacher's behaviour management within the classroom as she was picking her battles with the students. </w:t>
            </w:r>
          </w:p>
          <w:p w14:paraId="1C151247" w14:textId="000CF072"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I also witnessed </w:t>
            </w:r>
            <w:r w:rsidR="00CD00A5" w:rsidRPr="00DF54AE">
              <w:rPr>
                <w:rFonts w:asciiTheme="minorHAnsi" w:hAnsiTheme="minorHAnsi"/>
                <w:sz w:val="24"/>
                <w:szCs w:val="24"/>
              </w:rPr>
              <w:t>C</w:t>
            </w:r>
            <w:r w:rsidRPr="00DF54AE">
              <w:rPr>
                <w:rFonts w:asciiTheme="minorHAnsi" w:hAnsiTheme="minorHAnsi"/>
                <w:sz w:val="24"/>
                <w:szCs w:val="24"/>
              </w:rPr>
              <w:t xml:space="preserve">hild C shouting out his answers in class when his peers are putting his hands up. The teacher does not correct this behaviour. </w:t>
            </w:r>
          </w:p>
          <w:p w14:paraId="6F6ADDBF" w14:textId="77777777" w:rsidR="00A13455" w:rsidRPr="00DF54AE" w:rsidRDefault="00A13455" w:rsidP="00CF6753">
            <w:pPr>
              <w:rPr>
                <w:rFonts w:asciiTheme="minorHAnsi" w:hAnsiTheme="minorHAnsi"/>
                <w:sz w:val="24"/>
                <w:szCs w:val="24"/>
              </w:rPr>
            </w:pPr>
          </w:p>
          <w:p w14:paraId="71C9CBD0" w14:textId="711D690C"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The teacher calls Childs A name to check his progress with the task at hand (answering questions with the information provided) the teacher then reworks his answer as he was incorrect. From this point, the behaviour of </w:t>
            </w:r>
            <w:r w:rsidR="00CD00A5" w:rsidRPr="00DF54AE">
              <w:rPr>
                <w:rFonts w:asciiTheme="minorHAnsi" w:hAnsiTheme="minorHAnsi"/>
                <w:sz w:val="24"/>
                <w:szCs w:val="24"/>
              </w:rPr>
              <w:t>C</w:t>
            </w:r>
            <w:r w:rsidRPr="00DF54AE">
              <w:rPr>
                <w:rFonts w:asciiTheme="minorHAnsi" w:hAnsiTheme="minorHAnsi"/>
                <w:sz w:val="24"/>
                <w:szCs w:val="24"/>
              </w:rPr>
              <w:t xml:space="preserve">hild A goes downhill. Child A then begins to mess around with </w:t>
            </w:r>
            <w:r w:rsidR="00CD00A5" w:rsidRPr="00DF54AE">
              <w:rPr>
                <w:rFonts w:asciiTheme="minorHAnsi" w:hAnsiTheme="minorHAnsi"/>
                <w:sz w:val="24"/>
                <w:szCs w:val="24"/>
              </w:rPr>
              <w:t>C</w:t>
            </w:r>
            <w:r w:rsidRPr="00DF54AE">
              <w:rPr>
                <w:rFonts w:asciiTheme="minorHAnsi" w:hAnsiTheme="minorHAnsi"/>
                <w:sz w:val="24"/>
                <w:szCs w:val="24"/>
              </w:rPr>
              <w:t xml:space="preserve">hild B next to him and disrupt the learning of others. The teacher then calls on </w:t>
            </w:r>
            <w:r w:rsidR="00CD00A5" w:rsidRPr="00DF54AE">
              <w:rPr>
                <w:rFonts w:asciiTheme="minorHAnsi" w:hAnsiTheme="minorHAnsi"/>
                <w:sz w:val="24"/>
                <w:szCs w:val="24"/>
              </w:rPr>
              <w:t>C</w:t>
            </w:r>
            <w:r w:rsidRPr="00DF54AE">
              <w:rPr>
                <w:rFonts w:asciiTheme="minorHAnsi" w:hAnsiTheme="minorHAnsi"/>
                <w:sz w:val="24"/>
                <w:szCs w:val="24"/>
              </w:rPr>
              <w:t>hild A to answer a question to which he responds "I was not listening." She asks him to start listening after he continues to distract others and disengage with the task, so the teacher then moved the child to the back row of the classroom on his own.</w:t>
            </w:r>
          </w:p>
          <w:p w14:paraId="659CEC43" w14:textId="77777777" w:rsidR="00A13455" w:rsidRPr="00DF54AE" w:rsidRDefault="00A13455" w:rsidP="00CF6753">
            <w:pPr>
              <w:rPr>
                <w:rFonts w:asciiTheme="minorHAnsi" w:hAnsiTheme="minorHAnsi"/>
                <w:sz w:val="24"/>
                <w:szCs w:val="24"/>
              </w:rPr>
            </w:pPr>
          </w:p>
          <w:p w14:paraId="5020B05D" w14:textId="7DA6873B"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While the teacher is explaining the next step of the task </w:t>
            </w:r>
            <w:r w:rsidR="00CD00A5" w:rsidRPr="00DF54AE">
              <w:rPr>
                <w:rFonts w:asciiTheme="minorHAnsi" w:hAnsiTheme="minorHAnsi"/>
                <w:sz w:val="24"/>
                <w:szCs w:val="24"/>
              </w:rPr>
              <w:t>C</w:t>
            </w:r>
            <w:r w:rsidRPr="00DF54AE">
              <w:rPr>
                <w:rFonts w:asciiTheme="minorHAnsi" w:hAnsiTheme="minorHAnsi"/>
                <w:sz w:val="24"/>
                <w:szCs w:val="24"/>
              </w:rPr>
              <w:t>hild A kicks and shuffles his bag to the back of the class, the teacher ignores this disruption and continues to teach the lesson. Child A does not sit down but continues to stand next to his new seat. He sits down shortly after, but the teacher does not acknowledge any of this happening.</w:t>
            </w:r>
          </w:p>
          <w:p w14:paraId="111ABA74" w14:textId="77777777" w:rsidR="00A13455" w:rsidRPr="00DF54AE" w:rsidRDefault="00A13455" w:rsidP="00CF6753">
            <w:pPr>
              <w:rPr>
                <w:rFonts w:asciiTheme="minorHAnsi" w:hAnsiTheme="minorHAnsi"/>
                <w:sz w:val="24"/>
                <w:szCs w:val="24"/>
              </w:rPr>
            </w:pPr>
          </w:p>
          <w:p w14:paraId="496F9F60" w14:textId="25381CF0"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I witness </w:t>
            </w:r>
            <w:r w:rsidR="00CD00A5" w:rsidRPr="00DF54AE">
              <w:rPr>
                <w:rFonts w:asciiTheme="minorHAnsi" w:hAnsiTheme="minorHAnsi"/>
                <w:sz w:val="24"/>
                <w:szCs w:val="24"/>
              </w:rPr>
              <w:t>C</w:t>
            </w:r>
            <w:r w:rsidRPr="00DF54AE">
              <w:rPr>
                <w:rFonts w:asciiTheme="minorHAnsi" w:hAnsiTheme="minorHAnsi"/>
                <w:sz w:val="24"/>
                <w:szCs w:val="24"/>
              </w:rPr>
              <w:t xml:space="preserve">hild A talking to himself while his classmates are engaged in a task and </w:t>
            </w:r>
            <w:r w:rsidR="00CD00A5" w:rsidRPr="00DF54AE">
              <w:rPr>
                <w:rFonts w:asciiTheme="minorHAnsi" w:hAnsiTheme="minorHAnsi"/>
                <w:sz w:val="24"/>
                <w:szCs w:val="24"/>
              </w:rPr>
              <w:t>C</w:t>
            </w:r>
            <w:r w:rsidRPr="00DF54AE">
              <w:rPr>
                <w:rFonts w:asciiTheme="minorHAnsi" w:hAnsiTheme="minorHAnsi"/>
                <w:sz w:val="24"/>
                <w:szCs w:val="24"/>
              </w:rPr>
              <w:t>hild A now fully disengaged, I witness him with his head on the table.</w:t>
            </w:r>
          </w:p>
          <w:p w14:paraId="5A41F84B" w14:textId="77777777" w:rsidR="00A13455" w:rsidRPr="00DF54AE" w:rsidRDefault="00A13455" w:rsidP="00CF6753">
            <w:pPr>
              <w:rPr>
                <w:rFonts w:asciiTheme="minorHAnsi" w:hAnsiTheme="minorHAnsi"/>
                <w:sz w:val="24"/>
                <w:szCs w:val="24"/>
              </w:rPr>
            </w:pPr>
          </w:p>
          <w:p w14:paraId="2FDF4DF5" w14:textId="41E6459B"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Child B and C are now fully engaged with the task; they are both working on their designs and engaging with the lessons by discussing ideas with peers and teacher.  I find this interesting as when Child A was sat with his peers. All three children were disengaged, by removing </w:t>
            </w:r>
            <w:r w:rsidR="00CD00A5" w:rsidRPr="00DF54AE">
              <w:rPr>
                <w:rFonts w:asciiTheme="minorHAnsi" w:hAnsiTheme="minorHAnsi"/>
                <w:sz w:val="24"/>
                <w:szCs w:val="24"/>
              </w:rPr>
              <w:t>C</w:t>
            </w:r>
            <w:r w:rsidRPr="00DF54AE">
              <w:rPr>
                <w:rFonts w:asciiTheme="minorHAnsi" w:hAnsiTheme="minorHAnsi"/>
                <w:sz w:val="24"/>
                <w:szCs w:val="24"/>
              </w:rPr>
              <w:t xml:space="preserve">hild C from the area the teacher has managed to get 2 of the children working.  </w:t>
            </w:r>
          </w:p>
          <w:p w14:paraId="24BE7B62" w14:textId="77777777" w:rsidR="00A13455" w:rsidRPr="00DF54AE" w:rsidRDefault="00A13455" w:rsidP="00CF6753">
            <w:pPr>
              <w:rPr>
                <w:rFonts w:asciiTheme="minorHAnsi" w:hAnsiTheme="minorHAnsi"/>
                <w:sz w:val="24"/>
                <w:szCs w:val="24"/>
              </w:rPr>
            </w:pPr>
          </w:p>
          <w:p w14:paraId="3A902E1A"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Child A after a while, puts hand up (following classroom rules) and asks for a pencil, Child A after getting a pencil is again disengaged, he displays closed-off body language. To me, this is an evident disengagement of the work and the lesson. </w:t>
            </w:r>
          </w:p>
          <w:p w14:paraId="48456A92" w14:textId="0F783DAD"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The teacher then calls on </w:t>
            </w:r>
            <w:r w:rsidR="00CD00A5" w:rsidRPr="00DF54AE">
              <w:rPr>
                <w:rFonts w:asciiTheme="minorHAnsi" w:hAnsiTheme="minorHAnsi"/>
                <w:sz w:val="24"/>
                <w:szCs w:val="24"/>
              </w:rPr>
              <w:t>C</w:t>
            </w:r>
            <w:r w:rsidRPr="00DF54AE">
              <w:rPr>
                <w:rFonts w:asciiTheme="minorHAnsi" w:hAnsiTheme="minorHAnsi"/>
                <w:sz w:val="24"/>
                <w:szCs w:val="24"/>
              </w:rPr>
              <w:t xml:space="preserve">hild A to check on him and his progress with the task, </w:t>
            </w:r>
            <w:r w:rsidR="00CD00A5" w:rsidRPr="00DF54AE">
              <w:rPr>
                <w:rFonts w:asciiTheme="minorHAnsi" w:hAnsiTheme="minorHAnsi"/>
                <w:sz w:val="24"/>
                <w:szCs w:val="24"/>
              </w:rPr>
              <w:t>C</w:t>
            </w:r>
            <w:r w:rsidRPr="00DF54AE">
              <w:rPr>
                <w:rFonts w:asciiTheme="minorHAnsi" w:hAnsiTheme="minorHAnsi"/>
                <w:sz w:val="24"/>
                <w:szCs w:val="24"/>
              </w:rPr>
              <w:t xml:space="preserve">hild A shows his work (which is considerably smaller than what the teacher has asked for he explains he has finished the task. The teacher asks him to consider doing a bigger one as the rest of his cohort have done. </w:t>
            </w:r>
          </w:p>
          <w:p w14:paraId="2A1635B0" w14:textId="77777777" w:rsidR="00A13455" w:rsidRPr="00DF54AE" w:rsidRDefault="00A13455" w:rsidP="00CF6753">
            <w:pPr>
              <w:rPr>
                <w:rFonts w:asciiTheme="minorHAnsi" w:hAnsiTheme="minorHAnsi"/>
                <w:sz w:val="24"/>
                <w:szCs w:val="24"/>
              </w:rPr>
            </w:pPr>
          </w:p>
          <w:p w14:paraId="311661D4"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Child A again looks disengaged with the task. I suspect he is bored as his peers are chatting with each other. Towards the end of the lesson, there has been a turning point. Child A is now engaged with the task; the teacher gives the child praise when he shows her his work. </w:t>
            </w:r>
          </w:p>
          <w:p w14:paraId="42B3C108" w14:textId="77777777" w:rsidR="00A13455" w:rsidRPr="00DF54AE" w:rsidRDefault="00A13455" w:rsidP="00CF6753">
            <w:pPr>
              <w:rPr>
                <w:rFonts w:asciiTheme="minorHAnsi" w:hAnsiTheme="minorHAnsi"/>
                <w:sz w:val="24"/>
                <w:szCs w:val="24"/>
              </w:rPr>
            </w:pPr>
          </w:p>
          <w:p w14:paraId="05012088"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The critical incident is essentially that: Child A got moved away from his peers and the impact that had on his education,  he was off task for the majority of the lesson he did eventually get back on task. Why was that?  </w:t>
            </w:r>
          </w:p>
          <w:p w14:paraId="1749C5F8" w14:textId="77777777" w:rsidR="00A13455" w:rsidRPr="00DF54AE" w:rsidRDefault="00A13455" w:rsidP="00CF6753">
            <w:pPr>
              <w:rPr>
                <w:rFonts w:asciiTheme="minorHAnsi" w:hAnsiTheme="minorHAnsi"/>
                <w:sz w:val="24"/>
                <w:szCs w:val="24"/>
              </w:rPr>
            </w:pPr>
          </w:p>
          <w:p w14:paraId="043C764B"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Avenues of thought I went down from this incident focuses critically on Child A, why did he behave in the way that did to the lesson from the start?</w:t>
            </w:r>
          </w:p>
          <w:p w14:paraId="1E92BB65" w14:textId="77777777" w:rsidR="00A13455" w:rsidRPr="00DF54AE" w:rsidRDefault="00CD7E97" w:rsidP="00CF6753">
            <w:pPr>
              <w:pStyle w:val="ListParagraph"/>
              <w:numPr>
                <w:ilvl w:val="0"/>
                <w:numId w:val="3"/>
              </w:numPr>
              <w:rPr>
                <w:rFonts w:asciiTheme="minorHAnsi" w:hAnsiTheme="minorHAnsi"/>
                <w:sz w:val="24"/>
                <w:szCs w:val="24"/>
              </w:rPr>
            </w:pPr>
            <w:r w:rsidRPr="00DF54AE">
              <w:rPr>
                <w:rFonts w:asciiTheme="minorHAnsi" w:hAnsiTheme="minorHAnsi"/>
                <w:sz w:val="24"/>
                <w:szCs w:val="24"/>
              </w:rPr>
              <w:t xml:space="preserve">Was he bored? </w:t>
            </w:r>
          </w:p>
          <w:p w14:paraId="7E2BC23E" w14:textId="77777777" w:rsidR="00A13455" w:rsidRPr="00DF54AE" w:rsidRDefault="00CD7E97" w:rsidP="00CF6753">
            <w:pPr>
              <w:pStyle w:val="ListParagraph"/>
              <w:numPr>
                <w:ilvl w:val="0"/>
                <w:numId w:val="3"/>
              </w:numPr>
              <w:rPr>
                <w:rFonts w:asciiTheme="minorHAnsi" w:hAnsiTheme="minorHAnsi"/>
                <w:sz w:val="24"/>
                <w:szCs w:val="24"/>
              </w:rPr>
            </w:pPr>
            <w:r w:rsidRPr="00DF54AE">
              <w:rPr>
                <w:rFonts w:asciiTheme="minorHAnsi" w:hAnsiTheme="minorHAnsi"/>
                <w:sz w:val="24"/>
                <w:szCs w:val="24"/>
              </w:rPr>
              <w:t xml:space="preserve">Did he fail to understand the task? </w:t>
            </w:r>
          </w:p>
          <w:p w14:paraId="6FC7B956" w14:textId="77777777" w:rsidR="00A13455" w:rsidRPr="00DF54AE" w:rsidRDefault="00CD7E97" w:rsidP="00CF6753">
            <w:pPr>
              <w:pStyle w:val="ListParagraph"/>
              <w:numPr>
                <w:ilvl w:val="0"/>
                <w:numId w:val="3"/>
              </w:numPr>
              <w:rPr>
                <w:rFonts w:asciiTheme="minorHAnsi" w:hAnsiTheme="minorHAnsi"/>
                <w:sz w:val="24"/>
                <w:szCs w:val="24"/>
              </w:rPr>
            </w:pPr>
            <w:r w:rsidRPr="00DF54AE">
              <w:rPr>
                <w:rFonts w:asciiTheme="minorHAnsi" w:hAnsiTheme="minorHAnsi"/>
                <w:sz w:val="24"/>
                <w:szCs w:val="24"/>
              </w:rPr>
              <w:t>Was the task too much of a challenge for him?</w:t>
            </w:r>
          </w:p>
          <w:p w14:paraId="5C1DF8F9" w14:textId="77777777" w:rsidR="00A13455" w:rsidRPr="00DF54AE" w:rsidRDefault="00CD7E97" w:rsidP="00CF6753">
            <w:pPr>
              <w:pStyle w:val="ListParagraph"/>
              <w:numPr>
                <w:ilvl w:val="0"/>
                <w:numId w:val="3"/>
              </w:numPr>
              <w:rPr>
                <w:rFonts w:asciiTheme="minorHAnsi" w:hAnsiTheme="minorHAnsi"/>
                <w:sz w:val="24"/>
                <w:szCs w:val="24"/>
              </w:rPr>
            </w:pPr>
            <w:r w:rsidRPr="00DF54AE">
              <w:rPr>
                <w:rFonts w:asciiTheme="minorHAnsi" w:hAnsiTheme="minorHAnsi"/>
                <w:sz w:val="24"/>
                <w:szCs w:val="24"/>
              </w:rPr>
              <w:t>Did he need more scaffolding to the lesson?</w:t>
            </w:r>
          </w:p>
          <w:p w14:paraId="04E5557B" w14:textId="77777777" w:rsidR="00A13455" w:rsidRPr="00DF54AE" w:rsidRDefault="00CD7E97" w:rsidP="00CF6753">
            <w:pPr>
              <w:pStyle w:val="ListParagraph"/>
              <w:numPr>
                <w:ilvl w:val="0"/>
                <w:numId w:val="3"/>
              </w:numPr>
              <w:rPr>
                <w:rFonts w:asciiTheme="minorHAnsi" w:hAnsiTheme="minorHAnsi"/>
                <w:sz w:val="24"/>
                <w:szCs w:val="24"/>
              </w:rPr>
            </w:pPr>
            <w:r w:rsidRPr="00DF54AE">
              <w:rPr>
                <w:rFonts w:asciiTheme="minorHAnsi" w:hAnsiTheme="minorHAnsi"/>
                <w:sz w:val="24"/>
                <w:szCs w:val="24"/>
              </w:rPr>
              <w:t>Does he need more 1-1 time with the teacher? (current difficulties in this due to Covid-19 regulations.)</w:t>
            </w:r>
          </w:p>
          <w:p w14:paraId="6D0D0E2C" w14:textId="77777777" w:rsidR="00A13455" w:rsidRPr="00DF54AE" w:rsidRDefault="00CD7E97" w:rsidP="00CF6753">
            <w:pPr>
              <w:pStyle w:val="ListParagraph"/>
              <w:numPr>
                <w:ilvl w:val="0"/>
                <w:numId w:val="3"/>
              </w:numPr>
              <w:rPr>
                <w:rFonts w:asciiTheme="minorHAnsi" w:hAnsiTheme="minorHAnsi"/>
                <w:sz w:val="24"/>
                <w:szCs w:val="24"/>
              </w:rPr>
            </w:pPr>
            <w:r w:rsidRPr="00DF54AE">
              <w:rPr>
                <w:rFonts w:asciiTheme="minorHAnsi" w:hAnsiTheme="minorHAnsi"/>
                <w:sz w:val="24"/>
                <w:szCs w:val="24"/>
              </w:rPr>
              <w:lastRenderedPageBreak/>
              <w:t>Did he want attention?</w:t>
            </w:r>
          </w:p>
          <w:p w14:paraId="28E59A8F" w14:textId="77777777" w:rsidR="00A13455" w:rsidRPr="00DF54AE" w:rsidRDefault="00CD7E97" w:rsidP="00CF6753">
            <w:pPr>
              <w:pStyle w:val="ListParagraph"/>
              <w:numPr>
                <w:ilvl w:val="0"/>
                <w:numId w:val="3"/>
              </w:numPr>
              <w:rPr>
                <w:rFonts w:asciiTheme="minorHAnsi" w:hAnsiTheme="minorHAnsi"/>
                <w:sz w:val="24"/>
                <w:szCs w:val="24"/>
              </w:rPr>
            </w:pPr>
            <w:r w:rsidRPr="00DF54AE">
              <w:rPr>
                <w:rFonts w:asciiTheme="minorHAnsi" w:hAnsiTheme="minorHAnsi"/>
                <w:sz w:val="24"/>
                <w:szCs w:val="24"/>
              </w:rPr>
              <w:t>Could there be Additional learning differences (ALN)?</w:t>
            </w:r>
          </w:p>
          <w:p w14:paraId="0B671B12" w14:textId="77777777" w:rsidR="00A13455" w:rsidRPr="00DF54AE" w:rsidRDefault="00CD7E97" w:rsidP="00CF6753">
            <w:pPr>
              <w:pStyle w:val="ListParagraph"/>
              <w:numPr>
                <w:ilvl w:val="0"/>
                <w:numId w:val="3"/>
              </w:numPr>
              <w:rPr>
                <w:rFonts w:asciiTheme="minorHAnsi" w:hAnsiTheme="minorHAnsi"/>
                <w:sz w:val="24"/>
                <w:szCs w:val="24"/>
              </w:rPr>
            </w:pPr>
            <w:r w:rsidRPr="00DF54AE">
              <w:rPr>
                <w:rFonts w:asciiTheme="minorHAnsi" w:hAnsiTheme="minorHAnsi"/>
                <w:sz w:val="24"/>
                <w:szCs w:val="24"/>
              </w:rPr>
              <w:t>Was his attitude to the teacher negative?</w:t>
            </w:r>
          </w:p>
          <w:p w14:paraId="0D864115" w14:textId="77777777" w:rsidR="00A13455" w:rsidRPr="00DF54AE" w:rsidRDefault="00A13455" w:rsidP="00CF6753">
            <w:pPr>
              <w:rPr>
                <w:rFonts w:asciiTheme="minorHAnsi" w:hAnsiTheme="minorHAnsi"/>
                <w:sz w:val="24"/>
                <w:szCs w:val="24"/>
              </w:rPr>
            </w:pPr>
          </w:p>
          <w:p w14:paraId="727B774D"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teacher's solution and management of his behaviour in the classroom is not a long term solution to the problem, what would happen if Child A exhibits the same behaviour and distraction of his classmates?</w:t>
            </w:r>
          </w:p>
          <w:p w14:paraId="059CB96A" w14:textId="77777777" w:rsidR="00A13455" w:rsidRPr="00DF54AE" w:rsidRDefault="00CD7E97" w:rsidP="00CF6753">
            <w:pPr>
              <w:pStyle w:val="ListParagraph"/>
              <w:numPr>
                <w:ilvl w:val="0"/>
                <w:numId w:val="2"/>
              </w:numPr>
              <w:rPr>
                <w:rFonts w:asciiTheme="minorHAnsi" w:hAnsiTheme="minorHAnsi"/>
                <w:sz w:val="24"/>
                <w:szCs w:val="24"/>
              </w:rPr>
            </w:pPr>
            <w:r w:rsidRPr="00DF54AE">
              <w:rPr>
                <w:rFonts w:asciiTheme="minorHAnsi" w:hAnsiTheme="minorHAnsi"/>
                <w:sz w:val="24"/>
                <w:szCs w:val="24"/>
              </w:rPr>
              <w:t>Would he get a reputation for misbehaviour?</w:t>
            </w:r>
          </w:p>
          <w:p w14:paraId="6881D579" w14:textId="77777777" w:rsidR="00A13455" w:rsidRPr="00DF54AE" w:rsidRDefault="00CD7E97" w:rsidP="00CF6753">
            <w:pPr>
              <w:pStyle w:val="ListParagraph"/>
              <w:numPr>
                <w:ilvl w:val="0"/>
                <w:numId w:val="2"/>
              </w:numPr>
              <w:rPr>
                <w:rFonts w:asciiTheme="minorHAnsi" w:hAnsiTheme="minorHAnsi"/>
                <w:sz w:val="24"/>
                <w:szCs w:val="24"/>
              </w:rPr>
            </w:pPr>
            <w:r w:rsidRPr="00DF54AE">
              <w:rPr>
                <w:rFonts w:asciiTheme="minorHAnsi" w:hAnsiTheme="minorHAnsi"/>
                <w:sz w:val="24"/>
                <w:szCs w:val="24"/>
              </w:rPr>
              <w:t>Would the attainment gap widen?</w:t>
            </w:r>
          </w:p>
          <w:p w14:paraId="57E7651D" w14:textId="77777777" w:rsidR="00A13455" w:rsidRPr="00DF54AE" w:rsidRDefault="00A13455" w:rsidP="00CF6753">
            <w:pPr>
              <w:ind w:left="360"/>
              <w:rPr>
                <w:rFonts w:asciiTheme="minorHAnsi" w:hAnsiTheme="minorHAnsi"/>
                <w:sz w:val="24"/>
                <w:szCs w:val="24"/>
              </w:rPr>
            </w:pPr>
          </w:p>
          <w:p w14:paraId="631EE16D"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Key themes for this incident for research would be pupil motivation, pupil engagement and behaviour management.</w:t>
            </w:r>
          </w:p>
          <w:p w14:paraId="32BAEEE9" w14:textId="77777777" w:rsidR="00A13455" w:rsidRPr="00DF54AE" w:rsidRDefault="00A13455" w:rsidP="00CF6753">
            <w:pPr>
              <w:rPr>
                <w:rFonts w:asciiTheme="minorHAnsi" w:hAnsiTheme="minorHAnsi"/>
                <w:sz w:val="24"/>
                <w:szCs w:val="24"/>
              </w:rPr>
            </w:pPr>
          </w:p>
          <w:p w14:paraId="486C3217"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The link to the four purposes as outlined by Donaldson in the Welsh Curriculum is Heathy and confident students and also </w:t>
            </w:r>
            <w:r w:rsidRPr="00DF54AE">
              <w:rPr>
                <w:rFonts w:asciiTheme="minorHAnsi" w:eastAsia="Gungsuh" w:hAnsiTheme="minorHAnsi" w:cs="Arial"/>
                <w:color w:val="0E101A"/>
                <w:sz w:val="24"/>
                <w:szCs w:val="24"/>
              </w:rPr>
              <w:t>ambitious capable learners</w:t>
            </w:r>
            <w:r w:rsidRPr="00DF54AE">
              <w:rPr>
                <w:rFonts w:asciiTheme="minorHAnsi" w:hAnsiTheme="minorHAnsi"/>
                <w:sz w:val="24"/>
                <w:szCs w:val="24"/>
              </w:rPr>
              <w:t>, Could scaffolding have improved Child A’s behaviour?</w:t>
            </w:r>
          </w:p>
          <w:p w14:paraId="79CA8733" w14:textId="77777777" w:rsidR="00A13455" w:rsidRPr="00DF54AE" w:rsidRDefault="00A13455" w:rsidP="00CF6753">
            <w:pPr>
              <w:rPr>
                <w:rFonts w:asciiTheme="minorHAnsi" w:hAnsiTheme="minorHAnsi"/>
                <w:sz w:val="24"/>
                <w:szCs w:val="24"/>
              </w:rPr>
            </w:pPr>
          </w:p>
          <w:p w14:paraId="69B1B07A"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Would Child A’s behaviour have improved if there was extra scaffolding in place?</w:t>
            </w:r>
          </w:p>
          <w:p w14:paraId="60CC2963" w14:textId="77777777" w:rsidR="00A13455" w:rsidRPr="00DF54AE" w:rsidRDefault="00A13455" w:rsidP="00CF6753">
            <w:pPr>
              <w:rPr>
                <w:rFonts w:asciiTheme="minorHAnsi" w:hAnsiTheme="minorHAnsi" w:cstheme="minorHAnsi"/>
                <w:sz w:val="24"/>
                <w:szCs w:val="24"/>
              </w:rPr>
            </w:pPr>
          </w:p>
        </w:tc>
      </w:tr>
    </w:tbl>
    <w:p w14:paraId="62524E2B" w14:textId="77777777" w:rsidR="00A13455" w:rsidRPr="00DF54AE" w:rsidRDefault="00A13455" w:rsidP="00A13455">
      <w:pPr>
        <w:kinsoku w:val="0"/>
        <w:overflowPunct w:val="0"/>
        <w:spacing w:line="200" w:lineRule="exact"/>
        <w:rPr>
          <w:rFonts w:asciiTheme="minorHAnsi" w:hAnsiTheme="minorHAnsi"/>
          <w:b/>
        </w:rPr>
      </w:pPr>
    </w:p>
    <w:p w14:paraId="0A8DBD43" w14:textId="77777777" w:rsidR="00A13455" w:rsidRPr="00DF54AE" w:rsidRDefault="00A13455" w:rsidP="00A13455">
      <w:pPr>
        <w:kinsoku w:val="0"/>
        <w:overflowPunct w:val="0"/>
        <w:spacing w:line="200" w:lineRule="exact"/>
        <w:rPr>
          <w:rFonts w:asciiTheme="minorHAnsi" w:hAnsiTheme="minorHAnsi"/>
          <w:b/>
        </w:rPr>
      </w:pPr>
    </w:p>
    <w:p w14:paraId="7AA26D8E" w14:textId="77777777" w:rsidR="00A13455" w:rsidRPr="00DF54AE" w:rsidRDefault="00A13455" w:rsidP="00A13455">
      <w:pPr>
        <w:kinsoku w:val="0"/>
        <w:overflowPunct w:val="0"/>
        <w:spacing w:line="200" w:lineRule="exact"/>
        <w:rPr>
          <w:rFonts w:asciiTheme="minorHAnsi" w:hAnsiTheme="minorHAnsi"/>
          <w:b/>
        </w:rPr>
      </w:pPr>
    </w:p>
    <w:p w14:paraId="4451E5F5" w14:textId="77777777" w:rsidR="00A13455" w:rsidRPr="00DF54AE" w:rsidRDefault="00A13455" w:rsidP="00A13455">
      <w:pPr>
        <w:kinsoku w:val="0"/>
        <w:overflowPunct w:val="0"/>
        <w:spacing w:line="200" w:lineRule="exact"/>
        <w:rPr>
          <w:rFonts w:asciiTheme="minorHAnsi" w:hAnsiTheme="minorHAnsi"/>
          <w:b/>
        </w:rPr>
      </w:pPr>
    </w:p>
    <w:p w14:paraId="14EFCE22" w14:textId="77777777" w:rsidR="00A13455" w:rsidRPr="00DF54AE" w:rsidRDefault="00A13455" w:rsidP="00A13455">
      <w:pPr>
        <w:kinsoku w:val="0"/>
        <w:overflowPunct w:val="0"/>
        <w:spacing w:line="200" w:lineRule="exact"/>
        <w:rPr>
          <w:rFonts w:asciiTheme="minorHAnsi" w:hAnsiTheme="minorHAnsi"/>
          <w:b/>
        </w:rPr>
      </w:pPr>
    </w:p>
    <w:p w14:paraId="4EC3B7EE" w14:textId="77777777" w:rsidR="00A13455" w:rsidRPr="00DF54AE" w:rsidRDefault="00A13455" w:rsidP="00A13455">
      <w:pPr>
        <w:kinsoku w:val="0"/>
        <w:overflowPunct w:val="0"/>
        <w:spacing w:line="200" w:lineRule="exact"/>
        <w:rPr>
          <w:rFonts w:asciiTheme="minorHAnsi" w:hAnsiTheme="minorHAnsi"/>
          <w:b/>
        </w:rPr>
      </w:pPr>
    </w:p>
    <w:p w14:paraId="45740D89" w14:textId="77777777" w:rsidR="00A13455" w:rsidRPr="00DF54AE" w:rsidRDefault="00A13455" w:rsidP="00A13455">
      <w:pPr>
        <w:kinsoku w:val="0"/>
        <w:overflowPunct w:val="0"/>
        <w:spacing w:line="200" w:lineRule="exact"/>
        <w:rPr>
          <w:rFonts w:asciiTheme="minorHAnsi" w:hAnsiTheme="minorHAnsi"/>
          <w:b/>
        </w:rPr>
      </w:pPr>
    </w:p>
    <w:p w14:paraId="10382613" w14:textId="77777777" w:rsidR="00A13455" w:rsidRPr="00DF54AE" w:rsidRDefault="00A13455" w:rsidP="00A13455">
      <w:pPr>
        <w:kinsoku w:val="0"/>
        <w:overflowPunct w:val="0"/>
        <w:spacing w:line="200" w:lineRule="exact"/>
        <w:rPr>
          <w:rFonts w:asciiTheme="minorHAnsi" w:hAnsiTheme="minorHAnsi"/>
          <w:b/>
        </w:rPr>
      </w:pPr>
    </w:p>
    <w:p w14:paraId="5519708E" w14:textId="77777777" w:rsidR="00A13455" w:rsidRPr="00DF54AE" w:rsidRDefault="00A13455" w:rsidP="00A13455">
      <w:pPr>
        <w:kinsoku w:val="0"/>
        <w:overflowPunct w:val="0"/>
        <w:spacing w:line="200" w:lineRule="exact"/>
        <w:rPr>
          <w:rFonts w:asciiTheme="minorHAnsi" w:hAnsiTheme="minorHAnsi"/>
          <w:b/>
        </w:rPr>
      </w:pPr>
    </w:p>
    <w:p w14:paraId="4BFFE6A1" w14:textId="77777777" w:rsidR="00A13455" w:rsidRPr="00DF54AE" w:rsidRDefault="00A13455" w:rsidP="00A13455">
      <w:pPr>
        <w:kinsoku w:val="0"/>
        <w:overflowPunct w:val="0"/>
        <w:spacing w:line="200" w:lineRule="exact"/>
        <w:rPr>
          <w:rFonts w:asciiTheme="minorHAnsi" w:hAnsiTheme="minorHAnsi"/>
          <w:b/>
        </w:rPr>
      </w:pPr>
    </w:p>
    <w:p w14:paraId="333F8FAC" w14:textId="77777777" w:rsidR="00A13455" w:rsidRPr="00DF54AE" w:rsidRDefault="00A13455" w:rsidP="00A13455">
      <w:pPr>
        <w:kinsoku w:val="0"/>
        <w:overflowPunct w:val="0"/>
        <w:spacing w:line="200" w:lineRule="exact"/>
        <w:rPr>
          <w:rFonts w:asciiTheme="minorHAnsi" w:hAnsiTheme="minorHAnsi"/>
          <w:b/>
        </w:rPr>
      </w:pPr>
    </w:p>
    <w:p w14:paraId="28778384" w14:textId="77777777" w:rsidR="00A13455" w:rsidRPr="00DF54AE" w:rsidRDefault="00A13455" w:rsidP="00A13455">
      <w:pPr>
        <w:kinsoku w:val="0"/>
        <w:overflowPunct w:val="0"/>
        <w:spacing w:line="200" w:lineRule="exact"/>
        <w:rPr>
          <w:rFonts w:asciiTheme="minorHAnsi" w:hAnsiTheme="minorHAnsi"/>
          <w:b/>
        </w:rPr>
      </w:pPr>
    </w:p>
    <w:p w14:paraId="0BFD241E" w14:textId="77777777" w:rsidR="00A13455" w:rsidRPr="00DF54AE" w:rsidRDefault="00A13455" w:rsidP="00A13455">
      <w:pPr>
        <w:kinsoku w:val="0"/>
        <w:overflowPunct w:val="0"/>
        <w:spacing w:line="200" w:lineRule="exact"/>
        <w:rPr>
          <w:rFonts w:asciiTheme="minorHAnsi" w:hAnsiTheme="minorHAnsi"/>
          <w:b/>
        </w:rPr>
      </w:pPr>
    </w:p>
    <w:p w14:paraId="095F391E" w14:textId="77777777" w:rsidR="00A13455" w:rsidRPr="00DF54AE" w:rsidRDefault="00A13455" w:rsidP="00A13455">
      <w:pPr>
        <w:kinsoku w:val="0"/>
        <w:overflowPunct w:val="0"/>
        <w:spacing w:line="200" w:lineRule="exact"/>
        <w:rPr>
          <w:rFonts w:asciiTheme="minorHAnsi" w:hAnsiTheme="minorHAnsi"/>
          <w:b/>
        </w:rPr>
      </w:pPr>
    </w:p>
    <w:p w14:paraId="251ED971" w14:textId="77777777" w:rsidR="00A13455" w:rsidRPr="00DF54AE" w:rsidRDefault="00A13455" w:rsidP="00A13455">
      <w:pPr>
        <w:kinsoku w:val="0"/>
        <w:overflowPunct w:val="0"/>
        <w:spacing w:line="200" w:lineRule="exact"/>
        <w:rPr>
          <w:rFonts w:asciiTheme="minorHAnsi" w:hAnsiTheme="minorHAnsi"/>
          <w:b/>
        </w:rPr>
      </w:pPr>
    </w:p>
    <w:p w14:paraId="2B88779A" w14:textId="77777777" w:rsidR="00A13455" w:rsidRPr="00DF54AE" w:rsidRDefault="00A13455" w:rsidP="00A13455">
      <w:pPr>
        <w:kinsoku w:val="0"/>
        <w:overflowPunct w:val="0"/>
        <w:spacing w:line="200" w:lineRule="exact"/>
        <w:rPr>
          <w:rFonts w:asciiTheme="minorHAnsi" w:hAnsiTheme="minorHAnsi"/>
          <w:b/>
        </w:rPr>
      </w:pPr>
    </w:p>
    <w:p w14:paraId="2D612796" w14:textId="77777777" w:rsidR="00A13455" w:rsidRPr="00DF54AE" w:rsidRDefault="00A13455" w:rsidP="00A13455">
      <w:pPr>
        <w:kinsoku w:val="0"/>
        <w:overflowPunct w:val="0"/>
        <w:spacing w:line="200" w:lineRule="exact"/>
        <w:rPr>
          <w:rFonts w:asciiTheme="minorHAnsi" w:hAnsiTheme="minorHAnsi"/>
          <w:b/>
        </w:rPr>
      </w:pPr>
    </w:p>
    <w:p w14:paraId="03387AC4" w14:textId="77777777" w:rsidR="00A13455" w:rsidRPr="00DF54AE" w:rsidRDefault="00A13455" w:rsidP="00A13455">
      <w:pPr>
        <w:kinsoku w:val="0"/>
        <w:overflowPunct w:val="0"/>
        <w:spacing w:line="200" w:lineRule="exact"/>
        <w:rPr>
          <w:rFonts w:asciiTheme="minorHAnsi" w:hAnsiTheme="minorHAnsi"/>
          <w:b/>
        </w:rPr>
      </w:pPr>
    </w:p>
    <w:p w14:paraId="28CA5971" w14:textId="77777777" w:rsidR="00A13455" w:rsidRPr="00DF54AE" w:rsidRDefault="00A13455" w:rsidP="00A13455">
      <w:pPr>
        <w:kinsoku w:val="0"/>
        <w:overflowPunct w:val="0"/>
        <w:spacing w:line="200" w:lineRule="exact"/>
        <w:rPr>
          <w:rFonts w:asciiTheme="minorHAnsi" w:hAnsiTheme="minorHAnsi"/>
          <w:b/>
        </w:rPr>
      </w:pPr>
    </w:p>
    <w:p w14:paraId="75D60C48" w14:textId="77777777" w:rsidR="00A13455" w:rsidRPr="00DF54AE" w:rsidRDefault="00A13455" w:rsidP="00A13455">
      <w:pPr>
        <w:kinsoku w:val="0"/>
        <w:overflowPunct w:val="0"/>
        <w:spacing w:line="200" w:lineRule="exact"/>
        <w:rPr>
          <w:rFonts w:asciiTheme="minorHAnsi" w:hAnsiTheme="minorHAnsi"/>
          <w:b/>
        </w:rPr>
      </w:pPr>
    </w:p>
    <w:p w14:paraId="2FA21AE5" w14:textId="77777777" w:rsidR="00A13455" w:rsidRPr="00DF54AE" w:rsidRDefault="00A13455" w:rsidP="00A13455">
      <w:pPr>
        <w:kinsoku w:val="0"/>
        <w:overflowPunct w:val="0"/>
        <w:spacing w:line="200" w:lineRule="exact"/>
        <w:rPr>
          <w:rFonts w:asciiTheme="minorHAnsi" w:hAnsiTheme="minorHAnsi"/>
          <w:b/>
        </w:rPr>
      </w:pPr>
    </w:p>
    <w:p w14:paraId="78EE9D07" w14:textId="77777777" w:rsidR="00A13455" w:rsidRPr="00DF54AE" w:rsidRDefault="00A13455" w:rsidP="00A13455">
      <w:pPr>
        <w:kinsoku w:val="0"/>
        <w:overflowPunct w:val="0"/>
        <w:spacing w:line="200" w:lineRule="exact"/>
        <w:rPr>
          <w:rFonts w:asciiTheme="minorHAnsi" w:hAnsiTheme="minorHAnsi"/>
          <w:b/>
        </w:rPr>
      </w:pPr>
    </w:p>
    <w:p w14:paraId="750B0D93" w14:textId="77777777" w:rsidR="00A13455" w:rsidRPr="00DF54AE" w:rsidRDefault="00A13455" w:rsidP="00A13455">
      <w:pPr>
        <w:kinsoku w:val="0"/>
        <w:overflowPunct w:val="0"/>
        <w:spacing w:line="200" w:lineRule="exact"/>
        <w:rPr>
          <w:rFonts w:asciiTheme="minorHAnsi" w:hAnsiTheme="minorHAnsi"/>
          <w:b/>
        </w:rPr>
      </w:pPr>
    </w:p>
    <w:p w14:paraId="4414C04E" w14:textId="77777777" w:rsidR="00A13455" w:rsidRPr="00DF54AE" w:rsidRDefault="00A13455" w:rsidP="00A13455">
      <w:pPr>
        <w:kinsoku w:val="0"/>
        <w:overflowPunct w:val="0"/>
        <w:spacing w:line="200" w:lineRule="exact"/>
        <w:rPr>
          <w:rFonts w:asciiTheme="minorHAnsi" w:hAnsiTheme="minorHAnsi"/>
          <w:b/>
        </w:rPr>
      </w:pPr>
    </w:p>
    <w:p w14:paraId="6B224C92" w14:textId="77777777" w:rsidR="00A13455" w:rsidRPr="00DF54AE" w:rsidRDefault="00A13455" w:rsidP="00A13455">
      <w:pPr>
        <w:kinsoku w:val="0"/>
        <w:overflowPunct w:val="0"/>
        <w:spacing w:line="200" w:lineRule="exact"/>
        <w:rPr>
          <w:rFonts w:asciiTheme="minorHAnsi" w:hAnsiTheme="minorHAnsi"/>
          <w:b/>
        </w:rPr>
      </w:pPr>
    </w:p>
    <w:p w14:paraId="1DE06DE2" w14:textId="77777777" w:rsidR="00A13455" w:rsidRPr="00DF54AE" w:rsidRDefault="00A13455" w:rsidP="00A13455">
      <w:pPr>
        <w:kinsoku w:val="0"/>
        <w:overflowPunct w:val="0"/>
        <w:spacing w:line="200" w:lineRule="exact"/>
        <w:rPr>
          <w:rFonts w:asciiTheme="minorHAnsi" w:hAnsiTheme="minorHAnsi"/>
          <w:b/>
        </w:rPr>
      </w:pPr>
    </w:p>
    <w:p w14:paraId="45E43FDB" w14:textId="77777777" w:rsidR="00A13455" w:rsidRPr="00DF54AE" w:rsidRDefault="00A13455" w:rsidP="00A13455">
      <w:pPr>
        <w:kinsoku w:val="0"/>
        <w:overflowPunct w:val="0"/>
        <w:spacing w:line="200" w:lineRule="exact"/>
        <w:rPr>
          <w:rFonts w:asciiTheme="minorHAnsi" w:hAnsiTheme="minorHAnsi"/>
          <w:b/>
        </w:rPr>
      </w:pPr>
    </w:p>
    <w:p w14:paraId="60729CB5" w14:textId="77777777" w:rsidR="00A13455" w:rsidRPr="00DF54AE" w:rsidRDefault="00A13455" w:rsidP="00A13455">
      <w:pPr>
        <w:kinsoku w:val="0"/>
        <w:overflowPunct w:val="0"/>
        <w:spacing w:line="200" w:lineRule="exact"/>
        <w:rPr>
          <w:rFonts w:asciiTheme="minorHAnsi" w:hAnsiTheme="minorHAnsi"/>
          <w:b/>
        </w:rPr>
      </w:pPr>
    </w:p>
    <w:p w14:paraId="27F2B807" w14:textId="77777777" w:rsidR="00A13455" w:rsidRPr="00DF54AE" w:rsidRDefault="00A13455" w:rsidP="00A13455">
      <w:pPr>
        <w:kinsoku w:val="0"/>
        <w:overflowPunct w:val="0"/>
        <w:spacing w:line="200" w:lineRule="exact"/>
        <w:rPr>
          <w:rFonts w:asciiTheme="minorHAnsi" w:hAnsiTheme="minorHAnsi"/>
          <w:b/>
        </w:rPr>
      </w:pPr>
    </w:p>
    <w:p w14:paraId="258AAA14" w14:textId="77777777" w:rsidR="00A13455" w:rsidRPr="00DF54AE" w:rsidRDefault="00A13455" w:rsidP="00A13455">
      <w:pPr>
        <w:kinsoku w:val="0"/>
        <w:overflowPunct w:val="0"/>
        <w:spacing w:line="200" w:lineRule="exact"/>
        <w:rPr>
          <w:rFonts w:asciiTheme="minorHAnsi" w:hAnsiTheme="minorHAnsi"/>
          <w:b/>
        </w:rPr>
      </w:pPr>
    </w:p>
    <w:p w14:paraId="53AB8A52" w14:textId="77777777" w:rsidR="00A13455" w:rsidRPr="00DF54AE" w:rsidRDefault="00A13455" w:rsidP="00A13455">
      <w:pPr>
        <w:kinsoku w:val="0"/>
        <w:overflowPunct w:val="0"/>
        <w:spacing w:line="200" w:lineRule="exact"/>
        <w:rPr>
          <w:rFonts w:asciiTheme="minorHAnsi" w:hAnsiTheme="minorHAnsi"/>
          <w:b/>
        </w:rPr>
      </w:pPr>
    </w:p>
    <w:p w14:paraId="76E64972" w14:textId="77777777" w:rsidR="00A13455" w:rsidRPr="00DF54AE" w:rsidRDefault="00A13455" w:rsidP="00A13455">
      <w:pPr>
        <w:kinsoku w:val="0"/>
        <w:overflowPunct w:val="0"/>
        <w:spacing w:line="200" w:lineRule="exact"/>
        <w:rPr>
          <w:rFonts w:asciiTheme="minorHAnsi" w:hAnsiTheme="minorHAnsi"/>
          <w:b/>
        </w:rPr>
      </w:pPr>
    </w:p>
    <w:p w14:paraId="7B9C9C90" w14:textId="77777777" w:rsidR="00A13455" w:rsidRPr="00DF54AE" w:rsidRDefault="00A13455" w:rsidP="00A13455">
      <w:pPr>
        <w:kinsoku w:val="0"/>
        <w:overflowPunct w:val="0"/>
        <w:spacing w:line="200" w:lineRule="exact"/>
        <w:rPr>
          <w:rFonts w:asciiTheme="minorHAnsi" w:hAnsiTheme="minorHAnsi"/>
          <w:b/>
        </w:rPr>
      </w:pPr>
    </w:p>
    <w:p w14:paraId="422F2DC8" w14:textId="77777777" w:rsidR="00A13455" w:rsidRPr="00DF54AE" w:rsidRDefault="00A13455" w:rsidP="00A13455">
      <w:pPr>
        <w:kinsoku w:val="0"/>
        <w:overflowPunct w:val="0"/>
        <w:spacing w:line="200" w:lineRule="exact"/>
        <w:rPr>
          <w:rFonts w:asciiTheme="minorHAnsi" w:hAnsiTheme="minorHAnsi"/>
          <w:b/>
        </w:rPr>
      </w:pPr>
    </w:p>
    <w:p w14:paraId="26FC3A09" w14:textId="77777777" w:rsidR="00A13455" w:rsidRPr="00DF54AE" w:rsidRDefault="00A13455" w:rsidP="00A13455">
      <w:pPr>
        <w:kinsoku w:val="0"/>
        <w:overflowPunct w:val="0"/>
        <w:spacing w:line="200" w:lineRule="exact"/>
        <w:rPr>
          <w:rFonts w:asciiTheme="minorHAnsi" w:hAnsiTheme="minorHAnsi"/>
          <w:b/>
        </w:rPr>
      </w:pPr>
    </w:p>
    <w:p w14:paraId="354B1FB8" w14:textId="77777777" w:rsidR="00A13455" w:rsidRPr="00DF54AE" w:rsidRDefault="00A13455" w:rsidP="00A13455">
      <w:pPr>
        <w:kinsoku w:val="0"/>
        <w:overflowPunct w:val="0"/>
        <w:spacing w:line="200" w:lineRule="exact"/>
        <w:rPr>
          <w:rFonts w:asciiTheme="minorHAnsi" w:hAnsiTheme="minorHAnsi"/>
          <w:b/>
        </w:rPr>
      </w:pPr>
    </w:p>
    <w:p w14:paraId="1E0CB561" w14:textId="77777777" w:rsidR="00A13455" w:rsidRPr="00DF54AE" w:rsidRDefault="00A13455" w:rsidP="00A13455">
      <w:pPr>
        <w:kinsoku w:val="0"/>
        <w:overflowPunct w:val="0"/>
        <w:spacing w:line="200" w:lineRule="exact"/>
        <w:rPr>
          <w:rFonts w:asciiTheme="minorHAnsi" w:hAnsiTheme="minorHAnsi"/>
          <w:b/>
        </w:rPr>
      </w:pPr>
    </w:p>
    <w:p w14:paraId="7BB9D48F" w14:textId="77777777" w:rsidR="00DF54AE" w:rsidRDefault="00DF54AE" w:rsidP="00A13455">
      <w:pPr>
        <w:rPr>
          <w:rFonts w:asciiTheme="minorHAnsi" w:hAnsiTheme="minorHAnsi"/>
          <w:b/>
        </w:rPr>
      </w:pPr>
    </w:p>
    <w:p w14:paraId="72D14FEF" w14:textId="54C098FC" w:rsidR="00FB62A2" w:rsidRPr="00DF54AE" w:rsidRDefault="00CD7E97" w:rsidP="00A13455">
      <w:pPr>
        <w:rPr>
          <w:rFonts w:asciiTheme="majorHAnsi" w:hAnsiTheme="majorHAnsi" w:cstheme="majorHAnsi"/>
          <w:bCs/>
          <w:sz w:val="28"/>
          <w:szCs w:val="28"/>
          <w:u w:val="single"/>
        </w:rPr>
      </w:pPr>
      <w:r w:rsidRPr="00DF54AE">
        <w:rPr>
          <w:rFonts w:asciiTheme="majorHAnsi" w:hAnsiTheme="majorHAnsi" w:cstheme="majorHAnsi"/>
          <w:bCs/>
          <w:sz w:val="28"/>
          <w:szCs w:val="28"/>
          <w:u w:val="single"/>
        </w:rPr>
        <w:lastRenderedPageBreak/>
        <w:t xml:space="preserve">Appendix </w:t>
      </w:r>
      <w:r w:rsidR="002B4C15" w:rsidRPr="00DF54AE">
        <w:rPr>
          <w:rFonts w:asciiTheme="majorHAnsi" w:hAnsiTheme="majorHAnsi" w:cstheme="majorHAnsi"/>
          <w:bCs/>
          <w:sz w:val="28"/>
          <w:szCs w:val="28"/>
          <w:u w:val="single"/>
        </w:rPr>
        <w:t>C</w:t>
      </w:r>
    </w:p>
    <w:p w14:paraId="7551A16C" w14:textId="77777777" w:rsidR="00FB62A2" w:rsidRPr="00DF54AE" w:rsidRDefault="00FB62A2" w:rsidP="00A13455">
      <w:pPr>
        <w:rPr>
          <w:rFonts w:asciiTheme="minorHAnsi" w:hAnsiTheme="minorHAnsi"/>
          <w:b/>
        </w:rPr>
      </w:pPr>
    </w:p>
    <w:p w14:paraId="51EA5B7C" w14:textId="19EA5582" w:rsidR="00A13455" w:rsidRPr="00DF54AE" w:rsidRDefault="00CD7E97" w:rsidP="00A13455">
      <w:pPr>
        <w:rPr>
          <w:rFonts w:asciiTheme="minorHAnsi" w:hAnsiTheme="minorHAnsi"/>
          <w:b/>
        </w:rPr>
      </w:pPr>
      <w:r w:rsidRPr="00DF54AE">
        <w:rPr>
          <w:rFonts w:asciiTheme="minorHAnsi" w:hAnsiTheme="minorHAnsi"/>
          <w:b/>
        </w:rPr>
        <w:t>OBSERVATION / FIELD NOTES 2</w:t>
      </w:r>
    </w:p>
    <w:p w14:paraId="26C49005" w14:textId="77777777" w:rsidR="00A13455" w:rsidRPr="00DF54AE" w:rsidRDefault="00CD7E97" w:rsidP="00A13455">
      <w:pPr>
        <w:rPr>
          <w:rFonts w:asciiTheme="minorHAnsi" w:hAnsiTheme="minorHAnsi"/>
        </w:rPr>
      </w:pPr>
      <w:r w:rsidRPr="00DF54AE">
        <w:rPr>
          <w:rFonts w:asciiTheme="minorHAnsi" w:hAnsiTheme="minorHAnsi"/>
        </w:rPr>
        <w:t>(Questions adapted from Fletcher Wood (2016)</w:t>
      </w:r>
    </w:p>
    <w:tbl>
      <w:tblPr>
        <w:tblStyle w:val="TableGrid"/>
        <w:tblW w:w="0" w:type="auto"/>
        <w:tblLook w:val="04A0" w:firstRow="1" w:lastRow="0" w:firstColumn="1" w:lastColumn="0" w:noHBand="0" w:noVBand="1"/>
      </w:tblPr>
      <w:tblGrid>
        <w:gridCol w:w="8926"/>
      </w:tblGrid>
      <w:tr w:rsidR="004D2750" w14:paraId="1E99DA1B" w14:textId="77777777" w:rsidTr="00CF6753">
        <w:tc>
          <w:tcPr>
            <w:tcW w:w="8926" w:type="dxa"/>
          </w:tcPr>
          <w:p w14:paraId="5DD5DFD7"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Date and time, year group:</w:t>
            </w:r>
          </w:p>
          <w:p w14:paraId="70F914A4"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30/09/2020. 11:25, Year 8</w:t>
            </w:r>
          </w:p>
        </w:tc>
      </w:tr>
      <w:tr w:rsidR="004D2750" w14:paraId="14DDB9C3" w14:textId="77777777" w:rsidTr="00CF6753">
        <w:tc>
          <w:tcPr>
            <w:tcW w:w="8926" w:type="dxa"/>
          </w:tcPr>
          <w:p w14:paraId="0F510179" w14:textId="77777777" w:rsidR="00A13455" w:rsidRPr="00DF54AE" w:rsidRDefault="00CD7E97" w:rsidP="00CF6753">
            <w:pPr>
              <w:rPr>
                <w:rFonts w:asciiTheme="minorHAnsi" w:hAnsiTheme="minorHAnsi"/>
                <w:sz w:val="24"/>
                <w:szCs w:val="24"/>
              </w:rPr>
            </w:pPr>
            <w:r w:rsidRPr="00DF54AE">
              <w:rPr>
                <w:rFonts w:asciiTheme="minorHAnsi" w:hAnsiTheme="minorHAnsi"/>
                <w:b/>
                <w:sz w:val="24"/>
                <w:szCs w:val="24"/>
              </w:rPr>
              <w:t>Lesson details:</w:t>
            </w:r>
            <w:r w:rsidRPr="00DF54AE">
              <w:rPr>
                <w:rFonts w:asciiTheme="minorHAnsi" w:hAnsiTheme="minorHAnsi"/>
                <w:sz w:val="24"/>
                <w:szCs w:val="24"/>
              </w:rPr>
              <w:t xml:space="preserve"> (Context and focus -/AoLE/subject- is it near the start of the end of the unit of study? Indoors/outdoors? Ability range? Any particularly relevant information).</w:t>
            </w:r>
          </w:p>
          <w:p w14:paraId="31B23342"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Art. </w:t>
            </w:r>
          </w:p>
          <w:p w14:paraId="1C653C93"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classroom is a textiles/art room.</w:t>
            </w:r>
          </w:p>
          <w:p w14:paraId="72D1A5D2"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It is just after lunch on a rainy afternoon.</w:t>
            </w:r>
          </w:p>
          <w:p w14:paraId="6FD361FF"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Mixed ability </w:t>
            </w:r>
          </w:p>
          <w:p w14:paraId="1B636575"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Second lesson into a new topic</w:t>
            </w:r>
          </w:p>
          <w:p w14:paraId="4F37E9AF" w14:textId="77777777" w:rsidR="00A13455" w:rsidRPr="00DF54AE" w:rsidRDefault="00A13455" w:rsidP="00CF6753">
            <w:pPr>
              <w:rPr>
                <w:rFonts w:asciiTheme="minorHAnsi" w:hAnsiTheme="minorHAnsi"/>
                <w:sz w:val="24"/>
                <w:szCs w:val="24"/>
              </w:rPr>
            </w:pPr>
          </w:p>
          <w:p w14:paraId="2F0CB08C" w14:textId="77777777" w:rsidR="00A13455" w:rsidRPr="00DF54AE" w:rsidRDefault="00A13455" w:rsidP="00CF6753">
            <w:pPr>
              <w:rPr>
                <w:rFonts w:asciiTheme="minorHAnsi" w:hAnsiTheme="minorHAnsi"/>
                <w:sz w:val="24"/>
                <w:szCs w:val="24"/>
              </w:rPr>
            </w:pPr>
          </w:p>
        </w:tc>
      </w:tr>
      <w:tr w:rsidR="004D2750" w14:paraId="514E1E5B" w14:textId="77777777" w:rsidTr="00CF6753">
        <w:tc>
          <w:tcPr>
            <w:tcW w:w="8926" w:type="dxa"/>
          </w:tcPr>
          <w:p w14:paraId="192C2B95" w14:textId="77777777" w:rsidR="00A13455" w:rsidRPr="00DF54AE" w:rsidRDefault="00CD7E97" w:rsidP="00CF6753">
            <w:pPr>
              <w:rPr>
                <w:rFonts w:asciiTheme="minorHAnsi" w:hAnsiTheme="minorHAnsi"/>
                <w:b/>
                <w:bCs/>
                <w:sz w:val="24"/>
                <w:szCs w:val="24"/>
                <w:lang w:val="en-US"/>
              </w:rPr>
            </w:pPr>
            <w:r w:rsidRPr="00DF54AE">
              <w:rPr>
                <w:rFonts w:asciiTheme="minorHAnsi" w:hAnsiTheme="minorHAnsi"/>
                <w:b/>
                <w:bCs/>
                <w:sz w:val="24"/>
                <w:szCs w:val="24"/>
                <w:lang w:val="en-US"/>
              </w:rPr>
              <w:t>Classroom culture</w:t>
            </w:r>
          </w:p>
          <w:p w14:paraId="4E90C061"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(What is the classroom ‘vibe.’? What do attitudes, dispositions, behaviours towards learning seem like at this point?)</w:t>
            </w:r>
          </w:p>
          <w:p w14:paraId="22312D7F"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Quiet.</w:t>
            </w:r>
          </w:p>
          <w:p w14:paraId="53AB15F6"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Productive</w:t>
            </w:r>
          </w:p>
          <w:p w14:paraId="65765A61"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As it is carrying on from a previous lesson, there is not much 'new' learning.</w:t>
            </w:r>
          </w:p>
          <w:p w14:paraId="0876172E"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There was one teacher to approximately 25 students, they were sat boy girl boy girl and the setting plan was arranged by the teacher previous to students entering the room by placing their exercise books at the students assigned seats,</w:t>
            </w:r>
          </w:p>
          <w:p w14:paraId="3563EE51" w14:textId="77777777" w:rsidR="00A13455" w:rsidRPr="00DF54AE" w:rsidRDefault="00A13455" w:rsidP="00CF6753">
            <w:pPr>
              <w:rPr>
                <w:rFonts w:asciiTheme="minorHAnsi" w:hAnsiTheme="minorHAnsi"/>
                <w:bCs/>
                <w:sz w:val="24"/>
                <w:szCs w:val="24"/>
                <w:lang w:val="en-US"/>
              </w:rPr>
            </w:pPr>
          </w:p>
          <w:p w14:paraId="55BA7284" w14:textId="77777777" w:rsidR="00A13455" w:rsidRPr="00DF54AE" w:rsidRDefault="00A13455" w:rsidP="00CF6753">
            <w:pPr>
              <w:ind w:left="720"/>
              <w:rPr>
                <w:rFonts w:asciiTheme="minorHAnsi" w:hAnsiTheme="minorHAnsi"/>
                <w:sz w:val="24"/>
                <w:szCs w:val="24"/>
              </w:rPr>
            </w:pPr>
          </w:p>
          <w:p w14:paraId="6CC80AAA" w14:textId="77777777" w:rsidR="00A13455" w:rsidRPr="00DF54AE" w:rsidRDefault="00A13455" w:rsidP="00CF6753">
            <w:pPr>
              <w:ind w:left="720"/>
              <w:rPr>
                <w:rFonts w:asciiTheme="minorHAnsi" w:hAnsiTheme="minorHAnsi"/>
                <w:sz w:val="24"/>
                <w:szCs w:val="24"/>
              </w:rPr>
            </w:pPr>
          </w:p>
        </w:tc>
      </w:tr>
      <w:tr w:rsidR="004D2750" w14:paraId="588E3168" w14:textId="77777777" w:rsidTr="00CF6753">
        <w:tc>
          <w:tcPr>
            <w:tcW w:w="8926" w:type="dxa"/>
          </w:tcPr>
          <w:p w14:paraId="3CEF79FA" w14:textId="77777777" w:rsidR="00A13455" w:rsidRPr="00DF54AE" w:rsidRDefault="00CD7E97" w:rsidP="00CF6753">
            <w:pPr>
              <w:rPr>
                <w:rFonts w:asciiTheme="minorHAnsi" w:hAnsiTheme="minorHAnsi"/>
                <w:b/>
                <w:sz w:val="24"/>
                <w:szCs w:val="24"/>
              </w:rPr>
            </w:pPr>
            <w:r w:rsidRPr="00DF54AE">
              <w:rPr>
                <w:rFonts w:asciiTheme="minorHAnsi" w:hAnsiTheme="minorHAnsi"/>
                <w:b/>
                <w:sz w:val="24"/>
                <w:szCs w:val="24"/>
              </w:rPr>
              <w:t>Objectives</w:t>
            </w:r>
          </w:p>
          <w:p w14:paraId="4A273B65"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(What happens in the environment that communicates the purpose of the experiences?  What can be observed regarding the way lesson activities relate to these purposes?</w:t>
            </w:r>
          </w:p>
          <w:p w14:paraId="5E1E67C8" w14:textId="77777777" w:rsidR="00A13455" w:rsidRPr="00DF54AE" w:rsidRDefault="00A13455" w:rsidP="00CF6753">
            <w:pPr>
              <w:rPr>
                <w:rFonts w:asciiTheme="minorHAnsi" w:hAnsiTheme="minorHAnsi"/>
                <w:sz w:val="24"/>
                <w:szCs w:val="24"/>
              </w:rPr>
            </w:pPr>
          </w:p>
          <w:p w14:paraId="4F80588B"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Make their name in 2D letters and associate a thing with each letter of their name.</w:t>
            </w:r>
          </w:p>
          <w:p w14:paraId="09D1B420"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Asking questions to develop and check their understanding from the previous lesson</w:t>
            </w:r>
          </w:p>
          <w:p w14:paraId="4CF7EB1E"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teacher presents clear goals and outcome.</w:t>
            </w:r>
          </w:p>
          <w:p w14:paraId="5E03C047"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Personal tasks for the learners </w:t>
            </w:r>
          </w:p>
          <w:p w14:paraId="50F45097" w14:textId="77777777" w:rsidR="00A13455" w:rsidRPr="00DF54AE" w:rsidRDefault="00A13455" w:rsidP="00CF6753">
            <w:pPr>
              <w:rPr>
                <w:rFonts w:asciiTheme="minorHAnsi" w:hAnsiTheme="minorHAnsi"/>
                <w:sz w:val="24"/>
                <w:szCs w:val="24"/>
              </w:rPr>
            </w:pPr>
          </w:p>
          <w:p w14:paraId="47C480CE" w14:textId="77777777" w:rsidR="00A13455" w:rsidRPr="00DF54AE" w:rsidRDefault="00A13455" w:rsidP="00CF6753">
            <w:pPr>
              <w:rPr>
                <w:rFonts w:asciiTheme="minorHAnsi" w:hAnsiTheme="minorHAnsi"/>
                <w:sz w:val="24"/>
                <w:szCs w:val="24"/>
              </w:rPr>
            </w:pPr>
          </w:p>
        </w:tc>
      </w:tr>
      <w:tr w:rsidR="004D2750" w14:paraId="7CA8449D" w14:textId="77777777" w:rsidTr="00CF6753">
        <w:tc>
          <w:tcPr>
            <w:tcW w:w="8926" w:type="dxa"/>
          </w:tcPr>
          <w:p w14:paraId="620A4310" w14:textId="77777777" w:rsidR="00A13455" w:rsidRPr="00DF54AE" w:rsidRDefault="00CD7E97" w:rsidP="00CF6753">
            <w:pPr>
              <w:rPr>
                <w:rFonts w:asciiTheme="minorHAnsi" w:hAnsiTheme="minorHAnsi"/>
                <w:b/>
                <w:sz w:val="24"/>
                <w:szCs w:val="24"/>
              </w:rPr>
            </w:pPr>
            <w:r w:rsidRPr="00DF54AE">
              <w:rPr>
                <w:rFonts w:asciiTheme="minorHAnsi" w:hAnsiTheme="minorHAnsi"/>
                <w:b/>
                <w:sz w:val="24"/>
                <w:szCs w:val="24"/>
              </w:rPr>
              <w:t>Direction</w:t>
            </w:r>
          </w:p>
          <w:p w14:paraId="3EBBA650"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(What can be observed that helps learners understand what they are engaging in?  What in the environment helps them understand how to achieve well)? </w:t>
            </w:r>
          </w:p>
          <w:p w14:paraId="3FE81B50" w14:textId="77777777" w:rsidR="00A13455" w:rsidRPr="00DF54AE" w:rsidRDefault="00A13455" w:rsidP="00CF6753">
            <w:pPr>
              <w:rPr>
                <w:rFonts w:asciiTheme="minorHAnsi" w:hAnsiTheme="minorHAnsi"/>
                <w:sz w:val="24"/>
                <w:szCs w:val="24"/>
              </w:rPr>
            </w:pPr>
          </w:p>
          <w:p w14:paraId="466C9425"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Recap of previous learning </w:t>
            </w:r>
          </w:p>
          <w:p w14:paraId="4E7C1F3D"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Extension tasks for those further along</w:t>
            </w:r>
          </w:p>
          <w:p w14:paraId="0AC75229"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Asking students how they can extend and push their work.</w:t>
            </w:r>
          </w:p>
          <w:p w14:paraId="1BA7B10F"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How to develop work</w:t>
            </w:r>
          </w:p>
          <w:p w14:paraId="0B404ED7"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Building detail and creativity into their work.</w:t>
            </w:r>
          </w:p>
          <w:p w14:paraId="3D1D3F09"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Let them know the expectations for finishing their work and how long the task will take. </w:t>
            </w:r>
          </w:p>
          <w:p w14:paraId="26080733"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lastRenderedPageBreak/>
              <w:t xml:space="preserve">Letting students know the minimum expectations for their work. </w:t>
            </w:r>
          </w:p>
          <w:p w14:paraId="1D08FB95" w14:textId="77777777" w:rsidR="00A13455" w:rsidRPr="00DF54AE" w:rsidRDefault="00A13455" w:rsidP="00CF6753">
            <w:pPr>
              <w:rPr>
                <w:rFonts w:asciiTheme="minorHAnsi" w:hAnsiTheme="minorHAnsi"/>
                <w:sz w:val="24"/>
                <w:szCs w:val="24"/>
              </w:rPr>
            </w:pPr>
          </w:p>
        </w:tc>
      </w:tr>
      <w:tr w:rsidR="004D2750" w14:paraId="4D2DF88D" w14:textId="77777777" w:rsidTr="00CF6753">
        <w:tc>
          <w:tcPr>
            <w:tcW w:w="8926" w:type="dxa"/>
          </w:tcPr>
          <w:p w14:paraId="5E5D31CC" w14:textId="77777777" w:rsidR="00A13455" w:rsidRPr="00DF54AE" w:rsidRDefault="00CD7E97" w:rsidP="00CF6753">
            <w:pPr>
              <w:rPr>
                <w:rFonts w:asciiTheme="minorHAnsi" w:hAnsiTheme="minorHAnsi"/>
                <w:b/>
                <w:sz w:val="24"/>
                <w:szCs w:val="24"/>
              </w:rPr>
            </w:pPr>
            <w:r w:rsidRPr="00DF54AE">
              <w:rPr>
                <w:rFonts w:asciiTheme="minorHAnsi" w:hAnsiTheme="minorHAnsi"/>
                <w:b/>
                <w:sz w:val="24"/>
                <w:szCs w:val="24"/>
              </w:rPr>
              <w:lastRenderedPageBreak/>
              <w:t>Access and challenge</w:t>
            </w:r>
          </w:p>
          <w:p w14:paraId="384C3534"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 (What can be observed in the environment that enables engagement of learners? What can be observed regarding levels of challenge?</w:t>
            </w:r>
          </w:p>
          <w:p w14:paraId="5EA1DA6A" w14:textId="77777777" w:rsidR="00A13455" w:rsidRPr="00DF54AE" w:rsidRDefault="00A13455" w:rsidP="00CF6753">
            <w:pPr>
              <w:rPr>
                <w:rFonts w:asciiTheme="minorHAnsi" w:hAnsiTheme="minorHAnsi"/>
                <w:sz w:val="24"/>
                <w:szCs w:val="24"/>
              </w:rPr>
            </w:pPr>
          </w:p>
          <w:p w14:paraId="0244FC23"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Constant re-asking of students if they are okay, on the task or struggling for ideas.</w:t>
            </w:r>
          </w:p>
          <w:p w14:paraId="2B898636"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Calling upon students who are not engaged</w:t>
            </w:r>
          </w:p>
          <w:p w14:paraId="55EE81A3"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Giving extension tasks for those ahead and setting bare minimum expectations for those struggling</w:t>
            </w:r>
          </w:p>
          <w:p w14:paraId="39F027A7" w14:textId="77777777" w:rsidR="00A13455" w:rsidRPr="00DF54AE" w:rsidRDefault="00A13455" w:rsidP="00CF6753">
            <w:pPr>
              <w:rPr>
                <w:rFonts w:asciiTheme="minorHAnsi" w:hAnsiTheme="minorHAnsi"/>
                <w:sz w:val="24"/>
                <w:szCs w:val="24"/>
              </w:rPr>
            </w:pPr>
          </w:p>
        </w:tc>
      </w:tr>
      <w:tr w:rsidR="004D2750" w14:paraId="48C93765" w14:textId="77777777" w:rsidTr="00CF6753">
        <w:tc>
          <w:tcPr>
            <w:tcW w:w="8926" w:type="dxa"/>
          </w:tcPr>
          <w:p w14:paraId="77A50C9D" w14:textId="77777777" w:rsidR="00A13455" w:rsidRPr="00DF54AE" w:rsidRDefault="00CD7E97" w:rsidP="00CF6753">
            <w:pPr>
              <w:rPr>
                <w:rFonts w:asciiTheme="minorHAnsi" w:hAnsiTheme="minorHAnsi"/>
                <w:b/>
                <w:sz w:val="24"/>
                <w:szCs w:val="24"/>
              </w:rPr>
            </w:pPr>
            <w:r w:rsidRPr="00DF54AE">
              <w:rPr>
                <w:rFonts w:asciiTheme="minorHAnsi" w:hAnsiTheme="minorHAnsi"/>
                <w:b/>
                <w:sz w:val="24"/>
                <w:szCs w:val="24"/>
              </w:rPr>
              <w:t>Assessment</w:t>
            </w:r>
          </w:p>
          <w:p w14:paraId="11E1E99C"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(Can anything be observed about how student’s existing knowledge is used?  Can anything be observed regarding the development of knowledge during or after the experience)?</w:t>
            </w:r>
          </w:p>
          <w:p w14:paraId="22CBC1D7"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Recap of existing knowledge</w:t>
            </w:r>
          </w:p>
          <w:p w14:paraId="7DD82979"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Recap from previous lessons</w:t>
            </w:r>
          </w:p>
          <w:p w14:paraId="68BBF506"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Creative thinking ideas </w:t>
            </w:r>
          </w:p>
          <w:p w14:paraId="0DB3E0F1" w14:textId="77777777" w:rsidR="00A13455" w:rsidRPr="00DF54AE" w:rsidRDefault="00A13455" w:rsidP="00CF6753">
            <w:pPr>
              <w:rPr>
                <w:rFonts w:asciiTheme="minorHAnsi" w:hAnsiTheme="minorHAnsi"/>
                <w:sz w:val="24"/>
                <w:szCs w:val="24"/>
              </w:rPr>
            </w:pPr>
          </w:p>
        </w:tc>
      </w:tr>
      <w:tr w:rsidR="004D2750" w14:paraId="588A5078" w14:textId="77777777" w:rsidTr="00CF6753">
        <w:tc>
          <w:tcPr>
            <w:tcW w:w="8926" w:type="dxa"/>
          </w:tcPr>
          <w:p w14:paraId="6A5F0038" w14:textId="77777777" w:rsidR="00A13455" w:rsidRPr="00DF54AE" w:rsidRDefault="00CD7E97" w:rsidP="00CF6753">
            <w:pPr>
              <w:rPr>
                <w:rFonts w:asciiTheme="minorHAnsi" w:hAnsiTheme="minorHAnsi"/>
                <w:b/>
                <w:sz w:val="24"/>
                <w:szCs w:val="24"/>
              </w:rPr>
            </w:pPr>
            <w:r w:rsidRPr="00DF54AE">
              <w:rPr>
                <w:rFonts w:asciiTheme="minorHAnsi" w:hAnsiTheme="minorHAnsi"/>
                <w:b/>
                <w:sz w:val="24"/>
                <w:szCs w:val="24"/>
              </w:rPr>
              <w:t>Specifics / Critical Incidents</w:t>
            </w:r>
          </w:p>
          <w:p w14:paraId="59985F13"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 (Are there moments which cause you to consider aspects of practice when you come across them in future teaching)?</w:t>
            </w:r>
          </w:p>
          <w:p w14:paraId="458449F9" w14:textId="77777777" w:rsidR="00A13455" w:rsidRPr="00DF54AE" w:rsidRDefault="00A13455" w:rsidP="00CF6753">
            <w:pPr>
              <w:rPr>
                <w:rFonts w:asciiTheme="minorHAnsi" w:hAnsiTheme="minorHAnsi"/>
                <w:sz w:val="24"/>
                <w:szCs w:val="24"/>
              </w:rPr>
            </w:pPr>
          </w:p>
          <w:p w14:paraId="7F16A8C6"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Child A did not bring in his homework. The teacher told him to get his planner out and make sure it was in for the next lesson( two weeks away)</w:t>
            </w:r>
          </w:p>
          <w:p w14:paraId="2355B389"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Child B also did not do his homework as he said he did not have time, the teacher asked did he not have enough time to do the homework in two weeks (as that is when it was set). The teacher told him to get his planner out make sure he brought it in next lesson but also went on to explain that he was now on his first warning, there would be a "star" next to his name. If he did not bring in his work next lesson, he would 'lose a point' and also miss break time due to detention.</w:t>
            </w:r>
          </w:p>
          <w:p w14:paraId="29D54F22"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Child C also did not have time to do his homework and received the same treatment as Child B.</w:t>
            </w:r>
          </w:p>
          <w:p w14:paraId="7749A650" w14:textId="77777777" w:rsidR="00A13455" w:rsidRPr="00DF54AE" w:rsidRDefault="00A13455" w:rsidP="00CF6753">
            <w:pPr>
              <w:rPr>
                <w:rFonts w:asciiTheme="minorHAnsi" w:hAnsiTheme="minorHAnsi"/>
                <w:sz w:val="24"/>
                <w:szCs w:val="24"/>
              </w:rPr>
            </w:pPr>
          </w:p>
          <w:p w14:paraId="5F7E3888"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This has got me thinking about the reward and punishment of children, especially when it comes to homework.  Does missing break an appropriate punishment when a child would have a month to do a 1-page drawing?</w:t>
            </w:r>
          </w:p>
          <w:p w14:paraId="084BA1C9" w14:textId="77777777" w:rsidR="00A13455" w:rsidRPr="00DF54AE" w:rsidRDefault="00A13455" w:rsidP="00CF6753">
            <w:pPr>
              <w:rPr>
                <w:rFonts w:asciiTheme="minorHAnsi" w:hAnsiTheme="minorHAnsi"/>
                <w:sz w:val="24"/>
                <w:szCs w:val="24"/>
              </w:rPr>
            </w:pPr>
          </w:p>
        </w:tc>
      </w:tr>
    </w:tbl>
    <w:p w14:paraId="4D3DEB20" w14:textId="77777777" w:rsidR="00A13455" w:rsidRPr="00DF54AE" w:rsidRDefault="00A13455" w:rsidP="00A13455">
      <w:pPr>
        <w:rPr>
          <w:rFonts w:asciiTheme="minorHAnsi" w:hAnsiTheme="minorHAnsi"/>
        </w:rPr>
      </w:pPr>
    </w:p>
    <w:p w14:paraId="5B721B2A" w14:textId="77777777" w:rsidR="00A13455" w:rsidRPr="00DF54AE" w:rsidRDefault="00A13455" w:rsidP="00A13455">
      <w:pPr>
        <w:rPr>
          <w:rFonts w:asciiTheme="minorHAnsi" w:hAnsiTheme="minorHAnsi"/>
        </w:rPr>
      </w:pPr>
    </w:p>
    <w:p w14:paraId="438913B7" w14:textId="77777777" w:rsidR="00A13455" w:rsidRPr="00DF54AE" w:rsidRDefault="00A13455" w:rsidP="00A13455">
      <w:pPr>
        <w:rPr>
          <w:rFonts w:asciiTheme="minorHAnsi" w:hAnsiTheme="minorHAnsi" w:cstheme="minorHAnsi"/>
          <w:b/>
          <w:color w:val="000000" w:themeColor="text1"/>
        </w:rPr>
      </w:pPr>
    </w:p>
    <w:p w14:paraId="2B45EE7C" w14:textId="77777777" w:rsidR="00350F34" w:rsidRPr="00DF54AE" w:rsidRDefault="00350F34" w:rsidP="002B4C15">
      <w:pPr>
        <w:jc w:val="both"/>
        <w:rPr>
          <w:rFonts w:asciiTheme="minorHAnsi" w:hAnsiTheme="minorHAnsi"/>
          <w:b/>
          <w:u w:val="single"/>
        </w:rPr>
      </w:pPr>
    </w:p>
    <w:p w14:paraId="48FC7322" w14:textId="77777777" w:rsidR="00350F34" w:rsidRPr="00DF54AE" w:rsidRDefault="00350F34" w:rsidP="002B4C15">
      <w:pPr>
        <w:jc w:val="both"/>
        <w:rPr>
          <w:rFonts w:asciiTheme="minorHAnsi" w:hAnsiTheme="minorHAnsi"/>
          <w:b/>
          <w:u w:val="single"/>
        </w:rPr>
      </w:pPr>
    </w:p>
    <w:p w14:paraId="16DEBBC2" w14:textId="77777777" w:rsidR="00350F34" w:rsidRPr="00DF54AE" w:rsidRDefault="00350F34" w:rsidP="002B4C15">
      <w:pPr>
        <w:jc w:val="both"/>
        <w:rPr>
          <w:rFonts w:asciiTheme="minorHAnsi" w:hAnsiTheme="minorHAnsi"/>
          <w:b/>
          <w:u w:val="single"/>
        </w:rPr>
      </w:pPr>
    </w:p>
    <w:p w14:paraId="1AC1B5D1" w14:textId="77777777" w:rsidR="00350F34" w:rsidRPr="00DF54AE" w:rsidRDefault="00350F34" w:rsidP="002B4C15">
      <w:pPr>
        <w:jc w:val="both"/>
        <w:rPr>
          <w:rFonts w:asciiTheme="minorHAnsi" w:hAnsiTheme="minorHAnsi"/>
          <w:b/>
          <w:u w:val="single"/>
        </w:rPr>
      </w:pPr>
    </w:p>
    <w:p w14:paraId="16A0C047" w14:textId="77777777" w:rsidR="00350F34" w:rsidRPr="00DF54AE" w:rsidRDefault="00350F34" w:rsidP="002B4C15">
      <w:pPr>
        <w:jc w:val="both"/>
        <w:rPr>
          <w:rFonts w:asciiTheme="minorHAnsi" w:hAnsiTheme="minorHAnsi"/>
          <w:b/>
          <w:u w:val="single"/>
        </w:rPr>
      </w:pPr>
    </w:p>
    <w:p w14:paraId="1C07FD04" w14:textId="77777777" w:rsidR="00350F34" w:rsidRPr="00DF54AE" w:rsidRDefault="00350F34" w:rsidP="002B4C15">
      <w:pPr>
        <w:jc w:val="both"/>
        <w:rPr>
          <w:rFonts w:asciiTheme="minorHAnsi" w:hAnsiTheme="minorHAnsi"/>
          <w:b/>
          <w:u w:val="single"/>
        </w:rPr>
      </w:pPr>
    </w:p>
    <w:p w14:paraId="137D634F" w14:textId="7B725599" w:rsidR="002B4C15" w:rsidRPr="00DF54AE" w:rsidRDefault="00CD7E97" w:rsidP="002B4C15">
      <w:pPr>
        <w:jc w:val="both"/>
        <w:rPr>
          <w:rFonts w:asciiTheme="majorHAnsi" w:hAnsiTheme="majorHAnsi" w:cstheme="majorHAnsi"/>
          <w:bCs/>
          <w:sz w:val="28"/>
          <w:szCs w:val="28"/>
          <w:u w:val="single"/>
        </w:rPr>
      </w:pPr>
      <w:r w:rsidRPr="00DF54AE">
        <w:rPr>
          <w:rFonts w:asciiTheme="majorHAnsi" w:hAnsiTheme="majorHAnsi" w:cstheme="majorHAnsi"/>
          <w:bCs/>
          <w:sz w:val="28"/>
          <w:szCs w:val="28"/>
          <w:u w:val="single"/>
        </w:rPr>
        <w:lastRenderedPageBreak/>
        <w:t>Appendix D</w:t>
      </w:r>
    </w:p>
    <w:p w14:paraId="7CC63E2D" w14:textId="77777777" w:rsidR="00A13455" w:rsidRPr="00DF54AE" w:rsidRDefault="00A13455" w:rsidP="00A13455">
      <w:pPr>
        <w:rPr>
          <w:rFonts w:asciiTheme="minorHAnsi" w:hAnsiTheme="minorHAnsi" w:cstheme="minorHAnsi"/>
          <w:b/>
          <w:color w:val="000000" w:themeColor="text1"/>
        </w:rPr>
      </w:pPr>
    </w:p>
    <w:p w14:paraId="747A71EF" w14:textId="046C9B68" w:rsidR="00A13455" w:rsidRPr="00DF54AE" w:rsidRDefault="00CD7E97" w:rsidP="00A13455">
      <w:pPr>
        <w:rPr>
          <w:rFonts w:asciiTheme="minorHAnsi" w:hAnsiTheme="minorHAnsi" w:cstheme="minorHAnsi"/>
          <w:b/>
          <w:color w:val="000000" w:themeColor="text1"/>
        </w:rPr>
      </w:pPr>
      <w:r w:rsidRPr="00DF54AE">
        <w:rPr>
          <w:rFonts w:asciiTheme="minorHAnsi" w:hAnsiTheme="minorHAnsi" w:cstheme="minorHAnsi"/>
          <w:b/>
          <w:color w:val="000000" w:themeColor="text1"/>
        </w:rPr>
        <w:t>CRITICAL INCIDENT IDENTIFICATION RECORD 2</w:t>
      </w:r>
    </w:p>
    <w:p w14:paraId="1871D843" w14:textId="77777777" w:rsidR="00A13455" w:rsidRPr="00DF54AE" w:rsidRDefault="00A13455" w:rsidP="00A13455">
      <w:pPr>
        <w:rPr>
          <w:rFonts w:asciiTheme="minorHAnsi" w:hAnsiTheme="minorHAnsi" w:cstheme="minorHAnsi"/>
        </w:rPr>
      </w:pPr>
    </w:p>
    <w:tbl>
      <w:tblPr>
        <w:tblStyle w:val="TableGrid"/>
        <w:tblW w:w="0" w:type="auto"/>
        <w:tblLook w:val="04A0" w:firstRow="1" w:lastRow="0" w:firstColumn="1" w:lastColumn="0" w:noHBand="0" w:noVBand="1"/>
      </w:tblPr>
      <w:tblGrid>
        <w:gridCol w:w="1786"/>
        <w:gridCol w:w="7230"/>
      </w:tblGrid>
      <w:tr w:rsidR="004D2750" w14:paraId="21B6CFE0" w14:textId="77777777" w:rsidTr="00CF6753">
        <w:tc>
          <w:tcPr>
            <w:tcW w:w="1838" w:type="dxa"/>
          </w:tcPr>
          <w:p w14:paraId="62822E52" w14:textId="77777777" w:rsidR="00A13455" w:rsidRPr="00DF54AE" w:rsidRDefault="00CD7E97" w:rsidP="00CF6753">
            <w:pPr>
              <w:rPr>
                <w:rFonts w:asciiTheme="minorHAnsi" w:hAnsiTheme="minorHAnsi" w:cstheme="minorHAnsi"/>
                <w:b/>
                <w:bCs/>
                <w:sz w:val="24"/>
                <w:szCs w:val="24"/>
              </w:rPr>
            </w:pPr>
            <w:r w:rsidRPr="00DF54AE">
              <w:rPr>
                <w:rFonts w:asciiTheme="minorHAnsi" w:hAnsiTheme="minorHAnsi" w:cstheme="minorHAnsi"/>
                <w:b/>
                <w:bCs/>
                <w:sz w:val="24"/>
                <w:szCs w:val="24"/>
              </w:rPr>
              <w:t>Details relevant to the research context.</w:t>
            </w:r>
          </w:p>
          <w:p w14:paraId="3737F188" w14:textId="77777777" w:rsidR="00A13455" w:rsidRPr="00DF54AE" w:rsidRDefault="00CD7E97" w:rsidP="00CF6753">
            <w:pPr>
              <w:rPr>
                <w:rFonts w:asciiTheme="minorHAnsi" w:hAnsiTheme="minorHAnsi" w:cstheme="minorHAnsi"/>
                <w:bCs/>
                <w:sz w:val="24"/>
                <w:szCs w:val="24"/>
              </w:rPr>
            </w:pPr>
            <w:r w:rsidRPr="00DF54AE">
              <w:rPr>
                <w:rFonts w:asciiTheme="minorHAnsi" w:hAnsiTheme="minorHAnsi" w:cstheme="minorHAnsi"/>
                <w:bCs/>
                <w:sz w:val="24"/>
                <w:szCs w:val="24"/>
              </w:rPr>
              <w:t>Date/time.</w:t>
            </w:r>
          </w:p>
          <w:p w14:paraId="7839BDE7" w14:textId="77777777" w:rsidR="00A13455" w:rsidRPr="00DF54AE" w:rsidRDefault="00CD7E97" w:rsidP="00CF6753">
            <w:pPr>
              <w:rPr>
                <w:rFonts w:asciiTheme="minorHAnsi" w:hAnsiTheme="minorHAnsi" w:cstheme="minorHAnsi"/>
                <w:bCs/>
                <w:sz w:val="24"/>
                <w:szCs w:val="24"/>
              </w:rPr>
            </w:pPr>
            <w:r w:rsidRPr="00DF54AE">
              <w:rPr>
                <w:rFonts w:asciiTheme="minorHAnsi" w:hAnsiTheme="minorHAnsi" w:cstheme="minorHAnsi"/>
                <w:bCs/>
                <w:sz w:val="24"/>
                <w:szCs w:val="24"/>
              </w:rPr>
              <w:t>Age/Stage of group.</w:t>
            </w:r>
          </w:p>
          <w:p w14:paraId="5A373C67" w14:textId="77777777" w:rsidR="00A13455" w:rsidRPr="00DF54AE" w:rsidRDefault="00CD7E97" w:rsidP="00CF6753">
            <w:pPr>
              <w:rPr>
                <w:rFonts w:asciiTheme="minorHAnsi" w:hAnsiTheme="minorHAnsi" w:cstheme="minorHAnsi"/>
                <w:bCs/>
                <w:sz w:val="24"/>
                <w:szCs w:val="24"/>
              </w:rPr>
            </w:pPr>
            <w:r w:rsidRPr="00DF54AE">
              <w:rPr>
                <w:rFonts w:asciiTheme="minorHAnsi" w:hAnsiTheme="minorHAnsi" w:cstheme="minorHAnsi"/>
                <w:bCs/>
                <w:sz w:val="24"/>
                <w:szCs w:val="24"/>
              </w:rPr>
              <w:t>People involved.</w:t>
            </w:r>
          </w:p>
          <w:p w14:paraId="1415346E" w14:textId="77777777" w:rsidR="00A13455" w:rsidRPr="00DF54AE" w:rsidRDefault="00CD7E97" w:rsidP="00CF6753">
            <w:pPr>
              <w:rPr>
                <w:rFonts w:asciiTheme="minorHAnsi" w:hAnsiTheme="minorHAnsi" w:cstheme="minorHAnsi"/>
                <w:bCs/>
                <w:sz w:val="24"/>
                <w:szCs w:val="24"/>
              </w:rPr>
            </w:pPr>
            <w:r w:rsidRPr="00DF54AE">
              <w:rPr>
                <w:rFonts w:asciiTheme="minorHAnsi" w:hAnsiTheme="minorHAnsi" w:cstheme="minorHAnsi"/>
                <w:bCs/>
                <w:sz w:val="24"/>
                <w:szCs w:val="24"/>
              </w:rPr>
              <w:t>Contextual</w:t>
            </w:r>
          </w:p>
          <w:p w14:paraId="0C8920DA" w14:textId="77777777" w:rsidR="00A13455" w:rsidRPr="00DF54AE" w:rsidRDefault="00CD7E97" w:rsidP="00CF6753">
            <w:pPr>
              <w:rPr>
                <w:rFonts w:asciiTheme="minorHAnsi" w:hAnsiTheme="minorHAnsi" w:cstheme="minorHAnsi"/>
                <w:bCs/>
                <w:sz w:val="24"/>
                <w:szCs w:val="24"/>
              </w:rPr>
            </w:pPr>
            <w:r w:rsidRPr="00DF54AE">
              <w:rPr>
                <w:rFonts w:asciiTheme="minorHAnsi" w:hAnsiTheme="minorHAnsi" w:cstheme="minorHAnsi"/>
                <w:bCs/>
                <w:sz w:val="24"/>
                <w:szCs w:val="24"/>
              </w:rPr>
              <w:t xml:space="preserve">information from field notes. </w:t>
            </w:r>
          </w:p>
          <w:p w14:paraId="03BE0A37" w14:textId="77777777" w:rsidR="00A13455" w:rsidRPr="00DF54AE" w:rsidRDefault="00A13455" w:rsidP="00CF6753">
            <w:pPr>
              <w:rPr>
                <w:rFonts w:asciiTheme="minorHAnsi" w:hAnsiTheme="minorHAnsi" w:cstheme="minorHAnsi"/>
                <w:i/>
                <w:iCs/>
                <w:sz w:val="24"/>
                <w:szCs w:val="24"/>
              </w:rPr>
            </w:pPr>
          </w:p>
        </w:tc>
        <w:tc>
          <w:tcPr>
            <w:tcW w:w="7868" w:type="dxa"/>
          </w:tcPr>
          <w:p w14:paraId="2C9A8A3E" w14:textId="77777777" w:rsidR="00A13455" w:rsidRPr="00DF54AE" w:rsidRDefault="00CD7E97" w:rsidP="00CF6753">
            <w:pPr>
              <w:rPr>
                <w:rFonts w:asciiTheme="minorHAnsi" w:hAnsiTheme="minorHAnsi" w:cstheme="minorHAnsi"/>
                <w:sz w:val="24"/>
                <w:szCs w:val="24"/>
              </w:rPr>
            </w:pPr>
            <w:r w:rsidRPr="00DF54AE">
              <w:rPr>
                <w:rFonts w:asciiTheme="minorHAnsi" w:hAnsiTheme="minorHAnsi"/>
                <w:sz w:val="24"/>
                <w:szCs w:val="24"/>
              </w:rPr>
              <w:t>30/09/2020. 11:25, Year 8</w:t>
            </w:r>
          </w:p>
          <w:p w14:paraId="3FB63115"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-Art. </w:t>
            </w:r>
          </w:p>
          <w:p w14:paraId="4B85D42F"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-Classroom is a textiles/art room.</w:t>
            </w:r>
          </w:p>
          <w:p w14:paraId="6829FBF1"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-just after lunch on a rainy afternoon</w:t>
            </w:r>
          </w:p>
          <w:p w14:paraId="2DB349D5"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-Mixed ability </w:t>
            </w:r>
          </w:p>
          <w:p w14:paraId="52243ED4"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-Second lesson into a new topic</w:t>
            </w:r>
          </w:p>
          <w:p w14:paraId="538B2BAC" w14:textId="77777777" w:rsidR="00A13455" w:rsidRPr="00DF54AE" w:rsidRDefault="00A13455" w:rsidP="00CF6753">
            <w:pPr>
              <w:rPr>
                <w:rFonts w:asciiTheme="minorHAnsi" w:hAnsiTheme="minorHAnsi" w:cstheme="minorHAnsi"/>
                <w:sz w:val="24"/>
                <w:szCs w:val="24"/>
              </w:rPr>
            </w:pPr>
          </w:p>
          <w:p w14:paraId="1D174B77" w14:textId="77777777" w:rsidR="00A13455" w:rsidRPr="00DF54AE" w:rsidRDefault="00CD7E97" w:rsidP="00CF6753">
            <w:pPr>
              <w:rPr>
                <w:rFonts w:asciiTheme="minorHAnsi" w:hAnsiTheme="minorHAnsi" w:cstheme="minorHAnsi"/>
                <w:sz w:val="24"/>
                <w:szCs w:val="24"/>
              </w:rPr>
            </w:pPr>
            <w:r w:rsidRPr="00DF54AE">
              <w:rPr>
                <w:rFonts w:asciiTheme="minorHAnsi" w:hAnsiTheme="minorHAnsi" w:cstheme="minorHAnsi"/>
                <w:sz w:val="24"/>
                <w:szCs w:val="24"/>
              </w:rPr>
              <w:t>Involved in the incident in 3 children whom I will refer to as Child A, Child B and Child C, also the teacher is involved whom I shall refer to as the teacher.</w:t>
            </w:r>
          </w:p>
        </w:tc>
      </w:tr>
      <w:tr w:rsidR="004D2750" w14:paraId="354ABFCE" w14:textId="77777777" w:rsidTr="00CF6753">
        <w:tc>
          <w:tcPr>
            <w:tcW w:w="1838" w:type="dxa"/>
          </w:tcPr>
          <w:p w14:paraId="7D518E53" w14:textId="77777777" w:rsidR="00A13455" w:rsidRPr="00DF54AE" w:rsidRDefault="00CD7E97" w:rsidP="00CF6753">
            <w:pPr>
              <w:rPr>
                <w:rFonts w:asciiTheme="minorHAnsi" w:hAnsiTheme="minorHAnsi" w:cstheme="minorHAnsi"/>
                <w:i/>
                <w:iCs/>
                <w:sz w:val="24"/>
                <w:szCs w:val="24"/>
              </w:rPr>
            </w:pPr>
            <w:r w:rsidRPr="00DF54AE">
              <w:rPr>
                <w:rFonts w:asciiTheme="minorHAnsi" w:hAnsiTheme="minorHAnsi" w:cstheme="minorHAnsi"/>
                <w:i/>
                <w:iCs/>
                <w:sz w:val="24"/>
                <w:szCs w:val="24"/>
              </w:rPr>
              <w:t>What happened? A detailed description of what you observed and what thoughts on pedagogy and practice occurred to you as a result, looking towards your research.</w:t>
            </w:r>
          </w:p>
        </w:tc>
        <w:tc>
          <w:tcPr>
            <w:tcW w:w="7868" w:type="dxa"/>
          </w:tcPr>
          <w:p w14:paraId="3CCE1112" w14:textId="77777777" w:rsidR="00A13455" w:rsidRPr="00DF54AE" w:rsidRDefault="00A13455" w:rsidP="00CF6753">
            <w:pPr>
              <w:rPr>
                <w:rFonts w:asciiTheme="minorHAnsi" w:hAnsiTheme="minorHAnsi" w:cstheme="minorHAnsi"/>
                <w:sz w:val="24"/>
                <w:szCs w:val="24"/>
              </w:rPr>
            </w:pPr>
          </w:p>
          <w:p w14:paraId="4871B063"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Child A did not bring in his homework. The teacher told him to get his planner out and make sure it was in for the next lesson( two weeks away)</w:t>
            </w:r>
          </w:p>
          <w:p w14:paraId="4C889F6E"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Child B also did not do his homework as he said he did not have time, the teacher asked did he not have enough time to do the homework in two weeks (as that is when it was set).</w:t>
            </w:r>
          </w:p>
          <w:p w14:paraId="30591428"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teacher told him to get his planner out make sure he brought it in next lesson but also went on to explain that he was now on his first warning, there would be a "star" next to his name. If he did not bring in his work next lesson, he would 'lose a point' and also miss break time due to detention.</w:t>
            </w:r>
          </w:p>
          <w:p w14:paraId="64670A29"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Child C also did not have time to do his homework and received the same treatment as Child B.</w:t>
            </w:r>
          </w:p>
          <w:p w14:paraId="5FFDB99C" w14:textId="77777777" w:rsidR="00A13455" w:rsidRPr="00DF54AE" w:rsidRDefault="00A13455" w:rsidP="00CF6753">
            <w:pPr>
              <w:rPr>
                <w:rFonts w:asciiTheme="minorHAnsi" w:hAnsiTheme="minorHAnsi"/>
                <w:sz w:val="24"/>
                <w:szCs w:val="24"/>
              </w:rPr>
            </w:pPr>
          </w:p>
          <w:p w14:paraId="23C67309"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This has got me thinking about the reward and punishment of children, especially when it comes to homework.  Does missing break an appropriate punishment when a child would have a month to do a 1-page drawing?</w:t>
            </w:r>
          </w:p>
          <w:p w14:paraId="0F37E030" w14:textId="77777777" w:rsidR="00A13455" w:rsidRPr="00DF54AE" w:rsidRDefault="00A13455" w:rsidP="00CF6753">
            <w:pPr>
              <w:rPr>
                <w:rFonts w:asciiTheme="minorHAnsi" w:hAnsiTheme="minorHAnsi"/>
                <w:sz w:val="24"/>
                <w:szCs w:val="24"/>
              </w:rPr>
            </w:pPr>
          </w:p>
          <w:p w14:paraId="6DA04297"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I would want to have a look at the rewards and motivations of children, also the other end of that spectrum which would be sanctions and look at that through the scope of behaviourism.</w:t>
            </w:r>
          </w:p>
          <w:p w14:paraId="38277AB1" w14:textId="77777777" w:rsidR="00A13455" w:rsidRPr="00DF54AE" w:rsidRDefault="00A13455" w:rsidP="00CF6753">
            <w:pPr>
              <w:rPr>
                <w:rFonts w:asciiTheme="minorHAnsi" w:hAnsiTheme="minorHAnsi"/>
                <w:sz w:val="24"/>
                <w:szCs w:val="24"/>
              </w:rPr>
            </w:pPr>
          </w:p>
          <w:p w14:paraId="5D9A9810"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Another avenue for research could include pupil engagement with work outside of the home, is homework useful, and how can it affect a child learning?</w:t>
            </w:r>
          </w:p>
          <w:p w14:paraId="0EC88DC2" w14:textId="77777777" w:rsidR="00A13455" w:rsidRPr="00DF54AE" w:rsidRDefault="00A13455" w:rsidP="00CF6753">
            <w:pPr>
              <w:rPr>
                <w:rFonts w:asciiTheme="minorHAnsi" w:hAnsiTheme="minorHAnsi"/>
                <w:sz w:val="24"/>
                <w:szCs w:val="24"/>
              </w:rPr>
            </w:pPr>
          </w:p>
          <w:p w14:paraId="3EF30D30"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lastRenderedPageBreak/>
              <w:t>How does the use of planners which are used to communicate to parents affect the child? Do they impact the learning?</w:t>
            </w:r>
          </w:p>
          <w:p w14:paraId="0D4DCFBE" w14:textId="77777777" w:rsidR="00A13455" w:rsidRPr="00DF54AE" w:rsidRDefault="00A13455" w:rsidP="00CF6753">
            <w:pPr>
              <w:rPr>
                <w:rFonts w:asciiTheme="minorHAnsi" w:hAnsiTheme="minorHAnsi"/>
                <w:sz w:val="24"/>
                <w:szCs w:val="24"/>
              </w:rPr>
            </w:pPr>
          </w:p>
          <w:p w14:paraId="7D2775AD"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If a child was to lose their break, how would that affect the child and the attitude towards the learning?</w:t>
            </w:r>
          </w:p>
          <w:p w14:paraId="6DDA5CE4" w14:textId="77777777" w:rsidR="00A13455" w:rsidRPr="00DF54AE" w:rsidRDefault="00CD7E97" w:rsidP="00CF6753">
            <w:pPr>
              <w:pStyle w:val="ListParagraph"/>
              <w:numPr>
                <w:ilvl w:val="0"/>
                <w:numId w:val="1"/>
              </w:numPr>
              <w:rPr>
                <w:rFonts w:asciiTheme="minorHAnsi" w:hAnsiTheme="minorHAnsi"/>
                <w:sz w:val="24"/>
                <w:szCs w:val="24"/>
              </w:rPr>
            </w:pPr>
            <w:r w:rsidRPr="00DF54AE">
              <w:rPr>
                <w:rFonts w:asciiTheme="minorHAnsi" w:hAnsiTheme="minorHAnsi"/>
                <w:sz w:val="24"/>
                <w:szCs w:val="24"/>
              </w:rPr>
              <w:t>Could the child lose confidence?</w:t>
            </w:r>
          </w:p>
          <w:p w14:paraId="6D2A7828" w14:textId="77777777" w:rsidR="00A13455" w:rsidRPr="00DF54AE" w:rsidRDefault="00CD7E97" w:rsidP="00CF6753">
            <w:pPr>
              <w:pStyle w:val="ListParagraph"/>
              <w:numPr>
                <w:ilvl w:val="0"/>
                <w:numId w:val="1"/>
              </w:numPr>
              <w:rPr>
                <w:rFonts w:asciiTheme="minorHAnsi" w:hAnsiTheme="minorHAnsi"/>
                <w:sz w:val="24"/>
                <w:szCs w:val="24"/>
              </w:rPr>
            </w:pPr>
            <w:r w:rsidRPr="00DF54AE">
              <w:rPr>
                <w:rFonts w:asciiTheme="minorHAnsi" w:hAnsiTheme="minorHAnsi"/>
                <w:sz w:val="24"/>
                <w:szCs w:val="24"/>
              </w:rPr>
              <w:t>Would the child feel excluded from the peer group because of a missed lesson?</w:t>
            </w:r>
          </w:p>
          <w:p w14:paraId="115094F0" w14:textId="77777777" w:rsidR="00A13455" w:rsidRPr="00DF54AE" w:rsidRDefault="00CD7E97" w:rsidP="00CF6753">
            <w:pPr>
              <w:pStyle w:val="ListParagraph"/>
              <w:numPr>
                <w:ilvl w:val="0"/>
                <w:numId w:val="1"/>
              </w:numPr>
              <w:rPr>
                <w:rFonts w:asciiTheme="minorHAnsi" w:hAnsiTheme="minorHAnsi"/>
                <w:sz w:val="24"/>
                <w:szCs w:val="24"/>
              </w:rPr>
            </w:pPr>
            <w:r w:rsidRPr="00DF54AE">
              <w:rPr>
                <w:rFonts w:asciiTheme="minorHAnsi" w:hAnsiTheme="minorHAnsi"/>
                <w:sz w:val="24"/>
                <w:szCs w:val="24"/>
              </w:rPr>
              <w:t>Would the child disengage with the learning?</w:t>
            </w:r>
          </w:p>
          <w:p w14:paraId="5B6E7F25" w14:textId="77777777" w:rsidR="00A13455" w:rsidRPr="00DF54AE" w:rsidRDefault="00CD7E97" w:rsidP="00CF6753">
            <w:pPr>
              <w:pStyle w:val="ListParagraph"/>
              <w:numPr>
                <w:ilvl w:val="0"/>
                <w:numId w:val="1"/>
              </w:numPr>
              <w:rPr>
                <w:rFonts w:asciiTheme="minorHAnsi" w:hAnsiTheme="minorHAnsi"/>
                <w:sz w:val="24"/>
                <w:szCs w:val="24"/>
              </w:rPr>
            </w:pPr>
            <w:r w:rsidRPr="00DF54AE">
              <w:rPr>
                <w:rFonts w:asciiTheme="minorHAnsi" w:hAnsiTheme="minorHAnsi"/>
                <w:sz w:val="24"/>
                <w:szCs w:val="24"/>
              </w:rPr>
              <w:t xml:space="preserve">Would the child start to engage better with the learning from the punishment? </w:t>
            </w:r>
          </w:p>
          <w:p w14:paraId="3910A4FB" w14:textId="77777777" w:rsidR="00A13455" w:rsidRPr="00DF54AE" w:rsidRDefault="00CD7E97" w:rsidP="00CF6753">
            <w:pPr>
              <w:pStyle w:val="ListParagraph"/>
              <w:numPr>
                <w:ilvl w:val="0"/>
                <w:numId w:val="1"/>
              </w:numPr>
              <w:rPr>
                <w:rFonts w:asciiTheme="minorHAnsi" w:hAnsiTheme="minorHAnsi"/>
                <w:sz w:val="24"/>
                <w:szCs w:val="24"/>
              </w:rPr>
            </w:pPr>
            <w:r w:rsidRPr="00DF54AE">
              <w:rPr>
                <w:rFonts w:asciiTheme="minorHAnsi" w:hAnsiTheme="minorHAnsi"/>
                <w:sz w:val="24"/>
                <w:szCs w:val="24"/>
              </w:rPr>
              <w:t>What might have happened if the child did not do the work at all?</w:t>
            </w:r>
          </w:p>
          <w:p w14:paraId="4E95F24C" w14:textId="77777777" w:rsidR="00A13455" w:rsidRPr="00DF54AE" w:rsidRDefault="00A13455" w:rsidP="00CF6753">
            <w:pPr>
              <w:ind w:left="360"/>
              <w:rPr>
                <w:rFonts w:asciiTheme="minorHAnsi" w:hAnsiTheme="minorHAnsi"/>
                <w:sz w:val="24"/>
                <w:szCs w:val="24"/>
              </w:rPr>
            </w:pPr>
          </w:p>
          <w:p w14:paraId="697D2187"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Why did one child who said they had done the work but had forgotten to bring the homework not to receive the verbal threat of missing their break time?</w:t>
            </w:r>
          </w:p>
          <w:p w14:paraId="007C22AC"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                                                 </w:t>
            </w:r>
          </w:p>
        </w:tc>
      </w:tr>
    </w:tbl>
    <w:p w14:paraId="0FAD18D5" w14:textId="77777777" w:rsidR="00A13455" w:rsidRPr="00DF54AE" w:rsidRDefault="00A13455" w:rsidP="00A13455">
      <w:pPr>
        <w:rPr>
          <w:rFonts w:asciiTheme="minorHAnsi" w:hAnsiTheme="minorHAnsi"/>
        </w:rPr>
      </w:pPr>
    </w:p>
    <w:p w14:paraId="7E9E5DEF" w14:textId="77777777" w:rsidR="00A13455" w:rsidRPr="00DF54AE" w:rsidRDefault="00A13455" w:rsidP="00A13455">
      <w:pPr>
        <w:rPr>
          <w:rFonts w:asciiTheme="minorHAnsi" w:hAnsiTheme="minorHAnsi"/>
        </w:rPr>
      </w:pPr>
    </w:p>
    <w:p w14:paraId="1C868503" w14:textId="77777777" w:rsidR="00A13455" w:rsidRPr="00DF54AE" w:rsidRDefault="00A13455" w:rsidP="00A13455">
      <w:pPr>
        <w:rPr>
          <w:rFonts w:asciiTheme="minorHAnsi" w:hAnsiTheme="minorHAnsi"/>
        </w:rPr>
      </w:pPr>
    </w:p>
    <w:p w14:paraId="6FA9849A" w14:textId="77777777" w:rsidR="00A13455" w:rsidRPr="00DF54AE" w:rsidRDefault="00A13455" w:rsidP="00A13455">
      <w:pPr>
        <w:rPr>
          <w:rFonts w:asciiTheme="minorHAnsi" w:hAnsiTheme="minorHAnsi"/>
        </w:rPr>
      </w:pPr>
    </w:p>
    <w:p w14:paraId="5550F0D8" w14:textId="77777777" w:rsidR="00A13455" w:rsidRPr="00DF54AE" w:rsidRDefault="00A13455" w:rsidP="00A13455">
      <w:pPr>
        <w:rPr>
          <w:rFonts w:asciiTheme="minorHAnsi" w:hAnsiTheme="minorHAnsi"/>
        </w:rPr>
      </w:pPr>
    </w:p>
    <w:p w14:paraId="1D3473B3" w14:textId="77777777" w:rsidR="00A13455" w:rsidRPr="00DF54AE" w:rsidRDefault="00A13455" w:rsidP="00A13455">
      <w:pPr>
        <w:jc w:val="both"/>
        <w:rPr>
          <w:rFonts w:asciiTheme="minorHAnsi" w:hAnsiTheme="minorHAnsi"/>
          <w:b/>
        </w:rPr>
      </w:pPr>
    </w:p>
    <w:p w14:paraId="1AD9134F" w14:textId="77777777" w:rsidR="00350F34" w:rsidRPr="00DF54AE" w:rsidRDefault="00350F34" w:rsidP="00A13455">
      <w:pPr>
        <w:jc w:val="both"/>
        <w:rPr>
          <w:rFonts w:asciiTheme="minorHAnsi" w:hAnsiTheme="minorHAnsi"/>
          <w:b/>
          <w:u w:val="single"/>
        </w:rPr>
      </w:pPr>
    </w:p>
    <w:p w14:paraId="1E3822C5" w14:textId="77777777" w:rsidR="00350F34" w:rsidRPr="00DF54AE" w:rsidRDefault="00350F34" w:rsidP="00A13455">
      <w:pPr>
        <w:jc w:val="both"/>
        <w:rPr>
          <w:rFonts w:asciiTheme="minorHAnsi" w:hAnsiTheme="minorHAnsi"/>
          <w:b/>
          <w:u w:val="single"/>
        </w:rPr>
      </w:pPr>
    </w:p>
    <w:p w14:paraId="481332A4" w14:textId="77777777" w:rsidR="00350F34" w:rsidRPr="00DF54AE" w:rsidRDefault="00350F34" w:rsidP="00A13455">
      <w:pPr>
        <w:jc w:val="both"/>
        <w:rPr>
          <w:rFonts w:asciiTheme="minorHAnsi" w:hAnsiTheme="minorHAnsi"/>
          <w:b/>
          <w:u w:val="single"/>
        </w:rPr>
      </w:pPr>
    </w:p>
    <w:p w14:paraId="16DCD5AD" w14:textId="77777777" w:rsidR="00350F34" w:rsidRPr="00DF54AE" w:rsidRDefault="00350F34" w:rsidP="00A13455">
      <w:pPr>
        <w:jc w:val="both"/>
        <w:rPr>
          <w:rFonts w:asciiTheme="minorHAnsi" w:hAnsiTheme="minorHAnsi"/>
          <w:b/>
          <w:u w:val="single"/>
        </w:rPr>
      </w:pPr>
    </w:p>
    <w:p w14:paraId="1C12787D" w14:textId="77777777" w:rsidR="00350F34" w:rsidRPr="00DF54AE" w:rsidRDefault="00350F34" w:rsidP="00A13455">
      <w:pPr>
        <w:jc w:val="both"/>
        <w:rPr>
          <w:rFonts w:asciiTheme="minorHAnsi" w:hAnsiTheme="minorHAnsi"/>
          <w:b/>
          <w:u w:val="single"/>
        </w:rPr>
      </w:pPr>
    </w:p>
    <w:p w14:paraId="59307428" w14:textId="77777777" w:rsidR="00350F34" w:rsidRPr="00DF54AE" w:rsidRDefault="00350F34" w:rsidP="00A13455">
      <w:pPr>
        <w:jc w:val="both"/>
        <w:rPr>
          <w:rFonts w:asciiTheme="minorHAnsi" w:hAnsiTheme="minorHAnsi"/>
          <w:b/>
          <w:u w:val="single"/>
        </w:rPr>
      </w:pPr>
    </w:p>
    <w:p w14:paraId="1678F143" w14:textId="77777777" w:rsidR="00350F34" w:rsidRPr="00DF54AE" w:rsidRDefault="00350F34" w:rsidP="00A13455">
      <w:pPr>
        <w:jc w:val="both"/>
        <w:rPr>
          <w:rFonts w:asciiTheme="minorHAnsi" w:hAnsiTheme="minorHAnsi"/>
          <w:b/>
          <w:u w:val="single"/>
        </w:rPr>
      </w:pPr>
    </w:p>
    <w:p w14:paraId="13AEFF73" w14:textId="77777777" w:rsidR="00350F34" w:rsidRPr="00DF54AE" w:rsidRDefault="00350F34" w:rsidP="00A13455">
      <w:pPr>
        <w:jc w:val="both"/>
        <w:rPr>
          <w:rFonts w:asciiTheme="minorHAnsi" w:hAnsiTheme="minorHAnsi"/>
          <w:b/>
          <w:u w:val="single"/>
        </w:rPr>
      </w:pPr>
    </w:p>
    <w:p w14:paraId="4FD1657F" w14:textId="77777777" w:rsidR="00350F34" w:rsidRPr="00DF54AE" w:rsidRDefault="00350F34" w:rsidP="00A13455">
      <w:pPr>
        <w:jc w:val="both"/>
        <w:rPr>
          <w:rFonts w:asciiTheme="minorHAnsi" w:hAnsiTheme="minorHAnsi"/>
          <w:b/>
          <w:u w:val="single"/>
        </w:rPr>
      </w:pPr>
    </w:p>
    <w:p w14:paraId="5253CDE4" w14:textId="77777777" w:rsidR="00350F34" w:rsidRPr="00DF54AE" w:rsidRDefault="00350F34" w:rsidP="00A13455">
      <w:pPr>
        <w:jc w:val="both"/>
        <w:rPr>
          <w:rFonts w:asciiTheme="minorHAnsi" w:hAnsiTheme="minorHAnsi"/>
          <w:b/>
          <w:u w:val="single"/>
        </w:rPr>
      </w:pPr>
    </w:p>
    <w:p w14:paraId="6E5913DD" w14:textId="77777777" w:rsidR="00350F34" w:rsidRPr="00DF54AE" w:rsidRDefault="00350F34" w:rsidP="00A13455">
      <w:pPr>
        <w:jc w:val="both"/>
        <w:rPr>
          <w:rFonts w:asciiTheme="minorHAnsi" w:hAnsiTheme="minorHAnsi"/>
          <w:b/>
          <w:u w:val="single"/>
        </w:rPr>
      </w:pPr>
    </w:p>
    <w:p w14:paraId="655174EB" w14:textId="77777777" w:rsidR="00350F34" w:rsidRPr="00DF54AE" w:rsidRDefault="00350F34" w:rsidP="00A13455">
      <w:pPr>
        <w:jc w:val="both"/>
        <w:rPr>
          <w:rFonts w:asciiTheme="minorHAnsi" w:hAnsiTheme="minorHAnsi"/>
          <w:b/>
          <w:u w:val="single"/>
        </w:rPr>
      </w:pPr>
    </w:p>
    <w:p w14:paraId="5A19453E" w14:textId="77777777" w:rsidR="00350F34" w:rsidRPr="00DF54AE" w:rsidRDefault="00350F34" w:rsidP="00A13455">
      <w:pPr>
        <w:jc w:val="both"/>
        <w:rPr>
          <w:rFonts w:asciiTheme="minorHAnsi" w:hAnsiTheme="minorHAnsi"/>
          <w:b/>
          <w:u w:val="single"/>
        </w:rPr>
      </w:pPr>
    </w:p>
    <w:p w14:paraId="20DDB907" w14:textId="77777777" w:rsidR="00350F34" w:rsidRPr="00DF54AE" w:rsidRDefault="00350F34" w:rsidP="00A13455">
      <w:pPr>
        <w:jc w:val="both"/>
        <w:rPr>
          <w:rFonts w:asciiTheme="minorHAnsi" w:hAnsiTheme="minorHAnsi"/>
          <w:b/>
          <w:u w:val="single"/>
        </w:rPr>
      </w:pPr>
    </w:p>
    <w:p w14:paraId="05115AA0" w14:textId="77777777" w:rsidR="00350F34" w:rsidRPr="00DF54AE" w:rsidRDefault="00350F34" w:rsidP="00A13455">
      <w:pPr>
        <w:jc w:val="both"/>
        <w:rPr>
          <w:rFonts w:asciiTheme="minorHAnsi" w:hAnsiTheme="minorHAnsi"/>
          <w:b/>
          <w:u w:val="single"/>
        </w:rPr>
      </w:pPr>
    </w:p>
    <w:p w14:paraId="56D50408" w14:textId="77777777" w:rsidR="00350F34" w:rsidRPr="00DF54AE" w:rsidRDefault="00350F34" w:rsidP="00A13455">
      <w:pPr>
        <w:jc w:val="both"/>
        <w:rPr>
          <w:rFonts w:asciiTheme="minorHAnsi" w:hAnsiTheme="minorHAnsi"/>
          <w:b/>
          <w:u w:val="single"/>
        </w:rPr>
      </w:pPr>
    </w:p>
    <w:p w14:paraId="76A0FE9E" w14:textId="77777777" w:rsidR="00350F34" w:rsidRPr="00DF54AE" w:rsidRDefault="00350F34" w:rsidP="00A13455">
      <w:pPr>
        <w:jc w:val="both"/>
        <w:rPr>
          <w:rFonts w:asciiTheme="minorHAnsi" w:hAnsiTheme="minorHAnsi"/>
          <w:b/>
          <w:u w:val="single"/>
        </w:rPr>
      </w:pPr>
    </w:p>
    <w:p w14:paraId="6B9C267B" w14:textId="77777777" w:rsidR="00350F34" w:rsidRPr="00DF54AE" w:rsidRDefault="00350F34" w:rsidP="00A13455">
      <w:pPr>
        <w:jc w:val="both"/>
        <w:rPr>
          <w:rFonts w:asciiTheme="minorHAnsi" w:hAnsiTheme="minorHAnsi"/>
          <w:b/>
          <w:u w:val="single"/>
        </w:rPr>
      </w:pPr>
    </w:p>
    <w:p w14:paraId="3FA9C162" w14:textId="77777777" w:rsidR="00350F34" w:rsidRPr="00DF54AE" w:rsidRDefault="00350F34" w:rsidP="00A13455">
      <w:pPr>
        <w:jc w:val="both"/>
        <w:rPr>
          <w:rFonts w:asciiTheme="minorHAnsi" w:hAnsiTheme="minorHAnsi"/>
          <w:b/>
          <w:u w:val="single"/>
        </w:rPr>
      </w:pPr>
    </w:p>
    <w:p w14:paraId="56ECC93C" w14:textId="77777777" w:rsidR="00350F34" w:rsidRPr="00DF54AE" w:rsidRDefault="00350F34" w:rsidP="00A13455">
      <w:pPr>
        <w:jc w:val="both"/>
        <w:rPr>
          <w:rFonts w:asciiTheme="minorHAnsi" w:hAnsiTheme="minorHAnsi"/>
          <w:b/>
          <w:u w:val="single"/>
        </w:rPr>
      </w:pPr>
    </w:p>
    <w:p w14:paraId="375E6A1D" w14:textId="77777777" w:rsidR="00350F34" w:rsidRPr="00DF54AE" w:rsidRDefault="00350F34" w:rsidP="00A13455">
      <w:pPr>
        <w:jc w:val="both"/>
        <w:rPr>
          <w:rFonts w:asciiTheme="minorHAnsi" w:hAnsiTheme="minorHAnsi"/>
          <w:b/>
          <w:u w:val="single"/>
        </w:rPr>
      </w:pPr>
    </w:p>
    <w:p w14:paraId="3D63C400" w14:textId="77777777" w:rsidR="00350F34" w:rsidRPr="00DF54AE" w:rsidRDefault="00350F34" w:rsidP="00A13455">
      <w:pPr>
        <w:jc w:val="both"/>
        <w:rPr>
          <w:rFonts w:asciiTheme="minorHAnsi" w:hAnsiTheme="minorHAnsi"/>
          <w:b/>
          <w:u w:val="single"/>
        </w:rPr>
      </w:pPr>
    </w:p>
    <w:p w14:paraId="141DA1E3" w14:textId="77777777" w:rsidR="00DF54AE" w:rsidRDefault="00DF54AE" w:rsidP="00A13455">
      <w:pPr>
        <w:jc w:val="both"/>
        <w:rPr>
          <w:rFonts w:asciiTheme="minorHAnsi" w:hAnsiTheme="minorHAnsi"/>
          <w:b/>
          <w:u w:val="single"/>
        </w:rPr>
      </w:pPr>
    </w:p>
    <w:p w14:paraId="13A3038B" w14:textId="231C6A10" w:rsidR="00A13455" w:rsidRPr="00DF54AE" w:rsidRDefault="00CD7E97" w:rsidP="00A13455">
      <w:pPr>
        <w:jc w:val="both"/>
        <w:rPr>
          <w:rFonts w:asciiTheme="majorHAnsi" w:hAnsiTheme="majorHAnsi" w:cstheme="majorHAnsi"/>
          <w:bCs/>
          <w:sz w:val="28"/>
          <w:szCs w:val="28"/>
          <w:u w:val="single"/>
        </w:rPr>
      </w:pPr>
      <w:r w:rsidRPr="00DF54AE">
        <w:rPr>
          <w:rFonts w:asciiTheme="majorHAnsi" w:hAnsiTheme="majorHAnsi" w:cstheme="majorHAnsi"/>
          <w:bCs/>
          <w:sz w:val="28"/>
          <w:szCs w:val="28"/>
          <w:u w:val="single"/>
        </w:rPr>
        <w:lastRenderedPageBreak/>
        <w:t xml:space="preserve">Appendix </w:t>
      </w:r>
      <w:r w:rsidR="00350F34" w:rsidRPr="00DF54AE">
        <w:rPr>
          <w:rFonts w:asciiTheme="majorHAnsi" w:hAnsiTheme="majorHAnsi" w:cstheme="majorHAnsi"/>
          <w:bCs/>
          <w:sz w:val="28"/>
          <w:szCs w:val="28"/>
          <w:u w:val="single"/>
        </w:rPr>
        <w:t>E</w:t>
      </w:r>
      <w:r w:rsidRPr="00DF54AE">
        <w:rPr>
          <w:rFonts w:asciiTheme="majorHAnsi" w:hAnsiTheme="majorHAnsi" w:cstheme="majorHAnsi"/>
          <w:bCs/>
          <w:sz w:val="28"/>
          <w:szCs w:val="28"/>
          <w:u w:val="single"/>
        </w:rPr>
        <w:t xml:space="preserve"> </w:t>
      </w:r>
    </w:p>
    <w:p w14:paraId="2CDC6944" w14:textId="77777777" w:rsidR="00FB62A2" w:rsidRPr="00DF54AE" w:rsidRDefault="00FB62A2" w:rsidP="00A13455">
      <w:pPr>
        <w:jc w:val="both"/>
        <w:rPr>
          <w:rFonts w:asciiTheme="minorHAnsi" w:hAnsiTheme="minorHAnsi"/>
          <w:b/>
        </w:rPr>
      </w:pPr>
    </w:p>
    <w:p w14:paraId="1AF1C981" w14:textId="750D2074" w:rsidR="00A13455" w:rsidRPr="00DF54AE" w:rsidRDefault="00CD7E97" w:rsidP="00A13455">
      <w:pPr>
        <w:jc w:val="both"/>
        <w:rPr>
          <w:rFonts w:asciiTheme="minorHAnsi" w:hAnsiTheme="minorHAnsi"/>
          <w:b/>
        </w:rPr>
      </w:pPr>
      <w:r w:rsidRPr="00DF54AE">
        <w:rPr>
          <w:rFonts w:asciiTheme="minorHAnsi" w:hAnsiTheme="minorHAnsi"/>
          <w:b/>
        </w:rPr>
        <w:t>OBSERVATION / FIELD NOTES 3</w:t>
      </w:r>
    </w:p>
    <w:p w14:paraId="48CC2C82" w14:textId="77777777" w:rsidR="00A13455" w:rsidRPr="00DF54AE" w:rsidRDefault="00CD7E97" w:rsidP="00A13455">
      <w:pPr>
        <w:rPr>
          <w:rFonts w:asciiTheme="minorHAnsi" w:hAnsiTheme="minorHAnsi"/>
        </w:rPr>
      </w:pPr>
      <w:r w:rsidRPr="00DF54AE">
        <w:rPr>
          <w:rFonts w:asciiTheme="minorHAnsi" w:hAnsiTheme="minorHAnsi"/>
        </w:rPr>
        <w:t>(Questions adapted from Fletcher Wood (2016)</w:t>
      </w:r>
    </w:p>
    <w:tbl>
      <w:tblPr>
        <w:tblStyle w:val="TableGrid"/>
        <w:tblW w:w="0" w:type="auto"/>
        <w:tblLook w:val="04A0" w:firstRow="1" w:lastRow="0" w:firstColumn="1" w:lastColumn="0" w:noHBand="0" w:noVBand="1"/>
      </w:tblPr>
      <w:tblGrid>
        <w:gridCol w:w="8926"/>
      </w:tblGrid>
      <w:tr w:rsidR="004D2750" w14:paraId="1B4CCAA7" w14:textId="77777777" w:rsidTr="00CF6753">
        <w:tc>
          <w:tcPr>
            <w:tcW w:w="8926" w:type="dxa"/>
          </w:tcPr>
          <w:p w14:paraId="5BD45E7A"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Date and time, year group:</w:t>
            </w:r>
          </w:p>
          <w:p w14:paraId="7D3953B2"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12:25, 30/09/2020, Year 9.</w:t>
            </w:r>
          </w:p>
        </w:tc>
      </w:tr>
      <w:tr w:rsidR="004D2750" w14:paraId="4CBF1605" w14:textId="77777777" w:rsidTr="00CF6753">
        <w:tc>
          <w:tcPr>
            <w:tcW w:w="8926" w:type="dxa"/>
          </w:tcPr>
          <w:p w14:paraId="6C072D3A" w14:textId="77777777" w:rsidR="00A13455" w:rsidRPr="00DF54AE" w:rsidRDefault="00CD7E97" w:rsidP="00CF6753">
            <w:pPr>
              <w:rPr>
                <w:rFonts w:asciiTheme="minorHAnsi" w:hAnsiTheme="minorHAnsi"/>
                <w:sz w:val="24"/>
                <w:szCs w:val="24"/>
              </w:rPr>
            </w:pPr>
            <w:r w:rsidRPr="00DF54AE">
              <w:rPr>
                <w:rFonts w:asciiTheme="minorHAnsi" w:hAnsiTheme="minorHAnsi"/>
                <w:b/>
                <w:sz w:val="24"/>
                <w:szCs w:val="24"/>
              </w:rPr>
              <w:t>Lesson details:</w:t>
            </w:r>
            <w:r w:rsidRPr="00DF54AE">
              <w:rPr>
                <w:rFonts w:asciiTheme="minorHAnsi" w:hAnsiTheme="minorHAnsi"/>
                <w:sz w:val="24"/>
                <w:szCs w:val="24"/>
              </w:rPr>
              <w:t xml:space="preserve"> (Context and focus -/AoLE/subject- is it near the start of the unit of study or end? Indoors/outdoors? Ability range? Any particularly relevant information).</w:t>
            </w:r>
          </w:p>
          <w:p w14:paraId="6A5EEBA0"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Design tecnology lesson, </w:t>
            </w:r>
          </w:p>
          <w:p w14:paraId="56824625"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Art and technology room, large and modern.</w:t>
            </w:r>
          </w:p>
          <w:p w14:paraId="5EC9DE4B"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Second lesson after a break and just before lunch</w:t>
            </w:r>
          </w:p>
          <w:p w14:paraId="0161CFD2"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It is raining and gloomy.</w:t>
            </w:r>
          </w:p>
          <w:p w14:paraId="206E6656"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Mixed ability class </w:t>
            </w:r>
          </w:p>
          <w:p w14:paraId="4658A9D0"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It was the second lesson into a topic about Banksy with the end goal of making customised clothing based around street art.</w:t>
            </w:r>
          </w:p>
          <w:p w14:paraId="52777B39" w14:textId="77777777" w:rsidR="00A13455" w:rsidRPr="00DF54AE" w:rsidRDefault="00A13455" w:rsidP="00CF6753">
            <w:pPr>
              <w:rPr>
                <w:rFonts w:asciiTheme="minorHAnsi" w:hAnsiTheme="minorHAnsi"/>
                <w:sz w:val="24"/>
                <w:szCs w:val="24"/>
              </w:rPr>
            </w:pPr>
          </w:p>
        </w:tc>
      </w:tr>
      <w:tr w:rsidR="004D2750" w14:paraId="66623BAB" w14:textId="77777777" w:rsidTr="00CF6753">
        <w:tc>
          <w:tcPr>
            <w:tcW w:w="8926" w:type="dxa"/>
          </w:tcPr>
          <w:p w14:paraId="59BC8F43" w14:textId="77777777" w:rsidR="00A13455" w:rsidRPr="00DF54AE" w:rsidRDefault="00CD7E97" w:rsidP="00CF6753">
            <w:pPr>
              <w:rPr>
                <w:rFonts w:asciiTheme="minorHAnsi" w:hAnsiTheme="minorHAnsi"/>
                <w:b/>
                <w:bCs/>
                <w:sz w:val="24"/>
                <w:szCs w:val="24"/>
                <w:lang w:val="en-US"/>
              </w:rPr>
            </w:pPr>
            <w:r w:rsidRPr="00DF54AE">
              <w:rPr>
                <w:rFonts w:asciiTheme="minorHAnsi" w:hAnsiTheme="minorHAnsi"/>
                <w:b/>
                <w:bCs/>
                <w:sz w:val="24"/>
                <w:szCs w:val="24"/>
                <w:lang w:val="en-US"/>
              </w:rPr>
              <w:t>Classroom culture</w:t>
            </w:r>
          </w:p>
          <w:p w14:paraId="31D0E830"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(What is the classroom ‘vibe.’? What do attitudes, dispositions, behaviours towards learning seem like at this point in time?)</w:t>
            </w:r>
          </w:p>
          <w:p w14:paraId="36685407"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Second lesson into the topic</w:t>
            </w:r>
          </w:p>
          <w:p w14:paraId="5B6C5B2C"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The learners seem very chatty very different vibe from the previous lesson observed, which was a lower year group.</w:t>
            </w:r>
          </w:p>
          <w:p w14:paraId="66F27D86"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There is one teacher present to roughly 20 children.</w:t>
            </w:r>
          </w:p>
          <w:p w14:paraId="7FC67603"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They are sat in rows mostly girl boy girl boy due to a seating plan apart from a few at the front.</w:t>
            </w:r>
          </w:p>
          <w:p w14:paraId="7BAA4659"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The teacher decided on where they would be sitting by placing their workbooks at the front.</w:t>
            </w:r>
          </w:p>
          <w:p w14:paraId="4E59CEE0" w14:textId="77777777" w:rsidR="00A13455" w:rsidRPr="00DF54AE" w:rsidRDefault="00A13455" w:rsidP="00CF6753">
            <w:pPr>
              <w:ind w:left="720"/>
              <w:rPr>
                <w:rFonts w:asciiTheme="minorHAnsi" w:hAnsiTheme="minorHAnsi"/>
                <w:sz w:val="24"/>
                <w:szCs w:val="24"/>
              </w:rPr>
            </w:pPr>
          </w:p>
        </w:tc>
      </w:tr>
      <w:tr w:rsidR="004D2750" w14:paraId="617786FC" w14:textId="77777777" w:rsidTr="00CF6753">
        <w:tc>
          <w:tcPr>
            <w:tcW w:w="8926" w:type="dxa"/>
          </w:tcPr>
          <w:p w14:paraId="6197F638" w14:textId="77777777" w:rsidR="00A13455" w:rsidRPr="00DF54AE" w:rsidRDefault="00CD7E97" w:rsidP="00CF6753">
            <w:pPr>
              <w:rPr>
                <w:rFonts w:asciiTheme="minorHAnsi" w:hAnsiTheme="minorHAnsi"/>
                <w:b/>
                <w:sz w:val="24"/>
                <w:szCs w:val="24"/>
              </w:rPr>
            </w:pPr>
            <w:r w:rsidRPr="00DF54AE">
              <w:rPr>
                <w:rFonts w:asciiTheme="minorHAnsi" w:hAnsiTheme="minorHAnsi"/>
                <w:b/>
                <w:sz w:val="24"/>
                <w:szCs w:val="24"/>
              </w:rPr>
              <w:t>Objectives</w:t>
            </w:r>
          </w:p>
          <w:p w14:paraId="1DCDC027"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(What happens in the environment that communicates the purpose of the experiences?  What can be observed regarding the way lesson activities relate to these purposes?</w:t>
            </w:r>
          </w:p>
          <w:p w14:paraId="79514AAB" w14:textId="77777777" w:rsidR="00A13455" w:rsidRPr="00DF54AE" w:rsidRDefault="00A13455" w:rsidP="00CF6753">
            <w:pPr>
              <w:rPr>
                <w:rFonts w:asciiTheme="minorHAnsi" w:hAnsiTheme="minorHAnsi"/>
                <w:sz w:val="24"/>
                <w:szCs w:val="24"/>
              </w:rPr>
            </w:pPr>
          </w:p>
          <w:p w14:paraId="3EAA6C4B"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purpose of the experience was to think about creating customised clothing based on street art.</w:t>
            </w:r>
          </w:p>
          <w:p w14:paraId="2B0961EC" w14:textId="77777777" w:rsidR="00A13455" w:rsidRPr="00DF54AE" w:rsidRDefault="00A13455" w:rsidP="00CF6753">
            <w:pPr>
              <w:rPr>
                <w:rFonts w:asciiTheme="minorHAnsi" w:hAnsiTheme="minorHAnsi"/>
                <w:sz w:val="24"/>
                <w:szCs w:val="24"/>
              </w:rPr>
            </w:pPr>
          </w:p>
          <w:p w14:paraId="21FE6B0F"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Looking at new ideas and new artists. </w:t>
            </w:r>
          </w:p>
          <w:p w14:paraId="385DED80" w14:textId="77777777" w:rsidR="00A13455" w:rsidRPr="00DF54AE" w:rsidRDefault="00A13455" w:rsidP="00CF6753">
            <w:pPr>
              <w:rPr>
                <w:rFonts w:asciiTheme="minorHAnsi" w:hAnsiTheme="minorHAnsi"/>
                <w:sz w:val="24"/>
                <w:szCs w:val="24"/>
              </w:rPr>
            </w:pPr>
          </w:p>
          <w:p w14:paraId="066D132E"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teacher frequently and often asked pupils to consider how the tasks could be put into practice for making their clothes.</w:t>
            </w:r>
          </w:p>
          <w:p w14:paraId="218590B9" w14:textId="77777777" w:rsidR="00A13455" w:rsidRPr="00DF54AE" w:rsidRDefault="00A13455" w:rsidP="00CF6753">
            <w:pPr>
              <w:rPr>
                <w:rFonts w:asciiTheme="minorHAnsi" w:hAnsiTheme="minorHAnsi"/>
                <w:sz w:val="24"/>
                <w:szCs w:val="24"/>
              </w:rPr>
            </w:pPr>
          </w:p>
          <w:p w14:paraId="1C0DC7D9" w14:textId="77777777" w:rsidR="00A13455" w:rsidRPr="00DF54AE" w:rsidRDefault="00CD7E97" w:rsidP="00CF6753">
            <w:pPr>
              <w:rPr>
                <w:rFonts w:asciiTheme="minorHAnsi" w:hAnsiTheme="minorHAnsi" w:cstheme="minorHAnsi"/>
                <w:sz w:val="24"/>
                <w:szCs w:val="24"/>
              </w:rPr>
            </w:pPr>
            <w:r w:rsidRPr="00DF54AE">
              <w:rPr>
                <w:rFonts w:asciiTheme="minorHAnsi" w:hAnsiTheme="minorHAnsi" w:cstheme="minorHAnsi"/>
                <w:sz w:val="24"/>
                <w:szCs w:val="24"/>
              </w:rPr>
              <w:t xml:space="preserve">Links to the third purpose of </w:t>
            </w:r>
            <w:r w:rsidRPr="00DF54AE">
              <w:rPr>
                <w:rFonts w:asciiTheme="minorHAnsi" w:hAnsiTheme="minorHAnsi" w:cstheme="minorHAnsi"/>
                <w:color w:val="1C1D1E"/>
                <w:sz w:val="24"/>
                <w:szCs w:val="24"/>
                <w:shd w:val="clear" w:color="auto" w:fill="FFFFFF"/>
              </w:rPr>
              <w:t xml:space="preserve">enterprising, creative contributors who are ready to play a full part in life and work as getting the students to take ideas from other artists and apply their ideas. </w:t>
            </w:r>
          </w:p>
          <w:p w14:paraId="57B8A3FA" w14:textId="77777777" w:rsidR="00A13455" w:rsidRPr="00DF54AE" w:rsidRDefault="00A13455" w:rsidP="00CF6753">
            <w:pPr>
              <w:rPr>
                <w:rFonts w:asciiTheme="minorHAnsi" w:hAnsiTheme="minorHAnsi"/>
                <w:sz w:val="24"/>
                <w:szCs w:val="24"/>
              </w:rPr>
            </w:pPr>
          </w:p>
        </w:tc>
      </w:tr>
      <w:tr w:rsidR="004D2750" w14:paraId="46FEF8D7" w14:textId="77777777" w:rsidTr="00CF6753">
        <w:tc>
          <w:tcPr>
            <w:tcW w:w="8926" w:type="dxa"/>
          </w:tcPr>
          <w:p w14:paraId="4182513B" w14:textId="77777777" w:rsidR="00A13455" w:rsidRPr="00DF54AE" w:rsidRDefault="00CD7E97" w:rsidP="00CF6753">
            <w:pPr>
              <w:rPr>
                <w:rFonts w:asciiTheme="minorHAnsi" w:hAnsiTheme="minorHAnsi"/>
                <w:b/>
                <w:sz w:val="24"/>
                <w:szCs w:val="24"/>
              </w:rPr>
            </w:pPr>
            <w:r w:rsidRPr="00DF54AE">
              <w:rPr>
                <w:rFonts w:asciiTheme="minorHAnsi" w:hAnsiTheme="minorHAnsi"/>
                <w:b/>
                <w:sz w:val="24"/>
                <w:szCs w:val="24"/>
              </w:rPr>
              <w:t>Direction</w:t>
            </w:r>
          </w:p>
          <w:p w14:paraId="3F731C8D"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(What can be observed that helps learners understand what they are engaging in?  What in the environment helps them understand how to achieve well)? </w:t>
            </w:r>
          </w:p>
          <w:p w14:paraId="3E1B1814" w14:textId="77777777" w:rsidR="00A13455" w:rsidRPr="00DF54AE" w:rsidRDefault="00A13455" w:rsidP="00CF6753">
            <w:pPr>
              <w:rPr>
                <w:rFonts w:asciiTheme="minorHAnsi" w:hAnsiTheme="minorHAnsi"/>
                <w:sz w:val="24"/>
                <w:szCs w:val="24"/>
              </w:rPr>
            </w:pPr>
          </w:p>
          <w:p w14:paraId="30777C5A"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Lessons started with a recap of the last lesson. The teacher acknowledged that not all students finished their tasks from the last lesson. However, they were going to continue as those further ahead would get bored so the class could catch on unfinished work later on.  </w:t>
            </w:r>
          </w:p>
          <w:p w14:paraId="72EA4E4D" w14:textId="77777777" w:rsidR="00A13455" w:rsidRPr="00DF54AE" w:rsidRDefault="00A13455" w:rsidP="00CF6753">
            <w:pPr>
              <w:rPr>
                <w:rFonts w:asciiTheme="minorHAnsi" w:hAnsiTheme="minorHAnsi"/>
                <w:sz w:val="24"/>
                <w:szCs w:val="24"/>
              </w:rPr>
            </w:pPr>
          </w:p>
          <w:p w14:paraId="21CAD65D"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When completing the introduction task to Banksy, the teacher provided a PowerPoint that had information on, and they were given five questions to answer based on both information provided and personal opinion.</w:t>
            </w:r>
          </w:p>
          <w:p w14:paraId="7D8E60F5" w14:textId="77777777" w:rsidR="00A13455" w:rsidRPr="00DF54AE" w:rsidRDefault="00A13455" w:rsidP="00CF6753">
            <w:pPr>
              <w:rPr>
                <w:rFonts w:asciiTheme="minorHAnsi" w:hAnsiTheme="minorHAnsi"/>
                <w:sz w:val="24"/>
                <w:szCs w:val="24"/>
              </w:rPr>
            </w:pPr>
          </w:p>
          <w:p w14:paraId="5A2A9987"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teacher consistently and often asked students if they were happy and understood the topics and what was being asked of them. The teacher also asked individual students how they were doing to check their learning and focus on the task.</w:t>
            </w:r>
          </w:p>
          <w:p w14:paraId="2F50BA11" w14:textId="77777777" w:rsidR="00A13455" w:rsidRPr="00DF54AE" w:rsidRDefault="00A13455" w:rsidP="00CF6753">
            <w:pPr>
              <w:rPr>
                <w:rFonts w:asciiTheme="minorHAnsi" w:hAnsiTheme="minorHAnsi"/>
                <w:sz w:val="24"/>
                <w:szCs w:val="24"/>
              </w:rPr>
            </w:pPr>
          </w:p>
        </w:tc>
      </w:tr>
      <w:tr w:rsidR="004D2750" w14:paraId="1894426A" w14:textId="77777777" w:rsidTr="00CF6753">
        <w:tc>
          <w:tcPr>
            <w:tcW w:w="8926" w:type="dxa"/>
          </w:tcPr>
          <w:p w14:paraId="3E9D21B4" w14:textId="77777777" w:rsidR="00A13455" w:rsidRPr="00DF54AE" w:rsidRDefault="00CD7E97" w:rsidP="00CF6753">
            <w:pPr>
              <w:rPr>
                <w:rFonts w:asciiTheme="minorHAnsi" w:hAnsiTheme="minorHAnsi"/>
                <w:b/>
                <w:sz w:val="24"/>
                <w:szCs w:val="24"/>
              </w:rPr>
            </w:pPr>
            <w:r w:rsidRPr="00DF54AE">
              <w:rPr>
                <w:rFonts w:asciiTheme="minorHAnsi" w:hAnsiTheme="minorHAnsi"/>
                <w:b/>
                <w:sz w:val="24"/>
                <w:szCs w:val="24"/>
              </w:rPr>
              <w:lastRenderedPageBreak/>
              <w:t>Access and challenge</w:t>
            </w:r>
          </w:p>
          <w:p w14:paraId="2D22C8D0"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 (What can be observed in the environment that enables engagement of learners? What can be observed regarding levels of challenge?)</w:t>
            </w:r>
          </w:p>
          <w:p w14:paraId="2A7EA5E9" w14:textId="77777777" w:rsidR="00A13455" w:rsidRPr="00DF54AE" w:rsidRDefault="00A13455" w:rsidP="00CF6753">
            <w:pPr>
              <w:rPr>
                <w:rFonts w:asciiTheme="minorHAnsi" w:hAnsiTheme="minorHAnsi"/>
                <w:sz w:val="24"/>
                <w:szCs w:val="24"/>
              </w:rPr>
            </w:pPr>
          </w:p>
          <w:p w14:paraId="57AFA705"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teacher put the work information on the board and kept referring to it throughout the lesson. The teacher also provided differentiated learning by giving scaffolds to the learning by providing questions on paper to each student and spoke through each question and provided hints and support for each to encourage learners.</w:t>
            </w:r>
          </w:p>
          <w:p w14:paraId="08A760AF" w14:textId="77777777" w:rsidR="00A13455" w:rsidRPr="00DF54AE" w:rsidRDefault="00A13455" w:rsidP="00CF6753">
            <w:pPr>
              <w:rPr>
                <w:rFonts w:asciiTheme="minorHAnsi" w:hAnsiTheme="minorHAnsi"/>
                <w:sz w:val="24"/>
                <w:szCs w:val="24"/>
              </w:rPr>
            </w:pPr>
          </w:p>
          <w:p w14:paraId="1834C257"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teacher provided extension tasks for students who were further ahead and set clear expectations for the minimum required by those further behind.</w:t>
            </w:r>
          </w:p>
          <w:p w14:paraId="3B102FE4" w14:textId="77777777" w:rsidR="00A13455" w:rsidRPr="00DF54AE" w:rsidRDefault="00A13455" w:rsidP="00CF6753">
            <w:pPr>
              <w:rPr>
                <w:rFonts w:asciiTheme="minorHAnsi" w:hAnsiTheme="minorHAnsi"/>
                <w:sz w:val="24"/>
                <w:szCs w:val="24"/>
              </w:rPr>
            </w:pPr>
          </w:p>
          <w:p w14:paraId="7709FEB7"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Asking the students how they could develop their work, push it further within the topic.</w:t>
            </w:r>
          </w:p>
          <w:p w14:paraId="557D97DC"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teacher also consistently related the  back to the module outcome "how can this link into the end product."</w:t>
            </w:r>
          </w:p>
          <w:p w14:paraId="4E37A39E" w14:textId="77777777" w:rsidR="00A13455" w:rsidRPr="00DF54AE" w:rsidRDefault="00A13455" w:rsidP="00CF6753">
            <w:pPr>
              <w:rPr>
                <w:rFonts w:asciiTheme="minorHAnsi" w:hAnsiTheme="minorHAnsi"/>
                <w:sz w:val="24"/>
                <w:szCs w:val="24"/>
              </w:rPr>
            </w:pPr>
          </w:p>
          <w:p w14:paraId="478CD64A"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Guided learning "do not write the questions, just use full sentences."</w:t>
            </w:r>
          </w:p>
          <w:p w14:paraId="0105B253" w14:textId="77777777" w:rsidR="00A13455" w:rsidRPr="00DF54AE" w:rsidRDefault="00A13455" w:rsidP="00CF6753">
            <w:pPr>
              <w:rPr>
                <w:rFonts w:asciiTheme="minorHAnsi" w:hAnsiTheme="minorHAnsi"/>
                <w:sz w:val="24"/>
                <w:szCs w:val="24"/>
              </w:rPr>
            </w:pPr>
          </w:p>
          <w:p w14:paraId="5296BAAC"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Scaffolding for some students by providing images they could trace if students did not feel confident to draw freehand.</w:t>
            </w:r>
          </w:p>
          <w:p w14:paraId="7B842BE1" w14:textId="77777777" w:rsidR="00A13455" w:rsidRPr="00DF54AE" w:rsidRDefault="00A13455" w:rsidP="00CF6753">
            <w:pPr>
              <w:rPr>
                <w:rFonts w:asciiTheme="minorHAnsi" w:hAnsiTheme="minorHAnsi"/>
                <w:sz w:val="24"/>
                <w:szCs w:val="24"/>
              </w:rPr>
            </w:pPr>
          </w:p>
        </w:tc>
      </w:tr>
      <w:tr w:rsidR="004D2750" w14:paraId="7F292313" w14:textId="77777777" w:rsidTr="00CF6753">
        <w:tc>
          <w:tcPr>
            <w:tcW w:w="8926" w:type="dxa"/>
          </w:tcPr>
          <w:p w14:paraId="0AC490BD" w14:textId="77777777" w:rsidR="00A13455" w:rsidRPr="00DF54AE" w:rsidRDefault="00CD7E97" w:rsidP="00CF6753">
            <w:pPr>
              <w:rPr>
                <w:rFonts w:asciiTheme="minorHAnsi" w:hAnsiTheme="minorHAnsi"/>
                <w:b/>
                <w:sz w:val="24"/>
                <w:szCs w:val="24"/>
              </w:rPr>
            </w:pPr>
            <w:r w:rsidRPr="00DF54AE">
              <w:rPr>
                <w:rFonts w:asciiTheme="minorHAnsi" w:hAnsiTheme="minorHAnsi"/>
                <w:b/>
                <w:sz w:val="24"/>
                <w:szCs w:val="24"/>
              </w:rPr>
              <w:t>Assessment</w:t>
            </w:r>
          </w:p>
          <w:p w14:paraId="31F146ED"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(Can anything be observed about how student’s existing knowledge is used?  Can anything be observed regarding the development of knowledge during or after the experience)?</w:t>
            </w:r>
          </w:p>
          <w:p w14:paraId="103AC8A5" w14:textId="77777777" w:rsidR="00A13455" w:rsidRPr="00DF54AE" w:rsidRDefault="00A13455" w:rsidP="00CF6753">
            <w:pPr>
              <w:rPr>
                <w:rFonts w:asciiTheme="minorHAnsi" w:hAnsiTheme="minorHAnsi"/>
                <w:sz w:val="24"/>
                <w:szCs w:val="24"/>
              </w:rPr>
            </w:pPr>
          </w:p>
          <w:p w14:paraId="3A300D8D"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Use of real-world issues such as global warming.</w:t>
            </w:r>
          </w:p>
          <w:p w14:paraId="6084A91F" w14:textId="77777777" w:rsidR="00A13455" w:rsidRPr="00DF54AE" w:rsidRDefault="00A13455" w:rsidP="00CF6753">
            <w:pPr>
              <w:rPr>
                <w:rFonts w:asciiTheme="minorHAnsi" w:hAnsiTheme="minorHAnsi"/>
                <w:sz w:val="24"/>
                <w:szCs w:val="24"/>
              </w:rPr>
            </w:pPr>
          </w:p>
          <w:p w14:paraId="5C58EE5D"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Using the leaners own personal ideas and passions to shape what the project could be.</w:t>
            </w:r>
          </w:p>
          <w:p w14:paraId="5ABD5966"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 </w:t>
            </w:r>
          </w:p>
          <w:p w14:paraId="2D1B824F"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Independent thinking and design skills. </w:t>
            </w:r>
          </w:p>
          <w:p w14:paraId="1362EBE4" w14:textId="77777777" w:rsidR="00A13455" w:rsidRPr="00DF54AE" w:rsidRDefault="00A13455" w:rsidP="00CF6753">
            <w:pPr>
              <w:rPr>
                <w:rFonts w:asciiTheme="minorHAnsi" w:hAnsiTheme="minorHAnsi"/>
                <w:sz w:val="24"/>
                <w:szCs w:val="24"/>
              </w:rPr>
            </w:pPr>
          </w:p>
          <w:p w14:paraId="55003F7A"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lastRenderedPageBreak/>
              <w:t>The teacher asked the students to describe Banksy artwork and give their opinion, therefore developing descriptive and evaluative writing skills.</w:t>
            </w:r>
          </w:p>
          <w:p w14:paraId="05900743" w14:textId="77777777" w:rsidR="00A13455" w:rsidRPr="00DF54AE" w:rsidRDefault="00A13455" w:rsidP="00CF6753">
            <w:pPr>
              <w:rPr>
                <w:rFonts w:asciiTheme="minorHAnsi" w:hAnsiTheme="minorHAnsi"/>
                <w:sz w:val="24"/>
                <w:szCs w:val="24"/>
              </w:rPr>
            </w:pPr>
          </w:p>
          <w:p w14:paraId="017343F3"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As they were designing a logo, it was developing their skills for drawing, layouts and they also had to use a description as an extension task of how they would use this design for their customisable street clothes project.</w:t>
            </w:r>
          </w:p>
          <w:p w14:paraId="3E027401" w14:textId="77777777" w:rsidR="00A13455" w:rsidRPr="00DF54AE" w:rsidRDefault="00A13455" w:rsidP="00CF6753">
            <w:pPr>
              <w:rPr>
                <w:rFonts w:asciiTheme="minorHAnsi" w:hAnsiTheme="minorHAnsi"/>
                <w:sz w:val="24"/>
                <w:szCs w:val="24"/>
              </w:rPr>
            </w:pPr>
          </w:p>
        </w:tc>
      </w:tr>
      <w:tr w:rsidR="004D2750" w14:paraId="28AB5DA4" w14:textId="77777777" w:rsidTr="00CF6753">
        <w:tc>
          <w:tcPr>
            <w:tcW w:w="8926" w:type="dxa"/>
          </w:tcPr>
          <w:p w14:paraId="68339DF7" w14:textId="77777777" w:rsidR="00A13455" w:rsidRPr="00DF54AE" w:rsidRDefault="00CD7E97" w:rsidP="00CF6753">
            <w:pPr>
              <w:rPr>
                <w:rFonts w:asciiTheme="minorHAnsi" w:hAnsiTheme="minorHAnsi"/>
                <w:b/>
                <w:sz w:val="24"/>
                <w:szCs w:val="24"/>
              </w:rPr>
            </w:pPr>
            <w:r w:rsidRPr="00DF54AE">
              <w:rPr>
                <w:rFonts w:asciiTheme="minorHAnsi" w:hAnsiTheme="minorHAnsi"/>
                <w:b/>
                <w:sz w:val="24"/>
                <w:szCs w:val="24"/>
              </w:rPr>
              <w:lastRenderedPageBreak/>
              <w:t>Specifics / Critical Incidents</w:t>
            </w:r>
          </w:p>
          <w:p w14:paraId="1F3FF58F"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 (Are there moments which cause you to consider aspects of practice when you come across them in future teaching)?</w:t>
            </w:r>
          </w:p>
          <w:p w14:paraId="73BC26D8" w14:textId="46482DF0"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I witnessed the following interaction between a student whom I will refer to as </w:t>
            </w:r>
            <w:r w:rsidR="005C4F32" w:rsidRPr="00DF54AE">
              <w:rPr>
                <w:rFonts w:asciiTheme="minorHAnsi" w:hAnsiTheme="minorHAnsi"/>
                <w:sz w:val="24"/>
                <w:szCs w:val="24"/>
              </w:rPr>
              <w:t>C</w:t>
            </w:r>
            <w:r w:rsidRPr="00DF54AE">
              <w:rPr>
                <w:rFonts w:asciiTheme="minorHAnsi" w:hAnsiTheme="minorHAnsi"/>
                <w:sz w:val="24"/>
                <w:szCs w:val="24"/>
              </w:rPr>
              <w:t>hild A.</w:t>
            </w:r>
          </w:p>
          <w:p w14:paraId="142B19A4" w14:textId="45F35D5F"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For context, it is towards the end of the lesson, and </w:t>
            </w:r>
            <w:r w:rsidR="005C4F32" w:rsidRPr="00DF54AE">
              <w:rPr>
                <w:rFonts w:asciiTheme="minorHAnsi" w:hAnsiTheme="minorHAnsi"/>
                <w:sz w:val="24"/>
                <w:szCs w:val="24"/>
              </w:rPr>
              <w:t>C</w:t>
            </w:r>
            <w:r w:rsidRPr="00DF54AE">
              <w:rPr>
                <w:rFonts w:asciiTheme="minorHAnsi" w:hAnsiTheme="minorHAnsi"/>
                <w:sz w:val="24"/>
                <w:szCs w:val="24"/>
              </w:rPr>
              <w:t>hild A is finishing her task, which was to design a logo based on Banksy's street art.</w:t>
            </w:r>
          </w:p>
          <w:p w14:paraId="54837514" w14:textId="77777777" w:rsidR="00A13455" w:rsidRPr="00DF54AE" w:rsidRDefault="00A13455" w:rsidP="00CF6753">
            <w:pPr>
              <w:rPr>
                <w:rFonts w:asciiTheme="minorHAnsi" w:hAnsiTheme="minorHAnsi"/>
                <w:sz w:val="24"/>
                <w:szCs w:val="24"/>
              </w:rPr>
            </w:pPr>
          </w:p>
          <w:p w14:paraId="522F6B90"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Child A: "Does this have to go on our clothing?"</w:t>
            </w:r>
          </w:p>
          <w:p w14:paraId="003E515A"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Teacher: "You and shade it however you like, if you want to draw inspiration for how Banksy works then that brilliant, but that is your choice."</w:t>
            </w:r>
          </w:p>
          <w:p w14:paraId="71C39B98"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interaction above shows a disconnect bet the question and the answer and lead to confusion for the child who did not ask any follow-up questions to reiterate her point.</w:t>
            </w:r>
          </w:p>
          <w:p w14:paraId="7835155F"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 </w:t>
            </w:r>
          </w:p>
          <w:p w14:paraId="2781CF2E"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I do not believe the teacher purposefully incorrectly answered the question.</w:t>
            </w:r>
          </w:p>
          <w:p w14:paraId="39F5E051" w14:textId="77777777" w:rsidR="00A13455" w:rsidRPr="00DF54AE" w:rsidRDefault="00A13455" w:rsidP="00CF6753">
            <w:pPr>
              <w:rPr>
                <w:rFonts w:asciiTheme="minorHAnsi" w:hAnsiTheme="minorHAnsi"/>
                <w:sz w:val="24"/>
                <w:szCs w:val="24"/>
              </w:rPr>
            </w:pPr>
          </w:p>
        </w:tc>
      </w:tr>
    </w:tbl>
    <w:p w14:paraId="51342ABA" w14:textId="77777777" w:rsidR="00A13455" w:rsidRPr="00DF54AE" w:rsidRDefault="00A13455" w:rsidP="00A13455">
      <w:pPr>
        <w:rPr>
          <w:rFonts w:asciiTheme="minorHAnsi" w:hAnsiTheme="minorHAnsi" w:cstheme="minorHAnsi"/>
          <w:b/>
          <w:color w:val="000000" w:themeColor="text1"/>
        </w:rPr>
      </w:pPr>
    </w:p>
    <w:p w14:paraId="59580CB7" w14:textId="1C64F390" w:rsidR="00A13455" w:rsidRPr="00DF54AE" w:rsidRDefault="00A13455" w:rsidP="00A13455">
      <w:pPr>
        <w:rPr>
          <w:rFonts w:asciiTheme="minorHAnsi" w:hAnsiTheme="minorHAnsi" w:cstheme="minorHAnsi"/>
          <w:b/>
          <w:color w:val="000000" w:themeColor="text1"/>
        </w:rPr>
      </w:pPr>
    </w:p>
    <w:p w14:paraId="0053B4ED" w14:textId="77777777" w:rsidR="00350F34" w:rsidRPr="00DF54AE" w:rsidRDefault="00350F34" w:rsidP="00350F34">
      <w:pPr>
        <w:jc w:val="both"/>
        <w:rPr>
          <w:rFonts w:asciiTheme="minorHAnsi" w:hAnsiTheme="minorHAnsi"/>
          <w:b/>
          <w:u w:val="single"/>
        </w:rPr>
      </w:pPr>
    </w:p>
    <w:p w14:paraId="7A50EBE5" w14:textId="77777777" w:rsidR="00350F34" w:rsidRPr="00DF54AE" w:rsidRDefault="00350F34" w:rsidP="00350F34">
      <w:pPr>
        <w:jc w:val="both"/>
        <w:rPr>
          <w:rFonts w:asciiTheme="minorHAnsi" w:hAnsiTheme="minorHAnsi"/>
          <w:b/>
          <w:u w:val="single"/>
        </w:rPr>
      </w:pPr>
    </w:p>
    <w:p w14:paraId="1E093C7A" w14:textId="77777777" w:rsidR="00350F34" w:rsidRPr="00DF54AE" w:rsidRDefault="00350F34" w:rsidP="00350F34">
      <w:pPr>
        <w:jc w:val="both"/>
        <w:rPr>
          <w:rFonts w:asciiTheme="minorHAnsi" w:hAnsiTheme="minorHAnsi"/>
          <w:b/>
          <w:u w:val="single"/>
        </w:rPr>
      </w:pPr>
    </w:p>
    <w:p w14:paraId="3BBBB1F1" w14:textId="77777777" w:rsidR="00350F34" w:rsidRPr="00DF54AE" w:rsidRDefault="00350F34" w:rsidP="00350F34">
      <w:pPr>
        <w:jc w:val="both"/>
        <w:rPr>
          <w:rFonts w:asciiTheme="minorHAnsi" w:hAnsiTheme="minorHAnsi"/>
          <w:b/>
          <w:u w:val="single"/>
        </w:rPr>
      </w:pPr>
    </w:p>
    <w:p w14:paraId="47CB5FCD" w14:textId="77777777" w:rsidR="00350F34" w:rsidRPr="00DF54AE" w:rsidRDefault="00350F34" w:rsidP="00350F34">
      <w:pPr>
        <w:jc w:val="both"/>
        <w:rPr>
          <w:rFonts w:asciiTheme="minorHAnsi" w:hAnsiTheme="minorHAnsi"/>
          <w:b/>
          <w:u w:val="single"/>
        </w:rPr>
      </w:pPr>
    </w:p>
    <w:p w14:paraId="57580500" w14:textId="77777777" w:rsidR="00350F34" w:rsidRPr="00DF54AE" w:rsidRDefault="00350F34" w:rsidP="00350F34">
      <w:pPr>
        <w:jc w:val="both"/>
        <w:rPr>
          <w:rFonts w:asciiTheme="minorHAnsi" w:hAnsiTheme="minorHAnsi"/>
          <w:b/>
          <w:u w:val="single"/>
        </w:rPr>
      </w:pPr>
    </w:p>
    <w:p w14:paraId="224526FF" w14:textId="77777777" w:rsidR="00350F34" w:rsidRPr="00DF54AE" w:rsidRDefault="00350F34" w:rsidP="00350F34">
      <w:pPr>
        <w:jc w:val="both"/>
        <w:rPr>
          <w:rFonts w:asciiTheme="minorHAnsi" w:hAnsiTheme="minorHAnsi"/>
          <w:b/>
          <w:u w:val="single"/>
        </w:rPr>
      </w:pPr>
    </w:p>
    <w:p w14:paraId="5AB9214D" w14:textId="77777777" w:rsidR="00350F34" w:rsidRPr="00DF54AE" w:rsidRDefault="00350F34" w:rsidP="00350F34">
      <w:pPr>
        <w:jc w:val="both"/>
        <w:rPr>
          <w:rFonts w:asciiTheme="minorHAnsi" w:hAnsiTheme="minorHAnsi"/>
          <w:b/>
          <w:u w:val="single"/>
        </w:rPr>
      </w:pPr>
    </w:p>
    <w:p w14:paraId="1ACDAD97" w14:textId="77777777" w:rsidR="00350F34" w:rsidRPr="00DF54AE" w:rsidRDefault="00350F34" w:rsidP="00350F34">
      <w:pPr>
        <w:jc w:val="both"/>
        <w:rPr>
          <w:rFonts w:asciiTheme="minorHAnsi" w:hAnsiTheme="minorHAnsi"/>
          <w:b/>
          <w:u w:val="single"/>
        </w:rPr>
      </w:pPr>
    </w:p>
    <w:p w14:paraId="2C8E8833" w14:textId="77777777" w:rsidR="00350F34" w:rsidRPr="00DF54AE" w:rsidRDefault="00350F34" w:rsidP="00350F34">
      <w:pPr>
        <w:jc w:val="both"/>
        <w:rPr>
          <w:rFonts w:asciiTheme="minorHAnsi" w:hAnsiTheme="minorHAnsi"/>
          <w:b/>
          <w:u w:val="single"/>
        </w:rPr>
      </w:pPr>
    </w:p>
    <w:p w14:paraId="27D6F540" w14:textId="77777777" w:rsidR="00350F34" w:rsidRPr="00DF54AE" w:rsidRDefault="00350F34" w:rsidP="00350F34">
      <w:pPr>
        <w:jc w:val="both"/>
        <w:rPr>
          <w:rFonts w:asciiTheme="minorHAnsi" w:hAnsiTheme="minorHAnsi"/>
          <w:b/>
          <w:u w:val="single"/>
        </w:rPr>
      </w:pPr>
    </w:p>
    <w:p w14:paraId="076EEA0A" w14:textId="77777777" w:rsidR="00350F34" w:rsidRPr="00DF54AE" w:rsidRDefault="00350F34" w:rsidP="00350F34">
      <w:pPr>
        <w:jc w:val="both"/>
        <w:rPr>
          <w:rFonts w:asciiTheme="minorHAnsi" w:hAnsiTheme="minorHAnsi"/>
          <w:b/>
          <w:u w:val="single"/>
        </w:rPr>
      </w:pPr>
    </w:p>
    <w:p w14:paraId="58B1CFB5" w14:textId="77777777" w:rsidR="00350F34" w:rsidRPr="00DF54AE" w:rsidRDefault="00350F34" w:rsidP="00350F34">
      <w:pPr>
        <w:jc w:val="both"/>
        <w:rPr>
          <w:rFonts w:asciiTheme="minorHAnsi" w:hAnsiTheme="minorHAnsi"/>
          <w:b/>
          <w:u w:val="single"/>
        </w:rPr>
      </w:pPr>
    </w:p>
    <w:p w14:paraId="421ED41D" w14:textId="77777777" w:rsidR="00350F34" w:rsidRPr="00DF54AE" w:rsidRDefault="00350F34" w:rsidP="00350F34">
      <w:pPr>
        <w:jc w:val="both"/>
        <w:rPr>
          <w:rFonts w:asciiTheme="minorHAnsi" w:hAnsiTheme="minorHAnsi"/>
          <w:b/>
          <w:u w:val="single"/>
        </w:rPr>
      </w:pPr>
    </w:p>
    <w:p w14:paraId="5878BBC9" w14:textId="77777777" w:rsidR="00350F34" w:rsidRPr="00DF54AE" w:rsidRDefault="00350F34" w:rsidP="00350F34">
      <w:pPr>
        <w:jc w:val="both"/>
        <w:rPr>
          <w:rFonts w:asciiTheme="minorHAnsi" w:hAnsiTheme="minorHAnsi"/>
          <w:b/>
          <w:u w:val="single"/>
        </w:rPr>
      </w:pPr>
    </w:p>
    <w:p w14:paraId="78EC6F29" w14:textId="77777777" w:rsidR="00350F34" w:rsidRPr="00DF54AE" w:rsidRDefault="00350F34" w:rsidP="00350F34">
      <w:pPr>
        <w:jc w:val="both"/>
        <w:rPr>
          <w:rFonts w:asciiTheme="minorHAnsi" w:hAnsiTheme="minorHAnsi"/>
          <w:b/>
          <w:u w:val="single"/>
        </w:rPr>
      </w:pPr>
    </w:p>
    <w:p w14:paraId="1616CB7E" w14:textId="77777777" w:rsidR="00350F34" w:rsidRPr="00DF54AE" w:rsidRDefault="00350F34" w:rsidP="00350F34">
      <w:pPr>
        <w:jc w:val="both"/>
        <w:rPr>
          <w:rFonts w:asciiTheme="minorHAnsi" w:hAnsiTheme="minorHAnsi"/>
          <w:b/>
          <w:u w:val="single"/>
        </w:rPr>
      </w:pPr>
    </w:p>
    <w:p w14:paraId="46358FA3" w14:textId="77777777" w:rsidR="00350F34" w:rsidRPr="00DF54AE" w:rsidRDefault="00350F34" w:rsidP="00350F34">
      <w:pPr>
        <w:jc w:val="both"/>
        <w:rPr>
          <w:rFonts w:asciiTheme="minorHAnsi" w:hAnsiTheme="minorHAnsi"/>
          <w:b/>
          <w:u w:val="single"/>
        </w:rPr>
      </w:pPr>
    </w:p>
    <w:p w14:paraId="5D2B4C97" w14:textId="77777777" w:rsidR="00350F34" w:rsidRPr="00DF54AE" w:rsidRDefault="00350F34" w:rsidP="00350F34">
      <w:pPr>
        <w:jc w:val="both"/>
        <w:rPr>
          <w:rFonts w:asciiTheme="minorHAnsi" w:hAnsiTheme="minorHAnsi"/>
          <w:b/>
          <w:u w:val="single"/>
        </w:rPr>
      </w:pPr>
    </w:p>
    <w:p w14:paraId="107A7739" w14:textId="77777777" w:rsidR="00350F34" w:rsidRPr="00DF54AE" w:rsidRDefault="00350F34" w:rsidP="00350F34">
      <w:pPr>
        <w:jc w:val="both"/>
        <w:rPr>
          <w:rFonts w:asciiTheme="minorHAnsi" w:hAnsiTheme="minorHAnsi"/>
          <w:b/>
          <w:u w:val="single"/>
        </w:rPr>
      </w:pPr>
    </w:p>
    <w:p w14:paraId="3CEAA745" w14:textId="77777777" w:rsidR="00350F34" w:rsidRPr="00DF54AE" w:rsidRDefault="00350F34" w:rsidP="00350F34">
      <w:pPr>
        <w:jc w:val="both"/>
        <w:rPr>
          <w:rFonts w:asciiTheme="minorHAnsi" w:hAnsiTheme="minorHAnsi"/>
          <w:b/>
          <w:u w:val="single"/>
        </w:rPr>
      </w:pPr>
    </w:p>
    <w:p w14:paraId="0FEAB1F2" w14:textId="77777777" w:rsidR="00350F34" w:rsidRPr="00DF54AE" w:rsidRDefault="00350F34" w:rsidP="00350F34">
      <w:pPr>
        <w:jc w:val="both"/>
        <w:rPr>
          <w:rFonts w:asciiTheme="minorHAnsi" w:hAnsiTheme="minorHAnsi"/>
          <w:b/>
          <w:u w:val="single"/>
        </w:rPr>
      </w:pPr>
    </w:p>
    <w:p w14:paraId="14A3D4F1" w14:textId="77777777" w:rsidR="00350F34" w:rsidRPr="00DF54AE" w:rsidRDefault="00350F34" w:rsidP="00350F34">
      <w:pPr>
        <w:jc w:val="both"/>
        <w:rPr>
          <w:rFonts w:asciiTheme="minorHAnsi" w:hAnsiTheme="minorHAnsi"/>
          <w:b/>
          <w:u w:val="single"/>
        </w:rPr>
      </w:pPr>
    </w:p>
    <w:p w14:paraId="67E0AEEF" w14:textId="100905E8" w:rsidR="00350F34" w:rsidRPr="00DF54AE" w:rsidRDefault="00CD7E97" w:rsidP="00DF54AE">
      <w:pPr>
        <w:jc w:val="both"/>
        <w:rPr>
          <w:rFonts w:asciiTheme="majorHAnsi" w:hAnsiTheme="majorHAnsi" w:cstheme="majorHAnsi"/>
          <w:bCs/>
          <w:sz w:val="28"/>
          <w:szCs w:val="28"/>
          <w:u w:val="single"/>
        </w:rPr>
      </w:pPr>
      <w:r w:rsidRPr="00DF54AE">
        <w:rPr>
          <w:rFonts w:asciiTheme="majorHAnsi" w:hAnsiTheme="majorHAnsi" w:cstheme="majorHAnsi"/>
          <w:bCs/>
          <w:sz w:val="28"/>
          <w:szCs w:val="28"/>
          <w:u w:val="single"/>
        </w:rPr>
        <w:lastRenderedPageBreak/>
        <w:t>Appendix F</w:t>
      </w:r>
    </w:p>
    <w:p w14:paraId="21ECBEF2" w14:textId="77777777" w:rsidR="00A13455" w:rsidRPr="00DF54AE" w:rsidRDefault="00A13455" w:rsidP="00A13455">
      <w:pPr>
        <w:rPr>
          <w:rFonts w:asciiTheme="minorHAnsi" w:hAnsiTheme="minorHAnsi" w:cstheme="minorHAnsi"/>
          <w:b/>
          <w:color w:val="000000" w:themeColor="text1"/>
        </w:rPr>
      </w:pPr>
    </w:p>
    <w:p w14:paraId="5E7BF859" w14:textId="6FCBB9A5" w:rsidR="00A13455" w:rsidRPr="00DF54AE" w:rsidRDefault="00CD7E97" w:rsidP="00A13455">
      <w:pPr>
        <w:rPr>
          <w:rFonts w:asciiTheme="minorHAnsi" w:hAnsiTheme="minorHAnsi" w:cstheme="minorHAnsi"/>
          <w:b/>
          <w:color w:val="000000" w:themeColor="text1"/>
        </w:rPr>
      </w:pPr>
      <w:r w:rsidRPr="00DF54AE">
        <w:rPr>
          <w:rFonts w:asciiTheme="minorHAnsi" w:hAnsiTheme="minorHAnsi" w:cstheme="minorHAnsi"/>
          <w:b/>
          <w:color w:val="000000" w:themeColor="text1"/>
        </w:rPr>
        <w:t xml:space="preserve">CRITICAL INCIDENT IDENTIFICATION RECORD 3 </w:t>
      </w:r>
    </w:p>
    <w:p w14:paraId="54F35D13" w14:textId="77777777" w:rsidR="00A13455" w:rsidRPr="00DF54AE" w:rsidRDefault="00A13455" w:rsidP="00A13455">
      <w:pPr>
        <w:rPr>
          <w:rFonts w:asciiTheme="minorHAnsi" w:hAnsiTheme="minorHAnsi" w:cstheme="minorHAnsi"/>
        </w:rPr>
      </w:pPr>
    </w:p>
    <w:tbl>
      <w:tblPr>
        <w:tblStyle w:val="TableGrid"/>
        <w:tblW w:w="0" w:type="auto"/>
        <w:tblLook w:val="04A0" w:firstRow="1" w:lastRow="0" w:firstColumn="1" w:lastColumn="0" w:noHBand="0" w:noVBand="1"/>
      </w:tblPr>
      <w:tblGrid>
        <w:gridCol w:w="1788"/>
        <w:gridCol w:w="7228"/>
      </w:tblGrid>
      <w:tr w:rsidR="004D2750" w14:paraId="13BA182E" w14:textId="77777777" w:rsidTr="00CF6753">
        <w:tc>
          <w:tcPr>
            <w:tcW w:w="1838" w:type="dxa"/>
          </w:tcPr>
          <w:p w14:paraId="17468D94" w14:textId="77777777" w:rsidR="00A13455" w:rsidRPr="00DF54AE" w:rsidRDefault="00CD7E97" w:rsidP="00CF6753">
            <w:pPr>
              <w:rPr>
                <w:rFonts w:asciiTheme="minorHAnsi" w:hAnsiTheme="minorHAnsi" w:cstheme="minorHAnsi"/>
                <w:b/>
                <w:bCs/>
                <w:sz w:val="24"/>
                <w:szCs w:val="24"/>
              </w:rPr>
            </w:pPr>
            <w:r w:rsidRPr="00DF54AE">
              <w:rPr>
                <w:rFonts w:asciiTheme="minorHAnsi" w:hAnsiTheme="minorHAnsi" w:cstheme="minorHAnsi"/>
                <w:b/>
                <w:bCs/>
                <w:sz w:val="24"/>
                <w:szCs w:val="24"/>
              </w:rPr>
              <w:t>Details relevant to the research context.</w:t>
            </w:r>
          </w:p>
          <w:p w14:paraId="08B21AEB" w14:textId="77777777" w:rsidR="00A13455" w:rsidRPr="00DF54AE" w:rsidRDefault="00A13455" w:rsidP="00CF6753">
            <w:pPr>
              <w:rPr>
                <w:rFonts w:asciiTheme="minorHAnsi" w:hAnsiTheme="minorHAnsi" w:cstheme="minorHAnsi"/>
                <w:b/>
                <w:bCs/>
                <w:sz w:val="24"/>
                <w:szCs w:val="24"/>
              </w:rPr>
            </w:pPr>
          </w:p>
          <w:p w14:paraId="33BF6D08" w14:textId="77777777" w:rsidR="00A13455" w:rsidRPr="00DF54AE" w:rsidRDefault="00CD7E97" w:rsidP="00CF6753">
            <w:pPr>
              <w:rPr>
                <w:rFonts w:asciiTheme="minorHAnsi" w:hAnsiTheme="minorHAnsi" w:cstheme="minorHAnsi"/>
                <w:bCs/>
                <w:sz w:val="24"/>
                <w:szCs w:val="24"/>
              </w:rPr>
            </w:pPr>
            <w:r w:rsidRPr="00DF54AE">
              <w:rPr>
                <w:rFonts w:asciiTheme="minorHAnsi" w:hAnsiTheme="minorHAnsi" w:cstheme="minorHAnsi"/>
                <w:bCs/>
                <w:sz w:val="24"/>
                <w:szCs w:val="24"/>
              </w:rPr>
              <w:t>Date/time.</w:t>
            </w:r>
          </w:p>
          <w:p w14:paraId="51C6A692" w14:textId="77777777" w:rsidR="00A13455" w:rsidRPr="00DF54AE" w:rsidRDefault="00CD7E97" w:rsidP="00CF6753">
            <w:pPr>
              <w:rPr>
                <w:rFonts w:asciiTheme="minorHAnsi" w:hAnsiTheme="minorHAnsi" w:cstheme="minorHAnsi"/>
                <w:bCs/>
                <w:sz w:val="24"/>
                <w:szCs w:val="24"/>
              </w:rPr>
            </w:pPr>
            <w:r w:rsidRPr="00DF54AE">
              <w:rPr>
                <w:rFonts w:asciiTheme="minorHAnsi" w:hAnsiTheme="minorHAnsi" w:cstheme="minorHAnsi"/>
                <w:bCs/>
                <w:sz w:val="24"/>
                <w:szCs w:val="24"/>
              </w:rPr>
              <w:t>Age/Stage of group.</w:t>
            </w:r>
          </w:p>
          <w:p w14:paraId="4CF100A3" w14:textId="77777777" w:rsidR="00A13455" w:rsidRPr="00DF54AE" w:rsidRDefault="00CD7E97" w:rsidP="00CF6753">
            <w:pPr>
              <w:rPr>
                <w:rFonts w:asciiTheme="minorHAnsi" w:hAnsiTheme="minorHAnsi" w:cstheme="minorHAnsi"/>
                <w:bCs/>
                <w:sz w:val="24"/>
                <w:szCs w:val="24"/>
              </w:rPr>
            </w:pPr>
            <w:r w:rsidRPr="00DF54AE">
              <w:rPr>
                <w:rFonts w:asciiTheme="minorHAnsi" w:hAnsiTheme="minorHAnsi" w:cstheme="minorHAnsi"/>
                <w:bCs/>
                <w:sz w:val="24"/>
                <w:szCs w:val="24"/>
              </w:rPr>
              <w:t>People involved.</w:t>
            </w:r>
          </w:p>
          <w:p w14:paraId="54B23FA3" w14:textId="77777777" w:rsidR="00A13455" w:rsidRPr="00DF54AE" w:rsidRDefault="00CD7E97" w:rsidP="00CF6753">
            <w:pPr>
              <w:rPr>
                <w:rFonts w:asciiTheme="minorHAnsi" w:hAnsiTheme="minorHAnsi" w:cstheme="minorHAnsi"/>
                <w:bCs/>
                <w:sz w:val="24"/>
                <w:szCs w:val="24"/>
              </w:rPr>
            </w:pPr>
            <w:r w:rsidRPr="00DF54AE">
              <w:rPr>
                <w:rFonts w:asciiTheme="minorHAnsi" w:hAnsiTheme="minorHAnsi" w:cstheme="minorHAnsi"/>
                <w:bCs/>
                <w:sz w:val="24"/>
                <w:szCs w:val="24"/>
              </w:rPr>
              <w:t>Contextual</w:t>
            </w:r>
          </w:p>
          <w:p w14:paraId="5540228F" w14:textId="77777777" w:rsidR="00A13455" w:rsidRPr="00DF54AE" w:rsidRDefault="00CD7E97" w:rsidP="00CF6753">
            <w:pPr>
              <w:rPr>
                <w:rFonts w:asciiTheme="minorHAnsi" w:hAnsiTheme="minorHAnsi" w:cstheme="minorHAnsi"/>
                <w:bCs/>
                <w:sz w:val="24"/>
                <w:szCs w:val="24"/>
              </w:rPr>
            </w:pPr>
            <w:r w:rsidRPr="00DF54AE">
              <w:rPr>
                <w:rFonts w:asciiTheme="minorHAnsi" w:hAnsiTheme="minorHAnsi" w:cstheme="minorHAnsi"/>
                <w:bCs/>
                <w:sz w:val="24"/>
                <w:szCs w:val="24"/>
              </w:rPr>
              <w:t xml:space="preserve">information from field notes. </w:t>
            </w:r>
          </w:p>
          <w:p w14:paraId="187AB9B1" w14:textId="77777777" w:rsidR="00A13455" w:rsidRPr="00DF54AE" w:rsidRDefault="00A13455" w:rsidP="00CF6753">
            <w:pPr>
              <w:rPr>
                <w:rFonts w:asciiTheme="minorHAnsi" w:hAnsiTheme="minorHAnsi" w:cstheme="minorHAnsi"/>
                <w:i/>
                <w:iCs/>
                <w:sz w:val="24"/>
                <w:szCs w:val="24"/>
              </w:rPr>
            </w:pPr>
          </w:p>
        </w:tc>
        <w:tc>
          <w:tcPr>
            <w:tcW w:w="7868" w:type="dxa"/>
          </w:tcPr>
          <w:p w14:paraId="37328ACD"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-Design tecnology lesson. </w:t>
            </w:r>
          </w:p>
          <w:p w14:paraId="2903A999"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-Art and technology room which is large and modern.</w:t>
            </w:r>
          </w:p>
          <w:p w14:paraId="0C8E253B"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-Second lesson after a break and just before lunch.</w:t>
            </w:r>
          </w:p>
          <w:p w14:paraId="44370952"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-Its raining and gloomy. </w:t>
            </w:r>
          </w:p>
          <w:p w14:paraId="0E6D742C"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-Mixed ability class. </w:t>
            </w:r>
          </w:p>
          <w:p w14:paraId="180E663F"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-It was the second lesson into a topic about Banksy with the end goal of making customised clothing based around street art.</w:t>
            </w:r>
          </w:p>
          <w:p w14:paraId="7B754371"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-The learners seem very chatty very different vibe from the previous lesson observed, which was a lower year group.</w:t>
            </w:r>
          </w:p>
          <w:p w14:paraId="5CA94DF8"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-There is one teacher present to roughly 20 children.</w:t>
            </w:r>
          </w:p>
          <w:p w14:paraId="6621101D"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-They are sat in rows mostly girl boy girl boy due to a seating plan apart from a few at the front.</w:t>
            </w:r>
          </w:p>
          <w:p w14:paraId="1D740D64"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-The teacher decided on where they would be sitting by placing their workbooks at the front.</w:t>
            </w:r>
          </w:p>
          <w:p w14:paraId="08327B8A" w14:textId="77777777" w:rsidR="00A13455" w:rsidRPr="00DF54AE" w:rsidRDefault="00A13455" w:rsidP="00CF6753">
            <w:pPr>
              <w:rPr>
                <w:rFonts w:asciiTheme="minorHAnsi" w:hAnsiTheme="minorHAnsi" w:cstheme="minorHAnsi"/>
                <w:sz w:val="24"/>
                <w:szCs w:val="24"/>
              </w:rPr>
            </w:pPr>
          </w:p>
        </w:tc>
      </w:tr>
      <w:tr w:rsidR="004D2750" w14:paraId="2FC50085" w14:textId="77777777" w:rsidTr="00CF6753">
        <w:tc>
          <w:tcPr>
            <w:tcW w:w="1838" w:type="dxa"/>
          </w:tcPr>
          <w:p w14:paraId="653E5548" w14:textId="77777777" w:rsidR="00A13455" w:rsidRPr="00DF54AE" w:rsidRDefault="00CD7E97" w:rsidP="00CF6753">
            <w:pPr>
              <w:rPr>
                <w:rFonts w:asciiTheme="minorHAnsi" w:hAnsiTheme="minorHAnsi" w:cstheme="minorHAnsi"/>
                <w:i/>
                <w:iCs/>
                <w:sz w:val="24"/>
                <w:szCs w:val="24"/>
              </w:rPr>
            </w:pPr>
            <w:r w:rsidRPr="00DF54AE">
              <w:rPr>
                <w:rFonts w:asciiTheme="minorHAnsi" w:hAnsiTheme="minorHAnsi" w:cstheme="minorHAnsi"/>
                <w:i/>
                <w:iCs/>
                <w:sz w:val="24"/>
                <w:szCs w:val="24"/>
              </w:rPr>
              <w:t>What happened? A detailed description of what you observed and what thoughts on pedagogy and practice occurred to you as a result, looking towards your research.</w:t>
            </w:r>
          </w:p>
        </w:tc>
        <w:tc>
          <w:tcPr>
            <w:tcW w:w="7868" w:type="dxa"/>
          </w:tcPr>
          <w:p w14:paraId="235A8A51" w14:textId="77777777" w:rsidR="00A13455" w:rsidRPr="00DF54AE" w:rsidRDefault="00A13455" w:rsidP="00CF6753">
            <w:pPr>
              <w:rPr>
                <w:rFonts w:asciiTheme="minorHAnsi" w:hAnsiTheme="minorHAnsi" w:cstheme="minorHAnsi"/>
                <w:sz w:val="24"/>
                <w:szCs w:val="24"/>
              </w:rPr>
            </w:pPr>
          </w:p>
          <w:p w14:paraId="63791320" w14:textId="71CA6A32" w:rsidR="00A13455" w:rsidRPr="00DF54AE" w:rsidRDefault="00CD7E97" w:rsidP="00CF6753">
            <w:pPr>
              <w:rPr>
                <w:rFonts w:asciiTheme="minorHAnsi" w:hAnsiTheme="minorHAnsi" w:cstheme="minorHAnsi"/>
                <w:sz w:val="24"/>
                <w:szCs w:val="24"/>
              </w:rPr>
            </w:pPr>
            <w:r w:rsidRPr="00DF54AE">
              <w:rPr>
                <w:rFonts w:asciiTheme="minorHAnsi" w:hAnsiTheme="minorHAnsi" w:cstheme="minorHAnsi"/>
                <w:sz w:val="24"/>
                <w:szCs w:val="24"/>
              </w:rPr>
              <w:t xml:space="preserve">The incident I observed was an interaction between a female student whom I will refer to as </w:t>
            </w:r>
            <w:r w:rsidR="005C4F32" w:rsidRPr="00DF54AE">
              <w:rPr>
                <w:rFonts w:asciiTheme="minorHAnsi" w:hAnsiTheme="minorHAnsi" w:cstheme="minorHAnsi"/>
                <w:sz w:val="24"/>
                <w:szCs w:val="24"/>
              </w:rPr>
              <w:t>C</w:t>
            </w:r>
            <w:r w:rsidRPr="00DF54AE">
              <w:rPr>
                <w:rFonts w:asciiTheme="minorHAnsi" w:hAnsiTheme="minorHAnsi" w:cstheme="minorHAnsi"/>
                <w:sz w:val="24"/>
                <w:szCs w:val="24"/>
              </w:rPr>
              <w:t>hild A to protect anonymity and a female teacher who will be referred to as the teacher.</w:t>
            </w:r>
          </w:p>
          <w:p w14:paraId="36DF9A54" w14:textId="77777777" w:rsidR="00A13455" w:rsidRPr="00DF54AE" w:rsidRDefault="00A13455" w:rsidP="00CF6753">
            <w:pPr>
              <w:rPr>
                <w:rFonts w:asciiTheme="minorHAnsi" w:hAnsiTheme="minorHAnsi" w:cstheme="minorHAnsi"/>
                <w:sz w:val="24"/>
                <w:szCs w:val="24"/>
              </w:rPr>
            </w:pPr>
          </w:p>
          <w:p w14:paraId="3B304AFA" w14:textId="5836C180" w:rsidR="00A13455" w:rsidRPr="00DF54AE" w:rsidRDefault="00CD7E97" w:rsidP="00CF6753">
            <w:pPr>
              <w:rPr>
                <w:rFonts w:asciiTheme="minorHAnsi" w:hAnsiTheme="minorHAnsi"/>
                <w:sz w:val="24"/>
                <w:szCs w:val="24"/>
              </w:rPr>
            </w:pPr>
            <w:r w:rsidRPr="00DF54AE">
              <w:rPr>
                <w:rFonts w:asciiTheme="minorHAnsi" w:hAnsiTheme="minorHAnsi" w:cstheme="minorHAnsi"/>
                <w:sz w:val="24"/>
                <w:szCs w:val="24"/>
              </w:rPr>
              <w:t xml:space="preserve">Towards the end of the </w:t>
            </w:r>
            <w:r w:rsidRPr="00DF54AE">
              <w:rPr>
                <w:rFonts w:asciiTheme="minorHAnsi" w:hAnsiTheme="minorHAnsi"/>
                <w:sz w:val="24"/>
                <w:szCs w:val="24"/>
              </w:rPr>
              <w:t xml:space="preserve">and </w:t>
            </w:r>
            <w:r w:rsidR="005C4F32" w:rsidRPr="00DF54AE">
              <w:rPr>
                <w:rFonts w:asciiTheme="minorHAnsi" w:hAnsiTheme="minorHAnsi"/>
                <w:sz w:val="24"/>
                <w:szCs w:val="24"/>
              </w:rPr>
              <w:t>C</w:t>
            </w:r>
            <w:r w:rsidRPr="00DF54AE">
              <w:rPr>
                <w:rFonts w:asciiTheme="minorHAnsi" w:hAnsiTheme="minorHAnsi"/>
                <w:sz w:val="24"/>
                <w:szCs w:val="24"/>
              </w:rPr>
              <w:t>hild A is finishing her task, which was to design a logo based on Banksy's street art.</w:t>
            </w:r>
          </w:p>
          <w:p w14:paraId="46B93714" w14:textId="77777777" w:rsidR="00A13455" w:rsidRPr="00DF54AE" w:rsidRDefault="00A13455" w:rsidP="00CF6753">
            <w:pPr>
              <w:rPr>
                <w:rFonts w:asciiTheme="minorHAnsi" w:hAnsiTheme="minorHAnsi"/>
                <w:sz w:val="24"/>
                <w:szCs w:val="24"/>
              </w:rPr>
            </w:pPr>
          </w:p>
          <w:p w14:paraId="4A82E770"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Child A: "Does this have to go on our clothing?"</w:t>
            </w:r>
          </w:p>
          <w:p w14:paraId="1AF5801E"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Teacher: "You and shade it however you like, if you want to draw inspiration for how Banksy works then that brilliant, but that is your choice."</w:t>
            </w:r>
          </w:p>
          <w:p w14:paraId="5740BCDD"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interaction above shows a disconnect bet the question and the answer and lead to confusion for the child who did not ask any follow-up questions to reiterate her point.</w:t>
            </w:r>
          </w:p>
          <w:p w14:paraId="699A4C70"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 </w:t>
            </w:r>
          </w:p>
          <w:p w14:paraId="5F7362F1"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I do not believe the teacher purposefully incorrectly answered the question.</w:t>
            </w:r>
          </w:p>
          <w:p w14:paraId="68A793DC" w14:textId="77777777" w:rsidR="00A13455" w:rsidRPr="00DF54AE" w:rsidRDefault="00A13455" w:rsidP="00CF6753">
            <w:pPr>
              <w:rPr>
                <w:rFonts w:asciiTheme="minorHAnsi" w:hAnsiTheme="minorHAnsi"/>
                <w:sz w:val="24"/>
                <w:szCs w:val="24"/>
              </w:rPr>
            </w:pPr>
          </w:p>
          <w:p w14:paraId="7FE056BB"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Ith regards to the pedagogy it does bring into question the use of effective answering of questions.</w:t>
            </w:r>
          </w:p>
          <w:p w14:paraId="5C6C2EC8" w14:textId="77777777" w:rsidR="00A13455" w:rsidRPr="00DF54AE" w:rsidRDefault="00A13455" w:rsidP="00CF6753">
            <w:pPr>
              <w:rPr>
                <w:rFonts w:asciiTheme="minorHAnsi" w:hAnsiTheme="minorHAnsi"/>
                <w:sz w:val="24"/>
                <w:szCs w:val="24"/>
              </w:rPr>
            </w:pPr>
          </w:p>
          <w:p w14:paraId="3D4B8965"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It was apparent that the student left that interaction very confused; this could lead to anxiety and a lack of confidence of the student as she might feel as though she has done the task wrong.</w:t>
            </w:r>
          </w:p>
          <w:p w14:paraId="15E2C042"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student might then disengage with the task and the lesson through a lack of understanding.</w:t>
            </w:r>
          </w:p>
          <w:p w14:paraId="36F67247" w14:textId="77777777" w:rsidR="00A13455" w:rsidRPr="00DF54AE" w:rsidRDefault="00A13455" w:rsidP="00CF6753">
            <w:pPr>
              <w:rPr>
                <w:rFonts w:asciiTheme="minorHAnsi" w:hAnsiTheme="minorHAnsi"/>
                <w:sz w:val="24"/>
                <w:szCs w:val="24"/>
              </w:rPr>
            </w:pPr>
          </w:p>
          <w:p w14:paraId="278AE084"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lastRenderedPageBreak/>
              <w:t>While a small misunderstanding took place is could represent a larger issue at hand. Maybe it took a lot for the student whom I noticed to be a quiet student to ask the question in the first place, and this example of misunderstanding might mean she will not ask questions again.</w:t>
            </w:r>
          </w:p>
          <w:p w14:paraId="15D3EFD0" w14:textId="77777777" w:rsidR="00A13455" w:rsidRPr="00DF54AE" w:rsidRDefault="00A13455" w:rsidP="00CF6753">
            <w:pPr>
              <w:rPr>
                <w:rFonts w:asciiTheme="minorHAnsi" w:hAnsiTheme="minorHAnsi"/>
                <w:sz w:val="24"/>
                <w:szCs w:val="24"/>
              </w:rPr>
            </w:pPr>
          </w:p>
          <w:p w14:paraId="7EA3B974" w14:textId="77777777" w:rsidR="00A13455" w:rsidRPr="00DF54AE" w:rsidRDefault="00CD7E97" w:rsidP="00CF6753">
            <w:pPr>
              <w:rPr>
                <w:rFonts w:asciiTheme="minorHAnsi" w:hAnsiTheme="minorHAnsi" w:cs="Arial"/>
                <w:color w:val="222222"/>
                <w:sz w:val="24"/>
                <w:szCs w:val="24"/>
                <w:shd w:val="clear" w:color="auto" w:fill="FFFFFF"/>
              </w:rPr>
            </w:pPr>
            <w:r w:rsidRPr="00DF54AE">
              <w:rPr>
                <w:rFonts w:asciiTheme="minorHAnsi" w:hAnsiTheme="minorHAnsi"/>
                <w:sz w:val="24"/>
                <w:szCs w:val="24"/>
              </w:rPr>
              <w:t xml:space="preserve">The purposes I would relate this incident to would be </w:t>
            </w:r>
            <w:r w:rsidRPr="00DF54AE">
              <w:rPr>
                <w:rFonts w:asciiTheme="minorHAnsi" w:hAnsiTheme="minorHAnsi" w:cs="Arial"/>
                <w:color w:val="222222"/>
                <w:sz w:val="24"/>
                <w:szCs w:val="24"/>
                <w:shd w:val="clear" w:color="auto" w:fill="FFFFFF"/>
              </w:rPr>
              <w:t>ambitious, capable learners who are ready to learn throughout their lives, as well as healthy, confident individuals who are ready to lead fulfilling lives as valued members of society.</w:t>
            </w:r>
          </w:p>
          <w:p w14:paraId="6A0E8E80" w14:textId="77777777" w:rsidR="00A13455" w:rsidRPr="00DF54AE" w:rsidRDefault="00A13455" w:rsidP="00CF6753">
            <w:pPr>
              <w:rPr>
                <w:rFonts w:asciiTheme="minorHAnsi" w:hAnsiTheme="minorHAnsi" w:cs="Arial"/>
                <w:color w:val="222222"/>
                <w:sz w:val="24"/>
                <w:szCs w:val="24"/>
                <w:shd w:val="clear" w:color="auto" w:fill="FFFFFF"/>
              </w:rPr>
            </w:pPr>
          </w:p>
          <w:p w14:paraId="4B7DABFA" w14:textId="77777777" w:rsidR="00A13455" w:rsidRPr="00DF54AE" w:rsidRDefault="00CD7E97" w:rsidP="00CF6753">
            <w:pPr>
              <w:rPr>
                <w:rFonts w:asciiTheme="minorHAnsi" w:hAnsiTheme="minorHAnsi" w:cs="Arial"/>
                <w:color w:val="222222"/>
                <w:sz w:val="24"/>
                <w:szCs w:val="24"/>
                <w:shd w:val="clear" w:color="auto" w:fill="FFFFFF"/>
              </w:rPr>
            </w:pPr>
            <w:r w:rsidRPr="00DF54AE">
              <w:rPr>
                <w:rFonts w:asciiTheme="minorHAnsi" w:hAnsiTheme="minorHAnsi" w:cs="Arial"/>
                <w:color w:val="222222"/>
                <w:sz w:val="24"/>
                <w:szCs w:val="24"/>
                <w:shd w:val="clear" w:color="auto" w:fill="FFFFFF"/>
              </w:rPr>
              <w:t>What I would look at as crucial topics would be the engagement of pupils, specifically those who would be considered middle attainment students, classroom management and practical answering skills.</w:t>
            </w:r>
          </w:p>
          <w:p w14:paraId="2F3B69BE" w14:textId="77777777" w:rsidR="00A13455" w:rsidRPr="00DF54AE" w:rsidRDefault="00A13455" w:rsidP="00CF6753">
            <w:pPr>
              <w:rPr>
                <w:rFonts w:asciiTheme="minorHAnsi" w:hAnsiTheme="minorHAnsi" w:cs="Arial"/>
                <w:color w:val="222222"/>
                <w:sz w:val="24"/>
                <w:szCs w:val="24"/>
                <w:shd w:val="clear" w:color="auto" w:fill="FFFFFF"/>
              </w:rPr>
            </w:pPr>
          </w:p>
          <w:p w14:paraId="15546249" w14:textId="77777777" w:rsidR="00A13455" w:rsidRPr="00DF54AE" w:rsidRDefault="00A13455" w:rsidP="00CF6753">
            <w:pPr>
              <w:rPr>
                <w:rFonts w:asciiTheme="minorHAnsi" w:hAnsiTheme="minorHAnsi" w:cs="Arial"/>
                <w:color w:val="222222"/>
                <w:sz w:val="24"/>
                <w:szCs w:val="24"/>
                <w:shd w:val="clear" w:color="auto" w:fill="FFFFFF"/>
              </w:rPr>
            </w:pPr>
          </w:p>
          <w:p w14:paraId="614B5033" w14:textId="77777777" w:rsidR="00A13455" w:rsidRPr="00DF54AE" w:rsidRDefault="00CD7E97" w:rsidP="00CF6753">
            <w:pPr>
              <w:rPr>
                <w:rFonts w:asciiTheme="minorHAnsi" w:hAnsiTheme="minorHAnsi"/>
                <w:sz w:val="24"/>
                <w:szCs w:val="24"/>
              </w:rPr>
            </w:pPr>
            <w:r w:rsidRPr="00DF54AE">
              <w:rPr>
                <w:rFonts w:asciiTheme="minorHAnsi" w:hAnsiTheme="minorHAnsi" w:cs="Arial"/>
                <w:color w:val="222222"/>
                <w:sz w:val="24"/>
                <w:szCs w:val="24"/>
                <w:shd w:val="clear" w:color="auto" w:fill="FFFFFF"/>
              </w:rPr>
              <w:t xml:space="preserve">How can a teacher cater to not only those of high and lower attainment levels which planning often takes care to note but those who are in the middle? </w:t>
            </w:r>
          </w:p>
          <w:p w14:paraId="2150B1E2" w14:textId="77777777" w:rsidR="00A13455" w:rsidRPr="00DF54AE" w:rsidRDefault="00A13455" w:rsidP="00CF6753">
            <w:pPr>
              <w:rPr>
                <w:rFonts w:asciiTheme="minorHAnsi" w:hAnsiTheme="minorHAnsi" w:cstheme="minorHAnsi"/>
                <w:sz w:val="24"/>
                <w:szCs w:val="24"/>
              </w:rPr>
            </w:pPr>
          </w:p>
        </w:tc>
      </w:tr>
    </w:tbl>
    <w:p w14:paraId="33B1CADB" w14:textId="77777777" w:rsidR="00A13455" w:rsidRPr="00DF54AE" w:rsidRDefault="00A13455" w:rsidP="00A13455">
      <w:pPr>
        <w:rPr>
          <w:rFonts w:asciiTheme="minorHAnsi" w:hAnsiTheme="minorHAnsi" w:cstheme="minorHAnsi"/>
        </w:rPr>
      </w:pPr>
    </w:p>
    <w:p w14:paraId="46BFF38C" w14:textId="77777777" w:rsidR="00A13455" w:rsidRPr="00DF54AE" w:rsidRDefault="00A13455" w:rsidP="00A13455">
      <w:pPr>
        <w:rPr>
          <w:rFonts w:asciiTheme="minorHAnsi" w:hAnsiTheme="minorHAnsi"/>
        </w:rPr>
      </w:pPr>
    </w:p>
    <w:p w14:paraId="4CEF2058" w14:textId="77777777" w:rsidR="00A13455" w:rsidRPr="00DF54AE" w:rsidRDefault="00A13455" w:rsidP="00A13455">
      <w:pPr>
        <w:rPr>
          <w:rFonts w:asciiTheme="minorHAnsi" w:hAnsiTheme="minorHAnsi"/>
        </w:rPr>
      </w:pPr>
    </w:p>
    <w:p w14:paraId="0CB8ABAF" w14:textId="77777777" w:rsidR="00A13455" w:rsidRPr="00DF54AE" w:rsidRDefault="00A13455" w:rsidP="00A13455">
      <w:pPr>
        <w:rPr>
          <w:rFonts w:asciiTheme="minorHAnsi" w:hAnsiTheme="minorHAnsi"/>
        </w:rPr>
      </w:pPr>
    </w:p>
    <w:p w14:paraId="239F18A4" w14:textId="77777777" w:rsidR="00A13455" w:rsidRPr="00DF54AE" w:rsidRDefault="00A13455" w:rsidP="00A13455">
      <w:pPr>
        <w:rPr>
          <w:rFonts w:asciiTheme="minorHAnsi" w:hAnsiTheme="minorHAnsi"/>
        </w:rPr>
      </w:pPr>
    </w:p>
    <w:p w14:paraId="29810AAB" w14:textId="77777777" w:rsidR="00A13455" w:rsidRPr="00DF54AE" w:rsidRDefault="00A13455" w:rsidP="00A13455">
      <w:pPr>
        <w:rPr>
          <w:rFonts w:asciiTheme="minorHAnsi" w:hAnsiTheme="minorHAnsi"/>
        </w:rPr>
      </w:pPr>
    </w:p>
    <w:p w14:paraId="568319B6" w14:textId="77777777" w:rsidR="00A13455" w:rsidRPr="00DF54AE" w:rsidRDefault="00A13455" w:rsidP="00A13455">
      <w:pPr>
        <w:rPr>
          <w:rFonts w:asciiTheme="minorHAnsi" w:hAnsiTheme="minorHAnsi"/>
        </w:rPr>
      </w:pPr>
    </w:p>
    <w:p w14:paraId="7E7E41EA" w14:textId="77777777" w:rsidR="00A13455" w:rsidRPr="00DF54AE" w:rsidRDefault="00A13455" w:rsidP="00A13455">
      <w:pPr>
        <w:rPr>
          <w:rFonts w:asciiTheme="minorHAnsi" w:hAnsiTheme="minorHAnsi"/>
        </w:rPr>
      </w:pPr>
    </w:p>
    <w:p w14:paraId="5FD087D0" w14:textId="77777777" w:rsidR="00FB62A2" w:rsidRPr="00DF54AE" w:rsidRDefault="00FB62A2" w:rsidP="00A13455">
      <w:pPr>
        <w:jc w:val="both"/>
        <w:rPr>
          <w:rFonts w:asciiTheme="minorHAnsi" w:hAnsiTheme="minorHAnsi"/>
        </w:rPr>
      </w:pPr>
    </w:p>
    <w:p w14:paraId="6ECEFC74" w14:textId="77777777" w:rsidR="00FB62A2" w:rsidRPr="00DF54AE" w:rsidRDefault="00FB62A2" w:rsidP="00A13455">
      <w:pPr>
        <w:jc w:val="both"/>
        <w:rPr>
          <w:rFonts w:asciiTheme="minorHAnsi" w:hAnsiTheme="minorHAnsi"/>
        </w:rPr>
      </w:pPr>
    </w:p>
    <w:p w14:paraId="48098823" w14:textId="77777777" w:rsidR="00FB62A2" w:rsidRPr="00DF54AE" w:rsidRDefault="00FB62A2" w:rsidP="00A13455">
      <w:pPr>
        <w:jc w:val="both"/>
        <w:rPr>
          <w:rFonts w:asciiTheme="minorHAnsi" w:hAnsiTheme="minorHAnsi"/>
        </w:rPr>
      </w:pPr>
    </w:p>
    <w:p w14:paraId="32B82748" w14:textId="77777777" w:rsidR="00FB62A2" w:rsidRPr="00DF54AE" w:rsidRDefault="00FB62A2" w:rsidP="00A13455">
      <w:pPr>
        <w:jc w:val="both"/>
        <w:rPr>
          <w:rFonts w:asciiTheme="minorHAnsi" w:hAnsiTheme="minorHAnsi"/>
        </w:rPr>
      </w:pPr>
    </w:p>
    <w:p w14:paraId="55B03A8F" w14:textId="77777777" w:rsidR="00FB62A2" w:rsidRPr="00DF54AE" w:rsidRDefault="00FB62A2" w:rsidP="00A13455">
      <w:pPr>
        <w:jc w:val="both"/>
        <w:rPr>
          <w:rFonts w:asciiTheme="minorHAnsi" w:hAnsiTheme="minorHAnsi"/>
        </w:rPr>
      </w:pPr>
    </w:p>
    <w:p w14:paraId="349D9476" w14:textId="77777777" w:rsidR="00FB62A2" w:rsidRPr="00DF54AE" w:rsidRDefault="00FB62A2" w:rsidP="00A13455">
      <w:pPr>
        <w:jc w:val="both"/>
        <w:rPr>
          <w:rFonts w:asciiTheme="minorHAnsi" w:hAnsiTheme="minorHAnsi"/>
        </w:rPr>
      </w:pPr>
    </w:p>
    <w:p w14:paraId="0F416F5E" w14:textId="77777777" w:rsidR="00FB62A2" w:rsidRPr="00DF54AE" w:rsidRDefault="00FB62A2" w:rsidP="00A13455">
      <w:pPr>
        <w:jc w:val="both"/>
        <w:rPr>
          <w:rFonts w:asciiTheme="minorHAnsi" w:hAnsiTheme="minorHAnsi"/>
        </w:rPr>
      </w:pPr>
    </w:p>
    <w:p w14:paraId="0B7B7019" w14:textId="77777777" w:rsidR="00FB62A2" w:rsidRPr="00DF54AE" w:rsidRDefault="00FB62A2" w:rsidP="00A13455">
      <w:pPr>
        <w:jc w:val="both"/>
        <w:rPr>
          <w:rFonts w:asciiTheme="minorHAnsi" w:hAnsiTheme="minorHAnsi"/>
        </w:rPr>
      </w:pPr>
    </w:p>
    <w:p w14:paraId="16B0F8FA" w14:textId="77777777" w:rsidR="00FB62A2" w:rsidRPr="00DF54AE" w:rsidRDefault="00FB62A2" w:rsidP="00A13455">
      <w:pPr>
        <w:jc w:val="both"/>
        <w:rPr>
          <w:rFonts w:asciiTheme="minorHAnsi" w:hAnsiTheme="minorHAnsi"/>
        </w:rPr>
      </w:pPr>
    </w:p>
    <w:p w14:paraId="71303167" w14:textId="77777777" w:rsidR="00FB62A2" w:rsidRPr="00DF54AE" w:rsidRDefault="00FB62A2" w:rsidP="00A13455">
      <w:pPr>
        <w:jc w:val="both"/>
        <w:rPr>
          <w:rFonts w:asciiTheme="minorHAnsi" w:hAnsiTheme="minorHAnsi"/>
        </w:rPr>
      </w:pPr>
    </w:p>
    <w:p w14:paraId="2FF645ED" w14:textId="77777777" w:rsidR="00FB62A2" w:rsidRPr="00DF54AE" w:rsidRDefault="00FB62A2" w:rsidP="00A13455">
      <w:pPr>
        <w:jc w:val="both"/>
        <w:rPr>
          <w:rFonts w:asciiTheme="minorHAnsi" w:hAnsiTheme="minorHAnsi"/>
        </w:rPr>
      </w:pPr>
    </w:p>
    <w:p w14:paraId="146B0399" w14:textId="77777777" w:rsidR="00350F34" w:rsidRPr="00DF54AE" w:rsidRDefault="00350F34" w:rsidP="00A13455">
      <w:pPr>
        <w:jc w:val="both"/>
        <w:rPr>
          <w:rFonts w:asciiTheme="minorHAnsi" w:hAnsiTheme="minorHAnsi"/>
        </w:rPr>
      </w:pPr>
    </w:p>
    <w:p w14:paraId="15E80DC1" w14:textId="77777777" w:rsidR="00FB62A2" w:rsidRPr="00DF54AE" w:rsidRDefault="00FB62A2" w:rsidP="00A13455">
      <w:pPr>
        <w:jc w:val="both"/>
        <w:rPr>
          <w:rFonts w:asciiTheme="minorHAnsi" w:hAnsiTheme="minorHAnsi"/>
        </w:rPr>
      </w:pPr>
    </w:p>
    <w:p w14:paraId="7C9D8B46" w14:textId="77777777" w:rsidR="00350F34" w:rsidRPr="00DF54AE" w:rsidRDefault="00350F34" w:rsidP="00A13455">
      <w:pPr>
        <w:jc w:val="both"/>
        <w:rPr>
          <w:rFonts w:asciiTheme="minorHAnsi" w:hAnsiTheme="minorHAnsi"/>
          <w:b/>
          <w:u w:val="single"/>
        </w:rPr>
      </w:pPr>
    </w:p>
    <w:p w14:paraId="4C671AC5" w14:textId="77777777" w:rsidR="00350F34" w:rsidRPr="00DF54AE" w:rsidRDefault="00350F34" w:rsidP="00A13455">
      <w:pPr>
        <w:jc w:val="both"/>
        <w:rPr>
          <w:rFonts w:asciiTheme="minorHAnsi" w:hAnsiTheme="minorHAnsi"/>
          <w:b/>
          <w:u w:val="single"/>
        </w:rPr>
      </w:pPr>
    </w:p>
    <w:p w14:paraId="44C8F411" w14:textId="77777777" w:rsidR="00350F34" w:rsidRPr="00DF54AE" w:rsidRDefault="00350F34" w:rsidP="00A13455">
      <w:pPr>
        <w:jc w:val="both"/>
        <w:rPr>
          <w:rFonts w:asciiTheme="minorHAnsi" w:hAnsiTheme="minorHAnsi"/>
          <w:b/>
          <w:u w:val="single"/>
        </w:rPr>
      </w:pPr>
    </w:p>
    <w:p w14:paraId="20C9833E" w14:textId="77777777" w:rsidR="00350F34" w:rsidRPr="00DF54AE" w:rsidRDefault="00350F34" w:rsidP="00A13455">
      <w:pPr>
        <w:jc w:val="both"/>
        <w:rPr>
          <w:rFonts w:asciiTheme="minorHAnsi" w:hAnsiTheme="minorHAnsi"/>
          <w:b/>
          <w:u w:val="single"/>
        </w:rPr>
      </w:pPr>
    </w:p>
    <w:p w14:paraId="78BDDADF" w14:textId="77777777" w:rsidR="00350F34" w:rsidRPr="00DF54AE" w:rsidRDefault="00350F34" w:rsidP="00A13455">
      <w:pPr>
        <w:jc w:val="both"/>
        <w:rPr>
          <w:rFonts w:asciiTheme="minorHAnsi" w:hAnsiTheme="minorHAnsi"/>
          <w:b/>
          <w:u w:val="single"/>
        </w:rPr>
      </w:pPr>
    </w:p>
    <w:p w14:paraId="744CA5E3" w14:textId="77777777" w:rsidR="00DF54AE" w:rsidRDefault="00DF54AE" w:rsidP="00A13455">
      <w:pPr>
        <w:jc w:val="both"/>
        <w:rPr>
          <w:rFonts w:asciiTheme="minorHAnsi" w:hAnsiTheme="minorHAnsi"/>
          <w:b/>
          <w:u w:val="single"/>
        </w:rPr>
      </w:pPr>
    </w:p>
    <w:p w14:paraId="0D46B674" w14:textId="77777777" w:rsidR="006221C9" w:rsidRDefault="006221C9" w:rsidP="00A13455">
      <w:pPr>
        <w:jc w:val="both"/>
        <w:rPr>
          <w:rFonts w:asciiTheme="majorHAnsi" w:hAnsiTheme="majorHAnsi" w:cstheme="majorHAnsi"/>
          <w:bCs/>
          <w:sz w:val="28"/>
          <w:szCs w:val="28"/>
          <w:u w:val="single"/>
        </w:rPr>
      </w:pPr>
    </w:p>
    <w:p w14:paraId="3A35D6F2" w14:textId="3C651796" w:rsidR="00A13455" w:rsidRPr="00DF54AE" w:rsidRDefault="00CD7E97" w:rsidP="00A13455">
      <w:pPr>
        <w:jc w:val="both"/>
        <w:rPr>
          <w:rFonts w:asciiTheme="majorHAnsi" w:hAnsiTheme="majorHAnsi" w:cstheme="majorHAnsi"/>
          <w:bCs/>
          <w:sz w:val="28"/>
          <w:szCs w:val="28"/>
          <w:u w:val="single"/>
        </w:rPr>
      </w:pPr>
      <w:r w:rsidRPr="00DF54AE">
        <w:rPr>
          <w:rFonts w:asciiTheme="majorHAnsi" w:hAnsiTheme="majorHAnsi" w:cstheme="majorHAnsi"/>
          <w:bCs/>
          <w:sz w:val="28"/>
          <w:szCs w:val="28"/>
          <w:u w:val="single"/>
        </w:rPr>
        <w:t xml:space="preserve">Appendix </w:t>
      </w:r>
      <w:r w:rsidR="00350F34" w:rsidRPr="00DF54AE">
        <w:rPr>
          <w:rFonts w:asciiTheme="majorHAnsi" w:hAnsiTheme="majorHAnsi" w:cstheme="majorHAnsi"/>
          <w:bCs/>
          <w:sz w:val="28"/>
          <w:szCs w:val="28"/>
          <w:u w:val="single"/>
        </w:rPr>
        <w:t>G</w:t>
      </w:r>
    </w:p>
    <w:p w14:paraId="61FCFF05" w14:textId="77777777" w:rsidR="00A13455" w:rsidRPr="00DF54AE" w:rsidRDefault="00A13455" w:rsidP="00A13455">
      <w:pPr>
        <w:jc w:val="both"/>
        <w:rPr>
          <w:rFonts w:asciiTheme="minorHAnsi" w:hAnsiTheme="minorHAnsi"/>
          <w:b/>
        </w:rPr>
      </w:pPr>
    </w:p>
    <w:p w14:paraId="1E0084C3" w14:textId="3E83D130" w:rsidR="00A13455" w:rsidRPr="00DF54AE" w:rsidRDefault="00CD7E97" w:rsidP="00A13455">
      <w:pPr>
        <w:jc w:val="both"/>
        <w:rPr>
          <w:rFonts w:asciiTheme="minorHAnsi" w:hAnsiTheme="minorHAnsi"/>
          <w:b/>
        </w:rPr>
      </w:pPr>
      <w:r w:rsidRPr="00DF54AE">
        <w:rPr>
          <w:rFonts w:asciiTheme="minorHAnsi" w:hAnsiTheme="minorHAnsi"/>
          <w:b/>
        </w:rPr>
        <w:t>OBSERVATION / FIELD NOTES 4</w:t>
      </w:r>
    </w:p>
    <w:p w14:paraId="14F201BD" w14:textId="77777777" w:rsidR="00A13455" w:rsidRPr="00DF54AE" w:rsidRDefault="00CD7E97" w:rsidP="00A13455">
      <w:pPr>
        <w:rPr>
          <w:rFonts w:asciiTheme="minorHAnsi" w:hAnsiTheme="minorHAnsi"/>
        </w:rPr>
      </w:pPr>
      <w:r w:rsidRPr="00DF54AE">
        <w:rPr>
          <w:rFonts w:asciiTheme="minorHAnsi" w:hAnsiTheme="minorHAnsi"/>
        </w:rPr>
        <w:t>(Questions adapted from Fletcher Wood (2016)</w:t>
      </w:r>
    </w:p>
    <w:tbl>
      <w:tblPr>
        <w:tblStyle w:val="TableGrid"/>
        <w:tblW w:w="9512" w:type="dxa"/>
        <w:tblLook w:val="04A0" w:firstRow="1" w:lastRow="0" w:firstColumn="1" w:lastColumn="0" w:noHBand="0" w:noVBand="1"/>
      </w:tblPr>
      <w:tblGrid>
        <w:gridCol w:w="9512"/>
      </w:tblGrid>
      <w:tr w:rsidR="004D2750" w14:paraId="23DC9F9E" w14:textId="77777777" w:rsidTr="00CF6753">
        <w:trPr>
          <w:trHeight w:val="142"/>
        </w:trPr>
        <w:tc>
          <w:tcPr>
            <w:tcW w:w="9512" w:type="dxa"/>
          </w:tcPr>
          <w:p w14:paraId="23395B6C"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Date and time, year group:</w:t>
            </w:r>
          </w:p>
          <w:p w14:paraId="6A74F4B4"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1:18 30/09/2020 year 8 </w:t>
            </w:r>
          </w:p>
        </w:tc>
      </w:tr>
      <w:tr w:rsidR="004D2750" w14:paraId="58675916" w14:textId="77777777" w:rsidTr="00CF6753">
        <w:trPr>
          <w:trHeight w:val="142"/>
        </w:trPr>
        <w:tc>
          <w:tcPr>
            <w:tcW w:w="9512" w:type="dxa"/>
          </w:tcPr>
          <w:p w14:paraId="61E43E66" w14:textId="77777777" w:rsidR="00A13455" w:rsidRPr="00DF54AE" w:rsidRDefault="00CD7E97" w:rsidP="00CF6753">
            <w:pPr>
              <w:rPr>
                <w:rFonts w:asciiTheme="minorHAnsi" w:hAnsiTheme="minorHAnsi"/>
                <w:sz w:val="24"/>
                <w:szCs w:val="24"/>
              </w:rPr>
            </w:pPr>
            <w:r w:rsidRPr="00DF54AE">
              <w:rPr>
                <w:rFonts w:asciiTheme="minorHAnsi" w:hAnsiTheme="minorHAnsi"/>
                <w:b/>
                <w:sz w:val="24"/>
                <w:szCs w:val="24"/>
              </w:rPr>
              <w:t>Lesson details:</w:t>
            </w:r>
            <w:r w:rsidRPr="00DF54AE">
              <w:rPr>
                <w:rFonts w:asciiTheme="minorHAnsi" w:hAnsiTheme="minorHAnsi"/>
                <w:sz w:val="24"/>
                <w:szCs w:val="24"/>
              </w:rPr>
              <w:t xml:space="preserve"> (Context and focus -/AoLE/subject- is it near the start or end of the unit of study? Indoors/outdoors? Ability range? Any particularly relevant information).</w:t>
            </w:r>
          </w:p>
          <w:p w14:paraId="0C3AAC45" w14:textId="77777777" w:rsidR="00A13455" w:rsidRPr="00DF54AE" w:rsidRDefault="00A13455" w:rsidP="00CF6753">
            <w:pPr>
              <w:rPr>
                <w:rFonts w:asciiTheme="minorHAnsi" w:hAnsiTheme="minorHAnsi"/>
                <w:sz w:val="24"/>
                <w:szCs w:val="24"/>
              </w:rPr>
            </w:pPr>
          </w:p>
          <w:p w14:paraId="41EF850B"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Art lesson</w:t>
            </w:r>
          </w:p>
          <w:p w14:paraId="1CCFD6C2" w14:textId="77777777" w:rsidR="00A13455" w:rsidRPr="00DF54AE" w:rsidRDefault="00A13455" w:rsidP="00CF6753">
            <w:pPr>
              <w:rPr>
                <w:rFonts w:asciiTheme="minorHAnsi" w:hAnsiTheme="minorHAnsi"/>
                <w:sz w:val="24"/>
                <w:szCs w:val="24"/>
              </w:rPr>
            </w:pPr>
          </w:p>
          <w:p w14:paraId="6C6E8932"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Due to Covid-19 and staggered lunchtime, this lesson is before lunchtime. </w:t>
            </w:r>
          </w:p>
          <w:p w14:paraId="67923042" w14:textId="77777777" w:rsidR="00A13455" w:rsidRPr="00DF54AE" w:rsidRDefault="00A13455" w:rsidP="00CF6753">
            <w:pPr>
              <w:rPr>
                <w:rFonts w:asciiTheme="minorHAnsi" w:hAnsiTheme="minorHAnsi"/>
                <w:sz w:val="24"/>
                <w:szCs w:val="24"/>
              </w:rPr>
            </w:pPr>
          </w:p>
          <w:p w14:paraId="6E523FCC"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It is a rainy afternoon and towards the start of the school year for these pupils.</w:t>
            </w:r>
          </w:p>
          <w:p w14:paraId="64665D8F" w14:textId="77777777" w:rsidR="00A13455" w:rsidRPr="00DF54AE" w:rsidRDefault="00A13455" w:rsidP="00CF6753">
            <w:pPr>
              <w:rPr>
                <w:rFonts w:asciiTheme="minorHAnsi" w:hAnsiTheme="minorHAnsi"/>
                <w:sz w:val="24"/>
                <w:szCs w:val="24"/>
              </w:rPr>
            </w:pPr>
          </w:p>
          <w:p w14:paraId="462018E1" w14:textId="77777777" w:rsidR="00A13455" w:rsidRPr="00DF54AE" w:rsidRDefault="00A13455" w:rsidP="00CF6753">
            <w:pPr>
              <w:rPr>
                <w:rFonts w:asciiTheme="minorHAnsi" w:hAnsiTheme="minorHAnsi"/>
                <w:sz w:val="24"/>
                <w:szCs w:val="24"/>
              </w:rPr>
            </w:pPr>
          </w:p>
        </w:tc>
      </w:tr>
      <w:tr w:rsidR="004D2750" w14:paraId="0F2E355D" w14:textId="77777777" w:rsidTr="00CF6753">
        <w:trPr>
          <w:trHeight w:val="142"/>
        </w:trPr>
        <w:tc>
          <w:tcPr>
            <w:tcW w:w="9512" w:type="dxa"/>
          </w:tcPr>
          <w:p w14:paraId="0FD189AC" w14:textId="77777777" w:rsidR="00A13455" w:rsidRPr="00DF54AE" w:rsidRDefault="00CD7E97" w:rsidP="00CF6753">
            <w:pPr>
              <w:rPr>
                <w:rFonts w:asciiTheme="minorHAnsi" w:hAnsiTheme="minorHAnsi"/>
                <w:b/>
                <w:bCs/>
                <w:sz w:val="24"/>
                <w:szCs w:val="24"/>
                <w:lang w:val="en-US"/>
              </w:rPr>
            </w:pPr>
            <w:r w:rsidRPr="00DF54AE">
              <w:rPr>
                <w:rFonts w:asciiTheme="minorHAnsi" w:hAnsiTheme="minorHAnsi"/>
                <w:b/>
                <w:bCs/>
                <w:sz w:val="24"/>
                <w:szCs w:val="24"/>
                <w:lang w:val="en-US"/>
              </w:rPr>
              <w:t>Classroom culture</w:t>
            </w:r>
          </w:p>
          <w:p w14:paraId="749B3571"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(What is the classroom ‘vibe.’? What do attitudes, dispositions, behaviours towards learning seem like at this point?)</w:t>
            </w:r>
          </w:p>
          <w:p w14:paraId="015E2578" w14:textId="77777777" w:rsidR="00A13455" w:rsidRPr="00DF54AE" w:rsidRDefault="00A13455" w:rsidP="00CF6753">
            <w:pPr>
              <w:rPr>
                <w:rFonts w:asciiTheme="minorHAnsi" w:hAnsiTheme="minorHAnsi"/>
                <w:bCs/>
                <w:sz w:val="24"/>
                <w:szCs w:val="24"/>
                <w:lang w:val="en-US"/>
              </w:rPr>
            </w:pPr>
          </w:p>
          <w:p w14:paraId="13D011FC"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Students seem eager to leave.</w:t>
            </w:r>
          </w:p>
          <w:p w14:paraId="304EBC87" w14:textId="77777777" w:rsidR="00A13455" w:rsidRPr="00DF54AE" w:rsidRDefault="00A13455" w:rsidP="00CF6753">
            <w:pPr>
              <w:rPr>
                <w:rFonts w:asciiTheme="minorHAnsi" w:hAnsiTheme="minorHAnsi"/>
                <w:bCs/>
                <w:sz w:val="24"/>
                <w:szCs w:val="24"/>
                <w:lang w:val="en-US"/>
              </w:rPr>
            </w:pPr>
          </w:p>
          <w:p w14:paraId="57A34D10"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The teacher informs me that this is the 3</w:t>
            </w:r>
            <w:r w:rsidRPr="00DF54AE">
              <w:rPr>
                <w:rFonts w:asciiTheme="minorHAnsi" w:hAnsiTheme="minorHAnsi"/>
                <w:bCs/>
                <w:sz w:val="24"/>
                <w:szCs w:val="24"/>
                <w:vertAlign w:val="superscript"/>
                <w:lang w:val="en-US"/>
              </w:rPr>
              <w:t>rd</w:t>
            </w:r>
            <w:r w:rsidRPr="00DF54AE">
              <w:rPr>
                <w:rFonts w:asciiTheme="minorHAnsi" w:hAnsiTheme="minorHAnsi"/>
                <w:bCs/>
                <w:sz w:val="24"/>
                <w:szCs w:val="24"/>
                <w:lang w:val="en-US"/>
              </w:rPr>
              <w:t xml:space="preserve"> lesson they have had together.</w:t>
            </w:r>
          </w:p>
          <w:p w14:paraId="2ED041FB"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 xml:space="preserve"> </w:t>
            </w:r>
          </w:p>
          <w:p w14:paraId="06801035"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It does not seem like the class understood the topic.</w:t>
            </w:r>
          </w:p>
          <w:p w14:paraId="79FA6272" w14:textId="77777777" w:rsidR="00A13455" w:rsidRPr="00DF54AE" w:rsidRDefault="00A13455" w:rsidP="00CF6753">
            <w:pPr>
              <w:rPr>
                <w:rFonts w:asciiTheme="minorHAnsi" w:hAnsiTheme="minorHAnsi"/>
                <w:bCs/>
                <w:sz w:val="24"/>
                <w:szCs w:val="24"/>
                <w:lang w:val="en-US"/>
              </w:rPr>
            </w:pPr>
          </w:p>
          <w:p w14:paraId="159F9B2A"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There is not a set seating plan. The class are sat in the order that they enter the room filling up the back to the front – this is due to</w:t>
            </w:r>
          </w:p>
          <w:p w14:paraId="27105587"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 xml:space="preserve">Covid-19 regulations I believe this would not have been the case for the seating plan if it was not for Covid-19.  </w:t>
            </w:r>
          </w:p>
          <w:p w14:paraId="38ADE985" w14:textId="77777777" w:rsidR="00A13455" w:rsidRPr="00DF54AE" w:rsidRDefault="00A13455" w:rsidP="00CF6753">
            <w:pPr>
              <w:rPr>
                <w:rFonts w:asciiTheme="minorHAnsi" w:hAnsiTheme="minorHAnsi"/>
                <w:bCs/>
                <w:sz w:val="24"/>
                <w:szCs w:val="24"/>
                <w:lang w:val="en-US"/>
              </w:rPr>
            </w:pPr>
          </w:p>
          <w:p w14:paraId="02E4661E" w14:textId="77777777" w:rsidR="00A13455" w:rsidRPr="00DF54AE" w:rsidRDefault="00A13455" w:rsidP="00CF6753">
            <w:pPr>
              <w:ind w:left="720"/>
              <w:rPr>
                <w:rFonts w:asciiTheme="minorHAnsi" w:hAnsiTheme="minorHAnsi"/>
                <w:sz w:val="24"/>
                <w:szCs w:val="24"/>
              </w:rPr>
            </w:pPr>
          </w:p>
        </w:tc>
      </w:tr>
      <w:tr w:rsidR="004D2750" w14:paraId="11200395" w14:textId="77777777" w:rsidTr="00CF6753">
        <w:trPr>
          <w:trHeight w:val="142"/>
        </w:trPr>
        <w:tc>
          <w:tcPr>
            <w:tcW w:w="9512" w:type="dxa"/>
          </w:tcPr>
          <w:p w14:paraId="7AC1E78F" w14:textId="77777777" w:rsidR="00A13455" w:rsidRPr="00DF54AE" w:rsidRDefault="00CD7E97" w:rsidP="00CF6753">
            <w:pPr>
              <w:rPr>
                <w:rFonts w:asciiTheme="minorHAnsi" w:hAnsiTheme="minorHAnsi"/>
                <w:b/>
                <w:sz w:val="24"/>
                <w:szCs w:val="24"/>
              </w:rPr>
            </w:pPr>
            <w:r w:rsidRPr="00DF54AE">
              <w:rPr>
                <w:rFonts w:asciiTheme="minorHAnsi" w:hAnsiTheme="minorHAnsi"/>
                <w:b/>
                <w:sz w:val="24"/>
                <w:szCs w:val="24"/>
              </w:rPr>
              <w:t>Objectives</w:t>
            </w:r>
          </w:p>
          <w:p w14:paraId="7BDD4152"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(What happens in the environment that communicates the purpose of the experiences?  What can be observed regarding the way lesson activities relate to these purposes?</w:t>
            </w:r>
          </w:p>
          <w:p w14:paraId="721FE80A" w14:textId="77777777" w:rsidR="00A13455" w:rsidRPr="00DF54AE" w:rsidRDefault="00A13455" w:rsidP="00CF6753">
            <w:pPr>
              <w:rPr>
                <w:rFonts w:asciiTheme="minorHAnsi" w:hAnsiTheme="minorHAnsi"/>
                <w:sz w:val="24"/>
                <w:szCs w:val="24"/>
              </w:rPr>
            </w:pPr>
          </w:p>
          <w:p w14:paraId="4D15AE36"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Its a relatively new topic for the students. </w:t>
            </w:r>
          </w:p>
          <w:p w14:paraId="53C91AB8"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I entered the classroom around 10 minutes into the lesson. </w:t>
            </w:r>
          </w:p>
          <w:p w14:paraId="6512DB29" w14:textId="77777777" w:rsidR="00A13455" w:rsidRPr="00DF54AE" w:rsidRDefault="00A13455" w:rsidP="00CF6753">
            <w:pPr>
              <w:rPr>
                <w:rFonts w:asciiTheme="minorHAnsi" w:hAnsiTheme="minorHAnsi"/>
                <w:sz w:val="24"/>
                <w:szCs w:val="24"/>
              </w:rPr>
            </w:pPr>
          </w:p>
          <w:p w14:paraId="1F6E9754"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students were asked to analyse the work of Bridget Riley and talk about their feelings towards the artist's work.</w:t>
            </w:r>
          </w:p>
          <w:p w14:paraId="70B0266A"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 </w:t>
            </w:r>
          </w:p>
          <w:p w14:paraId="30BE937D"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theme of the topic is the '60s so a discussion about Riley's work within the '60s</w:t>
            </w:r>
          </w:p>
          <w:p w14:paraId="1A2CFA4E" w14:textId="77777777" w:rsidR="00A13455" w:rsidRPr="00DF54AE" w:rsidRDefault="00A13455" w:rsidP="00CF6753">
            <w:pPr>
              <w:rPr>
                <w:rFonts w:asciiTheme="minorHAnsi" w:hAnsiTheme="minorHAnsi"/>
                <w:sz w:val="24"/>
                <w:szCs w:val="24"/>
              </w:rPr>
            </w:pPr>
          </w:p>
          <w:p w14:paraId="4A8B3849"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lastRenderedPageBreak/>
              <w:t>The teacher gave the students a handout with artwork on and areas for writing. There was a secondary task that the students moved to in the second half of the lesson.</w:t>
            </w:r>
          </w:p>
          <w:p w14:paraId="59FB19F7" w14:textId="77777777" w:rsidR="00A13455" w:rsidRPr="00DF54AE" w:rsidRDefault="00A13455" w:rsidP="00CF6753">
            <w:pPr>
              <w:rPr>
                <w:rFonts w:asciiTheme="minorHAnsi" w:hAnsiTheme="minorHAnsi"/>
                <w:sz w:val="24"/>
                <w:szCs w:val="24"/>
              </w:rPr>
            </w:pPr>
          </w:p>
        </w:tc>
      </w:tr>
      <w:tr w:rsidR="004D2750" w14:paraId="584B0B44" w14:textId="77777777" w:rsidTr="00CF6753">
        <w:trPr>
          <w:trHeight w:val="142"/>
        </w:trPr>
        <w:tc>
          <w:tcPr>
            <w:tcW w:w="9512" w:type="dxa"/>
          </w:tcPr>
          <w:p w14:paraId="14361F5B" w14:textId="77777777" w:rsidR="00A13455" w:rsidRPr="00DF54AE" w:rsidRDefault="00CD7E97" w:rsidP="00CF6753">
            <w:pPr>
              <w:rPr>
                <w:rFonts w:asciiTheme="minorHAnsi" w:hAnsiTheme="minorHAnsi"/>
                <w:b/>
                <w:sz w:val="24"/>
                <w:szCs w:val="24"/>
              </w:rPr>
            </w:pPr>
            <w:r w:rsidRPr="00DF54AE">
              <w:rPr>
                <w:rFonts w:asciiTheme="minorHAnsi" w:hAnsiTheme="minorHAnsi"/>
                <w:b/>
                <w:sz w:val="24"/>
                <w:szCs w:val="24"/>
              </w:rPr>
              <w:lastRenderedPageBreak/>
              <w:t>Direction</w:t>
            </w:r>
          </w:p>
          <w:p w14:paraId="7B5DB0AF"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(What can be observed that helps learners understand what they are engaging in?  What in the environment helps them understand how to achieve well)? </w:t>
            </w:r>
          </w:p>
          <w:p w14:paraId="5450267B" w14:textId="77777777" w:rsidR="00A13455" w:rsidRPr="00DF54AE" w:rsidRDefault="00A13455" w:rsidP="00CF6753">
            <w:pPr>
              <w:rPr>
                <w:rFonts w:asciiTheme="minorHAnsi" w:hAnsiTheme="minorHAnsi"/>
                <w:sz w:val="24"/>
                <w:szCs w:val="24"/>
              </w:rPr>
            </w:pPr>
          </w:p>
          <w:p w14:paraId="21E10EBB"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teacher did a live demonstration for the second task to show the student what she was looking and examples of how to do the task effectively.</w:t>
            </w:r>
          </w:p>
          <w:p w14:paraId="51FEF1CD" w14:textId="77777777" w:rsidR="00A13455" w:rsidRPr="00DF54AE" w:rsidRDefault="00A13455" w:rsidP="00CF6753">
            <w:pPr>
              <w:rPr>
                <w:rFonts w:asciiTheme="minorHAnsi" w:hAnsiTheme="minorHAnsi"/>
                <w:sz w:val="24"/>
                <w:szCs w:val="24"/>
              </w:rPr>
            </w:pPr>
          </w:p>
          <w:p w14:paraId="3C8F2575"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The use of introduction task to describe the artists work and then given prompts to create the in the likeness. </w:t>
            </w:r>
          </w:p>
          <w:p w14:paraId="5A9CC721" w14:textId="77777777" w:rsidR="00A13455" w:rsidRPr="00DF54AE" w:rsidRDefault="00A13455" w:rsidP="00CF6753">
            <w:pPr>
              <w:rPr>
                <w:rFonts w:asciiTheme="minorHAnsi" w:hAnsiTheme="minorHAnsi"/>
                <w:sz w:val="24"/>
                <w:szCs w:val="24"/>
              </w:rPr>
            </w:pPr>
          </w:p>
          <w:p w14:paraId="4B901DB8"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teacher encouraged a group discussion and made clear that there were no wrong answers to encourage and allow open discussion of the tasks and the students opinions of the artwork.</w:t>
            </w:r>
          </w:p>
          <w:p w14:paraId="72D108C9"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 </w:t>
            </w:r>
          </w:p>
        </w:tc>
      </w:tr>
      <w:tr w:rsidR="004D2750" w14:paraId="68A7A21C" w14:textId="77777777" w:rsidTr="00CF6753">
        <w:trPr>
          <w:trHeight w:val="4062"/>
        </w:trPr>
        <w:tc>
          <w:tcPr>
            <w:tcW w:w="9512" w:type="dxa"/>
          </w:tcPr>
          <w:p w14:paraId="51FC2078" w14:textId="77777777" w:rsidR="00A13455" w:rsidRPr="00DF54AE" w:rsidRDefault="00CD7E97" w:rsidP="00CF6753">
            <w:pPr>
              <w:rPr>
                <w:rFonts w:asciiTheme="minorHAnsi" w:hAnsiTheme="minorHAnsi"/>
                <w:b/>
                <w:sz w:val="24"/>
                <w:szCs w:val="24"/>
              </w:rPr>
            </w:pPr>
            <w:r w:rsidRPr="00DF54AE">
              <w:rPr>
                <w:rFonts w:asciiTheme="minorHAnsi" w:hAnsiTheme="minorHAnsi"/>
                <w:b/>
                <w:sz w:val="24"/>
                <w:szCs w:val="24"/>
              </w:rPr>
              <w:t>Access and challenge</w:t>
            </w:r>
          </w:p>
          <w:p w14:paraId="50768398"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 (What can be observed in the environment that enables engagement of learners? What can be observed regarding levels of challenge?</w:t>
            </w:r>
          </w:p>
          <w:p w14:paraId="6DA33C8D" w14:textId="77777777" w:rsidR="00A13455" w:rsidRPr="00DF54AE" w:rsidRDefault="00A13455" w:rsidP="00CF6753">
            <w:pPr>
              <w:rPr>
                <w:rFonts w:asciiTheme="minorHAnsi" w:hAnsiTheme="minorHAnsi"/>
                <w:sz w:val="24"/>
                <w:szCs w:val="24"/>
              </w:rPr>
            </w:pPr>
          </w:p>
          <w:p w14:paraId="2A56E15D"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Levels of the challenge were managed by providing scaffolding for students through the use of handouts.</w:t>
            </w:r>
          </w:p>
          <w:p w14:paraId="6210753D" w14:textId="77777777" w:rsidR="00A13455" w:rsidRPr="00DF54AE" w:rsidRDefault="00A13455" w:rsidP="00CF6753">
            <w:pPr>
              <w:rPr>
                <w:rFonts w:asciiTheme="minorHAnsi" w:hAnsiTheme="minorHAnsi"/>
                <w:sz w:val="24"/>
                <w:szCs w:val="24"/>
              </w:rPr>
            </w:pPr>
          </w:p>
          <w:p w14:paraId="2C6E97CD"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teacher encouraged discussion with peers to help facilitate learning to those with lower attainment and less understanding of the task at hand.</w:t>
            </w:r>
          </w:p>
          <w:p w14:paraId="29C269DE" w14:textId="77777777" w:rsidR="00A13455" w:rsidRPr="00DF54AE" w:rsidRDefault="00A13455" w:rsidP="00CF6753">
            <w:pPr>
              <w:rPr>
                <w:rFonts w:asciiTheme="minorHAnsi" w:hAnsiTheme="minorHAnsi"/>
                <w:sz w:val="24"/>
                <w:szCs w:val="24"/>
              </w:rPr>
            </w:pPr>
          </w:p>
          <w:p w14:paraId="22642DAF"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task was difficult, so the teacher set reasonable expectations and verbal reinforcement of the task at hand and her expectations.</w:t>
            </w:r>
          </w:p>
          <w:p w14:paraId="783969B6" w14:textId="77777777" w:rsidR="00A13455" w:rsidRPr="00DF54AE" w:rsidRDefault="00A13455" w:rsidP="00CF6753">
            <w:pPr>
              <w:rPr>
                <w:rFonts w:asciiTheme="minorHAnsi" w:hAnsiTheme="minorHAnsi"/>
                <w:sz w:val="24"/>
                <w:szCs w:val="24"/>
              </w:rPr>
            </w:pPr>
          </w:p>
          <w:p w14:paraId="4D9974D6"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For the writing element of the lesson, the teacher provided writing prompts for each of the images to support those students who were struggling with the task.</w:t>
            </w:r>
          </w:p>
          <w:p w14:paraId="13240A30" w14:textId="77777777" w:rsidR="00A13455" w:rsidRPr="00DF54AE" w:rsidRDefault="00A13455" w:rsidP="00CF6753">
            <w:pPr>
              <w:rPr>
                <w:rFonts w:asciiTheme="minorHAnsi" w:hAnsiTheme="minorHAnsi"/>
                <w:sz w:val="24"/>
                <w:szCs w:val="24"/>
              </w:rPr>
            </w:pPr>
          </w:p>
        </w:tc>
      </w:tr>
      <w:tr w:rsidR="004D2750" w14:paraId="3E1CFB29" w14:textId="77777777" w:rsidTr="006221C9">
        <w:trPr>
          <w:trHeight w:val="1266"/>
        </w:trPr>
        <w:tc>
          <w:tcPr>
            <w:tcW w:w="9512" w:type="dxa"/>
          </w:tcPr>
          <w:p w14:paraId="020301BD" w14:textId="77777777" w:rsidR="00A13455" w:rsidRPr="00DF54AE" w:rsidRDefault="00CD7E97" w:rsidP="00CF6753">
            <w:pPr>
              <w:rPr>
                <w:rFonts w:asciiTheme="minorHAnsi" w:hAnsiTheme="minorHAnsi"/>
                <w:b/>
                <w:sz w:val="24"/>
                <w:szCs w:val="24"/>
              </w:rPr>
            </w:pPr>
            <w:r w:rsidRPr="00DF54AE">
              <w:rPr>
                <w:rFonts w:asciiTheme="minorHAnsi" w:hAnsiTheme="minorHAnsi"/>
                <w:b/>
                <w:sz w:val="24"/>
                <w:szCs w:val="24"/>
              </w:rPr>
              <w:t>Assessment</w:t>
            </w:r>
          </w:p>
          <w:p w14:paraId="486662E9"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(Can anything be observed about how student’s existing knowledge is used?  Can anything be observed regarding the development of knowledge during or after the experience)?</w:t>
            </w:r>
          </w:p>
          <w:p w14:paraId="1AED67C8" w14:textId="77777777" w:rsidR="00A13455" w:rsidRPr="00DF54AE" w:rsidRDefault="00A13455" w:rsidP="00CF6753">
            <w:pPr>
              <w:rPr>
                <w:rFonts w:asciiTheme="minorHAnsi" w:hAnsiTheme="minorHAnsi"/>
                <w:sz w:val="24"/>
                <w:szCs w:val="24"/>
              </w:rPr>
            </w:pPr>
          </w:p>
          <w:p w14:paraId="20B313B0"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Knowledge developed as the teacher explains to pupils that they could use their sketchbooks for designing, which is developing good practice for the future.</w:t>
            </w:r>
          </w:p>
          <w:p w14:paraId="11070AFA" w14:textId="77777777" w:rsidR="00A13455" w:rsidRPr="00DF54AE" w:rsidRDefault="00A13455" w:rsidP="00CF6753">
            <w:pPr>
              <w:rPr>
                <w:rFonts w:asciiTheme="minorHAnsi" w:hAnsiTheme="minorHAnsi"/>
                <w:sz w:val="24"/>
                <w:szCs w:val="24"/>
              </w:rPr>
            </w:pPr>
          </w:p>
          <w:p w14:paraId="563CC999"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teacher also uses real-world examples use of force and impact like they might have learnt in other lessons to describe how to draw something. E.g. "If we were to punch a line, how would that affect the line."</w:t>
            </w:r>
          </w:p>
          <w:p w14:paraId="750ED5EF" w14:textId="77777777" w:rsidR="00A13455" w:rsidRPr="00DF54AE" w:rsidRDefault="00A13455" w:rsidP="00CF6753">
            <w:pPr>
              <w:rPr>
                <w:rFonts w:asciiTheme="minorHAnsi" w:hAnsiTheme="minorHAnsi"/>
                <w:sz w:val="24"/>
                <w:szCs w:val="24"/>
              </w:rPr>
            </w:pPr>
          </w:p>
          <w:p w14:paraId="55322C7B"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teacher asked the class " Do you know what a fragment is?"</w:t>
            </w:r>
          </w:p>
          <w:p w14:paraId="00E151DD" w14:textId="77777777" w:rsidR="00A13455" w:rsidRPr="00DF54AE" w:rsidRDefault="00A13455" w:rsidP="00CF6753">
            <w:pPr>
              <w:rPr>
                <w:rFonts w:asciiTheme="minorHAnsi" w:hAnsiTheme="minorHAnsi"/>
                <w:sz w:val="24"/>
                <w:szCs w:val="24"/>
              </w:rPr>
            </w:pPr>
          </w:p>
          <w:p w14:paraId="5F0E4354"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students start the lesson engaged in a writing task to develop the</w:t>
            </w:r>
          </w:p>
          <w:p w14:paraId="4139E8A0"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literacy </w:t>
            </w:r>
          </w:p>
          <w:p w14:paraId="659E11C6"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lastRenderedPageBreak/>
              <w:t>and descriptive language of the students</w:t>
            </w:r>
          </w:p>
          <w:p w14:paraId="7C1CB5FD" w14:textId="77777777" w:rsidR="00A13455" w:rsidRPr="00DF54AE" w:rsidRDefault="00A13455" w:rsidP="00CF6753">
            <w:pPr>
              <w:rPr>
                <w:rFonts w:asciiTheme="minorHAnsi" w:hAnsiTheme="minorHAnsi"/>
                <w:sz w:val="24"/>
                <w:szCs w:val="24"/>
              </w:rPr>
            </w:pPr>
          </w:p>
          <w:p w14:paraId="747E9BAD"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teacher made a point to correct a wrong answer made from the previous lesson and remind the students of the correct language to use “what do we say instead of shade?”</w:t>
            </w:r>
          </w:p>
          <w:p w14:paraId="382723ED" w14:textId="77777777" w:rsidR="00A13455" w:rsidRPr="00DF54AE" w:rsidRDefault="00A13455" w:rsidP="00CF6753">
            <w:pPr>
              <w:rPr>
                <w:rFonts w:asciiTheme="minorHAnsi" w:hAnsiTheme="minorHAnsi"/>
                <w:sz w:val="24"/>
                <w:szCs w:val="24"/>
              </w:rPr>
            </w:pPr>
          </w:p>
          <w:p w14:paraId="5099FA1D" w14:textId="4AA402B2" w:rsidR="00DF54AE" w:rsidRPr="00DF54AE" w:rsidRDefault="00CD7E97" w:rsidP="00CF6753">
            <w:pPr>
              <w:rPr>
                <w:rFonts w:asciiTheme="minorHAnsi" w:hAnsiTheme="minorHAnsi"/>
                <w:sz w:val="24"/>
                <w:szCs w:val="24"/>
              </w:rPr>
            </w:pPr>
            <w:r w:rsidRPr="00DF54AE">
              <w:rPr>
                <w:rFonts w:asciiTheme="minorHAnsi" w:hAnsiTheme="minorHAnsi"/>
                <w:sz w:val="24"/>
                <w:szCs w:val="24"/>
              </w:rPr>
              <w:t>The teacher at the end of the lesson linked the class topic of the 60's to a music video to co-inside with the music department and reflects the start/incorporation of Areas of Learning ( AoL) Expressive Arts being brought in as part of the new Welsh curriculum.</w:t>
            </w:r>
          </w:p>
        </w:tc>
      </w:tr>
      <w:tr w:rsidR="004D2750" w14:paraId="7364C279" w14:textId="77777777" w:rsidTr="00CF6753">
        <w:trPr>
          <w:trHeight w:val="3356"/>
        </w:trPr>
        <w:tc>
          <w:tcPr>
            <w:tcW w:w="9512" w:type="dxa"/>
          </w:tcPr>
          <w:p w14:paraId="78DC1873" w14:textId="77777777" w:rsidR="00A13455" w:rsidRPr="00DF54AE" w:rsidRDefault="00CD7E97" w:rsidP="00CF6753">
            <w:pPr>
              <w:rPr>
                <w:rFonts w:asciiTheme="minorHAnsi" w:hAnsiTheme="minorHAnsi"/>
                <w:b/>
                <w:sz w:val="24"/>
                <w:szCs w:val="24"/>
              </w:rPr>
            </w:pPr>
            <w:r w:rsidRPr="00DF54AE">
              <w:rPr>
                <w:rFonts w:asciiTheme="minorHAnsi" w:hAnsiTheme="minorHAnsi"/>
                <w:b/>
                <w:sz w:val="24"/>
                <w:szCs w:val="24"/>
              </w:rPr>
              <w:lastRenderedPageBreak/>
              <w:t>Specifics / Critical Incidents</w:t>
            </w:r>
          </w:p>
          <w:p w14:paraId="2EA2FBB3"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 (Are there moments which cause you to consider aspects of practice when you come across them in future teaching)?</w:t>
            </w:r>
          </w:p>
          <w:p w14:paraId="3D9EC8AF" w14:textId="77777777" w:rsidR="00A13455" w:rsidRPr="00DF54AE" w:rsidRDefault="00A13455" w:rsidP="00CF6753">
            <w:pPr>
              <w:rPr>
                <w:rFonts w:asciiTheme="minorHAnsi" w:hAnsiTheme="minorHAnsi"/>
                <w:sz w:val="24"/>
                <w:szCs w:val="24"/>
              </w:rPr>
            </w:pPr>
          </w:p>
          <w:p w14:paraId="0F85C66E"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The teacher uses live examples for the students to set clear expectations and to allow them to understand the work better as it is a complicated task that the teacher is asking from the students.</w:t>
            </w:r>
          </w:p>
          <w:p w14:paraId="1A1A302C" w14:textId="77777777" w:rsidR="00A13455" w:rsidRPr="00DF54AE" w:rsidRDefault="00A13455" w:rsidP="00CF6753">
            <w:pPr>
              <w:rPr>
                <w:rFonts w:asciiTheme="minorHAnsi" w:hAnsiTheme="minorHAnsi"/>
                <w:sz w:val="24"/>
                <w:szCs w:val="24"/>
              </w:rPr>
            </w:pPr>
          </w:p>
          <w:p w14:paraId="79B6C306" w14:textId="77777777" w:rsidR="00A13455" w:rsidRPr="00DF54AE" w:rsidRDefault="00CD7E97" w:rsidP="00CF6753">
            <w:pPr>
              <w:tabs>
                <w:tab w:val="left" w:pos="945"/>
              </w:tabs>
              <w:rPr>
                <w:rFonts w:asciiTheme="minorHAnsi" w:hAnsiTheme="minorHAnsi" w:cstheme="minorHAnsi"/>
                <w:sz w:val="24"/>
                <w:szCs w:val="24"/>
              </w:rPr>
            </w:pPr>
            <w:r w:rsidRPr="00DF54AE">
              <w:rPr>
                <w:rFonts w:asciiTheme="minorHAnsi" w:hAnsiTheme="minorHAnsi"/>
                <w:sz w:val="24"/>
                <w:szCs w:val="24"/>
              </w:rPr>
              <w:t>Teacher gives clear examples of what the students can and can not do to fu</w:t>
            </w:r>
            <w:r w:rsidRPr="00DF54AE">
              <w:rPr>
                <w:rFonts w:asciiTheme="minorHAnsi" w:hAnsiTheme="minorHAnsi" w:cstheme="minorHAnsi"/>
                <w:sz w:val="24"/>
                <w:szCs w:val="24"/>
              </w:rPr>
              <w:t>lfil the task; this is done verbally and visually.</w:t>
            </w:r>
          </w:p>
        </w:tc>
      </w:tr>
    </w:tbl>
    <w:p w14:paraId="7B85A18D" w14:textId="77777777" w:rsidR="00A13455" w:rsidRPr="00DF54AE" w:rsidRDefault="00A13455" w:rsidP="00A13455">
      <w:pPr>
        <w:rPr>
          <w:rFonts w:asciiTheme="minorHAnsi" w:hAnsiTheme="minorHAnsi" w:cstheme="minorHAnsi"/>
          <w:b/>
          <w:color w:val="000000" w:themeColor="text1"/>
        </w:rPr>
      </w:pPr>
    </w:p>
    <w:p w14:paraId="50939954" w14:textId="5E31DCC1" w:rsidR="00A13455" w:rsidRPr="00DF54AE" w:rsidRDefault="00A13455" w:rsidP="00A13455">
      <w:pPr>
        <w:rPr>
          <w:rFonts w:asciiTheme="minorHAnsi" w:hAnsiTheme="minorHAnsi" w:cstheme="minorHAnsi"/>
          <w:b/>
          <w:color w:val="000000" w:themeColor="text1"/>
        </w:rPr>
      </w:pPr>
    </w:p>
    <w:p w14:paraId="278CF353" w14:textId="77777777" w:rsidR="00350F34" w:rsidRPr="00DF54AE" w:rsidRDefault="00350F34" w:rsidP="00350F34">
      <w:pPr>
        <w:jc w:val="both"/>
        <w:rPr>
          <w:rFonts w:asciiTheme="minorHAnsi" w:hAnsiTheme="minorHAnsi"/>
          <w:b/>
          <w:u w:val="single"/>
        </w:rPr>
      </w:pPr>
    </w:p>
    <w:p w14:paraId="1B5913D5" w14:textId="77777777" w:rsidR="00350F34" w:rsidRPr="00DF54AE" w:rsidRDefault="00350F34" w:rsidP="00350F34">
      <w:pPr>
        <w:jc w:val="both"/>
        <w:rPr>
          <w:rFonts w:asciiTheme="minorHAnsi" w:hAnsiTheme="minorHAnsi"/>
          <w:b/>
          <w:u w:val="single"/>
        </w:rPr>
      </w:pPr>
    </w:p>
    <w:p w14:paraId="03916B71" w14:textId="77777777" w:rsidR="00350F34" w:rsidRPr="00DF54AE" w:rsidRDefault="00350F34" w:rsidP="00350F34">
      <w:pPr>
        <w:jc w:val="both"/>
        <w:rPr>
          <w:rFonts w:asciiTheme="minorHAnsi" w:hAnsiTheme="minorHAnsi"/>
          <w:b/>
          <w:u w:val="single"/>
        </w:rPr>
      </w:pPr>
    </w:p>
    <w:p w14:paraId="574B3EAA" w14:textId="77777777" w:rsidR="00350F34" w:rsidRPr="00DF54AE" w:rsidRDefault="00350F34" w:rsidP="00350F34">
      <w:pPr>
        <w:jc w:val="both"/>
        <w:rPr>
          <w:rFonts w:asciiTheme="minorHAnsi" w:hAnsiTheme="minorHAnsi"/>
          <w:b/>
          <w:u w:val="single"/>
        </w:rPr>
      </w:pPr>
    </w:p>
    <w:p w14:paraId="037A7A65" w14:textId="77777777" w:rsidR="00350F34" w:rsidRPr="00DF54AE" w:rsidRDefault="00350F34" w:rsidP="00350F34">
      <w:pPr>
        <w:jc w:val="both"/>
        <w:rPr>
          <w:rFonts w:asciiTheme="minorHAnsi" w:hAnsiTheme="minorHAnsi"/>
          <w:b/>
          <w:u w:val="single"/>
        </w:rPr>
      </w:pPr>
    </w:p>
    <w:p w14:paraId="405B6BE2" w14:textId="77777777" w:rsidR="00350F34" w:rsidRPr="00DF54AE" w:rsidRDefault="00350F34" w:rsidP="00350F34">
      <w:pPr>
        <w:jc w:val="both"/>
        <w:rPr>
          <w:rFonts w:asciiTheme="minorHAnsi" w:hAnsiTheme="minorHAnsi"/>
          <w:b/>
          <w:u w:val="single"/>
        </w:rPr>
      </w:pPr>
    </w:p>
    <w:p w14:paraId="456FA958" w14:textId="77777777" w:rsidR="00350F34" w:rsidRPr="00DF54AE" w:rsidRDefault="00350F34" w:rsidP="00350F34">
      <w:pPr>
        <w:jc w:val="both"/>
        <w:rPr>
          <w:rFonts w:asciiTheme="minorHAnsi" w:hAnsiTheme="minorHAnsi"/>
          <w:b/>
          <w:u w:val="single"/>
        </w:rPr>
      </w:pPr>
    </w:p>
    <w:p w14:paraId="5B0EDC64" w14:textId="77777777" w:rsidR="00350F34" w:rsidRPr="00DF54AE" w:rsidRDefault="00350F34" w:rsidP="00350F34">
      <w:pPr>
        <w:jc w:val="both"/>
        <w:rPr>
          <w:rFonts w:asciiTheme="minorHAnsi" w:hAnsiTheme="minorHAnsi"/>
          <w:b/>
          <w:u w:val="single"/>
        </w:rPr>
      </w:pPr>
    </w:p>
    <w:p w14:paraId="30588550" w14:textId="77777777" w:rsidR="00350F34" w:rsidRPr="00DF54AE" w:rsidRDefault="00350F34" w:rsidP="00350F34">
      <w:pPr>
        <w:jc w:val="both"/>
        <w:rPr>
          <w:rFonts w:asciiTheme="minorHAnsi" w:hAnsiTheme="minorHAnsi"/>
          <w:b/>
          <w:u w:val="single"/>
        </w:rPr>
      </w:pPr>
    </w:p>
    <w:p w14:paraId="2BA531DF" w14:textId="77777777" w:rsidR="00350F34" w:rsidRPr="00DF54AE" w:rsidRDefault="00350F34" w:rsidP="00350F34">
      <w:pPr>
        <w:jc w:val="both"/>
        <w:rPr>
          <w:rFonts w:asciiTheme="minorHAnsi" w:hAnsiTheme="minorHAnsi"/>
          <w:b/>
          <w:u w:val="single"/>
        </w:rPr>
      </w:pPr>
    </w:p>
    <w:p w14:paraId="1E12169E" w14:textId="77777777" w:rsidR="00350F34" w:rsidRPr="00DF54AE" w:rsidRDefault="00350F34" w:rsidP="00350F34">
      <w:pPr>
        <w:jc w:val="both"/>
        <w:rPr>
          <w:rFonts w:asciiTheme="minorHAnsi" w:hAnsiTheme="minorHAnsi"/>
          <w:b/>
          <w:u w:val="single"/>
        </w:rPr>
      </w:pPr>
    </w:p>
    <w:p w14:paraId="57524339" w14:textId="77777777" w:rsidR="006221C9" w:rsidRDefault="006221C9" w:rsidP="00DF54AE">
      <w:pPr>
        <w:jc w:val="both"/>
        <w:rPr>
          <w:rFonts w:asciiTheme="majorHAnsi" w:hAnsiTheme="majorHAnsi" w:cstheme="majorHAnsi"/>
          <w:bCs/>
          <w:sz w:val="28"/>
          <w:szCs w:val="28"/>
          <w:u w:val="single"/>
        </w:rPr>
      </w:pPr>
    </w:p>
    <w:p w14:paraId="6A649225" w14:textId="77777777" w:rsidR="006221C9" w:rsidRDefault="006221C9" w:rsidP="00DF54AE">
      <w:pPr>
        <w:jc w:val="both"/>
        <w:rPr>
          <w:rFonts w:asciiTheme="majorHAnsi" w:hAnsiTheme="majorHAnsi" w:cstheme="majorHAnsi"/>
          <w:bCs/>
          <w:sz w:val="28"/>
          <w:szCs w:val="28"/>
          <w:u w:val="single"/>
        </w:rPr>
      </w:pPr>
    </w:p>
    <w:p w14:paraId="660B8638" w14:textId="77777777" w:rsidR="006221C9" w:rsidRDefault="006221C9" w:rsidP="00DF54AE">
      <w:pPr>
        <w:jc w:val="both"/>
        <w:rPr>
          <w:rFonts w:asciiTheme="majorHAnsi" w:hAnsiTheme="majorHAnsi" w:cstheme="majorHAnsi"/>
          <w:bCs/>
          <w:sz w:val="28"/>
          <w:szCs w:val="28"/>
          <w:u w:val="single"/>
        </w:rPr>
      </w:pPr>
    </w:p>
    <w:p w14:paraId="357507AD" w14:textId="77777777" w:rsidR="006221C9" w:rsidRDefault="006221C9" w:rsidP="00DF54AE">
      <w:pPr>
        <w:jc w:val="both"/>
        <w:rPr>
          <w:rFonts w:asciiTheme="majorHAnsi" w:hAnsiTheme="majorHAnsi" w:cstheme="majorHAnsi"/>
          <w:bCs/>
          <w:sz w:val="28"/>
          <w:szCs w:val="28"/>
          <w:u w:val="single"/>
        </w:rPr>
      </w:pPr>
    </w:p>
    <w:p w14:paraId="5094EB48" w14:textId="77777777" w:rsidR="006221C9" w:rsidRDefault="006221C9" w:rsidP="00DF54AE">
      <w:pPr>
        <w:jc w:val="both"/>
        <w:rPr>
          <w:rFonts w:asciiTheme="majorHAnsi" w:hAnsiTheme="majorHAnsi" w:cstheme="majorHAnsi"/>
          <w:bCs/>
          <w:sz w:val="28"/>
          <w:szCs w:val="28"/>
          <w:u w:val="single"/>
        </w:rPr>
      </w:pPr>
    </w:p>
    <w:p w14:paraId="035DA02C" w14:textId="77777777" w:rsidR="006221C9" w:rsidRDefault="006221C9" w:rsidP="00DF54AE">
      <w:pPr>
        <w:jc w:val="both"/>
        <w:rPr>
          <w:rFonts w:asciiTheme="majorHAnsi" w:hAnsiTheme="majorHAnsi" w:cstheme="majorHAnsi"/>
          <w:bCs/>
          <w:sz w:val="28"/>
          <w:szCs w:val="28"/>
          <w:u w:val="single"/>
        </w:rPr>
      </w:pPr>
    </w:p>
    <w:p w14:paraId="6FC8F7DA" w14:textId="77777777" w:rsidR="006221C9" w:rsidRDefault="006221C9" w:rsidP="00DF54AE">
      <w:pPr>
        <w:jc w:val="both"/>
        <w:rPr>
          <w:rFonts w:asciiTheme="majorHAnsi" w:hAnsiTheme="majorHAnsi" w:cstheme="majorHAnsi"/>
          <w:bCs/>
          <w:sz w:val="28"/>
          <w:szCs w:val="28"/>
          <w:u w:val="single"/>
        </w:rPr>
      </w:pPr>
    </w:p>
    <w:p w14:paraId="29889EDD" w14:textId="77777777" w:rsidR="006221C9" w:rsidRDefault="006221C9" w:rsidP="00DF54AE">
      <w:pPr>
        <w:jc w:val="both"/>
        <w:rPr>
          <w:rFonts w:asciiTheme="majorHAnsi" w:hAnsiTheme="majorHAnsi" w:cstheme="majorHAnsi"/>
          <w:bCs/>
          <w:sz w:val="28"/>
          <w:szCs w:val="28"/>
          <w:u w:val="single"/>
        </w:rPr>
      </w:pPr>
    </w:p>
    <w:p w14:paraId="232960BB" w14:textId="77777777" w:rsidR="006221C9" w:rsidRDefault="006221C9" w:rsidP="00DF54AE">
      <w:pPr>
        <w:jc w:val="both"/>
        <w:rPr>
          <w:rFonts w:asciiTheme="majorHAnsi" w:hAnsiTheme="majorHAnsi" w:cstheme="majorHAnsi"/>
          <w:bCs/>
          <w:sz w:val="28"/>
          <w:szCs w:val="28"/>
          <w:u w:val="single"/>
        </w:rPr>
      </w:pPr>
    </w:p>
    <w:p w14:paraId="4BD121C8" w14:textId="77777777" w:rsidR="006221C9" w:rsidRDefault="006221C9" w:rsidP="00DF54AE">
      <w:pPr>
        <w:jc w:val="both"/>
        <w:rPr>
          <w:rFonts w:asciiTheme="majorHAnsi" w:hAnsiTheme="majorHAnsi" w:cstheme="majorHAnsi"/>
          <w:bCs/>
          <w:sz w:val="28"/>
          <w:szCs w:val="28"/>
          <w:u w:val="single"/>
        </w:rPr>
      </w:pPr>
    </w:p>
    <w:p w14:paraId="6127C445" w14:textId="77777777" w:rsidR="006221C9" w:rsidRDefault="006221C9" w:rsidP="00DF54AE">
      <w:pPr>
        <w:jc w:val="both"/>
        <w:rPr>
          <w:rFonts w:asciiTheme="majorHAnsi" w:hAnsiTheme="majorHAnsi" w:cstheme="majorHAnsi"/>
          <w:bCs/>
          <w:sz w:val="28"/>
          <w:szCs w:val="28"/>
          <w:u w:val="single"/>
        </w:rPr>
      </w:pPr>
    </w:p>
    <w:p w14:paraId="48D32E77" w14:textId="77777777" w:rsidR="006221C9" w:rsidRDefault="006221C9" w:rsidP="00DF54AE">
      <w:pPr>
        <w:jc w:val="both"/>
        <w:rPr>
          <w:rFonts w:asciiTheme="majorHAnsi" w:hAnsiTheme="majorHAnsi" w:cstheme="majorHAnsi"/>
          <w:bCs/>
          <w:sz w:val="28"/>
          <w:szCs w:val="28"/>
          <w:u w:val="single"/>
        </w:rPr>
      </w:pPr>
    </w:p>
    <w:p w14:paraId="69819167" w14:textId="77777777" w:rsidR="006221C9" w:rsidRDefault="006221C9" w:rsidP="00DF54AE">
      <w:pPr>
        <w:jc w:val="both"/>
        <w:rPr>
          <w:rFonts w:asciiTheme="majorHAnsi" w:hAnsiTheme="majorHAnsi" w:cstheme="majorHAnsi"/>
          <w:bCs/>
          <w:sz w:val="28"/>
          <w:szCs w:val="28"/>
          <w:u w:val="single"/>
        </w:rPr>
      </w:pPr>
    </w:p>
    <w:p w14:paraId="5750F8BF" w14:textId="77777777" w:rsidR="006221C9" w:rsidRDefault="006221C9" w:rsidP="00DF54AE">
      <w:pPr>
        <w:jc w:val="both"/>
        <w:rPr>
          <w:rFonts w:asciiTheme="majorHAnsi" w:hAnsiTheme="majorHAnsi" w:cstheme="majorHAnsi"/>
          <w:bCs/>
          <w:sz w:val="28"/>
          <w:szCs w:val="28"/>
          <w:u w:val="single"/>
        </w:rPr>
      </w:pPr>
    </w:p>
    <w:p w14:paraId="39EEC7C2" w14:textId="2AB405D8" w:rsidR="00350F34" w:rsidRPr="00DF54AE" w:rsidRDefault="00CD7E97" w:rsidP="00DF54AE">
      <w:pPr>
        <w:jc w:val="both"/>
        <w:rPr>
          <w:rFonts w:asciiTheme="majorHAnsi" w:hAnsiTheme="majorHAnsi" w:cstheme="majorHAnsi"/>
          <w:bCs/>
          <w:sz w:val="28"/>
          <w:szCs w:val="28"/>
          <w:u w:val="single"/>
        </w:rPr>
      </w:pPr>
      <w:r w:rsidRPr="00DF54AE">
        <w:rPr>
          <w:rFonts w:asciiTheme="majorHAnsi" w:hAnsiTheme="majorHAnsi" w:cstheme="majorHAnsi"/>
          <w:bCs/>
          <w:sz w:val="28"/>
          <w:szCs w:val="28"/>
          <w:u w:val="single"/>
        </w:rPr>
        <w:t>Appendix H</w:t>
      </w:r>
    </w:p>
    <w:p w14:paraId="496E1623" w14:textId="77777777" w:rsidR="00A13455" w:rsidRPr="00DF54AE" w:rsidRDefault="00A13455" w:rsidP="00A13455">
      <w:pPr>
        <w:rPr>
          <w:rFonts w:asciiTheme="majorHAnsi" w:hAnsiTheme="majorHAnsi" w:cstheme="majorHAnsi"/>
          <w:bCs/>
          <w:color w:val="000000" w:themeColor="text1"/>
          <w:u w:val="single"/>
        </w:rPr>
      </w:pPr>
    </w:p>
    <w:p w14:paraId="26170BD2" w14:textId="77777777" w:rsidR="00A13455" w:rsidRPr="00DF54AE" w:rsidRDefault="00CD7E97" w:rsidP="00A13455">
      <w:pPr>
        <w:rPr>
          <w:rFonts w:asciiTheme="minorHAnsi" w:hAnsiTheme="minorHAnsi" w:cstheme="majorHAnsi"/>
          <w:b/>
          <w:color w:val="000000" w:themeColor="text1"/>
        </w:rPr>
      </w:pPr>
      <w:r w:rsidRPr="00DF54AE">
        <w:rPr>
          <w:rFonts w:asciiTheme="minorHAnsi" w:hAnsiTheme="minorHAnsi" w:cstheme="majorHAnsi"/>
          <w:b/>
          <w:color w:val="000000" w:themeColor="text1"/>
        </w:rPr>
        <w:t xml:space="preserve">CRITICAL INCIDENT IDENTIFICATION RECORD 4 </w:t>
      </w:r>
    </w:p>
    <w:p w14:paraId="5D2D42BE" w14:textId="77777777" w:rsidR="00A13455" w:rsidRPr="00DF54AE" w:rsidRDefault="00A13455" w:rsidP="00A13455">
      <w:pPr>
        <w:rPr>
          <w:rFonts w:asciiTheme="minorHAnsi" w:hAnsiTheme="minorHAnsi" w:cstheme="minorHAnsi"/>
        </w:rPr>
      </w:pPr>
    </w:p>
    <w:tbl>
      <w:tblPr>
        <w:tblStyle w:val="TableGrid"/>
        <w:tblW w:w="0" w:type="auto"/>
        <w:tblLook w:val="04A0" w:firstRow="1" w:lastRow="0" w:firstColumn="1" w:lastColumn="0" w:noHBand="0" w:noVBand="1"/>
      </w:tblPr>
      <w:tblGrid>
        <w:gridCol w:w="1789"/>
        <w:gridCol w:w="7227"/>
      </w:tblGrid>
      <w:tr w:rsidR="004D2750" w14:paraId="48CE2FF0" w14:textId="77777777" w:rsidTr="00CF6753">
        <w:tc>
          <w:tcPr>
            <w:tcW w:w="1838" w:type="dxa"/>
          </w:tcPr>
          <w:p w14:paraId="2C66497E" w14:textId="77777777" w:rsidR="00A13455" w:rsidRPr="00DF54AE" w:rsidRDefault="00CD7E97" w:rsidP="00CF6753">
            <w:pPr>
              <w:rPr>
                <w:rFonts w:asciiTheme="minorHAnsi" w:hAnsiTheme="minorHAnsi" w:cstheme="minorHAnsi"/>
                <w:b/>
                <w:bCs/>
                <w:sz w:val="24"/>
                <w:szCs w:val="24"/>
              </w:rPr>
            </w:pPr>
            <w:r w:rsidRPr="00DF54AE">
              <w:rPr>
                <w:rFonts w:asciiTheme="minorHAnsi" w:hAnsiTheme="minorHAnsi" w:cstheme="minorHAnsi"/>
                <w:b/>
                <w:bCs/>
                <w:sz w:val="24"/>
                <w:szCs w:val="24"/>
              </w:rPr>
              <w:t>Details relevant to the research context.</w:t>
            </w:r>
          </w:p>
          <w:p w14:paraId="6B1E31C6" w14:textId="77777777" w:rsidR="00A13455" w:rsidRPr="00DF54AE" w:rsidRDefault="00A13455" w:rsidP="00CF6753">
            <w:pPr>
              <w:rPr>
                <w:rFonts w:asciiTheme="minorHAnsi" w:hAnsiTheme="minorHAnsi" w:cstheme="minorHAnsi"/>
                <w:b/>
                <w:bCs/>
                <w:sz w:val="24"/>
                <w:szCs w:val="24"/>
              </w:rPr>
            </w:pPr>
          </w:p>
          <w:p w14:paraId="00687251" w14:textId="77777777" w:rsidR="00A13455" w:rsidRPr="00DF54AE" w:rsidRDefault="00CD7E97" w:rsidP="00CF6753">
            <w:pPr>
              <w:rPr>
                <w:rFonts w:asciiTheme="minorHAnsi" w:hAnsiTheme="minorHAnsi" w:cstheme="minorHAnsi"/>
                <w:bCs/>
                <w:sz w:val="24"/>
                <w:szCs w:val="24"/>
              </w:rPr>
            </w:pPr>
            <w:r w:rsidRPr="00DF54AE">
              <w:rPr>
                <w:rFonts w:asciiTheme="minorHAnsi" w:hAnsiTheme="minorHAnsi" w:cstheme="minorHAnsi"/>
                <w:bCs/>
                <w:sz w:val="24"/>
                <w:szCs w:val="24"/>
              </w:rPr>
              <w:t>Date/time.</w:t>
            </w:r>
          </w:p>
          <w:p w14:paraId="41F64ACB" w14:textId="77777777" w:rsidR="00A13455" w:rsidRPr="00DF54AE" w:rsidRDefault="00CD7E97" w:rsidP="00CF6753">
            <w:pPr>
              <w:rPr>
                <w:rFonts w:asciiTheme="minorHAnsi" w:hAnsiTheme="minorHAnsi" w:cstheme="minorHAnsi"/>
                <w:bCs/>
                <w:sz w:val="24"/>
                <w:szCs w:val="24"/>
              </w:rPr>
            </w:pPr>
            <w:r w:rsidRPr="00DF54AE">
              <w:rPr>
                <w:rFonts w:asciiTheme="minorHAnsi" w:hAnsiTheme="minorHAnsi" w:cstheme="minorHAnsi"/>
                <w:bCs/>
                <w:sz w:val="24"/>
                <w:szCs w:val="24"/>
              </w:rPr>
              <w:t>Age/Stage of group.</w:t>
            </w:r>
          </w:p>
          <w:p w14:paraId="20A01E86" w14:textId="77777777" w:rsidR="00A13455" w:rsidRPr="00DF54AE" w:rsidRDefault="00CD7E97" w:rsidP="00CF6753">
            <w:pPr>
              <w:rPr>
                <w:rFonts w:asciiTheme="minorHAnsi" w:hAnsiTheme="minorHAnsi" w:cstheme="minorHAnsi"/>
                <w:bCs/>
                <w:sz w:val="24"/>
                <w:szCs w:val="24"/>
              </w:rPr>
            </w:pPr>
            <w:r w:rsidRPr="00DF54AE">
              <w:rPr>
                <w:rFonts w:asciiTheme="minorHAnsi" w:hAnsiTheme="minorHAnsi" w:cstheme="minorHAnsi"/>
                <w:bCs/>
                <w:sz w:val="24"/>
                <w:szCs w:val="24"/>
              </w:rPr>
              <w:t>People involved.</w:t>
            </w:r>
          </w:p>
          <w:p w14:paraId="39BFB533" w14:textId="77777777" w:rsidR="00A13455" w:rsidRPr="00DF54AE" w:rsidRDefault="00CD7E97" w:rsidP="00CF6753">
            <w:pPr>
              <w:rPr>
                <w:rFonts w:asciiTheme="minorHAnsi" w:hAnsiTheme="minorHAnsi" w:cstheme="minorHAnsi"/>
                <w:bCs/>
                <w:sz w:val="24"/>
                <w:szCs w:val="24"/>
              </w:rPr>
            </w:pPr>
            <w:r w:rsidRPr="00DF54AE">
              <w:rPr>
                <w:rFonts w:asciiTheme="minorHAnsi" w:hAnsiTheme="minorHAnsi" w:cstheme="minorHAnsi"/>
                <w:bCs/>
                <w:sz w:val="24"/>
                <w:szCs w:val="24"/>
              </w:rPr>
              <w:t>Contextual</w:t>
            </w:r>
          </w:p>
          <w:p w14:paraId="0A973A0D" w14:textId="77777777" w:rsidR="00A13455" w:rsidRPr="00DF54AE" w:rsidRDefault="00CD7E97" w:rsidP="00CF6753">
            <w:pPr>
              <w:rPr>
                <w:rFonts w:asciiTheme="minorHAnsi" w:hAnsiTheme="minorHAnsi" w:cstheme="minorHAnsi"/>
                <w:bCs/>
                <w:sz w:val="24"/>
                <w:szCs w:val="24"/>
              </w:rPr>
            </w:pPr>
            <w:r w:rsidRPr="00DF54AE">
              <w:rPr>
                <w:rFonts w:asciiTheme="minorHAnsi" w:hAnsiTheme="minorHAnsi" w:cstheme="minorHAnsi"/>
                <w:bCs/>
                <w:sz w:val="24"/>
                <w:szCs w:val="24"/>
              </w:rPr>
              <w:t xml:space="preserve">information from field notes. </w:t>
            </w:r>
          </w:p>
          <w:p w14:paraId="669AB400" w14:textId="77777777" w:rsidR="00A13455" w:rsidRPr="00DF54AE" w:rsidRDefault="00A13455" w:rsidP="00CF6753">
            <w:pPr>
              <w:rPr>
                <w:rFonts w:asciiTheme="minorHAnsi" w:hAnsiTheme="minorHAnsi" w:cstheme="minorHAnsi"/>
                <w:i/>
                <w:iCs/>
                <w:sz w:val="24"/>
                <w:szCs w:val="24"/>
              </w:rPr>
            </w:pPr>
          </w:p>
        </w:tc>
        <w:tc>
          <w:tcPr>
            <w:tcW w:w="7868" w:type="dxa"/>
          </w:tcPr>
          <w:p w14:paraId="57F85571" w14:textId="77777777" w:rsidR="00A13455" w:rsidRPr="00DF54AE" w:rsidRDefault="00A13455" w:rsidP="00CF6753">
            <w:pPr>
              <w:rPr>
                <w:rFonts w:asciiTheme="minorHAnsi" w:hAnsiTheme="minorHAnsi" w:cstheme="minorHAnsi"/>
                <w:sz w:val="24"/>
                <w:szCs w:val="24"/>
              </w:rPr>
            </w:pPr>
          </w:p>
          <w:p w14:paraId="6CF2AA0A"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Art lesson and the topic is new to the students. </w:t>
            </w:r>
            <w:r w:rsidRPr="00DF54AE">
              <w:rPr>
                <w:rFonts w:asciiTheme="minorHAnsi" w:hAnsiTheme="minorHAnsi"/>
                <w:bCs/>
                <w:sz w:val="24"/>
                <w:szCs w:val="24"/>
                <w:lang w:val="en-US"/>
              </w:rPr>
              <w:t>The teacher informs me that this is the 3</w:t>
            </w:r>
            <w:r w:rsidRPr="00DF54AE">
              <w:rPr>
                <w:rFonts w:asciiTheme="minorHAnsi" w:hAnsiTheme="minorHAnsi"/>
                <w:bCs/>
                <w:sz w:val="24"/>
                <w:szCs w:val="24"/>
                <w:vertAlign w:val="superscript"/>
                <w:lang w:val="en-US"/>
              </w:rPr>
              <w:t>rd</w:t>
            </w:r>
            <w:r w:rsidRPr="00DF54AE">
              <w:rPr>
                <w:rFonts w:asciiTheme="minorHAnsi" w:hAnsiTheme="minorHAnsi"/>
                <w:bCs/>
                <w:sz w:val="24"/>
                <w:szCs w:val="24"/>
                <w:lang w:val="en-US"/>
              </w:rPr>
              <w:t xml:space="preserve"> lesson they have had together. </w:t>
            </w:r>
          </w:p>
          <w:p w14:paraId="3472213E" w14:textId="77777777" w:rsidR="00A13455" w:rsidRPr="00DF54AE" w:rsidRDefault="00A13455" w:rsidP="00CF6753">
            <w:pPr>
              <w:rPr>
                <w:rFonts w:asciiTheme="minorHAnsi" w:hAnsiTheme="minorHAnsi"/>
                <w:sz w:val="24"/>
                <w:szCs w:val="24"/>
              </w:rPr>
            </w:pPr>
          </w:p>
          <w:p w14:paraId="197218AC"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 xml:space="preserve">Due to Covid-19 and staggered lunchtime, this lesson is before lunchtime. </w:t>
            </w:r>
          </w:p>
          <w:p w14:paraId="49294D75" w14:textId="77777777" w:rsidR="00A13455" w:rsidRPr="00DF54AE" w:rsidRDefault="00A13455" w:rsidP="00CF6753">
            <w:pPr>
              <w:rPr>
                <w:rFonts w:asciiTheme="minorHAnsi" w:hAnsiTheme="minorHAnsi"/>
                <w:sz w:val="24"/>
                <w:szCs w:val="24"/>
              </w:rPr>
            </w:pPr>
          </w:p>
          <w:p w14:paraId="508D6C93"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It was a rainy afternoon and towards the start of the school year for these pupils.</w:t>
            </w:r>
          </w:p>
          <w:p w14:paraId="5C8B32E5" w14:textId="77777777" w:rsidR="00A13455" w:rsidRPr="00DF54AE" w:rsidRDefault="00A13455" w:rsidP="00CF6753">
            <w:pPr>
              <w:rPr>
                <w:rFonts w:asciiTheme="minorHAnsi" w:hAnsiTheme="minorHAnsi" w:cstheme="minorHAnsi"/>
                <w:sz w:val="24"/>
                <w:szCs w:val="24"/>
              </w:rPr>
            </w:pPr>
          </w:p>
          <w:p w14:paraId="632C5FD1"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Students seem eager to leave, and it does not seem like the class fully understand the topic.</w:t>
            </w:r>
          </w:p>
          <w:p w14:paraId="3864D2F5" w14:textId="77777777" w:rsidR="00A13455" w:rsidRPr="00DF54AE" w:rsidRDefault="00A13455" w:rsidP="00CF6753">
            <w:pPr>
              <w:rPr>
                <w:rFonts w:asciiTheme="minorHAnsi" w:hAnsiTheme="minorHAnsi"/>
                <w:bCs/>
                <w:sz w:val="24"/>
                <w:szCs w:val="24"/>
                <w:lang w:val="en-US"/>
              </w:rPr>
            </w:pPr>
          </w:p>
          <w:p w14:paraId="0EFDC86A"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There is not a set seating plan. The class are sat in the order that they enter the room filling up the back to the front – this is due to c</w:t>
            </w:r>
          </w:p>
          <w:p w14:paraId="38FE41F5" w14:textId="77777777" w:rsidR="00A13455" w:rsidRPr="00DF54AE" w:rsidRDefault="00CD7E97" w:rsidP="00CF6753">
            <w:pPr>
              <w:rPr>
                <w:rFonts w:asciiTheme="minorHAnsi" w:hAnsiTheme="minorHAnsi"/>
                <w:bCs/>
                <w:sz w:val="24"/>
                <w:szCs w:val="24"/>
                <w:lang w:val="en-US"/>
              </w:rPr>
            </w:pPr>
            <w:r w:rsidRPr="00DF54AE">
              <w:rPr>
                <w:rFonts w:asciiTheme="minorHAnsi" w:hAnsiTheme="minorHAnsi"/>
                <w:bCs/>
                <w:sz w:val="24"/>
                <w:szCs w:val="24"/>
                <w:lang w:val="en-US"/>
              </w:rPr>
              <w:t xml:space="preserve">Covid-19 regulations I believe this would not have been the case for the seating plan if it was not for Covid-19.  </w:t>
            </w:r>
          </w:p>
          <w:p w14:paraId="0D35175E" w14:textId="77777777" w:rsidR="00A13455" w:rsidRPr="00DF54AE" w:rsidRDefault="00A13455" w:rsidP="00CF6753">
            <w:pPr>
              <w:rPr>
                <w:rFonts w:asciiTheme="minorHAnsi" w:hAnsiTheme="minorHAnsi" w:cstheme="minorHAnsi"/>
                <w:sz w:val="24"/>
                <w:szCs w:val="24"/>
              </w:rPr>
            </w:pPr>
          </w:p>
        </w:tc>
      </w:tr>
      <w:tr w:rsidR="004D2750" w14:paraId="7EC313FB" w14:textId="77777777" w:rsidTr="00CF6753">
        <w:tc>
          <w:tcPr>
            <w:tcW w:w="1838" w:type="dxa"/>
          </w:tcPr>
          <w:p w14:paraId="2911EC45" w14:textId="77777777" w:rsidR="00A13455" w:rsidRPr="00DF54AE" w:rsidRDefault="00CD7E97" w:rsidP="00CF6753">
            <w:pPr>
              <w:rPr>
                <w:rFonts w:asciiTheme="minorHAnsi" w:hAnsiTheme="minorHAnsi" w:cstheme="minorHAnsi"/>
                <w:i/>
                <w:iCs/>
                <w:sz w:val="24"/>
                <w:szCs w:val="24"/>
              </w:rPr>
            </w:pPr>
            <w:r w:rsidRPr="00DF54AE">
              <w:rPr>
                <w:rFonts w:asciiTheme="minorHAnsi" w:hAnsiTheme="minorHAnsi" w:cstheme="minorHAnsi"/>
                <w:i/>
                <w:iCs/>
                <w:sz w:val="24"/>
                <w:szCs w:val="24"/>
              </w:rPr>
              <w:t>What happened? A detailed description of what you observed and what thoughts on pedagogy and practice occurred to you as a result, looking towards your research.</w:t>
            </w:r>
          </w:p>
        </w:tc>
        <w:tc>
          <w:tcPr>
            <w:tcW w:w="7868" w:type="dxa"/>
          </w:tcPr>
          <w:p w14:paraId="2FA1E3FE" w14:textId="77777777" w:rsidR="00A13455" w:rsidRPr="00DF54AE" w:rsidRDefault="00CD7E97" w:rsidP="00CF6753">
            <w:pPr>
              <w:rPr>
                <w:rFonts w:asciiTheme="minorHAnsi" w:hAnsiTheme="minorHAnsi"/>
                <w:sz w:val="24"/>
                <w:szCs w:val="24"/>
              </w:rPr>
            </w:pPr>
            <w:r w:rsidRPr="00DF54AE">
              <w:rPr>
                <w:rFonts w:asciiTheme="minorHAnsi" w:hAnsiTheme="minorHAnsi"/>
                <w:sz w:val="24"/>
                <w:szCs w:val="24"/>
              </w:rPr>
              <w:t>I witnessed the teacher use live examples for the students to set clear expectations and to allow the students to understand the task better, what was being asked from them was a complicated task that would be challenging for the students.</w:t>
            </w:r>
          </w:p>
          <w:p w14:paraId="70B44157" w14:textId="77777777" w:rsidR="00A13455" w:rsidRPr="00DF54AE" w:rsidRDefault="00A13455" w:rsidP="00CF6753">
            <w:pPr>
              <w:rPr>
                <w:rFonts w:asciiTheme="minorHAnsi" w:hAnsiTheme="minorHAnsi"/>
                <w:sz w:val="24"/>
                <w:szCs w:val="24"/>
              </w:rPr>
            </w:pPr>
          </w:p>
          <w:p w14:paraId="4E3B9E0A" w14:textId="77777777" w:rsidR="00A13455" w:rsidRPr="00DF54AE" w:rsidRDefault="00CD7E97" w:rsidP="00CF6753">
            <w:pPr>
              <w:tabs>
                <w:tab w:val="left" w:pos="945"/>
              </w:tabs>
              <w:rPr>
                <w:rFonts w:asciiTheme="minorHAnsi" w:hAnsiTheme="minorHAnsi" w:cstheme="minorHAnsi"/>
                <w:sz w:val="24"/>
                <w:szCs w:val="24"/>
              </w:rPr>
            </w:pPr>
            <w:r w:rsidRPr="00DF54AE">
              <w:rPr>
                <w:rFonts w:asciiTheme="minorHAnsi" w:hAnsiTheme="minorHAnsi"/>
                <w:sz w:val="24"/>
                <w:szCs w:val="24"/>
              </w:rPr>
              <w:t>The teacher also gave clear examples of what the students can and can not do to fu</w:t>
            </w:r>
            <w:r w:rsidRPr="00DF54AE">
              <w:rPr>
                <w:rFonts w:asciiTheme="minorHAnsi" w:hAnsiTheme="minorHAnsi" w:cstheme="minorHAnsi"/>
                <w:sz w:val="24"/>
                <w:szCs w:val="24"/>
              </w:rPr>
              <w:t>lfil the task; this is done verbally and visually.</w:t>
            </w:r>
          </w:p>
          <w:p w14:paraId="602AD427" w14:textId="77777777" w:rsidR="00A13455" w:rsidRPr="00DF54AE" w:rsidRDefault="00A13455" w:rsidP="00CF6753">
            <w:pPr>
              <w:tabs>
                <w:tab w:val="left" w:pos="945"/>
              </w:tabs>
              <w:rPr>
                <w:rFonts w:asciiTheme="minorHAnsi" w:hAnsiTheme="minorHAnsi" w:cstheme="minorHAnsi"/>
                <w:sz w:val="24"/>
                <w:szCs w:val="24"/>
              </w:rPr>
            </w:pPr>
          </w:p>
          <w:p w14:paraId="6619B2EF" w14:textId="77777777" w:rsidR="00A13455" w:rsidRPr="00DF54AE" w:rsidRDefault="00CD7E97" w:rsidP="00CF6753">
            <w:pPr>
              <w:tabs>
                <w:tab w:val="left" w:pos="945"/>
              </w:tabs>
              <w:rPr>
                <w:rFonts w:asciiTheme="minorHAnsi" w:hAnsiTheme="minorHAnsi" w:cstheme="minorHAnsi"/>
                <w:sz w:val="24"/>
                <w:szCs w:val="24"/>
              </w:rPr>
            </w:pPr>
            <w:r w:rsidRPr="00DF54AE">
              <w:rPr>
                <w:rFonts w:asciiTheme="minorHAnsi" w:hAnsiTheme="minorHAnsi" w:cstheme="minorHAnsi"/>
                <w:sz w:val="24"/>
                <w:szCs w:val="24"/>
              </w:rPr>
              <w:t>Not only did the teacher use live examples, but she also used scaffolding to support the students by providing handouts.</w:t>
            </w:r>
          </w:p>
          <w:p w14:paraId="02F261B4" w14:textId="77777777" w:rsidR="00A13455" w:rsidRPr="00DF54AE" w:rsidRDefault="00A13455" w:rsidP="00CF6753">
            <w:pPr>
              <w:tabs>
                <w:tab w:val="left" w:pos="945"/>
              </w:tabs>
              <w:rPr>
                <w:rFonts w:asciiTheme="minorHAnsi" w:hAnsiTheme="minorHAnsi" w:cstheme="minorHAnsi"/>
                <w:sz w:val="24"/>
                <w:szCs w:val="24"/>
              </w:rPr>
            </w:pPr>
          </w:p>
          <w:p w14:paraId="279AF8EE" w14:textId="77777777" w:rsidR="00A13455" w:rsidRPr="00DF54AE" w:rsidRDefault="00CD7E97" w:rsidP="00CF6753">
            <w:pPr>
              <w:tabs>
                <w:tab w:val="left" w:pos="945"/>
              </w:tabs>
              <w:rPr>
                <w:rFonts w:asciiTheme="minorHAnsi" w:hAnsiTheme="minorHAnsi" w:cstheme="minorHAnsi"/>
                <w:sz w:val="24"/>
                <w:szCs w:val="24"/>
              </w:rPr>
            </w:pPr>
            <w:r w:rsidRPr="00DF54AE">
              <w:rPr>
                <w:rFonts w:asciiTheme="minorHAnsi" w:hAnsiTheme="minorHAnsi" w:cstheme="minorHAnsi"/>
                <w:sz w:val="24"/>
                <w:szCs w:val="24"/>
              </w:rPr>
              <w:t>What might have happened if the teacher had not provided extra support.</w:t>
            </w:r>
          </w:p>
          <w:p w14:paraId="7F4C8153" w14:textId="77777777" w:rsidR="00A13455" w:rsidRPr="00DF54AE" w:rsidRDefault="00CD7E97" w:rsidP="00CF6753">
            <w:pPr>
              <w:tabs>
                <w:tab w:val="left" w:pos="945"/>
              </w:tabs>
              <w:rPr>
                <w:rFonts w:asciiTheme="minorHAnsi" w:hAnsiTheme="minorHAnsi" w:cstheme="minorHAnsi"/>
                <w:sz w:val="24"/>
                <w:szCs w:val="24"/>
              </w:rPr>
            </w:pPr>
            <w:r w:rsidRPr="00DF54AE">
              <w:rPr>
                <w:rFonts w:asciiTheme="minorHAnsi" w:hAnsiTheme="minorHAnsi" w:cstheme="minorHAnsi"/>
                <w:sz w:val="24"/>
                <w:szCs w:val="24"/>
              </w:rPr>
              <w:t>Would have it lead the students to have cognitive overload and find the task too challenging? Could it have lead to a breakdown in the learning?</w:t>
            </w:r>
          </w:p>
          <w:p w14:paraId="350A4D35" w14:textId="77777777" w:rsidR="00A13455" w:rsidRPr="00DF54AE" w:rsidRDefault="00CD7E97" w:rsidP="00CF6753">
            <w:pPr>
              <w:tabs>
                <w:tab w:val="left" w:pos="945"/>
              </w:tabs>
              <w:rPr>
                <w:rFonts w:asciiTheme="minorHAnsi" w:hAnsiTheme="minorHAnsi" w:cstheme="minorHAnsi"/>
                <w:sz w:val="24"/>
                <w:szCs w:val="24"/>
              </w:rPr>
            </w:pPr>
            <w:r w:rsidRPr="00DF54AE">
              <w:rPr>
                <w:rFonts w:asciiTheme="minorHAnsi" w:hAnsiTheme="minorHAnsi" w:cstheme="minorHAnsi"/>
                <w:sz w:val="24"/>
                <w:szCs w:val="24"/>
              </w:rPr>
              <w:t>Did the teacher plan for the live demonstration because she knew what she was asking of a mixed ability year 8 task would be a challenge for them so rather than let them get to the place where the task would cause distress for the class she planned to overcome those feelings before they happened?</w:t>
            </w:r>
          </w:p>
          <w:p w14:paraId="6740AE10" w14:textId="77777777" w:rsidR="00A13455" w:rsidRPr="00DF54AE" w:rsidRDefault="00CD7E97" w:rsidP="00CF6753">
            <w:pPr>
              <w:tabs>
                <w:tab w:val="left" w:pos="945"/>
              </w:tabs>
              <w:rPr>
                <w:rFonts w:asciiTheme="minorHAnsi" w:hAnsiTheme="minorHAnsi" w:cstheme="minorHAnsi"/>
                <w:sz w:val="24"/>
                <w:szCs w:val="24"/>
              </w:rPr>
            </w:pPr>
            <w:r w:rsidRPr="00DF54AE">
              <w:rPr>
                <w:rFonts w:asciiTheme="minorHAnsi" w:hAnsiTheme="minorHAnsi" w:cstheme="minorHAnsi"/>
                <w:sz w:val="24"/>
                <w:szCs w:val="24"/>
              </w:rPr>
              <w:t xml:space="preserve">Did she do enough? Are live examples the most effective method? </w:t>
            </w:r>
          </w:p>
          <w:p w14:paraId="3762846A" w14:textId="77777777" w:rsidR="00A13455" w:rsidRPr="00DF54AE" w:rsidRDefault="00A13455" w:rsidP="00CF6753">
            <w:pPr>
              <w:tabs>
                <w:tab w:val="left" w:pos="945"/>
              </w:tabs>
              <w:rPr>
                <w:rFonts w:asciiTheme="minorHAnsi" w:hAnsiTheme="minorHAnsi" w:cstheme="minorHAnsi"/>
                <w:sz w:val="24"/>
                <w:szCs w:val="24"/>
              </w:rPr>
            </w:pPr>
          </w:p>
          <w:p w14:paraId="597E9FDD" w14:textId="77777777" w:rsidR="00A13455" w:rsidRPr="00DF54AE" w:rsidRDefault="00CD7E97" w:rsidP="00CF6753">
            <w:pPr>
              <w:tabs>
                <w:tab w:val="left" w:pos="945"/>
              </w:tabs>
              <w:rPr>
                <w:rFonts w:asciiTheme="minorHAnsi" w:hAnsiTheme="minorHAnsi" w:cstheme="minorHAnsi"/>
                <w:sz w:val="24"/>
                <w:szCs w:val="24"/>
              </w:rPr>
            </w:pPr>
            <w:r w:rsidRPr="00DF54AE">
              <w:rPr>
                <w:rFonts w:asciiTheme="minorHAnsi" w:hAnsiTheme="minorHAnsi" w:cstheme="minorHAnsi"/>
                <w:sz w:val="24"/>
                <w:szCs w:val="24"/>
              </w:rPr>
              <w:lastRenderedPageBreak/>
              <w:t>Avenues of thought I was interested in for this particular incident was:</w:t>
            </w:r>
          </w:p>
          <w:p w14:paraId="69C7B474" w14:textId="77777777" w:rsidR="00A13455" w:rsidRPr="00DF54AE" w:rsidRDefault="00CD7E97" w:rsidP="00CF6753">
            <w:pPr>
              <w:tabs>
                <w:tab w:val="left" w:pos="945"/>
              </w:tabs>
              <w:rPr>
                <w:rFonts w:asciiTheme="minorHAnsi" w:hAnsiTheme="minorHAnsi" w:cstheme="minorHAnsi"/>
                <w:sz w:val="24"/>
                <w:szCs w:val="24"/>
              </w:rPr>
            </w:pPr>
            <w:r w:rsidRPr="00DF54AE">
              <w:rPr>
                <w:rFonts w:asciiTheme="minorHAnsi" w:hAnsiTheme="minorHAnsi" w:cstheme="minorHAnsi"/>
                <w:sz w:val="24"/>
                <w:szCs w:val="24"/>
              </w:rPr>
              <w:t>The use of appropriate challenge within the classroom, particularly looking at the zone of proximal development, dual coding, desirable difficulties and cognitive load. How do live demonstrations affect learning?</w:t>
            </w:r>
          </w:p>
          <w:p w14:paraId="2D62B7CF" w14:textId="77777777" w:rsidR="00A13455" w:rsidRPr="00DF54AE" w:rsidRDefault="00A13455" w:rsidP="00CF6753">
            <w:pPr>
              <w:rPr>
                <w:rFonts w:asciiTheme="minorHAnsi" w:hAnsiTheme="minorHAnsi" w:cstheme="minorHAnsi"/>
                <w:sz w:val="24"/>
                <w:szCs w:val="24"/>
              </w:rPr>
            </w:pPr>
          </w:p>
          <w:p w14:paraId="3F3248BB" w14:textId="77777777" w:rsidR="00A13455" w:rsidRPr="00DF54AE" w:rsidRDefault="00CD7E97" w:rsidP="00CF6753">
            <w:pPr>
              <w:shd w:val="clear" w:color="auto" w:fill="FFFFFF"/>
              <w:textAlignment w:val="baseline"/>
              <w:rPr>
                <w:rFonts w:asciiTheme="minorHAnsi" w:hAnsiTheme="minorHAnsi" w:cs="Arial"/>
                <w:color w:val="1F1F1F"/>
                <w:sz w:val="24"/>
                <w:szCs w:val="24"/>
              </w:rPr>
            </w:pPr>
            <w:r w:rsidRPr="00DF54AE">
              <w:rPr>
                <w:rFonts w:asciiTheme="minorHAnsi" w:hAnsiTheme="minorHAnsi" w:cstheme="minorHAnsi"/>
                <w:sz w:val="24"/>
                <w:szCs w:val="24"/>
              </w:rPr>
              <w:t xml:space="preserve">Concerning the four purposes as outlined by Donaldson, the incident links to </w:t>
            </w:r>
            <w:r w:rsidRPr="00DF54AE">
              <w:rPr>
                <w:rFonts w:asciiTheme="minorHAnsi" w:hAnsiTheme="minorHAnsi" w:cs="Arial"/>
                <w:color w:val="1F1F1F"/>
                <w:sz w:val="24"/>
                <w:szCs w:val="24"/>
              </w:rPr>
              <w:t>ambitious, capable learners, ready to learn throughout their lives. I believe the teacher was doing in this incident is giving her students support for how to complete a challenging task to support them becoming independent and ambitious learners.</w:t>
            </w:r>
          </w:p>
          <w:p w14:paraId="071D012F" w14:textId="77777777" w:rsidR="00A13455" w:rsidRPr="00DF54AE" w:rsidRDefault="00A13455" w:rsidP="00CF6753">
            <w:pPr>
              <w:rPr>
                <w:rFonts w:asciiTheme="minorHAnsi" w:hAnsiTheme="minorHAnsi" w:cstheme="minorHAnsi"/>
                <w:sz w:val="24"/>
                <w:szCs w:val="24"/>
              </w:rPr>
            </w:pPr>
          </w:p>
        </w:tc>
      </w:tr>
    </w:tbl>
    <w:p w14:paraId="4D87C74C" w14:textId="77777777" w:rsidR="00A13455" w:rsidRPr="00DF54AE" w:rsidRDefault="00A13455" w:rsidP="00A13455">
      <w:pPr>
        <w:pStyle w:val="Heading4"/>
        <w:spacing w:before="0" w:beforeAutospacing="0" w:after="0" w:afterAutospacing="0" w:line="360" w:lineRule="atLeast"/>
        <w:rPr>
          <w:rFonts w:asciiTheme="minorHAnsi" w:hAnsiTheme="minorHAnsi" w:cs="Arial"/>
          <w:b w:val="0"/>
          <w:bCs w:val="0"/>
          <w:color w:val="000000"/>
        </w:rPr>
      </w:pPr>
    </w:p>
    <w:p w14:paraId="7152BD0D" w14:textId="5A9A85B6" w:rsidR="00A13455" w:rsidRPr="00DF54AE" w:rsidRDefault="00A13455" w:rsidP="00A13455">
      <w:pPr>
        <w:tabs>
          <w:tab w:val="left" w:pos="1015"/>
        </w:tabs>
        <w:rPr>
          <w:rFonts w:asciiTheme="minorHAnsi" w:hAnsiTheme="minorHAnsi"/>
        </w:rPr>
      </w:pPr>
    </w:p>
    <w:sectPr w:rsidR="00A13455" w:rsidRPr="00DF54AE">
      <w:headerReference w:type="default" r:id="rId10"/>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6FB02E" w14:textId="77777777" w:rsidR="005D5BA0" w:rsidRDefault="005D5BA0">
      <w:r>
        <w:separator/>
      </w:r>
    </w:p>
  </w:endnote>
  <w:endnote w:type="continuationSeparator" w:id="0">
    <w:p w14:paraId="0962E895" w14:textId="77777777" w:rsidR="005D5BA0" w:rsidRDefault="005D5B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rebuchet MS">
    <w:altName w:val="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ungsuh">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48497549"/>
      <w:docPartObj>
        <w:docPartGallery w:val="Page Numbers (Bottom of Page)"/>
        <w:docPartUnique/>
      </w:docPartObj>
    </w:sdtPr>
    <w:sdtContent>
      <w:p w14:paraId="6EE303A4" w14:textId="6D632283" w:rsidR="00CD7E97" w:rsidRDefault="00CD7E97" w:rsidP="007D27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5116C3" w14:textId="77777777" w:rsidR="00CD7E97" w:rsidRDefault="00CD7E97" w:rsidP="00885D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86339652"/>
      <w:docPartObj>
        <w:docPartGallery w:val="Page Numbers (Bottom of Page)"/>
        <w:docPartUnique/>
      </w:docPartObj>
    </w:sdtPr>
    <w:sdtContent>
      <w:p w14:paraId="793661F5" w14:textId="4EDAF8CE" w:rsidR="00CD7E97" w:rsidRDefault="00CD7E97" w:rsidP="007D27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922702E" w14:textId="77777777" w:rsidR="00CD7E97" w:rsidRDefault="00CD7E97" w:rsidP="00885D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683007" w14:textId="77777777" w:rsidR="005D5BA0" w:rsidRDefault="005D5BA0">
      <w:r>
        <w:separator/>
      </w:r>
    </w:p>
  </w:footnote>
  <w:footnote w:type="continuationSeparator" w:id="0">
    <w:p w14:paraId="5CCBDC4C" w14:textId="77777777" w:rsidR="005D5BA0" w:rsidRDefault="005D5B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3E4154" w14:textId="77777777" w:rsidR="00CD7E97" w:rsidRDefault="00CD7E97" w:rsidP="00ED0FCE">
    <w:pPr>
      <w:spacing w:line="360" w:lineRule="auto"/>
      <w:rPr>
        <w:rFonts w:asciiTheme="minorHAnsi" w:hAnsiTheme="minorHAnsi"/>
      </w:rPr>
    </w:pPr>
    <w:r w:rsidRPr="00A81EC5">
      <w:rPr>
        <w:rFonts w:asciiTheme="minorHAnsi" w:hAnsiTheme="minorHAnsi"/>
      </w:rPr>
      <w:t xml:space="preserve">Lydia Courtier </w:t>
    </w:r>
    <w:r>
      <w:rPr>
        <w:rFonts w:asciiTheme="minorHAnsi" w:hAnsiTheme="minorHAnsi"/>
      </w:rPr>
      <w:t>(</w:t>
    </w:r>
    <w:r w:rsidRPr="00A81EC5">
      <w:rPr>
        <w:rFonts w:asciiTheme="minorHAnsi" w:hAnsiTheme="minorHAnsi"/>
      </w:rPr>
      <w:t>1650139</w:t>
    </w:r>
    <w:r>
      <w:rPr>
        <w:rFonts w:asciiTheme="minorHAnsi" w:hAnsiTheme="minorHAnsi"/>
      </w:rPr>
      <w:t>)</w:t>
    </w:r>
  </w:p>
  <w:p w14:paraId="71D5AD1C" w14:textId="77777777" w:rsidR="00CD7E97" w:rsidRPr="00ED0FCE" w:rsidRDefault="00CD7E97" w:rsidP="00ED0F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996089"/>
    <w:multiLevelType w:val="hybridMultilevel"/>
    <w:tmpl w:val="4DB21F7E"/>
    <w:lvl w:ilvl="0" w:tplc="A998B9E0">
      <w:numFmt w:val="bullet"/>
      <w:lvlText w:val="-"/>
      <w:lvlJc w:val="left"/>
      <w:pPr>
        <w:ind w:left="720" w:hanging="360"/>
      </w:pPr>
      <w:rPr>
        <w:rFonts w:ascii="Trebuchet MS" w:eastAsia="Times New Roman" w:hAnsi="Trebuchet MS" w:cs="Times New Roman" w:hint="default"/>
      </w:rPr>
    </w:lvl>
    <w:lvl w:ilvl="1" w:tplc="475020AC" w:tentative="1">
      <w:start w:val="1"/>
      <w:numFmt w:val="bullet"/>
      <w:lvlText w:val="o"/>
      <w:lvlJc w:val="left"/>
      <w:pPr>
        <w:ind w:left="1440" w:hanging="360"/>
      </w:pPr>
      <w:rPr>
        <w:rFonts w:ascii="Courier New" w:hAnsi="Courier New" w:cs="Courier New" w:hint="default"/>
      </w:rPr>
    </w:lvl>
    <w:lvl w:ilvl="2" w:tplc="E1CE5EA8" w:tentative="1">
      <w:start w:val="1"/>
      <w:numFmt w:val="bullet"/>
      <w:lvlText w:val=""/>
      <w:lvlJc w:val="left"/>
      <w:pPr>
        <w:ind w:left="2160" w:hanging="360"/>
      </w:pPr>
      <w:rPr>
        <w:rFonts w:ascii="Wingdings" w:hAnsi="Wingdings" w:hint="default"/>
      </w:rPr>
    </w:lvl>
    <w:lvl w:ilvl="3" w:tplc="E9502A64" w:tentative="1">
      <w:start w:val="1"/>
      <w:numFmt w:val="bullet"/>
      <w:lvlText w:val=""/>
      <w:lvlJc w:val="left"/>
      <w:pPr>
        <w:ind w:left="2880" w:hanging="360"/>
      </w:pPr>
      <w:rPr>
        <w:rFonts w:ascii="Symbol" w:hAnsi="Symbol" w:hint="default"/>
      </w:rPr>
    </w:lvl>
    <w:lvl w:ilvl="4" w:tplc="B0A095D4" w:tentative="1">
      <w:start w:val="1"/>
      <w:numFmt w:val="bullet"/>
      <w:lvlText w:val="o"/>
      <w:lvlJc w:val="left"/>
      <w:pPr>
        <w:ind w:left="3600" w:hanging="360"/>
      </w:pPr>
      <w:rPr>
        <w:rFonts w:ascii="Courier New" w:hAnsi="Courier New" w:cs="Courier New" w:hint="default"/>
      </w:rPr>
    </w:lvl>
    <w:lvl w:ilvl="5" w:tplc="4FC6EEA6" w:tentative="1">
      <w:start w:val="1"/>
      <w:numFmt w:val="bullet"/>
      <w:lvlText w:val=""/>
      <w:lvlJc w:val="left"/>
      <w:pPr>
        <w:ind w:left="4320" w:hanging="360"/>
      </w:pPr>
      <w:rPr>
        <w:rFonts w:ascii="Wingdings" w:hAnsi="Wingdings" w:hint="default"/>
      </w:rPr>
    </w:lvl>
    <w:lvl w:ilvl="6" w:tplc="04860352" w:tentative="1">
      <w:start w:val="1"/>
      <w:numFmt w:val="bullet"/>
      <w:lvlText w:val=""/>
      <w:lvlJc w:val="left"/>
      <w:pPr>
        <w:ind w:left="5040" w:hanging="360"/>
      </w:pPr>
      <w:rPr>
        <w:rFonts w:ascii="Symbol" w:hAnsi="Symbol" w:hint="default"/>
      </w:rPr>
    </w:lvl>
    <w:lvl w:ilvl="7" w:tplc="DB6A141E" w:tentative="1">
      <w:start w:val="1"/>
      <w:numFmt w:val="bullet"/>
      <w:lvlText w:val="o"/>
      <w:lvlJc w:val="left"/>
      <w:pPr>
        <w:ind w:left="5760" w:hanging="360"/>
      </w:pPr>
      <w:rPr>
        <w:rFonts w:ascii="Courier New" w:hAnsi="Courier New" w:cs="Courier New" w:hint="default"/>
      </w:rPr>
    </w:lvl>
    <w:lvl w:ilvl="8" w:tplc="2D4E780E" w:tentative="1">
      <w:start w:val="1"/>
      <w:numFmt w:val="bullet"/>
      <w:lvlText w:val=""/>
      <w:lvlJc w:val="left"/>
      <w:pPr>
        <w:ind w:left="6480" w:hanging="360"/>
      </w:pPr>
      <w:rPr>
        <w:rFonts w:ascii="Wingdings" w:hAnsi="Wingdings" w:hint="default"/>
      </w:rPr>
    </w:lvl>
  </w:abstractNum>
  <w:abstractNum w:abstractNumId="1" w15:restartNumberingAfterBreak="0">
    <w:nsid w:val="4E142170"/>
    <w:multiLevelType w:val="hybridMultilevel"/>
    <w:tmpl w:val="506CABA0"/>
    <w:lvl w:ilvl="0" w:tplc="A712D19E">
      <w:numFmt w:val="bullet"/>
      <w:lvlText w:val="-"/>
      <w:lvlJc w:val="left"/>
      <w:pPr>
        <w:ind w:left="720" w:hanging="360"/>
      </w:pPr>
      <w:rPr>
        <w:rFonts w:ascii="Trebuchet MS" w:eastAsia="Times New Roman" w:hAnsi="Trebuchet MS" w:cs="Times New Roman" w:hint="default"/>
      </w:rPr>
    </w:lvl>
    <w:lvl w:ilvl="1" w:tplc="1F9277EC" w:tentative="1">
      <w:start w:val="1"/>
      <w:numFmt w:val="bullet"/>
      <w:lvlText w:val="o"/>
      <w:lvlJc w:val="left"/>
      <w:pPr>
        <w:ind w:left="1440" w:hanging="360"/>
      </w:pPr>
      <w:rPr>
        <w:rFonts w:ascii="Courier New" w:hAnsi="Courier New" w:cs="Courier New" w:hint="default"/>
      </w:rPr>
    </w:lvl>
    <w:lvl w:ilvl="2" w:tplc="269EEC7C" w:tentative="1">
      <w:start w:val="1"/>
      <w:numFmt w:val="bullet"/>
      <w:lvlText w:val=""/>
      <w:lvlJc w:val="left"/>
      <w:pPr>
        <w:ind w:left="2160" w:hanging="360"/>
      </w:pPr>
      <w:rPr>
        <w:rFonts w:ascii="Wingdings" w:hAnsi="Wingdings" w:hint="default"/>
      </w:rPr>
    </w:lvl>
    <w:lvl w:ilvl="3" w:tplc="0D98EBEC" w:tentative="1">
      <w:start w:val="1"/>
      <w:numFmt w:val="bullet"/>
      <w:lvlText w:val=""/>
      <w:lvlJc w:val="left"/>
      <w:pPr>
        <w:ind w:left="2880" w:hanging="360"/>
      </w:pPr>
      <w:rPr>
        <w:rFonts w:ascii="Symbol" w:hAnsi="Symbol" w:hint="default"/>
      </w:rPr>
    </w:lvl>
    <w:lvl w:ilvl="4" w:tplc="5308AE4E" w:tentative="1">
      <w:start w:val="1"/>
      <w:numFmt w:val="bullet"/>
      <w:lvlText w:val="o"/>
      <w:lvlJc w:val="left"/>
      <w:pPr>
        <w:ind w:left="3600" w:hanging="360"/>
      </w:pPr>
      <w:rPr>
        <w:rFonts w:ascii="Courier New" w:hAnsi="Courier New" w:cs="Courier New" w:hint="default"/>
      </w:rPr>
    </w:lvl>
    <w:lvl w:ilvl="5" w:tplc="86087CDA" w:tentative="1">
      <w:start w:val="1"/>
      <w:numFmt w:val="bullet"/>
      <w:lvlText w:val=""/>
      <w:lvlJc w:val="left"/>
      <w:pPr>
        <w:ind w:left="4320" w:hanging="360"/>
      </w:pPr>
      <w:rPr>
        <w:rFonts w:ascii="Wingdings" w:hAnsi="Wingdings" w:hint="default"/>
      </w:rPr>
    </w:lvl>
    <w:lvl w:ilvl="6" w:tplc="31E440B6" w:tentative="1">
      <w:start w:val="1"/>
      <w:numFmt w:val="bullet"/>
      <w:lvlText w:val=""/>
      <w:lvlJc w:val="left"/>
      <w:pPr>
        <w:ind w:left="5040" w:hanging="360"/>
      </w:pPr>
      <w:rPr>
        <w:rFonts w:ascii="Symbol" w:hAnsi="Symbol" w:hint="default"/>
      </w:rPr>
    </w:lvl>
    <w:lvl w:ilvl="7" w:tplc="FB9C5712" w:tentative="1">
      <w:start w:val="1"/>
      <w:numFmt w:val="bullet"/>
      <w:lvlText w:val="o"/>
      <w:lvlJc w:val="left"/>
      <w:pPr>
        <w:ind w:left="5760" w:hanging="360"/>
      </w:pPr>
      <w:rPr>
        <w:rFonts w:ascii="Courier New" w:hAnsi="Courier New" w:cs="Courier New" w:hint="default"/>
      </w:rPr>
    </w:lvl>
    <w:lvl w:ilvl="8" w:tplc="E3049F4A" w:tentative="1">
      <w:start w:val="1"/>
      <w:numFmt w:val="bullet"/>
      <w:lvlText w:val=""/>
      <w:lvlJc w:val="left"/>
      <w:pPr>
        <w:ind w:left="6480" w:hanging="360"/>
      </w:pPr>
      <w:rPr>
        <w:rFonts w:ascii="Wingdings" w:hAnsi="Wingdings" w:hint="default"/>
      </w:rPr>
    </w:lvl>
  </w:abstractNum>
  <w:abstractNum w:abstractNumId="2" w15:restartNumberingAfterBreak="0">
    <w:nsid w:val="752268A3"/>
    <w:multiLevelType w:val="hybridMultilevel"/>
    <w:tmpl w:val="CC2C29E2"/>
    <w:lvl w:ilvl="0" w:tplc="05E0BDDE">
      <w:numFmt w:val="bullet"/>
      <w:lvlText w:val="-"/>
      <w:lvlJc w:val="left"/>
      <w:pPr>
        <w:ind w:left="720" w:hanging="360"/>
      </w:pPr>
      <w:rPr>
        <w:rFonts w:ascii="Trebuchet MS" w:eastAsia="Times New Roman" w:hAnsi="Trebuchet MS" w:cs="Times New Roman" w:hint="default"/>
      </w:rPr>
    </w:lvl>
    <w:lvl w:ilvl="1" w:tplc="98AA20F4" w:tentative="1">
      <w:start w:val="1"/>
      <w:numFmt w:val="bullet"/>
      <w:lvlText w:val="o"/>
      <w:lvlJc w:val="left"/>
      <w:pPr>
        <w:ind w:left="1440" w:hanging="360"/>
      </w:pPr>
      <w:rPr>
        <w:rFonts w:ascii="Courier New" w:hAnsi="Courier New" w:cs="Courier New" w:hint="default"/>
      </w:rPr>
    </w:lvl>
    <w:lvl w:ilvl="2" w:tplc="854E8BF0" w:tentative="1">
      <w:start w:val="1"/>
      <w:numFmt w:val="bullet"/>
      <w:lvlText w:val=""/>
      <w:lvlJc w:val="left"/>
      <w:pPr>
        <w:ind w:left="2160" w:hanging="360"/>
      </w:pPr>
      <w:rPr>
        <w:rFonts w:ascii="Wingdings" w:hAnsi="Wingdings" w:hint="default"/>
      </w:rPr>
    </w:lvl>
    <w:lvl w:ilvl="3" w:tplc="F87C326E" w:tentative="1">
      <w:start w:val="1"/>
      <w:numFmt w:val="bullet"/>
      <w:lvlText w:val=""/>
      <w:lvlJc w:val="left"/>
      <w:pPr>
        <w:ind w:left="2880" w:hanging="360"/>
      </w:pPr>
      <w:rPr>
        <w:rFonts w:ascii="Symbol" w:hAnsi="Symbol" w:hint="default"/>
      </w:rPr>
    </w:lvl>
    <w:lvl w:ilvl="4" w:tplc="F4C27EE0" w:tentative="1">
      <w:start w:val="1"/>
      <w:numFmt w:val="bullet"/>
      <w:lvlText w:val="o"/>
      <w:lvlJc w:val="left"/>
      <w:pPr>
        <w:ind w:left="3600" w:hanging="360"/>
      </w:pPr>
      <w:rPr>
        <w:rFonts w:ascii="Courier New" w:hAnsi="Courier New" w:cs="Courier New" w:hint="default"/>
      </w:rPr>
    </w:lvl>
    <w:lvl w:ilvl="5" w:tplc="E9945008" w:tentative="1">
      <w:start w:val="1"/>
      <w:numFmt w:val="bullet"/>
      <w:lvlText w:val=""/>
      <w:lvlJc w:val="left"/>
      <w:pPr>
        <w:ind w:left="4320" w:hanging="360"/>
      </w:pPr>
      <w:rPr>
        <w:rFonts w:ascii="Wingdings" w:hAnsi="Wingdings" w:hint="default"/>
      </w:rPr>
    </w:lvl>
    <w:lvl w:ilvl="6" w:tplc="B2C84020" w:tentative="1">
      <w:start w:val="1"/>
      <w:numFmt w:val="bullet"/>
      <w:lvlText w:val=""/>
      <w:lvlJc w:val="left"/>
      <w:pPr>
        <w:ind w:left="5040" w:hanging="360"/>
      </w:pPr>
      <w:rPr>
        <w:rFonts w:ascii="Symbol" w:hAnsi="Symbol" w:hint="default"/>
      </w:rPr>
    </w:lvl>
    <w:lvl w:ilvl="7" w:tplc="6C16EF40" w:tentative="1">
      <w:start w:val="1"/>
      <w:numFmt w:val="bullet"/>
      <w:lvlText w:val="o"/>
      <w:lvlJc w:val="left"/>
      <w:pPr>
        <w:ind w:left="5760" w:hanging="360"/>
      </w:pPr>
      <w:rPr>
        <w:rFonts w:ascii="Courier New" w:hAnsi="Courier New" w:cs="Courier New" w:hint="default"/>
      </w:rPr>
    </w:lvl>
    <w:lvl w:ilvl="8" w:tplc="32E85C44"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821"/>
    <w:rsid w:val="000274E6"/>
    <w:rsid w:val="00096354"/>
    <w:rsid w:val="000C66A3"/>
    <w:rsid w:val="000E4E41"/>
    <w:rsid w:val="00116E1B"/>
    <w:rsid w:val="001523B2"/>
    <w:rsid w:val="00190A4A"/>
    <w:rsid w:val="001F369E"/>
    <w:rsid w:val="00203AB6"/>
    <w:rsid w:val="00211409"/>
    <w:rsid w:val="00227BF0"/>
    <w:rsid w:val="00254ED3"/>
    <w:rsid w:val="00256EA7"/>
    <w:rsid w:val="00273248"/>
    <w:rsid w:val="00274329"/>
    <w:rsid w:val="0028621A"/>
    <w:rsid w:val="00286416"/>
    <w:rsid w:val="00286BCF"/>
    <w:rsid w:val="0029296A"/>
    <w:rsid w:val="002A0BDF"/>
    <w:rsid w:val="002B2743"/>
    <w:rsid w:val="002B4C15"/>
    <w:rsid w:val="00304D6D"/>
    <w:rsid w:val="00340D17"/>
    <w:rsid w:val="00350F34"/>
    <w:rsid w:val="003B22F8"/>
    <w:rsid w:val="003B354C"/>
    <w:rsid w:val="003B49A3"/>
    <w:rsid w:val="003E2E18"/>
    <w:rsid w:val="00427598"/>
    <w:rsid w:val="004671E9"/>
    <w:rsid w:val="00471625"/>
    <w:rsid w:val="004A357A"/>
    <w:rsid w:val="004A6620"/>
    <w:rsid w:val="004B00E3"/>
    <w:rsid w:val="004B6424"/>
    <w:rsid w:val="004D2750"/>
    <w:rsid w:val="004D5605"/>
    <w:rsid w:val="004E4824"/>
    <w:rsid w:val="004F5A4B"/>
    <w:rsid w:val="00505C44"/>
    <w:rsid w:val="0050688C"/>
    <w:rsid w:val="005201E7"/>
    <w:rsid w:val="0053423B"/>
    <w:rsid w:val="0054041B"/>
    <w:rsid w:val="00565378"/>
    <w:rsid w:val="00566DD3"/>
    <w:rsid w:val="00592573"/>
    <w:rsid w:val="005A5964"/>
    <w:rsid w:val="005C4F32"/>
    <w:rsid w:val="005D5BA0"/>
    <w:rsid w:val="005E215D"/>
    <w:rsid w:val="005F086E"/>
    <w:rsid w:val="00615A24"/>
    <w:rsid w:val="006221C9"/>
    <w:rsid w:val="00644E95"/>
    <w:rsid w:val="00650625"/>
    <w:rsid w:val="0067490A"/>
    <w:rsid w:val="00677F95"/>
    <w:rsid w:val="00687DFB"/>
    <w:rsid w:val="006C0653"/>
    <w:rsid w:val="006F4279"/>
    <w:rsid w:val="00720AAE"/>
    <w:rsid w:val="007474EF"/>
    <w:rsid w:val="00760AA9"/>
    <w:rsid w:val="00762A46"/>
    <w:rsid w:val="00775D0B"/>
    <w:rsid w:val="007C7405"/>
    <w:rsid w:val="007D2794"/>
    <w:rsid w:val="00801476"/>
    <w:rsid w:val="00816B4A"/>
    <w:rsid w:val="00837B75"/>
    <w:rsid w:val="00882553"/>
    <w:rsid w:val="00885D4E"/>
    <w:rsid w:val="008C6D66"/>
    <w:rsid w:val="009136CC"/>
    <w:rsid w:val="00920A0E"/>
    <w:rsid w:val="009267D3"/>
    <w:rsid w:val="00951DD0"/>
    <w:rsid w:val="009654E1"/>
    <w:rsid w:val="00990D5A"/>
    <w:rsid w:val="009B0B2C"/>
    <w:rsid w:val="009B523F"/>
    <w:rsid w:val="009D6A58"/>
    <w:rsid w:val="00A13455"/>
    <w:rsid w:val="00A142B2"/>
    <w:rsid w:val="00A205F1"/>
    <w:rsid w:val="00A569B9"/>
    <w:rsid w:val="00A81EC5"/>
    <w:rsid w:val="00A83F18"/>
    <w:rsid w:val="00AD0B73"/>
    <w:rsid w:val="00AD2EA2"/>
    <w:rsid w:val="00B10658"/>
    <w:rsid w:val="00B24DDC"/>
    <w:rsid w:val="00B267D8"/>
    <w:rsid w:val="00B5265B"/>
    <w:rsid w:val="00BD3A53"/>
    <w:rsid w:val="00BD3F05"/>
    <w:rsid w:val="00BE505C"/>
    <w:rsid w:val="00BE7615"/>
    <w:rsid w:val="00C04E66"/>
    <w:rsid w:val="00C3416A"/>
    <w:rsid w:val="00C9516B"/>
    <w:rsid w:val="00C977D0"/>
    <w:rsid w:val="00CD00A5"/>
    <w:rsid w:val="00CD7E97"/>
    <w:rsid w:val="00CE340B"/>
    <w:rsid w:val="00CF6753"/>
    <w:rsid w:val="00CF7C06"/>
    <w:rsid w:val="00D1291B"/>
    <w:rsid w:val="00D32AE1"/>
    <w:rsid w:val="00D51C7C"/>
    <w:rsid w:val="00D639CE"/>
    <w:rsid w:val="00D91269"/>
    <w:rsid w:val="00DA453A"/>
    <w:rsid w:val="00DA673E"/>
    <w:rsid w:val="00DF54AE"/>
    <w:rsid w:val="00E1605D"/>
    <w:rsid w:val="00E341EE"/>
    <w:rsid w:val="00E41C8A"/>
    <w:rsid w:val="00E42C8F"/>
    <w:rsid w:val="00E57821"/>
    <w:rsid w:val="00E605A4"/>
    <w:rsid w:val="00E71314"/>
    <w:rsid w:val="00E8064B"/>
    <w:rsid w:val="00E83207"/>
    <w:rsid w:val="00E91A4B"/>
    <w:rsid w:val="00E97C6F"/>
    <w:rsid w:val="00EC7CD5"/>
    <w:rsid w:val="00ED0FCE"/>
    <w:rsid w:val="00EE5C02"/>
    <w:rsid w:val="00F22095"/>
    <w:rsid w:val="00F23813"/>
    <w:rsid w:val="00F33B44"/>
    <w:rsid w:val="00F46992"/>
    <w:rsid w:val="00F51D04"/>
    <w:rsid w:val="00F56FA8"/>
    <w:rsid w:val="00F650CC"/>
    <w:rsid w:val="00F976DB"/>
    <w:rsid w:val="00FB3817"/>
    <w:rsid w:val="00FB62A2"/>
    <w:rsid w:val="13655719"/>
    <w:rsid w:val="1E4F2130"/>
    <w:rsid w:val="37935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DBE9F6"/>
  <w15:chartTrackingRefBased/>
  <w15:docId w15:val="{FBACFE15-F721-6F4A-9158-35853A252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4C15"/>
    <w:rPr>
      <w:rFonts w:ascii="Times New Roman" w:eastAsia="Times New Roman" w:hAnsi="Times New Roman" w:cs="Times New Roman"/>
      <w:lang w:eastAsia="en-GB"/>
    </w:rPr>
  </w:style>
  <w:style w:type="paragraph" w:styleId="Heading4">
    <w:name w:val="heading 4"/>
    <w:basedOn w:val="Normal"/>
    <w:link w:val="Heading4Char"/>
    <w:uiPriority w:val="9"/>
    <w:qFormat/>
    <w:rsid w:val="00A13455"/>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6992"/>
    <w:rPr>
      <w:sz w:val="18"/>
      <w:szCs w:val="18"/>
    </w:rPr>
  </w:style>
  <w:style w:type="character" w:customStyle="1" w:styleId="BalloonTextChar">
    <w:name w:val="Balloon Text Char"/>
    <w:basedOn w:val="DefaultParagraphFont"/>
    <w:link w:val="BalloonText"/>
    <w:uiPriority w:val="99"/>
    <w:semiHidden/>
    <w:rsid w:val="00F46992"/>
    <w:rPr>
      <w:rFonts w:ascii="Times New Roman" w:eastAsia="Times New Roman" w:hAnsi="Times New Roman" w:cs="Times New Roman"/>
      <w:sz w:val="18"/>
      <w:szCs w:val="18"/>
      <w:lang w:eastAsia="en-GB"/>
    </w:rPr>
  </w:style>
  <w:style w:type="character" w:customStyle="1" w:styleId="Heading4Char">
    <w:name w:val="Heading 4 Char"/>
    <w:basedOn w:val="DefaultParagraphFont"/>
    <w:link w:val="Heading4"/>
    <w:uiPriority w:val="9"/>
    <w:rsid w:val="00A13455"/>
    <w:rPr>
      <w:rFonts w:ascii="Times New Roman" w:eastAsia="Times New Roman" w:hAnsi="Times New Roman" w:cs="Times New Roman"/>
      <w:b/>
      <w:bCs/>
      <w:lang w:eastAsia="en-GB"/>
    </w:rPr>
  </w:style>
  <w:style w:type="character" w:styleId="Hyperlink">
    <w:name w:val="Hyperlink"/>
    <w:basedOn w:val="DefaultParagraphFont"/>
    <w:uiPriority w:val="99"/>
    <w:unhideWhenUsed/>
    <w:rsid w:val="00A13455"/>
    <w:rPr>
      <w:color w:val="0563C1" w:themeColor="hyperlink"/>
      <w:u w:val="single"/>
    </w:rPr>
  </w:style>
  <w:style w:type="character" w:styleId="Emphasis">
    <w:name w:val="Emphasis"/>
    <w:basedOn w:val="DefaultParagraphFont"/>
    <w:uiPriority w:val="20"/>
    <w:qFormat/>
    <w:rsid w:val="00A13455"/>
    <w:rPr>
      <w:i/>
      <w:iCs/>
    </w:rPr>
  </w:style>
  <w:style w:type="character" w:styleId="Strong">
    <w:name w:val="Strong"/>
    <w:basedOn w:val="DefaultParagraphFont"/>
    <w:uiPriority w:val="22"/>
    <w:qFormat/>
    <w:rsid w:val="00A13455"/>
    <w:rPr>
      <w:b/>
      <w:bCs/>
    </w:rPr>
  </w:style>
  <w:style w:type="table" w:styleId="TableGrid">
    <w:name w:val="Table Grid"/>
    <w:basedOn w:val="TableNormal"/>
    <w:uiPriority w:val="39"/>
    <w:rsid w:val="00A1345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3455"/>
    <w:pPr>
      <w:widowControl w:val="0"/>
      <w:autoSpaceDE w:val="0"/>
      <w:autoSpaceDN w:val="0"/>
      <w:adjustRightInd w:val="0"/>
      <w:ind w:left="720"/>
      <w:contextualSpacing/>
    </w:pPr>
    <w:rPr>
      <w:lang w:val="cy-GB" w:eastAsia="cy-GB"/>
    </w:rPr>
  </w:style>
  <w:style w:type="character" w:customStyle="1" w:styleId="UnresolvedMention1">
    <w:name w:val="Unresolved Mention1"/>
    <w:basedOn w:val="DefaultParagraphFont"/>
    <w:uiPriority w:val="99"/>
    <w:rsid w:val="00775D0B"/>
    <w:rPr>
      <w:color w:val="605E5C"/>
      <w:shd w:val="clear" w:color="auto" w:fill="E1DFDD"/>
    </w:rPr>
  </w:style>
  <w:style w:type="paragraph" w:styleId="Header">
    <w:name w:val="header"/>
    <w:basedOn w:val="Normal"/>
    <w:link w:val="HeaderChar"/>
    <w:uiPriority w:val="99"/>
    <w:unhideWhenUsed/>
    <w:rsid w:val="00ED0FCE"/>
    <w:pPr>
      <w:tabs>
        <w:tab w:val="center" w:pos="4513"/>
        <w:tab w:val="right" w:pos="9026"/>
      </w:tabs>
    </w:pPr>
  </w:style>
  <w:style w:type="character" w:customStyle="1" w:styleId="HeaderChar">
    <w:name w:val="Header Char"/>
    <w:basedOn w:val="DefaultParagraphFont"/>
    <w:link w:val="Header"/>
    <w:uiPriority w:val="99"/>
    <w:rsid w:val="00ED0FCE"/>
    <w:rPr>
      <w:rFonts w:ascii="Times New Roman" w:eastAsia="Times New Roman" w:hAnsi="Times New Roman" w:cs="Times New Roman"/>
      <w:lang w:eastAsia="en-GB"/>
    </w:rPr>
  </w:style>
  <w:style w:type="paragraph" w:styleId="Footer">
    <w:name w:val="footer"/>
    <w:basedOn w:val="Normal"/>
    <w:link w:val="FooterChar"/>
    <w:uiPriority w:val="99"/>
    <w:unhideWhenUsed/>
    <w:rsid w:val="00ED0FCE"/>
    <w:pPr>
      <w:tabs>
        <w:tab w:val="center" w:pos="4513"/>
        <w:tab w:val="right" w:pos="9026"/>
      </w:tabs>
    </w:pPr>
  </w:style>
  <w:style w:type="character" w:customStyle="1" w:styleId="FooterChar">
    <w:name w:val="Footer Char"/>
    <w:basedOn w:val="DefaultParagraphFont"/>
    <w:link w:val="Footer"/>
    <w:uiPriority w:val="99"/>
    <w:rsid w:val="00ED0FCE"/>
    <w:rPr>
      <w:rFonts w:ascii="Times New Roman" w:eastAsia="Times New Roman" w:hAnsi="Times New Roman" w:cs="Times New Roman"/>
      <w:lang w:eastAsia="en-GB"/>
    </w:rPr>
  </w:style>
  <w:style w:type="character" w:customStyle="1" w:styleId="UnresolvedMention2">
    <w:name w:val="Unresolved Mention2"/>
    <w:basedOn w:val="DefaultParagraphFont"/>
    <w:uiPriority w:val="99"/>
    <w:rsid w:val="002B4C15"/>
    <w:rPr>
      <w:color w:val="605E5C"/>
      <w:shd w:val="clear" w:color="auto" w:fill="E1DFDD"/>
    </w:rPr>
  </w:style>
  <w:style w:type="character" w:styleId="PageNumber">
    <w:name w:val="page number"/>
    <w:basedOn w:val="DefaultParagraphFont"/>
    <w:uiPriority w:val="99"/>
    <w:semiHidden/>
    <w:unhideWhenUsed/>
    <w:rsid w:val="00885D4E"/>
  </w:style>
  <w:style w:type="character" w:styleId="FollowedHyperlink">
    <w:name w:val="FollowedHyperlink"/>
    <w:basedOn w:val="DefaultParagraphFont"/>
    <w:uiPriority w:val="99"/>
    <w:semiHidden/>
    <w:unhideWhenUsed/>
    <w:rsid w:val="00DF54AE"/>
    <w:rPr>
      <w:color w:val="954F72" w:themeColor="followedHyperlink"/>
      <w:u w:val="single"/>
    </w:rPr>
  </w:style>
  <w:style w:type="character" w:customStyle="1" w:styleId="UnresolvedMention3">
    <w:name w:val="Unresolved Mention3"/>
    <w:basedOn w:val="DefaultParagraphFont"/>
    <w:uiPriority w:val="99"/>
    <w:rsid w:val="00DF54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successful-futures.pdf%2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hwb.gov.wales/repository/discovery/resource/8da29064-8aaf-47b9-9937-8d9610f2a744/e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B76A5D1-EC6C-E54F-B7E4-7342EBA95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38</Pages>
  <Words>5603</Words>
  <Characters>63270</Characters>
  <Application>Microsoft Office Word</Application>
  <DocSecurity>0</DocSecurity>
  <Lines>1757</Lines>
  <Paragraphs>1350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Lydia Emily Courtier (1650139)</dc:creator>
  <cp:lastModifiedBy>Lydia Emily Courtier (1650139)</cp:lastModifiedBy>
  <cp:revision>8</cp:revision>
  <cp:lastPrinted>2020-10-20T19:14:00Z</cp:lastPrinted>
  <dcterms:created xsi:type="dcterms:W3CDTF">2020-10-27T10:55:00Z</dcterms:created>
  <dcterms:modified xsi:type="dcterms:W3CDTF">2020-10-27T11:43:00Z</dcterms:modified>
</cp:coreProperties>
</file>