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89BA7E" w14:textId="77777777" w:rsidR="00D13DF2" w:rsidRDefault="00D13DF2" w:rsidP="00770E71">
      <w:pPr>
        <w:pStyle w:val="NoSpacing"/>
        <w:rPr>
          <w:noProof/>
        </w:rPr>
      </w:pPr>
    </w:p>
    <w:p w14:paraId="65D69D0A" w14:textId="48B3A33A" w:rsidR="00770E71" w:rsidRDefault="00770E71" w:rsidP="00770E71">
      <w:pPr>
        <w:pStyle w:val="NoSpacing"/>
      </w:pPr>
      <w:r w:rsidRPr="00770E71">
        <w:rPr>
          <w:noProof/>
        </w:rPr>
        <w:drawing>
          <wp:anchor distT="0" distB="0" distL="114300" distR="114300" simplePos="0" relativeHeight="251673600" behindDoc="1" locked="1" layoutInCell="1" allowOverlap="1" wp14:anchorId="17F78E15" wp14:editId="76F4650C">
            <wp:simplePos x="0" y="0"/>
            <wp:positionH relativeFrom="page">
              <wp:align>right</wp:align>
            </wp:positionH>
            <wp:positionV relativeFrom="paragraph">
              <wp:posOffset>-1078230</wp:posOffset>
            </wp:positionV>
            <wp:extent cx="7771765" cy="10218420"/>
            <wp:effectExtent l="0" t="0" r="635" b="0"/>
            <wp:wrapNone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40AB5842-271D-7200-2838-9692C1E238B3}"/>
                </a:ext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40AB5842-271D-7200-2838-9692C1E238B3}"/>
                        </a:ex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1" t="3393" r="3373" b="3393"/>
                    <a:stretch/>
                  </pic:blipFill>
                  <pic:spPr>
                    <a:xfrm>
                      <a:off x="0" y="0"/>
                      <a:ext cx="7771765" cy="10218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536F5B" w14:textId="04E2131B" w:rsidR="006D2E99" w:rsidRPr="00223CCF" w:rsidRDefault="00D13DF2" w:rsidP="006D2E99">
      <w:pPr>
        <w:pStyle w:val="Subtitle"/>
        <w:rPr>
          <w:rFonts w:ascii="Arial" w:hAnsi="Arial" w:cs="Arial"/>
        </w:rPr>
      </w:pPr>
      <w:r w:rsidRPr="00223CCF">
        <w:rPr>
          <w:rFonts w:ascii="Arial" w:hAnsi="Arial" w:cs="Arial"/>
        </w:rPr>
        <w:t>LCLM5004</w:t>
      </w:r>
    </w:p>
    <w:p w14:paraId="70965838" w14:textId="74C4461E" w:rsidR="006D2E99" w:rsidRPr="006D2E99" w:rsidRDefault="00D13DF2" w:rsidP="006D2E99">
      <w:r w:rsidRPr="00D13DF2">
        <w:rPr>
          <w:rFonts w:asciiTheme="majorHAnsi" w:eastAsiaTheme="majorEastAsia" w:hAnsiTheme="majorHAnsi" w:cstheme="majorBidi"/>
          <w:b/>
          <w:bCs/>
          <w:caps/>
          <w:color w:val="auto"/>
          <w:kern w:val="28"/>
          <w:sz w:val="96"/>
          <w:szCs w:val="56"/>
          <w:lang w:val="en-GB"/>
        </w:rPr>
        <w:t xml:space="preserve">Component </w:t>
      </w:r>
      <w:r w:rsidRPr="00223CCF">
        <w:rPr>
          <w:rFonts w:ascii="Arial" w:eastAsiaTheme="majorEastAsia" w:hAnsi="Arial" w:cs="Arial"/>
          <w:b/>
          <w:bCs/>
          <w:caps/>
          <w:color w:val="auto"/>
          <w:kern w:val="28"/>
          <w:sz w:val="96"/>
          <w:szCs w:val="56"/>
          <w:lang w:val="en-GB"/>
        </w:rPr>
        <w:t>2</w:t>
      </w:r>
      <w:r w:rsidRPr="00D13DF2">
        <w:rPr>
          <w:rFonts w:asciiTheme="majorHAnsi" w:eastAsiaTheme="majorEastAsia" w:hAnsiTheme="majorHAnsi" w:cstheme="majorBidi"/>
          <w:b/>
          <w:bCs/>
          <w:caps/>
          <w:color w:val="auto"/>
          <w:kern w:val="28"/>
          <w:sz w:val="96"/>
          <w:szCs w:val="56"/>
          <w:lang w:val="en-GB"/>
        </w:rPr>
        <w:t xml:space="preserve"> </w:t>
      </w:r>
      <w:r w:rsidRPr="00D13DF2">
        <w:rPr>
          <w:rFonts w:asciiTheme="majorHAnsi" w:eastAsiaTheme="majorEastAsia" w:hAnsiTheme="majorHAnsi" w:cstheme="majorBidi"/>
          <w:b/>
          <w:bCs/>
          <w:caps/>
          <w:color w:val="auto"/>
          <w:kern w:val="28"/>
          <w:sz w:val="52"/>
          <w:szCs w:val="44"/>
          <w:lang w:val="en-GB"/>
        </w:rPr>
        <w:t>Individual report- Information Systems Improvements</w:t>
      </w:r>
    </w:p>
    <w:p w14:paraId="52C35294" w14:textId="77777777" w:rsidR="006D2E99" w:rsidRDefault="006D2E99" w:rsidP="006D2E99"/>
    <w:p w14:paraId="2A43E9E2" w14:textId="77777777" w:rsidR="006D2E99" w:rsidRDefault="006D2E99" w:rsidP="006D2E99"/>
    <w:p w14:paraId="0A704F15" w14:textId="77777777" w:rsidR="006D2E99" w:rsidRDefault="006D2E99" w:rsidP="006D2E99"/>
    <w:p w14:paraId="11969327" w14:textId="77777777" w:rsidR="006D2E99" w:rsidRDefault="006D2E99" w:rsidP="006D2E99"/>
    <w:p w14:paraId="5897ED53" w14:textId="77777777" w:rsidR="006D2E99" w:rsidRDefault="006D2E99" w:rsidP="006D2E99"/>
    <w:p w14:paraId="57785ECB" w14:textId="2A1D901A" w:rsidR="006D2E99" w:rsidRPr="00646502" w:rsidRDefault="006D2E99" w:rsidP="00646502">
      <w:pPr>
        <w:pStyle w:val="Preparedby"/>
      </w:pPr>
      <w:r w:rsidRPr="00646502">
        <w:t xml:space="preserve">Prepared by </w:t>
      </w:r>
      <w:r w:rsidR="00D13DF2">
        <w:t>Krystal Yasmine Lewis 2016755</w:t>
      </w:r>
    </w:p>
    <w:p w14:paraId="35023567" w14:textId="77777777" w:rsidR="00646502" w:rsidRDefault="00646502" w:rsidP="00646502">
      <w:pPr>
        <w:pStyle w:val="Contact"/>
      </w:pPr>
    </w:p>
    <w:p w14:paraId="30C77F65" w14:textId="77777777" w:rsidR="00770E71" w:rsidRDefault="00770E71" w:rsidP="00FE4869">
      <w:pPr>
        <w:spacing w:after="0" w:line="240" w:lineRule="auto"/>
        <w:sectPr w:rsidR="00770E71" w:rsidSect="00AC7A39">
          <w:footerReference w:type="default" r:id="rId12"/>
          <w:pgSz w:w="12240" w:h="15840"/>
          <w:pgMar w:top="1440" w:right="1440" w:bottom="360" w:left="1440" w:header="720" w:footer="720" w:gutter="0"/>
          <w:cols w:space="720"/>
          <w:docGrid w:linePitch="360"/>
        </w:sectPr>
      </w:pPr>
    </w:p>
    <w:sdt>
      <w:sdtPr>
        <w:rPr>
          <w:rFonts w:asciiTheme="minorHAnsi" w:eastAsiaTheme="minorEastAsia" w:hAnsiTheme="minorHAnsi" w:cstheme="minorBidi"/>
          <w:color w:val="595959" w:themeColor="text1" w:themeTint="A6"/>
          <w:sz w:val="24"/>
          <w:szCs w:val="24"/>
          <w:lang w:val="en-US" w:eastAsia="ja-JP"/>
        </w:rPr>
        <w:id w:val="-184447061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EB011B0" w14:textId="4344F912" w:rsidR="00D13DF2" w:rsidRDefault="00D13DF2">
          <w:pPr>
            <w:pStyle w:val="TOCHeading"/>
          </w:pPr>
          <w:r>
            <w:t>Contents</w:t>
          </w:r>
        </w:p>
        <w:p w14:paraId="5D218C6C" w14:textId="09E14AB5" w:rsidR="00747FD1" w:rsidRDefault="00D13DF2">
          <w:pPr>
            <w:pStyle w:val="TOC1"/>
            <w:tabs>
              <w:tab w:val="left" w:pos="480"/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914470" w:history="1">
            <w:r w:rsidR="00747FD1" w:rsidRPr="00E90368">
              <w:rPr>
                <w:rStyle w:val="Hyperlink"/>
                <w:noProof/>
              </w:rPr>
              <w:t>1.</w:t>
            </w:r>
            <w:r w:rsidR="00747FD1">
              <w:rPr>
                <w:noProof/>
                <w:color w:val="auto"/>
                <w:kern w:val="2"/>
                <w:lang w:val="en-GB" w:eastAsia="en-GB"/>
                <w14:ligatures w14:val="standardContextual"/>
              </w:rPr>
              <w:tab/>
            </w:r>
            <w:r w:rsidR="00747FD1" w:rsidRPr="00E90368">
              <w:rPr>
                <w:rStyle w:val="Hyperlink"/>
                <w:noProof/>
              </w:rPr>
              <w:t>Introduction</w:t>
            </w:r>
            <w:r w:rsidR="00747FD1">
              <w:rPr>
                <w:noProof/>
                <w:webHidden/>
              </w:rPr>
              <w:tab/>
            </w:r>
            <w:r w:rsidR="00747FD1">
              <w:rPr>
                <w:noProof/>
                <w:webHidden/>
              </w:rPr>
              <w:fldChar w:fldCharType="begin"/>
            </w:r>
            <w:r w:rsidR="00747FD1">
              <w:rPr>
                <w:noProof/>
                <w:webHidden/>
              </w:rPr>
              <w:instrText xml:space="preserve"> PAGEREF _Toc224914470 \h </w:instrText>
            </w:r>
            <w:r w:rsidR="00747FD1">
              <w:rPr>
                <w:noProof/>
                <w:webHidden/>
              </w:rPr>
            </w:r>
            <w:r w:rsidR="00747FD1">
              <w:rPr>
                <w:noProof/>
                <w:webHidden/>
              </w:rPr>
              <w:fldChar w:fldCharType="separate"/>
            </w:r>
            <w:r w:rsidR="00747FD1">
              <w:rPr>
                <w:noProof/>
                <w:webHidden/>
              </w:rPr>
              <w:t>3</w:t>
            </w:r>
            <w:r w:rsidR="00747FD1">
              <w:rPr>
                <w:noProof/>
                <w:webHidden/>
              </w:rPr>
              <w:fldChar w:fldCharType="end"/>
            </w:r>
          </w:hyperlink>
        </w:p>
        <w:p w14:paraId="6B14E4EC" w14:textId="2FA0705F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1" w:history="1">
            <w:r w:rsidRPr="00E90368">
              <w:rPr>
                <w:rStyle w:val="Hyperlink"/>
                <w:noProof/>
              </w:rPr>
              <w:t>2. Evaluation of Current Information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9F1BD6" w14:textId="5EA1361A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2" w:history="1">
            <w:r w:rsidRPr="00E90368">
              <w:rPr>
                <w:rStyle w:val="Hyperlink"/>
                <w:noProof/>
              </w:rPr>
              <w:t>2.1 Inventory Management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B9C03" w14:textId="0A121303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3" w:history="1">
            <w:r w:rsidRPr="00E90368">
              <w:rPr>
                <w:rStyle w:val="Hyperlink"/>
                <w:noProof/>
              </w:rPr>
              <w:t>2.2 Customer Relationship Management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9CEC90" w14:textId="4F32ABF1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4" w:history="1">
            <w:r w:rsidRPr="00E90368">
              <w:rPr>
                <w:rStyle w:val="Hyperlink"/>
                <w:noProof/>
              </w:rPr>
              <w:t>2.3 Reporting and Decision-Making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C4978" w14:textId="6F48ACF6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5" w:history="1">
            <w:r w:rsidRPr="00E90368">
              <w:rPr>
                <w:rStyle w:val="Hyperlink"/>
                <w:noProof/>
              </w:rPr>
              <w:t>2.4 Data Security and GDPR Concerns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B75DB" w14:textId="3989FC4B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6" w:history="1">
            <w:r w:rsidRPr="00E90368">
              <w:rPr>
                <w:rStyle w:val="Hyperlink"/>
                <w:noProof/>
              </w:rPr>
              <w:t>3. Recommended Information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536AA" w14:textId="155E4306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7" w:history="1">
            <w:r w:rsidRPr="00E90368">
              <w:rPr>
                <w:rStyle w:val="Hyperlink"/>
                <w:noProof/>
              </w:rPr>
              <w:t>3.1 Enterprise Resource Planning (ERP)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EE503" w14:textId="4EC7B465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8" w:history="1">
            <w:r w:rsidRPr="00E90368">
              <w:rPr>
                <w:rStyle w:val="Hyperlink"/>
                <w:noProof/>
              </w:rPr>
              <w:t>3.2 Customer Relationship Management (CRM)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461FB" w14:textId="30C065F6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79" w:history="1">
            <w:r w:rsidRPr="00E90368">
              <w:rPr>
                <w:rStyle w:val="Hyperlink"/>
                <w:noProof/>
              </w:rPr>
              <w:t>3.3 Business Intelligence / Decision Support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FB55F" w14:textId="080BA0A8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80" w:history="1">
            <w:r w:rsidRPr="00E90368">
              <w:rPr>
                <w:rStyle w:val="Hyperlink"/>
                <w:noProof/>
              </w:rPr>
              <w:t>4. 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DF087" w14:textId="5D970A92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81" w:history="1">
            <w:r w:rsidRPr="00E90368">
              <w:rPr>
                <w:rStyle w:val="Hyperlink"/>
                <w:noProof/>
              </w:rPr>
              <w:t>4.1 System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13DFD" w14:textId="12B171CB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82" w:history="1">
            <w:r w:rsidRPr="00E90368">
              <w:rPr>
                <w:rStyle w:val="Hyperlink"/>
                <w:noProof/>
              </w:rPr>
              <w:t>4.2 System Integration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23EFAC" w14:textId="5CFB99AC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83" w:history="1">
            <w:r w:rsidRPr="00E90368">
              <w:rPr>
                <w:rStyle w:val="Hyperlink"/>
                <w:noProof/>
              </w:rPr>
              <w:t>4.3 Staff 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E6E62" w14:textId="1CBD7EB0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84" w:history="1">
            <w:r w:rsidRPr="00E90368">
              <w:rPr>
                <w:rStyle w:val="Hyperlink"/>
                <w:noProof/>
              </w:rPr>
              <w:t>4.4 Data Migration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D515C" w14:textId="411924B6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85" w:history="1">
            <w:r w:rsidRPr="00E90368">
              <w:rPr>
                <w:rStyle w:val="Hyperlink"/>
                <w:noProof/>
              </w:rPr>
              <w:t>4.5 Monitoring &amp; Risk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B71342" w14:textId="73EFA3D9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86" w:history="1">
            <w:r w:rsidRPr="00E90368">
              <w:rPr>
                <w:rStyle w:val="Hyperlink"/>
                <w:noProof/>
              </w:rPr>
              <w:t>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AA6D8" w14:textId="4A638792" w:rsidR="00747FD1" w:rsidRDefault="00747FD1">
          <w:pPr>
            <w:pStyle w:val="TOC1"/>
            <w:tabs>
              <w:tab w:val="right" w:leader="dot" w:pos="9370"/>
            </w:tabs>
            <w:rPr>
              <w:noProof/>
              <w:color w:val="auto"/>
              <w:kern w:val="2"/>
              <w:lang w:val="en-GB" w:eastAsia="en-GB"/>
              <w14:ligatures w14:val="standardContextual"/>
            </w:rPr>
          </w:pPr>
          <w:hyperlink w:anchor="_Toc224914487" w:history="1">
            <w:r w:rsidRPr="00E90368">
              <w:rPr>
                <w:rStyle w:val="Hyperlink"/>
                <w:noProof/>
              </w:rPr>
              <w:t>6.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_Toc224914487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34CDA" w14:textId="448F541B" w:rsidR="00D13DF2" w:rsidRDefault="00D13DF2">
          <w:r>
            <w:rPr>
              <w:b/>
              <w:bCs/>
            </w:rPr>
            <w:fldChar w:fldCharType="end"/>
          </w:r>
        </w:p>
      </w:sdtContent>
    </w:sdt>
    <w:p w14:paraId="706F0A66" w14:textId="154FBA70" w:rsidR="00246041" w:rsidRDefault="00246041" w:rsidP="006C1AF7"/>
    <w:p w14:paraId="665F96B0" w14:textId="77777777" w:rsidR="00D13DF2" w:rsidRDefault="00D13DF2" w:rsidP="006C1AF7"/>
    <w:p w14:paraId="2220C8C9" w14:textId="77777777" w:rsidR="00D13DF2" w:rsidRDefault="00D13DF2" w:rsidP="006C1AF7"/>
    <w:p w14:paraId="0FC00376" w14:textId="77777777" w:rsidR="00D13DF2" w:rsidRDefault="00D13DF2" w:rsidP="006C1AF7"/>
    <w:p w14:paraId="57609758" w14:textId="77777777" w:rsidR="00D13DF2" w:rsidRDefault="00D13DF2" w:rsidP="006C1AF7"/>
    <w:p w14:paraId="643D2B63" w14:textId="77777777" w:rsidR="00D13DF2" w:rsidRDefault="00D13DF2" w:rsidP="006C1AF7"/>
    <w:p w14:paraId="04612AD6" w14:textId="77777777" w:rsidR="00D13DF2" w:rsidRDefault="00D13DF2" w:rsidP="006C1AF7"/>
    <w:p w14:paraId="21E2C105" w14:textId="77777777" w:rsidR="00D13DF2" w:rsidRDefault="00D13DF2" w:rsidP="006C1AF7"/>
    <w:p w14:paraId="70821FB1" w14:textId="77777777" w:rsidR="00D13DF2" w:rsidRDefault="00D13DF2" w:rsidP="006C1AF7"/>
    <w:p w14:paraId="5C50C3EC" w14:textId="77777777" w:rsidR="00D13DF2" w:rsidRDefault="00D13DF2" w:rsidP="006C1AF7"/>
    <w:p w14:paraId="56A08AF1" w14:textId="77777777" w:rsidR="00D13DF2" w:rsidRDefault="00D13DF2" w:rsidP="006C1AF7"/>
    <w:p w14:paraId="1921F531" w14:textId="3466E43A" w:rsidR="005B402B" w:rsidRPr="001D1DAF" w:rsidRDefault="005B402B" w:rsidP="000F3585">
      <w:pPr>
        <w:pStyle w:val="Heading1"/>
        <w:numPr>
          <w:ilvl w:val="0"/>
          <w:numId w:val="12"/>
        </w:numPr>
      </w:pPr>
      <w:bookmarkStart w:id="0" w:name="_Toc224914470"/>
      <w:r w:rsidRPr="001D1DAF">
        <w:t>Introduction</w:t>
      </w:r>
      <w:bookmarkEnd w:id="0"/>
    </w:p>
    <w:p w14:paraId="70BD7C00" w14:textId="66B1F7EE" w:rsidR="00BD53D1" w:rsidRPr="000F3585" w:rsidRDefault="00707BEF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This report </w:t>
      </w:r>
      <w:r w:rsidR="00B224D5" w:rsidRPr="000F3585">
        <w:rPr>
          <w:rFonts w:ascii="Arial" w:hAnsi="Arial" w:cs="Arial"/>
        </w:rPr>
        <w:t>explores the business information systems currently used by Kalo</w:t>
      </w:r>
      <w:r w:rsidR="004601A2" w:rsidRPr="000F3585">
        <w:rPr>
          <w:rFonts w:ascii="Arial" w:hAnsi="Arial" w:cs="Arial"/>
        </w:rPr>
        <w:t xml:space="preserve">ri Ltd, </w:t>
      </w:r>
      <w:r w:rsidR="00236A12" w:rsidRPr="000F3585">
        <w:rPr>
          <w:rFonts w:ascii="Arial" w:hAnsi="Arial" w:cs="Arial"/>
        </w:rPr>
        <w:t xml:space="preserve">a </w:t>
      </w:r>
      <w:r w:rsidR="004601A2" w:rsidRPr="000F3585">
        <w:rPr>
          <w:rFonts w:ascii="Arial" w:hAnsi="Arial" w:cs="Arial"/>
        </w:rPr>
        <w:t>company facing multiple operational challenges</w:t>
      </w:r>
      <w:r w:rsidR="00616C9B" w:rsidRPr="000F3585">
        <w:rPr>
          <w:rFonts w:ascii="Arial" w:hAnsi="Arial" w:cs="Arial"/>
        </w:rPr>
        <w:t>,</w:t>
      </w:r>
      <w:r w:rsidR="004601A2" w:rsidRPr="000F3585">
        <w:rPr>
          <w:rFonts w:ascii="Arial" w:hAnsi="Arial" w:cs="Arial"/>
        </w:rPr>
        <w:t xml:space="preserve"> due to limitations</w:t>
      </w:r>
      <w:r w:rsidR="00616C9B" w:rsidRPr="000F3585">
        <w:rPr>
          <w:rFonts w:ascii="Arial" w:hAnsi="Arial" w:cs="Arial"/>
        </w:rPr>
        <w:t xml:space="preserve"> identified</w:t>
      </w:r>
      <w:r w:rsidR="004601A2" w:rsidRPr="000F3585">
        <w:rPr>
          <w:rFonts w:ascii="Arial" w:hAnsi="Arial" w:cs="Arial"/>
        </w:rPr>
        <w:t xml:space="preserve"> in </w:t>
      </w:r>
      <w:r w:rsidR="00D63E97" w:rsidRPr="000F3585">
        <w:rPr>
          <w:rFonts w:ascii="Arial" w:hAnsi="Arial" w:cs="Arial"/>
        </w:rPr>
        <w:t xml:space="preserve">their </w:t>
      </w:r>
      <w:r w:rsidR="004601A2" w:rsidRPr="000F3585">
        <w:rPr>
          <w:rFonts w:ascii="Arial" w:hAnsi="Arial" w:cs="Arial"/>
        </w:rPr>
        <w:t>existing digital infrastructure</w:t>
      </w:r>
      <w:r w:rsidR="00D253C4">
        <w:rPr>
          <w:rFonts w:ascii="Arial" w:hAnsi="Arial" w:cs="Arial"/>
        </w:rPr>
        <w:t xml:space="preserve">. </w:t>
      </w:r>
      <w:r w:rsidR="007841D7" w:rsidRPr="000F3585">
        <w:rPr>
          <w:rFonts w:ascii="Arial" w:hAnsi="Arial" w:cs="Arial"/>
        </w:rPr>
        <w:t>Problem areas include inventory visibility, customer data management, reporting capacity</w:t>
      </w:r>
      <w:r w:rsidR="007F2631" w:rsidRPr="000F3585">
        <w:rPr>
          <w:rFonts w:ascii="Arial" w:hAnsi="Arial" w:cs="Arial"/>
        </w:rPr>
        <w:t xml:space="preserve"> &amp; data protection</w:t>
      </w:r>
      <w:r w:rsidR="00222357" w:rsidRPr="000F3585">
        <w:rPr>
          <w:rFonts w:ascii="Arial" w:hAnsi="Arial" w:cs="Arial"/>
        </w:rPr>
        <w:t xml:space="preserve"> </w:t>
      </w:r>
      <w:r w:rsidR="00C81E93" w:rsidRPr="000F3585">
        <w:rPr>
          <w:rFonts w:ascii="Arial" w:hAnsi="Arial" w:cs="Arial"/>
        </w:rPr>
        <w:t>failings</w:t>
      </w:r>
      <w:r w:rsidR="007F2631" w:rsidRPr="000F3585">
        <w:rPr>
          <w:rFonts w:ascii="Arial" w:hAnsi="Arial" w:cs="Arial"/>
        </w:rPr>
        <w:t xml:space="preserve">. </w:t>
      </w:r>
      <w:r w:rsidR="00C276CF" w:rsidRPr="000F3585">
        <w:rPr>
          <w:rFonts w:ascii="Arial" w:hAnsi="Arial" w:cs="Arial"/>
        </w:rPr>
        <w:t xml:space="preserve">These obstacles are negatively </w:t>
      </w:r>
      <w:r w:rsidR="002117A6" w:rsidRPr="000F3585">
        <w:rPr>
          <w:rFonts w:ascii="Arial" w:hAnsi="Arial" w:cs="Arial"/>
        </w:rPr>
        <w:t xml:space="preserve">impacting how efficiently </w:t>
      </w:r>
      <w:r w:rsidR="00AC3C8D" w:rsidRPr="000F3585">
        <w:rPr>
          <w:rFonts w:ascii="Arial" w:hAnsi="Arial" w:cs="Arial"/>
        </w:rPr>
        <w:t>Kalori Ltd</w:t>
      </w:r>
      <w:r w:rsidR="002117A6" w:rsidRPr="000F3585">
        <w:rPr>
          <w:rFonts w:ascii="Arial" w:hAnsi="Arial" w:cs="Arial"/>
        </w:rPr>
        <w:t xml:space="preserve"> </w:t>
      </w:r>
      <w:r w:rsidR="00CE5051" w:rsidRPr="000F3585">
        <w:rPr>
          <w:rFonts w:ascii="Arial" w:hAnsi="Arial" w:cs="Arial"/>
        </w:rPr>
        <w:t>can keep up with market trends</w:t>
      </w:r>
      <w:r w:rsidR="00714775" w:rsidRPr="000F3585">
        <w:rPr>
          <w:rFonts w:ascii="Arial" w:hAnsi="Arial" w:cs="Arial"/>
        </w:rPr>
        <w:t xml:space="preserve"> from competitors while managing</w:t>
      </w:r>
      <w:r w:rsidR="002117A6" w:rsidRPr="000F3585">
        <w:rPr>
          <w:rFonts w:ascii="Arial" w:hAnsi="Arial" w:cs="Arial"/>
        </w:rPr>
        <w:t xml:space="preserve"> </w:t>
      </w:r>
      <w:r w:rsidR="00425F86" w:rsidRPr="000F3585">
        <w:rPr>
          <w:rFonts w:ascii="Arial" w:hAnsi="Arial" w:cs="Arial"/>
        </w:rPr>
        <w:t>customer</w:t>
      </w:r>
      <w:r w:rsidR="00CC7C99" w:rsidRPr="000F3585">
        <w:rPr>
          <w:rFonts w:ascii="Arial" w:hAnsi="Arial" w:cs="Arial"/>
        </w:rPr>
        <w:t xml:space="preserve"> </w:t>
      </w:r>
      <w:r w:rsidR="00D63E97" w:rsidRPr="000F3585">
        <w:rPr>
          <w:rFonts w:ascii="Arial" w:hAnsi="Arial" w:cs="Arial"/>
        </w:rPr>
        <w:t>fulfilment.</w:t>
      </w:r>
    </w:p>
    <w:p w14:paraId="211A9D63" w14:textId="0936D38B" w:rsidR="000A5B8C" w:rsidRPr="000F3585" w:rsidRDefault="00FB62F1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Information systems play a </w:t>
      </w:r>
      <w:r w:rsidR="00714775" w:rsidRPr="000F3585">
        <w:rPr>
          <w:rFonts w:ascii="Arial" w:hAnsi="Arial" w:cs="Arial"/>
        </w:rPr>
        <w:t>fundamental</w:t>
      </w:r>
      <w:r w:rsidRPr="000F3585">
        <w:rPr>
          <w:rFonts w:ascii="Arial" w:hAnsi="Arial" w:cs="Arial"/>
        </w:rPr>
        <w:t xml:space="preserve"> role in </w:t>
      </w:r>
      <w:r w:rsidR="00D253C4" w:rsidRPr="00D253C4">
        <w:rPr>
          <w:rFonts w:ascii="Arial" w:hAnsi="Arial" w:cs="Arial"/>
        </w:rPr>
        <w:t>modernizing organizational operating models</w:t>
      </w:r>
      <w:r w:rsidR="00733296" w:rsidRPr="000F3585">
        <w:rPr>
          <w:rFonts w:ascii="Arial" w:hAnsi="Arial" w:cs="Arial"/>
        </w:rPr>
        <w:t xml:space="preserve">. </w:t>
      </w:r>
      <w:r w:rsidR="00DF4C12" w:rsidRPr="000F3585">
        <w:rPr>
          <w:rFonts w:ascii="Arial" w:hAnsi="Arial" w:cs="Arial"/>
        </w:rPr>
        <w:t xml:space="preserve">By </w:t>
      </w:r>
      <w:r w:rsidR="001D1DAF" w:rsidRPr="000F3585">
        <w:rPr>
          <w:rFonts w:ascii="Arial" w:hAnsi="Arial" w:cs="Arial"/>
        </w:rPr>
        <w:t>modernizing</w:t>
      </w:r>
      <w:r w:rsidR="00DF4C12" w:rsidRPr="000F3585">
        <w:rPr>
          <w:rFonts w:ascii="Arial" w:hAnsi="Arial" w:cs="Arial"/>
        </w:rPr>
        <w:t xml:space="preserve"> their systems</w:t>
      </w:r>
      <w:r w:rsidR="00D462B3" w:rsidRPr="000F3585">
        <w:rPr>
          <w:rFonts w:ascii="Arial" w:hAnsi="Arial" w:cs="Arial"/>
        </w:rPr>
        <w:t>,</w:t>
      </w:r>
      <w:r w:rsidR="00947511" w:rsidRPr="000F3585">
        <w:rPr>
          <w:rFonts w:ascii="Arial" w:hAnsi="Arial" w:cs="Arial"/>
        </w:rPr>
        <w:t xml:space="preserve"> they can collect, process </w:t>
      </w:r>
      <w:r w:rsidR="00714775" w:rsidRPr="000F3585">
        <w:rPr>
          <w:rFonts w:ascii="Arial" w:hAnsi="Arial" w:cs="Arial"/>
        </w:rPr>
        <w:t xml:space="preserve">&amp; </w:t>
      </w:r>
      <w:r w:rsidR="001D1DAF" w:rsidRPr="000F3585">
        <w:rPr>
          <w:rFonts w:ascii="Arial" w:hAnsi="Arial" w:cs="Arial"/>
        </w:rPr>
        <w:t>analyze</w:t>
      </w:r>
      <w:r w:rsidR="00947511" w:rsidRPr="000F3585">
        <w:rPr>
          <w:rFonts w:ascii="Arial" w:hAnsi="Arial" w:cs="Arial"/>
        </w:rPr>
        <w:t xml:space="preserve"> d</w:t>
      </w:r>
      <w:r w:rsidR="00CF6F28" w:rsidRPr="000F3585">
        <w:rPr>
          <w:rFonts w:ascii="Arial" w:hAnsi="Arial" w:cs="Arial"/>
        </w:rPr>
        <w:t xml:space="preserve">ata to </w:t>
      </w:r>
      <w:r w:rsidR="00714775" w:rsidRPr="000F3585">
        <w:rPr>
          <w:rFonts w:ascii="Arial" w:hAnsi="Arial" w:cs="Arial"/>
        </w:rPr>
        <w:t xml:space="preserve">begin </w:t>
      </w:r>
      <w:r w:rsidR="00CF6F28" w:rsidRPr="000F3585">
        <w:rPr>
          <w:rFonts w:ascii="Arial" w:hAnsi="Arial" w:cs="Arial"/>
        </w:rPr>
        <w:t>streamlin</w:t>
      </w:r>
      <w:r w:rsidR="00714775" w:rsidRPr="000F3585">
        <w:rPr>
          <w:rFonts w:ascii="Arial" w:hAnsi="Arial" w:cs="Arial"/>
        </w:rPr>
        <w:t>ing</w:t>
      </w:r>
      <w:r w:rsidR="00CF6F28" w:rsidRPr="000F3585">
        <w:rPr>
          <w:rFonts w:ascii="Arial" w:hAnsi="Arial" w:cs="Arial"/>
        </w:rPr>
        <w:t xml:space="preserve"> operational activities</w:t>
      </w:r>
      <w:r w:rsidR="00D14934" w:rsidRPr="000F3585">
        <w:rPr>
          <w:rFonts w:ascii="Arial" w:hAnsi="Arial" w:cs="Arial"/>
        </w:rPr>
        <w:t>.</w:t>
      </w:r>
      <w:r w:rsidR="00714775" w:rsidRPr="000F3585">
        <w:rPr>
          <w:rFonts w:ascii="Arial" w:hAnsi="Arial" w:cs="Arial"/>
        </w:rPr>
        <w:t xml:space="preserve"> </w:t>
      </w:r>
      <w:r w:rsidR="00D14934" w:rsidRPr="000F3585">
        <w:rPr>
          <w:rFonts w:ascii="Arial" w:hAnsi="Arial" w:cs="Arial"/>
        </w:rPr>
        <w:t>A</w:t>
      </w:r>
      <w:r w:rsidR="00714775" w:rsidRPr="000F3585">
        <w:rPr>
          <w:rFonts w:ascii="Arial" w:hAnsi="Arial" w:cs="Arial"/>
        </w:rPr>
        <w:t xml:space="preserve"> new approach will</w:t>
      </w:r>
      <w:r w:rsidR="00C413FA" w:rsidRPr="000F3585">
        <w:rPr>
          <w:rFonts w:ascii="Arial" w:hAnsi="Arial" w:cs="Arial"/>
        </w:rPr>
        <w:t xml:space="preserve"> assist with</w:t>
      </w:r>
      <w:r w:rsidR="00CF6F28" w:rsidRPr="000F3585">
        <w:rPr>
          <w:rFonts w:ascii="Arial" w:hAnsi="Arial" w:cs="Arial"/>
        </w:rPr>
        <w:t xml:space="preserve"> </w:t>
      </w:r>
      <w:r w:rsidR="00A1137C" w:rsidRPr="000F3585">
        <w:rPr>
          <w:rFonts w:ascii="Arial" w:hAnsi="Arial" w:cs="Arial"/>
        </w:rPr>
        <w:t>implement</w:t>
      </w:r>
      <w:r w:rsidR="00C413FA" w:rsidRPr="000F3585">
        <w:rPr>
          <w:rFonts w:ascii="Arial" w:hAnsi="Arial" w:cs="Arial"/>
        </w:rPr>
        <w:t>ing</w:t>
      </w:r>
      <w:r w:rsidR="00A1137C" w:rsidRPr="000F3585">
        <w:rPr>
          <w:rFonts w:ascii="Arial" w:hAnsi="Arial" w:cs="Arial"/>
        </w:rPr>
        <w:t xml:space="preserve"> strategic decision making</w:t>
      </w:r>
      <w:r w:rsidR="00C413FA" w:rsidRPr="000F3585">
        <w:rPr>
          <w:rFonts w:ascii="Arial" w:hAnsi="Arial" w:cs="Arial"/>
        </w:rPr>
        <w:t>,</w:t>
      </w:r>
      <w:r w:rsidR="00A1137C" w:rsidRPr="000F3585">
        <w:rPr>
          <w:rFonts w:ascii="Arial" w:hAnsi="Arial" w:cs="Arial"/>
        </w:rPr>
        <w:t xml:space="preserve"> to secure their success in an uncertain </w:t>
      </w:r>
      <w:r w:rsidR="00C26A25" w:rsidRPr="000F3585">
        <w:rPr>
          <w:rFonts w:ascii="Arial" w:hAnsi="Arial" w:cs="Arial"/>
        </w:rPr>
        <w:t xml:space="preserve">market. </w:t>
      </w:r>
      <w:r w:rsidR="003063BB" w:rsidRPr="000F3585">
        <w:rPr>
          <w:rFonts w:ascii="Arial" w:hAnsi="Arial" w:cs="Arial"/>
        </w:rPr>
        <w:t>According to management information systems</w:t>
      </w:r>
      <w:r w:rsidR="00B4163E" w:rsidRPr="000F3585">
        <w:rPr>
          <w:rFonts w:ascii="Arial" w:hAnsi="Arial" w:cs="Arial"/>
        </w:rPr>
        <w:t>: managing the digital firm</w:t>
      </w:r>
      <w:r w:rsidR="00963A63" w:rsidRPr="000F3585">
        <w:rPr>
          <w:rFonts w:ascii="Arial" w:hAnsi="Arial" w:cs="Arial"/>
        </w:rPr>
        <w:t xml:space="preserve"> (</w:t>
      </w:r>
      <w:r w:rsidR="003C576F" w:rsidRPr="000F3585">
        <w:rPr>
          <w:rFonts w:ascii="Arial" w:hAnsi="Arial" w:cs="Arial"/>
        </w:rPr>
        <w:t>Laud</w:t>
      </w:r>
      <w:r w:rsidR="008043D9">
        <w:rPr>
          <w:rFonts w:ascii="Arial" w:hAnsi="Arial" w:cs="Arial"/>
        </w:rPr>
        <w:t>o</w:t>
      </w:r>
      <w:r w:rsidR="003C576F" w:rsidRPr="000F3585">
        <w:rPr>
          <w:rFonts w:ascii="Arial" w:hAnsi="Arial" w:cs="Arial"/>
        </w:rPr>
        <w:t>n</w:t>
      </w:r>
      <w:r w:rsidR="00B4163E" w:rsidRPr="000F3585">
        <w:rPr>
          <w:rFonts w:ascii="Arial" w:hAnsi="Arial" w:cs="Arial"/>
        </w:rPr>
        <w:t xml:space="preserve">, </w:t>
      </w:r>
      <w:r w:rsidR="00963A63" w:rsidRPr="000F3585">
        <w:rPr>
          <w:rFonts w:ascii="Arial" w:hAnsi="Arial" w:cs="Arial"/>
        </w:rPr>
        <w:t>202</w:t>
      </w:r>
      <w:r w:rsidR="005457B4" w:rsidRPr="000F3585">
        <w:rPr>
          <w:rFonts w:ascii="Arial" w:hAnsi="Arial" w:cs="Arial"/>
        </w:rPr>
        <w:t>0</w:t>
      </w:r>
      <w:r w:rsidR="00963A63" w:rsidRPr="000F3585">
        <w:rPr>
          <w:rFonts w:ascii="Arial" w:hAnsi="Arial" w:cs="Arial"/>
        </w:rPr>
        <w:t>)</w:t>
      </w:r>
      <w:r w:rsidR="00B4163E" w:rsidRPr="000F3585">
        <w:rPr>
          <w:rFonts w:ascii="Arial" w:hAnsi="Arial" w:cs="Arial"/>
        </w:rPr>
        <w:t>.</w:t>
      </w:r>
      <w:r w:rsidR="00B74E8B" w:rsidRPr="000F3585">
        <w:rPr>
          <w:rFonts w:ascii="Arial" w:hAnsi="Arial" w:cs="Arial"/>
        </w:rPr>
        <w:t xml:space="preserve"> E</w:t>
      </w:r>
      <w:r w:rsidR="00451B69" w:rsidRPr="000F3585">
        <w:rPr>
          <w:rFonts w:ascii="Arial" w:hAnsi="Arial" w:cs="Arial"/>
        </w:rPr>
        <w:t xml:space="preserve">ffective information systems integrate business processes, improve communication </w:t>
      </w:r>
      <w:r w:rsidR="00AC5F1A" w:rsidRPr="000F3585">
        <w:rPr>
          <w:rFonts w:ascii="Arial" w:hAnsi="Arial" w:cs="Arial"/>
        </w:rPr>
        <w:t xml:space="preserve">between departments &amp; support managers </w:t>
      </w:r>
      <w:r w:rsidR="00A7174F" w:rsidRPr="000F3585">
        <w:rPr>
          <w:rFonts w:ascii="Arial" w:hAnsi="Arial" w:cs="Arial"/>
        </w:rPr>
        <w:t>making</w:t>
      </w:r>
      <w:r w:rsidR="0007368E" w:rsidRPr="000F3585">
        <w:rPr>
          <w:rFonts w:ascii="Arial" w:hAnsi="Arial" w:cs="Arial"/>
        </w:rPr>
        <w:t xml:space="preserve"> data-driven decision</w:t>
      </w:r>
      <w:r w:rsidR="00A7174F" w:rsidRPr="000F3585">
        <w:rPr>
          <w:rFonts w:ascii="Arial" w:hAnsi="Arial" w:cs="Arial"/>
        </w:rPr>
        <w:t>s.</w:t>
      </w:r>
      <w:r w:rsidR="00647862" w:rsidRPr="000F3585">
        <w:rPr>
          <w:rFonts w:ascii="Arial" w:hAnsi="Arial" w:cs="Arial"/>
        </w:rPr>
        <w:t xml:space="preserve"> </w:t>
      </w:r>
    </w:p>
    <w:p w14:paraId="07A44130" w14:textId="70130DEE" w:rsidR="00B74E8B" w:rsidRPr="000F3585" w:rsidRDefault="00B74E8B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>The purpose of</w:t>
      </w:r>
      <w:r w:rsidR="00F03CCC" w:rsidRPr="000F3585">
        <w:rPr>
          <w:rFonts w:ascii="Arial" w:hAnsi="Arial" w:cs="Arial"/>
        </w:rPr>
        <w:t xml:space="preserve"> this report is</w:t>
      </w:r>
      <w:r w:rsidR="0054483C" w:rsidRPr="000F3585">
        <w:rPr>
          <w:rFonts w:ascii="Arial" w:hAnsi="Arial" w:cs="Arial"/>
        </w:rPr>
        <w:t xml:space="preserve"> to evaluate </w:t>
      </w:r>
      <w:r w:rsidR="001D1DAF" w:rsidRPr="000F3585">
        <w:rPr>
          <w:rFonts w:ascii="Arial" w:hAnsi="Arial" w:cs="Arial"/>
        </w:rPr>
        <w:t>the</w:t>
      </w:r>
      <w:r w:rsidR="0054483C" w:rsidRPr="000F3585">
        <w:rPr>
          <w:rFonts w:ascii="Arial" w:hAnsi="Arial" w:cs="Arial"/>
        </w:rPr>
        <w:t xml:space="preserve"> current information systems used &amp; identify the weaknesses affecting performance. </w:t>
      </w:r>
      <w:r w:rsidR="00D875D0" w:rsidRPr="000F3585">
        <w:rPr>
          <w:rFonts w:ascii="Arial" w:hAnsi="Arial" w:cs="Arial"/>
        </w:rPr>
        <w:t>Extra attention will be given to issues that relate to inventory management, customer relationships due to unfulfilled orders</w:t>
      </w:r>
      <w:r w:rsidR="00BC69CE" w:rsidRPr="000F3585">
        <w:rPr>
          <w:rFonts w:ascii="Arial" w:hAnsi="Arial" w:cs="Arial"/>
        </w:rPr>
        <w:t xml:space="preserve"> &amp; the current </w:t>
      </w:r>
      <w:r w:rsidR="003E6745" w:rsidRPr="000F3585">
        <w:rPr>
          <w:rFonts w:ascii="Arial" w:hAnsi="Arial" w:cs="Arial"/>
        </w:rPr>
        <w:t>decision-making</w:t>
      </w:r>
      <w:r w:rsidR="00BC69CE" w:rsidRPr="000F3585">
        <w:rPr>
          <w:rFonts w:ascii="Arial" w:hAnsi="Arial" w:cs="Arial"/>
        </w:rPr>
        <w:t xml:space="preserve"> processes</w:t>
      </w:r>
      <w:r w:rsidR="003E6745" w:rsidRPr="000F3585">
        <w:rPr>
          <w:rFonts w:ascii="Arial" w:hAnsi="Arial" w:cs="Arial"/>
        </w:rPr>
        <w:t>. Kalori Ltd have highlighted</w:t>
      </w:r>
      <w:r w:rsidR="0071207C" w:rsidRPr="000F3585">
        <w:rPr>
          <w:rFonts w:ascii="Arial" w:hAnsi="Arial" w:cs="Arial"/>
        </w:rPr>
        <w:t xml:space="preserve"> breaches in data security which are under scrutiny as they are falling short of GDPR</w:t>
      </w:r>
      <w:r w:rsidR="00F42613" w:rsidRPr="000F3585">
        <w:rPr>
          <w:rFonts w:ascii="Arial" w:hAnsi="Arial" w:cs="Arial"/>
        </w:rPr>
        <w:t xml:space="preserve"> due to lack of compliance. </w:t>
      </w:r>
    </w:p>
    <w:p w14:paraId="5EDC4472" w14:textId="6F0D293B" w:rsidR="00CA1566" w:rsidRPr="001D1DAF" w:rsidRDefault="00CA1566" w:rsidP="001D1DAF">
      <w:pPr>
        <w:sectPr w:rsidR="00CA1566" w:rsidRPr="001D1DAF" w:rsidSect="00D86D4A">
          <w:type w:val="continuous"/>
          <w:pgSz w:w="11894" w:h="16834"/>
          <w:pgMar w:top="2140" w:right="1261" w:bottom="218" w:left="1253" w:header="720" w:footer="720" w:gutter="0"/>
          <w:cols w:space="720"/>
        </w:sectPr>
      </w:pPr>
    </w:p>
    <w:p w14:paraId="4E5905BE" w14:textId="77777777" w:rsidR="005B402B" w:rsidRPr="001D1DAF" w:rsidRDefault="005B402B" w:rsidP="001D1DAF"/>
    <w:p w14:paraId="51810AED" w14:textId="1FE04E83" w:rsidR="005E20DF" w:rsidRPr="001D1DAF" w:rsidRDefault="000F3585" w:rsidP="000F3585">
      <w:pPr>
        <w:pStyle w:val="Heading1"/>
      </w:pPr>
      <w:bookmarkStart w:id="1" w:name="_Toc224914471"/>
      <w:r>
        <w:t xml:space="preserve">2. </w:t>
      </w:r>
      <w:r w:rsidR="005B402B" w:rsidRPr="001D1DAF">
        <w:t>Evaluation of Current Information Systems</w:t>
      </w:r>
      <w:bookmarkEnd w:id="1"/>
    </w:p>
    <w:p w14:paraId="199C1A3C" w14:textId="77A06926" w:rsidR="000E4F46" w:rsidRPr="001D1DAF" w:rsidRDefault="005B402B" w:rsidP="000F3585">
      <w:pPr>
        <w:pStyle w:val="Heading1"/>
      </w:pPr>
      <w:bookmarkStart w:id="2" w:name="_Toc224914472"/>
      <w:r w:rsidRPr="001D1DAF">
        <w:t>2.1 Inventory Management Issues</w:t>
      </w:r>
      <w:bookmarkEnd w:id="2"/>
    </w:p>
    <w:p w14:paraId="2B46012D" w14:textId="60B85CA0" w:rsidR="000B6994" w:rsidRPr="000F3585" w:rsidRDefault="001E71D6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The current </w:t>
      </w:r>
      <w:r w:rsidR="003944C7" w:rsidRPr="000F3585">
        <w:rPr>
          <w:rFonts w:ascii="Arial" w:hAnsi="Arial" w:cs="Arial"/>
        </w:rPr>
        <w:t>inventory</w:t>
      </w:r>
      <w:r w:rsidRPr="000F3585">
        <w:rPr>
          <w:rFonts w:ascii="Arial" w:hAnsi="Arial" w:cs="Arial"/>
        </w:rPr>
        <w:t xml:space="preserve"> management </w:t>
      </w:r>
      <w:r w:rsidR="000B6994" w:rsidRPr="000F3585">
        <w:rPr>
          <w:rFonts w:ascii="Arial" w:hAnsi="Arial" w:cs="Arial"/>
        </w:rPr>
        <w:t xml:space="preserve">system </w:t>
      </w:r>
      <w:r w:rsidR="00922843" w:rsidRPr="000F3585">
        <w:rPr>
          <w:rFonts w:ascii="Arial" w:hAnsi="Arial" w:cs="Arial"/>
        </w:rPr>
        <w:t xml:space="preserve">in place </w:t>
      </w:r>
      <w:r w:rsidR="000B6994" w:rsidRPr="000F3585">
        <w:rPr>
          <w:rFonts w:ascii="Arial" w:hAnsi="Arial" w:cs="Arial"/>
        </w:rPr>
        <w:t>appears to lack automation &amp; live tracking</w:t>
      </w:r>
      <w:r w:rsidR="007B6948" w:rsidRPr="000F3585">
        <w:rPr>
          <w:rFonts w:ascii="Arial" w:hAnsi="Arial" w:cs="Arial"/>
        </w:rPr>
        <w:t xml:space="preserve"> facilities</w:t>
      </w:r>
      <w:r w:rsidR="000B6994" w:rsidRPr="000F3585">
        <w:rPr>
          <w:rFonts w:ascii="Arial" w:hAnsi="Arial" w:cs="Arial"/>
        </w:rPr>
        <w:t>.</w:t>
      </w:r>
      <w:r w:rsidR="003944C7" w:rsidRPr="000F3585">
        <w:rPr>
          <w:rFonts w:ascii="Arial" w:hAnsi="Arial" w:cs="Arial"/>
        </w:rPr>
        <w:t xml:space="preserve"> This has been leading to inaccurate stock </w:t>
      </w:r>
      <w:r w:rsidR="001D1DAF" w:rsidRPr="000F3585">
        <w:rPr>
          <w:rFonts w:ascii="Arial" w:hAnsi="Arial" w:cs="Arial"/>
        </w:rPr>
        <w:t>taking</w:t>
      </w:r>
      <w:r w:rsidR="000B6994" w:rsidRPr="000F3585">
        <w:rPr>
          <w:rFonts w:ascii="Arial" w:hAnsi="Arial" w:cs="Arial"/>
        </w:rPr>
        <w:t xml:space="preserve"> </w:t>
      </w:r>
      <w:r w:rsidR="007B6948" w:rsidRPr="000F3585">
        <w:rPr>
          <w:rFonts w:ascii="Arial" w:hAnsi="Arial" w:cs="Arial"/>
        </w:rPr>
        <w:t>due to the delay</w:t>
      </w:r>
      <w:r w:rsidR="003069E3" w:rsidRPr="000F3585">
        <w:rPr>
          <w:rFonts w:ascii="Arial" w:hAnsi="Arial" w:cs="Arial"/>
        </w:rPr>
        <w:t xml:space="preserve">s </w:t>
      </w:r>
      <w:r w:rsidR="007B6948" w:rsidRPr="000F3585">
        <w:rPr>
          <w:rFonts w:ascii="Arial" w:hAnsi="Arial" w:cs="Arial"/>
        </w:rPr>
        <w:t>between</w:t>
      </w:r>
      <w:r w:rsidR="003535E8" w:rsidRPr="000F3585">
        <w:rPr>
          <w:rFonts w:ascii="Arial" w:hAnsi="Arial" w:cs="Arial"/>
        </w:rPr>
        <w:t xml:space="preserve"> monitoring</w:t>
      </w:r>
      <w:r w:rsidR="007B6948" w:rsidRPr="000F3585">
        <w:rPr>
          <w:rFonts w:ascii="Arial" w:hAnsi="Arial" w:cs="Arial"/>
        </w:rPr>
        <w:t xml:space="preserve"> </w:t>
      </w:r>
      <w:r w:rsidR="006362B6" w:rsidRPr="000F3585">
        <w:rPr>
          <w:rFonts w:ascii="Arial" w:hAnsi="Arial" w:cs="Arial"/>
        </w:rPr>
        <w:t xml:space="preserve">current </w:t>
      </w:r>
      <w:r w:rsidR="003535E8" w:rsidRPr="000F3585">
        <w:rPr>
          <w:rFonts w:ascii="Arial" w:hAnsi="Arial" w:cs="Arial"/>
        </w:rPr>
        <w:t>stock</w:t>
      </w:r>
      <w:r w:rsidR="003069E3" w:rsidRPr="000F3585">
        <w:rPr>
          <w:rFonts w:ascii="Arial" w:hAnsi="Arial" w:cs="Arial"/>
        </w:rPr>
        <w:t xml:space="preserve"> levels within the different warehouse locations</w:t>
      </w:r>
      <w:r w:rsidR="004B70A1" w:rsidRPr="000F3585">
        <w:rPr>
          <w:rFonts w:ascii="Arial" w:hAnsi="Arial" w:cs="Arial"/>
        </w:rPr>
        <w:t xml:space="preserve">. The manual records held do not accurately reflect the </w:t>
      </w:r>
      <w:r w:rsidR="003535E8" w:rsidRPr="000F3585">
        <w:rPr>
          <w:rFonts w:ascii="Arial" w:hAnsi="Arial" w:cs="Arial"/>
        </w:rPr>
        <w:t xml:space="preserve">customer </w:t>
      </w:r>
      <w:r w:rsidR="007B6948" w:rsidRPr="000F3585">
        <w:rPr>
          <w:rFonts w:ascii="Arial" w:hAnsi="Arial" w:cs="Arial"/>
        </w:rPr>
        <w:t>transactions</w:t>
      </w:r>
      <w:r w:rsidR="00016D27" w:rsidRPr="000F3585">
        <w:rPr>
          <w:rFonts w:ascii="Arial" w:hAnsi="Arial" w:cs="Arial"/>
        </w:rPr>
        <w:t xml:space="preserve"> or </w:t>
      </w:r>
      <w:r w:rsidR="006362B6" w:rsidRPr="000F3585">
        <w:rPr>
          <w:rFonts w:ascii="Arial" w:hAnsi="Arial" w:cs="Arial"/>
        </w:rPr>
        <w:t>return</w:t>
      </w:r>
      <w:r w:rsidR="00016D27" w:rsidRPr="000F3585">
        <w:rPr>
          <w:rFonts w:ascii="Arial" w:hAnsi="Arial" w:cs="Arial"/>
        </w:rPr>
        <w:t xml:space="preserve">ed </w:t>
      </w:r>
      <w:r w:rsidR="001D1DAF" w:rsidRPr="000F3585">
        <w:rPr>
          <w:rFonts w:ascii="Arial" w:hAnsi="Arial" w:cs="Arial"/>
        </w:rPr>
        <w:t>items,</w:t>
      </w:r>
      <w:r w:rsidR="00016D27" w:rsidRPr="000F3585">
        <w:rPr>
          <w:rFonts w:ascii="Arial" w:hAnsi="Arial" w:cs="Arial"/>
        </w:rPr>
        <w:t xml:space="preserve"> making it difficult to procure</w:t>
      </w:r>
      <w:r w:rsidR="003535E8" w:rsidRPr="000F3585">
        <w:rPr>
          <w:rFonts w:ascii="Arial" w:hAnsi="Arial" w:cs="Arial"/>
        </w:rPr>
        <w:t xml:space="preserve"> </w:t>
      </w:r>
      <w:r w:rsidR="00922843" w:rsidRPr="000F3585">
        <w:rPr>
          <w:rFonts w:ascii="Arial" w:hAnsi="Arial" w:cs="Arial"/>
        </w:rPr>
        <w:t xml:space="preserve">the correct </w:t>
      </w:r>
      <w:r w:rsidR="00FE1C33" w:rsidRPr="000F3585">
        <w:rPr>
          <w:rFonts w:ascii="Arial" w:hAnsi="Arial" w:cs="Arial"/>
        </w:rPr>
        <w:t>volumes of stock.</w:t>
      </w:r>
    </w:p>
    <w:p w14:paraId="2064E75B" w14:textId="1F912201" w:rsidR="00364706" w:rsidRPr="000F3585" w:rsidRDefault="003436B7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Without an integrated inventory system, staff are reliant on manual </w:t>
      </w:r>
      <w:r w:rsidR="001D1DAF" w:rsidRPr="000F3585">
        <w:rPr>
          <w:rFonts w:ascii="Arial" w:hAnsi="Arial" w:cs="Arial"/>
        </w:rPr>
        <w:t>spreadsheets</w:t>
      </w:r>
      <w:r w:rsidRPr="000F3585">
        <w:rPr>
          <w:rFonts w:ascii="Arial" w:hAnsi="Arial" w:cs="Arial"/>
        </w:rPr>
        <w:t xml:space="preserve"> to record stock movement. This has increased the likelihood of human errors such as incorrect quantities being recorded </w:t>
      </w:r>
      <w:r w:rsidR="007748FC" w:rsidRPr="000F3585">
        <w:rPr>
          <w:rFonts w:ascii="Arial" w:hAnsi="Arial" w:cs="Arial"/>
        </w:rPr>
        <w:t xml:space="preserve">or duplicate records; as a </w:t>
      </w:r>
      <w:r w:rsidR="002B7385" w:rsidRPr="000F3585">
        <w:rPr>
          <w:rFonts w:ascii="Arial" w:hAnsi="Arial" w:cs="Arial"/>
        </w:rPr>
        <w:t>result,</w:t>
      </w:r>
      <w:r w:rsidR="007748FC" w:rsidRPr="000F3585">
        <w:rPr>
          <w:rFonts w:ascii="Arial" w:hAnsi="Arial" w:cs="Arial"/>
        </w:rPr>
        <w:t xml:space="preserve"> Kalori </w:t>
      </w:r>
      <w:r w:rsidR="002F0C72" w:rsidRPr="000F3585">
        <w:rPr>
          <w:rFonts w:ascii="Arial" w:hAnsi="Arial" w:cs="Arial"/>
        </w:rPr>
        <w:t xml:space="preserve">Ltd have </w:t>
      </w:r>
      <w:r w:rsidR="00FC181E" w:rsidRPr="000F3585">
        <w:rPr>
          <w:rFonts w:ascii="Arial" w:hAnsi="Arial" w:cs="Arial"/>
        </w:rPr>
        <w:t>experienced stock shortages</w:t>
      </w:r>
      <w:r w:rsidR="00FA3497" w:rsidRPr="000F3585">
        <w:rPr>
          <w:rFonts w:ascii="Arial" w:hAnsi="Arial" w:cs="Arial"/>
        </w:rPr>
        <w:t>, over</w:t>
      </w:r>
      <w:r w:rsidR="002B7385" w:rsidRPr="000F3585">
        <w:rPr>
          <w:rFonts w:ascii="Arial" w:hAnsi="Arial" w:cs="Arial"/>
        </w:rPr>
        <w:t>-</w:t>
      </w:r>
      <w:r w:rsidR="00FA3497" w:rsidRPr="000F3585">
        <w:rPr>
          <w:rFonts w:ascii="Arial" w:hAnsi="Arial" w:cs="Arial"/>
        </w:rPr>
        <w:t xml:space="preserve">ordering </w:t>
      </w:r>
      <w:r w:rsidR="003512B3" w:rsidRPr="000F3585">
        <w:rPr>
          <w:rFonts w:ascii="Arial" w:hAnsi="Arial" w:cs="Arial"/>
        </w:rPr>
        <w:t>&amp; miss</w:t>
      </w:r>
      <w:r w:rsidR="001D1DAF" w:rsidRPr="000F3585">
        <w:rPr>
          <w:rFonts w:ascii="Arial" w:hAnsi="Arial" w:cs="Arial"/>
        </w:rPr>
        <w:t>ed</w:t>
      </w:r>
      <w:r w:rsidR="003512B3" w:rsidRPr="000F3585">
        <w:rPr>
          <w:rFonts w:ascii="Arial" w:hAnsi="Arial" w:cs="Arial"/>
        </w:rPr>
        <w:t xml:space="preserve"> opportunit</w:t>
      </w:r>
      <w:r w:rsidR="001D1DAF" w:rsidRPr="000F3585">
        <w:rPr>
          <w:rFonts w:ascii="Arial" w:hAnsi="Arial" w:cs="Arial"/>
        </w:rPr>
        <w:t>ies</w:t>
      </w:r>
      <w:r w:rsidR="003512B3" w:rsidRPr="000F3585">
        <w:rPr>
          <w:rFonts w:ascii="Arial" w:hAnsi="Arial" w:cs="Arial"/>
        </w:rPr>
        <w:t xml:space="preserve"> to </w:t>
      </w:r>
      <w:r w:rsidR="007D1C55" w:rsidRPr="000F3585">
        <w:rPr>
          <w:rFonts w:ascii="Arial" w:hAnsi="Arial" w:cs="Arial"/>
        </w:rPr>
        <w:t>monetize market</w:t>
      </w:r>
      <w:r w:rsidR="00FA3497" w:rsidRPr="000F3585">
        <w:rPr>
          <w:rFonts w:ascii="Arial" w:hAnsi="Arial" w:cs="Arial"/>
        </w:rPr>
        <w:t xml:space="preserve"> trends </w:t>
      </w:r>
      <w:r w:rsidR="003512B3" w:rsidRPr="000F3585">
        <w:rPr>
          <w:rFonts w:ascii="Arial" w:hAnsi="Arial" w:cs="Arial"/>
        </w:rPr>
        <w:t>due to the</w:t>
      </w:r>
      <w:r w:rsidR="00FA3497" w:rsidRPr="000F3585">
        <w:rPr>
          <w:rFonts w:ascii="Arial" w:hAnsi="Arial" w:cs="Arial"/>
        </w:rPr>
        <w:t xml:space="preserve"> issues fulfilling customer orders</w:t>
      </w:r>
      <w:r w:rsidR="00871072" w:rsidRPr="000F3585">
        <w:rPr>
          <w:rFonts w:ascii="Arial" w:hAnsi="Arial" w:cs="Arial"/>
        </w:rPr>
        <w:t>.</w:t>
      </w:r>
    </w:p>
    <w:p w14:paraId="040D93C0" w14:textId="3CBAF842" w:rsidR="00871072" w:rsidRPr="000F3585" w:rsidRDefault="00871072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This lack of visibility across their supply </w:t>
      </w:r>
      <w:r w:rsidR="001D1DAF" w:rsidRPr="000F3585">
        <w:rPr>
          <w:rFonts w:ascii="Arial" w:hAnsi="Arial" w:cs="Arial"/>
        </w:rPr>
        <w:t>chain</w:t>
      </w:r>
      <w:r w:rsidR="00A96097" w:rsidRPr="000F3585">
        <w:rPr>
          <w:rFonts w:ascii="Arial" w:hAnsi="Arial" w:cs="Arial"/>
        </w:rPr>
        <w:t xml:space="preserve"> intensifies the need to bring their system up to date</w:t>
      </w:r>
      <w:r w:rsidR="00B83CF1" w:rsidRPr="000F3585">
        <w:rPr>
          <w:rFonts w:ascii="Arial" w:hAnsi="Arial" w:cs="Arial"/>
        </w:rPr>
        <w:t xml:space="preserve"> as management are struggling to make accurate decisions </w:t>
      </w:r>
      <w:r w:rsidR="00357538" w:rsidRPr="000F3585">
        <w:rPr>
          <w:rFonts w:ascii="Arial" w:hAnsi="Arial" w:cs="Arial"/>
        </w:rPr>
        <w:t xml:space="preserve">surrounding </w:t>
      </w:r>
      <w:r w:rsidR="00B83CF1" w:rsidRPr="000F3585">
        <w:rPr>
          <w:rFonts w:ascii="Arial" w:hAnsi="Arial" w:cs="Arial"/>
        </w:rPr>
        <w:t>purchasing</w:t>
      </w:r>
      <w:r w:rsidR="00A96097" w:rsidRPr="000F3585">
        <w:rPr>
          <w:rFonts w:ascii="Arial" w:hAnsi="Arial" w:cs="Arial"/>
        </w:rPr>
        <w:t xml:space="preserve"> </w:t>
      </w:r>
      <w:r w:rsidR="00357538" w:rsidRPr="000F3585">
        <w:rPr>
          <w:rFonts w:ascii="Arial" w:hAnsi="Arial" w:cs="Arial"/>
        </w:rPr>
        <w:t>&amp; demand forecasting. Implementation of</w:t>
      </w:r>
      <w:r w:rsidR="002B7385" w:rsidRPr="000F3585">
        <w:rPr>
          <w:rFonts w:ascii="Arial" w:hAnsi="Arial" w:cs="Arial"/>
        </w:rPr>
        <w:t xml:space="preserve"> a more advanced system that can be integrated with their other business systems will ensure stock level accuracy &amp; operational efficiency.</w:t>
      </w:r>
    </w:p>
    <w:p w14:paraId="1608AC35" w14:textId="77777777" w:rsidR="00F201E2" w:rsidRPr="000F3585" w:rsidRDefault="00F201E2" w:rsidP="001D1DAF">
      <w:pPr>
        <w:rPr>
          <w:rFonts w:ascii="Arial" w:hAnsi="Arial" w:cs="Arial"/>
        </w:rPr>
      </w:pPr>
    </w:p>
    <w:p w14:paraId="47B7C057" w14:textId="4EFF8E0E" w:rsidR="00F201E2" w:rsidRPr="001D1DAF" w:rsidRDefault="000F3585" w:rsidP="000F3585">
      <w:pPr>
        <w:pStyle w:val="Heading1"/>
      </w:pPr>
      <w:bookmarkStart w:id="3" w:name="_Toc224914473"/>
      <w:r>
        <w:t xml:space="preserve">2.2 </w:t>
      </w:r>
      <w:r w:rsidR="005B402B" w:rsidRPr="001D1DAF">
        <w:t>Customer Relationship Management Issues</w:t>
      </w:r>
      <w:bookmarkEnd w:id="3"/>
    </w:p>
    <w:p w14:paraId="216F9406" w14:textId="4E90D3DA" w:rsidR="00744F2C" w:rsidRPr="000F3585" w:rsidRDefault="003C524E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Kalori </w:t>
      </w:r>
      <w:r w:rsidR="006B6333" w:rsidRPr="000F3585">
        <w:rPr>
          <w:rFonts w:ascii="Arial" w:hAnsi="Arial" w:cs="Arial"/>
        </w:rPr>
        <w:t>Ltd</w:t>
      </w:r>
      <w:r w:rsidR="00E239D6" w:rsidRPr="000F3585">
        <w:rPr>
          <w:rFonts w:ascii="Arial" w:hAnsi="Arial" w:cs="Arial"/>
        </w:rPr>
        <w:t xml:space="preserve"> has an outdated</w:t>
      </w:r>
      <w:r w:rsidR="006B6333" w:rsidRPr="000F3585">
        <w:rPr>
          <w:rFonts w:ascii="Arial" w:hAnsi="Arial" w:cs="Arial"/>
        </w:rPr>
        <w:t xml:space="preserve"> </w:t>
      </w:r>
      <w:r w:rsidR="000144A8" w:rsidRPr="000F3585">
        <w:rPr>
          <w:rFonts w:ascii="Arial" w:hAnsi="Arial" w:cs="Arial"/>
        </w:rPr>
        <w:t xml:space="preserve">CRM </w:t>
      </w:r>
      <w:r w:rsidR="00FC7FFA" w:rsidRPr="000F3585">
        <w:rPr>
          <w:rFonts w:ascii="Arial" w:hAnsi="Arial" w:cs="Arial"/>
        </w:rPr>
        <w:t>system</w:t>
      </w:r>
      <w:r w:rsidR="00EB323F" w:rsidRPr="000F3585">
        <w:rPr>
          <w:rFonts w:ascii="Arial" w:hAnsi="Arial" w:cs="Arial"/>
        </w:rPr>
        <w:t xml:space="preserve"> which</w:t>
      </w:r>
      <w:r w:rsidR="00FC7FFA" w:rsidRPr="000F3585">
        <w:rPr>
          <w:rFonts w:ascii="Arial" w:hAnsi="Arial" w:cs="Arial"/>
        </w:rPr>
        <w:t xml:space="preserve"> </w:t>
      </w:r>
      <w:r w:rsidR="00EB323F" w:rsidRPr="000F3585">
        <w:rPr>
          <w:rFonts w:ascii="Arial" w:hAnsi="Arial" w:cs="Arial"/>
        </w:rPr>
        <w:t xml:space="preserve">has </w:t>
      </w:r>
      <w:r w:rsidR="002D14BE" w:rsidRPr="000F3585">
        <w:rPr>
          <w:rFonts w:ascii="Arial" w:hAnsi="Arial" w:cs="Arial"/>
        </w:rPr>
        <w:t xml:space="preserve">highlighted how </w:t>
      </w:r>
      <w:r w:rsidR="00EB323F" w:rsidRPr="000F3585">
        <w:rPr>
          <w:rFonts w:ascii="Arial" w:hAnsi="Arial" w:cs="Arial"/>
        </w:rPr>
        <w:t>the</w:t>
      </w:r>
      <w:r w:rsidR="000144A8" w:rsidRPr="000F3585">
        <w:rPr>
          <w:rFonts w:ascii="Arial" w:hAnsi="Arial" w:cs="Arial"/>
        </w:rPr>
        <w:t>ir</w:t>
      </w:r>
      <w:r w:rsidR="00FC7FFA" w:rsidRPr="000F3585">
        <w:rPr>
          <w:rFonts w:ascii="Arial" w:hAnsi="Arial" w:cs="Arial"/>
        </w:rPr>
        <w:t xml:space="preserve"> </w:t>
      </w:r>
      <w:r w:rsidR="006A514A" w:rsidRPr="000F3585">
        <w:rPr>
          <w:rFonts w:ascii="Arial" w:hAnsi="Arial" w:cs="Arial"/>
        </w:rPr>
        <w:t>customer information is stored &amp; accessed. Due to the data being fragmented across different platforms</w:t>
      </w:r>
      <w:r w:rsidR="00880848" w:rsidRPr="000F3585">
        <w:rPr>
          <w:rFonts w:ascii="Arial" w:hAnsi="Arial" w:cs="Arial"/>
        </w:rPr>
        <w:t xml:space="preserve"> &amp; </w:t>
      </w:r>
      <w:r w:rsidR="006A514A" w:rsidRPr="000F3585">
        <w:rPr>
          <w:rFonts w:ascii="Arial" w:hAnsi="Arial" w:cs="Arial"/>
        </w:rPr>
        <w:t>databases.</w:t>
      </w:r>
      <w:r w:rsidR="00AE5A51" w:rsidRPr="000F3585">
        <w:rPr>
          <w:rFonts w:ascii="Arial" w:hAnsi="Arial" w:cs="Arial"/>
        </w:rPr>
        <w:t xml:space="preserve"> Staff are struggling to reconcile the information to form a complete view </w:t>
      </w:r>
      <w:r w:rsidR="00E2596F" w:rsidRPr="000F3585">
        <w:rPr>
          <w:rFonts w:ascii="Arial" w:hAnsi="Arial" w:cs="Arial"/>
        </w:rPr>
        <w:t>of the transactions from start to finish</w:t>
      </w:r>
      <w:r w:rsidR="00BB2B91" w:rsidRPr="000F3585">
        <w:rPr>
          <w:rFonts w:ascii="Arial" w:hAnsi="Arial" w:cs="Arial"/>
        </w:rPr>
        <w:t>.</w:t>
      </w:r>
      <w:r w:rsidR="004738C9" w:rsidRPr="000F3585">
        <w:rPr>
          <w:rFonts w:ascii="Arial" w:hAnsi="Arial" w:cs="Arial"/>
        </w:rPr>
        <w:t xml:space="preserve"> </w:t>
      </w:r>
      <w:r w:rsidR="00990189" w:rsidRPr="000F3585">
        <w:rPr>
          <w:rFonts w:ascii="Arial" w:hAnsi="Arial" w:cs="Arial"/>
        </w:rPr>
        <w:t>In addition, the limited automation</w:t>
      </w:r>
      <w:r w:rsidR="0033143F" w:rsidRPr="000F3585">
        <w:rPr>
          <w:rFonts w:ascii="Arial" w:hAnsi="Arial" w:cs="Arial"/>
        </w:rPr>
        <w:t xml:space="preserve"> has prevented </w:t>
      </w:r>
      <w:r w:rsidR="00E239D6" w:rsidRPr="000F3585">
        <w:rPr>
          <w:rFonts w:ascii="Arial" w:hAnsi="Arial" w:cs="Arial"/>
        </w:rPr>
        <w:t>vi</w:t>
      </w:r>
      <w:r w:rsidR="00BB2B91" w:rsidRPr="000F3585">
        <w:rPr>
          <w:rFonts w:ascii="Arial" w:hAnsi="Arial" w:cs="Arial"/>
        </w:rPr>
        <w:t>si</w:t>
      </w:r>
      <w:r w:rsidR="00E239D6" w:rsidRPr="000F3585">
        <w:rPr>
          <w:rFonts w:ascii="Arial" w:hAnsi="Arial" w:cs="Arial"/>
        </w:rPr>
        <w:t>bility</w:t>
      </w:r>
      <w:r w:rsidR="0033143F" w:rsidRPr="000F3585">
        <w:rPr>
          <w:rFonts w:ascii="Arial" w:hAnsi="Arial" w:cs="Arial"/>
        </w:rPr>
        <w:t xml:space="preserve"> </w:t>
      </w:r>
      <w:r w:rsidR="00435093" w:rsidRPr="000F3585">
        <w:rPr>
          <w:rFonts w:ascii="Arial" w:hAnsi="Arial" w:cs="Arial"/>
        </w:rPr>
        <w:t xml:space="preserve">of customer </w:t>
      </w:r>
      <w:r w:rsidR="001D1DAF" w:rsidRPr="000F3585">
        <w:rPr>
          <w:rFonts w:ascii="Arial" w:hAnsi="Arial" w:cs="Arial"/>
        </w:rPr>
        <w:t>behavior</w:t>
      </w:r>
      <w:r w:rsidR="00435093" w:rsidRPr="000F3585">
        <w:rPr>
          <w:rFonts w:ascii="Arial" w:hAnsi="Arial" w:cs="Arial"/>
        </w:rPr>
        <w:t xml:space="preserve"> &amp; purchasing patterns</w:t>
      </w:r>
      <w:r w:rsidR="00164A5B" w:rsidRPr="000F3585">
        <w:rPr>
          <w:rFonts w:ascii="Arial" w:hAnsi="Arial" w:cs="Arial"/>
        </w:rPr>
        <w:t xml:space="preserve">, which is restricting </w:t>
      </w:r>
      <w:r w:rsidR="00BB2B91" w:rsidRPr="000F3585">
        <w:rPr>
          <w:rFonts w:ascii="Arial" w:hAnsi="Arial" w:cs="Arial"/>
        </w:rPr>
        <w:t>capability</w:t>
      </w:r>
      <w:r w:rsidR="00164A5B" w:rsidRPr="000F3585">
        <w:rPr>
          <w:rFonts w:ascii="Arial" w:hAnsi="Arial" w:cs="Arial"/>
        </w:rPr>
        <w:t xml:space="preserve"> to </w:t>
      </w:r>
      <w:r w:rsidR="001D1DAF" w:rsidRPr="000F3585">
        <w:rPr>
          <w:rFonts w:ascii="Arial" w:hAnsi="Arial" w:cs="Arial"/>
        </w:rPr>
        <w:t>personalize</w:t>
      </w:r>
      <w:r w:rsidR="00164A5B" w:rsidRPr="000F3585">
        <w:rPr>
          <w:rFonts w:ascii="Arial" w:hAnsi="Arial" w:cs="Arial"/>
        </w:rPr>
        <w:t xml:space="preserve"> services </w:t>
      </w:r>
      <w:r w:rsidR="00AF44F9" w:rsidRPr="000F3585">
        <w:rPr>
          <w:rFonts w:ascii="Arial" w:hAnsi="Arial" w:cs="Arial"/>
        </w:rPr>
        <w:t>to entice</w:t>
      </w:r>
      <w:r w:rsidR="00AA72C5" w:rsidRPr="000F3585">
        <w:rPr>
          <w:rFonts w:ascii="Arial" w:hAnsi="Arial" w:cs="Arial"/>
        </w:rPr>
        <w:t xml:space="preserve"> </w:t>
      </w:r>
      <w:r w:rsidR="00BB2B91" w:rsidRPr="000F3585">
        <w:rPr>
          <w:rFonts w:ascii="Arial" w:hAnsi="Arial" w:cs="Arial"/>
        </w:rPr>
        <w:t xml:space="preserve">potential </w:t>
      </w:r>
      <w:r w:rsidR="00164A5B" w:rsidRPr="000F3585">
        <w:rPr>
          <w:rFonts w:ascii="Arial" w:hAnsi="Arial" w:cs="Arial"/>
        </w:rPr>
        <w:t>return</w:t>
      </w:r>
      <w:r w:rsidR="00AA72C5" w:rsidRPr="000F3585">
        <w:rPr>
          <w:rFonts w:ascii="Arial" w:hAnsi="Arial" w:cs="Arial"/>
        </w:rPr>
        <w:t>ing</w:t>
      </w:r>
      <w:r w:rsidR="00164A5B" w:rsidRPr="001D1DAF">
        <w:t xml:space="preserve"> </w:t>
      </w:r>
      <w:r w:rsidR="00164A5B" w:rsidRPr="000F3585">
        <w:rPr>
          <w:rFonts w:ascii="Arial" w:hAnsi="Arial" w:cs="Arial"/>
        </w:rPr>
        <w:t>customers</w:t>
      </w:r>
      <w:r w:rsidR="002C207F" w:rsidRPr="000F3585">
        <w:rPr>
          <w:rFonts w:ascii="Arial" w:hAnsi="Arial" w:cs="Arial"/>
        </w:rPr>
        <w:t xml:space="preserve"> </w:t>
      </w:r>
      <w:r w:rsidR="00AA72C5" w:rsidRPr="000F3585">
        <w:rPr>
          <w:rFonts w:ascii="Arial" w:hAnsi="Arial" w:cs="Arial"/>
        </w:rPr>
        <w:t>&amp;</w:t>
      </w:r>
      <w:r w:rsidR="002C207F" w:rsidRPr="000F3585">
        <w:rPr>
          <w:rFonts w:ascii="Arial" w:hAnsi="Arial" w:cs="Arial"/>
        </w:rPr>
        <w:t xml:space="preserve"> improve their marketing strategies</w:t>
      </w:r>
      <w:r w:rsidR="00BB2B91" w:rsidRPr="000F3585">
        <w:rPr>
          <w:rFonts w:ascii="Arial" w:hAnsi="Arial" w:cs="Arial"/>
        </w:rPr>
        <w:t xml:space="preserve"> overall</w:t>
      </w:r>
      <w:r w:rsidR="001A0719" w:rsidRPr="000F3585">
        <w:rPr>
          <w:rFonts w:ascii="Arial" w:hAnsi="Arial" w:cs="Arial"/>
        </w:rPr>
        <w:t>.</w:t>
      </w:r>
      <w:r w:rsidR="004738C9" w:rsidRPr="000F3585">
        <w:rPr>
          <w:rFonts w:ascii="Arial" w:hAnsi="Arial" w:cs="Arial"/>
        </w:rPr>
        <w:t xml:space="preserve"> </w:t>
      </w:r>
      <w:r w:rsidR="000241A8" w:rsidRPr="000F3585">
        <w:rPr>
          <w:rFonts w:ascii="Arial" w:hAnsi="Arial" w:cs="Arial"/>
        </w:rPr>
        <w:t xml:space="preserve">It is said that CLV </w:t>
      </w:r>
      <w:r w:rsidR="001D1DAF" w:rsidRPr="000F3585">
        <w:rPr>
          <w:rFonts w:ascii="Arial" w:hAnsi="Arial" w:cs="Arial"/>
        </w:rPr>
        <w:t>customers</w:t>
      </w:r>
      <w:r w:rsidR="00227C12" w:rsidRPr="000F3585">
        <w:rPr>
          <w:rFonts w:ascii="Arial" w:hAnsi="Arial" w:cs="Arial"/>
        </w:rPr>
        <w:t xml:space="preserve"> value </w:t>
      </w:r>
      <w:r w:rsidR="00EA0ECD" w:rsidRPr="000F3585">
        <w:rPr>
          <w:rFonts w:ascii="Arial" w:hAnsi="Arial" w:cs="Arial"/>
        </w:rPr>
        <w:t xml:space="preserve">a </w:t>
      </w:r>
      <w:r w:rsidR="00CF6ABD" w:rsidRPr="000F3585">
        <w:rPr>
          <w:rFonts w:ascii="Arial" w:hAnsi="Arial" w:cs="Arial"/>
        </w:rPr>
        <w:t>forward-looking</w:t>
      </w:r>
      <w:r w:rsidR="00EA0ECD" w:rsidRPr="000F3585">
        <w:rPr>
          <w:rFonts w:ascii="Arial" w:hAnsi="Arial" w:cs="Arial"/>
        </w:rPr>
        <w:t xml:space="preserve"> metric</w:t>
      </w:r>
      <w:r w:rsidR="000804FD" w:rsidRPr="000F3585">
        <w:rPr>
          <w:rFonts w:ascii="Arial" w:hAnsi="Arial" w:cs="Arial"/>
        </w:rPr>
        <w:t xml:space="preserve">, </w:t>
      </w:r>
      <w:r w:rsidR="00EA0ECD" w:rsidRPr="000F3585">
        <w:rPr>
          <w:rFonts w:ascii="Arial" w:hAnsi="Arial" w:cs="Arial"/>
        </w:rPr>
        <w:t xml:space="preserve">helps </w:t>
      </w:r>
      <w:r w:rsidR="001D1DAF" w:rsidRPr="000F3585">
        <w:rPr>
          <w:rFonts w:ascii="Arial" w:hAnsi="Arial" w:cs="Arial"/>
        </w:rPr>
        <w:t>organizations</w:t>
      </w:r>
      <w:r w:rsidR="008F6B1F" w:rsidRPr="000F3585">
        <w:rPr>
          <w:rFonts w:ascii="Arial" w:hAnsi="Arial" w:cs="Arial"/>
        </w:rPr>
        <w:t xml:space="preserve"> </w:t>
      </w:r>
      <w:r w:rsidR="00EA0ECD" w:rsidRPr="000F3585">
        <w:rPr>
          <w:rFonts w:ascii="Arial" w:hAnsi="Arial" w:cs="Arial"/>
        </w:rPr>
        <w:t>understand how much</w:t>
      </w:r>
      <w:r w:rsidR="008F6B1F" w:rsidRPr="000F3585">
        <w:rPr>
          <w:rFonts w:ascii="Arial" w:hAnsi="Arial" w:cs="Arial"/>
        </w:rPr>
        <w:t xml:space="preserve"> their</w:t>
      </w:r>
      <w:r w:rsidR="00EA0ECD" w:rsidRPr="000F3585">
        <w:rPr>
          <w:rFonts w:ascii="Arial" w:hAnsi="Arial" w:cs="Arial"/>
        </w:rPr>
        <w:t xml:space="preserve"> customers </w:t>
      </w:r>
      <w:r w:rsidR="008F6B1F" w:rsidRPr="000F3585">
        <w:rPr>
          <w:rFonts w:ascii="Arial" w:hAnsi="Arial" w:cs="Arial"/>
        </w:rPr>
        <w:t xml:space="preserve">currently </w:t>
      </w:r>
      <w:r w:rsidR="00EA0ECD" w:rsidRPr="000F3585">
        <w:rPr>
          <w:rFonts w:ascii="Arial" w:hAnsi="Arial" w:cs="Arial"/>
        </w:rPr>
        <w:t xml:space="preserve">spend &amp; how much </w:t>
      </w:r>
      <w:r w:rsidR="00CF6ABD" w:rsidRPr="000F3585">
        <w:rPr>
          <w:rFonts w:ascii="Arial" w:hAnsi="Arial" w:cs="Arial"/>
        </w:rPr>
        <w:t>they’re</w:t>
      </w:r>
      <w:r w:rsidR="00EA0ECD" w:rsidRPr="000F3585">
        <w:rPr>
          <w:rFonts w:ascii="Arial" w:hAnsi="Arial" w:cs="Arial"/>
        </w:rPr>
        <w:t xml:space="preserve"> likely to spend in the </w:t>
      </w:r>
      <w:r w:rsidR="00CF6ABD" w:rsidRPr="000F3585">
        <w:rPr>
          <w:rFonts w:ascii="Arial" w:hAnsi="Arial" w:cs="Arial"/>
        </w:rPr>
        <w:t>future (Salesforce UK, 2026).</w:t>
      </w:r>
      <w:r w:rsidR="006A47BF" w:rsidRPr="000F3585">
        <w:rPr>
          <w:rFonts w:ascii="Arial" w:hAnsi="Arial" w:cs="Arial"/>
        </w:rPr>
        <w:t xml:space="preserve"> The </w:t>
      </w:r>
      <w:r w:rsidR="008F6B1F" w:rsidRPr="000F3585">
        <w:rPr>
          <w:rFonts w:ascii="Arial" w:hAnsi="Arial" w:cs="Arial"/>
        </w:rPr>
        <w:t xml:space="preserve">integration of </w:t>
      </w:r>
      <w:r w:rsidR="006A47BF" w:rsidRPr="000F3585">
        <w:rPr>
          <w:rFonts w:ascii="Arial" w:hAnsi="Arial" w:cs="Arial"/>
        </w:rPr>
        <w:t xml:space="preserve">new </w:t>
      </w:r>
      <w:r w:rsidR="008F6B1F" w:rsidRPr="000F3585">
        <w:rPr>
          <w:rFonts w:ascii="Arial" w:hAnsi="Arial" w:cs="Arial"/>
        </w:rPr>
        <w:t>CRM &amp; CLV services will be</w:t>
      </w:r>
      <w:r w:rsidR="00E01D41" w:rsidRPr="000F3585">
        <w:rPr>
          <w:rFonts w:ascii="Arial" w:hAnsi="Arial" w:cs="Arial"/>
        </w:rPr>
        <w:t xml:space="preserve"> implemented </w:t>
      </w:r>
      <w:r w:rsidR="000F3585" w:rsidRPr="000F3585">
        <w:rPr>
          <w:rFonts w:ascii="Arial" w:hAnsi="Arial" w:cs="Arial"/>
        </w:rPr>
        <w:t>to provide</w:t>
      </w:r>
      <w:r w:rsidR="008F6B1F" w:rsidRPr="000F3585">
        <w:rPr>
          <w:rFonts w:ascii="Arial" w:hAnsi="Arial" w:cs="Arial"/>
        </w:rPr>
        <w:t xml:space="preserve"> a</w:t>
      </w:r>
      <w:r w:rsidR="00E01D41" w:rsidRPr="000F3585">
        <w:rPr>
          <w:rFonts w:ascii="Arial" w:hAnsi="Arial" w:cs="Arial"/>
        </w:rPr>
        <w:t xml:space="preserve"> </w:t>
      </w:r>
      <w:r w:rsidR="000804FD" w:rsidRPr="000F3585">
        <w:rPr>
          <w:rFonts w:ascii="Arial" w:hAnsi="Arial" w:cs="Arial"/>
        </w:rPr>
        <w:t>comprehensive</w:t>
      </w:r>
      <w:r w:rsidR="00CF6ABD" w:rsidRPr="000F3585">
        <w:rPr>
          <w:rFonts w:ascii="Arial" w:hAnsi="Arial" w:cs="Arial"/>
        </w:rPr>
        <w:t xml:space="preserve"> </w:t>
      </w:r>
      <w:r w:rsidR="000804FD" w:rsidRPr="000F3585">
        <w:rPr>
          <w:rFonts w:ascii="Arial" w:hAnsi="Arial" w:cs="Arial"/>
        </w:rPr>
        <w:t xml:space="preserve">approach to </w:t>
      </w:r>
      <w:r w:rsidR="00A629B1" w:rsidRPr="000F3585">
        <w:rPr>
          <w:rFonts w:ascii="Arial" w:hAnsi="Arial" w:cs="Arial"/>
        </w:rPr>
        <w:t xml:space="preserve">data </w:t>
      </w:r>
      <w:r w:rsidR="000F3585" w:rsidRPr="000F3585">
        <w:rPr>
          <w:rFonts w:ascii="Arial" w:hAnsi="Arial" w:cs="Arial"/>
        </w:rPr>
        <w:t>management,</w:t>
      </w:r>
      <w:r w:rsidR="00A629B1" w:rsidRPr="000F3585">
        <w:rPr>
          <w:rFonts w:ascii="Arial" w:hAnsi="Arial" w:cs="Arial"/>
        </w:rPr>
        <w:t xml:space="preserve"> allow</w:t>
      </w:r>
      <w:r w:rsidR="000804FD" w:rsidRPr="000F3585">
        <w:rPr>
          <w:rFonts w:ascii="Arial" w:hAnsi="Arial" w:cs="Arial"/>
        </w:rPr>
        <w:t>ing</w:t>
      </w:r>
      <w:r w:rsidR="00A629B1" w:rsidRPr="000F3585">
        <w:rPr>
          <w:rFonts w:ascii="Arial" w:hAnsi="Arial" w:cs="Arial"/>
        </w:rPr>
        <w:t xml:space="preserve"> </w:t>
      </w:r>
      <w:r w:rsidR="00AB6CD5" w:rsidRPr="000F3585">
        <w:rPr>
          <w:rFonts w:ascii="Arial" w:hAnsi="Arial" w:cs="Arial"/>
        </w:rPr>
        <w:t>Kalori</w:t>
      </w:r>
      <w:r w:rsidR="00A629B1" w:rsidRPr="000F3585">
        <w:rPr>
          <w:rFonts w:ascii="Arial" w:hAnsi="Arial" w:cs="Arial"/>
        </w:rPr>
        <w:t xml:space="preserve"> Ltd</w:t>
      </w:r>
      <w:r w:rsidR="00AB6CD5" w:rsidRPr="000F3585">
        <w:rPr>
          <w:rFonts w:ascii="Arial" w:hAnsi="Arial" w:cs="Arial"/>
        </w:rPr>
        <w:t xml:space="preserve"> to </w:t>
      </w:r>
      <w:r w:rsidR="008F6B1F" w:rsidRPr="000F3585">
        <w:rPr>
          <w:rFonts w:ascii="Arial" w:hAnsi="Arial" w:cs="Arial"/>
        </w:rPr>
        <w:t xml:space="preserve">identify </w:t>
      </w:r>
      <w:r w:rsidR="00AB6CD5" w:rsidRPr="000F3585">
        <w:rPr>
          <w:rFonts w:ascii="Arial" w:hAnsi="Arial" w:cs="Arial"/>
        </w:rPr>
        <w:t xml:space="preserve">their </w:t>
      </w:r>
      <w:r w:rsidR="001D1DAF" w:rsidRPr="000F3585">
        <w:rPr>
          <w:rFonts w:ascii="Arial" w:hAnsi="Arial" w:cs="Arial"/>
        </w:rPr>
        <w:t>customers’</w:t>
      </w:r>
      <w:r w:rsidR="00AB6CD5" w:rsidRPr="000F3585">
        <w:rPr>
          <w:rFonts w:ascii="Arial" w:hAnsi="Arial" w:cs="Arial"/>
        </w:rPr>
        <w:t xml:space="preserve"> need</w:t>
      </w:r>
      <w:r w:rsidR="008F6B1F" w:rsidRPr="000F3585">
        <w:rPr>
          <w:rFonts w:ascii="Arial" w:hAnsi="Arial" w:cs="Arial"/>
        </w:rPr>
        <w:t>s</w:t>
      </w:r>
      <w:r w:rsidR="00AB6CD5" w:rsidRPr="000F3585">
        <w:rPr>
          <w:rFonts w:ascii="Arial" w:hAnsi="Arial" w:cs="Arial"/>
        </w:rPr>
        <w:t xml:space="preserve"> &amp; enhance </w:t>
      </w:r>
      <w:r w:rsidR="001D1DAF" w:rsidRPr="000F3585">
        <w:rPr>
          <w:rFonts w:ascii="Arial" w:hAnsi="Arial" w:cs="Arial"/>
        </w:rPr>
        <w:t>their overall delivery service</w:t>
      </w:r>
      <w:r w:rsidR="00AB6CD5" w:rsidRPr="000F3585">
        <w:rPr>
          <w:rFonts w:ascii="Arial" w:hAnsi="Arial" w:cs="Arial"/>
        </w:rPr>
        <w:t>.</w:t>
      </w:r>
    </w:p>
    <w:p w14:paraId="70C3F8EF" w14:textId="43794DD7" w:rsidR="00760CDF" w:rsidRPr="001D1DAF" w:rsidRDefault="005B402B" w:rsidP="000F3585">
      <w:pPr>
        <w:pStyle w:val="Heading1"/>
      </w:pPr>
      <w:bookmarkStart w:id="4" w:name="_Toc224914474"/>
      <w:r w:rsidRPr="001D1DAF">
        <w:lastRenderedPageBreak/>
        <w:t>2.3 Reporting and Decision-Making Issues</w:t>
      </w:r>
      <w:bookmarkEnd w:id="4"/>
    </w:p>
    <w:p w14:paraId="78F83C9A" w14:textId="06530574" w:rsidR="00BD0B3B" w:rsidRPr="000F3585" w:rsidRDefault="00C44592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Effective reporting systems are crucial for supporting </w:t>
      </w:r>
      <w:r w:rsidR="00144C3A" w:rsidRPr="000F3585">
        <w:rPr>
          <w:rFonts w:ascii="Arial" w:hAnsi="Arial" w:cs="Arial"/>
        </w:rPr>
        <w:t>informed b</w:t>
      </w:r>
      <w:r w:rsidR="007F7405" w:rsidRPr="000F3585">
        <w:rPr>
          <w:rFonts w:ascii="Arial" w:hAnsi="Arial" w:cs="Arial"/>
        </w:rPr>
        <w:t xml:space="preserve">ased </w:t>
      </w:r>
      <w:r w:rsidRPr="000F3585">
        <w:rPr>
          <w:rFonts w:ascii="Arial" w:hAnsi="Arial" w:cs="Arial"/>
        </w:rPr>
        <w:t>decision</w:t>
      </w:r>
      <w:r w:rsidR="00E227A2" w:rsidRPr="000F3585">
        <w:rPr>
          <w:rFonts w:ascii="Arial" w:hAnsi="Arial" w:cs="Arial"/>
        </w:rPr>
        <w:t xml:space="preserve"> making</w:t>
      </w:r>
      <w:r w:rsidR="004738C9" w:rsidRPr="000F3585">
        <w:rPr>
          <w:rFonts w:ascii="Arial" w:hAnsi="Arial" w:cs="Arial"/>
        </w:rPr>
        <w:t>.</w:t>
      </w:r>
      <w:r w:rsidR="00BD0B3B" w:rsidRPr="000F3585">
        <w:rPr>
          <w:rFonts w:ascii="Arial" w:hAnsi="Arial" w:cs="Arial"/>
        </w:rPr>
        <w:t xml:space="preserve"> Due to </w:t>
      </w:r>
      <w:r w:rsidR="00D20F28" w:rsidRPr="000F3585">
        <w:rPr>
          <w:rFonts w:ascii="Arial" w:hAnsi="Arial" w:cs="Arial"/>
        </w:rPr>
        <w:t>the current system not providing accurate, timely or comprehensive reports</w:t>
      </w:r>
      <w:r w:rsidR="007F7405" w:rsidRPr="000F3585">
        <w:rPr>
          <w:rFonts w:ascii="Arial" w:hAnsi="Arial" w:cs="Arial"/>
        </w:rPr>
        <w:t xml:space="preserve"> automatically</w:t>
      </w:r>
      <w:r w:rsidR="00161967" w:rsidRPr="000F3585">
        <w:rPr>
          <w:rFonts w:ascii="Arial" w:hAnsi="Arial" w:cs="Arial"/>
        </w:rPr>
        <w:t xml:space="preserve">, </w:t>
      </w:r>
      <w:r w:rsidR="007F7405" w:rsidRPr="000F3585">
        <w:rPr>
          <w:rFonts w:ascii="Arial" w:hAnsi="Arial" w:cs="Arial"/>
        </w:rPr>
        <w:t>m</w:t>
      </w:r>
      <w:r w:rsidR="00161967" w:rsidRPr="000F3585">
        <w:rPr>
          <w:rFonts w:ascii="Arial" w:hAnsi="Arial" w:cs="Arial"/>
        </w:rPr>
        <w:t xml:space="preserve">anagement </w:t>
      </w:r>
      <w:r w:rsidR="00127B19" w:rsidRPr="000F3585">
        <w:rPr>
          <w:rFonts w:ascii="Arial" w:hAnsi="Arial" w:cs="Arial"/>
        </w:rPr>
        <w:t>is</w:t>
      </w:r>
      <w:r w:rsidR="00161967" w:rsidRPr="000F3585">
        <w:rPr>
          <w:rFonts w:ascii="Arial" w:hAnsi="Arial" w:cs="Arial"/>
        </w:rPr>
        <w:t xml:space="preserve"> combining data from different </w:t>
      </w:r>
      <w:r w:rsidR="00144C3A" w:rsidRPr="000F3585">
        <w:rPr>
          <w:rFonts w:ascii="Arial" w:hAnsi="Arial" w:cs="Arial"/>
        </w:rPr>
        <w:t>sources</w:t>
      </w:r>
      <w:r w:rsidR="00C560F5" w:rsidRPr="000F3585">
        <w:rPr>
          <w:rFonts w:ascii="Arial" w:hAnsi="Arial" w:cs="Arial"/>
        </w:rPr>
        <w:t xml:space="preserve"> to build reports</w:t>
      </w:r>
      <w:r w:rsidR="003F51CF" w:rsidRPr="000F3585">
        <w:rPr>
          <w:rFonts w:ascii="Arial" w:hAnsi="Arial" w:cs="Arial"/>
        </w:rPr>
        <w:t xml:space="preserve"> </w:t>
      </w:r>
      <w:r w:rsidR="000F3585" w:rsidRPr="000F3585">
        <w:rPr>
          <w:rFonts w:ascii="Arial" w:hAnsi="Arial" w:cs="Arial"/>
        </w:rPr>
        <w:t>increasing</w:t>
      </w:r>
      <w:r w:rsidR="003F51CF" w:rsidRPr="000F3585">
        <w:rPr>
          <w:rFonts w:ascii="Arial" w:hAnsi="Arial" w:cs="Arial"/>
        </w:rPr>
        <w:t xml:space="preserve"> the risk of inconsistenc</w:t>
      </w:r>
      <w:r w:rsidR="00127B19" w:rsidRPr="000F3585">
        <w:rPr>
          <w:rFonts w:ascii="Arial" w:hAnsi="Arial" w:cs="Arial"/>
        </w:rPr>
        <w:t>y</w:t>
      </w:r>
      <w:r w:rsidR="003F51CF" w:rsidRPr="000F3585">
        <w:rPr>
          <w:rFonts w:ascii="Arial" w:hAnsi="Arial" w:cs="Arial"/>
        </w:rPr>
        <w:t xml:space="preserve"> &amp; error</w:t>
      </w:r>
      <w:r w:rsidR="00127B19" w:rsidRPr="000F3585">
        <w:rPr>
          <w:rFonts w:ascii="Arial" w:hAnsi="Arial" w:cs="Arial"/>
        </w:rPr>
        <w:t xml:space="preserve">. </w:t>
      </w:r>
      <w:r w:rsidR="009175CA" w:rsidRPr="000F3585">
        <w:rPr>
          <w:rFonts w:ascii="Arial" w:hAnsi="Arial" w:cs="Arial"/>
        </w:rPr>
        <w:t xml:space="preserve">This approach has been highlighted as time consuming </w:t>
      </w:r>
      <w:r w:rsidR="00C0708A" w:rsidRPr="000F3585">
        <w:rPr>
          <w:rFonts w:ascii="Arial" w:hAnsi="Arial" w:cs="Arial"/>
        </w:rPr>
        <w:t>&amp;</w:t>
      </w:r>
      <w:r w:rsidR="009175CA" w:rsidRPr="000F3585">
        <w:rPr>
          <w:rFonts w:ascii="Arial" w:hAnsi="Arial" w:cs="Arial"/>
        </w:rPr>
        <w:t xml:space="preserve"> inefficient</w:t>
      </w:r>
      <w:r w:rsidR="00C0708A" w:rsidRPr="000F3585">
        <w:rPr>
          <w:rFonts w:ascii="Arial" w:hAnsi="Arial" w:cs="Arial"/>
        </w:rPr>
        <w:t>, reducing</w:t>
      </w:r>
      <w:r w:rsidR="006D116C" w:rsidRPr="000F3585">
        <w:rPr>
          <w:rFonts w:ascii="Arial" w:hAnsi="Arial" w:cs="Arial"/>
        </w:rPr>
        <w:t xml:space="preserve"> Kalori </w:t>
      </w:r>
      <w:r w:rsidR="00D85CB3" w:rsidRPr="000F3585">
        <w:rPr>
          <w:rFonts w:ascii="Arial" w:hAnsi="Arial" w:cs="Arial"/>
        </w:rPr>
        <w:t>Ltd.’s</w:t>
      </w:r>
      <w:r w:rsidR="00C560F5" w:rsidRPr="000F3585">
        <w:rPr>
          <w:rFonts w:ascii="Arial" w:hAnsi="Arial" w:cs="Arial"/>
        </w:rPr>
        <w:t xml:space="preserve"> ability</w:t>
      </w:r>
      <w:r w:rsidR="00021ECF" w:rsidRPr="000F3585">
        <w:rPr>
          <w:rFonts w:ascii="Arial" w:hAnsi="Arial" w:cs="Arial"/>
        </w:rPr>
        <w:t xml:space="preserve"> to </w:t>
      </w:r>
      <w:r w:rsidR="001D1DAF" w:rsidRPr="000F3585">
        <w:rPr>
          <w:rFonts w:ascii="Arial" w:hAnsi="Arial" w:cs="Arial"/>
        </w:rPr>
        <w:t>analyze</w:t>
      </w:r>
      <w:r w:rsidR="00021ECF" w:rsidRPr="000F3585">
        <w:rPr>
          <w:rFonts w:ascii="Arial" w:hAnsi="Arial" w:cs="Arial"/>
        </w:rPr>
        <w:t xml:space="preserve"> Key performance Indicators (KPI’s</w:t>
      </w:r>
      <w:r w:rsidR="00BE2B47" w:rsidRPr="000F3585">
        <w:rPr>
          <w:rFonts w:ascii="Arial" w:hAnsi="Arial" w:cs="Arial"/>
        </w:rPr>
        <w:t>)</w:t>
      </w:r>
      <w:r w:rsidR="00C560F5" w:rsidRPr="000F3585">
        <w:rPr>
          <w:rFonts w:ascii="Arial" w:hAnsi="Arial" w:cs="Arial"/>
        </w:rPr>
        <w:t xml:space="preserve"> every month end</w:t>
      </w:r>
      <w:r w:rsidR="00BE2B47" w:rsidRPr="000F3585">
        <w:rPr>
          <w:rFonts w:ascii="Arial" w:hAnsi="Arial" w:cs="Arial"/>
        </w:rPr>
        <w:t xml:space="preserve">. </w:t>
      </w:r>
      <w:r w:rsidR="00C560F5" w:rsidRPr="000F3585">
        <w:rPr>
          <w:rFonts w:ascii="Arial" w:hAnsi="Arial" w:cs="Arial"/>
        </w:rPr>
        <w:t>Hampering i</w:t>
      </w:r>
      <w:r w:rsidR="00BE2B47" w:rsidRPr="000F3585">
        <w:rPr>
          <w:rFonts w:ascii="Arial" w:hAnsi="Arial" w:cs="Arial"/>
        </w:rPr>
        <w:t>dentif</w:t>
      </w:r>
      <w:r w:rsidR="00C560F5" w:rsidRPr="000F3585">
        <w:rPr>
          <w:rFonts w:ascii="Arial" w:hAnsi="Arial" w:cs="Arial"/>
        </w:rPr>
        <w:t>ication of</w:t>
      </w:r>
      <w:r w:rsidR="00BE2B47" w:rsidRPr="000F3585">
        <w:rPr>
          <w:rFonts w:ascii="Arial" w:hAnsi="Arial" w:cs="Arial"/>
        </w:rPr>
        <w:t xml:space="preserve"> trends &amp; evaluat</w:t>
      </w:r>
      <w:r w:rsidR="00C560F5" w:rsidRPr="000F3585">
        <w:rPr>
          <w:rFonts w:ascii="Arial" w:hAnsi="Arial" w:cs="Arial"/>
        </w:rPr>
        <w:t>ing</w:t>
      </w:r>
      <w:r w:rsidR="00BE2B47" w:rsidRPr="000F3585">
        <w:rPr>
          <w:rFonts w:ascii="Arial" w:hAnsi="Arial" w:cs="Arial"/>
        </w:rPr>
        <w:t xml:space="preserve"> business performance against competitors.</w:t>
      </w:r>
      <w:r w:rsidR="004012D9" w:rsidRPr="000F3585">
        <w:rPr>
          <w:rFonts w:ascii="Arial" w:hAnsi="Arial" w:cs="Arial"/>
        </w:rPr>
        <w:t xml:space="preserve"> </w:t>
      </w:r>
      <w:r w:rsidR="00EE5D27" w:rsidRPr="000F3585">
        <w:rPr>
          <w:rFonts w:ascii="Arial" w:hAnsi="Arial" w:cs="Arial"/>
        </w:rPr>
        <w:t>Thus,</w:t>
      </w:r>
      <w:r w:rsidR="004012D9" w:rsidRPr="000F3585">
        <w:rPr>
          <w:rFonts w:ascii="Arial" w:hAnsi="Arial" w:cs="Arial"/>
        </w:rPr>
        <w:t xml:space="preserve"> reducing their ability to respond quickly to operational challenges. Upgrading the </w:t>
      </w:r>
      <w:r w:rsidR="00EE5D27" w:rsidRPr="000F3585">
        <w:rPr>
          <w:rFonts w:ascii="Arial" w:hAnsi="Arial" w:cs="Arial"/>
        </w:rPr>
        <w:t xml:space="preserve">reporting tools &amp; implementing </w:t>
      </w:r>
      <w:r w:rsidR="0068067B" w:rsidRPr="000F3585">
        <w:rPr>
          <w:rFonts w:ascii="Arial" w:hAnsi="Arial" w:cs="Arial"/>
        </w:rPr>
        <w:t>a standalone MIS (</w:t>
      </w:r>
      <w:r w:rsidR="00A141C9" w:rsidRPr="000F3585">
        <w:rPr>
          <w:rFonts w:ascii="Arial" w:hAnsi="Arial" w:cs="Arial"/>
        </w:rPr>
        <w:t>Management</w:t>
      </w:r>
      <w:r w:rsidR="0068067B" w:rsidRPr="000F3585">
        <w:rPr>
          <w:rFonts w:ascii="Arial" w:hAnsi="Arial" w:cs="Arial"/>
        </w:rPr>
        <w:t xml:space="preserve"> </w:t>
      </w:r>
      <w:r w:rsidR="002057C2" w:rsidRPr="000F3585">
        <w:rPr>
          <w:rFonts w:ascii="Arial" w:hAnsi="Arial" w:cs="Arial"/>
        </w:rPr>
        <w:t xml:space="preserve">Information System) mitigates the need for feeding data from </w:t>
      </w:r>
      <w:r w:rsidR="00A141C9" w:rsidRPr="000F3585">
        <w:rPr>
          <w:rFonts w:ascii="Arial" w:hAnsi="Arial" w:cs="Arial"/>
        </w:rPr>
        <w:t>multiple databases</w:t>
      </w:r>
      <w:r w:rsidR="00FE2860" w:rsidRPr="000F3585">
        <w:rPr>
          <w:rFonts w:ascii="Arial" w:hAnsi="Arial" w:cs="Arial"/>
        </w:rPr>
        <w:t xml:space="preserve"> </w:t>
      </w:r>
      <w:r w:rsidR="00FB4F75" w:rsidRPr="000F3585">
        <w:rPr>
          <w:rFonts w:ascii="Arial" w:hAnsi="Arial" w:cs="Arial"/>
        </w:rPr>
        <w:t>(Laudon</w:t>
      </w:r>
      <w:r w:rsidR="00666A80" w:rsidRPr="000F3585">
        <w:rPr>
          <w:rFonts w:ascii="Arial" w:hAnsi="Arial" w:cs="Arial"/>
        </w:rPr>
        <w:t xml:space="preserve"> &amp; Laudon, 2020). </w:t>
      </w:r>
    </w:p>
    <w:p w14:paraId="0DFFC35B" w14:textId="77777777" w:rsidR="00660BAA" w:rsidRPr="001D1DAF" w:rsidRDefault="00660BAA" w:rsidP="001D1DAF"/>
    <w:p w14:paraId="46C80C8A" w14:textId="1953DC8E" w:rsidR="005B402B" w:rsidRPr="001D1DAF" w:rsidRDefault="000F3585" w:rsidP="000F3585">
      <w:pPr>
        <w:pStyle w:val="Heading1"/>
      </w:pPr>
      <w:bookmarkStart w:id="5" w:name="_Toc224914475"/>
      <w:r>
        <w:t xml:space="preserve">2.4 </w:t>
      </w:r>
      <w:r w:rsidR="005B402B" w:rsidRPr="001D1DAF">
        <w:t>Data Security and GDPR Concerns</w:t>
      </w:r>
      <w:bookmarkEnd w:id="5"/>
    </w:p>
    <w:p w14:paraId="5CD72CE2" w14:textId="04FA84C0" w:rsidR="00E659CE" w:rsidRPr="000F3585" w:rsidRDefault="00311378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>Data security &amp; compliance</w:t>
      </w:r>
      <w:r w:rsidR="003823A8" w:rsidRPr="000F3585">
        <w:rPr>
          <w:rFonts w:ascii="Arial" w:hAnsi="Arial" w:cs="Arial"/>
        </w:rPr>
        <w:t xml:space="preserve"> with protect</w:t>
      </w:r>
      <w:r w:rsidR="00E814EC" w:rsidRPr="000F3585">
        <w:rPr>
          <w:rFonts w:ascii="Arial" w:hAnsi="Arial" w:cs="Arial"/>
        </w:rPr>
        <w:t>ion</w:t>
      </w:r>
      <w:r w:rsidR="003823A8" w:rsidRPr="000F3585">
        <w:rPr>
          <w:rFonts w:ascii="Arial" w:hAnsi="Arial" w:cs="Arial"/>
        </w:rPr>
        <w:t xml:space="preserve"> regulations are not being adhered to</w:t>
      </w:r>
      <w:r w:rsidR="007C57B4" w:rsidRPr="000F3585">
        <w:rPr>
          <w:rFonts w:ascii="Arial" w:hAnsi="Arial" w:cs="Arial"/>
        </w:rPr>
        <w:t xml:space="preserve">. This has presented </w:t>
      </w:r>
      <w:r w:rsidR="00E814EC" w:rsidRPr="000F3585">
        <w:rPr>
          <w:rFonts w:ascii="Arial" w:hAnsi="Arial" w:cs="Arial"/>
        </w:rPr>
        <w:t>huge</w:t>
      </w:r>
      <w:r w:rsidR="00454D07" w:rsidRPr="000F3585">
        <w:rPr>
          <w:rFonts w:ascii="Arial" w:hAnsi="Arial" w:cs="Arial"/>
        </w:rPr>
        <w:t xml:space="preserve"> </w:t>
      </w:r>
      <w:r w:rsidR="007C57B4" w:rsidRPr="000F3585">
        <w:rPr>
          <w:rFonts w:ascii="Arial" w:hAnsi="Arial" w:cs="Arial"/>
        </w:rPr>
        <w:t>risk</w:t>
      </w:r>
      <w:r w:rsidR="00454D07" w:rsidRPr="000F3585">
        <w:rPr>
          <w:rFonts w:ascii="Arial" w:hAnsi="Arial" w:cs="Arial"/>
        </w:rPr>
        <w:t>s</w:t>
      </w:r>
      <w:r w:rsidR="007C57B4" w:rsidRPr="000F3585">
        <w:rPr>
          <w:rFonts w:ascii="Arial" w:hAnsi="Arial" w:cs="Arial"/>
        </w:rPr>
        <w:t xml:space="preserve"> to </w:t>
      </w:r>
      <w:r w:rsidR="00184E0D" w:rsidRPr="000F3585">
        <w:rPr>
          <w:rFonts w:ascii="Arial" w:hAnsi="Arial" w:cs="Arial"/>
        </w:rPr>
        <w:t>Kalori’s existence due</w:t>
      </w:r>
      <w:r w:rsidR="007C0917" w:rsidRPr="000F3585">
        <w:rPr>
          <w:rFonts w:ascii="Arial" w:hAnsi="Arial" w:cs="Arial"/>
        </w:rPr>
        <w:t xml:space="preserve"> </w:t>
      </w:r>
      <w:r w:rsidR="00B21709" w:rsidRPr="000F3585">
        <w:rPr>
          <w:rFonts w:ascii="Arial" w:hAnsi="Arial" w:cs="Arial"/>
        </w:rPr>
        <w:t xml:space="preserve">to </w:t>
      </w:r>
      <w:r w:rsidR="00454D07" w:rsidRPr="000F3585">
        <w:rPr>
          <w:rFonts w:ascii="Arial" w:hAnsi="Arial" w:cs="Arial"/>
        </w:rPr>
        <w:t xml:space="preserve">the </w:t>
      </w:r>
      <w:r w:rsidR="007C0917" w:rsidRPr="000F3585">
        <w:rPr>
          <w:rFonts w:ascii="Arial" w:hAnsi="Arial" w:cs="Arial"/>
        </w:rPr>
        <w:t>operating model</w:t>
      </w:r>
      <w:r w:rsidR="003E4AE7" w:rsidRPr="000F3585">
        <w:rPr>
          <w:rFonts w:ascii="Arial" w:hAnsi="Arial" w:cs="Arial"/>
        </w:rPr>
        <w:t xml:space="preserve"> being dangerously</w:t>
      </w:r>
      <w:r w:rsidR="007C0917" w:rsidRPr="000F3585">
        <w:rPr>
          <w:rFonts w:ascii="Arial" w:hAnsi="Arial" w:cs="Arial"/>
        </w:rPr>
        <w:t xml:space="preserve"> outdated.</w:t>
      </w:r>
      <w:r w:rsidR="00184E0D" w:rsidRPr="000F3585">
        <w:rPr>
          <w:rFonts w:ascii="Arial" w:hAnsi="Arial" w:cs="Arial"/>
        </w:rPr>
        <w:t xml:space="preserve"> </w:t>
      </w:r>
      <w:r w:rsidR="00991620" w:rsidRPr="000F3585">
        <w:rPr>
          <w:rFonts w:ascii="Arial" w:hAnsi="Arial" w:cs="Arial"/>
        </w:rPr>
        <w:t xml:space="preserve">If any sensitive customer information such as card details or </w:t>
      </w:r>
      <w:r w:rsidR="001775D8" w:rsidRPr="000F3585">
        <w:rPr>
          <w:rFonts w:ascii="Arial" w:hAnsi="Arial" w:cs="Arial"/>
        </w:rPr>
        <w:t xml:space="preserve">addresses </w:t>
      </w:r>
      <w:r w:rsidR="000F3585" w:rsidRPr="000F3585">
        <w:rPr>
          <w:rFonts w:ascii="Arial" w:hAnsi="Arial" w:cs="Arial"/>
        </w:rPr>
        <w:t>were</w:t>
      </w:r>
      <w:r w:rsidR="001775D8" w:rsidRPr="000F3585">
        <w:rPr>
          <w:rFonts w:ascii="Arial" w:hAnsi="Arial" w:cs="Arial"/>
        </w:rPr>
        <w:t xml:space="preserve"> to be </w:t>
      </w:r>
      <w:r w:rsidR="00AC664E" w:rsidRPr="000F3585">
        <w:rPr>
          <w:rFonts w:ascii="Arial" w:hAnsi="Arial" w:cs="Arial"/>
        </w:rPr>
        <w:t>compromised or stolen</w:t>
      </w:r>
      <w:r w:rsidR="00B21709" w:rsidRPr="000F3585">
        <w:rPr>
          <w:rFonts w:ascii="Arial" w:hAnsi="Arial" w:cs="Arial"/>
        </w:rPr>
        <w:t>,</w:t>
      </w:r>
      <w:r w:rsidR="00AC664E" w:rsidRPr="000F3585">
        <w:rPr>
          <w:rFonts w:ascii="Arial" w:hAnsi="Arial" w:cs="Arial"/>
        </w:rPr>
        <w:t xml:space="preserve"> </w:t>
      </w:r>
      <w:r w:rsidR="001775D8" w:rsidRPr="000F3585">
        <w:rPr>
          <w:rFonts w:ascii="Arial" w:hAnsi="Arial" w:cs="Arial"/>
        </w:rPr>
        <w:t>they</w:t>
      </w:r>
      <w:r w:rsidR="00AC664E" w:rsidRPr="000F3585">
        <w:rPr>
          <w:rFonts w:ascii="Arial" w:hAnsi="Arial" w:cs="Arial"/>
        </w:rPr>
        <w:t xml:space="preserve"> are at</w:t>
      </w:r>
      <w:r w:rsidR="001775D8" w:rsidRPr="000F3585">
        <w:rPr>
          <w:rFonts w:ascii="Arial" w:hAnsi="Arial" w:cs="Arial"/>
        </w:rPr>
        <w:t xml:space="preserve"> risk</w:t>
      </w:r>
      <w:r w:rsidR="00AC664E" w:rsidRPr="000F3585">
        <w:rPr>
          <w:rFonts w:ascii="Arial" w:hAnsi="Arial" w:cs="Arial"/>
        </w:rPr>
        <w:t xml:space="preserve"> of</w:t>
      </w:r>
      <w:r w:rsidR="001775D8" w:rsidRPr="000F3585">
        <w:rPr>
          <w:rFonts w:ascii="Arial" w:hAnsi="Arial" w:cs="Arial"/>
        </w:rPr>
        <w:t xml:space="preserve"> unlimited </w:t>
      </w:r>
      <w:r w:rsidR="00AC664E" w:rsidRPr="000F3585">
        <w:rPr>
          <w:rFonts w:ascii="Arial" w:hAnsi="Arial" w:cs="Arial"/>
        </w:rPr>
        <w:t>financial penalties</w:t>
      </w:r>
      <w:r w:rsidR="00B46360" w:rsidRPr="000F3585">
        <w:rPr>
          <w:rFonts w:ascii="Arial" w:hAnsi="Arial" w:cs="Arial"/>
        </w:rPr>
        <w:t xml:space="preserve"> or operating bans</w:t>
      </w:r>
      <w:r w:rsidR="00AC664E" w:rsidRPr="000F3585">
        <w:rPr>
          <w:rFonts w:ascii="Arial" w:hAnsi="Arial" w:cs="Arial"/>
        </w:rPr>
        <w:t xml:space="preserve"> </w:t>
      </w:r>
      <w:r w:rsidR="001775D8" w:rsidRPr="000F3585">
        <w:rPr>
          <w:rFonts w:ascii="Arial" w:hAnsi="Arial" w:cs="Arial"/>
        </w:rPr>
        <w:t>being imposed by the ICO</w:t>
      </w:r>
      <w:r w:rsidR="00B46360" w:rsidRPr="000F3585">
        <w:rPr>
          <w:rFonts w:ascii="Arial" w:hAnsi="Arial" w:cs="Arial"/>
        </w:rPr>
        <w:t>,</w:t>
      </w:r>
      <w:r w:rsidR="001775D8" w:rsidRPr="000F3585">
        <w:rPr>
          <w:rFonts w:ascii="Arial" w:hAnsi="Arial" w:cs="Arial"/>
        </w:rPr>
        <w:t xml:space="preserve"> </w:t>
      </w:r>
      <w:r w:rsidR="00950328" w:rsidRPr="000F3585">
        <w:rPr>
          <w:rFonts w:ascii="Arial" w:hAnsi="Arial" w:cs="Arial"/>
        </w:rPr>
        <w:t>for failure to maintain customer data</w:t>
      </w:r>
      <w:r w:rsidR="00C63E45" w:rsidRPr="000F3585">
        <w:rPr>
          <w:rFonts w:ascii="Arial" w:hAnsi="Arial" w:cs="Arial"/>
        </w:rPr>
        <w:t xml:space="preserve"> </w:t>
      </w:r>
      <w:r w:rsidR="00B46360" w:rsidRPr="000F3585">
        <w:rPr>
          <w:rFonts w:ascii="Arial" w:hAnsi="Arial" w:cs="Arial"/>
        </w:rPr>
        <w:t xml:space="preserve">(Information </w:t>
      </w:r>
      <w:r w:rsidR="001E35A8" w:rsidRPr="000F3585">
        <w:rPr>
          <w:rFonts w:ascii="Arial" w:hAnsi="Arial" w:cs="Arial"/>
        </w:rPr>
        <w:t>commissioner’s</w:t>
      </w:r>
      <w:r w:rsidR="00B46360" w:rsidRPr="000F3585">
        <w:rPr>
          <w:rFonts w:ascii="Arial" w:hAnsi="Arial" w:cs="Arial"/>
        </w:rPr>
        <w:t xml:space="preserve"> office</w:t>
      </w:r>
      <w:r w:rsidR="001E35A8" w:rsidRPr="000F3585">
        <w:rPr>
          <w:rFonts w:ascii="Arial" w:hAnsi="Arial" w:cs="Arial"/>
        </w:rPr>
        <w:t>, 202</w:t>
      </w:r>
      <w:r w:rsidR="00C63E45" w:rsidRPr="000F3585">
        <w:rPr>
          <w:rFonts w:ascii="Arial" w:hAnsi="Arial" w:cs="Arial"/>
        </w:rPr>
        <w:t>5</w:t>
      </w:r>
      <w:r w:rsidR="001E35A8" w:rsidRPr="000F3585">
        <w:rPr>
          <w:rFonts w:ascii="Arial" w:hAnsi="Arial" w:cs="Arial"/>
        </w:rPr>
        <w:t xml:space="preserve">). </w:t>
      </w:r>
      <w:r w:rsidR="00C65E99" w:rsidRPr="000F3585">
        <w:rPr>
          <w:rFonts w:ascii="Arial" w:hAnsi="Arial" w:cs="Arial"/>
        </w:rPr>
        <w:t>Causing</w:t>
      </w:r>
      <w:r w:rsidR="00EE59F0" w:rsidRPr="000F3585">
        <w:rPr>
          <w:rFonts w:ascii="Arial" w:hAnsi="Arial" w:cs="Arial"/>
        </w:rPr>
        <w:t xml:space="preserve"> reputational damage</w:t>
      </w:r>
      <w:r w:rsidR="001E35A8" w:rsidRPr="000F3585">
        <w:rPr>
          <w:rFonts w:ascii="Arial" w:hAnsi="Arial" w:cs="Arial"/>
        </w:rPr>
        <w:t xml:space="preserve"> to customer trust</w:t>
      </w:r>
      <w:r w:rsidR="00EE59F0" w:rsidRPr="000F3585">
        <w:rPr>
          <w:rFonts w:ascii="Arial" w:hAnsi="Arial" w:cs="Arial"/>
        </w:rPr>
        <w:t xml:space="preserve"> &amp; legal consequences for all </w:t>
      </w:r>
      <w:r w:rsidR="00C65E99" w:rsidRPr="000F3585">
        <w:rPr>
          <w:rFonts w:ascii="Arial" w:hAnsi="Arial" w:cs="Arial"/>
        </w:rPr>
        <w:t>involved</w:t>
      </w:r>
      <w:r w:rsidR="001E35A8" w:rsidRPr="000F3585">
        <w:rPr>
          <w:rFonts w:ascii="Arial" w:hAnsi="Arial" w:cs="Arial"/>
        </w:rPr>
        <w:t>,</w:t>
      </w:r>
      <w:r w:rsidR="00C65E99" w:rsidRPr="000F3585">
        <w:rPr>
          <w:rFonts w:ascii="Arial" w:hAnsi="Arial" w:cs="Arial"/>
        </w:rPr>
        <w:t xml:space="preserve"> </w:t>
      </w:r>
      <w:r w:rsidR="00BC46EB" w:rsidRPr="000F3585">
        <w:rPr>
          <w:rFonts w:ascii="Arial" w:hAnsi="Arial" w:cs="Arial"/>
        </w:rPr>
        <w:t xml:space="preserve">if found to be responsible for </w:t>
      </w:r>
      <w:r w:rsidR="00B071F1" w:rsidRPr="000F3585">
        <w:rPr>
          <w:rFonts w:ascii="Arial" w:hAnsi="Arial" w:cs="Arial"/>
        </w:rPr>
        <w:t xml:space="preserve">reckless or deliberate </w:t>
      </w:r>
      <w:r w:rsidR="00BC46EB" w:rsidRPr="000F3585">
        <w:rPr>
          <w:rFonts w:ascii="Arial" w:hAnsi="Arial" w:cs="Arial"/>
        </w:rPr>
        <w:t>conduct with the data</w:t>
      </w:r>
      <w:r w:rsidR="00B071F1" w:rsidRPr="000F3585">
        <w:rPr>
          <w:rFonts w:ascii="Arial" w:hAnsi="Arial" w:cs="Arial"/>
        </w:rPr>
        <w:t xml:space="preserve">, </w:t>
      </w:r>
      <w:r w:rsidR="00164341" w:rsidRPr="000F3585">
        <w:rPr>
          <w:rFonts w:ascii="Arial" w:hAnsi="Arial" w:cs="Arial"/>
        </w:rPr>
        <w:t xml:space="preserve">would be </w:t>
      </w:r>
      <w:r w:rsidR="00BC46EB" w:rsidRPr="000F3585">
        <w:rPr>
          <w:rFonts w:ascii="Arial" w:hAnsi="Arial" w:cs="Arial"/>
        </w:rPr>
        <w:t>categorized as</w:t>
      </w:r>
      <w:r w:rsidR="00B071F1" w:rsidRPr="000F3585">
        <w:rPr>
          <w:rFonts w:ascii="Arial" w:hAnsi="Arial" w:cs="Arial"/>
        </w:rPr>
        <w:t xml:space="preserve"> gross negligence</w:t>
      </w:r>
      <w:r w:rsidR="00EE59F0" w:rsidRPr="000F3585">
        <w:rPr>
          <w:rFonts w:ascii="Arial" w:hAnsi="Arial" w:cs="Arial"/>
        </w:rPr>
        <w:t>.</w:t>
      </w:r>
      <w:r w:rsidR="00E73B04" w:rsidRPr="000F3585">
        <w:rPr>
          <w:rFonts w:ascii="Arial" w:hAnsi="Arial" w:cs="Arial"/>
        </w:rPr>
        <w:t xml:space="preserve"> Unauthorized access to this </w:t>
      </w:r>
      <w:r w:rsidR="00164341" w:rsidRPr="000F3585">
        <w:rPr>
          <w:rFonts w:ascii="Arial" w:hAnsi="Arial" w:cs="Arial"/>
        </w:rPr>
        <w:t>informatio</w:t>
      </w:r>
      <w:r w:rsidR="002F2FF2" w:rsidRPr="000F3585">
        <w:rPr>
          <w:rFonts w:ascii="Arial" w:hAnsi="Arial" w:cs="Arial"/>
        </w:rPr>
        <w:t>n</w:t>
      </w:r>
      <w:r w:rsidR="00E73B04" w:rsidRPr="000F3585">
        <w:rPr>
          <w:rFonts w:ascii="Arial" w:hAnsi="Arial" w:cs="Arial"/>
        </w:rPr>
        <w:t xml:space="preserve"> or breaches in the security infrastructure</w:t>
      </w:r>
      <w:r w:rsidR="00E814EC" w:rsidRPr="000F3585">
        <w:rPr>
          <w:rFonts w:ascii="Arial" w:hAnsi="Arial" w:cs="Arial"/>
        </w:rPr>
        <w:t xml:space="preserve"> must be at the forefront of the </w:t>
      </w:r>
      <w:r w:rsidR="00F622D3" w:rsidRPr="000F3585">
        <w:rPr>
          <w:rFonts w:ascii="Arial" w:hAnsi="Arial" w:cs="Arial"/>
        </w:rPr>
        <w:t>proposed changes to ensure all chances of breach</w:t>
      </w:r>
      <w:r w:rsidR="005C4EBD" w:rsidRPr="000F3585">
        <w:rPr>
          <w:rFonts w:ascii="Arial" w:hAnsi="Arial" w:cs="Arial"/>
        </w:rPr>
        <w:t xml:space="preserve"> can be mitigated </w:t>
      </w:r>
      <w:r w:rsidR="00C63E45" w:rsidRPr="000F3585">
        <w:rPr>
          <w:rFonts w:ascii="Arial" w:hAnsi="Arial" w:cs="Arial"/>
        </w:rPr>
        <w:t xml:space="preserve">&amp; responded to </w:t>
      </w:r>
      <w:r w:rsidR="005C4EBD" w:rsidRPr="000F3585">
        <w:rPr>
          <w:rFonts w:ascii="Arial" w:hAnsi="Arial" w:cs="Arial"/>
        </w:rPr>
        <w:t>efficiently.</w:t>
      </w:r>
      <w:r w:rsidR="00447983" w:rsidRPr="000F3585">
        <w:rPr>
          <w:rFonts w:ascii="Arial" w:hAnsi="Arial" w:cs="Arial"/>
        </w:rPr>
        <w:t xml:space="preserve"> </w:t>
      </w:r>
    </w:p>
    <w:p w14:paraId="1CC19619" w14:textId="7BF569BB" w:rsidR="006A4C0A" w:rsidRPr="001D1DAF" w:rsidRDefault="006A4C0A" w:rsidP="001D1DAF">
      <w:r w:rsidRPr="000F3585">
        <w:rPr>
          <w:rFonts w:ascii="Arial" w:hAnsi="Arial" w:cs="Arial"/>
        </w:rPr>
        <w:t xml:space="preserve">Compliance with </w:t>
      </w:r>
      <w:r w:rsidR="00907593" w:rsidRPr="000F3585">
        <w:rPr>
          <w:rFonts w:ascii="Arial" w:hAnsi="Arial" w:cs="Arial"/>
        </w:rPr>
        <w:t>GDPR is paramount</w:t>
      </w:r>
      <w:r w:rsidR="00D85CB3" w:rsidRPr="000F3585">
        <w:rPr>
          <w:rFonts w:ascii="Arial" w:hAnsi="Arial" w:cs="Arial"/>
        </w:rPr>
        <w:t>,</w:t>
      </w:r>
      <w:r w:rsidR="00907593" w:rsidRPr="000F3585">
        <w:rPr>
          <w:rFonts w:ascii="Arial" w:hAnsi="Arial" w:cs="Arial"/>
        </w:rPr>
        <w:t xml:space="preserve"> as</w:t>
      </w:r>
      <w:r w:rsidR="00D92F99" w:rsidRPr="000F3585">
        <w:rPr>
          <w:rFonts w:ascii="Arial" w:hAnsi="Arial" w:cs="Arial"/>
        </w:rPr>
        <w:t xml:space="preserve"> Kalori Ltd </w:t>
      </w:r>
      <w:r w:rsidR="007D7EC1" w:rsidRPr="000F3585">
        <w:rPr>
          <w:rFonts w:ascii="Arial" w:hAnsi="Arial" w:cs="Arial"/>
        </w:rPr>
        <w:t xml:space="preserve">must be certain that protected data can only be accessed by </w:t>
      </w:r>
      <w:r w:rsidR="000F3585" w:rsidRPr="000F3585">
        <w:rPr>
          <w:rFonts w:ascii="Arial" w:hAnsi="Arial" w:cs="Arial"/>
        </w:rPr>
        <w:t>authorized</w:t>
      </w:r>
      <w:r w:rsidR="007D7EC1" w:rsidRPr="000F3585">
        <w:rPr>
          <w:rFonts w:ascii="Arial" w:hAnsi="Arial" w:cs="Arial"/>
        </w:rPr>
        <w:t xml:space="preserve"> individuals</w:t>
      </w:r>
      <w:r w:rsidR="008460D8" w:rsidRPr="000F3585">
        <w:rPr>
          <w:rFonts w:ascii="Arial" w:hAnsi="Arial" w:cs="Arial"/>
        </w:rPr>
        <w:t xml:space="preserve">. A lack of clear governance &amp; encryption methods </w:t>
      </w:r>
      <w:r w:rsidR="00D85CB3" w:rsidRPr="000F3585">
        <w:rPr>
          <w:rFonts w:ascii="Arial" w:hAnsi="Arial" w:cs="Arial"/>
        </w:rPr>
        <w:t xml:space="preserve">will </w:t>
      </w:r>
      <w:r w:rsidR="008460D8" w:rsidRPr="000F3585">
        <w:rPr>
          <w:rFonts w:ascii="Arial" w:hAnsi="Arial" w:cs="Arial"/>
        </w:rPr>
        <w:t>expose</w:t>
      </w:r>
      <w:r w:rsidR="00996215" w:rsidRPr="000F3585">
        <w:rPr>
          <w:rFonts w:ascii="Arial" w:hAnsi="Arial" w:cs="Arial"/>
        </w:rPr>
        <w:t xml:space="preserve"> </w:t>
      </w:r>
      <w:r w:rsidR="00D85CB3" w:rsidRPr="000F3585">
        <w:rPr>
          <w:rFonts w:ascii="Arial" w:hAnsi="Arial" w:cs="Arial"/>
        </w:rPr>
        <w:t xml:space="preserve">the </w:t>
      </w:r>
      <w:r w:rsidR="000F3585" w:rsidRPr="000F3585">
        <w:rPr>
          <w:rFonts w:ascii="Arial" w:hAnsi="Arial" w:cs="Arial"/>
        </w:rPr>
        <w:t>organization</w:t>
      </w:r>
      <w:r w:rsidR="00996215" w:rsidRPr="000F3585">
        <w:rPr>
          <w:rFonts w:ascii="Arial" w:hAnsi="Arial" w:cs="Arial"/>
        </w:rPr>
        <w:t xml:space="preserve"> to unnecessary risk</w:t>
      </w:r>
      <w:r w:rsidR="002F50DD" w:rsidRPr="000F3585">
        <w:rPr>
          <w:rFonts w:ascii="Arial" w:hAnsi="Arial" w:cs="Arial"/>
        </w:rPr>
        <w:t>. On</w:t>
      </w:r>
      <w:r w:rsidR="00D85CB3" w:rsidRPr="000F3585">
        <w:rPr>
          <w:rFonts w:ascii="Arial" w:hAnsi="Arial" w:cs="Arial"/>
        </w:rPr>
        <w:t>ly once</w:t>
      </w:r>
      <w:r w:rsidR="002F50DD" w:rsidRPr="000F3585">
        <w:rPr>
          <w:rFonts w:ascii="Arial" w:hAnsi="Arial" w:cs="Arial"/>
        </w:rPr>
        <w:t xml:space="preserve"> </w:t>
      </w:r>
      <w:r w:rsidR="000F3585" w:rsidRPr="000F3585">
        <w:rPr>
          <w:rFonts w:ascii="Arial" w:hAnsi="Arial" w:cs="Arial"/>
        </w:rPr>
        <w:t>cybersecurity</w:t>
      </w:r>
      <w:r w:rsidR="002F50DD" w:rsidRPr="000F3585">
        <w:rPr>
          <w:rFonts w:ascii="Arial" w:hAnsi="Arial" w:cs="Arial"/>
        </w:rPr>
        <w:t xml:space="preserve"> has been strengthened</w:t>
      </w:r>
      <w:r w:rsidR="001F1E7A" w:rsidRPr="000F3585">
        <w:rPr>
          <w:rFonts w:ascii="Arial" w:hAnsi="Arial" w:cs="Arial"/>
        </w:rPr>
        <w:t xml:space="preserve"> &amp; all staff are trained in </w:t>
      </w:r>
      <w:r w:rsidR="00D85CB3" w:rsidRPr="000F3585">
        <w:rPr>
          <w:rFonts w:ascii="Arial" w:hAnsi="Arial" w:cs="Arial"/>
        </w:rPr>
        <w:t xml:space="preserve">modern </w:t>
      </w:r>
      <w:r w:rsidR="001F1E7A" w:rsidRPr="000F3585">
        <w:rPr>
          <w:rFonts w:ascii="Arial" w:hAnsi="Arial" w:cs="Arial"/>
        </w:rPr>
        <w:t>data protection practices</w:t>
      </w:r>
      <w:r w:rsidR="00D85CB3" w:rsidRPr="000F3585">
        <w:rPr>
          <w:rFonts w:ascii="Arial" w:hAnsi="Arial" w:cs="Arial"/>
        </w:rPr>
        <w:t xml:space="preserve">, </w:t>
      </w:r>
      <w:r w:rsidR="000F3585" w:rsidRPr="000F3585">
        <w:rPr>
          <w:rFonts w:ascii="Arial" w:hAnsi="Arial" w:cs="Arial"/>
        </w:rPr>
        <w:t>safeguarding the customer’s data will</w:t>
      </w:r>
      <w:r w:rsidR="00D85CB3" w:rsidRPr="000F3585">
        <w:rPr>
          <w:rFonts w:ascii="Arial" w:hAnsi="Arial" w:cs="Arial"/>
        </w:rPr>
        <w:t xml:space="preserve"> become second nature.</w:t>
      </w:r>
      <w:r w:rsidR="00DD1AB3" w:rsidRPr="000F3585">
        <w:rPr>
          <w:rFonts w:ascii="Arial" w:hAnsi="Arial" w:cs="Arial"/>
        </w:rPr>
        <w:t xml:space="preserve"> </w:t>
      </w:r>
    </w:p>
    <w:p w14:paraId="362991AD" w14:textId="77777777" w:rsidR="006A4C0A" w:rsidRPr="001D1DAF" w:rsidRDefault="006A4C0A" w:rsidP="001D1DAF"/>
    <w:p w14:paraId="5D788245" w14:textId="07350178" w:rsidR="008277F5" w:rsidRPr="001D1DAF" w:rsidRDefault="000F3585" w:rsidP="000F3585">
      <w:pPr>
        <w:pStyle w:val="Heading1"/>
      </w:pPr>
      <w:bookmarkStart w:id="6" w:name="_Toc224914476"/>
      <w:r>
        <w:t xml:space="preserve">3. </w:t>
      </w:r>
      <w:r w:rsidR="005B402B" w:rsidRPr="001D1DAF">
        <w:t>Recommended Information Systems</w:t>
      </w:r>
      <w:bookmarkEnd w:id="6"/>
    </w:p>
    <w:p w14:paraId="0635BE03" w14:textId="4A709E5F" w:rsidR="00DD1AB3" w:rsidRPr="001D1DAF" w:rsidRDefault="005B402B" w:rsidP="000F3585">
      <w:pPr>
        <w:pStyle w:val="Heading1"/>
      </w:pPr>
      <w:bookmarkStart w:id="7" w:name="_Toc224914477"/>
      <w:r w:rsidRPr="001D1DAF">
        <w:t>3.1 Enterprise Resource Planning (ERP)</w:t>
      </w:r>
      <w:bookmarkEnd w:id="7"/>
    </w:p>
    <w:p w14:paraId="3EF09227" w14:textId="75AE527A" w:rsidR="00136F88" w:rsidRPr="000F3585" w:rsidRDefault="000F3585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>ERPs</w:t>
      </w:r>
      <w:r w:rsidR="00A619F2" w:rsidRPr="000F3585">
        <w:rPr>
          <w:rFonts w:ascii="Arial" w:hAnsi="Arial" w:cs="Arial"/>
        </w:rPr>
        <w:t xml:space="preserve"> are d</w:t>
      </w:r>
      <w:r w:rsidR="00DD1AB3" w:rsidRPr="000F3585">
        <w:rPr>
          <w:rFonts w:ascii="Arial" w:hAnsi="Arial" w:cs="Arial"/>
        </w:rPr>
        <w:t xml:space="preserve">esigned </w:t>
      </w:r>
      <w:r w:rsidR="00A619F2" w:rsidRPr="000F3585">
        <w:rPr>
          <w:rFonts w:ascii="Arial" w:hAnsi="Arial" w:cs="Arial"/>
        </w:rPr>
        <w:t>strategically, allo</w:t>
      </w:r>
      <w:r w:rsidR="00DD1AB3" w:rsidRPr="000F3585">
        <w:rPr>
          <w:rFonts w:ascii="Arial" w:hAnsi="Arial" w:cs="Arial"/>
        </w:rPr>
        <w:t>w</w:t>
      </w:r>
      <w:r w:rsidR="00A619F2" w:rsidRPr="000F3585">
        <w:rPr>
          <w:rFonts w:ascii="Arial" w:hAnsi="Arial" w:cs="Arial"/>
        </w:rPr>
        <w:t>ing</w:t>
      </w:r>
      <w:r w:rsidR="00DD1AB3" w:rsidRPr="000F3585">
        <w:rPr>
          <w:rFonts w:ascii="Arial" w:hAnsi="Arial" w:cs="Arial"/>
        </w:rPr>
        <w:t xml:space="preserve"> </w:t>
      </w:r>
      <w:r w:rsidR="001D1DAF" w:rsidRPr="000F3585">
        <w:rPr>
          <w:rFonts w:ascii="Arial" w:hAnsi="Arial" w:cs="Arial"/>
        </w:rPr>
        <w:t>organizational</w:t>
      </w:r>
      <w:r w:rsidR="00A619F2" w:rsidRPr="000F3585">
        <w:rPr>
          <w:rFonts w:ascii="Arial" w:hAnsi="Arial" w:cs="Arial"/>
        </w:rPr>
        <w:t xml:space="preserve"> management of </w:t>
      </w:r>
      <w:r w:rsidR="00DD1AB3" w:rsidRPr="000F3585">
        <w:rPr>
          <w:rFonts w:ascii="Arial" w:hAnsi="Arial" w:cs="Arial"/>
        </w:rPr>
        <w:t xml:space="preserve">key functions such </w:t>
      </w:r>
      <w:r w:rsidRPr="000F3585">
        <w:rPr>
          <w:rFonts w:ascii="Arial" w:hAnsi="Arial" w:cs="Arial"/>
        </w:rPr>
        <w:t>as</w:t>
      </w:r>
      <w:r w:rsidR="00DD1AB3" w:rsidRPr="000F3585">
        <w:rPr>
          <w:rFonts w:ascii="Arial" w:hAnsi="Arial" w:cs="Arial"/>
        </w:rPr>
        <w:t xml:space="preserve"> </w:t>
      </w:r>
      <w:r w:rsidRPr="000F3585">
        <w:rPr>
          <w:rFonts w:ascii="Arial" w:hAnsi="Arial" w:cs="Arial"/>
        </w:rPr>
        <w:t>inventory</w:t>
      </w:r>
      <w:r w:rsidR="00DD1AB3" w:rsidRPr="000F3585">
        <w:rPr>
          <w:rFonts w:ascii="Arial" w:hAnsi="Arial" w:cs="Arial"/>
        </w:rPr>
        <w:t xml:space="preserve"> </w:t>
      </w:r>
      <w:r w:rsidR="00A619F2" w:rsidRPr="000F3585">
        <w:rPr>
          <w:rFonts w:ascii="Arial" w:hAnsi="Arial" w:cs="Arial"/>
        </w:rPr>
        <w:t>forecasting based on demand</w:t>
      </w:r>
      <w:r w:rsidR="00DD1AB3" w:rsidRPr="000F3585">
        <w:rPr>
          <w:rFonts w:ascii="Arial" w:hAnsi="Arial" w:cs="Arial"/>
        </w:rPr>
        <w:t>, finance</w:t>
      </w:r>
      <w:r w:rsidR="00A619F2" w:rsidRPr="000F3585">
        <w:rPr>
          <w:rFonts w:ascii="Arial" w:hAnsi="Arial" w:cs="Arial"/>
        </w:rPr>
        <w:t>s</w:t>
      </w:r>
      <w:r w:rsidR="00DD1AB3" w:rsidRPr="000F3585">
        <w:rPr>
          <w:rFonts w:ascii="Arial" w:hAnsi="Arial" w:cs="Arial"/>
        </w:rPr>
        <w:t xml:space="preserve"> &amp; supply chain operations</w:t>
      </w:r>
      <w:r w:rsidR="00A619F2" w:rsidRPr="000F3585">
        <w:rPr>
          <w:rFonts w:ascii="Arial" w:hAnsi="Arial" w:cs="Arial"/>
        </w:rPr>
        <w:t>,</w:t>
      </w:r>
      <w:r w:rsidR="00136F88" w:rsidRPr="000F3585">
        <w:rPr>
          <w:rFonts w:ascii="Arial" w:hAnsi="Arial" w:cs="Arial"/>
        </w:rPr>
        <w:t xml:space="preserve"> </w:t>
      </w:r>
      <w:r w:rsidR="00136F88" w:rsidRPr="000F3585">
        <w:rPr>
          <w:rFonts w:ascii="Arial" w:hAnsi="Arial" w:cs="Arial"/>
        </w:rPr>
        <w:lastRenderedPageBreak/>
        <w:t xml:space="preserve">through a single unified platform. By centralizing </w:t>
      </w:r>
      <w:r w:rsidR="00A619F2" w:rsidRPr="000F3585">
        <w:rPr>
          <w:rFonts w:ascii="Arial" w:hAnsi="Arial" w:cs="Arial"/>
        </w:rPr>
        <w:t xml:space="preserve">the multiple </w:t>
      </w:r>
      <w:r w:rsidR="00136F88" w:rsidRPr="000F3585">
        <w:rPr>
          <w:rFonts w:ascii="Arial" w:hAnsi="Arial" w:cs="Arial"/>
        </w:rPr>
        <w:t xml:space="preserve">databases, </w:t>
      </w:r>
      <w:r w:rsidR="00A619F2" w:rsidRPr="000F3585">
        <w:rPr>
          <w:rFonts w:ascii="Arial" w:hAnsi="Arial" w:cs="Arial"/>
        </w:rPr>
        <w:t xml:space="preserve">an </w:t>
      </w:r>
      <w:r w:rsidR="00136F88" w:rsidRPr="000F3585">
        <w:rPr>
          <w:rFonts w:ascii="Arial" w:hAnsi="Arial" w:cs="Arial"/>
        </w:rPr>
        <w:t>ERP system</w:t>
      </w:r>
      <w:r w:rsidR="00A619F2" w:rsidRPr="000F3585">
        <w:rPr>
          <w:rFonts w:ascii="Arial" w:hAnsi="Arial" w:cs="Arial"/>
        </w:rPr>
        <w:t xml:space="preserve"> will </w:t>
      </w:r>
      <w:r w:rsidR="00136F88" w:rsidRPr="000F3585">
        <w:rPr>
          <w:rFonts w:ascii="Arial" w:hAnsi="Arial" w:cs="Arial"/>
        </w:rPr>
        <w:t xml:space="preserve">ensure data </w:t>
      </w:r>
      <w:r w:rsidR="00A619F2" w:rsidRPr="000F3585">
        <w:rPr>
          <w:rFonts w:ascii="Arial" w:hAnsi="Arial" w:cs="Arial"/>
        </w:rPr>
        <w:t xml:space="preserve">is </w:t>
      </w:r>
      <w:r w:rsidR="00136F88" w:rsidRPr="000F3585">
        <w:rPr>
          <w:rFonts w:ascii="Arial" w:hAnsi="Arial" w:cs="Arial"/>
        </w:rPr>
        <w:t xml:space="preserve">updated in real time </w:t>
      </w:r>
      <w:r w:rsidR="00A619F2" w:rsidRPr="000F3585">
        <w:rPr>
          <w:rFonts w:ascii="Arial" w:hAnsi="Arial" w:cs="Arial"/>
        </w:rPr>
        <w:t>&amp;</w:t>
      </w:r>
      <w:r w:rsidR="00136F88" w:rsidRPr="000F3585">
        <w:rPr>
          <w:rFonts w:ascii="Arial" w:hAnsi="Arial" w:cs="Arial"/>
        </w:rPr>
        <w:t xml:space="preserve"> accessible</w:t>
      </w:r>
      <w:r w:rsidR="00A619F2" w:rsidRPr="000F3585">
        <w:rPr>
          <w:rFonts w:ascii="Arial" w:hAnsi="Arial" w:cs="Arial"/>
        </w:rPr>
        <w:t xml:space="preserve"> to </w:t>
      </w:r>
      <w:r w:rsidR="00136F88" w:rsidRPr="000F3585">
        <w:rPr>
          <w:rFonts w:ascii="Arial" w:hAnsi="Arial" w:cs="Arial"/>
        </w:rPr>
        <w:t xml:space="preserve">all the departments that need them. </w:t>
      </w:r>
      <w:r w:rsidR="001C32FC" w:rsidRPr="000F3585">
        <w:rPr>
          <w:rFonts w:ascii="Arial" w:hAnsi="Arial" w:cs="Arial"/>
        </w:rPr>
        <w:t>(Gupta &amp; Kohli, 2006) suggests, successful implementation of ERP systems requires active participation from senior – level managers from various functional areas so as to delineate its impact on the business level as well as functional level strategies.</w:t>
      </w:r>
    </w:p>
    <w:p w14:paraId="16CABB5C" w14:textId="41EA3AB7" w:rsidR="00136F88" w:rsidRPr="000F3585" w:rsidRDefault="00136F88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For Kalori Ltd, the integration of an ERP would directly address the inventory management issues identified in section 2.1. The current method of relying on spreadsheets &amp; delayed stock </w:t>
      </w:r>
      <w:r w:rsidR="000F3585" w:rsidRPr="000F3585">
        <w:rPr>
          <w:rFonts w:ascii="Arial" w:hAnsi="Arial" w:cs="Arial"/>
        </w:rPr>
        <w:t>updates</w:t>
      </w:r>
      <w:r w:rsidRPr="000F3585">
        <w:rPr>
          <w:rFonts w:ascii="Arial" w:hAnsi="Arial" w:cs="Arial"/>
        </w:rPr>
        <w:t xml:space="preserve"> has </w:t>
      </w:r>
      <w:r w:rsidR="000F3585" w:rsidRPr="000F3585">
        <w:rPr>
          <w:rFonts w:ascii="Arial" w:hAnsi="Arial" w:cs="Arial"/>
        </w:rPr>
        <w:t>resulted in</w:t>
      </w:r>
      <w:r w:rsidRPr="000F3585">
        <w:rPr>
          <w:rFonts w:ascii="Arial" w:hAnsi="Arial" w:cs="Arial"/>
        </w:rPr>
        <w:t xml:space="preserve"> inaccurate inventory </w:t>
      </w:r>
      <w:r w:rsidR="00D253C4">
        <w:rPr>
          <w:rFonts w:ascii="Arial" w:hAnsi="Arial" w:cs="Arial"/>
        </w:rPr>
        <w:t>records</w:t>
      </w:r>
      <w:r w:rsidRPr="000F3585">
        <w:rPr>
          <w:rFonts w:ascii="Arial" w:hAnsi="Arial" w:cs="Arial"/>
        </w:rPr>
        <w:t xml:space="preserve"> &amp; over- ordering of products not in high demand, which has resulted in missed opportunities to </w:t>
      </w:r>
      <w:r w:rsidR="00A619F2" w:rsidRPr="000F3585">
        <w:rPr>
          <w:rFonts w:ascii="Arial" w:hAnsi="Arial" w:cs="Arial"/>
        </w:rPr>
        <w:t xml:space="preserve">meet </w:t>
      </w:r>
      <w:r w:rsidRPr="000F3585">
        <w:rPr>
          <w:rFonts w:ascii="Arial" w:hAnsi="Arial" w:cs="Arial"/>
        </w:rPr>
        <w:t xml:space="preserve">customer </w:t>
      </w:r>
      <w:r w:rsidR="00A619F2" w:rsidRPr="000F3585">
        <w:rPr>
          <w:rFonts w:ascii="Arial" w:hAnsi="Arial" w:cs="Arial"/>
        </w:rPr>
        <w:t>expectations</w:t>
      </w:r>
      <w:r w:rsidRPr="000F3585">
        <w:rPr>
          <w:rFonts w:ascii="Arial" w:hAnsi="Arial" w:cs="Arial"/>
        </w:rPr>
        <w:t xml:space="preserve">. In addition, the automation will </w:t>
      </w:r>
      <w:r w:rsidR="00A619F2" w:rsidRPr="000F3585">
        <w:rPr>
          <w:rFonts w:ascii="Arial" w:hAnsi="Arial" w:cs="Arial"/>
        </w:rPr>
        <w:t xml:space="preserve">aim to </w:t>
      </w:r>
      <w:r w:rsidRPr="000F3585">
        <w:rPr>
          <w:rFonts w:ascii="Arial" w:hAnsi="Arial" w:cs="Arial"/>
        </w:rPr>
        <w:t>reduce the likelihood of human errors currently associated with manual entry &amp;</w:t>
      </w:r>
      <w:r w:rsidR="00A619F2" w:rsidRPr="000F3585">
        <w:rPr>
          <w:rFonts w:ascii="Arial" w:hAnsi="Arial" w:cs="Arial"/>
        </w:rPr>
        <w:t xml:space="preserve"> </w:t>
      </w:r>
      <w:r w:rsidR="000F3585" w:rsidRPr="000F3585">
        <w:rPr>
          <w:rFonts w:ascii="Arial" w:hAnsi="Arial" w:cs="Arial"/>
        </w:rPr>
        <w:t>over-reliance</w:t>
      </w:r>
      <w:r w:rsidRPr="000F3585">
        <w:rPr>
          <w:rFonts w:ascii="Arial" w:hAnsi="Arial" w:cs="Arial"/>
        </w:rPr>
        <w:t>. This improve</w:t>
      </w:r>
      <w:r w:rsidR="00495DB6" w:rsidRPr="000F3585">
        <w:rPr>
          <w:rFonts w:ascii="Arial" w:hAnsi="Arial" w:cs="Arial"/>
        </w:rPr>
        <w:t xml:space="preserve">s </w:t>
      </w:r>
      <w:r w:rsidR="000F3585" w:rsidRPr="000F3585">
        <w:rPr>
          <w:rFonts w:ascii="Arial" w:hAnsi="Arial" w:cs="Arial"/>
        </w:rPr>
        <w:t>operational</w:t>
      </w:r>
      <w:r w:rsidRPr="000F3585">
        <w:rPr>
          <w:rFonts w:ascii="Arial" w:hAnsi="Arial" w:cs="Arial"/>
        </w:rPr>
        <w:t xml:space="preserve"> efficiency </w:t>
      </w:r>
      <w:r w:rsidR="00495DB6" w:rsidRPr="000F3585">
        <w:rPr>
          <w:rFonts w:ascii="Arial" w:hAnsi="Arial" w:cs="Arial"/>
        </w:rPr>
        <w:t>&amp;</w:t>
      </w:r>
      <w:r w:rsidRPr="000F3585">
        <w:rPr>
          <w:rFonts w:ascii="Arial" w:hAnsi="Arial" w:cs="Arial"/>
        </w:rPr>
        <w:t xml:space="preserve"> logistics</w:t>
      </w:r>
      <w:r w:rsidR="00495DB6" w:rsidRPr="000F3585">
        <w:rPr>
          <w:rFonts w:ascii="Arial" w:hAnsi="Arial" w:cs="Arial"/>
        </w:rPr>
        <w:t>,</w:t>
      </w:r>
      <w:r w:rsidRPr="000F3585">
        <w:rPr>
          <w:rFonts w:ascii="Arial" w:hAnsi="Arial" w:cs="Arial"/>
        </w:rPr>
        <w:t xml:space="preserve"> allowing staff to focus on more strategic tasks.</w:t>
      </w:r>
    </w:p>
    <w:p w14:paraId="4B104D62" w14:textId="6752AF2A" w:rsidR="00136F88" w:rsidRPr="000F3585" w:rsidRDefault="00136F88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Overall, the adoption of an ERP </w:t>
      </w:r>
      <w:r w:rsidR="000F3585" w:rsidRPr="000F3585">
        <w:rPr>
          <w:rFonts w:ascii="Arial" w:hAnsi="Arial" w:cs="Arial"/>
        </w:rPr>
        <w:t>system</w:t>
      </w:r>
      <w:r w:rsidRPr="000F3585">
        <w:rPr>
          <w:rFonts w:ascii="Arial" w:hAnsi="Arial" w:cs="Arial"/>
        </w:rPr>
        <w:t xml:space="preserve"> would provide Kalori Ltd with improved data accuracy, enhancing operational controls whilst creating better visibility of what is required from the supply chain. </w:t>
      </w:r>
      <w:r w:rsidR="00A619F2" w:rsidRPr="000F3585">
        <w:rPr>
          <w:rFonts w:ascii="Arial" w:hAnsi="Arial" w:cs="Arial"/>
        </w:rPr>
        <w:t>Improvements will be measured by the upturn in customer fulfilment &amp; overall business performance.</w:t>
      </w:r>
      <w:r w:rsidR="00495DB6" w:rsidRPr="000F3585">
        <w:rPr>
          <w:rFonts w:ascii="Arial" w:hAnsi="Arial" w:cs="Arial"/>
        </w:rPr>
        <w:t xml:space="preserve"> Companies must constantly re-engineer or change their business practices &amp; employ information systems (Gupta &amp; Kohli, 2006).</w:t>
      </w:r>
    </w:p>
    <w:p w14:paraId="2BE4EAEB" w14:textId="77777777" w:rsidR="00136F88" w:rsidRPr="000F3585" w:rsidRDefault="00136F88" w:rsidP="001D1DAF">
      <w:pPr>
        <w:rPr>
          <w:rFonts w:ascii="Arial" w:hAnsi="Arial" w:cs="Arial"/>
        </w:rPr>
      </w:pPr>
    </w:p>
    <w:p w14:paraId="7C46BA5F" w14:textId="2E23BBB5" w:rsidR="00DD1AB3" w:rsidRPr="001D1DAF" w:rsidRDefault="00DD1AB3" w:rsidP="001D1DAF">
      <w:pPr>
        <w:rPr>
          <w:lang w:val="en-GB"/>
        </w:rPr>
      </w:pPr>
      <w:r w:rsidRPr="001D1DAF">
        <w:tab/>
      </w:r>
    </w:p>
    <w:p w14:paraId="3BC5D6FF" w14:textId="77777777" w:rsidR="001C32FC" w:rsidRPr="001D1DAF" w:rsidRDefault="005B402B" w:rsidP="000F3585">
      <w:pPr>
        <w:pStyle w:val="Heading1"/>
      </w:pPr>
      <w:bookmarkStart w:id="8" w:name="_Toc224914478"/>
      <w:r w:rsidRPr="001D1DAF">
        <w:t>3.2 Customer Relationship Management (CRM)</w:t>
      </w:r>
      <w:bookmarkEnd w:id="8"/>
    </w:p>
    <w:p w14:paraId="7051B369" w14:textId="01D5544F" w:rsidR="009A5BCD" w:rsidRPr="000F3585" w:rsidRDefault="001C32FC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CRM systems are designed to manage &amp; </w:t>
      </w:r>
      <w:r w:rsidR="001D1DAF" w:rsidRPr="000F3585">
        <w:rPr>
          <w:rFonts w:ascii="Arial" w:hAnsi="Arial" w:cs="Arial"/>
        </w:rPr>
        <w:t>analyze</w:t>
      </w:r>
      <w:r w:rsidRPr="000F3585">
        <w:rPr>
          <w:rFonts w:ascii="Arial" w:hAnsi="Arial" w:cs="Arial"/>
        </w:rPr>
        <w:t xml:space="preserve"> customer interactions </w:t>
      </w:r>
      <w:r w:rsidR="009A5BCD" w:rsidRPr="000F3585">
        <w:rPr>
          <w:rFonts w:ascii="Arial" w:hAnsi="Arial" w:cs="Arial"/>
        </w:rPr>
        <w:t>through</w:t>
      </w:r>
      <w:r w:rsidRPr="000F3585">
        <w:rPr>
          <w:rFonts w:ascii="Arial" w:hAnsi="Arial" w:cs="Arial"/>
        </w:rPr>
        <w:t xml:space="preserve"> the customer lifecycle</w:t>
      </w:r>
      <w:r w:rsidR="0098725F" w:rsidRPr="000F3585">
        <w:rPr>
          <w:rFonts w:ascii="Arial" w:hAnsi="Arial" w:cs="Arial"/>
        </w:rPr>
        <w:t xml:space="preserve">, with the </w:t>
      </w:r>
      <w:r w:rsidRPr="000F3585">
        <w:rPr>
          <w:rFonts w:ascii="Arial" w:hAnsi="Arial" w:cs="Arial"/>
        </w:rPr>
        <w:t xml:space="preserve">aim </w:t>
      </w:r>
      <w:r w:rsidR="0098725F" w:rsidRPr="000F3585">
        <w:rPr>
          <w:rFonts w:ascii="Arial" w:hAnsi="Arial" w:cs="Arial"/>
        </w:rPr>
        <w:t xml:space="preserve">of </w:t>
      </w:r>
      <w:r w:rsidRPr="000F3585">
        <w:rPr>
          <w:rFonts w:ascii="Arial" w:hAnsi="Arial" w:cs="Arial"/>
        </w:rPr>
        <w:t>improving relationships</w:t>
      </w:r>
      <w:r w:rsidR="009A5BCD" w:rsidRPr="000F3585">
        <w:rPr>
          <w:rFonts w:ascii="Arial" w:hAnsi="Arial" w:cs="Arial"/>
        </w:rPr>
        <w:t xml:space="preserve">, increasing retention &amp; driving sales growth. While revolutionary in many aspects, CRM is also a natural &amp; predictable extension of how marketing &amp; sales have evolved over the years </w:t>
      </w:r>
      <w:r w:rsidR="0098725F" w:rsidRPr="000F3585">
        <w:rPr>
          <w:rFonts w:ascii="Arial" w:hAnsi="Arial" w:cs="Arial"/>
        </w:rPr>
        <w:t>(Ling &amp; Yen, 2001).</w:t>
      </w:r>
    </w:p>
    <w:p w14:paraId="2BFD5770" w14:textId="078165FB" w:rsidR="0098725F" w:rsidRPr="000F3585" w:rsidRDefault="009A5BCD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>For Kalori Ltd, the implementation would directly address the issues faced in section 2.2 relating to the fragmentation of customer data &amp; visibility of returning customer interaction</w:t>
      </w:r>
      <w:r w:rsidR="00A52875" w:rsidRPr="000F3585">
        <w:rPr>
          <w:rFonts w:ascii="Arial" w:hAnsi="Arial" w:cs="Arial"/>
        </w:rPr>
        <w:t>s</w:t>
      </w:r>
      <w:r w:rsidRPr="000F3585">
        <w:rPr>
          <w:rFonts w:ascii="Arial" w:hAnsi="Arial" w:cs="Arial"/>
        </w:rPr>
        <w:t xml:space="preserve">. The current system </w:t>
      </w:r>
      <w:r w:rsidR="0098725F" w:rsidRPr="000F3585">
        <w:rPr>
          <w:rFonts w:ascii="Arial" w:hAnsi="Arial" w:cs="Arial"/>
        </w:rPr>
        <w:t>prevents</w:t>
      </w:r>
      <w:r w:rsidRPr="000F3585">
        <w:rPr>
          <w:rFonts w:ascii="Arial" w:hAnsi="Arial" w:cs="Arial"/>
        </w:rPr>
        <w:t xml:space="preserve"> staff</w:t>
      </w:r>
      <w:r w:rsidR="0098725F" w:rsidRPr="000F3585">
        <w:rPr>
          <w:rFonts w:ascii="Arial" w:hAnsi="Arial" w:cs="Arial"/>
        </w:rPr>
        <w:t xml:space="preserve"> from</w:t>
      </w:r>
      <w:r w:rsidRPr="000F3585">
        <w:rPr>
          <w:rFonts w:ascii="Arial" w:hAnsi="Arial" w:cs="Arial"/>
        </w:rPr>
        <w:t xml:space="preserve"> access</w:t>
      </w:r>
      <w:r w:rsidR="0098725F" w:rsidRPr="000F3585">
        <w:rPr>
          <w:rFonts w:ascii="Arial" w:hAnsi="Arial" w:cs="Arial"/>
        </w:rPr>
        <w:t>ing</w:t>
      </w:r>
      <w:r w:rsidRPr="000F3585">
        <w:rPr>
          <w:rFonts w:ascii="Arial" w:hAnsi="Arial" w:cs="Arial"/>
        </w:rPr>
        <w:t xml:space="preserve"> a </w:t>
      </w:r>
      <w:r w:rsidR="0098725F" w:rsidRPr="000F3585">
        <w:rPr>
          <w:rFonts w:ascii="Arial" w:hAnsi="Arial" w:cs="Arial"/>
        </w:rPr>
        <w:t>complete view</w:t>
      </w:r>
      <w:r w:rsidRPr="000F3585">
        <w:rPr>
          <w:rFonts w:ascii="Arial" w:hAnsi="Arial" w:cs="Arial"/>
        </w:rPr>
        <w:t xml:space="preserve"> of customer </w:t>
      </w:r>
      <w:r w:rsidR="000F3585" w:rsidRPr="000F3585">
        <w:rPr>
          <w:rFonts w:ascii="Arial" w:hAnsi="Arial" w:cs="Arial"/>
        </w:rPr>
        <w:t>behavior</w:t>
      </w:r>
      <w:r w:rsidRPr="000F3585">
        <w:rPr>
          <w:rFonts w:ascii="Arial" w:hAnsi="Arial" w:cs="Arial"/>
        </w:rPr>
        <w:t xml:space="preserve">, leading to inconsistencies in service delivery </w:t>
      </w:r>
      <w:r w:rsidR="0098725F" w:rsidRPr="000F3585">
        <w:rPr>
          <w:rFonts w:ascii="Arial" w:hAnsi="Arial" w:cs="Arial"/>
        </w:rPr>
        <w:t xml:space="preserve">&amp; missed </w:t>
      </w:r>
      <w:r w:rsidRPr="000F3585">
        <w:rPr>
          <w:rFonts w:ascii="Arial" w:hAnsi="Arial" w:cs="Arial"/>
        </w:rPr>
        <w:t xml:space="preserve">opportunities for </w:t>
      </w:r>
      <w:r w:rsidR="000F3585" w:rsidRPr="000F3585">
        <w:rPr>
          <w:rFonts w:ascii="Arial" w:hAnsi="Arial" w:cs="Arial"/>
        </w:rPr>
        <w:t>personalized</w:t>
      </w:r>
      <w:r w:rsidRPr="000F3585">
        <w:rPr>
          <w:rFonts w:ascii="Arial" w:hAnsi="Arial" w:cs="Arial"/>
        </w:rPr>
        <w:t xml:space="preserve"> engagement</w:t>
      </w:r>
      <w:r w:rsidR="00CB13F6" w:rsidRPr="000F3585">
        <w:rPr>
          <w:rFonts w:ascii="Arial" w:hAnsi="Arial" w:cs="Arial"/>
        </w:rPr>
        <w:t xml:space="preserve"> to secure customer lifetime value (CLV).</w:t>
      </w:r>
    </w:p>
    <w:p w14:paraId="07232BC5" w14:textId="21296B06" w:rsidR="0098725F" w:rsidRPr="000F3585" w:rsidRDefault="009A5BCD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 A CRM system would enable Kalori Ltd to develop a 360-degree view of </w:t>
      </w:r>
      <w:r w:rsidR="0098725F" w:rsidRPr="000F3585">
        <w:rPr>
          <w:rFonts w:ascii="Arial" w:hAnsi="Arial" w:cs="Arial"/>
        </w:rPr>
        <w:t xml:space="preserve">its customers, allowing purchasing patterns &amp; preferences to be </w:t>
      </w:r>
      <w:r w:rsidR="000F3585" w:rsidRPr="000F3585">
        <w:rPr>
          <w:rFonts w:ascii="Arial" w:hAnsi="Arial" w:cs="Arial"/>
        </w:rPr>
        <w:t>analyzed</w:t>
      </w:r>
      <w:r w:rsidR="0098725F" w:rsidRPr="000F3585">
        <w:rPr>
          <w:rFonts w:ascii="Arial" w:hAnsi="Arial" w:cs="Arial"/>
        </w:rPr>
        <w:t xml:space="preserve"> for better customer satisfaction &amp; contributing to long-term </w:t>
      </w:r>
      <w:r w:rsidR="000F3585" w:rsidRPr="000F3585">
        <w:rPr>
          <w:rFonts w:ascii="Arial" w:hAnsi="Arial" w:cs="Arial"/>
        </w:rPr>
        <w:t>organizational</w:t>
      </w:r>
      <w:r w:rsidR="0098725F" w:rsidRPr="000F3585">
        <w:rPr>
          <w:rFonts w:ascii="Arial" w:hAnsi="Arial" w:cs="Arial"/>
        </w:rPr>
        <w:t xml:space="preserve"> growth.</w:t>
      </w:r>
    </w:p>
    <w:p w14:paraId="0395E104" w14:textId="535BE313" w:rsidR="005B402B" w:rsidRPr="001D1DAF" w:rsidRDefault="005B402B" w:rsidP="000F3585">
      <w:pPr>
        <w:pStyle w:val="Heading1"/>
      </w:pPr>
      <w:bookmarkStart w:id="9" w:name="_Toc224914479"/>
      <w:r w:rsidRPr="001D1DAF">
        <w:lastRenderedPageBreak/>
        <w:t>3.3 Business Intelligence / Decision Support Systems</w:t>
      </w:r>
      <w:bookmarkEnd w:id="9"/>
    </w:p>
    <w:p w14:paraId="6490321C" w14:textId="68221689" w:rsidR="00A52875" w:rsidRPr="00A52875" w:rsidRDefault="00A52875" w:rsidP="001D1DAF">
      <w:pPr>
        <w:rPr>
          <w:rFonts w:ascii="Arial" w:hAnsi="Arial" w:cs="Arial"/>
          <w:lang w:val="en-GB"/>
        </w:rPr>
      </w:pPr>
      <w:r w:rsidRPr="00A52875">
        <w:rPr>
          <w:rFonts w:ascii="Arial" w:hAnsi="Arial" w:cs="Arial"/>
          <w:lang w:val="en-GB"/>
        </w:rPr>
        <w:t xml:space="preserve">Decision support systems (DSS) are established types of information systems designed to improve decision-making </w:t>
      </w:r>
      <w:r w:rsidRPr="000F3585">
        <w:rPr>
          <w:rFonts w:ascii="Arial" w:hAnsi="Arial" w:cs="Arial"/>
        </w:rPr>
        <w:t>using</w:t>
      </w:r>
      <w:r w:rsidRPr="00A52875">
        <w:rPr>
          <w:rFonts w:ascii="Arial" w:hAnsi="Arial" w:cs="Arial"/>
          <w:lang w:val="en-GB"/>
        </w:rPr>
        <w:t xml:space="preserve"> data </w:t>
      </w:r>
      <w:r w:rsidR="00E8575B" w:rsidRPr="000F3585">
        <w:rPr>
          <w:rFonts w:ascii="Arial" w:hAnsi="Arial" w:cs="Arial"/>
        </w:rPr>
        <w:t>&amp;</w:t>
      </w:r>
      <w:r w:rsidRPr="00A52875">
        <w:rPr>
          <w:rFonts w:ascii="Arial" w:hAnsi="Arial" w:cs="Arial"/>
          <w:lang w:val="en-GB"/>
        </w:rPr>
        <w:t xml:space="preserve"> analysis. Modern Business Intelligence (BI) systems extend the capabilities of DSS by processing large volumes of structured data </w:t>
      </w:r>
      <w:r w:rsidR="001674EF" w:rsidRPr="000F3585">
        <w:rPr>
          <w:rFonts w:ascii="Arial" w:hAnsi="Arial" w:cs="Arial"/>
        </w:rPr>
        <w:t>&amp;</w:t>
      </w:r>
      <w:r w:rsidRPr="00A52875">
        <w:rPr>
          <w:rFonts w:ascii="Arial" w:hAnsi="Arial" w:cs="Arial"/>
          <w:lang w:val="en-GB"/>
        </w:rPr>
        <w:t xml:space="preserve"> transforming it into meaningful insights. These systems support managers </w:t>
      </w:r>
      <w:r w:rsidR="00E8575B" w:rsidRPr="000F3585">
        <w:rPr>
          <w:rFonts w:ascii="Arial" w:hAnsi="Arial" w:cs="Arial"/>
        </w:rPr>
        <w:t>&amp;</w:t>
      </w:r>
      <w:r w:rsidRPr="00A52875">
        <w:rPr>
          <w:rFonts w:ascii="Arial" w:hAnsi="Arial" w:cs="Arial"/>
          <w:lang w:val="en-GB"/>
        </w:rPr>
        <w:t xml:space="preserve"> other knowledge workers by integrating data from across the organisation to enhance decision-making activities (Phillips-Wren, Daly </w:t>
      </w:r>
      <w:r w:rsidR="00E8575B" w:rsidRPr="000F3585">
        <w:rPr>
          <w:rFonts w:ascii="Arial" w:hAnsi="Arial" w:cs="Arial"/>
        </w:rPr>
        <w:t xml:space="preserve">&amp; </w:t>
      </w:r>
      <w:r w:rsidRPr="00A52875">
        <w:rPr>
          <w:rFonts w:ascii="Arial" w:hAnsi="Arial" w:cs="Arial"/>
          <w:lang w:val="en-GB"/>
        </w:rPr>
        <w:t>Burstein, 2021).</w:t>
      </w:r>
    </w:p>
    <w:p w14:paraId="0ADF3989" w14:textId="226D35CC" w:rsidR="00A52875" w:rsidRPr="00A52875" w:rsidRDefault="00A52875" w:rsidP="001D1DAF">
      <w:pPr>
        <w:rPr>
          <w:rFonts w:ascii="Arial" w:hAnsi="Arial" w:cs="Arial"/>
          <w:lang w:val="en-GB"/>
        </w:rPr>
      </w:pPr>
      <w:r w:rsidRPr="00A52875">
        <w:rPr>
          <w:rFonts w:ascii="Arial" w:hAnsi="Arial" w:cs="Arial"/>
          <w:lang w:val="en-GB"/>
        </w:rPr>
        <w:t xml:space="preserve">A BI/DSS solution would enable real-time reporting of key performance indicators (KPIs), allowing management to identify trends, evaluate performance </w:t>
      </w:r>
      <w:r w:rsidRPr="000F3585">
        <w:rPr>
          <w:rFonts w:ascii="Arial" w:hAnsi="Arial" w:cs="Arial"/>
        </w:rPr>
        <w:t>&amp;</w:t>
      </w:r>
      <w:r w:rsidRPr="00A52875">
        <w:rPr>
          <w:rFonts w:ascii="Arial" w:hAnsi="Arial" w:cs="Arial"/>
          <w:lang w:val="en-GB"/>
        </w:rPr>
        <w:t xml:space="preserve"> respond </w:t>
      </w:r>
      <w:r w:rsidRPr="000F3585">
        <w:rPr>
          <w:rFonts w:ascii="Arial" w:hAnsi="Arial" w:cs="Arial"/>
        </w:rPr>
        <w:t>quicker</w:t>
      </w:r>
      <w:r w:rsidRPr="00A52875">
        <w:rPr>
          <w:rFonts w:ascii="Arial" w:hAnsi="Arial" w:cs="Arial"/>
          <w:lang w:val="en-GB"/>
        </w:rPr>
        <w:t xml:space="preserve"> to operational challenges. This would reduce the time spent on manual reporting while improving the accuracy </w:t>
      </w:r>
      <w:r w:rsidRPr="000F3585">
        <w:rPr>
          <w:rFonts w:ascii="Arial" w:hAnsi="Arial" w:cs="Arial"/>
        </w:rPr>
        <w:t>&amp;</w:t>
      </w:r>
      <w:r w:rsidRPr="00A52875">
        <w:rPr>
          <w:rFonts w:ascii="Arial" w:hAnsi="Arial" w:cs="Arial"/>
          <w:lang w:val="en-GB"/>
        </w:rPr>
        <w:t xml:space="preserve"> reliability of Kalori </w:t>
      </w:r>
      <w:r w:rsidRPr="000F3585">
        <w:rPr>
          <w:rFonts w:ascii="Arial" w:hAnsi="Arial" w:cs="Arial"/>
        </w:rPr>
        <w:t>Ltd.’s</w:t>
      </w:r>
      <w:r w:rsidRPr="00A52875">
        <w:rPr>
          <w:rFonts w:ascii="Arial" w:hAnsi="Arial" w:cs="Arial"/>
          <w:lang w:val="en-GB"/>
        </w:rPr>
        <w:t xml:space="preserve"> data, ultimately supporting organisational responsiveness </w:t>
      </w:r>
      <w:r w:rsidRPr="000F3585">
        <w:rPr>
          <w:rFonts w:ascii="Arial" w:hAnsi="Arial" w:cs="Arial"/>
        </w:rPr>
        <w:t xml:space="preserve">&amp; </w:t>
      </w:r>
      <w:r w:rsidRPr="00A52875">
        <w:rPr>
          <w:rFonts w:ascii="Arial" w:hAnsi="Arial" w:cs="Arial"/>
          <w:lang w:val="en-GB"/>
        </w:rPr>
        <w:t>performance.</w:t>
      </w:r>
    </w:p>
    <w:p w14:paraId="1912CE3C" w14:textId="6576D2A7" w:rsidR="008277F5" w:rsidRPr="001D1DAF" w:rsidRDefault="000F3585" w:rsidP="000F3585">
      <w:pPr>
        <w:pStyle w:val="Heading1"/>
      </w:pPr>
      <w:bookmarkStart w:id="10" w:name="_Toc224914480"/>
      <w:r>
        <w:t xml:space="preserve">4. </w:t>
      </w:r>
      <w:r w:rsidR="005B402B" w:rsidRPr="001D1DAF">
        <w:t>Implementation Plan</w:t>
      </w:r>
      <w:bookmarkEnd w:id="10"/>
    </w:p>
    <w:p w14:paraId="273CD670" w14:textId="7E86EBD9" w:rsidR="008277F5" w:rsidRPr="001D1DAF" w:rsidRDefault="005B402B" w:rsidP="000F3585">
      <w:pPr>
        <w:pStyle w:val="Heading1"/>
      </w:pPr>
      <w:bookmarkStart w:id="11" w:name="_Toc224914481"/>
      <w:r w:rsidRPr="001D1DAF">
        <w:t>4.1 System Selection</w:t>
      </w:r>
      <w:bookmarkEnd w:id="11"/>
    </w:p>
    <w:p w14:paraId="6794D632" w14:textId="0D469F72" w:rsidR="008277F5" w:rsidRPr="000F3585" w:rsidRDefault="008277F5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The selection of appropriate information systems is critical to ensuring successful implementation. Kalori Ltd should evaluate ERP, CRM </w:t>
      </w:r>
      <w:r w:rsidR="00E8575B" w:rsidRPr="000F3585">
        <w:rPr>
          <w:rFonts w:ascii="Arial" w:hAnsi="Arial" w:cs="Arial"/>
        </w:rPr>
        <w:t xml:space="preserve">&amp; </w:t>
      </w:r>
      <w:r w:rsidRPr="000F3585">
        <w:rPr>
          <w:rFonts w:ascii="Arial" w:hAnsi="Arial" w:cs="Arial"/>
        </w:rPr>
        <w:t xml:space="preserve">BI/DSS solutions based </w:t>
      </w:r>
      <w:r w:rsidR="00E8575B" w:rsidRPr="000F3585">
        <w:rPr>
          <w:rFonts w:ascii="Arial" w:hAnsi="Arial" w:cs="Arial"/>
        </w:rPr>
        <w:t xml:space="preserve">on the </w:t>
      </w:r>
      <w:r w:rsidRPr="000F3585">
        <w:rPr>
          <w:rFonts w:ascii="Arial" w:hAnsi="Arial" w:cs="Arial"/>
        </w:rPr>
        <w:t>scalability, cost</w:t>
      </w:r>
      <w:r w:rsidR="00E8575B" w:rsidRPr="000F3585">
        <w:rPr>
          <w:rFonts w:ascii="Arial" w:hAnsi="Arial" w:cs="Arial"/>
        </w:rPr>
        <w:t xml:space="preserve"> &amp; ease</w:t>
      </w:r>
      <w:r w:rsidRPr="000F3585">
        <w:rPr>
          <w:rFonts w:ascii="Arial" w:hAnsi="Arial" w:cs="Arial"/>
        </w:rPr>
        <w:t xml:space="preserve"> of integration </w:t>
      </w:r>
      <w:r w:rsidR="00E8575B" w:rsidRPr="000F3585">
        <w:rPr>
          <w:rFonts w:ascii="Arial" w:hAnsi="Arial" w:cs="Arial"/>
        </w:rPr>
        <w:t>with</w:t>
      </w:r>
      <w:r w:rsidRPr="000F3585">
        <w:rPr>
          <w:rFonts w:ascii="Arial" w:hAnsi="Arial" w:cs="Arial"/>
        </w:rPr>
        <w:t xml:space="preserve"> alignment </w:t>
      </w:r>
      <w:r w:rsidR="00E8575B" w:rsidRPr="000F3585">
        <w:rPr>
          <w:rFonts w:ascii="Arial" w:hAnsi="Arial" w:cs="Arial"/>
        </w:rPr>
        <w:t>to their</w:t>
      </w:r>
      <w:r w:rsidRPr="000F3585">
        <w:rPr>
          <w:rFonts w:ascii="Arial" w:hAnsi="Arial" w:cs="Arial"/>
        </w:rPr>
        <w:t xml:space="preserve"> business objectives. </w:t>
      </w:r>
      <w:r w:rsidR="00D253C4">
        <w:rPr>
          <w:rFonts w:ascii="Arial" w:hAnsi="Arial" w:cs="Arial"/>
        </w:rPr>
        <w:t>T</w:t>
      </w:r>
      <w:r w:rsidRPr="000F3585">
        <w:rPr>
          <w:rFonts w:ascii="Arial" w:hAnsi="Arial" w:cs="Arial"/>
        </w:rPr>
        <w:t xml:space="preserve">he chosen systems </w:t>
      </w:r>
      <w:r w:rsidR="00D253C4">
        <w:rPr>
          <w:rFonts w:ascii="Arial" w:hAnsi="Arial" w:cs="Arial"/>
        </w:rPr>
        <w:t>must be</w:t>
      </w:r>
      <w:r w:rsidRPr="000F3585">
        <w:rPr>
          <w:rFonts w:ascii="Arial" w:hAnsi="Arial" w:cs="Arial"/>
        </w:rPr>
        <w:t xml:space="preserve"> compatible with existing infrastructure </w:t>
      </w:r>
      <w:r w:rsidR="00E8575B" w:rsidRPr="000F3585">
        <w:rPr>
          <w:rFonts w:ascii="Arial" w:hAnsi="Arial" w:cs="Arial"/>
        </w:rPr>
        <w:t>&amp;</w:t>
      </w:r>
      <w:r w:rsidRPr="000F3585">
        <w:rPr>
          <w:rFonts w:ascii="Arial" w:hAnsi="Arial" w:cs="Arial"/>
        </w:rPr>
        <w:t xml:space="preserve"> capable of supporting future growth. Vendor reliability, technical support</w:t>
      </w:r>
      <w:r w:rsidR="00E8575B" w:rsidRPr="000F3585">
        <w:rPr>
          <w:rFonts w:ascii="Arial" w:hAnsi="Arial" w:cs="Arial"/>
        </w:rPr>
        <w:t xml:space="preserve"> &amp;</w:t>
      </w:r>
      <w:r w:rsidRPr="000F3585">
        <w:rPr>
          <w:rFonts w:ascii="Arial" w:hAnsi="Arial" w:cs="Arial"/>
        </w:rPr>
        <w:t xml:space="preserve"> system functionality should also be considered during the selection process. A structured approach, including stakeholder consultation </w:t>
      </w:r>
      <w:r w:rsidR="00E8575B" w:rsidRPr="000F3585">
        <w:rPr>
          <w:rFonts w:ascii="Arial" w:hAnsi="Arial" w:cs="Arial"/>
        </w:rPr>
        <w:t>&amp;</w:t>
      </w:r>
      <w:r w:rsidRPr="000F3585">
        <w:rPr>
          <w:rFonts w:ascii="Arial" w:hAnsi="Arial" w:cs="Arial"/>
        </w:rPr>
        <w:t xml:space="preserve"> system trials, will ensure the most suitable solution is </w:t>
      </w:r>
      <w:r w:rsidR="00E8575B" w:rsidRPr="000F3585">
        <w:rPr>
          <w:rFonts w:ascii="Arial" w:hAnsi="Arial" w:cs="Arial"/>
        </w:rPr>
        <w:t>procured.</w:t>
      </w:r>
    </w:p>
    <w:p w14:paraId="2189C346" w14:textId="77777777" w:rsidR="008277F5" w:rsidRPr="001D1DAF" w:rsidRDefault="005B402B" w:rsidP="000F3585">
      <w:pPr>
        <w:pStyle w:val="Heading1"/>
      </w:pPr>
      <w:r w:rsidRPr="001D1DAF">
        <w:br/>
      </w:r>
      <w:bookmarkStart w:id="12" w:name="_Toc224914482"/>
      <w:r w:rsidRPr="001D1DAF">
        <w:t>4.2 System Integration</w:t>
      </w:r>
      <w:bookmarkEnd w:id="12"/>
    </w:p>
    <w:p w14:paraId="3A7A9B26" w14:textId="695F7EB3" w:rsidR="001674EF" w:rsidRPr="001D1DAF" w:rsidRDefault="008277F5" w:rsidP="001D1DAF">
      <w:r w:rsidRPr="000F3585">
        <w:rPr>
          <w:rFonts w:ascii="Arial" w:hAnsi="Arial" w:cs="Arial"/>
        </w:rPr>
        <w:t xml:space="preserve">Effective system integration is essential to ensure seamless data flow between ERP, CRM </w:t>
      </w:r>
      <w:r w:rsidR="001674EF" w:rsidRPr="000F3585">
        <w:rPr>
          <w:rFonts w:ascii="Arial" w:hAnsi="Arial" w:cs="Arial"/>
        </w:rPr>
        <w:t xml:space="preserve">&amp; </w:t>
      </w:r>
      <w:r w:rsidRPr="000F3585">
        <w:rPr>
          <w:rFonts w:ascii="Arial" w:hAnsi="Arial" w:cs="Arial"/>
        </w:rPr>
        <w:t xml:space="preserve">BI/DSS platforms. Integrating these systems will eliminate </w:t>
      </w:r>
      <w:r w:rsidR="00E8575B" w:rsidRPr="000F3585">
        <w:rPr>
          <w:rFonts w:ascii="Arial" w:hAnsi="Arial" w:cs="Arial"/>
        </w:rPr>
        <w:t>disjointed databases,</w:t>
      </w:r>
      <w:r w:rsidRPr="000F3585">
        <w:rPr>
          <w:rFonts w:ascii="Arial" w:hAnsi="Arial" w:cs="Arial"/>
        </w:rPr>
        <w:t xml:space="preserve"> allow</w:t>
      </w:r>
      <w:r w:rsidR="00E8575B" w:rsidRPr="000F3585">
        <w:rPr>
          <w:rFonts w:ascii="Arial" w:hAnsi="Arial" w:cs="Arial"/>
        </w:rPr>
        <w:t>ing</w:t>
      </w:r>
      <w:r w:rsidRPr="000F3585">
        <w:rPr>
          <w:rFonts w:ascii="Arial" w:hAnsi="Arial" w:cs="Arial"/>
        </w:rPr>
        <w:t xml:space="preserve"> information to be shared in real time across </w:t>
      </w:r>
      <w:r w:rsidR="00E8575B" w:rsidRPr="000F3585">
        <w:rPr>
          <w:rFonts w:ascii="Arial" w:hAnsi="Arial" w:cs="Arial"/>
        </w:rPr>
        <w:t xml:space="preserve">multiple </w:t>
      </w:r>
      <w:r w:rsidRPr="000F3585">
        <w:rPr>
          <w:rFonts w:ascii="Arial" w:hAnsi="Arial" w:cs="Arial"/>
        </w:rPr>
        <w:t xml:space="preserve">departments. This will improve accuracy, enhance collaboration </w:t>
      </w:r>
      <w:r w:rsidR="001674EF" w:rsidRPr="000F3585">
        <w:rPr>
          <w:rFonts w:ascii="Arial" w:hAnsi="Arial" w:cs="Arial"/>
        </w:rPr>
        <w:t>&amp;</w:t>
      </w:r>
      <w:r w:rsidRPr="000F3585">
        <w:rPr>
          <w:rFonts w:ascii="Arial" w:hAnsi="Arial" w:cs="Arial"/>
        </w:rPr>
        <w:t xml:space="preserve"> support more efficient business processes. Kalori Ltd should adopt a phased integration approach to </w:t>
      </w:r>
      <w:r w:rsidR="000F3585" w:rsidRPr="000F3585">
        <w:rPr>
          <w:rFonts w:ascii="Arial" w:hAnsi="Arial" w:cs="Arial"/>
        </w:rPr>
        <w:t>minimize</w:t>
      </w:r>
      <w:r w:rsidRPr="000F3585">
        <w:rPr>
          <w:rFonts w:ascii="Arial" w:hAnsi="Arial" w:cs="Arial"/>
        </w:rPr>
        <w:t xml:space="preserve"> disruption, ensuring that each system is tested </w:t>
      </w:r>
      <w:r w:rsidR="00E8575B" w:rsidRPr="000F3585">
        <w:rPr>
          <w:rFonts w:ascii="Arial" w:hAnsi="Arial" w:cs="Arial"/>
        </w:rPr>
        <w:t xml:space="preserve">&amp; in </w:t>
      </w:r>
      <w:r w:rsidRPr="000F3585">
        <w:rPr>
          <w:rFonts w:ascii="Arial" w:hAnsi="Arial" w:cs="Arial"/>
        </w:rPr>
        <w:t>align</w:t>
      </w:r>
      <w:r w:rsidR="00E8575B" w:rsidRPr="000F3585">
        <w:rPr>
          <w:rFonts w:ascii="Arial" w:hAnsi="Arial" w:cs="Arial"/>
        </w:rPr>
        <w:t>ment</w:t>
      </w:r>
      <w:r w:rsidRPr="000F3585">
        <w:rPr>
          <w:rFonts w:ascii="Arial" w:hAnsi="Arial" w:cs="Arial"/>
        </w:rPr>
        <w:t xml:space="preserve"> </w:t>
      </w:r>
      <w:r w:rsidR="00E8575B" w:rsidRPr="000F3585">
        <w:rPr>
          <w:rFonts w:ascii="Arial" w:hAnsi="Arial" w:cs="Arial"/>
        </w:rPr>
        <w:t>prior to</w:t>
      </w:r>
      <w:r w:rsidRPr="000F3585">
        <w:rPr>
          <w:rFonts w:ascii="Arial" w:hAnsi="Arial" w:cs="Arial"/>
        </w:rPr>
        <w:t xml:space="preserve"> full implementation. </w:t>
      </w:r>
    </w:p>
    <w:p w14:paraId="4AD0E404" w14:textId="63B71D59" w:rsidR="001674EF" w:rsidRPr="001D1DAF" w:rsidRDefault="001674EF" w:rsidP="000F3585">
      <w:pPr>
        <w:pStyle w:val="Heading1"/>
      </w:pPr>
      <w:bookmarkStart w:id="13" w:name="_Toc224914483"/>
      <w:r w:rsidRPr="001D1DAF">
        <w:t xml:space="preserve">4.3 </w:t>
      </w:r>
      <w:r w:rsidR="005B402B" w:rsidRPr="001D1DAF">
        <w:t>Staff Training</w:t>
      </w:r>
      <w:bookmarkEnd w:id="13"/>
    </w:p>
    <w:p w14:paraId="54652177" w14:textId="0F8C9244" w:rsidR="003816DC" w:rsidRPr="000F3585" w:rsidRDefault="001674EF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Successful implementation of new information systems requires effective staff training to ensure systems are used correctly &amp; efficiently. Employees must be equipped with the necessary skills to operate ERP, CRM &amp; BI/DSS platforms, particularly where processes have changed from manual to automated systems. Training should be </w:t>
      </w:r>
      <w:r w:rsidRPr="000F3585">
        <w:rPr>
          <w:rFonts w:ascii="Arial" w:hAnsi="Arial" w:cs="Arial"/>
        </w:rPr>
        <w:lastRenderedPageBreak/>
        <w:t xml:space="preserve">delivered through a combination of workshops, user guides &amp; ongoing support to accommodate different learning styles. This will reduce resistance to change, improve user adoption &amp; minimize errors during system use. </w:t>
      </w:r>
    </w:p>
    <w:p w14:paraId="1A551057" w14:textId="77777777" w:rsidR="003816DC" w:rsidRPr="001D1DAF" w:rsidRDefault="005B402B" w:rsidP="000F3585">
      <w:pPr>
        <w:pStyle w:val="Heading1"/>
      </w:pPr>
      <w:bookmarkStart w:id="14" w:name="_Toc224914484"/>
      <w:r w:rsidRPr="001D1DAF">
        <w:t>4.4 Data Migration</w:t>
      </w:r>
      <w:bookmarkEnd w:id="14"/>
      <w:r w:rsidR="003816DC" w:rsidRPr="001D1DAF">
        <w:t xml:space="preserve"> </w:t>
      </w:r>
    </w:p>
    <w:p w14:paraId="6CEBFAA6" w14:textId="588A2EE5" w:rsidR="001674EF" w:rsidRPr="000F3585" w:rsidRDefault="001674EF" w:rsidP="001D1DAF">
      <w:pPr>
        <w:rPr>
          <w:rFonts w:ascii="Arial" w:hAnsi="Arial" w:cs="Arial"/>
          <w:lang w:val="en-GB"/>
        </w:rPr>
      </w:pPr>
      <w:r w:rsidRPr="000F3585">
        <w:rPr>
          <w:rFonts w:ascii="Arial" w:hAnsi="Arial" w:cs="Arial"/>
        </w:rPr>
        <w:t xml:space="preserve">Data migration is a critical stage in the implementation process, involving the transfer of existing data from legacy systems into the new platforms. Kalori Ltd must ensure that all data is accurate, complete </w:t>
      </w:r>
      <w:r w:rsidR="003816DC" w:rsidRPr="000F3585">
        <w:rPr>
          <w:rFonts w:ascii="Arial" w:hAnsi="Arial" w:cs="Arial"/>
        </w:rPr>
        <w:t>&amp;</w:t>
      </w:r>
      <w:r w:rsidRPr="000F3585">
        <w:rPr>
          <w:rFonts w:ascii="Arial" w:hAnsi="Arial" w:cs="Arial"/>
        </w:rPr>
        <w:t xml:space="preserve"> properly formulated before migration takes place. Poor data quality could result in system errors and unreliable outputs. A structured approach should be adopted, including data cleansing, validation </w:t>
      </w:r>
      <w:r w:rsidR="003816DC" w:rsidRPr="000F3585">
        <w:rPr>
          <w:rFonts w:ascii="Arial" w:hAnsi="Arial" w:cs="Arial"/>
        </w:rPr>
        <w:t>&amp;</w:t>
      </w:r>
      <w:r w:rsidRPr="000F3585">
        <w:rPr>
          <w:rFonts w:ascii="Arial" w:hAnsi="Arial" w:cs="Arial"/>
        </w:rPr>
        <w:t xml:space="preserve"> testing prior to full migration. This will reduce the risk of data loss</w:t>
      </w:r>
      <w:r w:rsidR="00D253C4">
        <w:rPr>
          <w:rFonts w:ascii="Arial" w:hAnsi="Arial" w:cs="Arial"/>
        </w:rPr>
        <w:t xml:space="preserve">. </w:t>
      </w:r>
      <w:r w:rsidRPr="000F3585">
        <w:rPr>
          <w:rFonts w:ascii="Arial" w:hAnsi="Arial" w:cs="Arial"/>
        </w:rPr>
        <w:t>Secure handling of data during this process is also essential to maintain compliance with data protection regulations.</w:t>
      </w:r>
    </w:p>
    <w:p w14:paraId="27E60E34" w14:textId="0C85FA6E" w:rsidR="005B402B" w:rsidRPr="001D1DAF" w:rsidRDefault="005B402B" w:rsidP="000F3585">
      <w:pPr>
        <w:pStyle w:val="Heading1"/>
      </w:pPr>
      <w:r w:rsidRPr="001D1DAF">
        <w:br/>
      </w:r>
      <w:bookmarkStart w:id="15" w:name="_Toc224914485"/>
      <w:r w:rsidRPr="001D1DAF">
        <w:t xml:space="preserve">4.5 Monitoring </w:t>
      </w:r>
      <w:r w:rsidR="003816DC" w:rsidRPr="001D1DAF">
        <w:t xml:space="preserve">&amp; </w:t>
      </w:r>
      <w:r w:rsidRPr="001D1DAF">
        <w:t>Risk Management</w:t>
      </w:r>
      <w:bookmarkEnd w:id="15"/>
    </w:p>
    <w:p w14:paraId="2FCB1202" w14:textId="52EE8146" w:rsidR="0088069E" w:rsidRPr="00747FD1" w:rsidRDefault="00121C9C" w:rsidP="00747FD1">
      <w:pPr>
        <w:rPr>
          <w:rFonts w:ascii="Arial" w:hAnsi="Arial" w:cs="Arial"/>
        </w:rPr>
      </w:pPr>
      <w:r w:rsidRPr="00747FD1">
        <w:rPr>
          <w:rFonts w:ascii="Arial" w:hAnsi="Arial" w:cs="Arial"/>
        </w:rPr>
        <w:t>Ongoing monitoring &amp; risk management are essential to ensure the long-term success of the implemented systems. Kalori Ltd should establish key performance indicators (KPIs) to measure system performance, user adoption &amp; operational improvements. Regular system audits &amp; performance reviews will help identify any issues or inefficiencies early. Potential risks, such as system failures, cybersecurity threats or user resistance, should be proactively managed through contingency planning &amp; continuous support. This ensures the systems continue to deliver value &amp; support business objectives.</w:t>
      </w:r>
    </w:p>
    <w:p w14:paraId="3FBB99C3" w14:textId="74A9C3D7" w:rsidR="005B402B" w:rsidRPr="001D1DAF" w:rsidRDefault="000F3585" w:rsidP="000F3585">
      <w:pPr>
        <w:pStyle w:val="Heading1"/>
      </w:pPr>
      <w:bookmarkStart w:id="16" w:name="_Toc224914486"/>
      <w:r>
        <w:t xml:space="preserve">5. </w:t>
      </w:r>
      <w:r w:rsidR="005B402B" w:rsidRPr="001D1DAF">
        <w:t>Conclusion</w:t>
      </w:r>
      <w:bookmarkEnd w:id="16"/>
    </w:p>
    <w:p w14:paraId="59D4272D" w14:textId="4F902265" w:rsidR="003816DC" w:rsidRPr="000F3585" w:rsidRDefault="003816DC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>The findings highlighted that reliance on fragmented &amp; outdated systems has led to inaccuracies in inventory management, limited customer insight, inefficient decision-making processes &amp; increased risks relating to GDPR compliance.</w:t>
      </w:r>
    </w:p>
    <w:p w14:paraId="3AEFC177" w14:textId="4116BFA4" w:rsidR="003816DC" w:rsidRPr="000F3585" w:rsidRDefault="003816DC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In response to these challenges, the report recommended the implementation of integrated information systems, including Enterprise Resource Planning (ERP), Customer Relationship Management (CRM) &amp; Business Intelligence/Decision Support Systems (BI/DSS). These solutions would enable Kalori Ltd to </w:t>
      </w:r>
      <w:r w:rsidR="000F3585" w:rsidRPr="000F3585">
        <w:rPr>
          <w:rFonts w:ascii="Arial" w:hAnsi="Arial" w:cs="Arial"/>
        </w:rPr>
        <w:t>centralize</w:t>
      </w:r>
      <w:r w:rsidRPr="000F3585">
        <w:rPr>
          <w:rFonts w:ascii="Arial" w:hAnsi="Arial" w:cs="Arial"/>
        </w:rPr>
        <w:t xml:space="preserve"> data, improve system integration &amp; support more informed, data-driven decision-making across the </w:t>
      </w:r>
      <w:r w:rsidR="000F3585" w:rsidRPr="000F3585">
        <w:rPr>
          <w:rFonts w:ascii="Arial" w:hAnsi="Arial" w:cs="Arial"/>
        </w:rPr>
        <w:t>organization</w:t>
      </w:r>
      <w:r w:rsidRPr="000F3585">
        <w:rPr>
          <w:rFonts w:ascii="Arial" w:hAnsi="Arial" w:cs="Arial"/>
        </w:rPr>
        <w:t>.</w:t>
      </w:r>
    </w:p>
    <w:p w14:paraId="1ADDBD16" w14:textId="36C13B78" w:rsidR="003816DC" w:rsidRPr="000F3585" w:rsidRDefault="003816DC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The proposed implementation plan outlines the importance of system selection, integration, staff training, data migration &amp; ongoing monitoring to ensure successful adoption &amp; long-term effectiveness. By adopting these processes, Kalori Ltd would be </w:t>
      </w:r>
      <w:r w:rsidRPr="000F3585">
        <w:rPr>
          <w:rFonts w:ascii="Arial" w:hAnsi="Arial" w:cs="Arial"/>
        </w:rPr>
        <w:lastRenderedPageBreak/>
        <w:t>better positioned to improve operational performance, enhance customer satisfaction &amp; maintain compliance with data protection regulations.</w:t>
      </w:r>
    </w:p>
    <w:p w14:paraId="47ABBA13" w14:textId="21D14751" w:rsidR="003816DC" w:rsidRPr="000F3585" w:rsidRDefault="003816DC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>Overall, the effective use of modern information systems will play a critical role in supporting Kalori Ltd.’s growth, competitiveness</w:t>
      </w:r>
      <w:r w:rsidR="0088069E">
        <w:rPr>
          <w:rFonts w:ascii="Arial" w:hAnsi="Arial" w:cs="Arial"/>
        </w:rPr>
        <w:t xml:space="preserve"> &amp;</w:t>
      </w:r>
      <w:r w:rsidRPr="000F3585">
        <w:rPr>
          <w:rFonts w:ascii="Arial" w:hAnsi="Arial" w:cs="Arial"/>
        </w:rPr>
        <w:t xml:space="preserve"> long-term success.</w:t>
      </w:r>
    </w:p>
    <w:p w14:paraId="55B22EDF" w14:textId="77777777" w:rsidR="003816DC" w:rsidRPr="001D1DAF" w:rsidRDefault="003816DC" w:rsidP="001D1DAF">
      <w:pPr>
        <w:rPr>
          <w:lang w:val="en-GB"/>
        </w:rPr>
      </w:pPr>
    </w:p>
    <w:p w14:paraId="0869E2EE" w14:textId="77777777" w:rsidR="00223CCF" w:rsidRPr="001D1DAF" w:rsidRDefault="00223CCF" w:rsidP="001D1DAF"/>
    <w:p w14:paraId="0D456AC2" w14:textId="77777777" w:rsidR="00223CCF" w:rsidRPr="001D1DAF" w:rsidRDefault="00223CCF" w:rsidP="001D1DAF"/>
    <w:p w14:paraId="6897CB65" w14:textId="77777777" w:rsidR="0088069E" w:rsidRDefault="0088069E" w:rsidP="0088069E"/>
    <w:p w14:paraId="4395817D" w14:textId="77777777" w:rsidR="0088069E" w:rsidRDefault="0088069E" w:rsidP="0088069E"/>
    <w:p w14:paraId="253E8055" w14:textId="77777777" w:rsidR="0088069E" w:rsidRDefault="0088069E" w:rsidP="0088069E"/>
    <w:p w14:paraId="2016FBDE" w14:textId="77777777" w:rsidR="0088069E" w:rsidRDefault="0088069E" w:rsidP="000F3585">
      <w:pPr>
        <w:pStyle w:val="Heading1"/>
      </w:pPr>
    </w:p>
    <w:p w14:paraId="5F710963" w14:textId="77777777" w:rsidR="0088069E" w:rsidRPr="0088069E" w:rsidRDefault="0088069E" w:rsidP="0088069E"/>
    <w:p w14:paraId="251DA1F1" w14:textId="77777777" w:rsidR="0088069E" w:rsidRDefault="0088069E" w:rsidP="000F3585">
      <w:pPr>
        <w:pStyle w:val="Heading1"/>
      </w:pPr>
    </w:p>
    <w:p w14:paraId="41AD2565" w14:textId="649AE3AF" w:rsidR="00D13DF2" w:rsidRPr="001D1DAF" w:rsidRDefault="000F3585" w:rsidP="000F3585">
      <w:pPr>
        <w:pStyle w:val="Heading1"/>
      </w:pPr>
      <w:bookmarkStart w:id="17" w:name="_Toc224914487"/>
      <w:r>
        <w:t xml:space="preserve">6. </w:t>
      </w:r>
      <w:r w:rsidR="005B402B" w:rsidRPr="001D1DAF">
        <w:t>References</w:t>
      </w:r>
      <w:bookmarkEnd w:id="17"/>
    </w:p>
    <w:p w14:paraId="2193BA67" w14:textId="3A419F56" w:rsidR="00306772" w:rsidRPr="000F3585" w:rsidRDefault="00306772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European Union (2016) General Data Protection Regulation (EU) 2016/679. Available at: </w:t>
      </w:r>
      <w:hyperlink r:id="rId13" w:tgtFrame="_new" w:history="1">
        <w:r w:rsidRPr="000F3585">
          <w:rPr>
            <w:rStyle w:val="Hyperlink"/>
            <w:rFonts w:ascii="Arial" w:hAnsi="Arial" w:cs="Arial"/>
          </w:rPr>
          <w:t>https://gdpr</w:t>
        </w:r>
        <w:r w:rsidRPr="000F3585">
          <w:rPr>
            <w:rStyle w:val="Hyperlink"/>
            <w:rFonts w:ascii="Arial" w:hAnsi="Arial" w:cs="Arial"/>
          </w:rPr>
          <w:t>-</w:t>
        </w:r>
        <w:r w:rsidRPr="000F3585">
          <w:rPr>
            <w:rStyle w:val="Hyperlink"/>
            <w:rFonts w:ascii="Arial" w:hAnsi="Arial" w:cs="Arial"/>
          </w:rPr>
          <w:t>info.eu/</w:t>
        </w:r>
      </w:hyperlink>
      <w:r w:rsidRPr="000F3585">
        <w:rPr>
          <w:rFonts w:ascii="Arial" w:hAnsi="Arial" w:cs="Arial"/>
        </w:rPr>
        <w:t xml:space="preserve"> </w:t>
      </w:r>
    </w:p>
    <w:p w14:paraId="0A9C0EDA" w14:textId="3CC224F4" w:rsidR="00495DB6" w:rsidRPr="000F3585" w:rsidRDefault="00495DB6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Gupta, M. and Kohli, A. (2006) ‘Enterprise resource planning systems and its implications for operations function’, Technovation, 26(5–6), pp. 687–696. Available at: </w:t>
      </w:r>
      <w:hyperlink r:id="rId14" w:history="1">
        <w:r w:rsidRPr="000F3585">
          <w:rPr>
            <w:rStyle w:val="Hyperlink"/>
            <w:rFonts w:ascii="Arial" w:hAnsi="Arial" w:cs="Arial"/>
          </w:rPr>
          <w:t>https://doi.org/10.1016/j.technovation.2004.10.005</w:t>
        </w:r>
      </w:hyperlink>
      <w:r w:rsidRPr="000F3585">
        <w:rPr>
          <w:rFonts w:ascii="Arial" w:hAnsi="Arial" w:cs="Arial"/>
        </w:rPr>
        <w:t xml:space="preserve"> </w:t>
      </w:r>
    </w:p>
    <w:p w14:paraId="76AC9E62" w14:textId="4C76C1F1" w:rsidR="00447983" w:rsidRPr="000F3585" w:rsidRDefault="00447983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Information Commissioner’s office (2025) Data Sharing: A code of practice. </w:t>
      </w:r>
      <w:r w:rsidR="00D162D7" w:rsidRPr="000F3585">
        <w:rPr>
          <w:rFonts w:ascii="Arial" w:hAnsi="Arial" w:cs="Arial"/>
        </w:rPr>
        <w:t>Available</w:t>
      </w:r>
      <w:r w:rsidRPr="000F3585">
        <w:rPr>
          <w:rFonts w:ascii="Arial" w:hAnsi="Arial" w:cs="Arial"/>
        </w:rPr>
        <w:t xml:space="preserve"> at: </w:t>
      </w:r>
      <w:hyperlink r:id="rId15" w:history="1">
        <w:r w:rsidRPr="000F3585">
          <w:rPr>
            <w:rStyle w:val="Hyperlink"/>
            <w:rFonts w:ascii="Arial" w:hAnsi="Arial" w:cs="Arial"/>
          </w:rPr>
          <w:t>https://ico.org.uk/for-organisations/law-enforcement/guide-to-le-processing/penalties/</w:t>
        </w:r>
      </w:hyperlink>
      <w:r w:rsidRPr="000F3585">
        <w:rPr>
          <w:rFonts w:ascii="Arial" w:hAnsi="Arial" w:cs="Arial"/>
        </w:rPr>
        <w:t xml:space="preserve"> </w:t>
      </w:r>
    </w:p>
    <w:p w14:paraId="2C6CF234" w14:textId="4CEC419B" w:rsidR="005457B4" w:rsidRPr="000F3585" w:rsidRDefault="005457B4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>Laudon, K.C. and Laudon, J.P. (2020) Management Information Systems: Managing the Digital Firm. 16th ed</w:t>
      </w:r>
      <w:r w:rsidR="005B5D40" w:rsidRPr="000F3585">
        <w:rPr>
          <w:rFonts w:ascii="Arial" w:hAnsi="Arial" w:cs="Arial"/>
        </w:rPr>
        <w:t>itio</w:t>
      </w:r>
      <w:r w:rsidRPr="000F3585">
        <w:rPr>
          <w:rFonts w:ascii="Arial" w:hAnsi="Arial" w:cs="Arial"/>
        </w:rPr>
        <w:t xml:space="preserve">n. Harlow: Pearson. Available at: </w:t>
      </w:r>
      <w:hyperlink r:id="rId16" w:history="1">
        <w:r w:rsidR="00D27AC7" w:rsidRPr="000F3585">
          <w:rPr>
            <w:rStyle w:val="Hyperlink"/>
            <w:rFonts w:ascii="Arial" w:hAnsi="Arial" w:cs="Arial"/>
          </w:rPr>
          <w:t>https://www.pearson.com/en-gb/subject-catalog/p/management-information-systems-managing-the-digital-firm/P200000003481</w:t>
        </w:r>
      </w:hyperlink>
    </w:p>
    <w:p w14:paraId="4EFD7412" w14:textId="72D69323" w:rsidR="0098725F" w:rsidRPr="000F3585" w:rsidRDefault="0098725F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Ling, R. and Yen, D.C. (2001) ‘Customer relationship management: An analysis framework and implementation strategies’, Journal of Computer Information Systems, 41(3), pp. 82–97. Available at: </w:t>
      </w:r>
      <w:hyperlink r:id="rId17" w:history="1">
        <w:r w:rsidRPr="000F3585">
          <w:rPr>
            <w:rStyle w:val="Hyperlink"/>
            <w:rFonts w:ascii="Arial" w:hAnsi="Arial" w:cs="Arial"/>
          </w:rPr>
          <w:t>https://doi.org/10.1080/08874417.2001.11647013</w:t>
        </w:r>
      </w:hyperlink>
      <w:r w:rsidRPr="000F3585">
        <w:rPr>
          <w:rFonts w:ascii="Arial" w:hAnsi="Arial" w:cs="Arial"/>
        </w:rPr>
        <w:t xml:space="preserve"> </w:t>
      </w:r>
    </w:p>
    <w:p w14:paraId="4F8DA084" w14:textId="47824C8B" w:rsidR="00A52875" w:rsidRPr="000F3585" w:rsidRDefault="00A52875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lastRenderedPageBreak/>
        <w:t xml:space="preserve">Phillips-Wren, G., Daly, M. and Burstein, F. (2021) ‘Reconciling business intelligence, analytics and decision support systems: More data, deeper insight’, Decision Support Systems, 146, 113560. Available at: </w:t>
      </w:r>
      <w:hyperlink r:id="rId18" w:history="1">
        <w:r w:rsidRPr="000F3585">
          <w:rPr>
            <w:rStyle w:val="Hyperlink"/>
            <w:rFonts w:ascii="Arial" w:hAnsi="Arial" w:cs="Arial"/>
          </w:rPr>
          <w:t>https://doi.org/10.1016/j.dss.2021.113560</w:t>
        </w:r>
      </w:hyperlink>
      <w:r w:rsidRPr="000F3585">
        <w:rPr>
          <w:rFonts w:ascii="Arial" w:hAnsi="Arial" w:cs="Arial"/>
        </w:rPr>
        <w:t xml:space="preserve"> </w:t>
      </w:r>
    </w:p>
    <w:p w14:paraId="1A811CE5" w14:textId="6BC2F9E4" w:rsidR="00D13DF2" w:rsidRPr="000F3585" w:rsidRDefault="00294D5E" w:rsidP="001D1DAF">
      <w:pPr>
        <w:rPr>
          <w:rFonts w:ascii="Arial" w:hAnsi="Arial" w:cs="Arial"/>
        </w:rPr>
      </w:pPr>
      <w:r w:rsidRPr="000F3585">
        <w:rPr>
          <w:rFonts w:ascii="Arial" w:hAnsi="Arial" w:cs="Arial"/>
        </w:rPr>
        <w:t xml:space="preserve">Salesforce UK (2026) What is a CRM system? Everything you need to know. Available at: </w:t>
      </w:r>
      <w:hyperlink r:id="rId19" w:history="1">
        <w:r w:rsidR="00447983" w:rsidRPr="000F3585">
          <w:rPr>
            <w:rStyle w:val="Hyperlink"/>
            <w:rFonts w:ascii="Arial" w:hAnsi="Arial" w:cs="Arial"/>
          </w:rPr>
          <w:t>https://www.salesforce.com/uk/crm/what-is-crm/crm-systems/</w:t>
        </w:r>
      </w:hyperlink>
      <w:r w:rsidR="00447983" w:rsidRPr="000F3585">
        <w:rPr>
          <w:rFonts w:ascii="Arial" w:hAnsi="Arial" w:cs="Arial"/>
        </w:rPr>
        <w:t xml:space="preserve"> </w:t>
      </w:r>
    </w:p>
    <w:p w14:paraId="219FC6BE" w14:textId="77777777" w:rsidR="00447983" w:rsidRPr="000F3585" w:rsidRDefault="00447983" w:rsidP="001D1DAF">
      <w:pPr>
        <w:rPr>
          <w:rFonts w:ascii="Arial" w:hAnsi="Arial" w:cs="Arial"/>
        </w:rPr>
      </w:pPr>
    </w:p>
    <w:sectPr w:rsidR="00447983" w:rsidRPr="000F3585" w:rsidSect="00770E71">
      <w:pgSz w:w="12240" w:h="15840" w:code="1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E873C4" w14:textId="77777777" w:rsidR="000D7DEA" w:rsidRDefault="000D7DEA" w:rsidP="00656987">
      <w:pPr>
        <w:spacing w:after="0" w:line="240" w:lineRule="auto"/>
      </w:pPr>
      <w:r>
        <w:separator/>
      </w:r>
    </w:p>
  </w:endnote>
  <w:endnote w:type="continuationSeparator" w:id="0">
    <w:p w14:paraId="54B8CE93" w14:textId="77777777" w:rsidR="000D7DEA" w:rsidRDefault="000D7DEA" w:rsidP="00656987">
      <w:pPr>
        <w:spacing w:after="0" w:line="240" w:lineRule="auto"/>
      </w:pPr>
      <w:r>
        <w:continuationSeparator/>
      </w:r>
    </w:p>
  </w:endnote>
  <w:endnote w:type="continuationNotice" w:id="1">
    <w:p w14:paraId="4C5A4B8E" w14:textId="77777777" w:rsidR="000D7DEA" w:rsidRDefault="000D7DE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7DFB2E" w14:textId="77777777" w:rsidR="00C5791B" w:rsidRPr="00B374FB" w:rsidRDefault="00C5791B">
    <w:pPr>
      <w:pStyle w:val="Footer"/>
      <w:jc w:val="right"/>
      <w:rPr>
        <w:color w:val="000000" w:themeColor="text1"/>
        <w:sz w:val="20"/>
        <w:szCs w:val="20"/>
      </w:rPr>
    </w:pPr>
    <w:r w:rsidRPr="00B374FB">
      <w:rPr>
        <w:noProof/>
        <w:color w:val="000000" w:themeColor="text1"/>
        <w:sz w:val="16"/>
        <w:szCs w:val="16"/>
      </w:rPr>
      <w:drawing>
        <wp:anchor distT="0" distB="0" distL="114300" distR="114300" simplePos="0" relativeHeight="251658240" behindDoc="1" locked="1" layoutInCell="1" allowOverlap="1" wp14:anchorId="18BCAB15" wp14:editId="11A775FB">
          <wp:simplePos x="0" y="0"/>
          <wp:positionH relativeFrom="column">
            <wp:posOffset>5376545</wp:posOffset>
          </wp:positionH>
          <wp:positionV relativeFrom="paragraph">
            <wp:posOffset>-283210</wp:posOffset>
          </wp:positionV>
          <wp:extent cx="850392" cy="850392"/>
          <wp:effectExtent l="0" t="0" r="6985" b="6985"/>
          <wp:wrapNone/>
          <wp:docPr id="1273300663" name="Picture 12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73300663" name="Picture 12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50392" cy="85039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B374FB">
      <w:rPr>
        <w:color w:val="000000" w:themeColor="text1"/>
        <w:sz w:val="16"/>
        <w:szCs w:val="16"/>
      </w:rPr>
      <w:t xml:space="preserve">pg. </w:t>
    </w:r>
    <w:r w:rsidRPr="00B374FB">
      <w:rPr>
        <w:color w:val="000000" w:themeColor="text1"/>
        <w:sz w:val="16"/>
        <w:szCs w:val="16"/>
      </w:rPr>
      <w:fldChar w:fldCharType="begin"/>
    </w:r>
    <w:r w:rsidRPr="00B374FB">
      <w:rPr>
        <w:color w:val="000000" w:themeColor="text1"/>
        <w:sz w:val="16"/>
        <w:szCs w:val="16"/>
      </w:rPr>
      <w:instrText xml:space="preserve"> PAGE  \* Arabic </w:instrText>
    </w:r>
    <w:r w:rsidRPr="00B374FB">
      <w:rPr>
        <w:color w:val="000000" w:themeColor="text1"/>
        <w:sz w:val="16"/>
        <w:szCs w:val="16"/>
      </w:rPr>
      <w:fldChar w:fldCharType="separate"/>
    </w:r>
    <w:r w:rsidRPr="00B374FB">
      <w:rPr>
        <w:noProof/>
        <w:color w:val="000000" w:themeColor="text1"/>
        <w:sz w:val="16"/>
        <w:szCs w:val="16"/>
      </w:rPr>
      <w:t>1</w:t>
    </w:r>
    <w:r w:rsidRPr="00B374FB">
      <w:rPr>
        <w:color w:val="000000" w:themeColor="text1"/>
        <w:sz w:val="16"/>
        <w:szCs w:val="16"/>
      </w:rPr>
      <w:fldChar w:fldCharType="end"/>
    </w:r>
  </w:p>
  <w:p w14:paraId="371A02D5" w14:textId="77777777" w:rsidR="00656987" w:rsidRPr="00DE11C5" w:rsidRDefault="00656987">
    <w:pPr>
      <w:pStyle w:val="Footer"/>
      <w:rPr>
        <w:b/>
        <w:bCs/>
        <w:color w:val="000000" w:themeColor="text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756DC6" w14:textId="77777777" w:rsidR="000D7DEA" w:rsidRDefault="000D7DEA" w:rsidP="00656987">
      <w:pPr>
        <w:spacing w:after="0" w:line="240" w:lineRule="auto"/>
      </w:pPr>
      <w:r>
        <w:separator/>
      </w:r>
    </w:p>
  </w:footnote>
  <w:footnote w:type="continuationSeparator" w:id="0">
    <w:p w14:paraId="21D1D187" w14:textId="77777777" w:rsidR="000D7DEA" w:rsidRDefault="000D7DEA" w:rsidP="00656987">
      <w:pPr>
        <w:spacing w:after="0" w:line="240" w:lineRule="auto"/>
      </w:pPr>
      <w:r>
        <w:continuationSeparator/>
      </w:r>
    </w:p>
  </w:footnote>
  <w:footnote w:type="continuationNotice" w:id="1">
    <w:p w14:paraId="415DA1FC" w14:textId="77777777" w:rsidR="000D7DEA" w:rsidRDefault="000D7DE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BDE47A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8345D58"/>
    <w:multiLevelType w:val="multilevel"/>
    <w:tmpl w:val="807A568E"/>
    <w:lvl w:ilvl="0">
      <w:numFmt w:val="bullet"/>
      <w:lvlText w:val="·"/>
      <w:lvlJc w:val="left"/>
      <w:pPr>
        <w:tabs>
          <w:tab w:val="left" w:pos="360"/>
        </w:tabs>
      </w:pPr>
      <w:rPr>
        <w:rFonts w:ascii="Symbol" w:eastAsia="Symbol" w:hAnsi="Symbol"/>
        <w:color w:val="000000"/>
        <w:spacing w:val="-2"/>
        <w:w w:val="100"/>
        <w:sz w:val="22"/>
        <w:vertAlign w:val="baseline"/>
        <w:lang w:val="en-US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18471DFC"/>
    <w:multiLevelType w:val="hybridMultilevel"/>
    <w:tmpl w:val="08F6FE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1964DE"/>
    <w:multiLevelType w:val="hybridMultilevel"/>
    <w:tmpl w:val="F89635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2049E1"/>
    <w:multiLevelType w:val="multilevel"/>
    <w:tmpl w:val="5CE8C49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5" w15:restartNumberingAfterBreak="0">
    <w:nsid w:val="2E937458"/>
    <w:multiLevelType w:val="multilevel"/>
    <w:tmpl w:val="2FB002C2"/>
    <w:lvl w:ilvl="0">
      <w:start w:val="4"/>
      <w:numFmt w:val="decimal"/>
      <w:lvlText w:val="%1."/>
      <w:lvlJc w:val="left"/>
      <w:pPr>
        <w:tabs>
          <w:tab w:val="left" w:pos="288"/>
        </w:tabs>
      </w:pPr>
      <w:rPr>
        <w:rFonts w:ascii="Arial" w:eastAsia="Arial" w:hAnsi="Arial"/>
        <w:b/>
        <w:color w:val="000000"/>
        <w:spacing w:val="1"/>
        <w:w w:val="100"/>
        <w:sz w:val="22"/>
        <w:vertAlign w:val="baseline"/>
        <w:lang w:val="en-US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3A1461F3"/>
    <w:multiLevelType w:val="hybridMultilevel"/>
    <w:tmpl w:val="F1BE8850"/>
    <w:lvl w:ilvl="0" w:tplc="A1BE888C">
      <w:start w:val="1"/>
      <w:numFmt w:val="bullet"/>
      <w:lvlText w:val="–"/>
      <w:lvlJc w:val="left"/>
      <w:pPr>
        <w:ind w:left="360" w:hanging="360"/>
      </w:pPr>
      <w:rPr>
        <w:rFonts w:ascii="Arial Nova" w:hAnsi="Arial Nova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FC21D51"/>
    <w:multiLevelType w:val="multilevel"/>
    <w:tmpl w:val="BEA8DE66"/>
    <w:lvl w:ilvl="0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864" w:hanging="504"/>
      </w:pPr>
      <w:rPr>
        <w:rFonts w:asciiTheme="majorHAnsi" w:hAnsiTheme="majorHAnsi" w:cstheme="majorBidi" w:hint="default"/>
        <w:sz w:val="32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asciiTheme="majorHAnsi" w:hAnsiTheme="majorHAnsi" w:cstheme="majorBidi" w:hint="default"/>
        <w:sz w:val="32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asciiTheme="majorHAnsi" w:hAnsiTheme="majorHAnsi" w:cstheme="majorBidi" w:hint="default"/>
        <w:sz w:val="32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asciiTheme="majorHAnsi" w:hAnsiTheme="majorHAnsi" w:cstheme="majorBidi" w:hint="default"/>
        <w:sz w:val="32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asciiTheme="majorHAnsi" w:hAnsiTheme="majorHAnsi" w:cstheme="majorBidi" w:hint="default"/>
        <w:sz w:val="32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asciiTheme="majorHAnsi" w:hAnsiTheme="majorHAnsi" w:cstheme="majorBidi" w:hint="default"/>
        <w:sz w:val="32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asciiTheme="majorHAnsi" w:hAnsiTheme="majorHAnsi" w:cstheme="majorBidi" w:hint="default"/>
        <w:sz w:val="32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asciiTheme="majorHAnsi" w:hAnsiTheme="majorHAnsi" w:cstheme="majorBidi" w:hint="default"/>
        <w:sz w:val="32"/>
      </w:rPr>
    </w:lvl>
  </w:abstractNum>
  <w:abstractNum w:abstractNumId="8" w15:restartNumberingAfterBreak="0">
    <w:nsid w:val="5111440C"/>
    <w:multiLevelType w:val="multilevel"/>
    <w:tmpl w:val="74429BC0"/>
    <w:lvl w:ilvl="0">
      <w:start w:val="1"/>
      <w:numFmt w:val="decimal"/>
      <w:lvlText w:val="%1."/>
      <w:lvlJc w:val="left"/>
      <w:pPr>
        <w:tabs>
          <w:tab w:val="left" w:pos="216"/>
        </w:tabs>
      </w:pPr>
      <w:rPr>
        <w:rFonts w:ascii="Arial" w:eastAsia="Arial" w:hAnsi="Arial"/>
        <w:b/>
        <w:color w:val="000000"/>
        <w:spacing w:val="0"/>
        <w:w w:val="100"/>
        <w:sz w:val="20"/>
        <w:shd w:val="solid" w:color="D9D9D9" w:fill="D9D9D9"/>
        <w:vertAlign w:val="baseline"/>
        <w:lang w:val="en-US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9" w15:restartNumberingAfterBreak="0">
    <w:nsid w:val="6B224423"/>
    <w:multiLevelType w:val="multilevel"/>
    <w:tmpl w:val="56C42298"/>
    <w:lvl w:ilvl="0">
      <w:numFmt w:val="bullet"/>
      <w:lvlText w:val="o"/>
      <w:lvlJc w:val="left"/>
      <w:pPr>
        <w:tabs>
          <w:tab w:val="left" w:pos="360"/>
        </w:tabs>
      </w:pPr>
      <w:rPr>
        <w:rFonts w:ascii="Courier New" w:eastAsia="Courier New" w:hAnsi="Courier New"/>
        <w:color w:val="000000"/>
        <w:spacing w:val="-1"/>
        <w:w w:val="100"/>
        <w:sz w:val="24"/>
        <w:vertAlign w:val="baseline"/>
        <w:lang w:val="en-US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0" w15:restartNumberingAfterBreak="0">
    <w:nsid w:val="75800F52"/>
    <w:multiLevelType w:val="multilevel"/>
    <w:tmpl w:val="CF1A9BEE"/>
    <w:lvl w:ilvl="0">
      <w:start w:val="2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80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52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24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6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32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04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2880"/>
      </w:pPr>
      <w:rPr>
        <w:rFonts w:hint="default"/>
      </w:rPr>
    </w:lvl>
  </w:abstractNum>
  <w:abstractNum w:abstractNumId="11" w15:restartNumberingAfterBreak="0">
    <w:nsid w:val="7B3D2085"/>
    <w:multiLevelType w:val="multilevel"/>
    <w:tmpl w:val="7138F102"/>
    <w:lvl w:ilvl="0">
      <w:start w:val="1"/>
      <w:numFmt w:val="decimal"/>
      <w:lvlText w:val="%1."/>
      <w:lvlJc w:val="left"/>
      <w:pPr>
        <w:tabs>
          <w:tab w:val="left" w:pos="360"/>
        </w:tabs>
      </w:pPr>
      <w:rPr>
        <w:rFonts w:ascii="Arial" w:eastAsia="Arial" w:hAnsi="Arial"/>
        <w:b/>
        <w:color w:val="000000"/>
        <w:spacing w:val="0"/>
        <w:w w:val="100"/>
        <w:sz w:val="22"/>
        <w:vertAlign w:val="baseline"/>
        <w:lang w:val="en-US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 w16cid:durableId="325549236">
    <w:abstractNumId w:val="0"/>
  </w:num>
  <w:num w:numId="2" w16cid:durableId="1750230984">
    <w:abstractNumId w:val="6"/>
  </w:num>
  <w:num w:numId="3" w16cid:durableId="549461037">
    <w:abstractNumId w:val="4"/>
  </w:num>
  <w:num w:numId="4" w16cid:durableId="1318069482">
    <w:abstractNumId w:val="1"/>
  </w:num>
  <w:num w:numId="5" w16cid:durableId="960257918">
    <w:abstractNumId w:val="9"/>
  </w:num>
  <w:num w:numId="6" w16cid:durableId="1887791007">
    <w:abstractNumId w:val="11"/>
  </w:num>
  <w:num w:numId="7" w16cid:durableId="610019241">
    <w:abstractNumId w:val="5"/>
  </w:num>
  <w:num w:numId="8" w16cid:durableId="1640915126">
    <w:abstractNumId w:val="8"/>
  </w:num>
  <w:num w:numId="9" w16cid:durableId="829444438">
    <w:abstractNumId w:val="10"/>
  </w:num>
  <w:num w:numId="10" w16cid:durableId="1688873533">
    <w:abstractNumId w:val="7"/>
  </w:num>
  <w:num w:numId="11" w16cid:durableId="566110597">
    <w:abstractNumId w:val="3"/>
  </w:num>
  <w:num w:numId="12" w16cid:durableId="130928603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3DF2"/>
    <w:rsid w:val="000144A8"/>
    <w:rsid w:val="00016D27"/>
    <w:rsid w:val="00021ECF"/>
    <w:rsid w:val="000241A8"/>
    <w:rsid w:val="000468EC"/>
    <w:rsid w:val="0007368E"/>
    <w:rsid w:val="000804FD"/>
    <w:rsid w:val="00091FCE"/>
    <w:rsid w:val="000A5B8C"/>
    <w:rsid w:val="000B6994"/>
    <w:rsid w:val="000B7767"/>
    <w:rsid w:val="000B7F1C"/>
    <w:rsid w:val="000C4553"/>
    <w:rsid w:val="000D2B16"/>
    <w:rsid w:val="000D4899"/>
    <w:rsid w:val="000D7DEA"/>
    <w:rsid w:val="000E4F46"/>
    <w:rsid w:val="000F3585"/>
    <w:rsid w:val="000F74CC"/>
    <w:rsid w:val="00105A7E"/>
    <w:rsid w:val="00121C9C"/>
    <w:rsid w:val="00123AB9"/>
    <w:rsid w:val="00127B19"/>
    <w:rsid w:val="0013324F"/>
    <w:rsid w:val="00136F88"/>
    <w:rsid w:val="00137F23"/>
    <w:rsid w:val="00137FEB"/>
    <w:rsid w:val="00144C3A"/>
    <w:rsid w:val="00161967"/>
    <w:rsid w:val="00164341"/>
    <w:rsid w:val="00164A5B"/>
    <w:rsid w:val="001674EF"/>
    <w:rsid w:val="00175219"/>
    <w:rsid w:val="001775D8"/>
    <w:rsid w:val="00184E0D"/>
    <w:rsid w:val="001925A6"/>
    <w:rsid w:val="00194A4D"/>
    <w:rsid w:val="00196651"/>
    <w:rsid w:val="001A0719"/>
    <w:rsid w:val="001B5DF3"/>
    <w:rsid w:val="001C32FC"/>
    <w:rsid w:val="001D1DAF"/>
    <w:rsid w:val="001D2254"/>
    <w:rsid w:val="001E119A"/>
    <w:rsid w:val="001E35A8"/>
    <w:rsid w:val="001E5C17"/>
    <w:rsid w:val="001E71D6"/>
    <w:rsid w:val="001F1E7A"/>
    <w:rsid w:val="002057C2"/>
    <w:rsid w:val="002117A6"/>
    <w:rsid w:val="00222357"/>
    <w:rsid w:val="00223CCF"/>
    <w:rsid w:val="00224D99"/>
    <w:rsid w:val="00227C12"/>
    <w:rsid w:val="00227F54"/>
    <w:rsid w:val="00236A12"/>
    <w:rsid w:val="00246041"/>
    <w:rsid w:val="0027576A"/>
    <w:rsid w:val="00294D5E"/>
    <w:rsid w:val="002B13CD"/>
    <w:rsid w:val="002B721E"/>
    <w:rsid w:val="002B7385"/>
    <w:rsid w:val="002C207F"/>
    <w:rsid w:val="002D14BE"/>
    <w:rsid w:val="002F0C72"/>
    <w:rsid w:val="002F1CDF"/>
    <w:rsid w:val="002F2FF2"/>
    <w:rsid w:val="002F50DD"/>
    <w:rsid w:val="003063BB"/>
    <w:rsid w:val="00306772"/>
    <w:rsid w:val="003069E3"/>
    <w:rsid w:val="00311378"/>
    <w:rsid w:val="0032094C"/>
    <w:rsid w:val="0032378D"/>
    <w:rsid w:val="003310F7"/>
    <w:rsid w:val="0033143F"/>
    <w:rsid w:val="003436B7"/>
    <w:rsid w:val="00346EED"/>
    <w:rsid w:val="003512B3"/>
    <w:rsid w:val="003535E8"/>
    <w:rsid w:val="00357538"/>
    <w:rsid w:val="00364706"/>
    <w:rsid w:val="003731D1"/>
    <w:rsid w:val="00375D9E"/>
    <w:rsid w:val="003816DC"/>
    <w:rsid w:val="003823A8"/>
    <w:rsid w:val="00387F1A"/>
    <w:rsid w:val="003944C7"/>
    <w:rsid w:val="00395BE5"/>
    <w:rsid w:val="003A628C"/>
    <w:rsid w:val="003B2127"/>
    <w:rsid w:val="003B39D3"/>
    <w:rsid w:val="003C0D78"/>
    <w:rsid w:val="003C524E"/>
    <w:rsid w:val="003C576F"/>
    <w:rsid w:val="003D76CA"/>
    <w:rsid w:val="003E4AE7"/>
    <w:rsid w:val="003E6745"/>
    <w:rsid w:val="003F51CF"/>
    <w:rsid w:val="004012D9"/>
    <w:rsid w:val="00425F86"/>
    <w:rsid w:val="00435093"/>
    <w:rsid w:val="004448A0"/>
    <w:rsid w:val="00447983"/>
    <w:rsid w:val="00451B06"/>
    <w:rsid w:val="00451B69"/>
    <w:rsid w:val="00454D07"/>
    <w:rsid w:val="004601A2"/>
    <w:rsid w:val="004738C9"/>
    <w:rsid w:val="0049440D"/>
    <w:rsid w:val="00495DB6"/>
    <w:rsid w:val="004A6ECC"/>
    <w:rsid w:val="004B2495"/>
    <w:rsid w:val="004B70A1"/>
    <w:rsid w:val="004C78CC"/>
    <w:rsid w:val="004D310D"/>
    <w:rsid w:val="00512DCC"/>
    <w:rsid w:val="00513752"/>
    <w:rsid w:val="0054483C"/>
    <w:rsid w:val="005457B4"/>
    <w:rsid w:val="005524EC"/>
    <w:rsid w:val="00586F64"/>
    <w:rsid w:val="005A37F1"/>
    <w:rsid w:val="005B402B"/>
    <w:rsid w:val="005B5D40"/>
    <w:rsid w:val="005C4EBD"/>
    <w:rsid w:val="005D55BB"/>
    <w:rsid w:val="005E20DF"/>
    <w:rsid w:val="005E48C5"/>
    <w:rsid w:val="00603C09"/>
    <w:rsid w:val="006161D9"/>
    <w:rsid w:val="00616C9B"/>
    <w:rsid w:val="00616D4E"/>
    <w:rsid w:val="006362B6"/>
    <w:rsid w:val="00636421"/>
    <w:rsid w:val="00646502"/>
    <w:rsid w:val="00647568"/>
    <w:rsid w:val="00647862"/>
    <w:rsid w:val="00656987"/>
    <w:rsid w:val="00660BAA"/>
    <w:rsid w:val="006633E8"/>
    <w:rsid w:val="00666A80"/>
    <w:rsid w:val="0068067B"/>
    <w:rsid w:val="006A47BF"/>
    <w:rsid w:val="006A4C0A"/>
    <w:rsid w:val="006A514A"/>
    <w:rsid w:val="006B6333"/>
    <w:rsid w:val="006C1AF7"/>
    <w:rsid w:val="006C252C"/>
    <w:rsid w:val="006C54B7"/>
    <w:rsid w:val="006D116C"/>
    <w:rsid w:val="006D2849"/>
    <w:rsid w:val="006D2E99"/>
    <w:rsid w:val="006E5420"/>
    <w:rsid w:val="006F6497"/>
    <w:rsid w:val="00707BEF"/>
    <w:rsid w:val="0071207C"/>
    <w:rsid w:val="00714775"/>
    <w:rsid w:val="007205B7"/>
    <w:rsid w:val="00733296"/>
    <w:rsid w:val="0074470A"/>
    <w:rsid w:val="00744F2C"/>
    <w:rsid w:val="00747FD1"/>
    <w:rsid w:val="00760CDF"/>
    <w:rsid w:val="00770E71"/>
    <w:rsid w:val="007748FC"/>
    <w:rsid w:val="007841D7"/>
    <w:rsid w:val="007B6948"/>
    <w:rsid w:val="007C0917"/>
    <w:rsid w:val="007C4380"/>
    <w:rsid w:val="007C57B4"/>
    <w:rsid w:val="007D1C55"/>
    <w:rsid w:val="007D7EC1"/>
    <w:rsid w:val="007F2631"/>
    <w:rsid w:val="007F7405"/>
    <w:rsid w:val="0080208B"/>
    <w:rsid w:val="008043D9"/>
    <w:rsid w:val="00804B9E"/>
    <w:rsid w:val="00821744"/>
    <w:rsid w:val="008277F5"/>
    <w:rsid w:val="00844D88"/>
    <w:rsid w:val="00844E01"/>
    <w:rsid w:val="008460D8"/>
    <w:rsid w:val="0086137E"/>
    <w:rsid w:val="00865F32"/>
    <w:rsid w:val="00871072"/>
    <w:rsid w:val="0088069E"/>
    <w:rsid w:val="00880848"/>
    <w:rsid w:val="00887347"/>
    <w:rsid w:val="00890214"/>
    <w:rsid w:val="008918B9"/>
    <w:rsid w:val="00896C99"/>
    <w:rsid w:val="008F16C0"/>
    <w:rsid w:val="008F6B1F"/>
    <w:rsid w:val="00907593"/>
    <w:rsid w:val="009175CA"/>
    <w:rsid w:val="00922843"/>
    <w:rsid w:val="00937122"/>
    <w:rsid w:val="00947511"/>
    <w:rsid w:val="00950328"/>
    <w:rsid w:val="00963A63"/>
    <w:rsid w:val="00966047"/>
    <w:rsid w:val="00967B53"/>
    <w:rsid w:val="0098725F"/>
    <w:rsid w:val="00990189"/>
    <w:rsid w:val="00991620"/>
    <w:rsid w:val="00996215"/>
    <w:rsid w:val="009A5BCD"/>
    <w:rsid w:val="009B3E18"/>
    <w:rsid w:val="00A02B9D"/>
    <w:rsid w:val="00A1137C"/>
    <w:rsid w:val="00A141C9"/>
    <w:rsid w:val="00A22A65"/>
    <w:rsid w:val="00A509F1"/>
    <w:rsid w:val="00A52875"/>
    <w:rsid w:val="00A619F2"/>
    <w:rsid w:val="00A629B1"/>
    <w:rsid w:val="00A7174F"/>
    <w:rsid w:val="00A93758"/>
    <w:rsid w:val="00A96097"/>
    <w:rsid w:val="00AA72C5"/>
    <w:rsid w:val="00AB6CD5"/>
    <w:rsid w:val="00AC3C8D"/>
    <w:rsid w:val="00AC5F1A"/>
    <w:rsid w:val="00AC664E"/>
    <w:rsid w:val="00AC7A39"/>
    <w:rsid w:val="00AE4E59"/>
    <w:rsid w:val="00AE5A51"/>
    <w:rsid w:val="00AF44F9"/>
    <w:rsid w:val="00B00A33"/>
    <w:rsid w:val="00B035EC"/>
    <w:rsid w:val="00B071F1"/>
    <w:rsid w:val="00B21709"/>
    <w:rsid w:val="00B224D5"/>
    <w:rsid w:val="00B27ED7"/>
    <w:rsid w:val="00B374FB"/>
    <w:rsid w:val="00B4163E"/>
    <w:rsid w:val="00B46360"/>
    <w:rsid w:val="00B559F2"/>
    <w:rsid w:val="00B62D04"/>
    <w:rsid w:val="00B74E8B"/>
    <w:rsid w:val="00B83CF1"/>
    <w:rsid w:val="00BA0209"/>
    <w:rsid w:val="00BB2B91"/>
    <w:rsid w:val="00BB5E66"/>
    <w:rsid w:val="00BC0589"/>
    <w:rsid w:val="00BC46EB"/>
    <w:rsid w:val="00BC69CE"/>
    <w:rsid w:val="00BD0B3B"/>
    <w:rsid w:val="00BD53D1"/>
    <w:rsid w:val="00BE09DD"/>
    <w:rsid w:val="00BE0EAA"/>
    <w:rsid w:val="00BE23C8"/>
    <w:rsid w:val="00BE2B47"/>
    <w:rsid w:val="00BF6D56"/>
    <w:rsid w:val="00C0708A"/>
    <w:rsid w:val="00C13226"/>
    <w:rsid w:val="00C26A25"/>
    <w:rsid w:val="00C276CF"/>
    <w:rsid w:val="00C30416"/>
    <w:rsid w:val="00C413FA"/>
    <w:rsid w:val="00C43419"/>
    <w:rsid w:val="00C44592"/>
    <w:rsid w:val="00C477D9"/>
    <w:rsid w:val="00C5594F"/>
    <w:rsid w:val="00C560F5"/>
    <w:rsid w:val="00C5791B"/>
    <w:rsid w:val="00C63E45"/>
    <w:rsid w:val="00C65E99"/>
    <w:rsid w:val="00C81E93"/>
    <w:rsid w:val="00CA1566"/>
    <w:rsid w:val="00CA2147"/>
    <w:rsid w:val="00CB13F6"/>
    <w:rsid w:val="00CC642D"/>
    <w:rsid w:val="00CC7C99"/>
    <w:rsid w:val="00CE1982"/>
    <w:rsid w:val="00CE3983"/>
    <w:rsid w:val="00CE5051"/>
    <w:rsid w:val="00CF5D43"/>
    <w:rsid w:val="00CF6ABD"/>
    <w:rsid w:val="00CF6F28"/>
    <w:rsid w:val="00D06AA5"/>
    <w:rsid w:val="00D122FB"/>
    <w:rsid w:val="00D13463"/>
    <w:rsid w:val="00D13DF2"/>
    <w:rsid w:val="00D14934"/>
    <w:rsid w:val="00D162D7"/>
    <w:rsid w:val="00D20F28"/>
    <w:rsid w:val="00D253C4"/>
    <w:rsid w:val="00D27AC7"/>
    <w:rsid w:val="00D3386E"/>
    <w:rsid w:val="00D462B3"/>
    <w:rsid w:val="00D577AC"/>
    <w:rsid w:val="00D63E97"/>
    <w:rsid w:val="00D674B6"/>
    <w:rsid w:val="00D820E8"/>
    <w:rsid w:val="00D85CB3"/>
    <w:rsid w:val="00D86D4A"/>
    <w:rsid w:val="00D875D0"/>
    <w:rsid w:val="00D92F99"/>
    <w:rsid w:val="00DC6819"/>
    <w:rsid w:val="00DD1AB3"/>
    <w:rsid w:val="00DE11C5"/>
    <w:rsid w:val="00DF2C23"/>
    <w:rsid w:val="00DF4C12"/>
    <w:rsid w:val="00E01D41"/>
    <w:rsid w:val="00E14025"/>
    <w:rsid w:val="00E227A2"/>
    <w:rsid w:val="00E239D6"/>
    <w:rsid w:val="00E2596F"/>
    <w:rsid w:val="00E345CC"/>
    <w:rsid w:val="00E659CE"/>
    <w:rsid w:val="00E73B04"/>
    <w:rsid w:val="00E768D1"/>
    <w:rsid w:val="00E814EC"/>
    <w:rsid w:val="00E8575B"/>
    <w:rsid w:val="00E86E46"/>
    <w:rsid w:val="00EA0ECD"/>
    <w:rsid w:val="00EB323F"/>
    <w:rsid w:val="00ED50BF"/>
    <w:rsid w:val="00EE59F0"/>
    <w:rsid w:val="00EE5D27"/>
    <w:rsid w:val="00EE6FDB"/>
    <w:rsid w:val="00EF3C65"/>
    <w:rsid w:val="00F038BC"/>
    <w:rsid w:val="00F03CCC"/>
    <w:rsid w:val="00F201E2"/>
    <w:rsid w:val="00F206A3"/>
    <w:rsid w:val="00F37634"/>
    <w:rsid w:val="00F416B9"/>
    <w:rsid w:val="00F42613"/>
    <w:rsid w:val="00F465BF"/>
    <w:rsid w:val="00F5534D"/>
    <w:rsid w:val="00F622D3"/>
    <w:rsid w:val="00F65008"/>
    <w:rsid w:val="00F67266"/>
    <w:rsid w:val="00F7618C"/>
    <w:rsid w:val="00F77D42"/>
    <w:rsid w:val="00F854E9"/>
    <w:rsid w:val="00FA094A"/>
    <w:rsid w:val="00FA3497"/>
    <w:rsid w:val="00FB4F75"/>
    <w:rsid w:val="00FB62F1"/>
    <w:rsid w:val="00FC181E"/>
    <w:rsid w:val="00FC7FFA"/>
    <w:rsid w:val="00FE1C33"/>
    <w:rsid w:val="00FE2860"/>
    <w:rsid w:val="00FE4869"/>
    <w:rsid w:val="00FF2B32"/>
    <w:rsid w:val="1357DD94"/>
    <w:rsid w:val="1846250A"/>
    <w:rsid w:val="49656CBC"/>
    <w:rsid w:val="5EF1C9E0"/>
    <w:rsid w:val="7467588D"/>
    <w:rsid w:val="75F84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264A2B"/>
  <w15:chartTrackingRefBased/>
  <w15:docId w15:val="{A14BF1DA-7C16-428E-B137-F1D17A35C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 w:qFormat="1"/>
    <w:lsdException w:name="Subtle Reference" w:semiHidden="1" w:uiPriority="31" w:qFormat="1"/>
    <w:lsdException w:name="Intense Reference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534D"/>
    <w:rPr>
      <w:color w:val="595959" w:themeColor="text1" w:themeTint="A6"/>
    </w:rPr>
  </w:style>
  <w:style w:type="paragraph" w:styleId="Heading1">
    <w:name w:val="heading 1"/>
    <w:basedOn w:val="Normal"/>
    <w:next w:val="Normal"/>
    <w:link w:val="Heading1Char"/>
    <w:uiPriority w:val="9"/>
    <w:qFormat/>
    <w:rsid w:val="00F5534D"/>
    <w:pPr>
      <w:keepNext/>
      <w:keepLines/>
      <w:outlineLvl w:val="0"/>
    </w:pPr>
    <w:rPr>
      <w:rFonts w:asciiTheme="majorHAnsi" w:eastAsiaTheme="majorEastAsia" w:hAnsiTheme="majorHAnsi" w:cstheme="majorBidi"/>
      <w:b/>
      <w:bCs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10D"/>
    <w:pPr>
      <w:keepNext/>
      <w:keepLines/>
      <w:spacing w:before="160" w:after="80" w:line="216" w:lineRule="auto"/>
      <w:outlineLvl w:val="1"/>
    </w:pPr>
    <w:rPr>
      <w:rFonts w:asciiTheme="majorHAnsi" w:eastAsiaTheme="majorEastAsia" w:hAnsiTheme="majorHAnsi" w:cstheme="majorBidi"/>
      <w:caps/>
      <w:color w:val="000000" w:themeColor="text1"/>
      <w:sz w:val="96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pPr>
      <w:keepNext/>
      <w:keepLines/>
      <w:spacing w:before="160" w:after="80"/>
      <w:outlineLvl w:val="2"/>
    </w:pPr>
    <w:rPr>
      <w:rFonts w:eastAsiaTheme="majorEastAsia" w:cstheme="majorBidi"/>
      <w:color w:val="0B5294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B5294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pPr>
      <w:keepNext/>
      <w:keepLines/>
      <w:spacing w:before="80" w:after="40"/>
      <w:outlineLvl w:val="4"/>
    </w:pPr>
    <w:rPr>
      <w:rFonts w:eastAsiaTheme="majorEastAsia" w:cstheme="majorBidi"/>
      <w:color w:val="0B52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 w:after="0"/>
      <w:outlineLvl w:val="5"/>
    </w:pPr>
    <w:rPr>
      <w:rFonts w:eastAsiaTheme="majorEastAsia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 w:after="0"/>
      <w:outlineLvl w:val="6"/>
    </w:pPr>
    <w:rPr>
      <w:rFonts w:eastAsiaTheme="majorEastAsia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34D"/>
    <w:rPr>
      <w:rFonts w:asciiTheme="majorHAnsi" w:eastAsiaTheme="majorEastAsia" w:hAnsiTheme="majorHAnsi" w:cstheme="majorBidi"/>
      <w:b/>
      <w:bCs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5534D"/>
    <w:rPr>
      <w:rFonts w:asciiTheme="majorHAnsi" w:eastAsiaTheme="majorEastAsia" w:hAnsiTheme="majorHAnsi" w:cstheme="majorBidi"/>
      <w:caps/>
      <w:color w:val="000000" w:themeColor="text1"/>
      <w:sz w:val="9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34D"/>
    <w:rPr>
      <w:rFonts w:eastAsiaTheme="majorEastAsia" w:cstheme="majorBidi"/>
      <w:color w:val="0B5294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34D"/>
    <w:rPr>
      <w:rFonts w:eastAsiaTheme="majorEastAsia" w:cstheme="majorBidi"/>
      <w:i/>
      <w:iCs/>
      <w:color w:val="0B5294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34D"/>
    <w:rPr>
      <w:rFonts w:eastAsiaTheme="majorEastAsia" w:cstheme="majorBidi"/>
      <w:color w:val="0B5294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3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3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3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34D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6D2E99"/>
    <w:rPr>
      <w:rFonts w:asciiTheme="majorHAnsi" w:eastAsiaTheme="majorEastAsia" w:hAnsiTheme="majorHAnsi" w:cstheme="majorBidi"/>
      <w:caps/>
      <w:kern w:val="28"/>
      <w:sz w:val="9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6D2E99"/>
    <w:pPr>
      <w:spacing w:before="240" w:after="80" w:line="216" w:lineRule="auto"/>
      <w:contextualSpacing/>
    </w:pPr>
    <w:rPr>
      <w:rFonts w:asciiTheme="majorHAnsi" w:eastAsiaTheme="majorEastAsia" w:hAnsiTheme="majorHAnsi" w:cstheme="majorBidi"/>
      <w:caps/>
      <w:color w:val="auto"/>
      <w:kern w:val="28"/>
      <w:sz w:val="9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sid w:val="006D2E99"/>
    <w:rPr>
      <w:rFonts w:eastAsiaTheme="majorEastAsia" w:cstheme="majorBidi"/>
      <w:b/>
      <w:color w:val="000000" w:themeColor="text1"/>
      <w:spacing w:val="15"/>
      <w:sz w:val="4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2E99"/>
    <w:pPr>
      <w:numPr>
        <w:ilvl w:val="1"/>
      </w:numPr>
      <w:spacing w:before="1080" w:after="0" w:line="192" w:lineRule="auto"/>
    </w:pPr>
    <w:rPr>
      <w:rFonts w:eastAsiaTheme="majorEastAsia" w:cstheme="majorBidi"/>
      <w:b/>
      <w:color w:val="000000" w:themeColor="text1"/>
      <w:spacing w:val="15"/>
      <w:sz w:val="48"/>
      <w:szCs w:val="28"/>
    </w:rPr>
  </w:style>
  <w:style w:type="character" w:styleId="IntenseEmphasis">
    <w:name w:val="Intense Emphasis"/>
    <w:basedOn w:val="DefaultParagraphFont"/>
    <w:uiPriority w:val="21"/>
    <w:semiHidden/>
    <w:qFormat/>
    <w:rPr>
      <w:i/>
      <w:iCs/>
      <w:color w:val="0B5294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F5534D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semiHidden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5534D"/>
    <w:rPr>
      <w:i/>
      <w:iCs/>
      <w:color w:val="0B5294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pPr>
      <w:pBdr>
        <w:top w:val="single" w:sz="4" w:space="10" w:color="0B5294" w:themeColor="accent1" w:themeShade="BF"/>
        <w:bottom w:val="single" w:sz="4" w:space="10" w:color="0B5294" w:themeColor="accent1" w:themeShade="BF"/>
      </w:pBdr>
      <w:spacing w:before="360" w:after="360"/>
      <w:ind w:left="864" w:right="864"/>
      <w:jc w:val="center"/>
    </w:pPr>
    <w:rPr>
      <w:i/>
      <w:iCs/>
      <w:color w:val="0B5294" w:themeColor="accent1" w:themeShade="BF"/>
    </w:rPr>
  </w:style>
  <w:style w:type="character" w:styleId="IntenseReference">
    <w:name w:val="Intense Reference"/>
    <w:basedOn w:val="DefaultParagraphFont"/>
    <w:uiPriority w:val="32"/>
    <w:semiHidden/>
    <w:qFormat/>
    <w:rPr>
      <w:b/>
      <w:bCs/>
      <w:smallCaps/>
      <w:color w:val="0B5294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semiHidden/>
    <w:rsid w:val="006569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5534D"/>
    <w:rPr>
      <w:color w:val="595959" w:themeColor="text1" w:themeTint="A6"/>
    </w:rPr>
  </w:style>
  <w:style w:type="paragraph" w:styleId="Header">
    <w:name w:val="header"/>
    <w:basedOn w:val="Normal"/>
    <w:link w:val="HeaderChar"/>
    <w:uiPriority w:val="99"/>
    <w:semiHidden/>
    <w:rsid w:val="00D122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5534D"/>
    <w:rPr>
      <w:color w:val="595959" w:themeColor="text1" w:themeTint="A6"/>
    </w:rPr>
  </w:style>
  <w:style w:type="table" w:styleId="TableGrid">
    <w:name w:val="Table Grid"/>
    <w:basedOn w:val="TableNormal"/>
    <w:uiPriority w:val="39"/>
    <w:rsid w:val="006C54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semiHidden/>
    <w:qFormat/>
    <w:rsid w:val="00B374FB"/>
    <w:rPr>
      <w:rFonts w:asciiTheme="minorHAnsi" w:hAnsiTheme="minorHAnsi"/>
      <w:b/>
      <w:bCs/>
      <w:color w:val="000000" w:themeColor="text1"/>
      <w:sz w:val="32"/>
    </w:rPr>
  </w:style>
  <w:style w:type="paragraph" w:customStyle="1" w:styleId="Contact">
    <w:name w:val="Contact"/>
    <w:basedOn w:val="Normal"/>
    <w:link w:val="ContactChar"/>
    <w:qFormat/>
    <w:rsid w:val="00770E71"/>
    <w:pPr>
      <w:spacing w:before="240" w:after="0" w:line="240" w:lineRule="auto"/>
      <w:contextualSpacing/>
    </w:pPr>
    <w:rPr>
      <w:color w:val="000000" w:themeColor="text1"/>
      <w:szCs w:val="20"/>
    </w:rPr>
  </w:style>
  <w:style w:type="character" w:customStyle="1" w:styleId="ContactChar">
    <w:name w:val="Contact Char"/>
    <w:basedOn w:val="DefaultParagraphFont"/>
    <w:link w:val="Contact"/>
    <w:rsid w:val="00770E71"/>
    <w:rPr>
      <w:color w:val="000000" w:themeColor="text1"/>
      <w:szCs w:val="20"/>
    </w:rPr>
  </w:style>
  <w:style w:type="character" w:styleId="Hyperlink">
    <w:name w:val="Hyperlink"/>
    <w:basedOn w:val="DefaultParagraphFont"/>
    <w:uiPriority w:val="99"/>
    <w:unhideWhenUsed/>
    <w:rsid w:val="000F74CC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4CC"/>
    <w:rPr>
      <w:color w:val="605E5C"/>
      <w:shd w:val="clear" w:color="auto" w:fill="E1DFDD"/>
    </w:rPr>
  </w:style>
  <w:style w:type="paragraph" w:customStyle="1" w:styleId="Preparedby">
    <w:name w:val="Prepared by"/>
    <w:basedOn w:val="Normal"/>
    <w:link w:val="PreparedbyChar"/>
    <w:qFormat/>
    <w:rsid w:val="00646502"/>
    <w:pPr>
      <w:spacing w:before="3720" w:line="240" w:lineRule="auto"/>
    </w:pPr>
    <w:rPr>
      <w:rFonts w:asciiTheme="majorHAnsi" w:hAnsiTheme="majorHAnsi"/>
      <w:b/>
      <w:color w:val="000000" w:themeColor="text1"/>
      <w:sz w:val="32"/>
      <w:szCs w:val="32"/>
    </w:rPr>
  </w:style>
  <w:style w:type="character" w:customStyle="1" w:styleId="PreparedbyChar">
    <w:name w:val="Prepared by Char"/>
    <w:basedOn w:val="Heading1Char"/>
    <w:link w:val="Preparedby"/>
    <w:rsid w:val="00646502"/>
    <w:rPr>
      <w:rFonts w:asciiTheme="majorHAnsi" w:eastAsiaTheme="majorEastAsia" w:hAnsiTheme="majorHAnsi" w:cstheme="majorBidi"/>
      <w:b/>
      <w:bCs w:val="0"/>
      <w:color w:val="000000" w:themeColor="text1"/>
      <w:sz w:val="32"/>
      <w:szCs w:val="32"/>
    </w:rPr>
  </w:style>
  <w:style w:type="paragraph" w:customStyle="1" w:styleId="ExecutiveSummary">
    <w:name w:val="Executive Summary"/>
    <w:basedOn w:val="Normal"/>
    <w:link w:val="ExecutiveSummaryChar"/>
    <w:qFormat/>
    <w:rsid w:val="00646502"/>
    <w:pPr>
      <w:spacing w:before="8000"/>
    </w:pPr>
    <w:rPr>
      <w:rFonts w:asciiTheme="majorHAnsi" w:hAnsiTheme="majorHAnsi"/>
      <w:caps/>
      <w:noProof/>
      <w:color w:val="000000" w:themeColor="text1"/>
      <w:sz w:val="48"/>
    </w:rPr>
  </w:style>
  <w:style w:type="character" w:customStyle="1" w:styleId="ExecutiveSummaryChar">
    <w:name w:val="Executive Summary Char"/>
    <w:basedOn w:val="DefaultParagraphFont"/>
    <w:link w:val="ExecutiveSummary"/>
    <w:rsid w:val="00646502"/>
    <w:rPr>
      <w:rFonts w:asciiTheme="majorHAnsi" w:hAnsiTheme="majorHAnsi"/>
      <w:caps/>
      <w:noProof/>
      <w:color w:val="000000" w:themeColor="text1"/>
      <w:sz w:val="48"/>
    </w:rPr>
  </w:style>
  <w:style w:type="paragraph" w:styleId="NoSpacing">
    <w:name w:val="No Spacing"/>
    <w:uiPriority w:val="1"/>
    <w:semiHidden/>
    <w:qFormat/>
    <w:rsid w:val="00770E71"/>
    <w:pPr>
      <w:spacing w:after="0" w:line="240" w:lineRule="auto"/>
    </w:pPr>
    <w:rPr>
      <w:color w:val="595959" w:themeColor="text1" w:themeTint="A6"/>
    </w:rPr>
  </w:style>
  <w:style w:type="paragraph" w:styleId="ListBullet">
    <w:name w:val="List Bullet"/>
    <w:basedOn w:val="Normal"/>
    <w:uiPriority w:val="99"/>
    <w:rsid w:val="00F5534D"/>
    <w:pPr>
      <w:numPr>
        <w:numId w:val="1"/>
      </w:numPr>
      <w:contextualSpacing/>
    </w:pPr>
  </w:style>
  <w:style w:type="character" w:customStyle="1" w:styleId="Bold">
    <w:name w:val="Bold"/>
    <w:uiPriority w:val="1"/>
    <w:qFormat/>
    <w:rsid w:val="00BF6D56"/>
    <w:rPr>
      <w:b/>
    </w:rPr>
  </w:style>
  <w:style w:type="paragraph" w:styleId="TOCHeading">
    <w:name w:val="TOC Heading"/>
    <w:basedOn w:val="Heading1"/>
    <w:next w:val="Normal"/>
    <w:uiPriority w:val="39"/>
    <w:unhideWhenUsed/>
    <w:qFormat/>
    <w:rsid w:val="00D13DF2"/>
    <w:pPr>
      <w:spacing w:before="240" w:after="0" w:line="259" w:lineRule="auto"/>
      <w:outlineLvl w:val="9"/>
    </w:pPr>
    <w:rPr>
      <w:b w:val="0"/>
      <w:bCs w:val="0"/>
      <w:color w:val="0B5294" w:themeColor="accent1" w:themeShade="BF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5B402B"/>
    <w:pPr>
      <w:spacing w:after="100"/>
    </w:pPr>
  </w:style>
  <w:style w:type="paragraph" w:styleId="ListParagraph">
    <w:name w:val="List Paragraph"/>
    <w:basedOn w:val="Normal"/>
    <w:uiPriority w:val="34"/>
    <w:semiHidden/>
    <w:qFormat/>
    <w:rsid w:val="005B402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16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038BC"/>
    <w:rPr>
      <w:color w:val="85DFD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gdpr-info.eu/" TargetMode="External"/><Relationship Id="rId18" Type="http://schemas.openxmlformats.org/officeDocument/2006/relationships/hyperlink" Target="https://doi.org/10.1016/j.dss.2021.113560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hyperlink" Target="https://doi.org/10.1080/08874417.2001.11647013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earson.com/en-gb/subject-catalog/p/management-information-systems-managing-the-digital-firm/P200000003481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ico.org.uk/for-organisations/law-enforcement/guide-to-le-processing/penalties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salesforce.com/uk/crm/what-is-crm/crm-systems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016/j.technovation.2004.10.005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nvate\AppData\Local\Microsoft\Office\16.0\DTS\en-GB%7bEF16C613-CB4D-4F5F-890B-8C89038A65D9%7d\%7b0032929E-DA47-44ED-BE75-AFB80F913EF0%7dd60b6a64-ba45-4865-9b77-da626cecad3f-TFc9ffe974-b6e4-4861-abad-06143f091085_win32.dotx" TargetMode="Externa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Custom 8">
      <a:majorFont>
        <a:latin typeface="Raleway"/>
        <a:ea typeface=""/>
        <a:cs typeface=""/>
      </a:majorFont>
      <a:minorFont>
        <a:latin typeface="Raleway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30" ma:contentTypeDescription="Create a new document." ma:contentTypeScope="" ma:versionID="cec0622158e8f13124e9e8fd4de31bd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52f30ab005d15df08657af532e6e3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33" nillable="true" ma:displayName="MediaServiceBillingMetadata" ma:hidden="true" ma:internalName="MediaServiceBillingMetadata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BA3F221-FD8E-464D-B12D-BAB5E5EAAAE3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99284118-EFBF-40A1-A3D0-BC55BCABECE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EF11F21-DB5A-457C-A28C-DEE532B32CB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50CDC31-7BFB-4FA8-9942-0911789505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{0032929E-DA47-44ED-BE75-AFB80F913EF0}d60b6a64-ba45-4865-9b77-da626cecad3f-TFc9ffe974-b6e4-4861-abad-06143f091085_win32</Template>
  <TotalTime>59</TotalTime>
  <Pages>10</Pages>
  <Words>2438</Words>
  <Characters>15194</Characters>
  <Application>Microsoft Office Word</Application>
  <DocSecurity>0</DocSecurity>
  <Lines>297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Krystal</dc:creator>
  <cp:keywords/>
  <dc:description/>
  <cp:lastModifiedBy>Krystal Lewis (2016755)</cp:lastModifiedBy>
  <cp:revision>11</cp:revision>
  <cp:lastPrinted>2025-04-23T21:13:00Z</cp:lastPrinted>
  <dcterms:created xsi:type="dcterms:W3CDTF">2026-03-20T15:15:00Z</dcterms:created>
  <dcterms:modified xsi:type="dcterms:W3CDTF">2026-03-20T16:08:00Z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