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A4F65" w14:textId="426C3691" w:rsidR="00293D7E" w:rsidRPr="00501AB8" w:rsidRDefault="00EC206B" w:rsidP="00501AB8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How to form an Effective Team</w:t>
      </w:r>
    </w:p>
    <w:p w14:paraId="7C8D41AA" w14:textId="77777777" w:rsidR="00E84623" w:rsidRDefault="00E84623">
      <w:pPr>
        <w:rPr>
          <w:b/>
          <w:bCs/>
          <w:sz w:val="24"/>
          <w:szCs w:val="24"/>
          <w:u w:val="single"/>
        </w:rPr>
      </w:pPr>
    </w:p>
    <w:p w14:paraId="69D605BB" w14:textId="7CBF9DED" w:rsidR="00636F80" w:rsidRDefault="00EA02C3">
      <w:pPr>
        <w:rPr>
          <w:b/>
          <w:bCs/>
          <w:sz w:val="24"/>
          <w:szCs w:val="24"/>
          <w:u w:val="single"/>
        </w:rPr>
      </w:pPr>
      <w:r w:rsidRPr="00EC206B">
        <w:rPr>
          <w:b/>
          <w:bCs/>
          <w:sz w:val="24"/>
          <w:szCs w:val="24"/>
          <w:u w:val="single"/>
        </w:rPr>
        <w:t>Group Dynamics:</w:t>
      </w:r>
    </w:p>
    <w:p w14:paraId="1AC17646" w14:textId="51AC6C92" w:rsidR="00EA02C3" w:rsidRPr="00221430" w:rsidRDefault="00CC487A">
      <w:pPr>
        <w:rPr>
          <w:color w:val="000000" w:themeColor="text1"/>
        </w:rPr>
      </w:pPr>
      <w:r w:rsidRPr="00221430">
        <w:rPr>
          <w:color w:val="000000" w:themeColor="text1"/>
        </w:rPr>
        <w:t>A</w:t>
      </w:r>
      <w:r w:rsidR="00812366" w:rsidRPr="00221430">
        <w:rPr>
          <w:color w:val="000000" w:themeColor="text1"/>
        </w:rPr>
        <w:t xml:space="preserve">s </w:t>
      </w:r>
      <w:r w:rsidR="00A52F11" w:rsidRPr="00221430">
        <w:rPr>
          <w:color w:val="000000" w:themeColor="text1"/>
        </w:rPr>
        <w:t>defined</w:t>
      </w:r>
      <w:r w:rsidR="00812366" w:rsidRPr="00221430">
        <w:rPr>
          <w:color w:val="000000" w:themeColor="text1"/>
        </w:rPr>
        <w:t xml:space="preserve"> by Kurt Lewin, </w:t>
      </w:r>
      <w:r w:rsidR="005F13D6" w:rsidRPr="00221430">
        <w:rPr>
          <w:color w:val="000000" w:themeColor="text1"/>
        </w:rPr>
        <w:t>a</w:t>
      </w:r>
      <w:r w:rsidR="00812366" w:rsidRPr="00221430">
        <w:rPr>
          <w:color w:val="000000" w:themeColor="text1"/>
        </w:rPr>
        <w:t xml:space="preserve"> social psychologist who crea</w:t>
      </w:r>
      <w:r w:rsidR="004E5A40" w:rsidRPr="00221430">
        <w:rPr>
          <w:color w:val="000000" w:themeColor="text1"/>
        </w:rPr>
        <w:t>ted</w:t>
      </w:r>
      <w:r w:rsidR="00812366" w:rsidRPr="00221430">
        <w:rPr>
          <w:color w:val="000000" w:themeColor="text1"/>
        </w:rPr>
        <w:t xml:space="preserve"> the term "group dynamics" in the early 1940s. G</w:t>
      </w:r>
      <w:r w:rsidRPr="00221430">
        <w:rPr>
          <w:color w:val="000000" w:themeColor="text1"/>
        </w:rPr>
        <w:t>roup dynamic is when people often take on distinct roles and behaviours when working as part of a group, The roles effect the behaviour o</w:t>
      </w:r>
      <w:r w:rsidR="004E5A40" w:rsidRPr="00221430">
        <w:rPr>
          <w:color w:val="000000" w:themeColor="text1"/>
        </w:rPr>
        <w:t>f</w:t>
      </w:r>
      <w:r w:rsidRPr="00221430">
        <w:rPr>
          <w:color w:val="000000" w:themeColor="text1"/>
        </w:rPr>
        <w:t xml:space="preserve"> other group members, and on the group as a whole</w:t>
      </w:r>
      <w:r w:rsidR="00812366" w:rsidRPr="00221430">
        <w:rPr>
          <w:color w:val="000000" w:themeColor="text1"/>
        </w:rPr>
        <w:t xml:space="preserve"> </w:t>
      </w:r>
      <w:r w:rsidR="007778EE" w:rsidRPr="00221430">
        <w:rPr>
          <w:color w:val="000000" w:themeColor="text1"/>
        </w:rPr>
        <w:t>(Mindtools.com, n.d).</w:t>
      </w:r>
    </w:p>
    <w:p w14:paraId="3FF945CB" w14:textId="1F1780D1" w:rsidR="00D33035" w:rsidRPr="00221430" w:rsidRDefault="00566E0E">
      <w:pPr>
        <w:rPr>
          <w:color w:val="000000" w:themeColor="text1"/>
        </w:rPr>
      </w:pPr>
      <w:r w:rsidRPr="00221430">
        <w:rPr>
          <w:color w:val="000000" w:themeColor="text1"/>
        </w:rPr>
        <w:t xml:space="preserve">According to the psychologist Bruce Tuckman, </w:t>
      </w:r>
      <w:r w:rsidR="005F13D6" w:rsidRPr="00221430">
        <w:rPr>
          <w:color w:val="000000" w:themeColor="text1"/>
        </w:rPr>
        <w:t>a</w:t>
      </w:r>
      <w:r w:rsidRPr="00221430">
        <w:rPr>
          <w:color w:val="000000" w:themeColor="text1"/>
        </w:rPr>
        <w:t xml:space="preserve"> group would go through 5 stages of development which are</w:t>
      </w:r>
      <w:r w:rsidR="000373E9" w:rsidRPr="00221430">
        <w:rPr>
          <w:color w:val="000000" w:themeColor="text1"/>
        </w:rPr>
        <w:t xml:space="preserve"> the following, </w:t>
      </w:r>
      <w:r w:rsidRPr="00221430">
        <w:rPr>
          <w:color w:val="000000" w:themeColor="text1"/>
        </w:rPr>
        <w:t>Forming, Storming, Norming</w:t>
      </w:r>
      <w:r w:rsidR="00396904" w:rsidRPr="00221430">
        <w:rPr>
          <w:color w:val="000000" w:themeColor="text1"/>
        </w:rPr>
        <w:t>, Performing and Adjourning</w:t>
      </w:r>
      <w:r w:rsidR="00AE7E23" w:rsidRPr="00221430">
        <w:rPr>
          <w:color w:val="000000" w:themeColor="text1"/>
        </w:rPr>
        <w:t xml:space="preserve"> (Tuckman and Jensen, 1977). </w:t>
      </w:r>
      <w:r w:rsidR="00E46ADC" w:rsidRPr="00221430">
        <w:rPr>
          <w:color w:val="000000" w:themeColor="text1"/>
        </w:rPr>
        <w:t xml:space="preserve"> This </w:t>
      </w:r>
      <w:r w:rsidR="002C275E" w:rsidRPr="00221430">
        <w:rPr>
          <w:color w:val="000000" w:themeColor="text1"/>
        </w:rPr>
        <w:t xml:space="preserve">accrues </w:t>
      </w:r>
      <w:r w:rsidR="00E46ADC" w:rsidRPr="00221430">
        <w:rPr>
          <w:color w:val="000000" w:themeColor="text1"/>
        </w:rPr>
        <w:t>when a group meet and up until the project is completed.</w:t>
      </w:r>
    </w:p>
    <w:p w14:paraId="2362AE6F" w14:textId="352814B1" w:rsidR="00D33035" w:rsidRPr="00221430" w:rsidRDefault="00D33035" w:rsidP="000373E9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221430">
        <w:rPr>
          <w:b/>
          <w:bCs/>
          <w:color w:val="000000" w:themeColor="text1"/>
          <w:u w:val="single"/>
        </w:rPr>
        <w:t>Forming:</w:t>
      </w:r>
      <w:r w:rsidR="00DA721A" w:rsidRPr="00221430">
        <w:rPr>
          <w:color w:val="000000" w:themeColor="text1"/>
        </w:rPr>
        <w:t xml:space="preserve">  Group members meet and start to get to know each other.</w:t>
      </w:r>
    </w:p>
    <w:p w14:paraId="57299C22" w14:textId="341CB024" w:rsidR="00D33035" w:rsidRPr="00221430" w:rsidRDefault="00D33035" w:rsidP="000373E9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221430">
        <w:rPr>
          <w:b/>
          <w:bCs/>
          <w:color w:val="000000" w:themeColor="text1"/>
          <w:u w:val="single"/>
        </w:rPr>
        <w:t>Storming:</w:t>
      </w:r>
      <w:r w:rsidR="00DA721A" w:rsidRPr="00221430">
        <w:rPr>
          <w:color w:val="000000" w:themeColor="text1"/>
        </w:rPr>
        <w:t xml:space="preserve"> Group members will start to show establish their roles, this is when some group members will disagree and there will be conflict.</w:t>
      </w:r>
    </w:p>
    <w:p w14:paraId="0114AD39" w14:textId="0DC403EF" w:rsidR="00D33035" w:rsidRPr="00221430" w:rsidRDefault="00D33035" w:rsidP="000373E9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221430">
        <w:rPr>
          <w:b/>
          <w:bCs/>
          <w:color w:val="000000" w:themeColor="text1"/>
          <w:u w:val="single"/>
        </w:rPr>
        <w:t>Norming:</w:t>
      </w:r>
      <w:r w:rsidR="00DA721A" w:rsidRPr="00221430">
        <w:rPr>
          <w:color w:val="000000" w:themeColor="text1"/>
        </w:rPr>
        <w:t xml:space="preserve"> Group members would have agreed on their roles</w:t>
      </w:r>
      <w:r w:rsidR="000373E9" w:rsidRPr="00221430">
        <w:rPr>
          <w:color w:val="000000" w:themeColor="text1"/>
        </w:rPr>
        <w:t>, learned how to communicate with one another</w:t>
      </w:r>
      <w:r w:rsidR="00DA721A" w:rsidRPr="00221430">
        <w:rPr>
          <w:color w:val="000000" w:themeColor="text1"/>
        </w:rPr>
        <w:t xml:space="preserve"> and any disagreements would have been resolved.</w:t>
      </w:r>
    </w:p>
    <w:p w14:paraId="658388C4" w14:textId="398897C5" w:rsidR="00D33035" w:rsidRPr="00221430" w:rsidRDefault="00D33035" w:rsidP="000373E9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221430">
        <w:rPr>
          <w:b/>
          <w:bCs/>
          <w:color w:val="000000" w:themeColor="text1"/>
          <w:u w:val="single"/>
        </w:rPr>
        <w:t>Performing:</w:t>
      </w:r>
      <w:r w:rsidR="000373E9" w:rsidRPr="00221430">
        <w:rPr>
          <w:color w:val="000000" w:themeColor="text1"/>
        </w:rPr>
        <w:t xml:space="preserve"> Group is working together effectively and are supporting each other.</w:t>
      </w:r>
    </w:p>
    <w:p w14:paraId="6D81D5AB" w14:textId="28B48AB3" w:rsidR="00D33035" w:rsidRPr="00221430" w:rsidRDefault="00D33035" w:rsidP="000373E9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00221430">
        <w:rPr>
          <w:b/>
          <w:bCs/>
          <w:color w:val="000000" w:themeColor="text1"/>
          <w:u w:val="single"/>
        </w:rPr>
        <w:t>Adjourning:</w:t>
      </w:r>
      <w:r w:rsidRPr="00221430">
        <w:rPr>
          <w:color w:val="000000" w:themeColor="text1"/>
        </w:rPr>
        <w:t xml:space="preserve"> </w:t>
      </w:r>
      <w:r w:rsidR="000373E9" w:rsidRPr="00221430">
        <w:rPr>
          <w:color w:val="000000" w:themeColor="text1"/>
        </w:rPr>
        <w:t xml:space="preserve">Group has successfully completed the task. </w:t>
      </w:r>
    </w:p>
    <w:p w14:paraId="3139AB80" w14:textId="65A0532B" w:rsidR="00407D13" w:rsidRPr="00221430" w:rsidRDefault="00407D13" w:rsidP="00407D13">
      <w:pPr>
        <w:rPr>
          <w:color w:val="000000" w:themeColor="text1"/>
        </w:rPr>
      </w:pPr>
    </w:p>
    <w:p w14:paraId="27A45EAC" w14:textId="3536698E" w:rsidR="00AC1E91" w:rsidRPr="00221430" w:rsidRDefault="00407D13" w:rsidP="00407D13">
      <w:pPr>
        <w:rPr>
          <w:color w:val="000000" w:themeColor="text1"/>
        </w:rPr>
      </w:pPr>
      <w:r w:rsidRPr="00221430">
        <w:rPr>
          <w:color w:val="000000" w:themeColor="text1"/>
        </w:rPr>
        <w:t>When going through the stages the group members learn more about each other, they find out each other’s personalities, how they prefer to work, their strengths and weaknesses</w:t>
      </w:r>
      <w:r w:rsidR="00E46ADC" w:rsidRPr="00221430">
        <w:rPr>
          <w:color w:val="000000" w:themeColor="text1"/>
        </w:rPr>
        <w:t>, This leads to the group establishing their roles so the group can work effectively</w:t>
      </w:r>
      <w:r w:rsidR="002C275E" w:rsidRPr="00221430">
        <w:rPr>
          <w:color w:val="000000" w:themeColor="text1"/>
        </w:rPr>
        <w:t>, This is important</w:t>
      </w:r>
      <w:r w:rsidR="00AC1E91" w:rsidRPr="00221430">
        <w:rPr>
          <w:color w:val="000000" w:themeColor="text1"/>
        </w:rPr>
        <w:t xml:space="preserve"> so the group can work together efficiently which lead</w:t>
      </w:r>
      <w:r w:rsidR="002C275E" w:rsidRPr="00221430">
        <w:rPr>
          <w:color w:val="000000" w:themeColor="text1"/>
        </w:rPr>
        <w:t>s</w:t>
      </w:r>
      <w:r w:rsidR="00AC1E91" w:rsidRPr="00221430">
        <w:rPr>
          <w:color w:val="000000" w:themeColor="text1"/>
        </w:rPr>
        <w:t xml:space="preserve"> to an overall better result,  with good communication </w:t>
      </w:r>
      <w:r w:rsidR="00BC5613" w:rsidRPr="00221430">
        <w:rPr>
          <w:color w:val="000000" w:themeColor="text1"/>
        </w:rPr>
        <w:t>and understanding, T</w:t>
      </w:r>
      <w:r w:rsidR="00AC1E91" w:rsidRPr="00221430">
        <w:rPr>
          <w:color w:val="000000" w:themeColor="text1"/>
        </w:rPr>
        <w:t>he group will be on the same page and will have a better work environment.</w:t>
      </w:r>
    </w:p>
    <w:p w14:paraId="33F1EE92" w14:textId="77777777" w:rsidR="00501AB8" w:rsidRPr="00221430" w:rsidRDefault="00501AB8" w:rsidP="00407D13">
      <w:pPr>
        <w:rPr>
          <w:color w:val="000000" w:themeColor="text1"/>
        </w:rPr>
      </w:pPr>
    </w:p>
    <w:p w14:paraId="1304A3C6" w14:textId="1A9EC3A6" w:rsidR="00501AB8" w:rsidRPr="00221430" w:rsidRDefault="00501AB8" w:rsidP="00407D13">
      <w:pPr>
        <w:rPr>
          <w:color w:val="000000" w:themeColor="text1"/>
        </w:rPr>
      </w:pPr>
      <w:r w:rsidRPr="00221430">
        <w:rPr>
          <w:color w:val="000000" w:themeColor="text1"/>
        </w:rPr>
        <w:t xml:space="preserve">Meredith Belbin’s theory established in 1981 has become one of the most accessible and widely used tools to support team </w:t>
      </w:r>
      <w:r w:rsidR="001B3E8A" w:rsidRPr="00221430">
        <w:rPr>
          <w:color w:val="000000" w:themeColor="text1"/>
        </w:rPr>
        <w:t>building, there</w:t>
      </w:r>
      <w:r w:rsidRPr="00221430">
        <w:rPr>
          <w:color w:val="000000" w:themeColor="text1"/>
        </w:rPr>
        <w:t xml:space="preserve"> are 3 </w:t>
      </w:r>
      <w:r w:rsidR="001B3E8A" w:rsidRPr="00221430">
        <w:rPr>
          <w:color w:val="000000" w:themeColor="text1"/>
        </w:rPr>
        <w:t>action-oriented</w:t>
      </w:r>
      <w:r w:rsidRPr="00221430">
        <w:rPr>
          <w:color w:val="000000" w:themeColor="text1"/>
        </w:rPr>
        <w:t xml:space="preserve"> roles which are the following, Shaper, Implementer and Completer Finisher, 3 </w:t>
      </w:r>
      <w:r w:rsidR="001B3E8A" w:rsidRPr="00221430">
        <w:rPr>
          <w:color w:val="000000" w:themeColor="text1"/>
        </w:rPr>
        <w:t>people-oriented</w:t>
      </w:r>
      <w:r w:rsidRPr="00221430">
        <w:rPr>
          <w:color w:val="000000" w:themeColor="text1"/>
        </w:rPr>
        <w:t xml:space="preserve"> roles - Co-ordinator, Team worker and Resource Investigator and lastly 3 cerebral roles - Plant, Monitor Evaluator and Specialist (Moultrie, n.d.).</w:t>
      </w:r>
    </w:p>
    <w:p w14:paraId="3C847AB8" w14:textId="77777777" w:rsidR="00501AB8" w:rsidRPr="00221430" w:rsidRDefault="00501AB8" w:rsidP="00407D13">
      <w:pPr>
        <w:rPr>
          <w:color w:val="000000" w:themeColor="text1"/>
        </w:rPr>
      </w:pPr>
    </w:p>
    <w:p w14:paraId="6EC9834C" w14:textId="5C397AF9" w:rsidR="001A3C56" w:rsidRPr="00221430" w:rsidRDefault="00AC1E91" w:rsidP="00407D13">
      <w:pPr>
        <w:rPr>
          <w:color w:val="000000" w:themeColor="text1"/>
        </w:rPr>
      </w:pPr>
      <w:r w:rsidRPr="00221430">
        <w:rPr>
          <w:color w:val="000000" w:themeColor="text1"/>
        </w:rPr>
        <w:t xml:space="preserve">With a group or a </w:t>
      </w:r>
      <w:r w:rsidR="001B3E8A" w:rsidRPr="00221430">
        <w:rPr>
          <w:color w:val="000000" w:themeColor="text1"/>
        </w:rPr>
        <w:t>team,</w:t>
      </w:r>
      <w:r w:rsidRPr="00221430">
        <w:rPr>
          <w:color w:val="000000" w:themeColor="text1"/>
        </w:rPr>
        <w:t xml:space="preserve"> it is important to have someone to lead, A group can establish this when going through </w:t>
      </w:r>
      <w:r w:rsidR="003626CA" w:rsidRPr="00221430">
        <w:rPr>
          <w:color w:val="000000" w:themeColor="text1"/>
        </w:rPr>
        <w:t xml:space="preserve">Tuckman’s 5 stages of development, this is established in the </w:t>
      </w:r>
      <w:r w:rsidR="00653E58" w:rsidRPr="00221430">
        <w:rPr>
          <w:color w:val="000000" w:themeColor="text1"/>
        </w:rPr>
        <w:t xml:space="preserve">Forming stage as group members start to get to know each other and natural leaders emerge. </w:t>
      </w:r>
    </w:p>
    <w:p w14:paraId="4CE56BE3" w14:textId="3F95525B" w:rsidR="00AC1E91" w:rsidRPr="00221430" w:rsidRDefault="008D5DF2" w:rsidP="005F13D6">
      <w:pPr>
        <w:rPr>
          <w:color w:val="000000" w:themeColor="text1"/>
        </w:rPr>
      </w:pPr>
      <w:r w:rsidRPr="00221430">
        <w:rPr>
          <w:color w:val="000000" w:themeColor="text1"/>
        </w:rPr>
        <w:t xml:space="preserve">Situational Leadership theory created by Paul Hersey and Ken Blanchard in 1969 describes 4 leadership styles </w:t>
      </w:r>
      <w:r w:rsidR="003C7163" w:rsidRPr="00221430">
        <w:rPr>
          <w:color w:val="000000" w:themeColor="text1"/>
        </w:rPr>
        <w:t>that can help lead effectively and successfully</w:t>
      </w:r>
      <w:r w:rsidR="005F13D6" w:rsidRPr="00221430">
        <w:rPr>
          <w:color w:val="000000" w:themeColor="text1"/>
        </w:rPr>
        <w:t>. These include</w:t>
      </w:r>
      <w:r w:rsidR="00EC1DAC" w:rsidRPr="00221430">
        <w:rPr>
          <w:color w:val="000000" w:themeColor="text1"/>
        </w:rPr>
        <w:t xml:space="preserve"> </w:t>
      </w:r>
      <w:r w:rsidR="005F13D6" w:rsidRPr="00221430">
        <w:rPr>
          <w:color w:val="000000" w:themeColor="text1"/>
        </w:rPr>
        <w:t>d</w:t>
      </w:r>
      <w:r w:rsidR="00EC1DAC" w:rsidRPr="00221430">
        <w:rPr>
          <w:color w:val="000000" w:themeColor="text1"/>
        </w:rPr>
        <w:t xml:space="preserve">elegating, </w:t>
      </w:r>
      <w:r w:rsidR="005F13D6" w:rsidRPr="00221430">
        <w:rPr>
          <w:color w:val="000000" w:themeColor="text1"/>
        </w:rPr>
        <w:t xml:space="preserve">supporting, coaching, </w:t>
      </w:r>
      <w:r w:rsidR="00EC1DAC" w:rsidRPr="00221430">
        <w:rPr>
          <w:color w:val="000000" w:themeColor="text1"/>
        </w:rPr>
        <w:t xml:space="preserve">and </w:t>
      </w:r>
      <w:r w:rsidR="005F13D6" w:rsidRPr="00221430">
        <w:rPr>
          <w:color w:val="000000" w:themeColor="text1"/>
        </w:rPr>
        <w:t>directin</w:t>
      </w:r>
      <w:r w:rsidR="00EC1DAC" w:rsidRPr="00221430">
        <w:rPr>
          <w:color w:val="000000" w:themeColor="text1"/>
        </w:rPr>
        <w:t xml:space="preserve">g. By using these </w:t>
      </w:r>
      <w:r w:rsidR="001B3E8A" w:rsidRPr="00221430">
        <w:rPr>
          <w:color w:val="000000" w:themeColor="text1"/>
        </w:rPr>
        <w:t>styles,</w:t>
      </w:r>
      <w:r w:rsidR="00EC1DAC" w:rsidRPr="00221430">
        <w:rPr>
          <w:color w:val="000000" w:themeColor="text1"/>
        </w:rPr>
        <w:t xml:space="preserve"> the leader will be successful</w:t>
      </w:r>
      <w:r w:rsidR="00501AB8" w:rsidRPr="00221430">
        <w:rPr>
          <w:color w:val="000000" w:themeColor="text1"/>
        </w:rPr>
        <w:t xml:space="preserve"> </w:t>
      </w:r>
      <w:r w:rsidR="00EC1DAC" w:rsidRPr="00221430">
        <w:rPr>
          <w:color w:val="000000" w:themeColor="text1"/>
        </w:rPr>
        <w:t>and will understand that they</w:t>
      </w:r>
      <w:r w:rsidR="003C7163" w:rsidRPr="00221430">
        <w:rPr>
          <w:color w:val="000000" w:themeColor="text1"/>
        </w:rPr>
        <w:t xml:space="preserve"> must be able to adapt their style and approach to different circumstances </w:t>
      </w:r>
      <w:r w:rsidR="007D0D13" w:rsidRPr="00221430">
        <w:rPr>
          <w:color w:val="000000" w:themeColor="text1"/>
        </w:rPr>
        <w:t>(courses.lumenlearning.com, n.d).</w:t>
      </w:r>
    </w:p>
    <w:p w14:paraId="6C3D29A5" w14:textId="01739B2D" w:rsidR="00501AB8" w:rsidRPr="00221430" w:rsidRDefault="00501AB8" w:rsidP="00407D13">
      <w:pPr>
        <w:rPr>
          <w:color w:val="000000" w:themeColor="text1"/>
        </w:rPr>
      </w:pPr>
    </w:p>
    <w:p w14:paraId="1E8D5BEB" w14:textId="03DCA65F" w:rsidR="00471F1A" w:rsidRPr="00221430" w:rsidRDefault="00BC5613" w:rsidP="00407D13">
      <w:pPr>
        <w:rPr>
          <w:color w:val="000000" w:themeColor="text1"/>
        </w:rPr>
      </w:pPr>
      <w:r w:rsidRPr="00221430">
        <w:rPr>
          <w:color w:val="000000" w:themeColor="text1"/>
        </w:rPr>
        <w:lastRenderedPageBreak/>
        <w:t>Many</w:t>
      </w:r>
      <w:r w:rsidR="005C1470" w:rsidRPr="00221430">
        <w:rPr>
          <w:color w:val="000000" w:themeColor="text1"/>
        </w:rPr>
        <w:t xml:space="preserve"> </w:t>
      </w:r>
      <w:r w:rsidR="001B3E8A" w:rsidRPr="00221430">
        <w:rPr>
          <w:color w:val="000000" w:themeColor="text1"/>
        </w:rPr>
        <w:t>businesses</w:t>
      </w:r>
      <w:r w:rsidR="005C1470" w:rsidRPr="00221430">
        <w:rPr>
          <w:color w:val="000000" w:themeColor="text1"/>
        </w:rPr>
        <w:t xml:space="preserve"> </w:t>
      </w:r>
      <w:r w:rsidR="001B3E8A" w:rsidRPr="00221430">
        <w:rPr>
          <w:color w:val="000000" w:themeColor="text1"/>
        </w:rPr>
        <w:t>must</w:t>
      </w:r>
      <w:r w:rsidR="005C1470" w:rsidRPr="00221430">
        <w:rPr>
          <w:color w:val="000000" w:themeColor="text1"/>
        </w:rPr>
        <w:t xml:space="preserve"> adapt </w:t>
      </w:r>
      <w:r w:rsidRPr="00221430">
        <w:rPr>
          <w:color w:val="000000" w:themeColor="text1"/>
        </w:rPr>
        <w:t xml:space="preserve">to new </w:t>
      </w:r>
      <w:r w:rsidR="00A86173" w:rsidRPr="00221430">
        <w:rPr>
          <w:color w:val="000000" w:themeColor="text1"/>
        </w:rPr>
        <w:t xml:space="preserve">ways </w:t>
      </w:r>
      <w:r w:rsidRPr="00221430">
        <w:rPr>
          <w:color w:val="000000" w:themeColor="text1"/>
        </w:rPr>
        <w:t>of</w:t>
      </w:r>
      <w:r w:rsidR="00A86173" w:rsidRPr="00221430">
        <w:rPr>
          <w:color w:val="000000" w:themeColor="text1"/>
        </w:rPr>
        <w:t xml:space="preserve"> lead</w:t>
      </w:r>
      <w:r w:rsidRPr="00221430">
        <w:rPr>
          <w:color w:val="000000" w:themeColor="text1"/>
        </w:rPr>
        <w:t>ing</w:t>
      </w:r>
      <w:r w:rsidR="005F13D6" w:rsidRPr="00221430">
        <w:rPr>
          <w:color w:val="000000" w:themeColor="text1"/>
        </w:rPr>
        <w:t>.</w:t>
      </w:r>
      <w:r w:rsidR="00316C79" w:rsidRPr="00221430">
        <w:rPr>
          <w:color w:val="000000" w:themeColor="text1"/>
        </w:rPr>
        <w:t xml:space="preserve"> </w:t>
      </w:r>
      <w:r w:rsidR="005F13D6" w:rsidRPr="00221430">
        <w:rPr>
          <w:color w:val="000000" w:themeColor="text1"/>
        </w:rPr>
        <w:t>A</w:t>
      </w:r>
      <w:r w:rsidR="001B3E8A" w:rsidRPr="00221430">
        <w:rPr>
          <w:color w:val="000000" w:themeColor="text1"/>
        </w:rPr>
        <w:t>n</w:t>
      </w:r>
      <w:r w:rsidR="00316C79" w:rsidRPr="00221430">
        <w:rPr>
          <w:color w:val="000000" w:themeColor="text1"/>
        </w:rPr>
        <w:t xml:space="preserve"> article published on </w:t>
      </w:r>
      <w:r w:rsidR="00316C79" w:rsidRPr="00221430">
        <w:rPr>
          <w:rFonts w:cstheme="minorHAnsi"/>
          <w:color w:val="000000" w:themeColor="text1"/>
          <w:shd w:val="clear" w:color="auto" w:fill="FFFFFF"/>
        </w:rPr>
        <w:t>Ukessays.com</w:t>
      </w:r>
      <w:r w:rsidR="00FF646B" w:rsidRPr="00221430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4142E" w:rsidRPr="00221430">
        <w:rPr>
          <w:rFonts w:cstheme="minorHAnsi"/>
          <w:color w:val="000000" w:themeColor="text1"/>
          <w:shd w:val="clear" w:color="auto" w:fill="FFFFFF"/>
        </w:rPr>
        <w:t>(</w:t>
      </w:r>
      <w:r w:rsidR="00316C79" w:rsidRPr="00221430">
        <w:rPr>
          <w:rFonts w:cstheme="minorHAnsi"/>
          <w:color w:val="000000" w:themeColor="text1"/>
          <w:shd w:val="clear" w:color="auto" w:fill="FFFFFF"/>
        </w:rPr>
        <w:t>2018</w:t>
      </w:r>
      <w:r w:rsidR="0034142E" w:rsidRPr="00221430">
        <w:rPr>
          <w:rFonts w:cstheme="minorHAnsi"/>
          <w:color w:val="000000" w:themeColor="text1"/>
          <w:shd w:val="clear" w:color="auto" w:fill="FFFFFF"/>
        </w:rPr>
        <w:t xml:space="preserve">) </w:t>
      </w:r>
      <w:r w:rsidR="00316C79" w:rsidRPr="00221430">
        <w:rPr>
          <w:rFonts w:cstheme="minorHAnsi"/>
          <w:color w:val="000000" w:themeColor="text1"/>
          <w:shd w:val="clear" w:color="auto" w:fill="FFFFFF"/>
        </w:rPr>
        <w:t>discussed how Tesco</w:t>
      </w:r>
      <w:r w:rsidRPr="00221430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71F1A" w:rsidRPr="00221430">
        <w:rPr>
          <w:rFonts w:cstheme="minorHAnsi"/>
          <w:color w:val="000000" w:themeColor="text1"/>
          <w:shd w:val="clear" w:color="auto" w:fill="FFFFFF"/>
        </w:rPr>
        <w:t xml:space="preserve">leads </w:t>
      </w:r>
      <w:r w:rsidR="00B55B42" w:rsidRPr="00221430">
        <w:rPr>
          <w:rFonts w:cstheme="minorHAnsi"/>
          <w:color w:val="000000" w:themeColor="text1"/>
          <w:shd w:val="clear" w:color="auto" w:fill="FFFFFF"/>
        </w:rPr>
        <w:t xml:space="preserve">their </w:t>
      </w:r>
      <w:r w:rsidR="00316C79" w:rsidRPr="00221430">
        <w:rPr>
          <w:rFonts w:cstheme="minorHAnsi"/>
          <w:color w:val="000000" w:themeColor="text1"/>
          <w:shd w:val="clear" w:color="auto" w:fill="FFFFFF"/>
        </w:rPr>
        <w:t>team</w:t>
      </w:r>
      <w:r w:rsidR="00B55B42" w:rsidRPr="00221430">
        <w:rPr>
          <w:rFonts w:cstheme="minorHAnsi"/>
          <w:color w:val="000000" w:themeColor="text1"/>
          <w:shd w:val="clear" w:color="auto" w:fill="FFFFFF"/>
        </w:rPr>
        <w:t>s</w:t>
      </w:r>
      <w:r w:rsidR="00471F1A" w:rsidRPr="00221430">
        <w:rPr>
          <w:rFonts w:cstheme="minorHAnsi"/>
          <w:color w:val="000000" w:themeColor="text1"/>
          <w:shd w:val="clear" w:color="auto" w:fill="FFFFFF"/>
        </w:rPr>
        <w:t xml:space="preserve"> </w:t>
      </w:r>
      <w:r w:rsidR="00316C79" w:rsidRPr="00221430">
        <w:rPr>
          <w:rFonts w:cstheme="minorHAnsi"/>
          <w:color w:val="000000" w:themeColor="text1"/>
          <w:shd w:val="clear" w:color="auto" w:fill="FFFFFF"/>
        </w:rPr>
        <w:t>at various levels due to it being a</w:t>
      </w:r>
      <w:r w:rsidR="00316C79" w:rsidRPr="00221430">
        <w:rPr>
          <w:color w:val="000000" w:themeColor="text1"/>
        </w:rPr>
        <w:t xml:space="preserve"> </w:t>
      </w:r>
      <w:r w:rsidR="009F6BE2" w:rsidRPr="00221430">
        <w:rPr>
          <w:color w:val="000000" w:themeColor="text1"/>
        </w:rPr>
        <w:t>hierarchical structure</w:t>
      </w:r>
      <w:r w:rsidR="0034142E" w:rsidRPr="00221430">
        <w:rPr>
          <w:color w:val="000000" w:themeColor="text1"/>
        </w:rPr>
        <w:t xml:space="preserve">. </w:t>
      </w:r>
      <w:r w:rsidR="009F6BE2" w:rsidRPr="00221430">
        <w:rPr>
          <w:color w:val="000000" w:themeColor="text1"/>
        </w:rPr>
        <w:t>In a</w:t>
      </w:r>
      <w:r w:rsidR="0034142E" w:rsidRPr="00221430">
        <w:rPr>
          <w:color w:val="000000" w:themeColor="text1"/>
        </w:rPr>
        <w:t xml:space="preserve"> large company such as Tesco,</w:t>
      </w:r>
      <w:r w:rsidR="009F6BE2" w:rsidRPr="00221430">
        <w:rPr>
          <w:color w:val="000000" w:themeColor="text1"/>
        </w:rPr>
        <w:t xml:space="preserve"> </w:t>
      </w:r>
      <w:r w:rsidR="00A86173" w:rsidRPr="00221430">
        <w:rPr>
          <w:color w:val="000000" w:themeColor="text1"/>
        </w:rPr>
        <w:t>information</w:t>
      </w:r>
      <w:r w:rsidR="009F6BE2" w:rsidRPr="00221430">
        <w:rPr>
          <w:color w:val="000000" w:themeColor="text1"/>
        </w:rPr>
        <w:t xml:space="preserve"> </w:t>
      </w:r>
      <w:r w:rsidR="00A86173" w:rsidRPr="00221430">
        <w:rPr>
          <w:color w:val="000000" w:themeColor="text1"/>
        </w:rPr>
        <w:t>is</w:t>
      </w:r>
      <w:r w:rsidR="009F6BE2" w:rsidRPr="00221430">
        <w:rPr>
          <w:color w:val="000000" w:themeColor="text1"/>
        </w:rPr>
        <w:t xml:space="preserve"> passed down from one person to another until it gets to the bottom of th</w:t>
      </w:r>
      <w:r w:rsidR="0034142E" w:rsidRPr="00221430">
        <w:rPr>
          <w:color w:val="000000" w:themeColor="text1"/>
        </w:rPr>
        <w:t>e</w:t>
      </w:r>
      <w:r w:rsidR="009F6BE2" w:rsidRPr="00221430">
        <w:rPr>
          <w:color w:val="000000" w:themeColor="text1"/>
        </w:rPr>
        <w:t xml:space="preserve"> structure. Due to this </w:t>
      </w:r>
      <w:r w:rsidR="00F021F2" w:rsidRPr="00221430">
        <w:rPr>
          <w:color w:val="000000" w:themeColor="text1"/>
        </w:rPr>
        <w:t>complicated</w:t>
      </w:r>
      <w:r w:rsidR="009F6BE2" w:rsidRPr="00221430">
        <w:rPr>
          <w:color w:val="000000" w:themeColor="text1"/>
        </w:rPr>
        <w:t xml:space="preserve"> </w:t>
      </w:r>
      <w:r w:rsidR="001B3E8A" w:rsidRPr="00221430">
        <w:rPr>
          <w:color w:val="000000" w:themeColor="text1"/>
        </w:rPr>
        <w:t>structure,</w:t>
      </w:r>
      <w:r w:rsidR="009F6BE2" w:rsidRPr="00221430">
        <w:rPr>
          <w:color w:val="000000" w:themeColor="text1"/>
        </w:rPr>
        <w:t xml:space="preserve"> it takes </w:t>
      </w:r>
      <w:r w:rsidR="00F021F2" w:rsidRPr="00221430">
        <w:rPr>
          <w:color w:val="000000" w:themeColor="text1"/>
        </w:rPr>
        <w:t>longer to complete tasks</w:t>
      </w:r>
      <w:r w:rsidR="00A86173" w:rsidRPr="00221430">
        <w:rPr>
          <w:color w:val="000000" w:themeColor="text1"/>
        </w:rPr>
        <w:t>,</w:t>
      </w:r>
      <w:r w:rsidR="00F021F2" w:rsidRPr="00221430">
        <w:rPr>
          <w:color w:val="000000" w:themeColor="text1"/>
        </w:rPr>
        <w:t xml:space="preserve"> hence</w:t>
      </w:r>
      <w:r w:rsidR="00A86173" w:rsidRPr="00221430">
        <w:rPr>
          <w:color w:val="000000" w:themeColor="text1"/>
        </w:rPr>
        <w:t xml:space="preserve"> </w:t>
      </w:r>
      <w:r w:rsidR="00F021F2" w:rsidRPr="00221430">
        <w:rPr>
          <w:color w:val="000000" w:themeColor="text1"/>
        </w:rPr>
        <w:t xml:space="preserve">why Tesco </w:t>
      </w:r>
      <w:r w:rsidR="009F6BE2" w:rsidRPr="00221430">
        <w:rPr>
          <w:color w:val="000000" w:themeColor="text1"/>
        </w:rPr>
        <w:t>us</w:t>
      </w:r>
      <w:r w:rsidR="00F021F2" w:rsidRPr="00221430">
        <w:rPr>
          <w:color w:val="000000" w:themeColor="text1"/>
        </w:rPr>
        <w:t>es</w:t>
      </w:r>
      <w:r w:rsidR="009F6BE2" w:rsidRPr="00221430">
        <w:rPr>
          <w:color w:val="000000" w:themeColor="text1"/>
        </w:rPr>
        <w:t xml:space="preserve"> role culture because </w:t>
      </w:r>
      <w:r w:rsidR="00F021F2" w:rsidRPr="00221430">
        <w:rPr>
          <w:color w:val="000000" w:themeColor="text1"/>
        </w:rPr>
        <w:t>it’s a</w:t>
      </w:r>
      <w:r w:rsidR="009F6BE2" w:rsidRPr="00221430">
        <w:rPr>
          <w:color w:val="000000" w:themeColor="text1"/>
        </w:rPr>
        <w:t xml:space="preserve"> large organisation. Role culture is more </w:t>
      </w:r>
      <w:r w:rsidR="00F021F2" w:rsidRPr="00221430">
        <w:rPr>
          <w:color w:val="000000" w:themeColor="text1"/>
        </w:rPr>
        <w:t>effective</w:t>
      </w:r>
      <w:r w:rsidR="009F6BE2" w:rsidRPr="00221430">
        <w:rPr>
          <w:color w:val="000000" w:themeColor="text1"/>
        </w:rPr>
        <w:t xml:space="preserve"> in large organisations than small </w:t>
      </w:r>
      <w:r w:rsidR="00F021F2" w:rsidRPr="00221430">
        <w:rPr>
          <w:color w:val="000000" w:themeColor="text1"/>
        </w:rPr>
        <w:t>or</w:t>
      </w:r>
      <w:r w:rsidR="009F6BE2" w:rsidRPr="00221430">
        <w:rPr>
          <w:color w:val="000000" w:themeColor="text1"/>
        </w:rPr>
        <w:t xml:space="preserve"> medium organisations. </w:t>
      </w:r>
    </w:p>
    <w:p w14:paraId="64F6B749" w14:textId="4CBBE8CD" w:rsidR="007778EE" w:rsidRPr="00221430" w:rsidRDefault="00B55B42">
      <w:pPr>
        <w:rPr>
          <w:rFonts w:cstheme="minorHAnsi"/>
          <w:color w:val="000000" w:themeColor="text1"/>
          <w:shd w:val="clear" w:color="auto" w:fill="FFFFFF"/>
        </w:rPr>
      </w:pPr>
      <w:r w:rsidRPr="00221430">
        <w:rPr>
          <w:rFonts w:cstheme="minorHAnsi"/>
          <w:color w:val="000000" w:themeColor="text1"/>
          <w:shd w:val="clear" w:color="auto" w:fill="FFFFFF"/>
        </w:rPr>
        <w:t>T</w:t>
      </w:r>
      <w:r w:rsidR="00501AB8" w:rsidRPr="00221430">
        <w:rPr>
          <w:rFonts w:cstheme="minorHAnsi"/>
          <w:color w:val="000000" w:themeColor="text1"/>
          <w:shd w:val="clear" w:color="auto" w:fill="FFFFFF"/>
        </w:rPr>
        <w:t>ight control and swift communication</w:t>
      </w:r>
      <w:r w:rsidRPr="00221430">
        <w:rPr>
          <w:rFonts w:cstheme="minorHAnsi"/>
          <w:color w:val="000000" w:themeColor="text1"/>
          <w:shd w:val="clear" w:color="auto" w:fill="FFFFFF"/>
        </w:rPr>
        <w:t xml:space="preserve"> </w:t>
      </w:r>
      <w:r w:rsidR="001B3E8A" w:rsidRPr="00221430">
        <w:rPr>
          <w:rFonts w:cstheme="minorHAnsi"/>
          <w:color w:val="000000" w:themeColor="text1"/>
          <w:shd w:val="clear" w:color="auto" w:fill="FFFFFF"/>
        </w:rPr>
        <w:t>are</w:t>
      </w:r>
      <w:r w:rsidRPr="00221430">
        <w:rPr>
          <w:rFonts w:cstheme="minorHAnsi"/>
          <w:color w:val="000000" w:themeColor="text1"/>
          <w:shd w:val="clear" w:color="auto" w:fill="FFFFFF"/>
        </w:rPr>
        <w:t xml:space="preserve"> given</w:t>
      </w:r>
      <w:r w:rsidR="00501AB8" w:rsidRPr="00221430">
        <w:rPr>
          <w:rFonts w:cstheme="minorHAnsi"/>
          <w:color w:val="000000" w:themeColor="text1"/>
          <w:shd w:val="clear" w:color="auto" w:fill="FFFFFF"/>
        </w:rPr>
        <w:t xml:space="preserve"> </w:t>
      </w:r>
      <w:r w:rsidRPr="00221430">
        <w:rPr>
          <w:rFonts w:cstheme="minorHAnsi"/>
          <w:color w:val="000000" w:themeColor="text1"/>
          <w:shd w:val="clear" w:color="auto" w:fill="FFFFFF"/>
        </w:rPr>
        <w:t>h</w:t>
      </w:r>
      <w:r w:rsidR="00501AB8" w:rsidRPr="00221430">
        <w:rPr>
          <w:rFonts w:cstheme="minorHAnsi"/>
          <w:color w:val="000000" w:themeColor="text1"/>
          <w:shd w:val="clear" w:color="auto" w:fill="FFFFFF"/>
        </w:rPr>
        <w:t>owever, the supervision can be too close</w:t>
      </w:r>
      <w:r w:rsidRPr="00221430">
        <w:rPr>
          <w:rFonts w:cstheme="minorHAnsi"/>
          <w:color w:val="000000" w:themeColor="text1"/>
          <w:shd w:val="clear" w:color="auto" w:fill="FFFFFF"/>
        </w:rPr>
        <w:t>,</w:t>
      </w:r>
      <w:r w:rsidR="00501AB8" w:rsidRPr="00221430">
        <w:rPr>
          <w:rFonts w:cstheme="minorHAnsi"/>
          <w:color w:val="000000" w:themeColor="text1"/>
          <w:shd w:val="clear" w:color="auto" w:fill="FFFFFF"/>
        </w:rPr>
        <w:t xml:space="preserve"> the </w:t>
      </w:r>
      <w:r w:rsidRPr="00221430">
        <w:rPr>
          <w:rFonts w:cstheme="minorHAnsi"/>
          <w:color w:val="000000" w:themeColor="text1"/>
          <w:shd w:val="clear" w:color="auto" w:fill="FFFFFF"/>
        </w:rPr>
        <w:t>tight</w:t>
      </w:r>
      <w:r w:rsidR="00501AB8" w:rsidRPr="00221430">
        <w:rPr>
          <w:rFonts w:cstheme="minorHAnsi"/>
          <w:color w:val="000000" w:themeColor="text1"/>
          <w:shd w:val="clear" w:color="auto" w:fill="FFFFFF"/>
        </w:rPr>
        <w:t xml:space="preserve"> structure means that there are many levels of management, resulting in </w:t>
      </w:r>
      <w:r w:rsidR="001B3E8A" w:rsidRPr="00221430">
        <w:rPr>
          <w:rFonts w:cstheme="minorHAnsi"/>
          <w:color w:val="000000" w:themeColor="text1"/>
          <w:shd w:val="clear" w:color="auto" w:fill="FFFFFF"/>
        </w:rPr>
        <w:t>an</w:t>
      </w:r>
      <w:r w:rsidR="00501AB8" w:rsidRPr="00221430">
        <w:rPr>
          <w:rFonts w:cstheme="minorHAnsi"/>
          <w:color w:val="000000" w:themeColor="text1"/>
          <w:shd w:val="clear" w:color="auto" w:fill="FFFFFF"/>
        </w:rPr>
        <w:t xml:space="preserve"> </w:t>
      </w:r>
      <w:r w:rsidR="001B3E8A" w:rsidRPr="00221430">
        <w:rPr>
          <w:rFonts w:cstheme="minorHAnsi"/>
          <w:color w:val="000000" w:themeColor="text1"/>
          <w:shd w:val="clear" w:color="auto" w:fill="FFFFFF"/>
        </w:rPr>
        <w:t>extreme</w:t>
      </w:r>
      <w:r w:rsidR="00501AB8" w:rsidRPr="00221430">
        <w:rPr>
          <w:rFonts w:cstheme="minorHAnsi"/>
          <w:color w:val="000000" w:themeColor="text1"/>
          <w:shd w:val="clear" w:color="auto" w:fill="FFFFFF"/>
        </w:rPr>
        <w:t xml:space="preserve"> distance between the top and the bottom of an organization</w:t>
      </w:r>
      <w:r w:rsidRPr="00221430">
        <w:rPr>
          <w:rFonts w:cstheme="minorHAnsi"/>
          <w:color w:val="000000" w:themeColor="text1"/>
          <w:shd w:val="clear" w:color="auto" w:fill="FFFFFF"/>
        </w:rPr>
        <w:t xml:space="preserve"> and miscommunication. </w:t>
      </w:r>
    </w:p>
    <w:p w14:paraId="0D863892" w14:textId="77777777" w:rsidR="00471F1A" w:rsidRPr="00471F1A" w:rsidRDefault="00471F1A">
      <w:pPr>
        <w:rPr>
          <w:rFonts w:cstheme="minorHAnsi"/>
          <w:shd w:val="clear" w:color="auto" w:fill="FFFFFF"/>
        </w:rPr>
      </w:pPr>
    </w:p>
    <w:p w14:paraId="5FC116BE" w14:textId="77777777" w:rsidR="00BC5613" w:rsidRDefault="00BC5613">
      <w:pPr>
        <w:rPr>
          <w:rFonts w:cstheme="minorHAnsi"/>
          <w:b/>
          <w:bCs/>
          <w:sz w:val="24"/>
          <w:szCs w:val="24"/>
          <w:u w:val="single"/>
        </w:rPr>
      </w:pPr>
    </w:p>
    <w:p w14:paraId="40F00310" w14:textId="77777777" w:rsidR="00BC5613" w:rsidRDefault="00BC5613">
      <w:pPr>
        <w:rPr>
          <w:rFonts w:cstheme="minorHAnsi"/>
          <w:b/>
          <w:bCs/>
          <w:sz w:val="24"/>
          <w:szCs w:val="24"/>
          <w:u w:val="single"/>
        </w:rPr>
      </w:pPr>
    </w:p>
    <w:p w14:paraId="729C3D46" w14:textId="0D924F11" w:rsidR="007778EE" w:rsidRPr="007778EE" w:rsidRDefault="007778EE">
      <w:pPr>
        <w:rPr>
          <w:rFonts w:cstheme="minorHAnsi"/>
          <w:b/>
          <w:bCs/>
          <w:sz w:val="24"/>
          <w:szCs w:val="24"/>
          <w:u w:val="single"/>
        </w:rPr>
      </w:pPr>
      <w:r w:rsidRPr="007778EE">
        <w:rPr>
          <w:rFonts w:cstheme="minorHAnsi"/>
          <w:b/>
          <w:bCs/>
          <w:sz w:val="24"/>
          <w:szCs w:val="24"/>
          <w:u w:val="single"/>
        </w:rPr>
        <w:t>Reference List:</w:t>
      </w:r>
    </w:p>
    <w:p w14:paraId="549ACA95" w14:textId="0D6BA536" w:rsidR="005C1470" w:rsidRDefault="005C1470">
      <w:pPr>
        <w:rPr>
          <w:rFonts w:cstheme="minorHAnsi"/>
          <w:color w:val="000000"/>
          <w:shd w:val="clear" w:color="auto" w:fill="FFFFFF"/>
        </w:rPr>
      </w:pPr>
      <w:r w:rsidRPr="005C1470">
        <w:rPr>
          <w:rFonts w:cstheme="minorHAnsi"/>
          <w:color w:val="000000"/>
          <w:shd w:val="clear" w:color="auto" w:fill="FFFFFF"/>
        </w:rPr>
        <w:t xml:space="preserve">Ukessays.com. 2018. </w:t>
      </w:r>
      <w:r w:rsidRPr="005C1470">
        <w:rPr>
          <w:rFonts w:cstheme="minorHAnsi"/>
          <w:i/>
          <w:iCs/>
          <w:color w:val="000000"/>
          <w:shd w:val="clear" w:color="auto" w:fill="FFFFFF"/>
        </w:rPr>
        <w:t xml:space="preserve">Factors Which Influence Individual Behaviour </w:t>
      </w:r>
      <w:r w:rsidR="001B3E8A" w:rsidRPr="005C1470">
        <w:rPr>
          <w:rFonts w:cstheme="minorHAnsi"/>
          <w:i/>
          <w:iCs/>
          <w:color w:val="000000"/>
          <w:shd w:val="clear" w:color="auto" w:fill="FFFFFF"/>
        </w:rPr>
        <w:t>in</w:t>
      </w:r>
      <w:r w:rsidRPr="005C1470">
        <w:rPr>
          <w:rFonts w:cstheme="minorHAnsi"/>
          <w:i/>
          <w:iCs/>
          <w:color w:val="000000"/>
          <w:shd w:val="clear" w:color="auto" w:fill="FFFFFF"/>
        </w:rPr>
        <w:t xml:space="preserve"> Tesco Business Essay</w:t>
      </w:r>
      <w:r w:rsidRPr="005C1470">
        <w:rPr>
          <w:rFonts w:cstheme="minorHAnsi"/>
          <w:color w:val="000000"/>
          <w:shd w:val="clear" w:color="auto" w:fill="FFFFFF"/>
        </w:rPr>
        <w:t>. [online] Available at: &lt;https://www.ukessays.com/essays/business/factors-which-influence-individual-behaviour-in-tesco-business-essay.php&gt; [Accessed 9 February 2022].</w:t>
      </w:r>
    </w:p>
    <w:p w14:paraId="1AF007A8" w14:textId="77777777" w:rsidR="005C1470" w:rsidRDefault="005C1470">
      <w:pPr>
        <w:rPr>
          <w:rFonts w:cstheme="minorHAnsi"/>
          <w:color w:val="000000"/>
          <w:shd w:val="clear" w:color="auto" w:fill="FFFFFF"/>
        </w:rPr>
      </w:pPr>
    </w:p>
    <w:p w14:paraId="38EB3188" w14:textId="515A9417" w:rsidR="007778EE" w:rsidRPr="007D0D13" w:rsidRDefault="007778EE">
      <w:pPr>
        <w:rPr>
          <w:rFonts w:cstheme="minorHAnsi"/>
          <w:color w:val="000000"/>
          <w:shd w:val="clear" w:color="auto" w:fill="FFFFFF"/>
        </w:rPr>
      </w:pPr>
      <w:r w:rsidRPr="007D0D13">
        <w:rPr>
          <w:rFonts w:cstheme="minorHAnsi"/>
          <w:color w:val="000000"/>
          <w:shd w:val="clear" w:color="auto" w:fill="FFFFFF"/>
        </w:rPr>
        <w:t>Mindtools.com. n.d. </w:t>
      </w:r>
      <w:r w:rsidRPr="007D0D13">
        <w:rPr>
          <w:rFonts w:cstheme="minorHAnsi"/>
          <w:i/>
          <w:iCs/>
          <w:color w:val="000000"/>
          <w:shd w:val="clear" w:color="auto" w:fill="FFFFFF"/>
        </w:rPr>
        <w:t>Improving Group Dynamics: Helping Your Team Work More Effectively</w:t>
      </w:r>
      <w:r w:rsidRPr="007D0D13">
        <w:rPr>
          <w:rFonts w:cstheme="minorHAnsi"/>
          <w:color w:val="000000"/>
          <w:shd w:val="clear" w:color="auto" w:fill="FFFFFF"/>
        </w:rPr>
        <w:t>. [online] Available at: &lt;https://www.mindtools.com/pages/article/improving-group-dynamics.htm&gt; [Accessed 9 February 2022].</w:t>
      </w:r>
    </w:p>
    <w:p w14:paraId="32D56AAC" w14:textId="5BD836A9" w:rsidR="007778EE" w:rsidRPr="007D0D13" w:rsidRDefault="007778EE">
      <w:pPr>
        <w:rPr>
          <w:rFonts w:cstheme="minorHAnsi"/>
          <w:color w:val="000000"/>
          <w:shd w:val="clear" w:color="auto" w:fill="FFFFFF"/>
        </w:rPr>
      </w:pPr>
    </w:p>
    <w:p w14:paraId="10B5D487" w14:textId="79492964" w:rsidR="00293D7E" w:rsidRPr="007D0D13" w:rsidRDefault="00293D7E">
      <w:pPr>
        <w:rPr>
          <w:rFonts w:cstheme="minorHAnsi"/>
          <w:color w:val="000000"/>
          <w:shd w:val="clear" w:color="auto" w:fill="FFFFFF"/>
        </w:rPr>
      </w:pPr>
      <w:r w:rsidRPr="007D0D13">
        <w:rPr>
          <w:rFonts w:cstheme="minorHAnsi"/>
          <w:color w:val="000000"/>
          <w:shd w:val="clear" w:color="auto" w:fill="FFFFFF"/>
        </w:rPr>
        <w:t>Moultrie, J., n.d</w:t>
      </w:r>
      <w:r w:rsidRPr="007D0D13">
        <w:rPr>
          <w:rFonts w:cstheme="minorHAnsi"/>
          <w:i/>
          <w:iCs/>
          <w:color w:val="000000"/>
          <w:shd w:val="clear" w:color="auto" w:fill="FFFFFF"/>
        </w:rPr>
        <w:t>. Belbin's team roles</w:t>
      </w:r>
      <w:r w:rsidRPr="007D0D13">
        <w:rPr>
          <w:rFonts w:cstheme="minorHAnsi"/>
          <w:color w:val="000000"/>
          <w:shd w:val="clear" w:color="auto" w:fill="FFFFFF"/>
        </w:rPr>
        <w:t>. [online] Ifm.eng.cam.ac.uk. Available at: &lt;https://www.ifm.eng.cam.ac.uk/research/dmg/tools-and-techniques/belbins-team-roles/&gt; [Accessed 9 February 2022].</w:t>
      </w:r>
    </w:p>
    <w:p w14:paraId="42380163" w14:textId="33F398D1" w:rsidR="007778EE" w:rsidRPr="007D0D13" w:rsidRDefault="007778EE">
      <w:pPr>
        <w:rPr>
          <w:rFonts w:cstheme="minorHAnsi"/>
          <w:b/>
          <w:bCs/>
          <w:u w:val="single"/>
        </w:rPr>
      </w:pPr>
    </w:p>
    <w:p w14:paraId="233A5335" w14:textId="40E0DE1F" w:rsidR="007D0D13" w:rsidRPr="007D0D13" w:rsidRDefault="007D0D13">
      <w:pPr>
        <w:rPr>
          <w:rFonts w:cstheme="minorHAnsi"/>
        </w:rPr>
      </w:pPr>
      <w:r w:rsidRPr="007D0D13">
        <w:rPr>
          <w:rFonts w:cstheme="minorHAnsi"/>
        </w:rPr>
        <w:t xml:space="preserve">Courses.lumenlearning.com. n.d. </w:t>
      </w:r>
      <w:r w:rsidRPr="007D0D13">
        <w:rPr>
          <w:rFonts w:cstheme="minorHAnsi"/>
          <w:i/>
          <w:iCs/>
        </w:rPr>
        <w:t>Situational Theories of Leadership | Principles of Management.</w:t>
      </w:r>
      <w:r w:rsidRPr="007D0D13">
        <w:rPr>
          <w:rFonts w:cstheme="minorHAnsi"/>
        </w:rPr>
        <w:t xml:space="preserve"> [online] Available at: &lt;https://courses.lumenlearning.com/suny-principlesmanagement/chapter/situational-theories-of-leadership/&gt; [Accessed </w:t>
      </w:r>
      <w:r>
        <w:rPr>
          <w:rFonts w:cstheme="minorHAnsi"/>
        </w:rPr>
        <w:t>10</w:t>
      </w:r>
      <w:r w:rsidRPr="007D0D13">
        <w:rPr>
          <w:rFonts w:cstheme="minorHAnsi"/>
        </w:rPr>
        <w:t xml:space="preserve"> February 2022].</w:t>
      </w:r>
    </w:p>
    <w:p w14:paraId="2AC72BEE" w14:textId="77777777" w:rsidR="007D0D13" w:rsidRPr="007D0D13" w:rsidRDefault="007D0D13">
      <w:pPr>
        <w:rPr>
          <w:rFonts w:cstheme="minorHAnsi"/>
          <w:b/>
          <w:bCs/>
          <w:u w:val="single"/>
        </w:rPr>
      </w:pPr>
    </w:p>
    <w:p w14:paraId="47652EB2" w14:textId="0031EF06" w:rsidR="007778EE" w:rsidRPr="007D0D13" w:rsidRDefault="00AE7E23">
      <w:pPr>
        <w:rPr>
          <w:rFonts w:cstheme="minorHAnsi"/>
          <w:b/>
          <w:bCs/>
          <w:u w:val="single"/>
        </w:rPr>
      </w:pPr>
      <w:r w:rsidRPr="007D0D13">
        <w:rPr>
          <w:rFonts w:cstheme="minorHAnsi"/>
          <w:color w:val="000000"/>
          <w:shd w:val="clear" w:color="auto" w:fill="FFFFFF"/>
        </w:rPr>
        <w:t>Tuckman, B. and Jensen, M., 1977. Stages of Small-Group Development Revisited. </w:t>
      </w:r>
      <w:r w:rsidRPr="007D0D13">
        <w:rPr>
          <w:rFonts w:cstheme="minorHAnsi"/>
          <w:i/>
          <w:iCs/>
          <w:color w:val="000000"/>
          <w:shd w:val="clear" w:color="auto" w:fill="FFFFFF"/>
        </w:rPr>
        <w:t>Group &amp; Organization Studies</w:t>
      </w:r>
      <w:r w:rsidRPr="007D0D13">
        <w:rPr>
          <w:rFonts w:cstheme="minorHAnsi"/>
          <w:color w:val="000000"/>
          <w:shd w:val="clear" w:color="auto" w:fill="FFFFFF"/>
        </w:rPr>
        <w:t>, [online] 2(4), pp.419-427. Available at: &lt;https://journals.sagepub.com/doi/abs/10.1177/105960117700200404&gt; [Accessed 9 February 2022].</w:t>
      </w:r>
    </w:p>
    <w:sectPr w:rsidR="007778EE" w:rsidRPr="007D0D1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3A418A" w14:textId="77777777" w:rsidR="00200BE2" w:rsidRDefault="00200BE2" w:rsidP="00BC5613">
      <w:pPr>
        <w:spacing w:after="0" w:line="240" w:lineRule="auto"/>
      </w:pPr>
      <w:r>
        <w:separator/>
      </w:r>
    </w:p>
  </w:endnote>
  <w:endnote w:type="continuationSeparator" w:id="0">
    <w:p w14:paraId="4B28F0E3" w14:textId="77777777" w:rsidR="00200BE2" w:rsidRDefault="00200BE2" w:rsidP="00BC56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878830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05A816" w14:textId="0E554BDB" w:rsidR="00BC5613" w:rsidRDefault="00BC561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FB5B65" w14:textId="77777777" w:rsidR="00BC5613" w:rsidRDefault="00BC56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E71D36" w14:textId="77777777" w:rsidR="00200BE2" w:rsidRDefault="00200BE2" w:rsidP="00BC5613">
      <w:pPr>
        <w:spacing w:after="0" w:line="240" w:lineRule="auto"/>
      </w:pPr>
      <w:r>
        <w:separator/>
      </w:r>
    </w:p>
  </w:footnote>
  <w:footnote w:type="continuationSeparator" w:id="0">
    <w:p w14:paraId="35D2D793" w14:textId="77777777" w:rsidR="00200BE2" w:rsidRDefault="00200BE2" w:rsidP="00BC56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E35457"/>
    <w:multiLevelType w:val="hybridMultilevel"/>
    <w:tmpl w:val="CEBC7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2C3"/>
    <w:rsid w:val="00035552"/>
    <w:rsid w:val="000373E9"/>
    <w:rsid w:val="000733AD"/>
    <w:rsid w:val="0008355F"/>
    <w:rsid w:val="00132155"/>
    <w:rsid w:val="001A3C56"/>
    <w:rsid w:val="001A3F20"/>
    <w:rsid w:val="001B3E8A"/>
    <w:rsid w:val="00200BE2"/>
    <w:rsid w:val="00221430"/>
    <w:rsid w:val="00293D7E"/>
    <w:rsid w:val="002C275E"/>
    <w:rsid w:val="00316C79"/>
    <w:rsid w:val="0034142E"/>
    <w:rsid w:val="003532CE"/>
    <w:rsid w:val="003626CA"/>
    <w:rsid w:val="00396904"/>
    <w:rsid w:val="003C7163"/>
    <w:rsid w:val="003E1DC6"/>
    <w:rsid w:val="00407D13"/>
    <w:rsid w:val="00471F1A"/>
    <w:rsid w:val="004E5A40"/>
    <w:rsid w:val="00501AB8"/>
    <w:rsid w:val="00566E0E"/>
    <w:rsid w:val="005C1470"/>
    <w:rsid w:val="005F13D6"/>
    <w:rsid w:val="00636F80"/>
    <w:rsid w:val="00653E58"/>
    <w:rsid w:val="00662C02"/>
    <w:rsid w:val="00674729"/>
    <w:rsid w:val="007778EE"/>
    <w:rsid w:val="007D0D13"/>
    <w:rsid w:val="008003B3"/>
    <w:rsid w:val="00812366"/>
    <w:rsid w:val="008B4E4C"/>
    <w:rsid w:val="008D5DF2"/>
    <w:rsid w:val="009F6BE2"/>
    <w:rsid w:val="00A52F11"/>
    <w:rsid w:val="00A615FE"/>
    <w:rsid w:val="00A86173"/>
    <w:rsid w:val="00AC1E91"/>
    <w:rsid w:val="00AE7E23"/>
    <w:rsid w:val="00B50DBB"/>
    <w:rsid w:val="00B55B42"/>
    <w:rsid w:val="00BA0A30"/>
    <w:rsid w:val="00BC5613"/>
    <w:rsid w:val="00BC7AC4"/>
    <w:rsid w:val="00CC487A"/>
    <w:rsid w:val="00CF4A9D"/>
    <w:rsid w:val="00D33035"/>
    <w:rsid w:val="00DA721A"/>
    <w:rsid w:val="00E37BC4"/>
    <w:rsid w:val="00E46ADC"/>
    <w:rsid w:val="00E84623"/>
    <w:rsid w:val="00EA02C3"/>
    <w:rsid w:val="00EC1DAC"/>
    <w:rsid w:val="00EC206B"/>
    <w:rsid w:val="00F021F2"/>
    <w:rsid w:val="00F11EC5"/>
    <w:rsid w:val="00F90ABB"/>
    <w:rsid w:val="00FF6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30747"/>
  <w15:chartTrackingRefBased/>
  <w15:docId w15:val="{C2CB5932-01BC-437A-972B-56688A044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73E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C56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5613"/>
  </w:style>
  <w:style w:type="paragraph" w:styleId="Footer">
    <w:name w:val="footer"/>
    <w:basedOn w:val="Normal"/>
    <w:link w:val="FooterChar"/>
    <w:uiPriority w:val="99"/>
    <w:unhideWhenUsed/>
    <w:rsid w:val="00BC56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56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2B9E99-37A0-4E40-B367-BFA90948D3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700</Words>
  <Characters>3995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</dc:creator>
  <cp:keywords/>
  <dc:description/>
  <cp:lastModifiedBy>Row</cp:lastModifiedBy>
  <cp:revision>2</cp:revision>
  <dcterms:created xsi:type="dcterms:W3CDTF">2022-02-12T17:42:00Z</dcterms:created>
  <dcterms:modified xsi:type="dcterms:W3CDTF">2022-02-12T17:42:00Z</dcterms:modified>
</cp:coreProperties>
</file>