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9503291"/>
        <w:docPartObj>
          <w:docPartGallery w:val="Cover Pages"/>
          <w:docPartUnique/>
        </w:docPartObj>
      </w:sdtPr>
      <w:sdtEndPr/>
      <w:sdtContent>
        <w:p w14:paraId="5A57C596" w14:textId="3AE3F56E" w:rsidR="00075764" w:rsidRDefault="00075764">
          <w:r>
            <w:rPr>
              <w:noProof/>
            </w:rPr>
            <mc:AlternateContent>
              <mc:Choice Requires="wpg">
                <w:drawing>
                  <wp:anchor distT="0" distB="0" distL="114300" distR="114300" simplePos="0" relativeHeight="251662336" behindDoc="0" locked="0" layoutInCell="1" allowOverlap="1" wp14:anchorId="7443FB22" wp14:editId="6F0639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du="http://schemas.microsoft.com/office/word/2023/wordml/word16du">
                <w:pict>
                  <v:group w14:anchorId="03E603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E8BBDE" wp14:editId="677C29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00F9D" w14:textId="3BF5A4BD"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A26599">
                                  <w:rPr>
                                    <w:color w:val="595959" w:themeColor="text1" w:themeTint="A6"/>
                                    <w:sz w:val="28"/>
                                    <w:szCs w:val="28"/>
                                  </w:rPr>
                                  <w:t>2015478</w:t>
                                </w:r>
                                <w:r w:rsidRPr="00F66107">
                                  <w:rPr>
                                    <w:color w:val="595959" w:themeColor="text1" w:themeTint="A6"/>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E8BBD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4C00F9D" w14:textId="3BF5A4BD"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A26599">
                            <w:rPr>
                              <w:color w:val="595959" w:themeColor="text1" w:themeTint="A6"/>
                              <w:sz w:val="28"/>
                              <w:szCs w:val="28"/>
                            </w:rPr>
                            <w:t>2015478</w:t>
                          </w:r>
                          <w:r w:rsidRPr="00F66107">
                            <w:rPr>
                              <w:color w:val="595959" w:themeColor="text1" w:themeTint="A6"/>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45D63C" wp14:editId="0A09D8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80EB1" w14:textId="77777777" w:rsidR="00075764" w:rsidRDefault="00075764">
                                <w:pPr>
                                  <w:pStyle w:val="NoSpacing"/>
                                  <w:jc w:val="right"/>
                                  <w:rPr>
                                    <w:color w:val="4472C4" w:themeColor="accent1"/>
                                    <w:sz w:val="28"/>
                                    <w:szCs w:val="28"/>
                                  </w:rPr>
                                </w:pPr>
                                <w:r w:rsidRPr="00075764">
                                  <w:rPr>
                                    <w:color w:val="4472C4" w:themeColor="accent1"/>
                                    <w:sz w:val="28"/>
                                    <w:szCs w:val="28"/>
                                  </w:rPr>
                                  <w:t>Module</w:t>
                                </w:r>
                              </w:p>
                              <w:p w14:paraId="018DBE78" w14:textId="7DD15060" w:rsidR="00075764" w:rsidRDefault="00B3786E" w:rsidP="00B3786E">
                                <w:pPr>
                                  <w:pStyle w:val="NoSpacing"/>
                                  <w:jc w:val="right"/>
                                  <w:rPr>
                                    <w:color w:val="595959" w:themeColor="text1" w:themeTint="A6"/>
                                    <w:sz w:val="20"/>
                                    <w:szCs w:val="20"/>
                                  </w:rPr>
                                </w:pPr>
                                <w:r w:rsidRPr="00B3786E">
                                  <w:rPr>
                                    <w:color w:val="595959" w:themeColor="text1" w:themeTint="A6"/>
                                    <w:sz w:val="20"/>
                                    <w:szCs w:val="20"/>
                                  </w:rPr>
                                  <w:t>Applied Programmable Logic Controllers</w:t>
                                </w:r>
                                <w:r>
                                  <w:rPr>
                                    <w:color w:val="595959" w:themeColor="text1" w:themeTint="A6"/>
                                    <w:sz w:val="20"/>
                                    <w:szCs w:val="20"/>
                                  </w:rPr>
                                  <w:t xml:space="preserve"> </w:t>
                                </w:r>
                                <w:r w:rsidRPr="00B3786E">
                                  <w:rPr>
                                    <w:color w:val="595959" w:themeColor="text1" w:themeTint="A6"/>
                                    <w:sz w:val="20"/>
                                    <w:szCs w:val="20"/>
                                  </w:rPr>
                                  <w:t>ACDA6000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45D63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C980EB1" w14:textId="77777777" w:rsidR="00075764" w:rsidRDefault="00075764">
                          <w:pPr>
                            <w:pStyle w:val="NoSpacing"/>
                            <w:jc w:val="right"/>
                            <w:rPr>
                              <w:color w:val="4472C4" w:themeColor="accent1"/>
                              <w:sz w:val="28"/>
                              <w:szCs w:val="28"/>
                            </w:rPr>
                          </w:pPr>
                          <w:r w:rsidRPr="00075764">
                            <w:rPr>
                              <w:color w:val="4472C4" w:themeColor="accent1"/>
                              <w:sz w:val="28"/>
                              <w:szCs w:val="28"/>
                            </w:rPr>
                            <w:t>Module</w:t>
                          </w:r>
                        </w:p>
                        <w:p w14:paraId="018DBE78" w14:textId="7DD15060" w:rsidR="00075764" w:rsidRDefault="00B3786E" w:rsidP="00B3786E">
                          <w:pPr>
                            <w:pStyle w:val="NoSpacing"/>
                            <w:jc w:val="right"/>
                            <w:rPr>
                              <w:color w:val="595959" w:themeColor="text1" w:themeTint="A6"/>
                              <w:sz w:val="20"/>
                              <w:szCs w:val="20"/>
                            </w:rPr>
                          </w:pPr>
                          <w:r w:rsidRPr="00B3786E">
                            <w:rPr>
                              <w:color w:val="595959" w:themeColor="text1" w:themeTint="A6"/>
                              <w:sz w:val="20"/>
                              <w:szCs w:val="20"/>
                            </w:rPr>
                            <w:t>Applied Programmable Logic Controllers</w:t>
                          </w:r>
                          <w:r>
                            <w:rPr>
                              <w:color w:val="595959" w:themeColor="text1" w:themeTint="A6"/>
                              <w:sz w:val="20"/>
                              <w:szCs w:val="20"/>
                            </w:rPr>
                            <w:t xml:space="preserve"> </w:t>
                          </w:r>
                          <w:r w:rsidRPr="00B3786E">
                            <w:rPr>
                              <w:color w:val="595959" w:themeColor="text1" w:themeTint="A6"/>
                              <w:sz w:val="20"/>
                              <w:szCs w:val="20"/>
                            </w:rPr>
                            <w:t>ACDA6000</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761212" wp14:editId="409FE34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0F66A" w14:textId="18CD61C6" w:rsidR="00075764" w:rsidRDefault="00543E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764" w:rsidRPr="00075764">
                                      <w:rPr>
                                        <w:caps/>
                                        <w:color w:val="4472C4" w:themeColor="accent1"/>
                                        <w:sz w:val="64"/>
                                        <w:szCs w:val="64"/>
                                      </w:rPr>
                                      <w:t xml:space="preserve">LEVEL </w:t>
                                    </w:r>
                                    <w:r w:rsidR="00B3786E">
                                      <w:rPr>
                                        <w:caps/>
                                        <w:color w:val="4472C4" w:themeColor="accent1"/>
                                        <w:sz w:val="64"/>
                                        <w:szCs w:val="64"/>
                                      </w:rPr>
                                      <w:t>6</w:t>
                                    </w:r>
                                    <w:r w:rsidR="00075764" w:rsidRPr="00075764">
                                      <w:rPr>
                                        <w:caps/>
                                        <w:color w:val="4472C4" w:themeColor="accent1"/>
                                        <w:sz w:val="64"/>
                                        <w:szCs w:val="64"/>
                                      </w:rPr>
                                      <w:t xml:space="preserve"> ASSESSMENT</w:t>
                                    </w:r>
                                  </w:sdtContent>
                                </w:sdt>
                              </w:p>
                              <w:p w14:paraId="543A0A03" w14:textId="30C7B336" w:rsidR="00075764" w:rsidRDefault="00B3786E" w:rsidP="00B3786E">
                                <w:pPr>
                                  <w:jc w:val="right"/>
                                  <w:rPr>
                                    <w:smallCaps/>
                                    <w:color w:val="404040" w:themeColor="text1" w:themeTint="BF"/>
                                    <w:sz w:val="36"/>
                                    <w:szCs w:val="36"/>
                                  </w:rPr>
                                </w:pPr>
                                <w:r w:rsidRPr="00B3786E">
                                  <w:rPr>
                                    <w:color w:val="404040" w:themeColor="text1" w:themeTint="BF"/>
                                    <w:sz w:val="36"/>
                                    <w:szCs w:val="36"/>
                                  </w:rPr>
                                  <w:t>BEng Electrical and Electronic Engineering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76121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140F66A" w14:textId="18CD61C6" w:rsidR="00075764" w:rsidRDefault="00543EC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75764" w:rsidRPr="00075764">
                                <w:rPr>
                                  <w:caps/>
                                  <w:color w:val="4472C4" w:themeColor="accent1"/>
                                  <w:sz w:val="64"/>
                                  <w:szCs w:val="64"/>
                                </w:rPr>
                                <w:t xml:space="preserve">LEVEL </w:t>
                              </w:r>
                              <w:r w:rsidR="00B3786E">
                                <w:rPr>
                                  <w:caps/>
                                  <w:color w:val="4472C4" w:themeColor="accent1"/>
                                  <w:sz w:val="64"/>
                                  <w:szCs w:val="64"/>
                                </w:rPr>
                                <w:t>6</w:t>
                              </w:r>
                              <w:r w:rsidR="00075764" w:rsidRPr="00075764">
                                <w:rPr>
                                  <w:caps/>
                                  <w:color w:val="4472C4" w:themeColor="accent1"/>
                                  <w:sz w:val="64"/>
                                  <w:szCs w:val="64"/>
                                </w:rPr>
                                <w:t xml:space="preserve"> ASSESSMENT</w:t>
                              </w:r>
                            </w:sdtContent>
                          </w:sdt>
                        </w:p>
                        <w:p w14:paraId="543A0A03" w14:textId="30C7B336" w:rsidR="00075764" w:rsidRDefault="00B3786E" w:rsidP="00B3786E">
                          <w:pPr>
                            <w:jc w:val="right"/>
                            <w:rPr>
                              <w:smallCaps/>
                              <w:color w:val="404040" w:themeColor="text1" w:themeTint="BF"/>
                              <w:sz w:val="36"/>
                              <w:szCs w:val="36"/>
                            </w:rPr>
                          </w:pPr>
                          <w:r w:rsidRPr="00B3786E">
                            <w:rPr>
                              <w:color w:val="404040" w:themeColor="text1" w:themeTint="BF"/>
                              <w:sz w:val="36"/>
                              <w:szCs w:val="36"/>
                            </w:rPr>
                            <w:t>BEng Electrical and Electronic Engineering</w:t>
                          </w:r>
                        </w:p>
                      </w:txbxContent>
                    </v:textbox>
                    <w10:wrap type="square" anchorx="page" anchory="page"/>
                  </v:shape>
                </w:pict>
              </mc:Fallback>
            </mc:AlternateContent>
          </w:r>
        </w:p>
        <w:p w14:paraId="4C8DE82A" w14:textId="50DEF11C" w:rsidR="00075764" w:rsidRDefault="00075764">
          <w:r>
            <w:br w:type="page"/>
          </w:r>
        </w:p>
      </w:sdtContent>
    </w:sdt>
    <w:sdt>
      <w:sdtPr>
        <w:rPr>
          <w:rFonts w:asciiTheme="minorHAnsi" w:eastAsiaTheme="minorHAnsi" w:hAnsiTheme="minorHAnsi" w:cstheme="minorBidi"/>
          <w:color w:val="auto"/>
          <w:sz w:val="22"/>
          <w:szCs w:val="22"/>
          <w:lang w:val="en-GB"/>
        </w:rPr>
        <w:id w:val="-1558466302"/>
        <w:docPartObj>
          <w:docPartGallery w:val="Table of Contents"/>
          <w:docPartUnique/>
        </w:docPartObj>
      </w:sdtPr>
      <w:sdtEndPr>
        <w:rPr>
          <w:b/>
          <w:bCs/>
          <w:noProof/>
        </w:rPr>
      </w:sdtEndPr>
      <w:sdtContent>
        <w:p w14:paraId="3F40898E" w14:textId="468759D6" w:rsidR="00877DA6" w:rsidRDefault="00877DA6">
          <w:pPr>
            <w:pStyle w:val="TOCHeading"/>
          </w:pPr>
          <w:r>
            <w:t>Contents</w:t>
          </w:r>
        </w:p>
        <w:p w14:paraId="22137212" w14:textId="3CB0763E" w:rsidR="00E43068" w:rsidRDefault="00877DA6">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84897775" w:history="1">
            <w:r w:rsidR="00E43068" w:rsidRPr="00D22EDB">
              <w:rPr>
                <w:rStyle w:val="Hyperlink"/>
                <w:noProof/>
              </w:rPr>
              <w:t>Introduction</w:t>
            </w:r>
            <w:r w:rsidR="00E43068">
              <w:rPr>
                <w:noProof/>
                <w:webHidden/>
              </w:rPr>
              <w:tab/>
            </w:r>
            <w:r w:rsidR="00E43068">
              <w:rPr>
                <w:noProof/>
                <w:webHidden/>
              </w:rPr>
              <w:fldChar w:fldCharType="begin"/>
            </w:r>
            <w:r w:rsidR="00E43068">
              <w:rPr>
                <w:noProof/>
                <w:webHidden/>
              </w:rPr>
              <w:instrText xml:space="preserve"> PAGEREF _Toc184897775 \h </w:instrText>
            </w:r>
            <w:r w:rsidR="00E43068">
              <w:rPr>
                <w:noProof/>
                <w:webHidden/>
              </w:rPr>
            </w:r>
            <w:r w:rsidR="00E43068">
              <w:rPr>
                <w:noProof/>
                <w:webHidden/>
              </w:rPr>
              <w:fldChar w:fldCharType="separate"/>
            </w:r>
            <w:r w:rsidR="00E43068">
              <w:rPr>
                <w:noProof/>
                <w:webHidden/>
              </w:rPr>
              <w:t>2</w:t>
            </w:r>
            <w:r w:rsidR="00E43068">
              <w:rPr>
                <w:noProof/>
                <w:webHidden/>
              </w:rPr>
              <w:fldChar w:fldCharType="end"/>
            </w:r>
          </w:hyperlink>
        </w:p>
        <w:p w14:paraId="5F0BECC9" w14:textId="6835A266" w:rsidR="00E43068" w:rsidRDefault="00543ECD">
          <w:pPr>
            <w:pStyle w:val="TOC1"/>
            <w:tabs>
              <w:tab w:val="right" w:leader="dot" w:pos="9016"/>
            </w:tabs>
            <w:rPr>
              <w:rFonts w:eastAsiaTheme="minorEastAsia"/>
              <w:noProof/>
              <w:lang w:eastAsia="zh-CN"/>
            </w:rPr>
          </w:pPr>
          <w:hyperlink w:anchor="_Toc184897776" w:history="1">
            <w:r w:rsidR="00E43068" w:rsidRPr="00D22EDB">
              <w:rPr>
                <w:rStyle w:val="Hyperlink"/>
                <w:noProof/>
              </w:rPr>
              <w:t>Literate PLC Review</w:t>
            </w:r>
            <w:r w:rsidR="00E43068">
              <w:rPr>
                <w:noProof/>
                <w:webHidden/>
              </w:rPr>
              <w:tab/>
            </w:r>
            <w:r w:rsidR="00E43068">
              <w:rPr>
                <w:noProof/>
                <w:webHidden/>
              </w:rPr>
              <w:fldChar w:fldCharType="begin"/>
            </w:r>
            <w:r w:rsidR="00E43068">
              <w:rPr>
                <w:noProof/>
                <w:webHidden/>
              </w:rPr>
              <w:instrText xml:space="preserve"> PAGEREF _Toc184897776 \h </w:instrText>
            </w:r>
            <w:r w:rsidR="00E43068">
              <w:rPr>
                <w:noProof/>
                <w:webHidden/>
              </w:rPr>
            </w:r>
            <w:r w:rsidR="00E43068">
              <w:rPr>
                <w:noProof/>
                <w:webHidden/>
              </w:rPr>
              <w:fldChar w:fldCharType="separate"/>
            </w:r>
            <w:r w:rsidR="00E43068">
              <w:rPr>
                <w:noProof/>
                <w:webHidden/>
              </w:rPr>
              <w:t>3</w:t>
            </w:r>
            <w:r w:rsidR="00E43068">
              <w:rPr>
                <w:noProof/>
                <w:webHidden/>
              </w:rPr>
              <w:fldChar w:fldCharType="end"/>
            </w:r>
          </w:hyperlink>
        </w:p>
        <w:p w14:paraId="6787C976" w14:textId="79B2D262" w:rsidR="00E43068" w:rsidRDefault="00543ECD">
          <w:pPr>
            <w:pStyle w:val="TOC1"/>
            <w:tabs>
              <w:tab w:val="right" w:leader="dot" w:pos="9016"/>
            </w:tabs>
            <w:rPr>
              <w:rFonts w:eastAsiaTheme="minorEastAsia"/>
              <w:noProof/>
              <w:lang w:eastAsia="zh-CN"/>
            </w:rPr>
          </w:pPr>
          <w:hyperlink w:anchor="_Toc184897777" w:history="1">
            <w:r w:rsidR="00E43068" w:rsidRPr="00D22EDB">
              <w:rPr>
                <w:rStyle w:val="Hyperlink"/>
                <w:noProof/>
              </w:rPr>
              <w:t>Factory design</w:t>
            </w:r>
            <w:r w:rsidR="00E43068">
              <w:rPr>
                <w:noProof/>
                <w:webHidden/>
              </w:rPr>
              <w:tab/>
            </w:r>
            <w:r w:rsidR="00E43068">
              <w:rPr>
                <w:noProof/>
                <w:webHidden/>
              </w:rPr>
              <w:fldChar w:fldCharType="begin"/>
            </w:r>
            <w:r w:rsidR="00E43068">
              <w:rPr>
                <w:noProof/>
                <w:webHidden/>
              </w:rPr>
              <w:instrText xml:space="preserve"> PAGEREF _Toc184897777 \h </w:instrText>
            </w:r>
            <w:r w:rsidR="00E43068">
              <w:rPr>
                <w:noProof/>
                <w:webHidden/>
              </w:rPr>
            </w:r>
            <w:r w:rsidR="00E43068">
              <w:rPr>
                <w:noProof/>
                <w:webHidden/>
              </w:rPr>
              <w:fldChar w:fldCharType="separate"/>
            </w:r>
            <w:r w:rsidR="00E43068">
              <w:rPr>
                <w:noProof/>
                <w:webHidden/>
              </w:rPr>
              <w:t>7</w:t>
            </w:r>
            <w:r w:rsidR="00E43068">
              <w:rPr>
                <w:noProof/>
                <w:webHidden/>
              </w:rPr>
              <w:fldChar w:fldCharType="end"/>
            </w:r>
          </w:hyperlink>
        </w:p>
        <w:p w14:paraId="5F48AA07" w14:textId="062FCAD5" w:rsidR="00E43068" w:rsidRDefault="00543ECD">
          <w:pPr>
            <w:pStyle w:val="TOC1"/>
            <w:tabs>
              <w:tab w:val="right" w:leader="dot" w:pos="9016"/>
            </w:tabs>
            <w:rPr>
              <w:rFonts w:eastAsiaTheme="minorEastAsia"/>
              <w:noProof/>
              <w:lang w:eastAsia="zh-CN"/>
            </w:rPr>
          </w:pPr>
          <w:hyperlink w:anchor="_Toc184897778" w:history="1">
            <w:r w:rsidR="00E43068" w:rsidRPr="00D22EDB">
              <w:rPr>
                <w:rStyle w:val="Hyperlink"/>
                <w:noProof/>
              </w:rPr>
              <w:t>Ladder logic program</w:t>
            </w:r>
            <w:r w:rsidR="00E43068">
              <w:rPr>
                <w:noProof/>
                <w:webHidden/>
              </w:rPr>
              <w:tab/>
            </w:r>
            <w:r w:rsidR="00E43068">
              <w:rPr>
                <w:noProof/>
                <w:webHidden/>
              </w:rPr>
              <w:fldChar w:fldCharType="begin"/>
            </w:r>
            <w:r w:rsidR="00E43068">
              <w:rPr>
                <w:noProof/>
                <w:webHidden/>
              </w:rPr>
              <w:instrText xml:space="preserve"> PAGEREF _Toc184897778 \h </w:instrText>
            </w:r>
            <w:r w:rsidR="00E43068">
              <w:rPr>
                <w:noProof/>
                <w:webHidden/>
              </w:rPr>
            </w:r>
            <w:r w:rsidR="00E43068">
              <w:rPr>
                <w:noProof/>
                <w:webHidden/>
              </w:rPr>
              <w:fldChar w:fldCharType="separate"/>
            </w:r>
            <w:r w:rsidR="00E43068">
              <w:rPr>
                <w:noProof/>
                <w:webHidden/>
              </w:rPr>
              <w:t>11</w:t>
            </w:r>
            <w:r w:rsidR="00E43068">
              <w:rPr>
                <w:noProof/>
                <w:webHidden/>
              </w:rPr>
              <w:fldChar w:fldCharType="end"/>
            </w:r>
          </w:hyperlink>
        </w:p>
        <w:p w14:paraId="01AFB98B" w14:textId="50E6CD03" w:rsidR="00E43068" w:rsidRDefault="00543ECD">
          <w:pPr>
            <w:pStyle w:val="TOC1"/>
            <w:tabs>
              <w:tab w:val="right" w:leader="dot" w:pos="9016"/>
            </w:tabs>
            <w:rPr>
              <w:rFonts w:eastAsiaTheme="minorEastAsia"/>
              <w:noProof/>
              <w:lang w:eastAsia="zh-CN"/>
            </w:rPr>
          </w:pPr>
          <w:hyperlink w:anchor="_Toc184897779" w:history="1">
            <w:r w:rsidR="00E43068" w:rsidRPr="00D22EDB">
              <w:rPr>
                <w:rStyle w:val="Hyperlink"/>
                <w:noProof/>
              </w:rPr>
              <w:t>HMI</w:t>
            </w:r>
            <w:r w:rsidR="00E43068">
              <w:rPr>
                <w:noProof/>
                <w:webHidden/>
              </w:rPr>
              <w:tab/>
            </w:r>
            <w:r w:rsidR="00E43068">
              <w:rPr>
                <w:noProof/>
                <w:webHidden/>
              </w:rPr>
              <w:fldChar w:fldCharType="begin"/>
            </w:r>
            <w:r w:rsidR="00E43068">
              <w:rPr>
                <w:noProof/>
                <w:webHidden/>
              </w:rPr>
              <w:instrText xml:space="preserve"> PAGEREF _Toc184897779 \h </w:instrText>
            </w:r>
            <w:r w:rsidR="00E43068">
              <w:rPr>
                <w:noProof/>
                <w:webHidden/>
              </w:rPr>
            </w:r>
            <w:r w:rsidR="00E43068">
              <w:rPr>
                <w:noProof/>
                <w:webHidden/>
              </w:rPr>
              <w:fldChar w:fldCharType="separate"/>
            </w:r>
            <w:r w:rsidR="00E43068">
              <w:rPr>
                <w:noProof/>
                <w:webHidden/>
              </w:rPr>
              <w:t>31</w:t>
            </w:r>
            <w:r w:rsidR="00E43068">
              <w:rPr>
                <w:noProof/>
                <w:webHidden/>
              </w:rPr>
              <w:fldChar w:fldCharType="end"/>
            </w:r>
          </w:hyperlink>
        </w:p>
        <w:p w14:paraId="4D6DCBA8" w14:textId="7A85B873" w:rsidR="00E43068" w:rsidRDefault="00543ECD">
          <w:pPr>
            <w:pStyle w:val="TOC1"/>
            <w:tabs>
              <w:tab w:val="right" w:leader="dot" w:pos="9016"/>
            </w:tabs>
            <w:rPr>
              <w:rFonts w:eastAsiaTheme="minorEastAsia"/>
              <w:noProof/>
              <w:lang w:eastAsia="zh-CN"/>
            </w:rPr>
          </w:pPr>
          <w:hyperlink w:anchor="_Toc184897780" w:history="1">
            <w:r w:rsidR="00E43068" w:rsidRPr="00D22EDB">
              <w:rPr>
                <w:rStyle w:val="Hyperlink"/>
                <w:noProof/>
              </w:rPr>
              <w:t>Conclusion</w:t>
            </w:r>
            <w:r w:rsidR="00E43068">
              <w:rPr>
                <w:noProof/>
                <w:webHidden/>
              </w:rPr>
              <w:tab/>
            </w:r>
            <w:r w:rsidR="00E43068">
              <w:rPr>
                <w:noProof/>
                <w:webHidden/>
              </w:rPr>
              <w:fldChar w:fldCharType="begin"/>
            </w:r>
            <w:r w:rsidR="00E43068">
              <w:rPr>
                <w:noProof/>
                <w:webHidden/>
              </w:rPr>
              <w:instrText xml:space="preserve"> PAGEREF _Toc184897780 \h </w:instrText>
            </w:r>
            <w:r w:rsidR="00E43068">
              <w:rPr>
                <w:noProof/>
                <w:webHidden/>
              </w:rPr>
            </w:r>
            <w:r w:rsidR="00E43068">
              <w:rPr>
                <w:noProof/>
                <w:webHidden/>
              </w:rPr>
              <w:fldChar w:fldCharType="separate"/>
            </w:r>
            <w:r w:rsidR="00E43068">
              <w:rPr>
                <w:noProof/>
                <w:webHidden/>
              </w:rPr>
              <w:t>34</w:t>
            </w:r>
            <w:r w:rsidR="00E43068">
              <w:rPr>
                <w:noProof/>
                <w:webHidden/>
              </w:rPr>
              <w:fldChar w:fldCharType="end"/>
            </w:r>
          </w:hyperlink>
        </w:p>
        <w:p w14:paraId="082AD4C9" w14:textId="3C66CB1F" w:rsidR="00E43068" w:rsidRDefault="00543ECD">
          <w:pPr>
            <w:pStyle w:val="TOC1"/>
            <w:tabs>
              <w:tab w:val="right" w:leader="dot" w:pos="9016"/>
            </w:tabs>
            <w:rPr>
              <w:rFonts w:eastAsiaTheme="minorEastAsia"/>
              <w:noProof/>
              <w:lang w:eastAsia="zh-CN"/>
            </w:rPr>
          </w:pPr>
          <w:hyperlink w:anchor="_Toc184897781" w:history="1">
            <w:r w:rsidR="00E43068" w:rsidRPr="00D22EDB">
              <w:rPr>
                <w:rStyle w:val="Hyperlink"/>
                <w:noProof/>
              </w:rPr>
              <w:t>Reference</w:t>
            </w:r>
            <w:r w:rsidR="00E43068">
              <w:rPr>
                <w:noProof/>
                <w:webHidden/>
              </w:rPr>
              <w:tab/>
            </w:r>
            <w:r w:rsidR="00E43068">
              <w:rPr>
                <w:noProof/>
                <w:webHidden/>
              </w:rPr>
              <w:fldChar w:fldCharType="begin"/>
            </w:r>
            <w:r w:rsidR="00E43068">
              <w:rPr>
                <w:noProof/>
                <w:webHidden/>
              </w:rPr>
              <w:instrText xml:space="preserve"> PAGEREF _Toc184897781 \h </w:instrText>
            </w:r>
            <w:r w:rsidR="00E43068">
              <w:rPr>
                <w:noProof/>
                <w:webHidden/>
              </w:rPr>
            </w:r>
            <w:r w:rsidR="00E43068">
              <w:rPr>
                <w:noProof/>
                <w:webHidden/>
              </w:rPr>
              <w:fldChar w:fldCharType="separate"/>
            </w:r>
            <w:r w:rsidR="00E43068">
              <w:rPr>
                <w:noProof/>
                <w:webHidden/>
              </w:rPr>
              <w:t>35</w:t>
            </w:r>
            <w:r w:rsidR="00E43068">
              <w:rPr>
                <w:noProof/>
                <w:webHidden/>
              </w:rPr>
              <w:fldChar w:fldCharType="end"/>
            </w:r>
          </w:hyperlink>
        </w:p>
        <w:p w14:paraId="29E9D68B" w14:textId="6E31EAF3" w:rsidR="00877DA6" w:rsidRDefault="00877DA6">
          <w:r>
            <w:rPr>
              <w:b/>
              <w:bCs/>
              <w:noProof/>
            </w:rPr>
            <w:fldChar w:fldCharType="end"/>
          </w:r>
        </w:p>
      </w:sdtContent>
    </w:sdt>
    <w:p w14:paraId="7460A1FE" w14:textId="78907ABB" w:rsidR="00877DA6" w:rsidRDefault="00877DA6">
      <w:r>
        <w:br w:type="page"/>
      </w:r>
    </w:p>
    <w:p w14:paraId="59C157E9" w14:textId="632E10D4" w:rsidR="0034339C" w:rsidRDefault="00877DA6" w:rsidP="00877DA6">
      <w:pPr>
        <w:pStyle w:val="Heading1"/>
      </w:pPr>
      <w:bookmarkStart w:id="0" w:name="_Toc184897775"/>
      <w:r>
        <w:lastRenderedPageBreak/>
        <w:t>Introduction</w:t>
      </w:r>
      <w:bookmarkEnd w:id="0"/>
    </w:p>
    <w:p w14:paraId="0DDE384D" w14:textId="33097422" w:rsidR="006B4060" w:rsidRDefault="006B4060" w:rsidP="006B4060">
      <w:r>
        <w:t xml:space="preserve">This report provides </w:t>
      </w:r>
      <w:r w:rsidR="008679C0">
        <w:t>an</w:t>
      </w:r>
      <w:r>
        <w:t xml:space="preserve"> overview of the design and control of a factory system capable of sorting packages based on size and weight. </w:t>
      </w:r>
      <w:r w:rsidR="008679C0">
        <w:t>Using</w:t>
      </w:r>
      <w:r>
        <w:t xml:space="preserve"> the Factory I/O simulation platform, the system include a range of components, including conveyor belts, pushers, sensors, and a conveyor scale, to automate the sorting process. The system design prioritizes safety, efficiency, and ease of use, with features such as an emergency stop, warning indicators, and </w:t>
      </w:r>
      <w:r w:rsidR="002037F3">
        <w:t>an Human</w:t>
      </w:r>
      <w:r w:rsidR="008679C0">
        <w:t xml:space="preserve"> M</w:t>
      </w:r>
      <w:r>
        <w:t>achine Interface (HMI).</w:t>
      </w:r>
    </w:p>
    <w:p w14:paraId="2122A470" w14:textId="77777777" w:rsidR="006B4060" w:rsidRDefault="006B4060" w:rsidP="006B4060"/>
    <w:p w14:paraId="4921854D" w14:textId="45C2AB86" w:rsidR="006B4060" w:rsidRDefault="006B4060" w:rsidP="006B4060">
      <w:r>
        <w:t>The report addresses the key tasks involved in the project:</w:t>
      </w:r>
    </w:p>
    <w:p w14:paraId="7539D861" w14:textId="0282AEA9" w:rsidR="006B4060" w:rsidRDefault="006B4060" w:rsidP="006B4060">
      <w:pPr>
        <w:pStyle w:val="ListParagraph"/>
        <w:numPr>
          <w:ilvl w:val="0"/>
          <w:numId w:val="1"/>
        </w:numPr>
      </w:pPr>
      <w:r>
        <w:t>A literature review of programmable logic controllers commonly used in industrial applications.</w:t>
      </w:r>
    </w:p>
    <w:p w14:paraId="72962F84" w14:textId="3398AABF" w:rsidR="006B4060" w:rsidRDefault="006B4060" w:rsidP="006B4060">
      <w:pPr>
        <w:pStyle w:val="ListParagraph"/>
        <w:numPr>
          <w:ilvl w:val="0"/>
          <w:numId w:val="1"/>
        </w:numPr>
      </w:pPr>
      <w:r>
        <w:t>The design of the factory process with detailed component descriptions.</w:t>
      </w:r>
    </w:p>
    <w:p w14:paraId="39FF253F" w14:textId="276FDE3B" w:rsidR="006B4060" w:rsidRDefault="006B4060" w:rsidP="006B4060">
      <w:pPr>
        <w:pStyle w:val="ListParagraph"/>
        <w:numPr>
          <w:ilvl w:val="0"/>
          <w:numId w:val="1"/>
        </w:numPr>
      </w:pPr>
      <w:r>
        <w:t>Development of a ladder logic program to control the system.</w:t>
      </w:r>
    </w:p>
    <w:p w14:paraId="42E2CBC1" w14:textId="6625733C" w:rsidR="006B4060" w:rsidRDefault="006B4060" w:rsidP="006B4060">
      <w:pPr>
        <w:pStyle w:val="ListParagraph"/>
        <w:numPr>
          <w:ilvl w:val="0"/>
          <w:numId w:val="1"/>
        </w:numPr>
      </w:pPr>
      <w:r>
        <w:t>Integration of an HMI for operator interaction and system monitoring.</w:t>
      </w:r>
    </w:p>
    <w:p w14:paraId="12F45431" w14:textId="77777777" w:rsidR="006B4060" w:rsidRDefault="006B4060" w:rsidP="006B4060"/>
    <w:p w14:paraId="29C89E4E" w14:textId="1D5910BC" w:rsidR="00877DA6" w:rsidRDefault="006B4060" w:rsidP="006B4060">
      <w:r>
        <w:t>By systematically addressing these tasks, the report aims to provide framework for implementing the factory system while ensuring operational efficiency.</w:t>
      </w:r>
    </w:p>
    <w:p w14:paraId="7C3F9051" w14:textId="2D907B92" w:rsidR="00C101F0" w:rsidRDefault="00C101F0">
      <w:r>
        <w:br w:type="page"/>
      </w:r>
    </w:p>
    <w:p w14:paraId="1AE16B87" w14:textId="4C0777A7" w:rsidR="00C101F0" w:rsidRDefault="00D72062" w:rsidP="00C101F0">
      <w:pPr>
        <w:pStyle w:val="Heading1"/>
      </w:pPr>
      <w:bookmarkStart w:id="1" w:name="_Toc184897776"/>
      <w:r>
        <w:lastRenderedPageBreak/>
        <w:t>Literate PLC Review</w:t>
      </w:r>
      <w:bookmarkEnd w:id="1"/>
    </w:p>
    <w:p w14:paraId="312D1837" w14:textId="54CD5550" w:rsidR="002232BC" w:rsidRDefault="002232BC" w:rsidP="00CB059B">
      <w:r w:rsidRPr="002232BC">
        <w:t>Programmable Logic Controllers are essential in industrial automation, functioning as specialized computers that automate processes by receiving input data, processing it based on predefined logic, and executing commands through output devices. Their primary role involves monitoring, controlling, and optimizing industrial equipment operations.</w:t>
      </w:r>
    </w:p>
    <w:p w14:paraId="1C160F3C" w14:textId="7FA3CC86" w:rsidR="00CB059B" w:rsidRPr="006E6E08" w:rsidRDefault="00CB059B" w:rsidP="00CB059B">
      <w:pPr>
        <w:rPr>
          <w:b/>
          <w:bCs/>
        </w:rPr>
      </w:pPr>
      <w:r w:rsidRPr="006E6E08">
        <w:rPr>
          <w:b/>
          <w:bCs/>
        </w:rPr>
        <w:t>Key Features of PLCs</w:t>
      </w:r>
    </w:p>
    <w:p w14:paraId="15532F84" w14:textId="1EF3B895" w:rsidR="00CB059B" w:rsidRDefault="00CB059B" w:rsidP="002232BC">
      <w:pPr>
        <w:pStyle w:val="ListParagraph"/>
        <w:numPr>
          <w:ilvl w:val="0"/>
          <w:numId w:val="36"/>
        </w:numPr>
      </w:pPr>
      <w:r>
        <w:t>Input/Output Modules:</w:t>
      </w:r>
    </w:p>
    <w:p w14:paraId="33528FB4" w14:textId="6259BD38" w:rsidR="00CB059B" w:rsidRDefault="00CB059B" w:rsidP="00CB059B">
      <w:pPr>
        <w:pStyle w:val="ListParagraph"/>
        <w:numPr>
          <w:ilvl w:val="1"/>
          <w:numId w:val="2"/>
        </w:numPr>
      </w:pPr>
      <w:r w:rsidRPr="002232BC">
        <w:rPr>
          <w:b/>
          <w:bCs/>
        </w:rPr>
        <w:t>Inputs:</w:t>
      </w:r>
      <w:r>
        <w:t xml:space="preserve"> Sensors, switches, or other devices provide real</w:t>
      </w:r>
      <w:r w:rsidR="002232BC">
        <w:t xml:space="preserve"> </w:t>
      </w:r>
      <w:r>
        <w:t>time data to the PLC's CPU. Examples include temperature sensors, push buttons, or weight scales.</w:t>
      </w:r>
    </w:p>
    <w:p w14:paraId="015FC170" w14:textId="08B30F99" w:rsidR="00CB059B" w:rsidRDefault="00CB059B" w:rsidP="00CB059B">
      <w:pPr>
        <w:pStyle w:val="ListParagraph"/>
        <w:numPr>
          <w:ilvl w:val="1"/>
          <w:numId w:val="2"/>
        </w:numPr>
      </w:pPr>
      <w:r w:rsidRPr="002232BC">
        <w:rPr>
          <w:b/>
          <w:bCs/>
        </w:rPr>
        <w:t>Outputs:</w:t>
      </w:r>
      <w:r>
        <w:t xml:space="preserve"> Based on the processed data, the PLC sends signals to devices like motors, relays, valves, or alarms. </w:t>
      </w:r>
    </w:p>
    <w:p w14:paraId="734A2B5D" w14:textId="7FDBC4CC" w:rsidR="00CB059B" w:rsidRDefault="00CB059B" w:rsidP="00CB059B">
      <w:pPr>
        <w:pStyle w:val="ListParagraph"/>
        <w:numPr>
          <w:ilvl w:val="1"/>
          <w:numId w:val="2"/>
        </w:numPr>
      </w:pPr>
      <w:r w:rsidRPr="002232BC">
        <w:rPr>
          <w:b/>
          <w:bCs/>
        </w:rPr>
        <w:t>Modularity:</w:t>
      </w:r>
      <w:r>
        <w:t xml:space="preserve"> PLCs allow customization of I/O modules to suit specific applications, ensuring scalability and flexibility.</w:t>
      </w:r>
    </w:p>
    <w:p w14:paraId="0377313E" w14:textId="1A5A7369" w:rsidR="00CB059B" w:rsidRDefault="00CB059B" w:rsidP="002232BC">
      <w:pPr>
        <w:pStyle w:val="ListParagraph"/>
        <w:numPr>
          <w:ilvl w:val="0"/>
          <w:numId w:val="36"/>
        </w:numPr>
      </w:pPr>
      <w:r>
        <w:t>Communication Capabilities:</w:t>
      </w:r>
    </w:p>
    <w:p w14:paraId="4D40A48A" w14:textId="3D61DB1A" w:rsidR="00CB059B" w:rsidRDefault="00CB059B" w:rsidP="00B50AE5">
      <w:r>
        <w:t xml:space="preserve">PLCs are equipped with communication protocols like Modbus, Ethernet/IP, and </w:t>
      </w:r>
      <w:proofErr w:type="spellStart"/>
      <w:r>
        <w:t>Profinet</w:t>
      </w:r>
      <w:proofErr w:type="spellEnd"/>
      <w:r>
        <w:t>, enabling them to interact with other PLCs, Supervisory Control and Data Acquisition (SCADA) systems, or databases. This connectivity ensures seamless integration in modern industrial networks.</w:t>
      </w:r>
    </w:p>
    <w:p w14:paraId="53503925" w14:textId="6730FC72" w:rsidR="00CB059B" w:rsidRDefault="00CB059B" w:rsidP="00CB059B">
      <w:pPr>
        <w:pStyle w:val="ListParagraph"/>
        <w:numPr>
          <w:ilvl w:val="0"/>
          <w:numId w:val="2"/>
        </w:numPr>
      </w:pPr>
      <w:r>
        <w:t>Human</w:t>
      </w:r>
      <w:r w:rsidR="009F2399">
        <w:t xml:space="preserve"> </w:t>
      </w:r>
      <w:r>
        <w:t>Machine Interface (HMI):</w:t>
      </w:r>
    </w:p>
    <w:p w14:paraId="57F580E5" w14:textId="3317950F" w:rsidR="00CB059B" w:rsidRDefault="00CB059B" w:rsidP="002232BC">
      <w:r>
        <w:t>An HMI allows operators to interact with the PLC in real time, monitor system status, and make adjustments. These interfaces range from basic text displays to sophisticated touchscreens.</w:t>
      </w:r>
    </w:p>
    <w:p w14:paraId="005EB47A" w14:textId="762650EC" w:rsidR="00CB059B" w:rsidRDefault="00CB059B" w:rsidP="00CB059B">
      <w:pPr>
        <w:pStyle w:val="ListParagraph"/>
        <w:numPr>
          <w:ilvl w:val="0"/>
          <w:numId w:val="2"/>
        </w:numPr>
      </w:pPr>
      <w:r>
        <w:t>Real</w:t>
      </w:r>
      <w:r w:rsidR="009F2399">
        <w:t xml:space="preserve"> </w:t>
      </w:r>
      <w:r>
        <w:t>Time Processing:</w:t>
      </w:r>
    </w:p>
    <w:p w14:paraId="6F2D1E89" w14:textId="5853497C" w:rsidR="006870CB" w:rsidRDefault="006870CB" w:rsidP="002232BC">
      <w:r>
        <w:t>PLCs operate in deterministic cycles, ensuring timely response to inputs and outputs critical for industrial automation.</w:t>
      </w:r>
    </w:p>
    <w:p w14:paraId="3AF259B5" w14:textId="442E49F2" w:rsidR="006870CB" w:rsidRDefault="006870CB" w:rsidP="00CB059B">
      <w:pPr>
        <w:pStyle w:val="ListParagraph"/>
        <w:numPr>
          <w:ilvl w:val="0"/>
          <w:numId w:val="2"/>
        </w:numPr>
      </w:pPr>
      <w:r>
        <w:t>Design:</w:t>
      </w:r>
    </w:p>
    <w:p w14:paraId="6DBD03E1" w14:textId="54B8FF9E" w:rsidR="00CB059B" w:rsidRDefault="006870CB" w:rsidP="002232BC">
      <w:r>
        <w:t>PLCs are built to withstand harsh industrial conditions, including temperature extremes, vibrations, and electrical noise.</w:t>
      </w:r>
    </w:p>
    <w:p w14:paraId="7A70483F" w14:textId="31C7B11E" w:rsidR="002466E1" w:rsidRPr="00B50AE5" w:rsidRDefault="00B50AE5" w:rsidP="00CB059B">
      <w:pPr>
        <w:rPr>
          <w:b/>
          <w:bCs/>
        </w:rPr>
      </w:pPr>
      <w:r w:rsidRPr="00B50AE5">
        <w:rPr>
          <w:b/>
          <w:bCs/>
        </w:rPr>
        <w:t>Programming Languages for PLCs</w:t>
      </w:r>
    </w:p>
    <w:p w14:paraId="681311E4" w14:textId="3CCFA037" w:rsidR="002466E1" w:rsidRDefault="00CB059B" w:rsidP="00CB059B">
      <w:r>
        <w:t>PLCs are programmed using software on a computer, then uploaded to the controller. The most common programming languages are:</w:t>
      </w:r>
    </w:p>
    <w:p w14:paraId="34E274DF" w14:textId="194266A5" w:rsidR="00CB059B" w:rsidRDefault="00CB059B" w:rsidP="002466E1">
      <w:pPr>
        <w:pStyle w:val="ListParagraph"/>
        <w:numPr>
          <w:ilvl w:val="0"/>
          <w:numId w:val="5"/>
        </w:numPr>
      </w:pPr>
      <w:r>
        <w:t>Ladder Logic</w:t>
      </w:r>
      <w:r w:rsidR="002466E1">
        <w:t xml:space="preserve"> which s</w:t>
      </w:r>
      <w:r>
        <w:t>imulates electrical relay logic, with "rungs" representing input-output operations.</w:t>
      </w:r>
      <w:r w:rsidR="002466E1">
        <w:t xml:space="preserve"> </w:t>
      </w:r>
      <w:r>
        <w:t xml:space="preserve">Visually </w:t>
      </w:r>
      <w:r w:rsidR="002466E1">
        <w:t>seen</w:t>
      </w:r>
      <w:r>
        <w:t xml:space="preserve"> and widely used in industrial settings for straightforward logic representation.</w:t>
      </w:r>
    </w:p>
    <w:p w14:paraId="19E72BFC" w14:textId="3EA5DF31" w:rsidR="00CB059B" w:rsidRDefault="00CB059B" w:rsidP="002466E1">
      <w:pPr>
        <w:pStyle w:val="ListParagraph"/>
        <w:numPr>
          <w:ilvl w:val="0"/>
          <w:numId w:val="5"/>
        </w:numPr>
      </w:pPr>
      <w:r>
        <w:t>Structured Tex</w:t>
      </w:r>
      <w:r w:rsidR="002466E1">
        <w:t>t which is</w:t>
      </w:r>
      <w:r>
        <w:t xml:space="preserve"> </w:t>
      </w:r>
      <w:r w:rsidR="002466E1">
        <w:t>an</w:t>
      </w:r>
      <w:r>
        <w:t xml:space="preserve"> </w:t>
      </w:r>
      <w:r w:rsidR="002466E1">
        <w:t xml:space="preserve">object oriented language </w:t>
      </w:r>
      <w:r>
        <w:t>C or Python, offering more advanced and flexible programming capabilities.</w:t>
      </w:r>
    </w:p>
    <w:p w14:paraId="33816318" w14:textId="04423221" w:rsidR="00F03588" w:rsidRDefault="00AC1EB7">
      <w:r w:rsidRPr="00AC1EB7">
        <w:t>(UNITRONICS, 2023)</w:t>
      </w:r>
    </w:p>
    <w:p w14:paraId="7A89CEC9" w14:textId="13CEFB12" w:rsidR="007B2B2F" w:rsidRDefault="007B2B2F"/>
    <w:p w14:paraId="0682935F" w14:textId="5A5C4EF8" w:rsidR="007B2B2F" w:rsidRDefault="007B2B2F"/>
    <w:p w14:paraId="224E676C" w14:textId="77777777" w:rsidR="007B2B2F" w:rsidRDefault="007B2B2F"/>
    <w:p w14:paraId="6F3CD332" w14:textId="6A33450E" w:rsidR="00A53961" w:rsidRDefault="00A53961" w:rsidP="00AC1EB7">
      <w:pPr>
        <w:rPr>
          <w:b/>
          <w:bCs/>
        </w:rPr>
      </w:pPr>
      <w:r w:rsidRPr="00A53961">
        <w:rPr>
          <w:b/>
          <w:bCs/>
        </w:rPr>
        <w:lastRenderedPageBreak/>
        <w:t>Comparative Analysis of Popular PLC Brands</w:t>
      </w:r>
    </w:p>
    <w:p w14:paraId="4BED11A3" w14:textId="2437797B" w:rsidR="00FE3B3A" w:rsidRPr="00A53961" w:rsidRDefault="00FE3B3A" w:rsidP="00AC1EB7">
      <w:pPr>
        <w:rPr>
          <w:b/>
          <w:bCs/>
        </w:rPr>
      </w:pPr>
      <w:r w:rsidRPr="00FE3B3A">
        <w:rPr>
          <w:b/>
          <w:bCs/>
        </w:rPr>
        <w:t>SIMATIC S7-300</w:t>
      </w:r>
    </w:p>
    <w:p w14:paraId="41007E2B" w14:textId="317E41CA" w:rsidR="00FE3B3A" w:rsidRDefault="00FE3B3A" w:rsidP="00AC1EB7">
      <w:r w:rsidRPr="00FE3B3A">
        <w:rPr>
          <w:noProof/>
        </w:rPr>
        <w:drawing>
          <wp:inline distT="0" distB="0" distL="0" distR="0" wp14:anchorId="365AD434" wp14:editId="1CAC3BDA">
            <wp:extent cx="4276725" cy="23520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82427" cy="2355193"/>
                    </a:xfrm>
                    <a:prstGeom prst="rect">
                      <a:avLst/>
                    </a:prstGeom>
                  </pic:spPr>
                </pic:pic>
              </a:graphicData>
            </a:graphic>
          </wp:inline>
        </w:drawing>
      </w:r>
    </w:p>
    <w:p w14:paraId="53AEA152" w14:textId="386F8C5B" w:rsidR="00FE3B3A" w:rsidRDefault="00435327" w:rsidP="00AC1EB7">
      <w:r w:rsidRPr="00435327">
        <w:t>The Siemens SIMATIC S7-300 is designed for a wide range of industrial applications. Key features include its proven reliability, flexible modular design, and compatibility with a broad selection of input/output modules. It supports system expansions, enabling tailored solutions for various automation needs. It is also supported until 2033, ensuring long-term usability</w:t>
      </w:r>
      <w:r w:rsidR="007B2B2F">
        <w:t>.</w:t>
      </w:r>
      <w:r w:rsidRPr="00435327">
        <w:t>​</w:t>
      </w:r>
    </w:p>
    <w:p w14:paraId="4B3B81B1" w14:textId="7A8C6C7A" w:rsidR="00435327" w:rsidRDefault="00435327" w:rsidP="00435327">
      <w:r>
        <w:t>The module integrates seamlessly with the SIMATIC automation system, enabling efficient incorporation of AI algorithms with PLC logic. This integration supports cost effective</w:t>
      </w:r>
      <w:r w:rsidR="007B2B2F">
        <w:t>s</w:t>
      </w:r>
      <w:r>
        <w:t xml:space="preserve"> an</w:t>
      </w:r>
      <w:r w:rsidR="007B2B2F">
        <w:t xml:space="preserve">d </w:t>
      </w:r>
      <w:r>
        <w:t>enhance productivity and precision in industrial processes</w:t>
      </w:r>
      <w:r w:rsidR="007B2B2F">
        <w:t>.</w:t>
      </w:r>
    </w:p>
    <w:p w14:paraId="35F3B5D1" w14:textId="2FE2F92F" w:rsidR="00FE3B3A" w:rsidRDefault="00FE3B3A" w:rsidP="00AC1EB7">
      <w:r w:rsidRPr="00FE3B3A">
        <w:t>(siemens.com Global Website, n.d.)</w:t>
      </w:r>
    </w:p>
    <w:p w14:paraId="4B99D91B" w14:textId="77777777" w:rsidR="0009193E" w:rsidRDefault="0009193E">
      <w:r>
        <w:br w:type="page"/>
      </w:r>
    </w:p>
    <w:p w14:paraId="254878F4" w14:textId="6854FCA2" w:rsidR="00CA07BB" w:rsidRDefault="00CA07BB" w:rsidP="00AC1EB7">
      <w:pPr>
        <w:rPr>
          <w:b/>
          <w:bCs/>
        </w:rPr>
      </w:pPr>
      <w:r w:rsidRPr="00CA07BB">
        <w:rPr>
          <w:b/>
          <w:bCs/>
        </w:rPr>
        <w:lastRenderedPageBreak/>
        <w:t xml:space="preserve">Micro820™ Programmable Logic Controller </w:t>
      </w:r>
    </w:p>
    <w:p w14:paraId="1F6CC472" w14:textId="02CF5963" w:rsidR="00CA07BB" w:rsidRDefault="00CA07BB" w:rsidP="00AC1EB7">
      <w:pPr>
        <w:rPr>
          <w:b/>
          <w:bCs/>
        </w:rPr>
      </w:pPr>
      <w:r w:rsidRPr="00CA07BB">
        <w:rPr>
          <w:b/>
          <w:bCs/>
          <w:noProof/>
        </w:rPr>
        <w:drawing>
          <wp:inline distT="0" distB="0" distL="0" distR="0" wp14:anchorId="06AA45A8" wp14:editId="4D3EF1CE">
            <wp:extent cx="2600688" cy="2343477"/>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00688" cy="2343477"/>
                    </a:xfrm>
                    <a:prstGeom prst="rect">
                      <a:avLst/>
                    </a:prstGeom>
                  </pic:spPr>
                </pic:pic>
              </a:graphicData>
            </a:graphic>
          </wp:inline>
        </w:drawing>
      </w:r>
    </w:p>
    <w:p w14:paraId="67A4CD81" w14:textId="53596AD3" w:rsidR="00CA07BB" w:rsidRPr="00C730E0" w:rsidRDefault="00C730E0" w:rsidP="00AC1EB7">
      <w:r w:rsidRPr="00C730E0">
        <w:t>The Allen-Bradley Micro820 controller is optimized for small standalone machines and remote automation projects</w:t>
      </w:r>
      <w:r w:rsidR="00A54099">
        <w:t xml:space="preserve"> however there are scalable solutions for different needs</w:t>
      </w:r>
      <w:r w:rsidRPr="00C730E0">
        <w:t>. Key features include embedded Ethernet for</w:t>
      </w:r>
      <w:r>
        <w:t xml:space="preserve"> ‘</w:t>
      </w:r>
      <w:proofErr w:type="spellStart"/>
      <w:r>
        <w:t>EtherNet</w:t>
      </w:r>
      <w:proofErr w:type="spellEnd"/>
      <w:r>
        <w:t xml:space="preserve">/IPTM for Connected Components </w:t>
      </w:r>
      <w:proofErr w:type="spellStart"/>
      <w:r>
        <w:t>WorkbenchTM</w:t>
      </w:r>
      <w:proofErr w:type="spellEnd"/>
      <w:r>
        <w:t xml:space="preserve"> programming, RTU applications and HMI connectivity’, and</w:t>
      </w:r>
      <w:r w:rsidRPr="00C730E0">
        <w:t xml:space="preserve"> remote terminal unit (RTU) functionality. An embedded microSD slot allows program backup</w:t>
      </w:r>
      <w:r>
        <w:t>. It has built in RTC with no battery required to operate.</w:t>
      </w:r>
    </w:p>
    <w:p w14:paraId="2877F6C5" w14:textId="0FE367CC" w:rsidR="0021767B" w:rsidRDefault="0009193E" w:rsidP="00AC1EB7">
      <w:r w:rsidRPr="0009193E">
        <w:t>(Micro820TM Programmable Logic Controller , n.d.)</w:t>
      </w:r>
      <w:r w:rsidR="00FE3B3A">
        <w:br/>
      </w:r>
    </w:p>
    <w:p w14:paraId="53E83FC6" w14:textId="52205E2E" w:rsidR="00FE3B3A" w:rsidRPr="009715BE" w:rsidRDefault="00B75DA9" w:rsidP="00AC1EB7">
      <w:proofErr w:type="spellStart"/>
      <w:r w:rsidRPr="00B75DA9">
        <w:rPr>
          <w:b/>
          <w:bCs/>
        </w:rPr>
        <w:t>Modicon</w:t>
      </w:r>
      <w:proofErr w:type="spellEnd"/>
      <w:r w:rsidRPr="00B75DA9">
        <w:rPr>
          <w:b/>
          <w:bCs/>
        </w:rPr>
        <w:t xml:space="preserve"> M221</w:t>
      </w:r>
    </w:p>
    <w:p w14:paraId="3A3F34D1" w14:textId="6C76A45F" w:rsidR="00B75DA9" w:rsidRDefault="00100DD8" w:rsidP="00AC1EB7">
      <w:pPr>
        <w:rPr>
          <w:b/>
          <w:bCs/>
        </w:rPr>
      </w:pPr>
      <w:r w:rsidRPr="00100DD8">
        <w:rPr>
          <w:b/>
          <w:bCs/>
          <w:noProof/>
        </w:rPr>
        <w:drawing>
          <wp:inline distT="0" distB="0" distL="0" distR="0" wp14:anchorId="38726820" wp14:editId="18115856">
            <wp:extent cx="3419952" cy="186716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19952" cy="1867161"/>
                    </a:xfrm>
                    <a:prstGeom prst="rect">
                      <a:avLst/>
                    </a:prstGeom>
                  </pic:spPr>
                </pic:pic>
              </a:graphicData>
            </a:graphic>
          </wp:inline>
        </w:drawing>
      </w:r>
    </w:p>
    <w:p w14:paraId="38ECA078" w14:textId="2442E2D5" w:rsidR="00100DD8" w:rsidRPr="00100DD8" w:rsidRDefault="00100DD8" w:rsidP="00100DD8">
      <w:r w:rsidRPr="00100DD8">
        <w:t xml:space="preserve">The </w:t>
      </w:r>
      <w:proofErr w:type="spellStart"/>
      <w:r w:rsidRPr="00100DD8">
        <w:t>Modicon</w:t>
      </w:r>
      <w:proofErr w:type="spellEnd"/>
      <w:r w:rsidRPr="00100DD8">
        <w:t xml:space="preserve"> M221</w:t>
      </w:r>
      <w:r w:rsidR="00606E92">
        <w:t xml:space="preserve"> </w:t>
      </w:r>
      <w:r w:rsidRPr="00100DD8">
        <w:t xml:space="preserve">Controller from Schneider is </w:t>
      </w:r>
      <w:proofErr w:type="spellStart"/>
      <w:r w:rsidRPr="00100DD8">
        <w:t>a</w:t>
      </w:r>
      <w:proofErr w:type="spellEnd"/>
      <w:r w:rsidRPr="00100DD8">
        <w:t xml:space="preserve"> efficient controller designed for </w:t>
      </w:r>
      <w:r>
        <w:t xml:space="preserve">all </w:t>
      </w:r>
      <w:r w:rsidRPr="00100DD8">
        <w:t>sized industrial applications. Its key features include</w:t>
      </w:r>
      <w:r>
        <w:t xml:space="preserve"> flexibility to scale machine control to allow easy upgrade to higher performance platforms</w:t>
      </w:r>
      <w:r w:rsidRPr="00100DD8">
        <w:t xml:space="preserve">, </w:t>
      </w:r>
      <w:r>
        <w:t>connectivity to stay connected using ethernet port or wireless</w:t>
      </w:r>
      <w:r w:rsidRPr="00100DD8">
        <w:t>,</w:t>
      </w:r>
      <w:r>
        <w:t xml:space="preserve"> application support with embedded machine safety</w:t>
      </w:r>
      <w:r w:rsidRPr="00100DD8">
        <w:t xml:space="preserve"> and easy programmability using the </w:t>
      </w:r>
      <w:proofErr w:type="spellStart"/>
      <w:r w:rsidRPr="00100DD8">
        <w:t>EcoStruxure</w:t>
      </w:r>
      <w:proofErr w:type="spellEnd"/>
      <w:r w:rsidRPr="00100DD8">
        <w:t xml:space="preserve"> Machine Expert. The controller supports multiple communication protocols such as Modbus TCP/IP and serial communication, making it suitable for a range of automation needs. </w:t>
      </w:r>
    </w:p>
    <w:p w14:paraId="31291168" w14:textId="77777777" w:rsidR="00B75DA9" w:rsidRPr="00B75DA9" w:rsidRDefault="00B75DA9" w:rsidP="00B75DA9">
      <w:pPr>
        <w:spacing w:after="0" w:line="240" w:lineRule="auto"/>
        <w:rPr>
          <w:rFonts w:ascii="Times New Roman" w:eastAsia="Times New Roman" w:hAnsi="Times New Roman" w:cs="Times New Roman"/>
          <w:sz w:val="24"/>
          <w:szCs w:val="24"/>
          <w:lang w:eastAsia="zh-CN"/>
        </w:rPr>
      </w:pPr>
      <w:r w:rsidRPr="00B75DA9">
        <w:rPr>
          <w:rFonts w:ascii="Times New Roman" w:eastAsia="Times New Roman" w:hAnsi="Times New Roman" w:cs="Times New Roman"/>
          <w:sz w:val="24"/>
          <w:szCs w:val="24"/>
          <w:lang w:eastAsia="zh-CN"/>
        </w:rPr>
        <w:t>(Se.com, 2018)</w:t>
      </w:r>
    </w:p>
    <w:p w14:paraId="3953C71C" w14:textId="77777777" w:rsidR="00B75DA9" w:rsidRPr="00B75DA9" w:rsidRDefault="00B75DA9" w:rsidP="00AC1EB7">
      <w:pPr>
        <w:rPr>
          <w:b/>
          <w:bCs/>
        </w:rPr>
      </w:pPr>
    </w:p>
    <w:p w14:paraId="0BDF5127" w14:textId="77777777" w:rsidR="009715BE" w:rsidRDefault="009715BE">
      <w:r>
        <w:br w:type="page"/>
      </w:r>
    </w:p>
    <w:p w14:paraId="2443822B" w14:textId="60E5521F" w:rsidR="00F03588" w:rsidRDefault="00A53961" w:rsidP="00AC1EB7">
      <w:r w:rsidRPr="00A53961">
        <w:lastRenderedPageBreak/>
        <w:t>Table 1 presents a summary of prominent PLC brands, highlighting their features, advantages, and limitations.</w:t>
      </w:r>
      <w:r w:rsidR="00F03588">
        <w:br/>
      </w:r>
    </w:p>
    <w:p w14:paraId="2531085B" w14:textId="4FBE5C48" w:rsidR="00A83FA6" w:rsidRPr="00A83FA6" w:rsidRDefault="00A83FA6">
      <w:pPr>
        <w:rPr>
          <w:b/>
          <w:bCs/>
        </w:rPr>
      </w:pPr>
      <w:r w:rsidRPr="00A83FA6">
        <w:rPr>
          <w:b/>
          <w:bCs/>
          <w:noProof/>
        </w:rPr>
        <w:drawing>
          <wp:inline distT="0" distB="0" distL="0" distR="0" wp14:anchorId="54E70821" wp14:editId="1057A84E">
            <wp:extent cx="6381750" cy="435183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84208" cy="4353512"/>
                    </a:xfrm>
                    <a:prstGeom prst="rect">
                      <a:avLst/>
                    </a:prstGeom>
                  </pic:spPr>
                </pic:pic>
              </a:graphicData>
            </a:graphic>
          </wp:inline>
        </w:drawing>
      </w:r>
    </w:p>
    <w:p w14:paraId="7CE85D99" w14:textId="7EB5F2D0" w:rsidR="00743D57" w:rsidRPr="006113D7" w:rsidRDefault="00A53961">
      <w:r w:rsidRPr="00A53961">
        <w:t xml:space="preserve">Sources </w:t>
      </w:r>
      <w:r w:rsidR="00F03588" w:rsidRPr="00A53961">
        <w:t xml:space="preserve">(Siemens </w:t>
      </w:r>
      <w:proofErr w:type="spellStart"/>
      <w:r w:rsidR="00F03588" w:rsidRPr="00A53961">
        <w:t>Xcelerator</w:t>
      </w:r>
      <w:proofErr w:type="spellEnd"/>
      <w:r w:rsidR="00F03588" w:rsidRPr="00A53961">
        <w:t>, 2024</w:t>
      </w:r>
      <w:r w:rsidR="006113D7">
        <w:t xml:space="preserve">, </w:t>
      </w:r>
      <w:r w:rsidRPr="00743D57">
        <w:t>Rockwell Automation, 2024</w:t>
      </w:r>
      <w:r w:rsidR="006113D7" w:rsidRPr="006113D7">
        <w:t xml:space="preserve">, </w:t>
      </w:r>
      <w:r w:rsidRPr="006113D7">
        <w:t>Se.com, 2024)</w:t>
      </w:r>
    </w:p>
    <w:p w14:paraId="515B5738" w14:textId="752887E9" w:rsidR="006113D7" w:rsidRPr="006113D7" w:rsidRDefault="006113D7" w:rsidP="007C09D4">
      <w:pPr>
        <w:rPr>
          <w:b/>
          <w:bCs/>
        </w:rPr>
      </w:pPr>
      <w:r w:rsidRPr="006113D7">
        <w:rPr>
          <w:b/>
          <w:bCs/>
        </w:rPr>
        <w:t>Conclusion</w:t>
      </w:r>
    </w:p>
    <w:p w14:paraId="0B8F0F0D" w14:textId="7DA26E4A" w:rsidR="007C09D4" w:rsidRDefault="007C09D4" w:rsidP="007C09D4">
      <w:r>
        <w:t>In conclusion Programmable Logic Controllers are used in modern industrial automation, offering robust and scalable solutions for controlling and optimizing processes. The comparative analysis highlights that each PLC brand brings unique strengths tailored to specific applications:</w:t>
      </w:r>
    </w:p>
    <w:p w14:paraId="2892AF3C" w14:textId="7241FA12" w:rsidR="007C09D4" w:rsidRDefault="007C09D4" w:rsidP="007C09D4">
      <w:pPr>
        <w:pStyle w:val="ListParagraph"/>
        <w:numPr>
          <w:ilvl w:val="0"/>
          <w:numId w:val="10"/>
        </w:numPr>
      </w:pPr>
      <w:r>
        <w:t>Siemens S7 Series excels in reliability</w:t>
      </w:r>
      <w:r w:rsidR="00DF2FE9">
        <w:t xml:space="preserve"> and </w:t>
      </w:r>
      <w:r>
        <w:t>modular scalability, making it suitable for complex, large-scale systems but requiring significant investment and expertise.</w:t>
      </w:r>
    </w:p>
    <w:p w14:paraId="7AF5DAF8" w14:textId="2C455D22" w:rsidR="007C09D4" w:rsidRDefault="007C09D4" w:rsidP="007C09D4">
      <w:pPr>
        <w:pStyle w:val="ListParagraph"/>
        <w:numPr>
          <w:ilvl w:val="0"/>
          <w:numId w:val="10"/>
        </w:numPr>
      </w:pPr>
      <w:r>
        <w:t>Allen-Bradley</w:t>
      </w:r>
      <w:r w:rsidR="00DF2FE9">
        <w:t xml:space="preserve"> can be</w:t>
      </w:r>
      <w:r>
        <w:t xml:space="preserve"> user</w:t>
      </w:r>
      <w:r w:rsidR="00DF2FE9">
        <w:t xml:space="preserve"> </w:t>
      </w:r>
      <w:r>
        <w:t xml:space="preserve">friendly and </w:t>
      </w:r>
      <w:r w:rsidR="00DF2FE9">
        <w:t>well-integrated</w:t>
      </w:r>
      <w:r>
        <w:t xml:space="preserve"> with Rockwell's ecosystem, a higher cost with limited third-party compatibility.</w:t>
      </w:r>
    </w:p>
    <w:p w14:paraId="50A3F4E7" w14:textId="7BF9C371" w:rsidR="007C09D4" w:rsidRDefault="007C09D4" w:rsidP="007C09D4">
      <w:pPr>
        <w:pStyle w:val="ListParagraph"/>
        <w:numPr>
          <w:ilvl w:val="0"/>
          <w:numId w:val="10"/>
        </w:numPr>
      </w:pPr>
      <w:r>
        <w:t xml:space="preserve">Schneider Electric </w:t>
      </w:r>
      <w:proofErr w:type="spellStart"/>
      <w:r>
        <w:t>Modicon</w:t>
      </w:r>
      <w:proofErr w:type="spellEnd"/>
      <w:r>
        <w:t xml:space="preserve"> balances cost</w:t>
      </w:r>
      <w:r w:rsidR="00DF2FE9">
        <w:t xml:space="preserve"> </w:t>
      </w:r>
      <w:r>
        <w:t>effectiveness and user</w:t>
      </w:r>
      <w:r w:rsidR="00DF2FE9">
        <w:t xml:space="preserve"> </w:t>
      </w:r>
      <w:r>
        <w:t>friendly programming while integrating well into energy</w:t>
      </w:r>
      <w:r w:rsidR="00DF2FE9">
        <w:t xml:space="preserve"> </w:t>
      </w:r>
      <w:r>
        <w:t>efficient applications, though it can present compatibility challenges.</w:t>
      </w:r>
    </w:p>
    <w:p w14:paraId="0FA2316C" w14:textId="77777777" w:rsidR="006266E3" w:rsidRDefault="007C09D4" w:rsidP="007C09D4">
      <w:r>
        <w:t xml:space="preserve">Selecting the optimal PLC requires balancing budget, system complexity, and integration requirements. The strengths and limitations of each brand offer valuable insights for </w:t>
      </w:r>
      <w:r w:rsidR="00DF2FE9">
        <w:t xml:space="preserve">key </w:t>
      </w:r>
      <w:r>
        <w:t>decision in industrial automation projects.</w:t>
      </w:r>
    </w:p>
    <w:p w14:paraId="54C9B6F2" w14:textId="586757DA" w:rsidR="00C101F0" w:rsidRDefault="00C101F0" w:rsidP="007C09D4">
      <w:r>
        <w:br w:type="page"/>
      </w:r>
    </w:p>
    <w:p w14:paraId="5D2589F1" w14:textId="72B9FB69" w:rsidR="005C06B3" w:rsidRDefault="005C06B3" w:rsidP="005C06B3">
      <w:pPr>
        <w:pStyle w:val="Heading1"/>
      </w:pPr>
      <w:bookmarkStart w:id="2" w:name="_Toc184897777"/>
      <w:r>
        <w:lastRenderedPageBreak/>
        <w:t>Factory design</w:t>
      </w:r>
      <w:bookmarkEnd w:id="2"/>
    </w:p>
    <w:p w14:paraId="51358E1A" w14:textId="63EEDB16" w:rsidR="005C06B3" w:rsidRDefault="005C06B3" w:rsidP="005C06B3">
      <w:r>
        <w:t>The factory system is designed to sort four different package types based on their size and weight. The design incorporates the following components:</w:t>
      </w:r>
    </w:p>
    <w:p w14:paraId="2C04DC36" w14:textId="23A14B07" w:rsidR="005C06B3" w:rsidRDefault="005C06B3" w:rsidP="005C06B3">
      <w:pPr>
        <w:pStyle w:val="ListParagraph"/>
        <w:numPr>
          <w:ilvl w:val="0"/>
          <w:numId w:val="11"/>
        </w:numPr>
      </w:pPr>
      <w:r>
        <w:t xml:space="preserve">Conveyor Belts: </w:t>
      </w:r>
      <w:r w:rsidR="00D02685">
        <w:t>Seven</w:t>
      </w:r>
      <w:r>
        <w:t xml:space="preserve"> conveyors, started sequentially to limit current draw.</w:t>
      </w:r>
    </w:p>
    <w:p w14:paraId="5310D8F9" w14:textId="52BC3492" w:rsidR="005C06B3" w:rsidRDefault="005C06B3" w:rsidP="005C06B3">
      <w:pPr>
        <w:pStyle w:val="ListParagraph"/>
        <w:numPr>
          <w:ilvl w:val="0"/>
          <w:numId w:val="11"/>
        </w:numPr>
      </w:pPr>
      <w:r>
        <w:t>Pushers: Two pushers to sort packages onto designated paths.</w:t>
      </w:r>
    </w:p>
    <w:p w14:paraId="4221A289" w14:textId="7835D31F" w:rsidR="005C06B3" w:rsidRDefault="005C06B3" w:rsidP="005C06B3">
      <w:pPr>
        <w:pStyle w:val="ListParagraph"/>
        <w:numPr>
          <w:ilvl w:val="0"/>
          <w:numId w:val="11"/>
        </w:numPr>
      </w:pPr>
      <w:r>
        <w:t>Conveyor Scale: Measures weight for sorting.</w:t>
      </w:r>
    </w:p>
    <w:p w14:paraId="08A42D3F" w14:textId="4C3C7A9B" w:rsidR="005C06B3" w:rsidRDefault="005C06B3" w:rsidP="005C06B3">
      <w:pPr>
        <w:pStyle w:val="ListParagraph"/>
        <w:numPr>
          <w:ilvl w:val="0"/>
          <w:numId w:val="11"/>
        </w:numPr>
      </w:pPr>
      <w:r>
        <w:t xml:space="preserve">Diffuse Sensors: </w:t>
      </w:r>
      <w:r w:rsidR="00D02685">
        <w:t>4</w:t>
      </w:r>
      <w:r>
        <w:t xml:space="preserve"> sensors to detect package size.</w:t>
      </w:r>
    </w:p>
    <w:p w14:paraId="4BE072FE" w14:textId="0575B18E" w:rsidR="005C06B3" w:rsidRDefault="005C06B3" w:rsidP="005C06B3">
      <w:pPr>
        <w:pStyle w:val="ListParagraph"/>
        <w:numPr>
          <w:ilvl w:val="0"/>
          <w:numId w:val="11"/>
        </w:numPr>
      </w:pPr>
      <w:r>
        <w:t>Emergency Stop: Halts all operations immediately.</w:t>
      </w:r>
    </w:p>
    <w:p w14:paraId="6122A908" w14:textId="4EE7328D" w:rsidR="005C06B3" w:rsidRDefault="005C06B3" w:rsidP="005C06B3">
      <w:pPr>
        <w:pStyle w:val="ListParagraph"/>
        <w:numPr>
          <w:ilvl w:val="0"/>
          <w:numId w:val="11"/>
        </w:numPr>
      </w:pPr>
      <w:r>
        <w:t>Buttons: Two buttons for start and stop functionality.</w:t>
      </w:r>
    </w:p>
    <w:p w14:paraId="7B06D004" w14:textId="62CBDA9D" w:rsidR="005C06B3" w:rsidRDefault="005C06B3" w:rsidP="005C06B3">
      <w:pPr>
        <w:pStyle w:val="ListParagraph"/>
        <w:numPr>
          <w:ilvl w:val="0"/>
          <w:numId w:val="11"/>
        </w:numPr>
      </w:pPr>
      <w:r>
        <w:t xml:space="preserve">Siren and Warning Lights: </w:t>
      </w:r>
      <w:r w:rsidR="00D72477">
        <w:t>Alert’s</w:t>
      </w:r>
      <w:r>
        <w:t xml:space="preserve"> operators of issues or alarms.</w:t>
      </w:r>
    </w:p>
    <w:p w14:paraId="42403497" w14:textId="5C1931B7" w:rsidR="005C06B3" w:rsidRDefault="005C06B3" w:rsidP="005C06B3">
      <w:pPr>
        <w:pStyle w:val="ListParagraph"/>
        <w:numPr>
          <w:ilvl w:val="0"/>
          <w:numId w:val="11"/>
        </w:numPr>
      </w:pPr>
      <w:r>
        <w:t>Stack Lights: Indicate the system’s operational status.</w:t>
      </w:r>
    </w:p>
    <w:p w14:paraId="6A751263" w14:textId="342E63DE" w:rsidR="005C06B3" w:rsidRPr="005C06B3" w:rsidRDefault="005C06B3" w:rsidP="005C06B3">
      <w:pPr>
        <w:pStyle w:val="ListParagraph"/>
        <w:numPr>
          <w:ilvl w:val="0"/>
          <w:numId w:val="11"/>
        </w:numPr>
      </w:pPr>
      <w:r>
        <w:t>Package Emitter and Removers: Manually controlled to emit or remove packages as needed.</w:t>
      </w:r>
    </w:p>
    <w:p w14:paraId="6F23DB4C" w14:textId="031BB707" w:rsidR="005D6365" w:rsidRPr="00F74E76" w:rsidRDefault="005D6365" w:rsidP="00C101F0">
      <w:pPr>
        <w:rPr>
          <w:b/>
          <w:bCs/>
        </w:rPr>
      </w:pPr>
      <w:r w:rsidRPr="00F74E76">
        <w:rPr>
          <w:b/>
          <w:bCs/>
        </w:rPr>
        <w:t>Operational flow chart.</w:t>
      </w:r>
    </w:p>
    <w:p w14:paraId="650D85B6" w14:textId="5BD83F4C" w:rsidR="003C38A5" w:rsidRDefault="008179F8">
      <w:r>
        <w:object w:dxaOrig="10666" w:dyaOrig="10935" w14:anchorId="0C20B5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462.55pt" o:ole="">
            <v:imagedata r:id="rId14" o:title=""/>
          </v:shape>
          <o:OLEObject Type="Embed" ProgID="Visio.Drawing.15" ShapeID="_x0000_i1025" DrawAspect="Content" ObjectID="_1795514334" r:id="rId15"/>
        </w:object>
      </w:r>
    </w:p>
    <w:p w14:paraId="4708314A" w14:textId="49B2A26A" w:rsidR="003C38A5" w:rsidRDefault="003C38A5">
      <w:r>
        <w:lastRenderedPageBreak/>
        <w:t>Steps for designing the factory system would involve defining inputs and outputs, these will be:</w:t>
      </w:r>
    </w:p>
    <w:p w14:paraId="18638ABF" w14:textId="77777777" w:rsidR="003C38A5" w:rsidRPr="00F74E76" w:rsidRDefault="003C38A5">
      <w:pPr>
        <w:rPr>
          <w:b/>
          <w:bCs/>
        </w:rPr>
      </w:pPr>
      <w:r w:rsidRPr="00F74E76">
        <w:rPr>
          <w:b/>
          <w:bCs/>
        </w:rPr>
        <w:t>Inputs</w:t>
      </w:r>
    </w:p>
    <w:p w14:paraId="5FCF1380" w14:textId="280CC09D" w:rsidR="003C38A5" w:rsidRDefault="003C38A5" w:rsidP="003C38A5">
      <w:pPr>
        <w:pStyle w:val="ListParagraph"/>
        <w:numPr>
          <w:ilvl w:val="0"/>
          <w:numId w:val="13"/>
        </w:numPr>
      </w:pPr>
      <w:r>
        <w:t>Package emitter</w:t>
      </w:r>
    </w:p>
    <w:p w14:paraId="7FC3002D" w14:textId="0C4604EE" w:rsidR="003C38A5" w:rsidRDefault="003C38A5" w:rsidP="003C38A5">
      <w:pPr>
        <w:pStyle w:val="ListParagraph"/>
        <w:numPr>
          <w:ilvl w:val="0"/>
          <w:numId w:val="13"/>
        </w:numPr>
      </w:pPr>
      <w:r>
        <w:t>Diffuse sensors</w:t>
      </w:r>
    </w:p>
    <w:p w14:paraId="76EAC943" w14:textId="7537D348" w:rsidR="003C38A5" w:rsidRDefault="003C38A5" w:rsidP="003C38A5">
      <w:pPr>
        <w:pStyle w:val="ListParagraph"/>
        <w:numPr>
          <w:ilvl w:val="0"/>
          <w:numId w:val="13"/>
        </w:numPr>
      </w:pPr>
      <w:r>
        <w:t xml:space="preserve">Conveyor scale </w:t>
      </w:r>
    </w:p>
    <w:p w14:paraId="2838068D" w14:textId="79B17387" w:rsidR="003C38A5" w:rsidRDefault="003C38A5" w:rsidP="003C38A5">
      <w:pPr>
        <w:pStyle w:val="ListParagraph"/>
        <w:numPr>
          <w:ilvl w:val="0"/>
          <w:numId w:val="13"/>
        </w:numPr>
      </w:pPr>
      <w:r>
        <w:t xml:space="preserve">Buttons </w:t>
      </w:r>
    </w:p>
    <w:p w14:paraId="086028C4" w14:textId="27AA0458" w:rsidR="003C38A5" w:rsidRDefault="003C38A5" w:rsidP="003C38A5">
      <w:pPr>
        <w:pStyle w:val="ListParagraph"/>
        <w:numPr>
          <w:ilvl w:val="0"/>
          <w:numId w:val="13"/>
        </w:numPr>
      </w:pPr>
      <w:r>
        <w:t>Emergency stop button</w:t>
      </w:r>
    </w:p>
    <w:p w14:paraId="5422160B" w14:textId="2BB9E94C" w:rsidR="003C38A5" w:rsidRPr="00F74E76" w:rsidRDefault="003C38A5" w:rsidP="003C38A5">
      <w:pPr>
        <w:rPr>
          <w:b/>
          <w:bCs/>
        </w:rPr>
      </w:pPr>
      <w:r w:rsidRPr="00F74E76">
        <w:rPr>
          <w:b/>
          <w:bCs/>
        </w:rPr>
        <w:t>Outputs</w:t>
      </w:r>
    </w:p>
    <w:p w14:paraId="51B71598" w14:textId="77777777" w:rsidR="003C38A5" w:rsidRDefault="003C38A5" w:rsidP="003C38A5">
      <w:pPr>
        <w:pStyle w:val="ListParagraph"/>
        <w:numPr>
          <w:ilvl w:val="0"/>
          <w:numId w:val="15"/>
        </w:numPr>
      </w:pPr>
      <w:r>
        <w:t>Package removers (for removing packages based on size/weight criteria).</w:t>
      </w:r>
    </w:p>
    <w:p w14:paraId="77C43BC3" w14:textId="77777777" w:rsidR="003C38A5" w:rsidRDefault="003C38A5" w:rsidP="003C38A5">
      <w:pPr>
        <w:pStyle w:val="ListParagraph"/>
        <w:numPr>
          <w:ilvl w:val="0"/>
          <w:numId w:val="15"/>
        </w:numPr>
      </w:pPr>
      <w:r>
        <w:t>Conveyor belts and pushers (control of package movement and sorting).</w:t>
      </w:r>
    </w:p>
    <w:p w14:paraId="6EAC9123" w14:textId="3575D4D1" w:rsidR="009F2399" w:rsidRDefault="003C38A5" w:rsidP="009F2399">
      <w:pPr>
        <w:pStyle w:val="ListParagraph"/>
        <w:numPr>
          <w:ilvl w:val="0"/>
          <w:numId w:val="15"/>
        </w:numPr>
      </w:pPr>
      <w:r>
        <w:t>Display indicators (on HMI for counters, fault warnings, etc.).</w:t>
      </w:r>
    </w:p>
    <w:p w14:paraId="3FF6EBF4" w14:textId="1F6AD66B" w:rsidR="00F74E76" w:rsidRDefault="00F74E76" w:rsidP="00F74E76">
      <w:pPr>
        <w:pStyle w:val="ListParagraph"/>
        <w:numPr>
          <w:ilvl w:val="0"/>
          <w:numId w:val="15"/>
        </w:numPr>
      </w:pPr>
      <w:r>
        <w:t>Stack lights (indicates the operational status of the system).</w:t>
      </w:r>
    </w:p>
    <w:p w14:paraId="5AA834D1" w14:textId="0FB3AD41" w:rsidR="00F74E76" w:rsidRDefault="00F74E76" w:rsidP="00F74E76">
      <w:pPr>
        <w:pStyle w:val="ListParagraph"/>
        <w:numPr>
          <w:ilvl w:val="0"/>
          <w:numId w:val="15"/>
        </w:numPr>
      </w:pPr>
      <w:r>
        <w:t>Siren (alarm system)</w:t>
      </w:r>
    </w:p>
    <w:p w14:paraId="44916570" w14:textId="3C3C16C3" w:rsidR="00F74E76" w:rsidRDefault="00F74E76" w:rsidP="00F74E76">
      <w:pPr>
        <w:pStyle w:val="ListParagraph"/>
        <w:numPr>
          <w:ilvl w:val="0"/>
          <w:numId w:val="15"/>
        </w:numPr>
      </w:pPr>
      <w:r>
        <w:t>Warning light (indicates issues)</w:t>
      </w:r>
    </w:p>
    <w:p w14:paraId="0785536C" w14:textId="37C0193E" w:rsidR="00F74E76" w:rsidRDefault="00F74E76" w:rsidP="00F74E76">
      <w:pPr>
        <w:pStyle w:val="ListParagraph"/>
        <w:numPr>
          <w:ilvl w:val="0"/>
          <w:numId w:val="15"/>
        </w:numPr>
      </w:pPr>
      <w:r w:rsidRPr="000239B8">
        <w:t xml:space="preserve">Conveyor belts </w:t>
      </w:r>
    </w:p>
    <w:p w14:paraId="100EC5A0" w14:textId="544121B0" w:rsidR="003C38A5" w:rsidRPr="00F74E76" w:rsidRDefault="00C334A9" w:rsidP="003C38A5">
      <w:pPr>
        <w:rPr>
          <w:b/>
          <w:bCs/>
        </w:rPr>
      </w:pPr>
      <w:r w:rsidRPr="00F74E76">
        <w:rPr>
          <w:b/>
          <w:bCs/>
        </w:rPr>
        <w:t>Figure</w:t>
      </w:r>
      <w:r w:rsidR="003C38A5" w:rsidRPr="00F74E76">
        <w:rPr>
          <w:b/>
          <w:bCs/>
        </w:rPr>
        <w:t xml:space="preserve"> 1 provides conveyor layout,</w:t>
      </w:r>
    </w:p>
    <w:p w14:paraId="1920DD1A" w14:textId="77777777" w:rsidR="003C38A5" w:rsidRDefault="003C38A5" w:rsidP="003C38A5">
      <w:pPr>
        <w:pStyle w:val="ListParagraph"/>
        <w:numPr>
          <w:ilvl w:val="0"/>
          <w:numId w:val="16"/>
        </w:numPr>
      </w:pPr>
      <w:r>
        <w:t>Conveyor 1: Will receive the packages from the emitter.</w:t>
      </w:r>
    </w:p>
    <w:p w14:paraId="1CCEE419" w14:textId="3E1BACB4" w:rsidR="003C38A5" w:rsidRDefault="003C38A5" w:rsidP="003C38A5">
      <w:pPr>
        <w:pStyle w:val="ListParagraph"/>
        <w:numPr>
          <w:ilvl w:val="0"/>
          <w:numId w:val="16"/>
        </w:numPr>
      </w:pPr>
      <w:r>
        <w:t>Conveyor 2: Positioned for size detection and sorting</w:t>
      </w:r>
      <w:r w:rsidR="00924B13">
        <w:t xml:space="preserve"> medium boxes</w:t>
      </w:r>
      <w:r>
        <w:t>.</w:t>
      </w:r>
    </w:p>
    <w:p w14:paraId="481148A8" w14:textId="6664A9D0" w:rsidR="003C38A5" w:rsidRDefault="003C38A5" w:rsidP="003C38A5">
      <w:pPr>
        <w:pStyle w:val="ListParagraph"/>
        <w:numPr>
          <w:ilvl w:val="0"/>
          <w:numId w:val="16"/>
        </w:numPr>
      </w:pPr>
      <w:r>
        <w:t>Conveyor 3: For medium</w:t>
      </w:r>
      <w:r w:rsidR="00924B13">
        <w:t xml:space="preserve"> </w:t>
      </w:r>
      <w:r>
        <w:t>sized packages after they are measured.</w:t>
      </w:r>
    </w:p>
    <w:p w14:paraId="4BDABBF9" w14:textId="5A1D2A00" w:rsidR="003C38A5" w:rsidRDefault="003C38A5" w:rsidP="003C38A5">
      <w:pPr>
        <w:pStyle w:val="ListParagraph"/>
        <w:numPr>
          <w:ilvl w:val="0"/>
          <w:numId w:val="16"/>
        </w:numPr>
      </w:pPr>
      <w:r>
        <w:t>Conveyor 4: For small and large packages that are sorted accordingly.</w:t>
      </w:r>
    </w:p>
    <w:p w14:paraId="1BBF24A3" w14:textId="5B594EBA" w:rsidR="00924B13" w:rsidRDefault="00924B13" w:rsidP="00924B13">
      <w:pPr>
        <w:pStyle w:val="ListParagraph"/>
        <w:numPr>
          <w:ilvl w:val="0"/>
          <w:numId w:val="16"/>
        </w:numPr>
      </w:pPr>
      <w:r>
        <w:t>Conveyor 5: For large sized packages after they are measured.</w:t>
      </w:r>
    </w:p>
    <w:p w14:paraId="2F1DFA7D" w14:textId="5598C1A8" w:rsidR="00924B13" w:rsidRDefault="00924B13" w:rsidP="00924B13">
      <w:pPr>
        <w:pStyle w:val="ListParagraph"/>
        <w:numPr>
          <w:ilvl w:val="0"/>
          <w:numId w:val="16"/>
        </w:numPr>
      </w:pPr>
      <w:r>
        <w:t>Conveyor 6: For packages over 4.5kg.</w:t>
      </w:r>
    </w:p>
    <w:p w14:paraId="3B8FEE8B" w14:textId="2CC6A283" w:rsidR="00924B13" w:rsidRDefault="00924B13" w:rsidP="00924B13">
      <w:pPr>
        <w:pStyle w:val="ListParagraph"/>
        <w:numPr>
          <w:ilvl w:val="0"/>
          <w:numId w:val="16"/>
        </w:numPr>
      </w:pPr>
      <w:r>
        <w:t>Conveyor 7: For packages below 4.5kg</w:t>
      </w:r>
    </w:p>
    <w:p w14:paraId="75D91A11" w14:textId="2D5E7AD5" w:rsidR="003C38A5" w:rsidRDefault="003C38A5" w:rsidP="003C38A5">
      <w:r w:rsidRPr="003C38A5">
        <w:t xml:space="preserve">Sequence the conveyors to start up one by one to reduce startup current draw </w:t>
      </w:r>
    </w:p>
    <w:p w14:paraId="1CD20D78" w14:textId="5F920B9C" w:rsidR="008179F8" w:rsidRPr="00F74E76" w:rsidRDefault="00C334A9" w:rsidP="003C38A5">
      <w:pPr>
        <w:rPr>
          <w:b/>
          <w:bCs/>
          <w:i/>
          <w:iCs/>
        </w:rPr>
      </w:pPr>
      <w:r w:rsidRPr="00F74E76">
        <w:rPr>
          <w:b/>
          <w:bCs/>
          <w:i/>
          <w:iCs/>
        </w:rPr>
        <w:t>Fig.</w:t>
      </w:r>
      <w:r w:rsidR="003C38A5" w:rsidRPr="00F74E76">
        <w:rPr>
          <w:b/>
          <w:bCs/>
          <w:i/>
          <w:iCs/>
        </w:rPr>
        <w:t xml:space="preserve"> 1.</w:t>
      </w:r>
      <w:r w:rsidR="00924B13" w:rsidRPr="00F74E76">
        <w:rPr>
          <w:b/>
          <w:bCs/>
          <w:i/>
          <w:iCs/>
        </w:rPr>
        <w:t xml:space="preserve"> Conveyor layout</w:t>
      </w:r>
    </w:p>
    <w:p w14:paraId="0464C1A4" w14:textId="6D21DBB8" w:rsidR="00734086" w:rsidRDefault="008179F8" w:rsidP="003C38A5">
      <w:r w:rsidRPr="008179F8">
        <w:rPr>
          <w:noProof/>
        </w:rPr>
        <w:drawing>
          <wp:inline distT="0" distB="0" distL="0" distR="0" wp14:anchorId="5452BAAF" wp14:editId="78E26E27">
            <wp:extent cx="6495312" cy="3164620"/>
            <wp:effectExtent l="0" t="0" r="1270" b="0"/>
            <wp:docPr id="1849214878" name="Picture 1" descr="A plane with number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14878" name="Picture 1" descr="A plane with numbers on it&#10;&#10;Description automatically generated with medium confidence"/>
                    <pic:cNvPicPr/>
                  </pic:nvPicPr>
                  <pic:blipFill>
                    <a:blip r:embed="rId16"/>
                    <a:stretch>
                      <a:fillRect/>
                    </a:stretch>
                  </pic:blipFill>
                  <pic:spPr>
                    <a:xfrm>
                      <a:off x="0" y="0"/>
                      <a:ext cx="6527526" cy="3180315"/>
                    </a:xfrm>
                    <a:prstGeom prst="rect">
                      <a:avLst/>
                    </a:prstGeom>
                  </pic:spPr>
                </pic:pic>
              </a:graphicData>
            </a:graphic>
          </wp:inline>
        </w:drawing>
      </w:r>
      <w:r>
        <w:br w:type="page"/>
      </w:r>
    </w:p>
    <w:p w14:paraId="1B8EC318" w14:textId="21A0548E" w:rsidR="003C38A5" w:rsidRDefault="00924B13" w:rsidP="003C38A5">
      <w:r w:rsidRPr="00924B13">
        <w:lastRenderedPageBreak/>
        <w:t>All</w:t>
      </w:r>
      <w:r w:rsidR="00A55929" w:rsidRPr="00A55929">
        <w:rPr>
          <w:color w:val="FF0000"/>
        </w:rPr>
        <w:t xml:space="preserve"> </w:t>
      </w:r>
      <w:r w:rsidR="00A55929" w:rsidRPr="00A55929">
        <w:t>belts are configured to start sequentially</w:t>
      </w:r>
      <w:r>
        <w:t xml:space="preserve"> </w:t>
      </w:r>
      <w:r w:rsidR="00A55929" w:rsidRPr="00A55929">
        <w:t>to minimize initial current draw</w:t>
      </w:r>
      <w:r>
        <w:t>.</w:t>
      </w:r>
    </w:p>
    <w:p w14:paraId="2935B439" w14:textId="2E283284" w:rsidR="00A55929" w:rsidRDefault="007F7231" w:rsidP="007F7231">
      <w:r>
        <w:t>System will sort packages based on size and weight. Each d</w:t>
      </w:r>
      <w:r w:rsidRPr="007F7231">
        <w:t xml:space="preserve">iffuse </w:t>
      </w:r>
      <w:r>
        <w:t>s</w:t>
      </w:r>
      <w:r w:rsidRPr="007F7231">
        <w:t>ensor</w:t>
      </w:r>
      <w:r>
        <w:t xml:space="preserve"> will</w:t>
      </w:r>
      <w:r w:rsidRPr="007F7231">
        <w:t xml:space="preserve"> </w:t>
      </w:r>
      <w:r>
        <w:t>d</w:t>
      </w:r>
      <w:r w:rsidRPr="007F7231">
        <w:t>etect the presence of packages on the conveyor. Their input will help in the decision</w:t>
      </w:r>
      <w:r>
        <w:t xml:space="preserve"> </w:t>
      </w:r>
      <w:r w:rsidRPr="007F7231">
        <w:t>making for sorting.</w:t>
      </w:r>
      <w:r>
        <w:t xml:space="preserve"> </w:t>
      </w:r>
      <w:r w:rsidRPr="007F7231">
        <w:t>Based on the measurements, the system will decide if the package is small</w:t>
      </w:r>
      <w:r>
        <w:t>, medium</w:t>
      </w:r>
      <w:r w:rsidRPr="007F7231">
        <w:t xml:space="preserve"> or large and direct them accordingly.</w:t>
      </w:r>
      <w:r>
        <w:t xml:space="preserve"> Another sensor will count appropriate size box and add it to display. </w:t>
      </w:r>
      <w:r w:rsidR="00A55929">
        <w:t>D</w:t>
      </w:r>
      <w:r w:rsidR="00A55929" w:rsidRPr="00A55929">
        <w:t xml:space="preserve">iffuse sensors are </w:t>
      </w:r>
      <w:r w:rsidR="00A55929">
        <w:t>used</w:t>
      </w:r>
      <w:r w:rsidR="00A55929" w:rsidRPr="00A55929">
        <w:t xml:space="preserve"> for size</w:t>
      </w:r>
      <w:r w:rsidR="00A55929">
        <w:t xml:space="preserve"> and presence</w:t>
      </w:r>
      <w:r w:rsidR="00A55929" w:rsidRPr="00A55929">
        <w:t xml:space="preserve"> detection due to their ability to provide accurate, </w:t>
      </w:r>
      <w:r w:rsidR="008A0ED0" w:rsidRPr="00A55929">
        <w:t>non</w:t>
      </w:r>
      <w:r w:rsidR="008A0ED0">
        <w:t>-c</w:t>
      </w:r>
      <w:r w:rsidR="008A0ED0" w:rsidRPr="00A55929">
        <w:t>ontact</w:t>
      </w:r>
      <w:r w:rsidR="00A55929" w:rsidRPr="00A55929">
        <w:t xml:space="preserve"> measurements</w:t>
      </w:r>
    </w:p>
    <w:p w14:paraId="17294FAB" w14:textId="3CD5BC43" w:rsidR="007F7231" w:rsidRDefault="007F7231" w:rsidP="007F7231">
      <w:r>
        <w:t xml:space="preserve">Pushers will direct packages to the correct </w:t>
      </w:r>
      <w:r w:rsidR="008A0ED0">
        <w:t>conveyor</w:t>
      </w:r>
      <w:r>
        <w:t xml:space="preserve"> (small, medium, or large) after determining their size</w:t>
      </w:r>
      <w:r w:rsidR="00A55929">
        <w:t xml:space="preserve"> by diffuse sensors</w:t>
      </w:r>
      <w:r>
        <w:t>. Pushers need to be controlled efficiently to avoid jams and boxes falling out.</w:t>
      </w:r>
      <w:r w:rsidR="000F2FFE">
        <w:t xml:space="preserve"> </w:t>
      </w:r>
    </w:p>
    <w:p w14:paraId="7DA1DEC1" w14:textId="61B6441D" w:rsidR="00C334A9" w:rsidRDefault="000F2FFE" w:rsidP="000F2FFE">
      <w:r>
        <w:t>System to sort medium boxes based on weight, packages over 4.5kg will be sorted to heavy box conveyor and then removed. Packages under 4.5kg weight will go to lighter box sorter.</w:t>
      </w:r>
      <w:r w:rsidR="00C334A9">
        <w:t xml:space="preserve"> </w:t>
      </w:r>
    </w:p>
    <w:p w14:paraId="1C3995EF" w14:textId="0484AC87" w:rsidR="007F7231" w:rsidRDefault="008C6CB8" w:rsidP="003C38A5">
      <w:r>
        <w:t xml:space="preserve">Emergency stop should be available as close to control panel as possible to halt all operations immediately if pressed, siren and </w:t>
      </w:r>
      <w:r w:rsidR="00A55929">
        <w:t>warning</w:t>
      </w:r>
      <w:r>
        <w:t xml:space="preserve"> light should be visible to trigger alarms when </w:t>
      </w:r>
      <w:r w:rsidR="00A55929">
        <w:t>specific</w:t>
      </w:r>
      <w:r>
        <w:t xml:space="preserve"> conditions are met. Stack light will be visible to provide visual feedback of the system status.</w:t>
      </w:r>
    </w:p>
    <w:p w14:paraId="160C3B0E" w14:textId="1B86B5D1" w:rsidR="00735C73" w:rsidRDefault="008C6CB8" w:rsidP="008C6CB8">
      <w:r>
        <w:t>HMI design will provide start/stop buttons for operational control. It will include reset buttons for resetting counters. Must include fault and warning indicators to alert the operator to any issues. Master Alarm reset options will be available once the issue is resolved only be engineer.</w:t>
      </w:r>
      <w:r w:rsidR="00735C73" w:rsidRPr="00735C73">
        <w:t xml:space="preserve"> </w:t>
      </w:r>
      <w:r w:rsidR="00735C73">
        <w:t xml:space="preserve">HMI must </w:t>
      </w:r>
      <w:r w:rsidR="00735C73" w:rsidRPr="00735C73">
        <w:t xml:space="preserve">designed </w:t>
      </w:r>
      <w:r w:rsidR="00735C73">
        <w:t>to be</w:t>
      </w:r>
      <w:r w:rsidR="00735C73" w:rsidRPr="00735C73">
        <w:t xml:space="preserve"> user-friendly and efficien</w:t>
      </w:r>
      <w:r w:rsidR="00735C73">
        <w:t>t</w:t>
      </w:r>
      <w:r w:rsidR="00735C73" w:rsidRPr="00735C73">
        <w:t xml:space="preserve"> with a clear layout. </w:t>
      </w:r>
      <w:r w:rsidR="005C062B" w:rsidRPr="005C062B">
        <w:t>Stack light status is mirrored on the HMI for monitoring. The design prioritizes safety by integrating the emergency stop button on the HMI</w:t>
      </w:r>
      <w:r w:rsidR="005C062B">
        <w:t>.</w:t>
      </w:r>
    </w:p>
    <w:p w14:paraId="3586BA73" w14:textId="79646C7E" w:rsidR="00984E72" w:rsidRDefault="00984E72" w:rsidP="008C6CB8">
      <w:r>
        <w:t>If the system is sorting small, medium, and large packages, an engineer might set the maximum acceptable count for each category (e.g., 100 small packages, 80 medium packages, 60 large packages). When the count for any package type exceeds its preset threshold, the HMI triggers a warning to alert the operator.</w:t>
      </w:r>
      <w:r w:rsidRPr="00984E72">
        <w:t xml:space="preserve"> </w:t>
      </w:r>
      <w:r>
        <w:t>This functionality ensures the system operates within defined limits</w:t>
      </w:r>
    </w:p>
    <w:p w14:paraId="46F0B083" w14:textId="52293FAF" w:rsidR="00984E72" w:rsidRDefault="00091491" w:rsidP="00984E72">
      <w:r w:rsidRPr="00091491">
        <w:t xml:space="preserve">To ensure system reliability and operational safety, warnings </w:t>
      </w:r>
      <w:r w:rsidR="00A11129">
        <w:t>will</w:t>
      </w:r>
      <w:r w:rsidRPr="00091491">
        <w:t xml:space="preserve"> address cases where the number of packages exceeds the allowable limits. These warnings should cover scenarios involving excessive counts of medium, small, or large boxes. Additionally, incorporate safety features to </w:t>
      </w:r>
      <w:r>
        <w:t>detect</w:t>
      </w:r>
      <w:r w:rsidRPr="00091491">
        <w:t xml:space="preserve"> issues </w:t>
      </w:r>
      <w:r>
        <w:t>related to</w:t>
      </w:r>
      <w:r w:rsidRPr="00091491">
        <w:t xml:space="preserve"> package jams, sensor malfunctions, and conveyor belt breakdowns, ensuring smooth and uninterrupted operation.</w:t>
      </w:r>
    </w:p>
    <w:p w14:paraId="03312BEB" w14:textId="77777777" w:rsidR="00693091" w:rsidRDefault="00693091"/>
    <w:p w14:paraId="426383CB" w14:textId="4EF4DA85" w:rsidR="00365202" w:rsidRPr="00365202" w:rsidRDefault="00693091" w:rsidP="00365202">
      <w:pPr>
        <w:rPr>
          <w:b/>
          <w:bCs/>
        </w:rPr>
      </w:pPr>
      <w:r w:rsidRPr="00693091">
        <w:rPr>
          <w:b/>
          <w:bCs/>
        </w:rPr>
        <w:t>Alarm and warning strategy</w:t>
      </w:r>
    </w:p>
    <w:p w14:paraId="3A3A4071" w14:textId="226FFBE2" w:rsidR="00365202" w:rsidRDefault="00365202" w:rsidP="00365202">
      <w:r>
        <w:t>The system must be capable of identifying faults and displaying them on error screens to enable engineers to recognize and resolve issues, ensuring the safety and functionality of the system.</w:t>
      </w:r>
    </w:p>
    <w:p w14:paraId="58E96D4B" w14:textId="3D1EBF3B" w:rsidR="00365202" w:rsidRDefault="00365202" w:rsidP="00365202">
      <w:r>
        <w:t>Warnings will notify the user when the counted number of boxes exceeds the predefined limit. While these warnings will not affect the system's operation, they will alert the user to take appropriate actions. Warning lights will indicate when the number of large, medium, or small boxes exceeds the set limits defined in the engineer's configuration page. Additionally, a warning light will signal a potential missing or jammed parcel when the total boxes counted do not match the total boxes output. This warning will be displayed if the discrepancy exceeds four. Warning indicators on the HMI will be synchronized with warning lights and stack lights.</w:t>
      </w:r>
    </w:p>
    <w:p w14:paraId="7FA93A43" w14:textId="02B7AD5B" w:rsidR="00365202" w:rsidRDefault="00365202" w:rsidP="00365202">
      <w:r>
        <w:lastRenderedPageBreak/>
        <w:t>For alarms, the system will stop immediately and await for engineer solution. Once resolved, the engineer must confirm the fix by resetting the master alarm in the engineer’s page, ensuring the system can safely resume operation.</w:t>
      </w:r>
    </w:p>
    <w:p w14:paraId="37D03639" w14:textId="1A2D17C0" w:rsidR="008C240A" w:rsidRDefault="00365202" w:rsidP="00365202">
      <w:r>
        <w:t>Alarms will be linked to the emergency stop switch and will notify engineers via the error screen. An alarm will also indicate when the total box count does not match the total output, triggering if the discrepancy exceeds six.</w:t>
      </w:r>
    </w:p>
    <w:p w14:paraId="6C3666D2" w14:textId="108A11B9" w:rsidR="00752327" w:rsidRDefault="00752327">
      <w:r>
        <w:br w:type="page"/>
      </w:r>
    </w:p>
    <w:p w14:paraId="60092016" w14:textId="77777777" w:rsidR="0010223F" w:rsidRDefault="00193328" w:rsidP="00193328">
      <w:pPr>
        <w:pStyle w:val="Heading1"/>
      </w:pPr>
      <w:bookmarkStart w:id="3" w:name="_Toc184897778"/>
      <w:r>
        <w:lastRenderedPageBreak/>
        <w:t>Ladder logi</w:t>
      </w:r>
      <w:r w:rsidR="0010223F">
        <w:t>c</w:t>
      </w:r>
      <w:r>
        <w:t xml:space="preserve"> program</w:t>
      </w:r>
      <w:bookmarkEnd w:id="3"/>
    </w:p>
    <w:p w14:paraId="050EA45E" w14:textId="6BA3BCA8" w:rsidR="009B0E3F" w:rsidRDefault="009B0E3F" w:rsidP="009B0E3F">
      <w:r>
        <w:t>The ladder logic program is designed to:</w:t>
      </w:r>
    </w:p>
    <w:p w14:paraId="1253E8C6" w14:textId="781DD8F2" w:rsidR="009B0E3F" w:rsidRDefault="009B0E3F" w:rsidP="009B0E3F">
      <w:pPr>
        <w:pStyle w:val="ListParagraph"/>
        <w:numPr>
          <w:ilvl w:val="0"/>
          <w:numId w:val="23"/>
        </w:numPr>
      </w:pPr>
      <w:r>
        <w:t>Control the sequence of conveyor belt startup to limit initial current draw.</w:t>
      </w:r>
    </w:p>
    <w:p w14:paraId="31C13295" w14:textId="46C75217" w:rsidR="009B0E3F" w:rsidRDefault="009B0E3F" w:rsidP="009B0E3F">
      <w:pPr>
        <w:pStyle w:val="ListParagraph"/>
        <w:numPr>
          <w:ilvl w:val="0"/>
          <w:numId w:val="23"/>
        </w:numPr>
      </w:pPr>
      <w:r>
        <w:t>Coordinate sensors, conveyor scales, and pushers to sort packages accurately.</w:t>
      </w:r>
    </w:p>
    <w:p w14:paraId="30CE706E" w14:textId="0D552130" w:rsidR="009B0E3F" w:rsidRDefault="009B0E3F" w:rsidP="009B0E3F">
      <w:pPr>
        <w:pStyle w:val="ListParagraph"/>
        <w:numPr>
          <w:ilvl w:val="0"/>
          <w:numId w:val="23"/>
        </w:numPr>
      </w:pPr>
      <w:r>
        <w:t>Trigger warning and fault systems when necessary, ensuring operational safety.</w:t>
      </w:r>
    </w:p>
    <w:p w14:paraId="486C92A7" w14:textId="7ABBFB3B" w:rsidR="00E27A36" w:rsidRPr="00E27A36" w:rsidRDefault="009B0E3F" w:rsidP="009B0E3F">
      <w:pPr>
        <w:pStyle w:val="ListParagraph"/>
        <w:numPr>
          <w:ilvl w:val="0"/>
          <w:numId w:val="23"/>
        </w:numPr>
      </w:pPr>
      <w:r>
        <w:t>Integrate with the HMI for operator interaction, allowing manual controls, alarms, and counters to function seamlessly.</w:t>
      </w:r>
    </w:p>
    <w:p w14:paraId="4D627415" w14:textId="1B306020" w:rsidR="00E27A36" w:rsidRDefault="00E27A36">
      <w:pPr>
        <w:rPr>
          <w:b/>
          <w:bCs/>
        </w:rPr>
      </w:pPr>
      <w:r>
        <w:rPr>
          <w:b/>
          <w:bCs/>
        </w:rPr>
        <w:t>Network 1</w:t>
      </w:r>
      <w:r w:rsidRPr="00E27A36">
        <w:rPr>
          <w:b/>
          <w:bCs/>
        </w:rPr>
        <w:t>: start up</w:t>
      </w:r>
    </w:p>
    <w:p w14:paraId="29E45B22" w14:textId="239E4E35" w:rsidR="00734086" w:rsidRPr="00E27A36" w:rsidRDefault="00734086">
      <w:pPr>
        <w:rPr>
          <w:b/>
          <w:bCs/>
        </w:rPr>
      </w:pPr>
      <w:r w:rsidRPr="00734086">
        <w:rPr>
          <w:b/>
          <w:bCs/>
          <w:noProof/>
        </w:rPr>
        <w:drawing>
          <wp:inline distT="0" distB="0" distL="0" distR="0" wp14:anchorId="0B2AFEC8" wp14:editId="2C19AC4B">
            <wp:extent cx="5731510" cy="15843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84325"/>
                    </a:xfrm>
                    <a:prstGeom prst="rect">
                      <a:avLst/>
                    </a:prstGeom>
                  </pic:spPr>
                </pic:pic>
              </a:graphicData>
            </a:graphic>
          </wp:inline>
        </w:drawing>
      </w:r>
    </w:p>
    <w:p w14:paraId="448A3F0B" w14:textId="06A1677C" w:rsidR="005B05E1" w:rsidRDefault="00E27A36">
      <w:r>
        <w:t>Objective</w:t>
      </w:r>
      <w:r w:rsidR="00AA067F">
        <w:t xml:space="preserve"> of this network is</w:t>
      </w:r>
      <w:r>
        <w:t xml:space="preserve"> </w:t>
      </w:r>
      <w:r w:rsidR="00AA067F">
        <w:t>t</w:t>
      </w:r>
      <w:r w:rsidR="00753D78">
        <w:t xml:space="preserve">o connect TIA/PORTAL with factory </w:t>
      </w:r>
      <w:proofErr w:type="spellStart"/>
      <w:r w:rsidR="00753D78">
        <w:t>i</w:t>
      </w:r>
      <w:proofErr w:type="spellEnd"/>
      <w:r w:rsidR="00753D78">
        <w:t xml:space="preserve">/o </w:t>
      </w:r>
      <w:r w:rsidRPr="00E27A36">
        <w:t xml:space="preserve"> </w:t>
      </w:r>
    </w:p>
    <w:p w14:paraId="7268AB48" w14:textId="4117AE65" w:rsidR="00EE2F90" w:rsidRDefault="00EE2F90">
      <w:r>
        <w:t>Explanation:</w:t>
      </w:r>
    </w:p>
    <w:p w14:paraId="1853EDA7" w14:textId="5F0CB178" w:rsidR="00EE2F90" w:rsidRDefault="00EE2F90" w:rsidP="00EE2F90">
      <w:pPr>
        <w:pStyle w:val="ListParagraph"/>
        <w:numPr>
          <w:ilvl w:val="0"/>
          <w:numId w:val="22"/>
        </w:numPr>
      </w:pPr>
      <w:r>
        <w:t>The start button acts as the initial trigger.</w:t>
      </w:r>
    </w:p>
    <w:p w14:paraId="1AD1EAB9" w14:textId="77777777" w:rsidR="00AA067F" w:rsidRDefault="00AA067F">
      <w:pPr>
        <w:rPr>
          <w:b/>
          <w:bCs/>
        </w:rPr>
      </w:pPr>
      <w:r>
        <w:rPr>
          <w:b/>
          <w:bCs/>
        </w:rPr>
        <w:br w:type="page"/>
      </w:r>
    </w:p>
    <w:p w14:paraId="6B936F69" w14:textId="01184313" w:rsidR="00E46144" w:rsidRDefault="00E46144" w:rsidP="00E46144">
      <w:pPr>
        <w:rPr>
          <w:b/>
          <w:bCs/>
        </w:rPr>
      </w:pPr>
      <w:r>
        <w:rPr>
          <w:b/>
          <w:bCs/>
        </w:rPr>
        <w:lastRenderedPageBreak/>
        <w:t>Network 2</w:t>
      </w:r>
      <w:r w:rsidRPr="00E27A36">
        <w:rPr>
          <w:b/>
          <w:bCs/>
        </w:rPr>
        <w:t>: start up</w:t>
      </w:r>
    </w:p>
    <w:p w14:paraId="6C44FCD8" w14:textId="1E99FC21" w:rsidR="00734086" w:rsidRPr="00E27A36" w:rsidRDefault="00734086" w:rsidP="00E46144">
      <w:pPr>
        <w:rPr>
          <w:b/>
          <w:bCs/>
        </w:rPr>
      </w:pPr>
      <w:r w:rsidRPr="00734086">
        <w:rPr>
          <w:b/>
          <w:bCs/>
          <w:noProof/>
        </w:rPr>
        <w:drawing>
          <wp:inline distT="0" distB="0" distL="0" distR="0" wp14:anchorId="146A4699" wp14:editId="4C230F6F">
            <wp:extent cx="5649113" cy="23053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49113" cy="2305372"/>
                    </a:xfrm>
                    <a:prstGeom prst="rect">
                      <a:avLst/>
                    </a:prstGeom>
                  </pic:spPr>
                </pic:pic>
              </a:graphicData>
            </a:graphic>
          </wp:inline>
        </w:drawing>
      </w:r>
    </w:p>
    <w:p w14:paraId="1225FEA4" w14:textId="0132FDCB" w:rsidR="00E46144" w:rsidRDefault="00D61B7C" w:rsidP="00E46144">
      <w:r>
        <w:t>I</w:t>
      </w:r>
      <w:r w:rsidRPr="00D61B7C">
        <w:t>ts purpose is to control the start</w:t>
      </w:r>
      <w:r>
        <w:t>u</w:t>
      </w:r>
      <w:r w:rsidRPr="00D61B7C">
        <w:t>p of a system using memory bit %M100.0 (</w:t>
      </w:r>
      <w:r>
        <w:t>“</w:t>
      </w:r>
      <w:r w:rsidRPr="00D61B7C">
        <w:t>operate"). This logic ensures that specific conditions are met before allowing the system to operate.</w:t>
      </w:r>
    </w:p>
    <w:p w14:paraId="7EFAF369" w14:textId="77777777" w:rsidR="00E46144" w:rsidRDefault="00E46144" w:rsidP="00E46144">
      <w:r>
        <w:t>Explanation:</w:t>
      </w:r>
    </w:p>
    <w:p w14:paraId="4EB19A70" w14:textId="314E9C3F" w:rsidR="00D61B7C" w:rsidRDefault="00D61B7C" w:rsidP="00D61B7C">
      <w:pPr>
        <w:pStyle w:val="ListParagraph"/>
        <w:numPr>
          <w:ilvl w:val="0"/>
          <w:numId w:val="22"/>
        </w:numPr>
      </w:pPr>
      <w:r>
        <w:t>Input:</w:t>
      </w:r>
    </w:p>
    <w:p w14:paraId="20F7C178" w14:textId="77777777" w:rsidR="00D61B7C" w:rsidRDefault="00D61B7C" w:rsidP="00D61B7C">
      <w:pPr>
        <w:pStyle w:val="ListParagraph"/>
        <w:numPr>
          <w:ilvl w:val="2"/>
          <w:numId w:val="22"/>
        </w:numPr>
      </w:pPr>
      <w:r>
        <w:t>Start button must be pressed.</w:t>
      </w:r>
    </w:p>
    <w:p w14:paraId="781BC0B6" w14:textId="7EE96A06" w:rsidR="00D61B7C" w:rsidRDefault="00D61B7C" w:rsidP="00D61B7C">
      <w:pPr>
        <w:pStyle w:val="ListParagraph"/>
        <w:numPr>
          <w:ilvl w:val="2"/>
          <w:numId w:val="22"/>
        </w:numPr>
      </w:pPr>
      <w:r>
        <w:t>Stop button, master alarm, and emergency stop must not be activated.</w:t>
      </w:r>
    </w:p>
    <w:p w14:paraId="4DC7FFE5" w14:textId="77777777" w:rsidR="00D61B7C" w:rsidRDefault="00D61B7C" w:rsidP="00D61B7C">
      <w:pPr>
        <w:pStyle w:val="ListParagraph"/>
        <w:numPr>
          <w:ilvl w:val="0"/>
          <w:numId w:val="22"/>
        </w:numPr>
      </w:pPr>
      <w:r>
        <w:t>Output:</w:t>
      </w:r>
    </w:p>
    <w:p w14:paraId="01FE18ED" w14:textId="77777777" w:rsidR="002E15CC" w:rsidRDefault="002E15CC" w:rsidP="002E15CC">
      <w:pPr>
        <w:pStyle w:val="ListParagraph"/>
        <w:numPr>
          <w:ilvl w:val="2"/>
          <w:numId w:val="22"/>
        </w:numPr>
      </w:pPr>
      <w:r>
        <w:t>The %M100.0 (Operate) bit is energized, and the system starts or continues operating.</w:t>
      </w:r>
    </w:p>
    <w:p w14:paraId="585EF27B" w14:textId="02E61850" w:rsidR="00D61B7C" w:rsidRDefault="00D61B7C" w:rsidP="002E15CC"/>
    <w:p w14:paraId="6CF818D9" w14:textId="77777777" w:rsidR="002E5B77" w:rsidRDefault="002E5B77">
      <w:pPr>
        <w:rPr>
          <w:b/>
          <w:bCs/>
        </w:rPr>
      </w:pPr>
      <w:r>
        <w:rPr>
          <w:b/>
          <w:bCs/>
        </w:rPr>
        <w:br w:type="page"/>
      </w:r>
    </w:p>
    <w:p w14:paraId="07725EAA" w14:textId="48D80D12" w:rsidR="00E46144" w:rsidRDefault="00E46144" w:rsidP="00D61B7C">
      <w:pPr>
        <w:rPr>
          <w:b/>
          <w:bCs/>
        </w:rPr>
      </w:pPr>
      <w:r>
        <w:rPr>
          <w:b/>
          <w:bCs/>
        </w:rPr>
        <w:lastRenderedPageBreak/>
        <w:t>Network 3</w:t>
      </w:r>
      <w:r w:rsidRPr="00E27A36">
        <w:rPr>
          <w:b/>
          <w:bCs/>
        </w:rPr>
        <w:t xml:space="preserve">: </w:t>
      </w:r>
      <w:r w:rsidR="00912E0F">
        <w:rPr>
          <w:b/>
          <w:bCs/>
        </w:rPr>
        <w:t xml:space="preserve">Conveyor </w:t>
      </w:r>
      <w:r w:rsidRPr="00E27A36">
        <w:rPr>
          <w:b/>
          <w:bCs/>
        </w:rPr>
        <w:t>start up</w:t>
      </w:r>
    </w:p>
    <w:p w14:paraId="2E0A841B" w14:textId="3C5757C5" w:rsidR="00734086" w:rsidRDefault="00734086" w:rsidP="00E46144">
      <w:pPr>
        <w:rPr>
          <w:b/>
          <w:bCs/>
        </w:rPr>
      </w:pPr>
      <w:r w:rsidRPr="00734086">
        <w:rPr>
          <w:b/>
          <w:bCs/>
          <w:noProof/>
        </w:rPr>
        <w:drawing>
          <wp:inline distT="0" distB="0" distL="0" distR="0" wp14:anchorId="6257CBF0" wp14:editId="6BB149CD">
            <wp:extent cx="5582285" cy="3633849"/>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83301" cy="3634510"/>
                    </a:xfrm>
                    <a:prstGeom prst="rect">
                      <a:avLst/>
                    </a:prstGeom>
                  </pic:spPr>
                </pic:pic>
              </a:graphicData>
            </a:graphic>
          </wp:inline>
        </w:drawing>
      </w:r>
    </w:p>
    <w:p w14:paraId="7DCEF156" w14:textId="14404B2C" w:rsidR="00734086" w:rsidRDefault="00734086" w:rsidP="00E46144">
      <w:pPr>
        <w:rPr>
          <w:b/>
          <w:bCs/>
        </w:rPr>
      </w:pPr>
      <w:r w:rsidRPr="00734086">
        <w:rPr>
          <w:b/>
          <w:bCs/>
          <w:noProof/>
        </w:rPr>
        <w:drawing>
          <wp:inline distT="0" distB="0" distL="0" distR="0" wp14:anchorId="10124500" wp14:editId="1C665E64">
            <wp:extent cx="5731510" cy="390698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108" cy="3908071"/>
                    </a:xfrm>
                    <a:prstGeom prst="rect">
                      <a:avLst/>
                    </a:prstGeom>
                  </pic:spPr>
                </pic:pic>
              </a:graphicData>
            </a:graphic>
          </wp:inline>
        </w:drawing>
      </w:r>
    </w:p>
    <w:p w14:paraId="01908E83" w14:textId="23C119F6" w:rsidR="00734086" w:rsidRDefault="00734086" w:rsidP="00E46144">
      <w:pPr>
        <w:rPr>
          <w:b/>
          <w:bCs/>
        </w:rPr>
      </w:pPr>
      <w:r w:rsidRPr="00734086">
        <w:rPr>
          <w:b/>
          <w:bCs/>
          <w:noProof/>
        </w:rPr>
        <w:lastRenderedPageBreak/>
        <w:drawing>
          <wp:inline distT="0" distB="0" distL="0" distR="0" wp14:anchorId="74B83CC2" wp14:editId="0AE0A73D">
            <wp:extent cx="5676900" cy="483325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79350" cy="4835343"/>
                    </a:xfrm>
                    <a:prstGeom prst="rect">
                      <a:avLst/>
                    </a:prstGeom>
                  </pic:spPr>
                </pic:pic>
              </a:graphicData>
            </a:graphic>
          </wp:inline>
        </w:drawing>
      </w:r>
    </w:p>
    <w:p w14:paraId="420DBE0C" w14:textId="4023AD0C" w:rsidR="00734086" w:rsidRPr="00E27A36" w:rsidRDefault="00734086" w:rsidP="00E46144">
      <w:pPr>
        <w:rPr>
          <w:b/>
          <w:bCs/>
        </w:rPr>
      </w:pPr>
      <w:r w:rsidRPr="00734086">
        <w:rPr>
          <w:b/>
          <w:bCs/>
          <w:noProof/>
        </w:rPr>
        <w:drawing>
          <wp:inline distT="0" distB="0" distL="0" distR="0" wp14:anchorId="33B28186" wp14:editId="6A4C0F82">
            <wp:extent cx="5514793" cy="37407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2"/>
                    <a:stretch>
                      <a:fillRect/>
                    </a:stretch>
                  </pic:blipFill>
                  <pic:spPr>
                    <a:xfrm>
                      <a:off x="0" y="0"/>
                      <a:ext cx="5519894" cy="3744188"/>
                    </a:xfrm>
                    <a:prstGeom prst="rect">
                      <a:avLst/>
                    </a:prstGeom>
                  </pic:spPr>
                </pic:pic>
              </a:graphicData>
            </a:graphic>
          </wp:inline>
        </w:drawing>
      </w:r>
    </w:p>
    <w:p w14:paraId="49A66092" w14:textId="677C9451" w:rsidR="00E46144" w:rsidRDefault="00E46144" w:rsidP="00E46144">
      <w:r>
        <w:lastRenderedPageBreak/>
        <w:t>Objective:</w:t>
      </w:r>
      <w:r w:rsidRPr="00E27A36">
        <w:t xml:space="preserve"> </w:t>
      </w:r>
      <w:r>
        <w:t xml:space="preserve"> </w:t>
      </w:r>
      <w:r w:rsidRPr="00E27A36">
        <w:t xml:space="preserve">To ensure that the conveyor belts start in sequence, reducing the risk of high current draw during startup. </w:t>
      </w:r>
      <w:r w:rsidR="003F2AEA">
        <w:t>Siren will notify everyone of startup.</w:t>
      </w:r>
    </w:p>
    <w:p w14:paraId="27C6B08A" w14:textId="77777777" w:rsidR="00E46144" w:rsidRDefault="00E46144" w:rsidP="00E46144">
      <w:r>
        <w:t>Explanation:</w:t>
      </w:r>
    </w:p>
    <w:p w14:paraId="0C6F6219" w14:textId="76504A63" w:rsidR="00E46144" w:rsidRDefault="0034007B" w:rsidP="00595D2F">
      <w:r>
        <w:t>Input</w:t>
      </w:r>
    </w:p>
    <w:p w14:paraId="2275D958" w14:textId="77777777" w:rsidR="00595D2F" w:rsidRDefault="0034007B" w:rsidP="00595D2F">
      <w:pPr>
        <w:pStyle w:val="ListParagraph"/>
        <w:numPr>
          <w:ilvl w:val="0"/>
          <w:numId w:val="24"/>
        </w:numPr>
      </w:pPr>
      <w:r>
        <w:t>%M100.0 (Operate) is set, allowing the system to run.</w:t>
      </w:r>
    </w:p>
    <w:p w14:paraId="78D3AD9A" w14:textId="1069A1F3" w:rsidR="0034007B" w:rsidRDefault="0034007B" w:rsidP="00595D2F">
      <w:pPr>
        <w:pStyle w:val="ListParagraph"/>
        <w:numPr>
          <w:ilvl w:val="1"/>
          <w:numId w:val="24"/>
        </w:numPr>
      </w:pPr>
      <w:r>
        <w:t>When this bit is set to true, it</w:t>
      </w:r>
      <w:r w:rsidR="00D24498">
        <w:t xml:space="preserve"> triggers</w:t>
      </w:r>
      <w:r>
        <w:t xml:space="preserve"> multiple timers and outputs.</w:t>
      </w:r>
    </w:p>
    <w:p w14:paraId="281302E5" w14:textId="5C2E4DED" w:rsidR="00E46144" w:rsidRDefault="0034007B" w:rsidP="00E46144">
      <w:pPr>
        <w:pStyle w:val="ListParagraph"/>
        <w:numPr>
          <w:ilvl w:val="0"/>
          <w:numId w:val="22"/>
        </w:numPr>
      </w:pPr>
      <w:r w:rsidRPr="0034007B">
        <w:t>Multiple timers are started here, each with different time delays:</w:t>
      </w:r>
    </w:p>
    <w:p w14:paraId="4ACBF45A" w14:textId="77777777" w:rsidR="0034007B" w:rsidRDefault="0034007B" w:rsidP="0034007B">
      <w:pPr>
        <w:pStyle w:val="ListParagraph"/>
        <w:numPr>
          <w:ilvl w:val="1"/>
          <w:numId w:val="22"/>
        </w:numPr>
      </w:pPr>
      <w:r>
        <w:t>%DB1 timer (TP): Starts timing for a delay of 2000ms.</w:t>
      </w:r>
    </w:p>
    <w:p w14:paraId="596005D4" w14:textId="3B6DE189" w:rsidR="0034007B" w:rsidRDefault="0034007B" w:rsidP="0034007B">
      <w:pPr>
        <w:pStyle w:val="ListParagraph"/>
        <w:numPr>
          <w:ilvl w:val="1"/>
          <w:numId w:val="22"/>
        </w:numPr>
      </w:pPr>
      <w:r>
        <w:t>%DB4 to %DB16 timers (TON): Start timing for their respective delays, each having different time settings (e.g., 25ms, 500ms, 1000ms, 1500ms, etc.).</w:t>
      </w:r>
    </w:p>
    <w:p w14:paraId="2CCD58D9" w14:textId="7CD11836" w:rsidR="0034007B" w:rsidRDefault="0034007B" w:rsidP="00595D2F">
      <w:r>
        <w:t>Output</w:t>
      </w:r>
    </w:p>
    <w:p w14:paraId="68853035" w14:textId="516950AB" w:rsidR="0034007B" w:rsidRDefault="0034007B" w:rsidP="00595D2F">
      <w:pPr>
        <w:pStyle w:val="ListParagraph"/>
        <w:numPr>
          <w:ilvl w:val="0"/>
          <w:numId w:val="24"/>
        </w:numPr>
      </w:pPr>
      <w:r>
        <w:t>%Q17.0 (Siren): This output activates a siren to notify that the startup process is beginning. It remains active for 2000ms</w:t>
      </w:r>
      <w:r w:rsidR="00872762">
        <w:t>.</w:t>
      </w:r>
    </w:p>
    <w:p w14:paraId="58974223" w14:textId="60B240CA" w:rsidR="0034007B" w:rsidRDefault="0034007B" w:rsidP="00595D2F">
      <w:pPr>
        <w:pStyle w:val="ListParagraph"/>
        <w:numPr>
          <w:ilvl w:val="0"/>
          <w:numId w:val="24"/>
        </w:numPr>
      </w:pPr>
      <w:r>
        <w:t>%Q16.x (Conveyors): Multiple conveyor outputs are activated</w:t>
      </w:r>
      <w:r w:rsidR="00872762">
        <w:t xml:space="preserve"> once timer stops counting.</w:t>
      </w:r>
      <w:r>
        <w:t xml:space="preserve"> </w:t>
      </w:r>
    </w:p>
    <w:p w14:paraId="3DD10D3C" w14:textId="36327C63" w:rsidR="0034007B" w:rsidRDefault="0034007B" w:rsidP="00595D2F">
      <w:pPr>
        <w:pStyle w:val="ListParagraph"/>
        <w:numPr>
          <w:ilvl w:val="0"/>
          <w:numId w:val="24"/>
        </w:numPr>
      </w:pPr>
      <w:r>
        <w:t>%Q18.0 (Sorter)</w:t>
      </w:r>
      <w:r w:rsidR="002E5B77">
        <w:t xml:space="preserve"> t</w:t>
      </w:r>
      <w:r>
        <w:t>his output starts the sorte</w:t>
      </w:r>
      <w:r w:rsidR="002E5B77">
        <w:t>r.</w:t>
      </w:r>
    </w:p>
    <w:p w14:paraId="11FECFFF" w14:textId="53DD4F4E" w:rsidR="0034007B" w:rsidRDefault="0034007B" w:rsidP="00595D2F">
      <w:pPr>
        <w:pStyle w:val="ListParagraph"/>
        <w:numPr>
          <w:ilvl w:val="0"/>
          <w:numId w:val="24"/>
        </w:numPr>
      </w:pPr>
      <w:r>
        <w:t>%Q17.6 and %Q17.7 (Straight Spur Conveyors): These outputs start conveyors with different orientations</w:t>
      </w:r>
      <w:r w:rsidR="00872762">
        <w:t>.</w:t>
      </w:r>
    </w:p>
    <w:p w14:paraId="47025CD4" w14:textId="77777777" w:rsidR="00872762" w:rsidRDefault="00872762">
      <w:pPr>
        <w:rPr>
          <w:b/>
          <w:bCs/>
        </w:rPr>
      </w:pPr>
      <w:r>
        <w:rPr>
          <w:b/>
          <w:bCs/>
        </w:rPr>
        <w:br w:type="page"/>
      </w:r>
    </w:p>
    <w:p w14:paraId="7C62CC4D" w14:textId="6C384D82" w:rsidR="00E46144" w:rsidRDefault="00E46144" w:rsidP="00E46144">
      <w:pPr>
        <w:rPr>
          <w:b/>
          <w:bCs/>
        </w:rPr>
      </w:pPr>
      <w:r>
        <w:rPr>
          <w:b/>
          <w:bCs/>
        </w:rPr>
        <w:lastRenderedPageBreak/>
        <w:t xml:space="preserve">Network </w:t>
      </w:r>
      <w:r w:rsidR="002E5B77">
        <w:rPr>
          <w:b/>
          <w:bCs/>
        </w:rPr>
        <w:t>4</w:t>
      </w:r>
      <w:r w:rsidRPr="00E27A36">
        <w:rPr>
          <w:b/>
          <w:bCs/>
        </w:rPr>
        <w:t xml:space="preserve">: </w:t>
      </w:r>
      <w:r w:rsidR="00CB7263">
        <w:rPr>
          <w:b/>
          <w:bCs/>
        </w:rPr>
        <w:t>Large pusher</w:t>
      </w:r>
    </w:p>
    <w:p w14:paraId="6D5045E1" w14:textId="350E5718" w:rsidR="00734086" w:rsidRPr="00E27A36" w:rsidRDefault="00121A7A" w:rsidP="00E46144">
      <w:pPr>
        <w:rPr>
          <w:b/>
          <w:bCs/>
        </w:rPr>
      </w:pPr>
      <w:r w:rsidRPr="00121A7A">
        <w:rPr>
          <w:b/>
          <w:bCs/>
          <w:noProof/>
        </w:rPr>
        <w:drawing>
          <wp:inline distT="0" distB="0" distL="0" distR="0" wp14:anchorId="022FF7AF" wp14:editId="14605E06">
            <wp:extent cx="5731510" cy="19157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915795"/>
                    </a:xfrm>
                    <a:prstGeom prst="rect">
                      <a:avLst/>
                    </a:prstGeom>
                  </pic:spPr>
                </pic:pic>
              </a:graphicData>
            </a:graphic>
          </wp:inline>
        </w:drawing>
      </w:r>
    </w:p>
    <w:p w14:paraId="3345B336" w14:textId="26DC513A" w:rsidR="00064CE4" w:rsidRDefault="00E46144" w:rsidP="00E46144">
      <w:r>
        <w:t>Objective:</w:t>
      </w:r>
      <w:r w:rsidRPr="00E27A36">
        <w:t xml:space="preserve"> </w:t>
      </w:r>
      <w:r>
        <w:t xml:space="preserve"> </w:t>
      </w:r>
      <w:bookmarkStart w:id="4" w:name="_Hlk184463031"/>
      <w:r w:rsidR="00064CE4" w:rsidRPr="00064CE4">
        <w:t>The system relies on a diff</w:t>
      </w:r>
      <w:r w:rsidR="009E3B2F">
        <w:t>use</w:t>
      </w:r>
      <w:r w:rsidR="00064CE4" w:rsidRPr="00064CE4">
        <w:t xml:space="preserve"> sensor to detect the presence of a box and activate</w:t>
      </w:r>
      <w:r w:rsidR="009E3B2F">
        <w:t>s</w:t>
      </w:r>
      <w:r w:rsidR="00064CE4" w:rsidRPr="00064CE4">
        <w:t xml:space="preserve"> two timers (TON for delay and TOF for output hold). The pusher mechanism is then activated, and it pushes the box for a controlled duration, ensuring smooth operation and timing between detection and action.</w:t>
      </w:r>
      <w:bookmarkEnd w:id="4"/>
    </w:p>
    <w:p w14:paraId="459C88FA" w14:textId="77777777" w:rsidR="00E46144" w:rsidRDefault="00E46144" w:rsidP="00E46144">
      <w:r>
        <w:t>Explanation:</w:t>
      </w:r>
    </w:p>
    <w:p w14:paraId="18780AE9" w14:textId="4BC1AD9C" w:rsidR="00595D2F" w:rsidRDefault="00595D2F" w:rsidP="00E019CF">
      <w:r w:rsidRPr="00595D2F">
        <w:t>Inputs:</w:t>
      </w:r>
    </w:p>
    <w:p w14:paraId="4D8705CC" w14:textId="3A7AEA37" w:rsidR="00595D2F" w:rsidRDefault="00595D2F" w:rsidP="00E46144">
      <w:pPr>
        <w:pStyle w:val="ListParagraph"/>
        <w:numPr>
          <w:ilvl w:val="0"/>
          <w:numId w:val="22"/>
        </w:numPr>
      </w:pPr>
      <w:r w:rsidRPr="00595D2F">
        <w:t>%17.0 (diff sensor 1):</w:t>
      </w:r>
    </w:p>
    <w:p w14:paraId="5B0A2C54" w14:textId="0614AC17" w:rsidR="00272881" w:rsidRDefault="00272881" w:rsidP="00272881">
      <w:pPr>
        <w:pStyle w:val="ListParagraph"/>
        <w:numPr>
          <w:ilvl w:val="1"/>
          <w:numId w:val="22"/>
        </w:numPr>
      </w:pPr>
      <w:r>
        <w:t>D</w:t>
      </w:r>
      <w:r w:rsidRPr="00272881">
        <w:t>iff</w:t>
      </w:r>
      <w:r>
        <w:t>use</w:t>
      </w:r>
      <w:r w:rsidRPr="00272881">
        <w:t xml:space="preserve"> sensor detects the presence of a box. When the sensor detects the box, it triggers the timers to begin their operations.</w:t>
      </w:r>
    </w:p>
    <w:p w14:paraId="3B663CFC" w14:textId="4019D7DC" w:rsidR="00595D2F" w:rsidRDefault="00595D2F" w:rsidP="00E46144">
      <w:pPr>
        <w:pStyle w:val="ListParagraph"/>
        <w:numPr>
          <w:ilvl w:val="0"/>
          <w:numId w:val="22"/>
        </w:numPr>
      </w:pPr>
      <w:r w:rsidRPr="00595D2F">
        <w:t>%DB2 (TON):</w:t>
      </w:r>
    </w:p>
    <w:p w14:paraId="3337F49F" w14:textId="4B03AB5A" w:rsidR="00272881" w:rsidRDefault="00272881" w:rsidP="00272881">
      <w:pPr>
        <w:pStyle w:val="ListParagraph"/>
        <w:numPr>
          <w:ilvl w:val="1"/>
          <w:numId w:val="22"/>
        </w:numPr>
      </w:pPr>
      <w:r w:rsidRPr="00272881">
        <w:t xml:space="preserve">The TON timer introduces a 375ms delay, </w:t>
      </w:r>
      <w:r>
        <w:t>t</w:t>
      </w:r>
      <w:r w:rsidRPr="00272881">
        <w:t>his delay ensures that the pusher doesn't act too soon,</w:t>
      </w:r>
    </w:p>
    <w:p w14:paraId="226B7649" w14:textId="4F40D000" w:rsidR="00E46144" w:rsidRDefault="00E019CF" w:rsidP="00E46144">
      <w:pPr>
        <w:pStyle w:val="ListParagraph"/>
        <w:numPr>
          <w:ilvl w:val="0"/>
          <w:numId w:val="22"/>
        </w:numPr>
      </w:pPr>
      <w:r w:rsidRPr="00E019CF">
        <w:t>%DB9 (TOF):</w:t>
      </w:r>
    </w:p>
    <w:p w14:paraId="0C9C9A30" w14:textId="60F2B799" w:rsidR="00272881" w:rsidRDefault="00CD65E5" w:rsidP="00272881">
      <w:pPr>
        <w:pStyle w:val="ListParagraph"/>
        <w:numPr>
          <w:ilvl w:val="1"/>
          <w:numId w:val="22"/>
        </w:numPr>
      </w:pPr>
      <w:r>
        <w:t xml:space="preserve">TOF </w:t>
      </w:r>
      <w:r w:rsidRPr="00CD65E5">
        <w:t>is used to keep the output active for 500ms after the sensor %17.0 has been activated and the timer %DB2 has finished counting.</w:t>
      </w:r>
    </w:p>
    <w:p w14:paraId="1E35C41A" w14:textId="5A09411C" w:rsidR="00E019CF" w:rsidRDefault="00E019CF" w:rsidP="00E019CF">
      <w:r>
        <w:t>Output:</w:t>
      </w:r>
    </w:p>
    <w:p w14:paraId="7E951AC2" w14:textId="734C7CC6" w:rsidR="008A3736" w:rsidRDefault="008A3736" w:rsidP="008A3736">
      <w:pPr>
        <w:pStyle w:val="ListParagraph"/>
        <w:numPr>
          <w:ilvl w:val="0"/>
          <w:numId w:val="25"/>
        </w:numPr>
      </w:pPr>
      <w:r w:rsidRPr="008A3736">
        <w:t>%Q17.1 (pusher):</w:t>
      </w:r>
    </w:p>
    <w:p w14:paraId="30D3DDAE" w14:textId="7DFA89BF" w:rsidR="008A3736" w:rsidRDefault="008A3736" w:rsidP="008A3736">
      <w:pPr>
        <w:pStyle w:val="ListParagraph"/>
        <w:numPr>
          <w:ilvl w:val="1"/>
          <w:numId w:val="25"/>
        </w:numPr>
      </w:pPr>
      <w:r>
        <w:t>Pusher activates when the conditions from the timers are met.</w:t>
      </w:r>
    </w:p>
    <w:p w14:paraId="4AEC397F" w14:textId="1140CBAD" w:rsidR="008A3736" w:rsidRDefault="008A3736" w:rsidP="008A3736">
      <w:pPr>
        <w:pStyle w:val="ListParagraph"/>
        <w:numPr>
          <w:ilvl w:val="1"/>
          <w:numId w:val="25"/>
        </w:numPr>
      </w:pPr>
      <w:r>
        <w:t>Once the TON timer 375ms delay finish, the pusher activates and pushes the box to the next position.</w:t>
      </w:r>
    </w:p>
    <w:p w14:paraId="52465B94" w14:textId="63669C72" w:rsidR="008A3736" w:rsidRDefault="008A3736" w:rsidP="008A3736">
      <w:pPr>
        <w:pStyle w:val="ListParagraph"/>
        <w:numPr>
          <w:ilvl w:val="1"/>
          <w:numId w:val="25"/>
        </w:numPr>
      </w:pPr>
      <w:r>
        <w:t>The pusher will remain active for 500ms due to the TOF timer, ensuring that the box is fully pushed before the output is turned off.</w:t>
      </w:r>
    </w:p>
    <w:p w14:paraId="5CF47518" w14:textId="77777777" w:rsidR="00E019CF" w:rsidRDefault="00E019CF" w:rsidP="00E019CF"/>
    <w:p w14:paraId="39EF095E" w14:textId="77777777" w:rsidR="009E3B2F" w:rsidRDefault="009E3B2F">
      <w:pPr>
        <w:rPr>
          <w:b/>
          <w:bCs/>
        </w:rPr>
      </w:pPr>
      <w:r>
        <w:rPr>
          <w:b/>
          <w:bCs/>
        </w:rPr>
        <w:br w:type="page"/>
      </w:r>
    </w:p>
    <w:p w14:paraId="0FA5A5E4" w14:textId="6D24DAE9" w:rsidR="00E46144" w:rsidRDefault="00E46144" w:rsidP="00E46144">
      <w:pPr>
        <w:rPr>
          <w:b/>
          <w:bCs/>
        </w:rPr>
      </w:pPr>
      <w:r>
        <w:rPr>
          <w:b/>
          <w:bCs/>
        </w:rPr>
        <w:lastRenderedPageBreak/>
        <w:t xml:space="preserve">Network </w:t>
      </w:r>
      <w:r w:rsidR="00895B12">
        <w:rPr>
          <w:b/>
          <w:bCs/>
        </w:rPr>
        <w:t>5</w:t>
      </w:r>
      <w:r w:rsidRPr="00E27A36">
        <w:rPr>
          <w:b/>
          <w:bCs/>
        </w:rPr>
        <w:t xml:space="preserve">: </w:t>
      </w:r>
      <w:r w:rsidR="00CB7263">
        <w:rPr>
          <w:b/>
          <w:bCs/>
        </w:rPr>
        <w:t>Medium pusher</w:t>
      </w:r>
    </w:p>
    <w:p w14:paraId="05085C84" w14:textId="330B3CE6" w:rsidR="00121A7A" w:rsidRPr="00E27A36" w:rsidRDefault="00121A7A" w:rsidP="00E46144">
      <w:pPr>
        <w:rPr>
          <w:b/>
          <w:bCs/>
        </w:rPr>
      </w:pPr>
      <w:r w:rsidRPr="00121A7A">
        <w:rPr>
          <w:b/>
          <w:bCs/>
          <w:noProof/>
        </w:rPr>
        <w:drawing>
          <wp:inline distT="0" distB="0" distL="0" distR="0" wp14:anchorId="512C0DE2" wp14:editId="203DCBC6">
            <wp:extent cx="5731510" cy="194246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42465"/>
                    </a:xfrm>
                    <a:prstGeom prst="rect">
                      <a:avLst/>
                    </a:prstGeom>
                  </pic:spPr>
                </pic:pic>
              </a:graphicData>
            </a:graphic>
          </wp:inline>
        </w:drawing>
      </w:r>
    </w:p>
    <w:p w14:paraId="60D9C75C" w14:textId="641841E8" w:rsidR="00E46144" w:rsidRDefault="00E46144" w:rsidP="00E46144">
      <w:r>
        <w:t>Objective:</w:t>
      </w:r>
      <w:r w:rsidRPr="00E27A36">
        <w:t xml:space="preserve"> </w:t>
      </w:r>
      <w:r>
        <w:t xml:space="preserve"> </w:t>
      </w:r>
      <w:r w:rsidR="00895B12">
        <w:t>Same objective as in network 4, please refer back to understand objective</w:t>
      </w:r>
      <w:r w:rsidR="00895B12" w:rsidRPr="00895B12">
        <w:t>.</w:t>
      </w:r>
    </w:p>
    <w:p w14:paraId="07BC4050" w14:textId="77777777" w:rsidR="00E46144" w:rsidRDefault="00E46144" w:rsidP="00E46144">
      <w:r>
        <w:t>Explanation:</w:t>
      </w:r>
    </w:p>
    <w:p w14:paraId="569FDC28" w14:textId="3D1DE061" w:rsidR="00895B12" w:rsidRDefault="00895B12" w:rsidP="00E46144">
      <w:r>
        <w:t>Same process at network 4 but timings slightly changed, please refer to network 4.</w:t>
      </w:r>
    </w:p>
    <w:p w14:paraId="7D049C24" w14:textId="77777777" w:rsidR="00D37F4F" w:rsidRDefault="00D37F4F">
      <w:pPr>
        <w:rPr>
          <w:b/>
          <w:bCs/>
        </w:rPr>
      </w:pPr>
      <w:r>
        <w:rPr>
          <w:b/>
          <w:bCs/>
        </w:rPr>
        <w:br w:type="page"/>
      </w:r>
    </w:p>
    <w:p w14:paraId="20A2EBD2" w14:textId="38645B05" w:rsidR="00E46144" w:rsidRDefault="00E46144" w:rsidP="00E46144">
      <w:pPr>
        <w:rPr>
          <w:b/>
          <w:bCs/>
        </w:rPr>
      </w:pPr>
      <w:r>
        <w:rPr>
          <w:b/>
          <w:bCs/>
        </w:rPr>
        <w:lastRenderedPageBreak/>
        <w:t xml:space="preserve">Network </w:t>
      </w:r>
      <w:r w:rsidR="00D37F4F">
        <w:rPr>
          <w:b/>
          <w:bCs/>
        </w:rPr>
        <w:t>6</w:t>
      </w:r>
      <w:r w:rsidRPr="00E27A36">
        <w:rPr>
          <w:b/>
          <w:bCs/>
        </w:rPr>
        <w:t xml:space="preserve">: </w:t>
      </w:r>
      <w:r w:rsidR="00D37F4F">
        <w:rPr>
          <w:b/>
          <w:bCs/>
        </w:rPr>
        <w:t>Master alarm</w:t>
      </w:r>
    </w:p>
    <w:p w14:paraId="2CB59723" w14:textId="40CDACE4" w:rsidR="00121A7A" w:rsidRPr="00E27A36" w:rsidRDefault="00121A7A" w:rsidP="00E46144">
      <w:pPr>
        <w:rPr>
          <w:b/>
          <w:bCs/>
        </w:rPr>
      </w:pPr>
      <w:r w:rsidRPr="00121A7A">
        <w:rPr>
          <w:b/>
          <w:bCs/>
          <w:noProof/>
        </w:rPr>
        <w:drawing>
          <wp:inline distT="0" distB="0" distL="0" distR="0" wp14:anchorId="2D6E7EA5" wp14:editId="6D398757">
            <wp:extent cx="5731510" cy="18548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854835"/>
                    </a:xfrm>
                    <a:prstGeom prst="rect">
                      <a:avLst/>
                    </a:prstGeom>
                  </pic:spPr>
                </pic:pic>
              </a:graphicData>
            </a:graphic>
          </wp:inline>
        </w:drawing>
      </w:r>
    </w:p>
    <w:p w14:paraId="253D95DB" w14:textId="758ADBE1" w:rsidR="00E46144" w:rsidRDefault="00AA067F" w:rsidP="00E46144">
      <w:r>
        <w:t>This network</w:t>
      </w:r>
      <w:r w:rsidR="00D37F4F" w:rsidRPr="00D37F4F">
        <w:t xml:space="preserve"> monitors </w:t>
      </w:r>
      <w:r w:rsidR="00D37F4F">
        <w:t>byte 151</w:t>
      </w:r>
      <w:r w:rsidR="00D37F4F" w:rsidRPr="00D37F4F">
        <w:t>, and based on its value, it triggers</w:t>
      </w:r>
      <w:r w:rsidR="00080848">
        <w:t xml:space="preserve"> </w:t>
      </w:r>
      <w:r w:rsidR="00D37F4F" w:rsidRPr="00D37F4F">
        <w:t xml:space="preserve">indicators, such as stack lights and a master alarm. These indicators alert the operator to an issue that requires attention. </w:t>
      </w:r>
    </w:p>
    <w:p w14:paraId="6EF2BA04" w14:textId="77777777" w:rsidR="00E46144" w:rsidRDefault="00E46144" w:rsidP="00E46144">
      <w:r>
        <w:t>Explanation:</w:t>
      </w:r>
    </w:p>
    <w:p w14:paraId="04E18DF4" w14:textId="7401221A" w:rsidR="00D37F4F" w:rsidRDefault="00D37F4F" w:rsidP="00E46144">
      <w:r>
        <w:t>Input:</w:t>
      </w:r>
    </w:p>
    <w:p w14:paraId="4153422E" w14:textId="77777777" w:rsidR="00D37F4F" w:rsidRDefault="00D37F4F" w:rsidP="00D37F4F">
      <w:pPr>
        <w:pStyle w:val="ListParagraph"/>
        <w:numPr>
          <w:ilvl w:val="0"/>
          <w:numId w:val="22"/>
        </w:numPr>
      </w:pPr>
      <w:r w:rsidRPr="00D37F4F">
        <w:t>%MB151 (Alarms) &lt;&gt; 0:</w:t>
      </w:r>
    </w:p>
    <w:p w14:paraId="5FBA6978" w14:textId="17A46539" w:rsidR="00D37F4F" w:rsidRDefault="00D37F4F" w:rsidP="00D37F4F">
      <w:pPr>
        <w:pStyle w:val="ListParagraph"/>
        <w:numPr>
          <w:ilvl w:val="1"/>
          <w:numId w:val="22"/>
        </w:numPr>
      </w:pPr>
      <w:r>
        <w:t>I</w:t>
      </w:r>
      <w:r w:rsidRPr="00D37F4F">
        <w:t>f there is an active alarm (i.e., %MB151 is any value other than 0), the system will trigger specific outputs to alert the operator.</w:t>
      </w:r>
    </w:p>
    <w:p w14:paraId="19B452B8" w14:textId="4973A155" w:rsidR="00D37F4F" w:rsidRDefault="00D37F4F" w:rsidP="00D37F4F">
      <w:r>
        <w:t>Outputs:</w:t>
      </w:r>
    </w:p>
    <w:p w14:paraId="2072A1A0" w14:textId="2B088411" w:rsidR="00C7763D" w:rsidRDefault="00C7763D" w:rsidP="00C7763D">
      <w:pPr>
        <w:pStyle w:val="ListParagraph"/>
        <w:numPr>
          <w:ilvl w:val="0"/>
          <w:numId w:val="25"/>
        </w:numPr>
      </w:pPr>
      <w:r>
        <w:t>Stack lights:</w:t>
      </w:r>
    </w:p>
    <w:p w14:paraId="09B5E388" w14:textId="220FB56E" w:rsidR="00C7763D" w:rsidRDefault="00C7763D" w:rsidP="00C7763D">
      <w:pPr>
        <w:pStyle w:val="ListParagraph"/>
        <w:numPr>
          <w:ilvl w:val="1"/>
          <w:numId w:val="25"/>
        </w:numPr>
      </w:pPr>
      <w:r w:rsidRPr="00C7763D">
        <w:t>When the alarm condition is active, the stack light 0</w:t>
      </w:r>
      <w:r>
        <w:t xml:space="preserve"> and 1 colour RED</w:t>
      </w:r>
      <w:r w:rsidRPr="00C7763D">
        <w:t xml:space="preserve"> turns on</w:t>
      </w:r>
    </w:p>
    <w:p w14:paraId="20BEB5F4" w14:textId="426FA587" w:rsidR="00C7763D" w:rsidRDefault="00C7763D" w:rsidP="00C7763D">
      <w:pPr>
        <w:pStyle w:val="ListParagraph"/>
        <w:numPr>
          <w:ilvl w:val="0"/>
          <w:numId w:val="25"/>
        </w:numPr>
      </w:pPr>
      <w:r w:rsidRPr="00C7763D">
        <w:t>%M151.7 (Master Alarm):</w:t>
      </w:r>
    </w:p>
    <w:p w14:paraId="2F849DDF" w14:textId="77ABA66B" w:rsidR="00C7763D" w:rsidRDefault="00C7763D" w:rsidP="00C7763D">
      <w:pPr>
        <w:pStyle w:val="ListParagraph"/>
        <w:numPr>
          <w:ilvl w:val="1"/>
          <w:numId w:val="25"/>
        </w:numPr>
      </w:pPr>
      <w:r>
        <w:t>Sets this status in memory and to be used in different networks</w:t>
      </w:r>
    </w:p>
    <w:p w14:paraId="1DA4AF06" w14:textId="51DB2AB5" w:rsidR="00C7763D" w:rsidRDefault="00EC46E9" w:rsidP="00C7763D">
      <w:r>
        <w:br w:type="page"/>
      </w:r>
    </w:p>
    <w:p w14:paraId="5BB07C33" w14:textId="702CCB28" w:rsidR="00E46144" w:rsidRDefault="00E46144" w:rsidP="00E46144">
      <w:pPr>
        <w:rPr>
          <w:b/>
          <w:bCs/>
        </w:rPr>
      </w:pPr>
      <w:r>
        <w:rPr>
          <w:b/>
          <w:bCs/>
        </w:rPr>
        <w:lastRenderedPageBreak/>
        <w:t xml:space="preserve">Network </w:t>
      </w:r>
      <w:r w:rsidR="00EC46E9">
        <w:rPr>
          <w:b/>
          <w:bCs/>
        </w:rPr>
        <w:t>7</w:t>
      </w:r>
      <w:r w:rsidRPr="00E27A36">
        <w:rPr>
          <w:b/>
          <w:bCs/>
        </w:rPr>
        <w:t xml:space="preserve">: </w:t>
      </w:r>
      <w:r w:rsidR="00EC46E9">
        <w:rPr>
          <w:b/>
          <w:bCs/>
        </w:rPr>
        <w:t>Weight control</w:t>
      </w:r>
    </w:p>
    <w:p w14:paraId="4440415C" w14:textId="5BCCE386" w:rsidR="00121A7A" w:rsidRPr="00E27A36" w:rsidRDefault="00121A7A" w:rsidP="00E46144">
      <w:pPr>
        <w:rPr>
          <w:b/>
          <w:bCs/>
        </w:rPr>
      </w:pPr>
      <w:r w:rsidRPr="00121A7A">
        <w:rPr>
          <w:b/>
          <w:bCs/>
          <w:noProof/>
        </w:rPr>
        <w:drawing>
          <wp:inline distT="0" distB="0" distL="0" distR="0" wp14:anchorId="5E4170C2" wp14:editId="55C68811">
            <wp:extent cx="6552896" cy="166254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582597" cy="1670081"/>
                    </a:xfrm>
                    <a:prstGeom prst="rect">
                      <a:avLst/>
                    </a:prstGeom>
                  </pic:spPr>
                </pic:pic>
              </a:graphicData>
            </a:graphic>
          </wp:inline>
        </w:drawing>
      </w:r>
    </w:p>
    <w:p w14:paraId="1C99A5DE" w14:textId="4C077AAE" w:rsidR="00E46144" w:rsidRDefault="00F24A61" w:rsidP="00E46144">
      <w:r>
        <w:t>T</w:t>
      </w:r>
      <w:r w:rsidRPr="00F24A61">
        <w:t>his network controls the operation of a weighing scale system</w:t>
      </w:r>
      <w:r w:rsidR="00AA067F">
        <w:t xml:space="preserve">. </w:t>
      </w:r>
      <w:r w:rsidR="00AA067F" w:rsidRPr="00AA067F">
        <w:t>It uses a series of inputs and timers to determine the state of the system (whether a box is loaded and whether the system is ready)</w:t>
      </w:r>
    </w:p>
    <w:p w14:paraId="15E2C0A8" w14:textId="77777777" w:rsidR="00E46144" w:rsidRDefault="00E46144" w:rsidP="00E46144">
      <w:r>
        <w:t>Explanation:</w:t>
      </w:r>
    </w:p>
    <w:p w14:paraId="2C5E44D9" w14:textId="690C2EE2" w:rsidR="004B16FC" w:rsidRDefault="004B16FC" w:rsidP="00E46144">
      <w:r>
        <w:t>Inputs:</w:t>
      </w:r>
    </w:p>
    <w:p w14:paraId="6C56181F" w14:textId="77777777" w:rsidR="004B16FC" w:rsidRDefault="004B16FC" w:rsidP="00E46144">
      <w:pPr>
        <w:pStyle w:val="ListParagraph"/>
        <w:numPr>
          <w:ilvl w:val="0"/>
          <w:numId w:val="22"/>
        </w:numPr>
      </w:pPr>
      <w:r w:rsidRPr="004B16FC">
        <w:t>%M100.2 (box-loaded):</w:t>
      </w:r>
    </w:p>
    <w:p w14:paraId="0AA8E04E" w14:textId="51EC3021" w:rsidR="004B16FC" w:rsidRDefault="004B16FC" w:rsidP="004B16FC">
      <w:pPr>
        <w:pStyle w:val="ListParagraph"/>
        <w:numPr>
          <w:ilvl w:val="1"/>
          <w:numId w:val="22"/>
        </w:numPr>
      </w:pPr>
      <w:r>
        <w:t>M</w:t>
      </w:r>
      <w:r w:rsidRPr="004B16FC">
        <w:t>onitors this input to verify whether the scale is ready to measure the weight of the box.</w:t>
      </w:r>
    </w:p>
    <w:p w14:paraId="7755153C" w14:textId="52604DC5" w:rsidR="004B16FC" w:rsidRDefault="004B16FC" w:rsidP="00602AE9">
      <w:pPr>
        <w:pStyle w:val="ListParagraph"/>
        <w:numPr>
          <w:ilvl w:val="0"/>
          <w:numId w:val="22"/>
        </w:numPr>
      </w:pPr>
      <w:r w:rsidRPr="004B16FC">
        <w:t>%M100.1 (set) (scale control):</w:t>
      </w:r>
    </w:p>
    <w:p w14:paraId="16DDA33C" w14:textId="4BBA03C9" w:rsidR="004B16FC" w:rsidRDefault="004B16FC" w:rsidP="004B16FC">
      <w:pPr>
        <w:pStyle w:val="ListParagraph"/>
        <w:numPr>
          <w:ilvl w:val="1"/>
          <w:numId w:val="22"/>
        </w:numPr>
      </w:pPr>
      <w:r>
        <w:t>‘S</w:t>
      </w:r>
      <w:r w:rsidRPr="004B16FC">
        <w:t>cale control</w:t>
      </w:r>
      <w:r>
        <w:t>’</w:t>
      </w:r>
      <w:r w:rsidRPr="004B16FC">
        <w:t xml:space="preserve"> </w:t>
      </w:r>
      <w:r w:rsidR="00080848">
        <w:t xml:space="preserve">memory </w:t>
      </w:r>
      <w:r w:rsidR="00080848" w:rsidRPr="004B16FC">
        <w:t>has</w:t>
      </w:r>
      <w:r w:rsidRPr="004B16FC">
        <w:t xml:space="preserve"> been initialized</w:t>
      </w:r>
      <w:r w:rsidR="00776E1F">
        <w:t>.</w:t>
      </w:r>
    </w:p>
    <w:p w14:paraId="297F6895" w14:textId="66E6FE52" w:rsidR="004B16FC" w:rsidRDefault="004B16FC" w:rsidP="00602AE9">
      <w:pPr>
        <w:pStyle w:val="ListParagraph"/>
        <w:numPr>
          <w:ilvl w:val="0"/>
          <w:numId w:val="22"/>
        </w:numPr>
      </w:pPr>
      <w:r w:rsidRPr="004B16FC">
        <w:t>%DB17 (TON) 550ms:</w:t>
      </w:r>
    </w:p>
    <w:p w14:paraId="3C8E66EC" w14:textId="2555DDA0" w:rsidR="004B16FC" w:rsidRDefault="004B16FC" w:rsidP="004B16FC">
      <w:pPr>
        <w:pStyle w:val="ListParagraph"/>
        <w:numPr>
          <w:ilvl w:val="1"/>
          <w:numId w:val="22"/>
        </w:numPr>
      </w:pPr>
      <w:r w:rsidRPr="004B16FC">
        <w:t>The timer introduces a 550ms delay before the system proceeds to the next actions</w:t>
      </w:r>
      <w:r w:rsidR="00776E1F">
        <w:t>.</w:t>
      </w:r>
    </w:p>
    <w:p w14:paraId="06A9882A" w14:textId="2837B3BD" w:rsidR="004B16FC" w:rsidRDefault="004B16FC" w:rsidP="00602AE9">
      <w:pPr>
        <w:pStyle w:val="ListParagraph"/>
        <w:numPr>
          <w:ilvl w:val="0"/>
          <w:numId w:val="22"/>
        </w:numPr>
      </w:pPr>
      <w:r w:rsidRPr="004B16FC">
        <w:t>%M100.3 (set) (ready):</w:t>
      </w:r>
    </w:p>
    <w:p w14:paraId="2417E837" w14:textId="189CF4F7" w:rsidR="004B16FC" w:rsidRDefault="00776E1F" w:rsidP="004B16FC">
      <w:pPr>
        <w:pStyle w:val="ListParagraph"/>
        <w:numPr>
          <w:ilvl w:val="1"/>
          <w:numId w:val="22"/>
        </w:numPr>
      </w:pPr>
      <w:r>
        <w:t>A</w:t>
      </w:r>
      <w:r w:rsidR="004B16FC">
        <w:t>llowing the system</w:t>
      </w:r>
      <w:r w:rsidR="004B16FC" w:rsidRPr="004B16FC">
        <w:t xml:space="preserve"> </w:t>
      </w:r>
      <w:r>
        <w:t xml:space="preserve">to start network for </w:t>
      </w:r>
      <w:r w:rsidR="004B16FC" w:rsidRPr="004B16FC">
        <w:t>weigh</w:t>
      </w:r>
      <w:r>
        <w:t>ing</w:t>
      </w:r>
      <w:r w:rsidR="004B16FC" w:rsidRPr="004B16FC">
        <w:t xml:space="preserve"> </w:t>
      </w:r>
      <w:r>
        <w:t>the</w:t>
      </w:r>
      <w:r w:rsidR="004B16FC" w:rsidRPr="004B16FC">
        <w:t xml:space="preserve"> box</w:t>
      </w:r>
      <w:r w:rsidR="004B16FC">
        <w:t xml:space="preserve"> and sort depending on weight</w:t>
      </w:r>
      <w:r w:rsidR="004B16FC" w:rsidRPr="004B16FC">
        <w:t>.</w:t>
      </w:r>
    </w:p>
    <w:p w14:paraId="5282E992" w14:textId="103CC3B0" w:rsidR="004B16FC" w:rsidRDefault="004B16FC" w:rsidP="00602AE9">
      <w:pPr>
        <w:pStyle w:val="ListParagraph"/>
        <w:numPr>
          <w:ilvl w:val="0"/>
          <w:numId w:val="22"/>
        </w:numPr>
      </w:pPr>
      <w:r w:rsidRPr="004B16FC">
        <w:t>%DB18 (TON) 500ms:</w:t>
      </w:r>
    </w:p>
    <w:p w14:paraId="066BE5F9" w14:textId="5F5EEDCB" w:rsidR="004B16FC" w:rsidRDefault="004B16FC" w:rsidP="004B16FC">
      <w:pPr>
        <w:pStyle w:val="ListParagraph"/>
        <w:numPr>
          <w:ilvl w:val="1"/>
          <w:numId w:val="22"/>
        </w:numPr>
      </w:pPr>
      <w:r w:rsidRPr="004B16FC">
        <w:t xml:space="preserve">It introduces a 500ms delay </w:t>
      </w:r>
      <w:r w:rsidR="00080848" w:rsidRPr="004B16FC">
        <w:t>ensuring</w:t>
      </w:r>
      <w:r w:rsidRPr="004B16FC">
        <w:t xml:space="preserve"> the system stays in the "ready" state for a brief period before proceeding with further actions or resetting the system.</w:t>
      </w:r>
    </w:p>
    <w:p w14:paraId="3E4E7D32" w14:textId="609CB83E" w:rsidR="004B16FC" w:rsidRDefault="004B16FC" w:rsidP="004B16FC">
      <w:r>
        <w:t>Outputs:</w:t>
      </w:r>
    </w:p>
    <w:p w14:paraId="5C656658" w14:textId="650C5849" w:rsidR="004B16FC" w:rsidRDefault="004B16FC" w:rsidP="004B16FC">
      <w:pPr>
        <w:pStyle w:val="ListParagraph"/>
        <w:numPr>
          <w:ilvl w:val="0"/>
          <w:numId w:val="28"/>
        </w:numPr>
      </w:pPr>
      <w:r w:rsidRPr="004B16FC">
        <w:t>%M100.3 (reset) (ready):</w:t>
      </w:r>
    </w:p>
    <w:p w14:paraId="1786B77B" w14:textId="629E1978" w:rsidR="004B16FC" w:rsidRDefault="004B16FC" w:rsidP="004B16FC">
      <w:pPr>
        <w:pStyle w:val="ListParagraph"/>
        <w:numPr>
          <w:ilvl w:val="1"/>
          <w:numId w:val="28"/>
        </w:numPr>
      </w:pPr>
      <w:r w:rsidRPr="004B16FC">
        <w:t xml:space="preserve">After the timers have completed their delays, the ready status (%M100.3) is reset. This output ensures that the system resets its </w:t>
      </w:r>
      <w:r w:rsidR="00080848">
        <w:t xml:space="preserve">ready memory bit after </w:t>
      </w:r>
      <w:r w:rsidRPr="004B16FC">
        <w:t xml:space="preserve">the necessary time delays have passed, </w:t>
      </w:r>
      <w:r w:rsidR="00080848" w:rsidRPr="004B16FC">
        <w:t>signalling</w:t>
      </w:r>
      <w:r w:rsidRPr="004B16FC">
        <w:t xml:space="preserve"> that </w:t>
      </w:r>
      <w:r w:rsidR="00080848">
        <w:t xml:space="preserve">network with ready input is </w:t>
      </w:r>
      <w:r w:rsidRPr="004B16FC">
        <w:t xml:space="preserve">no longer </w:t>
      </w:r>
      <w:r w:rsidR="00080848">
        <w:t>sorting box weight.</w:t>
      </w:r>
    </w:p>
    <w:p w14:paraId="5F18AFD1" w14:textId="5EE37C20" w:rsidR="004B16FC" w:rsidRDefault="004B16FC" w:rsidP="004B16FC">
      <w:pPr>
        <w:pStyle w:val="ListParagraph"/>
        <w:numPr>
          <w:ilvl w:val="0"/>
          <w:numId w:val="28"/>
        </w:numPr>
      </w:pPr>
      <w:r w:rsidRPr="004B16FC">
        <w:t>%M100.1 (Reset) (scale control):</w:t>
      </w:r>
    </w:p>
    <w:p w14:paraId="0AD662A0" w14:textId="6643FF8F" w:rsidR="004B16FC" w:rsidRDefault="004B16FC" w:rsidP="004B16FC">
      <w:pPr>
        <w:pStyle w:val="ListParagraph"/>
        <w:numPr>
          <w:ilvl w:val="1"/>
          <w:numId w:val="28"/>
        </w:numPr>
      </w:pPr>
      <w:r w:rsidRPr="004B16FC">
        <w:t xml:space="preserve">The scale control reset output (%M100.1) is activated after the timers have elapsed, ensuring that the scale's control system is also reset. </w:t>
      </w:r>
    </w:p>
    <w:p w14:paraId="1051B689" w14:textId="77777777" w:rsidR="005B4F02" w:rsidRDefault="005B4F02">
      <w:pPr>
        <w:rPr>
          <w:b/>
          <w:bCs/>
        </w:rPr>
      </w:pPr>
      <w:r>
        <w:rPr>
          <w:b/>
          <w:bCs/>
        </w:rPr>
        <w:br w:type="page"/>
      </w:r>
    </w:p>
    <w:p w14:paraId="7735162C" w14:textId="6877E77E" w:rsidR="00E46144" w:rsidRDefault="00E46144" w:rsidP="00E46144">
      <w:pPr>
        <w:rPr>
          <w:b/>
          <w:bCs/>
        </w:rPr>
      </w:pPr>
      <w:r>
        <w:rPr>
          <w:b/>
          <w:bCs/>
        </w:rPr>
        <w:lastRenderedPageBreak/>
        <w:t xml:space="preserve">Network </w:t>
      </w:r>
      <w:r w:rsidR="005B4F02">
        <w:rPr>
          <w:b/>
          <w:bCs/>
        </w:rPr>
        <w:t>8</w:t>
      </w:r>
      <w:r w:rsidRPr="00E27A36">
        <w:rPr>
          <w:b/>
          <w:bCs/>
        </w:rPr>
        <w:t xml:space="preserve">: </w:t>
      </w:r>
      <w:r w:rsidR="005B4F02">
        <w:rPr>
          <w:b/>
          <w:bCs/>
        </w:rPr>
        <w:t>box loaded</w:t>
      </w:r>
    </w:p>
    <w:p w14:paraId="5AF39967" w14:textId="1747758F" w:rsidR="00121A7A" w:rsidRPr="00E27A36" w:rsidRDefault="008A0FCB" w:rsidP="00E46144">
      <w:pPr>
        <w:rPr>
          <w:b/>
          <w:bCs/>
        </w:rPr>
      </w:pPr>
      <w:r w:rsidRPr="008A0FCB">
        <w:rPr>
          <w:b/>
          <w:bCs/>
          <w:noProof/>
        </w:rPr>
        <w:drawing>
          <wp:inline distT="0" distB="0" distL="0" distR="0" wp14:anchorId="2B759BD5" wp14:editId="648DBC36">
            <wp:extent cx="5731510" cy="233489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334895"/>
                    </a:xfrm>
                    <a:prstGeom prst="rect">
                      <a:avLst/>
                    </a:prstGeom>
                  </pic:spPr>
                </pic:pic>
              </a:graphicData>
            </a:graphic>
          </wp:inline>
        </w:drawing>
      </w:r>
    </w:p>
    <w:p w14:paraId="4AA08EB2" w14:textId="55D0FC68" w:rsidR="00E46144" w:rsidRDefault="00072941" w:rsidP="00E46144">
      <w:r>
        <w:t>Objective: To</w:t>
      </w:r>
      <w:r w:rsidR="00977564" w:rsidRPr="00977564">
        <w:t xml:space="preserve"> detect when box is loaded onto a conveyor using a diffuse sensor and maintain an indication signal for a fixed duration of 1 second. This ensures the system reliably identifies the loading status</w:t>
      </w:r>
      <w:r w:rsidR="00977564">
        <w:t>.</w:t>
      </w:r>
    </w:p>
    <w:p w14:paraId="42E13183" w14:textId="77777777" w:rsidR="00E46144" w:rsidRDefault="00E46144" w:rsidP="00E46144">
      <w:r>
        <w:t>Explanation:</w:t>
      </w:r>
    </w:p>
    <w:p w14:paraId="6D1CCA04" w14:textId="15FF5512" w:rsidR="00977564" w:rsidRDefault="00977564" w:rsidP="00E46144">
      <w:r>
        <w:t>Input</w:t>
      </w:r>
    </w:p>
    <w:p w14:paraId="54353C24" w14:textId="246FB890" w:rsidR="00E46144" w:rsidRDefault="00977564" w:rsidP="00E46144">
      <w:pPr>
        <w:pStyle w:val="ListParagraph"/>
        <w:numPr>
          <w:ilvl w:val="0"/>
          <w:numId w:val="22"/>
        </w:numPr>
      </w:pPr>
      <w:r w:rsidRPr="00977564">
        <w:t>%17.2 (</w:t>
      </w:r>
      <w:proofErr w:type="spellStart"/>
      <w:r w:rsidRPr="00977564">
        <w:t>boxweightsensor</w:t>
      </w:r>
      <w:proofErr w:type="spellEnd"/>
      <w:r w:rsidRPr="00977564">
        <w:t>)</w:t>
      </w:r>
    </w:p>
    <w:p w14:paraId="5A434A34" w14:textId="63BDC23F" w:rsidR="00977564" w:rsidRDefault="00977564" w:rsidP="00977564">
      <w:pPr>
        <w:pStyle w:val="ListParagraph"/>
        <w:numPr>
          <w:ilvl w:val="1"/>
          <w:numId w:val="22"/>
        </w:numPr>
      </w:pPr>
      <w:r>
        <w:t>A diffuse sensor is used to detect the presence of a box.</w:t>
      </w:r>
    </w:p>
    <w:p w14:paraId="19510AD8" w14:textId="408B61E5" w:rsidR="00E46144" w:rsidRDefault="00977564" w:rsidP="00E46144">
      <w:pPr>
        <w:pStyle w:val="ListParagraph"/>
        <w:numPr>
          <w:ilvl w:val="0"/>
          <w:numId w:val="22"/>
        </w:numPr>
      </w:pPr>
      <w:r w:rsidRPr="00977564">
        <w:t>%DB19 (TOF) Timer</w:t>
      </w:r>
    </w:p>
    <w:p w14:paraId="6F98E153" w14:textId="3891571C" w:rsidR="00977564" w:rsidRDefault="00977564" w:rsidP="00977564">
      <w:pPr>
        <w:pStyle w:val="ListParagraph"/>
        <w:numPr>
          <w:ilvl w:val="1"/>
          <w:numId w:val="22"/>
        </w:numPr>
      </w:pPr>
      <w:r>
        <w:t>T</w:t>
      </w:r>
      <w:r w:rsidRPr="00977564">
        <w:t>he timer is set to 1 second, meaning it will hold the output signal %M100.2 for 1 second after the input signal from %17.2 turns off.</w:t>
      </w:r>
    </w:p>
    <w:p w14:paraId="69C2449B" w14:textId="39A7A518" w:rsidR="00977564" w:rsidRDefault="00977564" w:rsidP="00977564">
      <w:r>
        <w:t>Output</w:t>
      </w:r>
    </w:p>
    <w:p w14:paraId="02265CE8" w14:textId="4EA3971D" w:rsidR="00977564" w:rsidRDefault="00977564" w:rsidP="00977564">
      <w:pPr>
        <w:pStyle w:val="ListParagraph"/>
        <w:numPr>
          <w:ilvl w:val="0"/>
          <w:numId w:val="29"/>
        </w:numPr>
      </w:pPr>
      <w:r w:rsidRPr="00977564">
        <w:t>%M100.2 (box-loaded)</w:t>
      </w:r>
    </w:p>
    <w:p w14:paraId="00A53049" w14:textId="7B3D2C64" w:rsidR="005706A5" w:rsidRDefault="005706A5" w:rsidP="005706A5">
      <w:pPr>
        <w:pStyle w:val="ListParagraph"/>
        <w:numPr>
          <w:ilvl w:val="1"/>
          <w:numId w:val="29"/>
        </w:numPr>
      </w:pPr>
      <w:r>
        <w:t>This is a memory bit used to indicate the "box-loaded" status. It remains ON for 1 second, providing a stable signal.</w:t>
      </w:r>
    </w:p>
    <w:p w14:paraId="123ECE23" w14:textId="77777777" w:rsidR="005B4F02" w:rsidRDefault="005B4F02">
      <w:pPr>
        <w:rPr>
          <w:b/>
          <w:bCs/>
        </w:rPr>
      </w:pPr>
      <w:r>
        <w:rPr>
          <w:b/>
          <w:bCs/>
        </w:rPr>
        <w:br w:type="page"/>
      </w:r>
    </w:p>
    <w:p w14:paraId="5519CB2C" w14:textId="24AF1E28" w:rsidR="00E46144" w:rsidRDefault="00E46144" w:rsidP="00E46144">
      <w:pPr>
        <w:rPr>
          <w:b/>
          <w:bCs/>
        </w:rPr>
      </w:pPr>
      <w:r>
        <w:rPr>
          <w:b/>
          <w:bCs/>
        </w:rPr>
        <w:lastRenderedPageBreak/>
        <w:t xml:space="preserve">Network </w:t>
      </w:r>
      <w:r w:rsidR="00963A47">
        <w:rPr>
          <w:b/>
          <w:bCs/>
        </w:rPr>
        <w:t>9</w:t>
      </w:r>
      <w:r w:rsidRPr="00E27A36">
        <w:rPr>
          <w:b/>
          <w:bCs/>
        </w:rPr>
        <w:t xml:space="preserve">: </w:t>
      </w:r>
      <w:r w:rsidR="00ED6930">
        <w:rPr>
          <w:b/>
          <w:bCs/>
        </w:rPr>
        <w:t xml:space="preserve">weight </w:t>
      </w:r>
      <w:r w:rsidR="005B4F02">
        <w:rPr>
          <w:b/>
          <w:bCs/>
        </w:rPr>
        <w:t>sorter</w:t>
      </w:r>
    </w:p>
    <w:p w14:paraId="6DCA472B" w14:textId="224E2F01" w:rsidR="008A0FCB" w:rsidRPr="00E27A36" w:rsidRDefault="008A0FCB" w:rsidP="00E46144">
      <w:pPr>
        <w:rPr>
          <w:b/>
          <w:bCs/>
        </w:rPr>
      </w:pPr>
      <w:r w:rsidRPr="008A0FCB">
        <w:rPr>
          <w:b/>
          <w:bCs/>
          <w:noProof/>
        </w:rPr>
        <w:drawing>
          <wp:inline distT="0" distB="0" distL="0" distR="0" wp14:anchorId="2C6E0C03" wp14:editId="141B24BB">
            <wp:extent cx="5731510" cy="30175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17520"/>
                    </a:xfrm>
                    <a:prstGeom prst="rect">
                      <a:avLst/>
                    </a:prstGeom>
                  </pic:spPr>
                </pic:pic>
              </a:graphicData>
            </a:graphic>
          </wp:inline>
        </w:drawing>
      </w:r>
    </w:p>
    <w:p w14:paraId="15A223C5" w14:textId="344539FE" w:rsidR="005B4F02" w:rsidRDefault="00257EE7" w:rsidP="005B4F02">
      <w:r>
        <w:t>O</w:t>
      </w:r>
      <w:r w:rsidR="005B4F02" w:rsidRPr="005B4F02">
        <w:t>bjective</w:t>
      </w:r>
      <w:r>
        <w:t>: T</w:t>
      </w:r>
      <w:r w:rsidR="005B4F02" w:rsidRPr="005B4F02">
        <w:t>o control a wheel sorter system that routes items based on their weight. It evaluates the weight of each item and determines whether the item should be sorted to the left or right</w:t>
      </w:r>
      <w:r w:rsidR="005B4F02">
        <w:t>.</w:t>
      </w:r>
    </w:p>
    <w:p w14:paraId="7E53B5F4" w14:textId="6868C032" w:rsidR="00E46144" w:rsidRDefault="00E46144" w:rsidP="005B4F02">
      <w:r>
        <w:t>Explanation:</w:t>
      </w:r>
    </w:p>
    <w:p w14:paraId="6671F23D" w14:textId="170A36D3" w:rsidR="005B4F02" w:rsidRDefault="005B4F02" w:rsidP="005B4F02">
      <w:r>
        <w:t>Inputs</w:t>
      </w:r>
    </w:p>
    <w:p w14:paraId="2731E6DB" w14:textId="77777777" w:rsidR="00963A47" w:rsidRDefault="00963A47" w:rsidP="005B4F02">
      <w:pPr>
        <w:pStyle w:val="ListParagraph"/>
        <w:numPr>
          <w:ilvl w:val="0"/>
          <w:numId w:val="22"/>
        </w:numPr>
      </w:pPr>
      <w:r w:rsidRPr="00963A47">
        <w:t xml:space="preserve">%M100.3 (ready): This </w:t>
      </w:r>
      <w:r>
        <w:t xml:space="preserve">memory </w:t>
      </w:r>
      <w:r w:rsidRPr="00963A47">
        <w:t>bit indicates that the system is ready to process an item.</w:t>
      </w:r>
    </w:p>
    <w:p w14:paraId="5F4BFD37" w14:textId="4D24778E" w:rsidR="00963A47" w:rsidRDefault="00963A47" w:rsidP="00963A47">
      <w:pPr>
        <w:pStyle w:val="ListParagraph"/>
        <w:numPr>
          <w:ilvl w:val="0"/>
          <w:numId w:val="22"/>
        </w:numPr>
      </w:pPr>
      <w:r w:rsidRPr="00963A47">
        <w:t xml:space="preserve">%DB20 Timer: A pulse timer is configured with a preset time (PT) of 50 </w:t>
      </w:r>
      <w:proofErr w:type="spellStart"/>
      <w:r w:rsidRPr="00963A47">
        <w:t>ms</w:t>
      </w:r>
      <w:proofErr w:type="spellEnd"/>
      <w:r w:rsidRPr="00963A47">
        <w:t>. When %M100.3 is active, the timer generates a short pulse.</w:t>
      </w:r>
    </w:p>
    <w:p w14:paraId="2583BDFC" w14:textId="12BC5D17" w:rsidR="005B4F02" w:rsidRDefault="005B4F02" w:rsidP="005B4F02">
      <w:r>
        <w:t>Weight processing</w:t>
      </w:r>
    </w:p>
    <w:p w14:paraId="1E2653F9" w14:textId="640D58D6" w:rsidR="005B4F02" w:rsidRDefault="00963A47" w:rsidP="005B4F02">
      <w:pPr>
        <w:pStyle w:val="ListParagraph"/>
        <w:numPr>
          <w:ilvl w:val="0"/>
          <w:numId w:val="30"/>
        </w:numPr>
      </w:pPr>
      <w:r>
        <w:t>%</w:t>
      </w:r>
      <w:r w:rsidRPr="00963A47">
        <w:t>MD30 (weight): This variable holds the input weight value of the item to be sorted.</w:t>
      </w:r>
    </w:p>
    <w:p w14:paraId="0CA5BBDB" w14:textId="77777777" w:rsidR="00963A47" w:rsidRDefault="00963A47" w:rsidP="006E5A92">
      <w:pPr>
        <w:pStyle w:val="ListParagraph"/>
        <w:numPr>
          <w:ilvl w:val="0"/>
          <w:numId w:val="30"/>
        </w:numPr>
      </w:pPr>
      <w:r w:rsidRPr="00963A47">
        <w:t xml:space="preserve">MOVE Instruction: The value of %MD30 is copied to %MD40 (ready weight) when the timer pulse is active. </w:t>
      </w:r>
    </w:p>
    <w:p w14:paraId="06E0E054" w14:textId="3D9EB580" w:rsidR="005B4F02" w:rsidRDefault="005B4F02" w:rsidP="00963A47">
      <w:r>
        <w:t>Sorting conditions</w:t>
      </w:r>
    </w:p>
    <w:p w14:paraId="4BA5D9DA" w14:textId="51C89EA2" w:rsidR="005B4F02" w:rsidRDefault="005B4F02" w:rsidP="005B4F02">
      <w:pPr>
        <w:pStyle w:val="ListParagraph"/>
        <w:numPr>
          <w:ilvl w:val="0"/>
          <w:numId w:val="30"/>
        </w:numPr>
      </w:pPr>
      <w:r w:rsidRPr="005B4F02">
        <w:t xml:space="preserve">%MD40 (ready weight) is compared </w:t>
      </w:r>
    </w:p>
    <w:p w14:paraId="1B2DBEB4" w14:textId="187A9A66" w:rsidR="005B4F02" w:rsidRDefault="005B4F02" w:rsidP="005B4F02">
      <w:pPr>
        <w:pStyle w:val="ListParagraph"/>
        <w:numPr>
          <w:ilvl w:val="1"/>
          <w:numId w:val="30"/>
        </w:numPr>
      </w:pPr>
      <w:r>
        <w:t>If %MD40 &lt; 4.5: The sorter directs the item to the right (%Q17.5).</w:t>
      </w:r>
    </w:p>
    <w:p w14:paraId="0A9D9902" w14:textId="44F9D14A" w:rsidR="005B4F02" w:rsidRDefault="005B4F02" w:rsidP="005B4F02">
      <w:pPr>
        <w:pStyle w:val="ListParagraph"/>
        <w:numPr>
          <w:ilvl w:val="1"/>
          <w:numId w:val="30"/>
        </w:numPr>
      </w:pPr>
      <w:r>
        <w:t>If %MD40 &gt; 4.6: The sorter directs the item to the left (%Q17.4).</w:t>
      </w:r>
    </w:p>
    <w:p w14:paraId="40DEC417" w14:textId="22C4587F" w:rsidR="005B4F02" w:rsidRDefault="005B4F02" w:rsidP="005B4F02">
      <w:r>
        <w:t>Outputs</w:t>
      </w:r>
    </w:p>
    <w:p w14:paraId="534E38A0" w14:textId="7692F599" w:rsidR="005B4F02" w:rsidRDefault="005B4F02" w:rsidP="005B4F02">
      <w:pPr>
        <w:pStyle w:val="ListParagraph"/>
        <w:numPr>
          <w:ilvl w:val="0"/>
          <w:numId w:val="30"/>
        </w:numPr>
      </w:pPr>
      <w:r>
        <w:t>%Q17.5 (WheelSorter0(Right)): Activates when the weight is below 4.5, sending items to the right.</w:t>
      </w:r>
    </w:p>
    <w:p w14:paraId="16FB43C7" w14:textId="3378B072" w:rsidR="005B4F02" w:rsidRDefault="005B4F02" w:rsidP="005B4F02">
      <w:pPr>
        <w:pStyle w:val="ListParagraph"/>
        <w:numPr>
          <w:ilvl w:val="0"/>
          <w:numId w:val="30"/>
        </w:numPr>
      </w:pPr>
      <w:r>
        <w:t>%Q17.4 (WheelSorter0(Left)): Activates when the weight is above the 4.6, sending items to the left.</w:t>
      </w:r>
    </w:p>
    <w:p w14:paraId="21ACE6BB" w14:textId="77777777" w:rsidR="00963A47" w:rsidRDefault="00963A47">
      <w:pPr>
        <w:rPr>
          <w:b/>
          <w:bCs/>
        </w:rPr>
      </w:pPr>
      <w:r>
        <w:rPr>
          <w:b/>
          <w:bCs/>
        </w:rPr>
        <w:br w:type="page"/>
      </w:r>
    </w:p>
    <w:p w14:paraId="17517834" w14:textId="05C4D7A0" w:rsidR="00E46144" w:rsidRDefault="00E46144" w:rsidP="00E46144">
      <w:pPr>
        <w:rPr>
          <w:b/>
          <w:bCs/>
        </w:rPr>
      </w:pPr>
      <w:r>
        <w:rPr>
          <w:b/>
          <w:bCs/>
        </w:rPr>
        <w:lastRenderedPageBreak/>
        <w:t>Network 1</w:t>
      </w:r>
      <w:r w:rsidR="00406709">
        <w:rPr>
          <w:b/>
          <w:bCs/>
        </w:rPr>
        <w:t>0</w:t>
      </w:r>
      <w:r w:rsidRPr="00E27A36">
        <w:rPr>
          <w:b/>
          <w:bCs/>
        </w:rPr>
        <w:t xml:space="preserve">: </w:t>
      </w:r>
      <w:r w:rsidR="002E0F3E">
        <w:rPr>
          <w:b/>
          <w:bCs/>
        </w:rPr>
        <w:t>Display weight</w:t>
      </w:r>
    </w:p>
    <w:p w14:paraId="3469197F" w14:textId="575644F9" w:rsidR="008A0FCB" w:rsidRPr="00E27A36" w:rsidRDefault="008A0FCB" w:rsidP="00E46144">
      <w:pPr>
        <w:rPr>
          <w:b/>
          <w:bCs/>
        </w:rPr>
      </w:pPr>
      <w:r w:rsidRPr="008A0FCB">
        <w:rPr>
          <w:b/>
          <w:bCs/>
          <w:noProof/>
        </w:rPr>
        <w:drawing>
          <wp:inline distT="0" distB="0" distL="0" distR="0" wp14:anchorId="23A0F2AE" wp14:editId="708AB81A">
            <wp:extent cx="5725324" cy="1800476"/>
            <wp:effectExtent l="0" t="0" r="889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5324" cy="1800476"/>
                    </a:xfrm>
                    <a:prstGeom prst="rect">
                      <a:avLst/>
                    </a:prstGeom>
                  </pic:spPr>
                </pic:pic>
              </a:graphicData>
            </a:graphic>
          </wp:inline>
        </w:drawing>
      </w:r>
    </w:p>
    <w:p w14:paraId="2B7D1565" w14:textId="6D6DA21A" w:rsidR="00E46144" w:rsidRDefault="002E0F3E" w:rsidP="00E46144">
      <w:r>
        <w:t>Objective: To move weigh value of the box to an LCD.</w:t>
      </w:r>
    </w:p>
    <w:p w14:paraId="6C8EEA35" w14:textId="77777777" w:rsidR="00E46144" w:rsidRDefault="00E46144" w:rsidP="00E46144">
      <w:r>
        <w:t>Explanation:</w:t>
      </w:r>
    </w:p>
    <w:p w14:paraId="41BBE12D" w14:textId="66080C4F" w:rsidR="00E46144" w:rsidRDefault="002E0F3E" w:rsidP="00E46144">
      <w:pPr>
        <w:pStyle w:val="ListParagraph"/>
        <w:numPr>
          <w:ilvl w:val="0"/>
          <w:numId w:val="22"/>
        </w:numPr>
      </w:pPr>
      <w:r>
        <w:t>Ready weight value is being moved into LCD to show the value on the screen</w:t>
      </w:r>
      <w:r w:rsidR="00E46144">
        <w:t>.</w:t>
      </w:r>
    </w:p>
    <w:p w14:paraId="0755074A" w14:textId="661C40B7" w:rsidR="00E46144" w:rsidRDefault="00E46144" w:rsidP="00E46144">
      <w:pPr>
        <w:rPr>
          <w:b/>
          <w:bCs/>
        </w:rPr>
      </w:pPr>
      <w:r>
        <w:rPr>
          <w:b/>
          <w:bCs/>
        </w:rPr>
        <w:t>Network 1</w:t>
      </w:r>
      <w:r w:rsidR="002E0F3E">
        <w:rPr>
          <w:b/>
          <w:bCs/>
        </w:rPr>
        <w:t>1</w:t>
      </w:r>
      <w:r w:rsidRPr="00E27A36">
        <w:rPr>
          <w:b/>
          <w:bCs/>
        </w:rPr>
        <w:t xml:space="preserve">: </w:t>
      </w:r>
      <w:r w:rsidR="002E0F3E">
        <w:rPr>
          <w:b/>
          <w:bCs/>
        </w:rPr>
        <w:t>Scale conveyor control</w:t>
      </w:r>
    </w:p>
    <w:p w14:paraId="7FB62A4F" w14:textId="6B836BBF" w:rsidR="008A0FCB" w:rsidRPr="00E27A36" w:rsidRDefault="008A0FCB" w:rsidP="00E46144">
      <w:pPr>
        <w:rPr>
          <w:b/>
          <w:bCs/>
        </w:rPr>
      </w:pPr>
      <w:r w:rsidRPr="008A0FCB">
        <w:rPr>
          <w:b/>
          <w:bCs/>
          <w:noProof/>
        </w:rPr>
        <w:drawing>
          <wp:inline distT="0" distB="0" distL="0" distR="0" wp14:anchorId="2BC96BC9" wp14:editId="38703F5C">
            <wp:extent cx="5731510" cy="15246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524635"/>
                    </a:xfrm>
                    <a:prstGeom prst="rect">
                      <a:avLst/>
                    </a:prstGeom>
                  </pic:spPr>
                </pic:pic>
              </a:graphicData>
            </a:graphic>
          </wp:inline>
        </w:drawing>
      </w:r>
    </w:p>
    <w:p w14:paraId="64055D4D" w14:textId="1CAEF6C5" w:rsidR="00E46144" w:rsidRDefault="00E46144" w:rsidP="00E46144">
      <w:r>
        <w:t>Objective:</w:t>
      </w:r>
      <w:r w:rsidRPr="00E27A36">
        <w:t xml:space="preserve"> </w:t>
      </w:r>
      <w:r>
        <w:t xml:space="preserve"> </w:t>
      </w:r>
      <w:r w:rsidR="007E5E28">
        <w:t>T</w:t>
      </w:r>
      <w:r w:rsidR="007E5E28" w:rsidRPr="007E5E28">
        <w:t>o control a conveyor scale system. The conveyor scale operates when the system is in the operating state (%M100.0) and scale control (%M100.1) conditions are met. This triggers the conveyor motor (%Q17.3) to move items across the scale.</w:t>
      </w:r>
    </w:p>
    <w:p w14:paraId="212CF098" w14:textId="77777777" w:rsidR="00E46144" w:rsidRDefault="00E46144" w:rsidP="00E46144">
      <w:r>
        <w:t>Explanation:</w:t>
      </w:r>
    </w:p>
    <w:p w14:paraId="7B78F467" w14:textId="139BB19E" w:rsidR="007E5E28" w:rsidRDefault="007E5E28" w:rsidP="00E46144">
      <w:r>
        <w:t>Inputs</w:t>
      </w:r>
    </w:p>
    <w:p w14:paraId="5416BBDA" w14:textId="77EE50EB" w:rsidR="00E46144" w:rsidRDefault="007E5E28" w:rsidP="00E46144">
      <w:pPr>
        <w:pStyle w:val="ListParagraph"/>
        <w:numPr>
          <w:ilvl w:val="0"/>
          <w:numId w:val="22"/>
        </w:numPr>
      </w:pPr>
      <w:r w:rsidRPr="007E5E28">
        <w:t>%M100.0 (operate): This input indicates that the system is in the operational mode</w:t>
      </w:r>
    </w:p>
    <w:p w14:paraId="073182B9" w14:textId="2BC5EC29" w:rsidR="00E46144" w:rsidRDefault="00F664A8" w:rsidP="00E46144">
      <w:pPr>
        <w:pStyle w:val="ListParagraph"/>
        <w:numPr>
          <w:ilvl w:val="0"/>
          <w:numId w:val="22"/>
        </w:numPr>
      </w:pPr>
      <w:r w:rsidRPr="00F664A8">
        <w:t>%M100.1 (scale-control): This input determines</w:t>
      </w:r>
      <w:r>
        <w:t xml:space="preserve"> if %M100.1 (scale-control) is not set then turn on %Q17.3</w:t>
      </w:r>
    </w:p>
    <w:p w14:paraId="4564C6F7" w14:textId="43B2D177" w:rsidR="007E5E28" w:rsidRDefault="007E5E28" w:rsidP="007E5E28">
      <w:r>
        <w:t>Output</w:t>
      </w:r>
    </w:p>
    <w:p w14:paraId="2023F638" w14:textId="2BC0AF7D" w:rsidR="007E5E28" w:rsidRDefault="00F664A8" w:rsidP="007E5E28">
      <w:pPr>
        <w:pStyle w:val="ListParagraph"/>
        <w:numPr>
          <w:ilvl w:val="0"/>
          <w:numId w:val="31"/>
        </w:numPr>
      </w:pPr>
      <w:r w:rsidRPr="00F664A8">
        <w:t>%Q17.3 (</w:t>
      </w:r>
      <w:proofErr w:type="spellStart"/>
      <w:r w:rsidRPr="00F664A8">
        <w:t>conveyour</w:t>
      </w:r>
      <w:r>
        <w:t>S</w:t>
      </w:r>
      <w:r w:rsidRPr="00F664A8">
        <w:t>cale</w:t>
      </w:r>
      <w:proofErr w:type="spellEnd"/>
      <w:r w:rsidRPr="00F664A8">
        <w:t>+): This output controls the conveyor motor.</w:t>
      </w:r>
    </w:p>
    <w:p w14:paraId="65508A10" w14:textId="77777777" w:rsidR="00A26599" w:rsidRDefault="00A26599">
      <w:pPr>
        <w:rPr>
          <w:b/>
          <w:bCs/>
        </w:rPr>
      </w:pPr>
      <w:r>
        <w:rPr>
          <w:b/>
          <w:bCs/>
        </w:rPr>
        <w:br w:type="page"/>
      </w:r>
    </w:p>
    <w:p w14:paraId="1170B599" w14:textId="55B0A502" w:rsidR="00E46144" w:rsidRDefault="00E46144" w:rsidP="00E46144">
      <w:pPr>
        <w:rPr>
          <w:b/>
          <w:bCs/>
        </w:rPr>
      </w:pPr>
      <w:r>
        <w:rPr>
          <w:b/>
          <w:bCs/>
        </w:rPr>
        <w:lastRenderedPageBreak/>
        <w:t>Network 1</w:t>
      </w:r>
      <w:r w:rsidR="005058E1">
        <w:rPr>
          <w:b/>
          <w:bCs/>
        </w:rPr>
        <w:t>2</w:t>
      </w:r>
      <w:r w:rsidRPr="00E27A36">
        <w:rPr>
          <w:b/>
          <w:bCs/>
        </w:rPr>
        <w:t xml:space="preserve">: </w:t>
      </w:r>
      <w:r w:rsidR="005058E1">
        <w:rPr>
          <w:b/>
          <w:bCs/>
        </w:rPr>
        <w:t>Master counter</w:t>
      </w:r>
    </w:p>
    <w:p w14:paraId="1475AE3A" w14:textId="4F0E5431" w:rsidR="008A0FCB" w:rsidRPr="00E27A36" w:rsidRDefault="008A0FCB" w:rsidP="00E46144">
      <w:pPr>
        <w:rPr>
          <w:b/>
          <w:bCs/>
        </w:rPr>
      </w:pPr>
      <w:r w:rsidRPr="008A0FCB">
        <w:rPr>
          <w:b/>
          <w:bCs/>
          <w:noProof/>
        </w:rPr>
        <w:drawing>
          <wp:inline distT="0" distB="0" distL="0" distR="0" wp14:anchorId="73C0BDBB" wp14:editId="443B9848">
            <wp:extent cx="5658640" cy="287695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58640" cy="2876951"/>
                    </a:xfrm>
                    <a:prstGeom prst="rect">
                      <a:avLst/>
                    </a:prstGeom>
                  </pic:spPr>
                </pic:pic>
              </a:graphicData>
            </a:graphic>
          </wp:inline>
        </w:drawing>
      </w:r>
    </w:p>
    <w:p w14:paraId="2BF35F83" w14:textId="7E17E953" w:rsidR="00E46144" w:rsidRDefault="00E46144" w:rsidP="00E46144">
      <w:r>
        <w:t>Objective:</w:t>
      </w:r>
      <w:r w:rsidRPr="00E27A36">
        <w:t xml:space="preserve"> </w:t>
      </w:r>
      <w:r>
        <w:t xml:space="preserve"> </w:t>
      </w:r>
      <w:r w:rsidR="005058E1">
        <w:t>T</w:t>
      </w:r>
      <w:r w:rsidR="005058E1" w:rsidRPr="005058E1">
        <w:t xml:space="preserve">o count the number of boxes passing through a conveyor system using </w:t>
      </w:r>
      <w:r w:rsidR="005058E1">
        <w:t>diffuse sensor</w:t>
      </w:r>
      <w:r w:rsidR="005058E1" w:rsidRPr="005058E1">
        <w:t>. The system also includes a reset function, allowing the counter to be cleared after reaching a set value</w:t>
      </w:r>
      <w:r w:rsidR="005058E1">
        <w:t>.</w:t>
      </w:r>
    </w:p>
    <w:p w14:paraId="068AF45C" w14:textId="77777777" w:rsidR="00E46144" w:rsidRDefault="00E46144" w:rsidP="00E46144">
      <w:r>
        <w:t>Explanation:</w:t>
      </w:r>
    </w:p>
    <w:p w14:paraId="38BA761F" w14:textId="0F0B3F03" w:rsidR="005058E1" w:rsidRDefault="005058E1" w:rsidP="00E46144">
      <w:r>
        <w:t>Inputs</w:t>
      </w:r>
    </w:p>
    <w:p w14:paraId="3FF2078B" w14:textId="66A9A937" w:rsidR="000B5E40" w:rsidRDefault="000B5E40" w:rsidP="000B5E40">
      <w:pPr>
        <w:pStyle w:val="ListParagraph"/>
        <w:numPr>
          <w:ilvl w:val="0"/>
          <w:numId w:val="31"/>
        </w:numPr>
      </w:pPr>
      <w:r>
        <w:t xml:space="preserve">%M100.0 (operate): This input signals </w:t>
      </w:r>
      <w:r w:rsidR="00994C44">
        <w:t>show</w:t>
      </w:r>
      <w:r>
        <w:t xml:space="preserve"> the system is in an operational mode</w:t>
      </w:r>
      <w:r w:rsidR="00994C44">
        <w:t>.</w:t>
      </w:r>
    </w:p>
    <w:p w14:paraId="431831EB" w14:textId="1A4DEDB5" w:rsidR="000B5E40" w:rsidRDefault="000B5E40" w:rsidP="000B5E40">
      <w:pPr>
        <w:pStyle w:val="ListParagraph"/>
        <w:numPr>
          <w:ilvl w:val="0"/>
          <w:numId w:val="31"/>
        </w:numPr>
      </w:pPr>
      <w:r>
        <w:t xml:space="preserve">%I17.3 (counter): </w:t>
      </w:r>
      <w:r w:rsidR="00994C44">
        <w:t xml:space="preserve">This is a diffuse sensor detecting a box. </w:t>
      </w:r>
    </w:p>
    <w:p w14:paraId="15D08635" w14:textId="43AD5C9A" w:rsidR="000B5E40" w:rsidRDefault="000B5E40" w:rsidP="000B5E40">
      <w:pPr>
        <w:pStyle w:val="ListParagraph"/>
        <w:numPr>
          <w:ilvl w:val="0"/>
          <w:numId w:val="31"/>
        </w:numPr>
      </w:pPr>
      <w:r>
        <w:t>%M100.4 (counter reset): This input resets the counter. It can be used manually or automatically to reset the counter to 0 after reaching a predefined value</w:t>
      </w:r>
      <w:r w:rsidR="00A224C3">
        <w:t>.</w:t>
      </w:r>
    </w:p>
    <w:p w14:paraId="31C32E2D" w14:textId="361D1C39" w:rsidR="000B5E40" w:rsidRDefault="000B5E40" w:rsidP="000B5E40">
      <w:r>
        <w:t>Count up block</w:t>
      </w:r>
    </w:p>
    <w:p w14:paraId="5B6586EC" w14:textId="400A75A2" w:rsidR="000B5E40" w:rsidRDefault="000B5E40" w:rsidP="000B5E40">
      <w:pPr>
        <w:pStyle w:val="ListParagraph"/>
        <w:numPr>
          <w:ilvl w:val="0"/>
          <w:numId w:val="32"/>
        </w:numPr>
      </w:pPr>
      <w:r w:rsidRPr="000B5E40">
        <w:t>%DB21: This is the data block that holds the information related to the counter. It stores the current count</w:t>
      </w:r>
      <w:r w:rsidR="00994C44">
        <w:t>.</w:t>
      </w:r>
    </w:p>
    <w:p w14:paraId="00DF119C" w14:textId="288E74A6" w:rsidR="005058E1" w:rsidRDefault="005058E1" w:rsidP="005058E1">
      <w:r>
        <w:t>Outputs</w:t>
      </w:r>
    </w:p>
    <w:p w14:paraId="4AFA72F2" w14:textId="32F31C66" w:rsidR="000B5E40" w:rsidRDefault="000B5E40" w:rsidP="000B5E40">
      <w:pPr>
        <w:pStyle w:val="ListParagraph"/>
        <w:numPr>
          <w:ilvl w:val="0"/>
          <w:numId w:val="32"/>
        </w:numPr>
      </w:pPr>
      <w:r w:rsidRPr="000B5E40">
        <w:t xml:space="preserve">%MW208 (master counter): This memory </w:t>
      </w:r>
      <w:r w:rsidR="00994C44">
        <w:t>bit</w:t>
      </w:r>
      <w:r w:rsidRPr="000B5E40">
        <w:t xml:space="preserve"> stores the current value of the counter (CV)</w:t>
      </w:r>
    </w:p>
    <w:p w14:paraId="1E3F6161" w14:textId="7624C424" w:rsidR="00D168A3" w:rsidRDefault="00D168A3">
      <w:r>
        <w:br w:type="page"/>
      </w:r>
    </w:p>
    <w:p w14:paraId="7B858A37" w14:textId="77777777" w:rsidR="005058E1" w:rsidRDefault="005058E1" w:rsidP="005058E1"/>
    <w:p w14:paraId="3FA78E15" w14:textId="1550C1E0" w:rsidR="00E46144" w:rsidRDefault="00E46144" w:rsidP="00E46144">
      <w:pPr>
        <w:rPr>
          <w:b/>
          <w:bCs/>
        </w:rPr>
      </w:pPr>
      <w:r>
        <w:rPr>
          <w:b/>
          <w:bCs/>
        </w:rPr>
        <w:t>Network 1</w:t>
      </w:r>
      <w:r w:rsidR="00751B30">
        <w:rPr>
          <w:b/>
          <w:bCs/>
        </w:rPr>
        <w:t>3</w:t>
      </w:r>
      <w:r w:rsidRPr="00E27A36">
        <w:rPr>
          <w:b/>
          <w:bCs/>
        </w:rPr>
        <w:t xml:space="preserve">: </w:t>
      </w:r>
      <w:r w:rsidR="00751B30">
        <w:rPr>
          <w:b/>
          <w:bCs/>
        </w:rPr>
        <w:t>Small Counter</w:t>
      </w:r>
    </w:p>
    <w:p w14:paraId="713C7D71" w14:textId="10C3A76D" w:rsidR="008A0FCB" w:rsidRPr="00E27A36" w:rsidRDefault="008A0FCB" w:rsidP="00E46144">
      <w:pPr>
        <w:rPr>
          <w:b/>
          <w:bCs/>
        </w:rPr>
      </w:pPr>
      <w:r w:rsidRPr="008A0FCB">
        <w:rPr>
          <w:b/>
          <w:bCs/>
          <w:noProof/>
        </w:rPr>
        <w:drawing>
          <wp:inline distT="0" distB="0" distL="0" distR="0" wp14:anchorId="3CFAC994" wp14:editId="7C140974">
            <wp:extent cx="5706271" cy="3572374"/>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06271" cy="3572374"/>
                    </a:xfrm>
                    <a:prstGeom prst="rect">
                      <a:avLst/>
                    </a:prstGeom>
                  </pic:spPr>
                </pic:pic>
              </a:graphicData>
            </a:graphic>
          </wp:inline>
        </w:drawing>
      </w:r>
    </w:p>
    <w:p w14:paraId="2E734950" w14:textId="03B19137" w:rsidR="00751B30" w:rsidRDefault="00751B30" w:rsidP="00751B30">
      <w:r>
        <w:t>Objective:</w:t>
      </w:r>
      <w:r w:rsidRPr="00E27A36">
        <w:t xml:space="preserve"> </w:t>
      </w:r>
      <w:r>
        <w:t xml:space="preserve"> T</w:t>
      </w:r>
      <w:r w:rsidRPr="005058E1">
        <w:t>o count the number of</w:t>
      </w:r>
      <w:r w:rsidR="00FA2BC5">
        <w:t xml:space="preserve"> small</w:t>
      </w:r>
      <w:r w:rsidRPr="005058E1">
        <w:t xml:space="preserve"> boxes passing through a conveyor system using </w:t>
      </w:r>
      <w:r>
        <w:t>diffuse sensor</w:t>
      </w:r>
      <w:r w:rsidRPr="005058E1">
        <w:t>. The system also includes a reset function, allowing the counter to be cleared after reaching a set value</w:t>
      </w:r>
      <w:r>
        <w:t>.</w:t>
      </w:r>
    </w:p>
    <w:p w14:paraId="17D051A4" w14:textId="77777777" w:rsidR="00751B30" w:rsidRDefault="00751B30" w:rsidP="00751B30">
      <w:r>
        <w:t>Explanation:</w:t>
      </w:r>
    </w:p>
    <w:p w14:paraId="2DD8B04F" w14:textId="77777777" w:rsidR="00751B30" w:rsidRDefault="00751B30" w:rsidP="00751B30">
      <w:r>
        <w:t>Inputs</w:t>
      </w:r>
    </w:p>
    <w:p w14:paraId="6CF09539" w14:textId="77777777" w:rsidR="00751B30" w:rsidRDefault="00751B30" w:rsidP="00751B30">
      <w:pPr>
        <w:pStyle w:val="ListParagraph"/>
        <w:numPr>
          <w:ilvl w:val="0"/>
          <w:numId w:val="31"/>
        </w:numPr>
      </w:pPr>
      <w:r>
        <w:t>%M100.0 (operate): This input signals show the system is in an operational mode.</w:t>
      </w:r>
    </w:p>
    <w:p w14:paraId="64999355" w14:textId="541F72F6" w:rsidR="00751B30" w:rsidRDefault="00751B30" w:rsidP="00751B30">
      <w:pPr>
        <w:pStyle w:val="ListParagraph"/>
        <w:numPr>
          <w:ilvl w:val="0"/>
          <w:numId w:val="31"/>
        </w:numPr>
      </w:pPr>
      <w:r>
        <w:t xml:space="preserve">%I17.5 (small sensor): This is a diffuse sensor detecting a box. </w:t>
      </w:r>
    </w:p>
    <w:p w14:paraId="72B605CF" w14:textId="2B977F5B" w:rsidR="00751B30" w:rsidRDefault="00751B30" w:rsidP="00751B30">
      <w:pPr>
        <w:pStyle w:val="ListParagraph"/>
        <w:numPr>
          <w:ilvl w:val="0"/>
          <w:numId w:val="31"/>
        </w:numPr>
      </w:pPr>
      <w:r>
        <w:t>%M100.4 (counter reset): This input resets the counter. It can be used manually or automatically to reset the counter to 0 after reaching a predefined value</w:t>
      </w:r>
      <w:r w:rsidR="00A224C3">
        <w:t>.</w:t>
      </w:r>
    </w:p>
    <w:p w14:paraId="4C09BF8C" w14:textId="77777777" w:rsidR="00751B30" w:rsidRDefault="00751B30" w:rsidP="00751B30">
      <w:r>
        <w:t>Count up block</w:t>
      </w:r>
    </w:p>
    <w:p w14:paraId="2D0646AF" w14:textId="5BB819EE" w:rsidR="00751B30" w:rsidRDefault="00751B30" w:rsidP="00751B30">
      <w:pPr>
        <w:pStyle w:val="ListParagraph"/>
        <w:numPr>
          <w:ilvl w:val="0"/>
          <w:numId w:val="32"/>
        </w:numPr>
      </w:pPr>
      <w:r w:rsidRPr="000B5E40">
        <w:t>%DB2</w:t>
      </w:r>
      <w:r w:rsidR="00991731">
        <w:t>4</w:t>
      </w:r>
      <w:r w:rsidRPr="000B5E40">
        <w:t>: This is the data block that holds the information related to the counter. It stores the current count</w:t>
      </w:r>
      <w:r>
        <w:t>.</w:t>
      </w:r>
    </w:p>
    <w:p w14:paraId="64D285D5" w14:textId="77777777" w:rsidR="00751B30" w:rsidRDefault="00751B30" w:rsidP="00751B30">
      <w:r>
        <w:t>Outputs</w:t>
      </w:r>
    </w:p>
    <w:p w14:paraId="7B65298C" w14:textId="2E52F5C3" w:rsidR="00751B30" w:rsidRDefault="00751B30" w:rsidP="00751B30">
      <w:pPr>
        <w:pStyle w:val="ListParagraph"/>
        <w:numPr>
          <w:ilvl w:val="0"/>
          <w:numId w:val="32"/>
        </w:numPr>
      </w:pPr>
      <w:r w:rsidRPr="000B5E40">
        <w:t>%MW20</w:t>
      </w:r>
      <w:r w:rsidR="00BF1F2E">
        <w:t>4</w:t>
      </w:r>
      <w:r w:rsidRPr="000B5E40">
        <w:t xml:space="preserve"> (</w:t>
      </w:r>
      <w:r w:rsidR="00BF1F2E">
        <w:t>small counter</w:t>
      </w:r>
      <w:r w:rsidRPr="000B5E40">
        <w:t xml:space="preserve">): This memory </w:t>
      </w:r>
      <w:r>
        <w:t>bit</w:t>
      </w:r>
      <w:r w:rsidRPr="000B5E40">
        <w:t xml:space="preserve"> stores the current value of the counter (CV)</w:t>
      </w:r>
    </w:p>
    <w:p w14:paraId="098C2EC0" w14:textId="77777777" w:rsidR="00FA2BC5" w:rsidRDefault="00FA2BC5">
      <w:pPr>
        <w:rPr>
          <w:b/>
          <w:bCs/>
        </w:rPr>
      </w:pPr>
      <w:r>
        <w:rPr>
          <w:b/>
          <w:bCs/>
        </w:rPr>
        <w:br w:type="page"/>
      </w:r>
    </w:p>
    <w:p w14:paraId="6C3B4134" w14:textId="52878C59" w:rsidR="00E46144" w:rsidRDefault="00E46144" w:rsidP="00E46144">
      <w:pPr>
        <w:rPr>
          <w:b/>
          <w:bCs/>
        </w:rPr>
      </w:pPr>
      <w:r>
        <w:rPr>
          <w:b/>
          <w:bCs/>
        </w:rPr>
        <w:lastRenderedPageBreak/>
        <w:t>Network 1</w:t>
      </w:r>
      <w:r w:rsidR="00FA2BC5">
        <w:rPr>
          <w:b/>
          <w:bCs/>
        </w:rPr>
        <w:t>4</w:t>
      </w:r>
      <w:r w:rsidRPr="00E27A36">
        <w:rPr>
          <w:b/>
          <w:bCs/>
        </w:rPr>
        <w:t xml:space="preserve">: </w:t>
      </w:r>
      <w:r w:rsidR="00FA2BC5">
        <w:rPr>
          <w:b/>
          <w:bCs/>
        </w:rPr>
        <w:t>Large counter</w:t>
      </w:r>
    </w:p>
    <w:p w14:paraId="65F8822A" w14:textId="79CAB050" w:rsidR="008A0FCB" w:rsidRPr="00E27A36" w:rsidRDefault="008A0FCB" w:rsidP="00E46144">
      <w:pPr>
        <w:rPr>
          <w:b/>
          <w:bCs/>
        </w:rPr>
      </w:pPr>
      <w:r w:rsidRPr="008A0FCB">
        <w:rPr>
          <w:b/>
          <w:bCs/>
          <w:noProof/>
        </w:rPr>
        <w:drawing>
          <wp:inline distT="0" distB="0" distL="0" distR="0" wp14:anchorId="6FDADEA7" wp14:editId="3A9C9498">
            <wp:extent cx="5620534" cy="351521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20534" cy="3515216"/>
                    </a:xfrm>
                    <a:prstGeom prst="rect">
                      <a:avLst/>
                    </a:prstGeom>
                  </pic:spPr>
                </pic:pic>
              </a:graphicData>
            </a:graphic>
          </wp:inline>
        </w:drawing>
      </w:r>
    </w:p>
    <w:p w14:paraId="35200A13" w14:textId="6593439B" w:rsidR="00FA2BC5" w:rsidRDefault="00FA2BC5" w:rsidP="00FA2BC5">
      <w:r>
        <w:t>Objective:</w:t>
      </w:r>
      <w:r w:rsidRPr="00E27A36">
        <w:t xml:space="preserve"> </w:t>
      </w:r>
      <w:r>
        <w:t xml:space="preserve"> T</w:t>
      </w:r>
      <w:r w:rsidRPr="005058E1">
        <w:t>o count the number of</w:t>
      </w:r>
      <w:r>
        <w:t xml:space="preserve"> large</w:t>
      </w:r>
      <w:r w:rsidRPr="005058E1">
        <w:t xml:space="preserve"> boxes passing through a conveyor system using </w:t>
      </w:r>
      <w:r w:rsidR="00991731">
        <w:t>pusher</w:t>
      </w:r>
      <w:r w:rsidRPr="005058E1">
        <w:t>. The system also includes a reset function, allowing the counter to be cleared after reaching a set value</w:t>
      </w:r>
      <w:r>
        <w:t>.</w:t>
      </w:r>
    </w:p>
    <w:p w14:paraId="292F4947" w14:textId="77777777" w:rsidR="00FA2BC5" w:rsidRDefault="00FA2BC5" w:rsidP="00FA2BC5">
      <w:r>
        <w:t>Explanation:</w:t>
      </w:r>
    </w:p>
    <w:p w14:paraId="161B027C" w14:textId="77777777" w:rsidR="00FA2BC5" w:rsidRDefault="00FA2BC5" w:rsidP="00FA2BC5">
      <w:r>
        <w:t>Inputs</w:t>
      </w:r>
    </w:p>
    <w:p w14:paraId="253B12C9" w14:textId="77777777" w:rsidR="00FA2BC5" w:rsidRDefault="00FA2BC5" w:rsidP="00FA2BC5">
      <w:pPr>
        <w:pStyle w:val="ListParagraph"/>
        <w:numPr>
          <w:ilvl w:val="0"/>
          <w:numId w:val="31"/>
        </w:numPr>
      </w:pPr>
      <w:r>
        <w:t>%M100.0 (operate): This input signals show the system is in an operational mode.</w:t>
      </w:r>
    </w:p>
    <w:p w14:paraId="664C6449" w14:textId="66B2897F" w:rsidR="00FA2BC5" w:rsidRDefault="00FA2BC5" w:rsidP="00FA2BC5">
      <w:pPr>
        <w:pStyle w:val="ListParagraph"/>
        <w:numPr>
          <w:ilvl w:val="0"/>
          <w:numId w:val="31"/>
        </w:numPr>
      </w:pPr>
      <w:r>
        <w:t>%I17.</w:t>
      </w:r>
      <w:r w:rsidR="00991731">
        <w:t>1</w:t>
      </w:r>
      <w:r>
        <w:t xml:space="preserve"> (</w:t>
      </w:r>
      <w:r w:rsidR="00991731">
        <w:t>pusher</w:t>
      </w:r>
      <w:r>
        <w:t>): This is a</w:t>
      </w:r>
      <w:r w:rsidR="00991731">
        <w:t xml:space="preserve"> pusher, once activated it sets a pulse</w:t>
      </w:r>
      <w:r>
        <w:t xml:space="preserve">. </w:t>
      </w:r>
    </w:p>
    <w:p w14:paraId="1BB0385C" w14:textId="77777777" w:rsidR="00FA2BC5" w:rsidRDefault="00FA2BC5" w:rsidP="00FA2BC5">
      <w:pPr>
        <w:pStyle w:val="ListParagraph"/>
        <w:numPr>
          <w:ilvl w:val="0"/>
          <w:numId w:val="31"/>
        </w:numPr>
      </w:pPr>
      <w:r>
        <w:t>%M100.4 (counter reset): This input resets the counter. It can be used manually or automatically to reset the counter to 0 after reaching a predefined value.</w:t>
      </w:r>
    </w:p>
    <w:p w14:paraId="526EF438" w14:textId="77777777" w:rsidR="00FA2BC5" w:rsidRDefault="00FA2BC5" w:rsidP="00FA2BC5">
      <w:r>
        <w:t>Count up block</w:t>
      </w:r>
    </w:p>
    <w:p w14:paraId="059BD72C" w14:textId="5E8FFC2A" w:rsidR="00FA2BC5" w:rsidRDefault="00FA2BC5" w:rsidP="00FA2BC5">
      <w:pPr>
        <w:pStyle w:val="ListParagraph"/>
        <w:numPr>
          <w:ilvl w:val="0"/>
          <w:numId w:val="32"/>
        </w:numPr>
      </w:pPr>
      <w:r w:rsidRPr="000B5E40">
        <w:t>%DB2</w:t>
      </w:r>
      <w:r w:rsidR="00991731">
        <w:t>2</w:t>
      </w:r>
      <w:r w:rsidRPr="000B5E40">
        <w:t>: This is the data block that holds the information related to the counter. It stores the current count</w:t>
      </w:r>
      <w:r>
        <w:t>.</w:t>
      </w:r>
    </w:p>
    <w:p w14:paraId="469A69C2" w14:textId="77777777" w:rsidR="00FA2BC5" w:rsidRDefault="00FA2BC5" w:rsidP="00FA2BC5">
      <w:r>
        <w:t>Outputs</w:t>
      </w:r>
    </w:p>
    <w:p w14:paraId="2CD808DA" w14:textId="6C1471E1" w:rsidR="00FA2BC5" w:rsidRDefault="00FA2BC5" w:rsidP="00FA2BC5">
      <w:pPr>
        <w:pStyle w:val="ListParagraph"/>
        <w:numPr>
          <w:ilvl w:val="0"/>
          <w:numId w:val="32"/>
        </w:numPr>
      </w:pPr>
      <w:r w:rsidRPr="000B5E40">
        <w:t>%MW20</w:t>
      </w:r>
      <w:r w:rsidR="00991731">
        <w:t>2</w:t>
      </w:r>
      <w:r w:rsidRPr="000B5E40">
        <w:t xml:space="preserve"> (</w:t>
      </w:r>
      <w:r w:rsidR="00991731">
        <w:t>large</w:t>
      </w:r>
      <w:r>
        <w:t xml:space="preserve"> counter</w:t>
      </w:r>
      <w:r w:rsidRPr="000B5E40">
        <w:t xml:space="preserve">): This memory </w:t>
      </w:r>
      <w:r>
        <w:t>bit</w:t>
      </w:r>
      <w:r w:rsidRPr="000B5E40">
        <w:t xml:space="preserve"> stores the current value of the counter (CV)</w:t>
      </w:r>
    </w:p>
    <w:p w14:paraId="639D34D3" w14:textId="77777777" w:rsidR="00FA2BC5" w:rsidRDefault="00FA2BC5">
      <w:pPr>
        <w:rPr>
          <w:b/>
          <w:bCs/>
        </w:rPr>
      </w:pPr>
      <w:r>
        <w:rPr>
          <w:b/>
          <w:bCs/>
        </w:rPr>
        <w:br w:type="page"/>
      </w:r>
    </w:p>
    <w:p w14:paraId="108CB697" w14:textId="2A997848" w:rsidR="00E46144" w:rsidRDefault="00E46144" w:rsidP="00E46144">
      <w:pPr>
        <w:rPr>
          <w:b/>
          <w:bCs/>
        </w:rPr>
      </w:pPr>
      <w:r>
        <w:rPr>
          <w:b/>
          <w:bCs/>
        </w:rPr>
        <w:lastRenderedPageBreak/>
        <w:t>Network 1</w:t>
      </w:r>
      <w:r w:rsidR="00EB06C6">
        <w:rPr>
          <w:b/>
          <w:bCs/>
        </w:rPr>
        <w:t>5</w:t>
      </w:r>
      <w:r w:rsidRPr="00E27A36">
        <w:rPr>
          <w:b/>
          <w:bCs/>
        </w:rPr>
        <w:t xml:space="preserve">: </w:t>
      </w:r>
      <w:r w:rsidR="00EB06C6">
        <w:rPr>
          <w:b/>
          <w:bCs/>
        </w:rPr>
        <w:t>Error counter</w:t>
      </w:r>
    </w:p>
    <w:p w14:paraId="4ABEC642" w14:textId="42961982" w:rsidR="008A0FCB" w:rsidRPr="00E27A36" w:rsidRDefault="00143FBF" w:rsidP="00E46144">
      <w:pPr>
        <w:rPr>
          <w:b/>
          <w:bCs/>
        </w:rPr>
      </w:pPr>
      <w:r w:rsidRPr="00143FBF">
        <w:rPr>
          <w:b/>
          <w:bCs/>
          <w:noProof/>
        </w:rPr>
        <w:drawing>
          <wp:inline distT="0" distB="0" distL="0" distR="0" wp14:anchorId="135D59BC" wp14:editId="42F03702">
            <wp:extent cx="5731510" cy="236283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362835"/>
                    </a:xfrm>
                    <a:prstGeom prst="rect">
                      <a:avLst/>
                    </a:prstGeom>
                  </pic:spPr>
                </pic:pic>
              </a:graphicData>
            </a:graphic>
          </wp:inline>
        </w:drawing>
      </w:r>
    </w:p>
    <w:p w14:paraId="014567C5" w14:textId="79A45D07" w:rsidR="00E46144" w:rsidRDefault="00E46144" w:rsidP="00E46144">
      <w:r>
        <w:t>Objective:</w:t>
      </w:r>
      <w:r w:rsidRPr="00E27A36">
        <w:t xml:space="preserve"> </w:t>
      </w:r>
      <w:r w:rsidR="00EB06C6">
        <w:t>T</w:t>
      </w:r>
      <w:r w:rsidR="00EB06C6" w:rsidRPr="00EB06C6">
        <w:t>o monitor and manage errors in the system. The network increments or decrements error counts</w:t>
      </w:r>
      <w:r w:rsidR="000B6D8E">
        <w:t>. T</w:t>
      </w:r>
      <w:r w:rsidR="000B6D8E" w:rsidRPr="00EB06C6">
        <w:t>he</w:t>
      </w:r>
      <w:r w:rsidR="00EB06C6" w:rsidRPr="00EB06C6">
        <w:t xml:space="preserve"> final error count (</w:t>
      </w:r>
      <w:proofErr w:type="spellStart"/>
      <w:r w:rsidR="00EB06C6" w:rsidRPr="00EB06C6">
        <w:t>sm</w:t>
      </w:r>
      <w:proofErr w:type="spellEnd"/>
      <w:r w:rsidR="00EB06C6" w:rsidRPr="00EB06C6">
        <w:t xml:space="preserve"> error count) is calculated as the difference between the total increments and decrements</w:t>
      </w:r>
      <w:r w:rsidR="00A9088A">
        <w:t>.</w:t>
      </w:r>
    </w:p>
    <w:p w14:paraId="64CDEA08" w14:textId="77777777" w:rsidR="00E46144" w:rsidRDefault="00E46144" w:rsidP="00E46144">
      <w:r>
        <w:t>Explanation:</w:t>
      </w:r>
    </w:p>
    <w:p w14:paraId="77C2E5BF" w14:textId="43B5D5F7" w:rsidR="00B07290" w:rsidRDefault="00B07290" w:rsidP="00E46144">
      <w:r w:rsidRPr="00B07290">
        <w:t>Increment Counter</w:t>
      </w:r>
    </w:p>
    <w:p w14:paraId="4D061000" w14:textId="3191CA0F" w:rsidR="00B07290" w:rsidRDefault="00B07290" w:rsidP="00B07290">
      <w:pPr>
        <w:pStyle w:val="ListParagraph"/>
        <w:numPr>
          <w:ilvl w:val="0"/>
          <w:numId w:val="22"/>
        </w:numPr>
      </w:pPr>
      <w:r>
        <w:t>%MW202 (large counter): This memory holds the value of the large error counter</w:t>
      </w:r>
    </w:p>
    <w:p w14:paraId="3DAE4B9A" w14:textId="097C0CAB" w:rsidR="00B07290" w:rsidRDefault="00B07290" w:rsidP="00B07290">
      <w:pPr>
        <w:pStyle w:val="ListParagraph"/>
        <w:numPr>
          <w:ilvl w:val="0"/>
          <w:numId w:val="22"/>
        </w:numPr>
      </w:pPr>
      <w:r>
        <w:t>%MW210 (medium counter): This memory holds the value of the medium error counter</w:t>
      </w:r>
    </w:p>
    <w:p w14:paraId="5B507BB1" w14:textId="29F366A2" w:rsidR="00B07290" w:rsidRDefault="00B07290" w:rsidP="00B07290">
      <w:pPr>
        <w:pStyle w:val="ListParagraph"/>
        <w:numPr>
          <w:ilvl w:val="0"/>
          <w:numId w:val="22"/>
        </w:numPr>
      </w:pPr>
      <w:r>
        <w:t>%MW204 (small counter): This memory holds the value of the small error counter.</w:t>
      </w:r>
    </w:p>
    <w:p w14:paraId="0FF27F91" w14:textId="60E9C3EA" w:rsidR="00B07290" w:rsidRDefault="00B07290" w:rsidP="00B07290">
      <w:pPr>
        <w:pStyle w:val="ListParagraph"/>
        <w:numPr>
          <w:ilvl w:val="0"/>
          <w:numId w:val="22"/>
        </w:numPr>
      </w:pPr>
      <w:r>
        <w:t>The total count from each counter is summed up and stored in %MW206 (outs)</w:t>
      </w:r>
    </w:p>
    <w:p w14:paraId="01D6778A" w14:textId="77777777" w:rsidR="00273A7A" w:rsidRDefault="00B07290" w:rsidP="00273A7A">
      <w:r w:rsidRPr="00B07290">
        <w:t>Decrement Counter</w:t>
      </w:r>
    </w:p>
    <w:p w14:paraId="69D8BCAC" w14:textId="7D169954" w:rsidR="00273A7A" w:rsidRDefault="00273A7A" w:rsidP="00273A7A">
      <w:pPr>
        <w:pStyle w:val="ListParagraph"/>
        <w:numPr>
          <w:ilvl w:val="0"/>
          <w:numId w:val="35"/>
        </w:numPr>
      </w:pPr>
      <w:r>
        <w:t xml:space="preserve">MW206 (outs): </w:t>
      </w:r>
      <w:r w:rsidRPr="00273A7A">
        <w:t>The total count from each counter is summed up</w:t>
      </w:r>
    </w:p>
    <w:p w14:paraId="16C4B339" w14:textId="01DB5F93" w:rsidR="00273A7A" w:rsidRDefault="00273A7A" w:rsidP="00273A7A">
      <w:pPr>
        <w:pStyle w:val="ListParagraph"/>
        <w:numPr>
          <w:ilvl w:val="0"/>
          <w:numId w:val="35"/>
        </w:numPr>
      </w:pPr>
      <w:r>
        <w:t>%MW208 (master counter): The total count of boxes entered.</w:t>
      </w:r>
    </w:p>
    <w:p w14:paraId="37BA7FB5" w14:textId="41207F28" w:rsidR="00991731" w:rsidRPr="00273A7A" w:rsidRDefault="00273A7A" w:rsidP="00273A7A">
      <w:pPr>
        <w:pStyle w:val="ListParagraph"/>
        <w:numPr>
          <w:ilvl w:val="0"/>
          <w:numId w:val="35"/>
        </w:numPr>
      </w:pPr>
      <w:r>
        <w:t>The SUB instruction is used to decrement the (%MW208) by (%MW206). This helps in tracking the error count by knowing total is not correct.</w:t>
      </w:r>
      <w:r w:rsidR="00991731" w:rsidRPr="00273A7A">
        <w:br w:type="page"/>
      </w:r>
    </w:p>
    <w:p w14:paraId="7477F484" w14:textId="1506755B" w:rsidR="00E46144" w:rsidRDefault="00E46144" w:rsidP="00E46144">
      <w:pPr>
        <w:rPr>
          <w:b/>
          <w:bCs/>
        </w:rPr>
      </w:pPr>
      <w:r>
        <w:rPr>
          <w:b/>
          <w:bCs/>
        </w:rPr>
        <w:lastRenderedPageBreak/>
        <w:t xml:space="preserve">Network </w:t>
      </w:r>
      <w:r w:rsidR="00991731">
        <w:rPr>
          <w:b/>
          <w:bCs/>
        </w:rPr>
        <w:t>16</w:t>
      </w:r>
      <w:r w:rsidRPr="00E27A36">
        <w:rPr>
          <w:b/>
          <w:bCs/>
        </w:rPr>
        <w:t xml:space="preserve">: </w:t>
      </w:r>
      <w:r w:rsidR="00991731">
        <w:rPr>
          <w:b/>
          <w:bCs/>
        </w:rPr>
        <w:t>Medium counter</w:t>
      </w:r>
    </w:p>
    <w:p w14:paraId="5095E270" w14:textId="5FE745AB" w:rsidR="00143FBF" w:rsidRPr="00E27A36" w:rsidRDefault="00336C7E" w:rsidP="00E46144">
      <w:pPr>
        <w:rPr>
          <w:b/>
          <w:bCs/>
        </w:rPr>
      </w:pPr>
      <w:r w:rsidRPr="00336C7E">
        <w:rPr>
          <w:b/>
          <w:bCs/>
          <w:noProof/>
        </w:rPr>
        <w:drawing>
          <wp:inline distT="0" distB="0" distL="0" distR="0" wp14:anchorId="4668A93B" wp14:editId="38311CCB">
            <wp:extent cx="5687219" cy="3553321"/>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87219" cy="3553321"/>
                    </a:xfrm>
                    <a:prstGeom prst="rect">
                      <a:avLst/>
                    </a:prstGeom>
                  </pic:spPr>
                </pic:pic>
              </a:graphicData>
            </a:graphic>
          </wp:inline>
        </w:drawing>
      </w:r>
    </w:p>
    <w:p w14:paraId="33D0E4B9" w14:textId="3B46E957" w:rsidR="00991731" w:rsidRDefault="00991731" w:rsidP="00991731">
      <w:r>
        <w:t>Objective:</w:t>
      </w:r>
      <w:r w:rsidRPr="00E27A36">
        <w:t xml:space="preserve"> </w:t>
      </w:r>
      <w:r>
        <w:t xml:space="preserve"> T</w:t>
      </w:r>
      <w:r w:rsidRPr="005058E1">
        <w:t>o count the number of</w:t>
      </w:r>
      <w:r>
        <w:t xml:space="preserve"> medium</w:t>
      </w:r>
      <w:r w:rsidRPr="005058E1">
        <w:t xml:space="preserve"> boxes passing through a conveyor system using </w:t>
      </w:r>
      <w:r>
        <w:t>pusher</w:t>
      </w:r>
      <w:r w:rsidRPr="005058E1">
        <w:t>. The system also includes a reset function, allowing the counter to be cleared after reaching a set value</w:t>
      </w:r>
      <w:r>
        <w:t>.</w:t>
      </w:r>
    </w:p>
    <w:p w14:paraId="6FE35DAD" w14:textId="77777777" w:rsidR="00991731" w:rsidRDefault="00991731" w:rsidP="00991731">
      <w:r>
        <w:t>Explanation:</w:t>
      </w:r>
    </w:p>
    <w:p w14:paraId="008DB933" w14:textId="77777777" w:rsidR="00991731" w:rsidRDefault="00991731" w:rsidP="00991731">
      <w:r>
        <w:t>Inputs</w:t>
      </w:r>
    </w:p>
    <w:p w14:paraId="58069D09" w14:textId="77777777" w:rsidR="00991731" w:rsidRDefault="00991731" w:rsidP="00991731">
      <w:pPr>
        <w:pStyle w:val="ListParagraph"/>
        <w:numPr>
          <w:ilvl w:val="0"/>
          <w:numId w:val="31"/>
        </w:numPr>
      </w:pPr>
      <w:r>
        <w:t>%M100.0 (operate): This input signals show the system is in an operational mode.</w:t>
      </w:r>
    </w:p>
    <w:p w14:paraId="10C3555D" w14:textId="3792F0CE" w:rsidR="00991731" w:rsidRDefault="00991731" w:rsidP="00991731">
      <w:pPr>
        <w:pStyle w:val="ListParagraph"/>
        <w:numPr>
          <w:ilvl w:val="0"/>
          <w:numId w:val="31"/>
        </w:numPr>
      </w:pPr>
      <w:r>
        <w:t xml:space="preserve">%I17.2 (pusher2): This is a pusher, once activated it sets a pulse. </w:t>
      </w:r>
    </w:p>
    <w:p w14:paraId="30AE8FBA" w14:textId="77777777" w:rsidR="00991731" w:rsidRDefault="00991731" w:rsidP="00991731">
      <w:pPr>
        <w:pStyle w:val="ListParagraph"/>
        <w:numPr>
          <w:ilvl w:val="0"/>
          <w:numId w:val="31"/>
        </w:numPr>
      </w:pPr>
      <w:r>
        <w:t>%M100.4 (counter reset): This input resets the counter. It can be used manually or automatically to reset the counter to 0 after reaching a predefined value.</w:t>
      </w:r>
    </w:p>
    <w:p w14:paraId="33CC9C3A" w14:textId="77777777" w:rsidR="00991731" w:rsidRDefault="00991731" w:rsidP="00991731">
      <w:r>
        <w:t>Count up block</w:t>
      </w:r>
    </w:p>
    <w:p w14:paraId="4B9225C0" w14:textId="4F8F3D17" w:rsidR="00991731" w:rsidRDefault="00991731" w:rsidP="00991731">
      <w:pPr>
        <w:pStyle w:val="ListParagraph"/>
        <w:numPr>
          <w:ilvl w:val="0"/>
          <w:numId w:val="32"/>
        </w:numPr>
      </w:pPr>
      <w:r w:rsidRPr="000B5E40">
        <w:t>%DB2</w:t>
      </w:r>
      <w:r>
        <w:t>3</w:t>
      </w:r>
      <w:r w:rsidRPr="000B5E40">
        <w:t>: This is the data block that holds the information related to the counter. It stores the current count</w:t>
      </w:r>
      <w:r>
        <w:t>.</w:t>
      </w:r>
    </w:p>
    <w:p w14:paraId="40BF17EF" w14:textId="77777777" w:rsidR="00991731" w:rsidRDefault="00991731" w:rsidP="00991731">
      <w:r>
        <w:t>Outputs</w:t>
      </w:r>
    </w:p>
    <w:p w14:paraId="7E05F5DA" w14:textId="3A6FBDB6" w:rsidR="00991731" w:rsidRDefault="00991731" w:rsidP="00991731">
      <w:pPr>
        <w:pStyle w:val="ListParagraph"/>
        <w:numPr>
          <w:ilvl w:val="0"/>
          <w:numId w:val="32"/>
        </w:numPr>
      </w:pPr>
      <w:r w:rsidRPr="000B5E40">
        <w:t>%MW2</w:t>
      </w:r>
      <w:r>
        <w:t>10</w:t>
      </w:r>
      <w:r w:rsidRPr="000B5E40">
        <w:t xml:space="preserve"> (</w:t>
      </w:r>
      <w:r>
        <w:t>medium counter</w:t>
      </w:r>
      <w:r w:rsidRPr="000B5E40">
        <w:t xml:space="preserve">): This memory </w:t>
      </w:r>
      <w:r>
        <w:t>bit</w:t>
      </w:r>
      <w:r w:rsidRPr="000B5E40">
        <w:t xml:space="preserve"> stores the current value of the counter (CV)</w:t>
      </w:r>
    </w:p>
    <w:p w14:paraId="628A3A7E" w14:textId="77777777" w:rsidR="00991731" w:rsidRDefault="00991731">
      <w:pPr>
        <w:rPr>
          <w:b/>
          <w:bCs/>
        </w:rPr>
      </w:pPr>
      <w:r>
        <w:rPr>
          <w:b/>
          <w:bCs/>
        </w:rPr>
        <w:br w:type="page"/>
      </w:r>
    </w:p>
    <w:p w14:paraId="2916293E" w14:textId="7F8750F2" w:rsidR="00E46144" w:rsidRDefault="00E46144" w:rsidP="00E46144">
      <w:pPr>
        <w:rPr>
          <w:b/>
          <w:bCs/>
        </w:rPr>
      </w:pPr>
      <w:r>
        <w:rPr>
          <w:b/>
          <w:bCs/>
        </w:rPr>
        <w:lastRenderedPageBreak/>
        <w:t>Network 1</w:t>
      </w:r>
      <w:r w:rsidR="00D46CA6">
        <w:rPr>
          <w:b/>
          <w:bCs/>
        </w:rPr>
        <w:t>7</w:t>
      </w:r>
      <w:r w:rsidRPr="00E27A36">
        <w:rPr>
          <w:b/>
          <w:bCs/>
        </w:rPr>
        <w:t xml:space="preserve">: </w:t>
      </w:r>
      <w:r w:rsidR="00506B72">
        <w:rPr>
          <w:b/>
          <w:bCs/>
        </w:rPr>
        <w:t>Green stack light</w:t>
      </w:r>
    </w:p>
    <w:p w14:paraId="27F8B453" w14:textId="70D55A58" w:rsidR="00336C7E" w:rsidRPr="00E27A36" w:rsidRDefault="00336C7E" w:rsidP="00E46144">
      <w:pPr>
        <w:rPr>
          <w:b/>
          <w:bCs/>
        </w:rPr>
      </w:pPr>
      <w:r w:rsidRPr="00336C7E">
        <w:rPr>
          <w:b/>
          <w:bCs/>
          <w:noProof/>
        </w:rPr>
        <w:drawing>
          <wp:inline distT="0" distB="0" distL="0" distR="0" wp14:anchorId="43F7CE77" wp14:editId="05F66694">
            <wp:extent cx="5731510" cy="1669415"/>
            <wp:effectExtent l="0" t="0" r="254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669415"/>
                    </a:xfrm>
                    <a:prstGeom prst="rect">
                      <a:avLst/>
                    </a:prstGeom>
                  </pic:spPr>
                </pic:pic>
              </a:graphicData>
            </a:graphic>
          </wp:inline>
        </w:drawing>
      </w:r>
    </w:p>
    <w:p w14:paraId="52390910" w14:textId="6D4FEE63" w:rsidR="00E46144" w:rsidRDefault="00E46144" w:rsidP="00E46144">
      <w:r>
        <w:t>Objective:</w:t>
      </w:r>
      <w:r w:rsidRPr="00E27A36">
        <w:t xml:space="preserve"> </w:t>
      </w:r>
      <w:r>
        <w:t xml:space="preserve"> </w:t>
      </w:r>
      <w:r w:rsidRPr="00E27A36">
        <w:t xml:space="preserve">To ensure that </w:t>
      </w:r>
      <w:r w:rsidR="00506B72">
        <w:t>green operational status is shown when in operational mode.</w:t>
      </w:r>
      <w:r w:rsidRPr="00E27A36">
        <w:t xml:space="preserve"> </w:t>
      </w:r>
    </w:p>
    <w:p w14:paraId="1CCF7E5C" w14:textId="77777777" w:rsidR="00E46144" w:rsidRDefault="00E46144" w:rsidP="00E46144">
      <w:r>
        <w:t>Explanation:</w:t>
      </w:r>
    </w:p>
    <w:p w14:paraId="5F2F61FE" w14:textId="12E14A4F" w:rsidR="00E46144" w:rsidRDefault="00E46144" w:rsidP="00E46144">
      <w:pPr>
        <w:pStyle w:val="ListParagraph"/>
        <w:numPr>
          <w:ilvl w:val="0"/>
          <w:numId w:val="22"/>
        </w:numPr>
      </w:pPr>
      <w:r>
        <w:t>T</w:t>
      </w:r>
      <w:r w:rsidR="00506B72">
        <w:t>o</w:t>
      </w:r>
      <w:r>
        <w:t xml:space="preserve"> </w:t>
      </w:r>
      <w:r w:rsidR="00506B72">
        <w:t>turn on both</w:t>
      </w:r>
      <w:r>
        <w:t xml:space="preserve"> </w:t>
      </w:r>
      <w:r w:rsidR="00506B72">
        <w:t>green stack lights when in operational mode.</w:t>
      </w:r>
    </w:p>
    <w:p w14:paraId="772687AD" w14:textId="77777777" w:rsidR="00506B72" w:rsidRDefault="00506B72">
      <w:pPr>
        <w:rPr>
          <w:b/>
          <w:bCs/>
        </w:rPr>
      </w:pPr>
      <w:r>
        <w:rPr>
          <w:b/>
          <w:bCs/>
        </w:rPr>
        <w:br w:type="page"/>
      </w:r>
    </w:p>
    <w:p w14:paraId="581B088D" w14:textId="4A56D071" w:rsidR="00336C7E" w:rsidRDefault="00336C7E" w:rsidP="00336C7E">
      <w:pPr>
        <w:rPr>
          <w:b/>
          <w:bCs/>
        </w:rPr>
      </w:pPr>
      <w:r>
        <w:rPr>
          <w:b/>
          <w:bCs/>
        </w:rPr>
        <w:lastRenderedPageBreak/>
        <w:t>Network 1</w:t>
      </w:r>
      <w:r w:rsidR="00D46CA6">
        <w:rPr>
          <w:b/>
          <w:bCs/>
        </w:rPr>
        <w:t>8</w:t>
      </w:r>
      <w:r w:rsidRPr="00E27A36">
        <w:rPr>
          <w:b/>
          <w:bCs/>
        </w:rPr>
        <w:t xml:space="preserve">: </w:t>
      </w:r>
      <w:r w:rsidR="00506B72">
        <w:rPr>
          <w:b/>
          <w:bCs/>
        </w:rPr>
        <w:t>Warnings</w:t>
      </w:r>
    </w:p>
    <w:p w14:paraId="2023F426" w14:textId="7B97708D" w:rsidR="00336C7E" w:rsidRPr="00E27A36" w:rsidRDefault="00542F9B" w:rsidP="00336C7E">
      <w:pPr>
        <w:rPr>
          <w:b/>
          <w:bCs/>
        </w:rPr>
      </w:pPr>
      <w:r w:rsidRPr="00542F9B">
        <w:rPr>
          <w:b/>
          <w:bCs/>
          <w:noProof/>
        </w:rPr>
        <w:drawing>
          <wp:inline distT="0" distB="0" distL="0" distR="0" wp14:anchorId="7BC5C1C3" wp14:editId="3083C62F">
            <wp:extent cx="5611413" cy="5796501"/>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35749" cy="5821640"/>
                    </a:xfrm>
                    <a:prstGeom prst="rect">
                      <a:avLst/>
                    </a:prstGeom>
                  </pic:spPr>
                </pic:pic>
              </a:graphicData>
            </a:graphic>
          </wp:inline>
        </w:drawing>
      </w:r>
    </w:p>
    <w:p w14:paraId="56A9CF33" w14:textId="12DBCCDF" w:rsidR="00D46CA6" w:rsidRDefault="00336C7E">
      <w:r>
        <w:t>Objective:</w:t>
      </w:r>
      <w:r w:rsidRPr="00E27A36">
        <w:t xml:space="preserve"> </w:t>
      </w:r>
      <w:r>
        <w:t xml:space="preserve"> </w:t>
      </w:r>
      <w:r w:rsidR="00C056C3">
        <w:t>To turn on warning on HMI depending on what the warning is.</w:t>
      </w:r>
    </w:p>
    <w:p w14:paraId="004AF383" w14:textId="473EFE2D" w:rsidR="00336C7E" w:rsidRDefault="00C056C3" w:rsidP="00336C7E">
      <w:r>
        <w:t>Explanation</w:t>
      </w:r>
      <w:r w:rsidR="00336C7E">
        <w:t>:</w:t>
      </w:r>
      <w:r w:rsidR="00336C7E" w:rsidRPr="00E27A36">
        <w:t xml:space="preserve"> </w:t>
      </w:r>
    </w:p>
    <w:tbl>
      <w:tblPr>
        <w:tblStyle w:val="TableGrid"/>
        <w:tblW w:w="0" w:type="auto"/>
        <w:tblLook w:val="04A0" w:firstRow="1" w:lastRow="0" w:firstColumn="1" w:lastColumn="0" w:noHBand="0" w:noVBand="1"/>
      </w:tblPr>
      <w:tblGrid>
        <w:gridCol w:w="988"/>
        <w:gridCol w:w="5022"/>
      </w:tblGrid>
      <w:tr w:rsidR="00FA3E53" w14:paraId="4FC43F31" w14:textId="77777777" w:rsidTr="00655620">
        <w:tc>
          <w:tcPr>
            <w:tcW w:w="988" w:type="dxa"/>
          </w:tcPr>
          <w:p w14:paraId="566C9924" w14:textId="77777777" w:rsidR="00FA3E53" w:rsidRPr="00E27A36" w:rsidRDefault="00FA3E53" w:rsidP="00655620">
            <w:pPr>
              <w:jc w:val="center"/>
              <w:rPr>
                <w:b/>
                <w:bCs/>
              </w:rPr>
            </w:pPr>
            <w:r w:rsidRPr="00E27A36">
              <w:rPr>
                <w:b/>
                <w:bCs/>
              </w:rPr>
              <w:t>Rung</w:t>
            </w:r>
          </w:p>
        </w:tc>
        <w:tc>
          <w:tcPr>
            <w:tcW w:w="5022" w:type="dxa"/>
          </w:tcPr>
          <w:p w14:paraId="1F3BEEE5" w14:textId="41D3623C" w:rsidR="00FA3E53" w:rsidRPr="00E27A36" w:rsidRDefault="00FA3E53" w:rsidP="00655620">
            <w:pPr>
              <w:jc w:val="center"/>
              <w:rPr>
                <w:b/>
                <w:bCs/>
              </w:rPr>
            </w:pPr>
          </w:p>
        </w:tc>
      </w:tr>
      <w:tr w:rsidR="00FA3E53" w14:paraId="13D10FFD" w14:textId="77777777" w:rsidTr="00655620">
        <w:tc>
          <w:tcPr>
            <w:tcW w:w="988" w:type="dxa"/>
          </w:tcPr>
          <w:p w14:paraId="36B92B32" w14:textId="77777777" w:rsidR="00FA3E53" w:rsidRDefault="00FA3E53" w:rsidP="00655620">
            <w:pPr>
              <w:jc w:val="center"/>
            </w:pPr>
            <w:r>
              <w:t>1</w:t>
            </w:r>
          </w:p>
        </w:tc>
        <w:tc>
          <w:tcPr>
            <w:tcW w:w="5022" w:type="dxa"/>
          </w:tcPr>
          <w:p w14:paraId="78BAE252" w14:textId="39D7FD30" w:rsidR="00FA3E53" w:rsidRDefault="00FA3E53" w:rsidP="00655620">
            <w:r>
              <w:t xml:space="preserve">If </w:t>
            </w:r>
            <w:proofErr w:type="spellStart"/>
            <w:r>
              <w:t>intSmall</w:t>
            </w:r>
            <w:proofErr w:type="spellEnd"/>
            <w:r>
              <w:t xml:space="preserve"> (set in engineer screen) is less or equal to small counter turn on warning 1</w:t>
            </w:r>
          </w:p>
        </w:tc>
      </w:tr>
      <w:tr w:rsidR="00FA3E53" w14:paraId="592D7B73" w14:textId="77777777" w:rsidTr="00655620">
        <w:tc>
          <w:tcPr>
            <w:tcW w:w="988" w:type="dxa"/>
          </w:tcPr>
          <w:p w14:paraId="565F1E65" w14:textId="77777777" w:rsidR="00FA3E53" w:rsidRDefault="00FA3E53" w:rsidP="00655620">
            <w:pPr>
              <w:jc w:val="center"/>
            </w:pPr>
            <w:r>
              <w:t>2</w:t>
            </w:r>
          </w:p>
        </w:tc>
        <w:tc>
          <w:tcPr>
            <w:tcW w:w="5022" w:type="dxa"/>
          </w:tcPr>
          <w:p w14:paraId="1A1DFF75" w14:textId="31EFDD33" w:rsidR="00FA3E53" w:rsidRDefault="00FA3E53" w:rsidP="00655620">
            <w:r>
              <w:t xml:space="preserve">If </w:t>
            </w:r>
            <w:proofErr w:type="spellStart"/>
            <w:r>
              <w:t>smErrorCount</w:t>
            </w:r>
            <w:proofErr w:type="spellEnd"/>
            <w:r>
              <w:t xml:space="preserve"> is more or equal to 6 turn on warning 0 to indicate that box is out or jammed somewhere.</w:t>
            </w:r>
          </w:p>
        </w:tc>
      </w:tr>
      <w:tr w:rsidR="00FA3E53" w14:paraId="26BE6326" w14:textId="77777777" w:rsidTr="00655620">
        <w:tc>
          <w:tcPr>
            <w:tcW w:w="988" w:type="dxa"/>
          </w:tcPr>
          <w:p w14:paraId="40E5D686" w14:textId="77777777" w:rsidR="00FA3E53" w:rsidRDefault="00FA3E53" w:rsidP="00655620">
            <w:pPr>
              <w:jc w:val="center"/>
            </w:pPr>
            <w:r>
              <w:t>3</w:t>
            </w:r>
          </w:p>
        </w:tc>
        <w:tc>
          <w:tcPr>
            <w:tcW w:w="5022" w:type="dxa"/>
          </w:tcPr>
          <w:p w14:paraId="4C63B429" w14:textId="4721F60D" w:rsidR="00FA3E53" w:rsidRDefault="00FA3E53" w:rsidP="00655620">
            <w:r>
              <w:t xml:space="preserve">If </w:t>
            </w:r>
            <w:proofErr w:type="spellStart"/>
            <w:r>
              <w:t>int</w:t>
            </w:r>
            <w:r w:rsidR="002365CA">
              <w:t>Medium</w:t>
            </w:r>
            <w:proofErr w:type="spellEnd"/>
            <w:r>
              <w:t xml:space="preserve"> (set in engineer screen) is less or equal to </w:t>
            </w:r>
            <w:r w:rsidR="00F65901">
              <w:t>medium</w:t>
            </w:r>
            <w:r>
              <w:t xml:space="preserve"> counter turn on warning </w:t>
            </w:r>
            <w:r w:rsidR="00F65901">
              <w:t>2</w:t>
            </w:r>
          </w:p>
        </w:tc>
      </w:tr>
      <w:tr w:rsidR="00FA3E53" w14:paraId="451B60DC" w14:textId="77777777" w:rsidTr="00655620">
        <w:tc>
          <w:tcPr>
            <w:tcW w:w="988" w:type="dxa"/>
          </w:tcPr>
          <w:p w14:paraId="70EE76E1" w14:textId="77777777" w:rsidR="00FA3E53" w:rsidRDefault="00FA3E53" w:rsidP="00655620">
            <w:pPr>
              <w:jc w:val="center"/>
            </w:pPr>
            <w:r>
              <w:t>4</w:t>
            </w:r>
          </w:p>
        </w:tc>
        <w:tc>
          <w:tcPr>
            <w:tcW w:w="5022" w:type="dxa"/>
          </w:tcPr>
          <w:p w14:paraId="075379EC" w14:textId="13FBEC1C" w:rsidR="00FA3E53" w:rsidRDefault="00521863" w:rsidP="00655620">
            <w:r>
              <w:t xml:space="preserve">If </w:t>
            </w:r>
            <w:proofErr w:type="spellStart"/>
            <w:r>
              <w:t>intLarge</w:t>
            </w:r>
            <w:proofErr w:type="spellEnd"/>
            <w:r>
              <w:t xml:space="preserve"> (set in engineer screen) is less or equal to large counter turn on warning 3</w:t>
            </w:r>
          </w:p>
        </w:tc>
      </w:tr>
      <w:tr w:rsidR="00FA3E53" w14:paraId="371B05EC" w14:textId="77777777" w:rsidTr="00655620">
        <w:tc>
          <w:tcPr>
            <w:tcW w:w="988" w:type="dxa"/>
          </w:tcPr>
          <w:p w14:paraId="465FAF5D" w14:textId="77777777" w:rsidR="00FA3E53" w:rsidRDefault="00FA3E53" w:rsidP="00655620">
            <w:pPr>
              <w:jc w:val="center"/>
            </w:pPr>
            <w:r>
              <w:t>5</w:t>
            </w:r>
          </w:p>
        </w:tc>
        <w:tc>
          <w:tcPr>
            <w:tcW w:w="5022" w:type="dxa"/>
          </w:tcPr>
          <w:p w14:paraId="5FD75BA6" w14:textId="67085F5A" w:rsidR="00FA3E53" w:rsidRDefault="00521863" w:rsidP="00655620">
            <w:r>
              <w:t xml:space="preserve">If </w:t>
            </w:r>
            <w:proofErr w:type="spellStart"/>
            <w:r>
              <w:t>intTotal</w:t>
            </w:r>
            <w:proofErr w:type="spellEnd"/>
            <w:r>
              <w:t xml:space="preserve">(set in engineer screen) is less or equal to </w:t>
            </w:r>
            <w:r w:rsidR="00D46CA6">
              <w:t>master</w:t>
            </w:r>
            <w:r>
              <w:t xml:space="preserve"> counter turn on </w:t>
            </w:r>
            <w:r w:rsidR="00D46CA6">
              <w:t>alarm 2</w:t>
            </w:r>
          </w:p>
        </w:tc>
      </w:tr>
    </w:tbl>
    <w:p w14:paraId="003E5429" w14:textId="69434AAE" w:rsidR="00336C7E" w:rsidRDefault="00336C7E" w:rsidP="00336C7E">
      <w:pPr>
        <w:rPr>
          <w:b/>
          <w:bCs/>
        </w:rPr>
      </w:pPr>
      <w:r>
        <w:rPr>
          <w:b/>
          <w:bCs/>
        </w:rPr>
        <w:lastRenderedPageBreak/>
        <w:t>Network 1</w:t>
      </w:r>
      <w:r w:rsidR="00465FB5">
        <w:rPr>
          <w:b/>
          <w:bCs/>
        </w:rPr>
        <w:t>9</w:t>
      </w:r>
      <w:r w:rsidRPr="00E27A36">
        <w:rPr>
          <w:b/>
          <w:bCs/>
        </w:rPr>
        <w:t xml:space="preserve">: </w:t>
      </w:r>
      <w:r w:rsidR="00465FB5">
        <w:rPr>
          <w:b/>
          <w:bCs/>
        </w:rPr>
        <w:t>Warning lights</w:t>
      </w:r>
    </w:p>
    <w:p w14:paraId="722F57DF" w14:textId="1C35E86B" w:rsidR="00336C7E" w:rsidRPr="00E27A36" w:rsidRDefault="00542F9B" w:rsidP="00336C7E">
      <w:pPr>
        <w:rPr>
          <w:b/>
          <w:bCs/>
        </w:rPr>
      </w:pPr>
      <w:r w:rsidRPr="00542F9B">
        <w:rPr>
          <w:b/>
          <w:bCs/>
          <w:noProof/>
        </w:rPr>
        <w:drawing>
          <wp:inline distT="0" distB="0" distL="0" distR="0" wp14:anchorId="5B22004D" wp14:editId="427262FD">
            <wp:extent cx="4572638" cy="1629002"/>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72638" cy="1629002"/>
                    </a:xfrm>
                    <a:prstGeom prst="rect">
                      <a:avLst/>
                    </a:prstGeom>
                  </pic:spPr>
                </pic:pic>
              </a:graphicData>
            </a:graphic>
          </wp:inline>
        </w:drawing>
      </w:r>
    </w:p>
    <w:p w14:paraId="1D4B01F2" w14:textId="26B2FD96" w:rsidR="00336C7E" w:rsidRDefault="00336C7E" w:rsidP="00336C7E">
      <w:r>
        <w:t>Objective:</w:t>
      </w:r>
      <w:r w:rsidRPr="00E27A36">
        <w:t xml:space="preserve"> </w:t>
      </w:r>
      <w:r>
        <w:t xml:space="preserve"> </w:t>
      </w:r>
      <w:r w:rsidRPr="00E27A36">
        <w:t xml:space="preserve">To </w:t>
      </w:r>
      <w:r w:rsidR="00465FB5">
        <w:t>turn on warning light and yellow light on both stack lights if any of the warning come on.</w:t>
      </w:r>
      <w:r w:rsidRPr="00E27A36">
        <w:t xml:space="preserve"> </w:t>
      </w:r>
    </w:p>
    <w:p w14:paraId="7A469645" w14:textId="77777777" w:rsidR="00465FB5" w:rsidRDefault="00465FB5" w:rsidP="00336C7E"/>
    <w:p w14:paraId="60361EF5" w14:textId="3BB718FE" w:rsidR="00336C7E" w:rsidRDefault="00336C7E" w:rsidP="00336C7E">
      <w:r>
        <w:t>Explanation:</w:t>
      </w:r>
    </w:p>
    <w:p w14:paraId="174E7B44" w14:textId="59917A61" w:rsidR="00336C7E" w:rsidRDefault="00465FB5" w:rsidP="00336C7E">
      <w:pPr>
        <w:pStyle w:val="ListParagraph"/>
        <w:numPr>
          <w:ilvl w:val="0"/>
          <w:numId w:val="22"/>
        </w:numPr>
      </w:pPr>
      <w:r>
        <w:t>If any warning address inside memory bit %MB120 come on it will turn on both yellow stack lights and warning light.</w:t>
      </w:r>
    </w:p>
    <w:p w14:paraId="76ED3CAF" w14:textId="063DF5E5" w:rsidR="00D152EC" w:rsidRDefault="00D152EC">
      <w:pPr>
        <w:rPr>
          <w:rFonts w:asciiTheme="majorHAnsi" w:eastAsiaTheme="majorEastAsia" w:hAnsiTheme="majorHAnsi" w:cstheme="majorBidi"/>
          <w:color w:val="2F5496" w:themeColor="accent1" w:themeShade="BF"/>
          <w:sz w:val="32"/>
          <w:szCs w:val="32"/>
        </w:rPr>
      </w:pPr>
      <w:r>
        <w:br w:type="page"/>
      </w:r>
    </w:p>
    <w:p w14:paraId="40709286" w14:textId="063DF5E5" w:rsidR="0010223F" w:rsidRDefault="0010223F" w:rsidP="00193328">
      <w:pPr>
        <w:pStyle w:val="Heading1"/>
      </w:pPr>
      <w:bookmarkStart w:id="5" w:name="_Toc184897779"/>
      <w:r>
        <w:lastRenderedPageBreak/>
        <w:t>HMI</w:t>
      </w:r>
      <w:bookmarkEnd w:id="5"/>
    </w:p>
    <w:p w14:paraId="5535A83D" w14:textId="5A3819E5" w:rsidR="00961D48" w:rsidRDefault="00961D48" w:rsidP="0010223F">
      <w:r w:rsidRPr="00961D48">
        <w:t xml:space="preserve">HMI </w:t>
      </w:r>
      <w:r>
        <w:t>in</w:t>
      </w:r>
      <w:r w:rsidRPr="00961D48">
        <w:t xml:space="preserve"> the factory system enable</w:t>
      </w:r>
      <w:r>
        <w:t>s</w:t>
      </w:r>
      <w:r w:rsidRPr="00961D48">
        <w:t xml:space="preserve"> efficient and safe interaction between operators and the system. The HMI is a critical component of the factory process, providing controls for starting, stopping, and monitoring operations, as well as addressing warnings and alarms. </w:t>
      </w:r>
      <w:r w:rsidR="00801CB6">
        <w:t>HMI is designed to have different screens so user and engineers have different options available for them.</w:t>
      </w:r>
    </w:p>
    <w:p w14:paraId="1CB20685" w14:textId="77777777" w:rsidR="00961D48" w:rsidRDefault="00961D48" w:rsidP="0010223F">
      <w:r w:rsidRPr="00961D48">
        <w:t xml:space="preserve">The HMI is designed to meet the following operational and safety requirements: </w:t>
      </w:r>
    </w:p>
    <w:p w14:paraId="16E47A4D" w14:textId="66052984" w:rsidR="000342AF" w:rsidRPr="000342AF" w:rsidRDefault="00801CB6" w:rsidP="0010223F">
      <w:pPr>
        <w:rPr>
          <w:b/>
          <w:bCs/>
        </w:rPr>
      </w:pPr>
      <w:r>
        <w:rPr>
          <w:b/>
          <w:bCs/>
        </w:rPr>
        <w:t>Main screen f</w:t>
      </w:r>
      <w:r w:rsidR="000342AF" w:rsidRPr="000342AF">
        <w:rPr>
          <w:b/>
          <w:bCs/>
        </w:rPr>
        <w:t>eatures</w:t>
      </w:r>
    </w:p>
    <w:p w14:paraId="4D5DECD9" w14:textId="16282042" w:rsidR="000342AF" w:rsidRDefault="000342AF" w:rsidP="000342AF">
      <w:pPr>
        <w:pStyle w:val="ListParagraph"/>
        <w:numPr>
          <w:ilvl w:val="0"/>
          <w:numId w:val="19"/>
        </w:numPr>
      </w:pPr>
      <w:r>
        <w:t xml:space="preserve">Start and Stop Buttons: Enables operators to </w:t>
      </w:r>
      <w:r w:rsidR="00801CB6">
        <w:t xml:space="preserve">start </w:t>
      </w:r>
      <w:r>
        <w:t xml:space="preserve">or </w:t>
      </w:r>
      <w:r w:rsidR="00801CB6">
        <w:t>stop</w:t>
      </w:r>
      <w:r>
        <w:t xml:space="preserve"> factory operations.</w:t>
      </w:r>
    </w:p>
    <w:p w14:paraId="64028274" w14:textId="455F8D2E" w:rsidR="000342AF" w:rsidRDefault="000342AF" w:rsidP="000342AF">
      <w:pPr>
        <w:pStyle w:val="ListParagraph"/>
        <w:numPr>
          <w:ilvl w:val="0"/>
          <w:numId w:val="19"/>
        </w:numPr>
      </w:pPr>
      <w:r>
        <w:t xml:space="preserve">Emergency Stop Button: A prominent button designed to immediately </w:t>
      </w:r>
      <w:r w:rsidR="00801CB6">
        <w:t>stop</w:t>
      </w:r>
      <w:r>
        <w:t xml:space="preserve"> all system operations during critical situations.</w:t>
      </w:r>
    </w:p>
    <w:p w14:paraId="4FF04F35" w14:textId="7C58E34D" w:rsidR="000342AF" w:rsidRDefault="000342AF" w:rsidP="000342AF">
      <w:pPr>
        <w:pStyle w:val="ListParagraph"/>
        <w:numPr>
          <w:ilvl w:val="0"/>
          <w:numId w:val="19"/>
        </w:numPr>
      </w:pPr>
      <w:r>
        <w:t>Counter Reset Button: Allows operators to reset the package count for all sorting categories.</w:t>
      </w:r>
    </w:p>
    <w:p w14:paraId="29593285" w14:textId="52A02A70" w:rsidR="000342AF" w:rsidRDefault="000342AF" w:rsidP="000342AF">
      <w:pPr>
        <w:pStyle w:val="ListParagraph"/>
        <w:numPr>
          <w:ilvl w:val="0"/>
          <w:numId w:val="19"/>
        </w:numPr>
      </w:pPr>
      <w:r>
        <w:t>Stack Light Replication: Visual indicators on the HMI mirror the status of stack lights, providing immediate feedback on system operations (</w:t>
      </w:r>
      <w:proofErr w:type="spellStart"/>
      <w:r>
        <w:t>e.g</w:t>
      </w:r>
      <w:proofErr w:type="spellEnd"/>
      <w:r>
        <w:t>, normal operation, warnings, faults).</w:t>
      </w:r>
    </w:p>
    <w:p w14:paraId="507B3BBC" w14:textId="48E3C6E2" w:rsidR="000E7AAF" w:rsidRDefault="000E7AAF" w:rsidP="000342AF">
      <w:pPr>
        <w:pStyle w:val="ListParagraph"/>
        <w:numPr>
          <w:ilvl w:val="0"/>
          <w:numId w:val="19"/>
        </w:numPr>
      </w:pPr>
      <w:r>
        <w:t>Navigation button: Enables operators and engineers to navigate between different screens.</w:t>
      </w:r>
    </w:p>
    <w:p w14:paraId="65519CF2" w14:textId="4FE366EC" w:rsidR="00F76D65" w:rsidRDefault="00F76D65" w:rsidP="000342AF">
      <w:pPr>
        <w:pStyle w:val="ListParagraph"/>
        <w:numPr>
          <w:ilvl w:val="0"/>
          <w:numId w:val="19"/>
        </w:numPr>
      </w:pPr>
      <w:r>
        <w:t>Master Alarm light: Indicates the status of master alarm, it can be either green or red depending on what status.</w:t>
      </w:r>
    </w:p>
    <w:p w14:paraId="3C43E8A9" w14:textId="7E539CD8" w:rsidR="00894CB8" w:rsidRPr="00894CB8" w:rsidRDefault="00894CB8" w:rsidP="00894CB8">
      <w:pPr>
        <w:rPr>
          <w:i/>
          <w:iCs/>
        </w:rPr>
      </w:pPr>
      <w:r w:rsidRPr="00894CB8">
        <w:rPr>
          <w:i/>
          <w:iCs/>
        </w:rPr>
        <w:t>Fig 2 Main screen</w:t>
      </w:r>
    </w:p>
    <w:p w14:paraId="4F2B4591" w14:textId="55BA8CB1" w:rsidR="00894CB8" w:rsidRDefault="00F76D65" w:rsidP="00894CB8">
      <w:r w:rsidRPr="00F76D65">
        <w:rPr>
          <w:noProof/>
        </w:rPr>
        <w:drawing>
          <wp:inline distT="0" distB="0" distL="0" distR="0" wp14:anchorId="70B436E4" wp14:editId="4E310042">
            <wp:extent cx="5731510" cy="44405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440555"/>
                    </a:xfrm>
                    <a:prstGeom prst="rect">
                      <a:avLst/>
                    </a:prstGeom>
                  </pic:spPr>
                </pic:pic>
              </a:graphicData>
            </a:graphic>
          </wp:inline>
        </w:drawing>
      </w:r>
    </w:p>
    <w:p w14:paraId="4873D876" w14:textId="77777777" w:rsidR="00DD3650" w:rsidRDefault="00DD3650">
      <w:pPr>
        <w:rPr>
          <w:b/>
          <w:bCs/>
        </w:rPr>
      </w:pPr>
      <w:r>
        <w:rPr>
          <w:b/>
          <w:bCs/>
        </w:rPr>
        <w:br w:type="page"/>
      </w:r>
    </w:p>
    <w:p w14:paraId="52828062" w14:textId="66BF001A" w:rsidR="000E7AAF" w:rsidRPr="000E7AAF" w:rsidRDefault="000E7AAF" w:rsidP="000E7AAF">
      <w:pPr>
        <w:rPr>
          <w:b/>
          <w:bCs/>
        </w:rPr>
      </w:pPr>
      <w:r w:rsidRPr="000E7AAF">
        <w:rPr>
          <w:b/>
          <w:bCs/>
        </w:rPr>
        <w:lastRenderedPageBreak/>
        <w:t>Error screen features</w:t>
      </w:r>
    </w:p>
    <w:p w14:paraId="42BE51B7" w14:textId="65BB19DB" w:rsidR="000342AF" w:rsidRDefault="000342AF" w:rsidP="000342AF">
      <w:pPr>
        <w:pStyle w:val="ListParagraph"/>
        <w:numPr>
          <w:ilvl w:val="0"/>
          <w:numId w:val="19"/>
        </w:numPr>
      </w:pPr>
      <w:r>
        <w:t>Warning Indicators: Alerts operators to specific issues, such as excessive package counts</w:t>
      </w:r>
      <w:r w:rsidR="000E7AAF">
        <w:t xml:space="preserve"> or</w:t>
      </w:r>
      <w:r>
        <w:t xml:space="preserve"> sensor</w:t>
      </w:r>
      <w:r w:rsidR="000E7AAF">
        <w:t xml:space="preserve"> detected error</w:t>
      </w:r>
      <w:r>
        <w:t>.</w:t>
      </w:r>
    </w:p>
    <w:p w14:paraId="68B51D46" w14:textId="47C2972E" w:rsidR="000E7AAF" w:rsidRDefault="000E7AAF" w:rsidP="000342AF">
      <w:pPr>
        <w:pStyle w:val="ListParagraph"/>
        <w:numPr>
          <w:ilvl w:val="0"/>
          <w:numId w:val="19"/>
        </w:numPr>
      </w:pPr>
      <w:r>
        <w:t>Alarm Indicators: Alerts operators to specific issues, such as emergency stop pressed or sensor detected error.</w:t>
      </w:r>
    </w:p>
    <w:p w14:paraId="0C57CA48" w14:textId="64E814B4" w:rsidR="000E7AAF" w:rsidRDefault="000E7AAF" w:rsidP="000342AF">
      <w:pPr>
        <w:pStyle w:val="ListParagraph"/>
        <w:numPr>
          <w:ilvl w:val="0"/>
          <w:numId w:val="19"/>
        </w:numPr>
      </w:pPr>
      <w:r>
        <w:t>Master Alarm: Alerts operators master alarm status for engineer to reset</w:t>
      </w:r>
      <w:r w:rsidR="008903F1">
        <w:t xml:space="preserve"> once issue is corrected</w:t>
      </w:r>
      <w:r>
        <w:t>.</w:t>
      </w:r>
    </w:p>
    <w:p w14:paraId="4EECD2BB" w14:textId="77777777" w:rsidR="008903F1" w:rsidRDefault="008903F1" w:rsidP="008903F1">
      <w:pPr>
        <w:pStyle w:val="ListParagraph"/>
        <w:numPr>
          <w:ilvl w:val="0"/>
          <w:numId w:val="19"/>
        </w:numPr>
      </w:pPr>
      <w:r w:rsidRPr="008903F1">
        <w:t>Navigation button: Enables operators and engineers to navigate between different screens.</w:t>
      </w:r>
    </w:p>
    <w:p w14:paraId="0DD09D75" w14:textId="7E6761AC" w:rsidR="00DD3650" w:rsidRPr="00DD3650" w:rsidRDefault="00DD3650" w:rsidP="00DD3650">
      <w:pPr>
        <w:rPr>
          <w:i/>
          <w:iCs/>
        </w:rPr>
      </w:pPr>
      <w:r w:rsidRPr="00DD3650">
        <w:rPr>
          <w:i/>
          <w:iCs/>
        </w:rPr>
        <w:t>Fig 3 Error screen</w:t>
      </w:r>
    </w:p>
    <w:p w14:paraId="64ABD920" w14:textId="0E98E252" w:rsidR="008903F1" w:rsidRDefault="00DD3650" w:rsidP="00DD3650">
      <w:r w:rsidRPr="00734086">
        <w:rPr>
          <w:noProof/>
        </w:rPr>
        <w:drawing>
          <wp:inline distT="0" distB="0" distL="0" distR="0" wp14:anchorId="1A2F2F52" wp14:editId="61632329">
            <wp:extent cx="5731510" cy="4410710"/>
            <wp:effectExtent l="0" t="0" r="2540" b="889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40"/>
                    <a:stretch>
                      <a:fillRect/>
                    </a:stretch>
                  </pic:blipFill>
                  <pic:spPr>
                    <a:xfrm>
                      <a:off x="0" y="0"/>
                      <a:ext cx="5731510" cy="4410710"/>
                    </a:xfrm>
                    <a:prstGeom prst="rect">
                      <a:avLst/>
                    </a:prstGeom>
                  </pic:spPr>
                </pic:pic>
              </a:graphicData>
            </a:graphic>
          </wp:inline>
        </w:drawing>
      </w:r>
    </w:p>
    <w:p w14:paraId="0C44C75D" w14:textId="77777777" w:rsidR="00DD3650" w:rsidRDefault="00DD3650">
      <w:pPr>
        <w:rPr>
          <w:b/>
          <w:bCs/>
        </w:rPr>
      </w:pPr>
      <w:r>
        <w:rPr>
          <w:b/>
          <w:bCs/>
        </w:rPr>
        <w:br w:type="page"/>
      </w:r>
    </w:p>
    <w:p w14:paraId="775BA7E0" w14:textId="3348D5F4" w:rsidR="000E7AAF" w:rsidRPr="000E7AAF" w:rsidRDefault="000E7AAF" w:rsidP="000E7AAF">
      <w:pPr>
        <w:rPr>
          <w:b/>
          <w:bCs/>
        </w:rPr>
      </w:pPr>
      <w:r w:rsidRPr="000E7AAF">
        <w:rPr>
          <w:b/>
          <w:bCs/>
        </w:rPr>
        <w:lastRenderedPageBreak/>
        <w:t>Engineer screen features</w:t>
      </w:r>
    </w:p>
    <w:p w14:paraId="648CD599" w14:textId="5D213BE3" w:rsidR="000E7AAF" w:rsidRDefault="008903F1" w:rsidP="000E7AAF">
      <w:pPr>
        <w:pStyle w:val="ListParagraph"/>
        <w:numPr>
          <w:ilvl w:val="0"/>
          <w:numId w:val="20"/>
        </w:numPr>
      </w:pPr>
      <w:r>
        <w:t xml:space="preserve">Master Alarm Button: Enables engineers to reset the alarm status </w:t>
      </w:r>
      <w:r w:rsidRPr="008903F1">
        <w:t>once issue is corrected.</w:t>
      </w:r>
    </w:p>
    <w:p w14:paraId="656B5BB4" w14:textId="17F76AFA" w:rsidR="00606C94" w:rsidRDefault="00606C94" w:rsidP="00606C94">
      <w:pPr>
        <w:pStyle w:val="ListParagraph"/>
        <w:numPr>
          <w:ilvl w:val="0"/>
          <w:numId w:val="20"/>
        </w:numPr>
      </w:pPr>
      <w:r>
        <w:t>Entry points: Data entry points for pre-setting counter Warning numbers</w:t>
      </w:r>
    </w:p>
    <w:p w14:paraId="37D561E4" w14:textId="33B28EF9" w:rsidR="008B5555" w:rsidRDefault="008903F1" w:rsidP="008903F1">
      <w:pPr>
        <w:pStyle w:val="ListParagraph"/>
        <w:numPr>
          <w:ilvl w:val="0"/>
          <w:numId w:val="20"/>
        </w:numPr>
      </w:pPr>
      <w:r w:rsidRPr="008903F1">
        <w:t>Navigation button: Enables operators and engineers to navigate between different screens.</w:t>
      </w:r>
    </w:p>
    <w:p w14:paraId="2E642AFE" w14:textId="21AB6C86" w:rsidR="00966069" w:rsidRDefault="00966069" w:rsidP="008903F1">
      <w:pPr>
        <w:pStyle w:val="ListParagraph"/>
        <w:numPr>
          <w:ilvl w:val="0"/>
          <w:numId w:val="20"/>
        </w:numPr>
      </w:pPr>
      <w:r>
        <w:t>Manual buttons: Buttons to enable or disable warnings or alarms manually.</w:t>
      </w:r>
    </w:p>
    <w:p w14:paraId="48B65F76" w14:textId="476474F0" w:rsidR="00DD3650" w:rsidRDefault="00DD3650" w:rsidP="00DD3650">
      <w:r w:rsidRPr="00DD3650">
        <w:rPr>
          <w:i/>
          <w:iCs/>
        </w:rPr>
        <w:t>Fig 4 Engineer screen</w:t>
      </w:r>
      <w:r>
        <w:br/>
      </w:r>
      <w:r w:rsidRPr="00734086">
        <w:rPr>
          <w:noProof/>
        </w:rPr>
        <w:drawing>
          <wp:inline distT="0" distB="0" distL="0" distR="0" wp14:anchorId="73E6FBC4" wp14:editId="185E4363">
            <wp:extent cx="5731510" cy="4430395"/>
            <wp:effectExtent l="0" t="0" r="2540" b="825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41"/>
                    <a:stretch>
                      <a:fillRect/>
                    </a:stretch>
                  </pic:blipFill>
                  <pic:spPr>
                    <a:xfrm>
                      <a:off x="0" y="0"/>
                      <a:ext cx="5731510" cy="4430395"/>
                    </a:xfrm>
                    <a:prstGeom prst="rect">
                      <a:avLst/>
                    </a:prstGeom>
                  </pic:spPr>
                </pic:pic>
              </a:graphicData>
            </a:graphic>
          </wp:inline>
        </w:drawing>
      </w:r>
    </w:p>
    <w:p w14:paraId="6423A47F" w14:textId="4D998C16" w:rsidR="008B5555" w:rsidRDefault="008B5555">
      <w:r>
        <w:br w:type="page"/>
      </w:r>
    </w:p>
    <w:p w14:paraId="5FEA1EF5" w14:textId="71381B67" w:rsidR="008903F1" w:rsidRDefault="008B5555" w:rsidP="008B5555">
      <w:pPr>
        <w:pStyle w:val="Heading1"/>
      </w:pPr>
      <w:bookmarkStart w:id="6" w:name="_Toc184897780"/>
      <w:r>
        <w:lastRenderedPageBreak/>
        <w:t>Conclusion</w:t>
      </w:r>
      <w:bookmarkEnd w:id="6"/>
    </w:p>
    <w:p w14:paraId="7B88E85E" w14:textId="05EDF2D1" w:rsidR="008B5555" w:rsidRDefault="008B5555" w:rsidP="008B5555">
      <w:r>
        <w:t xml:space="preserve">The report outlines the design and control system for a factory setup capable of sorting packages by size and weight using the Factory I/O simulation platform. By integrating programmable logic controllers (PLCs), sensors, conveyor belts, pushers, and a </w:t>
      </w:r>
      <w:r w:rsidR="00035873">
        <w:t>user-friendly</w:t>
      </w:r>
      <w:r>
        <w:t xml:space="preserve"> Human-Machine Interface (HMI), the system demonstrates a modern approach to industrial automation that prioritizes efficiency, safety, and ease of operation.</w:t>
      </w:r>
    </w:p>
    <w:p w14:paraId="207D5128" w14:textId="685563EB" w:rsidR="008B5555" w:rsidRDefault="008B5555" w:rsidP="008B5555">
      <w:r>
        <w:t xml:space="preserve">The literature review highlights the critical role of PLCs in industrial environments, their adaptability, reliability, and integration capabilities. </w:t>
      </w:r>
      <w:r w:rsidR="00035873">
        <w:t>An</w:t>
      </w:r>
      <w:r>
        <w:t xml:space="preserve"> analysis of leading PLC brands, such as Siemens, Allen-Bradley, and Schneider Electric, </w:t>
      </w:r>
      <w:r w:rsidR="008A4EE1">
        <w:t>highlights</w:t>
      </w:r>
      <w:r>
        <w:t xml:space="preserve"> the importance of selecting the right PLC to match project requirements.</w:t>
      </w:r>
    </w:p>
    <w:p w14:paraId="2D8F403C" w14:textId="777AC362" w:rsidR="008B5555" w:rsidRDefault="008B5555" w:rsidP="008B5555">
      <w:r>
        <w:t xml:space="preserve">The factory design </w:t>
      </w:r>
      <w:r w:rsidR="008A4EE1">
        <w:t xml:space="preserve">has been considered for different </w:t>
      </w:r>
      <w:r>
        <w:t>components and operational features to ensure system operates to sort and handl</w:t>
      </w:r>
      <w:r w:rsidR="008A4EE1">
        <w:t>e</w:t>
      </w:r>
      <w:r>
        <w:t xml:space="preserve"> packages. </w:t>
      </w:r>
      <w:r w:rsidR="005B16E5">
        <w:t>Design considers k</w:t>
      </w:r>
      <w:r>
        <w:t xml:space="preserve">ey safety mechanisms, such as emergency stops, warning systems, and alarms, </w:t>
      </w:r>
      <w:r w:rsidR="005B16E5">
        <w:t>protecting</w:t>
      </w:r>
      <w:r>
        <w:t xml:space="preserve"> against operational failures</w:t>
      </w:r>
      <w:r w:rsidR="005B16E5">
        <w:t>.</w:t>
      </w:r>
      <w:r>
        <w:t xml:space="preserve"> HMI </w:t>
      </w:r>
      <w:r w:rsidR="005B16E5">
        <w:t>monitors outputs in real time</w:t>
      </w:r>
      <w:r>
        <w:t xml:space="preserve">, </w:t>
      </w:r>
      <w:r w:rsidR="005B16E5">
        <w:t xml:space="preserve">lets user to </w:t>
      </w:r>
      <w:r>
        <w:t>control</w:t>
      </w:r>
      <w:r w:rsidR="005B16E5">
        <w:t xml:space="preserve"> different features</w:t>
      </w:r>
      <w:r>
        <w:t xml:space="preserve">, and </w:t>
      </w:r>
      <w:r w:rsidR="005B16E5">
        <w:t>indicates warnings for troubleshooting whenever fault occurs</w:t>
      </w:r>
      <w:r>
        <w:t xml:space="preserve">. The system’s ladder logic program ensures </w:t>
      </w:r>
      <w:r w:rsidR="005B16E5">
        <w:t>different features work as they should</w:t>
      </w:r>
      <w:r>
        <w:t xml:space="preserve">, including package detection, </w:t>
      </w:r>
      <w:r w:rsidR="005B16E5">
        <w:t>sorting, scaling</w:t>
      </w:r>
      <w:r>
        <w:t>, and fault handling.</w:t>
      </w:r>
    </w:p>
    <w:p w14:paraId="6AADEDEA" w14:textId="77777777" w:rsidR="008903F1" w:rsidRDefault="008903F1" w:rsidP="005B16E5"/>
    <w:p w14:paraId="745957FD" w14:textId="33FDF86B" w:rsidR="00C101F0" w:rsidRDefault="00C101F0" w:rsidP="0003002D">
      <w:r>
        <w:br w:type="page"/>
      </w:r>
    </w:p>
    <w:p w14:paraId="34563F90" w14:textId="77777777" w:rsidR="003C38A5" w:rsidRDefault="003C38A5" w:rsidP="003C38A5">
      <w:pPr>
        <w:ind w:left="3240"/>
      </w:pPr>
    </w:p>
    <w:p w14:paraId="43592A7F" w14:textId="0ADD719B" w:rsidR="00C101F0" w:rsidRDefault="00C101F0" w:rsidP="00C101F0">
      <w:pPr>
        <w:pStyle w:val="Heading1"/>
      </w:pPr>
      <w:bookmarkStart w:id="7" w:name="_Toc184897781"/>
      <w:r>
        <w:t>Reference</w:t>
      </w:r>
      <w:bookmarkEnd w:id="7"/>
    </w:p>
    <w:p w14:paraId="0007758D" w14:textId="78863564" w:rsidR="00C101F0" w:rsidRDefault="00AC1EB7" w:rsidP="00C101F0">
      <w:r w:rsidRPr="00AC1EB7">
        <w:t xml:space="preserve">UNITRONICS (2023). What is PLC ? Programmable Logic Controller. [online] </w:t>
      </w:r>
      <w:proofErr w:type="spellStart"/>
      <w:r w:rsidRPr="00AC1EB7">
        <w:t>unitronics</w:t>
      </w:r>
      <w:proofErr w:type="spellEnd"/>
      <w:r w:rsidRPr="00AC1EB7">
        <w:t xml:space="preserve">. Available at: </w:t>
      </w:r>
      <w:hyperlink r:id="rId42" w:history="1">
        <w:r w:rsidR="00743D57" w:rsidRPr="00AD66D0">
          <w:rPr>
            <w:rStyle w:val="Hyperlink"/>
          </w:rPr>
          <w:t>https://www.unitronicsplc.com/what-is-plc-programmable-logic-controller/</w:t>
        </w:r>
      </w:hyperlink>
      <w:r w:rsidRPr="00AC1EB7">
        <w:t>.</w:t>
      </w:r>
    </w:p>
    <w:p w14:paraId="0FFAF050" w14:textId="77777777" w:rsidR="00743D57" w:rsidRDefault="00743D57" w:rsidP="00C101F0"/>
    <w:p w14:paraId="2A8D1FB4" w14:textId="1B3A9C8B" w:rsidR="00743D57" w:rsidRDefault="00F03588" w:rsidP="00C101F0">
      <w:r w:rsidRPr="00F03588">
        <w:t xml:space="preserve">Siemens </w:t>
      </w:r>
      <w:proofErr w:type="spellStart"/>
      <w:r w:rsidRPr="00F03588">
        <w:t>Xcelerator</w:t>
      </w:r>
      <w:proofErr w:type="spellEnd"/>
      <w:r w:rsidRPr="00F03588">
        <w:t>. (2024). SIMATIC S7 Controllers. [online] Available at: https://xcelerator.siemens.com/global/en/all-offerings/products/s/simatic-s7-controllers.html?gclid=CjwKCAiAjKu6BhAMEiwAx4UsApSO38p-EDzop_EvawkJ8mQ9QXkin-UgVRj3Y6rgV87Y-zW1AMvxBhoChnYQAvD_BwE&amp;utm_campaign=21891445335&amp;utm_source=google&amp;utm_medium=cpc&amp;gad_source=1 [Accessed 30 Nov. 2024].</w:t>
      </w:r>
    </w:p>
    <w:p w14:paraId="2AF6BFE1" w14:textId="77777777" w:rsidR="00743D57" w:rsidRDefault="00743D57" w:rsidP="00C101F0"/>
    <w:p w14:paraId="188A69E6" w14:textId="5B9D2F44" w:rsidR="00743D57" w:rsidRDefault="00743D57" w:rsidP="00C101F0">
      <w:r w:rsidRPr="00743D57">
        <w:t xml:space="preserve">Rockwell Automation. (2024). PLC Programmable Controllers | Allen-Bradley | UK. [online] Available at: </w:t>
      </w:r>
      <w:hyperlink r:id="rId43" w:history="1">
        <w:r w:rsidR="00B1294B" w:rsidRPr="00AD66D0">
          <w:rPr>
            <w:rStyle w:val="Hyperlink"/>
          </w:rPr>
          <w:t>https://www.rockwellautomation.com/en-gb/products/hardware/allen-bradley/programmable-controllers.html</w:t>
        </w:r>
      </w:hyperlink>
      <w:r w:rsidRPr="00743D57">
        <w:t>.</w:t>
      </w:r>
    </w:p>
    <w:p w14:paraId="6CEBA387" w14:textId="77777777" w:rsidR="00B1294B" w:rsidRDefault="00B1294B" w:rsidP="00C101F0"/>
    <w:p w14:paraId="73773DA4" w14:textId="6FCEA294" w:rsidR="00B1294B" w:rsidRDefault="00B1294B" w:rsidP="00C101F0">
      <w:r w:rsidRPr="00B1294B">
        <w:t>Se.com. (2024). Programmable Logic Controllers (PLCs)| Schneider Electric UK. [online] Available at: https://www.se.com/uk/en/product-subcategory/3910-plc-programmable-logic-controllers/ [Accessed 30 Nov. 2024].</w:t>
      </w:r>
    </w:p>
    <w:p w14:paraId="653FF203" w14:textId="61344CCE" w:rsidR="00FE3B3A" w:rsidRDefault="00FE3B3A" w:rsidP="00C101F0"/>
    <w:p w14:paraId="2E73745F" w14:textId="39318173" w:rsidR="00FE3B3A" w:rsidRDefault="00FE3B3A" w:rsidP="00C101F0">
      <w:r w:rsidRPr="00FE3B3A">
        <w:t xml:space="preserve">siemens.com Global Website. (n.d.). SIMATIC S7-300 - Proven multiple times! [online] Available at: </w:t>
      </w:r>
      <w:hyperlink r:id="rId44" w:history="1">
        <w:r w:rsidR="0009193E" w:rsidRPr="00760A28">
          <w:rPr>
            <w:rStyle w:val="Hyperlink"/>
          </w:rPr>
          <w:t>https://www.siemens.com/global/en/products/automation/systems/industrial/plc/simatic-s7-300.html</w:t>
        </w:r>
      </w:hyperlink>
      <w:r w:rsidRPr="00FE3B3A">
        <w:t>.</w:t>
      </w:r>
    </w:p>
    <w:p w14:paraId="52CFA191" w14:textId="5454EB59" w:rsidR="0009193E" w:rsidRDefault="0009193E" w:rsidP="00C101F0"/>
    <w:p w14:paraId="58D59923" w14:textId="3A792C7F" w:rsidR="0009193E" w:rsidRDefault="0009193E" w:rsidP="00C101F0">
      <w:r w:rsidRPr="0009193E">
        <w:t xml:space="preserve">Micro820TM Programmable Logic Controller . (n.d.). Available at: </w:t>
      </w:r>
      <w:hyperlink r:id="rId45" w:history="1">
        <w:r w:rsidR="00B75DA9" w:rsidRPr="00760A28">
          <w:rPr>
            <w:rStyle w:val="Hyperlink"/>
          </w:rPr>
          <w:t>https://abmarketotomasyon.com/wp-content/uploads/2021/03/Micro820-PLC-%C3%9Cr%C3%BCn-profili-1.pdf</w:t>
        </w:r>
      </w:hyperlink>
      <w:r w:rsidRPr="0009193E">
        <w:t>.</w:t>
      </w:r>
    </w:p>
    <w:p w14:paraId="02D335C0" w14:textId="2D40FAB7" w:rsidR="00B75DA9" w:rsidRDefault="00B75DA9" w:rsidP="00C101F0"/>
    <w:p w14:paraId="30DF0943" w14:textId="1EDC0FB8" w:rsidR="00B75DA9" w:rsidRPr="00C101F0" w:rsidRDefault="00B75DA9" w:rsidP="00C101F0">
      <w:r w:rsidRPr="00B75DA9">
        <w:t xml:space="preserve">Se.com. (2018). Logic Controller - </w:t>
      </w:r>
      <w:proofErr w:type="spellStart"/>
      <w:r w:rsidRPr="00B75DA9">
        <w:t>Modicon</w:t>
      </w:r>
      <w:proofErr w:type="spellEnd"/>
      <w:r w:rsidRPr="00B75DA9">
        <w:t xml:space="preserve"> M221 | Schneider Electric UK. [online] Available at: https://www.se.com/uk/en/product-range/62128-logic-controller-modicon-m221/?parent-category-id=3900&amp;parent-subcategory-id=3910&amp;filter=business-1-industrial-automation-and-control#overview [Accessed 12 Dec. 2024].</w:t>
      </w:r>
    </w:p>
    <w:sectPr w:rsidR="00B75DA9" w:rsidRPr="00C101F0" w:rsidSect="00075764">
      <w:headerReference w:type="default"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DEB99" w14:textId="77777777" w:rsidR="00543ECD" w:rsidRDefault="00543ECD" w:rsidP="00A47AF6">
      <w:pPr>
        <w:spacing w:after="0" w:line="240" w:lineRule="auto"/>
      </w:pPr>
      <w:r>
        <w:separator/>
      </w:r>
    </w:p>
  </w:endnote>
  <w:endnote w:type="continuationSeparator" w:id="0">
    <w:p w14:paraId="0337D65C" w14:textId="77777777" w:rsidR="00543ECD" w:rsidRDefault="00543ECD" w:rsidP="00A4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565541"/>
      <w:docPartObj>
        <w:docPartGallery w:val="Page Numbers (Bottom of Page)"/>
        <w:docPartUnique/>
      </w:docPartObj>
    </w:sdtPr>
    <w:sdtEndPr>
      <w:rPr>
        <w:noProof/>
      </w:rPr>
    </w:sdtEndPr>
    <w:sdtContent>
      <w:p w14:paraId="71302850" w14:textId="6D18F322" w:rsidR="00A47AF6" w:rsidRDefault="00A47AF6">
        <w:pPr>
          <w:pStyle w:val="Footer"/>
        </w:pPr>
        <w:r>
          <w:fldChar w:fldCharType="begin"/>
        </w:r>
        <w:r>
          <w:instrText xml:space="preserve"> PAGE   \* MERGEFORMAT </w:instrText>
        </w:r>
        <w:r>
          <w:fldChar w:fldCharType="separate"/>
        </w:r>
        <w:r>
          <w:rPr>
            <w:noProof/>
          </w:rPr>
          <w:t>2</w:t>
        </w:r>
        <w:r>
          <w:rPr>
            <w:noProof/>
          </w:rPr>
          <w:fldChar w:fldCharType="end"/>
        </w:r>
      </w:p>
    </w:sdtContent>
  </w:sdt>
  <w:p w14:paraId="60C4493E" w14:textId="77777777" w:rsidR="00A47AF6" w:rsidRDefault="00A47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AD6E" w14:textId="77777777" w:rsidR="00543ECD" w:rsidRDefault="00543ECD" w:rsidP="00A47AF6">
      <w:pPr>
        <w:spacing w:after="0" w:line="240" w:lineRule="auto"/>
      </w:pPr>
      <w:r>
        <w:separator/>
      </w:r>
    </w:p>
  </w:footnote>
  <w:footnote w:type="continuationSeparator" w:id="0">
    <w:p w14:paraId="6D9D924F" w14:textId="77777777" w:rsidR="00543ECD" w:rsidRDefault="00543ECD" w:rsidP="00A4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7F45" w14:textId="552FD7A1" w:rsidR="00A47AF6" w:rsidRDefault="00B3786E">
    <w:pPr>
      <w:pStyle w:val="Header"/>
    </w:pPr>
    <w:r w:rsidRPr="00B3786E">
      <w:t xml:space="preserve">Applied Programmable Logic Controllers </w:t>
    </w:r>
    <w:r w:rsidR="00A47AF6">
      <w:ptab w:relativeTo="margin" w:alignment="center" w:leader="none"/>
    </w:r>
    <w:r w:rsidR="00A47AF6">
      <w:ptab w:relativeTo="margin" w:alignment="right" w:leader="none"/>
    </w:r>
    <w:r w:rsidR="00A47AF6" w:rsidRPr="00A47AF6">
      <w:t>Damian Walczak (</w:t>
    </w:r>
    <w:r w:rsidR="00A26599">
      <w:t>2015478</w:t>
    </w:r>
    <w:r w:rsidR="00A47AF6" w:rsidRPr="00A47AF6">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4012"/>
    <w:multiLevelType w:val="hybridMultilevel"/>
    <w:tmpl w:val="79C8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28E7"/>
    <w:multiLevelType w:val="hybridMultilevel"/>
    <w:tmpl w:val="66CAAD34"/>
    <w:lvl w:ilvl="0" w:tplc="0809000F">
      <w:start w:val="1"/>
      <w:numFmt w:val="decimal"/>
      <w:lvlText w:val="%1."/>
      <w:lvlJc w:val="left"/>
      <w:pPr>
        <w:ind w:left="720" w:hanging="360"/>
      </w:pPr>
    </w:lvl>
    <w:lvl w:ilvl="1" w:tplc="08090001">
      <w:start w:val="1"/>
      <w:numFmt w:val="bullet"/>
      <w:lvlText w:val=""/>
      <w:lvlJc w:val="left"/>
      <w:pPr>
        <w:ind w:left="1635"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22612"/>
    <w:multiLevelType w:val="hybridMultilevel"/>
    <w:tmpl w:val="46AA42B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E775A"/>
    <w:multiLevelType w:val="hybridMultilevel"/>
    <w:tmpl w:val="A0DE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A2733"/>
    <w:multiLevelType w:val="hybridMultilevel"/>
    <w:tmpl w:val="0E8ED5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0F113E9"/>
    <w:multiLevelType w:val="hybridMultilevel"/>
    <w:tmpl w:val="F36C17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15520B9"/>
    <w:multiLevelType w:val="hybridMultilevel"/>
    <w:tmpl w:val="08E6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67CE0"/>
    <w:multiLevelType w:val="hybridMultilevel"/>
    <w:tmpl w:val="BF4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2013D"/>
    <w:multiLevelType w:val="hybridMultilevel"/>
    <w:tmpl w:val="2C4236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329A8"/>
    <w:multiLevelType w:val="hybridMultilevel"/>
    <w:tmpl w:val="B404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B293B"/>
    <w:multiLevelType w:val="hybridMultilevel"/>
    <w:tmpl w:val="013A6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368BF"/>
    <w:multiLevelType w:val="hybridMultilevel"/>
    <w:tmpl w:val="8E48F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233D69"/>
    <w:multiLevelType w:val="hybridMultilevel"/>
    <w:tmpl w:val="6724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BC3364"/>
    <w:multiLevelType w:val="hybridMultilevel"/>
    <w:tmpl w:val="7100AE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945D3"/>
    <w:multiLevelType w:val="hybridMultilevel"/>
    <w:tmpl w:val="ACF265C2"/>
    <w:lvl w:ilvl="0" w:tplc="0809000F">
      <w:start w:val="1"/>
      <w:numFmt w:val="decimal"/>
      <w:lvlText w:val="%1."/>
      <w:lvlJc w:val="left"/>
      <w:pPr>
        <w:ind w:left="915" w:hanging="360"/>
      </w:pPr>
    </w:lvl>
    <w:lvl w:ilvl="1" w:tplc="08090001">
      <w:start w:val="1"/>
      <w:numFmt w:val="bullet"/>
      <w:lvlText w:val=""/>
      <w:lvlJc w:val="left"/>
      <w:pPr>
        <w:ind w:left="1635" w:hanging="360"/>
      </w:pPr>
      <w:rPr>
        <w:rFonts w:ascii="Symbol" w:hAnsi="Symbol" w:hint="default"/>
      </w:r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abstractNum w:abstractNumId="15" w15:restartNumberingAfterBreak="0">
    <w:nsid w:val="316F20EE"/>
    <w:multiLevelType w:val="hybridMultilevel"/>
    <w:tmpl w:val="545007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6C7444"/>
    <w:multiLevelType w:val="hybridMultilevel"/>
    <w:tmpl w:val="7098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6D5E"/>
    <w:multiLevelType w:val="hybridMultilevel"/>
    <w:tmpl w:val="E070DA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B55B8"/>
    <w:multiLevelType w:val="hybridMultilevel"/>
    <w:tmpl w:val="4FFE3A4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071E58"/>
    <w:multiLevelType w:val="hybridMultilevel"/>
    <w:tmpl w:val="9E04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72BCD"/>
    <w:multiLevelType w:val="hybridMultilevel"/>
    <w:tmpl w:val="917A90CA"/>
    <w:lvl w:ilvl="0" w:tplc="08090001">
      <w:start w:val="1"/>
      <w:numFmt w:val="bullet"/>
      <w:lvlText w:val=""/>
      <w:lvlJc w:val="left"/>
      <w:pPr>
        <w:ind w:left="720" w:hanging="360"/>
      </w:pPr>
      <w:rPr>
        <w:rFonts w:ascii="Symbol" w:hAnsi="Symbol" w:hint="default"/>
      </w:rPr>
    </w:lvl>
    <w:lvl w:ilvl="1" w:tplc="39B421D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233C2"/>
    <w:multiLevelType w:val="hybridMultilevel"/>
    <w:tmpl w:val="BFBC26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5D0D72D4"/>
    <w:multiLevelType w:val="hybridMultilevel"/>
    <w:tmpl w:val="19DC6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B9435B"/>
    <w:multiLevelType w:val="hybridMultilevel"/>
    <w:tmpl w:val="6068E5B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3A32CF1"/>
    <w:multiLevelType w:val="hybridMultilevel"/>
    <w:tmpl w:val="8FFEB0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558375B"/>
    <w:multiLevelType w:val="hybridMultilevel"/>
    <w:tmpl w:val="BDE0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D186B"/>
    <w:multiLevelType w:val="hybridMultilevel"/>
    <w:tmpl w:val="C9B4B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F365D2"/>
    <w:multiLevelType w:val="hybridMultilevel"/>
    <w:tmpl w:val="CCFEC5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D7825"/>
    <w:multiLevelType w:val="hybridMultilevel"/>
    <w:tmpl w:val="C0180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721C0"/>
    <w:multiLevelType w:val="hybridMultilevel"/>
    <w:tmpl w:val="C32A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266C48"/>
    <w:multiLevelType w:val="hybridMultilevel"/>
    <w:tmpl w:val="BAAE5FD2"/>
    <w:lvl w:ilvl="0" w:tplc="0809000F">
      <w:start w:val="1"/>
      <w:numFmt w:val="decimal"/>
      <w:lvlText w:val="%1."/>
      <w:lvlJc w:val="left"/>
      <w:pPr>
        <w:ind w:left="915" w:hanging="360"/>
      </w:pPr>
    </w:lvl>
    <w:lvl w:ilvl="1" w:tplc="08090019" w:tentative="1">
      <w:start w:val="1"/>
      <w:numFmt w:val="lowerLetter"/>
      <w:lvlText w:val="%2."/>
      <w:lvlJc w:val="left"/>
      <w:pPr>
        <w:ind w:left="1635" w:hanging="360"/>
      </w:pPr>
    </w:lvl>
    <w:lvl w:ilvl="2" w:tplc="0809001B" w:tentative="1">
      <w:start w:val="1"/>
      <w:numFmt w:val="lowerRoman"/>
      <w:lvlText w:val="%3."/>
      <w:lvlJc w:val="right"/>
      <w:pPr>
        <w:ind w:left="2355" w:hanging="180"/>
      </w:pPr>
    </w:lvl>
    <w:lvl w:ilvl="3" w:tplc="0809000F" w:tentative="1">
      <w:start w:val="1"/>
      <w:numFmt w:val="decimal"/>
      <w:lvlText w:val="%4."/>
      <w:lvlJc w:val="left"/>
      <w:pPr>
        <w:ind w:left="3075" w:hanging="360"/>
      </w:pPr>
    </w:lvl>
    <w:lvl w:ilvl="4" w:tplc="08090019" w:tentative="1">
      <w:start w:val="1"/>
      <w:numFmt w:val="lowerLetter"/>
      <w:lvlText w:val="%5."/>
      <w:lvlJc w:val="left"/>
      <w:pPr>
        <w:ind w:left="3795" w:hanging="360"/>
      </w:pPr>
    </w:lvl>
    <w:lvl w:ilvl="5" w:tplc="0809001B" w:tentative="1">
      <w:start w:val="1"/>
      <w:numFmt w:val="lowerRoman"/>
      <w:lvlText w:val="%6."/>
      <w:lvlJc w:val="right"/>
      <w:pPr>
        <w:ind w:left="4515" w:hanging="180"/>
      </w:pPr>
    </w:lvl>
    <w:lvl w:ilvl="6" w:tplc="0809000F" w:tentative="1">
      <w:start w:val="1"/>
      <w:numFmt w:val="decimal"/>
      <w:lvlText w:val="%7."/>
      <w:lvlJc w:val="left"/>
      <w:pPr>
        <w:ind w:left="5235" w:hanging="360"/>
      </w:pPr>
    </w:lvl>
    <w:lvl w:ilvl="7" w:tplc="08090019" w:tentative="1">
      <w:start w:val="1"/>
      <w:numFmt w:val="lowerLetter"/>
      <w:lvlText w:val="%8."/>
      <w:lvlJc w:val="left"/>
      <w:pPr>
        <w:ind w:left="5955" w:hanging="360"/>
      </w:pPr>
    </w:lvl>
    <w:lvl w:ilvl="8" w:tplc="0809001B" w:tentative="1">
      <w:start w:val="1"/>
      <w:numFmt w:val="lowerRoman"/>
      <w:lvlText w:val="%9."/>
      <w:lvlJc w:val="right"/>
      <w:pPr>
        <w:ind w:left="6675" w:hanging="180"/>
      </w:pPr>
    </w:lvl>
  </w:abstractNum>
  <w:abstractNum w:abstractNumId="31" w15:restartNumberingAfterBreak="0">
    <w:nsid w:val="6EBA141B"/>
    <w:multiLevelType w:val="hybridMultilevel"/>
    <w:tmpl w:val="3AF2E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E1708F"/>
    <w:multiLevelType w:val="hybridMultilevel"/>
    <w:tmpl w:val="BF42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432B78"/>
    <w:multiLevelType w:val="hybridMultilevel"/>
    <w:tmpl w:val="82C6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FD1E26"/>
    <w:multiLevelType w:val="hybridMultilevel"/>
    <w:tmpl w:val="806E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02EEF"/>
    <w:multiLevelType w:val="hybridMultilevel"/>
    <w:tmpl w:val="96E8EB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30"/>
  </w:num>
  <w:num w:numId="4">
    <w:abstractNumId w:val="1"/>
  </w:num>
  <w:num w:numId="5">
    <w:abstractNumId w:val="19"/>
  </w:num>
  <w:num w:numId="6">
    <w:abstractNumId w:val="34"/>
  </w:num>
  <w:num w:numId="7">
    <w:abstractNumId w:val="32"/>
  </w:num>
  <w:num w:numId="8">
    <w:abstractNumId w:val="20"/>
  </w:num>
  <w:num w:numId="9">
    <w:abstractNumId w:val="33"/>
  </w:num>
  <w:num w:numId="10">
    <w:abstractNumId w:val="6"/>
  </w:num>
  <w:num w:numId="11">
    <w:abstractNumId w:val="9"/>
  </w:num>
  <w:num w:numId="12">
    <w:abstractNumId w:val="21"/>
  </w:num>
  <w:num w:numId="13">
    <w:abstractNumId w:val="16"/>
  </w:num>
  <w:num w:numId="14">
    <w:abstractNumId w:val="13"/>
  </w:num>
  <w:num w:numId="15">
    <w:abstractNumId w:val="7"/>
  </w:num>
  <w:num w:numId="16">
    <w:abstractNumId w:val="12"/>
  </w:num>
  <w:num w:numId="17">
    <w:abstractNumId w:val="4"/>
  </w:num>
  <w:num w:numId="18">
    <w:abstractNumId w:val="5"/>
  </w:num>
  <w:num w:numId="19">
    <w:abstractNumId w:val="10"/>
  </w:num>
  <w:num w:numId="20">
    <w:abstractNumId w:val="22"/>
  </w:num>
  <w:num w:numId="21">
    <w:abstractNumId w:val="29"/>
  </w:num>
  <w:num w:numId="22">
    <w:abstractNumId w:val="15"/>
  </w:num>
  <w:num w:numId="23">
    <w:abstractNumId w:val="0"/>
  </w:num>
  <w:num w:numId="24">
    <w:abstractNumId w:val="18"/>
  </w:num>
  <w:num w:numId="25">
    <w:abstractNumId w:val="2"/>
  </w:num>
  <w:num w:numId="26">
    <w:abstractNumId w:val="17"/>
  </w:num>
  <w:num w:numId="27">
    <w:abstractNumId w:val="35"/>
  </w:num>
  <w:num w:numId="28">
    <w:abstractNumId w:val="8"/>
  </w:num>
  <w:num w:numId="29">
    <w:abstractNumId w:val="27"/>
  </w:num>
  <w:num w:numId="30">
    <w:abstractNumId w:val="28"/>
  </w:num>
  <w:num w:numId="31">
    <w:abstractNumId w:val="26"/>
  </w:num>
  <w:num w:numId="32">
    <w:abstractNumId w:val="3"/>
  </w:num>
  <w:num w:numId="33">
    <w:abstractNumId w:val="23"/>
  </w:num>
  <w:num w:numId="34">
    <w:abstractNumId w:val="24"/>
  </w:num>
  <w:num w:numId="35">
    <w:abstractNumId w:val="25"/>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C5"/>
    <w:rsid w:val="00012A8F"/>
    <w:rsid w:val="000239B8"/>
    <w:rsid w:val="0003002D"/>
    <w:rsid w:val="000342AF"/>
    <w:rsid w:val="00035873"/>
    <w:rsid w:val="00046890"/>
    <w:rsid w:val="00064CE4"/>
    <w:rsid w:val="00072941"/>
    <w:rsid w:val="00075764"/>
    <w:rsid w:val="00080848"/>
    <w:rsid w:val="00091491"/>
    <w:rsid w:val="0009193E"/>
    <w:rsid w:val="000A1340"/>
    <w:rsid w:val="000B020C"/>
    <w:rsid w:val="000B5E40"/>
    <w:rsid w:val="000B6D8E"/>
    <w:rsid w:val="000E08A8"/>
    <w:rsid w:val="000E616C"/>
    <w:rsid w:val="000E7AAF"/>
    <w:rsid w:val="000F2FFE"/>
    <w:rsid w:val="000F3FC5"/>
    <w:rsid w:val="00100DD8"/>
    <w:rsid w:val="0010223F"/>
    <w:rsid w:val="00121A7A"/>
    <w:rsid w:val="00143FBF"/>
    <w:rsid w:val="00193328"/>
    <w:rsid w:val="002037F3"/>
    <w:rsid w:val="002169A3"/>
    <w:rsid w:val="0021767B"/>
    <w:rsid w:val="002232BC"/>
    <w:rsid w:val="002365CA"/>
    <w:rsid w:val="002466E1"/>
    <w:rsid w:val="00257EE7"/>
    <w:rsid w:val="00272881"/>
    <w:rsid w:val="00273A7A"/>
    <w:rsid w:val="00291C05"/>
    <w:rsid w:val="00297356"/>
    <w:rsid w:val="002D113A"/>
    <w:rsid w:val="002E0F3E"/>
    <w:rsid w:val="002E15CC"/>
    <w:rsid w:val="002E5B77"/>
    <w:rsid w:val="00311E9E"/>
    <w:rsid w:val="00336C7E"/>
    <w:rsid w:val="0034007B"/>
    <w:rsid w:val="0034339C"/>
    <w:rsid w:val="00365202"/>
    <w:rsid w:val="003B0BCA"/>
    <w:rsid w:val="003C38A5"/>
    <w:rsid w:val="003D00C5"/>
    <w:rsid w:val="003D41EE"/>
    <w:rsid w:val="003F2740"/>
    <w:rsid w:val="003F2AEA"/>
    <w:rsid w:val="00406709"/>
    <w:rsid w:val="00413B6B"/>
    <w:rsid w:val="004315E1"/>
    <w:rsid w:val="00435327"/>
    <w:rsid w:val="00465FB5"/>
    <w:rsid w:val="004A3029"/>
    <w:rsid w:val="004B16FC"/>
    <w:rsid w:val="004D597B"/>
    <w:rsid w:val="004F7AF1"/>
    <w:rsid w:val="005058E1"/>
    <w:rsid w:val="00506B72"/>
    <w:rsid w:val="00507B78"/>
    <w:rsid w:val="00510D17"/>
    <w:rsid w:val="00521863"/>
    <w:rsid w:val="00542F9B"/>
    <w:rsid w:val="00543ECD"/>
    <w:rsid w:val="00562EAB"/>
    <w:rsid w:val="005706A5"/>
    <w:rsid w:val="00595D2F"/>
    <w:rsid w:val="005A35B1"/>
    <w:rsid w:val="005B03E6"/>
    <w:rsid w:val="005B05E1"/>
    <w:rsid w:val="005B16E5"/>
    <w:rsid w:val="005B366D"/>
    <w:rsid w:val="005B4100"/>
    <w:rsid w:val="005B4F02"/>
    <w:rsid w:val="005C062B"/>
    <w:rsid w:val="005C06B3"/>
    <w:rsid w:val="005D6365"/>
    <w:rsid w:val="005F2490"/>
    <w:rsid w:val="005F5C62"/>
    <w:rsid w:val="00606C94"/>
    <w:rsid w:val="00606E92"/>
    <w:rsid w:val="006113D7"/>
    <w:rsid w:val="006266E3"/>
    <w:rsid w:val="006604D6"/>
    <w:rsid w:val="006672E8"/>
    <w:rsid w:val="006768C4"/>
    <w:rsid w:val="00683BDD"/>
    <w:rsid w:val="006870CB"/>
    <w:rsid w:val="00693091"/>
    <w:rsid w:val="006A127A"/>
    <w:rsid w:val="006B4060"/>
    <w:rsid w:val="006E6E08"/>
    <w:rsid w:val="00704407"/>
    <w:rsid w:val="00734086"/>
    <w:rsid w:val="00735C73"/>
    <w:rsid w:val="00743D57"/>
    <w:rsid w:val="00751B30"/>
    <w:rsid w:val="00752327"/>
    <w:rsid w:val="00753D78"/>
    <w:rsid w:val="00776E1F"/>
    <w:rsid w:val="00792F12"/>
    <w:rsid w:val="007B2B2F"/>
    <w:rsid w:val="007C09D4"/>
    <w:rsid w:val="007E5E28"/>
    <w:rsid w:val="007F7231"/>
    <w:rsid w:val="007F7AFE"/>
    <w:rsid w:val="00801CB6"/>
    <w:rsid w:val="008179F8"/>
    <w:rsid w:val="008679C0"/>
    <w:rsid w:val="00872762"/>
    <w:rsid w:val="008757BD"/>
    <w:rsid w:val="00877DA6"/>
    <w:rsid w:val="008903F1"/>
    <w:rsid w:val="008911B7"/>
    <w:rsid w:val="00894CB8"/>
    <w:rsid w:val="00895B12"/>
    <w:rsid w:val="008A0ED0"/>
    <w:rsid w:val="008A0FCB"/>
    <w:rsid w:val="008A3736"/>
    <w:rsid w:val="008A4EE1"/>
    <w:rsid w:val="008B5555"/>
    <w:rsid w:val="008C240A"/>
    <w:rsid w:val="008C6CB8"/>
    <w:rsid w:val="00912E0F"/>
    <w:rsid w:val="00924B13"/>
    <w:rsid w:val="00934C6D"/>
    <w:rsid w:val="00957E79"/>
    <w:rsid w:val="00961D48"/>
    <w:rsid w:val="00963A47"/>
    <w:rsid w:val="00966069"/>
    <w:rsid w:val="009715BE"/>
    <w:rsid w:val="00977564"/>
    <w:rsid w:val="00984604"/>
    <w:rsid w:val="00984E72"/>
    <w:rsid w:val="00991731"/>
    <w:rsid w:val="00994C44"/>
    <w:rsid w:val="009B0E3F"/>
    <w:rsid w:val="009E3B2F"/>
    <w:rsid w:val="009F2399"/>
    <w:rsid w:val="00A11129"/>
    <w:rsid w:val="00A224C3"/>
    <w:rsid w:val="00A26599"/>
    <w:rsid w:val="00A317F4"/>
    <w:rsid w:val="00A3727E"/>
    <w:rsid w:val="00A469CA"/>
    <w:rsid w:val="00A47AF6"/>
    <w:rsid w:val="00A53961"/>
    <w:rsid w:val="00A54099"/>
    <w:rsid w:val="00A55929"/>
    <w:rsid w:val="00A83FA6"/>
    <w:rsid w:val="00A9088A"/>
    <w:rsid w:val="00AA067F"/>
    <w:rsid w:val="00AA71DF"/>
    <w:rsid w:val="00AA7A23"/>
    <w:rsid w:val="00AC1EB7"/>
    <w:rsid w:val="00AC6D4B"/>
    <w:rsid w:val="00AE56A0"/>
    <w:rsid w:val="00B07290"/>
    <w:rsid w:val="00B1294B"/>
    <w:rsid w:val="00B161FA"/>
    <w:rsid w:val="00B3786E"/>
    <w:rsid w:val="00B50AE5"/>
    <w:rsid w:val="00B558F1"/>
    <w:rsid w:val="00B62783"/>
    <w:rsid w:val="00B75DA9"/>
    <w:rsid w:val="00BB4B2C"/>
    <w:rsid w:val="00BE185C"/>
    <w:rsid w:val="00BE1FD0"/>
    <w:rsid w:val="00BF1F2E"/>
    <w:rsid w:val="00BF25DA"/>
    <w:rsid w:val="00BF28A3"/>
    <w:rsid w:val="00C0108B"/>
    <w:rsid w:val="00C056C3"/>
    <w:rsid w:val="00C101F0"/>
    <w:rsid w:val="00C31D28"/>
    <w:rsid w:val="00C334A9"/>
    <w:rsid w:val="00C45E86"/>
    <w:rsid w:val="00C71A75"/>
    <w:rsid w:val="00C730E0"/>
    <w:rsid w:val="00C768DD"/>
    <w:rsid w:val="00C7763D"/>
    <w:rsid w:val="00CA07BB"/>
    <w:rsid w:val="00CB059B"/>
    <w:rsid w:val="00CB7263"/>
    <w:rsid w:val="00CD65E5"/>
    <w:rsid w:val="00D02685"/>
    <w:rsid w:val="00D152EC"/>
    <w:rsid w:val="00D15648"/>
    <w:rsid w:val="00D168A3"/>
    <w:rsid w:val="00D24498"/>
    <w:rsid w:val="00D26A0D"/>
    <w:rsid w:val="00D30B7A"/>
    <w:rsid w:val="00D37F4F"/>
    <w:rsid w:val="00D46CA6"/>
    <w:rsid w:val="00D54972"/>
    <w:rsid w:val="00D55184"/>
    <w:rsid w:val="00D61B7C"/>
    <w:rsid w:val="00D635C8"/>
    <w:rsid w:val="00D66BF1"/>
    <w:rsid w:val="00D72062"/>
    <w:rsid w:val="00D72477"/>
    <w:rsid w:val="00DD3650"/>
    <w:rsid w:val="00DF2FE9"/>
    <w:rsid w:val="00E019CF"/>
    <w:rsid w:val="00E27A36"/>
    <w:rsid w:val="00E33245"/>
    <w:rsid w:val="00E43068"/>
    <w:rsid w:val="00E46144"/>
    <w:rsid w:val="00EB06C6"/>
    <w:rsid w:val="00EB61E3"/>
    <w:rsid w:val="00EC46E9"/>
    <w:rsid w:val="00ED6930"/>
    <w:rsid w:val="00ED6AF5"/>
    <w:rsid w:val="00EE2F90"/>
    <w:rsid w:val="00EF4196"/>
    <w:rsid w:val="00F03588"/>
    <w:rsid w:val="00F24A61"/>
    <w:rsid w:val="00F24C26"/>
    <w:rsid w:val="00F65901"/>
    <w:rsid w:val="00F66107"/>
    <w:rsid w:val="00F664A8"/>
    <w:rsid w:val="00F74E76"/>
    <w:rsid w:val="00F76D65"/>
    <w:rsid w:val="00FA2BC5"/>
    <w:rsid w:val="00FA3E53"/>
    <w:rsid w:val="00FD4625"/>
    <w:rsid w:val="00FE3B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90C48"/>
  <w15:chartTrackingRefBased/>
  <w15:docId w15:val="{5E1C100B-DE58-4BBD-A5F5-B8F8AD0B6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D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764"/>
    <w:rPr>
      <w:rFonts w:eastAsiaTheme="minorEastAsia"/>
      <w:lang w:val="en-US"/>
    </w:rPr>
  </w:style>
  <w:style w:type="paragraph" w:styleId="Header">
    <w:name w:val="header"/>
    <w:basedOn w:val="Normal"/>
    <w:link w:val="HeaderChar"/>
    <w:uiPriority w:val="99"/>
    <w:unhideWhenUsed/>
    <w:rsid w:val="00A47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AF6"/>
  </w:style>
  <w:style w:type="paragraph" w:styleId="Footer">
    <w:name w:val="footer"/>
    <w:basedOn w:val="Normal"/>
    <w:link w:val="FooterChar"/>
    <w:uiPriority w:val="99"/>
    <w:unhideWhenUsed/>
    <w:rsid w:val="00A47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AF6"/>
  </w:style>
  <w:style w:type="character" w:customStyle="1" w:styleId="Heading1Char">
    <w:name w:val="Heading 1 Char"/>
    <w:basedOn w:val="DefaultParagraphFont"/>
    <w:link w:val="Heading1"/>
    <w:uiPriority w:val="9"/>
    <w:rsid w:val="00877D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DA6"/>
    <w:pPr>
      <w:outlineLvl w:val="9"/>
    </w:pPr>
    <w:rPr>
      <w:lang w:val="en-US"/>
    </w:rPr>
  </w:style>
  <w:style w:type="paragraph" w:styleId="TOC1">
    <w:name w:val="toc 1"/>
    <w:basedOn w:val="Normal"/>
    <w:next w:val="Normal"/>
    <w:autoRedefine/>
    <w:uiPriority w:val="39"/>
    <w:unhideWhenUsed/>
    <w:rsid w:val="00C101F0"/>
    <w:pPr>
      <w:spacing w:after="100"/>
    </w:pPr>
  </w:style>
  <w:style w:type="character" w:styleId="Hyperlink">
    <w:name w:val="Hyperlink"/>
    <w:basedOn w:val="DefaultParagraphFont"/>
    <w:uiPriority w:val="99"/>
    <w:unhideWhenUsed/>
    <w:rsid w:val="00C101F0"/>
    <w:rPr>
      <w:color w:val="0563C1" w:themeColor="hyperlink"/>
      <w:u w:val="single"/>
    </w:rPr>
  </w:style>
  <w:style w:type="paragraph" w:styleId="ListParagraph">
    <w:name w:val="List Paragraph"/>
    <w:basedOn w:val="Normal"/>
    <w:uiPriority w:val="34"/>
    <w:qFormat/>
    <w:rsid w:val="006B4060"/>
    <w:pPr>
      <w:ind w:left="720"/>
      <w:contextualSpacing/>
    </w:pPr>
  </w:style>
  <w:style w:type="table" w:styleId="TableGrid">
    <w:name w:val="Table Grid"/>
    <w:basedOn w:val="TableNormal"/>
    <w:uiPriority w:val="39"/>
    <w:rsid w:val="00F03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43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2467">
      <w:bodyDiv w:val="1"/>
      <w:marLeft w:val="0"/>
      <w:marRight w:val="0"/>
      <w:marTop w:val="0"/>
      <w:marBottom w:val="0"/>
      <w:divBdr>
        <w:top w:val="none" w:sz="0" w:space="0" w:color="auto"/>
        <w:left w:val="none" w:sz="0" w:space="0" w:color="auto"/>
        <w:bottom w:val="none" w:sz="0" w:space="0" w:color="auto"/>
        <w:right w:val="none" w:sz="0" w:space="0" w:color="auto"/>
      </w:divBdr>
      <w:divsChild>
        <w:div w:id="1894733997">
          <w:marLeft w:val="0"/>
          <w:marRight w:val="0"/>
          <w:marTop w:val="0"/>
          <w:marBottom w:val="0"/>
          <w:divBdr>
            <w:top w:val="none" w:sz="0" w:space="0" w:color="auto"/>
            <w:left w:val="none" w:sz="0" w:space="0" w:color="auto"/>
            <w:bottom w:val="none" w:sz="0" w:space="0" w:color="auto"/>
            <w:right w:val="none" w:sz="0" w:space="0" w:color="auto"/>
          </w:divBdr>
        </w:div>
      </w:divsChild>
    </w:div>
    <w:div w:id="735978254">
      <w:bodyDiv w:val="1"/>
      <w:marLeft w:val="0"/>
      <w:marRight w:val="0"/>
      <w:marTop w:val="0"/>
      <w:marBottom w:val="0"/>
      <w:divBdr>
        <w:top w:val="none" w:sz="0" w:space="0" w:color="auto"/>
        <w:left w:val="none" w:sz="0" w:space="0" w:color="auto"/>
        <w:bottom w:val="none" w:sz="0" w:space="0" w:color="auto"/>
        <w:right w:val="none" w:sz="0" w:space="0" w:color="auto"/>
      </w:divBdr>
      <w:divsChild>
        <w:div w:id="843320178">
          <w:marLeft w:val="0"/>
          <w:marRight w:val="0"/>
          <w:marTop w:val="0"/>
          <w:marBottom w:val="0"/>
          <w:divBdr>
            <w:top w:val="none" w:sz="0" w:space="0" w:color="auto"/>
            <w:left w:val="none" w:sz="0" w:space="0" w:color="auto"/>
            <w:bottom w:val="none" w:sz="0" w:space="0" w:color="auto"/>
            <w:right w:val="none" w:sz="0" w:space="0" w:color="auto"/>
          </w:divBdr>
        </w:div>
      </w:divsChild>
    </w:div>
    <w:div w:id="843587500">
      <w:bodyDiv w:val="1"/>
      <w:marLeft w:val="0"/>
      <w:marRight w:val="0"/>
      <w:marTop w:val="0"/>
      <w:marBottom w:val="0"/>
      <w:divBdr>
        <w:top w:val="none" w:sz="0" w:space="0" w:color="auto"/>
        <w:left w:val="none" w:sz="0" w:space="0" w:color="auto"/>
        <w:bottom w:val="none" w:sz="0" w:space="0" w:color="auto"/>
        <w:right w:val="none" w:sz="0" w:space="0" w:color="auto"/>
      </w:divBdr>
    </w:div>
    <w:div w:id="1316488825">
      <w:bodyDiv w:val="1"/>
      <w:marLeft w:val="0"/>
      <w:marRight w:val="0"/>
      <w:marTop w:val="0"/>
      <w:marBottom w:val="0"/>
      <w:divBdr>
        <w:top w:val="none" w:sz="0" w:space="0" w:color="auto"/>
        <w:left w:val="none" w:sz="0" w:space="0" w:color="auto"/>
        <w:bottom w:val="none" w:sz="0" w:space="0" w:color="auto"/>
        <w:right w:val="none" w:sz="0" w:space="0" w:color="auto"/>
      </w:divBdr>
      <w:divsChild>
        <w:div w:id="897279322">
          <w:marLeft w:val="0"/>
          <w:marRight w:val="0"/>
          <w:marTop w:val="0"/>
          <w:marBottom w:val="0"/>
          <w:divBdr>
            <w:top w:val="none" w:sz="0" w:space="0" w:color="auto"/>
            <w:left w:val="none" w:sz="0" w:space="0" w:color="auto"/>
            <w:bottom w:val="none" w:sz="0" w:space="0" w:color="auto"/>
            <w:right w:val="none" w:sz="0" w:space="0" w:color="auto"/>
          </w:divBdr>
        </w:div>
      </w:divsChild>
    </w:div>
    <w:div w:id="1325429382">
      <w:bodyDiv w:val="1"/>
      <w:marLeft w:val="0"/>
      <w:marRight w:val="0"/>
      <w:marTop w:val="0"/>
      <w:marBottom w:val="0"/>
      <w:divBdr>
        <w:top w:val="none" w:sz="0" w:space="0" w:color="auto"/>
        <w:left w:val="none" w:sz="0" w:space="0" w:color="auto"/>
        <w:bottom w:val="none" w:sz="0" w:space="0" w:color="auto"/>
        <w:right w:val="none" w:sz="0" w:space="0" w:color="auto"/>
      </w:divBdr>
    </w:div>
    <w:div w:id="1439058093">
      <w:bodyDiv w:val="1"/>
      <w:marLeft w:val="0"/>
      <w:marRight w:val="0"/>
      <w:marTop w:val="0"/>
      <w:marBottom w:val="0"/>
      <w:divBdr>
        <w:top w:val="none" w:sz="0" w:space="0" w:color="auto"/>
        <w:left w:val="none" w:sz="0" w:space="0" w:color="auto"/>
        <w:bottom w:val="none" w:sz="0" w:space="0" w:color="auto"/>
        <w:right w:val="none" w:sz="0" w:space="0" w:color="auto"/>
      </w:divBdr>
    </w:div>
    <w:div w:id="1484616972">
      <w:bodyDiv w:val="1"/>
      <w:marLeft w:val="0"/>
      <w:marRight w:val="0"/>
      <w:marTop w:val="0"/>
      <w:marBottom w:val="0"/>
      <w:divBdr>
        <w:top w:val="none" w:sz="0" w:space="0" w:color="auto"/>
        <w:left w:val="none" w:sz="0" w:space="0" w:color="auto"/>
        <w:bottom w:val="none" w:sz="0" w:space="0" w:color="auto"/>
        <w:right w:val="none" w:sz="0" w:space="0" w:color="auto"/>
      </w:divBdr>
    </w:div>
    <w:div w:id="1696149958">
      <w:bodyDiv w:val="1"/>
      <w:marLeft w:val="0"/>
      <w:marRight w:val="0"/>
      <w:marTop w:val="0"/>
      <w:marBottom w:val="0"/>
      <w:divBdr>
        <w:top w:val="none" w:sz="0" w:space="0" w:color="auto"/>
        <w:left w:val="none" w:sz="0" w:space="0" w:color="auto"/>
        <w:bottom w:val="none" w:sz="0" w:space="0" w:color="auto"/>
        <w:right w:val="none" w:sz="0" w:space="0" w:color="auto"/>
      </w:divBdr>
    </w:div>
    <w:div w:id="1932659887">
      <w:bodyDiv w:val="1"/>
      <w:marLeft w:val="0"/>
      <w:marRight w:val="0"/>
      <w:marTop w:val="0"/>
      <w:marBottom w:val="0"/>
      <w:divBdr>
        <w:top w:val="none" w:sz="0" w:space="0" w:color="auto"/>
        <w:left w:val="none" w:sz="0" w:space="0" w:color="auto"/>
        <w:bottom w:val="none" w:sz="0" w:space="0" w:color="auto"/>
        <w:right w:val="none" w:sz="0" w:space="0" w:color="auto"/>
      </w:divBdr>
      <w:divsChild>
        <w:div w:id="1647540279">
          <w:marLeft w:val="0"/>
          <w:marRight w:val="0"/>
          <w:marTop w:val="0"/>
          <w:marBottom w:val="0"/>
          <w:divBdr>
            <w:top w:val="none" w:sz="0" w:space="0" w:color="auto"/>
            <w:left w:val="none" w:sz="0" w:space="0" w:color="auto"/>
            <w:bottom w:val="none" w:sz="0" w:space="0" w:color="auto"/>
            <w:right w:val="none" w:sz="0" w:space="0" w:color="auto"/>
          </w:divBdr>
        </w:div>
      </w:divsChild>
    </w:div>
    <w:div w:id="21056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unitronicsplc.com/what-is-plc-programmable-logic-controller/"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abmarketotomasyon.com/wp-content/uploads/2021/03/Micro820-PLC-%C3%9Cr%C3%BCn-profili-1.pdf" TargetMode="External"/><Relationship Id="rId5" Type="http://schemas.openxmlformats.org/officeDocument/2006/relationships/webSettings" Target="webSettings.xml"/><Relationship Id="rId15" Type="http://schemas.openxmlformats.org/officeDocument/2006/relationships/package" Target="embeddings/Microsoft_Visio_Drawing.vsdx"/><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siemens.com/global/en/products/automation/systems/industrial/plc/simatic-s7-300.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rockwellautomation.com/en-gb/products/hardware/allen-bradley/programmable-controllers.html"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5ACD-7872-46EE-8F97-27521BD03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36</Pages>
  <Words>4566</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LEVEL 6 ASSESSMENT</vt:lpstr>
    </vt:vector>
  </TitlesOfParts>
  <Company/>
  <LinksUpToDate>false</LinksUpToDate>
  <CharactersWithSpaces>30532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6 ASSESSMENT</dc:title>
  <dc:subject>HNC / HND in Electrical and Mechanical Engineering</dc:subject>
  <dc:creator>Damian Walczak</dc:creator>
  <cp:keywords/>
  <dc:description/>
  <cp:lastModifiedBy>Damian Walczak (2015478)</cp:lastModifiedBy>
  <cp:revision>209</cp:revision>
  <dcterms:created xsi:type="dcterms:W3CDTF">2024-11-28T14:42:00Z</dcterms:created>
  <dcterms:modified xsi:type="dcterms:W3CDTF">2024-12-12T13:12:00Z</dcterms:modified>
</cp:coreProperties>
</file>