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82D39" w14:textId="77777777" w:rsidR="003C7AF5" w:rsidRPr="00E96851" w:rsidRDefault="003C7AF5" w:rsidP="00E96851">
      <w:pPr>
        <w:spacing w:line="360" w:lineRule="auto"/>
        <w:jc w:val="center"/>
        <w:rPr>
          <w:rFonts w:ascii="Arial" w:hAnsi="Arial" w:cs="Arial"/>
          <w:b/>
          <w:sz w:val="36"/>
          <w:szCs w:val="36"/>
        </w:rPr>
      </w:pPr>
      <w:bookmarkStart w:id="0" w:name="_4uzmeguhznft" w:colFirst="0" w:colLast="0"/>
      <w:bookmarkEnd w:id="0"/>
    </w:p>
    <w:p w14:paraId="3F60C3DE" w14:textId="77777777" w:rsidR="003C7AF5" w:rsidRPr="00E96851" w:rsidRDefault="003C7AF5" w:rsidP="00E96851">
      <w:pPr>
        <w:spacing w:line="360" w:lineRule="auto"/>
        <w:jc w:val="center"/>
        <w:rPr>
          <w:rFonts w:ascii="Arial" w:hAnsi="Arial" w:cs="Arial"/>
          <w:b/>
          <w:sz w:val="36"/>
          <w:szCs w:val="36"/>
        </w:rPr>
      </w:pPr>
    </w:p>
    <w:p w14:paraId="007BAE29" w14:textId="77777777" w:rsidR="003C7AF5" w:rsidRPr="00E96851" w:rsidRDefault="003C7AF5" w:rsidP="00E96851">
      <w:pPr>
        <w:spacing w:line="360" w:lineRule="auto"/>
        <w:jc w:val="center"/>
        <w:rPr>
          <w:rFonts w:ascii="Arial" w:hAnsi="Arial" w:cs="Arial"/>
          <w:b/>
          <w:sz w:val="36"/>
          <w:szCs w:val="36"/>
        </w:rPr>
      </w:pPr>
    </w:p>
    <w:p w14:paraId="3D78BC80" w14:textId="77777777" w:rsidR="003C7AF5" w:rsidRPr="00E96851" w:rsidRDefault="003C7AF5" w:rsidP="00E96851">
      <w:pPr>
        <w:spacing w:line="360" w:lineRule="auto"/>
        <w:jc w:val="center"/>
        <w:rPr>
          <w:rFonts w:ascii="Arial" w:hAnsi="Arial" w:cs="Arial"/>
          <w:b/>
          <w:sz w:val="36"/>
          <w:szCs w:val="36"/>
        </w:rPr>
      </w:pPr>
    </w:p>
    <w:p w14:paraId="14BA883A" w14:textId="23D50049" w:rsidR="003C7AF5" w:rsidRPr="00E96851" w:rsidRDefault="003C7AF5" w:rsidP="00E96851">
      <w:pPr>
        <w:spacing w:line="360" w:lineRule="auto"/>
        <w:jc w:val="center"/>
        <w:rPr>
          <w:rFonts w:ascii="Arial" w:hAnsi="Arial" w:cs="Arial"/>
          <w:b/>
          <w:sz w:val="32"/>
          <w:szCs w:val="32"/>
        </w:rPr>
      </w:pPr>
      <w:r w:rsidRPr="00E96851">
        <w:rPr>
          <w:rFonts w:ascii="Arial" w:hAnsi="Arial" w:cs="Arial"/>
          <w:b/>
          <w:sz w:val="32"/>
          <w:szCs w:val="32"/>
        </w:rPr>
        <w:t>Module Title and Code: Sustainable Hospitality &amp; Tourism Management BMIH5006</w:t>
      </w:r>
    </w:p>
    <w:p w14:paraId="0AB11A54" w14:textId="0240AA3C" w:rsidR="003C7AF5" w:rsidRPr="00E96851" w:rsidRDefault="003C7AF5" w:rsidP="00E96851">
      <w:pPr>
        <w:spacing w:line="360" w:lineRule="auto"/>
        <w:jc w:val="center"/>
        <w:rPr>
          <w:rFonts w:ascii="Arial" w:hAnsi="Arial" w:cs="Arial"/>
          <w:b/>
          <w:sz w:val="32"/>
          <w:szCs w:val="32"/>
        </w:rPr>
      </w:pPr>
      <w:r w:rsidRPr="00E96851">
        <w:rPr>
          <w:rFonts w:ascii="Arial" w:hAnsi="Arial" w:cs="Arial"/>
          <w:b/>
          <w:sz w:val="32"/>
          <w:szCs w:val="32"/>
        </w:rPr>
        <w:t xml:space="preserve">Student </w:t>
      </w:r>
      <w:proofErr w:type="spellStart"/>
      <w:r w:rsidRPr="00E96851">
        <w:rPr>
          <w:rFonts w:ascii="Arial" w:hAnsi="Arial" w:cs="Arial"/>
          <w:b/>
          <w:sz w:val="32"/>
          <w:szCs w:val="32"/>
        </w:rPr>
        <w:t>Name:</w:t>
      </w:r>
      <w:r w:rsidR="00885988">
        <w:rPr>
          <w:rFonts w:ascii="Arial" w:hAnsi="Arial" w:cs="Arial"/>
          <w:b/>
          <w:sz w:val="32"/>
          <w:szCs w:val="32"/>
        </w:rPr>
        <w:t>Marian</w:t>
      </w:r>
      <w:proofErr w:type="spellEnd"/>
      <w:r w:rsidR="00885988">
        <w:rPr>
          <w:rFonts w:ascii="Arial" w:hAnsi="Arial" w:cs="Arial"/>
          <w:b/>
          <w:sz w:val="32"/>
          <w:szCs w:val="32"/>
        </w:rPr>
        <w:t xml:space="preserve"> Aurel Funie</w:t>
      </w:r>
    </w:p>
    <w:p w14:paraId="05F317A8" w14:textId="07DA92E4" w:rsidR="003C7AF5" w:rsidRPr="00E96851" w:rsidRDefault="003C7AF5" w:rsidP="00E96851">
      <w:pPr>
        <w:spacing w:line="360" w:lineRule="auto"/>
        <w:jc w:val="center"/>
        <w:rPr>
          <w:rFonts w:ascii="Arial" w:hAnsi="Arial" w:cs="Arial"/>
          <w:b/>
          <w:sz w:val="32"/>
          <w:szCs w:val="32"/>
        </w:rPr>
      </w:pPr>
      <w:r w:rsidRPr="00E96851">
        <w:rPr>
          <w:rFonts w:ascii="Arial" w:hAnsi="Arial" w:cs="Arial"/>
          <w:b/>
          <w:sz w:val="32"/>
          <w:szCs w:val="32"/>
        </w:rPr>
        <w:t>Student ID:</w:t>
      </w:r>
      <w:r w:rsidR="00885988">
        <w:rPr>
          <w:rFonts w:ascii="Arial" w:hAnsi="Arial" w:cs="Arial"/>
          <w:b/>
          <w:sz w:val="32"/>
          <w:szCs w:val="32"/>
        </w:rPr>
        <w:t>2246593</w:t>
      </w:r>
    </w:p>
    <w:p w14:paraId="5F380705" w14:textId="354C2502" w:rsidR="003C7AF5" w:rsidRPr="00E96851" w:rsidRDefault="003C7AF5" w:rsidP="00E96851">
      <w:pPr>
        <w:spacing w:line="360" w:lineRule="auto"/>
        <w:jc w:val="center"/>
        <w:rPr>
          <w:rFonts w:ascii="Arial" w:hAnsi="Arial" w:cs="Arial"/>
          <w:b/>
          <w:sz w:val="32"/>
          <w:szCs w:val="32"/>
        </w:rPr>
      </w:pPr>
      <w:r w:rsidRPr="00E96851">
        <w:rPr>
          <w:rFonts w:ascii="Arial" w:hAnsi="Arial" w:cs="Arial"/>
          <w:b/>
          <w:sz w:val="32"/>
          <w:szCs w:val="32"/>
        </w:rPr>
        <w:t>Lecturer’s Name:</w:t>
      </w:r>
      <w:r w:rsidR="00FA1049" w:rsidRPr="00FA1049">
        <w:t xml:space="preserve"> </w:t>
      </w:r>
      <w:r w:rsidR="00FA1049" w:rsidRPr="00FA1049">
        <w:rPr>
          <w:rFonts w:ascii="Arial" w:hAnsi="Arial" w:cs="Arial"/>
          <w:b/>
          <w:sz w:val="32"/>
          <w:szCs w:val="32"/>
        </w:rPr>
        <w:t>Kathryn Roberts</w:t>
      </w:r>
    </w:p>
    <w:p w14:paraId="67C5D0BF" w14:textId="77777777" w:rsidR="00D400E9" w:rsidRDefault="00D400E9" w:rsidP="00D400E9">
      <w:pPr>
        <w:rPr>
          <w:rFonts w:ascii="Arial" w:hAnsi="Arial" w:cs="Arial"/>
          <w:b/>
          <w:bCs/>
        </w:rPr>
      </w:pPr>
    </w:p>
    <w:p w14:paraId="58724B6B" w14:textId="77777777" w:rsidR="00D400E9" w:rsidRDefault="00D400E9" w:rsidP="00D400E9">
      <w:pPr>
        <w:rPr>
          <w:rFonts w:ascii="Arial" w:hAnsi="Arial" w:cs="Arial"/>
          <w:b/>
          <w:bCs/>
        </w:rPr>
      </w:pPr>
    </w:p>
    <w:p w14:paraId="08F75624" w14:textId="77777777" w:rsidR="00D400E9" w:rsidRDefault="00D400E9" w:rsidP="00D400E9">
      <w:pPr>
        <w:rPr>
          <w:rFonts w:ascii="Arial" w:hAnsi="Arial" w:cs="Arial"/>
          <w:b/>
          <w:bCs/>
        </w:rPr>
      </w:pPr>
    </w:p>
    <w:p w14:paraId="72005435" w14:textId="77777777" w:rsidR="00D400E9" w:rsidRDefault="00D400E9" w:rsidP="00D400E9">
      <w:pPr>
        <w:rPr>
          <w:rFonts w:ascii="Arial" w:hAnsi="Arial" w:cs="Arial"/>
          <w:b/>
          <w:bCs/>
        </w:rPr>
      </w:pPr>
    </w:p>
    <w:p w14:paraId="7910C352" w14:textId="77777777" w:rsidR="00D400E9" w:rsidRDefault="00D400E9" w:rsidP="00D400E9">
      <w:pPr>
        <w:rPr>
          <w:rFonts w:ascii="Arial" w:hAnsi="Arial" w:cs="Arial"/>
          <w:b/>
          <w:bCs/>
        </w:rPr>
      </w:pPr>
    </w:p>
    <w:p w14:paraId="1DF13243" w14:textId="77777777" w:rsidR="00D400E9" w:rsidRDefault="00D400E9" w:rsidP="00D400E9">
      <w:pPr>
        <w:rPr>
          <w:rFonts w:ascii="Arial" w:hAnsi="Arial" w:cs="Arial"/>
          <w:b/>
          <w:bCs/>
        </w:rPr>
      </w:pPr>
    </w:p>
    <w:p w14:paraId="6E871B17" w14:textId="132217A1" w:rsidR="003C7AF5" w:rsidRPr="00D400E9" w:rsidRDefault="003C7AF5" w:rsidP="00D400E9">
      <w:pPr>
        <w:rPr>
          <w:rFonts w:ascii="Arial" w:hAnsi="Arial" w:cs="Arial"/>
        </w:rPr>
      </w:pPr>
      <w:r w:rsidRPr="00D400E9">
        <w:rPr>
          <w:rFonts w:ascii="Arial" w:hAnsi="Arial" w:cs="Arial"/>
          <w:b/>
          <w:bCs/>
        </w:rPr>
        <w:t>AI Acknowledgement:</w:t>
      </w:r>
      <w:r w:rsidR="008638D8" w:rsidRPr="00D400E9">
        <w:rPr>
          <w:rFonts w:ascii="Arial" w:hAnsi="Arial" w:cs="Arial"/>
        </w:rPr>
        <w:t xml:space="preserve"> The report has been presented with desired ethical integrity. No usage of any AI tools have been done to facilitate the project. </w:t>
      </w:r>
    </w:p>
    <w:p w14:paraId="62D58916" w14:textId="77777777" w:rsidR="003C7AF5" w:rsidRPr="00E96851" w:rsidRDefault="003C7AF5" w:rsidP="00E96851">
      <w:pPr>
        <w:spacing w:line="360" w:lineRule="auto"/>
        <w:rPr>
          <w:rFonts w:ascii="Arial" w:hAnsi="Arial" w:cs="Arial"/>
          <w:b/>
          <w:sz w:val="32"/>
          <w:szCs w:val="32"/>
        </w:rPr>
      </w:pPr>
      <w:r w:rsidRPr="00E96851">
        <w:rPr>
          <w:rFonts w:ascii="Arial" w:hAnsi="Arial" w:cs="Arial"/>
          <w:b/>
          <w:sz w:val="32"/>
          <w:szCs w:val="32"/>
        </w:rPr>
        <w:br w:type="page"/>
      </w:r>
    </w:p>
    <w:p w14:paraId="5ACE4A4A" w14:textId="59DF33DD" w:rsidR="003C7AF5" w:rsidRPr="00E96851" w:rsidRDefault="003C7AF5" w:rsidP="00E96851">
      <w:pPr>
        <w:spacing w:line="360" w:lineRule="auto"/>
        <w:jc w:val="center"/>
        <w:rPr>
          <w:rFonts w:ascii="Arial" w:hAnsi="Arial" w:cs="Arial"/>
          <w:b/>
        </w:rPr>
      </w:pPr>
      <w:r w:rsidRPr="00E96851">
        <w:rPr>
          <w:rFonts w:ascii="Arial" w:hAnsi="Arial" w:cs="Arial"/>
          <w:b/>
        </w:rPr>
        <w:lastRenderedPageBreak/>
        <w:t>Executive Summary</w:t>
      </w:r>
    </w:p>
    <w:p w14:paraId="1BA9C3EE" w14:textId="3704E801" w:rsidR="003C7AF5" w:rsidRPr="00E96851" w:rsidRDefault="003C7AF5" w:rsidP="00E96851">
      <w:pPr>
        <w:spacing w:line="360" w:lineRule="auto"/>
        <w:rPr>
          <w:rFonts w:ascii="Arial" w:hAnsi="Arial" w:cs="Arial"/>
          <w:b/>
        </w:rPr>
      </w:pPr>
      <w:r w:rsidRPr="00E96851">
        <w:rPr>
          <w:rFonts w:ascii="Arial" w:hAnsi="Arial" w:cs="Arial"/>
        </w:rPr>
        <w:t xml:space="preserve">The following report has offered insights about the Hospitality Transport. The mode of transport that has been evaluated in the report is Air transport. The report has defined the term with an example.  The impact that it is having on the environment, landscape or the community has been discussed. It has also provided the improvement of the transport along with it is cost-effective or jot has been elaborated. The Reliaisticness of this issue has been analysed. the enhancement's benefits on the atmosphere have been </w:t>
      </w:r>
      <w:proofErr w:type="spellStart"/>
      <w:r w:rsidRPr="00E96851">
        <w:rPr>
          <w:rFonts w:ascii="Arial" w:hAnsi="Arial" w:cs="Arial"/>
        </w:rPr>
        <w:t>analysed</w:t>
      </w:r>
      <w:proofErr w:type="spellEnd"/>
      <w:r w:rsidRPr="00E96851">
        <w:rPr>
          <w:rFonts w:ascii="Arial" w:hAnsi="Arial" w:cs="Arial"/>
        </w:rPr>
        <w:t>. An example has been evaluated for offering the plausible solutions that have been provided.</w:t>
      </w:r>
    </w:p>
    <w:p w14:paraId="00000001" w14:textId="3C15BE27" w:rsidR="00742353" w:rsidRPr="00E96851" w:rsidRDefault="00000000" w:rsidP="00E96851">
      <w:pPr>
        <w:spacing w:line="360" w:lineRule="auto"/>
        <w:rPr>
          <w:rFonts w:ascii="Arial" w:hAnsi="Arial" w:cs="Arial"/>
        </w:rPr>
      </w:pPr>
      <w:r w:rsidRPr="00E96851">
        <w:rPr>
          <w:rFonts w:ascii="Arial" w:hAnsi="Arial" w:cs="Arial"/>
        </w:rPr>
        <w:t xml:space="preserve">Additionally, effective sustainable fuel can promote significant quality improvement of air. The harmful gases that are released from the aircraft's engine </w:t>
      </w:r>
      <w:r w:rsidR="00945247" w:rsidRPr="00E96851">
        <w:rPr>
          <w:rFonts w:ascii="Arial" w:hAnsi="Arial" w:cs="Arial"/>
        </w:rPr>
        <w:t>led</w:t>
      </w:r>
      <w:r w:rsidRPr="00E96851">
        <w:rPr>
          <w:rFonts w:ascii="Arial" w:hAnsi="Arial" w:cs="Arial"/>
        </w:rPr>
        <w:t xml:space="preserve"> to the degradation of the environment. This results in the release of large amounts of carbon dioxide (CO2). Therefore, effective solutions for the effective reduction of carbon gas emissions </w:t>
      </w:r>
      <w:r w:rsidR="003C7AF5" w:rsidRPr="00E96851">
        <w:rPr>
          <w:rFonts w:ascii="Arial" w:hAnsi="Arial" w:cs="Arial"/>
        </w:rPr>
        <w:t>have</w:t>
      </w:r>
      <w:r w:rsidRPr="00E96851">
        <w:rPr>
          <w:rFonts w:ascii="Arial" w:hAnsi="Arial" w:cs="Arial"/>
        </w:rPr>
        <w:t xml:space="preserve"> been provided effectively in the present report. This can positively impact the environment, improving possibilities of customer safety and security.</w:t>
      </w:r>
    </w:p>
    <w:p w14:paraId="3E3EE111" w14:textId="0D4D24D1" w:rsidR="00A23C6D" w:rsidRPr="00E96851" w:rsidRDefault="00A23C6D" w:rsidP="00E96851">
      <w:pPr>
        <w:spacing w:line="360" w:lineRule="auto"/>
        <w:rPr>
          <w:rFonts w:ascii="Arial" w:hAnsi="Arial" w:cs="Arial"/>
        </w:rPr>
      </w:pPr>
      <w:r w:rsidRPr="00E96851">
        <w:rPr>
          <w:rFonts w:ascii="Arial" w:hAnsi="Arial" w:cs="Arial"/>
        </w:rPr>
        <w:br w:type="page"/>
      </w:r>
    </w:p>
    <w:p w14:paraId="638A1F05" w14:textId="77777777" w:rsidR="00A23C6D" w:rsidRPr="00E96851" w:rsidRDefault="00A23C6D" w:rsidP="00E96851">
      <w:pPr>
        <w:spacing w:line="360" w:lineRule="auto"/>
        <w:rPr>
          <w:rFonts w:ascii="Arial" w:hAnsi="Arial" w:cs="Arial"/>
        </w:rPr>
      </w:pPr>
    </w:p>
    <w:bookmarkStart w:id="1" w:name="_r2bsa5sg8moo" w:colFirst="0" w:colLast="0" w:displacedByCustomXml="next"/>
    <w:bookmarkEnd w:id="1" w:displacedByCustomXml="next"/>
    <w:sdt>
      <w:sdtPr>
        <w:rPr>
          <w:rFonts w:ascii="Arial" w:eastAsia="Times New Roman" w:hAnsi="Arial" w:cs="Arial"/>
          <w:color w:val="auto"/>
          <w:sz w:val="24"/>
          <w:szCs w:val="24"/>
          <w:lang w:val="en" w:eastAsia="en-IN"/>
        </w:rPr>
        <w:id w:val="687715577"/>
        <w:docPartObj>
          <w:docPartGallery w:val="Table of Contents"/>
          <w:docPartUnique/>
        </w:docPartObj>
      </w:sdtPr>
      <w:sdtEndPr>
        <w:rPr>
          <w:b/>
          <w:bCs/>
          <w:noProof/>
        </w:rPr>
      </w:sdtEndPr>
      <w:sdtContent>
        <w:p w14:paraId="60439F81" w14:textId="35F85FC4" w:rsidR="003C7AF5" w:rsidRPr="00E96851" w:rsidRDefault="003C7AF5" w:rsidP="00E96851">
          <w:pPr>
            <w:pStyle w:val="TOCHeading"/>
            <w:spacing w:line="360" w:lineRule="auto"/>
            <w:rPr>
              <w:rFonts w:ascii="Arial" w:hAnsi="Arial" w:cs="Arial"/>
            </w:rPr>
          </w:pPr>
          <w:r w:rsidRPr="00E96851">
            <w:rPr>
              <w:rFonts w:ascii="Arial" w:hAnsi="Arial" w:cs="Arial"/>
            </w:rPr>
            <w:t>Table of Contents</w:t>
          </w:r>
        </w:p>
        <w:p w14:paraId="2DE0A216" w14:textId="557E9562" w:rsidR="00E96851" w:rsidRDefault="003C7AF5" w:rsidP="00E96851">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r w:rsidRPr="00E96851">
            <w:rPr>
              <w:rFonts w:ascii="Arial" w:hAnsi="Arial" w:cs="Arial"/>
            </w:rPr>
            <w:fldChar w:fldCharType="begin"/>
          </w:r>
          <w:r w:rsidRPr="00E96851">
            <w:rPr>
              <w:rFonts w:ascii="Arial" w:hAnsi="Arial" w:cs="Arial"/>
            </w:rPr>
            <w:instrText xml:space="preserve"> TOC \o "1-3" \h \z \u </w:instrText>
          </w:r>
          <w:r w:rsidRPr="00E96851">
            <w:rPr>
              <w:rFonts w:ascii="Arial" w:hAnsi="Arial" w:cs="Arial"/>
            </w:rPr>
            <w:fldChar w:fldCharType="separate"/>
          </w:r>
          <w:hyperlink w:anchor="_Toc192332936" w:history="1">
            <w:r w:rsidR="00E96851" w:rsidRPr="009418F4">
              <w:rPr>
                <w:rStyle w:val="Hyperlink"/>
                <w:rFonts w:ascii="Arial" w:hAnsi="Arial" w:cs="Arial"/>
                <w:noProof/>
              </w:rPr>
              <w:t>Introduction</w:t>
            </w:r>
            <w:r w:rsidR="00E96851">
              <w:rPr>
                <w:noProof/>
                <w:webHidden/>
              </w:rPr>
              <w:tab/>
            </w:r>
            <w:r w:rsidR="00E96851">
              <w:rPr>
                <w:noProof/>
                <w:webHidden/>
              </w:rPr>
              <w:fldChar w:fldCharType="begin"/>
            </w:r>
            <w:r w:rsidR="00E96851">
              <w:rPr>
                <w:noProof/>
                <w:webHidden/>
              </w:rPr>
              <w:instrText xml:space="preserve"> PAGEREF _Toc192332936 \h </w:instrText>
            </w:r>
            <w:r w:rsidR="00E96851">
              <w:rPr>
                <w:noProof/>
                <w:webHidden/>
              </w:rPr>
            </w:r>
            <w:r w:rsidR="00E96851">
              <w:rPr>
                <w:noProof/>
                <w:webHidden/>
              </w:rPr>
              <w:fldChar w:fldCharType="separate"/>
            </w:r>
            <w:r w:rsidR="00E96851">
              <w:rPr>
                <w:noProof/>
                <w:webHidden/>
              </w:rPr>
              <w:t>4</w:t>
            </w:r>
            <w:r w:rsidR="00E96851">
              <w:rPr>
                <w:noProof/>
                <w:webHidden/>
              </w:rPr>
              <w:fldChar w:fldCharType="end"/>
            </w:r>
          </w:hyperlink>
        </w:p>
        <w:p w14:paraId="1DB6ED1A" w14:textId="29C84930" w:rsidR="00E96851" w:rsidRDefault="00E96851" w:rsidP="00E96851">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37" w:history="1">
            <w:r w:rsidRPr="009418F4">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_Toc192332937 \h </w:instrText>
            </w:r>
            <w:r>
              <w:rPr>
                <w:noProof/>
                <w:webHidden/>
              </w:rPr>
            </w:r>
            <w:r>
              <w:rPr>
                <w:noProof/>
                <w:webHidden/>
              </w:rPr>
              <w:fldChar w:fldCharType="separate"/>
            </w:r>
            <w:r>
              <w:rPr>
                <w:noProof/>
                <w:webHidden/>
              </w:rPr>
              <w:t>5</w:t>
            </w:r>
            <w:r>
              <w:rPr>
                <w:noProof/>
                <w:webHidden/>
              </w:rPr>
              <w:fldChar w:fldCharType="end"/>
            </w:r>
          </w:hyperlink>
        </w:p>
        <w:p w14:paraId="0DB2C063" w14:textId="682008F8"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38" w:history="1">
            <w:r w:rsidRPr="009418F4">
              <w:rPr>
                <w:rStyle w:val="Hyperlink"/>
                <w:rFonts w:ascii="Arial" w:hAnsi="Arial" w:cs="Arial"/>
                <w:noProof/>
              </w:rPr>
              <w:t>Discussion on the Mode of Transport</w:t>
            </w:r>
            <w:r>
              <w:rPr>
                <w:noProof/>
                <w:webHidden/>
              </w:rPr>
              <w:tab/>
            </w:r>
            <w:r>
              <w:rPr>
                <w:noProof/>
                <w:webHidden/>
              </w:rPr>
              <w:fldChar w:fldCharType="begin"/>
            </w:r>
            <w:r>
              <w:rPr>
                <w:noProof/>
                <w:webHidden/>
              </w:rPr>
              <w:instrText xml:space="preserve"> PAGEREF _Toc192332938 \h </w:instrText>
            </w:r>
            <w:r>
              <w:rPr>
                <w:noProof/>
                <w:webHidden/>
              </w:rPr>
            </w:r>
            <w:r>
              <w:rPr>
                <w:noProof/>
                <w:webHidden/>
              </w:rPr>
              <w:fldChar w:fldCharType="separate"/>
            </w:r>
            <w:r>
              <w:rPr>
                <w:noProof/>
                <w:webHidden/>
              </w:rPr>
              <w:t>5</w:t>
            </w:r>
            <w:r>
              <w:rPr>
                <w:noProof/>
                <w:webHidden/>
              </w:rPr>
              <w:fldChar w:fldCharType="end"/>
            </w:r>
          </w:hyperlink>
        </w:p>
        <w:p w14:paraId="1D8B4373" w14:textId="069F684D"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39" w:history="1">
            <w:r w:rsidRPr="009418F4">
              <w:rPr>
                <w:rStyle w:val="Hyperlink"/>
                <w:rFonts w:ascii="Arial" w:hAnsi="Arial" w:cs="Arial"/>
                <w:noProof/>
              </w:rPr>
              <w:t>Impact of Air Transport on the Environment</w:t>
            </w:r>
            <w:r>
              <w:rPr>
                <w:noProof/>
                <w:webHidden/>
              </w:rPr>
              <w:tab/>
            </w:r>
            <w:r>
              <w:rPr>
                <w:noProof/>
                <w:webHidden/>
              </w:rPr>
              <w:fldChar w:fldCharType="begin"/>
            </w:r>
            <w:r>
              <w:rPr>
                <w:noProof/>
                <w:webHidden/>
              </w:rPr>
              <w:instrText xml:space="preserve"> PAGEREF _Toc192332939 \h </w:instrText>
            </w:r>
            <w:r>
              <w:rPr>
                <w:noProof/>
                <w:webHidden/>
              </w:rPr>
            </w:r>
            <w:r>
              <w:rPr>
                <w:noProof/>
                <w:webHidden/>
              </w:rPr>
              <w:fldChar w:fldCharType="separate"/>
            </w:r>
            <w:r>
              <w:rPr>
                <w:noProof/>
                <w:webHidden/>
              </w:rPr>
              <w:t>6</w:t>
            </w:r>
            <w:r>
              <w:rPr>
                <w:noProof/>
                <w:webHidden/>
              </w:rPr>
              <w:fldChar w:fldCharType="end"/>
            </w:r>
          </w:hyperlink>
        </w:p>
        <w:p w14:paraId="02A75013" w14:textId="40C186DC"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0" w:history="1">
            <w:r w:rsidRPr="009418F4">
              <w:rPr>
                <w:rStyle w:val="Hyperlink"/>
                <w:rFonts w:ascii="Arial" w:hAnsi="Arial" w:cs="Arial"/>
                <w:noProof/>
              </w:rPr>
              <w:t>Improvements of Mode of Transport</w:t>
            </w:r>
            <w:r>
              <w:rPr>
                <w:noProof/>
                <w:webHidden/>
              </w:rPr>
              <w:tab/>
            </w:r>
            <w:r>
              <w:rPr>
                <w:noProof/>
                <w:webHidden/>
              </w:rPr>
              <w:fldChar w:fldCharType="begin"/>
            </w:r>
            <w:r>
              <w:rPr>
                <w:noProof/>
                <w:webHidden/>
              </w:rPr>
              <w:instrText xml:space="preserve"> PAGEREF _Toc192332940 \h </w:instrText>
            </w:r>
            <w:r>
              <w:rPr>
                <w:noProof/>
                <w:webHidden/>
              </w:rPr>
            </w:r>
            <w:r>
              <w:rPr>
                <w:noProof/>
                <w:webHidden/>
              </w:rPr>
              <w:fldChar w:fldCharType="separate"/>
            </w:r>
            <w:r>
              <w:rPr>
                <w:noProof/>
                <w:webHidden/>
              </w:rPr>
              <w:t>8</w:t>
            </w:r>
            <w:r>
              <w:rPr>
                <w:noProof/>
                <w:webHidden/>
              </w:rPr>
              <w:fldChar w:fldCharType="end"/>
            </w:r>
          </w:hyperlink>
        </w:p>
        <w:p w14:paraId="67B78C57" w14:textId="73490974"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1" w:history="1">
            <w:r w:rsidRPr="009418F4">
              <w:rPr>
                <w:rStyle w:val="Hyperlink"/>
                <w:rFonts w:ascii="Arial" w:hAnsi="Arial" w:cs="Arial"/>
                <w:noProof/>
              </w:rPr>
              <w:t>Cost Effectiveness of the Mode of Transport</w:t>
            </w:r>
            <w:r>
              <w:rPr>
                <w:noProof/>
                <w:webHidden/>
              </w:rPr>
              <w:tab/>
            </w:r>
            <w:r>
              <w:rPr>
                <w:noProof/>
                <w:webHidden/>
              </w:rPr>
              <w:fldChar w:fldCharType="begin"/>
            </w:r>
            <w:r>
              <w:rPr>
                <w:noProof/>
                <w:webHidden/>
              </w:rPr>
              <w:instrText xml:space="preserve"> PAGEREF _Toc192332941 \h </w:instrText>
            </w:r>
            <w:r>
              <w:rPr>
                <w:noProof/>
                <w:webHidden/>
              </w:rPr>
            </w:r>
            <w:r>
              <w:rPr>
                <w:noProof/>
                <w:webHidden/>
              </w:rPr>
              <w:fldChar w:fldCharType="separate"/>
            </w:r>
            <w:r>
              <w:rPr>
                <w:noProof/>
                <w:webHidden/>
              </w:rPr>
              <w:t>9</w:t>
            </w:r>
            <w:r>
              <w:rPr>
                <w:noProof/>
                <w:webHidden/>
              </w:rPr>
              <w:fldChar w:fldCharType="end"/>
            </w:r>
          </w:hyperlink>
        </w:p>
        <w:p w14:paraId="078FE298" w14:textId="20B59106"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2" w:history="1">
            <w:r w:rsidRPr="009418F4">
              <w:rPr>
                <w:rStyle w:val="Hyperlink"/>
                <w:rFonts w:ascii="Arial" w:hAnsi="Arial" w:cs="Arial"/>
                <w:noProof/>
              </w:rPr>
              <w:t>Benefits of Improvement on the Environment</w:t>
            </w:r>
            <w:r>
              <w:rPr>
                <w:noProof/>
                <w:webHidden/>
              </w:rPr>
              <w:tab/>
            </w:r>
            <w:r>
              <w:rPr>
                <w:noProof/>
                <w:webHidden/>
              </w:rPr>
              <w:fldChar w:fldCharType="begin"/>
            </w:r>
            <w:r>
              <w:rPr>
                <w:noProof/>
                <w:webHidden/>
              </w:rPr>
              <w:instrText xml:space="preserve"> PAGEREF _Toc192332942 \h </w:instrText>
            </w:r>
            <w:r>
              <w:rPr>
                <w:noProof/>
                <w:webHidden/>
              </w:rPr>
            </w:r>
            <w:r>
              <w:rPr>
                <w:noProof/>
                <w:webHidden/>
              </w:rPr>
              <w:fldChar w:fldCharType="separate"/>
            </w:r>
            <w:r>
              <w:rPr>
                <w:noProof/>
                <w:webHidden/>
              </w:rPr>
              <w:t>10</w:t>
            </w:r>
            <w:r>
              <w:rPr>
                <w:noProof/>
                <w:webHidden/>
              </w:rPr>
              <w:fldChar w:fldCharType="end"/>
            </w:r>
          </w:hyperlink>
        </w:p>
        <w:p w14:paraId="35F48470" w14:textId="6A79AAB0" w:rsidR="00E96851" w:rsidRDefault="00E96851" w:rsidP="00E96851">
          <w:pPr>
            <w:pStyle w:val="TOC2"/>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3" w:history="1">
            <w:r w:rsidRPr="009418F4">
              <w:rPr>
                <w:rStyle w:val="Hyperlink"/>
                <w:rFonts w:ascii="Arial" w:hAnsi="Arial" w:cs="Arial"/>
                <w:noProof/>
              </w:rPr>
              <w:t>Plausible Solutions with Examples</w:t>
            </w:r>
            <w:r>
              <w:rPr>
                <w:noProof/>
                <w:webHidden/>
              </w:rPr>
              <w:tab/>
            </w:r>
            <w:r>
              <w:rPr>
                <w:noProof/>
                <w:webHidden/>
              </w:rPr>
              <w:fldChar w:fldCharType="begin"/>
            </w:r>
            <w:r>
              <w:rPr>
                <w:noProof/>
                <w:webHidden/>
              </w:rPr>
              <w:instrText xml:space="preserve"> PAGEREF _Toc192332943 \h </w:instrText>
            </w:r>
            <w:r>
              <w:rPr>
                <w:noProof/>
                <w:webHidden/>
              </w:rPr>
            </w:r>
            <w:r>
              <w:rPr>
                <w:noProof/>
                <w:webHidden/>
              </w:rPr>
              <w:fldChar w:fldCharType="separate"/>
            </w:r>
            <w:r>
              <w:rPr>
                <w:noProof/>
                <w:webHidden/>
              </w:rPr>
              <w:t>11</w:t>
            </w:r>
            <w:r>
              <w:rPr>
                <w:noProof/>
                <w:webHidden/>
              </w:rPr>
              <w:fldChar w:fldCharType="end"/>
            </w:r>
          </w:hyperlink>
        </w:p>
        <w:p w14:paraId="00897E67" w14:textId="7815159C" w:rsidR="00E96851" w:rsidRDefault="00E96851" w:rsidP="00E96851">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4" w:history="1">
            <w:r w:rsidRPr="009418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_Toc192332944 \h </w:instrText>
            </w:r>
            <w:r>
              <w:rPr>
                <w:noProof/>
                <w:webHidden/>
              </w:rPr>
            </w:r>
            <w:r>
              <w:rPr>
                <w:noProof/>
                <w:webHidden/>
              </w:rPr>
              <w:fldChar w:fldCharType="separate"/>
            </w:r>
            <w:r>
              <w:rPr>
                <w:noProof/>
                <w:webHidden/>
              </w:rPr>
              <w:t>13</w:t>
            </w:r>
            <w:r>
              <w:rPr>
                <w:noProof/>
                <w:webHidden/>
              </w:rPr>
              <w:fldChar w:fldCharType="end"/>
            </w:r>
          </w:hyperlink>
        </w:p>
        <w:p w14:paraId="35C2F45C" w14:textId="7B4340FD" w:rsidR="00E96851" w:rsidRDefault="00E96851" w:rsidP="00E96851">
          <w:pPr>
            <w:pStyle w:val="TOC1"/>
            <w:tabs>
              <w:tab w:val="right" w:leader="dot" w:pos="9350"/>
            </w:tabs>
            <w:spacing w:line="360" w:lineRule="auto"/>
            <w:rPr>
              <w:rFonts w:asciiTheme="minorHAnsi" w:eastAsiaTheme="minorEastAsia" w:hAnsiTheme="minorHAnsi" w:cstheme="minorBidi"/>
              <w:noProof/>
              <w:kern w:val="2"/>
              <w:lang w:val="en-IN"/>
              <w14:ligatures w14:val="standardContextual"/>
            </w:rPr>
          </w:pPr>
          <w:hyperlink w:anchor="_Toc192332945" w:history="1">
            <w:r w:rsidRPr="009418F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_Toc192332945 \h </w:instrText>
            </w:r>
            <w:r>
              <w:rPr>
                <w:noProof/>
                <w:webHidden/>
              </w:rPr>
            </w:r>
            <w:r>
              <w:rPr>
                <w:noProof/>
                <w:webHidden/>
              </w:rPr>
              <w:fldChar w:fldCharType="separate"/>
            </w:r>
            <w:r>
              <w:rPr>
                <w:noProof/>
                <w:webHidden/>
              </w:rPr>
              <w:t>14</w:t>
            </w:r>
            <w:r>
              <w:rPr>
                <w:noProof/>
                <w:webHidden/>
              </w:rPr>
              <w:fldChar w:fldCharType="end"/>
            </w:r>
          </w:hyperlink>
        </w:p>
        <w:p w14:paraId="1D4B08A2" w14:textId="13253715" w:rsidR="003C7AF5" w:rsidRPr="00E96851" w:rsidRDefault="003C7AF5" w:rsidP="00E96851">
          <w:pPr>
            <w:spacing w:line="360" w:lineRule="auto"/>
            <w:rPr>
              <w:rFonts w:ascii="Arial" w:hAnsi="Arial" w:cs="Arial"/>
            </w:rPr>
          </w:pPr>
          <w:r w:rsidRPr="00E96851">
            <w:rPr>
              <w:rFonts w:ascii="Arial" w:hAnsi="Arial" w:cs="Arial"/>
              <w:b/>
              <w:bCs/>
              <w:noProof/>
            </w:rPr>
            <w:fldChar w:fldCharType="end"/>
          </w:r>
        </w:p>
      </w:sdtContent>
    </w:sdt>
    <w:p w14:paraId="1E8568D4" w14:textId="77777777" w:rsidR="00742353" w:rsidRPr="00E96851" w:rsidRDefault="00742353" w:rsidP="00E96851">
      <w:pPr>
        <w:spacing w:line="360" w:lineRule="auto"/>
        <w:rPr>
          <w:rFonts w:ascii="Arial" w:hAnsi="Arial" w:cs="Arial"/>
        </w:rPr>
      </w:pPr>
    </w:p>
    <w:p w14:paraId="5DDA5265" w14:textId="13A437B5" w:rsidR="003C7AF5" w:rsidRPr="00E96851" w:rsidRDefault="003C7AF5" w:rsidP="00E96851">
      <w:pPr>
        <w:spacing w:line="360" w:lineRule="auto"/>
        <w:rPr>
          <w:rFonts w:ascii="Arial" w:hAnsi="Arial" w:cs="Arial"/>
          <w:b/>
          <w:sz w:val="28"/>
          <w:szCs w:val="28"/>
        </w:rPr>
      </w:pPr>
      <w:bookmarkStart w:id="2" w:name="_ioby31zh57cs" w:colFirst="0" w:colLast="0"/>
      <w:bookmarkEnd w:id="2"/>
      <w:r w:rsidRPr="00E96851">
        <w:rPr>
          <w:rFonts w:ascii="Arial" w:hAnsi="Arial" w:cs="Arial"/>
        </w:rPr>
        <w:br w:type="page"/>
      </w:r>
    </w:p>
    <w:p w14:paraId="00000003" w14:textId="03C2A902" w:rsidR="00742353" w:rsidRPr="00E96851" w:rsidRDefault="00000000" w:rsidP="00E96851">
      <w:pPr>
        <w:pStyle w:val="Heading1"/>
        <w:spacing w:line="360" w:lineRule="auto"/>
        <w:rPr>
          <w:rFonts w:ascii="Arial" w:hAnsi="Arial" w:cs="Arial"/>
        </w:rPr>
      </w:pPr>
      <w:bookmarkStart w:id="3" w:name="_Toc192332936"/>
      <w:r w:rsidRPr="00E96851">
        <w:rPr>
          <w:rFonts w:ascii="Arial" w:hAnsi="Arial" w:cs="Arial"/>
        </w:rPr>
        <w:lastRenderedPageBreak/>
        <w:t>Introduction</w:t>
      </w:r>
      <w:bookmarkEnd w:id="3"/>
    </w:p>
    <w:p w14:paraId="00000004" w14:textId="77777777" w:rsidR="00742353" w:rsidRPr="00E96851" w:rsidRDefault="00000000" w:rsidP="00E96851">
      <w:pPr>
        <w:spacing w:line="360" w:lineRule="auto"/>
        <w:rPr>
          <w:rFonts w:ascii="Arial" w:hAnsi="Arial" w:cs="Arial"/>
        </w:rPr>
      </w:pPr>
      <w:r w:rsidRPr="00E96851">
        <w:rPr>
          <w:rFonts w:ascii="Arial" w:hAnsi="Arial" w:cs="Arial"/>
        </w:rPr>
        <w:t xml:space="preserve">The concept of hospitality transport can be interpreted as the provision of transportation facilities and services that include different modes of transport. This is effectively designed to cater needs of travellers and guests at different places within the hospitality industry. This emphasises enhancing the experience of customers travelling. There are different modes of transport, however, the report will focus considerably on the air mode of transport. Air transportation uses aircraft to move people from one place to another facilitating effective travelling of long distances. Air transport incorporates several advantages such as being considered the fastest mode of transport and promoting significant convenience. However, this also incorporates considerable and mentionable damages to the environment. The respective report will therefore incorporate various disadvantages of air transport on the environment providing plausible solutions to it. The discussion on the damages caused by air transport can significantly promote insight into the sustainable practices that can help to reduce the impact of the same on the environment and other living organisms. </w:t>
      </w:r>
      <w:r w:rsidRPr="00E96851">
        <w:rPr>
          <w:rFonts w:ascii="Arial" w:hAnsi="Arial" w:cs="Arial"/>
        </w:rPr>
        <w:br w:type="page"/>
      </w:r>
    </w:p>
    <w:p w14:paraId="00000005" w14:textId="77777777" w:rsidR="00742353" w:rsidRPr="00E96851" w:rsidRDefault="00000000" w:rsidP="00E96851">
      <w:pPr>
        <w:pStyle w:val="Heading1"/>
        <w:spacing w:line="360" w:lineRule="auto"/>
        <w:rPr>
          <w:rFonts w:ascii="Arial" w:hAnsi="Arial" w:cs="Arial"/>
        </w:rPr>
      </w:pPr>
      <w:bookmarkStart w:id="4" w:name="_fx2utbngxcic" w:colFirst="0" w:colLast="0"/>
      <w:bookmarkStart w:id="5" w:name="_Toc192332937"/>
      <w:bookmarkEnd w:id="4"/>
      <w:r w:rsidRPr="00E96851">
        <w:rPr>
          <w:rFonts w:ascii="Arial" w:hAnsi="Arial" w:cs="Arial"/>
        </w:rPr>
        <w:lastRenderedPageBreak/>
        <w:t>Main Findings</w:t>
      </w:r>
      <w:bookmarkEnd w:id="5"/>
    </w:p>
    <w:p w14:paraId="7BCF32BA" w14:textId="77777777" w:rsidR="003C7AF5" w:rsidRPr="00E96851" w:rsidRDefault="003C7AF5" w:rsidP="00E96851">
      <w:pPr>
        <w:pStyle w:val="Heading2"/>
        <w:spacing w:line="360" w:lineRule="auto"/>
        <w:rPr>
          <w:rFonts w:ascii="Arial" w:hAnsi="Arial" w:cs="Arial"/>
        </w:rPr>
      </w:pPr>
      <w:bookmarkStart w:id="6" w:name="_Toc192332938"/>
      <w:r w:rsidRPr="00E96851">
        <w:rPr>
          <w:rFonts w:ascii="Arial" w:hAnsi="Arial" w:cs="Arial"/>
        </w:rPr>
        <w:t>Discussion on the Mode of Transport</w:t>
      </w:r>
      <w:bookmarkEnd w:id="6"/>
    </w:p>
    <w:p w14:paraId="56D9F8FD" w14:textId="77777777" w:rsidR="003C7AF5" w:rsidRPr="00E96851" w:rsidRDefault="003C7AF5" w:rsidP="00E96851">
      <w:pPr>
        <w:spacing w:line="360" w:lineRule="auto"/>
        <w:rPr>
          <w:rFonts w:ascii="Arial" w:hAnsi="Arial" w:cs="Arial"/>
        </w:rPr>
      </w:pPr>
      <w:r w:rsidRPr="00E96851">
        <w:rPr>
          <w:rFonts w:ascii="Arial" w:hAnsi="Arial" w:cs="Arial"/>
        </w:rPr>
        <w:t>Air transport is a significant mode of travel in the industry of hospitality as it facilitates international tourism, luxury travel and business trips (Wensveen, 2023). However, it is also crucial as it contributes to the degradation of the environment. Aviation accounts for a significant percentage of global emissions of carbon with the long flights that generate substantial footprints of carbon per passenger (Demin et al., 2021). Moreover, the aircraft emit oxides of nitrogen by contributing to air pollution, yet noise pollution from airports disrupts the wildlife and local communities (Wandelt et al., 2024).</w:t>
      </w:r>
    </w:p>
    <w:p w14:paraId="0331DFA6" w14:textId="77777777" w:rsidR="003C7AF5" w:rsidRPr="00E96851" w:rsidRDefault="003C7AF5" w:rsidP="00E96851">
      <w:pPr>
        <w:spacing w:line="360" w:lineRule="auto"/>
        <w:rPr>
          <w:rFonts w:ascii="Arial" w:hAnsi="Arial" w:cs="Arial"/>
        </w:rPr>
      </w:pPr>
      <w:r w:rsidRPr="00E96851">
        <w:rPr>
          <w:rFonts w:ascii="Arial" w:hAnsi="Arial" w:cs="Arial"/>
        </w:rPr>
        <w:t>Consumption of resources is another concern because the production and maintenance of aircraft need vast amounts of metals, energy and fuel. Moreover, expansion of aircraft or air travel that includes airports and runways often leads to deforestation and degradation of land. Despite the challenges, creativity such as carbon offset programs, and sustainable aviation fuel designs the present solutions. The implementation of these initiatives crucially minimises the environmental impact of the transport of air in the sector of hospitality.</w:t>
      </w:r>
    </w:p>
    <w:p w14:paraId="221E27A7" w14:textId="77777777" w:rsidR="003C7AF5" w:rsidRPr="00E96851" w:rsidRDefault="003C7AF5" w:rsidP="00E96851">
      <w:pPr>
        <w:spacing w:line="360" w:lineRule="auto"/>
        <w:rPr>
          <w:rFonts w:ascii="Arial" w:hAnsi="Arial" w:cs="Arial"/>
          <w:b/>
          <w:bCs/>
          <w:i/>
          <w:iCs/>
          <w:u w:val="single"/>
        </w:rPr>
      </w:pPr>
      <w:r w:rsidRPr="00E96851">
        <w:rPr>
          <w:rFonts w:ascii="Arial" w:hAnsi="Arial" w:cs="Arial"/>
          <w:b/>
          <w:bCs/>
          <w:i/>
          <w:iCs/>
          <w:u w:val="single"/>
        </w:rPr>
        <w:br w:type="page"/>
      </w:r>
    </w:p>
    <w:p w14:paraId="7E1EB9EA" w14:textId="63517A4E" w:rsidR="003C7AF5" w:rsidRPr="00E96851" w:rsidRDefault="003C7AF5" w:rsidP="00E96851">
      <w:pPr>
        <w:pStyle w:val="Heading2"/>
        <w:spacing w:line="360" w:lineRule="auto"/>
        <w:rPr>
          <w:rFonts w:ascii="Arial" w:hAnsi="Arial" w:cs="Arial"/>
        </w:rPr>
      </w:pPr>
      <w:bookmarkStart w:id="7" w:name="_Toc192332939"/>
      <w:r w:rsidRPr="00E96851">
        <w:rPr>
          <w:rFonts w:ascii="Arial" w:hAnsi="Arial" w:cs="Arial"/>
        </w:rPr>
        <w:lastRenderedPageBreak/>
        <w:t>Impact of Air Transport on the Environment</w:t>
      </w:r>
      <w:bookmarkEnd w:id="7"/>
    </w:p>
    <w:p w14:paraId="00000006" w14:textId="77777777" w:rsidR="00742353" w:rsidRPr="00E96851" w:rsidRDefault="00000000" w:rsidP="00E96851">
      <w:pPr>
        <w:spacing w:line="360" w:lineRule="auto"/>
        <w:rPr>
          <w:rFonts w:ascii="Arial" w:hAnsi="Arial" w:cs="Arial"/>
        </w:rPr>
      </w:pPr>
      <w:r w:rsidRPr="00E96851">
        <w:rPr>
          <w:rFonts w:ascii="Arial" w:hAnsi="Arial" w:cs="Arial"/>
        </w:rPr>
        <w:t xml:space="preserve">Airways is one of the significant modes of transport that effectively contributes to the hospitality sector. The respective mode of transport for hospitality considerably promotes a negative impact on the environment (Balsalobre-Lorente et al., 2021). Therefore, the respective section will considerably discuss the issues that arise due to the selected mode of transport. </w:t>
      </w:r>
    </w:p>
    <w:p w14:paraId="00000007" w14:textId="77777777" w:rsidR="00742353" w:rsidRPr="00E96851" w:rsidRDefault="00000000" w:rsidP="00E96851">
      <w:pPr>
        <w:spacing w:line="360" w:lineRule="auto"/>
        <w:rPr>
          <w:rFonts w:ascii="Arial" w:hAnsi="Arial" w:cs="Arial"/>
        </w:rPr>
      </w:pPr>
      <w:r w:rsidRPr="00E96851">
        <w:rPr>
          <w:rFonts w:ascii="Arial" w:hAnsi="Arial" w:cs="Arial"/>
          <w:b/>
          <w:i/>
        </w:rPr>
        <w:t xml:space="preserve">Climate Change: </w:t>
      </w:r>
      <w:r w:rsidRPr="00E96851">
        <w:rPr>
          <w:rFonts w:ascii="Arial" w:hAnsi="Arial" w:cs="Arial"/>
        </w:rPr>
        <w:t>Aeroplanes are one of the most important vehicles in the air mode of transport. Aeroplanes burn a significant amount of fossil fuels. Carbon dioxide is one of the primary greenhouse gases that contribute to global warming. This promotes an effective climate change impact on the environment (Napoli et al., 2022). Additionally, it also promotes the release of a considerable amount of nitrogen gases and oxides that facilitate the formation of contrails and clouds at significantly high altitudes. This further exacerbates the warming effect. Also, aviation is known for a considerable increase in harmful gas emissions that lead to environmental degradation.</w:t>
      </w:r>
    </w:p>
    <w:p w14:paraId="00000008" w14:textId="77777777" w:rsidR="00742353" w:rsidRPr="00E96851" w:rsidRDefault="00000000" w:rsidP="00E96851">
      <w:pPr>
        <w:spacing w:line="360" w:lineRule="auto"/>
        <w:rPr>
          <w:rFonts w:ascii="Arial" w:hAnsi="Arial" w:cs="Arial"/>
        </w:rPr>
      </w:pPr>
      <w:r w:rsidRPr="00E96851">
        <w:rPr>
          <w:rFonts w:ascii="Arial" w:hAnsi="Arial" w:cs="Arial"/>
          <w:b/>
          <w:i/>
        </w:rPr>
        <w:t xml:space="preserve">Air Pollution: </w:t>
      </w:r>
      <w:r w:rsidRPr="00E96851">
        <w:rPr>
          <w:rFonts w:ascii="Arial" w:hAnsi="Arial" w:cs="Arial"/>
        </w:rPr>
        <w:t>Air transportation also leads to another considerable issue that is contributing to considerable air pollution. On the other hand, nitrogen oxide reacts with the ozone layer of the earth resulting in a major component of smog and acid rain (Planes et al., 2023). The combustion of particulate matter is highly harmful to the health of humans and other living beings. This ultimately leads to the compromisation of the quality of air, health and Earth’s radiative balance. Additionally, this also promotes premature mortality rates due to aviation emissions. It is interpreted that the emissions from aviation will continue to increase at the current rate and impact constantly the environment and society by 2050.</w:t>
      </w:r>
    </w:p>
    <w:p w14:paraId="00000009" w14:textId="53C5E258" w:rsidR="003C7AF5" w:rsidRPr="00E96851" w:rsidRDefault="00000000" w:rsidP="00E96851">
      <w:pPr>
        <w:spacing w:line="360" w:lineRule="auto"/>
        <w:rPr>
          <w:rFonts w:ascii="Arial" w:hAnsi="Arial" w:cs="Arial"/>
        </w:rPr>
      </w:pPr>
      <w:r w:rsidRPr="00E96851">
        <w:rPr>
          <w:rFonts w:ascii="Arial" w:hAnsi="Arial" w:cs="Arial"/>
          <w:b/>
          <w:i/>
        </w:rPr>
        <w:t xml:space="preserve">Fuel Consumption: </w:t>
      </w:r>
      <w:r w:rsidRPr="00E96851">
        <w:rPr>
          <w:rFonts w:ascii="Arial" w:hAnsi="Arial" w:cs="Arial"/>
        </w:rPr>
        <w:t xml:space="preserve">Another significant impact of air transportation can be interpreted as the significant consumption of biofuels. The airways are notable for consuming significant amounts of fuel that ultimately leads to the emission of greenhouse gases. The respective issue is considerably contributed through aircraft, flights that travel long distances and other operational procedures. The hospitality sector accounts for consuming fuels of around 5% of global fuel representing the total use of 2 to 3% of total fossil fuel worldwide (Wensveen, 2023). Also, the new technology incorporated in aircraft and other air vehicles exerts high pressure that bypasses the ratio of total use of fuel by other modes. </w:t>
      </w:r>
      <w:r w:rsidRPr="00E96851">
        <w:rPr>
          <w:rFonts w:ascii="Arial" w:hAnsi="Arial" w:cs="Arial"/>
        </w:rPr>
        <w:lastRenderedPageBreak/>
        <w:t xml:space="preserve">However, better and new systems focus on preserving a considerable amount of usage of fuels. </w:t>
      </w:r>
    </w:p>
    <w:p w14:paraId="69891BF0" w14:textId="77777777" w:rsidR="003C7AF5" w:rsidRPr="00E96851" w:rsidRDefault="003C7AF5" w:rsidP="00E96851">
      <w:pPr>
        <w:spacing w:line="360" w:lineRule="auto"/>
        <w:rPr>
          <w:rFonts w:ascii="Arial" w:hAnsi="Arial" w:cs="Arial"/>
        </w:rPr>
      </w:pPr>
      <w:r w:rsidRPr="00E96851">
        <w:rPr>
          <w:rFonts w:ascii="Arial" w:hAnsi="Arial" w:cs="Arial"/>
        </w:rPr>
        <w:br w:type="page"/>
      </w:r>
    </w:p>
    <w:p w14:paraId="6724C15A" w14:textId="071CC48C" w:rsidR="003C7AF5" w:rsidRPr="00E96851" w:rsidRDefault="003C7AF5" w:rsidP="00E96851">
      <w:pPr>
        <w:pStyle w:val="Heading2"/>
        <w:spacing w:line="360" w:lineRule="auto"/>
        <w:rPr>
          <w:rFonts w:ascii="Arial" w:hAnsi="Arial" w:cs="Arial"/>
        </w:rPr>
      </w:pPr>
      <w:bookmarkStart w:id="8" w:name="_Toc192332940"/>
      <w:r w:rsidRPr="00E96851">
        <w:rPr>
          <w:rFonts w:ascii="Arial" w:hAnsi="Arial" w:cs="Arial"/>
        </w:rPr>
        <w:lastRenderedPageBreak/>
        <w:t>Improvements of Mode of Transport</w:t>
      </w:r>
      <w:bookmarkEnd w:id="8"/>
    </w:p>
    <w:p w14:paraId="4C01BB73" w14:textId="535A8BE7" w:rsidR="003C7AF5" w:rsidRPr="00E96851" w:rsidRDefault="003C7AF5" w:rsidP="00E96851">
      <w:pPr>
        <w:spacing w:line="360" w:lineRule="auto"/>
        <w:rPr>
          <w:rFonts w:ascii="Arial" w:hAnsi="Arial" w:cs="Arial"/>
        </w:rPr>
      </w:pPr>
      <w:r w:rsidRPr="00E96851">
        <w:rPr>
          <w:rFonts w:ascii="Arial" w:hAnsi="Arial" w:cs="Arial"/>
        </w:rPr>
        <w:t xml:space="preserve">Implementing sustainable improvements in the transport of air will crucially minimise the impact and help to improve. The utilisation of the Sustainable Aviation Fuel can reduce carbon emissions by mitigating the change of climate. Advances in the design of the aircraft like utilising lightweight materials and engines that are fuel efficient can reduce pollution and fuel consumption. The carbon offset programs can guide to compensate for the emissions that are funded by renewable energy and projects for reforestation. Moreover, optimising the routes of flight and selecting the electric grounds operations reduces energy waste. These measures together can improve the quality of air and can advertise the conservation of biodiversity. Thus, it makes travelling by air more sustainable for the tourism and hospitality sector. </w:t>
      </w:r>
    </w:p>
    <w:p w14:paraId="53B5FC9A" w14:textId="77777777" w:rsidR="003C7AF5" w:rsidRPr="00E96851" w:rsidRDefault="003C7AF5" w:rsidP="00E96851">
      <w:pPr>
        <w:spacing w:line="360" w:lineRule="auto"/>
        <w:rPr>
          <w:rFonts w:ascii="Arial" w:hAnsi="Arial" w:cs="Arial"/>
        </w:rPr>
      </w:pPr>
      <w:r w:rsidRPr="00E96851">
        <w:rPr>
          <w:rFonts w:ascii="Arial" w:hAnsi="Arial" w:cs="Arial"/>
        </w:rPr>
        <w:br w:type="page"/>
      </w:r>
    </w:p>
    <w:p w14:paraId="070C4150" w14:textId="7208B5AF" w:rsidR="003C7AF5" w:rsidRPr="00E96851" w:rsidRDefault="003C7AF5" w:rsidP="00E96851">
      <w:pPr>
        <w:pStyle w:val="Heading2"/>
        <w:spacing w:line="360" w:lineRule="auto"/>
        <w:rPr>
          <w:rFonts w:ascii="Arial" w:hAnsi="Arial" w:cs="Arial"/>
        </w:rPr>
      </w:pPr>
      <w:bookmarkStart w:id="9" w:name="_Toc192332941"/>
      <w:r w:rsidRPr="00E96851">
        <w:rPr>
          <w:rFonts w:ascii="Arial" w:hAnsi="Arial" w:cs="Arial"/>
        </w:rPr>
        <w:lastRenderedPageBreak/>
        <w:t>Cost Effectiveness of the Mode of Transport</w:t>
      </w:r>
      <w:bookmarkEnd w:id="9"/>
    </w:p>
    <w:p w14:paraId="07A87811" w14:textId="7D4E7284" w:rsidR="003C7AF5" w:rsidRPr="00E96851" w:rsidRDefault="00D7027E" w:rsidP="00E96851">
      <w:pPr>
        <w:spacing w:line="360" w:lineRule="auto"/>
        <w:rPr>
          <w:rFonts w:ascii="Arial" w:hAnsi="Arial" w:cs="Arial"/>
        </w:rPr>
      </w:pPr>
      <w:r w:rsidRPr="00E96851">
        <w:rPr>
          <w:rFonts w:ascii="Arial" w:hAnsi="Arial" w:cs="Arial"/>
          <w:b/>
          <w:i/>
        </w:rPr>
        <w:t xml:space="preserve">Cost Effectiveness: </w:t>
      </w:r>
      <w:r w:rsidR="003C7AF5" w:rsidRPr="00E96851">
        <w:rPr>
          <w:rFonts w:ascii="Arial" w:hAnsi="Arial" w:cs="Arial"/>
          <w:b/>
          <w:i/>
        </w:rPr>
        <w:t xml:space="preserve"> </w:t>
      </w:r>
      <w:r w:rsidR="003C7AF5" w:rsidRPr="00E96851">
        <w:rPr>
          <w:rFonts w:ascii="Arial" w:hAnsi="Arial" w:cs="Arial"/>
        </w:rPr>
        <w:t>The implementation of sustainable air transport solutions offers both long-term financial benefits and cost challenges. Sustainable aviation fuel is currently much more costly than the conventional jet because of limited projection and increased costs of development. However, more travel airlines invest in the production scales up and SAF. The prices are expected to reduce. The environmental and governmental organisations are also providing incentives or subsidies to motivate the adoption and make it a more trustworthy or valuable choice in the future.</w:t>
      </w:r>
    </w:p>
    <w:p w14:paraId="6512C8AA" w14:textId="77777777" w:rsidR="003C7AF5" w:rsidRPr="00E96851" w:rsidRDefault="003C7AF5" w:rsidP="00E96851">
      <w:pPr>
        <w:spacing w:line="360" w:lineRule="auto"/>
        <w:rPr>
          <w:rFonts w:ascii="Arial" w:hAnsi="Arial" w:cs="Arial"/>
        </w:rPr>
      </w:pPr>
      <w:r w:rsidRPr="00E96851">
        <w:rPr>
          <w:rFonts w:ascii="Arial" w:hAnsi="Arial" w:cs="Arial"/>
        </w:rPr>
        <w:t>The advancements in technology like electric population systems and aircraft that are fuel efficient need crucial investments upfront. There are many airlines like Airbus that have already developed hydrogen-powered aircraft and hybrid electric aircraft yet widespread implementation might take decades because of regulatory issues and infrastructure problems.</w:t>
      </w:r>
    </w:p>
    <w:p w14:paraId="1CA90D35" w14:textId="77777777" w:rsidR="003C7AF5" w:rsidRPr="00E96851" w:rsidRDefault="003C7AF5" w:rsidP="00E96851">
      <w:pPr>
        <w:spacing w:line="360" w:lineRule="auto"/>
        <w:rPr>
          <w:rFonts w:ascii="Arial" w:hAnsi="Arial" w:cs="Arial"/>
        </w:rPr>
      </w:pPr>
      <w:r w:rsidRPr="00E96851">
        <w:rPr>
          <w:rFonts w:ascii="Arial" w:hAnsi="Arial" w:cs="Arial"/>
          <w:b/>
          <w:i/>
        </w:rPr>
        <w:t>Realistic:</w:t>
      </w:r>
      <w:r w:rsidRPr="00E96851">
        <w:rPr>
          <w:rFonts w:ascii="Arial" w:hAnsi="Arial" w:cs="Arial"/>
        </w:rPr>
        <w:t xml:space="preserve"> From a realistic standpoint, transitioning to green aviation is a process that is gradual. Short-term strategies like programs of carbon offset and single-engine taxing have been implemented already. Achieving fully sustainable travel by air needs innovation and investments. Moreover, incremental enhancements make it realistic. It also makes financially viable goals for the sector of the hospitality industry and the broader sector of hospitality.</w:t>
      </w:r>
    </w:p>
    <w:p w14:paraId="54C637E1" w14:textId="77777777" w:rsidR="003C7AF5" w:rsidRPr="00E96851" w:rsidRDefault="003C7AF5" w:rsidP="00E96851">
      <w:pPr>
        <w:spacing w:line="360" w:lineRule="auto"/>
        <w:rPr>
          <w:rFonts w:ascii="Arial" w:hAnsi="Arial" w:cs="Arial"/>
        </w:rPr>
      </w:pPr>
    </w:p>
    <w:p w14:paraId="5E754431" w14:textId="77777777" w:rsidR="00742353" w:rsidRPr="00E96851" w:rsidRDefault="00742353" w:rsidP="00E96851">
      <w:pPr>
        <w:spacing w:line="360" w:lineRule="auto"/>
        <w:rPr>
          <w:rFonts w:ascii="Arial" w:hAnsi="Arial" w:cs="Arial"/>
        </w:rPr>
      </w:pPr>
    </w:p>
    <w:p w14:paraId="0000000A" w14:textId="77777777" w:rsidR="00742353" w:rsidRPr="00E96851" w:rsidRDefault="00000000" w:rsidP="00E96851">
      <w:pPr>
        <w:spacing w:line="360" w:lineRule="auto"/>
        <w:rPr>
          <w:rFonts w:ascii="Arial" w:hAnsi="Arial" w:cs="Arial"/>
        </w:rPr>
      </w:pPr>
      <w:r w:rsidRPr="00E96851">
        <w:rPr>
          <w:rFonts w:ascii="Arial" w:hAnsi="Arial" w:cs="Arial"/>
        </w:rPr>
        <w:br w:type="page"/>
      </w:r>
    </w:p>
    <w:p w14:paraId="0000000B" w14:textId="77777777" w:rsidR="00742353" w:rsidRPr="00E96851" w:rsidRDefault="00000000" w:rsidP="00E96851">
      <w:pPr>
        <w:pStyle w:val="Heading2"/>
        <w:spacing w:line="360" w:lineRule="auto"/>
        <w:rPr>
          <w:rFonts w:ascii="Arial" w:hAnsi="Arial" w:cs="Arial"/>
        </w:rPr>
      </w:pPr>
      <w:bookmarkStart w:id="10" w:name="_2xfutb24f0l8" w:colFirst="0" w:colLast="0"/>
      <w:bookmarkStart w:id="11" w:name="_Toc192332942"/>
      <w:bookmarkEnd w:id="10"/>
      <w:r w:rsidRPr="00E96851">
        <w:rPr>
          <w:rFonts w:ascii="Arial" w:hAnsi="Arial" w:cs="Arial"/>
        </w:rPr>
        <w:lastRenderedPageBreak/>
        <w:t>Benefits of Improvement on the Environment</w:t>
      </w:r>
      <w:bookmarkEnd w:id="11"/>
      <w:r w:rsidRPr="00E96851">
        <w:rPr>
          <w:rFonts w:ascii="Arial" w:hAnsi="Arial" w:cs="Arial"/>
        </w:rPr>
        <w:t xml:space="preserve"> </w:t>
      </w:r>
    </w:p>
    <w:p w14:paraId="0000000C" w14:textId="44853F92" w:rsidR="00742353" w:rsidRPr="00E96851" w:rsidRDefault="00000000" w:rsidP="00E96851">
      <w:pPr>
        <w:spacing w:line="360" w:lineRule="auto"/>
        <w:rPr>
          <w:rFonts w:ascii="Arial" w:hAnsi="Arial" w:cs="Arial"/>
        </w:rPr>
      </w:pPr>
      <w:r w:rsidRPr="00E96851">
        <w:rPr>
          <w:rFonts w:ascii="Arial" w:hAnsi="Arial" w:cs="Arial"/>
          <w:b/>
          <w:i/>
        </w:rPr>
        <w:t xml:space="preserve">Reduced Carbon Emissions: </w:t>
      </w:r>
      <w:r w:rsidRPr="00E96851">
        <w:rPr>
          <w:rFonts w:ascii="Arial" w:hAnsi="Arial" w:cs="Arial"/>
        </w:rPr>
        <w:t>Considerably using sustainable aviation fuel can promote significant benefits to the environment. This can promote</w:t>
      </w:r>
      <w:r w:rsidR="00952138" w:rsidRPr="00E96851">
        <w:rPr>
          <w:rFonts w:ascii="Arial" w:hAnsi="Arial" w:cs="Arial"/>
        </w:rPr>
        <w:t xml:space="preserve">s </w:t>
      </w:r>
      <w:r w:rsidRPr="00E96851">
        <w:rPr>
          <w:rFonts w:ascii="Arial" w:hAnsi="Arial" w:cs="Arial"/>
        </w:rPr>
        <w:t xml:space="preserve">substantial reduction in the carbon lifecycle and emissions of carbon up to 80%. This leads to the potential and more stable and diverse fuels supply. Also, this roots to the clear burning of fuel leading to less harmful emissions and harmful chemicals further improving the quality of air and promoting negative impacts on the life and health of living organisms. Additionally, this can also promote the diversification of fuel sources as it reduces the usage of fossil fuels with viable alternatives such as fossil fuels. </w:t>
      </w:r>
    </w:p>
    <w:p w14:paraId="0000000D" w14:textId="77777777" w:rsidR="00742353" w:rsidRPr="00E96851" w:rsidRDefault="00000000" w:rsidP="00E96851">
      <w:pPr>
        <w:spacing w:line="360" w:lineRule="auto"/>
        <w:rPr>
          <w:rFonts w:ascii="Arial" w:hAnsi="Arial" w:cs="Arial"/>
        </w:rPr>
      </w:pPr>
      <w:r w:rsidRPr="00E96851">
        <w:rPr>
          <w:rFonts w:ascii="Arial" w:hAnsi="Arial" w:cs="Arial"/>
          <w:b/>
          <w:i/>
        </w:rPr>
        <w:t xml:space="preserve">Reduced Usage of Fuels: </w:t>
      </w:r>
      <w:r w:rsidRPr="00E96851">
        <w:rPr>
          <w:rFonts w:ascii="Arial" w:hAnsi="Arial" w:cs="Arial"/>
        </w:rPr>
        <w:t xml:space="preserve">Using lightweight materials in the aircraft and incorporating considerable technologies in the making of aircraft can promote less usage of fuels. The amount of fuel usage significantly depends on the design and the usage of material in the aircraft. Lighter aircraft with modern techniques can require less amount of fuel to take off and land. This can ultimately reduce the usage of the total amount of fuel leading to a lowering of total emissions. This is interpreted as the fundamental principle that every pound of weight in the plane or aircraft is dependent on the amount of fuel used to move the aircraft in the air. This can ultimately lead to increased payload further improving the performance of aircraft. Therefore, less usage of fuel can lead to fewer emissions of harmful gases and further lead to the preservation of fossil fuels. </w:t>
      </w:r>
    </w:p>
    <w:p w14:paraId="0000000E" w14:textId="77777777" w:rsidR="00742353" w:rsidRPr="00E96851" w:rsidRDefault="00000000" w:rsidP="00E96851">
      <w:pPr>
        <w:spacing w:line="360" w:lineRule="auto"/>
        <w:rPr>
          <w:rFonts w:ascii="Arial" w:hAnsi="Arial" w:cs="Arial"/>
        </w:rPr>
      </w:pPr>
      <w:r w:rsidRPr="00E96851">
        <w:rPr>
          <w:rFonts w:ascii="Arial" w:hAnsi="Arial" w:cs="Arial"/>
          <w:b/>
          <w:i/>
        </w:rPr>
        <w:t xml:space="preserve">Sustainable Development: </w:t>
      </w:r>
      <w:r w:rsidRPr="00E96851">
        <w:rPr>
          <w:rFonts w:ascii="Arial" w:hAnsi="Arial" w:cs="Arial"/>
        </w:rPr>
        <w:t xml:space="preserve">Optimisation of routes in terms of air mode of transport can significantly promote sustainable development goals (Centracchio et al., 2021). The sustainable goals will be entirely based on environmental preservation by reducing the impact of the airline industry. Additionally, this can effectively demonstrate the commitment of various airline industries to sustainability practices to reduce the negative impact of airlines and other aircraft on air travel on the environment. This can further promote the trust of air travellers in aviation travelling through the optimisation of routes. </w:t>
      </w:r>
      <w:r w:rsidRPr="00E96851">
        <w:rPr>
          <w:rFonts w:ascii="Arial" w:hAnsi="Arial" w:cs="Arial"/>
        </w:rPr>
        <w:br w:type="page"/>
      </w:r>
    </w:p>
    <w:p w14:paraId="0000000F" w14:textId="77777777" w:rsidR="00742353" w:rsidRPr="00E96851" w:rsidRDefault="00000000" w:rsidP="00E96851">
      <w:pPr>
        <w:pStyle w:val="Heading2"/>
        <w:spacing w:line="360" w:lineRule="auto"/>
        <w:rPr>
          <w:rFonts w:ascii="Arial" w:hAnsi="Arial" w:cs="Arial"/>
        </w:rPr>
      </w:pPr>
      <w:bookmarkStart w:id="12" w:name="_sbuj20p2i7oq" w:colFirst="0" w:colLast="0"/>
      <w:bookmarkStart w:id="13" w:name="_Toc192332943"/>
      <w:bookmarkEnd w:id="12"/>
      <w:r w:rsidRPr="00E96851">
        <w:rPr>
          <w:rFonts w:ascii="Arial" w:hAnsi="Arial" w:cs="Arial"/>
        </w:rPr>
        <w:lastRenderedPageBreak/>
        <w:t>Plausible Solutions with Examples</w:t>
      </w:r>
      <w:bookmarkEnd w:id="13"/>
    </w:p>
    <w:p w14:paraId="00000010" w14:textId="77777777" w:rsidR="00742353" w:rsidRPr="00E96851" w:rsidRDefault="00000000" w:rsidP="00E96851">
      <w:pPr>
        <w:spacing w:line="360" w:lineRule="auto"/>
        <w:rPr>
          <w:rFonts w:ascii="Arial" w:hAnsi="Arial" w:cs="Arial"/>
        </w:rPr>
      </w:pPr>
      <w:r w:rsidRPr="00E96851">
        <w:rPr>
          <w:rFonts w:ascii="Arial" w:hAnsi="Arial" w:cs="Arial"/>
        </w:rPr>
        <w:t xml:space="preserve">Deriving several plausible solutions to mitigate the issues of environmental impact of air mode of transport is highly significant. It can be interpreted as essential as it can considerably contribute to the sustainability of the transport system as well as the environment. Therefore, certain plausible solutions have been incorporated in this context. </w:t>
      </w:r>
    </w:p>
    <w:p w14:paraId="00000011" w14:textId="77777777" w:rsidR="00742353" w:rsidRPr="00E96851" w:rsidRDefault="00000000" w:rsidP="00E96851">
      <w:pPr>
        <w:spacing w:line="360" w:lineRule="auto"/>
        <w:rPr>
          <w:rFonts w:ascii="Arial" w:hAnsi="Arial" w:cs="Arial"/>
        </w:rPr>
      </w:pPr>
      <w:r w:rsidRPr="00E96851">
        <w:rPr>
          <w:rFonts w:ascii="Arial" w:hAnsi="Arial" w:cs="Arial"/>
          <w:b/>
          <w:i/>
        </w:rPr>
        <w:t>Sustainable Aviation Fuel:</w:t>
      </w:r>
      <w:r w:rsidRPr="00E96851">
        <w:rPr>
          <w:rFonts w:ascii="Arial" w:hAnsi="Arial" w:cs="Arial"/>
        </w:rPr>
        <w:t xml:space="preserve"> The incorporation of sustainable aviation fuels can be taken into the primary option as the solution in this context. SAF can be interpreted as renewable sources that include waste oils, crop residues and other fungi and algae (Heyne et al., 2021). This considerably contributes to the reduction in the life cycle of greenhouse gas emissions and other harmful gases that impact the environment (Teoh et al., 2022). This can help to reduce the emission of carbon dioxide by up to 80% compared to the emissions of the fuels used in traditional aircraft and jets. This reduces the usage of non-renewable sources and recycles the carbons that are previously absorbed by biomass rather than releasing a new amount of carbon into the atmosphere (Watson, 2024). Some of the examples in the sector of aviation are worth mentioning in this context such as British Airways and Easy Jet. Also, aircraft manufacturers such as Airbus incorporate the same to promote sustainable development of air modes of transport. </w:t>
      </w:r>
    </w:p>
    <w:p w14:paraId="00000012" w14:textId="77777777" w:rsidR="00742353" w:rsidRPr="00E96851" w:rsidRDefault="00000000" w:rsidP="00E96851">
      <w:pPr>
        <w:spacing w:line="360" w:lineRule="auto"/>
        <w:rPr>
          <w:rFonts w:ascii="Arial" w:hAnsi="Arial" w:cs="Arial"/>
        </w:rPr>
      </w:pPr>
      <w:r w:rsidRPr="00E96851">
        <w:rPr>
          <w:rFonts w:ascii="Arial" w:hAnsi="Arial" w:cs="Arial"/>
          <w:b/>
          <w:i/>
        </w:rPr>
        <w:t xml:space="preserve">Optimising Flight Operations: </w:t>
      </w:r>
      <w:r w:rsidRPr="00E96851">
        <w:rPr>
          <w:rFonts w:ascii="Arial" w:hAnsi="Arial" w:cs="Arial"/>
        </w:rPr>
        <w:t xml:space="preserve">Another significant solution that can be taken into consideration is optimisation of the operation planning (Wells et al., 2021). This mainly incorporates the effective usage of technologies and data that can help to make the process more cost-effective and efficient. This can help to maintain altitudes and help speed up flights at higher ranges reducing the consumption of fuel. Reduced fuel consumption can promote the effective development of sustainable commitment by reducing harmful and hazardous gas emissions (Dancilae and Botez, 2021). This mainly incorporates effective identification of routes and pathways for the flight considering various climatic factors such as wind, weather and other airspace constraints. This is interpreted as the dynamic replanning of flight based on the changing environmental and air traffic control instructions. One of the most prominent examples that can be considered in this context is British Airways. This is the company that significantly incorporates </w:t>
      </w:r>
      <w:r w:rsidRPr="00E96851">
        <w:rPr>
          <w:rFonts w:ascii="Arial" w:hAnsi="Arial" w:cs="Arial"/>
        </w:rPr>
        <w:lastRenderedPageBreak/>
        <w:t xml:space="preserve">navigation of potential routes considering weather and other climate conditions. This promotes considerable time-saving and cost-effective measures to the company. </w:t>
      </w:r>
      <w:r w:rsidRPr="00E96851">
        <w:rPr>
          <w:rFonts w:ascii="Arial" w:hAnsi="Arial" w:cs="Arial"/>
        </w:rPr>
        <w:br w:type="page"/>
      </w:r>
    </w:p>
    <w:p w14:paraId="00000013" w14:textId="77777777" w:rsidR="00742353" w:rsidRPr="00E96851" w:rsidRDefault="00000000" w:rsidP="00E96851">
      <w:pPr>
        <w:pStyle w:val="Heading1"/>
        <w:spacing w:line="360" w:lineRule="auto"/>
        <w:rPr>
          <w:rFonts w:ascii="Arial" w:hAnsi="Arial" w:cs="Arial"/>
        </w:rPr>
      </w:pPr>
      <w:bookmarkStart w:id="14" w:name="_89yv6wyibmm6" w:colFirst="0" w:colLast="0"/>
      <w:bookmarkStart w:id="15" w:name="_Toc192332944"/>
      <w:bookmarkEnd w:id="14"/>
      <w:r w:rsidRPr="00E96851">
        <w:rPr>
          <w:rFonts w:ascii="Arial" w:hAnsi="Arial" w:cs="Arial"/>
        </w:rPr>
        <w:lastRenderedPageBreak/>
        <w:t>Conclusion</w:t>
      </w:r>
      <w:bookmarkEnd w:id="15"/>
    </w:p>
    <w:p w14:paraId="00000014" w14:textId="77777777" w:rsidR="00742353" w:rsidRPr="00E96851" w:rsidRDefault="00000000" w:rsidP="00E96851">
      <w:pPr>
        <w:spacing w:line="360" w:lineRule="auto"/>
        <w:rPr>
          <w:rFonts w:ascii="Arial" w:hAnsi="Arial" w:cs="Arial"/>
        </w:rPr>
      </w:pPr>
      <w:r w:rsidRPr="00E96851">
        <w:rPr>
          <w:rFonts w:ascii="Arial" w:hAnsi="Arial" w:cs="Arial"/>
        </w:rPr>
        <w:t xml:space="preserve">The report has been considerably based on the imperative discussion of transportation modes that are used by the hospitality sector. Effective interpretation of the damages caused by the hospitality sector is taken into consideration to effectively facilitate the report. For this purpose, the inclusion of air mode of transport has been effectively done. The damage that is caused by the usage of the selected mode of transport has been significantly incorporated in this context. Additionally, various examples of different canoes in the hospitality sector have been provided. </w:t>
      </w:r>
    </w:p>
    <w:p w14:paraId="00000015" w14:textId="1DF9E157" w:rsidR="00742353" w:rsidRPr="00E96851" w:rsidRDefault="00000000" w:rsidP="00E96851">
      <w:pPr>
        <w:spacing w:line="360" w:lineRule="auto"/>
        <w:rPr>
          <w:rFonts w:ascii="Arial" w:hAnsi="Arial" w:cs="Arial"/>
        </w:rPr>
      </w:pPr>
      <w:r w:rsidRPr="00E96851">
        <w:rPr>
          <w:rFonts w:ascii="Arial" w:hAnsi="Arial" w:cs="Arial"/>
        </w:rPr>
        <w:t xml:space="preserve">The very beginning of the report includes a brief introduction to hospitality transport. Various damages that are done through the respective modes of transport in the aviation industry have been included in the report. According to the report as discussed above, some of the significant damage is high emission of carbon gas that leads to </w:t>
      </w:r>
      <w:r w:rsidR="00F85D9B" w:rsidRPr="00E96851">
        <w:rPr>
          <w:rFonts w:ascii="Arial" w:hAnsi="Arial" w:cs="Arial"/>
        </w:rPr>
        <w:t>o</w:t>
      </w:r>
      <w:r w:rsidRPr="00E96851">
        <w:rPr>
          <w:rFonts w:ascii="Arial" w:hAnsi="Arial" w:cs="Arial"/>
        </w:rPr>
        <w:t xml:space="preserve">zone layer depletion. This leads to global warming impacting on the lives of people. Additionally, this leads to climate change, air pollution and other environmental impacts such as biodiversity impacts, resource consumption and more. Therefore, it can be recommended that the hospitality sector incorporate usage of Sustainable Aviation Fuels for air vehicles such as passenger aircraft and jets. </w:t>
      </w:r>
    </w:p>
    <w:p w14:paraId="00000016" w14:textId="77777777" w:rsidR="00742353" w:rsidRPr="00E96851" w:rsidRDefault="00742353" w:rsidP="00E96851">
      <w:pPr>
        <w:spacing w:line="360" w:lineRule="auto"/>
        <w:rPr>
          <w:rFonts w:ascii="Arial" w:hAnsi="Arial" w:cs="Arial"/>
        </w:rPr>
      </w:pPr>
    </w:p>
    <w:p w14:paraId="00000017" w14:textId="77777777" w:rsidR="00742353" w:rsidRPr="00E96851" w:rsidRDefault="00742353" w:rsidP="00E96851">
      <w:pPr>
        <w:spacing w:line="360" w:lineRule="auto"/>
        <w:rPr>
          <w:rFonts w:ascii="Arial" w:hAnsi="Arial" w:cs="Arial"/>
        </w:rPr>
      </w:pPr>
    </w:p>
    <w:p w14:paraId="00000018" w14:textId="77777777" w:rsidR="00742353" w:rsidRPr="00E96851" w:rsidRDefault="00742353" w:rsidP="00E96851">
      <w:pPr>
        <w:spacing w:line="360" w:lineRule="auto"/>
        <w:rPr>
          <w:rFonts w:ascii="Arial" w:hAnsi="Arial" w:cs="Arial"/>
        </w:rPr>
      </w:pPr>
    </w:p>
    <w:p w14:paraId="00000019" w14:textId="77777777" w:rsidR="00742353" w:rsidRPr="00E96851" w:rsidRDefault="00742353" w:rsidP="00E96851">
      <w:pPr>
        <w:spacing w:line="360" w:lineRule="auto"/>
        <w:rPr>
          <w:rFonts w:ascii="Arial" w:hAnsi="Arial" w:cs="Arial"/>
        </w:rPr>
      </w:pPr>
    </w:p>
    <w:p w14:paraId="0000001A" w14:textId="77777777" w:rsidR="00742353" w:rsidRPr="00E96851" w:rsidRDefault="00742353" w:rsidP="00E96851">
      <w:pPr>
        <w:spacing w:line="360" w:lineRule="auto"/>
        <w:rPr>
          <w:rFonts w:ascii="Arial" w:hAnsi="Arial" w:cs="Arial"/>
        </w:rPr>
      </w:pPr>
    </w:p>
    <w:p w14:paraId="0000001B" w14:textId="77777777" w:rsidR="00742353" w:rsidRPr="00E96851" w:rsidRDefault="00000000" w:rsidP="00E96851">
      <w:pPr>
        <w:spacing w:line="360" w:lineRule="auto"/>
        <w:rPr>
          <w:rFonts w:ascii="Arial" w:hAnsi="Arial" w:cs="Arial"/>
        </w:rPr>
      </w:pPr>
      <w:r w:rsidRPr="00E96851">
        <w:rPr>
          <w:rFonts w:ascii="Arial" w:hAnsi="Arial" w:cs="Arial"/>
        </w:rPr>
        <w:br w:type="page"/>
      </w:r>
    </w:p>
    <w:p w14:paraId="0000001C" w14:textId="77777777" w:rsidR="00742353" w:rsidRPr="00E96851" w:rsidRDefault="00000000" w:rsidP="00E96851">
      <w:pPr>
        <w:pStyle w:val="Heading1"/>
        <w:spacing w:line="360" w:lineRule="auto"/>
        <w:rPr>
          <w:rFonts w:ascii="Arial" w:hAnsi="Arial" w:cs="Arial"/>
        </w:rPr>
      </w:pPr>
      <w:bookmarkStart w:id="16" w:name="_xj33tfyxs4zh" w:colFirst="0" w:colLast="0"/>
      <w:bookmarkStart w:id="17" w:name="_Toc192332945"/>
      <w:bookmarkEnd w:id="16"/>
      <w:r w:rsidRPr="00E96851">
        <w:rPr>
          <w:rFonts w:ascii="Arial" w:hAnsi="Arial" w:cs="Arial"/>
        </w:rPr>
        <w:lastRenderedPageBreak/>
        <w:t>References</w:t>
      </w:r>
      <w:bookmarkEnd w:id="17"/>
    </w:p>
    <w:p w14:paraId="2654C136" w14:textId="77777777" w:rsidR="00D7027E" w:rsidRPr="00E96851" w:rsidRDefault="00D7027E" w:rsidP="00E96851">
      <w:pPr>
        <w:spacing w:line="360" w:lineRule="auto"/>
        <w:rPr>
          <w:rFonts w:ascii="Arial" w:hAnsi="Arial" w:cs="Arial"/>
        </w:rPr>
      </w:pPr>
      <w:r w:rsidRPr="00E96851">
        <w:rPr>
          <w:rFonts w:ascii="Arial" w:hAnsi="Arial" w:cs="Arial"/>
        </w:rPr>
        <w:t>Balsalobre-Lorente, D., Driha, O.M., Bekun, F.V. and Adedoyin, F.F., (2021). The asymmetric impact of air transport on economic growth in Spain: fresh evidence from the tourism-led growth hypothesis. Current issues in tourism, 24(4), pp.503-519.</w:t>
      </w:r>
    </w:p>
    <w:p w14:paraId="1C8502D8" w14:textId="77777777" w:rsidR="00D7027E" w:rsidRPr="00E96851" w:rsidRDefault="00D7027E" w:rsidP="00E96851">
      <w:pPr>
        <w:spacing w:line="360" w:lineRule="auto"/>
        <w:rPr>
          <w:rFonts w:ascii="Arial" w:hAnsi="Arial" w:cs="Arial"/>
        </w:rPr>
      </w:pPr>
      <w:r w:rsidRPr="00E96851">
        <w:rPr>
          <w:rFonts w:ascii="Arial" w:hAnsi="Arial" w:cs="Arial"/>
        </w:rPr>
        <w:t>Centracchio, F., Burghignoli, L. and Iemma, U., (2021). Multiobjective optimisation of flight paths for noise level mitigation and sound quality improvement. Noise Mapping, 8(1), pp.268-280.</w:t>
      </w:r>
    </w:p>
    <w:p w14:paraId="35CAE439" w14:textId="77777777" w:rsidR="00D7027E" w:rsidRPr="00E96851" w:rsidRDefault="00D7027E" w:rsidP="00E96851">
      <w:pPr>
        <w:spacing w:line="360" w:lineRule="auto"/>
        <w:rPr>
          <w:rFonts w:ascii="Arial" w:hAnsi="Arial" w:cs="Arial"/>
        </w:rPr>
      </w:pPr>
      <w:r w:rsidRPr="00E96851">
        <w:rPr>
          <w:rFonts w:ascii="Arial" w:hAnsi="Arial" w:cs="Arial"/>
        </w:rPr>
        <w:t>Dancila, R.I. and Botez, R.M., (2021). New flight trajectory optimisation method using genetic algorithms. The Aeronautical Journal, 125(1286), pp.618-671.</w:t>
      </w:r>
    </w:p>
    <w:p w14:paraId="43A22AAF" w14:textId="77777777" w:rsidR="00D7027E" w:rsidRPr="00E96851" w:rsidRDefault="00D7027E" w:rsidP="00E96851">
      <w:pPr>
        <w:spacing w:line="360" w:lineRule="auto"/>
        <w:rPr>
          <w:rFonts w:ascii="Arial" w:hAnsi="Arial" w:cs="Arial"/>
        </w:rPr>
      </w:pPr>
      <w:r w:rsidRPr="00E96851">
        <w:rPr>
          <w:rFonts w:ascii="Arial" w:hAnsi="Arial" w:cs="Arial"/>
        </w:rPr>
        <w:t>Demin, S., Stolyarov, N., Semenova, A. and Kuzina, M., (2021). Transformation of Strategic Management in the Digital Economy (on the Example of Air Transport). In SHS Web of Conferences (Vol. 93, p. 03012). EDP Sciences.</w:t>
      </w:r>
    </w:p>
    <w:p w14:paraId="3F4C5C75" w14:textId="77777777" w:rsidR="00D7027E" w:rsidRPr="00E96851" w:rsidRDefault="00D7027E" w:rsidP="00E96851">
      <w:pPr>
        <w:spacing w:line="360" w:lineRule="auto"/>
        <w:rPr>
          <w:rFonts w:ascii="Arial" w:hAnsi="Arial" w:cs="Arial"/>
        </w:rPr>
      </w:pPr>
      <w:r w:rsidRPr="00E96851">
        <w:rPr>
          <w:rFonts w:ascii="Arial" w:hAnsi="Arial" w:cs="Arial"/>
        </w:rPr>
        <w:t>Heyne, J., Rauch, B., Le Clercq, P. and Colket, M., (2021). Sustainable aviation fuel prescreening tools and procedures. Fuel, 290, p.120004.</w:t>
      </w:r>
    </w:p>
    <w:p w14:paraId="6F83C905" w14:textId="77777777" w:rsidR="00D7027E" w:rsidRPr="00E96851" w:rsidRDefault="00D7027E" w:rsidP="00E96851">
      <w:pPr>
        <w:spacing w:line="360" w:lineRule="auto"/>
        <w:rPr>
          <w:rFonts w:ascii="Arial" w:hAnsi="Arial" w:cs="Arial"/>
        </w:rPr>
      </w:pPr>
      <w:r w:rsidRPr="00E96851">
        <w:rPr>
          <w:rFonts w:ascii="Arial" w:hAnsi="Arial" w:cs="Arial"/>
        </w:rPr>
        <w:t>Napoli, J., Goetz, P.A.R., Drogoul, F., Basile, M., Depasse, S., Cavallo, J., Chaufrein, M., Silvie, T. and Brilland, J., (2022). Agility in the air transport and tourism sectors: A worldwide vision. J. Tour. Sports Manag, 5, pp.15-41.</w:t>
      </w:r>
    </w:p>
    <w:p w14:paraId="2DC3C0D3" w14:textId="77777777" w:rsidR="00D7027E" w:rsidRPr="00E96851" w:rsidRDefault="00D7027E" w:rsidP="00E96851">
      <w:pPr>
        <w:spacing w:line="360" w:lineRule="auto"/>
        <w:rPr>
          <w:rFonts w:ascii="Arial" w:hAnsi="Arial" w:cs="Arial"/>
        </w:rPr>
      </w:pPr>
      <w:r w:rsidRPr="00E96851">
        <w:rPr>
          <w:rFonts w:ascii="Arial" w:hAnsi="Arial" w:cs="Arial"/>
        </w:rPr>
        <w:t>Planes, T., Delbecq, S. and Salgas, A., (2023). AeroMAPS: a framework for performing multidisciplinary assessment of prospective scenarios for air transport. TU Delft OPEN Publishing, 1(1).</w:t>
      </w:r>
    </w:p>
    <w:p w14:paraId="49C929CE" w14:textId="77777777" w:rsidR="00D7027E" w:rsidRPr="00E96851" w:rsidRDefault="00D7027E" w:rsidP="00E96851">
      <w:pPr>
        <w:spacing w:line="360" w:lineRule="auto"/>
        <w:rPr>
          <w:rFonts w:ascii="Arial" w:hAnsi="Arial" w:cs="Arial"/>
        </w:rPr>
      </w:pPr>
      <w:r w:rsidRPr="00E96851">
        <w:rPr>
          <w:rFonts w:ascii="Arial" w:hAnsi="Arial" w:cs="Arial"/>
        </w:rPr>
        <w:t>Teoh, R., Schumann, U., Voigt, C., Schripp, T., Shapiro, M., Engberg, Z., Molloy, J., Koudis, G. and Stettler, M.E., (2022). Targeted use of sustainable aviation fuel to maximize climate benefits. Environmental science &amp; technology, 56(23), pp.17246-17255.</w:t>
      </w:r>
    </w:p>
    <w:p w14:paraId="4555A4CB" w14:textId="77777777" w:rsidR="00D7027E" w:rsidRPr="00E96851" w:rsidRDefault="00D7027E" w:rsidP="00E96851">
      <w:pPr>
        <w:spacing w:line="360" w:lineRule="auto"/>
        <w:rPr>
          <w:rFonts w:ascii="Arial" w:hAnsi="Arial" w:cs="Arial"/>
        </w:rPr>
      </w:pPr>
      <w:r w:rsidRPr="00E96851">
        <w:rPr>
          <w:rFonts w:ascii="Arial" w:hAnsi="Arial" w:cs="Arial"/>
        </w:rPr>
        <w:t>Wandelt, S., Antoniou, C., Birolini, S., Delahaye, D., Dresner, M., (2024). Status quo and challenges in air transport management research. Journal of the Air Transport Research Society, 2, p.100014.</w:t>
      </w:r>
    </w:p>
    <w:p w14:paraId="019FDB3D" w14:textId="77777777" w:rsidR="00D7027E" w:rsidRPr="00E96851" w:rsidRDefault="00D7027E" w:rsidP="00E96851">
      <w:pPr>
        <w:spacing w:line="360" w:lineRule="auto"/>
        <w:rPr>
          <w:rFonts w:ascii="Arial" w:hAnsi="Arial" w:cs="Arial"/>
        </w:rPr>
      </w:pPr>
      <w:r w:rsidRPr="00E96851">
        <w:rPr>
          <w:rFonts w:ascii="Arial" w:hAnsi="Arial" w:cs="Arial"/>
        </w:rPr>
        <w:t>Watson, M.J., Machado, P.G., Da Silva, A.V., Saltar, Y., Ribeiro, C.O., Nascimento, C.A.O. and Dowling, A.W., (2024). Sustainable aviation fuel technologies, costs, emissions, policies, and markets: A critical review. Journal of cleaner production, 449, p.141472.</w:t>
      </w:r>
    </w:p>
    <w:p w14:paraId="6CAA5E51" w14:textId="77777777" w:rsidR="00D7027E" w:rsidRPr="00E96851" w:rsidRDefault="00D7027E" w:rsidP="00E96851">
      <w:pPr>
        <w:spacing w:line="360" w:lineRule="auto"/>
        <w:rPr>
          <w:rFonts w:ascii="Arial" w:hAnsi="Arial" w:cs="Arial"/>
        </w:rPr>
      </w:pPr>
      <w:r w:rsidRPr="00E96851">
        <w:rPr>
          <w:rFonts w:ascii="Arial" w:hAnsi="Arial" w:cs="Arial"/>
        </w:rPr>
        <w:lastRenderedPageBreak/>
        <w:t>Wells, C.A., Williams, P.D., Nichols, N.K., Kalise, D. and Poll, I., (2021). Reducing transatlantic flight emissions by fuel-optimised routing. Environmental Research Letters, 16(2), p.025002.</w:t>
      </w:r>
    </w:p>
    <w:p w14:paraId="5EF13B3E" w14:textId="77777777" w:rsidR="00D7027E" w:rsidRPr="00E96851" w:rsidRDefault="00D7027E" w:rsidP="00E96851">
      <w:pPr>
        <w:spacing w:line="360" w:lineRule="auto"/>
        <w:rPr>
          <w:rFonts w:ascii="Arial" w:hAnsi="Arial" w:cs="Arial"/>
        </w:rPr>
      </w:pPr>
      <w:r w:rsidRPr="00E96851">
        <w:rPr>
          <w:rFonts w:ascii="Arial" w:hAnsi="Arial" w:cs="Arial"/>
        </w:rPr>
        <w:t>Wensveen, J., (2023). Air transportation: A global management perspective. Routledge.</w:t>
      </w:r>
    </w:p>
    <w:p w14:paraId="21DD1864" w14:textId="77777777" w:rsidR="003C7AF5" w:rsidRPr="00E96851" w:rsidRDefault="003C7AF5" w:rsidP="00E96851">
      <w:pPr>
        <w:spacing w:line="360" w:lineRule="auto"/>
        <w:rPr>
          <w:rFonts w:ascii="Arial" w:hAnsi="Arial" w:cs="Arial"/>
        </w:rPr>
      </w:pPr>
    </w:p>
    <w:sectPr w:rsidR="003C7AF5" w:rsidRPr="00E96851" w:rsidSect="003C7AF5">
      <w:headerReference w:type="default" r:id="rId7"/>
      <w:footerReference w:type="default" r:id="rId8"/>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7230AB" w14:textId="77777777" w:rsidR="00576846" w:rsidRDefault="00576846" w:rsidP="003C7AF5">
      <w:pPr>
        <w:spacing w:line="240" w:lineRule="auto"/>
      </w:pPr>
      <w:r>
        <w:separator/>
      </w:r>
    </w:p>
  </w:endnote>
  <w:endnote w:type="continuationSeparator" w:id="0">
    <w:p w14:paraId="1C74590C" w14:textId="77777777" w:rsidR="00576846" w:rsidRDefault="00576846" w:rsidP="003C7A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4353777"/>
      <w:docPartObj>
        <w:docPartGallery w:val="Page Numbers (Bottom of Page)"/>
        <w:docPartUnique/>
      </w:docPartObj>
    </w:sdtPr>
    <w:sdtContent>
      <w:sdt>
        <w:sdtPr>
          <w:id w:val="-1769616900"/>
          <w:docPartObj>
            <w:docPartGallery w:val="Page Numbers (Top of Page)"/>
            <w:docPartUnique/>
          </w:docPartObj>
        </w:sdtPr>
        <w:sdtContent>
          <w:p w14:paraId="0ECCC85D" w14:textId="6392E13B" w:rsidR="003C7AF5" w:rsidRDefault="003C7AF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65680DF0" w14:textId="63EBAE84" w:rsidR="00945247" w:rsidRDefault="009452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C3F2E1" w14:textId="77777777" w:rsidR="00576846" w:rsidRDefault="00576846" w:rsidP="003C7AF5">
      <w:pPr>
        <w:spacing w:line="240" w:lineRule="auto"/>
      </w:pPr>
      <w:r>
        <w:separator/>
      </w:r>
    </w:p>
  </w:footnote>
  <w:footnote w:type="continuationSeparator" w:id="0">
    <w:p w14:paraId="794AC320" w14:textId="77777777" w:rsidR="00576846" w:rsidRDefault="00576846" w:rsidP="003C7AF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068907" w14:textId="70DAC148" w:rsidR="003C7AF5" w:rsidRPr="003C7AF5" w:rsidRDefault="003C7AF5" w:rsidP="003C7AF5">
    <w:pPr>
      <w:jc w:val="right"/>
    </w:pPr>
    <w:r w:rsidRPr="003C7AF5">
      <w:t xml:space="preserve">Sustainable Hospitality &amp; Tourism Management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353"/>
    <w:rsid w:val="00243379"/>
    <w:rsid w:val="002660F4"/>
    <w:rsid w:val="003A2D33"/>
    <w:rsid w:val="003C7AF5"/>
    <w:rsid w:val="00531EC9"/>
    <w:rsid w:val="00576846"/>
    <w:rsid w:val="005A26E9"/>
    <w:rsid w:val="005B109B"/>
    <w:rsid w:val="00742353"/>
    <w:rsid w:val="008638D8"/>
    <w:rsid w:val="00885988"/>
    <w:rsid w:val="008D2AB5"/>
    <w:rsid w:val="009232C8"/>
    <w:rsid w:val="00945247"/>
    <w:rsid w:val="00952138"/>
    <w:rsid w:val="0096706C"/>
    <w:rsid w:val="00A23C6D"/>
    <w:rsid w:val="00D400E9"/>
    <w:rsid w:val="00D46E89"/>
    <w:rsid w:val="00D7027E"/>
    <w:rsid w:val="00E13AEF"/>
    <w:rsid w:val="00E85089"/>
    <w:rsid w:val="00E96851"/>
    <w:rsid w:val="00F85D9B"/>
    <w:rsid w:val="00FA10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4245D"/>
  <w15:docId w15:val="{D86F29DD-D320-4290-B518-31B7F5B0D6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C7AF5"/>
    <w:pPr>
      <w:tabs>
        <w:tab w:val="center" w:pos="4513"/>
        <w:tab w:val="right" w:pos="9026"/>
      </w:tabs>
      <w:spacing w:line="240" w:lineRule="auto"/>
    </w:pPr>
  </w:style>
  <w:style w:type="character" w:customStyle="1" w:styleId="HeaderChar">
    <w:name w:val="Header Char"/>
    <w:basedOn w:val="DefaultParagraphFont"/>
    <w:link w:val="Header"/>
    <w:uiPriority w:val="99"/>
    <w:rsid w:val="003C7AF5"/>
  </w:style>
  <w:style w:type="paragraph" w:styleId="Footer">
    <w:name w:val="footer"/>
    <w:basedOn w:val="Normal"/>
    <w:link w:val="FooterChar"/>
    <w:uiPriority w:val="99"/>
    <w:unhideWhenUsed/>
    <w:rsid w:val="003C7AF5"/>
    <w:pPr>
      <w:tabs>
        <w:tab w:val="center" w:pos="4513"/>
        <w:tab w:val="right" w:pos="9026"/>
      </w:tabs>
      <w:spacing w:line="240" w:lineRule="auto"/>
    </w:pPr>
  </w:style>
  <w:style w:type="character" w:customStyle="1" w:styleId="FooterChar">
    <w:name w:val="Footer Char"/>
    <w:basedOn w:val="DefaultParagraphFont"/>
    <w:link w:val="Footer"/>
    <w:uiPriority w:val="99"/>
    <w:rsid w:val="003C7AF5"/>
  </w:style>
  <w:style w:type="paragraph" w:styleId="TOCHeading">
    <w:name w:val="TOC Heading"/>
    <w:basedOn w:val="Heading1"/>
    <w:next w:val="Normal"/>
    <w:uiPriority w:val="39"/>
    <w:unhideWhenUsed/>
    <w:qFormat/>
    <w:rsid w:val="003C7AF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3C7AF5"/>
    <w:pPr>
      <w:spacing w:after="100"/>
    </w:pPr>
  </w:style>
  <w:style w:type="paragraph" w:styleId="TOC2">
    <w:name w:val="toc 2"/>
    <w:basedOn w:val="Normal"/>
    <w:next w:val="Normal"/>
    <w:autoRedefine/>
    <w:uiPriority w:val="39"/>
    <w:unhideWhenUsed/>
    <w:rsid w:val="003C7AF5"/>
    <w:pPr>
      <w:spacing w:after="100"/>
      <w:ind w:left="240"/>
    </w:pPr>
  </w:style>
  <w:style w:type="character" w:styleId="Hyperlink">
    <w:name w:val="Hyperlink"/>
    <w:basedOn w:val="DefaultParagraphFont"/>
    <w:uiPriority w:val="99"/>
    <w:unhideWhenUsed/>
    <w:rsid w:val="003C7AF5"/>
    <w:rPr>
      <w:color w:val="0000FF" w:themeColor="hyperlink"/>
      <w:u w:val="single"/>
    </w:rPr>
  </w:style>
  <w:style w:type="paragraph" w:styleId="ListParagraph">
    <w:name w:val="List Paragraph"/>
    <w:basedOn w:val="Normal"/>
    <w:uiPriority w:val="34"/>
    <w:qFormat/>
    <w:rsid w:val="003C7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730020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66AAE59-9363-4775-A188-50BFBFC37C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15</Pages>
  <Words>2739</Words>
  <Characters>15617</Characters>
  <Application>Microsoft Office Word</Application>
  <DocSecurity>0</DocSecurity>
  <Lines>130</Lines>
  <Paragraphs>36</Paragraphs>
  <ScaleCrop>false</ScaleCrop>
  <Company/>
  <LinksUpToDate>false</LinksUpToDate>
  <CharactersWithSpaces>18320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MirelSan Funie</cp:lastModifiedBy>
  <cp:revision>3</cp:revision>
  <dcterms:created xsi:type="dcterms:W3CDTF">2025-03-08T07:55:00Z</dcterms:created>
  <dcterms:modified xsi:type="dcterms:W3CDTF">2025-03-09T18:54:00Z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bd6b9fcda1be763b0ef68bf70701756f7fc8295f53acf743ba008ffd8920aac9</vt:lpwstr>
  </property>
</Properties>
</file>