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4E5B34" w14:textId="731994B8" w:rsidR="00086AFB" w:rsidRPr="00495577" w:rsidRDefault="009F6060"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sz w:val="24"/>
          <w:szCs w:val="24"/>
          <w:lang w:val="cy-GB"/>
        </w:rPr>
        <w:t>Gwelir sbarduno’r dysgu i blant yn elfen bwysig o fewn addysgu. Cefnogir hyn gan Donaldson (2015) yn ei hadroddiad Dyfodol Llwyddiannus lle nodir pwysigrwydd rhoi profiadau unionyrchol i blant. Defnyddir mwclis a chrëwyd gan ddylunydd Cymraeg o’r enw Rhiannon Evans fel yr arteffact oherwydd roedd yn anrheg wrth i mi droi’n ddeunaw ac mae gan yr arteffact cysylltiad uniongyrchol o hanes Cymru a sut mae hyn wedi dylanwadu ar ein bywyd heddiw. Ystyrier defnyddio arteffact sydd â gwerth sentimental yn ogystal â gwerth hanesyddol o ddiwylliant Cymru oherwydd mae’n rhoi pwrpas i’r dysgu sef un o’r pethau nodir Donaldson (2015) sydd angen wrth feddwl am ddyfodol y cwricwlwm newydd.</w:t>
      </w:r>
    </w:p>
    <w:p w14:paraId="762D8078" w14:textId="661EEB9C" w:rsidR="00E7230C" w:rsidRPr="00495577" w:rsidRDefault="00216FDD"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sz w:val="24"/>
          <w:szCs w:val="24"/>
          <w:lang w:val="cy-GB"/>
        </w:rPr>
        <w:t xml:space="preserve">Dechreuwyd Rhiannon fusnes gemwaith yn 1970 yn Nhregaron. Daw </w:t>
      </w:r>
      <w:r w:rsidR="00370941" w:rsidRPr="00495577">
        <w:rPr>
          <w:rFonts w:ascii="Times New Roman" w:hAnsi="Times New Roman" w:cs="Times New Roman"/>
          <w:sz w:val="24"/>
          <w:szCs w:val="24"/>
          <w:lang w:val="cy-GB"/>
        </w:rPr>
        <w:t>ei h</w:t>
      </w:r>
      <w:r w:rsidRPr="00495577">
        <w:rPr>
          <w:rFonts w:ascii="Times New Roman" w:hAnsi="Times New Roman" w:cs="Times New Roman"/>
          <w:sz w:val="24"/>
          <w:szCs w:val="24"/>
          <w:lang w:val="cy-GB"/>
        </w:rPr>
        <w:t xml:space="preserve">ysbrydoliaeth o ymweld ag arddangosfa yn Llundain lle’r oedd rhai o’r creiriau Celtaidd o Brydain ac Ewrop. Nid oedd darnau gelf fodern o ddylanwad Celtaidd yn cael eu harddangos gyda rhan fwyaf o’r gelfyddyd yn 3000 flwydd oed. Sylweddola nad oedd celf Celtiaid yn adnabyddus nac yn boblogaidd iawn. Felly, ei bwriad oedd cael pobl i werthfawrogi ein diwylliant. Ymhelaetha ar ei wefan </w:t>
      </w:r>
      <w:r w:rsidR="00DF56C9" w:rsidRPr="00495577">
        <w:rPr>
          <w:rFonts w:ascii="Times New Roman" w:hAnsi="Times New Roman" w:cs="Times New Roman"/>
          <w:sz w:val="24"/>
          <w:szCs w:val="24"/>
          <w:lang w:val="cy-GB"/>
        </w:rPr>
        <w:t>o</w:t>
      </w:r>
      <w:r w:rsidRPr="00495577">
        <w:rPr>
          <w:rFonts w:ascii="Times New Roman" w:hAnsi="Times New Roman" w:cs="Times New Roman"/>
          <w:sz w:val="24"/>
          <w:szCs w:val="24"/>
          <w:lang w:val="cy-GB"/>
        </w:rPr>
        <w:t>’r foment honno teimlais ryw reidrwydd i barhau gwaith y cenedlaethau hyn o grefftwyr ymroddgar, i greu gwaith newydd o fewn ein traddodiad hynafol, yn tarddu o’r un ysbrydoliaeth a’u hysgogodd hwythau</w:t>
      </w:r>
      <w:r w:rsidR="00DF56C9" w:rsidRPr="00495577">
        <w:rPr>
          <w:rFonts w:ascii="Times New Roman" w:hAnsi="Times New Roman" w:cs="Times New Roman"/>
          <w:sz w:val="24"/>
          <w:szCs w:val="24"/>
          <w:lang w:val="cy-GB"/>
        </w:rPr>
        <w:t xml:space="preserve"> (Evans, 2017).</w:t>
      </w:r>
      <w:r w:rsidRPr="00495577">
        <w:rPr>
          <w:rFonts w:ascii="Times New Roman" w:hAnsi="Times New Roman" w:cs="Times New Roman"/>
          <w:sz w:val="24"/>
          <w:szCs w:val="24"/>
          <w:lang w:val="cy-GB"/>
        </w:rPr>
        <w:t xml:space="preserve"> Erbyn nawr busnes teuluol i’w ‘Rhiannon’ a lleolwyd dwy siop; un yn Nhregaron ac un yn Aberystwyth. </w:t>
      </w:r>
      <w:r w:rsidR="00DF56C9" w:rsidRPr="00495577">
        <w:rPr>
          <w:rFonts w:ascii="Times New Roman" w:hAnsi="Times New Roman" w:cs="Times New Roman"/>
          <w:sz w:val="24"/>
          <w:szCs w:val="24"/>
          <w:lang w:val="cy-GB"/>
        </w:rPr>
        <w:t>L</w:t>
      </w:r>
      <w:r w:rsidRPr="00495577">
        <w:rPr>
          <w:rFonts w:ascii="Times New Roman" w:hAnsi="Times New Roman" w:cs="Times New Roman"/>
          <w:sz w:val="24"/>
          <w:szCs w:val="24"/>
          <w:lang w:val="cy-GB"/>
        </w:rPr>
        <w:t>lwydd</w:t>
      </w:r>
      <w:r w:rsidR="00DF56C9" w:rsidRPr="00495577">
        <w:rPr>
          <w:rFonts w:ascii="Times New Roman" w:hAnsi="Times New Roman" w:cs="Times New Roman"/>
          <w:sz w:val="24"/>
          <w:szCs w:val="24"/>
          <w:lang w:val="cy-GB"/>
        </w:rPr>
        <w:t>wyd dros y blynyddoedd</w:t>
      </w:r>
      <w:r w:rsidRPr="00495577">
        <w:rPr>
          <w:rFonts w:ascii="Times New Roman" w:hAnsi="Times New Roman" w:cs="Times New Roman"/>
          <w:sz w:val="24"/>
          <w:szCs w:val="24"/>
          <w:lang w:val="cy-GB"/>
        </w:rPr>
        <w:t xml:space="preserve"> hefyd i ehangu ei busnes i werthu dros bedwar ban y byd</w:t>
      </w:r>
      <w:r w:rsidR="00F51445" w:rsidRPr="00495577">
        <w:rPr>
          <w:rFonts w:ascii="Times New Roman" w:hAnsi="Times New Roman" w:cs="Times New Roman"/>
          <w:sz w:val="24"/>
          <w:szCs w:val="24"/>
          <w:lang w:val="cy-GB"/>
        </w:rPr>
        <w:t xml:space="preserve"> </w:t>
      </w:r>
    </w:p>
    <w:p w14:paraId="786624DC" w14:textId="467E1BFB" w:rsidR="006B3380" w:rsidRPr="00495577" w:rsidRDefault="009F6060"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sz w:val="24"/>
          <w:szCs w:val="24"/>
          <w:lang w:val="cy-GB"/>
        </w:rPr>
        <w:t xml:space="preserve">Ni chewch ddiffiniad pendant o beth yw creadigrwydd oherwydd caiff ei ddiffinio yn wahanol gan lawer o ddamcaniaethwyr. Awgryma Mellou (1996, dyfynnwyd yn Sharp, 2001, t.7) tri pheth sydd angen ar blant i allu fod yn greadigol sef amgylchedd creadigol, rhaglenni addysgu creadigol ac athrawon creadigol. Yn ôl Malaguzzi daw creadigrwydd wrth roi profiadau eang i blant yn ogystal â rhoi’r rhyddid iddynt fentro y tu hwnt i’r adnabyddus (1993, dyfynnwyd yn Vecchi, 2010, t.36). Pwysleisia Robinson (2007) bod angen bod yn barod i greu camgymeriadau er mwyn creu unrhyw beth unigryw. Dadleua mai bai ysgolion yw hi am ladd creadigrwydd plant trwy awgrymu bod gwneud camgymeriadau yw’r peth gwaethaf gall plentyn gwneud ac felly maen nhw’n cael eu haddysgu allan o’u galluoedd creadigol (Robinson, 2007). Atgyfnerthir hyn gan ysgolion Reggio Emilia lle'r plant sydd yn arwain y dysgu a chafwyd eu hannog i arbrofi a datblygu creadigrwydd eu hun. Chwaraeir yr amgylchedd dysgu rôl ganolog o fewn datblygiad addysgol plant o fewn ysgolion Reggio Emilia (Malaguzzi 1963, dyfynnwyd yn Pound, 2006, t.52)  lle ystyrier yr amgylchedd dysgu fel y trydydd athro. Dewisir felly ymweld â Chastell Henllys o fewn weithgareddau er mwyn gyfoethogi’r dysgu. Rhaid hefyd ystyried y Ddeddf Cydraddoldeb (2010) sef bod pawb yn cael </w:t>
      </w:r>
      <w:r w:rsidRPr="00495577">
        <w:rPr>
          <w:rFonts w:ascii="Times New Roman" w:hAnsi="Times New Roman" w:cs="Times New Roman"/>
          <w:sz w:val="24"/>
          <w:szCs w:val="24"/>
          <w:lang w:val="cy-GB"/>
        </w:rPr>
        <w:lastRenderedPageBreak/>
        <w:t>yr un cyfleoedd beth bynnag yw eu cefndir ac felly bydd yr ysgol yn talu am y trip i unrhyw blentyn sydd yn cael prydiau cinio am ddim.</w:t>
      </w:r>
    </w:p>
    <w:p w14:paraId="38A51770" w14:textId="0C96EEF8" w:rsidR="00E77AD7" w:rsidRPr="00495577" w:rsidRDefault="009F6060"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sz w:val="24"/>
          <w:szCs w:val="24"/>
          <w:lang w:val="cy-GB"/>
        </w:rPr>
        <w:t>Bwriad Y Cwricwlwm Cymraeg (2003) yw rhoi deimlad o berthyn i blant a chysylltir elfen ddiwylliannol o’r cwricwlwm wrth drafod hanes yr arteffact. Paratoir yr adnoddau ar gyfer plant Cyfnod Allweddol 2. Trafodir yn yr aseiniad y syniad o ddefnyddio arteffact modern er mwyn sbarduno amryw o weithgareddau o fewn y celfyddydau mynegiadol. Defnyddir elfen o addysgu trawsgwricwlaidd o fewn rhai gweithgareddau wrth gyfuno celf a dylunio technoleg ac yna cerddoriaeth a chymhwysedd digidol. Atgyfnertha’r ffordd hyn o addysgu gan Barnes (2015, t.264) lle nodir bod hi’n ffordd effeithiol o gyrraedd datrysiadau moesegol a datblygu hyder unigolion a grwpiau. Wedi dweud hyn dadleuir rhai nad yw’n effeithiol oherwydd mae’n tynnu sylw wrth brif bwnc y dasg ac felly yn anodd tracio cynnydd. Yn ogystal noda Barnes a Shirley (2007, dyfynnwyd yn Barnes, 2015, t.264) nad yw athrawon gyda digon o brofiad o addysgu’n drawsgwricwlaidd ac felly maent yn cymhlethu cysylltiadau rhwng y pynciau yn lle creu cysylltiadau amlwg. Wrth feddwl am y wahanol alluoedd o fewn y dosbarth teimlir mai addysgu trawsgwricwlaidd yw’r ffordd ymlaen. Atgyfnertha hyn gan ymchwil Landmark Outreach Staff (2017) lle dengys ystadegau bod addysgu’n drawsgwricwlaidd yn helpu’r rhain sydd gydag anghenion dysgu ychwanegol trwy ddefnyddio cryfderau un pwnc a’u gwau i’w sbarduno cof mewn pwnc arall.</w:t>
      </w:r>
    </w:p>
    <w:p w14:paraId="54BAC13E" w14:textId="3972B964" w:rsidR="00782B30" w:rsidRPr="00495577" w:rsidRDefault="009F6060"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sz w:val="24"/>
          <w:szCs w:val="24"/>
          <w:lang w:val="cy-GB"/>
        </w:rPr>
        <w:t>Gellir cysylltu’r gweithgareddau a chynlluniwyd i agweddau o’r ddogfen ADCDF (2008) yn bennaf yr elfen hunaniaeth a diwylliant. Trafodir hanes diwylliant Cymru o fewn yr agwedd hon yn ogystal â dathlu’r hyn sydd wedi digwydd o fewn ein hanes. Datblygir ystod o sgiliau’r elfen megis cydnabod effaith mae rhai gweithredoedd wedi cael ar ein hanes yn yr achos hwn ‘Maes Gwenllian’ yng Nghydweli lle bu frwydr yn erbyn Gwenllian â’r Normaniaid. Astudir hyn gyda’r nod bod y plant yn deall bod gwerthoedd diwylliannol yn llywio’r ffordd maent yn byw yn y byd modern heddiw. Cysylltir agweddau o’r amgylchedd naturiol i’r gweithgareddau hefyd wrth i’r plant treulio’r dydd yng Nghastell Henllys yn defnyddio adnoddau naturiol i greu tŷ. Dengys y gweithgaredd crys t bod pobl yn dibynnu ar yr amgylchedd am fwyd a deunyddiau a chaiff trafodaeth bod hyn dal yn digwydd mewn rhai gwledydd ar draws y byd. Gellir dweud bod y plant yn datblygu elfen o’r agwedd cyfoeth a thlodi o fewn y gweithgaredd tlodi wrth ddeall effaith anghydraddoldeb ar ansawdd bywyd pobl, daw hyn yn amlwg i’r plant wrth actio a rhoi ei hunain yn y sefyllfa.</w:t>
      </w:r>
    </w:p>
    <w:p w14:paraId="23FE65F6" w14:textId="08001782" w:rsidR="000C5CCA" w:rsidRPr="00495577" w:rsidRDefault="009F6060"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sz w:val="24"/>
          <w:szCs w:val="24"/>
          <w:lang w:val="cy-GB"/>
        </w:rPr>
        <w:lastRenderedPageBreak/>
        <w:t>Datblygir pynciau Celf  yn ogystal â Dylunio yn y gweithgaredd cyntaf.</w:t>
      </w:r>
      <w:r w:rsidR="003C4A1C" w:rsidRPr="00495577">
        <w:rPr>
          <w:rFonts w:ascii="Times New Roman" w:hAnsi="Times New Roman" w:cs="Times New Roman"/>
          <w:sz w:val="24"/>
          <w:szCs w:val="24"/>
          <w:lang w:val="cy-GB"/>
        </w:rPr>
        <w:t xml:space="preserve"> (Gwelir atodiad 3). </w:t>
      </w:r>
      <w:r w:rsidRPr="00495577">
        <w:rPr>
          <w:rFonts w:ascii="Times New Roman" w:hAnsi="Times New Roman" w:cs="Times New Roman"/>
          <w:sz w:val="24"/>
          <w:szCs w:val="24"/>
          <w:lang w:val="cy-GB"/>
        </w:rPr>
        <w:t xml:space="preserve">Dewisir cyfuno’r rhain er mwyn rhoi fwy o ryddid greadigrwydd iddynt wrth ddylunio crys clymu a llifo. Dysgir am ddillad o oes y Celtiaid o fewn dysgu blaenorol ac maent wedi ymchwilio ar y we am wahanol ddeunyddiau a ddefnyddiwyd yn y cyfnod. Cyfeirir y rhain i sgiliau deall ac ymchwilio o fewn y cwricwlwm Celf. </w:t>
      </w:r>
      <w:r w:rsidR="00DF1F1C" w:rsidRPr="00495577">
        <w:rPr>
          <w:rFonts w:ascii="Times New Roman" w:hAnsi="Times New Roman" w:cs="Times New Roman"/>
          <w:sz w:val="24"/>
          <w:szCs w:val="24"/>
          <w:lang w:val="cy-GB"/>
        </w:rPr>
        <w:t xml:space="preserve">Datblygir elfennau o’r Fframwaith Llythrennedd (2014) wrth i’r plant </w:t>
      </w:r>
      <w:proofErr w:type="spellStart"/>
      <w:r w:rsidR="00DF1F1C" w:rsidRPr="00495577">
        <w:rPr>
          <w:rFonts w:ascii="Times New Roman" w:hAnsi="Times New Roman" w:cs="Times New Roman"/>
          <w:sz w:val="24"/>
          <w:szCs w:val="24"/>
          <w:shd w:val="clear" w:color="auto" w:fill="FFFFFF"/>
        </w:rPr>
        <w:t>esbonio</w:t>
      </w:r>
      <w:proofErr w:type="spellEnd"/>
      <w:r w:rsidR="00DF1F1C" w:rsidRPr="00495577">
        <w:rPr>
          <w:rFonts w:ascii="Times New Roman" w:hAnsi="Times New Roman" w:cs="Times New Roman"/>
          <w:sz w:val="24"/>
          <w:szCs w:val="24"/>
          <w:shd w:val="clear" w:color="auto" w:fill="FFFFFF"/>
        </w:rPr>
        <w:t xml:space="preserve"> </w:t>
      </w:r>
      <w:proofErr w:type="spellStart"/>
      <w:r w:rsidR="00DF1F1C" w:rsidRPr="00495577">
        <w:rPr>
          <w:rFonts w:ascii="Times New Roman" w:hAnsi="Times New Roman" w:cs="Times New Roman"/>
          <w:sz w:val="24"/>
          <w:szCs w:val="24"/>
          <w:shd w:val="clear" w:color="auto" w:fill="FFFFFF"/>
        </w:rPr>
        <w:t>gwybodaeth</w:t>
      </w:r>
      <w:proofErr w:type="spellEnd"/>
      <w:r w:rsidR="00DF1F1C" w:rsidRPr="00495577">
        <w:rPr>
          <w:rFonts w:ascii="Times New Roman" w:hAnsi="Times New Roman" w:cs="Times New Roman"/>
          <w:sz w:val="24"/>
          <w:szCs w:val="24"/>
          <w:shd w:val="clear" w:color="auto" w:fill="FFFFFF"/>
        </w:rPr>
        <w:t xml:space="preserve"> a </w:t>
      </w:r>
      <w:proofErr w:type="spellStart"/>
      <w:r w:rsidR="00DF1F1C" w:rsidRPr="00495577">
        <w:rPr>
          <w:rFonts w:ascii="Times New Roman" w:hAnsi="Times New Roman" w:cs="Times New Roman"/>
          <w:sz w:val="24"/>
          <w:szCs w:val="24"/>
          <w:shd w:val="clear" w:color="auto" w:fill="FFFFFF"/>
        </w:rPr>
        <w:t>syniadau</w:t>
      </w:r>
      <w:proofErr w:type="spellEnd"/>
      <w:r w:rsidR="00DF1F1C" w:rsidRPr="00495577">
        <w:rPr>
          <w:rFonts w:ascii="Times New Roman" w:hAnsi="Times New Roman" w:cs="Times New Roman"/>
          <w:sz w:val="24"/>
          <w:szCs w:val="24"/>
          <w:shd w:val="clear" w:color="auto" w:fill="FFFFFF"/>
        </w:rPr>
        <w:t xml:space="preserve"> </w:t>
      </w:r>
      <w:proofErr w:type="spellStart"/>
      <w:r w:rsidR="00DF1F1C" w:rsidRPr="00495577">
        <w:rPr>
          <w:rFonts w:ascii="Times New Roman" w:hAnsi="Times New Roman" w:cs="Times New Roman"/>
          <w:sz w:val="24"/>
          <w:szCs w:val="24"/>
          <w:shd w:val="clear" w:color="auto" w:fill="FFFFFF"/>
        </w:rPr>
        <w:t>gan</w:t>
      </w:r>
      <w:proofErr w:type="spellEnd"/>
      <w:r w:rsidR="00DF1F1C" w:rsidRPr="00495577">
        <w:rPr>
          <w:rFonts w:ascii="Times New Roman" w:hAnsi="Times New Roman" w:cs="Times New Roman"/>
          <w:sz w:val="24"/>
          <w:szCs w:val="24"/>
          <w:shd w:val="clear" w:color="auto" w:fill="FFFFFF"/>
        </w:rPr>
        <w:t xml:space="preserve"> </w:t>
      </w:r>
      <w:proofErr w:type="spellStart"/>
      <w:r w:rsidR="00DF1F1C" w:rsidRPr="00495577">
        <w:rPr>
          <w:rFonts w:ascii="Times New Roman" w:hAnsi="Times New Roman" w:cs="Times New Roman"/>
          <w:sz w:val="24"/>
          <w:szCs w:val="24"/>
          <w:shd w:val="clear" w:color="auto" w:fill="FFFFFF"/>
        </w:rPr>
        <w:t>ddefnyddio</w:t>
      </w:r>
      <w:proofErr w:type="spellEnd"/>
      <w:r w:rsidR="00DF1F1C" w:rsidRPr="00495577">
        <w:rPr>
          <w:rFonts w:ascii="Times New Roman" w:hAnsi="Times New Roman" w:cs="Times New Roman"/>
          <w:sz w:val="24"/>
          <w:szCs w:val="24"/>
          <w:shd w:val="clear" w:color="auto" w:fill="FFFFFF"/>
        </w:rPr>
        <w:t xml:space="preserve"> </w:t>
      </w:r>
      <w:proofErr w:type="spellStart"/>
      <w:r w:rsidR="00DF1F1C" w:rsidRPr="00495577">
        <w:rPr>
          <w:rFonts w:ascii="Times New Roman" w:hAnsi="Times New Roman" w:cs="Times New Roman"/>
          <w:sz w:val="24"/>
          <w:szCs w:val="24"/>
          <w:shd w:val="clear" w:color="auto" w:fill="FFFFFF"/>
        </w:rPr>
        <w:t>geirfa</w:t>
      </w:r>
      <w:proofErr w:type="spellEnd"/>
      <w:r w:rsidR="00DF1F1C" w:rsidRPr="00495577">
        <w:rPr>
          <w:rFonts w:ascii="Times New Roman" w:hAnsi="Times New Roman" w:cs="Times New Roman"/>
          <w:sz w:val="24"/>
          <w:szCs w:val="24"/>
          <w:shd w:val="clear" w:color="auto" w:fill="FFFFFF"/>
        </w:rPr>
        <w:t xml:space="preserve"> </w:t>
      </w:r>
      <w:proofErr w:type="spellStart"/>
      <w:r w:rsidR="00DF1F1C" w:rsidRPr="00495577">
        <w:rPr>
          <w:rFonts w:ascii="Times New Roman" w:hAnsi="Times New Roman" w:cs="Times New Roman"/>
          <w:sz w:val="24"/>
          <w:szCs w:val="24"/>
          <w:shd w:val="clear" w:color="auto" w:fill="FFFFFF"/>
        </w:rPr>
        <w:t>briodol</w:t>
      </w:r>
      <w:proofErr w:type="spellEnd"/>
      <w:r w:rsidR="00DF1F1C" w:rsidRPr="00495577">
        <w:rPr>
          <w:rFonts w:ascii="Times New Roman" w:hAnsi="Times New Roman" w:cs="Times New Roman"/>
          <w:sz w:val="24"/>
          <w:szCs w:val="24"/>
          <w:shd w:val="clear" w:color="auto" w:fill="FFFFFF"/>
        </w:rPr>
        <w:t xml:space="preserve">, </w:t>
      </w:r>
      <w:proofErr w:type="spellStart"/>
      <w:r w:rsidR="00DF1F1C" w:rsidRPr="00495577">
        <w:rPr>
          <w:rFonts w:ascii="Times New Roman" w:hAnsi="Times New Roman" w:cs="Times New Roman"/>
          <w:sz w:val="24"/>
          <w:szCs w:val="24"/>
          <w:shd w:val="clear" w:color="auto" w:fill="FFFFFF"/>
        </w:rPr>
        <w:t>gwneud</w:t>
      </w:r>
      <w:proofErr w:type="spellEnd"/>
      <w:r w:rsidR="00DF1F1C" w:rsidRPr="00495577">
        <w:rPr>
          <w:rFonts w:ascii="Times New Roman" w:hAnsi="Times New Roman" w:cs="Times New Roman"/>
          <w:sz w:val="24"/>
          <w:szCs w:val="24"/>
          <w:shd w:val="clear" w:color="auto" w:fill="FFFFFF"/>
        </w:rPr>
        <w:t xml:space="preserve"> </w:t>
      </w:r>
      <w:proofErr w:type="spellStart"/>
      <w:r w:rsidR="00DF1F1C" w:rsidRPr="00495577">
        <w:rPr>
          <w:rFonts w:ascii="Times New Roman" w:hAnsi="Times New Roman" w:cs="Times New Roman"/>
          <w:sz w:val="24"/>
          <w:szCs w:val="24"/>
          <w:shd w:val="clear" w:color="auto" w:fill="FFFFFF"/>
        </w:rPr>
        <w:t>cysylltiadau</w:t>
      </w:r>
      <w:proofErr w:type="spellEnd"/>
      <w:r w:rsidR="00DF1F1C" w:rsidRPr="00495577">
        <w:rPr>
          <w:rFonts w:ascii="Times New Roman" w:hAnsi="Times New Roman" w:cs="Times New Roman"/>
          <w:sz w:val="24"/>
          <w:szCs w:val="24"/>
          <w:shd w:val="clear" w:color="auto" w:fill="FFFFFF"/>
        </w:rPr>
        <w:t xml:space="preserve"> </w:t>
      </w:r>
      <w:proofErr w:type="spellStart"/>
      <w:r w:rsidR="00DF1F1C" w:rsidRPr="00495577">
        <w:rPr>
          <w:rFonts w:ascii="Times New Roman" w:hAnsi="Times New Roman" w:cs="Times New Roman"/>
          <w:sz w:val="24"/>
          <w:szCs w:val="24"/>
          <w:shd w:val="clear" w:color="auto" w:fill="FFFFFF"/>
        </w:rPr>
        <w:t>rhwng</w:t>
      </w:r>
      <w:proofErr w:type="spellEnd"/>
      <w:r w:rsidR="00DF1F1C" w:rsidRPr="00495577">
        <w:rPr>
          <w:rFonts w:ascii="Times New Roman" w:hAnsi="Times New Roman" w:cs="Times New Roman"/>
          <w:sz w:val="24"/>
          <w:szCs w:val="24"/>
          <w:shd w:val="clear" w:color="auto" w:fill="FFFFFF"/>
        </w:rPr>
        <w:t xml:space="preserve"> </w:t>
      </w:r>
      <w:proofErr w:type="spellStart"/>
      <w:r w:rsidR="00DF1F1C" w:rsidRPr="00495577">
        <w:rPr>
          <w:rFonts w:ascii="Times New Roman" w:hAnsi="Times New Roman" w:cs="Times New Roman"/>
          <w:sz w:val="24"/>
          <w:szCs w:val="24"/>
          <w:shd w:val="clear" w:color="auto" w:fill="FFFFFF"/>
        </w:rPr>
        <w:t>yr</w:t>
      </w:r>
      <w:proofErr w:type="spellEnd"/>
      <w:r w:rsidR="00DF1F1C" w:rsidRPr="00495577">
        <w:rPr>
          <w:rFonts w:ascii="Times New Roman" w:hAnsi="Times New Roman" w:cs="Times New Roman"/>
          <w:sz w:val="24"/>
          <w:szCs w:val="24"/>
          <w:shd w:val="clear" w:color="auto" w:fill="FFFFFF"/>
        </w:rPr>
        <w:t xml:space="preserve"> </w:t>
      </w:r>
      <w:proofErr w:type="spellStart"/>
      <w:r w:rsidR="00DF1F1C" w:rsidRPr="00495577">
        <w:rPr>
          <w:rFonts w:ascii="Times New Roman" w:hAnsi="Times New Roman" w:cs="Times New Roman"/>
          <w:sz w:val="24"/>
          <w:szCs w:val="24"/>
          <w:shd w:val="clear" w:color="auto" w:fill="FFFFFF"/>
        </w:rPr>
        <w:t>hyn</w:t>
      </w:r>
      <w:proofErr w:type="spellEnd"/>
      <w:r w:rsidR="00DF1F1C" w:rsidRPr="00495577">
        <w:rPr>
          <w:rFonts w:ascii="Times New Roman" w:hAnsi="Times New Roman" w:cs="Times New Roman"/>
          <w:sz w:val="24"/>
          <w:szCs w:val="24"/>
          <w:shd w:val="clear" w:color="auto" w:fill="FFFFFF"/>
        </w:rPr>
        <w:t xml:space="preserve"> y </w:t>
      </w:r>
      <w:proofErr w:type="spellStart"/>
      <w:r w:rsidR="00DF1F1C" w:rsidRPr="00495577">
        <w:rPr>
          <w:rFonts w:ascii="Times New Roman" w:hAnsi="Times New Roman" w:cs="Times New Roman"/>
          <w:sz w:val="24"/>
          <w:szCs w:val="24"/>
          <w:shd w:val="clear" w:color="auto" w:fill="FFFFFF"/>
        </w:rPr>
        <w:t>maent</w:t>
      </w:r>
      <w:proofErr w:type="spellEnd"/>
      <w:r w:rsidR="00DF1F1C" w:rsidRPr="00495577">
        <w:rPr>
          <w:rFonts w:ascii="Times New Roman" w:hAnsi="Times New Roman" w:cs="Times New Roman"/>
          <w:sz w:val="24"/>
          <w:szCs w:val="24"/>
          <w:shd w:val="clear" w:color="auto" w:fill="FFFFFF"/>
        </w:rPr>
        <w:t xml:space="preserve"> </w:t>
      </w:r>
      <w:proofErr w:type="spellStart"/>
      <w:r w:rsidR="00DF1F1C" w:rsidRPr="00495577">
        <w:rPr>
          <w:rFonts w:ascii="Times New Roman" w:hAnsi="Times New Roman" w:cs="Times New Roman"/>
          <w:sz w:val="24"/>
          <w:szCs w:val="24"/>
          <w:shd w:val="clear" w:color="auto" w:fill="FFFFFF"/>
        </w:rPr>
        <w:t>yn</w:t>
      </w:r>
      <w:proofErr w:type="spellEnd"/>
      <w:r w:rsidR="00DF1F1C" w:rsidRPr="00495577">
        <w:rPr>
          <w:rFonts w:ascii="Times New Roman" w:hAnsi="Times New Roman" w:cs="Times New Roman"/>
          <w:sz w:val="24"/>
          <w:szCs w:val="24"/>
          <w:shd w:val="clear" w:color="auto" w:fill="FFFFFF"/>
        </w:rPr>
        <w:t xml:space="preserve"> </w:t>
      </w:r>
      <w:proofErr w:type="spellStart"/>
      <w:r w:rsidR="00DF1F1C" w:rsidRPr="00495577">
        <w:rPr>
          <w:rFonts w:ascii="Times New Roman" w:hAnsi="Times New Roman" w:cs="Times New Roman"/>
          <w:sz w:val="24"/>
          <w:szCs w:val="24"/>
          <w:shd w:val="clear" w:color="auto" w:fill="FFFFFF"/>
        </w:rPr>
        <w:t>ei</w:t>
      </w:r>
      <w:proofErr w:type="spellEnd"/>
      <w:r w:rsidR="00DF1F1C" w:rsidRPr="00495577">
        <w:rPr>
          <w:rFonts w:ascii="Times New Roman" w:hAnsi="Times New Roman" w:cs="Times New Roman"/>
          <w:sz w:val="24"/>
          <w:szCs w:val="24"/>
          <w:shd w:val="clear" w:color="auto" w:fill="FFFFFF"/>
        </w:rPr>
        <w:t xml:space="preserve"> </w:t>
      </w:r>
      <w:proofErr w:type="spellStart"/>
      <w:r w:rsidR="00DF1F1C" w:rsidRPr="00495577">
        <w:rPr>
          <w:rFonts w:ascii="Times New Roman" w:hAnsi="Times New Roman" w:cs="Times New Roman"/>
          <w:sz w:val="24"/>
          <w:szCs w:val="24"/>
          <w:shd w:val="clear" w:color="auto" w:fill="FFFFFF"/>
        </w:rPr>
        <w:t>ddysgu</w:t>
      </w:r>
      <w:proofErr w:type="spellEnd"/>
      <w:r w:rsidR="00DF1F1C" w:rsidRPr="00495577">
        <w:rPr>
          <w:rFonts w:ascii="Times New Roman" w:hAnsi="Times New Roman" w:cs="Times New Roman"/>
          <w:sz w:val="24"/>
          <w:szCs w:val="24"/>
          <w:shd w:val="clear" w:color="auto" w:fill="FFFFFF"/>
        </w:rPr>
        <w:t xml:space="preserve"> </w:t>
      </w:r>
      <w:proofErr w:type="spellStart"/>
      <w:r w:rsidR="00DF1F1C" w:rsidRPr="00495577">
        <w:rPr>
          <w:rFonts w:ascii="Times New Roman" w:hAnsi="Times New Roman" w:cs="Times New Roman"/>
          <w:sz w:val="24"/>
          <w:szCs w:val="24"/>
          <w:shd w:val="clear" w:color="auto" w:fill="FFFFFF"/>
        </w:rPr>
        <w:t>a’r</w:t>
      </w:r>
      <w:proofErr w:type="spellEnd"/>
      <w:r w:rsidR="00DF1F1C" w:rsidRPr="00495577">
        <w:rPr>
          <w:rFonts w:ascii="Times New Roman" w:hAnsi="Times New Roman" w:cs="Times New Roman"/>
          <w:sz w:val="24"/>
          <w:szCs w:val="24"/>
          <w:shd w:val="clear" w:color="auto" w:fill="FFFFFF"/>
        </w:rPr>
        <w:t xml:space="preserve"> </w:t>
      </w:r>
      <w:proofErr w:type="spellStart"/>
      <w:r w:rsidR="00DF1F1C" w:rsidRPr="00495577">
        <w:rPr>
          <w:rFonts w:ascii="Times New Roman" w:hAnsi="Times New Roman" w:cs="Times New Roman"/>
          <w:sz w:val="24"/>
          <w:szCs w:val="24"/>
          <w:shd w:val="clear" w:color="auto" w:fill="FFFFFF"/>
        </w:rPr>
        <w:t>hyn</w:t>
      </w:r>
      <w:proofErr w:type="spellEnd"/>
      <w:r w:rsidR="00DF1F1C" w:rsidRPr="00495577">
        <w:rPr>
          <w:rFonts w:ascii="Times New Roman" w:hAnsi="Times New Roman" w:cs="Times New Roman"/>
          <w:sz w:val="24"/>
          <w:szCs w:val="24"/>
          <w:shd w:val="clear" w:color="auto" w:fill="FFFFFF"/>
        </w:rPr>
        <w:t xml:space="preserve"> y </w:t>
      </w:r>
      <w:proofErr w:type="spellStart"/>
      <w:r w:rsidR="00DF1F1C" w:rsidRPr="00495577">
        <w:rPr>
          <w:rFonts w:ascii="Times New Roman" w:hAnsi="Times New Roman" w:cs="Times New Roman"/>
          <w:sz w:val="24"/>
          <w:szCs w:val="24"/>
          <w:shd w:val="clear" w:color="auto" w:fill="FFFFFF"/>
        </w:rPr>
        <w:t>maent</w:t>
      </w:r>
      <w:proofErr w:type="spellEnd"/>
      <w:r w:rsidR="00DF1F1C" w:rsidRPr="00495577">
        <w:rPr>
          <w:rFonts w:ascii="Times New Roman" w:hAnsi="Times New Roman" w:cs="Times New Roman"/>
          <w:sz w:val="24"/>
          <w:szCs w:val="24"/>
          <w:shd w:val="clear" w:color="auto" w:fill="FFFFFF"/>
        </w:rPr>
        <w:t> </w:t>
      </w:r>
      <w:proofErr w:type="spellStart"/>
      <w:r w:rsidR="00DF1F1C" w:rsidRPr="00495577">
        <w:rPr>
          <w:rFonts w:ascii="Times New Roman" w:hAnsi="Times New Roman" w:cs="Times New Roman"/>
          <w:sz w:val="24"/>
          <w:szCs w:val="24"/>
          <w:shd w:val="clear" w:color="auto" w:fill="FFFFFF"/>
        </w:rPr>
        <w:t>eisoes</w:t>
      </w:r>
      <w:proofErr w:type="spellEnd"/>
      <w:r w:rsidR="00DF1F1C" w:rsidRPr="00495577">
        <w:rPr>
          <w:rFonts w:ascii="Times New Roman" w:hAnsi="Times New Roman" w:cs="Times New Roman"/>
          <w:sz w:val="24"/>
          <w:szCs w:val="24"/>
          <w:shd w:val="clear" w:color="auto" w:fill="FFFFFF"/>
        </w:rPr>
        <w:t xml:space="preserve"> </w:t>
      </w:r>
      <w:proofErr w:type="spellStart"/>
      <w:r w:rsidR="00DF1F1C" w:rsidRPr="00495577">
        <w:rPr>
          <w:rFonts w:ascii="Times New Roman" w:hAnsi="Times New Roman" w:cs="Times New Roman"/>
          <w:sz w:val="24"/>
          <w:szCs w:val="24"/>
          <w:shd w:val="clear" w:color="auto" w:fill="FFFFFF"/>
        </w:rPr>
        <w:t>yn</w:t>
      </w:r>
      <w:proofErr w:type="spellEnd"/>
      <w:r w:rsidR="00DF1F1C" w:rsidRPr="00495577">
        <w:rPr>
          <w:rFonts w:ascii="Times New Roman" w:hAnsi="Times New Roman" w:cs="Times New Roman"/>
          <w:sz w:val="24"/>
          <w:szCs w:val="24"/>
          <w:shd w:val="clear" w:color="auto" w:fill="FFFFFF"/>
        </w:rPr>
        <w:t xml:space="preserve"> </w:t>
      </w:r>
      <w:proofErr w:type="spellStart"/>
      <w:r w:rsidR="00DF1F1C" w:rsidRPr="00495577">
        <w:rPr>
          <w:rFonts w:ascii="Times New Roman" w:hAnsi="Times New Roman" w:cs="Times New Roman"/>
          <w:sz w:val="24"/>
          <w:szCs w:val="24"/>
          <w:shd w:val="clear" w:color="auto" w:fill="FFFFFF"/>
        </w:rPr>
        <w:t>ei</w:t>
      </w:r>
      <w:proofErr w:type="spellEnd"/>
      <w:r w:rsidR="00DF1F1C" w:rsidRPr="00495577">
        <w:rPr>
          <w:rFonts w:ascii="Times New Roman" w:hAnsi="Times New Roman" w:cs="Times New Roman"/>
          <w:sz w:val="24"/>
          <w:szCs w:val="24"/>
          <w:shd w:val="clear" w:color="auto" w:fill="FFFFFF"/>
        </w:rPr>
        <w:t xml:space="preserve"> </w:t>
      </w:r>
      <w:proofErr w:type="spellStart"/>
      <w:r w:rsidR="00DF1F1C" w:rsidRPr="00495577">
        <w:rPr>
          <w:rFonts w:ascii="Times New Roman" w:hAnsi="Times New Roman" w:cs="Times New Roman"/>
          <w:sz w:val="24"/>
          <w:szCs w:val="24"/>
          <w:shd w:val="clear" w:color="auto" w:fill="FFFFFF"/>
        </w:rPr>
        <w:t>wybod</w:t>
      </w:r>
      <w:proofErr w:type="spellEnd"/>
      <w:r w:rsidR="00DF1F1C" w:rsidRPr="00495577">
        <w:rPr>
          <w:rFonts w:ascii="Times New Roman" w:hAnsi="Times New Roman" w:cs="Times New Roman"/>
          <w:sz w:val="24"/>
          <w:szCs w:val="24"/>
          <w:shd w:val="clear" w:color="auto" w:fill="FFFFFF"/>
        </w:rPr>
        <w:t xml:space="preserve">. </w:t>
      </w:r>
      <w:r w:rsidRPr="00495577">
        <w:rPr>
          <w:rFonts w:ascii="Times New Roman" w:hAnsi="Times New Roman" w:cs="Times New Roman"/>
          <w:sz w:val="24"/>
          <w:szCs w:val="24"/>
          <w:lang w:val="cy-GB"/>
        </w:rPr>
        <w:t>Cyfateba’r gweithgaredd gydag un o ddibenion Donaldson (2015) sef bod plant yn gyfranwyr mentrus, creadigol felly ystyrier rhoi’r cyfle iddynt ddylunio gwisg i gyd-fynd ag oes y Celtiaid. Nod y wers bydd i greu crys clymu a llifo gan ddefnyddio adnoddau naturiol. Ceir cytundeb cyffredinol mai meini prawf llwyddiant yn cyfyngu plant wrth ystyried y Celfyddydau Mynegiannol ac felly'r unig beth fydd y plant yn gwybod yw'r nod er mwyn rhoi’r cyfle iddynt fynegi eu creadigrwydd.</w:t>
      </w:r>
    </w:p>
    <w:p w14:paraId="51B56036" w14:textId="258A1424" w:rsidR="008A0236" w:rsidRPr="00495577" w:rsidRDefault="009F6060"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sz w:val="24"/>
          <w:szCs w:val="24"/>
          <w:lang w:val="cy-GB"/>
        </w:rPr>
        <w:t>Yn ogystal â dysgu am y Celtiaid mewn dysgu blaenorol ymchwilir hefyd i Catherine Lewis, i ddod ag agwedd modern i’r gweithgaredd. Ganwyd Catherine yn Ne Cymru ac mae’n enwog am fod yn arlunydd tecstilau, lliwir, argraffydd a gwneuthurwr inc. Daeth ei ysbrydoliaeth o harddwch naturiol, deunyddiau lleol a golygfeydd ôl-ddiwydiannol o'i thirwedd Gymreig. Cyfunwyd deunyddiau cynaliadwy, wedi'u gwneud â llaw ac wedi'u hailgylchu gyda thechnegau traddodiadol a chyfoes yn ei gwaith. Astudiwyd tecstilau yng Ngholeg Celf Chelsea ac yna aeth ymlaen i wneud Gradd Meistr yng Nghelfyddydau Cain ym Mhrif Ysgol Abertawe. Erbyn hyn cyfarwyddwr cwmni ColourField ydy Catherine sef stiwdio printio naturiol a chwmni lliwio (Lewis, dyddiad anhysbys).</w:t>
      </w:r>
    </w:p>
    <w:p w14:paraId="6B75596F" w14:textId="03EFD19C" w:rsidR="00861A13" w:rsidRPr="00495577" w:rsidRDefault="009F6060"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sz w:val="24"/>
          <w:szCs w:val="24"/>
          <w:lang w:val="cy-GB"/>
        </w:rPr>
        <w:t xml:space="preserve">Trafodir yn y cyflwyniad sut gall y Celtiaid wedi lliwio eu dillad. Defnyddir y dull meddwl, paru rhannu i gael syniadau ac yna rhoddir adnoddau ar y bwrdd megis llysiau, mwd a bwyd lle caiff trafodaeth bellach o beth maent yn meddwl oedd y Celtiaid yn defnyddio. Darganfyddir yr ateb trwy wylio clip fideo ar YouTube </w:t>
      </w:r>
      <w:r w:rsidRPr="00495577">
        <w:rPr>
          <w:rFonts w:ascii="Times New Roman" w:hAnsi="Times New Roman" w:cs="Times New Roman"/>
          <w:b/>
          <w:bCs/>
          <w:sz w:val="24"/>
          <w:szCs w:val="24"/>
          <w:lang w:val="cy-GB"/>
        </w:rPr>
        <w:t xml:space="preserve">(gwelir atodiad </w:t>
      </w:r>
      <w:r w:rsidR="003C4A1C" w:rsidRPr="00495577">
        <w:rPr>
          <w:rFonts w:ascii="Times New Roman" w:hAnsi="Times New Roman" w:cs="Times New Roman"/>
          <w:b/>
          <w:bCs/>
          <w:sz w:val="24"/>
          <w:szCs w:val="24"/>
          <w:lang w:val="cy-GB"/>
        </w:rPr>
        <w:t>4</w:t>
      </w:r>
      <w:r w:rsidRPr="00495577">
        <w:rPr>
          <w:rFonts w:ascii="Times New Roman" w:hAnsi="Times New Roman" w:cs="Times New Roman"/>
          <w:b/>
          <w:bCs/>
          <w:sz w:val="24"/>
          <w:szCs w:val="24"/>
          <w:lang w:val="cy-GB"/>
        </w:rPr>
        <w:t xml:space="preserve">). </w:t>
      </w:r>
      <w:r w:rsidRPr="00495577">
        <w:rPr>
          <w:rFonts w:ascii="Times New Roman" w:hAnsi="Times New Roman" w:cs="Times New Roman"/>
          <w:sz w:val="24"/>
          <w:szCs w:val="24"/>
          <w:lang w:val="cy-GB"/>
        </w:rPr>
        <w:t>Awgryma Dewey (1894, dyfynnwyd yn Pound, 2006, t.21) bod addysgu yn 'process of living and not a preperation of future living.’ Gellir dadlau nad yw hyn yn wir a chefnoga hyn gan ystadegau Krueger (2017) sef bod 65% o’r plant ysgol yn mynd i gael swydd yn y dyfodol agos nad yw hyd yn oed yn bodoli eto. Dengys hyn felly bod angen cynnig amryw o brofiadau i blant er mwyn ddatblygu ystod eang o sgiliau i gyrraedd y swyddi hyn.</w:t>
      </w:r>
    </w:p>
    <w:p w14:paraId="62759EE5" w14:textId="2914BFC7" w:rsidR="00EA7A11" w:rsidRPr="00495577" w:rsidRDefault="009F6060"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sz w:val="24"/>
          <w:szCs w:val="24"/>
          <w:lang w:val="cy-GB"/>
        </w:rPr>
        <w:lastRenderedPageBreak/>
        <w:t>Daw elfennau Hanesyddol ac Amgylcheddol o’r Cwricwlwm Cymreig (2003) i’r gweithgaredd hyn trwy ddeall bod hanes a diwylliant Cymru wedi effeithio ar sut rydym yn byw heddiw yn ogystal â deall y berthynas rhwng yr amgylchedd a’r Cymry a’r effaith mae’r rhain wedi cael ar sut rydym yn byw heddiw. Pwysleisia Estyn (2017) nid yw athrawon bob amser yn darparu digon o gyfleoedd creadigol i ddisgyblion. Ystyrier y gweithgaredd yn un unigryw sydd yn datblygu creadigrwydd trwy ddefnyddio syniad lliwio’n naturiol o ddiwylliant oes y Celtiaid ac yna’i gwau gydag elfen fwy modern a ffasiynol sef clymu a llifo. Gwelir rhoi dewis i’r plant o’r math o grys maent eisiau defnyddio yn ogystal â’r lliw a phatrwm yn rhoi cyfle eang iddynt ddangos eu creadigrwydd.</w:t>
      </w:r>
    </w:p>
    <w:p w14:paraId="5DDB1AFB" w14:textId="77777777" w:rsidR="00DF1F1C" w:rsidRPr="00495577" w:rsidRDefault="009F6060"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sz w:val="24"/>
          <w:szCs w:val="24"/>
          <w:lang w:val="cy-GB"/>
        </w:rPr>
        <w:t xml:space="preserve">Paratoir y wers yn yr awyr agored er mwyn i’r plant cael y rhyddid o ddefnyddio adnoddau naturiol i liwio eu crys. Rhoddir y rhyddid o ddefnyddio llysiau/ffrwythau megis betys, moron, sbigoglys mwyar a mafon yn ogystal â rhoi’r rhyddid iddynt ddewis unrhyw adnoddau arall naturiol maent angen. Defnyddir dechrau’r wers i’r plant dylunio eu crysau mewn unrhyw ffordd megis ar bapur, defnyddio dail i gynrychioli’r lliwiau. Caiff powlen yr un i’w rhoi er mwyn iddynt gasglu'r adnoddau i gyfleu’r lliwiau ar ei dyluniadau ac mewn grwpiau o bump bydd y plant yn mynd at oedolyn i liwio’r crysau. Rôl yr oedolyn yn yr achos yma fydd i fodelu arfer da i gychwyn ac yna cynorthwyo wrth roi’r dŵr berwedig yn y bowlen. Defnyddir techneg Bruner (1964) i scaffaldio’r dysgu sydd yn ffordd effeithiol o ddatblygu annibyniaeth ond hefyd daw theori Vygotsky (1978, dyfynnwyd yn Pound, 2006, t.39) o ZPD yn rhan o’r gweithgaredd trwy weithio mewn grwpiau gallu cymysg i liwio’r crysau </w:t>
      </w:r>
      <w:r w:rsidR="00DF1F1C" w:rsidRPr="00495577">
        <w:rPr>
          <w:rFonts w:ascii="Times New Roman" w:hAnsi="Times New Roman" w:cs="Times New Roman"/>
          <w:sz w:val="24"/>
          <w:szCs w:val="24"/>
          <w:lang w:val="cy-GB"/>
        </w:rPr>
        <w:t>bydd y plant yn asesu gwaith eu cyfoedion yn ogystal â dysgu wrthynt.</w:t>
      </w:r>
      <w:r w:rsidRPr="00495577">
        <w:rPr>
          <w:rFonts w:ascii="Times New Roman" w:hAnsi="Times New Roman" w:cs="Times New Roman"/>
          <w:sz w:val="24"/>
          <w:szCs w:val="24"/>
          <w:lang w:val="cy-GB"/>
        </w:rPr>
        <w:t xml:space="preserve"> Awgryma Vygotsky hefyd mae dysgu'n broses gydweithredol a bod rhyngweithiadau cymdeithasol yn chwarae rhan hanfodol wrth ddatblygu gwybyddiaeth (1978, dyfynnwyd yn McLeod, 2018). </w:t>
      </w:r>
    </w:p>
    <w:p w14:paraId="113B0221" w14:textId="75627979" w:rsidR="000C5CCA" w:rsidRPr="00495577" w:rsidRDefault="009F6060"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sz w:val="24"/>
          <w:szCs w:val="24"/>
          <w:lang w:val="cy-GB"/>
        </w:rPr>
        <w:t>Dengys enghreifftiau o waith a phlant fel diweddglo er mwyn ddathlu eu creadigrwydd a’u ddyluniadau. Defnyddir geirfa megis tôn, gwead, patrwm, llinell, siâp a ffurf sef yr elfennau celf i ddisgrifio’r cynnyrch. Ystyrier gweithgareddau arweiniol o’r wers a threfnwyd trip addysgol i weithdy Catherine Lewis yn Oriel Myrddin oherwydd mae plant yn dysgu trwy brofiadau uniongyrchol (Donaldson 2015). Caiff amgylchedd sy’n galluogi ei hystyried fel un sydd yn gwneud i blentyn teimlo’n hapus ac yn ddiogel. Dywed Laevers (1996, dyfynnwyd yn Pound, 2009, t.34) bod tair elfen o ddysgu sef mewnbwn, prosesi a chanlyniad. Awgrymir mai’r mewnbwn yw’r amgylchedd dysgu da a’r allwedd i hyn yw parchu’r unigolyn, cyfathrebu ac arsylwi. Defnyddir trip addysgol felly i gyfoethogi’r dysgu blaenorol a rhoi pwrpas i’r addysgu.</w:t>
      </w:r>
    </w:p>
    <w:p w14:paraId="41146B82" w14:textId="3EDC1B3D" w:rsidR="00E20AA7" w:rsidRPr="00495577" w:rsidRDefault="009F6060"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sz w:val="24"/>
          <w:szCs w:val="24"/>
          <w:lang w:val="cy-GB"/>
        </w:rPr>
        <w:lastRenderedPageBreak/>
        <w:t>Gwelir y pwnc Cerddoriaeth yn elfen allweddol i wella lles blentyn oherwydd mae’n codi eu hunan-fry ac yn rhoi’r cyfle iddynt fynegi eu teimladau mewn ffordd greadigol (Bloomfield, 2000, t.85). Sail y gweithgaredd fydd i gyfansoddi darn o gerddoriaeth yn seiliedig a brwydr Gwenllian ferch Gruffydd yng Nghastell Cydweli yn erbyn y Normaniaid. Y meini prawf llwyddiant ar gyfer y dasg fydd i gynnwys o leiaf tair elfen gerddorol o fewn eu cyfansoddiadau. Rôl yr oedolyn bydd i gwestiynu grwpiau wrth iddynt gyfansoddi megis pan mae’r frwydr yn digwydd pa fatho ddynameg sydd angen. Defnyddir techneg o grwpiau gallu cymysg fel bod yr unigolion mwy cerddorol yn gallu arwain trafodaeth o ran y dysgu megis annog y grŵp i roi esboniad cerddorol o beth sy’n digwydd yn ei darn nhw. Caiff y plant rhestr o’r elfennau i’w cynorthwyo. Cysylltir y gweithgaredd i elfennau diwylliannol y Cwricwlwm Cymreig (2003) wrth archwilio’r celfyddydau creadigol a mynegiannol yng Nghymru a’r traddodiadau Celtaidd ehangach. Ystyrier yr elfen hon o fewn y dysgu blaenorol lle mae’r plant wedi ymweld â Chastell Henllys a threulio’r diwrnod yn oes y Celtiaid. O fewn hyn bydd y plant wedi helpu gwehyddu i greu tŷ, peintio’i wynebau yn barod i frwydr, coginio, gwisgo fel Celt a hefyd arbrofi gydag offerynnau wnaeth y Celtiaid greu i’w ddifyr.</w:t>
      </w:r>
      <w:r w:rsidR="00DF1F1C" w:rsidRPr="00495577">
        <w:rPr>
          <w:rFonts w:ascii="Times New Roman" w:hAnsi="Times New Roman" w:cs="Times New Roman"/>
          <w:sz w:val="24"/>
          <w:szCs w:val="24"/>
          <w:lang w:val="cy-GB"/>
        </w:rPr>
        <w:t xml:space="preserve"> Datblygir elfennau o’r Fframwaith Llythrennedd (2014) wrth i’r plant </w:t>
      </w:r>
      <w:r w:rsidR="00C06D4C" w:rsidRPr="00495577">
        <w:rPr>
          <w:rFonts w:ascii="Times New Roman" w:hAnsi="Times New Roman" w:cs="Times New Roman"/>
          <w:sz w:val="24"/>
          <w:szCs w:val="24"/>
          <w:lang w:val="cy-GB"/>
        </w:rPr>
        <w:t>defnyddio gerifa perthnasol sef yr elfennau cerddorol a hefyd i iaith briodol wrth werthuso eu cyfansoddiadau.</w:t>
      </w:r>
    </w:p>
    <w:p w14:paraId="652605F8" w14:textId="6684378D" w:rsidR="003720F6" w:rsidRPr="00495577" w:rsidRDefault="009F6060"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sz w:val="24"/>
          <w:szCs w:val="24"/>
          <w:lang w:val="cy-GB"/>
        </w:rPr>
        <w:t xml:space="preserve">Rhannwyd y dosbarth i chwe grŵp; tri grŵp o bedwar a fydd yn defnyddio offerynnau i gyfansoddi ac yna bydd gweddill y plant yn gweithio fel pâr i gyfansoddi ar ‘Garage Band.’ Datblygir sgiliau Garage Band o fewn dysgu blaenorol ac felly galluoga hyn i’r plant gweithio yn hyderus ar y gliniaduron. Datblygir hefyd gwybyddiaeth o ran yr offerynnau ac elfennau cerddorol ac mae’r plant yn gyfarwydd o ba offerynnau sydd yn cyfleu pa fath o sŵn. Scaffaldir y dysgu trwy roi templed cyfansoddi i’r grwpiau sy’n cyfansoddi gydag offerynnau, galluoga hyn iddynt weld beth maent fod i wneud pob 10 eiliad </w:t>
      </w:r>
      <w:r w:rsidRPr="00495577">
        <w:rPr>
          <w:rFonts w:ascii="Times New Roman" w:hAnsi="Times New Roman" w:cs="Times New Roman"/>
          <w:b/>
          <w:bCs/>
          <w:sz w:val="24"/>
          <w:szCs w:val="24"/>
          <w:lang w:val="cy-GB"/>
        </w:rPr>
        <w:t xml:space="preserve">(gwelir atodiad </w:t>
      </w:r>
      <w:r w:rsidR="003C4A1C" w:rsidRPr="00495577">
        <w:rPr>
          <w:rFonts w:ascii="Times New Roman" w:hAnsi="Times New Roman" w:cs="Times New Roman"/>
          <w:b/>
          <w:bCs/>
          <w:sz w:val="24"/>
          <w:szCs w:val="24"/>
          <w:lang w:val="cy-GB"/>
        </w:rPr>
        <w:t>5</w:t>
      </w:r>
      <w:r w:rsidRPr="00495577">
        <w:rPr>
          <w:rFonts w:ascii="Times New Roman" w:hAnsi="Times New Roman" w:cs="Times New Roman"/>
          <w:b/>
          <w:bCs/>
          <w:sz w:val="24"/>
          <w:szCs w:val="24"/>
          <w:lang w:val="cy-GB"/>
        </w:rPr>
        <w:t xml:space="preserve">). </w:t>
      </w:r>
      <w:r w:rsidRPr="00495577">
        <w:rPr>
          <w:rFonts w:ascii="Times New Roman" w:hAnsi="Times New Roman" w:cs="Times New Roman"/>
          <w:sz w:val="24"/>
          <w:szCs w:val="24"/>
          <w:lang w:val="cy-GB"/>
        </w:rPr>
        <w:t>Noda Donaldson (2015) bod angen i blant fod yn ddysgwyr uchelgeisiol, galluog gan roi templed cyfansoddi iddynt a rhoi’r cyfrifoldeb i’r plant penodi rolau i bawb yn y grŵp datblygir sgiliau datrys problemau i allu cyrraedd diben Donaldson.</w:t>
      </w:r>
    </w:p>
    <w:p w14:paraId="063FD286" w14:textId="56A20DE2" w:rsidR="00E77AD7" w:rsidRPr="00495577" w:rsidRDefault="009F6060"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sz w:val="24"/>
          <w:szCs w:val="24"/>
          <w:lang w:val="cy-GB"/>
        </w:rPr>
        <w:t xml:space="preserve">Diffiniwyd creadigrwydd gan Robinson (2017) fel the process of having original ideas that have value, teimlir wrth gael profiadau uniongyrchol gall y plant ddefnyddio hyn i greu cerddoriaeth i gyd-fynd ag oes y Celtiaid. Yn ogystal â hyn gwelir gweithio mewn grwpiau yn elfen allweddol o’r dasg oherwydd mae’n rhoi’r cyfle i ddefnyddio cryfderau pob unigolyn o’r grŵp i greu un cyfansoddiad. Cyfateba hyn â theori Vygotsky (1978 dyfynnwyd yn McLeod 2014) ‘learning was a collaborative process and that social interations plays a fundamental role </w:t>
      </w:r>
      <w:r w:rsidRPr="00495577">
        <w:rPr>
          <w:rFonts w:ascii="Times New Roman" w:hAnsi="Times New Roman" w:cs="Times New Roman"/>
          <w:sz w:val="24"/>
          <w:szCs w:val="24"/>
          <w:lang w:val="cy-GB"/>
        </w:rPr>
        <w:lastRenderedPageBreak/>
        <w:t>in the development of cognitions. Dengys hyn mae gweithio fel tîm yn ffordd effeithiol i blant ddysgu.</w:t>
      </w:r>
    </w:p>
    <w:p w14:paraId="74D08B95" w14:textId="05F3B013" w:rsidR="00B93633" w:rsidRPr="00495577" w:rsidRDefault="009F6060"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sz w:val="24"/>
          <w:szCs w:val="24"/>
          <w:lang w:val="cy-GB"/>
        </w:rPr>
        <w:t>Pwysleisir Donaldson (2015) yn ei hadroddiad Dyfodol Llwyddiannus bod tri chyfrifoldeb trawsgwricwlaidd sef bod llythrennedd, rhifedd a chymhwysedd digidol i gyd mor bwysig â’i gilydd. Dywed bod y tri sgil yma yn sylfaen i bron pob math o ddysgu ac yn hanfodol er mwyn gallu cymryd rhan yn llwyddiannus a hyderus yn y byd modern. Dengys hyn pwysigrwydd defnyddio’r rhain o fewn gwersi. Cydnabydda Estyn (2013) bod TGCH yn fedr allweddol ar ddysgu disgyblion ar draws y cwricwlwm mewn ysgolion cynradd. Dengys hyn pwysigrwydd defnyddio’r dull trawsgwricwlaidd i gyfoethogi gwersi gyda TGCH. Defnyddir dull trawsgwricwlaidd o addysgu yn y gweithgaredd  trwy ddefnyddio cymhwysedd digidol yn rhan weithredol o fewn wers Cerddoriaeth. Canolbwyntir ar ddatblygu sgiliau cyfansoddi’r cwricwlwm cerddoriaeth o fewn y wers hon yn ogystal â’r cyfle i berfformio’r hyn maent wedi creu ar ddiwedd y wers</w:t>
      </w:r>
      <w:r w:rsidR="003C4A1C" w:rsidRPr="00495577">
        <w:rPr>
          <w:rFonts w:ascii="Times New Roman" w:hAnsi="Times New Roman" w:cs="Times New Roman"/>
          <w:sz w:val="24"/>
          <w:szCs w:val="24"/>
          <w:lang w:val="cy-GB"/>
        </w:rPr>
        <w:t xml:space="preserve"> (gwelir atodiad 6).</w:t>
      </w:r>
      <w:r w:rsidRPr="00495577">
        <w:rPr>
          <w:rFonts w:ascii="Times New Roman" w:hAnsi="Times New Roman" w:cs="Times New Roman"/>
          <w:sz w:val="24"/>
          <w:szCs w:val="24"/>
          <w:lang w:val="cy-GB"/>
        </w:rPr>
        <w:t xml:space="preserve"> Yn ôl World Economic Forum (2016, dyfynnwyd yn Norris, 2018) erbyn 2020 bydd creadigrwydd yn un o’r tri sgil fwyaf pwysig mae cyflogwyr y dyfodol yn edrych am. Dadleua Norris (2018) gall creadigrwydd cael ei haddysgu i unrhyw un ac felly yn gyffredinol o fewn ysgolion pam bod dal angen mwy o bwyslais ar bynciau mwy academaidd i gymharu â’r celfyddydau. Ymhelaetha wrth awgrymu mae’r unig reswm am hyn yw bod ffigyrau academaidd yr ysgol yn dda ar gyfer byrddau asesu a’r Llywodraeth nid i roi ystod eang o brofiadau ar draws y meysydd dysgu i ddisgyblion.</w:t>
      </w:r>
    </w:p>
    <w:p w14:paraId="2F56BEE4" w14:textId="7F1FFEF1" w:rsidR="00D54BF4" w:rsidRPr="00495577" w:rsidRDefault="009808B8"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noProof/>
          <w:sz w:val="24"/>
          <w:szCs w:val="24"/>
          <w:lang w:val="cy-GB"/>
        </w:rPr>
        <w:drawing>
          <wp:anchor distT="0" distB="0" distL="114300" distR="114300" simplePos="0" relativeHeight="251658240" behindDoc="0" locked="0" layoutInCell="1" allowOverlap="1" wp14:anchorId="167AB0FC" wp14:editId="73A80AE8">
            <wp:simplePos x="0" y="0"/>
            <wp:positionH relativeFrom="column">
              <wp:posOffset>-247650</wp:posOffset>
            </wp:positionH>
            <wp:positionV relativeFrom="paragraph">
              <wp:posOffset>1019810</wp:posOffset>
            </wp:positionV>
            <wp:extent cx="3429181" cy="2552700"/>
            <wp:effectExtent l="0" t="0" r="0" b="0"/>
            <wp:wrapSquare wrapText="bothSides"/>
            <wp:docPr id="2" name="Picture 2" descr="Image result for maslow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maslow hierarchy of need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429181" cy="2552700"/>
                    </a:xfrm>
                    <a:prstGeom prst="rect">
                      <a:avLst/>
                    </a:prstGeom>
                    <a:noFill/>
                    <a:ln>
                      <a:noFill/>
                    </a:ln>
                  </pic:spPr>
                </pic:pic>
              </a:graphicData>
            </a:graphic>
            <wp14:sizeRelH relativeFrom="page">
              <wp14:pctWidth>0</wp14:pctWidth>
            </wp14:sizeRelH>
            <wp14:sizeRelV relativeFrom="page">
              <wp14:pctHeight>0</wp14:pctHeight>
            </wp14:sizeRelV>
          </wp:anchor>
        </w:drawing>
      </w:r>
      <w:r w:rsidR="009F6060" w:rsidRPr="00495577">
        <w:rPr>
          <w:rFonts w:ascii="Times New Roman" w:hAnsi="Times New Roman" w:cs="Times New Roman"/>
          <w:sz w:val="24"/>
          <w:szCs w:val="24"/>
          <w:lang w:val="cy-GB"/>
        </w:rPr>
        <w:t xml:space="preserve"> Yn ôl theori Maslow (1943, dyfynnwyd yn Krueger, 2013) pum haen sylfaenol sydd angen ar blentyn er mwyn gallu ddysgu sef ffisiolegol, diogelwch, perthyn-cariad, hunan-barch a hunan-wireddu. Gwelir isod haenau o’r theori sy’n adeiladu plentyn, dengys y diagram unwaith mae’r haenau i gyd gennych yna gallwch wneud pethau megis bod yn greadigol.</w:t>
      </w:r>
    </w:p>
    <w:p w14:paraId="05A0E83B" w14:textId="728E06D1" w:rsidR="009808B8" w:rsidRPr="00495577" w:rsidRDefault="009F6060"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sz w:val="24"/>
          <w:szCs w:val="24"/>
          <w:lang w:val="cy-GB"/>
        </w:rPr>
        <w:t>Gweithir y Llywodraeth i roi’r pethau hyn i bob plentyn megis clwb brecwast i wneud yn siŵr ei bod wedi cael bwyd yn ogystal â gwneud yn siŵr bod athrawon yn sylwi ar broblemau ynysu o fewn y dosbarth all fod o achos rhywbeth. Dengys hyn unwaith mae’r haenau hyn gyda phlentyn galluoga hyn iddynt ddatblygu yn academaidd.</w:t>
      </w:r>
    </w:p>
    <w:p w14:paraId="78B4154F" w14:textId="6C40A137" w:rsidR="00B93633" w:rsidRPr="00495577" w:rsidRDefault="009F6060"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sz w:val="24"/>
          <w:szCs w:val="24"/>
          <w:lang w:val="cy-GB"/>
        </w:rPr>
        <w:lastRenderedPageBreak/>
        <w:t>Gwelir cynnydd wrth ddisgrifio</w:t>
      </w:r>
      <w:r w:rsidR="00DD6B7C" w:rsidRPr="00495577">
        <w:rPr>
          <w:rFonts w:ascii="Times New Roman" w:hAnsi="Times New Roman" w:cs="Times New Roman"/>
          <w:sz w:val="24"/>
          <w:szCs w:val="24"/>
          <w:lang w:val="cy-GB"/>
        </w:rPr>
        <w:t xml:space="preserve"> a gwerthuso eu cyfansoddiadau;</w:t>
      </w:r>
      <w:r w:rsidRPr="00495577">
        <w:rPr>
          <w:rFonts w:ascii="Times New Roman" w:hAnsi="Times New Roman" w:cs="Times New Roman"/>
          <w:sz w:val="24"/>
          <w:szCs w:val="24"/>
          <w:lang w:val="cy-GB"/>
        </w:rPr>
        <w:t xml:space="preserve"> ydy dynameg y darn yn gryf neu’n dawel, ydy’r traw yn uchel neu isel neu’n symud fesul cam, oes alaw a chyfeiliant i’r darn wrth drafod y gwead. Disgwylir i’r mwyafrif o’r dosbarth bod ar Lefel 2 o fewn y pwnc hwn gydag eithriadau i’r rhai sydd yn gerddorol. Cyrhaeddwyd y nod trwy gyfansoddi darn gan allu esbonio’r elfennau maent wedi defnyddio ac yn amlwg beth sy’n digwydd o fewn y darn. Gellir cael y plant i recordio’r cyfansoddiadau ar ipad ac yna ei greu i gardiau QR neu mewn gwers arall gall y plant ddylunio clawr CD ac yna byddwn yn lawrlwytho’r recordiad i ddisg er mwyn iddynt gadw.</w:t>
      </w:r>
    </w:p>
    <w:p w14:paraId="32B2A1E1" w14:textId="43BFE81A" w:rsidR="00C06D4C" w:rsidRPr="00495577" w:rsidRDefault="009F6060" w:rsidP="00C06D4C">
      <w:pPr>
        <w:shd w:val="clear" w:color="auto" w:fill="FFFFFF"/>
        <w:spacing w:line="360" w:lineRule="auto"/>
        <w:jc w:val="both"/>
        <w:textAlignment w:val="baseline"/>
        <w:rPr>
          <w:rFonts w:ascii="Times New Roman" w:eastAsia="Times New Roman" w:hAnsi="Times New Roman" w:cs="Times New Roman"/>
          <w:sz w:val="24"/>
          <w:szCs w:val="24"/>
          <w:lang w:eastAsia="en-GB"/>
        </w:rPr>
      </w:pPr>
      <w:r w:rsidRPr="00495577">
        <w:rPr>
          <w:rFonts w:ascii="Times New Roman" w:hAnsi="Times New Roman" w:cs="Times New Roman"/>
          <w:sz w:val="24"/>
          <w:szCs w:val="24"/>
          <w:lang w:val="cy-GB"/>
        </w:rPr>
        <w:t xml:space="preserve">Datblygir y pwnc Drama yn y trydydd weithgaredd wrth i’r plant actio darn o’r frwydr maent eisoes wedi astudio. Cyfoethogir y gweithgaredd wrth actio tu allan i Gastell Cydweli. Rhoddir y dosbarth i bedwar grŵp gyda rolau gwahanol sef; byddin y Normaniaid, byddin Gwenllian, cerddoriaeth i gyd fynd gyda’r frwydr ac yna criw ffilmio. Atebir y gweithgaredd un o ddibenion Donaldson sef i fod yn ddinasyddion egwyddorol, gwybodus trwy ddefnyddio eu noleg o’i brofiad uniongyrchol o dreulio dydd o fewn oes y Celtiaid yng Nghastell Henllys i’w gynorthwyo o fewn y dasg. Defnyddir dull o roi rôl benodol iddynt i’w gadw ar dasg ac yna bydd y grwpiau yn cylchdroi. </w:t>
      </w:r>
      <w:r w:rsidR="00C06D4C" w:rsidRPr="00495577">
        <w:rPr>
          <w:rFonts w:ascii="Times New Roman" w:hAnsi="Times New Roman" w:cs="Times New Roman"/>
          <w:sz w:val="24"/>
          <w:szCs w:val="24"/>
          <w:lang w:val="cy-GB"/>
        </w:rPr>
        <w:t xml:space="preserve">Datblygir elfennau y Fframwaith Llythrennedd (2014) wrth i’r plant </w:t>
      </w:r>
      <w:proofErr w:type="spellStart"/>
      <w:r w:rsidR="00C06D4C" w:rsidRPr="00495577">
        <w:rPr>
          <w:rFonts w:ascii="Times New Roman" w:hAnsi="Times New Roman" w:cs="Times New Roman"/>
          <w:sz w:val="24"/>
          <w:szCs w:val="24"/>
          <w:shd w:val="clear" w:color="auto" w:fill="FFFFFF"/>
        </w:rPr>
        <w:t>trefnu’r</w:t>
      </w:r>
      <w:proofErr w:type="spellEnd"/>
      <w:r w:rsidR="00C06D4C" w:rsidRPr="00495577">
        <w:rPr>
          <w:rFonts w:ascii="Times New Roman" w:hAnsi="Times New Roman" w:cs="Times New Roman"/>
          <w:sz w:val="24"/>
          <w:szCs w:val="24"/>
          <w:shd w:val="clear" w:color="auto" w:fill="FFFFFF"/>
        </w:rPr>
        <w:t xml:space="preserve"> </w:t>
      </w:r>
      <w:proofErr w:type="spellStart"/>
      <w:r w:rsidR="00C06D4C" w:rsidRPr="00495577">
        <w:rPr>
          <w:rFonts w:ascii="Times New Roman" w:hAnsi="Times New Roman" w:cs="Times New Roman"/>
          <w:sz w:val="24"/>
          <w:szCs w:val="24"/>
          <w:shd w:val="clear" w:color="auto" w:fill="FFFFFF"/>
        </w:rPr>
        <w:t>hyn</w:t>
      </w:r>
      <w:proofErr w:type="spellEnd"/>
      <w:r w:rsidR="00C06D4C" w:rsidRPr="00495577">
        <w:rPr>
          <w:rFonts w:ascii="Times New Roman" w:hAnsi="Times New Roman" w:cs="Times New Roman"/>
          <w:sz w:val="24"/>
          <w:szCs w:val="24"/>
          <w:shd w:val="clear" w:color="auto" w:fill="FFFFFF"/>
        </w:rPr>
        <w:t xml:space="preserve"> y </w:t>
      </w:r>
      <w:proofErr w:type="spellStart"/>
      <w:r w:rsidR="00C06D4C" w:rsidRPr="00495577">
        <w:rPr>
          <w:rFonts w:ascii="Times New Roman" w:hAnsi="Times New Roman" w:cs="Times New Roman"/>
          <w:sz w:val="24"/>
          <w:szCs w:val="24"/>
          <w:shd w:val="clear" w:color="auto" w:fill="FFFFFF"/>
        </w:rPr>
        <w:t>maent</w:t>
      </w:r>
      <w:proofErr w:type="spellEnd"/>
      <w:r w:rsidR="00C06D4C" w:rsidRPr="00495577">
        <w:rPr>
          <w:rFonts w:ascii="Times New Roman" w:hAnsi="Times New Roman" w:cs="Times New Roman"/>
          <w:sz w:val="24"/>
          <w:szCs w:val="24"/>
          <w:shd w:val="clear" w:color="auto" w:fill="FFFFFF"/>
        </w:rPr>
        <w:t xml:space="preserve"> </w:t>
      </w:r>
      <w:proofErr w:type="spellStart"/>
      <w:r w:rsidR="00C06D4C" w:rsidRPr="00495577">
        <w:rPr>
          <w:rFonts w:ascii="Times New Roman" w:hAnsi="Times New Roman" w:cs="Times New Roman"/>
          <w:sz w:val="24"/>
          <w:szCs w:val="24"/>
          <w:shd w:val="clear" w:color="auto" w:fill="FFFFFF"/>
        </w:rPr>
        <w:t>yn</w:t>
      </w:r>
      <w:proofErr w:type="spellEnd"/>
      <w:r w:rsidR="00C06D4C" w:rsidRPr="00495577">
        <w:rPr>
          <w:rFonts w:ascii="Times New Roman" w:hAnsi="Times New Roman" w:cs="Times New Roman"/>
          <w:sz w:val="24"/>
          <w:szCs w:val="24"/>
          <w:shd w:val="clear" w:color="auto" w:fill="FFFFFF"/>
        </w:rPr>
        <w:t xml:space="preserve"> </w:t>
      </w:r>
      <w:proofErr w:type="spellStart"/>
      <w:r w:rsidR="00C06D4C" w:rsidRPr="00495577">
        <w:rPr>
          <w:rFonts w:ascii="Times New Roman" w:hAnsi="Times New Roman" w:cs="Times New Roman"/>
          <w:sz w:val="24"/>
          <w:szCs w:val="24"/>
          <w:shd w:val="clear" w:color="auto" w:fill="FFFFFF"/>
        </w:rPr>
        <w:t>ei</w:t>
      </w:r>
      <w:proofErr w:type="spellEnd"/>
      <w:r w:rsidR="00C06D4C" w:rsidRPr="00495577">
        <w:rPr>
          <w:rFonts w:ascii="Times New Roman" w:hAnsi="Times New Roman" w:cs="Times New Roman"/>
          <w:sz w:val="24"/>
          <w:szCs w:val="24"/>
          <w:shd w:val="clear" w:color="auto" w:fill="FFFFFF"/>
        </w:rPr>
        <w:t xml:space="preserve"> </w:t>
      </w:r>
      <w:proofErr w:type="spellStart"/>
      <w:r w:rsidR="00C06D4C" w:rsidRPr="00495577">
        <w:rPr>
          <w:rFonts w:ascii="Times New Roman" w:hAnsi="Times New Roman" w:cs="Times New Roman"/>
          <w:sz w:val="24"/>
          <w:szCs w:val="24"/>
          <w:shd w:val="clear" w:color="auto" w:fill="FFFFFF"/>
        </w:rPr>
        <w:t>ddweud</w:t>
      </w:r>
      <w:proofErr w:type="spellEnd"/>
      <w:r w:rsidR="00C06D4C" w:rsidRPr="00495577">
        <w:rPr>
          <w:rFonts w:ascii="Times New Roman" w:hAnsi="Times New Roman" w:cs="Times New Roman"/>
          <w:sz w:val="24"/>
          <w:szCs w:val="24"/>
          <w:shd w:val="clear" w:color="auto" w:fill="FFFFFF"/>
        </w:rPr>
        <w:t xml:space="preserve"> </w:t>
      </w:r>
      <w:proofErr w:type="spellStart"/>
      <w:r w:rsidR="00C06D4C" w:rsidRPr="00495577">
        <w:rPr>
          <w:rFonts w:ascii="Times New Roman" w:hAnsi="Times New Roman" w:cs="Times New Roman"/>
          <w:sz w:val="24"/>
          <w:szCs w:val="24"/>
          <w:shd w:val="clear" w:color="auto" w:fill="FFFFFF"/>
        </w:rPr>
        <w:t>fel</w:t>
      </w:r>
      <w:proofErr w:type="spellEnd"/>
      <w:r w:rsidR="00C06D4C" w:rsidRPr="00495577">
        <w:rPr>
          <w:rFonts w:ascii="Times New Roman" w:hAnsi="Times New Roman" w:cs="Times New Roman"/>
          <w:sz w:val="24"/>
          <w:szCs w:val="24"/>
          <w:shd w:val="clear" w:color="auto" w:fill="FFFFFF"/>
        </w:rPr>
        <w:t xml:space="preserve"> bod y </w:t>
      </w:r>
      <w:proofErr w:type="spellStart"/>
      <w:r w:rsidR="00C06D4C" w:rsidRPr="00495577">
        <w:rPr>
          <w:rFonts w:ascii="Times New Roman" w:hAnsi="Times New Roman" w:cs="Times New Roman"/>
          <w:sz w:val="24"/>
          <w:szCs w:val="24"/>
          <w:shd w:val="clear" w:color="auto" w:fill="FFFFFF"/>
        </w:rPr>
        <w:t>gwrandawyr</w:t>
      </w:r>
      <w:proofErr w:type="spellEnd"/>
      <w:r w:rsidR="00C06D4C" w:rsidRPr="00495577">
        <w:rPr>
          <w:rFonts w:ascii="Times New Roman" w:hAnsi="Times New Roman" w:cs="Times New Roman"/>
          <w:sz w:val="24"/>
          <w:szCs w:val="24"/>
          <w:shd w:val="clear" w:color="auto" w:fill="FFFFFF"/>
        </w:rPr>
        <w:t xml:space="preserve"> </w:t>
      </w:r>
      <w:proofErr w:type="spellStart"/>
      <w:r w:rsidR="00C06D4C" w:rsidRPr="00495577">
        <w:rPr>
          <w:rFonts w:ascii="Times New Roman" w:hAnsi="Times New Roman" w:cs="Times New Roman"/>
          <w:sz w:val="24"/>
          <w:szCs w:val="24"/>
          <w:shd w:val="clear" w:color="auto" w:fill="FFFFFF"/>
        </w:rPr>
        <w:t>yn</w:t>
      </w:r>
      <w:proofErr w:type="spellEnd"/>
      <w:r w:rsidR="00C06D4C" w:rsidRPr="00495577">
        <w:rPr>
          <w:rFonts w:ascii="Times New Roman" w:hAnsi="Times New Roman" w:cs="Times New Roman"/>
          <w:sz w:val="24"/>
          <w:szCs w:val="24"/>
          <w:shd w:val="clear" w:color="auto" w:fill="FFFFFF"/>
        </w:rPr>
        <w:t xml:space="preserve"> </w:t>
      </w:r>
      <w:proofErr w:type="spellStart"/>
      <w:r w:rsidR="00C06D4C" w:rsidRPr="00495577">
        <w:rPr>
          <w:rFonts w:ascii="Times New Roman" w:hAnsi="Times New Roman" w:cs="Times New Roman"/>
          <w:sz w:val="24"/>
          <w:szCs w:val="24"/>
          <w:shd w:val="clear" w:color="auto" w:fill="FFFFFF"/>
        </w:rPr>
        <w:t>gallu</w:t>
      </w:r>
      <w:proofErr w:type="spellEnd"/>
      <w:r w:rsidR="00C06D4C" w:rsidRPr="00495577">
        <w:rPr>
          <w:rFonts w:ascii="Times New Roman" w:hAnsi="Times New Roman" w:cs="Times New Roman"/>
          <w:sz w:val="24"/>
          <w:szCs w:val="24"/>
          <w:shd w:val="clear" w:color="auto" w:fill="FFFFFF"/>
        </w:rPr>
        <w:t xml:space="preserve"> </w:t>
      </w:r>
      <w:proofErr w:type="spellStart"/>
      <w:r w:rsidR="00C06D4C" w:rsidRPr="00495577">
        <w:rPr>
          <w:rFonts w:ascii="Times New Roman" w:hAnsi="Times New Roman" w:cs="Times New Roman"/>
          <w:sz w:val="24"/>
          <w:szCs w:val="24"/>
          <w:shd w:val="clear" w:color="auto" w:fill="FFFFFF"/>
        </w:rPr>
        <w:t>dilyn</w:t>
      </w:r>
      <w:proofErr w:type="spellEnd"/>
      <w:r w:rsidR="00C06D4C" w:rsidRPr="00495577">
        <w:rPr>
          <w:rFonts w:ascii="Times New Roman" w:hAnsi="Times New Roman" w:cs="Times New Roman"/>
          <w:sz w:val="24"/>
          <w:szCs w:val="24"/>
          <w:shd w:val="clear" w:color="auto" w:fill="FFFFFF"/>
        </w:rPr>
        <w:t xml:space="preserve"> </w:t>
      </w:r>
      <w:proofErr w:type="spellStart"/>
      <w:r w:rsidR="00C06D4C" w:rsidRPr="00495577">
        <w:rPr>
          <w:rFonts w:ascii="Times New Roman" w:hAnsi="Times New Roman" w:cs="Times New Roman"/>
          <w:sz w:val="24"/>
          <w:szCs w:val="24"/>
          <w:shd w:val="clear" w:color="auto" w:fill="FFFFFF"/>
        </w:rPr>
        <w:t>megis</w:t>
      </w:r>
      <w:proofErr w:type="spellEnd"/>
      <w:r w:rsidR="00C06D4C" w:rsidRPr="00495577">
        <w:rPr>
          <w:rFonts w:ascii="Times New Roman" w:hAnsi="Times New Roman" w:cs="Times New Roman"/>
          <w:sz w:val="24"/>
          <w:szCs w:val="24"/>
          <w:shd w:val="clear" w:color="auto" w:fill="FFFFFF"/>
        </w:rPr>
        <w:t xml:space="preserve"> </w:t>
      </w:r>
      <w:proofErr w:type="spellStart"/>
      <w:r w:rsidR="00C06D4C" w:rsidRPr="00495577">
        <w:rPr>
          <w:rFonts w:ascii="Times New Roman" w:hAnsi="Times New Roman" w:cs="Times New Roman"/>
          <w:sz w:val="24"/>
          <w:szCs w:val="24"/>
          <w:shd w:val="clear" w:color="auto" w:fill="FFFFFF"/>
        </w:rPr>
        <w:t>trafod</w:t>
      </w:r>
      <w:proofErr w:type="spellEnd"/>
      <w:r w:rsidR="00C06D4C" w:rsidRPr="00495577">
        <w:rPr>
          <w:rFonts w:ascii="Times New Roman" w:hAnsi="Times New Roman" w:cs="Times New Roman"/>
          <w:sz w:val="24"/>
          <w:szCs w:val="24"/>
          <w:shd w:val="clear" w:color="auto" w:fill="FFFFFF"/>
        </w:rPr>
        <w:t xml:space="preserve"> </w:t>
      </w:r>
      <w:proofErr w:type="spellStart"/>
      <w:r w:rsidR="00C06D4C" w:rsidRPr="00495577">
        <w:rPr>
          <w:rFonts w:ascii="Times New Roman" w:hAnsi="Times New Roman" w:cs="Times New Roman"/>
          <w:sz w:val="24"/>
          <w:szCs w:val="24"/>
          <w:shd w:val="clear" w:color="auto" w:fill="FFFFFF"/>
        </w:rPr>
        <w:t>prif</w:t>
      </w:r>
      <w:proofErr w:type="spellEnd"/>
      <w:r w:rsidR="00C06D4C" w:rsidRPr="00495577">
        <w:rPr>
          <w:rFonts w:ascii="Times New Roman" w:hAnsi="Times New Roman" w:cs="Times New Roman"/>
          <w:sz w:val="24"/>
          <w:szCs w:val="24"/>
          <w:shd w:val="clear" w:color="auto" w:fill="FFFFFF"/>
        </w:rPr>
        <w:t xml:space="preserve"> </w:t>
      </w:r>
      <w:proofErr w:type="spellStart"/>
      <w:r w:rsidR="00C06D4C" w:rsidRPr="00495577">
        <w:rPr>
          <w:rFonts w:ascii="Times New Roman" w:hAnsi="Times New Roman" w:cs="Times New Roman"/>
          <w:sz w:val="24"/>
          <w:szCs w:val="24"/>
          <w:shd w:val="clear" w:color="auto" w:fill="FFFFFF"/>
        </w:rPr>
        <w:t>bwyntiau</w:t>
      </w:r>
      <w:proofErr w:type="spellEnd"/>
      <w:r w:rsidR="00C06D4C" w:rsidRPr="00495577">
        <w:rPr>
          <w:rFonts w:ascii="Times New Roman" w:hAnsi="Times New Roman" w:cs="Times New Roman"/>
          <w:sz w:val="24"/>
          <w:szCs w:val="24"/>
          <w:shd w:val="clear" w:color="auto" w:fill="FFFFFF"/>
        </w:rPr>
        <w:t xml:space="preserve"> </w:t>
      </w:r>
      <w:proofErr w:type="spellStart"/>
      <w:r w:rsidR="00C06D4C" w:rsidRPr="00495577">
        <w:rPr>
          <w:rFonts w:ascii="Times New Roman" w:hAnsi="Times New Roman" w:cs="Times New Roman"/>
          <w:sz w:val="24"/>
          <w:szCs w:val="24"/>
          <w:shd w:val="clear" w:color="auto" w:fill="FFFFFF"/>
        </w:rPr>
        <w:t>o’r</w:t>
      </w:r>
      <w:proofErr w:type="spellEnd"/>
      <w:r w:rsidR="00C06D4C" w:rsidRPr="00495577">
        <w:rPr>
          <w:rFonts w:ascii="Times New Roman" w:hAnsi="Times New Roman" w:cs="Times New Roman"/>
          <w:sz w:val="24"/>
          <w:szCs w:val="24"/>
          <w:shd w:val="clear" w:color="auto" w:fill="FFFFFF"/>
        </w:rPr>
        <w:t xml:space="preserve"> darn a </w:t>
      </w:r>
      <w:proofErr w:type="spellStart"/>
      <w:r w:rsidR="00C06D4C" w:rsidRPr="00495577">
        <w:rPr>
          <w:rFonts w:ascii="Times New Roman" w:hAnsi="Times New Roman" w:cs="Times New Roman"/>
          <w:sz w:val="24"/>
          <w:szCs w:val="24"/>
          <w:shd w:val="clear" w:color="auto" w:fill="FFFFFF"/>
        </w:rPr>
        <w:t>hefyd</w:t>
      </w:r>
      <w:proofErr w:type="spellEnd"/>
      <w:r w:rsidR="00C06D4C" w:rsidRPr="00495577">
        <w:rPr>
          <w:rFonts w:ascii="Times New Roman" w:hAnsi="Times New Roman" w:cs="Times New Roman"/>
          <w:sz w:val="24"/>
          <w:szCs w:val="24"/>
          <w:shd w:val="clear" w:color="auto" w:fill="FFFFFF"/>
        </w:rPr>
        <w:t xml:space="preserve"> </w:t>
      </w:r>
      <w:proofErr w:type="spellStart"/>
      <w:r w:rsidR="00C06D4C" w:rsidRPr="00495577">
        <w:rPr>
          <w:rFonts w:ascii="Times New Roman" w:hAnsi="Times New Roman" w:cs="Times New Roman"/>
          <w:sz w:val="24"/>
          <w:szCs w:val="24"/>
          <w:shd w:val="clear" w:color="auto" w:fill="FFFFFF"/>
        </w:rPr>
        <w:t>i</w:t>
      </w:r>
      <w:proofErr w:type="spellEnd"/>
      <w:r w:rsidR="00C06D4C" w:rsidRPr="00495577">
        <w:rPr>
          <w:rFonts w:ascii="Times New Roman" w:hAnsi="Times New Roman" w:cs="Times New Roman"/>
          <w:sz w:val="24"/>
          <w:szCs w:val="24"/>
          <w:shd w:val="clear" w:color="auto" w:fill="FFFFFF"/>
        </w:rPr>
        <w:t xml:space="preserve"> </w:t>
      </w:r>
      <w:proofErr w:type="spellStart"/>
      <w:r w:rsidR="00C06D4C" w:rsidRPr="00495577">
        <w:rPr>
          <w:rFonts w:ascii="Times New Roman" w:hAnsi="Times New Roman" w:cs="Times New Roman"/>
          <w:sz w:val="24"/>
          <w:szCs w:val="24"/>
          <w:shd w:val="clear" w:color="auto" w:fill="FFFFFF"/>
        </w:rPr>
        <w:t>ddechrau</w:t>
      </w:r>
      <w:proofErr w:type="spellEnd"/>
      <w:r w:rsidR="00C06D4C" w:rsidRPr="00495577">
        <w:rPr>
          <w:rFonts w:ascii="Times New Roman" w:hAnsi="Times New Roman" w:cs="Times New Roman"/>
          <w:sz w:val="24"/>
          <w:szCs w:val="24"/>
          <w:shd w:val="clear" w:color="auto" w:fill="FFFFFF"/>
        </w:rPr>
        <w:t xml:space="preserve"> </w:t>
      </w:r>
      <w:proofErr w:type="spellStart"/>
      <w:r w:rsidR="00C06D4C" w:rsidRPr="00495577">
        <w:rPr>
          <w:rFonts w:ascii="Times New Roman" w:hAnsi="Times New Roman" w:cs="Times New Roman"/>
          <w:sz w:val="24"/>
          <w:szCs w:val="24"/>
          <w:shd w:val="clear" w:color="auto" w:fill="FFFFFF"/>
        </w:rPr>
        <w:t>defnyddio’r</w:t>
      </w:r>
      <w:proofErr w:type="spellEnd"/>
      <w:r w:rsidR="00C06D4C" w:rsidRPr="00495577">
        <w:rPr>
          <w:rFonts w:ascii="Times New Roman" w:hAnsi="Times New Roman" w:cs="Times New Roman"/>
          <w:sz w:val="24"/>
          <w:szCs w:val="24"/>
          <w:shd w:val="clear" w:color="auto" w:fill="FFFFFF"/>
        </w:rPr>
        <w:t xml:space="preserve"> </w:t>
      </w:r>
      <w:proofErr w:type="spellStart"/>
      <w:r w:rsidR="00C06D4C" w:rsidRPr="00495577">
        <w:rPr>
          <w:rFonts w:ascii="Times New Roman" w:hAnsi="Times New Roman" w:cs="Times New Roman"/>
          <w:sz w:val="24"/>
          <w:szCs w:val="24"/>
          <w:shd w:val="clear" w:color="auto" w:fill="FFFFFF"/>
        </w:rPr>
        <w:t>treigladau</w:t>
      </w:r>
      <w:proofErr w:type="spellEnd"/>
      <w:r w:rsidR="00C06D4C" w:rsidRPr="00495577">
        <w:rPr>
          <w:rFonts w:ascii="Times New Roman" w:hAnsi="Times New Roman" w:cs="Times New Roman"/>
          <w:sz w:val="24"/>
          <w:szCs w:val="24"/>
          <w:shd w:val="clear" w:color="auto" w:fill="FFFFFF"/>
        </w:rPr>
        <w:t xml:space="preserve"> </w:t>
      </w:r>
      <w:proofErr w:type="spellStart"/>
      <w:r w:rsidR="00C06D4C" w:rsidRPr="00495577">
        <w:rPr>
          <w:rFonts w:ascii="Times New Roman" w:hAnsi="Times New Roman" w:cs="Times New Roman"/>
          <w:sz w:val="24"/>
          <w:szCs w:val="24"/>
          <w:shd w:val="clear" w:color="auto" w:fill="FFFFFF"/>
        </w:rPr>
        <w:t>mwyaf</w:t>
      </w:r>
      <w:proofErr w:type="spellEnd"/>
      <w:r w:rsidR="00C06D4C" w:rsidRPr="00495577">
        <w:rPr>
          <w:rFonts w:ascii="Times New Roman" w:hAnsi="Times New Roman" w:cs="Times New Roman"/>
          <w:sz w:val="24"/>
          <w:szCs w:val="24"/>
          <w:shd w:val="clear" w:color="auto" w:fill="FFFFFF"/>
        </w:rPr>
        <w:t xml:space="preserve"> </w:t>
      </w:r>
      <w:proofErr w:type="spellStart"/>
      <w:r w:rsidR="00C06D4C" w:rsidRPr="00495577">
        <w:rPr>
          <w:rFonts w:ascii="Times New Roman" w:hAnsi="Times New Roman" w:cs="Times New Roman"/>
          <w:sz w:val="24"/>
          <w:szCs w:val="24"/>
          <w:shd w:val="clear" w:color="auto" w:fill="FFFFFF"/>
        </w:rPr>
        <w:t>cyffredin</w:t>
      </w:r>
      <w:proofErr w:type="spellEnd"/>
      <w:r w:rsidR="00C06D4C" w:rsidRPr="00495577">
        <w:rPr>
          <w:rFonts w:ascii="Times New Roman" w:hAnsi="Times New Roman" w:cs="Times New Roman"/>
          <w:sz w:val="24"/>
          <w:szCs w:val="24"/>
          <w:shd w:val="clear" w:color="auto" w:fill="FFFFFF"/>
        </w:rPr>
        <w:t xml:space="preserve"> </w:t>
      </w:r>
      <w:proofErr w:type="spellStart"/>
      <w:r w:rsidR="00C06D4C" w:rsidRPr="00495577">
        <w:rPr>
          <w:rFonts w:ascii="Times New Roman" w:hAnsi="Times New Roman" w:cs="Times New Roman"/>
          <w:sz w:val="24"/>
          <w:szCs w:val="24"/>
          <w:shd w:val="clear" w:color="auto" w:fill="FFFFFF"/>
        </w:rPr>
        <w:t>yn</w:t>
      </w:r>
      <w:proofErr w:type="spellEnd"/>
      <w:r w:rsidR="00C06D4C" w:rsidRPr="00495577">
        <w:rPr>
          <w:rFonts w:ascii="Times New Roman" w:hAnsi="Times New Roman" w:cs="Times New Roman"/>
          <w:sz w:val="24"/>
          <w:szCs w:val="24"/>
          <w:shd w:val="clear" w:color="auto" w:fill="FFFFFF"/>
        </w:rPr>
        <w:t xml:space="preserve"> </w:t>
      </w:r>
      <w:proofErr w:type="spellStart"/>
      <w:r w:rsidR="00C06D4C" w:rsidRPr="00495577">
        <w:rPr>
          <w:rFonts w:ascii="Times New Roman" w:hAnsi="Times New Roman" w:cs="Times New Roman"/>
          <w:sz w:val="24"/>
          <w:szCs w:val="24"/>
          <w:shd w:val="clear" w:color="auto" w:fill="FFFFFF"/>
        </w:rPr>
        <w:t>gywir</w:t>
      </w:r>
      <w:proofErr w:type="spellEnd"/>
      <w:r w:rsidR="00C06D4C" w:rsidRPr="00495577">
        <w:rPr>
          <w:rFonts w:ascii="Times New Roman" w:hAnsi="Times New Roman" w:cs="Times New Roman"/>
          <w:sz w:val="24"/>
          <w:szCs w:val="24"/>
          <w:shd w:val="clear" w:color="auto" w:fill="FFFFFF"/>
        </w:rPr>
        <w:t xml:space="preserve"> </w:t>
      </w:r>
      <w:proofErr w:type="spellStart"/>
      <w:r w:rsidR="00C06D4C" w:rsidRPr="00495577">
        <w:rPr>
          <w:rFonts w:ascii="Times New Roman" w:hAnsi="Times New Roman" w:cs="Times New Roman"/>
          <w:sz w:val="24"/>
          <w:szCs w:val="24"/>
          <w:shd w:val="clear" w:color="auto" w:fill="FFFFFF"/>
        </w:rPr>
        <w:t>ar</w:t>
      </w:r>
      <w:proofErr w:type="spellEnd"/>
      <w:r w:rsidR="00C06D4C" w:rsidRPr="00495577">
        <w:rPr>
          <w:rFonts w:ascii="Times New Roman" w:hAnsi="Times New Roman" w:cs="Times New Roman"/>
          <w:sz w:val="24"/>
          <w:szCs w:val="24"/>
          <w:shd w:val="clear" w:color="auto" w:fill="FFFFFF"/>
        </w:rPr>
        <w:t xml:space="preserve"> </w:t>
      </w:r>
      <w:proofErr w:type="spellStart"/>
      <w:r w:rsidR="00C06D4C" w:rsidRPr="00495577">
        <w:rPr>
          <w:rFonts w:ascii="Times New Roman" w:hAnsi="Times New Roman" w:cs="Times New Roman"/>
          <w:sz w:val="24"/>
          <w:szCs w:val="24"/>
          <w:shd w:val="clear" w:color="auto" w:fill="FFFFFF"/>
        </w:rPr>
        <w:t>lafar</w:t>
      </w:r>
      <w:proofErr w:type="spellEnd"/>
      <w:r w:rsidR="00C06D4C" w:rsidRPr="00495577">
        <w:rPr>
          <w:rFonts w:ascii="Times New Roman" w:hAnsi="Times New Roman" w:cs="Times New Roman"/>
          <w:sz w:val="24"/>
          <w:szCs w:val="24"/>
          <w:shd w:val="clear" w:color="auto" w:fill="FFFFFF"/>
        </w:rPr>
        <w:t xml:space="preserve"> </w:t>
      </w:r>
      <w:proofErr w:type="spellStart"/>
      <w:r w:rsidR="00C06D4C" w:rsidRPr="00495577">
        <w:rPr>
          <w:rFonts w:ascii="Times New Roman" w:hAnsi="Times New Roman" w:cs="Times New Roman"/>
          <w:sz w:val="24"/>
          <w:szCs w:val="24"/>
          <w:shd w:val="clear" w:color="auto" w:fill="FFFFFF"/>
        </w:rPr>
        <w:t>wrth</w:t>
      </w:r>
      <w:proofErr w:type="spellEnd"/>
      <w:r w:rsidR="00C06D4C" w:rsidRPr="00495577">
        <w:rPr>
          <w:rFonts w:ascii="Times New Roman" w:hAnsi="Times New Roman" w:cs="Times New Roman"/>
          <w:sz w:val="24"/>
          <w:szCs w:val="24"/>
          <w:shd w:val="clear" w:color="auto" w:fill="FFFFFF"/>
        </w:rPr>
        <w:t xml:space="preserve"> </w:t>
      </w:r>
      <w:proofErr w:type="spellStart"/>
      <w:r w:rsidR="00C06D4C" w:rsidRPr="00495577">
        <w:rPr>
          <w:rFonts w:ascii="Times New Roman" w:hAnsi="Times New Roman" w:cs="Times New Roman"/>
          <w:sz w:val="24"/>
          <w:szCs w:val="24"/>
          <w:shd w:val="clear" w:color="auto" w:fill="FFFFFF"/>
        </w:rPr>
        <w:t>berfformio</w:t>
      </w:r>
      <w:proofErr w:type="spellEnd"/>
      <w:r w:rsidR="00C06D4C" w:rsidRPr="00495577">
        <w:rPr>
          <w:rFonts w:ascii="Times New Roman" w:hAnsi="Times New Roman" w:cs="Times New Roman"/>
          <w:sz w:val="24"/>
          <w:szCs w:val="24"/>
          <w:shd w:val="clear" w:color="auto" w:fill="FFFFFF"/>
        </w:rPr>
        <w:t xml:space="preserve">. </w:t>
      </w:r>
      <w:proofErr w:type="spellStart"/>
      <w:r w:rsidR="00C06D4C" w:rsidRPr="00495577">
        <w:rPr>
          <w:rFonts w:ascii="Times New Roman" w:hAnsi="Times New Roman" w:cs="Times New Roman"/>
          <w:sz w:val="24"/>
          <w:szCs w:val="24"/>
          <w:shd w:val="clear" w:color="auto" w:fill="FFFFFF"/>
        </w:rPr>
        <w:t>Tra’n</w:t>
      </w:r>
      <w:proofErr w:type="spellEnd"/>
      <w:r w:rsidR="00C06D4C" w:rsidRPr="00495577">
        <w:rPr>
          <w:rFonts w:ascii="Times New Roman" w:hAnsi="Times New Roman" w:cs="Times New Roman"/>
          <w:sz w:val="24"/>
          <w:szCs w:val="24"/>
          <w:shd w:val="clear" w:color="auto" w:fill="FFFFFF"/>
        </w:rPr>
        <w:t xml:space="preserve"> </w:t>
      </w:r>
      <w:proofErr w:type="spellStart"/>
      <w:r w:rsidR="00C06D4C" w:rsidRPr="00495577">
        <w:rPr>
          <w:rFonts w:ascii="Times New Roman" w:hAnsi="Times New Roman" w:cs="Times New Roman"/>
          <w:sz w:val="24"/>
          <w:szCs w:val="24"/>
          <w:shd w:val="clear" w:color="auto" w:fill="FFFFFF"/>
        </w:rPr>
        <w:t>actio</w:t>
      </w:r>
      <w:proofErr w:type="spellEnd"/>
      <w:r w:rsidR="00C06D4C" w:rsidRPr="00495577">
        <w:rPr>
          <w:rFonts w:ascii="Times New Roman" w:hAnsi="Times New Roman" w:cs="Times New Roman"/>
          <w:sz w:val="24"/>
          <w:szCs w:val="24"/>
          <w:shd w:val="clear" w:color="auto" w:fill="FFFFFF"/>
        </w:rPr>
        <w:t xml:space="preserve"> </w:t>
      </w:r>
      <w:proofErr w:type="spellStart"/>
      <w:r w:rsidR="00C06D4C" w:rsidRPr="00495577">
        <w:rPr>
          <w:rFonts w:ascii="Times New Roman" w:hAnsi="Times New Roman" w:cs="Times New Roman"/>
          <w:sz w:val="24"/>
          <w:szCs w:val="24"/>
          <w:shd w:val="clear" w:color="auto" w:fill="FFFFFF"/>
        </w:rPr>
        <w:t>cymeriad</w:t>
      </w:r>
      <w:proofErr w:type="spellEnd"/>
      <w:r w:rsidR="00C06D4C" w:rsidRPr="00495577">
        <w:rPr>
          <w:rFonts w:ascii="Times New Roman" w:hAnsi="Times New Roman" w:cs="Times New Roman"/>
          <w:sz w:val="24"/>
          <w:szCs w:val="24"/>
          <w:shd w:val="clear" w:color="auto" w:fill="FFFFFF"/>
        </w:rPr>
        <w:t xml:space="preserve"> </w:t>
      </w:r>
      <w:proofErr w:type="spellStart"/>
      <w:r w:rsidR="00C06D4C" w:rsidRPr="00495577">
        <w:rPr>
          <w:rFonts w:ascii="Times New Roman" w:hAnsi="Times New Roman" w:cs="Times New Roman"/>
          <w:sz w:val="24"/>
          <w:szCs w:val="24"/>
          <w:shd w:val="clear" w:color="auto" w:fill="FFFFFF"/>
        </w:rPr>
        <w:t>penodol</w:t>
      </w:r>
      <w:proofErr w:type="spellEnd"/>
      <w:r w:rsidR="00C06D4C" w:rsidRPr="00495577">
        <w:rPr>
          <w:rFonts w:ascii="Times New Roman" w:hAnsi="Times New Roman" w:cs="Times New Roman"/>
          <w:sz w:val="24"/>
          <w:szCs w:val="24"/>
          <w:shd w:val="clear" w:color="auto" w:fill="FFFFFF"/>
        </w:rPr>
        <w:t xml:space="preserve"> </w:t>
      </w:r>
      <w:proofErr w:type="spellStart"/>
      <w:r w:rsidR="00C06D4C" w:rsidRPr="00495577">
        <w:rPr>
          <w:rFonts w:ascii="Times New Roman" w:hAnsi="Times New Roman" w:cs="Times New Roman"/>
          <w:sz w:val="24"/>
          <w:szCs w:val="24"/>
          <w:shd w:val="clear" w:color="auto" w:fill="FFFFFF"/>
        </w:rPr>
        <w:t>datblygir</w:t>
      </w:r>
      <w:proofErr w:type="spellEnd"/>
      <w:r w:rsidR="00C06D4C" w:rsidRPr="00495577">
        <w:rPr>
          <w:rFonts w:ascii="Times New Roman" w:hAnsi="Times New Roman" w:cs="Times New Roman"/>
          <w:sz w:val="24"/>
          <w:szCs w:val="24"/>
          <w:shd w:val="clear" w:color="auto" w:fill="FFFFFF"/>
        </w:rPr>
        <w:t xml:space="preserve"> </w:t>
      </w:r>
      <w:proofErr w:type="spellStart"/>
      <w:r w:rsidR="00C06D4C" w:rsidRPr="00495577">
        <w:rPr>
          <w:rFonts w:ascii="Times New Roman" w:hAnsi="Times New Roman" w:cs="Times New Roman"/>
          <w:sz w:val="24"/>
          <w:szCs w:val="24"/>
          <w:shd w:val="clear" w:color="auto" w:fill="FFFFFF"/>
        </w:rPr>
        <w:t>sgiliau</w:t>
      </w:r>
      <w:proofErr w:type="spellEnd"/>
      <w:r w:rsidR="00C06D4C" w:rsidRPr="00495577">
        <w:rPr>
          <w:rFonts w:ascii="Times New Roman" w:hAnsi="Times New Roman" w:cs="Times New Roman"/>
          <w:sz w:val="24"/>
          <w:szCs w:val="24"/>
          <w:shd w:val="clear" w:color="auto" w:fill="FFFFFF"/>
        </w:rPr>
        <w:t xml:space="preserve"> Newydd </w:t>
      </w:r>
      <w:proofErr w:type="spellStart"/>
      <w:r w:rsidR="00C06D4C" w:rsidRPr="00495577">
        <w:rPr>
          <w:rFonts w:ascii="Times New Roman" w:hAnsi="Times New Roman" w:cs="Times New Roman"/>
          <w:sz w:val="24"/>
          <w:szCs w:val="24"/>
          <w:shd w:val="clear" w:color="auto" w:fill="FFFFFF"/>
        </w:rPr>
        <w:t>megis</w:t>
      </w:r>
      <w:proofErr w:type="spellEnd"/>
      <w:r w:rsidR="00C06D4C" w:rsidRPr="00495577">
        <w:rPr>
          <w:rFonts w:ascii="Times New Roman" w:hAnsi="Times New Roman" w:cs="Times New Roman"/>
          <w:sz w:val="24"/>
          <w:szCs w:val="24"/>
          <w:shd w:val="clear" w:color="auto" w:fill="FFFFFF"/>
        </w:rPr>
        <w:t xml:space="preserve"> </w:t>
      </w:r>
      <w:proofErr w:type="spellStart"/>
      <w:r w:rsidR="00C06D4C" w:rsidRPr="00495577">
        <w:rPr>
          <w:rFonts w:ascii="Times New Roman" w:eastAsia="Times New Roman" w:hAnsi="Times New Roman" w:cs="Times New Roman"/>
          <w:sz w:val="24"/>
          <w:szCs w:val="24"/>
          <w:lang w:eastAsia="en-GB"/>
        </w:rPr>
        <w:t>siarad</w:t>
      </w:r>
      <w:proofErr w:type="spellEnd"/>
      <w:r w:rsidR="00C06D4C" w:rsidRPr="00495577">
        <w:rPr>
          <w:rFonts w:ascii="Times New Roman" w:eastAsia="Times New Roman" w:hAnsi="Times New Roman" w:cs="Times New Roman"/>
          <w:sz w:val="24"/>
          <w:szCs w:val="24"/>
          <w:lang w:eastAsia="en-GB"/>
        </w:rPr>
        <w:t xml:space="preserve"> </w:t>
      </w:r>
      <w:proofErr w:type="spellStart"/>
      <w:r w:rsidR="00C06D4C" w:rsidRPr="00495577">
        <w:rPr>
          <w:rFonts w:ascii="Times New Roman" w:eastAsia="Times New Roman" w:hAnsi="Times New Roman" w:cs="Times New Roman"/>
          <w:sz w:val="24"/>
          <w:szCs w:val="24"/>
          <w:lang w:eastAsia="en-GB"/>
        </w:rPr>
        <w:t>yn</w:t>
      </w:r>
      <w:proofErr w:type="spellEnd"/>
      <w:r w:rsidR="00C06D4C" w:rsidRPr="00495577">
        <w:rPr>
          <w:rFonts w:ascii="Times New Roman" w:eastAsia="Times New Roman" w:hAnsi="Times New Roman" w:cs="Times New Roman"/>
          <w:sz w:val="24"/>
          <w:szCs w:val="24"/>
          <w:lang w:eastAsia="en-GB"/>
        </w:rPr>
        <w:t xml:space="preserve"> </w:t>
      </w:r>
      <w:proofErr w:type="spellStart"/>
      <w:r w:rsidR="00C06D4C" w:rsidRPr="00495577">
        <w:rPr>
          <w:rFonts w:ascii="Times New Roman" w:eastAsia="Times New Roman" w:hAnsi="Times New Roman" w:cs="Times New Roman"/>
          <w:sz w:val="24"/>
          <w:szCs w:val="24"/>
          <w:lang w:eastAsia="en-GB"/>
        </w:rPr>
        <w:t>eglur</w:t>
      </w:r>
      <w:proofErr w:type="spellEnd"/>
      <w:r w:rsidR="00C06D4C" w:rsidRPr="00495577">
        <w:rPr>
          <w:rFonts w:ascii="Times New Roman" w:eastAsia="Times New Roman" w:hAnsi="Times New Roman" w:cs="Times New Roman"/>
          <w:sz w:val="24"/>
          <w:szCs w:val="24"/>
          <w:lang w:eastAsia="en-GB"/>
        </w:rPr>
        <w:t xml:space="preserve">, </w:t>
      </w:r>
      <w:proofErr w:type="spellStart"/>
      <w:r w:rsidR="00C06D4C" w:rsidRPr="00495577">
        <w:rPr>
          <w:rFonts w:ascii="Times New Roman" w:eastAsia="Times New Roman" w:hAnsi="Times New Roman" w:cs="Times New Roman"/>
          <w:sz w:val="24"/>
          <w:szCs w:val="24"/>
          <w:lang w:eastAsia="en-GB"/>
        </w:rPr>
        <w:t>gan</w:t>
      </w:r>
      <w:proofErr w:type="spellEnd"/>
      <w:r w:rsidR="00C06D4C" w:rsidRPr="00495577">
        <w:rPr>
          <w:rFonts w:ascii="Times New Roman" w:eastAsia="Times New Roman" w:hAnsi="Times New Roman" w:cs="Times New Roman"/>
          <w:sz w:val="24"/>
          <w:szCs w:val="24"/>
          <w:lang w:eastAsia="en-GB"/>
        </w:rPr>
        <w:t xml:space="preserve"> </w:t>
      </w:r>
      <w:proofErr w:type="spellStart"/>
      <w:r w:rsidR="00C06D4C" w:rsidRPr="00495577">
        <w:rPr>
          <w:rFonts w:ascii="Times New Roman" w:eastAsia="Times New Roman" w:hAnsi="Times New Roman" w:cs="Times New Roman"/>
          <w:sz w:val="24"/>
          <w:szCs w:val="24"/>
          <w:lang w:eastAsia="en-GB"/>
        </w:rPr>
        <w:t>amrywio’r</w:t>
      </w:r>
      <w:proofErr w:type="spellEnd"/>
      <w:r w:rsidR="00C06D4C" w:rsidRPr="00495577">
        <w:rPr>
          <w:rFonts w:ascii="Times New Roman" w:eastAsia="Times New Roman" w:hAnsi="Times New Roman" w:cs="Times New Roman"/>
          <w:sz w:val="24"/>
          <w:szCs w:val="24"/>
          <w:lang w:eastAsia="en-GB"/>
        </w:rPr>
        <w:t xml:space="preserve"> </w:t>
      </w:r>
      <w:proofErr w:type="spellStart"/>
      <w:r w:rsidR="00C06D4C" w:rsidRPr="00495577">
        <w:rPr>
          <w:rFonts w:ascii="Times New Roman" w:eastAsia="Times New Roman" w:hAnsi="Times New Roman" w:cs="Times New Roman"/>
          <w:sz w:val="24"/>
          <w:szCs w:val="24"/>
          <w:lang w:eastAsia="en-GB"/>
        </w:rPr>
        <w:t>mynegiant</w:t>
      </w:r>
      <w:proofErr w:type="spellEnd"/>
      <w:r w:rsidR="00C06D4C" w:rsidRPr="00495577">
        <w:rPr>
          <w:rFonts w:ascii="Times New Roman" w:eastAsia="Times New Roman" w:hAnsi="Times New Roman" w:cs="Times New Roman"/>
          <w:sz w:val="24"/>
          <w:szCs w:val="24"/>
          <w:lang w:eastAsia="en-GB"/>
        </w:rPr>
        <w:t xml:space="preserve"> </w:t>
      </w:r>
      <w:proofErr w:type="spellStart"/>
      <w:r w:rsidR="00C06D4C" w:rsidRPr="00495577">
        <w:rPr>
          <w:rFonts w:ascii="Times New Roman" w:eastAsia="Times New Roman" w:hAnsi="Times New Roman" w:cs="Times New Roman"/>
          <w:sz w:val="24"/>
          <w:szCs w:val="24"/>
          <w:lang w:eastAsia="en-GB"/>
        </w:rPr>
        <w:t>i</w:t>
      </w:r>
      <w:proofErr w:type="spellEnd"/>
      <w:r w:rsidR="00C06D4C" w:rsidRPr="00495577">
        <w:rPr>
          <w:rFonts w:ascii="Times New Roman" w:eastAsia="Times New Roman" w:hAnsi="Times New Roman" w:cs="Times New Roman"/>
          <w:sz w:val="24"/>
          <w:szCs w:val="24"/>
          <w:lang w:eastAsia="en-GB"/>
        </w:rPr>
        <w:t xml:space="preserve"> </w:t>
      </w:r>
      <w:proofErr w:type="spellStart"/>
      <w:r w:rsidR="00C06D4C" w:rsidRPr="00495577">
        <w:rPr>
          <w:rFonts w:ascii="Times New Roman" w:eastAsia="Times New Roman" w:hAnsi="Times New Roman" w:cs="Times New Roman"/>
          <w:sz w:val="24"/>
          <w:szCs w:val="24"/>
          <w:lang w:eastAsia="en-GB"/>
        </w:rPr>
        <w:t>helpu’r</w:t>
      </w:r>
      <w:proofErr w:type="spellEnd"/>
      <w:r w:rsidR="00C06D4C" w:rsidRPr="00495577">
        <w:rPr>
          <w:rFonts w:ascii="Times New Roman" w:eastAsia="Times New Roman" w:hAnsi="Times New Roman" w:cs="Times New Roman"/>
          <w:sz w:val="24"/>
          <w:szCs w:val="24"/>
          <w:lang w:eastAsia="en-GB"/>
        </w:rPr>
        <w:t xml:space="preserve"> </w:t>
      </w:r>
      <w:proofErr w:type="spellStart"/>
      <w:r w:rsidR="00C06D4C" w:rsidRPr="00495577">
        <w:rPr>
          <w:rFonts w:ascii="Times New Roman" w:eastAsia="Times New Roman" w:hAnsi="Times New Roman" w:cs="Times New Roman"/>
          <w:sz w:val="24"/>
          <w:szCs w:val="24"/>
          <w:lang w:eastAsia="en-GB"/>
        </w:rPr>
        <w:t>gwrandawyr</w:t>
      </w:r>
      <w:proofErr w:type="spellEnd"/>
      <w:r w:rsidR="00C06D4C" w:rsidRPr="00495577">
        <w:rPr>
          <w:rFonts w:ascii="Times New Roman" w:eastAsia="Times New Roman" w:hAnsi="Times New Roman" w:cs="Times New Roman"/>
          <w:sz w:val="24"/>
          <w:szCs w:val="24"/>
          <w:lang w:eastAsia="en-GB"/>
        </w:rPr>
        <w:t xml:space="preserve"> </w:t>
      </w:r>
      <w:proofErr w:type="spellStart"/>
      <w:r w:rsidR="00C06D4C" w:rsidRPr="00495577">
        <w:rPr>
          <w:rFonts w:ascii="Times New Roman" w:eastAsia="Times New Roman" w:hAnsi="Times New Roman" w:cs="Times New Roman"/>
          <w:sz w:val="24"/>
          <w:szCs w:val="24"/>
          <w:lang w:eastAsia="en-GB"/>
        </w:rPr>
        <w:t>yn</w:t>
      </w:r>
      <w:proofErr w:type="spellEnd"/>
      <w:r w:rsidR="00C06D4C" w:rsidRPr="00495577">
        <w:rPr>
          <w:rFonts w:ascii="Times New Roman" w:eastAsia="Times New Roman" w:hAnsi="Times New Roman" w:cs="Times New Roman"/>
          <w:sz w:val="24"/>
          <w:szCs w:val="24"/>
          <w:lang w:eastAsia="en-GB"/>
        </w:rPr>
        <w:t xml:space="preserve"> </w:t>
      </w:r>
      <w:proofErr w:type="spellStart"/>
      <w:r w:rsidR="00C06D4C" w:rsidRPr="00495577">
        <w:rPr>
          <w:rFonts w:ascii="Times New Roman" w:eastAsia="Times New Roman" w:hAnsi="Times New Roman" w:cs="Times New Roman"/>
          <w:sz w:val="24"/>
          <w:szCs w:val="24"/>
          <w:lang w:eastAsia="en-GB"/>
        </w:rPr>
        <w:t>ogystal</w:t>
      </w:r>
      <w:proofErr w:type="spellEnd"/>
      <w:r w:rsidR="00C06D4C" w:rsidRPr="00495577">
        <w:rPr>
          <w:rFonts w:ascii="Times New Roman" w:eastAsia="Times New Roman" w:hAnsi="Times New Roman" w:cs="Times New Roman"/>
          <w:sz w:val="24"/>
          <w:szCs w:val="24"/>
          <w:lang w:eastAsia="en-GB"/>
        </w:rPr>
        <w:t xml:space="preserve"> â </w:t>
      </w:r>
      <w:proofErr w:type="spellStart"/>
      <w:r w:rsidR="00C06D4C" w:rsidRPr="00495577">
        <w:rPr>
          <w:rFonts w:ascii="Times New Roman" w:hAnsi="Times New Roman" w:cs="Times New Roman"/>
          <w:sz w:val="24"/>
          <w:szCs w:val="24"/>
          <w:shd w:val="clear" w:color="auto" w:fill="FFFFFF"/>
        </w:rPr>
        <w:t>cadw</w:t>
      </w:r>
      <w:proofErr w:type="spellEnd"/>
      <w:r w:rsidR="00C06D4C" w:rsidRPr="00495577">
        <w:rPr>
          <w:rFonts w:ascii="Times New Roman" w:hAnsi="Times New Roman" w:cs="Times New Roman"/>
          <w:sz w:val="24"/>
          <w:szCs w:val="24"/>
          <w:shd w:val="clear" w:color="auto" w:fill="FFFFFF"/>
        </w:rPr>
        <w:t xml:space="preserve"> </w:t>
      </w:r>
      <w:proofErr w:type="spellStart"/>
      <w:r w:rsidR="00C06D4C" w:rsidRPr="00495577">
        <w:rPr>
          <w:rFonts w:ascii="Times New Roman" w:hAnsi="Times New Roman" w:cs="Times New Roman"/>
          <w:sz w:val="24"/>
          <w:szCs w:val="24"/>
          <w:shd w:val="clear" w:color="auto" w:fill="FFFFFF"/>
        </w:rPr>
        <w:t>mewn</w:t>
      </w:r>
      <w:proofErr w:type="spellEnd"/>
      <w:r w:rsidR="00C06D4C" w:rsidRPr="00495577">
        <w:rPr>
          <w:rFonts w:ascii="Times New Roman" w:hAnsi="Times New Roman" w:cs="Times New Roman"/>
          <w:sz w:val="24"/>
          <w:szCs w:val="24"/>
          <w:shd w:val="clear" w:color="auto" w:fill="FFFFFF"/>
        </w:rPr>
        <w:t xml:space="preserve"> </w:t>
      </w:r>
      <w:proofErr w:type="spellStart"/>
      <w:r w:rsidR="00C06D4C" w:rsidRPr="00495577">
        <w:rPr>
          <w:rFonts w:ascii="Times New Roman" w:hAnsi="Times New Roman" w:cs="Times New Roman"/>
          <w:sz w:val="24"/>
          <w:szCs w:val="24"/>
          <w:shd w:val="clear" w:color="auto" w:fill="FFFFFF"/>
        </w:rPr>
        <w:t>rôl</w:t>
      </w:r>
      <w:proofErr w:type="spellEnd"/>
      <w:r w:rsidR="00C06D4C" w:rsidRPr="00495577">
        <w:rPr>
          <w:rFonts w:ascii="Times New Roman" w:hAnsi="Times New Roman" w:cs="Times New Roman"/>
          <w:sz w:val="24"/>
          <w:szCs w:val="24"/>
          <w:shd w:val="clear" w:color="auto" w:fill="FFFFFF"/>
        </w:rPr>
        <w:t xml:space="preserve"> a </w:t>
      </w:r>
      <w:proofErr w:type="spellStart"/>
      <w:r w:rsidR="00C06D4C" w:rsidRPr="00495577">
        <w:rPr>
          <w:rFonts w:ascii="Times New Roman" w:hAnsi="Times New Roman" w:cs="Times New Roman"/>
          <w:sz w:val="24"/>
          <w:szCs w:val="24"/>
          <w:shd w:val="clear" w:color="auto" w:fill="FFFFFF"/>
        </w:rPr>
        <w:t>chynorthwyo</w:t>
      </w:r>
      <w:proofErr w:type="spellEnd"/>
      <w:r w:rsidR="00C06D4C" w:rsidRPr="00495577">
        <w:rPr>
          <w:rFonts w:ascii="Times New Roman" w:hAnsi="Times New Roman" w:cs="Times New Roman"/>
          <w:sz w:val="24"/>
          <w:szCs w:val="24"/>
          <w:shd w:val="clear" w:color="auto" w:fill="FFFFFF"/>
        </w:rPr>
        <w:t xml:space="preserve"> </w:t>
      </w:r>
      <w:proofErr w:type="spellStart"/>
      <w:r w:rsidR="00C06D4C" w:rsidRPr="00495577">
        <w:rPr>
          <w:rFonts w:ascii="Times New Roman" w:hAnsi="Times New Roman" w:cs="Times New Roman"/>
          <w:sz w:val="24"/>
          <w:szCs w:val="24"/>
          <w:shd w:val="clear" w:color="auto" w:fill="FFFFFF"/>
        </w:rPr>
        <w:t>eraill</w:t>
      </w:r>
      <w:proofErr w:type="spellEnd"/>
      <w:r w:rsidR="00C06D4C" w:rsidRPr="00495577">
        <w:rPr>
          <w:rFonts w:ascii="Times New Roman" w:hAnsi="Times New Roman" w:cs="Times New Roman"/>
          <w:sz w:val="24"/>
          <w:szCs w:val="24"/>
          <w:shd w:val="clear" w:color="auto" w:fill="FFFFFF"/>
        </w:rPr>
        <w:t xml:space="preserve"> </w:t>
      </w:r>
      <w:proofErr w:type="spellStart"/>
      <w:r w:rsidR="00C06D4C" w:rsidRPr="00495577">
        <w:rPr>
          <w:rFonts w:ascii="Times New Roman" w:hAnsi="Times New Roman" w:cs="Times New Roman"/>
          <w:sz w:val="24"/>
          <w:szCs w:val="24"/>
          <w:shd w:val="clear" w:color="auto" w:fill="FFFFFF"/>
        </w:rPr>
        <w:t>wrth</w:t>
      </w:r>
      <w:proofErr w:type="spellEnd"/>
      <w:r w:rsidR="00C06D4C" w:rsidRPr="00495577">
        <w:rPr>
          <w:rFonts w:ascii="Times New Roman" w:hAnsi="Times New Roman" w:cs="Times New Roman"/>
          <w:sz w:val="24"/>
          <w:szCs w:val="24"/>
          <w:shd w:val="clear" w:color="auto" w:fill="FFFFFF"/>
        </w:rPr>
        <w:t xml:space="preserve"> </w:t>
      </w:r>
      <w:proofErr w:type="spellStart"/>
      <w:r w:rsidR="00C06D4C" w:rsidRPr="00495577">
        <w:rPr>
          <w:rFonts w:ascii="Times New Roman" w:hAnsi="Times New Roman" w:cs="Times New Roman"/>
          <w:sz w:val="24"/>
          <w:szCs w:val="24"/>
          <w:shd w:val="clear" w:color="auto" w:fill="FFFFFF"/>
        </w:rPr>
        <w:t>chwarae</w:t>
      </w:r>
      <w:proofErr w:type="spellEnd"/>
      <w:r w:rsidR="00C06D4C" w:rsidRPr="00495577">
        <w:rPr>
          <w:rFonts w:ascii="Times New Roman" w:hAnsi="Times New Roman" w:cs="Times New Roman"/>
          <w:sz w:val="24"/>
          <w:szCs w:val="24"/>
          <w:shd w:val="clear" w:color="auto" w:fill="FFFFFF"/>
        </w:rPr>
        <w:t xml:space="preserve"> </w:t>
      </w:r>
      <w:proofErr w:type="spellStart"/>
      <w:r w:rsidR="00C06D4C" w:rsidRPr="00495577">
        <w:rPr>
          <w:rFonts w:ascii="Times New Roman" w:hAnsi="Times New Roman" w:cs="Times New Roman"/>
          <w:sz w:val="24"/>
          <w:szCs w:val="24"/>
          <w:shd w:val="clear" w:color="auto" w:fill="FFFFFF"/>
        </w:rPr>
        <w:t>rôl</w:t>
      </w:r>
      <w:proofErr w:type="spellEnd"/>
      <w:r w:rsidR="00C06D4C" w:rsidRPr="00495577">
        <w:rPr>
          <w:rFonts w:ascii="Times New Roman" w:hAnsi="Times New Roman" w:cs="Times New Roman"/>
          <w:sz w:val="24"/>
          <w:szCs w:val="24"/>
          <w:shd w:val="clear" w:color="auto" w:fill="FFFFFF"/>
        </w:rPr>
        <w:t>.</w:t>
      </w:r>
    </w:p>
    <w:p w14:paraId="4E6B141A" w14:textId="1D0DBA59" w:rsidR="00B93633" w:rsidRPr="00495577" w:rsidRDefault="009F6060"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sz w:val="24"/>
          <w:szCs w:val="24"/>
          <w:lang w:val="cy-GB"/>
        </w:rPr>
        <w:t xml:space="preserve">Daw elfen Ieithyddol o’r Cwricwlwm Cymreig (2003) i’r gweithgaredd wrth ddefnyddio’r iaith Gymraeg gan roi cyfle i bawb i’w dysgu a’i defnyddio. Yn gyffredinol gwelir Drama fel pwnc sy’n israddol i bynciau craidd a gwelir hyn yn amlwg gan nid oes cwricwlwm penodol Drama i gael yng Nghymru. Nid pwrpas Drama yw perfformio o flaen cynulleidfa, ond yn hytrach gwella mynegiant creadigol plant trwy brofiadau artistig deallusol a chymdeithasol (Edwards 2010, t.199). Pwysleisir UNESCO (2006, t.6) Culture and the arts are essential components of a comprehensive education leading to the full development of the individual. Therefore, Arts Education is a universal human right, for all learners. Gan ystyried y dyfyniad hwn pam nad oes gwricwlwm Drama yng Nghymru felly? Gwelir yng Ngogledd Iwerddon bod cwricwlwm ar gyfer Drama ac wrth edrych ar adroddiad Donaldson (2015) mae’r pwnc yn amlwg mynd i gael fwy o sylw yn y cwricwlwm newydd ac mae wedi cael ei leoli o fewn y maes dysgu Celfyddydau Mynegiannol. Cafwyd llyfryn Story of a School ei gyhoeddi yn 1949 (dyfynnwyd </w:t>
      </w:r>
      <w:r w:rsidRPr="00495577">
        <w:rPr>
          <w:rFonts w:ascii="Times New Roman" w:hAnsi="Times New Roman" w:cs="Times New Roman"/>
          <w:sz w:val="24"/>
          <w:szCs w:val="24"/>
          <w:lang w:val="cy-GB"/>
        </w:rPr>
        <w:lastRenderedPageBreak/>
        <w:t>yn TVCT, 2013) a’i dosbarthwyd i bob ysgol yn Lloegr a Chymru lle argymhellwyd y dylai gwaith creadigol fod wrth wraidd y cwricwlwm. O ganlyniad i hyn daeth unigoliaeth disgyblion yn bwysig a derbyniwyd y Celfyddydau fel maes pwysig i ddatblygu mynegiant a dysgu.</w:t>
      </w:r>
    </w:p>
    <w:p w14:paraId="33990800" w14:textId="7404AC4D" w:rsidR="0053047A" w:rsidRPr="00495577" w:rsidRDefault="007E2CC7"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noProof/>
          <w:sz w:val="24"/>
          <w:szCs w:val="24"/>
          <w:lang w:val="cy-GB"/>
        </w:rPr>
        <w:drawing>
          <wp:anchor distT="0" distB="0" distL="114300" distR="114300" simplePos="0" relativeHeight="251659264" behindDoc="0" locked="0" layoutInCell="1" allowOverlap="1" wp14:anchorId="7C414A82" wp14:editId="5006FBA5">
            <wp:simplePos x="0" y="0"/>
            <wp:positionH relativeFrom="margin">
              <wp:align>left</wp:align>
            </wp:positionH>
            <wp:positionV relativeFrom="paragraph">
              <wp:posOffset>3178810</wp:posOffset>
            </wp:positionV>
            <wp:extent cx="2326005" cy="2342515"/>
            <wp:effectExtent l="0" t="0" r="0" b="635"/>
            <wp:wrapSquare wrapText="bothSides"/>
            <wp:docPr id="3" name="Picture 3" descr="https://scontent-lhr3-1.xx.fbcdn.net/v/t1.15752-9/44953754_1961985030768665_7352466355523682304_n.jpg?_nc_cat=111&amp;_nc_ht=scontent-lhr3-1.xx&amp;oh=93937bad5861599a9e99bf9ca74db52d&amp;oe=5C7DF7A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content-lhr3-1.xx.fbcdn.net/v/t1.15752-9/44953754_1961985030768665_7352466355523682304_n.jpg?_nc_cat=111&amp;_nc_ht=scontent-lhr3-1.xx&amp;oh=93937bad5861599a9e99bf9ca74db52d&amp;oe=5C7DF7A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26005" cy="2342515"/>
                    </a:xfrm>
                    <a:prstGeom prst="rect">
                      <a:avLst/>
                    </a:prstGeom>
                    <a:noFill/>
                    <a:ln>
                      <a:noFill/>
                    </a:ln>
                  </pic:spPr>
                </pic:pic>
              </a:graphicData>
            </a:graphic>
          </wp:anchor>
        </w:drawing>
      </w:r>
      <w:r w:rsidR="009F6060" w:rsidRPr="00495577">
        <w:rPr>
          <w:rFonts w:ascii="Times New Roman" w:hAnsi="Times New Roman" w:cs="Times New Roman"/>
          <w:sz w:val="24"/>
          <w:szCs w:val="24"/>
          <w:lang w:val="cy-GB"/>
        </w:rPr>
        <w:t xml:space="preserve"> Datblygir sgil llafaredd o fewn y dasg yn bennaf trwy gyflwyno, siarad a pherfformio yn ogystal â defnyddio terminoleg sy’n addas i’r sefyllfa neu’r diben. Gwelir y sgil o roi eu hun mewn i esgidiau rhywun arall yn elfen anodd i blant wneud oherwydd nad ydynt yn ymwybodol o deimladau eraill os nad ydynt wedi cael y profiad. Gobeithiwyd wrth brofi fod yng Nghastell Henllys bod hyn wedi sbarduno’r dysgu ac yn galluogi i’r plant uniaethu gyda rhywun nad ydynt yn adnabod. Yn gyffredinol gwelir Drama fel pwnc sy’n galluogi unigolion i ddatblygu hyder a chyfateba hyn â diben Donaldson (2015) sef bod angen i blant fod yn unigolion iach, hyderus. Noda Donaldson (2015) Drama fel pwnc o fewn y cwricwlwm newydd felly dengys bod gwerth iddo i baratoi plant ar gyfer dyfodol llwyddiannus yn y byd modern. Datblygir creadigrwydd wrth roi ystod o bropiau iddynt ddewis o er mwyn gyfleu naws priodol. Datblygir sgiliau perfformio o’r cwricwlwm cerddoriaeth o fewn y gweithgaredd i’r rhai sy’n perfformio ei gyfansoddiadau i gyd-fynd a’r ddrama. Atebir Lefel 2 o’r ddogfen targed cyrhaeddiad wrth wahaniaethu rhwng yr elfennau a hefyd i gadw curiad cyson. Gwelir cysylltiad agos rhwng cerddoriaeth a drama wrth edrych ar y diagram i’r chwith. (Bloomfield 2000, t.85). Dengys hyn bod cysylltiad agos rhwng pynciau o fewn y celfyddydau a gellir defnyddio hyn i fantais trwy ddefnyddio gwaith o un pwnc i gyfoethogi gwaith mewn gweithgaredd arall sef beth mae’r gweithgaredd yma yn gwneud. Mae’r sgiliau a datblygwyd o fewn y meysydd hyn yn ategu ei gilydd ac mae’n bwysig i athrawon wybod hyn wrth addysgu’r celfyddydau bod cysylltiadau yna i wneud.</w:t>
      </w:r>
    </w:p>
    <w:p w14:paraId="582F7567" w14:textId="22D1B1F9" w:rsidR="0005743B" w:rsidRPr="00495577" w:rsidRDefault="009F6060"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sz w:val="24"/>
          <w:szCs w:val="24"/>
          <w:lang w:val="cy-GB"/>
        </w:rPr>
        <w:t xml:space="preserve">I grynhoi teimlaf fod yr arteffact a ddewiswyd yn addas ar gyfer yr oedran ac yn rhoi llawer o gyfle i ddatblygu ystod eang o sgiliau ar draws y cwricwlwm. Cysylltir yr arteffact gyda diwylliant Cymru sydd yn fuddiol i’r plant wrth gael iddynt feddwl am eu hynafiaid. Credir bod yr arteffact yn herio’r plant wrth wneud iddynt feddwl nôl i Oes y Celtiaid a beth oedd diwydiant Cymru fel yna, wrth wneud hyn gwelir hefyd sut mae hyn wedi dylanwadu arnom heddiw megis celf yr arteffact sydd gan ddylanwad Celtaidd. Rhoddir ystod o brofiadau i’r </w:t>
      </w:r>
      <w:r w:rsidRPr="00495577">
        <w:rPr>
          <w:rFonts w:ascii="Times New Roman" w:hAnsi="Times New Roman" w:cs="Times New Roman"/>
          <w:sz w:val="24"/>
          <w:szCs w:val="24"/>
          <w:lang w:val="cy-GB"/>
        </w:rPr>
        <w:lastRenderedPageBreak/>
        <w:t>plant yn ogystal â thripiau addysgol i gyfoethogi’r dysgu. Wrth wau thema hen i arteffact modern mae’n dangos y cysylltiadau i blant lle gallant weld nid yw popeth sy’n hen yn hen ffasiwn hefyd ac rydym dal yn defnyddio ysbrydoliaeth o flynyddoedd yn ôl mewn bywyd pob dydd. Teimlir bod y gweithgareddau yn rhoi unigryw sydd yn annog creadigrwydd y plant mewn ffordd gyfoes sydd yn mynd i ddiddori’r plant.</w:t>
      </w:r>
    </w:p>
    <w:p w14:paraId="47A2F826" w14:textId="0EB8A1FB" w:rsidR="004C57FD" w:rsidRPr="00495577" w:rsidRDefault="009F6060"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sz w:val="24"/>
          <w:szCs w:val="24"/>
          <w:lang w:val="cy-GB"/>
        </w:rPr>
        <w:t>Defnyddir amryw o wahanol amgylcheddau dysgu megis yr awyr agored, Castell Henllys, Castell Cydweli ac o fewn y dosbarth. Cefnoga hyn gan Estyn (2017) lle nodir bod plant yn dysgu’n weithredol trwy brofiadau a dylid athrawon cymryd hyn mewn i ystyriaeth wrth gynllunio taw'r plant yw gwraidd y dysgu a hefyd i ystyried yr amgylchedd maent yn dysgu mewn. Gwelir pwysigrwydd ymgorffori Y Cwricwlwm Cymreig (2003) o fewn yr addysgu er mwyn rhoi teimlad o berthyn i’r plant a hefyd i ddathlu Cymru a’r holl draddodiadau. Cydnabydda hyn gan Estyn (2006, dyfynnwyd yn Blake, 2013) lle nodir bod Y Cwricwlwm Cymreig yn chwarae rhan hanfodol wrth helpu i setlo disgyblion sy'n newydd i Gymru a'u helpu i ddeall yr iaith, y diwylliant a'r economi Cymraeg.</w:t>
      </w:r>
    </w:p>
    <w:p w14:paraId="4BF22732" w14:textId="2BFBCF6E" w:rsidR="004C57FD" w:rsidRPr="00495577" w:rsidRDefault="009F6060"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sz w:val="24"/>
          <w:szCs w:val="24"/>
          <w:lang w:val="cy-GB"/>
        </w:rPr>
        <w:t>Ystyrier dyfodol y Celfyddydau Mynegiannol lle fydd newid sylweddol i’r cwricwlwm unwaith rydym yn dilyn continwwm Donaldson (2015) sef Dyfodol Llwyddiannus. Rhoddir lle i’r pwnc Drama o fewn y maes dysgu Celfyddydau Mynegiannol yn ogystal â Cherddoriaeth, Dawns, Celfyddyd, Ffilm a Chyfryngau Digidol. Dengys hyn bod amseroedd yn newid a rhaid i athrawon addasu i hyn er mwyn darparu’r addysgu gorau i ddyfodol y plant. Gellir dadlau nad yw’r Celfyddydau Mynegiannol mor bwysig ag addysgu’r pynciau academaidd o fewn yr ysgol ond wedi dweud hyn yn amlwg mae yna le iddo yn nyfodol addysgu oherwydd mae wedi cael ei nodi yn adroddiad  Donaldson (2015). I gyd-fynd â hyn pwysleisia Llywodraeth Cymru (2015) bod angen gwella profiadau a chyfleoedd celfyddydol mewn ysgolion trwy feithrin cysylltiadau gydag artistiaid, sefydliadau celfyddydol a threftadaeth. Teimlir ei bod yn bwysig nad ydym yn rhoi gormod o feini prawf llwyddiant i blant wrth addysgu’r celfyddydau achos gellir hyn arwain at y plant yn cael eu cyfyngu ac felly nad ydynt yn cael y cyfle i fynegi eu hun yn llawn. Rhaid bod nod i’r wers ond yna ystyrier o fewn y gweithgareddau pwysigrwydd i beidio cyfyngu’r plant o ran adnoddau, lliwiau, synau oherwydd dyma’r ffordd i ddatblygu eu creadigrwydd trwy dreialu a methu o fewn amser eu hun.</w:t>
      </w:r>
    </w:p>
    <w:p w14:paraId="04FBBBF2" w14:textId="0C165459" w:rsidR="002745D1" w:rsidRPr="00C06D4C" w:rsidRDefault="009F6060"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sz w:val="24"/>
          <w:szCs w:val="24"/>
          <w:lang w:val="cy-GB"/>
        </w:rPr>
        <w:t xml:space="preserve">Nod defnyddio dull trawsgwricwlaidd o ddysgu yw annog disgyblion i ddefnyddio amryw o sgiliau ar gyfer dysgu nifer o amcanion. I’r dyfodol bydd angen integreiddio meysydd </w:t>
      </w:r>
      <w:r w:rsidRPr="00495577">
        <w:rPr>
          <w:rFonts w:ascii="Times New Roman" w:hAnsi="Times New Roman" w:cs="Times New Roman"/>
          <w:sz w:val="24"/>
          <w:szCs w:val="24"/>
          <w:lang w:val="cy-GB"/>
        </w:rPr>
        <w:lastRenderedPageBreak/>
        <w:t>Donaldson i weithgareddau. Gellir gwneud hyn trwy ddefnyddio thema megis y Celtiaid ag arteffact i glymu’r meysydd dysgu gyda’i gilydd. Dadleua rhai bod e’n anodd gwneud cysylltiad rhwng rhai pynciau i wneud yn drawsgwricwlaidd ac o ganlyniad i hyn mae’n anodd tracio cynnydd oherwydd mae mwy nag un pwnc o fewn un wers. Ystyrier Donaldson (2015) hyn a grwpiwyd y pynciau mewn ffordd briodol sy’n galluogi i athrawon greu cysylltiadau amlwg o fewn ei addysgu megis Gwyddoniaeth a Thechnoleg.</w:t>
      </w:r>
      <w:r w:rsidR="00147302" w:rsidRPr="00495577">
        <w:rPr>
          <w:rFonts w:ascii="Times New Roman" w:hAnsi="Times New Roman" w:cs="Times New Roman"/>
          <w:sz w:val="24"/>
          <w:szCs w:val="24"/>
          <w:lang w:val="cy-GB"/>
        </w:rPr>
        <w:t xml:space="preserve"> Wrth feddwl am dyfodol Y Cwricwlwm Cymreig (2003) gwelir yn hanfodol bod athrawon yn cael fwy o hyfforddiant ar sut i wau hyn mewn i gwersi i sicrhau y darpariaeth gorau o addysgu sydd yn bosib.</w:t>
      </w:r>
      <w:r w:rsidR="00AE11D7" w:rsidRPr="00495577">
        <w:rPr>
          <w:rFonts w:ascii="Times New Roman" w:hAnsi="Times New Roman" w:cs="Times New Roman"/>
          <w:sz w:val="24"/>
          <w:szCs w:val="24"/>
          <w:lang w:val="cy-GB"/>
        </w:rPr>
        <w:t xml:space="preserve"> Atgyfertha hyn gan Estyn (2005, dyfynnwyd yn Blake, 20</w:t>
      </w:r>
      <w:r w:rsidR="00E04100" w:rsidRPr="00495577">
        <w:rPr>
          <w:rFonts w:ascii="Times New Roman" w:hAnsi="Times New Roman" w:cs="Times New Roman"/>
          <w:sz w:val="24"/>
          <w:szCs w:val="24"/>
          <w:lang w:val="cy-GB"/>
        </w:rPr>
        <w:t>13</w:t>
      </w:r>
      <w:r w:rsidR="00AE11D7" w:rsidRPr="00495577">
        <w:rPr>
          <w:rFonts w:ascii="Times New Roman" w:hAnsi="Times New Roman" w:cs="Times New Roman"/>
          <w:sz w:val="24"/>
          <w:szCs w:val="24"/>
          <w:lang w:val="cy-GB"/>
        </w:rPr>
        <w:t>) lle nodir pwysigrwydd i awdurdodau addysg cefnogi hyfforddiant athrawon wrth gweithredu’r Cwricwlwm Cymreig o fewn gwersi’r dyfodol.</w:t>
      </w:r>
      <w:bookmarkStart w:id="0" w:name="_GoBack"/>
      <w:bookmarkEnd w:id="0"/>
    </w:p>
    <w:p w14:paraId="7E4A0BCA" w14:textId="77777777" w:rsidR="00495577" w:rsidRDefault="00495577" w:rsidP="00495577">
      <w:pPr>
        <w:jc w:val="center"/>
        <w:rPr>
          <w:rFonts w:ascii="Times New Roman" w:hAnsi="Times New Roman" w:cs="Times New Roman"/>
          <w:b/>
          <w:sz w:val="24"/>
          <w:szCs w:val="24"/>
          <w:u w:val="single"/>
        </w:rPr>
      </w:pPr>
      <w:proofErr w:type="spellStart"/>
      <w:r>
        <w:rPr>
          <w:rFonts w:ascii="Times New Roman" w:hAnsi="Times New Roman" w:cs="Times New Roman"/>
          <w:b/>
          <w:sz w:val="24"/>
          <w:szCs w:val="24"/>
          <w:u w:val="single"/>
        </w:rPr>
        <w:t>Rhestr</w:t>
      </w:r>
      <w:proofErr w:type="spellEnd"/>
      <w:r>
        <w:rPr>
          <w:rFonts w:ascii="Times New Roman" w:hAnsi="Times New Roman" w:cs="Times New Roman"/>
          <w:b/>
          <w:sz w:val="24"/>
          <w:szCs w:val="24"/>
          <w:u w:val="single"/>
        </w:rPr>
        <w:t xml:space="preserve"> </w:t>
      </w:r>
      <w:proofErr w:type="spellStart"/>
      <w:r>
        <w:rPr>
          <w:rFonts w:ascii="Times New Roman" w:hAnsi="Times New Roman" w:cs="Times New Roman"/>
          <w:b/>
          <w:sz w:val="24"/>
          <w:szCs w:val="24"/>
          <w:u w:val="single"/>
        </w:rPr>
        <w:t>Cyfeirnodi</w:t>
      </w:r>
      <w:proofErr w:type="spellEnd"/>
    </w:p>
    <w:p w14:paraId="79B33080" w14:textId="77777777" w:rsidR="00495577" w:rsidRDefault="00495577" w:rsidP="00495577">
      <w:pPr>
        <w:rPr>
          <w:rFonts w:ascii="Times New Roman" w:hAnsi="Times New Roman" w:cs="Times New Roman"/>
          <w:sz w:val="24"/>
          <w:szCs w:val="24"/>
        </w:rPr>
      </w:pPr>
      <w:r>
        <w:rPr>
          <w:rFonts w:ascii="Times New Roman" w:hAnsi="Times New Roman" w:cs="Times New Roman"/>
          <w:sz w:val="24"/>
          <w:szCs w:val="24"/>
        </w:rPr>
        <w:t xml:space="preserve">Barnes, J. (2015) </w:t>
      </w:r>
      <w:r>
        <w:rPr>
          <w:rFonts w:ascii="Times New Roman" w:hAnsi="Times New Roman" w:cs="Times New Roman"/>
          <w:i/>
          <w:sz w:val="24"/>
          <w:szCs w:val="24"/>
        </w:rPr>
        <w:t>An Introduction to Cross-Curricular Learning.</w:t>
      </w:r>
      <w:r>
        <w:rPr>
          <w:rFonts w:ascii="Times New Roman" w:hAnsi="Times New Roman" w:cs="Times New Roman"/>
          <w:sz w:val="24"/>
          <w:szCs w:val="24"/>
        </w:rPr>
        <w:t xml:space="preserve"> </w:t>
      </w:r>
      <w:proofErr w:type="spellStart"/>
      <w:r>
        <w:rPr>
          <w:rFonts w:ascii="Times New Roman" w:hAnsi="Times New Roman" w:cs="Times New Roman"/>
          <w:sz w:val="24"/>
          <w:szCs w:val="24"/>
        </w:rPr>
        <w:t>Hawlfraint</w:t>
      </w:r>
      <w:proofErr w:type="spellEnd"/>
      <w:r>
        <w:rPr>
          <w:rFonts w:ascii="Times New Roman" w:hAnsi="Times New Roman" w:cs="Times New Roman"/>
          <w:sz w:val="24"/>
          <w:szCs w:val="24"/>
        </w:rPr>
        <w:t xml:space="preserve">: Research Gate 2018. </w:t>
      </w:r>
    </w:p>
    <w:p w14:paraId="6A58A2E5" w14:textId="77777777" w:rsidR="00495577" w:rsidRDefault="00495577" w:rsidP="00495577">
      <w:pPr>
        <w:rPr>
          <w:rFonts w:ascii="Times New Roman" w:eastAsia="Times New Roman" w:hAnsi="Times New Roman" w:cs="Times New Roman"/>
          <w:color w:val="000000"/>
          <w:kern w:val="36"/>
          <w:sz w:val="24"/>
          <w:szCs w:val="24"/>
          <w:lang w:eastAsia="en-GB"/>
        </w:rPr>
      </w:pPr>
      <w:r>
        <w:rPr>
          <w:rFonts w:ascii="Times New Roman" w:eastAsia="Times New Roman" w:hAnsi="Times New Roman" w:cs="Times New Roman"/>
          <w:color w:val="000000"/>
          <w:kern w:val="36"/>
          <w:sz w:val="24"/>
          <w:szCs w:val="24"/>
          <w:lang w:eastAsia="en-GB"/>
        </w:rPr>
        <w:t xml:space="preserve">Blake, A. (2013) </w:t>
      </w:r>
      <w:r>
        <w:rPr>
          <w:rFonts w:ascii="Times New Roman" w:eastAsia="Times New Roman" w:hAnsi="Times New Roman" w:cs="Times New Roman"/>
          <w:i/>
          <w:color w:val="000000"/>
          <w:kern w:val="36"/>
          <w:sz w:val="24"/>
          <w:szCs w:val="24"/>
          <w:lang w:eastAsia="en-GB"/>
        </w:rPr>
        <w:t xml:space="preserve">Y </w:t>
      </w:r>
      <w:proofErr w:type="spellStart"/>
      <w:r>
        <w:rPr>
          <w:rFonts w:ascii="Times New Roman" w:eastAsia="Times New Roman" w:hAnsi="Times New Roman" w:cs="Times New Roman"/>
          <w:i/>
          <w:color w:val="000000"/>
          <w:kern w:val="36"/>
          <w:sz w:val="24"/>
          <w:szCs w:val="24"/>
          <w:lang w:eastAsia="en-GB"/>
        </w:rPr>
        <w:t>Cwricwlwm</w:t>
      </w:r>
      <w:proofErr w:type="spellEnd"/>
      <w:r>
        <w:rPr>
          <w:rFonts w:ascii="Times New Roman" w:eastAsia="Times New Roman" w:hAnsi="Times New Roman" w:cs="Times New Roman"/>
          <w:i/>
          <w:color w:val="000000"/>
          <w:kern w:val="36"/>
          <w:sz w:val="24"/>
          <w:szCs w:val="24"/>
          <w:lang w:eastAsia="en-GB"/>
        </w:rPr>
        <w:t xml:space="preserve"> </w:t>
      </w:r>
      <w:proofErr w:type="spellStart"/>
      <w:r>
        <w:rPr>
          <w:rFonts w:ascii="Times New Roman" w:eastAsia="Times New Roman" w:hAnsi="Times New Roman" w:cs="Times New Roman"/>
          <w:i/>
          <w:color w:val="000000"/>
          <w:kern w:val="36"/>
          <w:sz w:val="24"/>
          <w:szCs w:val="24"/>
          <w:lang w:eastAsia="en-GB"/>
        </w:rPr>
        <w:t>Cymreig</w:t>
      </w:r>
      <w:proofErr w:type="spellEnd"/>
      <w:r>
        <w:rPr>
          <w:rFonts w:ascii="Times New Roman" w:eastAsia="Times New Roman" w:hAnsi="Times New Roman" w:cs="Times New Roman"/>
          <w:i/>
          <w:color w:val="000000"/>
          <w:kern w:val="36"/>
          <w:sz w:val="24"/>
          <w:szCs w:val="24"/>
          <w:lang w:eastAsia="en-GB"/>
        </w:rPr>
        <w:t xml:space="preserve"> ‘Is Inspiring Students.’</w:t>
      </w:r>
      <w:r>
        <w:rPr>
          <w:rFonts w:ascii="Times New Roman" w:eastAsia="Times New Roman" w:hAnsi="Times New Roman" w:cs="Times New Roman"/>
          <w:color w:val="000000"/>
          <w:kern w:val="36"/>
          <w:sz w:val="24"/>
          <w:szCs w:val="24"/>
          <w:lang w:eastAsia="en-GB"/>
        </w:rPr>
        <w:t xml:space="preserve">  Wales Online. </w:t>
      </w:r>
      <w:proofErr w:type="spellStart"/>
      <w:r>
        <w:rPr>
          <w:rFonts w:ascii="Times New Roman" w:eastAsia="Times New Roman" w:hAnsi="Times New Roman" w:cs="Times New Roman"/>
          <w:color w:val="000000"/>
          <w:kern w:val="36"/>
          <w:sz w:val="24"/>
          <w:szCs w:val="24"/>
          <w:lang w:eastAsia="en-GB"/>
        </w:rPr>
        <w:t>Hawlfraint</w:t>
      </w:r>
      <w:proofErr w:type="spellEnd"/>
      <w:r>
        <w:rPr>
          <w:rFonts w:ascii="Times New Roman" w:eastAsia="Times New Roman" w:hAnsi="Times New Roman" w:cs="Times New Roman"/>
          <w:color w:val="000000"/>
          <w:kern w:val="36"/>
          <w:sz w:val="24"/>
          <w:szCs w:val="24"/>
          <w:lang w:eastAsia="en-GB"/>
        </w:rPr>
        <w:t xml:space="preserve"> Media Wales 2018. </w:t>
      </w:r>
      <w:proofErr w:type="spellStart"/>
      <w:r>
        <w:rPr>
          <w:rFonts w:ascii="Times New Roman" w:eastAsia="Times New Roman" w:hAnsi="Times New Roman" w:cs="Times New Roman"/>
          <w:color w:val="000000"/>
          <w:kern w:val="36"/>
          <w:sz w:val="24"/>
          <w:szCs w:val="24"/>
          <w:lang w:eastAsia="en-GB"/>
        </w:rPr>
        <w:t>Ar</w:t>
      </w:r>
      <w:proofErr w:type="spellEnd"/>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gael</w:t>
      </w:r>
      <w:proofErr w:type="spellEnd"/>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yn</w:t>
      </w:r>
      <w:proofErr w:type="spellEnd"/>
      <w:r>
        <w:rPr>
          <w:rFonts w:ascii="Times New Roman" w:eastAsia="Times New Roman" w:hAnsi="Times New Roman" w:cs="Times New Roman"/>
          <w:color w:val="000000"/>
          <w:kern w:val="36"/>
          <w:sz w:val="24"/>
          <w:szCs w:val="24"/>
          <w:lang w:eastAsia="en-GB"/>
        </w:rPr>
        <w:t xml:space="preserve">: </w:t>
      </w:r>
      <w:hyperlink r:id="rId9" w:history="1">
        <w:r>
          <w:rPr>
            <w:rStyle w:val="Hyperlink"/>
            <w:rFonts w:ascii="Times New Roman" w:eastAsia="Times New Roman" w:hAnsi="Times New Roman" w:cs="Times New Roman"/>
            <w:kern w:val="36"/>
            <w:sz w:val="24"/>
            <w:szCs w:val="24"/>
            <w:lang w:eastAsia="en-GB"/>
          </w:rPr>
          <w:t>https://www.walesonline.co.uk/news/local-news/y-cwricwlwm-cymreig-is-inspiring-2324407</w:t>
        </w:r>
      </w:hyperlink>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Darllenwyd</w:t>
      </w:r>
      <w:proofErr w:type="spellEnd"/>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ar</w:t>
      </w:r>
      <w:proofErr w:type="spellEnd"/>
      <w:r>
        <w:rPr>
          <w:rFonts w:ascii="Times New Roman" w:eastAsia="Times New Roman" w:hAnsi="Times New Roman" w:cs="Times New Roman"/>
          <w:color w:val="000000"/>
          <w:kern w:val="36"/>
          <w:sz w:val="24"/>
          <w:szCs w:val="24"/>
          <w:lang w:eastAsia="en-GB"/>
        </w:rPr>
        <w:t xml:space="preserve">: 28 </w:t>
      </w:r>
      <w:proofErr w:type="spellStart"/>
      <w:r>
        <w:rPr>
          <w:rFonts w:ascii="Times New Roman" w:eastAsia="Times New Roman" w:hAnsi="Times New Roman" w:cs="Times New Roman"/>
          <w:color w:val="000000"/>
          <w:kern w:val="36"/>
          <w:sz w:val="24"/>
          <w:szCs w:val="24"/>
          <w:lang w:eastAsia="en-GB"/>
        </w:rPr>
        <w:t>Hydref</w:t>
      </w:r>
      <w:proofErr w:type="spellEnd"/>
      <w:r>
        <w:rPr>
          <w:rFonts w:ascii="Times New Roman" w:eastAsia="Times New Roman" w:hAnsi="Times New Roman" w:cs="Times New Roman"/>
          <w:color w:val="000000"/>
          <w:kern w:val="36"/>
          <w:sz w:val="24"/>
          <w:szCs w:val="24"/>
          <w:lang w:eastAsia="en-GB"/>
        </w:rPr>
        <w:t xml:space="preserve"> 2018]</w:t>
      </w:r>
    </w:p>
    <w:p w14:paraId="656E29E5" w14:textId="77777777" w:rsidR="00495577" w:rsidRDefault="00495577" w:rsidP="00495577">
      <w:pPr>
        <w:rPr>
          <w:rFonts w:ascii="Times New Roman" w:hAnsi="Times New Roman" w:cs="Times New Roman"/>
          <w:sz w:val="24"/>
          <w:szCs w:val="24"/>
        </w:rPr>
      </w:pPr>
      <w:r>
        <w:rPr>
          <w:rFonts w:ascii="Times New Roman" w:hAnsi="Times New Roman" w:cs="Times New Roman"/>
          <w:sz w:val="24"/>
          <w:szCs w:val="24"/>
        </w:rPr>
        <w:t xml:space="preserve">Bloomfield, A. (2000) </w:t>
      </w:r>
      <w:r>
        <w:rPr>
          <w:rFonts w:ascii="Times New Roman" w:hAnsi="Times New Roman" w:cs="Times New Roman"/>
          <w:i/>
          <w:sz w:val="24"/>
          <w:szCs w:val="24"/>
        </w:rPr>
        <w:t xml:space="preserve">Teaching Integrated Arts in the Primary School. </w:t>
      </w:r>
      <w:r>
        <w:rPr>
          <w:rFonts w:ascii="Times New Roman" w:hAnsi="Times New Roman" w:cs="Times New Roman"/>
          <w:sz w:val="24"/>
          <w:szCs w:val="24"/>
        </w:rPr>
        <w:t>New York. David Fulton Publishers.</w:t>
      </w:r>
    </w:p>
    <w:p w14:paraId="4E4A15F3" w14:textId="77777777" w:rsidR="00495577" w:rsidRDefault="00495577" w:rsidP="00495577">
      <w:pPr>
        <w:rPr>
          <w:rFonts w:ascii="Times New Roman" w:eastAsia="Times New Roman" w:hAnsi="Times New Roman" w:cs="Times New Roman"/>
          <w:color w:val="000000"/>
          <w:kern w:val="36"/>
          <w:sz w:val="24"/>
          <w:szCs w:val="24"/>
          <w:lang w:eastAsia="en-GB"/>
        </w:rPr>
      </w:pPr>
      <w:r>
        <w:rPr>
          <w:rFonts w:ascii="Times New Roman" w:eastAsia="Times New Roman" w:hAnsi="Times New Roman" w:cs="Times New Roman"/>
          <w:color w:val="000000"/>
          <w:kern w:val="36"/>
          <w:sz w:val="24"/>
          <w:szCs w:val="24"/>
          <w:lang w:eastAsia="en-GB"/>
        </w:rPr>
        <w:t xml:space="preserve">Bloomfield, A. (2000) </w:t>
      </w:r>
      <w:r>
        <w:rPr>
          <w:rFonts w:ascii="Times New Roman" w:eastAsia="Times New Roman" w:hAnsi="Times New Roman" w:cs="Times New Roman"/>
          <w:i/>
          <w:color w:val="000000"/>
          <w:kern w:val="36"/>
          <w:sz w:val="24"/>
          <w:szCs w:val="24"/>
          <w:lang w:eastAsia="en-GB"/>
        </w:rPr>
        <w:t xml:space="preserve">Teaching Integrated Arts in the Primary School. </w:t>
      </w:r>
      <w:r>
        <w:rPr>
          <w:rFonts w:ascii="Times New Roman" w:eastAsia="Times New Roman" w:hAnsi="Times New Roman" w:cs="Times New Roman"/>
          <w:color w:val="000000"/>
          <w:kern w:val="36"/>
          <w:sz w:val="24"/>
          <w:szCs w:val="24"/>
          <w:lang w:eastAsia="en-GB"/>
        </w:rPr>
        <w:t>New York. David Fulton Publishers.</w:t>
      </w:r>
    </w:p>
    <w:p w14:paraId="0B38EA5D" w14:textId="77777777" w:rsidR="00495577" w:rsidRDefault="00495577" w:rsidP="00495577">
      <w:pPr>
        <w:rPr>
          <w:rFonts w:ascii="Times New Roman" w:hAnsi="Times New Roman" w:cs="Times New Roman"/>
          <w:sz w:val="24"/>
          <w:szCs w:val="24"/>
        </w:rPr>
      </w:pPr>
      <w:proofErr w:type="spellStart"/>
      <w:r>
        <w:rPr>
          <w:rFonts w:ascii="Times New Roman" w:hAnsi="Times New Roman" w:cs="Times New Roman"/>
          <w:sz w:val="24"/>
          <w:szCs w:val="24"/>
        </w:rPr>
        <w:t>Cadwell</w:t>
      </w:r>
      <w:proofErr w:type="spellEnd"/>
      <w:r>
        <w:rPr>
          <w:rFonts w:ascii="Times New Roman" w:hAnsi="Times New Roman" w:cs="Times New Roman"/>
          <w:sz w:val="24"/>
          <w:szCs w:val="24"/>
        </w:rPr>
        <w:t xml:space="preserve">, L. (1997) </w:t>
      </w:r>
      <w:r>
        <w:rPr>
          <w:rFonts w:ascii="Times New Roman" w:hAnsi="Times New Roman" w:cs="Times New Roman"/>
          <w:i/>
          <w:sz w:val="24"/>
          <w:szCs w:val="24"/>
        </w:rPr>
        <w:t xml:space="preserve">Bringing Reggio Emilia Home. </w:t>
      </w:r>
      <w:proofErr w:type="spellStart"/>
      <w:r>
        <w:rPr>
          <w:rFonts w:ascii="Times New Roman" w:hAnsi="Times New Roman" w:cs="Times New Roman"/>
          <w:sz w:val="24"/>
          <w:szCs w:val="24"/>
        </w:rPr>
        <w:t>Hawlfraint</w:t>
      </w:r>
      <w:proofErr w:type="spellEnd"/>
      <w:r>
        <w:rPr>
          <w:rFonts w:ascii="Times New Roman" w:hAnsi="Times New Roman" w:cs="Times New Roman"/>
          <w:sz w:val="24"/>
          <w:szCs w:val="24"/>
        </w:rPr>
        <w:t xml:space="preserve">: Teachers College: Columbia.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w:t>
      </w:r>
    </w:p>
    <w:p w14:paraId="2183B885" w14:textId="77777777" w:rsidR="00495577" w:rsidRDefault="00495577" w:rsidP="00495577">
      <w:pPr>
        <w:rPr>
          <w:rFonts w:ascii="Times New Roman" w:hAnsi="Times New Roman" w:cs="Times New Roman"/>
          <w:sz w:val="24"/>
          <w:szCs w:val="24"/>
        </w:rPr>
      </w:pPr>
      <w:proofErr w:type="spellStart"/>
      <w:r>
        <w:rPr>
          <w:rFonts w:ascii="Times New Roman" w:hAnsi="Times New Roman" w:cs="Times New Roman"/>
          <w:i/>
          <w:sz w:val="24"/>
          <w:szCs w:val="24"/>
        </w:rPr>
        <w:t>Celf</w:t>
      </w:r>
      <w:proofErr w:type="spellEnd"/>
      <w:r>
        <w:rPr>
          <w:rFonts w:ascii="Times New Roman" w:hAnsi="Times New Roman" w:cs="Times New Roman"/>
          <w:i/>
          <w:sz w:val="24"/>
          <w:szCs w:val="24"/>
        </w:rPr>
        <w:t xml:space="preserve"> a </w:t>
      </w:r>
      <w:proofErr w:type="spellStart"/>
      <w:r>
        <w:rPr>
          <w:rFonts w:ascii="Times New Roman" w:hAnsi="Times New Roman" w:cs="Times New Roman"/>
          <w:i/>
          <w:sz w:val="24"/>
          <w:szCs w:val="24"/>
        </w:rPr>
        <w:t>dylunio</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yng</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Nghwricwlwm</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Cenedlaethol</w:t>
      </w:r>
      <w:proofErr w:type="spellEnd"/>
      <w:r>
        <w:rPr>
          <w:rFonts w:ascii="Times New Roman" w:hAnsi="Times New Roman" w:cs="Times New Roman"/>
          <w:i/>
          <w:sz w:val="24"/>
          <w:szCs w:val="24"/>
        </w:rPr>
        <w:t xml:space="preserve"> Cymru</w:t>
      </w:r>
      <w:r>
        <w:rPr>
          <w:rFonts w:ascii="Times New Roman" w:hAnsi="Times New Roman" w:cs="Times New Roman"/>
          <w:sz w:val="24"/>
          <w:szCs w:val="24"/>
        </w:rPr>
        <w:t xml:space="preserve"> (2008) </w:t>
      </w: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Cynulliad</w:t>
      </w:r>
      <w:proofErr w:type="spellEnd"/>
      <w:r>
        <w:rPr>
          <w:rFonts w:ascii="Times New Roman" w:hAnsi="Times New Roman" w:cs="Times New Roman"/>
          <w:sz w:val="24"/>
          <w:szCs w:val="24"/>
        </w:rPr>
        <w:t xml:space="preserve"> Cymru: </w:t>
      </w:r>
      <w:proofErr w:type="spellStart"/>
      <w:r>
        <w:rPr>
          <w:rFonts w:ascii="Times New Roman" w:hAnsi="Times New Roman" w:cs="Times New Roman"/>
          <w:sz w:val="24"/>
          <w:szCs w:val="24"/>
        </w:rPr>
        <w:t>Caerdydd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Hawlfraint</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Goron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10" w:history="1">
        <w:r>
          <w:rPr>
            <w:rStyle w:val="Hyperlink"/>
            <w:rFonts w:ascii="Times New Roman" w:hAnsi="Times New Roman" w:cs="Times New Roman"/>
            <w:sz w:val="24"/>
            <w:szCs w:val="24"/>
          </w:rPr>
          <w:t>http://learning.gov.wales/docs/learningwales/publications/130424-art-and-design-in-the-national-curriculum-cy-v2.pdf</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Darllenwyd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28 </w:t>
      </w:r>
      <w:proofErr w:type="spellStart"/>
      <w:r>
        <w:rPr>
          <w:rFonts w:ascii="Times New Roman" w:hAnsi="Times New Roman" w:cs="Times New Roman"/>
          <w:sz w:val="24"/>
          <w:szCs w:val="24"/>
        </w:rPr>
        <w:t>Hydref</w:t>
      </w:r>
      <w:proofErr w:type="spellEnd"/>
      <w:r>
        <w:rPr>
          <w:rFonts w:ascii="Times New Roman" w:hAnsi="Times New Roman" w:cs="Times New Roman"/>
          <w:sz w:val="24"/>
          <w:szCs w:val="24"/>
        </w:rPr>
        <w:t xml:space="preserve"> 2018]</w:t>
      </w:r>
    </w:p>
    <w:p w14:paraId="554A8BC6" w14:textId="77777777" w:rsidR="00495577" w:rsidRDefault="00495577" w:rsidP="00495577">
      <w:pPr>
        <w:rPr>
          <w:rFonts w:ascii="Times New Roman" w:hAnsi="Times New Roman" w:cs="Times New Roman"/>
          <w:sz w:val="24"/>
          <w:szCs w:val="24"/>
        </w:rPr>
      </w:pPr>
      <w:proofErr w:type="spellStart"/>
      <w:r>
        <w:rPr>
          <w:rFonts w:ascii="Times New Roman" w:hAnsi="Times New Roman" w:cs="Times New Roman"/>
          <w:i/>
          <w:sz w:val="24"/>
          <w:szCs w:val="24"/>
        </w:rPr>
        <w:t>Cerddoriaeth</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yng</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Nghwricwlwm</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Cenedlaethol</w:t>
      </w:r>
      <w:proofErr w:type="spellEnd"/>
      <w:r>
        <w:rPr>
          <w:rFonts w:ascii="Times New Roman" w:hAnsi="Times New Roman" w:cs="Times New Roman"/>
          <w:i/>
          <w:sz w:val="24"/>
          <w:szCs w:val="24"/>
        </w:rPr>
        <w:t xml:space="preserve"> Cymru </w:t>
      </w:r>
      <w:r>
        <w:rPr>
          <w:rFonts w:ascii="Times New Roman" w:hAnsi="Times New Roman" w:cs="Times New Roman"/>
          <w:sz w:val="24"/>
          <w:szCs w:val="24"/>
        </w:rPr>
        <w:t xml:space="preserve">(2008) </w:t>
      </w: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Cynulliad</w:t>
      </w:r>
      <w:proofErr w:type="spellEnd"/>
      <w:r>
        <w:rPr>
          <w:rFonts w:ascii="Times New Roman" w:hAnsi="Times New Roman" w:cs="Times New Roman"/>
          <w:sz w:val="24"/>
          <w:szCs w:val="24"/>
        </w:rPr>
        <w:t xml:space="preserve"> Cymru: </w:t>
      </w:r>
      <w:proofErr w:type="spellStart"/>
      <w:r>
        <w:rPr>
          <w:rFonts w:ascii="Times New Roman" w:hAnsi="Times New Roman" w:cs="Times New Roman"/>
          <w:sz w:val="24"/>
          <w:szCs w:val="24"/>
        </w:rPr>
        <w:t>Caerdydd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Hawlfraint</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Goron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11" w:history="1">
        <w:r>
          <w:rPr>
            <w:rStyle w:val="Hyperlink"/>
            <w:rFonts w:ascii="Times New Roman" w:hAnsi="Times New Roman" w:cs="Times New Roman"/>
            <w:sz w:val="24"/>
            <w:szCs w:val="24"/>
          </w:rPr>
          <w:t>http://learning.gov.wales/docs/learningwales/publications/130424-music-in-the-national-curriculum-cy-v2.pdf</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Darllenwyd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28 </w:t>
      </w:r>
      <w:proofErr w:type="spellStart"/>
      <w:r>
        <w:rPr>
          <w:rFonts w:ascii="Times New Roman" w:hAnsi="Times New Roman" w:cs="Times New Roman"/>
          <w:sz w:val="24"/>
          <w:szCs w:val="24"/>
        </w:rPr>
        <w:t>Hydref</w:t>
      </w:r>
      <w:proofErr w:type="spellEnd"/>
      <w:r>
        <w:rPr>
          <w:rFonts w:ascii="Times New Roman" w:hAnsi="Times New Roman" w:cs="Times New Roman"/>
          <w:sz w:val="24"/>
          <w:szCs w:val="24"/>
        </w:rPr>
        <w:t xml:space="preserve"> 2018]</w:t>
      </w:r>
    </w:p>
    <w:p w14:paraId="27E11362" w14:textId="77777777" w:rsidR="00495577" w:rsidRDefault="00495577" w:rsidP="00495577">
      <w:pPr>
        <w:rPr>
          <w:rFonts w:ascii="Times New Roman" w:hAnsi="Times New Roman" w:cs="Times New Roman"/>
          <w:sz w:val="24"/>
          <w:szCs w:val="24"/>
        </w:rPr>
      </w:pPr>
      <w:proofErr w:type="spellStart"/>
      <w:r>
        <w:rPr>
          <w:rFonts w:ascii="Times New Roman" w:hAnsi="Times New Roman" w:cs="Times New Roman"/>
          <w:sz w:val="24"/>
          <w:szCs w:val="24"/>
        </w:rPr>
        <w:t>Deddf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Cydraddoldeb</w:t>
      </w:r>
      <w:proofErr w:type="spellEnd"/>
      <w:r>
        <w:rPr>
          <w:rFonts w:ascii="Times New Roman" w:hAnsi="Times New Roman" w:cs="Times New Roman"/>
          <w:sz w:val="24"/>
          <w:szCs w:val="24"/>
        </w:rPr>
        <w:t xml:space="preserve"> (2010) </w:t>
      </w:r>
      <w:proofErr w:type="spellStart"/>
      <w:r>
        <w:rPr>
          <w:rFonts w:ascii="Times New Roman" w:hAnsi="Times New Roman" w:cs="Times New Roman"/>
          <w:sz w:val="24"/>
          <w:szCs w:val="24"/>
        </w:rPr>
        <w:t>Hawlfraint</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Goron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12" w:history="1">
        <w:r>
          <w:rPr>
            <w:rStyle w:val="Hyperlink"/>
            <w:rFonts w:ascii="Times New Roman" w:hAnsi="Times New Roman" w:cs="Times New Roman"/>
            <w:sz w:val="24"/>
            <w:szCs w:val="24"/>
          </w:rPr>
          <w:t>https://www.gov.uk/guidance/equality-act-2010-guidance</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Darllenwyd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26 </w:t>
      </w:r>
      <w:proofErr w:type="spellStart"/>
      <w:r>
        <w:rPr>
          <w:rFonts w:ascii="Times New Roman" w:hAnsi="Times New Roman" w:cs="Times New Roman"/>
          <w:sz w:val="24"/>
          <w:szCs w:val="24"/>
        </w:rPr>
        <w:t>Hydref</w:t>
      </w:r>
      <w:proofErr w:type="spellEnd"/>
      <w:r>
        <w:rPr>
          <w:rFonts w:ascii="Times New Roman" w:hAnsi="Times New Roman" w:cs="Times New Roman"/>
          <w:sz w:val="24"/>
          <w:szCs w:val="24"/>
        </w:rPr>
        <w:t xml:space="preserve"> 2018]</w:t>
      </w:r>
    </w:p>
    <w:p w14:paraId="00B15206" w14:textId="77777777" w:rsidR="00495577" w:rsidRDefault="00495577" w:rsidP="00495577">
      <w:pPr>
        <w:rPr>
          <w:rFonts w:ascii="Times New Roman" w:hAnsi="Times New Roman" w:cs="Times New Roman"/>
          <w:sz w:val="24"/>
          <w:szCs w:val="24"/>
        </w:rPr>
      </w:pPr>
      <w:r>
        <w:rPr>
          <w:rFonts w:ascii="Times New Roman" w:hAnsi="Times New Roman" w:cs="Times New Roman"/>
          <w:sz w:val="24"/>
          <w:szCs w:val="24"/>
        </w:rPr>
        <w:t xml:space="preserve">Donaldson, G. (2015) </w:t>
      </w:r>
      <w:proofErr w:type="spellStart"/>
      <w:r>
        <w:rPr>
          <w:rFonts w:ascii="Times New Roman" w:hAnsi="Times New Roman" w:cs="Times New Roman"/>
          <w:i/>
          <w:sz w:val="24"/>
          <w:szCs w:val="24"/>
        </w:rPr>
        <w:t>Dyfodol</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Llwyddiannus</w:t>
      </w:r>
      <w:proofErr w:type="spellEnd"/>
      <w:r>
        <w:rPr>
          <w:rFonts w:ascii="Times New Roman" w:hAnsi="Times New Roman" w:cs="Times New Roman"/>
          <w:i/>
          <w:sz w:val="24"/>
          <w:szCs w:val="24"/>
        </w:rPr>
        <w:t xml:space="preserve">. </w:t>
      </w:r>
      <w:proofErr w:type="spellStart"/>
      <w:r>
        <w:rPr>
          <w:rFonts w:ascii="Times New Roman" w:hAnsi="Times New Roman" w:cs="Times New Roman"/>
          <w:sz w:val="24"/>
          <w:szCs w:val="24"/>
        </w:rPr>
        <w:t>Hawlfraint</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Goron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13" w:history="1">
        <w:r>
          <w:rPr>
            <w:rStyle w:val="Hyperlink"/>
            <w:rFonts w:ascii="Times New Roman" w:hAnsi="Times New Roman" w:cs="Times New Roman"/>
            <w:sz w:val="24"/>
            <w:szCs w:val="24"/>
          </w:rPr>
          <w:t>https://gov.wales/docs/dcells/publications/150225-successful-futures-cy.pdf</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Darllenwyd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19 </w:t>
      </w:r>
      <w:proofErr w:type="spellStart"/>
      <w:r>
        <w:rPr>
          <w:rFonts w:ascii="Times New Roman" w:hAnsi="Times New Roman" w:cs="Times New Roman"/>
          <w:sz w:val="24"/>
          <w:szCs w:val="24"/>
        </w:rPr>
        <w:t>Hydref</w:t>
      </w:r>
      <w:proofErr w:type="spellEnd"/>
      <w:r>
        <w:rPr>
          <w:rFonts w:ascii="Times New Roman" w:hAnsi="Times New Roman" w:cs="Times New Roman"/>
          <w:sz w:val="24"/>
          <w:szCs w:val="24"/>
        </w:rPr>
        <w:t xml:space="preserve"> 2018]</w:t>
      </w:r>
    </w:p>
    <w:p w14:paraId="2DA4653B" w14:textId="77777777" w:rsidR="00495577" w:rsidRDefault="00495577" w:rsidP="00495577">
      <w:pPr>
        <w:rPr>
          <w:rFonts w:ascii="Times New Roman" w:hAnsi="Times New Roman" w:cs="Times New Roman"/>
          <w:sz w:val="24"/>
          <w:szCs w:val="24"/>
        </w:rPr>
      </w:pPr>
      <w:proofErr w:type="spellStart"/>
      <w:r>
        <w:rPr>
          <w:rFonts w:ascii="Times New Roman" w:hAnsi="Times New Roman" w:cs="Times New Roman"/>
          <w:i/>
          <w:sz w:val="24"/>
          <w:szCs w:val="24"/>
        </w:rPr>
        <w:lastRenderedPageBreak/>
        <w:t>Dylunio</w:t>
      </w:r>
      <w:proofErr w:type="spellEnd"/>
      <w:r>
        <w:rPr>
          <w:rFonts w:ascii="Times New Roman" w:hAnsi="Times New Roman" w:cs="Times New Roman"/>
          <w:i/>
          <w:sz w:val="24"/>
          <w:szCs w:val="24"/>
        </w:rPr>
        <w:t xml:space="preserve"> a </w:t>
      </w:r>
      <w:proofErr w:type="spellStart"/>
      <w:r>
        <w:rPr>
          <w:rFonts w:ascii="Times New Roman" w:hAnsi="Times New Roman" w:cs="Times New Roman"/>
          <w:i/>
          <w:sz w:val="24"/>
          <w:szCs w:val="24"/>
        </w:rPr>
        <w:t>Thechnoleg</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yng</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Nghwricwlwm</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Cenedlaethol</w:t>
      </w:r>
      <w:proofErr w:type="spellEnd"/>
      <w:r>
        <w:rPr>
          <w:rFonts w:ascii="Times New Roman" w:hAnsi="Times New Roman" w:cs="Times New Roman"/>
          <w:i/>
          <w:sz w:val="24"/>
          <w:szCs w:val="24"/>
        </w:rPr>
        <w:t xml:space="preserve"> Cymru (2008) </w:t>
      </w: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Cynlluniad</w:t>
      </w:r>
      <w:proofErr w:type="spellEnd"/>
      <w:r>
        <w:rPr>
          <w:rFonts w:ascii="Times New Roman" w:hAnsi="Times New Roman" w:cs="Times New Roman"/>
          <w:sz w:val="24"/>
          <w:szCs w:val="24"/>
        </w:rPr>
        <w:t xml:space="preserve"> Cymru: </w:t>
      </w:r>
      <w:proofErr w:type="spellStart"/>
      <w:r>
        <w:rPr>
          <w:rFonts w:ascii="Times New Roman" w:hAnsi="Times New Roman" w:cs="Times New Roman"/>
          <w:sz w:val="24"/>
          <w:szCs w:val="24"/>
        </w:rPr>
        <w:t>Caerdydd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Hawlfraint</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Goron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14" w:history="1">
        <w:r>
          <w:rPr>
            <w:rStyle w:val="Hyperlink"/>
            <w:rFonts w:ascii="Times New Roman" w:hAnsi="Times New Roman" w:cs="Times New Roman"/>
            <w:sz w:val="24"/>
            <w:szCs w:val="24"/>
          </w:rPr>
          <w:t>http://learning.gov.wales/docs/learningwales/publications/130424-design-and-technology-in-the-national-curriculum-cy-v2.pdf</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Darllenwyd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30 </w:t>
      </w:r>
      <w:proofErr w:type="spellStart"/>
      <w:r>
        <w:rPr>
          <w:rFonts w:ascii="Times New Roman" w:hAnsi="Times New Roman" w:cs="Times New Roman"/>
          <w:sz w:val="24"/>
          <w:szCs w:val="24"/>
        </w:rPr>
        <w:t>Hydref</w:t>
      </w:r>
      <w:proofErr w:type="spellEnd"/>
      <w:r>
        <w:rPr>
          <w:rFonts w:ascii="Times New Roman" w:hAnsi="Times New Roman" w:cs="Times New Roman"/>
          <w:sz w:val="24"/>
          <w:szCs w:val="24"/>
        </w:rPr>
        <w:t xml:space="preserve"> 2018]</w:t>
      </w:r>
    </w:p>
    <w:p w14:paraId="16CC52FE" w14:textId="77777777" w:rsidR="00495577" w:rsidRDefault="00495577" w:rsidP="00495577">
      <w:pPr>
        <w:rPr>
          <w:rFonts w:ascii="Times New Roman" w:hAnsi="Times New Roman" w:cs="Times New Roman"/>
          <w:sz w:val="24"/>
          <w:szCs w:val="24"/>
        </w:rPr>
      </w:pPr>
      <w:r>
        <w:rPr>
          <w:rFonts w:ascii="Times New Roman" w:hAnsi="Times New Roman" w:cs="Times New Roman"/>
          <w:sz w:val="24"/>
          <w:szCs w:val="24"/>
        </w:rPr>
        <w:t xml:space="preserve">Edwards, L.C. (2010) </w:t>
      </w:r>
      <w:r>
        <w:rPr>
          <w:rFonts w:ascii="Times New Roman" w:hAnsi="Times New Roman" w:cs="Times New Roman"/>
          <w:i/>
          <w:sz w:val="24"/>
          <w:szCs w:val="24"/>
        </w:rPr>
        <w:t>The Creative Arts: A Process Approach for Teachers and Children (</w:t>
      </w:r>
      <w:r>
        <w:rPr>
          <w:rFonts w:ascii="Times New Roman" w:hAnsi="Times New Roman" w:cs="Times New Roman"/>
          <w:sz w:val="24"/>
          <w:szCs w:val="24"/>
        </w:rPr>
        <w:t>5th Ed). Boston. Pearson.</w:t>
      </w:r>
    </w:p>
    <w:p w14:paraId="37988EFD" w14:textId="77777777" w:rsidR="00495577" w:rsidRDefault="00495577" w:rsidP="00495577">
      <w:pPr>
        <w:rPr>
          <w:rFonts w:ascii="Times New Roman" w:hAnsi="Times New Roman" w:cs="Times New Roman"/>
          <w:sz w:val="24"/>
          <w:szCs w:val="24"/>
        </w:rPr>
      </w:pPr>
      <w:r>
        <w:rPr>
          <w:rFonts w:ascii="Times New Roman" w:hAnsi="Times New Roman" w:cs="Times New Roman"/>
          <w:sz w:val="24"/>
          <w:szCs w:val="24"/>
        </w:rPr>
        <w:t xml:space="preserve">Estyn (2013) </w:t>
      </w:r>
      <w:proofErr w:type="spellStart"/>
      <w:r>
        <w:rPr>
          <w:rFonts w:ascii="Times New Roman" w:hAnsi="Times New Roman" w:cs="Times New Roman"/>
          <w:i/>
          <w:sz w:val="24"/>
          <w:szCs w:val="24"/>
        </w:rPr>
        <w:t>Effaith</w:t>
      </w:r>
      <w:proofErr w:type="spellEnd"/>
      <w:r>
        <w:rPr>
          <w:rFonts w:ascii="Times New Roman" w:hAnsi="Times New Roman" w:cs="Times New Roman"/>
          <w:i/>
          <w:sz w:val="24"/>
          <w:szCs w:val="24"/>
        </w:rPr>
        <w:t xml:space="preserve"> TGCH </w:t>
      </w:r>
      <w:proofErr w:type="spellStart"/>
      <w:r>
        <w:rPr>
          <w:rFonts w:ascii="Times New Roman" w:hAnsi="Times New Roman" w:cs="Times New Roman"/>
          <w:i/>
          <w:sz w:val="24"/>
          <w:szCs w:val="24"/>
        </w:rPr>
        <w:t>ar</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ddysgu</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disgyblion</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mewn</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ysgolion</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cynradd</w:t>
      </w:r>
      <w:proofErr w:type="spellEnd"/>
      <w:r>
        <w:rPr>
          <w:rFonts w:ascii="Times New Roman" w:hAnsi="Times New Roman" w:cs="Times New Roman"/>
          <w:i/>
          <w:sz w:val="24"/>
          <w:szCs w:val="24"/>
        </w:rPr>
        <w:t>.</w:t>
      </w:r>
      <w:r>
        <w:rPr>
          <w:rFonts w:ascii="Times New Roman" w:hAnsi="Times New Roman" w:cs="Times New Roman"/>
          <w:sz w:val="24"/>
          <w:szCs w:val="24"/>
        </w:rPr>
        <w:t xml:space="preserve"> </w:t>
      </w:r>
      <w:proofErr w:type="spellStart"/>
      <w:r>
        <w:rPr>
          <w:rFonts w:ascii="Times New Roman" w:hAnsi="Times New Roman" w:cs="Times New Roman"/>
          <w:sz w:val="24"/>
          <w:szCs w:val="24"/>
        </w:rPr>
        <w:t>Caerdydd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Hawlfraint</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Goron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15" w:history="1">
        <w:r>
          <w:rPr>
            <w:rStyle w:val="Hyperlink"/>
            <w:rFonts w:ascii="Times New Roman" w:hAnsi="Times New Roman" w:cs="Times New Roman"/>
            <w:sz w:val="24"/>
            <w:szCs w:val="24"/>
          </w:rPr>
          <w:t>https://www.estyn.llyw.cymru/sites/default/files/documents/Effaith%20TGCh%20ar%20ddysgu%20disgyblion%20mewn%20ysgolion%20cynradd%20-%20Gorffennaf%202013.pdf</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Darllenwyd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28 </w:t>
      </w:r>
      <w:proofErr w:type="spellStart"/>
      <w:r>
        <w:rPr>
          <w:rFonts w:ascii="Times New Roman" w:hAnsi="Times New Roman" w:cs="Times New Roman"/>
          <w:sz w:val="24"/>
          <w:szCs w:val="24"/>
        </w:rPr>
        <w:t>Hydref</w:t>
      </w:r>
      <w:proofErr w:type="spellEnd"/>
      <w:r>
        <w:rPr>
          <w:rFonts w:ascii="Times New Roman" w:hAnsi="Times New Roman" w:cs="Times New Roman"/>
          <w:sz w:val="24"/>
          <w:szCs w:val="24"/>
        </w:rPr>
        <w:t xml:space="preserve"> 2018]</w:t>
      </w:r>
    </w:p>
    <w:p w14:paraId="72B23E49" w14:textId="77777777" w:rsidR="00495577" w:rsidRDefault="00495577" w:rsidP="00495577">
      <w:pPr>
        <w:rPr>
          <w:rFonts w:ascii="Times New Roman" w:hAnsi="Times New Roman" w:cs="Times New Roman"/>
          <w:sz w:val="24"/>
          <w:szCs w:val="24"/>
        </w:rPr>
      </w:pPr>
      <w:r>
        <w:rPr>
          <w:rFonts w:ascii="Times New Roman" w:hAnsi="Times New Roman" w:cs="Times New Roman"/>
          <w:sz w:val="24"/>
          <w:szCs w:val="24"/>
        </w:rPr>
        <w:t xml:space="preserve">Estyn (2017) </w:t>
      </w:r>
      <w:proofErr w:type="spellStart"/>
      <w:r>
        <w:rPr>
          <w:rFonts w:ascii="Times New Roman" w:hAnsi="Times New Roman" w:cs="Times New Roman"/>
          <w:i/>
          <w:sz w:val="24"/>
          <w:szCs w:val="24"/>
        </w:rPr>
        <w:t>Crynodeb</w:t>
      </w:r>
      <w:proofErr w:type="spellEnd"/>
      <w:r>
        <w:rPr>
          <w:rFonts w:ascii="Times New Roman" w:hAnsi="Times New Roman" w:cs="Times New Roman"/>
          <w:i/>
          <w:sz w:val="24"/>
          <w:szCs w:val="24"/>
        </w:rPr>
        <w:t xml:space="preserve"> o </w:t>
      </w:r>
      <w:proofErr w:type="spellStart"/>
      <w:r>
        <w:rPr>
          <w:rFonts w:ascii="Times New Roman" w:hAnsi="Times New Roman" w:cs="Times New Roman"/>
          <w:i/>
          <w:sz w:val="24"/>
          <w:szCs w:val="24"/>
        </w:rPr>
        <w:t>ganfyddiadau</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ein</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hadolygiadau</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thematig</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cenedlaethol</w:t>
      </w:r>
      <w:proofErr w:type="spellEnd"/>
      <w:r>
        <w:rPr>
          <w:rFonts w:ascii="Times New Roman" w:hAnsi="Times New Roman" w:cs="Times New Roman"/>
          <w:i/>
          <w:sz w:val="24"/>
          <w:szCs w:val="24"/>
        </w:rPr>
        <w:t>.</w:t>
      </w:r>
      <w:r>
        <w:rPr>
          <w:rFonts w:ascii="Times New Roman" w:hAnsi="Times New Roman" w:cs="Times New Roman"/>
          <w:sz w:val="24"/>
          <w:szCs w:val="24"/>
        </w:rPr>
        <w:t xml:space="preserve"> </w:t>
      </w:r>
      <w:proofErr w:type="spellStart"/>
      <w:r>
        <w:rPr>
          <w:rFonts w:ascii="Times New Roman" w:hAnsi="Times New Roman" w:cs="Times New Roman"/>
          <w:sz w:val="24"/>
          <w:szCs w:val="24"/>
        </w:rPr>
        <w:t>Caerdydd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Hawlfraint</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Goron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16" w:history="1">
        <w:r>
          <w:rPr>
            <w:rStyle w:val="Hyperlink"/>
            <w:rFonts w:ascii="Times New Roman" w:hAnsi="Times New Roman" w:cs="Times New Roman"/>
            <w:sz w:val="24"/>
            <w:szCs w:val="24"/>
          </w:rPr>
          <w:t>https://www.estyn.gov.wales/sites/default/files/documents/Compendium%202017%20Welsh.pdf</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Darllenwyd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28 </w:t>
      </w:r>
      <w:proofErr w:type="spellStart"/>
      <w:r>
        <w:rPr>
          <w:rFonts w:ascii="Times New Roman" w:hAnsi="Times New Roman" w:cs="Times New Roman"/>
          <w:sz w:val="24"/>
          <w:szCs w:val="24"/>
        </w:rPr>
        <w:t>Hydref</w:t>
      </w:r>
      <w:proofErr w:type="spellEnd"/>
      <w:r>
        <w:rPr>
          <w:rFonts w:ascii="Times New Roman" w:hAnsi="Times New Roman" w:cs="Times New Roman"/>
          <w:sz w:val="24"/>
          <w:szCs w:val="24"/>
        </w:rPr>
        <w:t xml:space="preserve"> 2018]</w:t>
      </w:r>
    </w:p>
    <w:p w14:paraId="3B0C6BDC" w14:textId="77777777" w:rsidR="00495577" w:rsidRDefault="00495577" w:rsidP="00495577">
      <w:pPr>
        <w:rPr>
          <w:rFonts w:ascii="Times New Roman" w:eastAsia="Times New Roman" w:hAnsi="Times New Roman" w:cs="Times New Roman"/>
          <w:color w:val="000000"/>
          <w:kern w:val="36"/>
          <w:sz w:val="24"/>
          <w:szCs w:val="24"/>
          <w:lang w:eastAsia="en-GB"/>
        </w:rPr>
      </w:pPr>
      <w:r>
        <w:rPr>
          <w:rFonts w:ascii="Times New Roman" w:eastAsia="Times New Roman" w:hAnsi="Times New Roman" w:cs="Times New Roman"/>
          <w:color w:val="000000"/>
          <w:kern w:val="36"/>
          <w:sz w:val="24"/>
          <w:szCs w:val="24"/>
          <w:lang w:eastAsia="en-GB"/>
        </w:rPr>
        <w:t xml:space="preserve">Estyn (2017) </w:t>
      </w:r>
      <w:proofErr w:type="spellStart"/>
      <w:r>
        <w:rPr>
          <w:rFonts w:ascii="Times New Roman" w:eastAsia="Times New Roman" w:hAnsi="Times New Roman" w:cs="Times New Roman"/>
          <w:i/>
          <w:color w:val="000000"/>
          <w:kern w:val="36"/>
          <w:sz w:val="24"/>
          <w:szCs w:val="24"/>
          <w:lang w:eastAsia="en-GB"/>
        </w:rPr>
        <w:t>Dysgu</w:t>
      </w:r>
      <w:proofErr w:type="spellEnd"/>
      <w:r>
        <w:rPr>
          <w:rFonts w:ascii="Times New Roman" w:eastAsia="Times New Roman" w:hAnsi="Times New Roman" w:cs="Times New Roman"/>
          <w:i/>
          <w:color w:val="000000"/>
          <w:kern w:val="36"/>
          <w:sz w:val="24"/>
          <w:szCs w:val="24"/>
          <w:lang w:eastAsia="en-GB"/>
        </w:rPr>
        <w:t xml:space="preserve"> </w:t>
      </w:r>
      <w:proofErr w:type="spellStart"/>
      <w:r>
        <w:rPr>
          <w:rFonts w:ascii="Times New Roman" w:eastAsia="Times New Roman" w:hAnsi="Times New Roman" w:cs="Times New Roman"/>
          <w:i/>
          <w:color w:val="000000"/>
          <w:kern w:val="36"/>
          <w:sz w:val="24"/>
          <w:szCs w:val="24"/>
          <w:lang w:eastAsia="en-GB"/>
        </w:rPr>
        <w:t>Gweithredol</w:t>
      </w:r>
      <w:proofErr w:type="spellEnd"/>
      <w:r>
        <w:rPr>
          <w:rFonts w:ascii="Times New Roman" w:eastAsia="Times New Roman" w:hAnsi="Times New Roman" w:cs="Times New Roman"/>
          <w:i/>
          <w:color w:val="000000"/>
          <w:kern w:val="36"/>
          <w:sz w:val="24"/>
          <w:szCs w:val="24"/>
          <w:lang w:eastAsia="en-GB"/>
        </w:rPr>
        <w:t xml:space="preserve"> a </w:t>
      </w:r>
      <w:proofErr w:type="spellStart"/>
      <w:r>
        <w:rPr>
          <w:rFonts w:ascii="Times New Roman" w:eastAsia="Times New Roman" w:hAnsi="Times New Roman" w:cs="Times New Roman"/>
          <w:i/>
          <w:color w:val="000000"/>
          <w:kern w:val="36"/>
          <w:sz w:val="24"/>
          <w:szCs w:val="24"/>
          <w:lang w:eastAsia="en-GB"/>
        </w:rPr>
        <w:t>Thrwy</w:t>
      </w:r>
      <w:proofErr w:type="spellEnd"/>
      <w:r>
        <w:rPr>
          <w:rFonts w:ascii="Times New Roman" w:eastAsia="Times New Roman" w:hAnsi="Times New Roman" w:cs="Times New Roman"/>
          <w:i/>
          <w:color w:val="000000"/>
          <w:kern w:val="36"/>
          <w:sz w:val="24"/>
          <w:szCs w:val="24"/>
          <w:lang w:eastAsia="en-GB"/>
        </w:rPr>
        <w:t xml:space="preserve"> </w:t>
      </w:r>
      <w:proofErr w:type="spellStart"/>
      <w:r>
        <w:rPr>
          <w:rFonts w:ascii="Times New Roman" w:eastAsia="Times New Roman" w:hAnsi="Times New Roman" w:cs="Times New Roman"/>
          <w:i/>
          <w:color w:val="000000"/>
          <w:kern w:val="36"/>
          <w:sz w:val="24"/>
          <w:szCs w:val="24"/>
          <w:lang w:eastAsia="en-GB"/>
        </w:rPr>
        <w:t>Brofiadau</w:t>
      </w:r>
      <w:proofErr w:type="spellEnd"/>
      <w:r>
        <w:rPr>
          <w:rFonts w:ascii="Times New Roman" w:eastAsia="Times New Roman" w:hAnsi="Times New Roman" w:cs="Times New Roman"/>
          <w:i/>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Caerdydd</w:t>
      </w:r>
      <w:proofErr w:type="spellEnd"/>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Hawlfraint</w:t>
      </w:r>
      <w:proofErr w:type="spellEnd"/>
      <w:r>
        <w:rPr>
          <w:rFonts w:ascii="Times New Roman" w:eastAsia="Times New Roman" w:hAnsi="Times New Roman" w:cs="Times New Roman"/>
          <w:color w:val="000000"/>
          <w:kern w:val="36"/>
          <w:sz w:val="24"/>
          <w:szCs w:val="24"/>
          <w:lang w:eastAsia="en-GB"/>
        </w:rPr>
        <w:t xml:space="preserve"> y </w:t>
      </w:r>
      <w:proofErr w:type="spellStart"/>
      <w:r>
        <w:rPr>
          <w:rFonts w:ascii="Times New Roman" w:eastAsia="Times New Roman" w:hAnsi="Times New Roman" w:cs="Times New Roman"/>
          <w:color w:val="000000"/>
          <w:kern w:val="36"/>
          <w:sz w:val="24"/>
          <w:szCs w:val="24"/>
          <w:lang w:eastAsia="en-GB"/>
        </w:rPr>
        <w:t>Goron</w:t>
      </w:r>
      <w:proofErr w:type="spellEnd"/>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Ar</w:t>
      </w:r>
      <w:proofErr w:type="spellEnd"/>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gael</w:t>
      </w:r>
      <w:proofErr w:type="spellEnd"/>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yn</w:t>
      </w:r>
      <w:proofErr w:type="spellEnd"/>
      <w:r>
        <w:rPr>
          <w:rFonts w:ascii="Times New Roman" w:eastAsia="Times New Roman" w:hAnsi="Times New Roman" w:cs="Times New Roman"/>
          <w:color w:val="000000"/>
          <w:kern w:val="36"/>
          <w:sz w:val="24"/>
          <w:szCs w:val="24"/>
          <w:lang w:eastAsia="en-GB"/>
        </w:rPr>
        <w:t xml:space="preserve">: </w:t>
      </w:r>
      <w:hyperlink r:id="rId17" w:history="1">
        <w:r>
          <w:rPr>
            <w:rStyle w:val="Hyperlink"/>
            <w:rFonts w:ascii="Times New Roman" w:eastAsia="Times New Roman" w:hAnsi="Times New Roman" w:cs="Times New Roman"/>
            <w:kern w:val="36"/>
            <w:sz w:val="24"/>
            <w:szCs w:val="24"/>
            <w:lang w:eastAsia="en-GB"/>
          </w:rPr>
          <w:t>https://www.estyn.gov.wales/sites/default/files/documents/Estyn%20Active%20and%20experiential%20learning_W_Accessible_0.pdf</w:t>
        </w:r>
      </w:hyperlink>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Darllenwyd</w:t>
      </w:r>
      <w:proofErr w:type="spellEnd"/>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ar</w:t>
      </w:r>
      <w:proofErr w:type="spellEnd"/>
      <w:r>
        <w:rPr>
          <w:rFonts w:ascii="Times New Roman" w:eastAsia="Times New Roman" w:hAnsi="Times New Roman" w:cs="Times New Roman"/>
          <w:color w:val="000000"/>
          <w:kern w:val="36"/>
          <w:sz w:val="24"/>
          <w:szCs w:val="24"/>
          <w:lang w:eastAsia="en-GB"/>
        </w:rPr>
        <w:t xml:space="preserve">: 28 </w:t>
      </w:r>
      <w:proofErr w:type="spellStart"/>
      <w:r>
        <w:rPr>
          <w:rFonts w:ascii="Times New Roman" w:eastAsia="Times New Roman" w:hAnsi="Times New Roman" w:cs="Times New Roman"/>
          <w:color w:val="000000"/>
          <w:kern w:val="36"/>
          <w:sz w:val="24"/>
          <w:szCs w:val="24"/>
          <w:lang w:eastAsia="en-GB"/>
        </w:rPr>
        <w:t>Hydref</w:t>
      </w:r>
      <w:proofErr w:type="spellEnd"/>
      <w:r>
        <w:rPr>
          <w:rFonts w:ascii="Times New Roman" w:eastAsia="Times New Roman" w:hAnsi="Times New Roman" w:cs="Times New Roman"/>
          <w:color w:val="000000"/>
          <w:kern w:val="36"/>
          <w:sz w:val="24"/>
          <w:szCs w:val="24"/>
          <w:lang w:eastAsia="en-GB"/>
        </w:rPr>
        <w:t xml:space="preserve"> 2018]</w:t>
      </w:r>
    </w:p>
    <w:p w14:paraId="66929BC7" w14:textId="77777777" w:rsidR="00495577" w:rsidRDefault="00495577" w:rsidP="00495577">
      <w:pPr>
        <w:rPr>
          <w:rFonts w:ascii="Times New Roman" w:hAnsi="Times New Roman" w:cs="Times New Roman"/>
          <w:sz w:val="24"/>
          <w:szCs w:val="24"/>
        </w:rPr>
      </w:pPr>
      <w:r>
        <w:rPr>
          <w:rFonts w:ascii="Times New Roman" w:hAnsi="Times New Roman" w:cs="Times New Roman"/>
          <w:sz w:val="24"/>
          <w:szCs w:val="24"/>
        </w:rPr>
        <w:t xml:space="preserve">Evans, R. (2017) </w:t>
      </w:r>
      <w:proofErr w:type="spellStart"/>
      <w:r>
        <w:rPr>
          <w:rFonts w:ascii="Times New Roman" w:hAnsi="Times New Roman" w:cs="Times New Roman"/>
          <w:i/>
          <w:sz w:val="24"/>
          <w:szCs w:val="24"/>
        </w:rPr>
        <w:t>Gemwaith</w:t>
      </w:r>
      <w:proofErr w:type="spellEnd"/>
      <w:r>
        <w:rPr>
          <w:rFonts w:ascii="Times New Roman" w:hAnsi="Times New Roman" w:cs="Times New Roman"/>
          <w:i/>
          <w:sz w:val="24"/>
          <w:szCs w:val="24"/>
        </w:rPr>
        <w:t xml:space="preserve"> Rhiannon.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18" w:history="1">
        <w:r>
          <w:rPr>
            <w:rStyle w:val="Hyperlink"/>
            <w:rFonts w:ascii="Times New Roman" w:hAnsi="Times New Roman" w:cs="Times New Roman"/>
            <w:sz w:val="24"/>
            <w:szCs w:val="24"/>
          </w:rPr>
          <w:t>http://www.rhiannon.co.uk/?___store=cy&amp;___from_store=en</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Darllenwyd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19 </w:t>
      </w:r>
      <w:proofErr w:type="spellStart"/>
      <w:r>
        <w:rPr>
          <w:rFonts w:ascii="Times New Roman" w:hAnsi="Times New Roman" w:cs="Times New Roman"/>
          <w:sz w:val="24"/>
          <w:szCs w:val="24"/>
        </w:rPr>
        <w:t>Hydref</w:t>
      </w:r>
      <w:proofErr w:type="spellEnd"/>
      <w:r>
        <w:rPr>
          <w:rFonts w:ascii="Times New Roman" w:hAnsi="Times New Roman" w:cs="Times New Roman"/>
          <w:sz w:val="24"/>
          <w:szCs w:val="24"/>
        </w:rPr>
        <w:t xml:space="preserve"> 2018]</w:t>
      </w:r>
    </w:p>
    <w:p w14:paraId="216F1EBA" w14:textId="77777777" w:rsidR="00495577" w:rsidRDefault="00495577" w:rsidP="00495577">
      <w:pPr>
        <w:rPr>
          <w:rFonts w:ascii="Times New Roman" w:hAnsi="Times New Roman" w:cs="Times New Roman"/>
          <w:sz w:val="24"/>
          <w:szCs w:val="24"/>
        </w:rPr>
      </w:pPr>
      <w:r>
        <w:rPr>
          <w:rFonts w:ascii="Times New Roman" w:hAnsi="Times New Roman" w:cs="Times New Roman"/>
          <w:sz w:val="24"/>
          <w:szCs w:val="24"/>
        </w:rPr>
        <w:t xml:space="preserve">Krueger, J. (2013) </w:t>
      </w:r>
      <w:r>
        <w:rPr>
          <w:rFonts w:ascii="Times New Roman" w:hAnsi="Times New Roman" w:cs="Times New Roman"/>
          <w:i/>
          <w:sz w:val="24"/>
          <w:szCs w:val="24"/>
        </w:rPr>
        <w:t xml:space="preserve">Maslow on Creativity. </w:t>
      </w:r>
      <w:r>
        <w:rPr>
          <w:rFonts w:ascii="Times New Roman" w:hAnsi="Times New Roman" w:cs="Times New Roman"/>
          <w:sz w:val="24"/>
          <w:szCs w:val="24"/>
        </w:rPr>
        <w:t xml:space="preserve">Sussex Publishers 2018.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19" w:history="1">
        <w:r>
          <w:rPr>
            <w:rStyle w:val="Hyperlink"/>
            <w:rFonts w:ascii="Times New Roman" w:hAnsi="Times New Roman" w:cs="Times New Roman"/>
            <w:sz w:val="24"/>
            <w:szCs w:val="24"/>
          </w:rPr>
          <w:t>https://www.psychologytoday.com/us/blog/one-among-many/201309/maslow-creativity</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Darllenwyd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28 </w:t>
      </w:r>
      <w:proofErr w:type="spellStart"/>
      <w:r>
        <w:rPr>
          <w:rFonts w:ascii="Times New Roman" w:hAnsi="Times New Roman" w:cs="Times New Roman"/>
          <w:sz w:val="24"/>
          <w:szCs w:val="24"/>
        </w:rPr>
        <w:t>Hydref</w:t>
      </w:r>
      <w:proofErr w:type="spellEnd"/>
      <w:r>
        <w:rPr>
          <w:rFonts w:ascii="Times New Roman" w:hAnsi="Times New Roman" w:cs="Times New Roman"/>
          <w:sz w:val="24"/>
          <w:szCs w:val="24"/>
        </w:rPr>
        <w:t xml:space="preserve"> 2018]</w:t>
      </w:r>
    </w:p>
    <w:p w14:paraId="3EFA7B98" w14:textId="77777777" w:rsidR="00495577" w:rsidRDefault="00495577" w:rsidP="00495577">
      <w:pPr>
        <w:rPr>
          <w:rFonts w:ascii="Times New Roman" w:hAnsi="Times New Roman" w:cs="Times New Roman"/>
          <w:sz w:val="24"/>
          <w:szCs w:val="24"/>
        </w:rPr>
      </w:pPr>
      <w:r>
        <w:rPr>
          <w:rFonts w:ascii="Times New Roman" w:hAnsi="Times New Roman" w:cs="Times New Roman"/>
          <w:sz w:val="24"/>
          <w:szCs w:val="24"/>
        </w:rPr>
        <w:t xml:space="preserve">Krueger, N. (2017) </w:t>
      </w:r>
      <w:r>
        <w:rPr>
          <w:rFonts w:ascii="Times New Roman" w:hAnsi="Times New Roman" w:cs="Times New Roman"/>
          <w:i/>
          <w:sz w:val="24"/>
          <w:szCs w:val="24"/>
        </w:rPr>
        <w:t xml:space="preserve">Preparing Students </w:t>
      </w:r>
      <w:proofErr w:type="gramStart"/>
      <w:r>
        <w:rPr>
          <w:rFonts w:ascii="Times New Roman" w:hAnsi="Times New Roman" w:cs="Times New Roman"/>
          <w:i/>
          <w:sz w:val="24"/>
          <w:szCs w:val="24"/>
        </w:rPr>
        <w:t>For</w:t>
      </w:r>
      <w:proofErr w:type="gramEnd"/>
      <w:r>
        <w:rPr>
          <w:rFonts w:ascii="Times New Roman" w:hAnsi="Times New Roman" w:cs="Times New Roman"/>
          <w:i/>
          <w:sz w:val="24"/>
          <w:szCs w:val="24"/>
        </w:rPr>
        <w:t xml:space="preserve"> Jobs That Don’t Exist Yet.</w:t>
      </w:r>
      <w:r>
        <w:rPr>
          <w:rFonts w:ascii="Times New Roman" w:hAnsi="Times New Roman" w:cs="Times New Roman"/>
          <w:sz w:val="24"/>
          <w:szCs w:val="24"/>
        </w:rPr>
        <w:t xml:space="preserve"> </w:t>
      </w:r>
      <w:proofErr w:type="spellStart"/>
      <w:r>
        <w:rPr>
          <w:rFonts w:ascii="Times New Roman" w:hAnsi="Times New Roman" w:cs="Times New Roman"/>
          <w:sz w:val="24"/>
          <w:szCs w:val="24"/>
        </w:rPr>
        <w:t>Hawlfraint</w:t>
      </w:r>
      <w:proofErr w:type="spellEnd"/>
      <w:r>
        <w:rPr>
          <w:rFonts w:ascii="Times New Roman" w:hAnsi="Times New Roman" w:cs="Times New Roman"/>
          <w:sz w:val="24"/>
          <w:szCs w:val="24"/>
        </w:rPr>
        <w:t xml:space="preserve"> International Society for Technology and Education 2018.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20" w:history="1">
        <w:r>
          <w:rPr>
            <w:rStyle w:val="Hyperlink"/>
            <w:rFonts w:ascii="Times New Roman" w:hAnsi="Times New Roman" w:cs="Times New Roman"/>
            <w:sz w:val="24"/>
            <w:szCs w:val="24"/>
          </w:rPr>
          <w:t>https://www.iste.org/explore/articledetail?articleid=1002</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Darllenwyd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28 </w:t>
      </w:r>
      <w:proofErr w:type="spellStart"/>
      <w:r>
        <w:rPr>
          <w:rFonts w:ascii="Times New Roman" w:hAnsi="Times New Roman" w:cs="Times New Roman"/>
          <w:sz w:val="24"/>
          <w:szCs w:val="24"/>
        </w:rPr>
        <w:t>Hydref</w:t>
      </w:r>
      <w:proofErr w:type="spellEnd"/>
      <w:r>
        <w:rPr>
          <w:rFonts w:ascii="Times New Roman" w:hAnsi="Times New Roman" w:cs="Times New Roman"/>
          <w:sz w:val="24"/>
          <w:szCs w:val="24"/>
        </w:rPr>
        <w:t xml:space="preserve"> 2018]</w:t>
      </w:r>
    </w:p>
    <w:p w14:paraId="2A644EA3" w14:textId="77777777" w:rsidR="00495577" w:rsidRDefault="00495577" w:rsidP="00495577">
      <w:pPr>
        <w:rPr>
          <w:rFonts w:ascii="Times New Roman" w:hAnsi="Times New Roman" w:cs="Times New Roman"/>
          <w:sz w:val="24"/>
          <w:szCs w:val="24"/>
        </w:rPr>
      </w:pPr>
      <w:r>
        <w:rPr>
          <w:rFonts w:ascii="Times New Roman" w:hAnsi="Times New Roman" w:cs="Times New Roman"/>
          <w:sz w:val="24"/>
          <w:szCs w:val="24"/>
        </w:rPr>
        <w:t xml:space="preserve">Landmark Outreach Staff (2017) </w:t>
      </w:r>
      <w:r>
        <w:rPr>
          <w:rFonts w:ascii="Times New Roman" w:hAnsi="Times New Roman" w:cs="Times New Roman"/>
          <w:i/>
          <w:sz w:val="24"/>
          <w:szCs w:val="24"/>
        </w:rPr>
        <w:t xml:space="preserve">Benefits of Cross-Curricular Skill Development. </w:t>
      </w:r>
      <w:r>
        <w:rPr>
          <w:rFonts w:ascii="Times New Roman" w:hAnsi="Times New Roman" w:cs="Times New Roman"/>
          <w:sz w:val="24"/>
          <w:szCs w:val="24"/>
        </w:rPr>
        <w:t xml:space="preserve">The Educators Guide to Learning Disabilities and ADHD. </w:t>
      </w:r>
      <w:proofErr w:type="spellStart"/>
      <w:r>
        <w:rPr>
          <w:rFonts w:ascii="Times New Roman" w:hAnsi="Times New Roman" w:cs="Times New Roman"/>
          <w:sz w:val="24"/>
          <w:szCs w:val="24"/>
        </w:rPr>
        <w:t>Hawlfraint</w:t>
      </w:r>
      <w:proofErr w:type="spellEnd"/>
      <w:r>
        <w:rPr>
          <w:rFonts w:ascii="Times New Roman" w:hAnsi="Times New Roman" w:cs="Times New Roman"/>
          <w:sz w:val="24"/>
          <w:szCs w:val="24"/>
        </w:rPr>
        <w:t xml:space="preserve">: WETA 2018.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21" w:history="1">
        <w:r>
          <w:rPr>
            <w:rStyle w:val="Hyperlink"/>
            <w:rFonts w:ascii="Times New Roman" w:hAnsi="Times New Roman" w:cs="Times New Roman"/>
            <w:sz w:val="24"/>
            <w:szCs w:val="24"/>
          </w:rPr>
          <w:t>http://www.ldonline.org/article/65175/</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Darllenwyd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26 </w:t>
      </w:r>
      <w:proofErr w:type="spellStart"/>
      <w:r>
        <w:rPr>
          <w:rFonts w:ascii="Times New Roman" w:hAnsi="Times New Roman" w:cs="Times New Roman"/>
          <w:sz w:val="24"/>
          <w:szCs w:val="24"/>
        </w:rPr>
        <w:t>Hydref</w:t>
      </w:r>
      <w:proofErr w:type="spellEnd"/>
      <w:r>
        <w:rPr>
          <w:rFonts w:ascii="Times New Roman" w:hAnsi="Times New Roman" w:cs="Times New Roman"/>
          <w:sz w:val="24"/>
          <w:szCs w:val="24"/>
        </w:rPr>
        <w:t xml:space="preserve"> 2018]</w:t>
      </w:r>
    </w:p>
    <w:p w14:paraId="65298394" w14:textId="77777777" w:rsidR="00495577" w:rsidRDefault="00495577" w:rsidP="00495577">
      <w:pPr>
        <w:rPr>
          <w:rFonts w:ascii="Times New Roman" w:hAnsi="Times New Roman" w:cs="Times New Roman"/>
          <w:sz w:val="24"/>
          <w:szCs w:val="24"/>
        </w:rPr>
      </w:pPr>
      <w:r>
        <w:rPr>
          <w:rFonts w:ascii="Times New Roman" w:hAnsi="Times New Roman" w:cs="Times New Roman"/>
          <w:sz w:val="24"/>
          <w:szCs w:val="24"/>
        </w:rPr>
        <w:t>Lewis, C. (</w:t>
      </w:r>
      <w:proofErr w:type="spellStart"/>
      <w:r>
        <w:rPr>
          <w:rFonts w:ascii="Times New Roman" w:hAnsi="Times New Roman" w:cs="Times New Roman"/>
          <w:sz w:val="24"/>
          <w:szCs w:val="24"/>
        </w:rPr>
        <w:t>dyddiad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anhysbys</w:t>
      </w:r>
      <w:proofErr w:type="spellEnd"/>
      <w:r>
        <w:rPr>
          <w:rFonts w:ascii="Times New Roman" w:hAnsi="Times New Roman" w:cs="Times New Roman"/>
          <w:sz w:val="24"/>
          <w:szCs w:val="24"/>
        </w:rPr>
        <w:t xml:space="preserve">) </w:t>
      </w:r>
      <w:proofErr w:type="spellStart"/>
      <w:r>
        <w:rPr>
          <w:rFonts w:ascii="Times New Roman" w:hAnsi="Times New Roman" w:cs="Times New Roman"/>
          <w:i/>
          <w:sz w:val="24"/>
          <w:szCs w:val="24"/>
        </w:rPr>
        <w:t>ColourField</w:t>
      </w:r>
      <w:proofErr w:type="spellEnd"/>
      <w:r>
        <w:rPr>
          <w:rFonts w:ascii="Times New Roman" w:hAnsi="Times New Roman" w:cs="Times New Roman"/>
          <w:i/>
          <w:sz w:val="24"/>
          <w:szCs w:val="24"/>
        </w:rPr>
        <w:t>.</w:t>
      </w:r>
      <w:r>
        <w:rPr>
          <w:rFonts w:ascii="Times New Roman" w:hAnsi="Times New Roman" w:cs="Times New Roman"/>
          <w:sz w:val="24"/>
          <w:szCs w:val="24"/>
        </w:rPr>
        <w:t xml:space="preserve"> Catherine Lewis.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22" w:history="1">
        <w:r>
          <w:rPr>
            <w:rStyle w:val="Hyperlink"/>
            <w:rFonts w:ascii="Times New Roman" w:hAnsi="Times New Roman" w:cs="Times New Roman"/>
            <w:sz w:val="24"/>
            <w:szCs w:val="24"/>
          </w:rPr>
          <w:t>https://printndye.com/catherine-lewis/</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Darllenwyd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28 </w:t>
      </w:r>
      <w:proofErr w:type="spellStart"/>
      <w:r>
        <w:rPr>
          <w:rFonts w:ascii="Times New Roman" w:hAnsi="Times New Roman" w:cs="Times New Roman"/>
          <w:sz w:val="24"/>
          <w:szCs w:val="24"/>
        </w:rPr>
        <w:t>Hydref</w:t>
      </w:r>
      <w:proofErr w:type="spellEnd"/>
      <w:r>
        <w:rPr>
          <w:rFonts w:ascii="Times New Roman" w:hAnsi="Times New Roman" w:cs="Times New Roman"/>
          <w:sz w:val="24"/>
          <w:szCs w:val="24"/>
        </w:rPr>
        <w:t xml:space="preserve"> 2018]</w:t>
      </w:r>
    </w:p>
    <w:p w14:paraId="04A99FBC" w14:textId="77777777" w:rsidR="00495577" w:rsidRDefault="00495577" w:rsidP="00495577">
      <w:pPr>
        <w:rPr>
          <w:rFonts w:ascii="Times New Roman" w:hAnsi="Times New Roman" w:cs="Times New Roman"/>
          <w:sz w:val="24"/>
          <w:szCs w:val="24"/>
        </w:rPr>
      </w:pP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Cymru (2014) </w:t>
      </w:r>
      <w:proofErr w:type="spellStart"/>
      <w:r>
        <w:rPr>
          <w:rFonts w:ascii="Times New Roman" w:hAnsi="Times New Roman" w:cs="Times New Roman"/>
          <w:i/>
          <w:sz w:val="24"/>
          <w:szCs w:val="24"/>
        </w:rPr>
        <w:t>Fframwaith</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Llythrennedd</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Rhifedd</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Cenedlaethol</w:t>
      </w:r>
      <w:proofErr w:type="spellEnd"/>
      <w:r>
        <w:rPr>
          <w:rFonts w:ascii="Times New Roman" w:hAnsi="Times New Roman" w:cs="Times New Roman"/>
          <w:i/>
          <w:sz w:val="24"/>
          <w:szCs w:val="24"/>
        </w:rPr>
        <w:t xml:space="preserve">. </w:t>
      </w:r>
      <w:proofErr w:type="spellStart"/>
      <w:r>
        <w:rPr>
          <w:rFonts w:ascii="Times New Roman" w:hAnsi="Times New Roman" w:cs="Times New Roman"/>
          <w:sz w:val="24"/>
          <w:szCs w:val="24"/>
        </w:rPr>
        <w:t>Caerdydd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Hawlfraint</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Goron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23" w:history="1">
        <w:r>
          <w:rPr>
            <w:rStyle w:val="Hyperlink"/>
            <w:rFonts w:ascii="Times New Roman" w:hAnsi="Times New Roman" w:cs="Times New Roman"/>
            <w:sz w:val="24"/>
            <w:szCs w:val="24"/>
          </w:rPr>
          <w:t>http://learning.gov.wales/resources/browse-all/nlnf/framework?component=literacy&amp;year=6938356_2&amp;selectedYear=col_9&amp;lang=cy</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Darllenwyd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29 </w:t>
      </w:r>
      <w:proofErr w:type="spellStart"/>
      <w:r>
        <w:rPr>
          <w:rFonts w:ascii="Times New Roman" w:hAnsi="Times New Roman" w:cs="Times New Roman"/>
          <w:sz w:val="24"/>
          <w:szCs w:val="24"/>
        </w:rPr>
        <w:t>Hydref</w:t>
      </w:r>
      <w:proofErr w:type="spellEnd"/>
      <w:r>
        <w:rPr>
          <w:rFonts w:ascii="Times New Roman" w:hAnsi="Times New Roman" w:cs="Times New Roman"/>
          <w:sz w:val="24"/>
          <w:szCs w:val="24"/>
        </w:rPr>
        <w:t xml:space="preserve"> 2018]</w:t>
      </w:r>
    </w:p>
    <w:p w14:paraId="7A61900A" w14:textId="77777777" w:rsidR="00495577" w:rsidRDefault="00495577" w:rsidP="00495577">
      <w:pPr>
        <w:rPr>
          <w:rFonts w:ascii="Times New Roman" w:eastAsia="Times New Roman" w:hAnsi="Times New Roman" w:cs="Times New Roman"/>
          <w:color w:val="000000"/>
          <w:kern w:val="36"/>
          <w:sz w:val="24"/>
          <w:szCs w:val="24"/>
          <w:lang w:eastAsia="en-GB"/>
        </w:rPr>
      </w:pPr>
      <w:proofErr w:type="spellStart"/>
      <w:r>
        <w:rPr>
          <w:rFonts w:ascii="Times New Roman" w:eastAsia="Times New Roman" w:hAnsi="Times New Roman" w:cs="Times New Roman"/>
          <w:color w:val="000000"/>
          <w:kern w:val="36"/>
          <w:sz w:val="24"/>
          <w:szCs w:val="24"/>
          <w:lang w:eastAsia="en-GB"/>
        </w:rPr>
        <w:t>Llywodraeth</w:t>
      </w:r>
      <w:proofErr w:type="spellEnd"/>
      <w:r>
        <w:rPr>
          <w:rFonts w:ascii="Times New Roman" w:eastAsia="Times New Roman" w:hAnsi="Times New Roman" w:cs="Times New Roman"/>
          <w:color w:val="000000"/>
          <w:kern w:val="36"/>
          <w:sz w:val="24"/>
          <w:szCs w:val="24"/>
          <w:lang w:eastAsia="en-GB"/>
        </w:rPr>
        <w:t xml:space="preserve"> Cymru (2015) </w:t>
      </w:r>
      <w:proofErr w:type="spellStart"/>
      <w:r>
        <w:rPr>
          <w:rFonts w:ascii="Times New Roman" w:eastAsia="Times New Roman" w:hAnsi="Times New Roman" w:cs="Times New Roman"/>
          <w:i/>
          <w:color w:val="000000"/>
          <w:kern w:val="36"/>
          <w:sz w:val="24"/>
          <w:szCs w:val="24"/>
          <w:lang w:eastAsia="en-GB"/>
        </w:rPr>
        <w:t>Rhwydweithiau</w:t>
      </w:r>
      <w:proofErr w:type="spellEnd"/>
      <w:r>
        <w:rPr>
          <w:rFonts w:ascii="Times New Roman" w:eastAsia="Times New Roman" w:hAnsi="Times New Roman" w:cs="Times New Roman"/>
          <w:i/>
          <w:color w:val="000000"/>
          <w:kern w:val="36"/>
          <w:sz w:val="24"/>
          <w:szCs w:val="24"/>
          <w:lang w:eastAsia="en-GB"/>
        </w:rPr>
        <w:t xml:space="preserve"> </w:t>
      </w:r>
      <w:proofErr w:type="spellStart"/>
      <w:r>
        <w:rPr>
          <w:rFonts w:ascii="Times New Roman" w:eastAsia="Times New Roman" w:hAnsi="Times New Roman" w:cs="Times New Roman"/>
          <w:i/>
          <w:color w:val="000000"/>
          <w:kern w:val="36"/>
          <w:sz w:val="24"/>
          <w:szCs w:val="24"/>
          <w:lang w:eastAsia="en-GB"/>
        </w:rPr>
        <w:t>Rhanbarthorol</w:t>
      </w:r>
      <w:proofErr w:type="spellEnd"/>
      <w:r>
        <w:rPr>
          <w:rFonts w:ascii="Times New Roman" w:eastAsia="Times New Roman" w:hAnsi="Times New Roman" w:cs="Times New Roman"/>
          <w:i/>
          <w:color w:val="000000"/>
          <w:kern w:val="36"/>
          <w:sz w:val="24"/>
          <w:szCs w:val="24"/>
          <w:lang w:eastAsia="en-GB"/>
        </w:rPr>
        <w:t xml:space="preserve"> </w:t>
      </w:r>
      <w:proofErr w:type="spellStart"/>
      <w:r>
        <w:rPr>
          <w:rFonts w:ascii="Times New Roman" w:eastAsia="Times New Roman" w:hAnsi="Times New Roman" w:cs="Times New Roman"/>
          <w:i/>
          <w:color w:val="000000"/>
          <w:kern w:val="36"/>
          <w:sz w:val="24"/>
          <w:szCs w:val="24"/>
          <w:lang w:eastAsia="en-GB"/>
        </w:rPr>
        <w:t>Ar</w:t>
      </w:r>
      <w:proofErr w:type="spellEnd"/>
      <w:r>
        <w:rPr>
          <w:rFonts w:ascii="Times New Roman" w:eastAsia="Times New Roman" w:hAnsi="Times New Roman" w:cs="Times New Roman"/>
          <w:i/>
          <w:color w:val="000000"/>
          <w:kern w:val="36"/>
          <w:sz w:val="24"/>
          <w:szCs w:val="24"/>
          <w:lang w:eastAsia="en-GB"/>
        </w:rPr>
        <w:t xml:space="preserve"> </w:t>
      </w:r>
      <w:proofErr w:type="spellStart"/>
      <w:r>
        <w:rPr>
          <w:rFonts w:ascii="Times New Roman" w:eastAsia="Times New Roman" w:hAnsi="Times New Roman" w:cs="Times New Roman"/>
          <w:i/>
          <w:color w:val="000000"/>
          <w:kern w:val="36"/>
          <w:sz w:val="24"/>
          <w:szCs w:val="24"/>
          <w:lang w:eastAsia="en-GB"/>
        </w:rPr>
        <w:t>Gyfer</w:t>
      </w:r>
      <w:proofErr w:type="spellEnd"/>
      <w:r>
        <w:rPr>
          <w:rFonts w:ascii="Times New Roman" w:eastAsia="Times New Roman" w:hAnsi="Times New Roman" w:cs="Times New Roman"/>
          <w:i/>
          <w:color w:val="000000"/>
          <w:kern w:val="36"/>
          <w:sz w:val="24"/>
          <w:szCs w:val="24"/>
          <w:lang w:eastAsia="en-GB"/>
        </w:rPr>
        <w:t xml:space="preserve"> Y </w:t>
      </w:r>
      <w:proofErr w:type="spellStart"/>
      <w:r>
        <w:rPr>
          <w:rFonts w:ascii="Times New Roman" w:eastAsia="Times New Roman" w:hAnsi="Times New Roman" w:cs="Times New Roman"/>
          <w:i/>
          <w:color w:val="000000"/>
          <w:kern w:val="36"/>
          <w:sz w:val="24"/>
          <w:szCs w:val="24"/>
          <w:lang w:eastAsia="en-GB"/>
        </w:rPr>
        <w:t>Celfyddydau</w:t>
      </w:r>
      <w:proofErr w:type="spellEnd"/>
      <w:r>
        <w:rPr>
          <w:rFonts w:ascii="Times New Roman" w:eastAsia="Times New Roman" w:hAnsi="Times New Roman" w:cs="Times New Roman"/>
          <w:i/>
          <w:color w:val="000000"/>
          <w:kern w:val="36"/>
          <w:sz w:val="24"/>
          <w:szCs w:val="24"/>
          <w:lang w:eastAsia="en-GB"/>
        </w:rPr>
        <w:t xml:space="preserve"> Ac </w:t>
      </w:r>
      <w:proofErr w:type="spellStart"/>
      <w:r>
        <w:rPr>
          <w:rFonts w:ascii="Times New Roman" w:eastAsia="Times New Roman" w:hAnsi="Times New Roman" w:cs="Times New Roman"/>
          <w:i/>
          <w:color w:val="000000"/>
          <w:kern w:val="36"/>
          <w:sz w:val="24"/>
          <w:szCs w:val="24"/>
          <w:lang w:eastAsia="en-GB"/>
        </w:rPr>
        <w:t>Addysg</w:t>
      </w:r>
      <w:proofErr w:type="spellEnd"/>
      <w:r>
        <w:rPr>
          <w:rFonts w:ascii="Times New Roman" w:eastAsia="Times New Roman" w:hAnsi="Times New Roman" w:cs="Times New Roman"/>
          <w:i/>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Cyngor</w:t>
      </w:r>
      <w:proofErr w:type="spellEnd"/>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Celfyddydau</w:t>
      </w:r>
      <w:proofErr w:type="spellEnd"/>
      <w:r>
        <w:rPr>
          <w:rFonts w:ascii="Times New Roman" w:eastAsia="Times New Roman" w:hAnsi="Times New Roman" w:cs="Times New Roman"/>
          <w:color w:val="000000"/>
          <w:kern w:val="36"/>
          <w:sz w:val="24"/>
          <w:szCs w:val="24"/>
          <w:lang w:eastAsia="en-GB"/>
        </w:rPr>
        <w:t xml:space="preserve"> Cymru. </w:t>
      </w:r>
      <w:proofErr w:type="spellStart"/>
      <w:r>
        <w:rPr>
          <w:rFonts w:ascii="Times New Roman" w:eastAsia="Times New Roman" w:hAnsi="Times New Roman" w:cs="Times New Roman"/>
          <w:color w:val="000000"/>
          <w:kern w:val="36"/>
          <w:sz w:val="24"/>
          <w:szCs w:val="24"/>
          <w:lang w:eastAsia="en-GB"/>
        </w:rPr>
        <w:t>Ar</w:t>
      </w:r>
      <w:proofErr w:type="spellEnd"/>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gael</w:t>
      </w:r>
      <w:proofErr w:type="spellEnd"/>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yn</w:t>
      </w:r>
      <w:proofErr w:type="spellEnd"/>
      <w:r>
        <w:rPr>
          <w:rFonts w:ascii="Times New Roman" w:eastAsia="Times New Roman" w:hAnsi="Times New Roman" w:cs="Times New Roman"/>
          <w:color w:val="000000"/>
          <w:kern w:val="36"/>
          <w:sz w:val="24"/>
          <w:szCs w:val="24"/>
          <w:lang w:eastAsia="en-GB"/>
        </w:rPr>
        <w:t xml:space="preserve">: </w:t>
      </w:r>
      <w:hyperlink r:id="rId24" w:history="1">
        <w:r>
          <w:rPr>
            <w:rStyle w:val="Hyperlink"/>
            <w:rFonts w:ascii="Times New Roman" w:eastAsia="Times New Roman" w:hAnsi="Times New Roman" w:cs="Times New Roman"/>
            <w:kern w:val="36"/>
            <w:sz w:val="24"/>
            <w:szCs w:val="24"/>
            <w:lang w:eastAsia="en-GB"/>
          </w:rPr>
          <w:t>http://www.arts.wales/celf-yng-nghymru/dysgu-creadigol/rhaglen-y-celfyddydau-ac-addysg-cymru-gyfan/regional-arts-and-education-networks?diablo.lang=cym</w:t>
        </w:r>
      </w:hyperlink>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Darllenwyd</w:t>
      </w:r>
      <w:proofErr w:type="spellEnd"/>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ar</w:t>
      </w:r>
      <w:proofErr w:type="spellEnd"/>
      <w:r>
        <w:rPr>
          <w:rFonts w:ascii="Times New Roman" w:eastAsia="Times New Roman" w:hAnsi="Times New Roman" w:cs="Times New Roman"/>
          <w:color w:val="000000"/>
          <w:kern w:val="36"/>
          <w:sz w:val="24"/>
          <w:szCs w:val="24"/>
          <w:lang w:eastAsia="en-GB"/>
        </w:rPr>
        <w:t xml:space="preserve">: 28 </w:t>
      </w:r>
      <w:proofErr w:type="spellStart"/>
      <w:r>
        <w:rPr>
          <w:rFonts w:ascii="Times New Roman" w:eastAsia="Times New Roman" w:hAnsi="Times New Roman" w:cs="Times New Roman"/>
          <w:color w:val="000000"/>
          <w:kern w:val="36"/>
          <w:sz w:val="24"/>
          <w:szCs w:val="24"/>
          <w:lang w:eastAsia="en-GB"/>
        </w:rPr>
        <w:t>Hydref</w:t>
      </w:r>
      <w:proofErr w:type="spellEnd"/>
      <w:r>
        <w:rPr>
          <w:rFonts w:ascii="Times New Roman" w:eastAsia="Times New Roman" w:hAnsi="Times New Roman" w:cs="Times New Roman"/>
          <w:color w:val="000000"/>
          <w:kern w:val="36"/>
          <w:sz w:val="24"/>
          <w:szCs w:val="24"/>
          <w:lang w:eastAsia="en-GB"/>
        </w:rPr>
        <w:t xml:space="preserve"> 2018]</w:t>
      </w:r>
    </w:p>
    <w:p w14:paraId="0BDFB7F0" w14:textId="77777777" w:rsidR="00495577" w:rsidRDefault="00495577" w:rsidP="00495577">
      <w:pPr>
        <w:rPr>
          <w:rFonts w:ascii="Times New Roman" w:hAnsi="Times New Roman" w:cs="Times New Roman"/>
          <w:sz w:val="24"/>
          <w:szCs w:val="24"/>
        </w:rPr>
      </w:pPr>
      <w:proofErr w:type="spellStart"/>
      <w:r>
        <w:rPr>
          <w:rFonts w:ascii="Times New Roman" w:eastAsia="Times New Roman" w:hAnsi="Times New Roman" w:cs="Times New Roman"/>
          <w:color w:val="000000"/>
          <w:kern w:val="36"/>
          <w:sz w:val="24"/>
          <w:szCs w:val="24"/>
          <w:lang w:eastAsia="en-GB"/>
        </w:rPr>
        <w:lastRenderedPageBreak/>
        <w:t>Llywodraeth</w:t>
      </w:r>
      <w:proofErr w:type="spellEnd"/>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Cynlluniad</w:t>
      </w:r>
      <w:proofErr w:type="spellEnd"/>
      <w:r>
        <w:rPr>
          <w:rFonts w:ascii="Times New Roman" w:eastAsia="Times New Roman" w:hAnsi="Times New Roman" w:cs="Times New Roman"/>
          <w:color w:val="000000"/>
          <w:kern w:val="36"/>
          <w:sz w:val="24"/>
          <w:szCs w:val="24"/>
          <w:lang w:eastAsia="en-GB"/>
        </w:rPr>
        <w:t xml:space="preserve"> Cymru (2008) </w:t>
      </w:r>
      <w:proofErr w:type="spellStart"/>
      <w:r>
        <w:rPr>
          <w:rFonts w:ascii="Times New Roman" w:hAnsi="Times New Roman" w:cs="Times New Roman"/>
          <w:i/>
          <w:sz w:val="24"/>
          <w:szCs w:val="24"/>
        </w:rPr>
        <w:t>Addysg</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ar</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gyfer</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Datblygu</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Cynaliadwy</w:t>
      </w:r>
      <w:proofErr w:type="spellEnd"/>
      <w:r>
        <w:rPr>
          <w:rFonts w:ascii="Times New Roman" w:hAnsi="Times New Roman" w:cs="Times New Roman"/>
          <w:i/>
          <w:sz w:val="24"/>
          <w:szCs w:val="24"/>
        </w:rPr>
        <w:t xml:space="preserve"> a </w:t>
      </w:r>
      <w:proofErr w:type="spellStart"/>
      <w:r>
        <w:rPr>
          <w:rFonts w:ascii="Times New Roman" w:hAnsi="Times New Roman" w:cs="Times New Roman"/>
          <w:i/>
          <w:sz w:val="24"/>
          <w:szCs w:val="24"/>
        </w:rPr>
        <w:t>Dinasyddiaeth</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Fyd-eang</w:t>
      </w:r>
      <w:proofErr w:type="spellEnd"/>
      <w:r>
        <w:rPr>
          <w:rFonts w:ascii="Times New Roman" w:hAnsi="Times New Roman" w:cs="Times New Roman"/>
          <w:i/>
          <w:sz w:val="24"/>
          <w:szCs w:val="24"/>
        </w:rPr>
        <w:t xml:space="preserve">. </w:t>
      </w:r>
      <w:r>
        <w:rPr>
          <w:rFonts w:ascii="Times New Roman" w:hAnsi="Times New Roman" w:cs="Times New Roman"/>
          <w:sz w:val="24"/>
          <w:szCs w:val="24"/>
        </w:rPr>
        <w:t xml:space="preserve">APADGOS. </w:t>
      </w:r>
      <w:proofErr w:type="spellStart"/>
      <w:r>
        <w:rPr>
          <w:rFonts w:ascii="Times New Roman" w:hAnsi="Times New Roman" w:cs="Times New Roman"/>
          <w:sz w:val="24"/>
          <w:szCs w:val="24"/>
        </w:rPr>
        <w:t>Caerdydd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Hawlfraint</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Goron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25" w:history="1">
        <w:r>
          <w:rPr>
            <w:rStyle w:val="Hyperlink"/>
            <w:rFonts w:ascii="Times New Roman" w:hAnsi="Times New Roman" w:cs="Times New Roman"/>
            <w:sz w:val="24"/>
            <w:szCs w:val="24"/>
          </w:rPr>
          <w:t>http://learning.gov.wales/docs/learningwales/publications/081204commonunderstschoolscy.pdf</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Darllenwyd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29 </w:t>
      </w:r>
      <w:proofErr w:type="spellStart"/>
      <w:r>
        <w:rPr>
          <w:rFonts w:ascii="Times New Roman" w:hAnsi="Times New Roman" w:cs="Times New Roman"/>
          <w:sz w:val="24"/>
          <w:szCs w:val="24"/>
        </w:rPr>
        <w:t>Hydref</w:t>
      </w:r>
      <w:proofErr w:type="spellEnd"/>
      <w:r>
        <w:rPr>
          <w:rFonts w:ascii="Times New Roman" w:hAnsi="Times New Roman" w:cs="Times New Roman"/>
          <w:sz w:val="24"/>
          <w:szCs w:val="24"/>
        </w:rPr>
        <w:t xml:space="preserve"> 2018]</w:t>
      </w:r>
    </w:p>
    <w:p w14:paraId="20A01FAC" w14:textId="77777777" w:rsidR="00495577" w:rsidRDefault="00495577" w:rsidP="00495577">
      <w:pPr>
        <w:rPr>
          <w:rFonts w:ascii="Times New Roman" w:hAnsi="Times New Roman" w:cs="Times New Roman"/>
          <w:sz w:val="24"/>
          <w:szCs w:val="24"/>
        </w:rPr>
      </w:pPr>
      <w:r>
        <w:rPr>
          <w:rFonts w:ascii="Times New Roman" w:hAnsi="Times New Roman" w:cs="Times New Roman"/>
          <w:sz w:val="24"/>
          <w:szCs w:val="24"/>
        </w:rPr>
        <w:t xml:space="preserve">McLeod, S. (2018) </w:t>
      </w:r>
      <w:r>
        <w:rPr>
          <w:rFonts w:ascii="Times New Roman" w:hAnsi="Times New Roman" w:cs="Times New Roman"/>
          <w:i/>
          <w:sz w:val="24"/>
          <w:szCs w:val="24"/>
        </w:rPr>
        <w:t>Lev Vygotsky.</w:t>
      </w:r>
      <w:r>
        <w:rPr>
          <w:rFonts w:ascii="Times New Roman" w:hAnsi="Times New Roman" w:cs="Times New Roman"/>
          <w:sz w:val="24"/>
          <w:szCs w:val="24"/>
        </w:rPr>
        <w:t xml:space="preserve"> Simply Psychology.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26" w:history="1">
        <w:r>
          <w:rPr>
            <w:rStyle w:val="Hyperlink"/>
            <w:rFonts w:ascii="Times New Roman" w:hAnsi="Times New Roman" w:cs="Times New Roman"/>
            <w:sz w:val="24"/>
            <w:szCs w:val="24"/>
          </w:rPr>
          <w:t>https://www.simplypsychology.org/vygotsky.html</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Darllenwyd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28 </w:t>
      </w:r>
      <w:proofErr w:type="spellStart"/>
      <w:r>
        <w:rPr>
          <w:rFonts w:ascii="Times New Roman" w:hAnsi="Times New Roman" w:cs="Times New Roman"/>
          <w:sz w:val="24"/>
          <w:szCs w:val="24"/>
        </w:rPr>
        <w:t>Hydref</w:t>
      </w:r>
      <w:proofErr w:type="spellEnd"/>
      <w:r>
        <w:rPr>
          <w:rFonts w:ascii="Times New Roman" w:hAnsi="Times New Roman" w:cs="Times New Roman"/>
          <w:sz w:val="24"/>
          <w:szCs w:val="24"/>
        </w:rPr>
        <w:t xml:space="preserve"> 2018]</w:t>
      </w:r>
    </w:p>
    <w:p w14:paraId="39EBC6C7" w14:textId="77777777" w:rsidR="00495577" w:rsidRDefault="00495577" w:rsidP="00495577">
      <w:pPr>
        <w:rPr>
          <w:rStyle w:val="Hyperlink"/>
        </w:rPr>
      </w:pPr>
      <w:proofErr w:type="spellStart"/>
      <w:r>
        <w:rPr>
          <w:rFonts w:ascii="Times New Roman" w:hAnsi="Times New Roman" w:cs="Times New Roman"/>
          <w:sz w:val="24"/>
          <w:szCs w:val="24"/>
        </w:rPr>
        <w:t>Montesorri</w:t>
      </w:r>
      <w:proofErr w:type="spellEnd"/>
      <w:r>
        <w:rPr>
          <w:rFonts w:ascii="Times New Roman" w:hAnsi="Times New Roman" w:cs="Times New Roman"/>
          <w:sz w:val="24"/>
          <w:szCs w:val="24"/>
        </w:rPr>
        <w:t xml:space="preserve"> Children’s </w:t>
      </w:r>
      <w:proofErr w:type="spellStart"/>
      <w:r>
        <w:rPr>
          <w:rFonts w:ascii="Times New Roman" w:hAnsi="Times New Roman" w:cs="Times New Roman"/>
          <w:sz w:val="24"/>
          <w:szCs w:val="24"/>
        </w:rPr>
        <w:t>Center</w:t>
      </w:r>
      <w:proofErr w:type="spellEnd"/>
      <w:r>
        <w:rPr>
          <w:rFonts w:ascii="Times New Roman" w:hAnsi="Times New Roman" w:cs="Times New Roman"/>
          <w:sz w:val="24"/>
          <w:szCs w:val="24"/>
        </w:rPr>
        <w:t xml:space="preserve"> (2018) ‘</w:t>
      </w:r>
      <w:r>
        <w:rPr>
          <w:rFonts w:ascii="Times New Roman" w:hAnsi="Times New Roman" w:cs="Times New Roman"/>
          <w:i/>
          <w:sz w:val="24"/>
          <w:szCs w:val="24"/>
        </w:rPr>
        <w:t xml:space="preserve">The </w:t>
      </w:r>
      <w:proofErr w:type="spellStart"/>
      <w:r>
        <w:rPr>
          <w:rFonts w:ascii="Times New Roman" w:hAnsi="Times New Roman" w:cs="Times New Roman"/>
          <w:i/>
          <w:sz w:val="24"/>
          <w:szCs w:val="24"/>
        </w:rPr>
        <w:t>Montesorri</w:t>
      </w:r>
      <w:proofErr w:type="spellEnd"/>
      <w:r>
        <w:rPr>
          <w:rFonts w:ascii="Times New Roman" w:hAnsi="Times New Roman" w:cs="Times New Roman"/>
          <w:i/>
          <w:sz w:val="24"/>
          <w:szCs w:val="24"/>
        </w:rPr>
        <w:t xml:space="preserve"> Prepared Environment’</w:t>
      </w:r>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27" w:history="1">
        <w:r>
          <w:rPr>
            <w:rStyle w:val="Hyperlink"/>
            <w:rFonts w:ascii="Times New Roman" w:hAnsi="Times New Roman" w:cs="Times New Roman"/>
            <w:sz w:val="24"/>
            <w:szCs w:val="24"/>
          </w:rPr>
          <w:t>http://www.montessori-fremont.com/about-montessori-childrens-center/prepared-environment-montessori-childrens-center</w:t>
        </w:r>
      </w:hyperlink>
    </w:p>
    <w:p w14:paraId="25358A19" w14:textId="77777777" w:rsidR="00495577" w:rsidRDefault="00495577" w:rsidP="00495577">
      <w:r>
        <w:rPr>
          <w:rFonts w:ascii="Times New Roman" w:hAnsi="Times New Roman" w:cs="Times New Roman"/>
          <w:i/>
          <w:sz w:val="24"/>
          <w:szCs w:val="24"/>
        </w:rPr>
        <w:t>Natural Dyeing Process</w:t>
      </w:r>
      <w:r>
        <w:rPr>
          <w:rFonts w:ascii="Times New Roman" w:hAnsi="Times New Roman" w:cs="Times New Roman"/>
          <w:sz w:val="24"/>
          <w:szCs w:val="24"/>
        </w:rPr>
        <w:t xml:space="preserve"> (2016) [</w:t>
      </w:r>
      <w:proofErr w:type="spellStart"/>
      <w:r>
        <w:rPr>
          <w:rFonts w:ascii="Times New Roman" w:hAnsi="Times New Roman" w:cs="Times New Roman"/>
          <w:sz w:val="24"/>
          <w:szCs w:val="24"/>
        </w:rPr>
        <w:t>fideo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28" w:history="1">
        <w:r>
          <w:rPr>
            <w:rStyle w:val="Hyperlink"/>
            <w:rFonts w:ascii="Times New Roman" w:hAnsi="Times New Roman" w:cs="Times New Roman"/>
            <w:sz w:val="24"/>
            <w:szCs w:val="24"/>
          </w:rPr>
          <w:t>https://www.youtube.com/watch?v=z83a0s-576g</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Mynediad</w:t>
      </w:r>
      <w:proofErr w:type="spellEnd"/>
      <w:r>
        <w:rPr>
          <w:rFonts w:ascii="Times New Roman" w:hAnsi="Times New Roman" w:cs="Times New Roman"/>
          <w:sz w:val="24"/>
          <w:szCs w:val="24"/>
        </w:rPr>
        <w:t xml:space="preserve">: 28 </w:t>
      </w:r>
      <w:proofErr w:type="spellStart"/>
      <w:r>
        <w:rPr>
          <w:rFonts w:ascii="Times New Roman" w:hAnsi="Times New Roman" w:cs="Times New Roman"/>
          <w:sz w:val="24"/>
          <w:szCs w:val="24"/>
        </w:rPr>
        <w:t>Hydref</w:t>
      </w:r>
      <w:proofErr w:type="spellEnd"/>
      <w:r>
        <w:rPr>
          <w:rFonts w:ascii="Times New Roman" w:hAnsi="Times New Roman" w:cs="Times New Roman"/>
          <w:sz w:val="24"/>
          <w:szCs w:val="24"/>
        </w:rPr>
        <w:t xml:space="preserve"> 2018]</w:t>
      </w:r>
    </w:p>
    <w:p w14:paraId="11FFB7B4" w14:textId="77777777" w:rsidR="00495577" w:rsidRDefault="00495577" w:rsidP="00495577">
      <w:pPr>
        <w:rPr>
          <w:rFonts w:ascii="Times New Roman" w:hAnsi="Times New Roman" w:cs="Times New Roman"/>
          <w:sz w:val="24"/>
          <w:szCs w:val="24"/>
        </w:rPr>
      </w:pPr>
      <w:r>
        <w:rPr>
          <w:rFonts w:ascii="Times New Roman" w:hAnsi="Times New Roman" w:cs="Times New Roman"/>
          <w:sz w:val="24"/>
          <w:szCs w:val="24"/>
        </w:rPr>
        <w:t xml:space="preserve">Norris, R. (2018) </w:t>
      </w:r>
      <w:r>
        <w:rPr>
          <w:rFonts w:ascii="Times New Roman" w:hAnsi="Times New Roman" w:cs="Times New Roman"/>
          <w:i/>
          <w:sz w:val="24"/>
          <w:szCs w:val="24"/>
        </w:rPr>
        <w:t xml:space="preserve">Creativity can be taught to anyone. So why are we leaving it to private schools? </w:t>
      </w:r>
      <w:proofErr w:type="spellStart"/>
      <w:r>
        <w:rPr>
          <w:rFonts w:ascii="Times New Roman" w:hAnsi="Times New Roman" w:cs="Times New Roman"/>
          <w:sz w:val="24"/>
          <w:szCs w:val="24"/>
        </w:rPr>
        <w:t>Hawlfraint</w:t>
      </w:r>
      <w:proofErr w:type="spellEnd"/>
      <w:r>
        <w:rPr>
          <w:rFonts w:ascii="Times New Roman" w:hAnsi="Times New Roman" w:cs="Times New Roman"/>
          <w:sz w:val="24"/>
          <w:szCs w:val="24"/>
        </w:rPr>
        <w:t xml:space="preserve"> The Guardian News and Media Limited.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29" w:history="1">
        <w:r>
          <w:rPr>
            <w:rStyle w:val="Hyperlink"/>
            <w:rFonts w:ascii="Times New Roman" w:hAnsi="Times New Roman" w:cs="Times New Roman"/>
            <w:sz w:val="24"/>
            <w:szCs w:val="24"/>
          </w:rPr>
          <w:t>https://www.theguardian.com/commentisfree/2018/jan/17/creativity-private-schools-uk-creative-industries-state</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Darllenwyd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28 </w:t>
      </w:r>
      <w:proofErr w:type="spellStart"/>
      <w:r>
        <w:rPr>
          <w:rFonts w:ascii="Times New Roman" w:hAnsi="Times New Roman" w:cs="Times New Roman"/>
          <w:sz w:val="24"/>
          <w:szCs w:val="24"/>
        </w:rPr>
        <w:t>Hydref</w:t>
      </w:r>
      <w:proofErr w:type="spellEnd"/>
      <w:r>
        <w:rPr>
          <w:rFonts w:ascii="Times New Roman" w:hAnsi="Times New Roman" w:cs="Times New Roman"/>
          <w:sz w:val="24"/>
          <w:szCs w:val="24"/>
        </w:rPr>
        <w:t xml:space="preserve"> 2018]</w:t>
      </w:r>
    </w:p>
    <w:p w14:paraId="1A3726F8" w14:textId="77777777" w:rsidR="00495577" w:rsidRDefault="00495577" w:rsidP="00495577">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Pound, L. (2006) </w:t>
      </w:r>
      <w:r>
        <w:rPr>
          <w:rFonts w:ascii="Times New Roman" w:hAnsi="Times New Roman" w:cs="Times New Roman"/>
          <w:i/>
          <w:iCs/>
          <w:color w:val="000000"/>
          <w:sz w:val="24"/>
          <w:szCs w:val="24"/>
          <w:bdr w:val="none" w:sz="0" w:space="0" w:color="auto" w:frame="1"/>
          <w:shd w:val="clear" w:color="auto" w:fill="FFFFFF"/>
        </w:rPr>
        <w:t>How children learn</w:t>
      </w:r>
      <w:r>
        <w:rPr>
          <w:rFonts w:ascii="Times New Roman" w:hAnsi="Times New Roman" w:cs="Times New Roman"/>
          <w:color w:val="000000"/>
          <w:sz w:val="24"/>
          <w:szCs w:val="24"/>
          <w:shd w:val="clear" w:color="auto" w:fill="FFFFFF"/>
        </w:rPr>
        <w:t xml:space="preserve">, London: Practical Pre-School Books. </w:t>
      </w:r>
    </w:p>
    <w:p w14:paraId="50DEC2DF" w14:textId="77777777" w:rsidR="00495577" w:rsidRDefault="00495577" w:rsidP="00495577">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Pound, L. (2009) </w:t>
      </w:r>
      <w:r>
        <w:rPr>
          <w:rFonts w:ascii="Times New Roman" w:hAnsi="Times New Roman" w:cs="Times New Roman"/>
          <w:i/>
          <w:iCs/>
          <w:color w:val="000000"/>
          <w:sz w:val="24"/>
          <w:szCs w:val="24"/>
          <w:bdr w:val="none" w:sz="0" w:space="0" w:color="auto" w:frame="1"/>
          <w:shd w:val="clear" w:color="auto" w:fill="FFFFFF"/>
        </w:rPr>
        <w:t>How children learn 3, contemporary thinking and theorists</w:t>
      </w:r>
      <w:r>
        <w:rPr>
          <w:rFonts w:ascii="Times New Roman" w:hAnsi="Times New Roman" w:cs="Times New Roman"/>
          <w:color w:val="000000"/>
          <w:sz w:val="24"/>
          <w:szCs w:val="24"/>
          <w:shd w:val="clear" w:color="auto" w:fill="FFFFFF"/>
        </w:rPr>
        <w:t>, London: Step Forward.</w:t>
      </w:r>
    </w:p>
    <w:p w14:paraId="0CE6C97E" w14:textId="77777777" w:rsidR="00495577" w:rsidRDefault="00495577" w:rsidP="00495577">
      <w:pPr>
        <w:rPr>
          <w:rStyle w:val="Hyperlink"/>
          <w:color w:val="auto"/>
          <w:u w:val="none"/>
        </w:rPr>
      </w:pPr>
      <w:r>
        <w:rPr>
          <w:rFonts w:ascii="Times New Roman" w:hAnsi="Times New Roman" w:cs="Times New Roman"/>
          <w:sz w:val="24"/>
          <w:szCs w:val="24"/>
        </w:rPr>
        <w:t xml:space="preserve">Robinson, K. (2007) </w:t>
      </w:r>
      <w:r>
        <w:rPr>
          <w:rFonts w:ascii="Times New Roman" w:hAnsi="Times New Roman" w:cs="Times New Roman"/>
          <w:i/>
          <w:sz w:val="24"/>
          <w:szCs w:val="24"/>
        </w:rPr>
        <w:t>Do Schools Kill Creativity?</w:t>
      </w:r>
      <w:r>
        <w:rPr>
          <w:rFonts w:ascii="Times New Roman" w:hAnsi="Times New Roman" w:cs="Times New Roman"/>
          <w:sz w:val="24"/>
          <w:szCs w:val="24"/>
        </w:rPr>
        <w:t xml:space="preserve"> [</w:t>
      </w:r>
      <w:proofErr w:type="spellStart"/>
      <w:r>
        <w:rPr>
          <w:rFonts w:ascii="Times New Roman" w:hAnsi="Times New Roman" w:cs="Times New Roman"/>
          <w:sz w:val="24"/>
          <w:szCs w:val="24"/>
        </w:rPr>
        <w:t>fideo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30" w:history="1">
        <w:r>
          <w:rPr>
            <w:rStyle w:val="Hyperlink"/>
            <w:rFonts w:ascii="Times New Roman" w:hAnsi="Times New Roman" w:cs="Times New Roman"/>
            <w:sz w:val="24"/>
            <w:szCs w:val="24"/>
          </w:rPr>
          <w:t>https://www.youtube.com/watch?v=iG9CE55wbtY</w:t>
        </w:r>
      </w:hyperlink>
      <w:r>
        <w:rPr>
          <w:rStyle w:val="Hyperlink"/>
          <w:rFonts w:ascii="Times New Roman" w:hAnsi="Times New Roman" w:cs="Times New Roman"/>
          <w:sz w:val="24"/>
          <w:szCs w:val="24"/>
        </w:rPr>
        <w:t xml:space="preserve"> [</w:t>
      </w:r>
      <w:proofErr w:type="spellStart"/>
      <w:r>
        <w:rPr>
          <w:rStyle w:val="Hyperlink"/>
          <w:rFonts w:ascii="Times New Roman" w:hAnsi="Times New Roman" w:cs="Times New Roman"/>
          <w:sz w:val="24"/>
          <w:szCs w:val="24"/>
        </w:rPr>
        <w:t>Mynediad</w:t>
      </w:r>
      <w:proofErr w:type="spellEnd"/>
      <w:r>
        <w:rPr>
          <w:rStyle w:val="Hyperlink"/>
          <w:rFonts w:ascii="Times New Roman" w:hAnsi="Times New Roman" w:cs="Times New Roman"/>
          <w:sz w:val="24"/>
          <w:szCs w:val="24"/>
        </w:rPr>
        <w:t xml:space="preserve"> </w:t>
      </w:r>
      <w:proofErr w:type="spellStart"/>
      <w:r>
        <w:rPr>
          <w:rStyle w:val="Hyperlink"/>
          <w:rFonts w:ascii="Times New Roman" w:hAnsi="Times New Roman" w:cs="Times New Roman"/>
          <w:sz w:val="24"/>
          <w:szCs w:val="24"/>
        </w:rPr>
        <w:t>ar</w:t>
      </w:r>
      <w:proofErr w:type="spellEnd"/>
      <w:r>
        <w:rPr>
          <w:rStyle w:val="Hyperlink"/>
          <w:rFonts w:ascii="Times New Roman" w:hAnsi="Times New Roman" w:cs="Times New Roman"/>
          <w:sz w:val="24"/>
          <w:szCs w:val="24"/>
        </w:rPr>
        <w:t xml:space="preserve">: 19 </w:t>
      </w:r>
      <w:proofErr w:type="spellStart"/>
      <w:r>
        <w:rPr>
          <w:rStyle w:val="Hyperlink"/>
          <w:rFonts w:ascii="Times New Roman" w:hAnsi="Times New Roman" w:cs="Times New Roman"/>
          <w:sz w:val="24"/>
          <w:szCs w:val="24"/>
        </w:rPr>
        <w:t>Hydref</w:t>
      </w:r>
      <w:proofErr w:type="spellEnd"/>
      <w:r>
        <w:rPr>
          <w:rStyle w:val="Hyperlink"/>
          <w:rFonts w:ascii="Times New Roman" w:hAnsi="Times New Roman" w:cs="Times New Roman"/>
          <w:sz w:val="24"/>
          <w:szCs w:val="24"/>
        </w:rPr>
        <w:t xml:space="preserve"> 2018]</w:t>
      </w:r>
    </w:p>
    <w:p w14:paraId="0CCCB082" w14:textId="77777777" w:rsidR="00495577" w:rsidRDefault="00495577" w:rsidP="00495577">
      <w:pPr>
        <w:rPr>
          <w:rFonts w:eastAsia="Times New Roman"/>
          <w:color w:val="000000"/>
          <w:kern w:val="36"/>
          <w:lang w:eastAsia="en-GB"/>
        </w:rPr>
      </w:pPr>
      <w:r>
        <w:rPr>
          <w:rFonts w:ascii="Times New Roman" w:eastAsia="Times New Roman" w:hAnsi="Times New Roman" w:cs="Times New Roman"/>
          <w:color w:val="000000"/>
          <w:kern w:val="36"/>
          <w:sz w:val="24"/>
          <w:szCs w:val="24"/>
          <w:lang w:eastAsia="en-GB"/>
        </w:rPr>
        <w:t xml:space="preserve">Sharp, C. (2001) </w:t>
      </w:r>
      <w:r>
        <w:rPr>
          <w:rFonts w:ascii="Times New Roman" w:eastAsia="Times New Roman" w:hAnsi="Times New Roman" w:cs="Times New Roman"/>
          <w:i/>
          <w:color w:val="000000"/>
          <w:kern w:val="36"/>
          <w:sz w:val="24"/>
          <w:szCs w:val="24"/>
          <w:lang w:eastAsia="en-GB"/>
        </w:rPr>
        <w:t>Developing young children’s creativity: what can we learn from research?</w:t>
      </w:r>
      <w:r>
        <w:rPr>
          <w:rFonts w:ascii="Times New Roman" w:eastAsia="Times New Roman" w:hAnsi="Times New Roman" w:cs="Times New Roman"/>
          <w:color w:val="000000"/>
          <w:kern w:val="36"/>
          <w:sz w:val="24"/>
          <w:szCs w:val="24"/>
          <w:lang w:eastAsia="en-GB"/>
        </w:rPr>
        <w:t xml:space="preserve"> NFER. </w:t>
      </w:r>
      <w:proofErr w:type="spellStart"/>
      <w:r>
        <w:rPr>
          <w:rFonts w:ascii="Times New Roman" w:eastAsia="Times New Roman" w:hAnsi="Times New Roman" w:cs="Times New Roman"/>
          <w:color w:val="000000"/>
          <w:kern w:val="36"/>
          <w:sz w:val="24"/>
          <w:szCs w:val="24"/>
          <w:lang w:eastAsia="en-GB"/>
        </w:rPr>
        <w:t>Llundain</w:t>
      </w:r>
      <w:proofErr w:type="spellEnd"/>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Ar</w:t>
      </w:r>
      <w:proofErr w:type="spellEnd"/>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gael</w:t>
      </w:r>
      <w:proofErr w:type="spellEnd"/>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yn</w:t>
      </w:r>
      <w:proofErr w:type="spellEnd"/>
      <w:r>
        <w:rPr>
          <w:rFonts w:ascii="Times New Roman" w:eastAsia="Times New Roman" w:hAnsi="Times New Roman" w:cs="Times New Roman"/>
          <w:color w:val="000000"/>
          <w:kern w:val="36"/>
          <w:sz w:val="24"/>
          <w:szCs w:val="24"/>
          <w:lang w:eastAsia="en-GB"/>
        </w:rPr>
        <w:t xml:space="preserve">: </w:t>
      </w:r>
      <w:hyperlink r:id="rId31" w:history="1">
        <w:r>
          <w:rPr>
            <w:rStyle w:val="Hyperlink"/>
            <w:rFonts w:ascii="Times New Roman" w:eastAsia="Times New Roman" w:hAnsi="Times New Roman" w:cs="Times New Roman"/>
            <w:kern w:val="36"/>
            <w:sz w:val="24"/>
            <w:szCs w:val="24"/>
            <w:lang w:eastAsia="en-GB"/>
          </w:rPr>
          <w:t>https://www.nfer.ac.uk/publications/55502/55502.pdf</w:t>
        </w:r>
      </w:hyperlink>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Darllenwyd</w:t>
      </w:r>
      <w:proofErr w:type="spellEnd"/>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ar</w:t>
      </w:r>
      <w:proofErr w:type="spellEnd"/>
      <w:r>
        <w:rPr>
          <w:rFonts w:ascii="Times New Roman" w:eastAsia="Times New Roman" w:hAnsi="Times New Roman" w:cs="Times New Roman"/>
          <w:color w:val="000000"/>
          <w:kern w:val="36"/>
          <w:sz w:val="24"/>
          <w:szCs w:val="24"/>
          <w:lang w:eastAsia="en-GB"/>
        </w:rPr>
        <w:t xml:space="preserve">: 29 </w:t>
      </w:r>
      <w:proofErr w:type="spellStart"/>
      <w:r>
        <w:rPr>
          <w:rFonts w:ascii="Times New Roman" w:eastAsia="Times New Roman" w:hAnsi="Times New Roman" w:cs="Times New Roman"/>
          <w:color w:val="000000"/>
          <w:kern w:val="36"/>
          <w:sz w:val="24"/>
          <w:szCs w:val="24"/>
          <w:lang w:eastAsia="en-GB"/>
        </w:rPr>
        <w:t>Hydref</w:t>
      </w:r>
      <w:proofErr w:type="spellEnd"/>
      <w:r>
        <w:rPr>
          <w:rFonts w:ascii="Times New Roman" w:eastAsia="Times New Roman" w:hAnsi="Times New Roman" w:cs="Times New Roman"/>
          <w:color w:val="000000"/>
          <w:kern w:val="36"/>
          <w:sz w:val="24"/>
          <w:szCs w:val="24"/>
          <w:lang w:eastAsia="en-GB"/>
        </w:rPr>
        <w:t xml:space="preserve"> 2018]</w:t>
      </w:r>
    </w:p>
    <w:p w14:paraId="239C1484" w14:textId="77777777" w:rsidR="00495577" w:rsidRDefault="00495577" w:rsidP="00495577">
      <w:pPr>
        <w:rPr>
          <w:rFonts w:ascii="Times New Roman" w:eastAsia="Times New Roman" w:hAnsi="Times New Roman" w:cs="Times New Roman"/>
          <w:color w:val="000000"/>
          <w:kern w:val="36"/>
          <w:sz w:val="24"/>
          <w:szCs w:val="24"/>
          <w:lang w:eastAsia="en-GB"/>
        </w:rPr>
      </w:pPr>
      <w:r>
        <w:rPr>
          <w:rFonts w:ascii="Times New Roman" w:hAnsi="Times New Roman" w:cs="Times New Roman"/>
          <w:sz w:val="24"/>
          <w:szCs w:val="24"/>
        </w:rPr>
        <w:t xml:space="preserve">TVCT (2013) </w:t>
      </w:r>
      <w:r>
        <w:rPr>
          <w:rFonts w:ascii="Times New Roman" w:eastAsia="Times New Roman" w:hAnsi="Times New Roman" w:cs="Times New Roman"/>
          <w:i/>
          <w:color w:val="000000"/>
          <w:kern w:val="36"/>
          <w:sz w:val="24"/>
          <w:szCs w:val="24"/>
          <w:lang w:eastAsia="en-GB"/>
        </w:rPr>
        <w:t xml:space="preserve">Arguing the case for drama in the school curriculum: The educational and artistic argument for its inclusion, retention and development in schools with suggested paths of advocacy. </w:t>
      </w:r>
      <w:proofErr w:type="spellStart"/>
      <w:r>
        <w:rPr>
          <w:rFonts w:ascii="Times New Roman" w:eastAsia="Times New Roman" w:hAnsi="Times New Roman" w:cs="Times New Roman"/>
          <w:color w:val="000000"/>
          <w:kern w:val="36"/>
          <w:sz w:val="24"/>
          <w:szCs w:val="24"/>
          <w:lang w:eastAsia="en-GB"/>
        </w:rPr>
        <w:t>Hawlfraint</w:t>
      </w:r>
      <w:proofErr w:type="spellEnd"/>
      <w:r>
        <w:rPr>
          <w:rFonts w:ascii="Times New Roman" w:eastAsia="Times New Roman" w:hAnsi="Times New Roman" w:cs="Times New Roman"/>
          <w:color w:val="000000"/>
          <w:kern w:val="36"/>
          <w:sz w:val="24"/>
          <w:szCs w:val="24"/>
          <w:lang w:eastAsia="en-GB"/>
        </w:rPr>
        <w:t xml:space="preserve"> Tail Valley Community Theatre 2018. </w:t>
      </w:r>
      <w:proofErr w:type="spellStart"/>
      <w:r>
        <w:rPr>
          <w:rFonts w:ascii="Times New Roman" w:eastAsia="Times New Roman" w:hAnsi="Times New Roman" w:cs="Times New Roman"/>
          <w:color w:val="000000"/>
          <w:kern w:val="36"/>
          <w:sz w:val="24"/>
          <w:szCs w:val="24"/>
          <w:lang w:eastAsia="en-GB"/>
        </w:rPr>
        <w:t>Ar</w:t>
      </w:r>
      <w:proofErr w:type="spellEnd"/>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gael</w:t>
      </w:r>
      <w:proofErr w:type="spellEnd"/>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yn</w:t>
      </w:r>
      <w:proofErr w:type="spellEnd"/>
      <w:r>
        <w:rPr>
          <w:rFonts w:ascii="Times New Roman" w:eastAsia="Times New Roman" w:hAnsi="Times New Roman" w:cs="Times New Roman"/>
          <w:color w:val="000000"/>
          <w:kern w:val="36"/>
          <w:sz w:val="24"/>
          <w:szCs w:val="24"/>
          <w:lang w:eastAsia="en-GB"/>
        </w:rPr>
        <w:t xml:space="preserve">: </w:t>
      </w:r>
      <w:hyperlink r:id="rId32" w:history="1">
        <w:r>
          <w:rPr>
            <w:rStyle w:val="Hyperlink"/>
            <w:rFonts w:ascii="Times New Roman" w:eastAsia="Times New Roman" w:hAnsi="Times New Roman" w:cs="Times New Roman"/>
            <w:kern w:val="36"/>
            <w:sz w:val="24"/>
            <w:szCs w:val="24"/>
            <w:lang w:eastAsia="en-GB"/>
          </w:rPr>
          <w:t>http://www.tvctheatre.org/articles/arguing-the-case-for-drama-in-the-school-curriculum-the-educational-and-artistic-argument-for-its-inclusion-retention-and-development-in-schools-with-suggested-paths-of-advocacy/</w:t>
        </w:r>
      </w:hyperlink>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Darllenwyd</w:t>
      </w:r>
      <w:proofErr w:type="spellEnd"/>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ar</w:t>
      </w:r>
      <w:proofErr w:type="spellEnd"/>
      <w:r>
        <w:rPr>
          <w:rFonts w:ascii="Times New Roman" w:eastAsia="Times New Roman" w:hAnsi="Times New Roman" w:cs="Times New Roman"/>
          <w:color w:val="000000"/>
          <w:kern w:val="36"/>
          <w:sz w:val="24"/>
          <w:szCs w:val="24"/>
          <w:lang w:eastAsia="en-GB"/>
        </w:rPr>
        <w:t xml:space="preserve">: 28 </w:t>
      </w:r>
      <w:proofErr w:type="spellStart"/>
      <w:r>
        <w:rPr>
          <w:rFonts w:ascii="Times New Roman" w:eastAsia="Times New Roman" w:hAnsi="Times New Roman" w:cs="Times New Roman"/>
          <w:color w:val="000000"/>
          <w:kern w:val="36"/>
          <w:sz w:val="24"/>
          <w:szCs w:val="24"/>
          <w:lang w:eastAsia="en-GB"/>
        </w:rPr>
        <w:t>Hydref</w:t>
      </w:r>
      <w:proofErr w:type="spellEnd"/>
      <w:r>
        <w:rPr>
          <w:rFonts w:ascii="Times New Roman" w:eastAsia="Times New Roman" w:hAnsi="Times New Roman" w:cs="Times New Roman"/>
          <w:color w:val="000000"/>
          <w:kern w:val="36"/>
          <w:sz w:val="24"/>
          <w:szCs w:val="24"/>
          <w:lang w:eastAsia="en-GB"/>
        </w:rPr>
        <w:t xml:space="preserve"> 2018]</w:t>
      </w:r>
    </w:p>
    <w:p w14:paraId="35CBC2A7" w14:textId="77777777" w:rsidR="00495577" w:rsidRDefault="00495577" w:rsidP="00495577">
      <w:pPr>
        <w:rPr>
          <w:rFonts w:ascii="Times New Roman" w:hAnsi="Times New Roman" w:cs="Times New Roman"/>
          <w:sz w:val="24"/>
          <w:szCs w:val="24"/>
        </w:rPr>
      </w:pPr>
      <w:r>
        <w:rPr>
          <w:rFonts w:ascii="Times New Roman" w:hAnsi="Times New Roman" w:cs="Times New Roman"/>
          <w:sz w:val="24"/>
          <w:szCs w:val="24"/>
        </w:rPr>
        <w:t xml:space="preserve">UNESCO: 'The Road Map of Arts Education' (2006)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w:t>
      </w:r>
      <w:r>
        <w:rPr>
          <w:rFonts w:ascii="Times New Roman" w:hAnsi="Times New Roman" w:cs="Times New Roman"/>
          <w:sz w:val="24"/>
          <w:szCs w:val="24"/>
        </w:rPr>
        <w:br/>
      </w:r>
      <w:hyperlink r:id="rId33" w:history="1">
        <w:r>
          <w:rPr>
            <w:rStyle w:val="Hyperlink"/>
            <w:rFonts w:ascii="Times New Roman" w:hAnsi="Times New Roman" w:cs="Times New Roman"/>
            <w:sz w:val="24"/>
            <w:szCs w:val="24"/>
          </w:rPr>
          <w:t>http://www.unesco.org/new/en/culture/themes/creativity/arts-education/official-texts/road-map/</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Darllenwyd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28 </w:t>
      </w:r>
      <w:proofErr w:type="spellStart"/>
      <w:r>
        <w:rPr>
          <w:rFonts w:ascii="Times New Roman" w:hAnsi="Times New Roman" w:cs="Times New Roman"/>
          <w:sz w:val="24"/>
          <w:szCs w:val="24"/>
        </w:rPr>
        <w:t>Hydref</w:t>
      </w:r>
      <w:proofErr w:type="spellEnd"/>
      <w:r>
        <w:rPr>
          <w:rFonts w:ascii="Times New Roman" w:hAnsi="Times New Roman" w:cs="Times New Roman"/>
          <w:sz w:val="24"/>
          <w:szCs w:val="24"/>
        </w:rPr>
        <w:t xml:space="preserve"> 2018]</w:t>
      </w:r>
    </w:p>
    <w:p w14:paraId="64F74B12" w14:textId="77777777" w:rsidR="00495577" w:rsidRDefault="00495577" w:rsidP="00495577">
      <w:pPr>
        <w:rPr>
          <w:rFonts w:ascii="Times New Roman" w:hAnsi="Times New Roman" w:cs="Times New Roman"/>
          <w:sz w:val="24"/>
          <w:szCs w:val="24"/>
        </w:rPr>
      </w:pPr>
      <w:proofErr w:type="spellStart"/>
      <w:r>
        <w:rPr>
          <w:rFonts w:ascii="Times New Roman" w:hAnsi="Times New Roman" w:cs="Times New Roman"/>
          <w:color w:val="000000"/>
          <w:sz w:val="24"/>
          <w:szCs w:val="24"/>
          <w:shd w:val="clear" w:color="auto" w:fill="FFFFFF"/>
        </w:rPr>
        <w:t>Vecchi</w:t>
      </w:r>
      <w:proofErr w:type="spellEnd"/>
      <w:r>
        <w:rPr>
          <w:rFonts w:ascii="Times New Roman" w:hAnsi="Times New Roman" w:cs="Times New Roman"/>
          <w:color w:val="000000"/>
          <w:sz w:val="24"/>
          <w:szCs w:val="24"/>
          <w:shd w:val="clear" w:color="auto" w:fill="FFFFFF"/>
        </w:rPr>
        <w:t>, V. (2010) </w:t>
      </w:r>
      <w:r>
        <w:rPr>
          <w:rFonts w:ascii="Times New Roman" w:hAnsi="Times New Roman" w:cs="Times New Roman"/>
          <w:i/>
          <w:iCs/>
          <w:color w:val="000000"/>
          <w:sz w:val="24"/>
          <w:szCs w:val="24"/>
          <w:bdr w:val="none" w:sz="0" w:space="0" w:color="auto" w:frame="1"/>
          <w:shd w:val="clear" w:color="auto" w:fill="FFFFFF"/>
        </w:rPr>
        <w:t>Art and creativity in Reggio Emilia exploring the role and potential of ateliers in early childhood education</w:t>
      </w:r>
      <w:r>
        <w:rPr>
          <w:rFonts w:ascii="Times New Roman" w:hAnsi="Times New Roman" w:cs="Times New Roman"/>
          <w:color w:val="000000"/>
          <w:sz w:val="24"/>
          <w:szCs w:val="24"/>
          <w:shd w:val="clear" w:color="auto" w:fill="FFFFFF"/>
        </w:rPr>
        <w:t xml:space="preserve">. </w:t>
      </w:r>
      <w:proofErr w:type="spellStart"/>
      <w:proofErr w:type="gramStart"/>
      <w:r>
        <w:rPr>
          <w:rFonts w:ascii="Times New Roman" w:hAnsi="Times New Roman" w:cs="Times New Roman"/>
          <w:color w:val="000000"/>
          <w:sz w:val="24"/>
          <w:szCs w:val="24"/>
          <w:shd w:val="clear" w:color="auto" w:fill="FFFFFF"/>
        </w:rPr>
        <w:t>London;New</w:t>
      </w:r>
      <w:proofErr w:type="spellEnd"/>
      <w:proofErr w:type="gramEnd"/>
      <w:r>
        <w:rPr>
          <w:rFonts w:ascii="Times New Roman" w:hAnsi="Times New Roman" w:cs="Times New Roman"/>
          <w:color w:val="000000"/>
          <w:sz w:val="24"/>
          <w:szCs w:val="24"/>
          <w:shd w:val="clear" w:color="auto" w:fill="FFFFFF"/>
        </w:rPr>
        <w:t xml:space="preserve"> York: Routledge.</w:t>
      </w:r>
    </w:p>
    <w:p w14:paraId="7E07D989" w14:textId="77777777" w:rsidR="00495577" w:rsidRDefault="00495577" w:rsidP="00495577">
      <w:pPr>
        <w:rPr>
          <w:rFonts w:ascii="Times New Roman" w:hAnsi="Times New Roman" w:cs="Times New Roman"/>
          <w:sz w:val="24"/>
          <w:szCs w:val="24"/>
        </w:rPr>
      </w:pPr>
      <w:r>
        <w:rPr>
          <w:rFonts w:ascii="Times New Roman" w:hAnsi="Times New Roman" w:cs="Times New Roman"/>
          <w:sz w:val="24"/>
          <w:szCs w:val="24"/>
        </w:rPr>
        <w:t xml:space="preserve">Y </w:t>
      </w:r>
      <w:proofErr w:type="spellStart"/>
      <w:r>
        <w:rPr>
          <w:rFonts w:ascii="Times New Roman" w:hAnsi="Times New Roman" w:cs="Times New Roman"/>
          <w:sz w:val="24"/>
          <w:szCs w:val="24"/>
        </w:rPr>
        <w:t>Cwricwlwm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Cymreig</w:t>
      </w:r>
      <w:proofErr w:type="spellEnd"/>
      <w:r>
        <w:rPr>
          <w:rFonts w:ascii="Times New Roman" w:hAnsi="Times New Roman" w:cs="Times New Roman"/>
          <w:sz w:val="24"/>
          <w:szCs w:val="24"/>
        </w:rPr>
        <w:t xml:space="preserve"> (2003) </w:t>
      </w:r>
      <w:proofErr w:type="spellStart"/>
      <w:r>
        <w:rPr>
          <w:rFonts w:ascii="Times New Roman" w:hAnsi="Times New Roman" w:cs="Times New Roman"/>
          <w:sz w:val="24"/>
          <w:szCs w:val="24"/>
        </w:rPr>
        <w:t>Caerdydd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Cymru.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34" w:history="1">
        <w:r>
          <w:rPr>
            <w:rStyle w:val="Hyperlink"/>
            <w:rFonts w:ascii="Times New Roman" w:hAnsi="Times New Roman" w:cs="Times New Roman"/>
            <w:sz w:val="24"/>
            <w:szCs w:val="24"/>
          </w:rPr>
          <w:t>http://learning.gov.wales/docs/learningwales/publications/130424-developing-the-curriculum-cymreig-en.pdf</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Darllenwyd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19 </w:t>
      </w:r>
      <w:proofErr w:type="spellStart"/>
      <w:r>
        <w:rPr>
          <w:rFonts w:ascii="Times New Roman" w:hAnsi="Times New Roman" w:cs="Times New Roman"/>
          <w:sz w:val="24"/>
          <w:szCs w:val="24"/>
        </w:rPr>
        <w:t>Hydref</w:t>
      </w:r>
      <w:proofErr w:type="spellEnd"/>
      <w:r>
        <w:rPr>
          <w:rFonts w:ascii="Times New Roman" w:hAnsi="Times New Roman" w:cs="Times New Roman"/>
          <w:sz w:val="24"/>
          <w:szCs w:val="24"/>
        </w:rPr>
        <w:t xml:space="preserve"> 2018]</w:t>
      </w:r>
    </w:p>
    <w:p w14:paraId="4865DE99" w14:textId="7BEF39BF" w:rsidR="002745D1" w:rsidRPr="00333EA2" w:rsidRDefault="002745D1" w:rsidP="00333EA2">
      <w:pPr>
        <w:rPr>
          <w:rFonts w:eastAsia="Times New Roman" w:cstheme="minorHAnsi"/>
          <w:color w:val="000000"/>
          <w:kern w:val="36"/>
          <w:lang w:eastAsia="en-GB"/>
        </w:rPr>
      </w:pPr>
    </w:p>
    <w:p w14:paraId="2700D804" w14:textId="77777777" w:rsidR="002745D1" w:rsidRDefault="002745D1" w:rsidP="00AF2371">
      <w:pPr>
        <w:spacing w:line="360" w:lineRule="auto"/>
        <w:jc w:val="both"/>
        <w:rPr>
          <w:rFonts w:ascii="Times New Roman" w:hAnsi="Times New Roman" w:cs="Times New Roman"/>
          <w:sz w:val="24"/>
          <w:lang w:val="cy-GB"/>
        </w:rPr>
      </w:pPr>
      <w:bookmarkStart w:id="1" w:name="cysill"/>
      <w:bookmarkEnd w:id="1"/>
    </w:p>
    <w:p w14:paraId="185DEAD4" w14:textId="67397AF0" w:rsidR="003E324F" w:rsidRPr="00354243" w:rsidRDefault="003E324F" w:rsidP="00354243">
      <w:pPr>
        <w:spacing w:line="360" w:lineRule="auto"/>
        <w:jc w:val="both"/>
        <w:rPr>
          <w:rFonts w:ascii="Times New Roman" w:hAnsi="Times New Roman" w:cs="Times New Roman"/>
          <w:sz w:val="24"/>
          <w:lang w:val="cy-GB"/>
        </w:rPr>
      </w:pPr>
    </w:p>
    <w:sectPr w:rsidR="003E324F" w:rsidRPr="00354243">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620476" w14:textId="77777777" w:rsidR="0015333A" w:rsidRDefault="0015333A" w:rsidP="006E0937">
      <w:pPr>
        <w:spacing w:after="0" w:line="240" w:lineRule="auto"/>
      </w:pPr>
      <w:r>
        <w:separator/>
      </w:r>
    </w:p>
  </w:endnote>
  <w:endnote w:type="continuationSeparator" w:id="0">
    <w:p w14:paraId="7318924E" w14:textId="77777777" w:rsidR="0015333A" w:rsidRDefault="0015333A" w:rsidP="006E09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7A3DDD" w14:textId="77777777" w:rsidR="007556A8" w:rsidRDefault="007556A8">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0EBA3AB" w14:textId="77777777" w:rsidR="007556A8" w:rsidRDefault="007556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8FB556" w14:textId="77777777" w:rsidR="0015333A" w:rsidRDefault="0015333A" w:rsidP="006E0937">
      <w:pPr>
        <w:spacing w:after="0" w:line="240" w:lineRule="auto"/>
      </w:pPr>
      <w:r>
        <w:separator/>
      </w:r>
    </w:p>
  </w:footnote>
  <w:footnote w:type="continuationSeparator" w:id="0">
    <w:p w14:paraId="688104BF" w14:textId="77777777" w:rsidR="0015333A" w:rsidRDefault="0015333A" w:rsidP="006E09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DC9976" w14:textId="55E891CC" w:rsidR="006E0937" w:rsidRDefault="006E0937">
    <w:pPr>
      <w:pStyle w:val="Header"/>
    </w:pPr>
    <w:r>
      <w:t>1700307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7A7"/>
    <w:rsid w:val="0005743B"/>
    <w:rsid w:val="00060726"/>
    <w:rsid w:val="00064B85"/>
    <w:rsid w:val="00082D1C"/>
    <w:rsid w:val="00086AFB"/>
    <w:rsid w:val="000909BE"/>
    <w:rsid w:val="000B501B"/>
    <w:rsid w:val="000B53B1"/>
    <w:rsid w:val="000C5CCA"/>
    <w:rsid w:val="000E5857"/>
    <w:rsid w:val="00147302"/>
    <w:rsid w:val="0015333A"/>
    <w:rsid w:val="00154F02"/>
    <w:rsid w:val="00166474"/>
    <w:rsid w:val="00177090"/>
    <w:rsid w:val="001A1688"/>
    <w:rsid w:val="001C1F43"/>
    <w:rsid w:val="001F101F"/>
    <w:rsid w:val="0020566D"/>
    <w:rsid w:val="00216FDD"/>
    <w:rsid w:val="002607A7"/>
    <w:rsid w:val="002745D1"/>
    <w:rsid w:val="002B0440"/>
    <w:rsid w:val="002C2DE5"/>
    <w:rsid w:val="0031240E"/>
    <w:rsid w:val="00333EA2"/>
    <w:rsid w:val="00354243"/>
    <w:rsid w:val="00370941"/>
    <w:rsid w:val="003720F6"/>
    <w:rsid w:val="00375E4B"/>
    <w:rsid w:val="003C4A1C"/>
    <w:rsid w:val="003E324F"/>
    <w:rsid w:val="004131EC"/>
    <w:rsid w:val="00446114"/>
    <w:rsid w:val="00495577"/>
    <w:rsid w:val="004C57FD"/>
    <w:rsid w:val="00506C0B"/>
    <w:rsid w:val="0053047A"/>
    <w:rsid w:val="00573AA9"/>
    <w:rsid w:val="005C2668"/>
    <w:rsid w:val="005C4EF2"/>
    <w:rsid w:val="005E34F7"/>
    <w:rsid w:val="006050F3"/>
    <w:rsid w:val="00615ED8"/>
    <w:rsid w:val="006234FA"/>
    <w:rsid w:val="00642FED"/>
    <w:rsid w:val="00664AD2"/>
    <w:rsid w:val="006A3A5A"/>
    <w:rsid w:val="006B3380"/>
    <w:rsid w:val="006B5DA4"/>
    <w:rsid w:val="006B62C9"/>
    <w:rsid w:val="006E0937"/>
    <w:rsid w:val="006F70A3"/>
    <w:rsid w:val="007556A8"/>
    <w:rsid w:val="00763F1C"/>
    <w:rsid w:val="00782B30"/>
    <w:rsid w:val="00783506"/>
    <w:rsid w:val="00791C22"/>
    <w:rsid w:val="007C31A7"/>
    <w:rsid w:val="007E2CC7"/>
    <w:rsid w:val="00861A13"/>
    <w:rsid w:val="008835CA"/>
    <w:rsid w:val="008A0236"/>
    <w:rsid w:val="008A6106"/>
    <w:rsid w:val="008E16AE"/>
    <w:rsid w:val="00961472"/>
    <w:rsid w:val="009808B8"/>
    <w:rsid w:val="00993CDD"/>
    <w:rsid w:val="009F6060"/>
    <w:rsid w:val="00A057A7"/>
    <w:rsid w:val="00A557A5"/>
    <w:rsid w:val="00AA197B"/>
    <w:rsid w:val="00AE11D7"/>
    <w:rsid w:val="00AF0749"/>
    <w:rsid w:val="00AF2371"/>
    <w:rsid w:val="00AF645C"/>
    <w:rsid w:val="00B25898"/>
    <w:rsid w:val="00B41CBC"/>
    <w:rsid w:val="00B4246C"/>
    <w:rsid w:val="00B526E9"/>
    <w:rsid w:val="00B93633"/>
    <w:rsid w:val="00B94D7E"/>
    <w:rsid w:val="00BB0DEE"/>
    <w:rsid w:val="00BB5529"/>
    <w:rsid w:val="00C06D4C"/>
    <w:rsid w:val="00C24282"/>
    <w:rsid w:val="00C34707"/>
    <w:rsid w:val="00C41291"/>
    <w:rsid w:val="00C46A82"/>
    <w:rsid w:val="00C81689"/>
    <w:rsid w:val="00CF16EB"/>
    <w:rsid w:val="00D07D89"/>
    <w:rsid w:val="00D3345B"/>
    <w:rsid w:val="00D54BF4"/>
    <w:rsid w:val="00DA27EE"/>
    <w:rsid w:val="00DC6A5D"/>
    <w:rsid w:val="00DD6B7C"/>
    <w:rsid w:val="00DF1F1C"/>
    <w:rsid w:val="00DF56C9"/>
    <w:rsid w:val="00E00A08"/>
    <w:rsid w:val="00E04100"/>
    <w:rsid w:val="00E11256"/>
    <w:rsid w:val="00E20AA7"/>
    <w:rsid w:val="00E45E37"/>
    <w:rsid w:val="00E7230C"/>
    <w:rsid w:val="00E77931"/>
    <w:rsid w:val="00E77AD7"/>
    <w:rsid w:val="00EA7A11"/>
    <w:rsid w:val="00EC1F6D"/>
    <w:rsid w:val="00F51445"/>
    <w:rsid w:val="00FC111A"/>
    <w:rsid w:val="00FC7A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AEE0F"/>
  <w15:chartTrackingRefBased/>
  <w15:docId w15:val="{C6130708-4C31-43E4-B984-88B7164BC5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09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0937"/>
  </w:style>
  <w:style w:type="paragraph" w:styleId="Footer">
    <w:name w:val="footer"/>
    <w:basedOn w:val="Normal"/>
    <w:link w:val="FooterChar"/>
    <w:uiPriority w:val="99"/>
    <w:unhideWhenUsed/>
    <w:rsid w:val="006E09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0937"/>
  </w:style>
  <w:style w:type="character" w:styleId="Hyperlink">
    <w:name w:val="Hyperlink"/>
    <w:basedOn w:val="DefaultParagraphFont"/>
    <w:uiPriority w:val="99"/>
    <w:semiHidden/>
    <w:unhideWhenUsed/>
    <w:rsid w:val="00333EA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1384544">
      <w:bodyDiv w:val="1"/>
      <w:marLeft w:val="0"/>
      <w:marRight w:val="0"/>
      <w:marTop w:val="0"/>
      <w:marBottom w:val="0"/>
      <w:divBdr>
        <w:top w:val="none" w:sz="0" w:space="0" w:color="auto"/>
        <w:left w:val="none" w:sz="0" w:space="0" w:color="auto"/>
        <w:bottom w:val="none" w:sz="0" w:space="0" w:color="auto"/>
        <w:right w:val="none" w:sz="0" w:space="0" w:color="auto"/>
      </w:divBdr>
    </w:div>
    <w:div w:id="558175571">
      <w:bodyDiv w:val="1"/>
      <w:marLeft w:val="0"/>
      <w:marRight w:val="0"/>
      <w:marTop w:val="0"/>
      <w:marBottom w:val="0"/>
      <w:divBdr>
        <w:top w:val="none" w:sz="0" w:space="0" w:color="auto"/>
        <w:left w:val="none" w:sz="0" w:space="0" w:color="auto"/>
        <w:bottom w:val="none" w:sz="0" w:space="0" w:color="auto"/>
        <w:right w:val="none" w:sz="0" w:space="0" w:color="auto"/>
      </w:divBdr>
    </w:div>
    <w:div w:id="648287086">
      <w:bodyDiv w:val="1"/>
      <w:marLeft w:val="0"/>
      <w:marRight w:val="0"/>
      <w:marTop w:val="0"/>
      <w:marBottom w:val="0"/>
      <w:divBdr>
        <w:top w:val="none" w:sz="0" w:space="0" w:color="auto"/>
        <w:left w:val="none" w:sz="0" w:space="0" w:color="auto"/>
        <w:bottom w:val="none" w:sz="0" w:space="0" w:color="auto"/>
        <w:right w:val="none" w:sz="0" w:space="0" w:color="auto"/>
      </w:divBdr>
    </w:div>
    <w:div w:id="687029565">
      <w:bodyDiv w:val="1"/>
      <w:marLeft w:val="0"/>
      <w:marRight w:val="0"/>
      <w:marTop w:val="0"/>
      <w:marBottom w:val="0"/>
      <w:divBdr>
        <w:top w:val="none" w:sz="0" w:space="0" w:color="auto"/>
        <w:left w:val="none" w:sz="0" w:space="0" w:color="auto"/>
        <w:bottom w:val="none" w:sz="0" w:space="0" w:color="auto"/>
        <w:right w:val="none" w:sz="0" w:space="0" w:color="auto"/>
      </w:divBdr>
    </w:div>
    <w:div w:id="693574571">
      <w:bodyDiv w:val="1"/>
      <w:marLeft w:val="0"/>
      <w:marRight w:val="0"/>
      <w:marTop w:val="0"/>
      <w:marBottom w:val="0"/>
      <w:divBdr>
        <w:top w:val="none" w:sz="0" w:space="0" w:color="auto"/>
        <w:left w:val="none" w:sz="0" w:space="0" w:color="auto"/>
        <w:bottom w:val="none" w:sz="0" w:space="0" w:color="auto"/>
        <w:right w:val="none" w:sz="0" w:space="0" w:color="auto"/>
      </w:divBdr>
    </w:div>
    <w:div w:id="1985040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gov.wales/docs/dcells/publications/150225-successful-futures-cy.pdf" TargetMode="External"/><Relationship Id="rId18" Type="http://schemas.openxmlformats.org/officeDocument/2006/relationships/hyperlink" Target="http://www.rhiannon.co.uk/?___store=cy&amp;___from_store=en" TargetMode="External"/><Relationship Id="rId26" Type="http://schemas.openxmlformats.org/officeDocument/2006/relationships/hyperlink" Target="https://www.simplypsychology.org/vygotsky.html" TargetMode="External"/><Relationship Id="rId3" Type="http://schemas.openxmlformats.org/officeDocument/2006/relationships/settings" Target="settings.xml"/><Relationship Id="rId21" Type="http://schemas.openxmlformats.org/officeDocument/2006/relationships/hyperlink" Target="http://www.ldonline.org/article/65175/" TargetMode="External"/><Relationship Id="rId34" Type="http://schemas.openxmlformats.org/officeDocument/2006/relationships/hyperlink" Target="http://learning.gov.wales/docs/learningwales/publications/130424-developing-the-curriculum-cymreig-en.pdf" TargetMode="External"/><Relationship Id="rId7" Type="http://schemas.openxmlformats.org/officeDocument/2006/relationships/image" Target="media/image1.jpeg"/><Relationship Id="rId12" Type="http://schemas.openxmlformats.org/officeDocument/2006/relationships/hyperlink" Target="https://www.gov.uk/guidance/equality-act-2010-guidance" TargetMode="External"/><Relationship Id="rId17" Type="http://schemas.openxmlformats.org/officeDocument/2006/relationships/hyperlink" Target="https://www.estyn.gov.wales/sites/default/files/documents/Estyn%20Active%20and%20experiential%20learning_W_Accessible_0.pdf" TargetMode="External"/><Relationship Id="rId25" Type="http://schemas.openxmlformats.org/officeDocument/2006/relationships/hyperlink" Target="http://learning.gov.wales/docs/learningwales/publications/081204commonunderstschoolscy.pdf" TargetMode="External"/><Relationship Id="rId33" Type="http://schemas.openxmlformats.org/officeDocument/2006/relationships/hyperlink" Target="https://owa.exeter.ac.uk/owa/redir.aspx?C=PCliihMSE0yNCtFgsMDKAMk4Gfy82M8I87VbROx_ReU39P9o_cWgRYBlwtuj7I1K4oIX6zwTsE8.&amp;URL=http://www.unesco.org/new/en/culture/themes/creativity/arts-education/official-texts/road-map/"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estyn.gov.wales/sites/default/files/documents/Compendium%202017%20Welsh.pdf" TargetMode="External"/><Relationship Id="rId20" Type="http://schemas.openxmlformats.org/officeDocument/2006/relationships/hyperlink" Target="https://www.iste.org/explore/articledetail?articleid=1002" TargetMode="External"/><Relationship Id="rId29" Type="http://schemas.openxmlformats.org/officeDocument/2006/relationships/hyperlink" Target="https://www.theguardian.com/commentisfree/2018/jan/17/creativity-private-schools-uk-creative-industries-state"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learning.gov.wales/docs/learningwales/publications/130424-music-in-the-national-curriculum-cy-v2.pdf" TargetMode="External"/><Relationship Id="rId24" Type="http://schemas.openxmlformats.org/officeDocument/2006/relationships/hyperlink" Target="http://www.arts.wales/celf-yng-nghymru/dysgu-creadigol/rhaglen-y-celfyddydau-ac-addysg-cymru-gyfan/regional-arts-and-education-networks?diablo.lang=cym" TargetMode="External"/><Relationship Id="rId32" Type="http://schemas.openxmlformats.org/officeDocument/2006/relationships/hyperlink" Target="http://www.tvctheatre.org/articles/arguing-the-case-for-drama-in-the-school-curriculum-the-educational-and-artistic-argument-for-its-inclusion-retention-and-development-in-schools-with-suggested-paths-of-advocacy/"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estyn.llyw.cymru/sites/default/files/documents/Effaith%20TGCh%20ar%20ddysgu%20disgyblion%20mewn%20ysgolion%20cynradd%20-%20Gorffennaf%202013.pdf" TargetMode="External"/><Relationship Id="rId23" Type="http://schemas.openxmlformats.org/officeDocument/2006/relationships/hyperlink" Target="http://learning.gov.wales/resources/browse-all/nlnf/framework?component=literacy&amp;year=6938356_2&amp;selectedYear=col_9&amp;lang=cy" TargetMode="External"/><Relationship Id="rId28" Type="http://schemas.openxmlformats.org/officeDocument/2006/relationships/hyperlink" Target="https://www.youtube.com/watch?v=z83a0s-576g" TargetMode="External"/><Relationship Id="rId36" Type="http://schemas.openxmlformats.org/officeDocument/2006/relationships/footer" Target="footer1.xml"/><Relationship Id="rId10" Type="http://schemas.openxmlformats.org/officeDocument/2006/relationships/hyperlink" Target="http://learning.gov.wales/docs/learningwales/publications/130424-art-and-design-in-the-national-curriculum-cy-v2.pdf" TargetMode="External"/><Relationship Id="rId19" Type="http://schemas.openxmlformats.org/officeDocument/2006/relationships/hyperlink" Target="https://www.psychologytoday.com/us/blog/one-among-many/201309/maslow-creativity" TargetMode="External"/><Relationship Id="rId31" Type="http://schemas.openxmlformats.org/officeDocument/2006/relationships/hyperlink" Target="https://www.nfer.ac.uk/publications/55502/55502.pdf" TargetMode="External"/><Relationship Id="rId4" Type="http://schemas.openxmlformats.org/officeDocument/2006/relationships/webSettings" Target="webSettings.xml"/><Relationship Id="rId9" Type="http://schemas.openxmlformats.org/officeDocument/2006/relationships/hyperlink" Target="https://www.walesonline.co.uk/news/local-news/y-cwricwlwm-cymreig-is-inspiring-2324407" TargetMode="External"/><Relationship Id="rId14" Type="http://schemas.openxmlformats.org/officeDocument/2006/relationships/hyperlink" Target="http://learning.gov.wales/docs/learningwales/publications/130424-design-and-technology-in-the-national-curriculum-cy-v2.pdf" TargetMode="External"/><Relationship Id="rId22" Type="http://schemas.openxmlformats.org/officeDocument/2006/relationships/hyperlink" Target="https://printndye.com/catherine-lewis/" TargetMode="External"/><Relationship Id="rId27" Type="http://schemas.openxmlformats.org/officeDocument/2006/relationships/hyperlink" Target="http://www.montessori-fremont.com/about-montessori-childrens-center/prepared-environment-montessori-childrens-center" TargetMode="External"/><Relationship Id="rId30" Type="http://schemas.openxmlformats.org/officeDocument/2006/relationships/hyperlink" Target="https://www.youtube.com/watch?v=iG9CE55wbtY"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703B4E-A0BE-4B6A-8CE1-11A653A7B2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1115</TotalTime>
  <Pages>13</Pages>
  <Words>5168</Words>
  <Characters>29464</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 Gerard</dc:creator>
  <cp:keywords/>
  <dc:description/>
  <cp:lastModifiedBy>Gwen Gerard</cp:lastModifiedBy>
  <cp:revision>28</cp:revision>
  <dcterms:created xsi:type="dcterms:W3CDTF">2018-10-20T08:52:00Z</dcterms:created>
  <dcterms:modified xsi:type="dcterms:W3CDTF">2018-11-02T10:24:00Z</dcterms:modified>
</cp:coreProperties>
</file>