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B27F28" w14:textId="77777777" w:rsidR="007950B1" w:rsidRPr="007950B1" w:rsidRDefault="007950B1" w:rsidP="007950B1">
      <w:pPr>
        <w:rPr>
          <w:rFonts w:ascii="Arial" w:hAnsi="Arial" w:cs="Arial"/>
          <w:b/>
          <w:bCs/>
          <w:iCs/>
        </w:rPr>
      </w:pPr>
      <w:r w:rsidRPr="007950B1">
        <w:rPr>
          <w:rFonts w:ascii="Arial" w:hAnsi="Arial" w:cs="Arial"/>
          <w:b/>
          <w:bCs/>
          <w:iCs/>
        </w:rPr>
        <w:t>Module code M7X01436- leading effective learning and teaching (curriculum)</w:t>
      </w:r>
    </w:p>
    <w:p w14:paraId="0CC4F6E1" w14:textId="77777777" w:rsidR="007950B1" w:rsidRPr="007950B1" w:rsidRDefault="007950B1" w:rsidP="007950B1">
      <w:pPr>
        <w:rPr>
          <w:rFonts w:ascii="Arial" w:hAnsi="Arial" w:cs="Arial"/>
          <w:b/>
          <w:bCs/>
          <w:iCs/>
        </w:rPr>
      </w:pPr>
      <w:r w:rsidRPr="007950B1">
        <w:rPr>
          <w:rFonts w:ascii="Arial" w:hAnsi="Arial" w:cs="Arial"/>
          <w:b/>
          <w:bCs/>
          <w:iCs/>
        </w:rPr>
        <w:t>Successful Futures marks a radical departure from the curriculum of the last century and provides an opportunity to build a new curriculum for Wales which is fit for the 21</w:t>
      </w:r>
      <w:r w:rsidRPr="007950B1">
        <w:rPr>
          <w:rFonts w:ascii="Arial" w:hAnsi="Arial" w:cs="Arial"/>
          <w:b/>
          <w:bCs/>
          <w:iCs/>
          <w:vertAlign w:val="superscript"/>
        </w:rPr>
        <w:t>st</w:t>
      </w:r>
      <w:r w:rsidRPr="007950B1">
        <w:rPr>
          <w:rFonts w:ascii="Arial" w:hAnsi="Arial" w:cs="Arial"/>
          <w:b/>
          <w:bCs/>
          <w:iCs/>
        </w:rPr>
        <w:t xml:space="preserve"> century and beyond.</w:t>
      </w:r>
    </w:p>
    <w:p w14:paraId="3C126D81" w14:textId="77777777" w:rsidR="00E81B03" w:rsidRPr="00E81B03" w:rsidRDefault="00E81B03" w:rsidP="00E81B03">
      <w:pPr>
        <w:rPr>
          <w:rFonts w:ascii="Arial" w:hAnsi="Arial" w:cs="Arial"/>
          <w:iCs/>
        </w:rPr>
      </w:pPr>
    </w:p>
    <w:p w14:paraId="29FFBB6A" w14:textId="77777777" w:rsidR="00E81B03" w:rsidRPr="00E81B03" w:rsidRDefault="00E81B03" w:rsidP="004C023A">
      <w:pPr>
        <w:spacing w:line="360" w:lineRule="auto"/>
        <w:rPr>
          <w:rFonts w:ascii="Arial" w:hAnsi="Arial" w:cs="Arial"/>
          <w:b/>
          <w:bCs/>
          <w:iCs/>
        </w:rPr>
      </w:pPr>
      <w:r w:rsidRPr="00E81B03">
        <w:rPr>
          <w:rFonts w:ascii="Arial" w:hAnsi="Arial" w:cs="Arial"/>
          <w:b/>
          <w:bCs/>
          <w:iCs/>
        </w:rPr>
        <w:t xml:space="preserve">Literature review. </w:t>
      </w:r>
    </w:p>
    <w:p w14:paraId="52C5AB45" w14:textId="77777777" w:rsidR="00E81B03" w:rsidRPr="00E81B03" w:rsidRDefault="00E81B03" w:rsidP="004C023A">
      <w:pPr>
        <w:spacing w:before="30" w:after="30" w:line="360" w:lineRule="auto"/>
        <w:jc w:val="both"/>
        <w:rPr>
          <w:rFonts w:ascii="Arial" w:hAnsi="Arial" w:cs="Arial"/>
        </w:rPr>
      </w:pPr>
      <w:r w:rsidRPr="00E81B03">
        <w:rPr>
          <w:rFonts w:ascii="Arial" w:hAnsi="Arial" w:cs="Arial"/>
        </w:rPr>
        <w:t xml:space="preserve">The new draft Curriculum for Wales published on </w:t>
      </w:r>
      <w:proofErr w:type="spellStart"/>
      <w:r w:rsidRPr="00E81B03">
        <w:rPr>
          <w:rFonts w:ascii="Arial" w:hAnsi="Arial" w:cs="Arial"/>
        </w:rPr>
        <w:t>Hwb</w:t>
      </w:r>
      <w:proofErr w:type="spellEnd"/>
      <w:r w:rsidRPr="00E81B03">
        <w:rPr>
          <w:rFonts w:ascii="Arial" w:hAnsi="Arial" w:cs="Arial"/>
        </w:rPr>
        <w:t xml:space="preserve"> in April 2019 marks a significant educational shift in Wales, as educators depart from what has historically been a predominantly </w:t>
      </w:r>
      <w:proofErr w:type="gramStart"/>
      <w:r w:rsidRPr="00E81B03">
        <w:rPr>
          <w:rFonts w:ascii="Arial" w:hAnsi="Arial" w:cs="Arial"/>
        </w:rPr>
        <w:t>content based</w:t>
      </w:r>
      <w:proofErr w:type="gramEnd"/>
      <w:r w:rsidRPr="00E81B03">
        <w:rPr>
          <w:rFonts w:ascii="Arial" w:hAnsi="Arial" w:cs="Arial"/>
        </w:rPr>
        <w:t xml:space="preserve"> curriculum towards a more process driven curriculum with purposes at the centre. Although the new curriculum change has been developed by academics alongside practitioners and is based on theory and research it has not been received without criticism. The debate about what curriculum is, what drives curriculum and how it should be implemented and enacted rages on. This assignment aims to provide a critical analysis of old and new paradigms, including consideration of both national and international evidence relating to curriculum design, implementation and enactment. A contextual study included outlines the challenges and opportunities for implementation of the Curriculum in Wales and compares it to the Curriculum for Excellence in Scotland that was published in 2004. Finally a force field analysis aims to highlight the forces for and against change when considering the implementation of Curriculum for Wales across the range of schools in the Educational Achievement Service (EAS) region and a report to the EAS senior management board that includes challenges, risks, justifications and recommendations to move forward.</w:t>
      </w:r>
    </w:p>
    <w:p w14:paraId="04486723" w14:textId="77777777" w:rsidR="00E81B03" w:rsidRPr="00E81B03" w:rsidRDefault="00E81B03" w:rsidP="004C023A">
      <w:pPr>
        <w:spacing w:before="30" w:after="30" w:line="360" w:lineRule="auto"/>
        <w:jc w:val="both"/>
        <w:rPr>
          <w:rFonts w:ascii="Arial" w:hAnsi="Arial" w:cs="Arial"/>
        </w:rPr>
      </w:pPr>
    </w:p>
    <w:p w14:paraId="68A960DC" w14:textId="77777777" w:rsidR="00E81B03" w:rsidRPr="00E81B03" w:rsidRDefault="00E81B03" w:rsidP="004C023A">
      <w:pPr>
        <w:spacing w:before="30" w:after="30" w:line="360" w:lineRule="auto"/>
        <w:jc w:val="both"/>
        <w:rPr>
          <w:rFonts w:ascii="Arial" w:hAnsi="Arial" w:cs="Arial"/>
          <w:b/>
          <w:bCs/>
        </w:rPr>
      </w:pPr>
      <w:r w:rsidRPr="00E81B03">
        <w:rPr>
          <w:rFonts w:ascii="Arial" w:hAnsi="Arial" w:cs="Arial"/>
          <w:b/>
          <w:bCs/>
        </w:rPr>
        <w:t>What is curriculum?</w:t>
      </w:r>
    </w:p>
    <w:p w14:paraId="44F5CC23" w14:textId="4427E3A5" w:rsidR="00E81B03" w:rsidRPr="00E81B03" w:rsidRDefault="00E81B03" w:rsidP="004C023A">
      <w:pPr>
        <w:spacing w:before="30" w:after="30" w:line="360" w:lineRule="auto"/>
        <w:jc w:val="both"/>
        <w:rPr>
          <w:rFonts w:ascii="Arial" w:hAnsi="Arial" w:cs="Arial"/>
        </w:rPr>
      </w:pPr>
      <w:r w:rsidRPr="00E81B03">
        <w:rPr>
          <w:rFonts w:ascii="Arial" w:hAnsi="Arial" w:cs="Arial"/>
        </w:rPr>
        <w:t xml:space="preserve">When considering if the Curriculum for Wales currently available in its draft format will form part of the biggest transformational change in Welsh education for a century it is important to consider both how Wales has developed a new curriculum and if it is fit for purpose. Questions remain about how the curriculum will be implemented in the way it was designed and if the enacted curriculum in schools will reflect the four core purposes in the curriculum policy documents. In order to evaluate and critic the Curriculum for Wales a clear understanding of curriculum purpose and definition is needed, Scottish Government provided a definition aimed at conveying the holistic approach and states that the Scottish curriculum is “the totality of all that is planned for children and young people throughout their education” (Scottish Government, 2008). This definition however still neglects the times of the school day that are less structured and planned for, historically forgotten times of the school day such as lunchtime which typically formed part of the hidden curriculum, the learning that goes on during this part of the day is hard to measure and be held accountable for, but provides learners with skills </w:t>
      </w:r>
      <w:r w:rsidRPr="00E81B03">
        <w:rPr>
          <w:rFonts w:ascii="Arial" w:hAnsi="Arial" w:cs="Arial"/>
        </w:rPr>
        <w:lastRenderedPageBreak/>
        <w:t xml:space="preserve">that are just as valuable throughout life arguably as the taught curriculum. Another definition suggests that </w:t>
      </w:r>
      <w:r w:rsidR="002E0A9B">
        <w:rPr>
          <w:rFonts w:ascii="Arial" w:hAnsi="Arial" w:cs="Arial"/>
        </w:rPr>
        <w:t>“</w:t>
      </w:r>
      <w:r w:rsidRPr="00D54C6E">
        <w:rPr>
          <w:rFonts w:ascii="Arial" w:hAnsi="Arial" w:cs="Arial"/>
          <w:i/>
          <w:iCs/>
        </w:rPr>
        <w:t>A curriculum is an attempt to communicate the essential principles and features of an educational proposal in such a form that it is open to critical scrutiny and capable of effective translation into practice</w:t>
      </w:r>
      <w:r w:rsidR="002E0A9B">
        <w:rPr>
          <w:rFonts w:ascii="Arial" w:hAnsi="Arial" w:cs="Arial"/>
        </w:rPr>
        <w:t>”</w:t>
      </w:r>
      <w:r w:rsidRPr="00E81B03">
        <w:rPr>
          <w:rFonts w:ascii="Arial" w:hAnsi="Arial" w:cs="Arial"/>
        </w:rPr>
        <w:t xml:space="preserve"> (Stenhouse, 1975: p.4) while a more contemporary viewpoint of  Mick Waters in his 2013 publication ‘Thinking Aloud on Schooling’ simply states that “School curriculum is what the children need to learn. The national curriculum is simply a part of that overall programme for learning” (Waters, 2013, p. 267). A key challenge in implementing the new curriculum will be ensuring that if curriculum is only one part of the overall learning experience a child has, the conditions for learning outlined in the Welsh Governments National Mission 2017 need to be realised in order to create a culture of change allowing for a different perspective on what education looks like in Wales in the twenty first century. This is also an opportunity to change the way that education is viewed and not look at it through the eyes of personal experience but gather research globally to shape the Welsh society of the future.</w:t>
      </w:r>
    </w:p>
    <w:p w14:paraId="24A529FE" w14:textId="6D02D870" w:rsidR="00E81B03" w:rsidRPr="00E81B03" w:rsidRDefault="00E81B03" w:rsidP="004C023A">
      <w:pPr>
        <w:spacing w:before="30" w:after="30" w:line="360" w:lineRule="auto"/>
        <w:jc w:val="both"/>
        <w:rPr>
          <w:rFonts w:ascii="Arial" w:hAnsi="Arial" w:cs="Arial"/>
        </w:rPr>
      </w:pPr>
      <w:r w:rsidRPr="00E81B03">
        <w:rPr>
          <w:rFonts w:ascii="Arial" w:hAnsi="Arial" w:cs="Arial"/>
        </w:rPr>
        <w:t xml:space="preserve">Developing curriculum will always be a balancing act of knowledge, content and purposes, historical justification for a curriculum based around disciplines was supported by Hirst’s Knowledge and Curriculum (1974) Hirst stated that the curriculum should have forms of knowledge that are intrinsically worthwhile. More recently social realist </w:t>
      </w:r>
      <w:proofErr w:type="spellStart"/>
      <w:r w:rsidRPr="00E81B03">
        <w:rPr>
          <w:rFonts w:ascii="Arial" w:hAnsi="Arial" w:cs="Arial"/>
        </w:rPr>
        <w:t>Micheal</w:t>
      </w:r>
      <w:proofErr w:type="spellEnd"/>
      <w:r w:rsidRPr="00E81B03">
        <w:rPr>
          <w:rFonts w:ascii="Arial" w:hAnsi="Arial" w:cs="Arial"/>
        </w:rPr>
        <w:t xml:space="preserve"> Young argues that curriculum has an interdependence between the two purposes of “transmitting past knowledge to create new knowledge and being able to use new knowledge to create new knowledge” (Young,</w:t>
      </w:r>
      <w:proofErr w:type="gramStart"/>
      <w:r w:rsidRPr="00E81B03">
        <w:rPr>
          <w:rFonts w:ascii="Arial" w:hAnsi="Arial" w:cs="Arial"/>
        </w:rPr>
        <w:t>2013,p.</w:t>
      </w:r>
      <w:proofErr w:type="gramEnd"/>
      <w:r w:rsidRPr="00E81B03">
        <w:rPr>
          <w:rFonts w:ascii="Arial" w:hAnsi="Arial" w:cs="Arial"/>
        </w:rPr>
        <w:t xml:space="preserve">102) believing learners have an entitlement to knowledge.  Contrary to the belief of Young that knowledge creates new knowledge and therefore empowers learners the constructivism theory of learning criticises this approach to curriculum structure instead believing that curriculum is not a vessel to be filled full of knowledge but one to promote practical learning tasks. With new curriculums developing across the world with a focus on ‘big ideas’ and ‘purposes’ the debate between academics such as </w:t>
      </w:r>
      <w:proofErr w:type="spellStart"/>
      <w:r w:rsidRPr="00E81B03">
        <w:rPr>
          <w:rFonts w:ascii="Arial" w:hAnsi="Arial" w:cs="Arial"/>
        </w:rPr>
        <w:t>Hitsch</w:t>
      </w:r>
      <w:proofErr w:type="spellEnd"/>
      <w:r w:rsidRPr="00E81B03">
        <w:rPr>
          <w:rFonts w:ascii="Arial" w:hAnsi="Arial" w:cs="Arial"/>
        </w:rPr>
        <w:t xml:space="preserve"> Jr, Young and Muller continues when it comes to a knowledge vs skills curriculum. Emerging global trends in New Zealand, Singapore, Queensland Australia and Scotland show a tendency now to formulate curricula on capacities and competencies that shifts the focus onto what learners should become rather than what they should learn. The question remains is knowledge a suitable starting point for curriculum development? Research has shown it encourages a content driven approach to teaching, potentially limiting teacher agency (ability to enact change) and the reality of implementing a differentiated curriculum to meet the needs of learners in different settings and localities. </w:t>
      </w:r>
      <w:r w:rsidR="00CF3639">
        <w:rPr>
          <w:rFonts w:ascii="Arial" w:hAnsi="Arial" w:cs="Arial"/>
        </w:rPr>
        <w:t xml:space="preserve"> There is an opportunity </w:t>
      </w:r>
      <w:r w:rsidR="00C77012">
        <w:rPr>
          <w:rFonts w:ascii="Arial" w:hAnsi="Arial" w:cs="Arial"/>
        </w:rPr>
        <w:t xml:space="preserve">here for the Curriculum for Wales to </w:t>
      </w:r>
      <w:r w:rsidR="00393056">
        <w:rPr>
          <w:rFonts w:ascii="Arial" w:hAnsi="Arial" w:cs="Arial"/>
        </w:rPr>
        <w:t xml:space="preserve">develop </w:t>
      </w:r>
      <w:r w:rsidR="00636364">
        <w:rPr>
          <w:rFonts w:ascii="Arial" w:hAnsi="Arial" w:cs="Arial"/>
        </w:rPr>
        <w:t xml:space="preserve">subsidiarity </w:t>
      </w:r>
      <w:proofErr w:type="gramStart"/>
      <w:r w:rsidR="00636364">
        <w:rPr>
          <w:rFonts w:ascii="Arial" w:hAnsi="Arial" w:cs="Arial"/>
        </w:rPr>
        <w:t>where by</w:t>
      </w:r>
      <w:proofErr w:type="gramEnd"/>
      <w:r w:rsidR="00636364">
        <w:rPr>
          <w:rFonts w:ascii="Arial" w:hAnsi="Arial" w:cs="Arial"/>
        </w:rPr>
        <w:t xml:space="preserve"> ownership of the curriculum </w:t>
      </w:r>
      <w:r w:rsidR="00CE37F5">
        <w:rPr>
          <w:rFonts w:ascii="Arial" w:hAnsi="Arial" w:cs="Arial"/>
        </w:rPr>
        <w:t xml:space="preserve">development is taken by the </w:t>
      </w:r>
      <w:r w:rsidR="000B33FB">
        <w:rPr>
          <w:rFonts w:ascii="Arial" w:hAnsi="Arial" w:cs="Arial"/>
        </w:rPr>
        <w:t>teacher who is closer to the learners needs.</w:t>
      </w:r>
    </w:p>
    <w:p w14:paraId="7B04642B" w14:textId="04C565BB" w:rsidR="001A0032" w:rsidRDefault="00E81B03" w:rsidP="004C023A">
      <w:pPr>
        <w:spacing w:before="30" w:after="30" w:line="360" w:lineRule="auto"/>
        <w:jc w:val="both"/>
        <w:rPr>
          <w:rFonts w:ascii="Arial" w:hAnsi="Arial" w:cs="Arial"/>
        </w:rPr>
      </w:pPr>
      <w:r w:rsidRPr="00E81B03">
        <w:rPr>
          <w:rFonts w:ascii="Arial" w:hAnsi="Arial" w:cs="Arial"/>
        </w:rPr>
        <w:lastRenderedPageBreak/>
        <w:t xml:space="preserve">While the Curriculum for Wales marks a departure from a content driven approach there is still a large number of ‘what matters’ statements that may drive content coverage to the forefront of teachers minds when planning and therefore narrow the focus of the curriculum losing sight of the four core purposes that are much wider ranging. Consideration must also be given to assessments as if they remain content / subject based as currently the case with GCSEs and A levels the scope for a big ideas purposes curriculum that is truly interdisciplinary is limited in Wales. How the success of the new curriculum is measured along with accountability measures will need to be considered as there is a danger of enacting a fragmented curriculum that as in the past only values what can be reported on and therefore the system becomes accountable to this. For </w:t>
      </w:r>
      <w:proofErr w:type="gramStart"/>
      <w:r w:rsidRPr="00E81B03">
        <w:rPr>
          <w:rFonts w:ascii="Arial" w:hAnsi="Arial" w:cs="Arial"/>
        </w:rPr>
        <w:t>example</w:t>
      </w:r>
      <w:proofErr w:type="gramEnd"/>
      <w:r w:rsidRPr="00E81B03">
        <w:rPr>
          <w:rFonts w:ascii="Arial" w:hAnsi="Arial" w:cs="Arial"/>
        </w:rPr>
        <w:t xml:space="preserve"> how the success of the four purposes is measured should be progress not accountability to external stakeholders based on worldwide league tables.</w:t>
      </w:r>
      <w:r w:rsidR="001A0032">
        <w:rPr>
          <w:rFonts w:ascii="Arial" w:hAnsi="Arial" w:cs="Arial"/>
        </w:rPr>
        <w:t xml:space="preserve"> The current </w:t>
      </w:r>
      <w:r w:rsidR="009B391F">
        <w:rPr>
          <w:rFonts w:ascii="Arial" w:hAnsi="Arial" w:cs="Arial"/>
        </w:rPr>
        <w:t xml:space="preserve">Welsh Government </w:t>
      </w:r>
      <w:r w:rsidR="009E34D6">
        <w:rPr>
          <w:rFonts w:ascii="Arial" w:hAnsi="Arial" w:cs="Arial"/>
        </w:rPr>
        <w:t>publication ‘Draft evaluation</w:t>
      </w:r>
      <w:r w:rsidR="006119AE">
        <w:rPr>
          <w:rFonts w:ascii="Arial" w:hAnsi="Arial" w:cs="Arial"/>
        </w:rPr>
        <w:t xml:space="preserve"> and improvement (accountability) arrangements for Wales’ published in February 2019 does not provide concrete information that can be used by schools</w:t>
      </w:r>
      <w:r w:rsidR="005D319E">
        <w:rPr>
          <w:rFonts w:ascii="Arial" w:hAnsi="Arial" w:cs="Arial"/>
        </w:rPr>
        <w:t>.</w:t>
      </w:r>
    </w:p>
    <w:p w14:paraId="6F48AF7D" w14:textId="65BAD7D0" w:rsidR="00E81B03" w:rsidRDefault="00E81B03" w:rsidP="004C023A">
      <w:pPr>
        <w:spacing w:before="30" w:after="30" w:line="360" w:lineRule="auto"/>
        <w:jc w:val="both"/>
        <w:rPr>
          <w:rFonts w:ascii="Arial" w:hAnsi="Arial" w:cs="Arial"/>
        </w:rPr>
      </w:pPr>
      <w:r w:rsidRPr="00E81B03">
        <w:rPr>
          <w:rFonts w:ascii="Arial" w:hAnsi="Arial" w:cs="Arial"/>
        </w:rPr>
        <w:t xml:space="preserve"> In order to overcome these challenges clear guidance on assessment and accountability needs to come alongside the new curriculum published by Welsh Government. Professional learning opportunities must be tailored around enacting the curriculum and designing a curriculum that</w:t>
      </w:r>
      <w:r w:rsidR="00DA6F9F">
        <w:rPr>
          <w:rFonts w:ascii="Arial" w:hAnsi="Arial" w:cs="Arial"/>
        </w:rPr>
        <w:t xml:space="preserve"> is authentic and</w:t>
      </w:r>
      <w:r w:rsidRPr="00E81B03">
        <w:rPr>
          <w:rFonts w:ascii="Arial" w:hAnsi="Arial" w:cs="Arial"/>
        </w:rPr>
        <w:t xml:space="preserve"> meets local needs with purposes at its heart</w:t>
      </w:r>
      <w:r w:rsidR="000E207D">
        <w:rPr>
          <w:rFonts w:ascii="Arial" w:hAnsi="Arial" w:cs="Arial"/>
        </w:rPr>
        <w:t>.</w:t>
      </w:r>
      <w:r w:rsidRPr="00E81B03">
        <w:rPr>
          <w:rFonts w:ascii="Arial" w:hAnsi="Arial" w:cs="Arial"/>
        </w:rPr>
        <w:t xml:space="preserve"> </w:t>
      </w:r>
      <w:r w:rsidR="002C01D6">
        <w:rPr>
          <w:rFonts w:ascii="Arial" w:hAnsi="Arial" w:cs="Arial"/>
        </w:rPr>
        <w:t>The professional learning here is an opportunity offered by a new curriculum to ensure</w:t>
      </w:r>
      <w:r w:rsidRPr="00E81B03">
        <w:rPr>
          <w:rFonts w:ascii="Arial" w:hAnsi="Arial" w:cs="Arial"/>
        </w:rPr>
        <w:t xml:space="preserve"> that professionals do not see the new curriculum through the eyes of the old content but in terms of new </w:t>
      </w:r>
      <w:r w:rsidR="00816860">
        <w:rPr>
          <w:rFonts w:ascii="Arial" w:hAnsi="Arial" w:cs="Arial"/>
        </w:rPr>
        <w:t xml:space="preserve"> </w:t>
      </w:r>
      <w:r w:rsidRPr="00E81B03">
        <w:rPr>
          <w:rFonts w:ascii="Arial" w:hAnsi="Arial" w:cs="Arial"/>
        </w:rPr>
        <w:t>opportunities to be grasped</w:t>
      </w:r>
      <w:r w:rsidR="005D1E2F">
        <w:rPr>
          <w:rFonts w:ascii="Arial" w:hAnsi="Arial" w:cs="Arial"/>
        </w:rPr>
        <w:t xml:space="preserve"> to provide a unified </w:t>
      </w:r>
      <w:r w:rsidR="001828B7">
        <w:rPr>
          <w:rFonts w:ascii="Arial" w:hAnsi="Arial" w:cs="Arial"/>
        </w:rPr>
        <w:t xml:space="preserve">flow for learners through their school careers. </w:t>
      </w:r>
    </w:p>
    <w:p w14:paraId="578D2CF1" w14:textId="77777777" w:rsidR="004C023A" w:rsidRPr="00E81B03" w:rsidRDefault="004C023A" w:rsidP="004C023A">
      <w:pPr>
        <w:spacing w:before="30" w:after="30" w:line="360" w:lineRule="auto"/>
        <w:jc w:val="both"/>
        <w:rPr>
          <w:rFonts w:ascii="Arial" w:hAnsi="Arial" w:cs="Arial"/>
        </w:rPr>
      </w:pPr>
    </w:p>
    <w:p w14:paraId="528153C8" w14:textId="77777777" w:rsidR="00E81B03" w:rsidRPr="00E81B03" w:rsidRDefault="00E81B03" w:rsidP="004C023A">
      <w:pPr>
        <w:spacing w:before="30" w:after="30" w:line="360" w:lineRule="auto"/>
        <w:jc w:val="both"/>
        <w:rPr>
          <w:rFonts w:ascii="Arial" w:hAnsi="Arial" w:cs="Arial"/>
          <w:b/>
          <w:bCs/>
        </w:rPr>
      </w:pPr>
      <w:r w:rsidRPr="00E81B03">
        <w:rPr>
          <w:rFonts w:ascii="Arial" w:hAnsi="Arial" w:cs="Arial"/>
          <w:b/>
          <w:bCs/>
        </w:rPr>
        <w:t>History of the curriculum- analysis of old and new paradigms</w:t>
      </w:r>
      <w:r w:rsidRPr="00E81B03">
        <w:rPr>
          <w:rFonts w:ascii="Arial" w:hAnsi="Arial" w:cs="Arial"/>
        </w:rPr>
        <w:t xml:space="preserve"> </w:t>
      </w:r>
      <w:r w:rsidRPr="00E81B03">
        <w:rPr>
          <w:rFonts w:ascii="Arial" w:hAnsi="Arial" w:cs="Arial"/>
          <w:b/>
          <w:bCs/>
        </w:rPr>
        <w:t xml:space="preserve">levels and types of effective curriculum </w:t>
      </w:r>
    </w:p>
    <w:p w14:paraId="467805C9" w14:textId="77777777" w:rsidR="00E81B03" w:rsidRPr="00E81B03" w:rsidRDefault="00E81B03" w:rsidP="004C023A">
      <w:pPr>
        <w:spacing w:before="30" w:after="30" w:line="360" w:lineRule="auto"/>
        <w:jc w:val="both"/>
        <w:rPr>
          <w:rFonts w:ascii="Arial" w:hAnsi="Arial" w:cs="Arial"/>
        </w:rPr>
      </w:pPr>
      <w:r w:rsidRPr="00E81B03">
        <w:rPr>
          <w:rFonts w:ascii="Arial" w:hAnsi="Arial" w:cs="Arial"/>
        </w:rPr>
        <w:t xml:space="preserve">Historically the beginning of schooling that may resemble the form we are familiar with today dates back to before the nineteenth century when it was organised by local charities and usually had a strong religious basis, the main aim at this time was to teach children to read so that they had access to the bible. The Education Act of 1870 was the first time that education gained any political status and involvement. Following this the further Act of 1880 made schooling compulsory for five to </w:t>
      </w:r>
      <w:proofErr w:type="gramStart"/>
      <w:r w:rsidRPr="00E81B03">
        <w:rPr>
          <w:rFonts w:ascii="Arial" w:hAnsi="Arial" w:cs="Arial"/>
        </w:rPr>
        <w:t>ten year</w:t>
      </w:r>
      <w:proofErr w:type="gramEnd"/>
      <w:r w:rsidRPr="00E81B03">
        <w:rPr>
          <w:rFonts w:ascii="Arial" w:hAnsi="Arial" w:cs="Arial"/>
        </w:rPr>
        <w:t xml:space="preserve"> olds, the leaving age was then raised to 11 by the turn of the century. The Education Act in 1918 raised the school leaving age to fourteen with the prospect of continuing classes to eighteen. </w:t>
      </w:r>
      <w:proofErr w:type="gramStart"/>
      <w:r w:rsidRPr="00E81B03">
        <w:rPr>
          <w:rFonts w:ascii="Arial" w:hAnsi="Arial" w:cs="Arial"/>
        </w:rPr>
        <w:t>A number of</w:t>
      </w:r>
      <w:proofErr w:type="gramEnd"/>
      <w:r w:rsidRPr="00E81B03">
        <w:rPr>
          <w:rFonts w:ascii="Arial" w:hAnsi="Arial" w:cs="Arial"/>
        </w:rPr>
        <w:t xml:space="preserve"> reports were drafted post war most notably the Education Act 1944 asking Local Authorities to submit plans for secondary school but most of what followed was political propaganda until the Education Reform Act of 1988 and launch of the national curriculum. As education has become more political over the last century moving from local churches meeting local needs to national Governments looking </w:t>
      </w:r>
      <w:r w:rsidRPr="00E81B03">
        <w:rPr>
          <w:rFonts w:ascii="Arial" w:hAnsi="Arial" w:cs="Arial"/>
        </w:rPr>
        <w:lastRenderedPageBreak/>
        <w:t xml:space="preserve">at a big picture for education, the purpose of education and therefore the </w:t>
      </w:r>
      <w:proofErr w:type="spellStart"/>
      <w:r w:rsidRPr="00E81B03">
        <w:rPr>
          <w:rFonts w:ascii="Arial" w:hAnsi="Arial" w:cs="Arial"/>
        </w:rPr>
        <w:t>rational</w:t>
      </w:r>
      <w:proofErr w:type="spellEnd"/>
      <w:r w:rsidRPr="00E81B03">
        <w:rPr>
          <w:rFonts w:ascii="Arial" w:hAnsi="Arial" w:cs="Arial"/>
        </w:rPr>
        <w:t xml:space="preserve"> behind what makes a successful curriculum has changed. Kirsty Williams Wales’ Minister for Education has set out the National Mission for Wales that underpins the culture in which a curriculum for twenty first century learners in Wales should be successful.</w:t>
      </w:r>
    </w:p>
    <w:p w14:paraId="0582B99A" w14:textId="48332B75" w:rsidR="00E81B03" w:rsidRDefault="00E81B03" w:rsidP="004C023A">
      <w:pPr>
        <w:spacing w:before="30" w:after="30" w:line="360" w:lineRule="auto"/>
        <w:jc w:val="both"/>
        <w:rPr>
          <w:rFonts w:ascii="Arial" w:hAnsi="Arial" w:cs="Arial"/>
        </w:rPr>
      </w:pPr>
      <w:r w:rsidRPr="00E81B03">
        <w:rPr>
          <w:rFonts w:ascii="Arial" w:hAnsi="Arial" w:cs="Arial"/>
        </w:rPr>
        <w:t xml:space="preserve">When looking at the time allocation </w:t>
      </w:r>
      <w:proofErr w:type="gramStart"/>
      <w:r w:rsidRPr="00E81B03">
        <w:rPr>
          <w:rFonts w:ascii="Arial" w:hAnsi="Arial" w:cs="Arial"/>
        </w:rPr>
        <w:t>given</w:t>
      </w:r>
      <w:proofErr w:type="gramEnd"/>
      <w:r w:rsidRPr="00E81B03">
        <w:rPr>
          <w:rFonts w:ascii="Arial" w:hAnsi="Arial" w:cs="Arial"/>
        </w:rPr>
        <w:t xml:space="preserve"> and the type of subjects present in English Secondary schools from 1904 to 1988 and arguably still in 2019 it becomes clear that the British curriculum including the Welsh curriculum in its current national form is dated and stagnant in nature. When developments outside of education have included the worldwide web launch and landing on the moon it becomes alarming that our education system that seeks to equip</w:t>
      </w:r>
      <w:r w:rsidRPr="00E81B03">
        <w:rPr>
          <w:rFonts w:ascii="Arial" w:hAnsi="Arial" w:cs="Arial"/>
          <w:vertAlign w:val="superscript"/>
        </w:rPr>
        <w:t xml:space="preserve"> </w:t>
      </w:r>
      <w:r w:rsidRPr="00E81B03">
        <w:rPr>
          <w:rFonts w:ascii="Arial" w:hAnsi="Arial" w:cs="Arial"/>
        </w:rPr>
        <w:t>twenty first century learners with skills they may need for jobs that have yet to be invented has hardly changed in its appearance over the last one hundred years as shown in the time allocated to subjects in the table below.</w:t>
      </w:r>
    </w:p>
    <w:p w14:paraId="6E170B75" w14:textId="77777777" w:rsidR="00D143F8" w:rsidRPr="00E81B03" w:rsidRDefault="00D143F8" w:rsidP="004C023A">
      <w:pPr>
        <w:spacing w:before="30" w:after="30" w:line="360" w:lineRule="auto"/>
        <w:jc w:val="both"/>
        <w:rPr>
          <w:rFonts w:ascii="Arial" w:hAnsi="Arial" w:cs="Arial"/>
        </w:rPr>
      </w:pPr>
    </w:p>
    <w:tbl>
      <w:tblPr>
        <w:tblW w:w="0" w:type="auto"/>
        <w:tblCellMar>
          <w:left w:w="0" w:type="dxa"/>
          <w:right w:w="0" w:type="dxa"/>
        </w:tblCellMar>
        <w:tblLook w:val="04A0" w:firstRow="1" w:lastRow="0" w:firstColumn="1" w:lastColumn="0" w:noHBand="0" w:noVBand="1"/>
      </w:tblPr>
      <w:tblGrid>
        <w:gridCol w:w="4300"/>
        <w:gridCol w:w="880"/>
        <w:gridCol w:w="2966"/>
        <w:gridCol w:w="860"/>
      </w:tblGrid>
      <w:tr w:rsidR="00E81B03" w:rsidRPr="00E81B03" w14:paraId="041310E7" w14:textId="77777777" w:rsidTr="007E3FB4">
        <w:tc>
          <w:tcPr>
            <w:tcW w:w="9016" w:type="dxa"/>
            <w:gridSpan w:val="4"/>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03170AA9" w14:textId="77777777" w:rsidR="00E81B03" w:rsidRPr="00E81B03" w:rsidRDefault="00E81B03" w:rsidP="00E81B03">
            <w:pPr>
              <w:spacing w:line="360" w:lineRule="auto"/>
              <w:jc w:val="center"/>
              <w:rPr>
                <w:rFonts w:ascii="Arial" w:hAnsi="Arial" w:cs="Arial"/>
              </w:rPr>
            </w:pPr>
            <w:r w:rsidRPr="00E81B03">
              <w:rPr>
                <w:rFonts w:ascii="Arial" w:hAnsi="Arial" w:cs="Arial"/>
              </w:rPr>
              <w:t>Comparisons of English secondary school</w:t>
            </w:r>
          </w:p>
          <w:p w14:paraId="2600B456" w14:textId="77777777" w:rsidR="00E81B03" w:rsidRPr="00E81B03" w:rsidRDefault="00E81B03" w:rsidP="00E81B03">
            <w:pPr>
              <w:spacing w:line="360" w:lineRule="auto"/>
              <w:jc w:val="center"/>
              <w:rPr>
                <w:rFonts w:ascii="Arial" w:hAnsi="Arial" w:cs="Arial"/>
              </w:rPr>
            </w:pPr>
            <w:r w:rsidRPr="00E81B03">
              <w:rPr>
                <w:rFonts w:ascii="Arial" w:hAnsi="Arial" w:cs="Arial"/>
              </w:rPr>
              <w:t>Curriculum, 1904 and 1988</w:t>
            </w:r>
          </w:p>
        </w:tc>
      </w:tr>
      <w:tr w:rsidR="00E81B03" w:rsidRPr="00E81B03" w14:paraId="12C199A6" w14:textId="77777777" w:rsidTr="007E3FB4">
        <w:tc>
          <w:tcPr>
            <w:tcW w:w="4508"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A7C273C" w14:textId="77777777" w:rsidR="00E81B03" w:rsidRPr="00E81B03" w:rsidRDefault="00E81B03" w:rsidP="00E81B03">
            <w:pPr>
              <w:spacing w:line="360" w:lineRule="auto"/>
              <w:rPr>
                <w:rFonts w:ascii="Arial" w:hAnsi="Arial" w:cs="Arial"/>
                <w:b/>
                <w:bCs/>
              </w:rPr>
            </w:pPr>
            <w:r w:rsidRPr="00E81B03">
              <w:rPr>
                <w:rFonts w:ascii="Arial" w:hAnsi="Arial" w:cs="Arial"/>
                <w:b/>
                <w:bCs/>
              </w:rPr>
              <w:t>1904 regulations</w:t>
            </w:r>
          </w:p>
        </w:tc>
        <w:tc>
          <w:tcPr>
            <w:tcW w:w="4508" w:type="dxa"/>
            <w:gridSpan w:val="2"/>
            <w:tcBorders>
              <w:top w:val="nil"/>
              <w:left w:val="nil"/>
              <w:bottom w:val="single" w:sz="8" w:space="0" w:color="auto"/>
              <w:right w:val="single" w:sz="8" w:space="0" w:color="auto"/>
            </w:tcBorders>
            <w:tcMar>
              <w:top w:w="0" w:type="dxa"/>
              <w:left w:w="108" w:type="dxa"/>
              <w:bottom w:w="0" w:type="dxa"/>
              <w:right w:w="108" w:type="dxa"/>
            </w:tcMar>
            <w:hideMark/>
          </w:tcPr>
          <w:p w14:paraId="37FA2747" w14:textId="77777777" w:rsidR="00E81B03" w:rsidRPr="00E81B03" w:rsidRDefault="00E81B03" w:rsidP="00E81B03">
            <w:pPr>
              <w:spacing w:line="360" w:lineRule="auto"/>
              <w:rPr>
                <w:rFonts w:ascii="Arial" w:hAnsi="Arial" w:cs="Arial"/>
                <w:b/>
                <w:bCs/>
              </w:rPr>
            </w:pPr>
            <w:r w:rsidRPr="00E81B03">
              <w:rPr>
                <w:rFonts w:ascii="Arial" w:hAnsi="Arial" w:cs="Arial"/>
                <w:b/>
                <w:bCs/>
              </w:rPr>
              <w:t>1988 national curriculum</w:t>
            </w:r>
          </w:p>
        </w:tc>
      </w:tr>
      <w:tr w:rsidR="00E81B03" w:rsidRPr="00E81B03" w14:paraId="22B3C5B2"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8303A64" w14:textId="77777777" w:rsidR="00E81B03" w:rsidRPr="00E81B03" w:rsidRDefault="00E81B03" w:rsidP="00E81B03">
            <w:pPr>
              <w:spacing w:line="360" w:lineRule="auto"/>
              <w:rPr>
                <w:rFonts w:ascii="Arial" w:hAnsi="Arial" w:cs="Arial"/>
              </w:rPr>
            </w:pPr>
            <w:r w:rsidRPr="00E81B03">
              <w:rPr>
                <w:rFonts w:ascii="Arial" w:hAnsi="Arial" w:cs="Arial"/>
              </w:rPr>
              <w:t xml:space="preserve">English                                                        </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5D3CD3EF" w14:textId="77777777" w:rsidR="00E81B03" w:rsidRPr="00E81B03" w:rsidRDefault="00E81B03" w:rsidP="00E81B03">
            <w:pPr>
              <w:spacing w:line="360" w:lineRule="auto"/>
              <w:jc w:val="right"/>
              <w:rPr>
                <w:rFonts w:ascii="Arial" w:hAnsi="Arial" w:cs="Arial"/>
              </w:rPr>
            </w:pPr>
            <w:r w:rsidRPr="00E81B03">
              <w:rPr>
                <w:rFonts w:ascii="Arial" w:hAnsi="Arial" w:cs="Arial"/>
              </w:rPr>
              <w:t>13%</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019B6E37" w14:textId="77777777" w:rsidR="00E81B03" w:rsidRPr="00E81B03" w:rsidRDefault="00E81B03" w:rsidP="00E81B03">
            <w:pPr>
              <w:spacing w:line="360" w:lineRule="auto"/>
              <w:rPr>
                <w:rFonts w:ascii="Arial" w:hAnsi="Arial" w:cs="Arial"/>
              </w:rPr>
            </w:pPr>
            <w:r w:rsidRPr="00E81B03">
              <w:rPr>
                <w:rFonts w:ascii="Arial" w:hAnsi="Arial" w:cs="Arial"/>
              </w:rPr>
              <w:t>English</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42DFE728"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25566983"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5B40CA3" w14:textId="77777777" w:rsidR="00E81B03" w:rsidRPr="00E81B03" w:rsidRDefault="00E81B03" w:rsidP="00E81B03">
            <w:pPr>
              <w:spacing w:line="360" w:lineRule="auto"/>
              <w:rPr>
                <w:rFonts w:ascii="Arial" w:hAnsi="Arial" w:cs="Arial"/>
              </w:rPr>
            </w:pPr>
            <w:r w:rsidRPr="00E81B03">
              <w:rPr>
                <w:rFonts w:ascii="Arial" w:hAnsi="Arial" w:cs="Arial"/>
              </w:rPr>
              <w:t>Mathematics                                             </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4755B44A" w14:textId="77777777" w:rsidR="00E81B03" w:rsidRPr="00E81B03" w:rsidRDefault="00E81B03" w:rsidP="00E81B03">
            <w:pPr>
              <w:spacing w:line="360" w:lineRule="auto"/>
              <w:jc w:val="right"/>
              <w:rPr>
                <w:rFonts w:ascii="Arial" w:hAnsi="Arial" w:cs="Arial"/>
              </w:rPr>
            </w:pPr>
            <w:r w:rsidRPr="00E81B03">
              <w:rPr>
                <w:rFonts w:ascii="Arial" w:hAnsi="Arial" w:cs="Arial"/>
              </w:rPr>
              <w:t>13%</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3DF24403" w14:textId="77777777" w:rsidR="00E81B03" w:rsidRPr="00E81B03" w:rsidRDefault="00E81B03" w:rsidP="00E81B03">
            <w:pPr>
              <w:spacing w:line="360" w:lineRule="auto"/>
              <w:rPr>
                <w:rFonts w:ascii="Arial" w:hAnsi="Arial" w:cs="Arial"/>
              </w:rPr>
            </w:pPr>
            <w:r w:rsidRPr="00E81B03">
              <w:rPr>
                <w:rFonts w:ascii="Arial" w:hAnsi="Arial" w:cs="Arial"/>
              </w:rPr>
              <w:t>Mathematics</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12280BB9"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51CE95BB"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F1A8DFE" w14:textId="77777777" w:rsidR="00E81B03" w:rsidRPr="00E81B03" w:rsidRDefault="00E81B03" w:rsidP="00E81B03">
            <w:pPr>
              <w:spacing w:line="360" w:lineRule="auto"/>
              <w:rPr>
                <w:rFonts w:ascii="Arial" w:hAnsi="Arial" w:cs="Arial"/>
              </w:rPr>
            </w:pPr>
            <w:r w:rsidRPr="00E81B03">
              <w:rPr>
                <w:rFonts w:ascii="Arial" w:hAnsi="Arial" w:cs="Arial"/>
              </w:rPr>
              <w:t>Sciences</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38C64D73"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2A95F824" w14:textId="77777777" w:rsidR="00E81B03" w:rsidRPr="00E81B03" w:rsidRDefault="00E81B03" w:rsidP="00E81B03">
            <w:pPr>
              <w:spacing w:line="360" w:lineRule="auto"/>
              <w:rPr>
                <w:rFonts w:ascii="Arial" w:hAnsi="Arial" w:cs="Arial"/>
              </w:rPr>
            </w:pPr>
            <w:r w:rsidRPr="00E81B03">
              <w:rPr>
                <w:rFonts w:ascii="Arial" w:hAnsi="Arial" w:cs="Arial"/>
              </w:rPr>
              <w:t>Sciences</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565D3BDE" w14:textId="77777777" w:rsidR="00E81B03" w:rsidRPr="00E81B03" w:rsidRDefault="00E81B03" w:rsidP="00E81B03">
            <w:pPr>
              <w:spacing w:line="360" w:lineRule="auto"/>
              <w:jc w:val="right"/>
              <w:rPr>
                <w:rFonts w:ascii="Arial" w:hAnsi="Arial" w:cs="Arial"/>
              </w:rPr>
            </w:pPr>
            <w:r w:rsidRPr="00E81B03">
              <w:rPr>
                <w:rFonts w:ascii="Arial" w:hAnsi="Arial" w:cs="Arial"/>
              </w:rPr>
              <w:t>10-20%</w:t>
            </w:r>
          </w:p>
        </w:tc>
      </w:tr>
      <w:tr w:rsidR="00E81B03" w:rsidRPr="00E81B03" w14:paraId="3BACC733"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D52F7DA" w14:textId="77777777" w:rsidR="00E81B03" w:rsidRPr="00E81B03" w:rsidRDefault="00E81B03" w:rsidP="00E81B03">
            <w:pPr>
              <w:spacing w:line="360" w:lineRule="auto"/>
              <w:rPr>
                <w:rFonts w:ascii="Arial" w:hAnsi="Arial" w:cs="Arial"/>
              </w:rPr>
            </w:pPr>
            <w:r w:rsidRPr="00E81B03">
              <w:rPr>
                <w:rFonts w:ascii="Arial" w:hAnsi="Arial" w:cs="Arial"/>
              </w:rPr>
              <w:t>Other languages</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72FB6CFD" w14:textId="77777777" w:rsidR="00E81B03" w:rsidRPr="00E81B03" w:rsidRDefault="00E81B03" w:rsidP="00E81B03">
            <w:pPr>
              <w:spacing w:line="360" w:lineRule="auto"/>
              <w:jc w:val="right"/>
              <w:rPr>
                <w:rFonts w:ascii="Arial" w:hAnsi="Arial" w:cs="Arial"/>
              </w:rPr>
            </w:pPr>
            <w:r w:rsidRPr="00E81B03">
              <w:rPr>
                <w:rFonts w:ascii="Arial" w:hAnsi="Arial" w:cs="Arial"/>
              </w:rPr>
              <w:t>11-15%</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32911D6C" w14:textId="77777777" w:rsidR="00E81B03" w:rsidRPr="00E81B03" w:rsidRDefault="00E81B03" w:rsidP="00E81B03">
            <w:pPr>
              <w:spacing w:line="360" w:lineRule="auto"/>
              <w:rPr>
                <w:rFonts w:ascii="Arial" w:hAnsi="Arial" w:cs="Arial"/>
              </w:rPr>
            </w:pPr>
            <w:r w:rsidRPr="00E81B03">
              <w:rPr>
                <w:rFonts w:ascii="Arial" w:hAnsi="Arial" w:cs="Arial"/>
              </w:rPr>
              <w:t>Modern languages</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0422874A"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7615A5DB"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E62B489" w14:textId="77777777" w:rsidR="00E81B03" w:rsidRPr="00E81B03" w:rsidRDefault="00E81B03" w:rsidP="00E81B03">
            <w:pPr>
              <w:spacing w:line="360" w:lineRule="auto"/>
              <w:rPr>
                <w:rFonts w:ascii="Arial" w:hAnsi="Arial" w:cs="Arial"/>
              </w:rPr>
            </w:pPr>
            <w:r w:rsidRPr="00E81B03">
              <w:rPr>
                <w:rFonts w:ascii="Arial" w:hAnsi="Arial" w:cs="Arial"/>
              </w:rPr>
              <w:t>Housewifery</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5BB4D0C6" w14:textId="77777777" w:rsidR="00E81B03" w:rsidRPr="00E81B03" w:rsidRDefault="00E81B03" w:rsidP="00E81B03">
            <w:pPr>
              <w:spacing w:line="360" w:lineRule="auto"/>
              <w:jc w:val="right"/>
              <w:rPr>
                <w:rFonts w:ascii="Arial" w:hAnsi="Arial" w:cs="Arial"/>
              </w:rPr>
            </w:pPr>
            <w:r w:rsidRPr="00E81B03">
              <w:rPr>
                <w:rFonts w:ascii="Arial" w:hAnsi="Arial" w:cs="Arial"/>
              </w:rPr>
              <w:t>5%</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42BA1013" w14:textId="77777777" w:rsidR="00E81B03" w:rsidRPr="00E81B03" w:rsidRDefault="00E81B03" w:rsidP="00E81B03">
            <w:pPr>
              <w:spacing w:line="360" w:lineRule="auto"/>
              <w:rPr>
                <w:rFonts w:ascii="Arial" w:hAnsi="Arial" w:cs="Arial"/>
              </w:rPr>
            </w:pPr>
            <w:r w:rsidRPr="00E81B03">
              <w:rPr>
                <w:rFonts w:ascii="Arial" w:hAnsi="Arial" w:cs="Arial"/>
              </w:rPr>
              <w:t>Technology</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77078210"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70B192FB"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788C11D" w14:textId="77777777" w:rsidR="00E81B03" w:rsidRPr="00E81B03" w:rsidRDefault="00E81B03" w:rsidP="00E81B03">
            <w:pPr>
              <w:spacing w:line="360" w:lineRule="auto"/>
              <w:rPr>
                <w:rFonts w:ascii="Arial" w:hAnsi="Arial" w:cs="Arial"/>
              </w:rPr>
            </w:pPr>
            <w:r w:rsidRPr="00E81B03">
              <w:rPr>
                <w:rFonts w:ascii="Arial" w:hAnsi="Arial" w:cs="Arial"/>
              </w:rPr>
              <w:t>Manual work</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1465476F" w14:textId="77777777" w:rsidR="00E81B03" w:rsidRPr="00E81B03" w:rsidRDefault="00E81B03" w:rsidP="00E81B03">
            <w:pPr>
              <w:spacing w:line="360" w:lineRule="auto"/>
              <w:jc w:val="right"/>
              <w:rPr>
                <w:rFonts w:ascii="Arial" w:hAnsi="Arial" w:cs="Arial"/>
              </w:rPr>
            </w:pPr>
            <w:r w:rsidRPr="00E81B03">
              <w:rPr>
                <w:rFonts w:ascii="Arial" w:hAnsi="Arial" w:cs="Arial"/>
              </w:rPr>
              <w:t>5%</w:t>
            </w:r>
          </w:p>
        </w:tc>
        <w:tc>
          <w:tcPr>
            <w:tcW w:w="3567" w:type="dxa"/>
            <w:tcBorders>
              <w:top w:val="nil"/>
              <w:left w:val="nil"/>
              <w:bottom w:val="single" w:sz="8" w:space="0" w:color="auto"/>
              <w:right w:val="single" w:sz="8" w:space="0" w:color="auto"/>
            </w:tcBorders>
            <w:tcMar>
              <w:top w:w="0" w:type="dxa"/>
              <w:left w:w="108" w:type="dxa"/>
              <w:bottom w:w="0" w:type="dxa"/>
              <w:right w:w="108" w:type="dxa"/>
            </w:tcMar>
          </w:tcPr>
          <w:p w14:paraId="0C723542" w14:textId="77777777" w:rsidR="00E81B03" w:rsidRPr="00E81B03" w:rsidRDefault="00E81B03" w:rsidP="00E81B03">
            <w:pPr>
              <w:spacing w:line="360" w:lineRule="auto"/>
              <w:rPr>
                <w:rFonts w:ascii="Arial" w:hAnsi="Arial" w:cs="Arial"/>
              </w:rPr>
            </w:pPr>
          </w:p>
        </w:tc>
        <w:tc>
          <w:tcPr>
            <w:tcW w:w="941" w:type="dxa"/>
            <w:tcBorders>
              <w:top w:val="nil"/>
              <w:left w:val="nil"/>
              <w:bottom w:val="single" w:sz="8" w:space="0" w:color="auto"/>
              <w:right w:val="single" w:sz="8" w:space="0" w:color="auto"/>
            </w:tcBorders>
            <w:tcMar>
              <w:top w:w="0" w:type="dxa"/>
              <w:left w:w="108" w:type="dxa"/>
              <w:bottom w:w="0" w:type="dxa"/>
              <w:right w:w="108" w:type="dxa"/>
            </w:tcMar>
          </w:tcPr>
          <w:p w14:paraId="1471E6D7" w14:textId="77777777" w:rsidR="00E81B03" w:rsidRPr="00E81B03" w:rsidRDefault="00E81B03" w:rsidP="00E81B03">
            <w:pPr>
              <w:spacing w:line="360" w:lineRule="auto"/>
              <w:jc w:val="right"/>
              <w:rPr>
                <w:rFonts w:ascii="Arial" w:hAnsi="Arial" w:cs="Arial"/>
              </w:rPr>
            </w:pPr>
          </w:p>
        </w:tc>
      </w:tr>
      <w:tr w:rsidR="00E81B03" w:rsidRPr="00E81B03" w14:paraId="61EFD96E"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7608EF5" w14:textId="77777777" w:rsidR="00E81B03" w:rsidRPr="00E81B03" w:rsidRDefault="00E81B03" w:rsidP="00E81B03">
            <w:pPr>
              <w:spacing w:line="360" w:lineRule="auto"/>
              <w:rPr>
                <w:rFonts w:ascii="Arial" w:hAnsi="Arial" w:cs="Arial"/>
              </w:rPr>
            </w:pPr>
            <w:r w:rsidRPr="00E81B03">
              <w:rPr>
                <w:rFonts w:ascii="Arial" w:hAnsi="Arial" w:cs="Arial"/>
              </w:rPr>
              <w:t>History</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7E593CDE" w14:textId="77777777" w:rsidR="00E81B03" w:rsidRPr="00E81B03" w:rsidRDefault="00E81B03" w:rsidP="00E81B03">
            <w:pPr>
              <w:spacing w:line="360" w:lineRule="auto"/>
              <w:jc w:val="right"/>
              <w:rPr>
                <w:rFonts w:ascii="Arial" w:hAnsi="Arial" w:cs="Arial"/>
              </w:rPr>
            </w:pPr>
            <w:r w:rsidRPr="00E81B03">
              <w:rPr>
                <w:rFonts w:ascii="Arial" w:hAnsi="Arial" w:cs="Arial"/>
              </w:rPr>
              <w:t>13%</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4081181E" w14:textId="77777777" w:rsidR="00E81B03" w:rsidRPr="00E81B03" w:rsidRDefault="00E81B03" w:rsidP="00E81B03">
            <w:pPr>
              <w:spacing w:line="360" w:lineRule="auto"/>
              <w:rPr>
                <w:rFonts w:ascii="Arial" w:hAnsi="Arial" w:cs="Arial"/>
              </w:rPr>
            </w:pPr>
            <w:r w:rsidRPr="00E81B03">
              <w:rPr>
                <w:rFonts w:ascii="Arial" w:hAnsi="Arial" w:cs="Arial"/>
              </w:rPr>
              <w:t>History</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33872053"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40AA5AD4"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9754387" w14:textId="77777777" w:rsidR="00E81B03" w:rsidRPr="00E81B03" w:rsidRDefault="00E81B03" w:rsidP="00E81B03">
            <w:pPr>
              <w:spacing w:line="360" w:lineRule="auto"/>
              <w:rPr>
                <w:rFonts w:ascii="Arial" w:hAnsi="Arial" w:cs="Arial"/>
              </w:rPr>
            </w:pPr>
            <w:r w:rsidRPr="00E81B03">
              <w:rPr>
                <w:rFonts w:ascii="Arial" w:hAnsi="Arial" w:cs="Arial"/>
              </w:rPr>
              <w:t>Geography</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32AC6178" w14:textId="77777777" w:rsidR="00E81B03" w:rsidRPr="00E81B03" w:rsidRDefault="00E81B03" w:rsidP="00E81B03">
            <w:pPr>
              <w:spacing w:line="360" w:lineRule="auto"/>
              <w:jc w:val="right"/>
              <w:rPr>
                <w:rFonts w:ascii="Arial" w:hAnsi="Arial" w:cs="Arial"/>
              </w:rPr>
            </w:pPr>
            <w:r w:rsidRPr="00E81B03">
              <w:rPr>
                <w:rFonts w:ascii="Arial" w:hAnsi="Arial" w:cs="Arial"/>
              </w:rPr>
              <w:t>13%</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1A2400C1" w14:textId="77777777" w:rsidR="00E81B03" w:rsidRPr="00E81B03" w:rsidRDefault="00E81B03" w:rsidP="00E81B03">
            <w:pPr>
              <w:spacing w:line="360" w:lineRule="auto"/>
              <w:rPr>
                <w:rFonts w:ascii="Arial" w:hAnsi="Arial" w:cs="Arial"/>
              </w:rPr>
            </w:pPr>
            <w:r w:rsidRPr="00E81B03">
              <w:rPr>
                <w:rFonts w:ascii="Arial" w:hAnsi="Arial" w:cs="Arial"/>
              </w:rPr>
              <w:t>Geography</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723D9C84"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73435F2D"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26B5FFD" w14:textId="77777777" w:rsidR="00E81B03" w:rsidRPr="00E81B03" w:rsidRDefault="00E81B03" w:rsidP="00E81B03">
            <w:pPr>
              <w:spacing w:line="360" w:lineRule="auto"/>
              <w:rPr>
                <w:rFonts w:ascii="Arial" w:hAnsi="Arial" w:cs="Arial"/>
              </w:rPr>
            </w:pPr>
            <w:r w:rsidRPr="00E81B03">
              <w:rPr>
                <w:rFonts w:ascii="Arial" w:hAnsi="Arial" w:cs="Arial"/>
              </w:rPr>
              <w:t>Drawing</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4C4E591B" w14:textId="77777777" w:rsidR="00E81B03" w:rsidRPr="00E81B03" w:rsidRDefault="00E81B03" w:rsidP="00E81B03">
            <w:pPr>
              <w:spacing w:line="360" w:lineRule="auto"/>
              <w:jc w:val="right"/>
              <w:rPr>
                <w:rFonts w:ascii="Arial" w:hAnsi="Arial" w:cs="Arial"/>
              </w:rPr>
            </w:pPr>
            <w:r w:rsidRPr="00E81B03">
              <w:rPr>
                <w:rFonts w:ascii="Arial" w:hAnsi="Arial" w:cs="Arial"/>
              </w:rPr>
              <w:t>5%</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74BD45BC" w14:textId="77777777" w:rsidR="00E81B03" w:rsidRPr="00E81B03" w:rsidRDefault="00E81B03" w:rsidP="00E81B03">
            <w:pPr>
              <w:spacing w:line="360" w:lineRule="auto"/>
              <w:rPr>
                <w:rFonts w:ascii="Arial" w:hAnsi="Arial" w:cs="Arial"/>
              </w:rPr>
            </w:pPr>
            <w:r w:rsidRPr="00E81B03">
              <w:rPr>
                <w:rFonts w:ascii="Arial" w:hAnsi="Arial" w:cs="Arial"/>
              </w:rPr>
              <w:t>Art/Music</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1C2930D7"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264D9FA0"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AA72E97" w14:textId="77777777" w:rsidR="00E81B03" w:rsidRPr="00E81B03" w:rsidRDefault="00E81B03" w:rsidP="00E81B03">
            <w:pPr>
              <w:spacing w:line="360" w:lineRule="auto"/>
              <w:rPr>
                <w:rFonts w:ascii="Arial" w:hAnsi="Arial" w:cs="Arial"/>
              </w:rPr>
            </w:pPr>
            <w:r w:rsidRPr="00E81B03">
              <w:rPr>
                <w:rFonts w:ascii="Arial" w:hAnsi="Arial" w:cs="Arial"/>
              </w:rPr>
              <w:t>Physical Education</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7AB350C3" w14:textId="77777777" w:rsidR="00E81B03" w:rsidRPr="00E81B03" w:rsidRDefault="00E81B03" w:rsidP="00E81B03">
            <w:pPr>
              <w:spacing w:line="360" w:lineRule="auto"/>
              <w:jc w:val="right"/>
              <w:rPr>
                <w:rFonts w:ascii="Arial" w:hAnsi="Arial" w:cs="Arial"/>
              </w:rPr>
            </w:pPr>
            <w:r w:rsidRPr="00E81B03">
              <w:rPr>
                <w:rFonts w:ascii="Arial" w:hAnsi="Arial" w:cs="Arial"/>
              </w:rPr>
              <w:t>5%</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4C2E370F" w14:textId="77777777" w:rsidR="00E81B03" w:rsidRPr="00E81B03" w:rsidRDefault="00E81B03" w:rsidP="00E81B03">
            <w:pPr>
              <w:spacing w:line="360" w:lineRule="auto"/>
              <w:rPr>
                <w:rFonts w:ascii="Arial" w:hAnsi="Arial" w:cs="Arial"/>
              </w:rPr>
            </w:pPr>
            <w:r w:rsidRPr="00E81B03">
              <w:rPr>
                <w:rFonts w:ascii="Arial" w:hAnsi="Arial" w:cs="Arial"/>
              </w:rPr>
              <w:t>Physical Education</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24031BC8" w14:textId="77777777" w:rsidR="00E81B03" w:rsidRPr="00E81B03" w:rsidRDefault="00E81B03" w:rsidP="00E81B03">
            <w:pPr>
              <w:spacing w:line="360" w:lineRule="auto"/>
              <w:jc w:val="right"/>
              <w:rPr>
                <w:rFonts w:ascii="Arial" w:hAnsi="Arial" w:cs="Arial"/>
              </w:rPr>
            </w:pPr>
            <w:r w:rsidRPr="00E81B03">
              <w:rPr>
                <w:rFonts w:ascii="Arial" w:hAnsi="Arial" w:cs="Arial"/>
              </w:rPr>
              <w:t>5%</w:t>
            </w:r>
          </w:p>
        </w:tc>
      </w:tr>
    </w:tbl>
    <w:p w14:paraId="0AF17A0C" w14:textId="77777777" w:rsidR="00E81B03" w:rsidRPr="00E81B03" w:rsidRDefault="00E81B03" w:rsidP="00E81B03">
      <w:pPr>
        <w:autoSpaceDE w:val="0"/>
        <w:autoSpaceDN w:val="0"/>
        <w:rPr>
          <w:rFonts w:ascii="Arial" w:hAnsi="Arial" w:cs="Arial"/>
        </w:rPr>
      </w:pPr>
      <w:r w:rsidRPr="00E81B03">
        <w:rPr>
          <w:rFonts w:ascii="Arial" w:hAnsi="Arial" w:cs="Arial"/>
        </w:rPr>
        <w:t xml:space="preserve">(Ross &amp; Alistair, 2000) </w:t>
      </w:r>
    </w:p>
    <w:p w14:paraId="6CE3C552" w14:textId="49D255E1" w:rsidR="00E81B03" w:rsidRPr="00E81B03" w:rsidRDefault="00E81B03" w:rsidP="00371027">
      <w:pPr>
        <w:spacing w:line="360" w:lineRule="auto"/>
        <w:jc w:val="both"/>
        <w:rPr>
          <w:rFonts w:ascii="Arial" w:hAnsi="Arial" w:cs="Arial"/>
        </w:rPr>
      </w:pPr>
      <w:r w:rsidRPr="00E81B03">
        <w:rPr>
          <w:rFonts w:ascii="Arial" w:hAnsi="Arial" w:cs="Arial"/>
        </w:rPr>
        <w:lastRenderedPageBreak/>
        <w:t xml:space="preserve">One of the main reasons for this could be as previously stated that the curriculum is being viewed through the eyes of professionals who have never left the system and therefore enact a curriculum, they themselves experienced as learners. Developments in Initial Teacher Education </w:t>
      </w:r>
      <w:r w:rsidR="00E40489">
        <w:rPr>
          <w:rFonts w:ascii="Arial" w:hAnsi="Arial" w:cs="Arial"/>
        </w:rPr>
        <w:t>alongside</w:t>
      </w:r>
      <w:r w:rsidRPr="00E81B03">
        <w:rPr>
          <w:rFonts w:ascii="Arial" w:hAnsi="Arial" w:cs="Arial"/>
        </w:rPr>
        <w:t xml:space="preserve"> alternative routes into teaching which aims to diversify the </w:t>
      </w:r>
      <w:proofErr w:type="gramStart"/>
      <w:r w:rsidRPr="00E81B03">
        <w:rPr>
          <w:rFonts w:ascii="Arial" w:hAnsi="Arial" w:cs="Arial"/>
        </w:rPr>
        <w:t>teaching  profession</w:t>
      </w:r>
      <w:proofErr w:type="gramEnd"/>
      <w:r w:rsidRPr="00E81B03">
        <w:rPr>
          <w:rFonts w:ascii="Arial" w:hAnsi="Arial" w:cs="Arial"/>
        </w:rPr>
        <w:t xml:space="preserve"> and add more experience to practitioners should help to broaden the horizon and vision of professionals working in education. Therefore, strengthening the quality of professionals who will have the skills themselves to self-improve and support a self-improving curriculum system</w:t>
      </w:r>
      <w:r w:rsidR="00B7797B">
        <w:rPr>
          <w:rFonts w:ascii="Arial" w:hAnsi="Arial" w:cs="Arial"/>
        </w:rPr>
        <w:t>.</w:t>
      </w:r>
      <w:r w:rsidRPr="00E81B03">
        <w:rPr>
          <w:rFonts w:ascii="Arial" w:hAnsi="Arial" w:cs="Arial"/>
        </w:rPr>
        <w:t xml:space="preserve"> </w:t>
      </w:r>
      <w:r w:rsidR="00B7797B">
        <w:rPr>
          <w:rFonts w:ascii="Arial" w:hAnsi="Arial" w:cs="Arial"/>
        </w:rPr>
        <w:t xml:space="preserve">These teachers </w:t>
      </w:r>
      <w:r w:rsidRPr="00E81B03">
        <w:rPr>
          <w:rFonts w:ascii="Arial" w:hAnsi="Arial" w:cs="Arial"/>
        </w:rPr>
        <w:t xml:space="preserve">will be required to move and adapt </w:t>
      </w:r>
      <w:r w:rsidR="00324258">
        <w:rPr>
          <w:rFonts w:ascii="Arial" w:hAnsi="Arial" w:cs="Arial"/>
        </w:rPr>
        <w:t xml:space="preserve">the curriculum </w:t>
      </w:r>
      <w:r w:rsidRPr="00E81B03">
        <w:rPr>
          <w:rFonts w:ascii="Arial" w:hAnsi="Arial" w:cs="Arial"/>
        </w:rPr>
        <w:t xml:space="preserve">to the needs of twenty first century learners rather than </w:t>
      </w:r>
      <w:r w:rsidR="00324258">
        <w:rPr>
          <w:rFonts w:ascii="Arial" w:hAnsi="Arial" w:cs="Arial"/>
        </w:rPr>
        <w:t>deliver a</w:t>
      </w:r>
      <w:r w:rsidRPr="00E81B03">
        <w:rPr>
          <w:rFonts w:ascii="Arial" w:hAnsi="Arial" w:cs="Arial"/>
        </w:rPr>
        <w:t xml:space="preserve"> rigid and knowledge rich</w:t>
      </w:r>
      <w:r w:rsidR="00324258">
        <w:rPr>
          <w:rFonts w:ascii="Arial" w:hAnsi="Arial" w:cs="Arial"/>
        </w:rPr>
        <w:t xml:space="preserve"> curriculum</w:t>
      </w:r>
      <w:r w:rsidRPr="00E81B03">
        <w:rPr>
          <w:rFonts w:ascii="Arial" w:hAnsi="Arial" w:cs="Arial"/>
        </w:rPr>
        <w:t xml:space="preserve"> with limited application of interdisciplinary skills.</w:t>
      </w:r>
      <w:r w:rsidR="0015040F">
        <w:rPr>
          <w:rFonts w:ascii="Arial" w:hAnsi="Arial" w:cs="Arial"/>
        </w:rPr>
        <w:t xml:space="preserve"> John Furlongs report T</w:t>
      </w:r>
      <w:r w:rsidR="006C3EE6">
        <w:rPr>
          <w:rFonts w:ascii="Arial" w:hAnsi="Arial" w:cs="Arial"/>
        </w:rPr>
        <w:t>eaching tomorrow’s teachers 2015</w:t>
      </w:r>
      <w:r w:rsidR="00A27A23">
        <w:rPr>
          <w:rFonts w:ascii="Arial" w:hAnsi="Arial" w:cs="Arial"/>
        </w:rPr>
        <w:t xml:space="preserve"> highlights international research that supports</w:t>
      </w:r>
      <w:r w:rsidR="00105658">
        <w:rPr>
          <w:rFonts w:ascii="Arial" w:hAnsi="Arial" w:cs="Arial"/>
        </w:rPr>
        <w:t xml:space="preserve"> this opportunity and</w:t>
      </w:r>
      <w:r w:rsidR="00A27A23">
        <w:rPr>
          <w:rFonts w:ascii="Arial" w:hAnsi="Arial" w:cs="Arial"/>
        </w:rPr>
        <w:t xml:space="preserve"> the notion </w:t>
      </w:r>
      <w:r w:rsidR="0066582D">
        <w:rPr>
          <w:rFonts w:ascii="Arial" w:hAnsi="Arial" w:cs="Arial"/>
        </w:rPr>
        <w:t xml:space="preserve">that </w:t>
      </w:r>
      <w:proofErr w:type="gramStart"/>
      <w:r w:rsidR="00A74EAF">
        <w:rPr>
          <w:rFonts w:ascii="Arial" w:hAnsi="Arial" w:cs="Arial"/>
        </w:rPr>
        <w:t>schools</w:t>
      </w:r>
      <w:proofErr w:type="gramEnd"/>
      <w:r w:rsidR="00A74EAF">
        <w:rPr>
          <w:rFonts w:ascii="Arial" w:hAnsi="Arial" w:cs="Arial"/>
        </w:rPr>
        <w:t xml:space="preserve"> and universities will need to work together to provided courses that have research and leadership at its heart</w:t>
      </w:r>
      <w:r w:rsidR="00295CF0">
        <w:rPr>
          <w:rFonts w:ascii="Arial" w:hAnsi="Arial" w:cs="Arial"/>
        </w:rPr>
        <w:t xml:space="preserve"> to produce the teachers Wales needs. </w:t>
      </w:r>
      <w:r w:rsidR="00A74EAF">
        <w:rPr>
          <w:rFonts w:ascii="Arial" w:hAnsi="Arial" w:cs="Arial"/>
        </w:rPr>
        <w:t xml:space="preserve"> </w:t>
      </w:r>
    </w:p>
    <w:p w14:paraId="7915C602" w14:textId="7FB6FC59" w:rsidR="00E81B03" w:rsidRPr="00E81B03" w:rsidRDefault="00E81B03" w:rsidP="00371027">
      <w:pPr>
        <w:spacing w:line="360" w:lineRule="auto"/>
        <w:jc w:val="both"/>
        <w:rPr>
          <w:rFonts w:ascii="Arial" w:hAnsi="Arial" w:cs="Arial"/>
        </w:rPr>
      </w:pPr>
      <w:r w:rsidRPr="00E81B03">
        <w:rPr>
          <w:rFonts w:ascii="Arial" w:hAnsi="Arial" w:cs="Arial"/>
        </w:rPr>
        <w:t>As Wales joins numerous countries redeveloping their curriculum in the face of an everchanging society it is important to consider how historical lessons have shaped emerging trends in curricula development</w:t>
      </w:r>
      <w:r w:rsidRPr="00E81B03">
        <w:rPr>
          <w:rFonts w:ascii="Arial" w:hAnsi="Arial" w:cs="Arial"/>
          <w:b/>
          <w:bCs/>
        </w:rPr>
        <w:t xml:space="preserve">. </w:t>
      </w:r>
      <w:r w:rsidRPr="00E81B03">
        <w:rPr>
          <w:rFonts w:ascii="Arial" w:hAnsi="Arial" w:cs="Arial"/>
        </w:rPr>
        <w:t xml:space="preserve">The publication of  Donaldson 2015 Successful Futures can be considered as the basis of the new curriculum developed in Wales, with broad aims that, if conditions set out in Kirsty Williams National Mission for Wales 2017 prevail should provide the basis of agreement from National and Local government to schools and teachers about the overall direction of curriculum and learning needs.  While not prescribing how the intentions of the four purposes or the rationale supporting the curriculum will be achieved. An interdisciplinary approach to curriculum as set out in the Curriculum for Wales will have to be approached with caution as to ensure the new six areas of learning and experience (AOLEs) are providing high quality educational opportunities, increasing skills and not watering down education by moving away from distinctive subject specialisms that have dominated curriculums of the past. The impact on staffing skills and secondary schools will need to be carefully managed as if interdisciplinary approaches across six AOLEs are truly embedded it could have financial implications and staff skill sets will need to be considered and developed through high quality focussed professional learning opportunities. </w:t>
      </w:r>
      <w:r w:rsidR="00400429">
        <w:rPr>
          <w:rFonts w:ascii="Arial" w:hAnsi="Arial" w:cs="Arial"/>
        </w:rPr>
        <w:t>There is also the opportunity here</w:t>
      </w:r>
      <w:r w:rsidR="009D08C7">
        <w:rPr>
          <w:rFonts w:ascii="Arial" w:hAnsi="Arial" w:cs="Arial"/>
        </w:rPr>
        <w:t xml:space="preserve"> learning from the</w:t>
      </w:r>
      <w:r w:rsidR="00400429">
        <w:rPr>
          <w:rFonts w:ascii="Arial" w:hAnsi="Arial" w:cs="Arial"/>
        </w:rPr>
        <w:t xml:space="preserve"> Foundation Phase </w:t>
      </w:r>
      <w:r w:rsidR="00E07DC4">
        <w:rPr>
          <w:rFonts w:ascii="Arial" w:hAnsi="Arial" w:cs="Arial"/>
        </w:rPr>
        <w:t>implementation</w:t>
      </w:r>
      <w:r w:rsidR="00400429">
        <w:rPr>
          <w:rFonts w:ascii="Arial" w:hAnsi="Arial" w:cs="Arial"/>
        </w:rPr>
        <w:t xml:space="preserve"> that if interdisciplinary learning is done well</w:t>
      </w:r>
      <w:r w:rsidR="009D08C7">
        <w:rPr>
          <w:rFonts w:ascii="Arial" w:hAnsi="Arial" w:cs="Arial"/>
        </w:rPr>
        <w:t xml:space="preserve">, </w:t>
      </w:r>
      <w:r w:rsidR="00400429">
        <w:rPr>
          <w:rFonts w:ascii="Arial" w:hAnsi="Arial" w:cs="Arial"/>
        </w:rPr>
        <w:t xml:space="preserve">with appropriate pedagogical approaches it </w:t>
      </w:r>
      <w:r w:rsidR="00E07DC4">
        <w:rPr>
          <w:rFonts w:ascii="Arial" w:hAnsi="Arial" w:cs="Arial"/>
        </w:rPr>
        <w:t>provides learners with a much more authentic learning experience fostering deep level understanding.</w:t>
      </w:r>
    </w:p>
    <w:p w14:paraId="535A383B" w14:textId="0B0DA007" w:rsidR="00E81B03" w:rsidRPr="00E81B03" w:rsidRDefault="00E81B03" w:rsidP="00371027">
      <w:pPr>
        <w:spacing w:line="360" w:lineRule="auto"/>
        <w:jc w:val="both"/>
        <w:rPr>
          <w:rFonts w:ascii="Arial" w:hAnsi="Arial" w:cs="Arial"/>
        </w:rPr>
      </w:pPr>
      <w:r w:rsidRPr="00E81B03">
        <w:rPr>
          <w:rFonts w:ascii="Arial" w:hAnsi="Arial" w:cs="Arial"/>
        </w:rPr>
        <w:t xml:space="preserve">When planning a new curriculum there are </w:t>
      </w:r>
      <w:proofErr w:type="gramStart"/>
      <w:r w:rsidRPr="00E81B03">
        <w:rPr>
          <w:rFonts w:ascii="Arial" w:hAnsi="Arial" w:cs="Arial"/>
        </w:rPr>
        <w:t>a number of</w:t>
      </w:r>
      <w:proofErr w:type="gramEnd"/>
      <w:r w:rsidRPr="00E81B03">
        <w:rPr>
          <w:rFonts w:ascii="Arial" w:hAnsi="Arial" w:cs="Arial"/>
        </w:rPr>
        <w:t xml:space="preserve"> starting points, that although at first inspection may </w:t>
      </w:r>
      <w:r w:rsidR="00B50125">
        <w:rPr>
          <w:rFonts w:ascii="Arial" w:hAnsi="Arial" w:cs="Arial"/>
        </w:rPr>
        <w:t>seem</w:t>
      </w:r>
      <w:r w:rsidRPr="00E81B03">
        <w:rPr>
          <w:rFonts w:ascii="Arial" w:hAnsi="Arial" w:cs="Arial"/>
        </w:rPr>
        <w:t xml:space="preserve"> very different, they are as established curriculum researcher Kelly (1999) writes intrinsically linked by purposes, knowledge and pedagogy, Kelly’s models for curriculum are</w:t>
      </w:r>
    </w:p>
    <w:p w14:paraId="472C12DD" w14:textId="77777777" w:rsidR="00E81B03" w:rsidRPr="00E81B03" w:rsidRDefault="00E81B03" w:rsidP="00371027">
      <w:pPr>
        <w:numPr>
          <w:ilvl w:val="0"/>
          <w:numId w:val="1"/>
        </w:numPr>
        <w:spacing w:line="360" w:lineRule="auto"/>
        <w:contextualSpacing/>
        <w:rPr>
          <w:rFonts w:ascii="Arial" w:hAnsi="Arial" w:cs="Arial"/>
        </w:rPr>
      </w:pPr>
      <w:r w:rsidRPr="00E81B03">
        <w:rPr>
          <w:rFonts w:ascii="Arial" w:hAnsi="Arial" w:cs="Arial"/>
        </w:rPr>
        <w:lastRenderedPageBreak/>
        <w:t>Curriculum as content and education as transmission</w:t>
      </w:r>
    </w:p>
    <w:p w14:paraId="00DC838D" w14:textId="77777777" w:rsidR="00E81B03" w:rsidRPr="00E81B03" w:rsidRDefault="00E81B03" w:rsidP="00371027">
      <w:pPr>
        <w:numPr>
          <w:ilvl w:val="0"/>
          <w:numId w:val="1"/>
        </w:numPr>
        <w:spacing w:line="360" w:lineRule="auto"/>
        <w:contextualSpacing/>
        <w:rPr>
          <w:rFonts w:ascii="Arial" w:hAnsi="Arial" w:cs="Arial"/>
        </w:rPr>
      </w:pPr>
      <w:r w:rsidRPr="00E81B03">
        <w:rPr>
          <w:rFonts w:ascii="Arial" w:hAnsi="Arial" w:cs="Arial"/>
        </w:rPr>
        <w:t xml:space="preserve">Curriculum as product and education as instrumental </w:t>
      </w:r>
    </w:p>
    <w:p w14:paraId="26AF74D7" w14:textId="051F6D2F" w:rsidR="00E81B03" w:rsidRDefault="00E81B03" w:rsidP="00371027">
      <w:pPr>
        <w:numPr>
          <w:ilvl w:val="0"/>
          <w:numId w:val="1"/>
        </w:numPr>
        <w:spacing w:line="360" w:lineRule="auto"/>
        <w:contextualSpacing/>
        <w:rPr>
          <w:rFonts w:ascii="Arial" w:hAnsi="Arial" w:cs="Arial"/>
        </w:rPr>
      </w:pPr>
      <w:r w:rsidRPr="00E81B03">
        <w:rPr>
          <w:rFonts w:ascii="Arial" w:hAnsi="Arial" w:cs="Arial"/>
        </w:rPr>
        <w:t>Curriculum as process and education development.</w:t>
      </w:r>
    </w:p>
    <w:p w14:paraId="21AC6A49" w14:textId="77777777" w:rsidR="00D143F8" w:rsidRPr="00E81B03" w:rsidRDefault="00D143F8" w:rsidP="00D143F8">
      <w:pPr>
        <w:spacing w:line="360" w:lineRule="auto"/>
        <w:ind w:left="720"/>
        <w:contextualSpacing/>
        <w:rPr>
          <w:rFonts w:ascii="Arial" w:hAnsi="Arial" w:cs="Arial"/>
        </w:rPr>
      </w:pPr>
    </w:p>
    <w:p w14:paraId="07C2090B" w14:textId="635F54CC" w:rsidR="00371027" w:rsidRPr="00E81B03" w:rsidRDefault="00E81B03" w:rsidP="00371027">
      <w:pPr>
        <w:spacing w:line="360" w:lineRule="auto"/>
        <w:jc w:val="both"/>
        <w:rPr>
          <w:rFonts w:ascii="Arial" w:hAnsi="Arial" w:cs="Arial"/>
        </w:rPr>
      </w:pPr>
      <w:r w:rsidRPr="00E81B03">
        <w:rPr>
          <w:rFonts w:ascii="Arial" w:hAnsi="Arial" w:cs="Arial"/>
        </w:rPr>
        <w:t xml:space="preserve">Historically content has reigned supreme in the </w:t>
      </w:r>
      <w:r w:rsidR="002221C4">
        <w:rPr>
          <w:rFonts w:ascii="Arial" w:hAnsi="Arial" w:cs="Arial"/>
        </w:rPr>
        <w:t>N</w:t>
      </w:r>
      <w:r w:rsidRPr="00E81B03">
        <w:rPr>
          <w:rFonts w:ascii="Arial" w:hAnsi="Arial" w:cs="Arial"/>
        </w:rPr>
        <w:t xml:space="preserve">ational </w:t>
      </w:r>
      <w:r w:rsidR="002221C4">
        <w:rPr>
          <w:rFonts w:ascii="Arial" w:hAnsi="Arial" w:cs="Arial"/>
        </w:rPr>
        <w:t>C</w:t>
      </w:r>
      <w:r w:rsidRPr="00E81B03">
        <w:rPr>
          <w:rFonts w:ascii="Arial" w:hAnsi="Arial" w:cs="Arial"/>
        </w:rPr>
        <w:t xml:space="preserve">urriculum, when looking back in time just in Wales it is clear to see subjects have always been visible, this is still true to some extent in the new curriculum that includes six Areas of Learning and Experience. Looking at the table below </w:t>
      </w:r>
      <w:r w:rsidR="00CD5187">
        <w:rPr>
          <w:rFonts w:ascii="Arial" w:hAnsi="Arial" w:cs="Arial"/>
        </w:rPr>
        <w:t>t</w:t>
      </w:r>
      <w:r w:rsidRPr="00E81B03">
        <w:rPr>
          <w:rFonts w:ascii="Arial" w:hAnsi="Arial" w:cs="Arial"/>
        </w:rPr>
        <w:t xml:space="preserve">here are key subjects in a content led curriculum </w:t>
      </w:r>
      <w:r w:rsidR="00300F93">
        <w:rPr>
          <w:rFonts w:ascii="Arial" w:hAnsi="Arial" w:cs="Arial"/>
        </w:rPr>
        <w:t xml:space="preserve">that </w:t>
      </w:r>
      <w:r w:rsidR="00E83255">
        <w:rPr>
          <w:rFonts w:ascii="Arial" w:hAnsi="Arial" w:cs="Arial"/>
        </w:rPr>
        <w:t xml:space="preserve">also have a place </w:t>
      </w:r>
      <w:r w:rsidR="00300F93">
        <w:rPr>
          <w:rFonts w:ascii="Arial" w:hAnsi="Arial" w:cs="Arial"/>
        </w:rPr>
        <w:t>in the new Welsh process curriculum. The subjects however have been combined in many instances to provide opportunities for teachers to provide learners with experiences that are more closely linked to real life scenarios.</w:t>
      </w:r>
    </w:p>
    <w:tbl>
      <w:tblPr>
        <w:tblStyle w:val="TableGrid"/>
        <w:tblW w:w="0" w:type="auto"/>
        <w:tblLook w:val="04A0" w:firstRow="1" w:lastRow="0" w:firstColumn="1" w:lastColumn="0" w:noHBand="0" w:noVBand="1"/>
      </w:tblPr>
      <w:tblGrid>
        <w:gridCol w:w="3005"/>
        <w:gridCol w:w="3005"/>
        <w:gridCol w:w="3006"/>
      </w:tblGrid>
      <w:tr w:rsidR="00E81B03" w:rsidRPr="00E81B03" w14:paraId="62821777" w14:textId="77777777" w:rsidTr="007E3FB4">
        <w:tc>
          <w:tcPr>
            <w:tcW w:w="3005" w:type="dxa"/>
          </w:tcPr>
          <w:p w14:paraId="1F2EC595" w14:textId="77777777" w:rsidR="00E81B03" w:rsidRPr="00E81B03" w:rsidRDefault="00E81B03" w:rsidP="00E81B03">
            <w:pPr>
              <w:jc w:val="both"/>
              <w:rPr>
                <w:rFonts w:ascii="Arial" w:hAnsi="Arial" w:cs="Arial"/>
              </w:rPr>
            </w:pPr>
            <w:r w:rsidRPr="00E81B03">
              <w:rPr>
                <w:rFonts w:ascii="Arial" w:hAnsi="Arial" w:cs="Arial"/>
              </w:rPr>
              <w:t>1904 orders</w:t>
            </w:r>
          </w:p>
        </w:tc>
        <w:tc>
          <w:tcPr>
            <w:tcW w:w="3005" w:type="dxa"/>
          </w:tcPr>
          <w:p w14:paraId="605EA2FB" w14:textId="77777777" w:rsidR="00E81B03" w:rsidRPr="00E81B03" w:rsidRDefault="00E81B03" w:rsidP="00E81B03">
            <w:pPr>
              <w:jc w:val="both"/>
              <w:rPr>
                <w:rFonts w:ascii="Arial" w:hAnsi="Arial" w:cs="Arial"/>
              </w:rPr>
            </w:pPr>
            <w:r w:rsidRPr="00E81B03">
              <w:rPr>
                <w:rFonts w:ascii="Arial" w:hAnsi="Arial" w:cs="Arial"/>
              </w:rPr>
              <w:t>1988 National Curriculum</w:t>
            </w:r>
          </w:p>
        </w:tc>
        <w:tc>
          <w:tcPr>
            <w:tcW w:w="3006" w:type="dxa"/>
          </w:tcPr>
          <w:p w14:paraId="299F6212" w14:textId="77777777" w:rsidR="00E81B03" w:rsidRPr="00E81B03" w:rsidRDefault="00E81B03" w:rsidP="00E81B03">
            <w:pPr>
              <w:jc w:val="both"/>
              <w:rPr>
                <w:rFonts w:ascii="Arial" w:hAnsi="Arial" w:cs="Arial"/>
              </w:rPr>
            </w:pPr>
            <w:r w:rsidRPr="00E81B03">
              <w:rPr>
                <w:rFonts w:ascii="Arial" w:hAnsi="Arial" w:cs="Arial"/>
              </w:rPr>
              <w:t>2019 Draft Curriculum for Wales</w:t>
            </w:r>
          </w:p>
        </w:tc>
      </w:tr>
      <w:tr w:rsidR="00E81B03" w:rsidRPr="00E81B03" w14:paraId="579F4075" w14:textId="77777777" w:rsidTr="007E3FB4">
        <w:tc>
          <w:tcPr>
            <w:tcW w:w="3005" w:type="dxa"/>
          </w:tcPr>
          <w:p w14:paraId="33CB22A6" w14:textId="77777777" w:rsidR="00E81B03" w:rsidRPr="00E81B03" w:rsidRDefault="00E81B03" w:rsidP="00E81B03">
            <w:pPr>
              <w:jc w:val="both"/>
              <w:rPr>
                <w:rFonts w:ascii="Arial" w:hAnsi="Arial" w:cs="Arial"/>
              </w:rPr>
            </w:pPr>
            <w:r w:rsidRPr="00E81B03">
              <w:rPr>
                <w:rFonts w:ascii="Arial" w:hAnsi="Arial" w:cs="Arial"/>
              </w:rPr>
              <w:t>English</w:t>
            </w:r>
          </w:p>
        </w:tc>
        <w:tc>
          <w:tcPr>
            <w:tcW w:w="3005" w:type="dxa"/>
          </w:tcPr>
          <w:p w14:paraId="12FCFBCC" w14:textId="77777777" w:rsidR="00E81B03" w:rsidRPr="00E81B03" w:rsidRDefault="00E81B03" w:rsidP="00E81B03">
            <w:pPr>
              <w:jc w:val="both"/>
              <w:rPr>
                <w:rFonts w:ascii="Arial" w:hAnsi="Arial" w:cs="Arial"/>
              </w:rPr>
            </w:pPr>
            <w:r w:rsidRPr="00E81B03">
              <w:rPr>
                <w:rFonts w:ascii="Arial" w:hAnsi="Arial" w:cs="Arial"/>
              </w:rPr>
              <w:t>English</w:t>
            </w:r>
          </w:p>
        </w:tc>
        <w:tc>
          <w:tcPr>
            <w:tcW w:w="3006" w:type="dxa"/>
          </w:tcPr>
          <w:p w14:paraId="0E546B26" w14:textId="77777777" w:rsidR="00E81B03" w:rsidRPr="00E81B03" w:rsidRDefault="00E81B03" w:rsidP="00E81B03">
            <w:pPr>
              <w:jc w:val="both"/>
              <w:rPr>
                <w:rFonts w:ascii="Arial" w:hAnsi="Arial" w:cs="Arial"/>
              </w:rPr>
            </w:pPr>
            <w:r w:rsidRPr="00E81B03">
              <w:rPr>
                <w:rFonts w:ascii="Arial" w:hAnsi="Arial" w:cs="Arial"/>
              </w:rPr>
              <w:t>Language, Literacy and communication</w:t>
            </w:r>
          </w:p>
        </w:tc>
      </w:tr>
      <w:tr w:rsidR="00E81B03" w:rsidRPr="00E81B03" w14:paraId="58C91DA9" w14:textId="77777777" w:rsidTr="007E3FB4">
        <w:tc>
          <w:tcPr>
            <w:tcW w:w="3005" w:type="dxa"/>
          </w:tcPr>
          <w:p w14:paraId="1378B66D" w14:textId="77777777" w:rsidR="00E81B03" w:rsidRPr="00E81B03" w:rsidRDefault="00E81B03" w:rsidP="00E81B03">
            <w:pPr>
              <w:jc w:val="both"/>
              <w:rPr>
                <w:rFonts w:ascii="Arial" w:hAnsi="Arial" w:cs="Arial"/>
              </w:rPr>
            </w:pPr>
            <w:r w:rsidRPr="00E81B03">
              <w:rPr>
                <w:rFonts w:ascii="Arial" w:hAnsi="Arial" w:cs="Arial"/>
              </w:rPr>
              <w:t>Maths</w:t>
            </w:r>
          </w:p>
        </w:tc>
        <w:tc>
          <w:tcPr>
            <w:tcW w:w="3005" w:type="dxa"/>
          </w:tcPr>
          <w:p w14:paraId="18FB38FC" w14:textId="77777777" w:rsidR="00E81B03" w:rsidRPr="00E81B03" w:rsidRDefault="00E81B03" w:rsidP="00E81B03">
            <w:pPr>
              <w:jc w:val="both"/>
              <w:rPr>
                <w:rFonts w:ascii="Arial" w:hAnsi="Arial" w:cs="Arial"/>
              </w:rPr>
            </w:pPr>
            <w:r w:rsidRPr="00E81B03">
              <w:rPr>
                <w:rFonts w:ascii="Arial" w:hAnsi="Arial" w:cs="Arial"/>
              </w:rPr>
              <w:t>Maths</w:t>
            </w:r>
          </w:p>
        </w:tc>
        <w:tc>
          <w:tcPr>
            <w:tcW w:w="3006" w:type="dxa"/>
          </w:tcPr>
          <w:p w14:paraId="78C5D6AA" w14:textId="77777777" w:rsidR="00E81B03" w:rsidRPr="00E81B03" w:rsidRDefault="00E81B03" w:rsidP="00E81B03">
            <w:pPr>
              <w:jc w:val="both"/>
              <w:rPr>
                <w:rFonts w:ascii="Arial" w:hAnsi="Arial" w:cs="Arial"/>
              </w:rPr>
            </w:pPr>
            <w:r w:rsidRPr="00E81B03">
              <w:rPr>
                <w:rFonts w:ascii="Arial" w:hAnsi="Arial" w:cs="Arial"/>
              </w:rPr>
              <w:t>Maths and Numeracy</w:t>
            </w:r>
          </w:p>
        </w:tc>
      </w:tr>
      <w:tr w:rsidR="00E81B03" w:rsidRPr="00E81B03" w14:paraId="0557AE18" w14:textId="77777777" w:rsidTr="007E3FB4">
        <w:tc>
          <w:tcPr>
            <w:tcW w:w="3005" w:type="dxa"/>
          </w:tcPr>
          <w:p w14:paraId="3683B76F" w14:textId="77777777" w:rsidR="00E81B03" w:rsidRPr="00E81B03" w:rsidRDefault="00E81B03" w:rsidP="00E81B03">
            <w:pPr>
              <w:jc w:val="both"/>
              <w:rPr>
                <w:rFonts w:ascii="Arial" w:hAnsi="Arial" w:cs="Arial"/>
              </w:rPr>
            </w:pPr>
            <w:r w:rsidRPr="00E81B03">
              <w:rPr>
                <w:rFonts w:ascii="Arial" w:hAnsi="Arial" w:cs="Arial"/>
              </w:rPr>
              <w:t>Science</w:t>
            </w:r>
          </w:p>
        </w:tc>
        <w:tc>
          <w:tcPr>
            <w:tcW w:w="3005" w:type="dxa"/>
          </w:tcPr>
          <w:p w14:paraId="7620EB66" w14:textId="77777777" w:rsidR="00E81B03" w:rsidRPr="00E81B03" w:rsidRDefault="00E81B03" w:rsidP="00E81B03">
            <w:pPr>
              <w:jc w:val="both"/>
              <w:rPr>
                <w:rFonts w:ascii="Arial" w:hAnsi="Arial" w:cs="Arial"/>
              </w:rPr>
            </w:pPr>
            <w:r w:rsidRPr="00E81B03">
              <w:rPr>
                <w:rFonts w:ascii="Arial" w:hAnsi="Arial" w:cs="Arial"/>
              </w:rPr>
              <w:t>Science</w:t>
            </w:r>
          </w:p>
        </w:tc>
        <w:tc>
          <w:tcPr>
            <w:tcW w:w="3006" w:type="dxa"/>
          </w:tcPr>
          <w:p w14:paraId="67F38C3B" w14:textId="77777777" w:rsidR="00E81B03" w:rsidRPr="00E81B03" w:rsidRDefault="00E81B03" w:rsidP="00E81B03">
            <w:pPr>
              <w:jc w:val="both"/>
              <w:rPr>
                <w:rFonts w:ascii="Arial" w:hAnsi="Arial" w:cs="Arial"/>
              </w:rPr>
            </w:pPr>
            <w:r w:rsidRPr="00E81B03">
              <w:rPr>
                <w:rFonts w:ascii="Arial" w:hAnsi="Arial" w:cs="Arial"/>
              </w:rPr>
              <w:t xml:space="preserve">Science and Technology </w:t>
            </w:r>
          </w:p>
        </w:tc>
      </w:tr>
      <w:tr w:rsidR="00E81B03" w:rsidRPr="00E81B03" w14:paraId="69964A77" w14:textId="77777777" w:rsidTr="007E3FB4">
        <w:tc>
          <w:tcPr>
            <w:tcW w:w="3005" w:type="dxa"/>
          </w:tcPr>
          <w:p w14:paraId="0FBE8F76" w14:textId="77777777" w:rsidR="00E81B03" w:rsidRPr="00E81B03" w:rsidRDefault="00E81B03" w:rsidP="00E81B03">
            <w:pPr>
              <w:jc w:val="both"/>
              <w:rPr>
                <w:rFonts w:ascii="Arial" w:hAnsi="Arial" w:cs="Arial"/>
              </w:rPr>
            </w:pPr>
            <w:r w:rsidRPr="00E81B03">
              <w:rPr>
                <w:rFonts w:ascii="Arial" w:hAnsi="Arial" w:cs="Arial"/>
              </w:rPr>
              <w:t>History</w:t>
            </w:r>
          </w:p>
        </w:tc>
        <w:tc>
          <w:tcPr>
            <w:tcW w:w="3005" w:type="dxa"/>
          </w:tcPr>
          <w:p w14:paraId="1C9252F3" w14:textId="77777777" w:rsidR="00E81B03" w:rsidRPr="00E81B03" w:rsidRDefault="00E81B03" w:rsidP="00E81B03">
            <w:pPr>
              <w:jc w:val="both"/>
              <w:rPr>
                <w:rFonts w:ascii="Arial" w:hAnsi="Arial" w:cs="Arial"/>
              </w:rPr>
            </w:pPr>
            <w:r w:rsidRPr="00E81B03">
              <w:rPr>
                <w:rFonts w:ascii="Arial" w:hAnsi="Arial" w:cs="Arial"/>
              </w:rPr>
              <w:t>History</w:t>
            </w:r>
          </w:p>
        </w:tc>
        <w:tc>
          <w:tcPr>
            <w:tcW w:w="3006" w:type="dxa"/>
          </w:tcPr>
          <w:p w14:paraId="3484E6C8" w14:textId="77777777" w:rsidR="00E81B03" w:rsidRPr="00E81B03" w:rsidRDefault="00E81B03" w:rsidP="00E81B03">
            <w:pPr>
              <w:jc w:val="both"/>
              <w:rPr>
                <w:rFonts w:ascii="Arial" w:hAnsi="Arial" w:cs="Arial"/>
              </w:rPr>
            </w:pPr>
            <w:r w:rsidRPr="00E81B03">
              <w:rPr>
                <w:rFonts w:ascii="Arial" w:hAnsi="Arial" w:cs="Arial"/>
              </w:rPr>
              <w:t>Humanities</w:t>
            </w:r>
          </w:p>
        </w:tc>
      </w:tr>
      <w:tr w:rsidR="00E81B03" w:rsidRPr="00E81B03" w14:paraId="6F94D8E5" w14:textId="77777777" w:rsidTr="007E3FB4">
        <w:tc>
          <w:tcPr>
            <w:tcW w:w="3005" w:type="dxa"/>
          </w:tcPr>
          <w:p w14:paraId="45B39FD5" w14:textId="77777777" w:rsidR="00E81B03" w:rsidRPr="00E81B03" w:rsidRDefault="00E81B03" w:rsidP="00E81B03">
            <w:pPr>
              <w:jc w:val="both"/>
              <w:rPr>
                <w:rFonts w:ascii="Arial" w:hAnsi="Arial" w:cs="Arial"/>
              </w:rPr>
            </w:pPr>
            <w:r w:rsidRPr="00E81B03">
              <w:rPr>
                <w:rFonts w:ascii="Arial" w:hAnsi="Arial" w:cs="Arial"/>
              </w:rPr>
              <w:t xml:space="preserve">Geography </w:t>
            </w:r>
          </w:p>
        </w:tc>
        <w:tc>
          <w:tcPr>
            <w:tcW w:w="3005" w:type="dxa"/>
          </w:tcPr>
          <w:p w14:paraId="170777BD" w14:textId="77777777" w:rsidR="00E81B03" w:rsidRPr="00E81B03" w:rsidRDefault="00E81B03" w:rsidP="00E81B03">
            <w:pPr>
              <w:jc w:val="both"/>
              <w:rPr>
                <w:rFonts w:ascii="Arial" w:hAnsi="Arial" w:cs="Arial"/>
              </w:rPr>
            </w:pPr>
            <w:r w:rsidRPr="00E81B03">
              <w:rPr>
                <w:rFonts w:ascii="Arial" w:hAnsi="Arial" w:cs="Arial"/>
              </w:rPr>
              <w:t xml:space="preserve">Geography </w:t>
            </w:r>
          </w:p>
        </w:tc>
        <w:tc>
          <w:tcPr>
            <w:tcW w:w="3006" w:type="dxa"/>
          </w:tcPr>
          <w:p w14:paraId="14893A78" w14:textId="77777777" w:rsidR="00E81B03" w:rsidRPr="00E81B03" w:rsidRDefault="00E81B03" w:rsidP="00E81B03">
            <w:pPr>
              <w:jc w:val="both"/>
              <w:rPr>
                <w:rFonts w:ascii="Arial" w:hAnsi="Arial" w:cs="Arial"/>
              </w:rPr>
            </w:pPr>
          </w:p>
        </w:tc>
      </w:tr>
      <w:tr w:rsidR="00E81B03" w:rsidRPr="00E81B03" w14:paraId="297FB3BC" w14:textId="77777777" w:rsidTr="007E3FB4">
        <w:tc>
          <w:tcPr>
            <w:tcW w:w="3005" w:type="dxa"/>
          </w:tcPr>
          <w:p w14:paraId="3C51B816" w14:textId="77777777" w:rsidR="00E81B03" w:rsidRPr="00E81B03" w:rsidRDefault="00E81B03" w:rsidP="00E81B03">
            <w:pPr>
              <w:jc w:val="both"/>
              <w:rPr>
                <w:rFonts w:ascii="Arial" w:hAnsi="Arial" w:cs="Arial"/>
              </w:rPr>
            </w:pPr>
            <w:r w:rsidRPr="00E81B03">
              <w:rPr>
                <w:rFonts w:ascii="Arial" w:hAnsi="Arial" w:cs="Arial"/>
              </w:rPr>
              <w:t>MFL</w:t>
            </w:r>
          </w:p>
        </w:tc>
        <w:tc>
          <w:tcPr>
            <w:tcW w:w="3005" w:type="dxa"/>
          </w:tcPr>
          <w:p w14:paraId="260FF73D" w14:textId="77777777" w:rsidR="00E81B03" w:rsidRPr="00E81B03" w:rsidRDefault="00E81B03" w:rsidP="00E81B03">
            <w:pPr>
              <w:jc w:val="both"/>
              <w:rPr>
                <w:rFonts w:ascii="Arial" w:hAnsi="Arial" w:cs="Arial"/>
              </w:rPr>
            </w:pPr>
            <w:r w:rsidRPr="00E81B03">
              <w:rPr>
                <w:rFonts w:ascii="Arial" w:hAnsi="Arial" w:cs="Arial"/>
              </w:rPr>
              <w:t>MFL</w:t>
            </w:r>
          </w:p>
        </w:tc>
        <w:tc>
          <w:tcPr>
            <w:tcW w:w="3006" w:type="dxa"/>
          </w:tcPr>
          <w:p w14:paraId="4D8CB16E" w14:textId="77777777" w:rsidR="00E81B03" w:rsidRPr="00E81B03" w:rsidRDefault="00E81B03" w:rsidP="00E81B03">
            <w:pPr>
              <w:jc w:val="both"/>
              <w:rPr>
                <w:rFonts w:ascii="Arial" w:hAnsi="Arial" w:cs="Arial"/>
              </w:rPr>
            </w:pPr>
          </w:p>
        </w:tc>
      </w:tr>
      <w:tr w:rsidR="00E81B03" w:rsidRPr="00E81B03" w14:paraId="2E26D49B" w14:textId="77777777" w:rsidTr="007E3FB4">
        <w:tc>
          <w:tcPr>
            <w:tcW w:w="3005" w:type="dxa"/>
          </w:tcPr>
          <w:p w14:paraId="231F06EB" w14:textId="77777777" w:rsidR="00E81B03" w:rsidRPr="00E81B03" w:rsidRDefault="00E81B03" w:rsidP="00E81B03">
            <w:pPr>
              <w:jc w:val="both"/>
              <w:rPr>
                <w:rFonts w:ascii="Arial" w:hAnsi="Arial" w:cs="Arial"/>
              </w:rPr>
            </w:pPr>
            <w:r w:rsidRPr="00E81B03">
              <w:rPr>
                <w:rFonts w:ascii="Arial" w:hAnsi="Arial" w:cs="Arial"/>
              </w:rPr>
              <w:t>Drawing</w:t>
            </w:r>
          </w:p>
        </w:tc>
        <w:tc>
          <w:tcPr>
            <w:tcW w:w="3005" w:type="dxa"/>
          </w:tcPr>
          <w:p w14:paraId="7859341E" w14:textId="77777777" w:rsidR="00E81B03" w:rsidRPr="00E81B03" w:rsidRDefault="00E81B03" w:rsidP="00E81B03">
            <w:pPr>
              <w:jc w:val="both"/>
              <w:rPr>
                <w:rFonts w:ascii="Arial" w:hAnsi="Arial" w:cs="Arial"/>
              </w:rPr>
            </w:pPr>
            <w:r w:rsidRPr="00E81B03">
              <w:rPr>
                <w:rFonts w:ascii="Arial" w:hAnsi="Arial" w:cs="Arial"/>
              </w:rPr>
              <w:t>Art</w:t>
            </w:r>
          </w:p>
        </w:tc>
        <w:tc>
          <w:tcPr>
            <w:tcW w:w="3006" w:type="dxa"/>
          </w:tcPr>
          <w:p w14:paraId="11315F6F" w14:textId="77777777" w:rsidR="00E81B03" w:rsidRPr="00E81B03" w:rsidRDefault="00E81B03" w:rsidP="00E81B03">
            <w:pPr>
              <w:jc w:val="both"/>
              <w:rPr>
                <w:rFonts w:ascii="Arial" w:hAnsi="Arial" w:cs="Arial"/>
              </w:rPr>
            </w:pPr>
            <w:r w:rsidRPr="00E81B03">
              <w:rPr>
                <w:rFonts w:ascii="Arial" w:hAnsi="Arial" w:cs="Arial"/>
              </w:rPr>
              <w:t>Expressive Arts</w:t>
            </w:r>
          </w:p>
        </w:tc>
      </w:tr>
      <w:tr w:rsidR="00E81B03" w:rsidRPr="00E81B03" w14:paraId="3436AC66" w14:textId="77777777" w:rsidTr="007E3FB4">
        <w:tc>
          <w:tcPr>
            <w:tcW w:w="3005" w:type="dxa"/>
          </w:tcPr>
          <w:p w14:paraId="22B70964" w14:textId="77777777" w:rsidR="00E81B03" w:rsidRPr="00E81B03" w:rsidRDefault="00E81B03" w:rsidP="00E81B03">
            <w:pPr>
              <w:jc w:val="both"/>
              <w:rPr>
                <w:rFonts w:ascii="Arial" w:hAnsi="Arial" w:cs="Arial"/>
              </w:rPr>
            </w:pPr>
            <w:r w:rsidRPr="00E81B03">
              <w:rPr>
                <w:rFonts w:ascii="Arial" w:hAnsi="Arial" w:cs="Arial"/>
              </w:rPr>
              <w:t>PE</w:t>
            </w:r>
          </w:p>
        </w:tc>
        <w:tc>
          <w:tcPr>
            <w:tcW w:w="3005" w:type="dxa"/>
          </w:tcPr>
          <w:p w14:paraId="62EFF4F4" w14:textId="77777777" w:rsidR="00E81B03" w:rsidRPr="00E81B03" w:rsidRDefault="00E81B03" w:rsidP="00E81B03">
            <w:pPr>
              <w:jc w:val="both"/>
              <w:rPr>
                <w:rFonts w:ascii="Arial" w:hAnsi="Arial" w:cs="Arial"/>
              </w:rPr>
            </w:pPr>
            <w:r w:rsidRPr="00E81B03">
              <w:rPr>
                <w:rFonts w:ascii="Arial" w:hAnsi="Arial" w:cs="Arial"/>
              </w:rPr>
              <w:t>PE</w:t>
            </w:r>
          </w:p>
        </w:tc>
        <w:tc>
          <w:tcPr>
            <w:tcW w:w="3006" w:type="dxa"/>
          </w:tcPr>
          <w:p w14:paraId="2A951440" w14:textId="77777777" w:rsidR="00E81B03" w:rsidRPr="00E81B03" w:rsidRDefault="00E81B03" w:rsidP="00E81B03">
            <w:pPr>
              <w:jc w:val="both"/>
              <w:rPr>
                <w:rFonts w:ascii="Arial" w:hAnsi="Arial" w:cs="Arial"/>
              </w:rPr>
            </w:pPr>
            <w:r w:rsidRPr="00E81B03">
              <w:rPr>
                <w:rFonts w:ascii="Arial" w:hAnsi="Arial" w:cs="Arial"/>
              </w:rPr>
              <w:t>Health and Wellbeing</w:t>
            </w:r>
          </w:p>
        </w:tc>
      </w:tr>
      <w:tr w:rsidR="00E81B03" w:rsidRPr="00E81B03" w14:paraId="1958D0AD" w14:textId="77777777" w:rsidTr="007E3FB4">
        <w:tc>
          <w:tcPr>
            <w:tcW w:w="3005" w:type="dxa"/>
          </w:tcPr>
          <w:p w14:paraId="30809408" w14:textId="77777777" w:rsidR="00E81B03" w:rsidRPr="00E81B03" w:rsidRDefault="00E81B03" w:rsidP="00E81B03">
            <w:pPr>
              <w:jc w:val="both"/>
              <w:rPr>
                <w:rFonts w:ascii="Arial" w:hAnsi="Arial" w:cs="Arial"/>
              </w:rPr>
            </w:pPr>
            <w:r w:rsidRPr="00E81B03">
              <w:rPr>
                <w:rFonts w:ascii="Arial" w:hAnsi="Arial" w:cs="Arial"/>
              </w:rPr>
              <w:t>Housewifery/manual</w:t>
            </w:r>
          </w:p>
        </w:tc>
        <w:tc>
          <w:tcPr>
            <w:tcW w:w="3005" w:type="dxa"/>
          </w:tcPr>
          <w:p w14:paraId="4FBBBB9D" w14:textId="77777777" w:rsidR="00E81B03" w:rsidRPr="00E81B03" w:rsidRDefault="00E81B03" w:rsidP="00E81B03">
            <w:pPr>
              <w:jc w:val="both"/>
              <w:rPr>
                <w:rFonts w:ascii="Arial" w:hAnsi="Arial" w:cs="Arial"/>
              </w:rPr>
            </w:pPr>
            <w:r w:rsidRPr="00E81B03">
              <w:rPr>
                <w:rFonts w:ascii="Arial" w:hAnsi="Arial" w:cs="Arial"/>
              </w:rPr>
              <w:t>Technology</w:t>
            </w:r>
          </w:p>
        </w:tc>
        <w:tc>
          <w:tcPr>
            <w:tcW w:w="3006" w:type="dxa"/>
          </w:tcPr>
          <w:p w14:paraId="70196587" w14:textId="77777777" w:rsidR="00E81B03" w:rsidRPr="00E81B03" w:rsidRDefault="00E81B03" w:rsidP="00E81B03">
            <w:pPr>
              <w:jc w:val="both"/>
              <w:rPr>
                <w:rFonts w:ascii="Arial" w:hAnsi="Arial" w:cs="Arial"/>
              </w:rPr>
            </w:pPr>
          </w:p>
        </w:tc>
      </w:tr>
      <w:tr w:rsidR="00E81B03" w:rsidRPr="00E81B03" w14:paraId="2476FF4A" w14:textId="77777777" w:rsidTr="007E3FB4">
        <w:tc>
          <w:tcPr>
            <w:tcW w:w="3005" w:type="dxa"/>
          </w:tcPr>
          <w:p w14:paraId="7F4A2E39" w14:textId="77777777" w:rsidR="00E81B03" w:rsidRPr="00E81B03" w:rsidRDefault="00E81B03" w:rsidP="00E81B03">
            <w:pPr>
              <w:jc w:val="both"/>
              <w:rPr>
                <w:rFonts w:ascii="Arial" w:hAnsi="Arial" w:cs="Arial"/>
              </w:rPr>
            </w:pPr>
          </w:p>
        </w:tc>
        <w:tc>
          <w:tcPr>
            <w:tcW w:w="3005" w:type="dxa"/>
          </w:tcPr>
          <w:p w14:paraId="5BDC3572" w14:textId="77777777" w:rsidR="00E81B03" w:rsidRPr="00E81B03" w:rsidRDefault="00E81B03" w:rsidP="00E81B03">
            <w:pPr>
              <w:jc w:val="both"/>
              <w:rPr>
                <w:rFonts w:ascii="Arial" w:hAnsi="Arial" w:cs="Arial"/>
              </w:rPr>
            </w:pPr>
            <w:r w:rsidRPr="00E81B03">
              <w:rPr>
                <w:rFonts w:ascii="Arial" w:hAnsi="Arial" w:cs="Arial"/>
              </w:rPr>
              <w:t>Music</w:t>
            </w:r>
          </w:p>
        </w:tc>
        <w:tc>
          <w:tcPr>
            <w:tcW w:w="3006" w:type="dxa"/>
          </w:tcPr>
          <w:p w14:paraId="29FB3041" w14:textId="77777777" w:rsidR="00E81B03" w:rsidRPr="00E81B03" w:rsidRDefault="00E81B03" w:rsidP="00E81B03">
            <w:pPr>
              <w:jc w:val="both"/>
              <w:rPr>
                <w:rFonts w:ascii="Arial" w:hAnsi="Arial" w:cs="Arial"/>
              </w:rPr>
            </w:pPr>
          </w:p>
        </w:tc>
      </w:tr>
    </w:tbl>
    <w:p w14:paraId="042C6CEA" w14:textId="77777777" w:rsidR="00E81B03" w:rsidRPr="00E81B03" w:rsidRDefault="00E81B03" w:rsidP="00E81B03">
      <w:pPr>
        <w:jc w:val="both"/>
        <w:rPr>
          <w:rFonts w:ascii="Arial" w:hAnsi="Arial" w:cs="Arial"/>
        </w:rPr>
      </w:pPr>
    </w:p>
    <w:p w14:paraId="6A4A064B" w14:textId="5FD558CB" w:rsidR="0071516D" w:rsidRDefault="00E81B03" w:rsidP="00371027">
      <w:pPr>
        <w:spacing w:line="360" w:lineRule="auto"/>
        <w:jc w:val="both"/>
        <w:rPr>
          <w:rFonts w:ascii="Arial" w:hAnsi="Arial" w:cs="Arial"/>
        </w:rPr>
      </w:pPr>
      <w:r w:rsidRPr="00E81B03">
        <w:rPr>
          <w:rFonts w:ascii="Arial" w:hAnsi="Arial" w:cs="Arial"/>
        </w:rPr>
        <w:t xml:space="preserve">When considering historically what curriculum looked like when it started with outcomes as drivers there was the tendency for the curriculum to become </w:t>
      </w:r>
      <w:r w:rsidR="00141A3D">
        <w:rPr>
          <w:rFonts w:ascii="Arial" w:hAnsi="Arial" w:cs="Arial"/>
        </w:rPr>
        <w:t>piecemeal.</w:t>
      </w:r>
      <w:r w:rsidRPr="00E81B03">
        <w:rPr>
          <w:rFonts w:ascii="Arial" w:hAnsi="Arial" w:cs="Arial"/>
        </w:rPr>
        <w:t xml:space="preserve"> </w:t>
      </w:r>
      <w:r w:rsidR="00772D02">
        <w:rPr>
          <w:rFonts w:ascii="Arial" w:hAnsi="Arial" w:cs="Arial"/>
        </w:rPr>
        <w:t>T</w:t>
      </w:r>
      <w:r w:rsidRPr="00E81B03">
        <w:rPr>
          <w:rFonts w:ascii="Arial" w:hAnsi="Arial" w:cs="Arial"/>
        </w:rPr>
        <w:t>icking boxes while losing sight of the big picture and promoting strategic compliance among teachers leading to a loss of trust in the profession and game playing with learner outcomes, while learners themselves were faced with a constant assessment treadmill. New national curriculum policy in Wales, New Zealand and Scotland have changed the attention of focus from the input of detailed specification of content to be taught – to output regulation – evaluation of the outputs of education, monitored by analysis of attainment data and by school inspections (</w:t>
      </w:r>
      <w:proofErr w:type="spellStart"/>
      <w:r w:rsidRPr="00E81B03">
        <w:rPr>
          <w:rFonts w:ascii="Arial" w:hAnsi="Arial" w:cs="Arial"/>
        </w:rPr>
        <w:t>Nieveen</w:t>
      </w:r>
      <w:proofErr w:type="spellEnd"/>
      <w:r w:rsidRPr="00E81B03">
        <w:rPr>
          <w:rFonts w:ascii="Arial" w:hAnsi="Arial" w:cs="Arial"/>
        </w:rPr>
        <w:t xml:space="preserve"> &amp; Kuiper, 2012).  Priestley recently described ‘curriculum as multi-layered social practices including provision, infrastructure, content, pedagogies and assessment’ (Priestley ,2018). Accountability has increased dramatically over the last quarter of a century due to the output driven approach and led to an increase in workload while decreasing the wellbeing and sense of trust within the teaching profession.</w:t>
      </w:r>
      <w:r w:rsidR="00903B17">
        <w:rPr>
          <w:rFonts w:ascii="Arial" w:hAnsi="Arial" w:cs="Arial"/>
        </w:rPr>
        <w:t xml:space="preserve"> In Teaching: A valued pr</w:t>
      </w:r>
      <w:r w:rsidR="00F743AD">
        <w:rPr>
          <w:rFonts w:ascii="Arial" w:hAnsi="Arial" w:cs="Arial"/>
        </w:rPr>
        <w:t xml:space="preserve">ofession </w:t>
      </w:r>
      <w:r w:rsidR="00622907">
        <w:rPr>
          <w:rFonts w:ascii="Arial" w:hAnsi="Arial" w:cs="Arial"/>
        </w:rPr>
        <w:t xml:space="preserve">a report by Mick Waters </w:t>
      </w:r>
      <w:r w:rsidR="00F0393A">
        <w:rPr>
          <w:rFonts w:ascii="Arial" w:hAnsi="Arial" w:cs="Arial"/>
        </w:rPr>
        <w:t>2018</w:t>
      </w:r>
      <w:r w:rsidR="009F3785">
        <w:rPr>
          <w:rFonts w:ascii="Arial" w:hAnsi="Arial" w:cs="Arial"/>
        </w:rPr>
        <w:t xml:space="preserve"> supports the opportunity that the new curriculum offers to </w:t>
      </w:r>
      <w:r w:rsidR="009E7D96">
        <w:rPr>
          <w:rFonts w:ascii="Arial" w:hAnsi="Arial" w:cs="Arial"/>
        </w:rPr>
        <w:t>restore the freedom for teachers to use their professionalism</w:t>
      </w:r>
      <w:r w:rsidR="008B005A">
        <w:rPr>
          <w:rFonts w:ascii="Arial" w:hAnsi="Arial" w:cs="Arial"/>
        </w:rPr>
        <w:t xml:space="preserve"> and knowledge.</w:t>
      </w:r>
    </w:p>
    <w:p w14:paraId="1CF7B573" w14:textId="77777777" w:rsidR="0071516D" w:rsidRDefault="0071516D" w:rsidP="00371027">
      <w:pPr>
        <w:spacing w:line="360" w:lineRule="auto"/>
        <w:jc w:val="both"/>
        <w:rPr>
          <w:rFonts w:ascii="Arial" w:hAnsi="Arial" w:cs="Arial"/>
        </w:rPr>
      </w:pPr>
    </w:p>
    <w:p w14:paraId="375AF4DF" w14:textId="34E053B2" w:rsidR="00E81B03" w:rsidRPr="00E81B03" w:rsidRDefault="00E81B03" w:rsidP="00371027">
      <w:pPr>
        <w:spacing w:line="360" w:lineRule="auto"/>
        <w:jc w:val="both"/>
        <w:rPr>
          <w:rFonts w:ascii="Arial" w:hAnsi="Arial" w:cs="Arial"/>
        </w:rPr>
      </w:pPr>
      <w:r w:rsidRPr="00E81B03">
        <w:rPr>
          <w:rFonts w:ascii="Arial" w:hAnsi="Arial" w:cs="Arial"/>
        </w:rPr>
        <w:t xml:space="preserve"> For the new curriculum to truly be enacted and allow for a multi layered approach described by Priestley with purposes at its core rather than transfer of knowledge in subject specific areas then the high stakes accountability measures that currently drive the education system will need to be radically reviewed, thus allowing the conditions for teacher agency and a purposeful curriculum enactment to flourish. While there is the need for Welsh Government to carefully review and share with all stakeholders the new assessment and accountability measures the evaluation of outputs must be continued in some form in order to ensure the education system is delivering on the promised curriculum and learners are receiving a high quality experience, the format this will take is eagerly awaited and a vital component to the education system as a whole.</w:t>
      </w:r>
    </w:p>
    <w:p w14:paraId="3770DAC4" w14:textId="77777777" w:rsidR="00E81B03" w:rsidRPr="00E81B03" w:rsidRDefault="00E81B03" w:rsidP="00371027">
      <w:pPr>
        <w:spacing w:line="360" w:lineRule="auto"/>
        <w:jc w:val="both"/>
        <w:rPr>
          <w:rFonts w:ascii="Arial" w:hAnsi="Arial" w:cs="Arial"/>
        </w:rPr>
      </w:pPr>
      <w:r w:rsidRPr="00E81B03">
        <w:rPr>
          <w:rFonts w:ascii="Arial" w:hAnsi="Arial" w:cs="Arial"/>
        </w:rPr>
        <w:t>The Curriculum for Wales now available for evaluation and feedback, before the final version is released in January 2020 that promises to provide a process curriculum that is driven by the four purposes with a clear vision and rationale underpinning it. Even with this in place research has found that the agreed curriculum can still operate in different ways at different levels, the balance that a curriculum needs to strike between what could be contained in a formal document down to what the learners experience is vital. Thijs &amp; Van Den Akker (2009 quoted in Priestley, 2019) show five different levels of curriculum forms</w:t>
      </w:r>
    </w:p>
    <w:p w14:paraId="7F855D2D" w14:textId="77777777" w:rsidR="00E81B03" w:rsidRPr="00E81B03" w:rsidRDefault="00E81B03" w:rsidP="00371027">
      <w:pPr>
        <w:spacing w:line="360" w:lineRule="auto"/>
        <w:rPr>
          <w:rFonts w:ascii="Arial" w:hAnsi="Arial" w:cs="Arial"/>
        </w:rPr>
      </w:pPr>
      <w:r w:rsidRPr="00E81B03">
        <w:rPr>
          <w:rFonts w:ascii="Arial" w:hAnsi="Arial" w:cs="Arial"/>
        </w:rPr>
        <w:t xml:space="preserve">‘Supra- Transnational ideas about education </w:t>
      </w:r>
    </w:p>
    <w:p w14:paraId="3A548E98" w14:textId="77777777" w:rsidR="00E81B03" w:rsidRPr="00E81B03" w:rsidRDefault="00E81B03" w:rsidP="00371027">
      <w:pPr>
        <w:spacing w:line="360" w:lineRule="auto"/>
        <w:rPr>
          <w:rFonts w:ascii="Arial" w:hAnsi="Arial" w:cs="Arial"/>
        </w:rPr>
      </w:pPr>
      <w:r w:rsidRPr="00E81B03">
        <w:rPr>
          <w:rFonts w:ascii="Arial" w:hAnsi="Arial" w:cs="Arial"/>
        </w:rPr>
        <w:t xml:space="preserve">Macro-national level policy institutions </w:t>
      </w:r>
    </w:p>
    <w:p w14:paraId="58EF31D0" w14:textId="77777777" w:rsidR="00E81B03" w:rsidRPr="00E81B03" w:rsidRDefault="00E81B03" w:rsidP="00371027">
      <w:pPr>
        <w:spacing w:line="360" w:lineRule="auto"/>
        <w:rPr>
          <w:rFonts w:ascii="Arial" w:hAnsi="Arial" w:cs="Arial"/>
        </w:rPr>
      </w:pPr>
      <w:r w:rsidRPr="00E81B03">
        <w:rPr>
          <w:rFonts w:ascii="Arial" w:hAnsi="Arial" w:cs="Arial"/>
        </w:rPr>
        <w:t>Meso-policy guidance (ES, LEA)</w:t>
      </w:r>
    </w:p>
    <w:p w14:paraId="6B56D52C" w14:textId="77777777" w:rsidR="00E81B03" w:rsidRPr="00E81B03" w:rsidRDefault="00E81B03" w:rsidP="00371027">
      <w:pPr>
        <w:spacing w:line="360" w:lineRule="auto"/>
        <w:rPr>
          <w:rFonts w:ascii="Arial" w:hAnsi="Arial" w:cs="Arial"/>
        </w:rPr>
      </w:pPr>
      <w:r w:rsidRPr="00E81B03">
        <w:rPr>
          <w:rFonts w:ascii="Arial" w:hAnsi="Arial" w:cs="Arial"/>
        </w:rPr>
        <w:t>Micro- School-level curricular practices</w:t>
      </w:r>
    </w:p>
    <w:p w14:paraId="7D3CE64D" w14:textId="77777777" w:rsidR="00E81B03" w:rsidRPr="00E81B03" w:rsidRDefault="00E81B03" w:rsidP="00371027">
      <w:pPr>
        <w:spacing w:line="360" w:lineRule="auto"/>
        <w:rPr>
          <w:rFonts w:ascii="Arial" w:hAnsi="Arial" w:cs="Arial"/>
        </w:rPr>
      </w:pPr>
      <w:r w:rsidRPr="00E81B03">
        <w:rPr>
          <w:rFonts w:ascii="Arial" w:hAnsi="Arial" w:cs="Arial"/>
        </w:rPr>
        <w:t>Nano- Classroom interactions’</w:t>
      </w:r>
    </w:p>
    <w:p w14:paraId="7C2F470E" w14:textId="49AB6AF8" w:rsidR="00E81B03" w:rsidRPr="00E81B03" w:rsidRDefault="00E81B03" w:rsidP="00371027">
      <w:pPr>
        <w:spacing w:line="360" w:lineRule="auto"/>
        <w:jc w:val="both"/>
        <w:rPr>
          <w:rFonts w:ascii="Arial" w:hAnsi="Arial" w:cs="Arial"/>
        </w:rPr>
      </w:pPr>
      <w:r w:rsidRPr="00E81B03">
        <w:rPr>
          <w:rFonts w:ascii="Arial" w:hAnsi="Arial" w:cs="Arial"/>
        </w:rPr>
        <w:t xml:space="preserve">The importance of the Supra- national organisations such as the </w:t>
      </w:r>
      <w:r w:rsidR="00073F05">
        <w:rPr>
          <w:rFonts w:ascii="Arial" w:hAnsi="Arial" w:cs="Arial"/>
        </w:rPr>
        <w:t>O</w:t>
      </w:r>
      <w:r w:rsidRPr="00E81B03">
        <w:rPr>
          <w:rFonts w:ascii="Arial" w:hAnsi="Arial" w:cs="Arial"/>
        </w:rPr>
        <w:t xml:space="preserve">rganisation for </w:t>
      </w:r>
      <w:r w:rsidR="00073F05">
        <w:rPr>
          <w:rFonts w:ascii="Arial" w:hAnsi="Arial" w:cs="Arial"/>
        </w:rPr>
        <w:t>E</w:t>
      </w:r>
      <w:r w:rsidRPr="00E81B03">
        <w:rPr>
          <w:rFonts w:ascii="Arial" w:hAnsi="Arial" w:cs="Arial"/>
        </w:rPr>
        <w:t xml:space="preserve">conomic </w:t>
      </w:r>
      <w:r w:rsidR="00073F05">
        <w:rPr>
          <w:rFonts w:ascii="Arial" w:hAnsi="Arial" w:cs="Arial"/>
        </w:rPr>
        <w:t>C</w:t>
      </w:r>
      <w:r w:rsidRPr="00E81B03">
        <w:rPr>
          <w:rFonts w:ascii="Arial" w:hAnsi="Arial" w:cs="Arial"/>
        </w:rPr>
        <w:t xml:space="preserve">o-operation and </w:t>
      </w:r>
      <w:r w:rsidR="00073F05">
        <w:rPr>
          <w:rFonts w:ascii="Arial" w:hAnsi="Arial" w:cs="Arial"/>
        </w:rPr>
        <w:t>D</w:t>
      </w:r>
      <w:r w:rsidRPr="00E81B03">
        <w:rPr>
          <w:rFonts w:ascii="Arial" w:hAnsi="Arial" w:cs="Arial"/>
        </w:rPr>
        <w:t xml:space="preserve">evelopment (OECD) in the development of a new curriculum to meet the needs of twenty first century learners was highlighted most poignantly through the shock poor performance of Welsh learners in the 2011 Pisa tests. The 2014 OECD report ‘improving schools in Wales’ suggested four key priorities to Welsh Government in order to improve performance, one in particular made reference to defining a </w:t>
      </w:r>
      <w:proofErr w:type="gramStart"/>
      <w:r w:rsidRPr="00E81B03">
        <w:rPr>
          <w:rFonts w:ascii="Arial" w:hAnsi="Arial" w:cs="Arial"/>
        </w:rPr>
        <w:t>long term</w:t>
      </w:r>
      <w:proofErr w:type="gramEnd"/>
      <w:r w:rsidRPr="00E81B03">
        <w:rPr>
          <w:rFonts w:ascii="Arial" w:hAnsi="Arial" w:cs="Arial"/>
        </w:rPr>
        <w:t xml:space="preserve"> education strategy that builds on a select number of core priorities</w:t>
      </w:r>
      <w:r w:rsidR="00073F05">
        <w:rPr>
          <w:rFonts w:ascii="Arial" w:hAnsi="Arial" w:cs="Arial"/>
        </w:rPr>
        <w:t>.</w:t>
      </w:r>
      <w:r w:rsidRPr="00E81B03">
        <w:rPr>
          <w:rFonts w:ascii="Arial" w:hAnsi="Arial" w:cs="Arial"/>
        </w:rPr>
        <w:t xml:space="preserve"> </w:t>
      </w:r>
      <w:r w:rsidR="00073F05">
        <w:rPr>
          <w:rFonts w:ascii="Arial" w:hAnsi="Arial" w:cs="Arial"/>
        </w:rPr>
        <w:t>T</w:t>
      </w:r>
      <w:r w:rsidRPr="00E81B03">
        <w:rPr>
          <w:rFonts w:ascii="Arial" w:hAnsi="Arial" w:cs="Arial"/>
        </w:rPr>
        <w:t xml:space="preserve">his can now be clearly seen in the new curriculum through the four core purposes. To enact the new curriculum in Wales challenges at the supra level that will need to be considered include, the pressures for high performance in Pisa tests alongside schools keeping up to date with new developments in education worldwide so that </w:t>
      </w:r>
      <w:r w:rsidRPr="00E81B03">
        <w:rPr>
          <w:rFonts w:ascii="Arial" w:hAnsi="Arial" w:cs="Arial"/>
        </w:rPr>
        <w:lastRenderedPageBreak/>
        <w:t>Welsh schools provide world class education. Schools as learning organisations (SLO) another Supra level organisation that has provided Wales with a model in order to realise the seven dimensions and support the four core purposes of the curriculum. (Please see diagram below for seven dimensions)</w:t>
      </w:r>
      <w:r w:rsidR="008063DA">
        <w:rPr>
          <w:rFonts w:ascii="Arial" w:hAnsi="Arial" w:cs="Arial"/>
        </w:rPr>
        <w:t>.</w:t>
      </w:r>
    </w:p>
    <w:p w14:paraId="3CC5F034" w14:textId="77777777" w:rsidR="00E81B03" w:rsidRPr="00E81B03" w:rsidRDefault="00E81B03" w:rsidP="00E81B03">
      <w:pPr>
        <w:jc w:val="both"/>
        <w:rPr>
          <w:rFonts w:ascii="Arial" w:hAnsi="Arial" w:cs="Arial"/>
        </w:rPr>
      </w:pPr>
      <w:r w:rsidRPr="00E81B03">
        <w:rPr>
          <w:rFonts w:ascii="Arial" w:hAnsi="Arial" w:cs="Arial"/>
          <w:noProof/>
        </w:rPr>
        <w:drawing>
          <wp:inline distT="0" distB="0" distL="0" distR="0" wp14:anchorId="255C85E8" wp14:editId="4127CADA">
            <wp:extent cx="3724275" cy="3333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24275" cy="3333750"/>
                    </a:xfrm>
                    <a:prstGeom prst="rect">
                      <a:avLst/>
                    </a:prstGeom>
                  </pic:spPr>
                </pic:pic>
              </a:graphicData>
            </a:graphic>
          </wp:inline>
        </w:drawing>
      </w:r>
    </w:p>
    <w:p w14:paraId="109CC825" w14:textId="6E762D8F" w:rsidR="00E81B03" w:rsidRDefault="00E81B03" w:rsidP="00E81B03">
      <w:pPr>
        <w:jc w:val="both"/>
        <w:rPr>
          <w:rFonts w:ascii="Arial" w:hAnsi="Arial" w:cs="Arial"/>
        </w:rPr>
      </w:pPr>
      <w:r w:rsidRPr="00E81B03">
        <w:rPr>
          <w:rFonts w:ascii="Arial" w:hAnsi="Arial" w:cs="Arial"/>
        </w:rPr>
        <w:t>(Welsh Government, 2017b)</w:t>
      </w:r>
    </w:p>
    <w:p w14:paraId="46BECC3F" w14:textId="77777777" w:rsidR="00D143F8" w:rsidRPr="00E81B03" w:rsidRDefault="00D143F8" w:rsidP="00E81B03">
      <w:pPr>
        <w:jc w:val="both"/>
        <w:rPr>
          <w:rFonts w:ascii="Arial" w:hAnsi="Arial" w:cs="Arial"/>
        </w:rPr>
      </w:pPr>
    </w:p>
    <w:p w14:paraId="69B6F154" w14:textId="1EF5B0EC" w:rsidR="00E81B03" w:rsidRPr="00E81B03" w:rsidRDefault="00E81B03" w:rsidP="008063DA">
      <w:pPr>
        <w:spacing w:line="360" w:lineRule="auto"/>
        <w:jc w:val="both"/>
        <w:rPr>
          <w:rFonts w:ascii="Arial" w:hAnsi="Arial" w:cs="Arial"/>
        </w:rPr>
      </w:pPr>
      <w:r w:rsidRPr="00E81B03">
        <w:rPr>
          <w:rFonts w:ascii="Arial" w:hAnsi="Arial" w:cs="Arial"/>
        </w:rPr>
        <w:t>This model has the potential to help empower schools who buy into the vision enact the curriculum by valuing research and empowering a culture of professional learning within their staff so that the school ethos promotes calculated</w:t>
      </w:r>
      <w:r w:rsidR="004E19FB">
        <w:rPr>
          <w:rFonts w:ascii="Arial" w:hAnsi="Arial" w:cs="Arial"/>
        </w:rPr>
        <w:t>,</w:t>
      </w:r>
      <w:r w:rsidRPr="00E81B03">
        <w:rPr>
          <w:rFonts w:ascii="Arial" w:hAnsi="Arial" w:cs="Arial"/>
        </w:rPr>
        <w:t xml:space="preserve"> research informed</w:t>
      </w:r>
      <w:r w:rsidR="004E19FB">
        <w:rPr>
          <w:rFonts w:ascii="Arial" w:hAnsi="Arial" w:cs="Arial"/>
        </w:rPr>
        <w:t>,</w:t>
      </w:r>
      <w:r w:rsidRPr="00E81B03">
        <w:rPr>
          <w:rFonts w:ascii="Arial" w:hAnsi="Arial" w:cs="Arial"/>
        </w:rPr>
        <w:t xml:space="preserve"> risk taking empowering staff to have the vision to build and enact the curriculum for Wales that is right for the learners in their setting. While the new curriculum presents challenges at this level with possible return to high stakes accountability measures coming from external rankings of education systems based on test results it also has an opportunity for educational professionals to increase research capacity. Critically Wales must look at its own needs in terms of staff and student research capacity building before it tries to compete on a world stage to ensure the structure is in place to support academic growth and not impose worldwide expectations.  At a Macro level engagement with all stakeholders is vital and providing time to engage with Government policy to enact visions like the National Mission for Wales and its four enabling objectives will be key to the success of a new curriculum. A conflict of interests has the potential to steer the  curriculum in different directions with academics working in organisations at a supra level advocating time to allow implementation, policy makers at Macro government levels are keen to ensure curriculum implementation is complete before the next election, and avoid media </w:t>
      </w:r>
      <w:r w:rsidRPr="00E81B03">
        <w:rPr>
          <w:rFonts w:ascii="Arial" w:hAnsi="Arial" w:cs="Arial"/>
        </w:rPr>
        <w:lastRenderedPageBreak/>
        <w:t>scrutiny. While challenges at a meso level also come in the shape of ensuring there is a clear curriculum vision that is shared by all stakeholders including Estyn, opportunities for regional cluster working can also develop to ensure sharing of messages and good practice in the policy implementation stage of the curriculu</w:t>
      </w:r>
      <w:r w:rsidR="00B938DE">
        <w:rPr>
          <w:rFonts w:ascii="Arial" w:hAnsi="Arial" w:cs="Arial"/>
        </w:rPr>
        <w:t>m.</w:t>
      </w:r>
      <w:r w:rsidRPr="00E81B03">
        <w:rPr>
          <w:rFonts w:ascii="Arial" w:hAnsi="Arial" w:cs="Arial"/>
        </w:rPr>
        <w:t xml:space="preserve"> </w:t>
      </w:r>
      <w:r w:rsidR="00B938DE">
        <w:rPr>
          <w:rFonts w:ascii="Arial" w:hAnsi="Arial" w:cs="Arial"/>
        </w:rPr>
        <w:t>R</w:t>
      </w:r>
      <w:r w:rsidRPr="00E81B03">
        <w:rPr>
          <w:rFonts w:ascii="Arial" w:hAnsi="Arial" w:cs="Arial"/>
        </w:rPr>
        <w:t xml:space="preserve">esearch by SLO supports this as one of the key factors in building a self-improving education system that reacts to changes in society. This has been a strength of Wales so far in that pioneer schools have shaped the design and trialled areas of the </w:t>
      </w:r>
      <w:proofErr w:type="gramStart"/>
      <w:r w:rsidRPr="00E81B03">
        <w:rPr>
          <w:rFonts w:ascii="Arial" w:hAnsi="Arial" w:cs="Arial"/>
        </w:rPr>
        <w:t>curriculum,</w:t>
      </w:r>
      <w:proofErr w:type="gramEnd"/>
      <w:r w:rsidRPr="00E81B03">
        <w:rPr>
          <w:rFonts w:ascii="Arial" w:hAnsi="Arial" w:cs="Arial"/>
        </w:rPr>
        <w:t xml:space="preserve"> innovation schools now aim to implement all AOLES not just one part of the new curriculum</w:t>
      </w:r>
      <w:r w:rsidR="00B938DE">
        <w:rPr>
          <w:rFonts w:ascii="Arial" w:hAnsi="Arial" w:cs="Arial"/>
        </w:rPr>
        <w:t>. T</w:t>
      </w:r>
      <w:r w:rsidRPr="00E81B03">
        <w:rPr>
          <w:rFonts w:ascii="Arial" w:hAnsi="Arial" w:cs="Arial"/>
        </w:rPr>
        <w:t>he challenge will be how to communicate the lessons learned from these schools to the rest of the education system so that the same mistakes are not repeated and the danger of creating ‘super’ schools that hold a raft of knowledge about curriculum implementation and design does not develop but there is shared efficacy in the system promoting collaboration.</w:t>
      </w:r>
    </w:p>
    <w:p w14:paraId="2A552511" w14:textId="21414AAC" w:rsidR="00E81B03" w:rsidRPr="00E81B03" w:rsidRDefault="00E81B03" w:rsidP="008063DA">
      <w:pPr>
        <w:spacing w:line="360" w:lineRule="auto"/>
        <w:jc w:val="both"/>
        <w:rPr>
          <w:rFonts w:ascii="Arial" w:hAnsi="Arial" w:cs="Arial"/>
        </w:rPr>
      </w:pPr>
      <w:r w:rsidRPr="00E81B03">
        <w:rPr>
          <w:rFonts w:ascii="Arial" w:hAnsi="Arial" w:cs="Arial"/>
        </w:rPr>
        <w:t xml:space="preserve">In Wales as the curriculum </w:t>
      </w:r>
      <w:r w:rsidR="00F554CB">
        <w:rPr>
          <w:rFonts w:ascii="Arial" w:hAnsi="Arial" w:cs="Arial"/>
        </w:rPr>
        <w:t>needs to be</w:t>
      </w:r>
      <w:r w:rsidRPr="00E81B03">
        <w:rPr>
          <w:rFonts w:ascii="Arial" w:hAnsi="Arial" w:cs="Arial"/>
        </w:rPr>
        <w:t xml:space="preserve"> implemented</w:t>
      </w:r>
      <w:r w:rsidR="00E84C34">
        <w:rPr>
          <w:rFonts w:ascii="Arial" w:hAnsi="Arial" w:cs="Arial"/>
        </w:rPr>
        <w:t xml:space="preserve"> in </w:t>
      </w:r>
      <w:r w:rsidRPr="00E81B03">
        <w:rPr>
          <w:rFonts w:ascii="Arial" w:hAnsi="Arial" w:cs="Arial"/>
        </w:rPr>
        <w:t>condition</w:t>
      </w:r>
      <w:r w:rsidR="00E84C34">
        <w:rPr>
          <w:rFonts w:ascii="Arial" w:hAnsi="Arial" w:cs="Arial"/>
        </w:rPr>
        <w:t xml:space="preserve">s </w:t>
      </w:r>
      <w:r w:rsidRPr="00E81B03">
        <w:rPr>
          <w:rFonts w:ascii="Arial" w:hAnsi="Arial" w:cs="Arial"/>
        </w:rPr>
        <w:t xml:space="preserve">that empower professionals to enact the </w:t>
      </w:r>
      <w:proofErr w:type="gramStart"/>
      <w:r w:rsidRPr="00E81B03">
        <w:rPr>
          <w:rFonts w:ascii="Arial" w:hAnsi="Arial" w:cs="Arial"/>
        </w:rPr>
        <w:t>autonomy</w:t>
      </w:r>
      <w:proofErr w:type="gramEnd"/>
      <w:r w:rsidRPr="00E81B03">
        <w:rPr>
          <w:rFonts w:ascii="Arial" w:hAnsi="Arial" w:cs="Arial"/>
        </w:rPr>
        <w:t xml:space="preserve"> they have been given to create the nano level curriculum and no longer deliver what has been prescribed content in the past</w:t>
      </w:r>
      <w:r w:rsidR="00E84C34">
        <w:rPr>
          <w:rFonts w:ascii="Arial" w:hAnsi="Arial" w:cs="Arial"/>
        </w:rPr>
        <w:t>.</w:t>
      </w:r>
      <w:r w:rsidRPr="00E81B03">
        <w:rPr>
          <w:rFonts w:ascii="Arial" w:hAnsi="Arial" w:cs="Arial"/>
        </w:rPr>
        <w:t xml:space="preserve"> </w:t>
      </w:r>
      <w:r w:rsidR="00E84C34">
        <w:rPr>
          <w:rFonts w:ascii="Arial" w:hAnsi="Arial" w:cs="Arial"/>
        </w:rPr>
        <w:t>I</w:t>
      </w:r>
      <w:r w:rsidRPr="00E81B03">
        <w:rPr>
          <w:rFonts w:ascii="Arial" w:hAnsi="Arial" w:cs="Arial"/>
        </w:rPr>
        <w:t>t is only when this happens that the curriculum will be effective in its aim of supporting learners in the twenty first century.</w:t>
      </w:r>
    </w:p>
    <w:p w14:paraId="1F7BD931" w14:textId="77777777" w:rsidR="00E81B03" w:rsidRPr="00E81B03" w:rsidRDefault="00E81B03" w:rsidP="008063DA">
      <w:pPr>
        <w:spacing w:line="360" w:lineRule="auto"/>
        <w:jc w:val="both"/>
        <w:rPr>
          <w:rFonts w:ascii="Arial" w:hAnsi="Arial" w:cs="Arial"/>
          <w:b/>
          <w:bCs/>
        </w:rPr>
      </w:pPr>
      <w:r w:rsidRPr="00E81B03">
        <w:rPr>
          <w:rFonts w:ascii="Arial" w:hAnsi="Arial" w:cs="Arial"/>
          <w:b/>
          <w:bCs/>
        </w:rPr>
        <w:t xml:space="preserve">National and international curriculum design and implementation. </w:t>
      </w:r>
    </w:p>
    <w:p w14:paraId="6D47E25F" w14:textId="14E34645" w:rsidR="00E81B03" w:rsidRPr="00E81B03" w:rsidRDefault="00E81B03" w:rsidP="008063DA">
      <w:pPr>
        <w:spacing w:line="360" w:lineRule="auto"/>
        <w:jc w:val="both"/>
        <w:rPr>
          <w:rFonts w:ascii="Arial" w:hAnsi="Arial" w:cs="Arial"/>
        </w:rPr>
      </w:pPr>
      <w:r w:rsidRPr="00E81B03">
        <w:rPr>
          <w:rFonts w:ascii="Arial" w:hAnsi="Arial" w:cs="Arial"/>
        </w:rPr>
        <w:t>Learning lessons from past curriculums as we move to implementing a new one is vital to ensure that the same mistakes are not repeated, as Mick Waters explains “</w:t>
      </w:r>
      <w:r w:rsidRPr="00093835">
        <w:rPr>
          <w:rFonts w:ascii="Arial" w:hAnsi="Arial" w:cs="Arial"/>
          <w:i/>
          <w:iCs/>
        </w:rPr>
        <w:t xml:space="preserve">the problem with the curriculum is that it can get too complicated. Over time we have added too much of what children need to learn and therefore we have an uncertain agenda of what children should be learning in the twenty first century” </w:t>
      </w:r>
      <w:r w:rsidRPr="00E81B03">
        <w:rPr>
          <w:rFonts w:ascii="Arial" w:hAnsi="Arial" w:cs="Arial"/>
        </w:rPr>
        <w:t xml:space="preserve">(Waters, 2013, P. 270). Scotland have attempted to address twenty first century learning by implementing ‘big ideas’ into the curriculum, The report that launched the Scottish </w:t>
      </w:r>
      <w:r w:rsidR="005F56B2">
        <w:rPr>
          <w:rFonts w:ascii="Arial" w:hAnsi="Arial" w:cs="Arial"/>
        </w:rPr>
        <w:t>C</w:t>
      </w:r>
      <w:r w:rsidRPr="00E81B03">
        <w:rPr>
          <w:rFonts w:ascii="Arial" w:hAnsi="Arial" w:cs="Arial"/>
        </w:rPr>
        <w:t xml:space="preserve">urriculum for </w:t>
      </w:r>
      <w:r w:rsidR="005F56B2">
        <w:rPr>
          <w:rFonts w:ascii="Arial" w:hAnsi="Arial" w:cs="Arial"/>
        </w:rPr>
        <w:t>E</w:t>
      </w:r>
      <w:r w:rsidRPr="00E81B03">
        <w:rPr>
          <w:rFonts w:ascii="Arial" w:hAnsi="Arial" w:cs="Arial"/>
        </w:rPr>
        <w:t xml:space="preserve">xcellence in 2004 claimed </w:t>
      </w:r>
      <w:r w:rsidR="005F56B2" w:rsidRPr="00AA5001">
        <w:rPr>
          <w:rFonts w:ascii="Arial" w:hAnsi="Arial" w:cs="Arial"/>
          <w:i/>
          <w:iCs/>
        </w:rPr>
        <w:t>“</w:t>
      </w:r>
      <w:r w:rsidRPr="00AA5001">
        <w:rPr>
          <w:rFonts w:ascii="Arial" w:hAnsi="Arial" w:cs="Arial"/>
          <w:i/>
          <w:iCs/>
        </w:rPr>
        <w:t>a child-centred philosophy that ran counter to the educational ideas that have dominated in England since the 1980s. Teachers would be given autonomy to decide what to teach. The curriculum would be based on the application of knowledge and not its abstract propositions</w:t>
      </w:r>
      <w:r w:rsidR="005F56B2">
        <w:rPr>
          <w:rFonts w:ascii="Arial" w:hAnsi="Arial" w:cs="Arial"/>
        </w:rPr>
        <w:t>”</w:t>
      </w:r>
      <w:r w:rsidRPr="00E81B03">
        <w:rPr>
          <w:rFonts w:ascii="Arial" w:hAnsi="Arial" w:cs="Arial"/>
        </w:rPr>
        <w:t xml:space="preserve"> (</w:t>
      </w:r>
      <w:proofErr w:type="spellStart"/>
      <w:r w:rsidRPr="00E81B03">
        <w:rPr>
          <w:rFonts w:ascii="Arial" w:hAnsi="Arial" w:cs="Arial"/>
        </w:rPr>
        <w:t>Patreson</w:t>
      </w:r>
      <w:proofErr w:type="spellEnd"/>
      <w:r w:rsidRPr="00E81B03">
        <w:rPr>
          <w:rFonts w:ascii="Arial" w:hAnsi="Arial" w:cs="Arial"/>
        </w:rPr>
        <w:t>, 2018). However</w:t>
      </w:r>
      <w:r w:rsidR="003E6D36">
        <w:rPr>
          <w:rFonts w:ascii="Arial" w:hAnsi="Arial" w:cs="Arial"/>
        </w:rPr>
        <w:t xml:space="preserve"> as noted in the contextual study</w:t>
      </w:r>
      <w:r w:rsidRPr="00E81B03">
        <w:rPr>
          <w:rFonts w:ascii="Arial" w:hAnsi="Arial" w:cs="Arial"/>
        </w:rPr>
        <w:t xml:space="preserve"> many practitioners in Scotland felt that the conditions to promote teacher autonomy and support networks that are needed to develop confidence in practitioners were lacking and therefore the curriculum received by learners is now still driven by outcomes. Wales must be careful not to ignore lessons of the past from the launch of the Scottish </w:t>
      </w:r>
      <w:r w:rsidR="00285CA3">
        <w:rPr>
          <w:rFonts w:ascii="Arial" w:hAnsi="Arial" w:cs="Arial"/>
        </w:rPr>
        <w:t>C</w:t>
      </w:r>
      <w:r w:rsidRPr="00E81B03">
        <w:rPr>
          <w:rFonts w:ascii="Arial" w:hAnsi="Arial" w:cs="Arial"/>
        </w:rPr>
        <w:t>urriculum 2004 as this could undermine the potential for real change.  A professional learning support package tailored to all stakeholders and correctly timed release of documentation will be vital</w:t>
      </w:r>
      <w:r w:rsidR="00224635">
        <w:rPr>
          <w:rFonts w:ascii="Arial" w:hAnsi="Arial" w:cs="Arial"/>
        </w:rPr>
        <w:t xml:space="preserve"> in Wales to ensure the opportunities offered by the four core purposes </w:t>
      </w:r>
      <w:r w:rsidR="00A6587C">
        <w:rPr>
          <w:rFonts w:ascii="Arial" w:hAnsi="Arial" w:cs="Arial"/>
        </w:rPr>
        <w:t>are not lost.</w:t>
      </w:r>
    </w:p>
    <w:p w14:paraId="79C451D7" w14:textId="39A533E4" w:rsidR="00E81B03" w:rsidRPr="00E81B03" w:rsidRDefault="00E81B03" w:rsidP="008063DA">
      <w:pPr>
        <w:spacing w:line="360" w:lineRule="auto"/>
        <w:jc w:val="both"/>
        <w:rPr>
          <w:rFonts w:ascii="Arial" w:hAnsi="Arial" w:cs="Arial"/>
        </w:rPr>
      </w:pPr>
      <w:r w:rsidRPr="00E81B03">
        <w:rPr>
          <w:rFonts w:ascii="Arial" w:hAnsi="Arial" w:cs="Arial"/>
        </w:rPr>
        <w:lastRenderedPageBreak/>
        <w:t>When reflecting on the Scottish curriculum there are many similarities with Wales in terms of its direction towards purposes and interdisciplinary approaches away from knowledge based. However, a key criticism against Curriculum for Excellence is linked to Youngs argument about the place of knowledge and that subject disciplines are not merely arbitrary. They are the refinement of knowledge that has been gradually built up over centuries. If schools stop teaching structured knowledge, then inequality of access to knowledge will widen, because the children of well-educated and the wealthy will get it in other ways (</w:t>
      </w:r>
      <w:proofErr w:type="gramStart"/>
      <w:r w:rsidRPr="00E81B03">
        <w:rPr>
          <w:rFonts w:ascii="Arial" w:hAnsi="Arial" w:cs="Arial"/>
        </w:rPr>
        <w:t>Paterson ,</w:t>
      </w:r>
      <w:proofErr w:type="gramEnd"/>
      <w:r w:rsidRPr="00E81B03">
        <w:rPr>
          <w:rFonts w:ascii="Arial" w:hAnsi="Arial" w:cs="Arial"/>
        </w:rPr>
        <w:t xml:space="preserve"> 2018)</w:t>
      </w:r>
      <w:r w:rsidR="0051338C">
        <w:rPr>
          <w:rFonts w:ascii="Arial" w:hAnsi="Arial" w:cs="Arial"/>
        </w:rPr>
        <w:t>.</w:t>
      </w:r>
      <w:r w:rsidRPr="00E81B03">
        <w:rPr>
          <w:rFonts w:ascii="Arial" w:hAnsi="Arial" w:cs="Arial"/>
        </w:rPr>
        <w:t xml:space="preserve">  When looking at the place of knowledge in the new curriculum both in Scotland and New Zealand there is still evidence of significant importance of knowledge in the policy statements, therefore the social realist are justified in their viewpoint that both curricular are characterised by mixed messages about the place of knowledge. Wales will need to reassure critics of the curriculum that knowledge still has a place and will work in harmony alongside skill acquisition to provide a </w:t>
      </w:r>
      <w:proofErr w:type="spellStart"/>
      <w:proofErr w:type="gramStart"/>
      <w:r w:rsidRPr="00E81B03">
        <w:rPr>
          <w:rFonts w:ascii="Arial" w:hAnsi="Arial" w:cs="Arial"/>
        </w:rPr>
        <w:t>well rounded</w:t>
      </w:r>
      <w:proofErr w:type="spellEnd"/>
      <w:proofErr w:type="gramEnd"/>
      <w:r w:rsidRPr="00E81B03">
        <w:rPr>
          <w:rFonts w:ascii="Arial" w:hAnsi="Arial" w:cs="Arial"/>
        </w:rPr>
        <w:t xml:space="preserve"> curriculum. Media headlines about the new Curriculum in Wales have added to pressures with headlines such a “new school curriculum could widen achievement gap’ (Eye on Wales ,2019). More work needs to be done to ensure that parents and the public understand the </w:t>
      </w:r>
      <w:proofErr w:type="spellStart"/>
      <w:r w:rsidRPr="00E81B03">
        <w:rPr>
          <w:rFonts w:ascii="Arial" w:hAnsi="Arial" w:cs="Arial"/>
        </w:rPr>
        <w:t>rational</w:t>
      </w:r>
      <w:proofErr w:type="spellEnd"/>
      <w:r w:rsidRPr="00E81B03">
        <w:rPr>
          <w:rFonts w:ascii="Arial" w:hAnsi="Arial" w:cs="Arial"/>
        </w:rPr>
        <w:t xml:space="preserve"> behind the curriculum and have an informed understanding about the education system in Wales.</w:t>
      </w:r>
    </w:p>
    <w:p w14:paraId="7B84A4B4" w14:textId="6505582C" w:rsidR="00E81B03" w:rsidRPr="00E81B03" w:rsidRDefault="00E81B03" w:rsidP="008063DA">
      <w:pPr>
        <w:spacing w:line="360" w:lineRule="auto"/>
        <w:jc w:val="both"/>
        <w:rPr>
          <w:rFonts w:ascii="Arial" w:hAnsi="Arial" w:cs="Arial"/>
        </w:rPr>
      </w:pPr>
      <w:r w:rsidRPr="00E81B03">
        <w:rPr>
          <w:rFonts w:ascii="Arial" w:hAnsi="Arial" w:cs="Arial"/>
        </w:rPr>
        <w:t xml:space="preserve">When looking across the </w:t>
      </w:r>
      <w:proofErr w:type="spellStart"/>
      <w:r w:rsidRPr="00E81B03">
        <w:rPr>
          <w:rFonts w:ascii="Arial" w:hAnsi="Arial" w:cs="Arial"/>
        </w:rPr>
        <w:t>boarder</w:t>
      </w:r>
      <w:proofErr w:type="spellEnd"/>
      <w:r w:rsidRPr="00E81B03">
        <w:rPr>
          <w:rFonts w:ascii="Arial" w:hAnsi="Arial" w:cs="Arial"/>
        </w:rPr>
        <w:t xml:space="preserve"> from both Wales and Scotland the English Curriculum is being enacted in a very different way to the aims of both the Welsh and Scottish Curriculum. “The failure to realise that curriculum is pedagogy has been one of the great tragedies of the last quarter-century in England’s education system” (Williams, 2013, p. 10) This slightly simplistic view of the relationship between pedagogy and the curriculum is not shared by all contemporary academics, Valerie Drew instead points to curriculum an pedagogy being the same side of the coin. When looking at New Zealand Curriculum it is extremely </w:t>
      </w:r>
      <w:proofErr w:type="gramStart"/>
      <w:r w:rsidRPr="00E81B03">
        <w:rPr>
          <w:rFonts w:ascii="Arial" w:hAnsi="Arial" w:cs="Arial"/>
        </w:rPr>
        <w:t>similar to</w:t>
      </w:r>
      <w:proofErr w:type="gramEnd"/>
      <w:r w:rsidRPr="00E81B03">
        <w:rPr>
          <w:rFonts w:ascii="Arial" w:hAnsi="Arial" w:cs="Arial"/>
        </w:rPr>
        <w:t xml:space="preserve"> that of Wales and Scotland with a focus on the big picture and four purposes. One distinctive difference</w:t>
      </w:r>
      <w:r w:rsidR="00FB5A75">
        <w:rPr>
          <w:rFonts w:ascii="Arial" w:hAnsi="Arial" w:cs="Arial"/>
        </w:rPr>
        <w:t xml:space="preserve"> is</w:t>
      </w:r>
      <w:r w:rsidRPr="00E81B03">
        <w:rPr>
          <w:rFonts w:ascii="Arial" w:hAnsi="Arial" w:cs="Arial"/>
        </w:rPr>
        <w:t xml:space="preserve"> it has a whole section on pedagogy this is something that Wales has omitted with the idea that pedagogy is not the role of the curriculum and it would be limiting causing an unnecessary focus. However</w:t>
      </w:r>
      <w:r w:rsidR="00FB5A75">
        <w:rPr>
          <w:rFonts w:ascii="Arial" w:hAnsi="Arial" w:cs="Arial"/>
        </w:rPr>
        <w:t>,</w:t>
      </w:r>
      <w:r w:rsidRPr="00E81B03">
        <w:rPr>
          <w:rFonts w:ascii="Arial" w:hAnsi="Arial" w:cs="Arial"/>
        </w:rPr>
        <w:t xml:space="preserve"> pedagogy will remain key when learners are experiencing the curriculum and despite not being specifically included by Wales in policy documents </w:t>
      </w:r>
      <w:r w:rsidR="00FB5A75">
        <w:rPr>
          <w:rFonts w:ascii="Arial" w:hAnsi="Arial" w:cs="Arial"/>
        </w:rPr>
        <w:t xml:space="preserve">it </w:t>
      </w:r>
      <w:r w:rsidRPr="00E81B03">
        <w:rPr>
          <w:rFonts w:ascii="Arial" w:hAnsi="Arial" w:cs="Arial"/>
        </w:rPr>
        <w:t xml:space="preserve">will need to remain a focus to ensure high quality provision for all learners. The New Zealand curriculum also contains a section on how to enact the curriculum by starting with the big picture and then getting smaller to help schools with the design process, although this would help schools with the enactment and is essentially what Scotland had to follow up the publication of the Curriculum with to help schools make sense of the big picture Wales has decided against this with a view of it being too prescriptive. </w:t>
      </w:r>
    </w:p>
    <w:p w14:paraId="2AAF9A7B" w14:textId="77777777" w:rsidR="00E81B03" w:rsidRPr="00E81B03" w:rsidRDefault="00E81B03" w:rsidP="008063DA">
      <w:pPr>
        <w:spacing w:line="360" w:lineRule="auto"/>
        <w:rPr>
          <w:rFonts w:ascii="Arial" w:hAnsi="Arial" w:cs="Arial"/>
          <w:b/>
          <w:bCs/>
        </w:rPr>
      </w:pPr>
    </w:p>
    <w:p w14:paraId="2DC63BB9" w14:textId="77777777" w:rsidR="00E81B03" w:rsidRPr="00E81B03" w:rsidRDefault="00E81B03" w:rsidP="008063DA">
      <w:pPr>
        <w:spacing w:line="360" w:lineRule="auto"/>
        <w:rPr>
          <w:rFonts w:ascii="Arial" w:hAnsi="Arial" w:cs="Arial"/>
          <w:b/>
          <w:bCs/>
        </w:rPr>
      </w:pPr>
      <w:r w:rsidRPr="00E81B03">
        <w:rPr>
          <w:rFonts w:ascii="Arial" w:hAnsi="Arial" w:cs="Arial"/>
          <w:b/>
          <w:bCs/>
        </w:rPr>
        <w:lastRenderedPageBreak/>
        <w:t>Curriculum and teacher agency – the implementation of the curriculum</w:t>
      </w:r>
    </w:p>
    <w:p w14:paraId="28EDF649" w14:textId="59245619" w:rsidR="00E81B03" w:rsidRPr="00E81B03" w:rsidRDefault="00E81B03" w:rsidP="008063DA">
      <w:pPr>
        <w:spacing w:line="360" w:lineRule="auto"/>
        <w:jc w:val="both"/>
        <w:rPr>
          <w:rFonts w:ascii="Arial" w:hAnsi="Arial" w:cs="Arial"/>
          <w:color w:val="212226"/>
        </w:rPr>
      </w:pPr>
      <w:r w:rsidRPr="00E81B03">
        <w:rPr>
          <w:rFonts w:ascii="Arial" w:hAnsi="Arial" w:cs="Arial"/>
        </w:rPr>
        <w:t xml:space="preserve"> </w:t>
      </w:r>
      <w:r w:rsidR="00FB5A75">
        <w:rPr>
          <w:rFonts w:ascii="Arial" w:hAnsi="Arial" w:cs="Arial"/>
        </w:rPr>
        <w:t>C</w:t>
      </w:r>
      <w:r w:rsidRPr="00E81B03">
        <w:rPr>
          <w:rFonts w:ascii="Arial" w:hAnsi="Arial" w:cs="Arial"/>
        </w:rPr>
        <w:t xml:space="preserve">urriculum for Wales signals a change in emphasis of curriculum policy much like that in Scotland that came before it. This has deep implications for teachers and schools and more importantly the learners that will pass through the education system at this time of change. The new curriculum in theory </w:t>
      </w:r>
      <w:proofErr w:type="gramStart"/>
      <w:r w:rsidRPr="00E81B03">
        <w:rPr>
          <w:rFonts w:ascii="Arial" w:hAnsi="Arial" w:cs="Arial"/>
        </w:rPr>
        <w:t>opens up</w:t>
      </w:r>
      <w:proofErr w:type="gramEnd"/>
      <w:r w:rsidRPr="00E81B03">
        <w:rPr>
          <w:rFonts w:ascii="Arial" w:hAnsi="Arial" w:cs="Arial"/>
        </w:rPr>
        <w:t xml:space="preserve"> the space for teacher autonomy and the restoration of trust in the teaching professionals to develop the knowledge and skills of young people through innovative pedagogical approaches and assessment that meets the needs of both the schools and learners. </w:t>
      </w:r>
      <w:r w:rsidRPr="00E81B03">
        <w:rPr>
          <w:rFonts w:ascii="Arial" w:hAnsi="Arial" w:cs="Arial"/>
          <w:color w:val="212226"/>
          <w:shd w:val="clear" w:color="auto" w:fill="FFFFFF"/>
        </w:rPr>
        <w:t>“</w:t>
      </w:r>
      <w:r w:rsidRPr="004D2AEF">
        <w:rPr>
          <w:rFonts w:ascii="Arial" w:hAnsi="Arial" w:cs="Arial"/>
          <w:i/>
          <w:iCs/>
          <w:color w:val="212226"/>
          <w:shd w:val="clear" w:color="auto" w:fill="FFFFFF"/>
        </w:rPr>
        <w:t xml:space="preserve">Teacher capacity is undoubtedly important and high-capacity teachers are essential for an effective education system. However, while this is a necessary condition, it is not </w:t>
      </w:r>
      <w:proofErr w:type="gramStart"/>
      <w:r w:rsidRPr="004D2AEF">
        <w:rPr>
          <w:rFonts w:ascii="Arial" w:hAnsi="Arial" w:cs="Arial"/>
          <w:i/>
          <w:iCs/>
          <w:color w:val="212226"/>
          <w:shd w:val="clear" w:color="auto" w:fill="FFFFFF"/>
        </w:rPr>
        <w:t>sufficient</w:t>
      </w:r>
      <w:proofErr w:type="gramEnd"/>
      <w:r w:rsidRPr="004D2AEF">
        <w:rPr>
          <w:rFonts w:ascii="Arial" w:hAnsi="Arial" w:cs="Arial"/>
          <w:i/>
          <w:iCs/>
          <w:color w:val="212226"/>
          <w:shd w:val="clear" w:color="auto" w:fill="FFFFFF"/>
        </w:rPr>
        <w:t xml:space="preserve">, as it neglects issues around the structures and cultures of </w:t>
      </w:r>
      <w:r w:rsidRPr="004D2AEF">
        <w:rPr>
          <w:rFonts w:ascii="Arial" w:hAnsi="Arial" w:cs="Arial"/>
          <w:color w:val="212226"/>
          <w:shd w:val="clear" w:color="auto" w:fill="FFFFFF"/>
        </w:rPr>
        <w:t>schooling”</w:t>
      </w:r>
      <w:r w:rsidRPr="00E81B03">
        <w:rPr>
          <w:rFonts w:ascii="Arial" w:hAnsi="Arial" w:cs="Arial"/>
          <w:color w:val="212226"/>
          <w:shd w:val="clear" w:color="auto" w:fill="FFFFFF"/>
        </w:rPr>
        <w:t xml:space="preserve"> (Priestley,2015). The potential for teacher agency to be enacted will </w:t>
      </w:r>
      <w:proofErr w:type="gramStart"/>
      <w:r w:rsidRPr="00E81B03">
        <w:rPr>
          <w:rFonts w:ascii="Arial" w:hAnsi="Arial" w:cs="Arial"/>
          <w:color w:val="212226"/>
          <w:shd w:val="clear" w:color="auto" w:fill="FFFFFF"/>
        </w:rPr>
        <w:t>be seen as</w:t>
      </w:r>
      <w:proofErr w:type="gramEnd"/>
      <w:r w:rsidRPr="00E81B03">
        <w:rPr>
          <w:rFonts w:ascii="Arial" w:hAnsi="Arial" w:cs="Arial"/>
          <w:color w:val="212226"/>
          <w:shd w:val="clear" w:color="auto" w:fill="FFFFFF"/>
        </w:rPr>
        <w:t xml:space="preserve"> a positive opportunity brought about by the new curriculum for schools that have the Schools as Learning Organisations (SLO) vision embedded and value the change in curriculum</w:t>
      </w:r>
      <w:r w:rsidR="00561D46">
        <w:rPr>
          <w:rFonts w:ascii="Arial" w:hAnsi="Arial" w:cs="Arial"/>
          <w:color w:val="212226"/>
          <w:shd w:val="clear" w:color="auto" w:fill="FFFFFF"/>
        </w:rPr>
        <w:t>.</w:t>
      </w:r>
      <w:r w:rsidRPr="00E81B03">
        <w:rPr>
          <w:rFonts w:ascii="Arial" w:hAnsi="Arial" w:cs="Arial"/>
          <w:color w:val="212226"/>
          <w:shd w:val="clear" w:color="auto" w:fill="FFFFFF"/>
        </w:rPr>
        <w:t xml:space="preserve"> </w:t>
      </w:r>
      <w:proofErr w:type="gramStart"/>
      <w:r w:rsidR="005A2298">
        <w:rPr>
          <w:rFonts w:ascii="Arial" w:hAnsi="Arial" w:cs="Arial"/>
          <w:color w:val="212226"/>
          <w:shd w:val="clear" w:color="auto" w:fill="FFFFFF"/>
        </w:rPr>
        <w:t>H</w:t>
      </w:r>
      <w:r w:rsidRPr="00E81B03">
        <w:rPr>
          <w:rFonts w:ascii="Arial" w:hAnsi="Arial" w:cs="Arial"/>
          <w:color w:val="212226"/>
          <w:shd w:val="clear" w:color="auto" w:fill="FFFFFF"/>
        </w:rPr>
        <w:t>owever</w:t>
      </w:r>
      <w:proofErr w:type="gramEnd"/>
      <w:r w:rsidRPr="00E81B03">
        <w:rPr>
          <w:rFonts w:ascii="Arial" w:hAnsi="Arial" w:cs="Arial"/>
          <w:color w:val="212226"/>
          <w:shd w:val="clear" w:color="auto" w:fill="FFFFFF"/>
        </w:rPr>
        <w:t xml:space="preserve"> it also presents a huge challenge to schools that have a tendency to look at the new curriculum through the eyes of the old, too willing to look for similarities and not allow real change to take place. Teacher agency also depends on a supportive Senior Leadership Team and Headteacher which have the vision to enact a curriculum many of them may not have taught themselves due to working outside the classroom for </w:t>
      </w:r>
      <w:proofErr w:type="gramStart"/>
      <w:r w:rsidRPr="00E81B03">
        <w:rPr>
          <w:rFonts w:ascii="Arial" w:hAnsi="Arial" w:cs="Arial"/>
          <w:color w:val="212226"/>
          <w:shd w:val="clear" w:color="auto" w:fill="FFFFFF"/>
        </w:rPr>
        <w:t>a number of</w:t>
      </w:r>
      <w:proofErr w:type="gramEnd"/>
      <w:r w:rsidRPr="00E81B03">
        <w:rPr>
          <w:rFonts w:ascii="Arial" w:hAnsi="Arial" w:cs="Arial"/>
          <w:color w:val="212226"/>
          <w:shd w:val="clear" w:color="auto" w:fill="FFFFFF"/>
        </w:rPr>
        <w:t xml:space="preserve"> years. Now having to create a curriculum that is very different to the one they experienced themselves as a learner and delivered a teacher.  </w:t>
      </w:r>
      <w:r w:rsidR="000919B5">
        <w:rPr>
          <w:rFonts w:ascii="Arial" w:hAnsi="Arial" w:cs="Arial"/>
          <w:color w:val="212226"/>
          <w:shd w:val="clear" w:color="auto" w:fill="FFFFFF"/>
        </w:rPr>
        <w:t>The</w:t>
      </w:r>
      <w:r w:rsidRPr="00E81B03">
        <w:rPr>
          <w:rFonts w:ascii="Arial" w:hAnsi="Arial" w:cs="Arial"/>
          <w:color w:val="212226"/>
          <w:shd w:val="clear" w:color="auto" w:fill="FFFFFF"/>
        </w:rPr>
        <w:t xml:space="preserve"> self-improving system that is advocated in the National </w:t>
      </w:r>
      <w:r w:rsidR="000919B5">
        <w:rPr>
          <w:rFonts w:ascii="Arial" w:hAnsi="Arial" w:cs="Arial"/>
          <w:color w:val="212226"/>
          <w:shd w:val="clear" w:color="auto" w:fill="FFFFFF"/>
        </w:rPr>
        <w:t>M</w:t>
      </w:r>
      <w:r w:rsidRPr="00E81B03">
        <w:rPr>
          <w:rFonts w:ascii="Arial" w:hAnsi="Arial" w:cs="Arial"/>
          <w:color w:val="212226"/>
          <w:shd w:val="clear" w:color="auto" w:fill="FFFFFF"/>
        </w:rPr>
        <w:t>ission where knowledge and good practice is shared amongst professionals relies on self-improving professionals working in the system</w:t>
      </w:r>
      <w:r w:rsidR="000919B5">
        <w:rPr>
          <w:rFonts w:ascii="Arial" w:hAnsi="Arial" w:cs="Arial"/>
          <w:color w:val="212226"/>
          <w:shd w:val="clear" w:color="auto" w:fill="FFFFFF"/>
        </w:rPr>
        <w:t>.</w:t>
      </w:r>
      <w:r w:rsidRPr="00E81B03">
        <w:rPr>
          <w:rFonts w:ascii="Arial" w:hAnsi="Arial" w:cs="Arial"/>
          <w:color w:val="212226"/>
          <w:shd w:val="clear" w:color="auto" w:fill="FFFFFF"/>
        </w:rPr>
        <w:t xml:space="preserve"> </w:t>
      </w:r>
      <w:r w:rsidR="000919B5">
        <w:rPr>
          <w:rFonts w:ascii="Arial" w:hAnsi="Arial" w:cs="Arial"/>
          <w:color w:val="212226"/>
          <w:shd w:val="clear" w:color="auto" w:fill="FFFFFF"/>
        </w:rPr>
        <w:t>O</w:t>
      </w:r>
      <w:r w:rsidRPr="00E81B03">
        <w:rPr>
          <w:rFonts w:ascii="Arial" w:hAnsi="Arial" w:cs="Arial"/>
          <w:color w:val="212226"/>
          <w:shd w:val="clear" w:color="auto" w:fill="FFFFFF"/>
        </w:rPr>
        <w:t>ne of the key challenges for this cultural shift to take place will be access to professional learning at the correct level for the individuals, ways of encouraging all professionals  to become self-improving will also need to be considered as there will inevitably be those in the system who should want to engage with their own professional learning journey but for a variety of reasons do not.</w:t>
      </w:r>
    </w:p>
    <w:p w14:paraId="4C0E0C56" w14:textId="64B9281B" w:rsidR="00E81B03" w:rsidRPr="00E81B03" w:rsidRDefault="00E81B03" w:rsidP="008063DA">
      <w:pPr>
        <w:spacing w:line="360" w:lineRule="auto"/>
        <w:jc w:val="both"/>
        <w:rPr>
          <w:rFonts w:ascii="Arial" w:hAnsi="Arial" w:cs="Arial"/>
        </w:rPr>
      </w:pPr>
      <w:r w:rsidRPr="00E81B03">
        <w:rPr>
          <w:rFonts w:ascii="Arial" w:hAnsi="Arial" w:cs="Arial"/>
        </w:rPr>
        <w:t xml:space="preserve">When looking at </w:t>
      </w:r>
      <w:r w:rsidR="00B82AF3">
        <w:rPr>
          <w:rFonts w:ascii="Arial" w:hAnsi="Arial" w:cs="Arial"/>
        </w:rPr>
        <w:t>c</w:t>
      </w:r>
      <w:r w:rsidRPr="00E81B03">
        <w:rPr>
          <w:rFonts w:ascii="Arial" w:hAnsi="Arial" w:cs="Arial"/>
        </w:rPr>
        <w:t xml:space="preserve">urriculum implementation key challenges emerge across all countries. The main barrier being access to professional learning for teachers who </w:t>
      </w:r>
      <w:proofErr w:type="gramStart"/>
      <w:r w:rsidRPr="00E81B03">
        <w:rPr>
          <w:rFonts w:ascii="Arial" w:hAnsi="Arial" w:cs="Arial"/>
        </w:rPr>
        <w:t>have to</w:t>
      </w:r>
      <w:proofErr w:type="gramEnd"/>
      <w:r w:rsidRPr="00E81B03">
        <w:rPr>
          <w:rFonts w:ascii="Arial" w:hAnsi="Arial" w:cs="Arial"/>
        </w:rPr>
        <w:t xml:space="preserve"> enact the curriculum bringing it to life from the policy document in which it is contained to meet the differing needs of the learners in their settings</w:t>
      </w:r>
      <w:r w:rsidR="00BA5DD4">
        <w:rPr>
          <w:rFonts w:ascii="Arial" w:hAnsi="Arial" w:cs="Arial"/>
        </w:rPr>
        <w:t>. This</w:t>
      </w:r>
      <w:r w:rsidRPr="00E81B03">
        <w:rPr>
          <w:rFonts w:ascii="Arial" w:hAnsi="Arial" w:cs="Arial"/>
        </w:rPr>
        <w:t xml:space="preserve"> will r</w:t>
      </w:r>
      <w:r w:rsidR="00BA5DD4">
        <w:rPr>
          <w:rFonts w:ascii="Arial" w:hAnsi="Arial" w:cs="Arial"/>
        </w:rPr>
        <w:t>equire</w:t>
      </w:r>
      <w:r w:rsidRPr="00E81B03">
        <w:rPr>
          <w:rFonts w:ascii="Arial" w:hAnsi="Arial" w:cs="Arial"/>
        </w:rPr>
        <w:t xml:space="preserve"> time and access to high quality professional learning opportunities to support the process</w:t>
      </w:r>
      <w:r w:rsidR="002F2E0E">
        <w:rPr>
          <w:rFonts w:ascii="Arial" w:hAnsi="Arial" w:cs="Arial"/>
        </w:rPr>
        <w:t xml:space="preserve">, </w:t>
      </w:r>
      <w:proofErr w:type="gramStart"/>
      <w:r w:rsidR="0074051F">
        <w:rPr>
          <w:rFonts w:ascii="Arial" w:hAnsi="Arial" w:cs="Arial"/>
        </w:rPr>
        <w:t>improve</w:t>
      </w:r>
      <w:r w:rsidRPr="00E81B03">
        <w:rPr>
          <w:rFonts w:ascii="Arial" w:hAnsi="Arial" w:cs="Arial"/>
        </w:rPr>
        <w:t xml:space="preserve">  professional</w:t>
      </w:r>
      <w:proofErr w:type="gramEnd"/>
      <w:r w:rsidRPr="00E81B03">
        <w:rPr>
          <w:rFonts w:ascii="Arial" w:hAnsi="Arial" w:cs="Arial"/>
        </w:rPr>
        <w:t xml:space="preserve"> knowledge, research capacity and confidence to enact teacher agency. The time and rate at which policy documents are released is also vital and comes with financial implications</w:t>
      </w:r>
      <w:r w:rsidR="00FE6D47">
        <w:rPr>
          <w:rFonts w:ascii="Arial" w:hAnsi="Arial" w:cs="Arial"/>
        </w:rPr>
        <w:t>.</w:t>
      </w:r>
      <w:r w:rsidRPr="00E81B03">
        <w:rPr>
          <w:rFonts w:ascii="Arial" w:hAnsi="Arial" w:cs="Arial"/>
        </w:rPr>
        <w:t xml:space="preserve"> Many of the challenges listed can also be flipped to be seen as opportunities for </w:t>
      </w:r>
      <w:proofErr w:type="spellStart"/>
      <w:r w:rsidRPr="00E81B03">
        <w:rPr>
          <w:rFonts w:ascii="Arial" w:hAnsi="Arial" w:cs="Arial"/>
        </w:rPr>
        <w:t>well planned</w:t>
      </w:r>
      <w:proofErr w:type="spellEnd"/>
      <w:r w:rsidRPr="00E81B03">
        <w:rPr>
          <w:rFonts w:ascii="Arial" w:hAnsi="Arial" w:cs="Arial"/>
        </w:rPr>
        <w:t xml:space="preserve"> and supported professional learning to be offered to the profession at the right level to support the </w:t>
      </w:r>
      <w:proofErr w:type="spellStart"/>
      <w:r w:rsidRPr="00E81B03">
        <w:rPr>
          <w:rFonts w:ascii="Arial" w:hAnsi="Arial" w:cs="Arial"/>
        </w:rPr>
        <w:t>self improving</w:t>
      </w:r>
      <w:proofErr w:type="spellEnd"/>
      <w:r w:rsidRPr="00E81B03">
        <w:rPr>
          <w:rFonts w:ascii="Arial" w:hAnsi="Arial" w:cs="Arial"/>
        </w:rPr>
        <w:t xml:space="preserve"> system ethos that allows engagement of  all stakeholders to develop a creative </w:t>
      </w:r>
      <w:r w:rsidRPr="00E81B03">
        <w:rPr>
          <w:rFonts w:ascii="Arial" w:hAnsi="Arial" w:cs="Arial"/>
        </w:rPr>
        <w:lastRenderedPageBreak/>
        <w:t>curriculum that fits the needs of the learners in their settings and is not driven by high stakes accountability pressures. For this to happen the above challenges need to be addressed and the assessment and accountability processes clarified. Despite the potential challenges outlined that relat</w:t>
      </w:r>
      <w:r w:rsidR="00A6693B">
        <w:rPr>
          <w:rFonts w:ascii="Arial" w:hAnsi="Arial" w:cs="Arial"/>
        </w:rPr>
        <w:t>e</w:t>
      </w:r>
      <w:r w:rsidRPr="00E81B03">
        <w:rPr>
          <w:rFonts w:ascii="Arial" w:hAnsi="Arial" w:cs="Arial"/>
        </w:rPr>
        <w:t xml:space="preserve"> to embedding a transformational change in the education system in </w:t>
      </w:r>
      <w:r w:rsidR="0049169D">
        <w:rPr>
          <w:rFonts w:ascii="Arial" w:hAnsi="Arial" w:cs="Arial"/>
        </w:rPr>
        <w:t>W</w:t>
      </w:r>
      <w:r w:rsidRPr="00E81B03">
        <w:rPr>
          <w:rFonts w:ascii="Arial" w:hAnsi="Arial" w:cs="Arial"/>
        </w:rPr>
        <w:t>ales</w:t>
      </w:r>
      <w:r w:rsidR="007C79BE">
        <w:rPr>
          <w:rFonts w:ascii="Arial" w:hAnsi="Arial" w:cs="Arial"/>
        </w:rPr>
        <w:t>,</w:t>
      </w:r>
      <w:r w:rsidRPr="00E81B03">
        <w:rPr>
          <w:rFonts w:ascii="Arial" w:hAnsi="Arial" w:cs="Arial"/>
        </w:rPr>
        <w:t xml:space="preserve"> the opportunity to provide a world class education that equips </w:t>
      </w:r>
      <w:r w:rsidR="000C37D9">
        <w:rPr>
          <w:rFonts w:ascii="Arial" w:hAnsi="Arial" w:cs="Arial"/>
        </w:rPr>
        <w:t>Welsh</w:t>
      </w:r>
      <w:r w:rsidRPr="00E81B03">
        <w:rPr>
          <w:rFonts w:ascii="Arial" w:hAnsi="Arial" w:cs="Arial"/>
        </w:rPr>
        <w:t xml:space="preserve"> </w:t>
      </w:r>
      <w:r w:rsidR="000C37D9">
        <w:rPr>
          <w:rFonts w:ascii="Arial" w:hAnsi="Arial" w:cs="Arial"/>
        </w:rPr>
        <w:t xml:space="preserve">learners </w:t>
      </w:r>
      <w:r w:rsidRPr="00E81B03">
        <w:rPr>
          <w:rFonts w:ascii="Arial" w:hAnsi="Arial" w:cs="Arial"/>
        </w:rPr>
        <w:t>with the skills they need to be successful</w:t>
      </w:r>
      <w:r w:rsidR="007C79BE">
        <w:rPr>
          <w:rFonts w:ascii="Arial" w:hAnsi="Arial" w:cs="Arial"/>
        </w:rPr>
        <w:t xml:space="preserve"> is vital as </w:t>
      </w:r>
      <w:r w:rsidRPr="00E81B03">
        <w:rPr>
          <w:rFonts w:ascii="Arial" w:hAnsi="Arial" w:cs="Arial"/>
        </w:rPr>
        <w:t xml:space="preserve"> “ a nation’s prosperity, cohesion and </w:t>
      </w:r>
      <w:proofErr w:type="spellStart"/>
      <w:r w:rsidRPr="00E81B03">
        <w:rPr>
          <w:rFonts w:ascii="Arial" w:hAnsi="Arial" w:cs="Arial"/>
        </w:rPr>
        <w:t>well being</w:t>
      </w:r>
      <w:proofErr w:type="spellEnd"/>
      <w:r w:rsidRPr="00E81B03">
        <w:rPr>
          <w:rFonts w:ascii="Arial" w:hAnsi="Arial" w:cs="Arial"/>
        </w:rPr>
        <w:t xml:space="preserve"> are built on a successful education system” ( Welsh Government, 2017)  and i</w:t>
      </w:r>
      <w:r w:rsidR="007C79BE">
        <w:rPr>
          <w:rFonts w:ascii="Arial" w:hAnsi="Arial" w:cs="Arial"/>
        </w:rPr>
        <w:t>f</w:t>
      </w:r>
      <w:r w:rsidRPr="00E81B03">
        <w:rPr>
          <w:rFonts w:ascii="Arial" w:hAnsi="Arial" w:cs="Arial"/>
        </w:rPr>
        <w:t xml:space="preserve"> we stay stagnant in curriculum reform as has been the case for the last hundred years  then we end up “teaching today’s students as we taught yesterday’s, </w:t>
      </w:r>
      <w:r w:rsidR="007C79BE">
        <w:rPr>
          <w:rFonts w:ascii="Arial" w:hAnsi="Arial" w:cs="Arial"/>
        </w:rPr>
        <w:t xml:space="preserve"> then </w:t>
      </w:r>
      <w:r w:rsidRPr="00E81B03">
        <w:rPr>
          <w:rFonts w:ascii="Arial" w:hAnsi="Arial" w:cs="Arial"/>
        </w:rPr>
        <w:t xml:space="preserve">we rob them of tomorrow” ( Dewey,1915) </w:t>
      </w:r>
    </w:p>
    <w:p w14:paraId="51FC1376" w14:textId="77777777" w:rsidR="00E81B03" w:rsidRPr="00E81B03" w:rsidRDefault="00E81B03" w:rsidP="008063DA">
      <w:pPr>
        <w:spacing w:line="360" w:lineRule="auto"/>
        <w:jc w:val="both"/>
        <w:rPr>
          <w:rFonts w:ascii="Arial" w:hAnsi="Arial" w:cs="Arial"/>
        </w:rPr>
      </w:pPr>
    </w:p>
    <w:p w14:paraId="4E837600" w14:textId="77777777" w:rsidR="00E81B03" w:rsidRPr="00E81B03" w:rsidRDefault="00E81B03" w:rsidP="008063DA">
      <w:pPr>
        <w:spacing w:line="360" w:lineRule="auto"/>
        <w:jc w:val="both"/>
        <w:rPr>
          <w:rFonts w:ascii="Arial" w:hAnsi="Arial" w:cs="Arial"/>
          <w:b/>
          <w:bCs/>
        </w:rPr>
      </w:pPr>
      <w:r w:rsidRPr="00E81B03">
        <w:rPr>
          <w:rFonts w:ascii="Arial" w:hAnsi="Arial" w:cs="Arial"/>
          <w:b/>
          <w:bCs/>
        </w:rPr>
        <w:t>Contextual Study: A critical reflection on the challenges and opportunities for implementation of the Curriculum for Wales.</w:t>
      </w:r>
    </w:p>
    <w:p w14:paraId="14A5A1CE" w14:textId="62CD56AC" w:rsidR="00E81B03" w:rsidRPr="00E81B03" w:rsidRDefault="00E81B03" w:rsidP="008063DA">
      <w:pPr>
        <w:spacing w:line="360" w:lineRule="auto"/>
        <w:jc w:val="both"/>
        <w:rPr>
          <w:rFonts w:ascii="Arial" w:hAnsi="Arial" w:cs="Arial"/>
        </w:rPr>
      </w:pPr>
      <w:r w:rsidRPr="00E81B03">
        <w:rPr>
          <w:rFonts w:ascii="Arial" w:hAnsi="Arial" w:cs="Arial"/>
        </w:rPr>
        <w:t xml:space="preserve">While currently working on secondment with the Educational Achievement Service (EAS) for two years as a professional learning advisor (away from my substantive post as Foundation Phase leader in a primary school) I have undertaken a contextual study looking at the challenges and opportunities for schools moving towards the implementation of the Curriculum for Wales.  During May 2109 I visited a large Welsh medium Primary </w:t>
      </w:r>
      <w:proofErr w:type="gramStart"/>
      <w:r w:rsidRPr="00E81B03">
        <w:rPr>
          <w:rFonts w:ascii="Arial" w:hAnsi="Arial" w:cs="Arial"/>
        </w:rPr>
        <w:t>school  in</w:t>
      </w:r>
      <w:proofErr w:type="gramEnd"/>
      <w:r w:rsidRPr="00E81B03">
        <w:rPr>
          <w:rFonts w:ascii="Arial" w:hAnsi="Arial" w:cs="Arial"/>
        </w:rPr>
        <w:t xml:space="preserve"> Newport Wales and then two secondary schools in Falkirk Scotland exploring the challenges and opportunities they encountered during the implementation of the Curriculum for Excellence.</w:t>
      </w:r>
    </w:p>
    <w:p w14:paraId="313D232B" w14:textId="77777777" w:rsidR="00E81B03" w:rsidRPr="00E81B03" w:rsidRDefault="00E81B03" w:rsidP="008063DA">
      <w:pPr>
        <w:spacing w:line="360" w:lineRule="auto"/>
        <w:jc w:val="both"/>
        <w:rPr>
          <w:rFonts w:ascii="Arial" w:hAnsi="Arial" w:cs="Arial"/>
        </w:rPr>
      </w:pPr>
      <w:r w:rsidRPr="00E81B03">
        <w:rPr>
          <w:rFonts w:ascii="Arial" w:hAnsi="Arial" w:cs="Arial"/>
        </w:rPr>
        <w:t>A brief context of the schools visited:</w:t>
      </w:r>
    </w:p>
    <w:p w14:paraId="117AFF77" w14:textId="77777777" w:rsidR="00E81B03" w:rsidRPr="00E81B03" w:rsidRDefault="00E81B03" w:rsidP="008063DA">
      <w:pPr>
        <w:spacing w:line="360" w:lineRule="auto"/>
        <w:jc w:val="both"/>
        <w:rPr>
          <w:rFonts w:ascii="Arial" w:hAnsi="Arial" w:cs="Arial"/>
        </w:rPr>
      </w:pPr>
      <w:r w:rsidRPr="00E81B03">
        <w:rPr>
          <w:rFonts w:ascii="Arial" w:hAnsi="Arial" w:cs="Arial"/>
        </w:rPr>
        <w:t>School A, third largest secondary school in Scotland with 1,700 pupils on roll from a mixed catchment with one hundred and fifty teachers. School B- Faith Secondary School in Scotland with 1,100 pupils on roll from a mixed catchment. School C- Welsh medium Primary school, 360 pupils on roll from mixed catchment.</w:t>
      </w:r>
    </w:p>
    <w:p w14:paraId="36A73FB7"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Scotland launched the Curriculum for Excellence back in 2004 with the aim of being a process curriculum </w:t>
      </w:r>
      <w:proofErr w:type="gramStart"/>
      <w:r w:rsidRPr="00E81B03">
        <w:rPr>
          <w:rFonts w:ascii="Arial" w:hAnsi="Arial" w:cs="Arial"/>
        </w:rPr>
        <w:t>similar to</w:t>
      </w:r>
      <w:proofErr w:type="gramEnd"/>
      <w:r w:rsidRPr="00E81B03">
        <w:rPr>
          <w:rFonts w:ascii="Arial" w:hAnsi="Arial" w:cs="Arial"/>
        </w:rPr>
        <w:t xml:space="preserve"> Wales’ ambition, however developments as it was implemented led to professional teachers feeling disempowered and not taking the agency needed to enact the curriculum. Following the curriculum launch the Scottish Government then provided one thousand two hundred outcomes for areas of learning in response to criticisms stating the curriculum was too vague. With Wales in the process of a transformational change where all aspects of education are being reviewed and changed School C also commented on the challenges of planning with a new curriculum document when the assessment and accountability measures are not yet concrete. Despite the Welsh Government publishing the Draft evaluation and improvement (accountability) arrangements for Wales in February 2019, </w:t>
      </w:r>
      <w:r w:rsidRPr="00E81B03">
        <w:rPr>
          <w:rFonts w:ascii="Arial" w:hAnsi="Arial" w:cs="Arial"/>
        </w:rPr>
        <w:lastRenderedPageBreak/>
        <w:t xml:space="preserve">school C felt that more clarity was needed although also recognised that it was an opportunity to plan learning opportunities potentially without the high stakes accountability constraints in the current system. By publishing the outcomes and raising accountability the Scottish curriculum is now arguably more of an outcome curriculum. Many teachers in School A felt that the biggest challenge was a lack of time to engage with the rationale and big ideas contained in the four competencies when the curriculum was first launched. This led to teachers looking for the familiar in the unfamiliar and asking for more concrete guidance to be given as there was a lack of professional learning opportunities offered to help support them in developing their own curriculum at a level the learners could access. In School A </w:t>
      </w:r>
      <w:proofErr w:type="gramStart"/>
      <w:r w:rsidRPr="00E81B03">
        <w:rPr>
          <w:rFonts w:ascii="Arial" w:hAnsi="Arial" w:cs="Arial"/>
        </w:rPr>
        <w:t>teachers  felt</w:t>
      </w:r>
      <w:proofErr w:type="gramEnd"/>
      <w:r w:rsidRPr="00E81B03">
        <w:rPr>
          <w:rFonts w:ascii="Arial" w:hAnsi="Arial" w:cs="Arial"/>
        </w:rPr>
        <w:t xml:space="preserve"> that because of a lack of supporting material in the initial phase of curriculum implementation many practitioners fell into the over – assimilation trap between the new and old curriculum.  This finding is supported by </w:t>
      </w:r>
      <w:proofErr w:type="spellStart"/>
      <w:r w:rsidRPr="00E81B03">
        <w:rPr>
          <w:rFonts w:ascii="Arial" w:hAnsi="Arial" w:cs="Arial"/>
        </w:rPr>
        <w:t>Sinnema’s</w:t>
      </w:r>
      <w:proofErr w:type="spellEnd"/>
      <w:r w:rsidRPr="00E81B03">
        <w:rPr>
          <w:rFonts w:ascii="Arial" w:hAnsi="Arial" w:cs="Arial"/>
        </w:rPr>
        <w:t xml:space="preserve"> research into the implementation of Curriculum for Excellence concluding “there was a tendency to emphasise the more familiar idea of skills (from the previous curriculum) when explaining ideas about key competencies” (</w:t>
      </w:r>
      <w:proofErr w:type="spellStart"/>
      <w:r w:rsidRPr="00E81B03">
        <w:rPr>
          <w:rFonts w:ascii="Arial" w:hAnsi="Arial" w:cs="Arial"/>
        </w:rPr>
        <w:t>Sinnema</w:t>
      </w:r>
      <w:proofErr w:type="spellEnd"/>
      <w:r w:rsidRPr="00E81B03">
        <w:rPr>
          <w:rFonts w:ascii="Arial" w:hAnsi="Arial" w:cs="Arial"/>
        </w:rPr>
        <w:t xml:space="preserve">, 2011, P.4). School A’s senior leadership team had realised the opportunity the new curriculum provided to be creative with curriculum design but had to develop their own networks between schools for sharing good practice and supporting their staff as the Scottish system did not have a cluster approach in place. A strength of the EAS region is the cluster network of schools that allows new ideas and curriculum information to be easily shared through school to school support. This was highlighted by school C as a real strength and opportunity for a </w:t>
      </w:r>
      <w:proofErr w:type="spellStart"/>
      <w:proofErr w:type="gramStart"/>
      <w:r w:rsidRPr="00E81B03">
        <w:rPr>
          <w:rFonts w:ascii="Arial" w:hAnsi="Arial" w:cs="Arial"/>
        </w:rPr>
        <w:t>self improving</w:t>
      </w:r>
      <w:proofErr w:type="spellEnd"/>
      <w:proofErr w:type="gramEnd"/>
      <w:r w:rsidRPr="00E81B03">
        <w:rPr>
          <w:rFonts w:ascii="Arial" w:hAnsi="Arial" w:cs="Arial"/>
        </w:rPr>
        <w:t xml:space="preserve"> system that had arisen from the new curriculum.</w:t>
      </w:r>
    </w:p>
    <w:p w14:paraId="49440DE5" w14:textId="58CEFE68" w:rsidR="00E81B03" w:rsidRPr="00E81B03" w:rsidRDefault="00E81B03" w:rsidP="008063DA">
      <w:pPr>
        <w:spacing w:line="360" w:lineRule="auto"/>
        <w:jc w:val="both"/>
        <w:rPr>
          <w:rFonts w:ascii="Arial" w:hAnsi="Arial" w:cs="Arial"/>
        </w:rPr>
      </w:pPr>
      <w:r w:rsidRPr="00E81B03">
        <w:rPr>
          <w:rFonts w:ascii="Arial" w:hAnsi="Arial" w:cs="Arial"/>
        </w:rPr>
        <w:t>Over the two schools studied in Scotland looking at the development of Scotland’s Curriculum for Excellence, it was notably that a number of factors affect the level of teacher autonomy, the ability to believe in true autonomy mostly rested on their own personal beliefs and experiences of education alongside the culture of school in which they worked</w:t>
      </w:r>
      <w:r w:rsidR="00E95974">
        <w:rPr>
          <w:rFonts w:ascii="Arial" w:hAnsi="Arial" w:cs="Arial"/>
        </w:rPr>
        <w:t>.</w:t>
      </w:r>
      <w:r w:rsidRPr="00E81B03">
        <w:rPr>
          <w:rFonts w:ascii="Arial" w:hAnsi="Arial" w:cs="Arial"/>
        </w:rPr>
        <w:t xml:space="preserve"> </w:t>
      </w:r>
      <w:r w:rsidR="00E95974">
        <w:rPr>
          <w:rFonts w:ascii="Arial" w:hAnsi="Arial" w:cs="Arial"/>
        </w:rPr>
        <w:t xml:space="preserve">The level of </w:t>
      </w:r>
      <w:proofErr w:type="gramStart"/>
      <w:r w:rsidR="00E95974">
        <w:rPr>
          <w:rFonts w:ascii="Arial" w:hAnsi="Arial" w:cs="Arial"/>
        </w:rPr>
        <w:t>autonomy  was</w:t>
      </w:r>
      <w:proofErr w:type="gramEnd"/>
      <w:r w:rsidR="00E95974">
        <w:rPr>
          <w:rFonts w:ascii="Arial" w:hAnsi="Arial" w:cs="Arial"/>
        </w:rPr>
        <w:t xml:space="preserve"> also affected </w:t>
      </w:r>
      <w:r w:rsidRPr="00E81B03">
        <w:rPr>
          <w:rFonts w:ascii="Arial" w:hAnsi="Arial" w:cs="Arial"/>
        </w:rPr>
        <w:t xml:space="preserve">if they had previously been constrained by high stakes, heavy duty accountability. While Scotland attempted in its policy document  to critically engage professionals in the education system to allow for teacher agency, in its very description of teachers as ‘agents of change’ Priestly 2015 correctly points out that this is a ‘problematic notion if it simply refers to uncritical implementation of other people’s policies’ ( Priestley , 2015) despite the attempt of Scottish </w:t>
      </w:r>
      <w:r w:rsidR="00EF68AB">
        <w:rPr>
          <w:rFonts w:ascii="Arial" w:hAnsi="Arial" w:cs="Arial"/>
        </w:rPr>
        <w:t>G</w:t>
      </w:r>
      <w:r w:rsidRPr="00E81B03">
        <w:rPr>
          <w:rFonts w:ascii="Arial" w:hAnsi="Arial" w:cs="Arial"/>
        </w:rPr>
        <w:t xml:space="preserve">overnment to place teachers at the centre of curriculum reform. School B did however note that over the last four years as the Curriculum for Excellence embedded it had provided teachers the scope for creativity in planning and lesson delivery this in turn had raised pupil and staff </w:t>
      </w:r>
      <w:proofErr w:type="spellStart"/>
      <w:r w:rsidRPr="00E81B03">
        <w:rPr>
          <w:rFonts w:ascii="Arial" w:hAnsi="Arial" w:cs="Arial"/>
        </w:rPr>
        <w:t>well being</w:t>
      </w:r>
      <w:proofErr w:type="spellEnd"/>
      <w:r w:rsidRPr="00E81B03">
        <w:rPr>
          <w:rFonts w:ascii="Arial" w:hAnsi="Arial" w:cs="Arial"/>
        </w:rPr>
        <w:t xml:space="preserve">.  Wales has gone one step further than this as the curriculum itself has been written and piloted by teaching professionals and is </w:t>
      </w:r>
      <w:r w:rsidRPr="00E81B03">
        <w:rPr>
          <w:rFonts w:ascii="Arial" w:hAnsi="Arial" w:cs="Arial"/>
        </w:rPr>
        <w:lastRenderedPageBreak/>
        <w:t xml:space="preserve">underpinned by </w:t>
      </w:r>
      <w:proofErr w:type="gramStart"/>
      <w:r w:rsidRPr="00E81B03">
        <w:rPr>
          <w:rFonts w:ascii="Arial" w:hAnsi="Arial" w:cs="Arial"/>
        </w:rPr>
        <w:t>teachers</w:t>
      </w:r>
      <w:proofErr w:type="gramEnd"/>
      <w:r w:rsidRPr="00E81B03">
        <w:rPr>
          <w:rFonts w:ascii="Arial" w:hAnsi="Arial" w:cs="Arial"/>
        </w:rPr>
        <w:t xml:space="preserve"> knowledge of putting theory into practice to support dynamic, engaging learning experiences that will promote wellbeing.</w:t>
      </w:r>
    </w:p>
    <w:p w14:paraId="52D5EFCB" w14:textId="1A966563" w:rsidR="00E81B03" w:rsidRPr="00E81B03" w:rsidRDefault="00E81B03" w:rsidP="008063DA">
      <w:pPr>
        <w:spacing w:line="360" w:lineRule="auto"/>
        <w:jc w:val="both"/>
        <w:rPr>
          <w:rFonts w:ascii="Arial" w:hAnsi="Arial" w:cs="Arial"/>
        </w:rPr>
      </w:pPr>
      <w:r w:rsidRPr="00E81B03">
        <w:rPr>
          <w:rFonts w:ascii="Arial" w:hAnsi="Arial" w:cs="Arial"/>
        </w:rPr>
        <w:t xml:space="preserve">School C in Wales felt that </w:t>
      </w:r>
      <w:r w:rsidR="0068184D">
        <w:rPr>
          <w:rFonts w:ascii="Arial" w:hAnsi="Arial" w:cs="Arial"/>
        </w:rPr>
        <w:t>being involved with the design of Curriculum for Wales was a real opportunity to empower professionals and restore trust back to schools. T</w:t>
      </w:r>
      <w:r w:rsidRPr="00E81B03">
        <w:rPr>
          <w:rFonts w:ascii="Arial" w:hAnsi="Arial" w:cs="Arial"/>
        </w:rPr>
        <w:t>he main challenges during the trial implementation of the new curriculum had been the move towards purposeful interdisciplinary learning and moving away from content driven isolated curriculum areas. Despite pedagogy not being explicitly mentioned in the Curriculum for Wales document itself the school felt that the</w:t>
      </w:r>
      <w:r w:rsidR="0068184D">
        <w:rPr>
          <w:rFonts w:ascii="Arial" w:hAnsi="Arial" w:cs="Arial"/>
        </w:rPr>
        <w:t>re was</w:t>
      </w:r>
      <w:r w:rsidRPr="00E81B03">
        <w:rPr>
          <w:rFonts w:ascii="Arial" w:hAnsi="Arial" w:cs="Arial"/>
        </w:rPr>
        <w:t xml:space="preserve"> good practice in Foundation Phase classes and that</w:t>
      </w:r>
      <w:r w:rsidR="00CF63C5">
        <w:rPr>
          <w:rFonts w:ascii="Arial" w:hAnsi="Arial" w:cs="Arial"/>
        </w:rPr>
        <w:t xml:space="preserve"> </w:t>
      </w:r>
      <w:proofErr w:type="gramStart"/>
      <w:r w:rsidR="00CF63C5">
        <w:rPr>
          <w:rFonts w:ascii="Arial" w:hAnsi="Arial" w:cs="Arial"/>
        </w:rPr>
        <w:t xml:space="preserve">sharing </w:t>
      </w:r>
      <w:r w:rsidRPr="00E81B03">
        <w:rPr>
          <w:rFonts w:ascii="Arial" w:hAnsi="Arial" w:cs="Arial"/>
        </w:rPr>
        <w:t xml:space="preserve"> this</w:t>
      </w:r>
      <w:proofErr w:type="gramEnd"/>
      <w:r w:rsidRPr="00E81B03">
        <w:rPr>
          <w:rFonts w:ascii="Arial" w:hAnsi="Arial" w:cs="Arial"/>
        </w:rPr>
        <w:t xml:space="preserve"> would be key to the success of implementing the new </w:t>
      </w:r>
      <w:r w:rsidR="00CF63C5">
        <w:rPr>
          <w:rFonts w:ascii="Arial" w:hAnsi="Arial" w:cs="Arial"/>
        </w:rPr>
        <w:t xml:space="preserve"> interdisciplinary </w:t>
      </w:r>
      <w:r w:rsidRPr="00E81B03">
        <w:rPr>
          <w:rFonts w:ascii="Arial" w:hAnsi="Arial" w:cs="Arial"/>
        </w:rPr>
        <w:t xml:space="preserve">AOLES. During the independent review and evaluation of the Foundation Phase in Wales (2016) funded by Welsh Government and undertaken by </w:t>
      </w:r>
      <w:proofErr w:type="spellStart"/>
      <w:r w:rsidRPr="00E81B03">
        <w:rPr>
          <w:rFonts w:ascii="Arial" w:hAnsi="Arial" w:cs="Arial"/>
        </w:rPr>
        <w:t>Wiserd</w:t>
      </w:r>
      <w:proofErr w:type="spellEnd"/>
      <w:r w:rsidRPr="00E81B03">
        <w:rPr>
          <w:rFonts w:ascii="Arial" w:hAnsi="Arial" w:cs="Arial"/>
        </w:rPr>
        <w:t xml:space="preserve"> it was found that when the Foundation </w:t>
      </w:r>
      <w:r w:rsidR="00C30860">
        <w:rPr>
          <w:rFonts w:ascii="Arial" w:hAnsi="Arial" w:cs="Arial"/>
        </w:rPr>
        <w:t>P</w:t>
      </w:r>
      <w:r w:rsidRPr="00E81B03">
        <w:rPr>
          <w:rFonts w:ascii="Arial" w:hAnsi="Arial" w:cs="Arial"/>
        </w:rPr>
        <w:t>hase pedagogical principles in their true form and rational were implemented this is when the deepest learning occurred. School C felt that there was an exciting opportunity to share the Foundation Phase good practice and skills of staff across the Key Stages to help implement the new Curriculum for Wales</w:t>
      </w:r>
      <w:r w:rsidR="000331F1">
        <w:rPr>
          <w:rFonts w:ascii="Arial" w:hAnsi="Arial" w:cs="Arial"/>
        </w:rPr>
        <w:t xml:space="preserve"> to provide learners with seamless transitions through their educational journey</w:t>
      </w:r>
      <w:r w:rsidRPr="00E81B03">
        <w:rPr>
          <w:rFonts w:ascii="Arial" w:hAnsi="Arial" w:cs="Arial"/>
        </w:rPr>
        <w:t>.</w:t>
      </w:r>
    </w:p>
    <w:p w14:paraId="745D2445" w14:textId="098460BD" w:rsidR="00E81B03" w:rsidRPr="00E81B03" w:rsidRDefault="00E81B03" w:rsidP="008063DA">
      <w:pPr>
        <w:spacing w:line="360" w:lineRule="auto"/>
        <w:jc w:val="both"/>
        <w:rPr>
          <w:rFonts w:ascii="Arial" w:hAnsi="Arial" w:cs="Arial"/>
        </w:rPr>
      </w:pPr>
      <w:r w:rsidRPr="00E81B03">
        <w:rPr>
          <w:rFonts w:ascii="Arial" w:hAnsi="Arial" w:cs="Arial"/>
        </w:rPr>
        <w:t xml:space="preserve">School A and B also discussed how staff had enjoyed the opportunities an interdisciplinary approach </w:t>
      </w:r>
      <w:r w:rsidR="006A7430">
        <w:rPr>
          <w:rFonts w:ascii="Arial" w:hAnsi="Arial" w:cs="Arial"/>
        </w:rPr>
        <w:t>offered</w:t>
      </w:r>
      <w:r w:rsidRPr="00E81B03">
        <w:rPr>
          <w:rFonts w:ascii="Arial" w:hAnsi="Arial" w:cs="Arial"/>
        </w:rPr>
        <w:t xml:space="preserve"> in working with different subjects across the school. Both schools have overcome physical challenges of school structure of space allowing students and staff to work and plan </w:t>
      </w:r>
      <w:proofErr w:type="gramStart"/>
      <w:r w:rsidRPr="00E81B03">
        <w:rPr>
          <w:rFonts w:ascii="Arial" w:hAnsi="Arial" w:cs="Arial"/>
        </w:rPr>
        <w:t>together  rather</w:t>
      </w:r>
      <w:proofErr w:type="gramEnd"/>
      <w:r w:rsidRPr="00E81B03">
        <w:rPr>
          <w:rFonts w:ascii="Arial" w:hAnsi="Arial" w:cs="Arial"/>
        </w:rPr>
        <w:t xml:space="preserve"> than be  subject based at desks</w:t>
      </w:r>
      <w:r w:rsidR="006A7430">
        <w:rPr>
          <w:rFonts w:ascii="Arial" w:hAnsi="Arial" w:cs="Arial"/>
        </w:rPr>
        <w:t>.</w:t>
      </w:r>
      <w:r w:rsidRPr="00E81B03">
        <w:rPr>
          <w:rFonts w:ascii="Arial" w:hAnsi="Arial" w:cs="Arial"/>
        </w:rPr>
        <w:t xml:space="preserve"> </w:t>
      </w:r>
      <w:r w:rsidR="006A7430">
        <w:rPr>
          <w:rFonts w:ascii="Arial" w:hAnsi="Arial" w:cs="Arial"/>
        </w:rPr>
        <w:t>H</w:t>
      </w:r>
      <w:r w:rsidRPr="00E81B03">
        <w:rPr>
          <w:rFonts w:ascii="Arial" w:hAnsi="Arial" w:cs="Arial"/>
        </w:rPr>
        <w:t xml:space="preserve">ow will this work in Wales remains to </w:t>
      </w:r>
      <w:proofErr w:type="gramStart"/>
      <w:r w:rsidRPr="00E81B03">
        <w:rPr>
          <w:rFonts w:ascii="Arial" w:hAnsi="Arial" w:cs="Arial"/>
        </w:rPr>
        <w:t>be seen as</w:t>
      </w:r>
      <w:proofErr w:type="gramEnd"/>
      <w:r w:rsidRPr="00E81B03">
        <w:rPr>
          <w:rFonts w:ascii="Arial" w:hAnsi="Arial" w:cs="Arial"/>
        </w:rPr>
        <w:t xml:space="preserve"> it will have financial implications and may require additional professional learning to upskill staff and foster a culture of trust to open their classroom doors and share practice. </w:t>
      </w:r>
    </w:p>
    <w:p w14:paraId="6918CD61" w14:textId="1133144F" w:rsidR="009453EB" w:rsidRPr="004F5D5D" w:rsidRDefault="00E81B03" w:rsidP="004F5D5D">
      <w:pPr>
        <w:spacing w:line="360" w:lineRule="auto"/>
        <w:jc w:val="both"/>
        <w:rPr>
          <w:rFonts w:ascii="Arial" w:hAnsi="Arial" w:cs="Arial"/>
        </w:rPr>
      </w:pPr>
      <w:r w:rsidRPr="00E81B03">
        <w:rPr>
          <w:rFonts w:ascii="Arial" w:hAnsi="Arial" w:cs="Arial"/>
        </w:rPr>
        <w:t xml:space="preserve">While both schools in Scotland noted that they initially felt like the Curriculum for Excellence was overwhelming and that there was no support from Government or Local Authorities to ‘sense make’ when it came to implementation many schools began setting up their own networks of collaborative support across their regions and saw this as a real opportunity to develop a </w:t>
      </w:r>
      <w:proofErr w:type="spellStart"/>
      <w:r w:rsidRPr="00E81B03">
        <w:rPr>
          <w:rFonts w:ascii="Arial" w:hAnsi="Arial" w:cs="Arial"/>
        </w:rPr>
        <w:t>self improving</w:t>
      </w:r>
      <w:proofErr w:type="spellEnd"/>
      <w:r w:rsidRPr="00E81B03">
        <w:rPr>
          <w:rFonts w:ascii="Arial" w:hAnsi="Arial" w:cs="Arial"/>
        </w:rPr>
        <w:t xml:space="preserve"> system. School C has been part of the pioneer school network in Wales and felt very strongly that the new curriculum in Wales lends itself to collaborative networks of schools working together on a shared vision and disseminating good practice. Communication between all levels from Supra to Macro will be key in the success of all schools in Wales understanding the rational of the curriculum and not falling into the over assimilation trap described by </w:t>
      </w:r>
      <w:proofErr w:type="spellStart"/>
      <w:r w:rsidRPr="00E81B03">
        <w:rPr>
          <w:rFonts w:ascii="Arial" w:hAnsi="Arial" w:cs="Arial"/>
        </w:rPr>
        <w:t>Sinnema</w:t>
      </w:r>
      <w:proofErr w:type="spellEnd"/>
      <w:r w:rsidRPr="00E81B03">
        <w:rPr>
          <w:rFonts w:ascii="Arial" w:hAnsi="Arial" w:cs="Arial"/>
        </w:rPr>
        <w:t>. The opportunities for educational professionals to take the curriculum in the direction of the learners needs and be responsive to individual school needs was seen as a positive by all schools and a real opportunity to increase the wellbeing of staff and pupils by handing control of the curriculum back to the schools.</w:t>
      </w:r>
    </w:p>
    <w:p w14:paraId="4E1ADD69" w14:textId="77777777" w:rsidR="009453EB" w:rsidRPr="00D143F8" w:rsidRDefault="009453EB" w:rsidP="009453EB">
      <w:pPr>
        <w:rPr>
          <w:rFonts w:ascii="Arial" w:hAnsi="Arial" w:cs="Arial"/>
          <w:b/>
          <w:bCs/>
        </w:rPr>
      </w:pPr>
      <w:r w:rsidRPr="00D143F8">
        <w:rPr>
          <w:rFonts w:ascii="Arial" w:hAnsi="Arial" w:cs="Arial"/>
          <w:b/>
          <w:bCs/>
        </w:rPr>
        <w:lastRenderedPageBreak/>
        <w:t xml:space="preserve">Report to the EAS board of directors </w:t>
      </w:r>
    </w:p>
    <w:p w14:paraId="77ACE713" w14:textId="6DF5DB3B" w:rsidR="009453EB" w:rsidRPr="009453EB" w:rsidRDefault="009453EB" w:rsidP="008063DA">
      <w:pPr>
        <w:spacing w:line="360" w:lineRule="auto"/>
        <w:jc w:val="both"/>
        <w:rPr>
          <w:rFonts w:ascii="Arial" w:hAnsi="Arial" w:cs="Arial"/>
        </w:rPr>
      </w:pPr>
      <w:r w:rsidRPr="009453EB">
        <w:rPr>
          <w:rFonts w:ascii="Arial" w:hAnsi="Arial" w:cs="Arial"/>
        </w:rPr>
        <w:t>Drawing conclusions from the forcefield analysis ( please see appendix ) and looking at opportunities to move forward and support schools in the EAS region with the Curriculum for Wales it is clear that more needs to be done</w:t>
      </w:r>
      <w:r w:rsidR="000B1215">
        <w:rPr>
          <w:rFonts w:ascii="Arial" w:hAnsi="Arial" w:cs="Arial"/>
        </w:rPr>
        <w:t xml:space="preserve"> to overcome the challenges</w:t>
      </w:r>
      <w:r w:rsidRPr="009453EB">
        <w:rPr>
          <w:rFonts w:ascii="Arial" w:hAnsi="Arial" w:cs="Arial"/>
        </w:rPr>
        <w:t xml:space="preserve"> in terms of establishing clear accountability and assessment measures before the curriculum can be truly enacted in its purest form although caution must be taken that teachers do not use the accountability measures as the starting point for curriculum design as this takes away from the rational and intention of the core purposes. There needs to be a robust system of professional learning offer that is differentiated for all stakeholders to ensure that there is an understanding of why the curriculum is changing and what is expected from them in terms of engagement. </w:t>
      </w:r>
      <w:r w:rsidR="007E3712">
        <w:rPr>
          <w:rFonts w:ascii="Arial" w:hAnsi="Arial" w:cs="Arial"/>
        </w:rPr>
        <w:t xml:space="preserve"> Opportunities for s</w:t>
      </w:r>
      <w:r w:rsidRPr="009453EB">
        <w:rPr>
          <w:rFonts w:ascii="Arial" w:hAnsi="Arial" w:cs="Arial"/>
        </w:rPr>
        <w:t>pecific professional leaning should be directed at ensuring Headteachers and Senior leadership teams in the first instance have a clear vision and understanding of the Curriculum for Wales in their settings as it could look and feel different to what they would have experienced and taught themselves. This should allow for the school to have a clear vision to support staff in the journey of what the curriculum will look like in their setting.</w:t>
      </w:r>
    </w:p>
    <w:p w14:paraId="3F29AD40" w14:textId="344279F1" w:rsidR="009453EB" w:rsidRDefault="009453EB" w:rsidP="008063DA">
      <w:pPr>
        <w:spacing w:line="360" w:lineRule="auto"/>
        <w:jc w:val="both"/>
        <w:rPr>
          <w:rFonts w:ascii="Arial" w:hAnsi="Arial" w:cs="Arial"/>
        </w:rPr>
      </w:pPr>
      <w:r w:rsidRPr="009453EB">
        <w:rPr>
          <w:rFonts w:ascii="Arial" w:hAnsi="Arial" w:cs="Arial"/>
        </w:rPr>
        <w:t xml:space="preserve">Good use of time and funding needs to be allocated to schools in the region to engage with research and the </w:t>
      </w:r>
      <w:proofErr w:type="spellStart"/>
      <w:r w:rsidRPr="009453EB">
        <w:rPr>
          <w:rFonts w:ascii="Arial" w:hAnsi="Arial" w:cs="Arial"/>
        </w:rPr>
        <w:t>rational</w:t>
      </w:r>
      <w:proofErr w:type="spellEnd"/>
      <w:r w:rsidRPr="009453EB">
        <w:rPr>
          <w:rFonts w:ascii="Arial" w:hAnsi="Arial" w:cs="Arial"/>
        </w:rPr>
        <w:t xml:space="preserve"> behind the curriculum in the first instance so that over assimilation does not occur therefore limiting the opportunity for transformational change.  The continuation of funding for professional learning leads in each school and the collaboration between clusters to ensure pioneer experiences and innovation schools findings are shared is key to the success of building a </w:t>
      </w:r>
      <w:proofErr w:type="spellStart"/>
      <w:r w:rsidRPr="009453EB">
        <w:rPr>
          <w:rFonts w:ascii="Arial" w:hAnsi="Arial" w:cs="Arial"/>
        </w:rPr>
        <w:t>self improving</w:t>
      </w:r>
      <w:proofErr w:type="spellEnd"/>
      <w:r w:rsidRPr="009453EB">
        <w:rPr>
          <w:rFonts w:ascii="Arial" w:hAnsi="Arial" w:cs="Arial"/>
        </w:rPr>
        <w:t xml:space="preserve"> system that is proactive in meeting the needs of twenty first century learners and providing teachers with the skill sets/ confidence to deliver this.</w:t>
      </w:r>
    </w:p>
    <w:p w14:paraId="754CD443" w14:textId="1BD23342" w:rsidR="005F5B38" w:rsidRPr="009453EB" w:rsidRDefault="005F5B38" w:rsidP="008063DA">
      <w:pPr>
        <w:spacing w:line="360" w:lineRule="auto"/>
        <w:jc w:val="both"/>
        <w:rPr>
          <w:rFonts w:ascii="Arial" w:hAnsi="Arial" w:cs="Arial"/>
        </w:rPr>
      </w:pPr>
      <w:r>
        <w:rPr>
          <w:rFonts w:ascii="Arial" w:hAnsi="Arial" w:cs="Arial"/>
        </w:rPr>
        <w:t xml:space="preserve">Whilst the challenges seem stacked against the </w:t>
      </w:r>
      <w:r w:rsidR="0033432D">
        <w:rPr>
          <w:rFonts w:ascii="Arial" w:hAnsi="Arial" w:cs="Arial"/>
        </w:rPr>
        <w:t>curriculum</w:t>
      </w:r>
      <w:r>
        <w:rPr>
          <w:rFonts w:ascii="Arial" w:hAnsi="Arial" w:cs="Arial"/>
        </w:rPr>
        <w:t xml:space="preserve"> for Wales</w:t>
      </w:r>
      <w:r w:rsidR="0033432D">
        <w:rPr>
          <w:rFonts w:ascii="Arial" w:hAnsi="Arial" w:cs="Arial"/>
        </w:rPr>
        <w:t xml:space="preserve"> in terms of funding an understanding the need for change</w:t>
      </w:r>
      <w:r>
        <w:rPr>
          <w:rFonts w:ascii="Arial" w:hAnsi="Arial" w:cs="Arial"/>
        </w:rPr>
        <w:t xml:space="preserve"> there are real opportunities that can not be overlooked to move the Welsh education system to the top of worldwide education systems by empowering teachers and </w:t>
      </w:r>
      <w:r w:rsidR="0033432D">
        <w:rPr>
          <w:rFonts w:ascii="Arial" w:hAnsi="Arial" w:cs="Arial"/>
        </w:rPr>
        <w:t>being proactive in meeting learners needs.</w:t>
      </w:r>
    </w:p>
    <w:p w14:paraId="3CE85913" w14:textId="010980A0" w:rsidR="009453EB" w:rsidRDefault="009453EB" w:rsidP="008063DA">
      <w:pPr>
        <w:spacing w:line="360" w:lineRule="auto"/>
        <w:jc w:val="both"/>
        <w:rPr>
          <w:rFonts w:ascii="Arial" w:hAnsi="Arial" w:cs="Arial"/>
        </w:rPr>
      </w:pPr>
      <w:r w:rsidRPr="009453EB">
        <w:rPr>
          <w:rFonts w:ascii="Arial" w:hAnsi="Arial" w:cs="Arial"/>
        </w:rPr>
        <w:t>Please see below a table that outlines the challenges, risks and justifications along with recommendations to move forward with the implementation of Curriculum for Wales in schools across the EAS region.</w:t>
      </w:r>
    </w:p>
    <w:p w14:paraId="649825CE" w14:textId="3BEF4C12" w:rsidR="000E3C13" w:rsidRDefault="000E3C13" w:rsidP="008063DA">
      <w:pPr>
        <w:spacing w:line="360" w:lineRule="auto"/>
        <w:jc w:val="both"/>
        <w:rPr>
          <w:rFonts w:ascii="Arial" w:hAnsi="Arial" w:cs="Arial"/>
        </w:rPr>
      </w:pPr>
    </w:p>
    <w:p w14:paraId="6646139F" w14:textId="77777777" w:rsidR="000E3C13" w:rsidRPr="009453EB" w:rsidRDefault="000E3C13" w:rsidP="008063DA">
      <w:pPr>
        <w:spacing w:line="360" w:lineRule="auto"/>
        <w:jc w:val="both"/>
        <w:rPr>
          <w:rFonts w:ascii="Arial" w:hAnsi="Arial" w:cs="Arial"/>
        </w:rPr>
      </w:pPr>
    </w:p>
    <w:p w14:paraId="38AE0C2A" w14:textId="77777777" w:rsidR="009453EB" w:rsidRPr="009453EB" w:rsidRDefault="009453EB" w:rsidP="009453EB">
      <w:pPr>
        <w:rPr>
          <w:rFonts w:ascii="Arial" w:hAnsi="Arial" w:cs="Arial"/>
        </w:rPr>
      </w:pPr>
    </w:p>
    <w:tbl>
      <w:tblPr>
        <w:tblStyle w:val="TableGrid1"/>
        <w:tblW w:w="0" w:type="auto"/>
        <w:tblLook w:val="04A0" w:firstRow="1" w:lastRow="0" w:firstColumn="1" w:lastColumn="0" w:noHBand="0" w:noVBand="1"/>
      </w:tblPr>
      <w:tblGrid>
        <w:gridCol w:w="2152"/>
        <w:gridCol w:w="2327"/>
        <w:gridCol w:w="2486"/>
        <w:gridCol w:w="2051"/>
      </w:tblGrid>
      <w:tr w:rsidR="009453EB" w:rsidRPr="009453EB" w14:paraId="54DE1388" w14:textId="77777777" w:rsidTr="007E3FB4">
        <w:tc>
          <w:tcPr>
            <w:tcW w:w="2152" w:type="dxa"/>
          </w:tcPr>
          <w:p w14:paraId="08156E12" w14:textId="1C79293D" w:rsidR="009453EB" w:rsidRPr="009453EB" w:rsidRDefault="00D847A6" w:rsidP="009453EB">
            <w:pPr>
              <w:rPr>
                <w:rFonts w:ascii="Arial" w:hAnsi="Arial" w:cs="Arial"/>
              </w:rPr>
            </w:pPr>
            <w:r>
              <w:rPr>
                <w:rFonts w:ascii="Arial" w:hAnsi="Arial" w:cs="Arial"/>
              </w:rPr>
              <w:lastRenderedPageBreak/>
              <w:t xml:space="preserve">Opportunities and challenges in </w:t>
            </w:r>
            <w:r w:rsidR="009453EB" w:rsidRPr="009453EB">
              <w:rPr>
                <w:rFonts w:ascii="Arial" w:hAnsi="Arial" w:cs="Arial"/>
              </w:rPr>
              <w:t xml:space="preserve">Supporting schools with the Curriculum for </w:t>
            </w:r>
            <w:r w:rsidR="009201D0">
              <w:rPr>
                <w:rFonts w:ascii="Arial" w:hAnsi="Arial" w:cs="Arial"/>
              </w:rPr>
              <w:t>W</w:t>
            </w:r>
            <w:r w:rsidR="009453EB" w:rsidRPr="009453EB">
              <w:rPr>
                <w:rFonts w:ascii="Arial" w:hAnsi="Arial" w:cs="Arial"/>
              </w:rPr>
              <w:t>ales</w:t>
            </w:r>
            <w:r>
              <w:rPr>
                <w:rFonts w:ascii="Arial" w:hAnsi="Arial" w:cs="Arial"/>
              </w:rPr>
              <w:t xml:space="preserve"> implementation </w:t>
            </w:r>
          </w:p>
        </w:tc>
        <w:tc>
          <w:tcPr>
            <w:tcW w:w="2327" w:type="dxa"/>
          </w:tcPr>
          <w:p w14:paraId="392C4E9A" w14:textId="77777777" w:rsidR="009453EB" w:rsidRPr="009453EB" w:rsidRDefault="009453EB" w:rsidP="009453EB">
            <w:pPr>
              <w:rPr>
                <w:rFonts w:ascii="Arial" w:hAnsi="Arial" w:cs="Arial"/>
              </w:rPr>
            </w:pPr>
            <w:r w:rsidRPr="009453EB">
              <w:rPr>
                <w:rFonts w:ascii="Arial" w:hAnsi="Arial" w:cs="Arial"/>
              </w:rPr>
              <w:t>Key Points/ Actions</w:t>
            </w:r>
          </w:p>
        </w:tc>
        <w:tc>
          <w:tcPr>
            <w:tcW w:w="2486" w:type="dxa"/>
          </w:tcPr>
          <w:p w14:paraId="73D04E45" w14:textId="77777777" w:rsidR="009453EB" w:rsidRPr="009453EB" w:rsidRDefault="009453EB" w:rsidP="009453EB">
            <w:pPr>
              <w:rPr>
                <w:rFonts w:ascii="Arial" w:hAnsi="Arial" w:cs="Arial"/>
              </w:rPr>
            </w:pPr>
            <w:r w:rsidRPr="009453EB">
              <w:rPr>
                <w:rFonts w:ascii="Arial" w:hAnsi="Arial" w:cs="Arial"/>
              </w:rPr>
              <w:t xml:space="preserve">Risks/ challenges </w:t>
            </w:r>
          </w:p>
        </w:tc>
        <w:tc>
          <w:tcPr>
            <w:tcW w:w="2051" w:type="dxa"/>
          </w:tcPr>
          <w:p w14:paraId="1957B597" w14:textId="77777777" w:rsidR="009453EB" w:rsidRPr="009453EB" w:rsidRDefault="009453EB" w:rsidP="009453EB">
            <w:pPr>
              <w:rPr>
                <w:rFonts w:ascii="Arial" w:hAnsi="Arial" w:cs="Arial"/>
              </w:rPr>
            </w:pPr>
            <w:r w:rsidRPr="009453EB">
              <w:rPr>
                <w:rFonts w:ascii="Arial" w:hAnsi="Arial" w:cs="Arial"/>
              </w:rPr>
              <w:t>Recommendations</w:t>
            </w:r>
          </w:p>
        </w:tc>
      </w:tr>
      <w:tr w:rsidR="009453EB" w:rsidRPr="009453EB" w14:paraId="3D1EDC4A" w14:textId="77777777" w:rsidTr="007E3FB4">
        <w:tc>
          <w:tcPr>
            <w:tcW w:w="2152" w:type="dxa"/>
          </w:tcPr>
          <w:p w14:paraId="66A032A7" w14:textId="77777777" w:rsidR="009453EB" w:rsidRPr="009453EB" w:rsidRDefault="009453EB" w:rsidP="009453EB">
            <w:pPr>
              <w:rPr>
                <w:rFonts w:ascii="Arial" w:hAnsi="Arial" w:cs="Arial"/>
              </w:rPr>
            </w:pPr>
            <w:r w:rsidRPr="009453EB">
              <w:rPr>
                <w:rFonts w:ascii="Arial" w:hAnsi="Arial" w:cs="Arial"/>
              </w:rPr>
              <w:t>Opportunities for high quality professional learning and</w:t>
            </w:r>
          </w:p>
          <w:p w14:paraId="2AC4203D" w14:textId="77777777" w:rsidR="009453EB" w:rsidRPr="009453EB" w:rsidRDefault="009453EB" w:rsidP="009453EB">
            <w:pPr>
              <w:rPr>
                <w:rFonts w:ascii="Arial" w:hAnsi="Arial" w:cs="Arial"/>
              </w:rPr>
            </w:pPr>
            <w:r w:rsidRPr="009453EB">
              <w:rPr>
                <w:rFonts w:ascii="Arial" w:hAnsi="Arial" w:cs="Arial"/>
              </w:rPr>
              <w:t>engagement of all stakeholders with the process of curriculum implementation and enactment in their own settings.</w:t>
            </w:r>
          </w:p>
        </w:tc>
        <w:tc>
          <w:tcPr>
            <w:tcW w:w="2327" w:type="dxa"/>
          </w:tcPr>
          <w:p w14:paraId="41158965" w14:textId="77777777" w:rsidR="009453EB" w:rsidRPr="009453EB" w:rsidRDefault="009453EB" w:rsidP="009453EB">
            <w:pPr>
              <w:rPr>
                <w:rFonts w:ascii="Arial" w:hAnsi="Arial" w:cs="Arial"/>
              </w:rPr>
            </w:pPr>
            <w:r w:rsidRPr="009453EB">
              <w:rPr>
                <w:rFonts w:ascii="Arial" w:hAnsi="Arial" w:cs="Arial"/>
              </w:rPr>
              <w:t xml:space="preserve">Upskill workforce through tailored professional learning sessions and sharing of good </w:t>
            </w:r>
            <w:proofErr w:type="gramStart"/>
            <w:r w:rsidRPr="009453EB">
              <w:rPr>
                <w:rFonts w:ascii="Arial" w:hAnsi="Arial" w:cs="Arial"/>
              </w:rPr>
              <w:t>practice  through</w:t>
            </w:r>
            <w:proofErr w:type="gramEnd"/>
            <w:r w:rsidRPr="009453EB">
              <w:rPr>
                <w:rFonts w:ascii="Arial" w:hAnsi="Arial" w:cs="Arial"/>
              </w:rPr>
              <w:t xml:space="preserve"> peer to peer / school to school  collaborative cluster networks</w:t>
            </w:r>
          </w:p>
          <w:p w14:paraId="7244BB3C" w14:textId="77777777" w:rsidR="009453EB" w:rsidRPr="009453EB" w:rsidRDefault="009453EB" w:rsidP="009453EB">
            <w:pPr>
              <w:rPr>
                <w:rFonts w:ascii="Arial" w:hAnsi="Arial" w:cs="Arial"/>
              </w:rPr>
            </w:pPr>
          </w:p>
          <w:p w14:paraId="51CFDAF1" w14:textId="77777777" w:rsidR="009453EB" w:rsidRPr="009453EB" w:rsidRDefault="009453EB" w:rsidP="009453EB">
            <w:pPr>
              <w:rPr>
                <w:rFonts w:ascii="Arial" w:hAnsi="Arial" w:cs="Arial"/>
              </w:rPr>
            </w:pPr>
            <w:r w:rsidRPr="009453EB">
              <w:rPr>
                <w:rFonts w:ascii="Arial" w:hAnsi="Arial" w:cs="Arial"/>
              </w:rPr>
              <w:t>Allocation of time and funding to support critical engagement with new curriculum and supporting policy documents</w:t>
            </w:r>
          </w:p>
        </w:tc>
        <w:tc>
          <w:tcPr>
            <w:tcW w:w="2486" w:type="dxa"/>
          </w:tcPr>
          <w:p w14:paraId="2E0F29FE" w14:textId="77777777" w:rsidR="009453EB" w:rsidRPr="009453EB" w:rsidRDefault="009453EB" w:rsidP="009453EB">
            <w:pPr>
              <w:rPr>
                <w:rFonts w:ascii="Arial" w:hAnsi="Arial" w:cs="Arial"/>
              </w:rPr>
            </w:pPr>
            <w:r w:rsidRPr="009453EB">
              <w:rPr>
                <w:rFonts w:ascii="Arial" w:hAnsi="Arial" w:cs="Arial"/>
              </w:rPr>
              <w:t xml:space="preserve">See new curriculum through the eyes of the old- Over assimilation </w:t>
            </w:r>
          </w:p>
          <w:p w14:paraId="16CAB1F8" w14:textId="77777777" w:rsidR="009453EB" w:rsidRPr="009453EB" w:rsidRDefault="009453EB" w:rsidP="009453EB">
            <w:pPr>
              <w:rPr>
                <w:rFonts w:ascii="Arial" w:hAnsi="Arial" w:cs="Arial"/>
              </w:rPr>
            </w:pPr>
          </w:p>
          <w:p w14:paraId="791A2F83" w14:textId="77777777" w:rsidR="009453EB" w:rsidRPr="009453EB" w:rsidRDefault="009453EB" w:rsidP="009453EB">
            <w:pPr>
              <w:rPr>
                <w:rFonts w:ascii="Arial" w:hAnsi="Arial" w:cs="Arial"/>
              </w:rPr>
            </w:pPr>
            <w:r w:rsidRPr="009453EB">
              <w:rPr>
                <w:rFonts w:ascii="Arial" w:hAnsi="Arial" w:cs="Arial"/>
              </w:rPr>
              <w:t xml:space="preserve">Devalue new curriculum by lack of </w:t>
            </w:r>
            <w:proofErr w:type="gramStart"/>
            <w:r w:rsidRPr="009453EB">
              <w:rPr>
                <w:rFonts w:ascii="Arial" w:hAnsi="Arial" w:cs="Arial"/>
              </w:rPr>
              <w:t>understanding  of</w:t>
            </w:r>
            <w:proofErr w:type="gramEnd"/>
            <w:r w:rsidRPr="009453EB">
              <w:rPr>
                <w:rFonts w:ascii="Arial" w:hAnsi="Arial" w:cs="Arial"/>
              </w:rPr>
              <w:t xml:space="preserve"> rational behind it and want to </w:t>
            </w:r>
            <w:proofErr w:type="spellStart"/>
            <w:r w:rsidRPr="009453EB">
              <w:rPr>
                <w:rFonts w:ascii="Arial" w:hAnsi="Arial" w:cs="Arial"/>
              </w:rPr>
              <w:t>seen</w:t>
            </w:r>
            <w:proofErr w:type="spellEnd"/>
            <w:r w:rsidRPr="009453EB">
              <w:rPr>
                <w:rFonts w:ascii="Arial" w:hAnsi="Arial" w:cs="Arial"/>
              </w:rPr>
              <w:t xml:space="preserve"> to be ‘doing’  things straight away rather than researching and reflecting on what next</w:t>
            </w:r>
          </w:p>
          <w:p w14:paraId="7C9DAC2C" w14:textId="77777777" w:rsidR="009453EB" w:rsidRPr="009453EB" w:rsidRDefault="009453EB" w:rsidP="009453EB">
            <w:pPr>
              <w:rPr>
                <w:rFonts w:ascii="Arial" w:hAnsi="Arial" w:cs="Arial"/>
              </w:rPr>
            </w:pPr>
          </w:p>
          <w:p w14:paraId="47E3104A" w14:textId="77777777" w:rsidR="009453EB" w:rsidRPr="009453EB" w:rsidRDefault="009453EB" w:rsidP="009453EB">
            <w:pPr>
              <w:rPr>
                <w:rFonts w:ascii="Arial" w:hAnsi="Arial" w:cs="Arial"/>
              </w:rPr>
            </w:pPr>
            <w:r w:rsidRPr="009453EB">
              <w:rPr>
                <w:rFonts w:ascii="Arial" w:hAnsi="Arial" w:cs="Arial"/>
              </w:rPr>
              <w:t xml:space="preserve">Not enough time allocated to engage with research and purposes behind the curriculum to form a full understanding </w:t>
            </w:r>
          </w:p>
          <w:p w14:paraId="6CF4CDE8" w14:textId="77777777" w:rsidR="009453EB" w:rsidRPr="009453EB" w:rsidRDefault="009453EB" w:rsidP="009453EB">
            <w:pPr>
              <w:rPr>
                <w:rFonts w:ascii="Arial" w:hAnsi="Arial" w:cs="Arial"/>
              </w:rPr>
            </w:pPr>
          </w:p>
          <w:p w14:paraId="068C341F" w14:textId="77777777" w:rsidR="009453EB" w:rsidRPr="009453EB" w:rsidRDefault="009453EB" w:rsidP="009453EB">
            <w:pPr>
              <w:rPr>
                <w:rFonts w:ascii="Arial" w:hAnsi="Arial" w:cs="Arial"/>
              </w:rPr>
            </w:pPr>
            <w:r w:rsidRPr="009453EB">
              <w:rPr>
                <w:rFonts w:ascii="Arial" w:hAnsi="Arial" w:cs="Arial"/>
              </w:rPr>
              <w:t>Lines of communication between clusters are not clear and messages are not always shared.</w:t>
            </w:r>
          </w:p>
        </w:tc>
        <w:tc>
          <w:tcPr>
            <w:tcW w:w="2051" w:type="dxa"/>
          </w:tcPr>
          <w:p w14:paraId="4BB84009" w14:textId="77777777" w:rsidR="009453EB" w:rsidRPr="009453EB" w:rsidRDefault="009453EB" w:rsidP="009453EB">
            <w:pPr>
              <w:rPr>
                <w:rFonts w:ascii="Arial" w:hAnsi="Arial" w:cs="Arial"/>
              </w:rPr>
            </w:pPr>
            <w:r w:rsidRPr="009453EB">
              <w:rPr>
                <w:rFonts w:ascii="Arial" w:hAnsi="Arial" w:cs="Arial"/>
              </w:rPr>
              <w:t>Clear cluster networks set up with pioneer and innovation schools to share good practice and information on new curriculum. Dates and times agreed to ensure maximum attendance.</w:t>
            </w:r>
          </w:p>
          <w:p w14:paraId="767D6AA3" w14:textId="77777777" w:rsidR="009453EB" w:rsidRPr="009453EB" w:rsidRDefault="009453EB" w:rsidP="009453EB">
            <w:pPr>
              <w:rPr>
                <w:rFonts w:ascii="Arial" w:hAnsi="Arial" w:cs="Arial"/>
              </w:rPr>
            </w:pPr>
          </w:p>
          <w:p w14:paraId="4470F975" w14:textId="1F21A574" w:rsidR="009453EB" w:rsidRPr="009453EB" w:rsidRDefault="009453EB" w:rsidP="009453EB">
            <w:pPr>
              <w:rPr>
                <w:rFonts w:ascii="Arial" w:hAnsi="Arial" w:cs="Arial"/>
              </w:rPr>
            </w:pPr>
            <w:r w:rsidRPr="009453EB">
              <w:rPr>
                <w:rFonts w:ascii="Arial" w:hAnsi="Arial" w:cs="Arial"/>
              </w:rPr>
              <w:t xml:space="preserve">Information is shared in a timely </w:t>
            </w:r>
            <w:proofErr w:type="spellStart"/>
            <w:r w:rsidRPr="009453EB">
              <w:rPr>
                <w:rFonts w:ascii="Arial" w:hAnsi="Arial" w:cs="Arial"/>
              </w:rPr>
              <w:t>manor</w:t>
            </w:r>
            <w:proofErr w:type="spellEnd"/>
            <w:r w:rsidRPr="009453EB">
              <w:rPr>
                <w:rFonts w:ascii="Arial" w:hAnsi="Arial" w:cs="Arial"/>
              </w:rPr>
              <w:t xml:space="preserve"> as to not </w:t>
            </w:r>
            <w:proofErr w:type="gramStart"/>
            <w:r w:rsidRPr="009453EB">
              <w:rPr>
                <w:rFonts w:ascii="Arial" w:hAnsi="Arial" w:cs="Arial"/>
              </w:rPr>
              <w:t>over whelm</w:t>
            </w:r>
            <w:proofErr w:type="gramEnd"/>
            <w:r w:rsidRPr="009453EB">
              <w:rPr>
                <w:rFonts w:ascii="Arial" w:hAnsi="Arial" w:cs="Arial"/>
              </w:rPr>
              <w:t xml:space="preserve"> schools</w:t>
            </w:r>
            <w:r w:rsidR="00DB0857">
              <w:rPr>
                <w:rFonts w:ascii="Arial" w:hAnsi="Arial" w:cs="Arial"/>
              </w:rPr>
              <w:t>.</w:t>
            </w:r>
            <w:r w:rsidRPr="009453EB">
              <w:rPr>
                <w:rFonts w:ascii="Arial" w:hAnsi="Arial" w:cs="Arial"/>
              </w:rPr>
              <w:t xml:space="preserve">  </w:t>
            </w:r>
            <w:r w:rsidR="00DB1828">
              <w:rPr>
                <w:rFonts w:ascii="Arial" w:hAnsi="Arial" w:cs="Arial"/>
              </w:rPr>
              <w:t>P</w:t>
            </w:r>
            <w:r w:rsidRPr="009453EB">
              <w:rPr>
                <w:rFonts w:ascii="Arial" w:hAnsi="Arial" w:cs="Arial"/>
              </w:rPr>
              <w:t>rofessional learning opportunities reflect the potential challenges schools will need to overcome and upskill staff in areas such as research to enhance their ability for teacher agency.</w:t>
            </w:r>
          </w:p>
        </w:tc>
      </w:tr>
      <w:tr w:rsidR="009453EB" w:rsidRPr="009453EB" w14:paraId="103ECC3F" w14:textId="77777777" w:rsidTr="007E3FB4">
        <w:tc>
          <w:tcPr>
            <w:tcW w:w="2152" w:type="dxa"/>
          </w:tcPr>
          <w:p w14:paraId="63F5D41A" w14:textId="77777777" w:rsidR="009453EB" w:rsidRPr="009453EB" w:rsidRDefault="009453EB" w:rsidP="009453EB">
            <w:pPr>
              <w:rPr>
                <w:rFonts w:ascii="Arial" w:hAnsi="Arial" w:cs="Arial"/>
              </w:rPr>
            </w:pPr>
            <w:r w:rsidRPr="009453EB">
              <w:rPr>
                <w:rFonts w:ascii="Arial" w:hAnsi="Arial" w:cs="Arial"/>
              </w:rPr>
              <w:t xml:space="preserve">Providing conditions for teacher agency to flourish allowing enactment of the curriculum </w:t>
            </w:r>
          </w:p>
        </w:tc>
        <w:tc>
          <w:tcPr>
            <w:tcW w:w="2327" w:type="dxa"/>
          </w:tcPr>
          <w:p w14:paraId="68D6E5C0" w14:textId="77777777" w:rsidR="009453EB" w:rsidRPr="009453EB" w:rsidRDefault="009453EB" w:rsidP="009453EB">
            <w:pPr>
              <w:rPr>
                <w:rFonts w:ascii="Arial" w:hAnsi="Arial" w:cs="Arial"/>
              </w:rPr>
            </w:pPr>
            <w:r w:rsidRPr="009453EB">
              <w:rPr>
                <w:rFonts w:ascii="Arial" w:hAnsi="Arial" w:cs="Arial"/>
              </w:rPr>
              <w:t xml:space="preserve"> Building Confidence </w:t>
            </w:r>
          </w:p>
          <w:p w14:paraId="1738DDB4" w14:textId="77777777" w:rsidR="009453EB" w:rsidRPr="009453EB" w:rsidRDefault="009453EB" w:rsidP="009453EB">
            <w:pPr>
              <w:rPr>
                <w:rFonts w:ascii="Arial" w:hAnsi="Arial" w:cs="Arial"/>
              </w:rPr>
            </w:pPr>
          </w:p>
          <w:p w14:paraId="7B9E0BE4" w14:textId="77777777" w:rsidR="009453EB" w:rsidRPr="009453EB" w:rsidRDefault="009453EB" w:rsidP="009453EB">
            <w:pPr>
              <w:rPr>
                <w:rFonts w:ascii="Arial" w:hAnsi="Arial" w:cs="Arial"/>
              </w:rPr>
            </w:pPr>
            <w:r w:rsidRPr="009453EB">
              <w:rPr>
                <w:rFonts w:ascii="Arial" w:hAnsi="Arial" w:cs="Arial"/>
              </w:rPr>
              <w:t>Building communities and conditions where research informed calculated risks can be taken without fear of high stakes accountability.</w:t>
            </w:r>
          </w:p>
        </w:tc>
        <w:tc>
          <w:tcPr>
            <w:tcW w:w="2486" w:type="dxa"/>
          </w:tcPr>
          <w:p w14:paraId="793B314C" w14:textId="77777777" w:rsidR="009453EB" w:rsidRPr="009453EB" w:rsidRDefault="009453EB" w:rsidP="009453EB">
            <w:pPr>
              <w:rPr>
                <w:rFonts w:ascii="Arial" w:hAnsi="Arial" w:cs="Arial"/>
              </w:rPr>
            </w:pPr>
            <w:r w:rsidRPr="009453EB">
              <w:rPr>
                <w:rFonts w:ascii="Arial" w:hAnsi="Arial" w:cs="Arial"/>
              </w:rPr>
              <w:t>Clear lines of accountability need to be well established</w:t>
            </w:r>
          </w:p>
          <w:p w14:paraId="6EDF1A08" w14:textId="77777777" w:rsidR="009453EB" w:rsidRPr="009453EB" w:rsidRDefault="009453EB" w:rsidP="009453EB">
            <w:pPr>
              <w:rPr>
                <w:rFonts w:ascii="Arial" w:hAnsi="Arial" w:cs="Arial"/>
              </w:rPr>
            </w:pPr>
          </w:p>
          <w:p w14:paraId="7FF6949F" w14:textId="77777777" w:rsidR="009453EB" w:rsidRPr="009453EB" w:rsidRDefault="009453EB" w:rsidP="009453EB">
            <w:pPr>
              <w:rPr>
                <w:rFonts w:ascii="Arial" w:hAnsi="Arial" w:cs="Arial"/>
              </w:rPr>
            </w:pPr>
            <w:r w:rsidRPr="009453EB">
              <w:rPr>
                <w:rFonts w:ascii="Arial" w:hAnsi="Arial" w:cs="Arial"/>
              </w:rPr>
              <w:t xml:space="preserve">Expectations managed in relation to how the new curriculum will be implemented in each setting </w:t>
            </w:r>
          </w:p>
          <w:p w14:paraId="31B0915F" w14:textId="77777777" w:rsidR="009453EB" w:rsidRPr="009453EB" w:rsidRDefault="009453EB" w:rsidP="009453EB">
            <w:pPr>
              <w:rPr>
                <w:rFonts w:ascii="Arial" w:hAnsi="Arial" w:cs="Arial"/>
              </w:rPr>
            </w:pPr>
          </w:p>
          <w:p w14:paraId="5DC5BBDB" w14:textId="77777777" w:rsidR="009453EB" w:rsidRPr="009453EB" w:rsidRDefault="009453EB" w:rsidP="009453EB">
            <w:pPr>
              <w:rPr>
                <w:rFonts w:ascii="Arial" w:hAnsi="Arial" w:cs="Arial"/>
              </w:rPr>
            </w:pPr>
            <w:r w:rsidRPr="009453EB">
              <w:rPr>
                <w:rFonts w:ascii="Arial" w:hAnsi="Arial" w:cs="Arial"/>
              </w:rPr>
              <w:t>Differentiated level of support to enact the curriculum depending on needs of the school.</w:t>
            </w:r>
          </w:p>
          <w:p w14:paraId="05C4B24E" w14:textId="77777777" w:rsidR="009453EB" w:rsidRPr="009453EB" w:rsidRDefault="009453EB" w:rsidP="009453EB">
            <w:pPr>
              <w:rPr>
                <w:rFonts w:ascii="Arial" w:hAnsi="Arial" w:cs="Arial"/>
              </w:rPr>
            </w:pPr>
          </w:p>
          <w:p w14:paraId="65F90378" w14:textId="77777777" w:rsidR="009453EB" w:rsidRPr="009453EB" w:rsidRDefault="009453EB" w:rsidP="009453EB">
            <w:pPr>
              <w:rPr>
                <w:rFonts w:ascii="Arial" w:hAnsi="Arial" w:cs="Arial"/>
              </w:rPr>
            </w:pPr>
            <w:r w:rsidRPr="009453EB">
              <w:rPr>
                <w:rFonts w:ascii="Arial" w:hAnsi="Arial" w:cs="Arial"/>
              </w:rPr>
              <w:lastRenderedPageBreak/>
              <w:t>Restoring trust in the profession</w:t>
            </w:r>
          </w:p>
        </w:tc>
        <w:tc>
          <w:tcPr>
            <w:tcW w:w="2051" w:type="dxa"/>
          </w:tcPr>
          <w:p w14:paraId="1D070815" w14:textId="77777777" w:rsidR="009453EB" w:rsidRPr="009453EB" w:rsidRDefault="009453EB" w:rsidP="009453EB">
            <w:pPr>
              <w:rPr>
                <w:rFonts w:ascii="Arial" w:hAnsi="Arial" w:cs="Arial"/>
              </w:rPr>
            </w:pPr>
            <w:r w:rsidRPr="009453EB">
              <w:rPr>
                <w:rFonts w:ascii="Arial" w:hAnsi="Arial" w:cs="Arial"/>
              </w:rPr>
              <w:lastRenderedPageBreak/>
              <w:t>Work with Welsh Government to develop the draft evaluation and improvement (accountability) arrangements for Wales so that it becomes more concrete and can explain how it will work in practice.</w:t>
            </w:r>
          </w:p>
          <w:p w14:paraId="31CDE047" w14:textId="77777777" w:rsidR="009453EB" w:rsidRPr="009453EB" w:rsidRDefault="009453EB" w:rsidP="009453EB">
            <w:pPr>
              <w:rPr>
                <w:rFonts w:ascii="Arial" w:hAnsi="Arial" w:cs="Arial"/>
              </w:rPr>
            </w:pPr>
          </w:p>
          <w:p w14:paraId="4221C4AE" w14:textId="77777777" w:rsidR="009453EB" w:rsidRPr="009453EB" w:rsidRDefault="009453EB" w:rsidP="009453EB">
            <w:pPr>
              <w:rPr>
                <w:rFonts w:ascii="Arial" w:hAnsi="Arial" w:cs="Arial"/>
              </w:rPr>
            </w:pPr>
            <w:r w:rsidRPr="009453EB">
              <w:rPr>
                <w:rFonts w:ascii="Arial" w:hAnsi="Arial" w:cs="Arial"/>
              </w:rPr>
              <w:t xml:space="preserve">Continue to work cross regionally and with national groups to develop </w:t>
            </w:r>
            <w:r w:rsidRPr="009453EB">
              <w:rPr>
                <w:rFonts w:ascii="Arial" w:hAnsi="Arial" w:cs="Arial"/>
              </w:rPr>
              <w:lastRenderedPageBreak/>
              <w:t>a national approach to professional learning that supports curriculum develop and upskills staff.</w:t>
            </w:r>
          </w:p>
          <w:p w14:paraId="24832C97" w14:textId="77777777" w:rsidR="009453EB" w:rsidRPr="009453EB" w:rsidRDefault="009453EB" w:rsidP="009453EB">
            <w:pPr>
              <w:rPr>
                <w:rFonts w:ascii="Arial" w:hAnsi="Arial" w:cs="Arial"/>
              </w:rPr>
            </w:pPr>
          </w:p>
          <w:p w14:paraId="57526D7A" w14:textId="77777777" w:rsidR="009453EB" w:rsidRPr="009453EB" w:rsidRDefault="009453EB" w:rsidP="009453EB">
            <w:pPr>
              <w:rPr>
                <w:rFonts w:ascii="Arial" w:hAnsi="Arial" w:cs="Arial"/>
              </w:rPr>
            </w:pPr>
            <w:r w:rsidRPr="009453EB">
              <w:rPr>
                <w:rFonts w:ascii="Arial" w:hAnsi="Arial" w:cs="Arial"/>
              </w:rPr>
              <w:t xml:space="preserve">Provide recognised qualifications such as PG Cert that can support development of research techniques </w:t>
            </w:r>
          </w:p>
        </w:tc>
      </w:tr>
      <w:tr w:rsidR="009453EB" w:rsidRPr="009453EB" w14:paraId="56252C17" w14:textId="77777777" w:rsidTr="007E3FB4">
        <w:tc>
          <w:tcPr>
            <w:tcW w:w="2152" w:type="dxa"/>
          </w:tcPr>
          <w:p w14:paraId="542E4814" w14:textId="77777777" w:rsidR="009453EB" w:rsidRPr="009453EB" w:rsidRDefault="009453EB" w:rsidP="009453EB">
            <w:pPr>
              <w:rPr>
                <w:rFonts w:ascii="Arial" w:hAnsi="Arial" w:cs="Arial"/>
              </w:rPr>
            </w:pPr>
            <w:r w:rsidRPr="009453EB">
              <w:rPr>
                <w:rFonts w:ascii="Arial" w:hAnsi="Arial" w:cs="Arial"/>
              </w:rPr>
              <w:lastRenderedPageBreak/>
              <w:t>Teacher workload and staff wellbeing are carefully considered and monitored during transformational educational change</w:t>
            </w:r>
          </w:p>
        </w:tc>
        <w:tc>
          <w:tcPr>
            <w:tcW w:w="2327" w:type="dxa"/>
          </w:tcPr>
          <w:p w14:paraId="0E901424" w14:textId="5093D6C1" w:rsidR="009453EB" w:rsidRPr="009453EB" w:rsidRDefault="009453EB" w:rsidP="009453EB">
            <w:pPr>
              <w:rPr>
                <w:rFonts w:ascii="Arial" w:hAnsi="Arial" w:cs="Arial"/>
              </w:rPr>
            </w:pPr>
            <w:r w:rsidRPr="009453EB">
              <w:rPr>
                <w:rFonts w:ascii="Arial" w:hAnsi="Arial" w:cs="Arial"/>
              </w:rPr>
              <w:t>Staged implementation and engagement with new curriculum that is review</w:t>
            </w:r>
            <w:r w:rsidR="00DB1828">
              <w:rPr>
                <w:rFonts w:ascii="Arial" w:hAnsi="Arial" w:cs="Arial"/>
              </w:rPr>
              <w:t>ed</w:t>
            </w:r>
            <w:r w:rsidRPr="009453EB">
              <w:rPr>
                <w:rFonts w:ascii="Arial" w:hAnsi="Arial" w:cs="Arial"/>
              </w:rPr>
              <w:t xml:space="preserve"> and reflected upon over time. </w:t>
            </w:r>
          </w:p>
        </w:tc>
        <w:tc>
          <w:tcPr>
            <w:tcW w:w="2486" w:type="dxa"/>
          </w:tcPr>
          <w:p w14:paraId="486159A2" w14:textId="77777777" w:rsidR="009453EB" w:rsidRPr="009453EB" w:rsidRDefault="009453EB" w:rsidP="009453EB">
            <w:pPr>
              <w:rPr>
                <w:rFonts w:ascii="Arial" w:hAnsi="Arial" w:cs="Arial"/>
              </w:rPr>
            </w:pPr>
            <w:r w:rsidRPr="009453EB">
              <w:rPr>
                <w:rFonts w:ascii="Arial" w:hAnsi="Arial" w:cs="Arial"/>
              </w:rPr>
              <w:t>Expectations are clear</w:t>
            </w:r>
          </w:p>
          <w:p w14:paraId="59B86A4D" w14:textId="77777777" w:rsidR="009453EB" w:rsidRPr="009453EB" w:rsidRDefault="009453EB" w:rsidP="009453EB">
            <w:pPr>
              <w:rPr>
                <w:rFonts w:ascii="Arial" w:hAnsi="Arial" w:cs="Arial"/>
              </w:rPr>
            </w:pPr>
          </w:p>
          <w:p w14:paraId="12D2ECA2" w14:textId="77777777" w:rsidR="009453EB" w:rsidRPr="009453EB" w:rsidRDefault="009453EB" w:rsidP="009453EB">
            <w:pPr>
              <w:rPr>
                <w:rFonts w:ascii="Arial" w:hAnsi="Arial" w:cs="Arial"/>
              </w:rPr>
            </w:pPr>
            <w:r w:rsidRPr="009453EB">
              <w:rPr>
                <w:rFonts w:ascii="Arial" w:hAnsi="Arial" w:cs="Arial"/>
              </w:rPr>
              <w:t>Professional learning opportunities given</w:t>
            </w:r>
          </w:p>
          <w:p w14:paraId="40CCC277" w14:textId="77777777" w:rsidR="009453EB" w:rsidRPr="009453EB" w:rsidRDefault="009453EB" w:rsidP="009453EB">
            <w:pPr>
              <w:rPr>
                <w:rFonts w:ascii="Arial" w:hAnsi="Arial" w:cs="Arial"/>
              </w:rPr>
            </w:pPr>
          </w:p>
          <w:p w14:paraId="0A4D313E" w14:textId="77777777" w:rsidR="009453EB" w:rsidRPr="009453EB" w:rsidRDefault="009453EB" w:rsidP="009453EB">
            <w:pPr>
              <w:rPr>
                <w:rFonts w:ascii="Arial" w:hAnsi="Arial" w:cs="Arial"/>
              </w:rPr>
            </w:pPr>
            <w:r w:rsidRPr="009453EB">
              <w:rPr>
                <w:rFonts w:ascii="Arial" w:hAnsi="Arial" w:cs="Arial"/>
              </w:rPr>
              <w:t xml:space="preserve">Priorities and good time management </w:t>
            </w:r>
          </w:p>
        </w:tc>
        <w:tc>
          <w:tcPr>
            <w:tcW w:w="2051" w:type="dxa"/>
          </w:tcPr>
          <w:p w14:paraId="3DE10E01" w14:textId="77777777" w:rsidR="009453EB" w:rsidRDefault="009453EB" w:rsidP="009453EB">
            <w:pPr>
              <w:rPr>
                <w:rFonts w:ascii="Arial" w:hAnsi="Arial" w:cs="Arial"/>
              </w:rPr>
            </w:pPr>
            <w:r w:rsidRPr="009453EB">
              <w:rPr>
                <w:rFonts w:ascii="Arial" w:hAnsi="Arial" w:cs="Arial"/>
              </w:rPr>
              <w:t>Challenge advisors and senior leadership teams to monitor expectations put onto staff and support as needed.</w:t>
            </w:r>
          </w:p>
          <w:p w14:paraId="4E66BB1D" w14:textId="5324B391" w:rsidR="00DB1828" w:rsidRPr="009453EB" w:rsidRDefault="00DB1828" w:rsidP="009453EB">
            <w:pPr>
              <w:rPr>
                <w:rFonts w:ascii="Arial" w:hAnsi="Arial" w:cs="Arial"/>
              </w:rPr>
            </w:pPr>
            <w:r>
              <w:rPr>
                <w:rFonts w:ascii="Arial" w:hAnsi="Arial" w:cs="Arial"/>
              </w:rPr>
              <w:t xml:space="preserve">Mick Waters Teachers </w:t>
            </w:r>
            <w:r w:rsidR="00EA07A8">
              <w:rPr>
                <w:rFonts w:ascii="Arial" w:hAnsi="Arial" w:cs="Arial"/>
              </w:rPr>
              <w:t>a valued profession is acted upon by Welsh Government and supported by EAS</w:t>
            </w:r>
          </w:p>
        </w:tc>
      </w:tr>
      <w:tr w:rsidR="009453EB" w:rsidRPr="009453EB" w14:paraId="7F27357F" w14:textId="77777777" w:rsidTr="007E3FB4">
        <w:tc>
          <w:tcPr>
            <w:tcW w:w="2152" w:type="dxa"/>
          </w:tcPr>
          <w:p w14:paraId="6B193F0D" w14:textId="77777777" w:rsidR="009453EB" w:rsidRPr="009453EB" w:rsidRDefault="009453EB" w:rsidP="009453EB">
            <w:pPr>
              <w:rPr>
                <w:rFonts w:ascii="Arial" w:hAnsi="Arial" w:cs="Arial"/>
              </w:rPr>
            </w:pPr>
            <w:r w:rsidRPr="009453EB">
              <w:rPr>
                <w:rFonts w:ascii="Arial" w:hAnsi="Arial" w:cs="Arial"/>
              </w:rPr>
              <w:t xml:space="preserve">Key transition points in education are well managed </w:t>
            </w:r>
          </w:p>
        </w:tc>
        <w:tc>
          <w:tcPr>
            <w:tcW w:w="2327" w:type="dxa"/>
          </w:tcPr>
          <w:p w14:paraId="04F09085" w14:textId="77777777" w:rsidR="009453EB" w:rsidRDefault="009453EB" w:rsidP="009453EB">
            <w:pPr>
              <w:rPr>
                <w:rFonts w:ascii="Arial" w:hAnsi="Arial" w:cs="Arial"/>
              </w:rPr>
            </w:pPr>
            <w:r w:rsidRPr="009453EB">
              <w:rPr>
                <w:rFonts w:ascii="Arial" w:hAnsi="Arial" w:cs="Arial"/>
              </w:rPr>
              <w:t>Provide opportunities throughout the roll out of the curriculum for secondary settings to work collaboratively and with Primary settings to share good practice and experiences.</w:t>
            </w:r>
          </w:p>
          <w:p w14:paraId="367948CF" w14:textId="77777777" w:rsidR="00EA07A8" w:rsidRDefault="00EA07A8" w:rsidP="009453EB">
            <w:pPr>
              <w:rPr>
                <w:rFonts w:ascii="Arial" w:hAnsi="Arial" w:cs="Arial"/>
              </w:rPr>
            </w:pPr>
          </w:p>
          <w:p w14:paraId="4294C79D" w14:textId="7F3AA8C5" w:rsidR="00EA07A8" w:rsidRPr="009453EB" w:rsidRDefault="00EA07A8" w:rsidP="009453EB">
            <w:pPr>
              <w:rPr>
                <w:rFonts w:ascii="Arial" w:hAnsi="Arial" w:cs="Arial"/>
              </w:rPr>
            </w:pPr>
            <w:r>
              <w:rPr>
                <w:rFonts w:ascii="Arial" w:hAnsi="Arial" w:cs="Arial"/>
              </w:rPr>
              <w:t>Opportunity to develop seamless transitions for a learner throughout their educational journey.</w:t>
            </w:r>
          </w:p>
        </w:tc>
        <w:tc>
          <w:tcPr>
            <w:tcW w:w="2486" w:type="dxa"/>
          </w:tcPr>
          <w:p w14:paraId="60BAAF78" w14:textId="77777777" w:rsidR="009453EB" w:rsidRPr="009453EB" w:rsidRDefault="009453EB" w:rsidP="009453EB">
            <w:pPr>
              <w:rPr>
                <w:rFonts w:ascii="Arial" w:hAnsi="Arial" w:cs="Arial"/>
              </w:rPr>
            </w:pPr>
            <w:r w:rsidRPr="009453EB">
              <w:rPr>
                <w:rFonts w:ascii="Arial" w:hAnsi="Arial" w:cs="Arial"/>
              </w:rPr>
              <w:t>Roll out into secondary schools – how is it managed and tracked.</w:t>
            </w:r>
          </w:p>
          <w:p w14:paraId="74EA7BD6" w14:textId="77777777" w:rsidR="009453EB" w:rsidRPr="009453EB" w:rsidRDefault="009453EB" w:rsidP="009453EB">
            <w:pPr>
              <w:rPr>
                <w:rFonts w:ascii="Arial" w:hAnsi="Arial" w:cs="Arial"/>
              </w:rPr>
            </w:pPr>
          </w:p>
          <w:p w14:paraId="629DBA80" w14:textId="77777777" w:rsidR="009453EB" w:rsidRPr="009453EB" w:rsidRDefault="009453EB" w:rsidP="009453EB">
            <w:pPr>
              <w:rPr>
                <w:rFonts w:ascii="Arial" w:hAnsi="Arial" w:cs="Arial"/>
              </w:rPr>
            </w:pPr>
            <w:r w:rsidRPr="009453EB">
              <w:rPr>
                <w:rFonts w:ascii="Arial" w:hAnsi="Arial" w:cs="Arial"/>
              </w:rPr>
              <w:t xml:space="preserve">Organisation of schools </w:t>
            </w:r>
          </w:p>
          <w:p w14:paraId="5808A0C8" w14:textId="77777777" w:rsidR="009453EB" w:rsidRPr="009453EB" w:rsidRDefault="009453EB" w:rsidP="009453EB">
            <w:pPr>
              <w:rPr>
                <w:rFonts w:ascii="Arial" w:hAnsi="Arial" w:cs="Arial"/>
              </w:rPr>
            </w:pPr>
          </w:p>
          <w:p w14:paraId="5E0D0227" w14:textId="77777777" w:rsidR="009453EB" w:rsidRPr="009453EB" w:rsidRDefault="009453EB" w:rsidP="009453EB">
            <w:pPr>
              <w:rPr>
                <w:rFonts w:ascii="Arial" w:hAnsi="Arial" w:cs="Arial"/>
              </w:rPr>
            </w:pPr>
            <w:r w:rsidRPr="009453EB">
              <w:rPr>
                <w:rFonts w:ascii="Arial" w:hAnsi="Arial" w:cs="Arial"/>
              </w:rPr>
              <w:t>Lack of funding</w:t>
            </w:r>
          </w:p>
        </w:tc>
        <w:tc>
          <w:tcPr>
            <w:tcW w:w="2051" w:type="dxa"/>
          </w:tcPr>
          <w:p w14:paraId="341888C8" w14:textId="77777777" w:rsidR="009453EB" w:rsidRPr="009453EB" w:rsidRDefault="009453EB" w:rsidP="009453EB">
            <w:pPr>
              <w:rPr>
                <w:rFonts w:ascii="Arial" w:hAnsi="Arial" w:cs="Arial"/>
              </w:rPr>
            </w:pPr>
            <w:r w:rsidRPr="009453EB">
              <w:rPr>
                <w:rFonts w:ascii="Arial" w:hAnsi="Arial" w:cs="Arial"/>
              </w:rPr>
              <w:t>Share good practice of the Foundation Phase and cross phase working parties set up to ensure approaches to the new curriculum are consistent for the learner throughout their educational journey.</w:t>
            </w:r>
          </w:p>
          <w:p w14:paraId="2C4428BD" w14:textId="77777777" w:rsidR="009453EB" w:rsidRPr="009453EB" w:rsidRDefault="009453EB" w:rsidP="009453EB">
            <w:pPr>
              <w:rPr>
                <w:rFonts w:ascii="Arial" w:hAnsi="Arial" w:cs="Arial"/>
              </w:rPr>
            </w:pPr>
          </w:p>
          <w:p w14:paraId="4DDBAA75" w14:textId="77777777" w:rsidR="009453EB" w:rsidRPr="009453EB" w:rsidRDefault="009453EB" w:rsidP="009453EB">
            <w:pPr>
              <w:rPr>
                <w:rFonts w:ascii="Arial" w:hAnsi="Arial" w:cs="Arial"/>
              </w:rPr>
            </w:pPr>
            <w:r w:rsidRPr="009453EB">
              <w:rPr>
                <w:rFonts w:ascii="Arial" w:hAnsi="Arial" w:cs="Arial"/>
              </w:rPr>
              <w:t>Work with all phases to ensure curriculum coherence as learner progress through the education system</w:t>
            </w:r>
          </w:p>
        </w:tc>
      </w:tr>
      <w:tr w:rsidR="009453EB" w:rsidRPr="009453EB" w14:paraId="03D7F821" w14:textId="77777777" w:rsidTr="007E3FB4">
        <w:tc>
          <w:tcPr>
            <w:tcW w:w="2152" w:type="dxa"/>
          </w:tcPr>
          <w:p w14:paraId="71EE6A8D" w14:textId="7EF7C94F" w:rsidR="00A01CE9" w:rsidRDefault="008F5119" w:rsidP="009453EB">
            <w:pPr>
              <w:rPr>
                <w:rFonts w:ascii="Arial" w:hAnsi="Arial" w:cs="Arial"/>
              </w:rPr>
            </w:pPr>
            <w:r>
              <w:rPr>
                <w:rFonts w:ascii="Arial" w:hAnsi="Arial" w:cs="Arial"/>
              </w:rPr>
              <w:lastRenderedPageBreak/>
              <w:t>Opportunity to shape the profession in terms of new teachers being equipped with the skills they need to enact the curriculum.</w:t>
            </w:r>
          </w:p>
          <w:p w14:paraId="12220949" w14:textId="77777777" w:rsidR="00A01CE9" w:rsidRDefault="00A01CE9" w:rsidP="009453EB">
            <w:pPr>
              <w:rPr>
                <w:rFonts w:ascii="Arial" w:hAnsi="Arial" w:cs="Arial"/>
              </w:rPr>
            </w:pPr>
          </w:p>
          <w:p w14:paraId="0864FB4E" w14:textId="77777777" w:rsidR="00A01CE9" w:rsidRDefault="00A01CE9" w:rsidP="009453EB">
            <w:pPr>
              <w:rPr>
                <w:rFonts w:ascii="Arial" w:hAnsi="Arial" w:cs="Arial"/>
              </w:rPr>
            </w:pPr>
          </w:p>
          <w:p w14:paraId="7C015F58" w14:textId="77777777" w:rsidR="00A01CE9" w:rsidRDefault="00A01CE9" w:rsidP="009453EB">
            <w:pPr>
              <w:rPr>
                <w:rFonts w:ascii="Arial" w:hAnsi="Arial" w:cs="Arial"/>
              </w:rPr>
            </w:pPr>
          </w:p>
          <w:p w14:paraId="14AEB62F" w14:textId="77777777" w:rsidR="00A01CE9" w:rsidRDefault="00A01CE9" w:rsidP="009453EB">
            <w:pPr>
              <w:rPr>
                <w:rFonts w:ascii="Arial" w:hAnsi="Arial" w:cs="Arial"/>
              </w:rPr>
            </w:pPr>
          </w:p>
          <w:p w14:paraId="655464A4" w14:textId="77777777" w:rsidR="00A01CE9" w:rsidRDefault="00A01CE9" w:rsidP="009453EB">
            <w:pPr>
              <w:rPr>
                <w:rFonts w:ascii="Arial" w:hAnsi="Arial" w:cs="Arial"/>
              </w:rPr>
            </w:pPr>
          </w:p>
          <w:p w14:paraId="00054B85" w14:textId="77777777" w:rsidR="00A01CE9" w:rsidRDefault="00A01CE9" w:rsidP="009453EB">
            <w:pPr>
              <w:rPr>
                <w:rFonts w:ascii="Arial" w:hAnsi="Arial" w:cs="Arial"/>
              </w:rPr>
            </w:pPr>
          </w:p>
          <w:p w14:paraId="2F729D6C" w14:textId="77777777" w:rsidR="00A01CE9" w:rsidRDefault="00A01CE9" w:rsidP="009453EB">
            <w:pPr>
              <w:rPr>
                <w:rFonts w:ascii="Arial" w:hAnsi="Arial" w:cs="Arial"/>
              </w:rPr>
            </w:pPr>
          </w:p>
          <w:p w14:paraId="421AFFA4" w14:textId="77777777" w:rsidR="00A01CE9" w:rsidRDefault="00A01CE9" w:rsidP="009453EB">
            <w:pPr>
              <w:rPr>
                <w:rFonts w:ascii="Arial" w:hAnsi="Arial" w:cs="Arial"/>
              </w:rPr>
            </w:pPr>
          </w:p>
          <w:p w14:paraId="1AF71A74" w14:textId="77777777" w:rsidR="00A01CE9" w:rsidRDefault="00A01CE9" w:rsidP="009453EB">
            <w:pPr>
              <w:rPr>
                <w:rFonts w:ascii="Arial" w:hAnsi="Arial" w:cs="Arial"/>
              </w:rPr>
            </w:pPr>
          </w:p>
          <w:p w14:paraId="6D8D9CBF" w14:textId="77777777" w:rsidR="00A01CE9" w:rsidRDefault="00A01CE9" w:rsidP="009453EB">
            <w:pPr>
              <w:rPr>
                <w:rFonts w:ascii="Arial" w:hAnsi="Arial" w:cs="Arial"/>
              </w:rPr>
            </w:pPr>
          </w:p>
          <w:p w14:paraId="1E3C5807" w14:textId="75E83FC5" w:rsidR="00A01CE9" w:rsidRPr="009453EB" w:rsidRDefault="00A01CE9" w:rsidP="009453EB">
            <w:pPr>
              <w:rPr>
                <w:rFonts w:ascii="Arial" w:hAnsi="Arial" w:cs="Arial"/>
              </w:rPr>
            </w:pPr>
          </w:p>
        </w:tc>
        <w:tc>
          <w:tcPr>
            <w:tcW w:w="2327" w:type="dxa"/>
          </w:tcPr>
          <w:p w14:paraId="0C09C702" w14:textId="77777777" w:rsidR="009453EB" w:rsidRPr="009453EB" w:rsidRDefault="009453EB" w:rsidP="009453EB">
            <w:pPr>
              <w:rPr>
                <w:rFonts w:ascii="Arial" w:hAnsi="Arial" w:cs="Arial"/>
              </w:rPr>
            </w:pPr>
            <w:r w:rsidRPr="009453EB">
              <w:rPr>
                <w:rFonts w:ascii="Arial" w:hAnsi="Arial" w:cs="Arial"/>
              </w:rPr>
              <w:t>Ensuring teachers are reflective of the society we live in and have the skills and attributes needed to deliver a curriculum that will look different to the one they experienced.</w:t>
            </w:r>
          </w:p>
        </w:tc>
        <w:tc>
          <w:tcPr>
            <w:tcW w:w="2486" w:type="dxa"/>
          </w:tcPr>
          <w:p w14:paraId="6E244F9F" w14:textId="77777777" w:rsidR="009453EB" w:rsidRPr="009453EB" w:rsidRDefault="009453EB" w:rsidP="009453EB">
            <w:pPr>
              <w:rPr>
                <w:rFonts w:ascii="Arial" w:hAnsi="Arial" w:cs="Arial"/>
              </w:rPr>
            </w:pPr>
            <w:r w:rsidRPr="009453EB">
              <w:rPr>
                <w:rFonts w:ascii="Arial" w:hAnsi="Arial" w:cs="Arial"/>
              </w:rPr>
              <w:t xml:space="preserve">Time spent unpicking rational behind curriculum </w:t>
            </w:r>
          </w:p>
          <w:p w14:paraId="020F73F0" w14:textId="77777777" w:rsidR="009453EB" w:rsidRPr="009453EB" w:rsidRDefault="009453EB" w:rsidP="009453EB">
            <w:pPr>
              <w:rPr>
                <w:rFonts w:ascii="Arial" w:hAnsi="Arial" w:cs="Arial"/>
              </w:rPr>
            </w:pPr>
          </w:p>
          <w:p w14:paraId="25DF6454" w14:textId="77777777" w:rsidR="009453EB" w:rsidRPr="009453EB" w:rsidRDefault="009453EB" w:rsidP="009453EB">
            <w:pPr>
              <w:rPr>
                <w:rFonts w:ascii="Arial" w:hAnsi="Arial" w:cs="Arial"/>
              </w:rPr>
            </w:pPr>
            <w:r w:rsidRPr="009453EB">
              <w:rPr>
                <w:rFonts w:ascii="Arial" w:hAnsi="Arial" w:cs="Arial"/>
              </w:rPr>
              <w:t xml:space="preserve">Creative individuals are needed that can work as a team to take research informed calculated risks to deliver on the </w:t>
            </w:r>
            <w:proofErr w:type="gramStart"/>
            <w:r w:rsidRPr="009453EB">
              <w:rPr>
                <w:rFonts w:ascii="Arial" w:hAnsi="Arial" w:cs="Arial"/>
              </w:rPr>
              <w:t>schools</w:t>
            </w:r>
            <w:proofErr w:type="gramEnd"/>
            <w:r w:rsidRPr="009453EB">
              <w:rPr>
                <w:rFonts w:ascii="Arial" w:hAnsi="Arial" w:cs="Arial"/>
              </w:rPr>
              <w:t xml:space="preserve"> vision for the new curriculum.</w:t>
            </w:r>
          </w:p>
          <w:p w14:paraId="0618AF75" w14:textId="77777777" w:rsidR="009453EB" w:rsidRPr="009453EB" w:rsidRDefault="009453EB" w:rsidP="009453EB">
            <w:pPr>
              <w:rPr>
                <w:rFonts w:ascii="Arial" w:hAnsi="Arial" w:cs="Arial"/>
              </w:rPr>
            </w:pPr>
          </w:p>
        </w:tc>
        <w:tc>
          <w:tcPr>
            <w:tcW w:w="2051" w:type="dxa"/>
          </w:tcPr>
          <w:p w14:paraId="7AB75CB5" w14:textId="77777777" w:rsidR="009453EB" w:rsidRDefault="009453EB" w:rsidP="009453EB">
            <w:pPr>
              <w:rPr>
                <w:rFonts w:ascii="Arial" w:hAnsi="Arial" w:cs="Arial"/>
              </w:rPr>
            </w:pPr>
            <w:r w:rsidRPr="009453EB">
              <w:rPr>
                <w:rFonts w:ascii="Arial" w:hAnsi="Arial" w:cs="Arial"/>
              </w:rPr>
              <w:t>Work with ITE providers, WG and Schools to design the ITE programmes of the future that will ensure new teachers have a range of backgrounds and skills needed to deliver the new curriculum</w:t>
            </w:r>
          </w:p>
          <w:p w14:paraId="49CF0CEC" w14:textId="77777777" w:rsidR="00CE58DD" w:rsidRDefault="00CE58DD" w:rsidP="009453EB">
            <w:pPr>
              <w:rPr>
                <w:rFonts w:ascii="Arial" w:hAnsi="Arial" w:cs="Arial"/>
              </w:rPr>
            </w:pPr>
          </w:p>
          <w:p w14:paraId="7C0FC3D0" w14:textId="03867793" w:rsidR="00CE58DD" w:rsidRPr="009453EB" w:rsidRDefault="00CE58DD" w:rsidP="009453EB">
            <w:pPr>
              <w:rPr>
                <w:rFonts w:ascii="Arial" w:hAnsi="Arial" w:cs="Arial"/>
              </w:rPr>
            </w:pPr>
            <w:r>
              <w:rPr>
                <w:rFonts w:ascii="Arial" w:hAnsi="Arial" w:cs="Arial"/>
              </w:rPr>
              <w:t>Consider the recommendations in Teaching tomorrows teachers report.</w:t>
            </w:r>
          </w:p>
        </w:tc>
      </w:tr>
      <w:tr w:rsidR="009453EB" w:rsidRPr="009453EB" w14:paraId="5A1988D1" w14:textId="77777777" w:rsidTr="007E3FB4">
        <w:tc>
          <w:tcPr>
            <w:tcW w:w="2152" w:type="dxa"/>
          </w:tcPr>
          <w:p w14:paraId="08D0991A" w14:textId="497B9FB0" w:rsidR="008B005A" w:rsidRDefault="00CE58DD" w:rsidP="009453EB">
            <w:pPr>
              <w:rPr>
                <w:rFonts w:ascii="Arial" w:hAnsi="Arial" w:cs="Arial"/>
              </w:rPr>
            </w:pPr>
            <w:r>
              <w:rPr>
                <w:rFonts w:ascii="Arial" w:hAnsi="Arial" w:cs="Arial"/>
              </w:rPr>
              <w:t>Opportunity to strengthen Wales links with Supra organisations and use them to support the development of curriculum in Welsh schools.</w:t>
            </w:r>
          </w:p>
          <w:p w14:paraId="782043F3" w14:textId="77777777" w:rsidR="008B005A" w:rsidRDefault="008B005A" w:rsidP="009453EB">
            <w:pPr>
              <w:rPr>
                <w:rFonts w:ascii="Arial" w:hAnsi="Arial" w:cs="Arial"/>
              </w:rPr>
            </w:pPr>
          </w:p>
          <w:p w14:paraId="70D9C605" w14:textId="77777777" w:rsidR="008B005A" w:rsidRDefault="008B005A" w:rsidP="009453EB">
            <w:pPr>
              <w:rPr>
                <w:rFonts w:ascii="Arial" w:hAnsi="Arial" w:cs="Arial"/>
              </w:rPr>
            </w:pPr>
          </w:p>
          <w:p w14:paraId="11081D92" w14:textId="77777777" w:rsidR="008B005A" w:rsidRDefault="008B005A" w:rsidP="009453EB">
            <w:pPr>
              <w:rPr>
                <w:rFonts w:ascii="Arial" w:hAnsi="Arial" w:cs="Arial"/>
              </w:rPr>
            </w:pPr>
          </w:p>
          <w:p w14:paraId="194A98CD" w14:textId="77777777" w:rsidR="008B005A" w:rsidRDefault="008B005A" w:rsidP="009453EB">
            <w:pPr>
              <w:rPr>
                <w:rFonts w:ascii="Arial" w:hAnsi="Arial" w:cs="Arial"/>
              </w:rPr>
            </w:pPr>
          </w:p>
          <w:p w14:paraId="40A57E55" w14:textId="77777777" w:rsidR="008B005A" w:rsidRDefault="008B005A" w:rsidP="009453EB">
            <w:pPr>
              <w:rPr>
                <w:rFonts w:ascii="Arial" w:hAnsi="Arial" w:cs="Arial"/>
              </w:rPr>
            </w:pPr>
          </w:p>
          <w:p w14:paraId="0F56BD51" w14:textId="5DD49D5A" w:rsidR="008B005A" w:rsidRPr="009453EB" w:rsidRDefault="008B005A" w:rsidP="009453EB">
            <w:pPr>
              <w:rPr>
                <w:rFonts w:ascii="Arial" w:hAnsi="Arial" w:cs="Arial"/>
              </w:rPr>
            </w:pPr>
          </w:p>
        </w:tc>
        <w:tc>
          <w:tcPr>
            <w:tcW w:w="2327" w:type="dxa"/>
          </w:tcPr>
          <w:p w14:paraId="0DA9902A" w14:textId="77777777" w:rsidR="009453EB" w:rsidRPr="009453EB" w:rsidRDefault="009453EB" w:rsidP="009453EB">
            <w:pPr>
              <w:rPr>
                <w:rFonts w:ascii="Arial" w:hAnsi="Arial" w:cs="Arial"/>
              </w:rPr>
            </w:pPr>
            <w:r w:rsidRPr="009453EB">
              <w:rPr>
                <w:rFonts w:ascii="Arial" w:hAnsi="Arial" w:cs="Arial"/>
              </w:rPr>
              <w:t xml:space="preserve">Model how schools across the world have used the SLO model for example to improve outcomes for staff and learners. </w:t>
            </w:r>
          </w:p>
        </w:tc>
        <w:tc>
          <w:tcPr>
            <w:tcW w:w="2486" w:type="dxa"/>
          </w:tcPr>
          <w:p w14:paraId="1D604685" w14:textId="77777777" w:rsidR="009453EB" w:rsidRPr="009453EB" w:rsidRDefault="009453EB" w:rsidP="009453EB">
            <w:pPr>
              <w:rPr>
                <w:rFonts w:ascii="Arial" w:hAnsi="Arial" w:cs="Arial"/>
              </w:rPr>
            </w:pPr>
            <w:r w:rsidRPr="009453EB">
              <w:rPr>
                <w:rFonts w:ascii="Arial" w:hAnsi="Arial" w:cs="Arial"/>
              </w:rPr>
              <w:t xml:space="preserve">Pisa test results only form one measure of a successful curriculum </w:t>
            </w:r>
          </w:p>
          <w:p w14:paraId="117E2F1E" w14:textId="77777777" w:rsidR="009453EB" w:rsidRPr="009453EB" w:rsidRDefault="009453EB" w:rsidP="009453EB">
            <w:pPr>
              <w:rPr>
                <w:rFonts w:ascii="Arial" w:hAnsi="Arial" w:cs="Arial"/>
              </w:rPr>
            </w:pPr>
          </w:p>
          <w:p w14:paraId="30E23A5C" w14:textId="77777777" w:rsidR="009453EB" w:rsidRPr="009453EB" w:rsidRDefault="009453EB" w:rsidP="009453EB">
            <w:pPr>
              <w:rPr>
                <w:rFonts w:ascii="Arial" w:hAnsi="Arial" w:cs="Arial"/>
              </w:rPr>
            </w:pPr>
            <w:r w:rsidRPr="009453EB">
              <w:rPr>
                <w:rFonts w:ascii="Arial" w:hAnsi="Arial" w:cs="Arial"/>
              </w:rPr>
              <w:t>Working with OECD to be involved with latest curricula developments across the world focusing on good practice.</w:t>
            </w:r>
          </w:p>
        </w:tc>
        <w:tc>
          <w:tcPr>
            <w:tcW w:w="2051" w:type="dxa"/>
          </w:tcPr>
          <w:p w14:paraId="71E5B88E" w14:textId="26AA0E17" w:rsidR="009453EB" w:rsidRDefault="009453EB" w:rsidP="009453EB">
            <w:pPr>
              <w:rPr>
                <w:rFonts w:ascii="Arial" w:hAnsi="Arial" w:cs="Arial"/>
              </w:rPr>
            </w:pPr>
            <w:r w:rsidRPr="009453EB">
              <w:rPr>
                <w:rFonts w:ascii="Arial" w:hAnsi="Arial" w:cs="Arial"/>
              </w:rPr>
              <w:t xml:space="preserve">Provide support to schools to access and engage with the latest worldwide research into education through regular meetings and seminars. </w:t>
            </w:r>
          </w:p>
          <w:p w14:paraId="64EB4917" w14:textId="315FF529" w:rsidR="00CE58DD" w:rsidRDefault="00CE58DD" w:rsidP="009453EB">
            <w:pPr>
              <w:rPr>
                <w:rFonts w:ascii="Arial" w:hAnsi="Arial" w:cs="Arial"/>
              </w:rPr>
            </w:pPr>
          </w:p>
          <w:p w14:paraId="494CFEC2" w14:textId="0913A4E0" w:rsidR="00CE58DD" w:rsidRPr="009453EB" w:rsidRDefault="00CE58DD" w:rsidP="009453EB">
            <w:pPr>
              <w:rPr>
                <w:rFonts w:ascii="Arial" w:hAnsi="Arial" w:cs="Arial"/>
              </w:rPr>
            </w:pPr>
            <w:r>
              <w:rPr>
                <w:rFonts w:ascii="Arial" w:hAnsi="Arial" w:cs="Arial"/>
              </w:rPr>
              <w:t xml:space="preserve"> </w:t>
            </w:r>
            <w:r w:rsidR="009B7102">
              <w:rPr>
                <w:rFonts w:ascii="Arial" w:hAnsi="Arial" w:cs="Arial"/>
              </w:rPr>
              <w:t xml:space="preserve">SLO </w:t>
            </w:r>
            <w:r>
              <w:rPr>
                <w:rFonts w:ascii="Arial" w:hAnsi="Arial" w:cs="Arial"/>
              </w:rPr>
              <w:t>Survey</w:t>
            </w:r>
            <w:r w:rsidR="009B7102">
              <w:rPr>
                <w:rFonts w:ascii="Arial" w:hAnsi="Arial" w:cs="Arial"/>
              </w:rPr>
              <w:t xml:space="preserve"> shared with schools.</w:t>
            </w:r>
          </w:p>
          <w:p w14:paraId="14E61753" w14:textId="77777777" w:rsidR="009453EB" w:rsidRPr="009453EB" w:rsidRDefault="009453EB" w:rsidP="009453EB">
            <w:pPr>
              <w:rPr>
                <w:rFonts w:ascii="Arial" w:hAnsi="Arial" w:cs="Arial"/>
              </w:rPr>
            </w:pPr>
          </w:p>
        </w:tc>
      </w:tr>
    </w:tbl>
    <w:p w14:paraId="35D926F7" w14:textId="77777777" w:rsidR="006D7812" w:rsidRDefault="006D7812"/>
    <w:p w14:paraId="54BD7BAB" w14:textId="77777777" w:rsidR="006D7812" w:rsidRDefault="006D7812">
      <w:r>
        <w:br w:type="page"/>
      </w:r>
    </w:p>
    <w:p w14:paraId="4DD9C22B" w14:textId="66B8A5CC" w:rsidR="009453EB" w:rsidRDefault="0047507C">
      <w:r>
        <w:lastRenderedPageBreak/>
        <w:t>Appen</w:t>
      </w:r>
      <w:r w:rsidR="00C20A2F">
        <w:t xml:space="preserve">dix </w:t>
      </w:r>
    </w:p>
    <w:p w14:paraId="4B7B866E" w14:textId="77777777" w:rsidR="00BF7CA5" w:rsidRPr="009D7250" w:rsidRDefault="00BF7CA5" w:rsidP="00BF7CA5">
      <w:pPr>
        <w:rPr>
          <w:rFonts w:ascii="Arial" w:hAnsi="Arial" w:cs="Arial"/>
          <w:b/>
          <w:bCs/>
        </w:rPr>
      </w:pPr>
      <w:r w:rsidRPr="009D7250">
        <w:rPr>
          <w:rFonts w:ascii="Arial" w:hAnsi="Arial" w:cs="Arial"/>
          <w:b/>
          <w:bCs/>
        </w:rPr>
        <w:t>Forcefield analysis – Reality of implementing the Curriculum for Wales across schools in the EAS region.</w:t>
      </w:r>
    </w:p>
    <w:p w14:paraId="5CE0F99C" w14:textId="77777777" w:rsidR="00BF7CA5" w:rsidRDefault="00BF7CA5" w:rsidP="00BF7CA5"/>
    <w:p w14:paraId="3DD4B2BC" w14:textId="77777777" w:rsidR="00BF7CA5" w:rsidRDefault="00BF7CA5" w:rsidP="00BF7CA5">
      <w:r>
        <w:rPr>
          <w:noProof/>
        </w:rPr>
        <mc:AlternateContent>
          <mc:Choice Requires="wps">
            <w:drawing>
              <wp:anchor distT="0" distB="0" distL="114300" distR="114300" simplePos="0" relativeHeight="251659264" behindDoc="0" locked="0" layoutInCell="1" allowOverlap="1" wp14:anchorId="56020A0F" wp14:editId="2748B37F">
                <wp:simplePos x="0" y="0"/>
                <wp:positionH relativeFrom="column">
                  <wp:posOffset>-209550</wp:posOffset>
                </wp:positionH>
                <wp:positionV relativeFrom="page">
                  <wp:posOffset>1933575</wp:posOffset>
                </wp:positionV>
                <wp:extent cx="1600200" cy="6858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1600200" cy="685800"/>
                        </a:xfrm>
                        <a:prstGeom prst="rect">
                          <a:avLst/>
                        </a:prstGeom>
                        <a:solidFill>
                          <a:srgbClr val="4472C4"/>
                        </a:solidFill>
                        <a:ln w="12700" cap="flat" cmpd="sng" algn="ctr">
                          <a:solidFill>
                            <a:srgbClr val="4472C4">
                              <a:shade val="50000"/>
                            </a:srgbClr>
                          </a:solidFill>
                          <a:prstDash val="solid"/>
                          <a:miter lim="800000"/>
                        </a:ln>
                        <a:effectLst/>
                      </wps:spPr>
                      <wps:txbx>
                        <w:txbxContent>
                          <w:p w14:paraId="3A5B7434" w14:textId="77777777" w:rsidR="00BF7CA5" w:rsidRDefault="00BF7CA5" w:rsidP="00BF7CA5">
                            <w:pPr>
                              <w:jc w:val="center"/>
                            </w:pPr>
                            <w:r>
                              <w:t>Forces resisting/against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020A0F" id="Rectangle 1" o:spid="_x0000_s1026" style="position:absolute;margin-left:-16.5pt;margin-top:152.25pt;width:126pt;height: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" fillcolor="#4472c4" strokecolor="#2f528f" strokeweight="1pt">
                <v:textbox>
                  <w:txbxContent>
                    <w:p w14:paraId="3A5B7434" w14:textId="77777777" w:rsidR="00BF7CA5" w:rsidRDefault="00BF7CA5" w:rsidP="00BF7CA5">
                      <w:pPr>
                        <w:jc w:val="center"/>
                      </w:pPr>
                      <w:r>
                        <w:t>Forces resisting/against change</w:t>
                      </w:r>
                    </w:p>
                  </w:txbxContent>
                </v:textbox>
                <w10:wrap anchory="page"/>
              </v:rect>
            </w:pict>
          </mc:Fallback>
        </mc:AlternateContent>
      </w:r>
    </w:p>
    <w:p w14:paraId="23D9A0B4" w14:textId="77777777" w:rsidR="00BF7CA5" w:rsidRDefault="00BF7CA5" w:rsidP="00BF7CA5">
      <w:r>
        <w:rPr>
          <w:noProof/>
        </w:rPr>
        <mc:AlternateContent>
          <mc:Choice Requires="wps">
            <w:drawing>
              <wp:anchor distT="0" distB="0" distL="114300" distR="114300" simplePos="0" relativeHeight="251660288" behindDoc="0" locked="0" layoutInCell="1" allowOverlap="1" wp14:anchorId="2B1AE502" wp14:editId="41D03759">
                <wp:simplePos x="0" y="0"/>
                <wp:positionH relativeFrom="column">
                  <wp:posOffset>4229100</wp:posOffset>
                </wp:positionH>
                <wp:positionV relativeFrom="page">
                  <wp:posOffset>1962150</wp:posOffset>
                </wp:positionV>
                <wp:extent cx="1704975" cy="6381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1704975" cy="638175"/>
                        </a:xfrm>
                        <a:prstGeom prst="rect">
                          <a:avLst/>
                        </a:prstGeom>
                        <a:solidFill>
                          <a:srgbClr val="4472C4"/>
                        </a:solidFill>
                        <a:ln w="12700" cap="flat" cmpd="sng" algn="ctr">
                          <a:solidFill>
                            <a:srgbClr val="4472C4">
                              <a:shade val="50000"/>
                            </a:srgbClr>
                          </a:solidFill>
                          <a:prstDash val="solid"/>
                          <a:miter lim="800000"/>
                        </a:ln>
                        <a:effectLst/>
                      </wps:spPr>
                      <wps:txbx>
                        <w:txbxContent>
                          <w:p w14:paraId="63C3277E" w14:textId="77777777" w:rsidR="00BF7CA5" w:rsidRDefault="00BF7CA5" w:rsidP="00BF7CA5">
                            <w:pPr>
                              <w:jc w:val="center"/>
                            </w:pPr>
                            <w:r>
                              <w:t>Forces for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1AE502" id="Rectangle 3" o:spid="_x0000_s1027" style="position:absolute;margin-left:333pt;margin-top:154.5pt;width:134.25pt;height:50.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" fillcolor="#4472c4" strokecolor="#2f528f" strokeweight="1pt">
                <v:textbox>
                  <w:txbxContent>
                    <w:p w14:paraId="63C3277E" w14:textId="77777777" w:rsidR="00BF7CA5" w:rsidRDefault="00BF7CA5" w:rsidP="00BF7CA5">
                      <w:pPr>
                        <w:jc w:val="center"/>
                      </w:pPr>
                      <w:r>
                        <w:t>Forces for change</w:t>
                      </w:r>
                    </w:p>
                  </w:txbxContent>
                </v:textbox>
                <w10:wrap anchory="page"/>
              </v:rect>
            </w:pict>
          </mc:Fallback>
        </mc:AlternateContent>
      </w:r>
      <w:r>
        <w:t xml:space="preserve">F                                                                                                                                                                                                                               </w:t>
      </w:r>
    </w:p>
    <w:p w14:paraId="6EF6DB06" w14:textId="77777777" w:rsidR="00BF7CA5" w:rsidRDefault="00BF7CA5" w:rsidP="00BF7CA5">
      <w:r>
        <w:rPr>
          <w:noProof/>
        </w:rPr>
        <mc:AlternateContent>
          <mc:Choice Requires="wps">
            <w:drawing>
              <wp:anchor distT="0" distB="0" distL="114300" distR="114300" simplePos="0" relativeHeight="251661312" behindDoc="0" locked="0" layoutInCell="1" allowOverlap="1" wp14:anchorId="6BE81EF5" wp14:editId="42F87DBD">
                <wp:simplePos x="0" y="0"/>
                <wp:positionH relativeFrom="column">
                  <wp:posOffset>1914525</wp:posOffset>
                </wp:positionH>
                <wp:positionV relativeFrom="page">
                  <wp:posOffset>2524125</wp:posOffset>
                </wp:positionV>
                <wp:extent cx="1590675" cy="66484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590675" cy="6648450"/>
                        </a:xfrm>
                        <a:prstGeom prst="rect">
                          <a:avLst/>
                        </a:prstGeom>
                        <a:solidFill>
                          <a:srgbClr val="4472C4"/>
                        </a:solidFill>
                        <a:ln w="12700" cap="flat" cmpd="sng" algn="ctr">
                          <a:solidFill>
                            <a:srgbClr val="4472C4">
                              <a:shade val="50000"/>
                            </a:srgbClr>
                          </a:solidFill>
                          <a:prstDash val="solid"/>
                          <a:miter lim="800000"/>
                        </a:ln>
                        <a:effectLst/>
                      </wps:spPr>
                      <wps:txbx>
                        <w:txbxContent>
                          <w:p w14:paraId="2F8E22E3" w14:textId="77777777" w:rsidR="00BF7CA5" w:rsidRPr="00F60D14" w:rsidRDefault="00BF7CA5" w:rsidP="00BF7CA5">
                            <w:pPr>
                              <w:jc w:val="center"/>
                              <w:rPr>
                                <w:sz w:val="28"/>
                                <w:szCs w:val="28"/>
                              </w:rPr>
                            </w:pPr>
                            <w:r w:rsidRPr="00F60D14">
                              <w:rPr>
                                <w:sz w:val="28"/>
                                <w:szCs w:val="28"/>
                              </w:rPr>
                              <w:t xml:space="preserve">Implementing the new </w:t>
                            </w:r>
                          </w:p>
                          <w:p w14:paraId="7ADD1ADB" w14:textId="77777777" w:rsidR="00BF7CA5" w:rsidRPr="00F60D14" w:rsidRDefault="00BF7CA5" w:rsidP="00BF7CA5">
                            <w:pPr>
                              <w:jc w:val="center"/>
                              <w:rPr>
                                <w:sz w:val="28"/>
                                <w:szCs w:val="28"/>
                              </w:rPr>
                            </w:pPr>
                            <w:r w:rsidRPr="00F60D14">
                              <w:rPr>
                                <w:sz w:val="28"/>
                                <w:szCs w:val="28"/>
                              </w:rPr>
                              <w:t>Curriculum for Wales</w:t>
                            </w:r>
                          </w:p>
                          <w:p w14:paraId="0F5C2CD6" w14:textId="77777777" w:rsidR="00BF7CA5" w:rsidRPr="00F60D14" w:rsidRDefault="00BF7CA5" w:rsidP="00BF7CA5">
                            <w:pPr>
                              <w:jc w:val="center"/>
                              <w:rPr>
                                <w:sz w:val="28"/>
                                <w:szCs w:val="28"/>
                              </w:rPr>
                            </w:pPr>
                            <w:r>
                              <w:rPr>
                                <w:sz w:val="28"/>
                                <w:szCs w:val="28"/>
                              </w:rPr>
                              <w:t>a</w:t>
                            </w:r>
                            <w:r w:rsidRPr="00F60D14">
                              <w:rPr>
                                <w:sz w:val="28"/>
                                <w:szCs w:val="28"/>
                              </w:rPr>
                              <w:t>cross schools in the EAS region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E81EF5" id="Rectangle 4" o:spid="_x0000_s1028" style="position:absolute;margin-left:150.75pt;margin-top:198.75pt;width:125.25pt;height:523.5pt;z-index:251661312;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" fillcolor="#4472c4" strokecolor="#2f528f" strokeweight="1pt">
                <v:textbox>
                  <w:txbxContent>
                    <w:p w14:paraId="2F8E22E3" w14:textId="77777777" w:rsidR="00BF7CA5" w:rsidRPr="00F60D14" w:rsidRDefault="00BF7CA5" w:rsidP="00BF7CA5">
                      <w:pPr>
                        <w:jc w:val="center"/>
                        <w:rPr>
                          <w:sz w:val="28"/>
                          <w:szCs w:val="28"/>
                        </w:rPr>
                      </w:pPr>
                      <w:r w:rsidRPr="00F60D14">
                        <w:rPr>
                          <w:sz w:val="28"/>
                          <w:szCs w:val="28"/>
                        </w:rPr>
                        <w:t xml:space="preserve">Implementing the new </w:t>
                      </w:r>
                    </w:p>
                    <w:p w14:paraId="7ADD1ADB" w14:textId="77777777" w:rsidR="00BF7CA5" w:rsidRPr="00F60D14" w:rsidRDefault="00BF7CA5" w:rsidP="00BF7CA5">
                      <w:pPr>
                        <w:jc w:val="center"/>
                        <w:rPr>
                          <w:sz w:val="28"/>
                          <w:szCs w:val="28"/>
                        </w:rPr>
                      </w:pPr>
                      <w:r w:rsidRPr="00F60D14">
                        <w:rPr>
                          <w:sz w:val="28"/>
                          <w:szCs w:val="28"/>
                        </w:rPr>
                        <w:t>Curriculum for Wales</w:t>
                      </w:r>
                    </w:p>
                    <w:p w14:paraId="0F5C2CD6" w14:textId="77777777" w:rsidR="00BF7CA5" w:rsidRPr="00F60D14" w:rsidRDefault="00BF7CA5" w:rsidP="00BF7CA5">
                      <w:pPr>
                        <w:jc w:val="center"/>
                        <w:rPr>
                          <w:sz w:val="28"/>
                          <w:szCs w:val="28"/>
                        </w:rPr>
                      </w:pPr>
                      <w:r>
                        <w:rPr>
                          <w:sz w:val="28"/>
                          <w:szCs w:val="28"/>
                        </w:rPr>
                        <w:t>a</w:t>
                      </w:r>
                      <w:r w:rsidRPr="00F60D14">
                        <w:rPr>
                          <w:sz w:val="28"/>
                          <w:szCs w:val="28"/>
                        </w:rPr>
                        <w:t>cross schools in the EAS region</w:t>
                      </w:r>
                    </w:p>
                  </w:txbxContent>
                </v:textbox>
                <w10:wrap anchory="page"/>
              </v:rect>
            </w:pict>
          </mc:Fallback>
        </mc:AlternateContent>
      </w:r>
    </w:p>
    <w:p w14:paraId="0F3D79E2" w14:textId="77777777" w:rsidR="00BF7CA5" w:rsidRDefault="00BF7CA5" w:rsidP="00BF7CA5"/>
    <w:p w14:paraId="44797A97" w14:textId="77777777" w:rsidR="00BF7CA5" w:rsidRDefault="00BF7CA5" w:rsidP="00BF7CA5"/>
    <w:p w14:paraId="0360C222" w14:textId="77777777" w:rsidR="00BF7CA5" w:rsidRDefault="00BF7CA5" w:rsidP="00BF7CA5">
      <w:r>
        <w:rPr>
          <w:noProof/>
        </w:rPr>
        <mc:AlternateContent>
          <mc:Choice Requires="wps">
            <w:drawing>
              <wp:anchor distT="0" distB="0" distL="114300" distR="114300" simplePos="0" relativeHeight="251665408" behindDoc="0" locked="0" layoutInCell="1" allowOverlap="1" wp14:anchorId="51FC8251" wp14:editId="5F204247">
                <wp:simplePos x="0" y="0"/>
                <wp:positionH relativeFrom="margin">
                  <wp:align>right</wp:align>
                </wp:positionH>
                <wp:positionV relativeFrom="page">
                  <wp:posOffset>3124200</wp:posOffset>
                </wp:positionV>
                <wp:extent cx="2200275" cy="1104900"/>
                <wp:effectExtent l="19050" t="19050" r="28575" b="38100"/>
                <wp:wrapNone/>
                <wp:docPr id="8" name="Arrow: Left 8"/>
                <wp:cNvGraphicFramePr/>
                <a:graphic xmlns:a="http://schemas.openxmlformats.org/drawingml/2006/main">
                  <a:graphicData uri="http://schemas.microsoft.com/office/word/2010/wordprocessingShape">
                    <wps:wsp>
                      <wps:cNvSpPr/>
                      <wps:spPr>
                        <a:xfrm>
                          <a:off x="0" y="0"/>
                          <a:ext cx="2200275" cy="110490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10A2054F" w14:textId="77777777" w:rsidR="00BF7CA5" w:rsidRPr="00EB7EBA" w:rsidRDefault="00BF7CA5" w:rsidP="00BF7CA5">
                            <w:pPr>
                              <w:jc w:val="center"/>
                              <w:rPr>
                                <w:sz w:val="18"/>
                                <w:szCs w:val="18"/>
                              </w:rPr>
                            </w:pPr>
                            <w:r w:rsidRPr="00EB7EBA">
                              <w:rPr>
                                <w:sz w:val="18"/>
                                <w:szCs w:val="18"/>
                              </w:rPr>
                              <w:t>Political agenda of Welsh Government</w:t>
                            </w:r>
                            <w:r>
                              <w:rPr>
                                <w:sz w:val="18"/>
                                <w:szCs w:val="18"/>
                              </w:rPr>
                              <w:t xml:space="preserve"> to improve the welsh education system on a word stage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1FC8251"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29" type="#_x0000_t66" style="position:absolute;margin-left:122.05pt;margin-top:246pt;width:173.25pt;height:87pt;z-index:251665408;visibility:visible;mso-wrap-style:square;mso-height-percent:0;mso-wrap-distance-left:9pt;mso-wrap-distance-top:0;mso-wrap-distance-right:9pt;mso-wrap-distance-bottom:0;mso-position-horizontal:right;mso-position-horizontal-relative:margin;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" adj="5423" fillcolor="#4472c4" strokecolor="#2f528f" strokeweight="1pt">
                <v:textbox>
                  <w:txbxContent>
                    <w:p w14:paraId="10A2054F" w14:textId="77777777" w:rsidR="00BF7CA5" w:rsidRPr="00EB7EBA" w:rsidRDefault="00BF7CA5" w:rsidP="00BF7CA5">
                      <w:pPr>
                        <w:jc w:val="center"/>
                        <w:rPr>
                          <w:sz w:val="18"/>
                          <w:szCs w:val="18"/>
                        </w:rPr>
                      </w:pPr>
                      <w:r w:rsidRPr="00EB7EBA">
                        <w:rPr>
                          <w:sz w:val="18"/>
                          <w:szCs w:val="18"/>
                        </w:rPr>
                        <w:t>Political agenda of Welsh Government</w:t>
                      </w:r>
                      <w:r>
                        <w:rPr>
                          <w:sz w:val="18"/>
                          <w:szCs w:val="18"/>
                        </w:rPr>
                        <w:t xml:space="preserve"> to improve the welsh education system on a word stage </w:t>
                      </w:r>
                    </w:p>
                  </w:txbxContent>
                </v:textbox>
                <w10:wrap anchorx="margin" anchory="page"/>
              </v:shape>
            </w:pict>
          </mc:Fallback>
        </mc:AlternateContent>
      </w:r>
      <w:r>
        <w:rPr>
          <w:noProof/>
        </w:rPr>
        <mc:AlternateContent>
          <mc:Choice Requires="wps">
            <w:drawing>
              <wp:anchor distT="0" distB="0" distL="114300" distR="114300" simplePos="0" relativeHeight="251662336" behindDoc="0" locked="0" layoutInCell="1" allowOverlap="1" wp14:anchorId="739B8A5C" wp14:editId="3117F331">
                <wp:simplePos x="0" y="0"/>
                <wp:positionH relativeFrom="column">
                  <wp:posOffset>-219076</wp:posOffset>
                </wp:positionH>
                <wp:positionV relativeFrom="page">
                  <wp:posOffset>3209925</wp:posOffset>
                </wp:positionV>
                <wp:extent cx="2124075" cy="885825"/>
                <wp:effectExtent l="0" t="19050" r="47625" b="47625"/>
                <wp:wrapNone/>
                <wp:docPr id="5" name="Arrow: Right 5"/>
                <wp:cNvGraphicFramePr/>
                <a:graphic xmlns:a="http://schemas.openxmlformats.org/drawingml/2006/main">
                  <a:graphicData uri="http://schemas.microsoft.com/office/word/2010/wordprocessingShape">
                    <wps:wsp>
                      <wps:cNvSpPr/>
                      <wps:spPr>
                        <a:xfrm>
                          <a:off x="0" y="0"/>
                          <a:ext cx="2124075" cy="88582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02D5F731" w14:textId="77777777" w:rsidR="00BF7CA5" w:rsidRDefault="00BF7CA5" w:rsidP="00BF7CA5">
                            <w:pPr>
                              <w:jc w:val="center"/>
                            </w:pPr>
                            <w:r w:rsidRPr="00D262F0">
                              <w:rPr>
                                <w:sz w:val="18"/>
                                <w:szCs w:val="18"/>
                              </w:rPr>
                              <w:t>Lack of staff confidence to enact</w:t>
                            </w:r>
                            <w:r>
                              <w:t xml:space="preserve"> </w:t>
                            </w:r>
                            <w:proofErr w:type="gramStart"/>
                            <w:r w:rsidRPr="00D262F0">
                              <w:rPr>
                                <w:sz w:val="18"/>
                                <w:szCs w:val="18"/>
                              </w:rPr>
                              <w:t>teacher  agency</w:t>
                            </w:r>
                            <w:proofErr w:type="gramEnd"/>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39B8A5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30" type="#_x0000_t13" style="position:absolute;margin-left:-17.25pt;margin-top:252.75pt;width:167.25pt;height:69.75pt;z-index:25166233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" adj="17096" fillcolor="#4472c4" strokecolor="#2f528f" strokeweight="1pt">
                <v:textbox>
                  <w:txbxContent>
                    <w:p w14:paraId="02D5F731" w14:textId="77777777" w:rsidR="00BF7CA5" w:rsidRDefault="00BF7CA5" w:rsidP="00BF7CA5">
                      <w:pPr>
                        <w:jc w:val="center"/>
                      </w:pPr>
                      <w:r w:rsidRPr="00D262F0">
                        <w:rPr>
                          <w:sz w:val="18"/>
                          <w:szCs w:val="18"/>
                        </w:rPr>
                        <w:t>Lack of staff confidence to enact</w:t>
                      </w:r>
                      <w:r>
                        <w:t xml:space="preserve"> </w:t>
                      </w:r>
                      <w:proofErr w:type="gramStart"/>
                      <w:r w:rsidRPr="00D262F0">
                        <w:rPr>
                          <w:sz w:val="18"/>
                          <w:szCs w:val="18"/>
                        </w:rPr>
                        <w:t>teacher  agency</w:t>
                      </w:r>
                      <w:proofErr w:type="gramEnd"/>
                      <w:r>
                        <w:t xml:space="preserve"> </w:t>
                      </w:r>
                    </w:p>
                  </w:txbxContent>
                </v:textbox>
                <w10:wrap anchory="page"/>
              </v:shape>
            </w:pict>
          </mc:Fallback>
        </mc:AlternateContent>
      </w:r>
    </w:p>
    <w:p w14:paraId="32044C92" w14:textId="77777777" w:rsidR="00BF7CA5" w:rsidRDefault="00BF7CA5" w:rsidP="00BF7CA5"/>
    <w:p w14:paraId="69FA5C0C" w14:textId="77777777" w:rsidR="00BF7CA5" w:rsidRDefault="00BF7CA5" w:rsidP="00BF7CA5"/>
    <w:p w14:paraId="44AA1E7D" w14:textId="77777777" w:rsidR="00BF7CA5" w:rsidRDefault="00BF7CA5" w:rsidP="00BF7CA5"/>
    <w:p w14:paraId="4D606AFD" w14:textId="77777777" w:rsidR="00BF7CA5" w:rsidRDefault="00BF7CA5" w:rsidP="00BF7CA5">
      <w:r>
        <w:rPr>
          <w:noProof/>
        </w:rPr>
        <mc:AlternateContent>
          <mc:Choice Requires="wps">
            <w:drawing>
              <wp:anchor distT="0" distB="0" distL="114300" distR="114300" simplePos="0" relativeHeight="251666432" behindDoc="0" locked="0" layoutInCell="1" allowOverlap="1" wp14:anchorId="7ED97DBB" wp14:editId="78B97474">
                <wp:simplePos x="0" y="0"/>
                <wp:positionH relativeFrom="column">
                  <wp:posOffset>3552825</wp:posOffset>
                </wp:positionH>
                <wp:positionV relativeFrom="page">
                  <wp:posOffset>4391026</wp:posOffset>
                </wp:positionV>
                <wp:extent cx="1600200" cy="781050"/>
                <wp:effectExtent l="19050" t="19050" r="19050" b="38100"/>
                <wp:wrapNone/>
                <wp:docPr id="9" name="Arrow: Left 9"/>
                <wp:cNvGraphicFramePr/>
                <a:graphic xmlns:a="http://schemas.openxmlformats.org/drawingml/2006/main">
                  <a:graphicData uri="http://schemas.microsoft.com/office/word/2010/wordprocessingShape">
                    <wps:wsp>
                      <wps:cNvSpPr/>
                      <wps:spPr>
                        <a:xfrm>
                          <a:off x="0" y="0"/>
                          <a:ext cx="1600200" cy="78105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64CBA9EE" w14:textId="77777777" w:rsidR="00BF7CA5" w:rsidRPr="003444FA" w:rsidRDefault="00BF7CA5" w:rsidP="00BF7CA5">
                            <w:pPr>
                              <w:jc w:val="center"/>
                              <w:rPr>
                                <w:sz w:val="16"/>
                                <w:szCs w:val="16"/>
                              </w:rPr>
                            </w:pPr>
                            <w:r w:rsidRPr="003444FA">
                              <w:rPr>
                                <w:sz w:val="16"/>
                                <w:szCs w:val="16"/>
                              </w:rPr>
                              <w:t xml:space="preserve">Professional standards for teaching </w:t>
                            </w:r>
                            <w:proofErr w:type="gramStart"/>
                            <w:r w:rsidRPr="003444FA">
                              <w:rPr>
                                <w:sz w:val="16"/>
                                <w:szCs w:val="16"/>
                              </w:rPr>
                              <w:t>and  leadership</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D97DBB" id="Arrow: Left 9" o:spid="_x0000_s1031" type="#_x0000_t66" style="position:absolute;margin-left:279.75pt;margin-top:345.75pt;width:126pt;height:6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" adj="5271" fillcolor="#4472c4" strokecolor="#2f528f" strokeweight="1pt">
                <v:textbox>
                  <w:txbxContent>
                    <w:p w14:paraId="64CBA9EE" w14:textId="77777777" w:rsidR="00BF7CA5" w:rsidRPr="003444FA" w:rsidRDefault="00BF7CA5" w:rsidP="00BF7CA5">
                      <w:pPr>
                        <w:jc w:val="center"/>
                        <w:rPr>
                          <w:sz w:val="16"/>
                          <w:szCs w:val="16"/>
                        </w:rPr>
                      </w:pPr>
                      <w:r w:rsidRPr="003444FA">
                        <w:rPr>
                          <w:sz w:val="16"/>
                          <w:szCs w:val="16"/>
                        </w:rPr>
                        <w:t xml:space="preserve">Professional standards for teaching </w:t>
                      </w:r>
                      <w:proofErr w:type="gramStart"/>
                      <w:r w:rsidRPr="003444FA">
                        <w:rPr>
                          <w:sz w:val="16"/>
                          <w:szCs w:val="16"/>
                        </w:rPr>
                        <w:t>and  leadership</w:t>
                      </w:r>
                      <w:proofErr w:type="gramEnd"/>
                    </w:p>
                  </w:txbxContent>
                </v:textbox>
                <w10:wrap anchory="page"/>
              </v:shape>
            </w:pict>
          </mc:Fallback>
        </mc:AlternateContent>
      </w:r>
      <w:r>
        <w:rPr>
          <w:noProof/>
        </w:rPr>
        <mc:AlternateContent>
          <mc:Choice Requires="wps">
            <w:drawing>
              <wp:anchor distT="0" distB="0" distL="114300" distR="114300" simplePos="0" relativeHeight="251664384" behindDoc="0" locked="0" layoutInCell="1" allowOverlap="1" wp14:anchorId="7DB57A5A" wp14:editId="3623C469">
                <wp:simplePos x="0" y="0"/>
                <wp:positionH relativeFrom="margin">
                  <wp:posOffset>0</wp:posOffset>
                </wp:positionH>
                <wp:positionV relativeFrom="page">
                  <wp:posOffset>4486275</wp:posOffset>
                </wp:positionV>
                <wp:extent cx="1905000" cy="847725"/>
                <wp:effectExtent l="0" t="19050" r="38100" b="47625"/>
                <wp:wrapNone/>
                <wp:docPr id="7" name="Arrow: Right 7"/>
                <wp:cNvGraphicFramePr/>
                <a:graphic xmlns:a="http://schemas.openxmlformats.org/drawingml/2006/main">
                  <a:graphicData uri="http://schemas.microsoft.com/office/word/2010/wordprocessingShape">
                    <wps:wsp>
                      <wps:cNvSpPr/>
                      <wps:spPr>
                        <a:xfrm>
                          <a:off x="0" y="0"/>
                          <a:ext cx="1905000" cy="84772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4B806125" w14:textId="77777777" w:rsidR="00BF7CA5" w:rsidRPr="001C2510" w:rsidRDefault="00BF7CA5" w:rsidP="00BF7CA5">
                            <w:pPr>
                              <w:jc w:val="center"/>
                              <w:rPr>
                                <w:sz w:val="18"/>
                                <w:szCs w:val="18"/>
                              </w:rPr>
                            </w:pPr>
                            <w:r w:rsidRPr="001C2510">
                              <w:rPr>
                                <w:sz w:val="18"/>
                                <w:szCs w:val="18"/>
                              </w:rPr>
                              <w:t>Lack of funding in the education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DB57A5A" id="Arrow: Right 7" o:spid="_x0000_s1032" type="#_x0000_t13" style="position:absolute;margin-left:0;margin-top:353.25pt;width:150pt;height:66.75pt;z-index:251664384;visibility:visible;mso-wrap-style:square;mso-height-percent:0;mso-wrap-distance-left:9pt;mso-wrap-distance-top:0;mso-wrap-distance-right:9pt;mso-wrap-distance-bottom:0;mso-position-horizontal:absolute;mso-position-horizontal-relative:margin;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" adj="16794" fillcolor="#4472c4" strokecolor="#2f528f" strokeweight="1pt">
                <v:textbox>
                  <w:txbxContent>
                    <w:p w14:paraId="4B806125" w14:textId="77777777" w:rsidR="00BF7CA5" w:rsidRPr="001C2510" w:rsidRDefault="00BF7CA5" w:rsidP="00BF7CA5">
                      <w:pPr>
                        <w:jc w:val="center"/>
                        <w:rPr>
                          <w:sz w:val="18"/>
                          <w:szCs w:val="18"/>
                        </w:rPr>
                      </w:pPr>
                      <w:r w:rsidRPr="001C2510">
                        <w:rPr>
                          <w:sz w:val="18"/>
                          <w:szCs w:val="18"/>
                        </w:rPr>
                        <w:t>Lack of funding in the education system</w:t>
                      </w:r>
                    </w:p>
                  </w:txbxContent>
                </v:textbox>
                <w10:wrap anchorx="margin" anchory="page"/>
              </v:shape>
            </w:pict>
          </mc:Fallback>
        </mc:AlternateContent>
      </w:r>
    </w:p>
    <w:p w14:paraId="06F553FD" w14:textId="77777777" w:rsidR="00BF7CA5" w:rsidRDefault="00BF7CA5" w:rsidP="00BF7CA5"/>
    <w:p w14:paraId="0CA3CFDA" w14:textId="77777777" w:rsidR="00BF7CA5" w:rsidRDefault="00BF7CA5" w:rsidP="00BF7CA5"/>
    <w:p w14:paraId="0369A7DB" w14:textId="77777777" w:rsidR="00BF7CA5" w:rsidRDefault="00BF7CA5" w:rsidP="00BF7CA5">
      <w:r>
        <w:rPr>
          <w:noProof/>
        </w:rPr>
        <mc:AlternateContent>
          <mc:Choice Requires="wps">
            <w:drawing>
              <wp:anchor distT="0" distB="0" distL="114300" distR="114300" simplePos="0" relativeHeight="251671552" behindDoc="0" locked="0" layoutInCell="1" allowOverlap="1" wp14:anchorId="1532B169" wp14:editId="54CCC4A3">
                <wp:simplePos x="0" y="0"/>
                <wp:positionH relativeFrom="column">
                  <wp:posOffset>3552825</wp:posOffset>
                </wp:positionH>
                <wp:positionV relativeFrom="page">
                  <wp:posOffset>5362575</wp:posOffset>
                </wp:positionV>
                <wp:extent cx="1447800" cy="771525"/>
                <wp:effectExtent l="19050" t="19050" r="19050" b="47625"/>
                <wp:wrapNone/>
                <wp:docPr id="14" name="Arrow: Left 14"/>
                <wp:cNvGraphicFramePr/>
                <a:graphic xmlns:a="http://schemas.openxmlformats.org/drawingml/2006/main">
                  <a:graphicData uri="http://schemas.microsoft.com/office/word/2010/wordprocessingShape">
                    <wps:wsp>
                      <wps:cNvSpPr/>
                      <wps:spPr>
                        <a:xfrm>
                          <a:off x="0" y="0"/>
                          <a:ext cx="1447800" cy="771525"/>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1B97A589" w14:textId="77777777" w:rsidR="00BF7CA5" w:rsidRPr="003444FA" w:rsidRDefault="00BF7CA5" w:rsidP="00BF7CA5">
                            <w:pPr>
                              <w:rPr>
                                <w:sz w:val="16"/>
                                <w:szCs w:val="16"/>
                              </w:rPr>
                            </w:pPr>
                            <w:r w:rsidRPr="003444FA">
                              <w:rPr>
                                <w:sz w:val="16"/>
                                <w:szCs w:val="16"/>
                              </w:rPr>
                              <w:t>Restoring conditions for teacher agency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2B169" id="Arrow: Left 14" o:spid="_x0000_s1033" type="#_x0000_t66" style="position:absolute;margin-left:279.75pt;margin-top:422.25pt;width:114pt;height:60.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" adj="5755" fillcolor="#4472c4" strokecolor="#2f528f" strokeweight="1pt">
                <v:textbox>
                  <w:txbxContent>
                    <w:p w14:paraId="1B97A589" w14:textId="77777777" w:rsidR="00BF7CA5" w:rsidRPr="003444FA" w:rsidRDefault="00BF7CA5" w:rsidP="00BF7CA5">
                      <w:pPr>
                        <w:rPr>
                          <w:sz w:val="16"/>
                          <w:szCs w:val="16"/>
                        </w:rPr>
                      </w:pPr>
                      <w:r w:rsidRPr="003444FA">
                        <w:rPr>
                          <w:sz w:val="16"/>
                          <w:szCs w:val="16"/>
                        </w:rPr>
                        <w:t>Restoring conditions for teacher agency</w:t>
                      </w:r>
                    </w:p>
                  </w:txbxContent>
                </v:textbox>
                <w10:wrap anchory="page"/>
              </v:shape>
            </w:pict>
          </mc:Fallback>
        </mc:AlternateContent>
      </w:r>
    </w:p>
    <w:p w14:paraId="07591EE1" w14:textId="77777777" w:rsidR="00BF7CA5" w:rsidRDefault="00BF7CA5" w:rsidP="00BF7CA5">
      <w:r>
        <w:rPr>
          <w:noProof/>
        </w:rPr>
        <mc:AlternateContent>
          <mc:Choice Requires="wps">
            <w:drawing>
              <wp:anchor distT="0" distB="0" distL="114300" distR="114300" simplePos="0" relativeHeight="251663360" behindDoc="0" locked="0" layoutInCell="1" allowOverlap="1" wp14:anchorId="4EA08398" wp14:editId="7EE54B03">
                <wp:simplePos x="0" y="0"/>
                <wp:positionH relativeFrom="column">
                  <wp:posOffset>578485</wp:posOffset>
                </wp:positionH>
                <wp:positionV relativeFrom="page">
                  <wp:posOffset>5407660</wp:posOffset>
                </wp:positionV>
                <wp:extent cx="1357952" cy="895350"/>
                <wp:effectExtent l="0" t="19050" r="33020" b="38100"/>
                <wp:wrapNone/>
                <wp:docPr id="6" name="Arrow: Right 6"/>
                <wp:cNvGraphicFramePr/>
                <a:graphic xmlns:a="http://schemas.openxmlformats.org/drawingml/2006/main">
                  <a:graphicData uri="http://schemas.microsoft.com/office/word/2010/wordprocessingShape">
                    <wps:wsp>
                      <wps:cNvSpPr/>
                      <wps:spPr>
                        <a:xfrm>
                          <a:off x="0" y="0"/>
                          <a:ext cx="1357952" cy="89535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2167208F" w14:textId="77777777" w:rsidR="00BF7CA5" w:rsidRDefault="00BF7CA5" w:rsidP="00BF7CA5">
                            <w:pPr>
                              <w:jc w:val="center"/>
                            </w:pPr>
                            <w:r w:rsidRPr="007B7516">
                              <w:rPr>
                                <w:sz w:val="18"/>
                                <w:szCs w:val="18"/>
                              </w:rPr>
                              <w:t>Quality time for</w:t>
                            </w:r>
                            <w:r>
                              <w:t xml:space="preserve"> </w:t>
                            </w:r>
                            <w:r w:rsidRPr="007B7516">
                              <w:rPr>
                                <w:sz w:val="18"/>
                                <w:szCs w:val="18"/>
                              </w:rPr>
                              <w:t>research</w:t>
                            </w:r>
                            <w:r>
                              <w:rPr>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A08398" id="Arrow: Right 6" o:spid="_x0000_s1034" type="#_x0000_t13" style="position:absolute;margin-left:45.55pt;margin-top:425.8pt;width:106.95pt;height:7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" adj="14479" fillcolor="#4472c4" strokecolor="#2f528f" strokeweight="1pt">
                <v:textbox>
                  <w:txbxContent>
                    <w:p w14:paraId="2167208F" w14:textId="77777777" w:rsidR="00BF7CA5" w:rsidRDefault="00BF7CA5" w:rsidP="00BF7CA5">
                      <w:pPr>
                        <w:jc w:val="center"/>
                      </w:pPr>
                      <w:r w:rsidRPr="007B7516">
                        <w:rPr>
                          <w:sz w:val="18"/>
                          <w:szCs w:val="18"/>
                        </w:rPr>
                        <w:t>Quality time for</w:t>
                      </w:r>
                      <w:r>
                        <w:t xml:space="preserve"> </w:t>
                      </w:r>
                      <w:r w:rsidRPr="007B7516">
                        <w:rPr>
                          <w:sz w:val="18"/>
                          <w:szCs w:val="18"/>
                        </w:rPr>
                        <w:t>research</w:t>
                      </w:r>
                      <w:r>
                        <w:rPr>
                          <w:sz w:val="18"/>
                          <w:szCs w:val="18"/>
                        </w:rPr>
                        <w:t xml:space="preserve"> </w:t>
                      </w:r>
                    </w:p>
                  </w:txbxContent>
                </v:textbox>
                <w10:wrap anchory="page"/>
              </v:shape>
            </w:pict>
          </mc:Fallback>
        </mc:AlternateContent>
      </w:r>
    </w:p>
    <w:p w14:paraId="01025890" w14:textId="77777777" w:rsidR="00BF7CA5" w:rsidRDefault="00BF7CA5" w:rsidP="00BF7CA5"/>
    <w:p w14:paraId="520C2FFA" w14:textId="77777777" w:rsidR="00BF7CA5" w:rsidRDefault="00BF7CA5" w:rsidP="00BF7CA5">
      <w:r>
        <w:rPr>
          <w:noProof/>
        </w:rPr>
        <mc:AlternateContent>
          <mc:Choice Requires="wps">
            <w:drawing>
              <wp:anchor distT="0" distB="0" distL="114300" distR="114300" simplePos="0" relativeHeight="251668480" behindDoc="0" locked="0" layoutInCell="1" allowOverlap="1" wp14:anchorId="3D7BA867" wp14:editId="4BF84A10">
                <wp:simplePos x="0" y="0"/>
                <wp:positionH relativeFrom="column">
                  <wp:posOffset>3524250</wp:posOffset>
                </wp:positionH>
                <wp:positionV relativeFrom="page">
                  <wp:posOffset>6229350</wp:posOffset>
                </wp:positionV>
                <wp:extent cx="2124075" cy="590550"/>
                <wp:effectExtent l="19050" t="19050" r="28575" b="38100"/>
                <wp:wrapNone/>
                <wp:docPr id="11" name="Arrow: Left 11"/>
                <wp:cNvGraphicFramePr/>
                <a:graphic xmlns:a="http://schemas.openxmlformats.org/drawingml/2006/main">
                  <a:graphicData uri="http://schemas.microsoft.com/office/word/2010/wordprocessingShape">
                    <wps:wsp>
                      <wps:cNvSpPr/>
                      <wps:spPr>
                        <a:xfrm>
                          <a:off x="0" y="0"/>
                          <a:ext cx="2124075" cy="59055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4462FFDF" w14:textId="77777777" w:rsidR="00BF7CA5" w:rsidRPr="003444FA" w:rsidRDefault="00BF7CA5" w:rsidP="00BF7CA5">
                            <w:pPr>
                              <w:jc w:val="center"/>
                              <w:rPr>
                                <w:sz w:val="18"/>
                                <w:szCs w:val="18"/>
                              </w:rPr>
                            </w:pPr>
                            <w:r w:rsidRPr="003444FA">
                              <w:rPr>
                                <w:sz w:val="18"/>
                                <w:szCs w:val="18"/>
                              </w:rPr>
                              <w:t>Poor Pisa test performance</w:t>
                            </w:r>
                            <w:r>
                              <w:rPr>
                                <w:sz w:val="18"/>
                                <w:szCs w:val="18"/>
                              </w:rPr>
                              <w:t xml:space="preserve"> -OECD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7BA867" id="Arrow: Left 11" o:spid="_x0000_s1035" type="#_x0000_t66" style="position:absolute;margin-left:277.5pt;margin-top:490.5pt;width:167.25pt;height:46.5pt;z-index:251668480;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" adj="3003" fillcolor="#4472c4" strokecolor="#2f528f" strokeweight="1pt">
                <v:textbox>
                  <w:txbxContent>
                    <w:p w14:paraId="4462FFDF" w14:textId="77777777" w:rsidR="00BF7CA5" w:rsidRPr="003444FA" w:rsidRDefault="00BF7CA5" w:rsidP="00BF7CA5">
                      <w:pPr>
                        <w:jc w:val="center"/>
                        <w:rPr>
                          <w:sz w:val="18"/>
                          <w:szCs w:val="18"/>
                        </w:rPr>
                      </w:pPr>
                      <w:r w:rsidRPr="003444FA">
                        <w:rPr>
                          <w:sz w:val="18"/>
                          <w:szCs w:val="18"/>
                        </w:rPr>
                        <w:t>Poor Pisa test performance</w:t>
                      </w:r>
                      <w:r>
                        <w:rPr>
                          <w:sz w:val="18"/>
                          <w:szCs w:val="18"/>
                        </w:rPr>
                        <w:t xml:space="preserve"> -OECD</w:t>
                      </w:r>
                    </w:p>
                  </w:txbxContent>
                </v:textbox>
                <w10:wrap anchory="page"/>
              </v:shape>
            </w:pict>
          </mc:Fallback>
        </mc:AlternateContent>
      </w:r>
    </w:p>
    <w:p w14:paraId="38997558" w14:textId="77777777" w:rsidR="00BF7CA5" w:rsidRDefault="00BF7CA5" w:rsidP="00BF7CA5">
      <w:r>
        <w:rPr>
          <w:noProof/>
        </w:rPr>
        <mc:AlternateContent>
          <mc:Choice Requires="wps">
            <w:drawing>
              <wp:anchor distT="0" distB="0" distL="114300" distR="114300" simplePos="0" relativeHeight="251667456" behindDoc="0" locked="0" layoutInCell="1" allowOverlap="1" wp14:anchorId="0F3E2F11" wp14:editId="5FA05E30">
                <wp:simplePos x="0" y="0"/>
                <wp:positionH relativeFrom="margin">
                  <wp:posOffset>13970</wp:posOffset>
                </wp:positionH>
                <wp:positionV relativeFrom="page">
                  <wp:posOffset>6353175</wp:posOffset>
                </wp:positionV>
                <wp:extent cx="1900555" cy="990600"/>
                <wp:effectExtent l="0" t="19050" r="42545" b="38100"/>
                <wp:wrapNone/>
                <wp:docPr id="10" name="Arrow: Right 10"/>
                <wp:cNvGraphicFramePr/>
                <a:graphic xmlns:a="http://schemas.openxmlformats.org/drawingml/2006/main">
                  <a:graphicData uri="http://schemas.microsoft.com/office/word/2010/wordprocessingShape">
                    <wps:wsp>
                      <wps:cNvSpPr/>
                      <wps:spPr>
                        <a:xfrm>
                          <a:off x="0" y="0"/>
                          <a:ext cx="1900555" cy="99060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63FFD19F" w14:textId="77777777" w:rsidR="00BF7CA5" w:rsidRPr="00034698" w:rsidRDefault="00BF7CA5" w:rsidP="00BF7CA5">
                            <w:pPr>
                              <w:jc w:val="center"/>
                              <w:rPr>
                                <w:sz w:val="18"/>
                                <w:szCs w:val="18"/>
                              </w:rPr>
                            </w:pPr>
                            <w:r w:rsidRPr="00034698">
                              <w:rPr>
                                <w:sz w:val="18"/>
                                <w:szCs w:val="18"/>
                              </w:rPr>
                              <w:t xml:space="preserve">Unclear </w:t>
                            </w:r>
                            <w:proofErr w:type="gramStart"/>
                            <w:r w:rsidRPr="00034698">
                              <w:rPr>
                                <w:sz w:val="18"/>
                                <w:szCs w:val="18"/>
                              </w:rPr>
                              <w:t xml:space="preserve">accountability  </w:t>
                            </w:r>
                            <w:r>
                              <w:rPr>
                                <w:sz w:val="18"/>
                                <w:szCs w:val="18"/>
                              </w:rPr>
                              <w:t>and</w:t>
                            </w:r>
                            <w:proofErr w:type="gramEnd"/>
                            <w:r>
                              <w:rPr>
                                <w:sz w:val="18"/>
                                <w:szCs w:val="18"/>
                              </w:rPr>
                              <w:t xml:space="preserve"> assessment boundaries</w:t>
                            </w:r>
                            <w:r w:rsidRPr="00034698">
                              <w:rPr>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F3E2F11" id="Arrow: Right 10" o:spid="_x0000_s1036" type="#_x0000_t13" style="position:absolute;margin-left:1.1pt;margin-top:500.25pt;width:149.65pt;height:78pt;z-index:251667456;visibility:visible;mso-wrap-style:square;mso-height-percent:0;mso-wrap-distance-left:9pt;mso-wrap-distance-top:0;mso-wrap-distance-right:9pt;mso-wrap-distance-bottom:0;mso-position-horizontal:absolute;mso-position-horizontal-relative:margin;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" adj="15971" fillcolor="#4472c4" strokecolor="#2f528f" strokeweight="1pt">
                <v:textbox>
                  <w:txbxContent>
                    <w:p w14:paraId="63FFD19F" w14:textId="77777777" w:rsidR="00BF7CA5" w:rsidRPr="00034698" w:rsidRDefault="00BF7CA5" w:rsidP="00BF7CA5">
                      <w:pPr>
                        <w:jc w:val="center"/>
                        <w:rPr>
                          <w:sz w:val="18"/>
                          <w:szCs w:val="18"/>
                        </w:rPr>
                      </w:pPr>
                      <w:r w:rsidRPr="00034698">
                        <w:rPr>
                          <w:sz w:val="18"/>
                          <w:szCs w:val="18"/>
                        </w:rPr>
                        <w:t xml:space="preserve">Unclear </w:t>
                      </w:r>
                      <w:proofErr w:type="gramStart"/>
                      <w:r w:rsidRPr="00034698">
                        <w:rPr>
                          <w:sz w:val="18"/>
                          <w:szCs w:val="18"/>
                        </w:rPr>
                        <w:t xml:space="preserve">accountability  </w:t>
                      </w:r>
                      <w:r>
                        <w:rPr>
                          <w:sz w:val="18"/>
                          <w:szCs w:val="18"/>
                        </w:rPr>
                        <w:t>and</w:t>
                      </w:r>
                      <w:proofErr w:type="gramEnd"/>
                      <w:r>
                        <w:rPr>
                          <w:sz w:val="18"/>
                          <w:szCs w:val="18"/>
                        </w:rPr>
                        <w:t xml:space="preserve"> assessment boundaries</w:t>
                      </w:r>
                      <w:r w:rsidRPr="00034698">
                        <w:rPr>
                          <w:sz w:val="18"/>
                          <w:szCs w:val="18"/>
                        </w:rPr>
                        <w:t xml:space="preserve"> </w:t>
                      </w:r>
                    </w:p>
                  </w:txbxContent>
                </v:textbox>
                <w10:wrap anchorx="margin" anchory="page"/>
              </v:shape>
            </w:pict>
          </mc:Fallback>
        </mc:AlternateContent>
      </w:r>
    </w:p>
    <w:p w14:paraId="72378902" w14:textId="77777777" w:rsidR="00BF7CA5" w:rsidRDefault="00BF7CA5" w:rsidP="00BF7CA5"/>
    <w:p w14:paraId="50513243" w14:textId="77D88C81" w:rsidR="00BF7CA5" w:rsidRDefault="00BF7CA5" w:rsidP="00BF7CA5">
      <w:r>
        <w:rPr>
          <w:noProof/>
        </w:rPr>
        <mc:AlternateContent>
          <mc:Choice Requires="wps">
            <w:drawing>
              <wp:anchor distT="0" distB="0" distL="114300" distR="114300" simplePos="0" relativeHeight="251669504" behindDoc="0" locked="0" layoutInCell="1" allowOverlap="1" wp14:anchorId="264A4E6D" wp14:editId="0BAF7029">
                <wp:simplePos x="0" y="0"/>
                <wp:positionH relativeFrom="column">
                  <wp:posOffset>3552825</wp:posOffset>
                </wp:positionH>
                <wp:positionV relativeFrom="page">
                  <wp:posOffset>6915150</wp:posOffset>
                </wp:positionV>
                <wp:extent cx="2019300" cy="952500"/>
                <wp:effectExtent l="19050" t="19050" r="19050" b="38100"/>
                <wp:wrapNone/>
                <wp:docPr id="12" name="Arrow: Left 12"/>
                <wp:cNvGraphicFramePr/>
                <a:graphic xmlns:a="http://schemas.openxmlformats.org/drawingml/2006/main">
                  <a:graphicData uri="http://schemas.microsoft.com/office/word/2010/wordprocessingShape">
                    <wps:wsp>
                      <wps:cNvSpPr/>
                      <wps:spPr>
                        <a:xfrm>
                          <a:off x="0" y="0"/>
                          <a:ext cx="2019300" cy="95250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3C3DF5BC" w14:textId="77777777" w:rsidR="00BF7CA5" w:rsidRPr="00C33948" w:rsidRDefault="00BF7CA5" w:rsidP="00BF7CA5">
                            <w:pPr>
                              <w:jc w:val="center"/>
                              <w:rPr>
                                <w:sz w:val="18"/>
                                <w:szCs w:val="18"/>
                              </w:rPr>
                            </w:pPr>
                            <w:r w:rsidRPr="00C33948">
                              <w:rPr>
                                <w:sz w:val="18"/>
                                <w:szCs w:val="18"/>
                              </w:rPr>
                              <w:t xml:space="preserve">Current high stakes accountability system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4A4E6D" id="Arrow: Left 12" o:spid="_x0000_s1037" type="#_x0000_t66" style="position:absolute;margin-left:279.75pt;margin-top:544.5pt;width:159pt;height: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" adj="5094" fillcolor="#4472c4" strokecolor="#2f528f" strokeweight="1pt">
                <v:textbox>
                  <w:txbxContent>
                    <w:p w14:paraId="3C3DF5BC" w14:textId="77777777" w:rsidR="00BF7CA5" w:rsidRPr="00C33948" w:rsidRDefault="00BF7CA5" w:rsidP="00BF7CA5">
                      <w:pPr>
                        <w:jc w:val="center"/>
                        <w:rPr>
                          <w:sz w:val="18"/>
                          <w:szCs w:val="18"/>
                        </w:rPr>
                      </w:pPr>
                      <w:r w:rsidRPr="00C33948">
                        <w:rPr>
                          <w:sz w:val="18"/>
                          <w:szCs w:val="18"/>
                        </w:rPr>
                        <w:t xml:space="preserve">Current high stakes accountability system </w:t>
                      </w:r>
                    </w:p>
                  </w:txbxContent>
                </v:textbox>
                <w10:wrap anchory="page"/>
              </v:shape>
            </w:pict>
          </mc:Fallback>
        </mc:AlternateContent>
      </w:r>
      <w:r>
        <w:rPr>
          <w:noProof/>
        </w:rPr>
        <mc:AlternateContent>
          <mc:Choice Requires="wps">
            <w:drawing>
              <wp:anchor distT="0" distB="0" distL="114300" distR="114300" simplePos="0" relativeHeight="251673600" behindDoc="0" locked="0" layoutInCell="1" allowOverlap="1" wp14:anchorId="646E9016" wp14:editId="009A88DE">
                <wp:simplePos x="0" y="0"/>
                <wp:positionH relativeFrom="column">
                  <wp:posOffset>495300</wp:posOffset>
                </wp:positionH>
                <wp:positionV relativeFrom="page">
                  <wp:posOffset>7486649</wp:posOffset>
                </wp:positionV>
                <wp:extent cx="1419225" cy="771525"/>
                <wp:effectExtent l="0" t="19050" r="47625" b="47625"/>
                <wp:wrapNone/>
                <wp:docPr id="16" name="Arrow: Right 16"/>
                <wp:cNvGraphicFramePr/>
                <a:graphic xmlns:a="http://schemas.openxmlformats.org/drawingml/2006/main">
                  <a:graphicData uri="http://schemas.microsoft.com/office/word/2010/wordprocessingShape">
                    <wps:wsp>
                      <wps:cNvSpPr/>
                      <wps:spPr>
                        <a:xfrm>
                          <a:off x="0" y="0"/>
                          <a:ext cx="1419225" cy="77152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647DA5BB" w14:textId="77777777" w:rsidR="00BF7CA5" w:rsidRPr="002A34A7" w:rsidRDefault="00BF7CA5" w:rsidP="00BF7CA5">
                            <w:pPr>
                              <w:jc w:val="center"/>
                              <w:rPr>
                                <w:sz w:val="18"/>
                                <w:szCs w:val="18"/>
                              </w:rPr>
                            </w:pPr>
                            <w:r w:rsidRPr="002A34A7">
                              <w:rPr>
                                <w:sz w:val="18"/>
                                <w:szCs w:val="18"/>
                              </w:rPr>
                              <w:t>Engagement of all 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46E9016" id="Arrow: Right 16" o:spid="_x0000_s1038" type="#_x0000_t13" style="position:absolute;margin-left:39pt;margin-top:589.5pt;width:111.75pt;height:60.75pt;z-index:251673600;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" adj="15729" fillcolor="#4472c4" strokecolor="#2f528f" strokeweight="1pt">
                <v:textbox>
                  <w:txbxContent>
                    <w:p w14:paraId="647DA5BB" w14:textId="77777777" w:rsidR="00BF7CA5" w:rsidRPr="002A34A7" w:rsidRDefault="00BF7CA5" w:rsidP="00BF7CA5">
                      <w:pPr>
                        <w:jc w:val="center"/>
                        <w:rPr>
                          <w:sz w:val="18"/>
                          <w:szCs w:val="18"/>
                        </w:rPr>
                      </w:pPr>
                      <w:r w:rsidRPr="002A34A7">
                        <w:rPr>
                          <w:sz w:val="18"/>
                          <w:szCs w:val="18"/>
                        </w:rPr>
                        <w:t>Engagement of all stakeholders</w:t>
                      </w:r>
                    </w:p>
                  </w:txbxContent>
                </v:textbox>
                <w10:wrap anchory="page"/>
              </v:shape>
            </w:pict>
          </mc:Fallback>
        </mc:AlternateContent>
      </w:r>
      <w:r>
        <w:rPr>
          <w:noProof/>
        </w:rPr>
        <mc:AlternateContent>
          <mc:Choice Requires="wps">
            <w:drawing>
              <wp:anchor distT="0" distB="0" distL="114300" distR="114300" simplePos="0" relativeHeight="251670528" behindDoc="0" locked="0" layoutInCell="1" allowOverlap="1" wp14:anchorId="43815D34" wp14:editId="54E16257">
                <wp:simplePos x="0" y="0"/>
                <wp:positionH relativeFrom="column">
                  <wp:posOffset>3524249</wp:posOffset>
                </wp:positionH>
                <wp:positionV relativeFrom="page">
                  <wp:posOffset>7981950</wp:posOffset>
                </wp:positionV>
                <wp:extent cx="2847975" cy="1228725"/>
                <wp:effectExtent l="19050" t="19050" r="28575" b="47625"/>
                <wp:wrapNone/>
                <wp:docPr id="13" name="Arrow: Left 13"/>
                <wp:cNvGraphicFramePr/>
                <a:graphic xmlns:a="http://schemas.openxmlformats.org/drawingml/2006/main">
                  <a:graphicData uri="http://schemas.microsoft.com/office/word/2010/wordprocessingShape">
                    <wps:wsp>
                      <wps:cNvSpPr/>
                      <wps:spPr>
                        <a:xfrm>
                          <a:off x="0" y="0"/>
                          <a:ext cx="2847975" cy="1228725"/>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51EDA710" w14:textId="77777777" w:rsidR="00BF7CA5" w:rsidRPr="001C2E2B" w:rsidRDefault="00BF7CA5" w:rsidP="00BF7CA5">
                            <w:pPr>
                              <w:jc w:val="center"/>
                              <w:rPr>
                                <w:sz w:val="18"/>
                                <w:szCs w:val="18"/>
                              </w:rPr>
                            </w:pPr>
                            <w:r>
                              <w:rPr>
                                <w:sz w:val="18"/>
                                <w:szCs w:val="18"/>
                              </w:rPr>
                              <w:t>Overcrowded curriculum that has lost its focus on pupil wellbeing and been stagnant for the last 100 years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15D34" id="Arrow: Left 13" o:spid="_x0000_s1039" type="#_x0000_t66" style="position:absolute;margin-left:277.5pt;margin-top:628.5pt;width:224.25pt;height:96.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" adj="4660" fillcolor="#4472c4" strokecolor="#2f528f" strokeweight="1pt">
                <v:textbox>
                  <w:txbxContent>
                    <w:p w14:paraId="51EDA710" w14:textId="77777777" w:rsidR="00BF7CA5" w:rsidRPr="001C2E2B" w:rsidRDefault="00BF7CA5" w:rsidP="00BF7CA5">
                      <w:pPr>
                        <w:jc w:val="center"/>
                        <w:rPr>
                          <w:sz w:val="18"/>
                          <w:szCs w:val="18"/>
                        </w:rPr>
                      </w:pPr>
                      <w:r>
                        <w:rPr>
                          <w:sz w:val="18"/>
                          <w:szCs w:val="18"/>
                        </w:rPr>
                        <w:t>Overcrowded curriculum that has lost its focus on pupil wellbeing and been stagnant for the last 100 years</w:t>
                      </w:r>
                    </w:p>
                  </w:txbxContent>
                </v:textbox>
                <w10:wrap anchory="page"/>
              </v:shape>
            </w:pict>
          </mc:Fallback>
        </mc:AlternateContent>
      </w:r>
      <w:r>
        <w:rPr>
          <w:noProof/>
        </w:rPr>
        <mc:AlternateContent>
          <mc:Choice Requires="wps">
            <w:drawing>
              <wp:anchor distT="0" distB="0" distL="114300" distR="114300" simplePos="0" relativeHeight="251672576" behindDoc="0" locked="0" layoutInCell="1" allowOverlap="1" wp14:anchorId="65868FBA" wp14:editId="7644B087">
                <wp:simplePos x="0" y="0"/>
                <wp:positionH relativeFrom="column">
                  <wp:posOffset>38100</wp:posOffset>
                </wp:positionH>
                <wp:positionV relativeFrom="page">
                  <wp:posOffset>8267700</wp:posOffset>
                </wp:positionV>
                <wp:extent cx="1862455" cy="847725"/>
                <wp:effectExtent l="0" t="19050" r="42545" b="47625"/>
                <wp:wrapNone/>
                <wp:docPr id="15" name="Arrow: Right 15"/>
                <wp:cNvGraphicFramePr/>
                <a:graphic xmlns:a="http://schemas.openxmlformats.org/drawingml/2006/main">
                  <a:graphicData uri="http://schemas.microsoft.com/office/word/2010/wordprocessingShape">
                    <wps:wsp>
                      <wps:cNvSpPr/>
                      <wps:spPr>
                        <a:xfrm>
                          <a:off x="0" y="0"/>
                          <a:ext cx="1862455" cy="84772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13CA5BE5" w14:textId="77777777" w:rsidR="00BF7CA5" w:rsidRPr="00133BAC" w:rsidRDefault="00BF7CA5" w:rsidP="00BF7CA5">
                            <w:pPr>
                              <w:jc w:val="center"/>
                              <w:rPr>
                                <w:sz w:val="16"/>
                                <w:szCs w:val="16"/>
                              </w:rPr>
                            </w:pPr>
                            <w:r w:rsidRPr="00133BAC">
                              <w:rPr>
                                <w:sz w:val="16"/>
                                <w:szCs w:val="16"/>
                              </w:rPr>
                              <w:t xml:space="preserve">Lack of quality professional learning opportunities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868FBA" id="Arrow: Right 15" o:spid="_x0000_s1040" type="#_x0000_t13" style="position:absolute;margin-left:3pt;margin-top:651pt;width:146.65pt;height:66.75pt;z-index:25167257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" adj="16684" fillcolor="#4472c4" strokecolor="#2f528f" strokeweight="1pt">
                <v:textbox>
                  <w:txbxContent>
                    <w:p w14:paraId="13CA5BE5" w14:textId="77777777" w:rsidR="00BF7CA5" w:rsidRPr="00133BAC" w:rsidRDefault="00BF7CA5" w:rsidP="00BF7CA5">
                      <w:pPr>
                        <w:jc w:val="center"/>
                        <w:rPr>
                          <w:sz w:val="16"/>
                          <w:szCs w:val="16"/>
                        </w:rPr>
                      </w:pPr>
                      <w:r w:rsidRPr="00133BAC">
                        <w:rPr>
                          <w:sz w:val="16"/>
                          <w:szCs w:val="16"/>
                        </w:rPr>
                        <w:t xml:space="preserve">Lack of quality professional learning opportunities </w:t>
                      </w:r>
                    </w:p>
                  </w:txbxContent>
                </v:textbox>
                <w10:wrap anchory="page"/>
              </v:shape>
            </w:pict>
          </mc:Fallback>
        </mc:AlternateContent>
      </w:r>
    </w:p>
    <w:p w14:paraId="613485D6" w14:textId="77777777" w:rsidR="006D7812" w:rsidRDefault="006D7812">
      <w:r>
        <w:br w:type="page"/>
      </w:r>
      <w:bookmarkStart w:id="0" w:name="_GoBack"/>
      <w:bookmarkEnd w:id="0"/>
    </w:p>
    <w:sectPr w:rsidR="006D78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491859"/>
    <w:multiLevelType w:val="hybridMultilevel"/>
    <w:tmpl w:val="822C3378"/>
    <w:lvl w:ilvl="0" w:tplc="F2F409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B03"/>
    <w:rsid w:val="00007778"/>
    <w:rsid w:val="000252B8"/>
    <w:rsid w:val="000331F1"/>
    <w:rsid w:val="00035E0C"/>
    <w:rsid w:val="00073F05"/>
    <w:rsid w:val="000919B5"/>
    <w:rsid w:val="00093835"/>
    <w:rsid w:val="000B1215"/>
    <w:rsid w:val="000B33FB"/>
    <w:rsid w:val="000C37D9"/>
    <w:rsid w:val="000E207D"/>
    <w:rsid w:val="000E3C13"/>
    <w:rsid w:val="00105658"/>
    <w:rsid w:val="00113F35"/>
    <w:rsid w:val="00141A3D"/>
    <w:rsid w:val="0015040F"/>
    <w:rsid w:val="00174F00"/>
    <w:rsid w:val="00176FC5"/>
    <w:rsid w:val="001828B7"/>
    <w:rsid w:val="001A0032"/>
    <w:rsid w:val="002221C4"/>
    <w:rsid w:val="00224635"/>
    <w:rsid w:val="0024629A"/>
    <w:rsid w:val="00256014"/>
    <w:rsid w:val="00285CA3"/>
    <w:rsid w:val="00295CF0"/>
    <w:rsid w:val="002B47EF"/>
    <w:rsid w:val="002C01D6"/>
    <w:rsid w:val="002E0A9B"/>
    <w:rsid w:val="002E3B3F"/>
    <w:rsid w:val="002F2E0E"/>
    <w:rsid w:val="00300F93"/>
    <w:rsid w:val="00320016"/>
    <w:rsid w:val="00322156"/>
    <w:rsid w:val="00324258"/>
    <w:rsid w:val="0033432D"/>
    <w:rsid w:val="003569A1"/>
    <w:rsid w:val="00371027"/>
    <w:rsid w:val="00393056"/>
    <w:rsid w:val="003B75B2"/>
    <w:rsid w:val="003E6D36"/>
    <w:rsid w:val="00400429"/>
    <w:rsid w:val="00404316"/>
    <w:rsid w:val="00405023"/>
    <w:rsid w:val="0047507C"/>
    <w:rsid w:val="0049169D"/>
    <w:rsid w:val="004A62B0"/>
    <w:rsid w:val="004C023A"/>
    <w:rsid w:val="004C6AB3"/>
    <w:rsid w:val="004D2AEF"/>
    <w:rsid w:val="004E19FB"/>
    <w:rsid w:val="004F5D5D"/>
    <w:rsid w:val="004F7516"/>
    <w:rsid w:val="005058C2"/>
    <w:rsid w:val="00506C87"/>
    <w:rsid w:val="0051338C"/>
    <w:rsid w:val="005519DC"/>
    <w:rsid w:val="00561D46"/>
    <w:rsid w:val="005A2298"/>
    <w:rsid w:val="005D1E2F"/>
    <w:rsid w:val="005D319E"/>
    <w:rsid w:val="005E08B7"/>
    <w:rsid w:val="005F56B2"/>
    <w:rsid w:val="005F5B38"/>
    <w:rsid w:val="006119AE"/>
    <w:rsid w:val="00622907"/>
    <w:rsid w:val="00636364"/>
    <w:rsid w:val="00644A0D"/>
    <w:rsid w:val="0066582D"/>
    <w:rsid w:val="0068184D"/>
    <w:rsid w:val="006A7430"/>
    <w:rsid w:val="006C3EE6"/>
    <w:rsid w:val="006D7812"/>
    <w:rsid w:val="00714E3D"/>
    <w:rsid w:val="0071516D"/>
    <w:rsid w:val="0074051F"/>
    <w:rsid w:val="00743E7B"/>
    <w:rsid w:val="007442AD"/>
    <w:rsid w:val="00772D02"/>
    <w:rsid w:val="00774087"/>
    <w:rsid w:val="00776531"/>
    <w:rsid w:val="00786D15"/>
    <w:rsid w:val="00791539"/>
    <w:rsid w:val="007950B1"/>
    <w:rsid w:val="007A0471"/>
    <w:rsid w:val="007C79BE"/>
    <w:rsid w:val="007E3712"/>
    <w:rsid w:val="00803284"/>
    <w:rsid w:val="008063DA"/>
    <w:rsid w:val="00816860"/>
    <w:rsid w:val="0087129D"/>
    <w:rsid w:val="008B005A"/>
    <w:rsid w:val="008F5119"/>
    <w:rsid w:val="00903B17"/>
    <w:rsid w:val="009178B9"/>
    <w:rsid w:val="009201D0"/>
    <w:rsid w:val="009453EB"/>
    <w:rsid w:val="009B391F"/>
    <w:rsid w:val="009B7102"/>
    <w:rsid w:val="009D08C7"/>
    <w:rsid w:val="009E34D6"/>
    <w:rsid w:val="009E7D96"/>
    <w:rsid w:val="009F3785"/>
    <w:rsid w:val="00A01CE9"/>
    <w:rsid w:val="00A27A23"/>
    <w:rsid w:val="00A313E5"/>
    <w:rsid w:val="00A6587C"/>
    <w:rsid w:val="00A6693B"/>
    <w:rsid w:val="00A74EAF"/>
    <w:rsid w:val="00A7664B"/>
    <w:rsid w:val="00A870BA"/>
    <w:rsid w:val="00AA5001"/>
    <w:rsid w:val="00AC19E3"/>
    <w:rsid w:val="00AC6003"/>
    <w:rsid w:val="00AD354B"/>
    <w:rsid w:val="00AE26E1"/>
    <w:rsid w:val="00B0020F"/>
    <w:rsid w:val="00B11F96"/>
    <w:rsid w:val="00B50125"/>
    <w:rsid w:val="00B7797B"/>
    <w:rsid w:val="00B82AF3"/>
    <w:rsid w:val="00B938DE"/>
    <w:rsid w:val="00BA5DD4"/>
    <w:rsid w:val="00BD12F4"/>
    <w:rsid w:val="00BE0D31"/>
    <w:rsid w:val="00BF7CA5"/>
    <w:rsid w:val="00C01C73"/>
    <w:rsid w:val="00C20A2F"/>
    <w:rsid w:val="00C25725"/>
    <w:rsid w:val="00C30860"/>
    <w:rsid w:val="00C5129B"/>
    <w:rsid w:val="00C77012"/>
    <w:rsid w:val="00CC5017"/>
    <w:rsid w:val="00CD5187"/>
    <w:rsid w:val="00CE37F5"/>
    <w:rsid w:val="00CE58DD"/>
    <w:rsid w:val="00CF3639"/>
    <w:rsid w:val="00CF63C5"/>
    <w:rsid w:val="00D143F8"/>
    <w:rsid w:val="00D54C6E"/>
    <w:rsid w:val="00D70ABA"/>
    <w:rsid w:val="00D73329"/>
    <w:rsid w:val="00D847A6"/>
    <w:rsid w:val="00DA6F9F"/>
    <w:rsid w:val="00DB0857"/>
    <w:rsid w:val="00DB1828"/>
    <w:rsid w:val="00E007B2"/>
    <w:rsid w:val="00E07DC4"/>
    <w:rsid w:val="00E40489"/>
    <w:rsid w:val="00E44B49"/>
    <w:rsid w:val="00E81B03"/>
    <w:rsid w:val="00E83255"/>
    <w:rsid w:val="00E84C34"/>
    <w:rsid w:val="00E95974"/>
    <w:rsid w:val="00EA07A8"/>
    <w:rsid w:val="00EE02C7"/>
    <w:rsid w:val="00EF05E0"/>
    <w:rsid w:val="00EF430A"/>
    <w:rsid w:val="00EF68AB"/>
    <w:rsid w:val="00F0393A"/>
    <w:rsid w:val="00F554CB"/>
    <w:rsid w:val="00F55637"/>
    <w:rsid w:val="00F642BC"/>
    <w:rsid w:val="00F743AD"/>
    <w:rsid w:val="00F95348"/>
    <w:rsid w:val="00FB22DE"/>
    <w:rsid w:val="00FB5A75"/>
    <w:rsid w:val="00FB7B52"/>
    <w:rsid w:val="00FE00D9"/>
    <w:rsid w:val="00FE6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3622B"/>
  <w15:chartTrackingRefBased/>
  <w15:docId w15:val="{64E77A07-0A5F-4CB3-9AC8-B823089D7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1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9453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E3B3F"/>
    <w:rPr>
      <w:color w:val="0563C1" w:themeColor="hyperlink"/>
      <w:u w:val="single"/>
    </w:rPr>
  </w:style>
  <w:style w:type="character" w:styleId="FollowedHyperlink">
    <w:name w:val="FollowedHyperlink"/>
    <w:basedOn w:val="DefaultParagraphFont"/>
    <w:uiPriority w:val="99"/>
    <w:semiHidden/>
    <w:unhideWhenUsed/>
    <w:rsid w:val="00C01C73"/>
    <w:rPr>
      <w:color w:val="954F72" w:themeColor="followedHyperlink"/>
      <w:u w:val="single"/>
    </w:rPr>
  </w:style>
  <w:style w:type="character" w:styleId="UnresolvedMention">
    <w:name w:val="Unresolved Mention"/>
    <w:basedOn w:val="DefaultParagraphFont"/>
    <w:uiPriority w:val="99"/>
    <w:semiHidden/>
    <w:unhideWhenUsed/>
    <w:rsid w:val="00743E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3B8F58AD71D5E4EB7969456E4E36D96" ma:contentTypeVersion="10" ma:contentTypeDescription="Create a new document." ma:contentTypeScope="" ma:versionID="d8742ee18e2269289105fd622d2997d8">
  <xsd:schema xmlns:xsd="http://www.w3.org/2001/XMLSchema" xmlns:xs="http://www.w3.org/2001/XMLSchema" xmlns:p="http://schemas.microsoft.com/office/2006/metadata/properties" xmlns:ns3="2870e088-345d-473c-a9a2-8966993635dd" xmlns:ns4="2d1513a7-33de-4799-8d7a-3ef23644c454" targetNamespace="http://schemas.microsoft.com/office/2006/metadata/properties" ma:root="true" ma:fieldsID="7a140396f213a33c5de30ff8eeecc788" ns3:_="" ns4:_="">
    <xsd:import namespace="2870e088-345d-473c-a9a2-8966993635dd"/>
    <xsd:import namespace="2d1513a7-33de-4799-8d7a-3ef23644c45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70e088-345d-473c-a9a2-8966993635d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1513a7-33de-4799-8d7a-3ef23644c45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03BF93-100A-4A62-BA20-D4B1D710262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C8D8A9F-05D6-4659-979B-CE6640FB908F}">
  <ds:schemaRefs>
    <ds:schemaRef ds:uri="http://schemas.microsoft.com/sharepoint/v3/contenttype/forms"/>
  </ds:schemaRefs>
</ds:datastoreItem>
</file>

<file path=customXml/itemProps3.xml><?xml version="1.0" encoding="utf-8"?>
<ds:datastoreItem xmlns:ds="http://schemas.openxmlformats.org/officeDocument/2006/customXml" ds:itemID="{2D933401-0D38-4A99-94ED-DDEB11E18D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70e088-345d-473c-a9a2-8966993635dd"/>
    <ds:schemaRef ds:uri="2d1513a7-33de-4799-8d7a-3ef23644c4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20</Pages>
  <Words>7054</Words>
  <Characters>40209</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Barry</dc:creator>
  <cp:keywords/>
  <dc:description/>
  <cp:lastModifiedBy>Hannah Barry</cp:lastModifiedBy>
  <cp:revision>166</cp:revision>
  <cp:lastPrinted>2019-09-04T12:01:00Z</cp:lastPrinted>
  <dcterms:created xsi:type="dcterms:W3CDTF">2019-09-04T08:43:00Z</dcterms:created>
  <dcterms:modified xsi:type="dcterms:W3CDTF">2019-09-04T18:04:00Z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0x010100D3B8F58AD71D5E4EB7969456E4E36D96</vt:lpwstr>
  </property>
</Properties>
</file>