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4DCD94" w14:textId="684788E3" w:rsidR="00066C55" w:rsidRPr="006E3FA1" w:rsidRDefault="00A608BC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ACDA 2021</w:t>
      </w:r>
      <w:r w:rsidR="00C6511A" w:rsidRPr="006E3FA1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</w:t>
      </w:r>
    </w:p>
    <w:p w14:paraId="2899C1B8" w14:textId="5A3D1009" w:rsidR="00A608BC" w:rsidRPr="006E3FA1" w:rsidRDefault="008346C6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Systems Engineering</w:t>
      </w:r>
    </w:p>
    <w:p w14:paraId="6A19F481" w14:textId="5F476AF3" w:rsidR="008346C6" w:rsidRPr="006E3FA1" w:rsidRDefault="008346C6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 xml:space="preserve">In Class Comprehension Test No </w:t>
      </w:r>
      <w:r w:rsidR="006D13D7" w:rsidRPr="006E3FA1">
        <w:rPr>
          <w:rFonts w:ascii="Arial" w:hAnsi="Arial" w:cs="Arial"/>
          <w:sz w:val="28"/>
          <w:szCs w:val="28"/>
        </w:rPr>
        <w:t>2</w:t>
      </w:r>
      <w:r w:rsidR="00C6511A" w:rsidRPr="006E3FA1">
        <w:rPr>
          <w:rFonts w:ascii="Arial" w:hAnsi="Arial" w:cs="Arial"/>
          <w:sz w:val="28"/>
          <w:szCs w:val="28"/>
        </w:rPr>
        <w:t xml:space="preserve">                              Student </w:t>
      </w:r>
      <w:proofErr w:type="gramStart"/>
      <w:r w:rsidR="00C6511A" w:rsidRPr="006E3FA1">
        <w:rPr>
          <w:rFonts w:ascii="Arial" w:hAnsi="Arial" w:cs="Arial"/>
          <w:sz w:val="28"/>
          <w:szCs w:val="28"/>
        </w:rPr>
        <w:t>Name:-</w:t>
      </w:r>
      <w:proofErr w:type="gramEnd"/>
      <w:r w:rsidR="00C6511A" w:rsidRPr="006E3FA1">
        <w:rPr>
          <w:rFonts w:ascii="Arial" w:hAnsi="Arial" w:cs="Arial"/>
          <w:sz w:val="28"/>
          <w:szCs w:val="28"/>
        </w:rPr>
        <w:t>………………………………………………</w:t>
      </w:r>
    </w:p>
    <w:p w14:paraId="2C088316" w14:textId="66C540A9" w:rsidR="008346C6" w:rsidRPr="006E3FA1" w:rsidRDefault="006D13D7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21st</w:t>
      </w:r>
      <w:r w:rsidR="008346C6" w:rsidRPr="006E3FA1">
        <w:rPr>
          <w:rFonts w:ascii="Arial" w:hAnsi="Arial" w:cs="Arial"/>
          <w:sz w:val="28"/>
          <w:szCs w:val="28"/>
        </w:rPr>
        <w:t xml:space="preserve"> February 2025</w:t>
      </w:r>
      <w:r w:rsidR="00C6511A" w:rsidRPr="006E3FA1">
        <w:rPr>
          <w:rFonts w:ascii="Arial" w:hAnsi="Arial" w:cs="Arial"/>
          <w:sz w:val="28"/>
          <w:szCs w:val="28"/>
        </w:rPr>
        <w:t xml:space="preserve">                                                      Student </w:t>
      </w:r>
      <w:proofErr w:type="gramStart"/>
      <w:r w:rsidR="00C6511A" w:rsidRPr="006E3FA1">
        <w:rPr>
          <w:rFonts w:ascii="Arial" w:hAnsi="Arial" w:cs="Arial"/>
          <w:sz w:val="28"/>
          <w:szCs w:val="28"/>
        </w:rPr>
        <w:t>Number:-</w:t>
      </w:r>
      <w:proofErr w:type="gramEnd"/>
      <w:r w:rsidR="00C6511A" w:rsidRPr="006E3FA1">
        <w:rPr>
          <w:rFonts w:ascii="Arial" w:hAnsi="Arial" w:cs="Arial"/>
          <w:sz w:val="28"/>
          <w:szCs w:val="28"/>
        </w:rPr>
        <w:t>………………………………………….</w:t>
      </w:r>
    </w:p>
    <w:p w14:paraId="22D30D18" w14:textId="77777777" w:rsidR="008346C6" w:rsidRPr="006E3FA1" w:rsidRDefault="008346C6">
      <w:pPr>
        <w:rPr>
          <w:rFonts w:ascii="Arial" w:hAnsi="Arial" w:cs="Arial"/>
          <w:sz w:val="28"/>
          <w:szCs w:val="28"/>
        </w:rPr>
      </w:pPr>
    </w:p>
    <w:p w14:paraId="3BF9E2C3" w14:textId="6EB4A55B" w:rsidR="008346C6" w:rsidRPr="006E3FA1" w:rsidRDefault="008346C6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 xml:space="preserve">For each </w:t>
      </w:r>
      <w:r w:rsidR="00556D2A" w:rsidRPr="006E3FA1">
        <w:rPr>
          <w:rFonts w:ascii="Arial" w:hAnsi="Arial" w:cs="Arial"/>
          <w:sz w:val="28"/>
          <w:szCs w:val="28"/>
        </w:rPr>
        <w:t>question,</w:t>
      </w:r>
      <w:r w:rsidRPr="006E3FA1">
        <w:rPr>
          <w:rFonts w:ascii="Arial" w:hAnsi="Arial" w:cs="Arial"/>
          <w:sz w:val="28"/>
          <w:szCs w:val="28"/>
        </w:rPr>
        <w:t xml:space="preserve"> please </w:t>
      </w:r>
      <w:r w:rsidR="00556D2A">
        <w:rPr>
          <w:rFonts w:ascii="Arial" w:hAnsi="Arial" w:cs="Arial"/>
          <w:sz w:val="28"/>
          <w:szCs w:val="28"/>
        </w:rPr>
        <w:t>s</w:t>
      </w:r>
      <w:r w:rsidRPr="006E3FA1">
        <w:rPr>
          <w:rFonts w:ascii="Arial" w:hAnsi="Arial" w:cs="Arial"/>
          <w:sz w:val="28"/>
          <w:szCs w:val="28"/>
        </w:rPr>
        <w:t>elect the correct answer from the four options provided.</w:t>
      </w:r>
    </w:p>
    <w:p w14:paraId="03BCBE3A" w14:textId="5167E88E" w:rsidR="008346C6" w:rsidRPr="006E3FA1" w:rsidRDefault="008346C6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Q1</w:t>
      </w:r>
    </w:p>
    <w:tbl>
      <w:tblPr>
        <w:tblW w:w="15060" w:type="dxa"/>
        <w:tblLook w:val="04A0" w:firstRow="1" w:lastRow="0" w:firstColumn="1" w:lastColumn="0" w:noHBand="0" w:noVBand="1"/>
      </w:tblPr>
      <w:tblGrid>
        <w:gridCol w:w="6260"/>
        <w:gridCol w:w="2200"/>
        <w:gridCol w:w="2200"/>
        <w:gridCol w:w="2200"/>
        <w:gridCol w:w="2200"/>
      </w:tblGrid>
      <w:tr w:rsidR="005B6E5A" w:rsidRPr="006E3FA1" w14:paraId="2BF0FC91" w14:textId="77777777" w:rsidTr="008346C6">
        <w:trPr>
          <w:trHeight w:val="1127"/>
        </w:trPr>
        <w:tc>
          <w:tcPr>
            <w:tcW w:w="6260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A72CA7" w14:textId="0CFE2C07" w:rsidR="005B6E5A" w:rsidRPr="006E3FA1" w:rsidRDefault="005B6E5A" w:rsidP="005B6E5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How many failure modes are there in the world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68E2F4" w14:textId="29D203E2" w:rsidR="005B6E5A" w:rsidRPr="006E3FA1" w:rsidRDefault="005B6E5A" w:rsidP="005B6E5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An infinite number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4D76DC8" w14:textId="07D0D7D9" w:rsidR="005B6E5A" w:rsidRPr="006E3FA1" w:rsidRDefault="005B6E5A" w:rsidP="005B6E5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5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79B3B8B" w14:textId="6E3030D9" w:rsidR="005B6E5A" w:rsidRPr="006E3FA1" w:rsidRDefault="005B6E5A" w:rsidP="005B6E5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5 per system function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9480B95" w14:textId="218A43D0" w:rsidR="005B6E5A" w:rsidRPr="006E3FA1" w:rsidRDefault="005B6E5A" w:rsidP="005B6E5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1,000,000</w:t>
            </w:r>
          </w:p>
        </w:tc>
      </w:tr>
    </w:tbl>
    <w:p w14:paraId="1A854176" w14:textId="77777777" w:rsidR="008346C6" w:rsidRPr="006E3FA1" w:rsidRDefault="008346C6">
      <w:pPr>
        <w:rPr>
          <w:rFonts w:ascii="Arial" w:hAnsi="Arial" w:cs="Arial"/>
          <w:sz w:val="28"/>
          <w:szCs w:val="28"/>
        </w:rPr>
      </w:pPr>
    </w:p>
    <w:p w14:paraId="41C1BB33" w14:textId="2851CD7F" w:rsidR="008346C6" w:rsidRPr="006E3FA1" w:rsidRDefault="008346C6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Q2</w:t>
      </w:r>
    </w:p>
    <w:tbl>
      <w:tblPr>
        <w:tblW w:w="15060" w:type="dxa"/>
        <w:tblLook w:val="04A0" w:firstRow="1" w:lastRow="0" w:firstColumn="1" w:lastColumn="0" w:noHBand="0" w:noVBand="1"/>
      </w:tblPr>
      <w:tblGrid>
        <w:gridCol w:w="6260"/>
        <w:gridCol w:w="2200"/>
        <w:gridCol w:w="2200"/>
        <w:gridCol w:w="2200"/>
        <w:gridCol w:w="2200"/>
      </w:tblGrid>
      <w:tr w:rsidR="00087288" w:rsidRPr="006E3FA1" w14:paraId="0C33898F" w14:textId="77777777" w:rsidTr="008346C6">
        <w:trPr>
          <w:trHeight w:val="1127"/>
        </w:trPr>
        <w:tc>
          <w:tcPr>
            <w:tcW w:w="6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E3B569" w14:textId="726BA354" w:rsidR="00087288" w:rsidRPr="006E3FA1" w:rsidRDefault="00087288" w:rsidP="0008728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How do we rank failure modes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4B36179" w14:textId="28DFD10C" w:rsidR="00087288" w:rsidRPr="006E3FA1" w:rsidRDefault="00087288" w:rsidP="0008728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The severity of the effect, multiplied by the chance of occurrence multiplied by the ease of detection.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0AF411E" w14:textId="5B86B193" w:rsidR="00087288" w:rsidRPr="006E3FA1" w:rsidRDefault="00087288" w:rsidP="0008728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The severity of the effect as witnessed by the customer.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E61CD6D" w14:textId="036D117B" w:rsidR="00087288" w:rsidRPr="006E3FA1" w:rsidRDefault="00087288" w:rsidP="0008728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 xml:space="preserve">The severity of the effect, multiplied by the chance of occurrence. 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912AAE9" w14:textId="7886D61C" w:rsidR="00087288" w:rsidRPr="006E3FA1" w:rsidRDefault="00087288" w:rsidP="0008728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The frequency of the effect over the life of the system.</w:t>
            </w:r>
          </w:p>
        </w:tc>
      </w:tr>
    </w:tbl>
    <w:p w14:paraId="2DF71A91" w14:textId="77777777" w:rsidR="008346C6" w:rsidRPr="006E3FA1" w:rsidRDefault="008346C6">
      <w:pPr>
        <w:rPr>
          <w:rFonts w:ascii="Arial" w:hAnsi="Arial" w:cs="Arial"/>
          <w:sz w:val="28"/>
          <w:szCs w:val="28"/>
        </w:rPr>
      </w:pPr>
    </w:p>
    <w:p w14:paraId="057EF7CF" w14:textId="074F17C7" w:rsidR="395D07C1" w:rsidRDefault="395D07C1" w:rsidP="395D07C1">
      <w:pPr>
        <w:rPr>
          <w:rFonts w:ascii="Arial" w:hAnsi="Arial" w:cs="Arial"/>
          <w:sz w:val="28"/>
          <w:szCs w:val="28"/>
        </w:rPr>
      </w:pPr>
    </w:p>
    <w:p w14:paraId="605DA5C0" w14:textId="1EDEB0B1" w:rsidR="008346C6" w:rsidRPr="006E3FA1" w:rsidRDefault="008346C6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Q3</w:t>
      </w:r>
    </w:p>
    <w:tbl>
      <w:tblPr>
        <w:tblW w:w="15060" w:type="dxa"/>
        <w:tblLook w:val="04A0" w:firstRow="1" w:lastRow="0" w:firstColumn="1" w:lastColumn="0" w:noHBand="0" w:noVBand="1"/>
      </w:tblPr>
      <w:tblGrid>
        <w:gridCol w:w="6260"/>
        <w:gridCol w:w="2200"/>
        <w:gridCol w:w="2200"/>
        <w:gridCol w:w="2200"/>
        <w:gridCol w:w="2200"/>
      </w:tblGrid>
      <w:tr w:rsidR="004D12EE" w:rsidRPr="006E3FA1" w14:paraId="57C1880C" w14:textId="77777777" w:rsidTr="00C6511A">
        <w:trPr>
          <w:trHeight w:val="1127"/>
        </w:trPr>
        <w:tc>
          <w:tcPr>
            <w:tcW w:w="6260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7FD5056" w14:textId="15C03BFC" w:rsidR="004D12EE" w:rsidRPr="006E3FA1" w:rsidRDefault="004D12EE" w:rsidP="004D12EE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What tool is used to propose new design concepts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BFFB1BB" w14:textId="7DA45032" w:rsidR="004D12EE" w:rsidRPr="006E3FA1" w:rsidRDefault="004D12EE" w:rsidP="004D12E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QFD 1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B523F81" w14:textId="1EEC5993" w:rsidR="004D12EE" w:rsidRPr="006E3FA1" w:rsidRDefault="004D12EE" w:rsidP="004D12E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QFD 2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D5B1959" w14:textId="4B97D1EF" w:rsidR="004D12EE" w:rsidRPr="006E3FA1" w:rsidRDefault="004D12EE" w:rsidP="004D12E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Function means analysis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AE82AE0" w14:textId="1539934B" w:rsidR="004D12EE" w:rsidRPr="006E3FA1" w:rsidRDefault="004D12EE" w:rsidP="004D12E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Pugh diagram</w:t>
            </w:r>
          </w:p>
        </w:tc>
      </w:tr>
    </w:tbl>
    <w:p w14:paraId="44E29294" w14:textId="77777777" w:rsidR="00C6511A" w:rsidRPr="006E3FA1" w:rsidRDefault="00C6511A">
      <w:pPr>
        <w:rPr>
          <w:rFonts w:ascii="Arial" w:hAnsi="Arial" w:cs="Arial"/>
          <w:sz w:val="28"/>
          <w:szCs w:val="28"/>
        </w:rPr>
      </w:pPr>
    </w:p>
    <w:p w14:paraId="73D85601" w14:textId="3620E04B" w:rsidR="00C6511A" w:rsidRPr="006E3FA1" w:rsidRDefault="00C6511A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Q4</w:t>
      </w:r>
    </w:p>
    <w:tbl>
      <w:tblPr>
        <w:tblW w:w="15060" w:type="dxa"/>
        <w:tblLook w:val="04A0" w:firstRow="1" w:lastRow="0" w:firstColumn="1" w:lastColumn="0" w:noHBand="0" w:noVBand="1"/>
      </w:tblPr>
      <w:tblGrid>
        <w:gridCol w:w="6260"/>
        <w:gridCol w:w="2200"/>
        <w:gridCol w:w="2200"/>
        <w:gridCol w:w="2200"/>
        <w:gridCol w:w="2200"/>
      </w:tblGrid>
      <w:tr w:rsidR="00385FE6" w:rsidRPr="006E3FA1" w14:paraId="5A6F6DC4" w14:textId="77777777" w:rsidTr="00C6511A">
        <w:trPr>
          <w:trHeight w:val="1127"/>
        </w:trPr>
        <w:tc>
          <w:tcPr>
            <w:tcW w:w="6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5EF5379" w14:textId="546765CC" w:rsidR="00385FE6" w:rsidRPr="006E3FA1" w:rsidRDefault="00385FE6" w:rsidP="00385FE6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Which type of variance describes the normal distribution of values in manufacturing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62227F" w14:textId="6949D559" w:rsidR="00385FE6" w:rsidRPr="006E3FA1" w:rsidRDefault="00385FE6" w:rsidP="00385FE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 xml:space="preserve">Chance </w:t>
            </w:r>
            <w:r w:rsidR="00237FDC">
              <w:rPr>
                <w:rFonts w:ascii="Arial" w:hAnsi="Arial" w:cs="Arial"/>
                <w:color w:val="000000"/>
                <w:sz w:val="28"/>
                <w:szCs w:val="28"/>
              </w:rPr>
              <w:t xml:space="preserve">cause </w:t>
            </w: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variance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4D23E4D" w14:textId="16584995" w:rsidR="00385FE6" w:rsidRPr="006E3FA1" w:rsidRDefault="00385FE6" w:rsidP="00385FE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 xml:space="preserve">6 sigma </w:t>
            </w:r>
            <w:proofErr w:type="gramStart"/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variance</w:t>
            </w:r>
            <w:proofErr w:type="gramEnd"/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0ACD37C" w14:textId="5E6DB651" w:rsidR="00385FE6" w:rsidRPr="006E3FA1" w:rsidRDefault="00385FE6" w:rsidP="00385FE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Assignable cause variance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13A08C5" w14:textId="1A79607E" w:rsidR="00385FE6" w:rsidRPr="006E3FA1" w:rsidRDefault="00385FE6" w:rsidP="00385FE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Poisson distribution</w:t>
            </w:r>
          </w:p>
        </w:tc>
      </w:tr>
    </w:tbl>
    <w:p w14:paraId="1A75ABC5" w14:textId="77777777" w:rsidR="00C6511A" w:rsidRPr="006E3FA1" w:rsidRDefault="00C6511A">
      <w:pPr>
        <w:rPr>
          <w:rFonts w:ascii="Arial" w:hAnsi="Arial" w:cs="Arial"/>
          <w:sz w:val="28"/>
          <w:szCs w:val="28"/>
        </w:rPr>
      </w:pPr>
    </w:p>
    <w:p w14:paraId="68AA1859" w14:textId="60E93F79" w:rsidR="00C6511A" w:rsidRPr="006E3FA1" w:rsidRDefault="00C6511A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Q5</w:t>
      </w:r>
    </w:p>
    <w:tbl>
      <w:tblPr>
        <w:tblW w:w="15060" w:type="dxa"/>
        <w:tblLook w:val="04A0" w:firstRow="1" w:lastRow="0" w:firstColumn="1" w:lastColumn="0" w:noHBand="0" w:noVBand="1"/>
      </w:tblPr>
      <w:tblGrid>
        <w:gridCol w:w="6260"/>
        <w:gridCol w:w="2200"/>
        <w:gridCol w:w="2200"/>
        <w:gridCol w:w="2200"/>
        <w:gridCol w:w="2200"/>
      </w:tblGrid>
      <w:tr w:rsidR="00C6511A" w:rsidRPr="006E3FA1" w14:paraId="6FAB33E3" w14:textId="77777777" w:rsidTr="00C6511A">
        <w:trPr>
          <w:trHeight w:val="1127"/>
        </w:trPr>
        <w:tc>
          <w:tcPr>
            <w:tcW w:w="6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7F59135" w14:textId="14AF4941" w:rsidR="00C6511A" w:rsidRPr="006E3FA1" w:rsidRDefault="00C6511A" w:rsidP="00C6511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 xml:space="preserve">What </w:t>
            </w:r>
            <w:r w:rsidR="00A207A1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 xml:space="preserve">do the </w:t>
            </w:r>
            <w:r w:rsidR="00203563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“how much” areas of a QFD 2 translate into</w:t>
            </w:r>
            <w:r w:rsidR="00E66FDF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?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2D0880D" w14:textId="641CAF8C" w:rsidR="00C6511A" w:rsidRPr="006E3FA1" w:rsidRDefault="00B02DBF" w:rsidP="00C6511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The relative importance of the function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50046D9" w14:textId="7F8E5922" w:rsidR="00C6511A" w:rsidRPr="006E3FA1" w:rsidRDefault="00B02DBF" w:rsidP="00C6511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 xml:space="preserve">The relative importance of the </w:t>
            </w:r>
            <w:r w:rsidR="00476B23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solution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6AAAA6F" w14:textId="4D1D324D" w:rsidR="00C6511A" w:rsidRPr="006E3FA1" w:rsidRDefault="00E66FDF" w:rsidP="00C6511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A specification for the proposed solutions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C590F42" w14:textId="7AA49385" w:rsidR="00C6511A" w:rsidRPr="006E3FA1" w:rsidRDefault="00B02DBF" w:rsidP="00C6511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How much the solution is desired</w:t>
            </w:r>
          </w:p>
        </w:tc>
      </w:tr>
    </w:tbl>
    <w:p w14:paraId="5C3CB3CB" w14:textId="77777777" w:rsidR="00C6511A" w:rsidRPr="006E3FA1" w:rsidRDefault="00C6511A">
      <w:pPr>
        <w:rPr>
          <w:rFonts w:ascii="Arial" w:hAnsi="Arial" w:cs="Arial"/>
          <w:sz w:val="28"/>
          <w:szCs w:val="28"/>
        </w:rPr>
      </w:pPr>
    </w:p>
    <w:p w14:paraId="15AFDBB1" w14:textId="77777777" w:rsidR="00D82B69" w:rsidRDefault="00D82B69">
      <w:pPr>
        <w:rPr>
          <w:rFonts w:ascii="Arial" w:hAnsi="Arial" w:cs="Arial"/>
          <w:sz w:val="28"/>
          <w:szCs w:val="28"/>
        </w:rPr>
      </w:pPr>
    </w:p>
    <w:p w14:paraId="0C6E62C9" w14:textId="77777777" w:rsidR="00D82B69" w:rsidRDefault="00D82B69">
      <w:pPr>
        <w:rPr>
          <w:rFonts w:ascii="Arial" w:hAnsi="Arial" w:cs="Arial"/>
          <w:sz w:val="28"/>
          <w:szCs w:val="28"/>
        </w:rPr>
      </w:pPr>
    </w:p>
    <w:p w14:paraId="0A0B03AE" w14:textId="77777777" w:rsidR="00D73FCC" w:rsidRDefault="00D73FCC">
      <w:pPr>
        <w:rPr>
          <w:rFonts w:ascii="Arial" w:hAnsi="Arial" w:cs="Arial"/>
          <w:sz w:val="28"/>
          <w:szCs w:val="28"/>
        </w:rPr>
      </w:pPr>
    </w:p>
    <w:p w14:paraId="799A64D3" w14:textId="77777777" w:rsidR="00D73FCC" w:rsidRDefault="00D73FCC">
      <w:pPr>
        <w:rPr>
          <w:rFonts w:ascii="Arial" w:hAnsi="Arial" w:cs="Arial"/>
          <w:sz w:val="28"/>
          <w:szCs w:val="28"/>
        </w:rPr>
      </w:pPr>
    </w:p>
    <w:p w14:paraId="64E438D9" w14:textId="168BCE19" w:rsidR="00C6511A" w:rsidRPr="006E3FA1" w:rsidRDefault="00C6511A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lastRenderedPageBreak/>
        <w:t>Q6</w:t>
      </w:r>
    </w:p>
    <w:tbl>
      <w:tblPr>
        <w:tblW w:w="15060" w:type="dxa"/>
        <w:tblLook w:val="04A0" w:firstRow="1" w:lastRow="0" w:firstColumn="1" w:lastColumn="0" w:noHBand="0" w:noVBand="1"/>
      </w:tblPr>
      <w:tblGrid>
        <w:gridCol w:w="6260"/>
        <w:gridCol w:w="2200"/>
        <w:gridCol w:w="2200"/>
        <w:gridCol w:w="2200"/>
        <w:gridCol w:w="2200"/>
      </w:tblGrid>
      <w:tr w:rsidR="004D4120" w:rsidRPr="006E3FA1" w14:paraId="331A52A1" w14:textId="77777777" w:rsidTr="00C6511A">
        <w:trPr>
          <w:trHeight w:val="1127"/>
        </w:trPr>
        <w:tc>
          <w:tcPr>
            <w:tcW w:w="6260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B46E75F" w14:textId="5361B4FA" w:rsidR="004D4120" w:rsidRPr="006E3FA1" w:rsidRDefault="004D4120" w:rsidP="004D412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proofErr w:type="gramStart"/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Non system</w:t>
            </w:r>
            <w:proofErr w:type="gramEnd"/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 xml:space="preserve"> thinkers react to events. System thinkers observe …........ and ….........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2713EE" w14:textId="5982ED97" w:rsidR="004D4120" w:rsidRPr="006E3FA1" w:rsidRDefault="004D4120" w:rsidP="004D412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incidents and accidents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348B5E" w14:textId="0338D3CF" w:rsidR="004D4120" w:rsidRPr="006E3FA1" w:rsidRDefault="004D4120" w:rsidP="004D412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Structure and patterns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2D3834C" w14:textId="5EDA2BBD" w:rsidR="004D4120" w:rsidRPr="006E3FA1" w:rsidRDefault="004D4120" w:rsidP="004D412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Occurrence and severity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760AEAF" w14:textId="3614FA42" w:rsidR="004D4120" w:rsidRPr="006E3FA1" w:rsidRDefault="004D4120" w:rsidP="004D412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Probability and severity</w:t>
            </w:r>
          </w:p>
        </w:tc>
      </w:tr>
    </w:tbl>
    <w:p w14:paraId="49333E8A" w14:textId="77777777" w:rsidR="00C6511A" w:rsidRPr="006E3FA1" w:rsidRDefault="00C6511A">
      <w:pPr>
        <w:rPr>
          <w:rFonts w:ascii="Arial" w:hAnsi="Arial" w:cs="Arial"/>
          <w:sz w:val="28"/>
          <w:szCs w:val="28"/>
        </w:rPr>
      </w:pPr>
    </w:p>
    <w:p w14:paraId="6524D4FB" w14:textId="2872D2D2" w:rsidR="395D07C1" w:rsidRDefault="395D07C1" w:rsidP="395D07C1">
      <w:pPr>
        <w:rPr>
          <w:rFonts w:ascii="Arial" w:hAnsi="Arial" w:cs="Arial"/>
          <w:sz w:val="28"/>
          <w:szCs w:val="28"/>
        </w:rPr>
      </w:pPr>
    </w:p>
    <w:p w14:paraId="319653A7" w14:textId="441A6669" w:rsidR="00C6511A" w:rsidRPr="006E3FA1" w:rsidRDefault="00C6511A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Q7</w:t>
      </w:r>
    </w:p>
    <w:tbl>
      <w:tblPr>
        <w:tblW w:w="15060" w:type="dxa"/>
        <w:tblLook w:val="04A0" w:firstRow="1" w:lastRow="0" w:firstColumn="1" w:lastColumn="0" w:noHBand="0" w:noVBand="1"/>
      </w:tblPr>
      <w:tblGrid>
        <w:gridCol w:w="6260"/>
        <w:gridCol w:w="2200"/>
        <w:gridCol w:w="2200"/>
        <w:gridCol w:w="2200"/>
        <w:gridCol w:w="2200"/>
      </w:tblGrid>
      <w:tr w:rsidR="00565BE8" w:rsidRPr="006E3FA1" w14:paraId="76686F64" w14:textId="77777777" w:rsidTr="00C6511A">
        <w:trPr>
          <w:trHeight w:val="1127"/>
        </w:trPr>
        <w:tc>
          <w:tcPr>
            <w:tcW w:w="626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vAlign w:val="center"/>
            <w:hideMark/>
          </w:tcPr>
          <w:p w14:paraId="2B258727" w14:textId="7E3B7A7F" w:rsidR="00565BE8" w:rsidRPr="006E3FA1" w:rsidRDefault="00565BE8" w:rsidP="00565BE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What is an indirect noise?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  <w:hideMark/>
          </w:tcPr>
          <w:p w14:paraId="59BEBB95" w14:textId="406167FE" w:rsidR="00565BE8" w:rsidRPr="006E3FA1" w:rsidRDefault="00565BE8" w:rsidP="00565BE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One that has no effect on the outcome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  <w:hideMark/>
          </w:tcPr>
          <w:p w14:paraId="052F29DC" w14:textId="5B88D76B" w:rsidR="00565BE8" w:rsidRPr="006E3FA1" w:rsidRDefault="00565BE8" w:rsidP="00565BE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One that affects a control that then affects the output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  <w:hideMark/>
          </w:tcPr>
          <w:p w14:paraId="7D659185" w14:textId="0F8E5C10" w:rsidR="00565BE8" w:rsidRPr="006E3FA1" w:rsidRDefault="00565BE8" w:rsidP="00565BE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One that is difficult to determine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C8C88CA" w14:textId="24BF59BE" w:rsidR="00565BE8" w:rsidRPr="006E3FA1" w:rsidRDefault="00565BE8" w:rsidP="00565BE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One that directly affects the side effects</w:t>
            </w:r>
          </w:p>
        </w:tc>
      </w:tr>
    </w:tbl>
    <w:p w14:paraId="44DFD384" w14:textId="77777777" w:rsidR="00C6511A" w:rsidRPr="006E3FA1" w:rsidRDefault="00C6511A">
      <w:pPr>
        <w:rPr>
          <w:rFonts w:ascii="Arial" w:hAnsi="Arial" w:cs="Arial"/>
          <w:sz w:val="28"/>
          <w:szCs w:val="28"/>
        </w:rPr>
      </w:pPr>
    </w:p>
    <w:p w14:paraId="7E131628" w14:textId="77777777" w:rsidR="00C6511A" w:rsidRPr="006E3FA1" w:rsidRDefault="00C6511A">
      <w:pPr>
        <w:rPr>
          <w:rFonts w:ascii="Arial" w:hAnsi="Arial" w:cs="Arial"/>
          <w:sz w:val="28"/>
          <w:szCs w:val="28"/>
        </w:rPr>
      </w:pPr>
    </w:p>
    <w:p w14:paraId="7ECB4465" w14:textId="77777777" w:rsidR="00C6511A" w:rsidRPr="006E3FA1" w:rsidRDefault="00C6511A">
      <w:pPr>
        <w:rPr>
          <w:rFonts w:ascii="Arial" w:hAnsi="Arial" w:cs="Arial"/>
          <w:sz w:val="28"/>
          <w:szCs w:val="28"/>
        </w:rPr>
      </w:pPr>
    </w:p>
    <w:p w14:paraId="79E71C0A" w14:textId="4F49AFA0" w:rsidR="00C6511A" w:rsidRPr="006E3FA1" w:rsidRDefault="00C6511A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Q8</w:t>
      </w:r>
    </w:p>
    <w:tbl>
      <w:tblPr>
        <w:tblW w:w="15060" w:type="dxa"/>
        <w:tblLook w:val="04A0" w:firstRow="1" w:lastRow="0" w:firstColumn="1" w:lastColumn="0" w:noHBand="0" w:noVBand="1"/>
      </w:tblPr>
      <w:tblGrid>
        <w:gridCol w:w="6260"/>
        <w:gridCol w:w="2200"/>
        <w:gridCol w:w="2200"/>
        <w:gridCol w:w="2200"/>
        <w:gridCol w:w="2200"/>
      </w:tblGrid>
      <w:tr w:rsidR="006A3FD6" w:rsidRPr="006E3FA1" w14:paraId="5A1858E4" w14:textId="77777777" w:rsidTr="00C6511A">
        <w:trPr>
          <w:trHeight w:val="1127"/>
        </w:trPr>
        <w:tc>
          <w:tcPr>
            <w:tcW w:w="6260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C61D478" w14:textId="09A8C271" w:rsidR="006A3FD6" w:rsidRPr="006E3FA1" w:rsidRDefault="006A3FD6" w:rsidP="006A3FD6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What are the three types of noise considered in a P-Diagram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020B025" w14:textId="489F36B4" w:rsidR="006A3FD6" w:rsidRPr="006E3FA1" w:rsidRDefault="006A3FD6" w:rsidP="006A3FD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deterioration, human and climate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1127041" w14:textId="3A3AA791" w:rsidR="006A3FD6" w:rsidRPr="006E3FA1" w:rsidRDefault="006A3FD6" w:rsidP="006A3FD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Wear, weather and negligence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694E59" w14:textId="7A3384BA" w:rsidR="006A3FD6" w:rsidRPr="006E3FA1" w:rsidRDefault="006A3FD6" w:rsidP="006A3FD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 xml:space="preserve">External, Unit to </w:t>
            </w:r>
            <w:proofErr w:type="gramStart"/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 xml:space="preserve">Unit, </w:t>
            </w:r>
            <w:r w:rsidR="0070699E">
              <w:rPr>
                <w:rFonts w:ascii="Arial" w:hAnsi="Arial" w:cs="Arial"/>
                <w:color w:val="000000"/>
                <w:sz w:val="28"/>
                <w:szCs w:val="28"/>
              </w:rPr>
              <w:t xml:space="preserve"> &amp;</w:t>
            </w:r>
            <w:proofErr w:type="gramEnd"/>
            <w:r w:rsidR="0070699E"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Deterioration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1EF72EB" w14:textId="20F5B421" w:rsidR="006A3FD6" w:rsidRPr="006E3FA1" w:rsidRDefault="006A3FD6" w:rsidP="006A3FD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Assignable cause, Direct cause and chance cause.</w:t>
            </w:r>
          </w:p>
        </w:tc>
      </w:tr>
    </w:tbl>
    <w:p w14:paraId="24074D23" w14:textId="77777777" w:rsidR="00C6511A" w:rsidRPr="006E3FA1" w:rsidRDefault="00C6511A">
      <w:pPr>
        <w:rPr>
          <w:rFonts w:ascii="Arial" w:hAnsi="Arial" w:cs="Arial"/>
          <w:sz w:val="28"/>
          <w:szCs w:val="28"/>
        </w:rPr>
      </w:pPr>
    </w:p>
    <w:p w14:paraId="7A635A83" w14:textId="77777777" w:rsidR="001F04B5" w:rsidRDefault="001F04B5">
      <w:pPr>
        <w:rPr>
          <w:rFonts w:ascii="Arial" w:hAnsi="Arial" w:cs="Arial"/>
          <w:sz w:val="28"/>
          <w:szCs w:val="28"/>
        </w:rPr>
      </w:pPr>
    </w:p>
    <w:p w14:paraId="5754CD5A" w14:textId="212743DE" w:rsidR="00C6511A" w:rsidRPr="006E3FA1" w:rsidRDefault="00C6511A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lastRenderedPageBreak/>
        <w:t>Q9</w:t>
      </w:r>
    </w:p>
    <w:tbl>
      <w:tblPr>
        <w:tblW w:w="15060" w:type="dxa"/>
        <w:tblLook w:val="04A0" w:firstRow="1" w:lastRow="0" w:firstColumn="1" w:lastColumn="0" w:noHBand="0" w:noVBand="1"/>
      </w:tblPr>
      <w:tblGrid>
        <w:gridCol w:w="6260"/>
        <w:gridCol w:w="2200"/>
        <w:gridCol w:w="2200"/>
        <w:gridCol w:w="2200"/>
        <w:gridCol w:w="2200"/>
      </w:tblGrid>
      <w:tr w:rsidR="004E248F" w:rsidRPr="006E3FA1" w14:paraId="67327EA3" w14:textId="77777777" w:rsidTr="00C6511A">
        <w:trPr>
          <w:trHeight w:val="1500"/>
        </w:trPr>
        <w:tc>
          <w:tcPr>
            <w:tcW w:w="626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vAlign w:val="center"/>
            <w:hideMark/>
          </w:tcPr>
          <w:p w14:paraId="1CE45F4A" w14:textId="582C2121" w:rsidR="004E248F" w:rsidRPr="006E3FA1" w:rsidRDefault="004E248F" w:rsidP="004E248F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How do we refer to unwanted outputs generated by our system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  <w:hideMark/>
          </w:tcPr>
          <w:p w14:paraId="0028518F" w14:textId="0291B827" w:rsidR="004E248F" w:rsidRPr="006E3FA1" w:rsidRDefault="004E248F" w:rsidP="004E248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Additional effects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  <w:hideMark/>
          </w:tcPr>
          <w:p w14:paraId="25CD8CDA" w14:textId="1194D054" w:rsidR="004E248F" w:rsidRPr="006E3FA1" w:rsidRDefault="004E248F" w:rsidP="004E248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Unwanted effects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  <w:hideMark/>
          </w:tcPr>
          <w:p w14:paraId="59A15FFC" w14:textId="0F7A58A1" w:rsidR="004E248F" w:rsidRPr="006E3FA1" w:rsidRDefault="004E248F" w:rsidP="004E248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Side effects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EEC3824" w14:textId="1321DAEE" w:rsidR="004E248F" w:rsidRPr="006E3FA1" w:rsidRDefault="004E248F" w:rsidP="004E248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System noise.</w:t>
            </w:r>
          </w:p>
        </w:tc>
      </w:tr>
    </w:tbl>
    <w:p w14:paraId="28899161" w14:textId="77777777" w:rsidR="00C6511A" w:rsidRPr="006E3FA1" w:rsidRDefault="00C6511A">
      <w:pPr>
        <w:rPr>
          <w:rFonts w:ascii="Arial" w:hAnsi="Arial" w:cs="Arial"/>
          <w:sz w:val="28"/>
          <w:szCs w:val="28"/>
        </w:rPr>
      </w:pPr>
    </w:p>
    <w:p w14:paraId="3A441C77" w14:textId="3815997E" w:rsidR="395D07C1" w:rsidRDefault="395D07C1" w:rsidP="395D07C1">
      <w:pPr>
        <w:rPr>
          <w:rFonts w:ascii="Arial" w:hAnsi="Arial" w:cs="Arial"/>
          <w:sz w:val="28"/>
          <w:szCs w:val="28"/>
        </w:rPr>
      </w:pPr>
    </w:p>
    <w:p w14:paraId="1E10D579" w14:textId="525B8366" w:rsidR="395D07C1" w:rsidRDefault="395D07C1" w:rsidP="395D07C1">
      <w:pPr>
        <w:rPr>
          <w:rFonts w:ascii="Arial" w:hAnsi="Arial" w:cs="Arial"/>
          <w:sz w:val="28"/>
          <w:szCs w:val="28"/>
        </w:rPr>
      </w:pPr>
    </w:p>
    <w:p w14:paraId="312F9C3C" w14:textId="755D24A9" w:rsidR="00C6511A" w:rsidRPr="006E3FA1" w:rsidRDefault="00C6511A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Q10</w:t>
      </w:r>
    </w:p>
    <w:tbl>
      <w:tblPr>
        <w:tblW w:w="15060" w:type="dxa"/>
        <w:tblLook w:val="04A0" w:firstRow="1" w:lastRow="0" w:firstColumn="1" w:lastColumn="0" w:noHBand="0" w:noVBand="1"/>
      </w:tblPr>
      <w:tblGrid>
        <w:gridCol w:w="6260"/>
        <w:gridCol w:w="2200"/>
        <w:gridCol w:w="2200"/>
        <w:gridCol w:w="2200"/>
        <w:gridCol w:w="2200"/>
      </w:tblGrid>
      <w:tr w:rsidR="0091626D" w:rsidRPr="006E3FA1" w14:paraId="486FD290" w14:textId="77777777" w:rsidTr="00C6511A">
        <w:trPr>
          <w:trHeight w:val="1127"/>
        </w:trPr>
        <w:tc>
          <w:tcPr>
            <w:tcW w:w="6260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7815873" w14:textId="3B8DBED1" w:rsidR="0091626D" w:rsidRPr="006E3FA1" w:rsidRDefault="0091626D" w:rsidP="009162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 xml:space="preserve">A noise factor that has a lot of hits on the control factors in our what why </w:t>
            </w:r>
            <w:r w:rsidR="00533352" w:rsidRPr="006E3FA1">
              <w:rPr>
                <w:rFonts w:ascii="Arial" w:hAnsi="Arial" w:cs="Arial"/>
                <w:color w:val="000000"/>
                <w:sz w:val="28"/>
                <w:szCs w:val="28"/>
              </w:rPr>
              <w:t>table</w:t>
            </w: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 xml:space="preserve"> indicates….............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2B188F" w14:textId="31C948F5" w:rsidR="0091626D" w:rsidRPr="006E3FA1" w:rsidRDefault="0091626D" w:rsidP="0091626D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We need control measures to reduce the effects of the noise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859E530" w14:textId="3F197B27" w:rsidR="0091626D" w:rsidRPr="006E3FA1" w:rsidRDefault="0091626D" w:rsidP="0091626D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We need to consider redesign and control measures to reduce the effects of noise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BBA47F7" w14:textId="55CF8A03" w:rsidR="0091626D" w:rsidRPr="006E3FA1" w:rsidRDefault="0091626D" w:rsidP="0091626D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The design is useless</w:t>
            </w:r>
          </w:p>
        </w:tc>
        <w:tc>
          <w:tcPr>
            <w:tcW w:w="220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467AD49" w14:textId="77DD49B9" w:rsidR="0091626D" w:rsidRPr="006E3FA1" w:rsidRDefault="0091626D" w:rsidP="0091626D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E3FA1">
              <w:rPr>
                <w:rFonts w:ascii="Arial" w:hAnsi="Arial" w:cs="Arial"/>
                <w:color w:val="000000"/>
                <w:sz w:val="28"/>
                <w:szCs w:val="28"/>
              </w:rPr>
              <w:t>We need to tighten all tolerances</w:t>
            </w:r>
          </w:p>
        </w:tc>
      </w:tr>
    </w:tbl>
    <w:p w14:paraId="6AFDCE05" w14:textId="77777777" w:rsidR="00C6511A" w:rsidRPr="006E3FA1" w:rsidRDefault="00C6511A">
      <w:pPr>
        <w:rPr>
          <w:rFonts w:ascii="Arial" w:hAnsi="Arial" w:cs="Arial"/>
          <w:sz w:val="28"/>
          <w:szCs w:val="28"/>
        </w:rPr>
      </w:pPr>
    </w:p>
    <w:p w14:paraId="5FCEDA69" w14:textId="77777777" w:rsidR="00C6511A" w:rsidRPr="006E3FA1" w:rsidRDefault="00C6511A">
      <w:pPr>
        <w:rPr>
          <w:rFonts w:ascii="Arial" w:hAnsi="Arial" w:cs="Arial"/>
          <w:sz w:val="28"/>
          <w:szCs w:val="28"/>
        </w:rPr>
      </w:pPr>
    </w:p>
    <w:sectPr w:rsidR="00C6511A" w:rsidRPr="006E3FA1" w:rsidSect="008346C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E658DD" w14:textId="77777777" w:rsidR="001108C6" w:rsidRDefault="001108C6" w:rsidP="006E3FA1">
      <w:pPr>
        <w:spacing w:after="0" w:line="240" w:lineRule="auto"/>
      </w:pPr>
      <w:r>
        <w:separator/>
      </w:r>
    </w:p>
  </w:endnote>
  <w:endnote w:type="continuationSeparator" w:id="0">
    <w:p w14:paraId="7C87405C" w14:textId="77777777" w:rsidR="001108C6" w:rsidRDefault="001108C6" w:rsidP="006E3FA1">
      <w:pPr>
        <w:spacing w:after="0" w:line="240" w:lineRule="auto"/>
      </w:pPr>
      <w:r>
        <w:continuationSeparator/>
      </w:r>
    </w:p>
  </w:endnote>
  <w:endnote w:type="continuationNotice" w:id="1">
    <w:p w14:paraId="4F914093" w14:textId="77777777" w:rsidR="001108C6" w:rsidRDefault="001108C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02661D" w14:textId="77777777" w:rsidR="001108C6" w:rsidRDefault="001108C6" w:rsidP="006E3FA1">
      <w:pPr>
        <w:spacing w:after="0" w:line="240" w:lineRule="auto"/>
      </w:pPr>
      <w:r>
        <w:separator/>
      </w:r>
    </w:p>
  </w:footnote>
  <w:footnote w:type="continuationSeparator" w:id="0">
    <w:p w14:paraId="56B994BB" w14:textId="77777777" w:rsidR="001108C6" w:rsidRDefault="001108C6" w:rsidP="006E3FA1">
      <w:pPr>
        <w:spacing w:after="0" w:line="240" w:lineRule="auto"/>
      </w:pPr>
      <w:r>
        <w:continuationSeparator/>
      </w:r>
    </w:p>
  </w:footnote>
  <w:footnote w:type="continuationNotice" w:id="1">
    <w:p w14:paraId="13528F5C" w14:textId="77777777" w:rsidR="001108C6" w:rsidRDefault="001108C6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08BC"/>
    <w:rsid w:val="00002F31"/>
    <w:rsid w:val="00066C55"/>
    <w:rsid w:val="00087288"/>
    <w:rsid w:val="00093DEA"/>
    <w:rsid w:val="001108C6"/>
    <w:rsid w:val="001F04B5"/>
    <w:rsid w:val="00203563"/>
    <w:rsid w:val="00237FDC"/>
    <w:rsid w:val="00385FE6"/>
    <w:rsid w:val="003D4E93"/>
    <w:rsid w:val="00476B23"/>
    <w:rsid w:val="004D12EE"/>
    <w:rsid w:val="004D4120"/>
    <w:rsid w:val="004E248F"/>
    <w:rsid w:val="00533352"/>
    <w:rsid w:val="00556D2A"/>
    <w:rsid w:val="00565BE8"/>
    <w:rsid w:val="005B6E5A"/>
    <w:rsid w:val="005C25C6"/>
    <w:rsid w:val="005D2E17"/>
    <w:rsid w:val="006A3FD6"/>
    <w:rsid w:val="006D13D7"/>
    <w:rsid w:val="006E3FA1"/>
    <w:rsid w:val="0070699E"/>
    <w:rsid w:val="00706FEF"/>
    <w:rsid w:val="00776BF1"/>
    <w:rsid w:val="007C6B1A"/>
    <w:rsid w:val="008346C6"/>
    <w:rsid w:val="00853AB2"/>
    <w:rsid w:val="00886791"/>
    <w:rsid w:val="0091626D"/>
    <w:rsid w:val="0091648D"/>
    <w:rsid w:val="00987E03"/>
    <w:rsid w:val="009B312A"/>
    <w:rsid w:val="00A207A1"/>
    <w:rsid w:val="00A608BC"/>
    <w:rsid w:val="00A6530A"/>
    <w:rsid w:val="00A91B79"/>
    <w:rsid w:val="00AD1EF5"/>
    <w:rsid w:val="00B02DBF"/>
    <w:rsid w:val="00BE293C"/>
    <w:rsid w:val="00BF1CFC"/>
    <w:rsid w:val="00C6511A"/>
    <w:rsid w:val="00D47114"/>
    <w:rsid w:val="00D73FCC"/>
    <w:rsid w:val="00D7441D"/>
    <w:rsid w:val="00D82B69"/>
    <w:rsid w:val="00E02B88"/>
    <w:rsid w:val="00E429D7"/>
    <w:rsid w:val="00E66FDF"/>
    <w:rsid w:val="00EB77FE"/>
    <w:rsid w:val="00F03DC9"/>
    <w:rsid w:val="00F03EEF"/>
    <w:rsid w:val="395D07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483C9D"/>
  <w15:chartTrackingRefBased/>
  <w15:docId w15:val="{76186502-FB23-4C76-9A6E-C9858AB5EF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08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08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08B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08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08B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08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08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08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08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08B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08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08B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08B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08B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08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08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08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08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08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08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08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08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08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08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08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08B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08B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08B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08BC"/>
    <w:rPr>
      <w:b/>
      <w:bCs/>
      <w:smallCaps/>
      <w:color w:val="2F5496" w:themeColor="accent1" w:themeShade="BF"/>
      <w:spacing w:val="5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346C6"/>
  </w:style>
  <w:style w:type="character" w:customStyle="1" w:styleId="DateChar">
    <w:name w:val="Date Char"/>
    <w:basedOn w:val="DefaultParagraphFont"/>
    <w:link w:val="Date"/>
    <w:uiPriority w:val="99"/>
    <w:semiHidden/>
    <w:rsid w:val="008346C6"/>
  </w:style>
  <w:style w:type="paragraph" w:styleId="Header">
    <w:name w:val="header"/>
    <w:basedOn w:val="Normal"/>
    <w:link w:val="HeaderChar"/>
    <w:uiPriority w:val="99"/>
    <w:unhideWhenUsed/>
    <w:rsid w:val="006E3F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3FA1"/>
  </w:style>
  <w:style w:type="paragraph" w:styleId="Footer">
    <w:name w:val="footer"/>
    <w:basedOn w:val="Normal"/>
    <w:link w:val="FooterChar"/>
    <w:uiPriority w:val="99"/>
    <w:unhideWhenUsed/>
    <w:rsid w:val="006E3F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3F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284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45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4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95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2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49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4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0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65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2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393</Words>
  <Characters>1985</Characters>
  <Application>Microsoft Office Word</Application>
  <DocSecurity>0</DocSecurity>
  <Lines>180</Lines>
  <Paragraphs>81</Paragraphs>
  <ScaleCrop>false</ScaleCrop>
  <Company>University of Wales Trinity Saint David</Company>
  <LinksUpToDate>false</LinksUpToDate>
  <CharactersWithSpaces>2297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30</cp:revision>
  <dcterms:created xsi:type="dcterms:W3CDTF">2025-01-01T20:40:00Z</dcterms:created>
  <dcterms:modified xsi:type="dcterms:W3CDTF">2026-01-20T11:10:00Z</dcterms:modified>
</cp:coreProperties>
</file>