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5560B3" w14:textId="6BA247A6" w:rsidR="00A61D42" w:rsidRDefault="00A61D42">
      <w:pPr>
        <w:rPr>
          <w:lang w:val="en-US"/>
        </w:rPr>
      </w:pPr>
    </w:p>
    <w:p w14:paraId="61E652B4" w14:textId="1911D2C4" w:rsidR="00A61D42" w:rsidRDefault="00A61D42" w:rsidP="00A61D42">
      <w:pPr>
        <w:jc w:val="center"/>
        <w:rPr>
          <w:rFonts w:ascii="Times New Roman" w:hAnsi="Times New Roman" w:cs="Times New Roman"/>
          <w:lang w:val="en-US"/>
        </w:rPr>
      </w:pPr>
    </w:p>
    <w:p w14:paraId="6FA663C6" w14:textId="77777777" w:rsidR="003979FC" w:rsidRPr="00534D29" w:rsidRDefault="003979FC" w:rsidP="003979FC">
      <w:pPr>
        <w:jc w:val="center"/>
        <w:rPr>
          <w:rFonts w:ascii="Times New Roman" w:hAnsi="Times New Roman" w:cs="Times New Roman"/>
          <w:u w:val="single"/>
        </w:rPr>
      </w:pPr>
      <w:r w:rsidRPr="00534D29">
        <w:rPr>
          <w:rFonts w:ascii="Times New Roman" w:hAnsi="Times New Roman" w:cs="Times New Roman"/>
          <w:u w:val="single"/>
        </w:rPr>
        <w:t>Rhodri Owen Phillips – 1805871</w:t>
      </w:r>
    </w:p>
    <w:p w14:paraId="5D4E84C9" w14:textId="1200F698" w:rsidR="003979FC" w:rsidRDefault="003979FC" w:rsidP="003979FC">
      <w:pPr>
        <w:jc w:val="center"/>
        <w:rPr>
          <w:rFonts w:ascii="Times New Roman" w:hAnsi="Times New Roman" w:cs="Times New Roman"/>
          <w:u w:val="single"/>
        </w:rPr>
      </w:pPr>
      <w:r w:rsidRPr="00534D29">
        <w:rPr>
          <w:rFonts w:ascii="Times New Roman" w:hAnsi="Times New Roman" w:cs="Times New Roman"/>
          <w:u w:val="single"/>
        </w:rPr>
        <w:t xml:space="preserve">BA Business and Management – Year 3 - Level 6 (2020/2021) </w:t>
      </w:r>
    </w:p>
    <w:p w14:paraId="4A00ECED" w14:textId="23F84611" w:rsidR="003979FC" w:rsidRDefault="003979FC" w:rsidP="003979FC">
      <w:pPr>
        <w:jc w:val="center"/>
        <w:rPr>
          <w:rFonts w:ascii="Times New Roman" w:hAnsi="Times New Roman" w:cs="Times New Roman"/>
          <w:u w:val="single"/>
        </w:rPr>
      </w:pPr>
    </w:p>
    <w:p w14:paraId="4DA4C1F1" w14:textId="2E9E3E13" w:rsidR="003979FC" w:rsidRDefault="003979FC" w:rsidP="003979FC">
      <w:pPr>
        <w:jc w:val="center"/>
        <w:rPr>
          <w:rFonts w:ascii="Times New Roman" w:hAnsi="Times New Roman" w:cs="Times New Roman"/>
          <w:u w:val="single"/>
        </w:rPr>
      </w:pPr>
    </w:p>
    <w:p w14:paraId="40D3B333" w14:textId="77777777" w:rsidR="003979FC" w:rsidRDefault="003979FC" w:rsidP="003979FC">
      <w:pPr>
        <w:jc w:val="center"/>
        <w:rPr>
          <w:rFonts w:ascii="Times New Roman" w:hAnsi="Times New Roman" w:cs="Times New Roman"/>
          <w:u w:val="single"/>
        </w:rPr>
      </w:pPr>
    </w:p>
    <w:p w14:paraId="3B0C73E8" w14:textId="77777777" w:rsidR="003979FC" w:rsidRDefault="003979FC" w:rsidP="003979FC">
      <w:pPr>
        <w:jc w:val="center"/>
        <w:rPr>
          <w:rFonts w:ascii="Times New Roman" w:hAnsi="Times New Roman" w:cs="Times New Roman"/>
          <w:u w:val="single"/>
        </w:rPr>
      </w:pPr>
    </w:p>
    <w:p w14:paraId="058BC91D" w14:textId="66F7FA76" w:rsidR="003979FC" w:rsidRDefault="003979FC" w:rsidP="003979FC">
      <w:pPr>
        <w:jc w:val="center"/>
        <w:rPr>
          <w:rFonts w:ascii="Times New Roman" w:hAnsi="Times New Roman" w:cs="Times New Roman"/>
          <w:u w:val="single"/>
        </w:rPr>
      </w:pPr>
      <w:r>
        <w:rPr>
          <w:rFonts w:ascii="Times New Roman" w:hAnsi="Times New Roman" w:cs="Times New Roman"/>
          <w:u w:val="single"/>
        </w:rPr>
        <w:t xml:space="preserve">Globally Responsible Business (BMSP6001) </w:t>
      </w:r>
    </w:p>
    <w:p w14:paraId="07D9C3F3" w14:textId="483EEE89" w:rsidR="003979FC" w:rsidRDefault="003979FC" w:rsidP="003979FC">
      <w:pPr>
        <w:jc w:val="center"/>
        <w:rPr>
          <w:rFonts w:ascii="Times New Roman" w:hAnsi="Times New Roman" w:cs="Times New Roman"/>
          <w:u w:val="single"/>
        </w:rPr>
      </w:pPr>
    </w:p>
    <w:p w14:paraId="5B9B4D24" w14:textId="77777777" w:rsidR="003979FC" w:rsidRDefault="003979FC" w:rsidP="003979FC">
      <w:pPr>
        <w:jc w:val="center"/>
        <w:rPr>
          <w:rFonts w:ascii="Times New Roman" w:hAnsi="Times New Roman" w:cs="Times New Roman"/>
          <w:u w:val="single"/>
        </w:rPr>
      </w:pPr>
    </w:p>
    <w:p w14:paraId="19E48F4F" w14:textId="77777777" w:rsidR="003979FC" w:rsidRDefault="003979FC" w:rsidP="003979FC">
      <w:pPr>
        <w:jc w:val="center"/>
        <w:rPr>
          <w:rFonts w:ascii="Times New Roman" w:hAnsi="Times New Roman" w:cs="Times New Roman"/>
          <w:u w:val="single"/>
        </w:rPr>
      </w:pPr>
    </w:p>
    <w:p w14:paraId="5F24239B" w14:textId="77777777" w:rsidR="003979FC" w:rsidRDefault="003979FC" w:rsidP="003979FC">
      <w:pPr>
        <w:jc w:val="center"/>
        <w:rPr>
          <w:rFonts w:ascii="Times New Roman" w:hAnsi="Times New Roman" w:cs="Times New Roman"/>
          <w:u w:val="single"/>
        </w:rPr>
      </w:pPr>
    </w:p>
    <w:p w14:paraId="53F41917" w14:textId="77777777" w:rsidR="003979FC" w:rsidRDefault="003979FC" w:rsidP="003979FC">
      <w:pPr>
        <w:jc w:val="center"/>
        <w:rPr>
          <w:rFonts w:ascii="Times New Roman" w:hAnsi="Times New Roman" w:cs="Times New Roman"/>
          <w:u w:val="single"/>
        </w:rPr>
      </w:pPr>
    </w:p>
    <w:p w14:paraId="26EB243B" w14:textId="77777777" w:rsidR="003979FC" w:rsidRDefault="003979FC" w:rsidP="003979FC">
      <w:pPr>
        <w:jc w:val="center"/>
        <w:rPr>
          <w:rFonts w:ascii="Times New Roman" w:hAnsi="Times New Roman" w:cs="Times New Roman"/>
          <w:u w:val="single"/>
        </w:rPr>
      </w:pPr>
    </w:p>
    <w:p w14:paraId="2A2D913F" w14:textId="77777777" w:rsidR="003979FC" w:rsidRDefault="003979FC" w:rsidP="003979FC">
      <w:pPr>
        <w:jc w:val="center"/>
        <w:rPr>
          <w:rFonts w:ascii="Times New Roman" w:hAnsi="Times New Roman" w:cs="Times New Roman"/>
          <w:u w:val="single"/>
        </w:rPr>
      </w:pPr>
    </w:p>
    <w:p w14:paraId="3151CC85" w14:textId="60F0F163" w:rsidR="003979FC" w:rsidRDefault="003979FC" w:rsidP="003979FC">
      <w:pPr>
        <w:jc w:val="center"/>
        <w:rPr>
          <w:rFonts w:ascii="Times New Roman" w:hAnsi="Times New Roman" w:cs="Times New Roman"/>
          <w:u w:val="single"/>
        </w:rPr>
      </w:pPr>
      <w:r>
        <w:rPr>
          <w:rFonts w:ascii="Times New Roman" w:hAnsi="Times New Roman" w:cs="Times New Roman"/>
          <w:u w:val="single"/>
        </w:rPr>
        <w:t xml:space="preserve">Assessment 2 – The Circular Economy: A Case Study of Airbnb and its Impact on the Circular Economy and Shared Economy (Level 6) </w:t>
      </w:r>
    </w:p>
    <w:p w14:paraId="090A46FD" w14:textId="01E009F8" w:rsidR="003979FC" w:rsidRDefault="003979FC" w:rsidP="003979FC">
      <w:pPr>
        <w:jc w:val="center"/>
        <w:rPr>
          <w:rFonts w:ascii="Times New Roman" w:hAnsi="Times New Roman" w:cs="Times New Roman"/>
          <w:u w:val="single"/>
        </w:rPr>
      </w:pPr>
    </w:p>
    <w:p w14:paraId="66AE7C1A" w14:textId="4EDBEAC1" w:rsidR="003979FC" w:rsidRDefault="003979FC" w:rsidP="003979FC">
      <w:pPr>
        <w:jc w:val="center"/>
        <w:rPr>
          <w:rFonts w:ascii="Times New Roman" w:hAnsi="Times New Roman" w:cs="Times New Roman"/>
          <w:u w:val="single"/>
        </w:rPr>
      </w:pPr>
    </w:p>
    <w:p w14:paraId="2FF20B58" w14:textId="77777777" w:rsidR="003979FC" w:rsidRDefault="003979FC" w:rsidP="003979FC">
      <w:pPr>
        <w:jc w:val="center"/>
        <w:rPr>
          <w:rFonts w:ascii="Times New Roman" w:hAnsi="Times New Roman" w:cs="Times New Roman"/>
          <w:u w:val="single"/>
        </w:rPr>
      </w:pPr>
    </w:p>
    <w:p w14:paraId="230182EC" w14:textId="77777777" w:rsidR="003979FC" w:rsidRDefault="003979FC" w:rsidP="003979FC">
      <w:pPr>
        <w:jc w:val="center"/>
        <w:rPr>
          <w:rFonts w:ascii="Times New Roman" w:hAnsi="Times New Roman" w:cs="Times New Roman"/>
          <w:u w:val="single"/>
        </w:rPr>
      </w:pPr>
    </w:p>
    <w:p w14:paraId="3A58ED51" w14:textId="77777777" w:rsidR="003979FC" w:rsidRDefault="003979FC" w:rsidP="003979FC">
      <w:pPr>
        <w:jc w:val="center"/>
        <w:rPr>
          <w:rFonts w:ascii="Times New Roman" w:hAnsi="Times New Roman" w:cs="Times New Roman"/>
          <w:u w:val="single"/>
        </w:rPr>
      </w:pPr>
    </w:p>
    <w:p w14:paraId="7289C01D" w14:textId="77777777" w:rsidR="003979FC" w:rsidRDefault="003979FC" w:rsidP="003979FC">
      <w:pPr>
        <w:jc w:val="center"/>
        <w:rPr>
          <w:rFonts w:ascii="Times New Roman" w:hAnsi="Times New Roman" w:cs="Times New Roman"/>
          <w:u w:val="single"/>
        </w:rPr>
      </w:pPr>
    </w:p>
    <w:p w14:paraId="632076F2" w14:textId="6F2DB35D" w:rsidR="003979FC" w:rsidRDefault="003979FC" w:rsidP="003979FC">
      <w:pPr>
        <w:jc w:val="center"/>
        <w:rPr>
          <w:rFonts w:ascii="Times New Roman" w:hAnsi="Times New Roman" w:cs="Times New Roman"/>
          <w:u w:val="single"/>
        </w:rPr>
      </w:pPr>
    </w:p>
    <w:p w14:paraId="65C9CADF" w14:textId="21EAC919" w:rsidR="003979FC" w:rsidRDefault="003979FC" w:rsidP="003979FC">
      <w:pPr>
        <w:jc w:val="center"/>
        <w:rPr>
          <w:rFonts w:ascii="Times New Roman" w:hAnsi="Times New Roman" w:cs="Times New Roman"/>
          <w:u w:val="single"/>
        </w:rPr>
      </w:pPr>
      <w:r>
        <w:rPr>
          <w:rFonts w:ascii="Times New Roman" w:hAnsi="Times New Roman" w:cs="Times New Roman"/>
          <w:u w:val="single"/>
        </w:rPr>
        <w:t xml:space="preserve">The University of Wales Trinity Saint David </w:t>
      </w:r>
    </w:p>
    <w:p w14:paraId="007A1A49" w14:textId="74E5A0F9" w:rsidR="003979FC" w:rsidRDefault="003979FC" w:rsidP="003979FC">
      <w:pPr>
        <w:jc w:val="center"/>
        <w:rPr>
          <w:rFonts w:ascii="Times New Roman" w:hAnsi="Times New Roman" w:cs="Times New Roman"/>
          <w:u w:val="single"/>
        </w:rPr>
      </w:pPr>
    </w:p>
    <w:p w14:paraId="5D87C647" w14:textId="25ED8AAE" w:rsidR="003979FC" w:rsidRPr="00534D29" w:rsidRDefault="003979FC" w:rsidP="003979FC">
      <w:pPr>
        <w:jc w:val="center"/>
        <w:rPr>
          <w:rFonts w:ascii="Times New Roman" w:hAnsi="Times New Roman" w:cs="Times New Roman"/>
          <w:u w:val="single"/>
        </w:rPr>
      </w:pPr>
    </w:p>
    <w:p w14:paraId="2848F58D" w14:textId="4B88954E" w:rsidR="003979FC" w:rsidRPr="00534D29" w:rsidRDefault="003979FC" w:rsidP="003979FC">
      <w:pPr>
        <w:jc w:val="center"/>
        <w:rPr>
          <w:rFonts w:ascii="Times New Roman" w:hAnsi="Times New Roman" w:cs="Times New Roman"/>
          <w:u w:val="single"/>
        </w:rPr>
      </w:pPr>
    </w:p>
    <w:p w14:paraId="7A8737D9" w14:textId="55A34278" w:rsidR="00A61D42" w:rsidRPr="00A61D42" w:rsidRDefault="00A61D42" w:rsidP="00A61D42">
      <w:pPr>
        <w:jc w:val="center"/>
        <w:rPr>
          <w:rFonts w:ascii="Times New Roman" w:hAnsi="Times New Roman" w:cs="Times New Roman"/>
          <w:lang w:val="en-US"/>
        </w:rPr>
      </w:pPr>
    </w:p>
    <w:p w14:paraId="7387D956" w14:textId="2F04E5B5" w:rsidR="00A61D42" w:rsidRDefault="00A61D42">
      <w:pPr>
        <w:rPr>
          <w:lang w:val="en-US"/>
        </w:rPr>
      </w:pPr>
    </w:p>
    <w:p w14:paraId="2F304BF7" w14:textId="453AB25B" w:rsidR="00A61D42" w:rsidRDefault="00A61D42">
      <w:pPr>
        <w:rPr>
          <w:lang w:val="en-US"/>
        </w:rPr>
      </w:pPr>
    </w:p>
    <w:p w14:paraId="4BB0FF90" w14:textId="4399489A" w:rsidR="003979FC" w:rsidRPr="003979FC" w:rsidRDefault="003979FC" w:rsidP="003979FC">
      <w:pPr>
        <w:rPr>
          <w:rFonts w:ascii="Times New Roman" w:eastAsia="Times New Roman" w:hAnsi="Times New Roman" w:cs="Times New Roman"/>
          <w:lang w:eastAsia="en-GB"/>
        </w:rPr>
      </w:pPr>
      <w:r w:rsidRPr="003979FC">
        <w:rPr>
          <w:rFonts w:ascii="Times New Roman" w:eastAsia="Times New Roman" w:hAnsi="Times New Roman" w:cs="Times New Roman"/>
          <w:lang w:eastAsia="en-GB"/>
        </w:rPr>
        <w:fldChar w:fldCharType="begin"/>
      </w:r>
      <w:r w:rsidRPr="003979FC">
        <w:rPr>
          <w:rFonts w:ascii="Times New Roman" w:eastAsia="Times New Roman" w:hAnsi="Times New Roman" w:cs="Times New Roman"/>
          <w:lang w:eastAsia="en-GB"/>
        </w:rPr>
        <w:instrText xml:space="preserve"> INCLUDEPICTURE "/var/folders/b8/c7jlzs0s45j0216l4tkws_y80000gn/T/com.microsoft.Word/WebArchiveCopyPasteTempFiles/Airbnb-rebrand-by-DesignStudio_dezeen_468_8.jpg" \* MERGEFORMATINET </w:instrText>
      </w:r>
      <w:r w:rsidRPr="003979FC">
        <w:rPr>
          <w:rFonts w:ascii="Times New Roman" w:eastAsia="Times New Roman" w:hAnsi="Times New Roman" w:cs="Times New Roman"/>
          <w:lang w:eastAsia="en-GB"/>
        </w:rPr>
        <w:fldChar w:fldCharType="end"/>
      </w:r>
    </w:p>
    <w:p w14:paraId="081C2F78" w14:textId="72C73F6D" w:rsidR="00A61D42" w:rsidRDefault="00A61D42">
      <w:pPr>
        <w:rPr>
          <w:lang w:val="en-US"/>
        </w:rPr>
      </w:pPr>
    </w:p>
    <w:p w14:paraId="43D19DE1" w14:textId="1911A146" w:rsidR="00A61D42" w:rsidRDefault="00A61D42">
      <w:pPr>
        <w:rPr>
          <w:lang w:val="en-US"/>
        </w:rPr>
      </w:pPr>
    </w:p>
    <w:p w14:paraId="08D468A6" w14:textId="5DDC5E1C" w:rsidR="00A61D42" w:rsidRDefault="00A61D42">
      <w:pPr>
        <w:rPr>
          <w:lang w:val="en-US"/>
        </w:rPr>
      </w:pPr>
    </w:p>
    <w:p w14:paraId="615F2E47" w14:textId="6A134ACF" w:rsidR="00A61D42" w:rsidRDefault="001423AB">
      <w:pPr>
        <w:rPr>
          <w:lang w:val="en-US"/>
        </w:rPr>
      </w:pPr>
      <w:r w:rsidRPr="00534D29">
        <w:rPr>
          <w:rFonts w:ascii="Times New Roman" w:eastAsia="Times New Roman" w:hAnsi="Times New Roman" w:cs="Times New Roman"/>
          <w:noProof/>
          <w:lang w:eastAsia="en-GB"/>
        </w:rPr>
        <w:drawing>
          <wp:anchor distT="0" distB="0" distL="114300" distR="114300" simplePos="0" relativeHeight="251660288" behindDoc="1" locked="0" layoutInCell="1" allowOverlap="1" wp14:anchorId="69DEF301" wp14:editId="4F42A63F">
            <wp:simplePos x="0" y="0"/>
            <wp:positionH relativeFrom="margin">
              <wp:posOffset>1431018</wp:posOffset>
            </wp:positionH>
            <wp:positionV relativeFrom="margin">
              <wp:posOffset>6473190</wp:posOffset>
            </wp:positionV>
            <wp:extent cx="2858770" cy="2141220"/>
            <wp:effectExtent l="0" t="0" r="0" b="5080"/>
            <wp:wrapSquare wrapText="bothSides"/>
            <wp:docPr id="21" name="Picture 21" descr="University of Wales Trinity Saint David »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Universi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8770" cy="2141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2B85A8" w14:textId="68853011" w:rsidR="00A61D42" w:rsidRDefault="00A61D42">
      <w:pPr>
        <w:rPr>
          <w:lang w:val="en-US"/>
        </w:rPr>
      </w:pPr>
    </w:p>
    <w:p w14:paraId="7A247664" w14:textId="733234C6" w:rsidR="00A61D42" w:rsidRDefault="00A61D42">
      <w:pPr>
        <w:rPr>
          <w:lang w:val="en-US"/>
        </w:rPr>
      </w:pPr>
    </w:p>
    <w:p w14:paraId="74506928" w14:textId="50768AEB" w:rsidR="00A61D42" w:rsidRDefault="00A61D42">
      <w:pPr>
        <w:rPr>
          <w:lang w:val="en-US"/>
        </w:rPr>
      </w:pPr>
    </w:p>
    <w:p w14:paraId="4A2E57D6" w14:textId="2545B068" w:rsidR="00A61D42" w:rsidRDefault="00A61D42">
      <w:pPr>
        <w:rPr>
          <w:lang w:val="en-US"/>
        </w:rPr>
      </w:pPr>
    </w:p>
    <w:p w14:paraId="00B20DCD" w14:textId="20221F0C" w:rsidR="00A61D42" w:rsidRDefault="00A61D42">
      <w:pPr>
        <w:rPr>
          <w:lang w:val="en-US"/>
        </w:rPr>
      </w:pPr>
    </w:p>
    <w:p w14:paraId="1BD72BA1" w14:textId="07EC3836" w:rsidR="00A61D42" w:rsidRDefault="00A61D42">
      <w:pPr>
        <w:rPr>
          <w:lang w:val="en-US"/>
        </w:rPr>
      </w:pPr>
    </w:p>
    <w:p w14:paraId="3C298D2B" w14:textId="39BF86B2" w:rsidR="00A61D42" w:rsidRDefault="00A61D42">
      <w:pPr>
        <w:rPr>
          <w:lang w:val="en-US"/>
        </w:rPr>
      </w:pPr>
    </w:p>
    <w:p w14:paraId="6A129F03" w14:textId="2AE8E355" w:rsidR="00A61D42" w:rsidRDefault="00A61D42">
      <w:pPr>
        <w:rPr>
          <w:lang w:val="en-US"/>
        </w:rPr>
      </w:pPr>
    </w:p>
    <w:p w14:paraId="1545A17C" w14:textId="2680F01F" w:rsidR="00A61D42" w:rsidRDefault="00A61D42">
      <w:pPr>
        <w:rPr>
          <w:lang w:val="en-US"/>
        </w:rPr>
      </w:pPr>
    </w:p>
    <w:p w14:paraId="551B12D3" w14:textId="13F8657E" w:rsidR="00A61D42" w:rsidRDefault="00A61D42">
      <w:pPr>
        <w:rPr>
          <w:lang w:val="en-US"/>
        </w:rPr>
      </w:pPr>
    </w:p>
    <w:p w14:paraId="51F2BE50" w14:textId="65134437" w:rsidR="00A61D42" w:rsidRDefault="00A61D42">
      <w:pPr>
        <w:rPr>
          <w:lang w:val="en-US"/>
        </w:rPr>
      </w:pPr>
    </w:p>
    <w:p w14:paraId="75405FC8" w14:textId="0C14A28B" w:rsidR="00A61D42" w:rsidRDefault="00A61D42">
      <w:pPr>
        <w:rPr>
          <w:lang w:val="en-US"/>
        </w:rPr>
      </w:pPr>
    </w:p>
    <w:p w14:paraId="21EECFD3" w14:textId="69E8F938" w:rsidR="00A61D42" w:rsidRPr="00D4354A" w:rsidRDefault="001423AB">
      <w:pPr>
        <w:rPr>
          <w:b/>
          <w:bCs/>
          <w:u w:val="single"/>
          <w:lang w:val="en-US"/>
        </w:rPr>
      </w:pPr>
      <w:r w:rsidRPr="00D4354A">
        <w:rPr>
          <w:b/>
          <w:bCs/>
          <w:u w:val="single"/>
          <w:lang w:val="en-US"/>
        </w:rPr>
        <w:lastRenderedPageBreak/>
        <w:t xml:space="preserve">Table of Contents: </w:t>
      </w:r>
    </w:p>
    <w:p w14:paraId="29ADB67B" w14:textId="083E5E0F" w:rsidR="00CE4B13" w:rsidRDefault="00CE4B13">
      <w:pPr>
        <w:rPr>
          <w:lang w:val="en-US"/>
        </w:rPr>
      </w:pPr>
    </w:p>
    <w:p w14:paraId="5BAB22F7" w14:textId="77777777" w:rsidR="00CE4B13" w:rsidRDefault="00CE4B13">
      <w:pPr>
        <w:rPr>
          <w:lang w:val="en-US"/>
        </w:rPr>
      </w:pPr>
    </w:p>
    <w:p w14:paraId="788F517A" w14:textId="7F3E13FE" w:rsidR="001423AB" w:rsidRDefault="00CE4B13" w:rsidP="00CE4B13">
      <w:pPr>
        <w:jc w:val="center"/>
        <w:rPr>
          <w:lang w:val="en-US"/>
        </w:rPr>
      </w:pPr>
      <w:r>
        <w:rPr>
          <w:lang w:val="en-US"/>
        </w:rPr>
        <w:t>Introduction ………………………</w:t>
      </w:r>
      <w:proofErr w:type="gramStart"/>
      <w:r>
        <w:rPr>
          <w:lang w:val="en-US"/>
        </w:rPr>
        <w:t>…..</w:t>
      </w:r>
      <w:proofErr w:type="gramEnd"/>
      <w:r>
        <w:rPr>
          <w:lang w:val="en-US"/>
        </w:rPr>
        <w:t xml:space="preserve"> Page 3</w:t>
      </w:r>
    </w:p>
    <w:p w14:paraId="34D06461" w14:textId="77777777" w:rsidR="00CE4B13" w:rsidRDefault="00CE4B13" w:rsidP="00CE4B13">
      <w:pPr>
        <w:jc w:val="center"/>
        <w:rPr>
          <w:lang w:val="en-US"/>
        </w:rPr>
      </w:pPr>
    </w:p>
    <w:p w14:paraId="0B91F229" w14:textId="2F8CB67F" w:rsidR="00CE4B13" w:rsidRDefault="00CE4B13" w:rsidP="00CE4B13">
      <w:pPr>
        <w:jc w:val="center"/>
        <w:rPr>
          <w:lang w:val="en-US"/>
        </w:rPr>
      </w:pPr>
      <w:r>
        <w:rPr>
          <w:lang w:val="en-US"/>
        </w:rPr>
        <w:t>Challenges ……………………………</w:t>
      </w:r>
      <w:proofErr w:type="gramStart"/>
      <w:r>
        <w:rPr>
          <w:lang w:val="en-US"/>
        </w:rPr>
        <w:t>….Page</w:t>
      </w:r>
      <w:proofErr w:type="gramEnd"/>
      <w:r>
        <w:rPr>
          <w:lang w:val="en-US"/>
        </w:rPr>
        <w:t xml:space="preserve"> 5</w:t>
      </w:r>
    </w:p>
    <w:p w14:paraId="4441EBE5" w14:textId="30038E27" w:rsidR="00CE4B13" w:rsidRDefault="00CE4B13" w:rsidP="00CE4B13">
      <w:pPr>
        <w:jc w:val="center"/>
        <w:rPr>
          <w:lang w:val="en-US"/>
        </w:rPr>
      </w:pPr>
    </w:p>
    <w:p w14:paraId="13713F78" w14:textId="59151965" w:rsidR="00CE4B13" w:rsidRDefault="00CE4B13" w:rsidP="00CE4B13">
      <w:pPr>
        <w:jc w:val="center"/>
        <w:rPr>
          <w:lang w:val="en-US"/>
        </w:rPr>
      </w:pPr>
      <w:r>
        <w:rPr>
          <w:lang w:val="en-US"/>
        </w:rPr>
        <w:t>PESTEL Analysis …………………</w:t>
      </w:r>
      <w:proofErr w:type="gramStart"/>
      <w:r>
        <w:rPr>
          <w:lang w:val="en-US"/>
        </w:rPr>
        <w:t>…..</w:t>
      </w:r>
      <w:proofErr w:type="gramEnd"/>
      <w:r>
        <w:rPr>
          <w:lang w:val="en-US"/>
        </w:rPr>
        <w:t>Page 6</w:t>
      </w:r>
    </w:p>
    <w:p w14:paraId="72A2E660" w14:textId="6E6CD8DF" w:rsidR="00CE4B13" w:rsidRDefault="00CE4B13" w:rsidP="00CE4B13">
      <w:pPr>
        <w:jc w:val="center"/>
        <w:rPr>
          <w:lang w:val="en-US"/>
        </w:rPr>
      </w:pPr>
    </w:p>
    <w:p w14:paraId="60C8E7B5" w14:textId="698B57B5" w:rsidR="00CE4B13" w:rsidRDefault="00CE4B13" w:rsidP="00CE4B13">
      <w:pPr>
        <w:jc w:val="center"/>
        <w:rPr>
          <w:lang w:val="en-US"/>
        </w:rPr>
      </w:pPr>
      <w:r>
        <w:rPr>
          <w:lang w:val="en-US"/>
        </w:rPr>
        <w:t>Conclusion …………………</w:t>
      </w:r>
      <w:r w:rsidR="00EA78EC">
        <w:rPr>
          <w:lang w:val="en-US"/>
        </w:rPr>
        <w:t>………</w:t>
      </w:r>
      <w:r>
        <w:rPr>
          <w:lang w:val="en-US"/>
        </w:rPr>
        <w:t>…</w:t>
      </w:r>
      <w:r w:rsidR="00EA78EC">
        <w:rPr>
          <w:lang w:val="en-US"/>
        </w:rPr>
        <w:t xml:space="preserve"> Page 8</w:t>
      </w:r>
    </w:p>
    <w:p w14:paraId="21B0A814" w14:textId="112CBB45" w:rsidR="00EA78EC" w:rsidRDefault="00EA78EC" w:rsidP="00CE4B13">
      <w:pPr>
        <w:jc w:val="center"/>
        <w:rPr>
          <w:lang w:val="en-US"/>
        </w:rPr>
      </w:pPr>
    </w:p>
    <w:p w14:paraId="7C18FBC9" w14:textId="04665902" w:rsidR="00EA78EC" w:rsidRDefault="00EA78EC" w:rsidP="00CE4B13">
      <w:pPr>
        <w:jc w:val="center"/>
        <w:rPr>
          <w:lang w:val="en-US"/>
        </w:rPr>
      </w:pPr>
      <w:r>
        <w:rPr>
          <w:lang w:val="en-US"/>
        </w:rPr>
        <w:t>References ………………………</w:t>
      </w:r>
      <w:proofErr w:type="gramStart"/>
      <w:r>
        <w:rPr>
          <w:lang w:val="en-US"/>
        </w:rPr>
        <w:t>…..</w:t>
      </w:r>
      <w:proofErr w:type="gramEnd"/>
      <w:r>
        <w:rPr>
          <w:lang w:val="en-US"/>
        </w:rPr>
        <w:t xml:space="preserve"> Page 9</w:t>
      </w:r>
    </w:p>
    <w:p w14:paraId="228D9A74" w14:textId="77777777" w:rsidR="001423AB" w:rsidRDefault="001423AB">
      <w:pPr>
        <w:rPr>
          <w:lang w:val="en-US"/>
        </w:rPr>
      </w:pPr>
    </w:p>
    <w:p w14:paraId="758813AE" w14:textId="120BADBC" w:rsidR="00A61D42" w:rsidRDefault="00A61D42">
      <w:pPr>
        <w:rPr>
          <w:lang w:val="en-US"/>
        </w:rPr>
      </w:pPr>
    </w:p>
    <w:p w14:paraId="2DAB80F4" w14:textId="77777777" w:rsidR="00A61D42" w:rsidRDefault="00A61D42">
      <w:pPr>
        <w:rPr>
          <w:lang w:val="en-US"/>
        </w:rPr>
      </w:pPr>
    </w:p>
    <w:p w14:paraId="46812415" w14:textId="77777777" w:rsidR="00A61D42" w:rsidRDefault="00A61D42">
      <w:pPr>
        <w:rPr>
          <w:lang w:val="en-US"/>
        </w:rPr>
      </w:pPr>
    </w:p>
    <w:p w14:paraId="61AFF283" w14:textId="77777777" w:rsidR="00A61D42" w:rsidRDefault="00A61D42">
      <w:pPr>
        <w:rPr>
          <w:lang w:val="en-US"/>
        </w:rPr>
      </w:pPr>
    </w:p>
    <w:p w14:paraId="6EB321DD" w14:textId="77777777" w:rsidR="00A61D42" w:rsidRDefault="00A61D42">
      <w:pPr>
        <w:rPr>
          <w:lang w:val="en-US"/>
        </w:rPr>
      </w:pPr>
    </w:p>
    <w:p w14:paraId="1A7651AF" w14:textId="77777777" w:rsidR="00A61D42" w:rsidRDefault="00A61D42">
      <w:pPr>
        <w:rPr>
          <w:lang w:val="en-US"/>
        </w:rPr>
      </w:pPr>
    </w:p>
    <w:p w14:paraId="4EA91B2E" w14:textId="77777777" w:rsidR="00A61D42" w:rsidRDefault="00A61D42">
      <w:pPr>
        <w:rPr>
          <w:lang w:val="en-US"/>
        </w:rPr>
      </w:pPr>
    </w:p>
    <w:p w14:paraId="20008E5B" w14:textId="77777777" w:rsidR="00A61D42" w:rsidRDefault="00A61D42">
      <w:pPr>
        <w:rPr>
          <w:lang w:val="en-US"/>
        </w:rPr>
      </w:pPr>
    </w:p>
    <w:p w14:paraId="57E73380" w14:textId="77777777" w:rsidR="00A61D42" w:rsidRDefault="00A61D42">
      <w:pPr>
        <w:rPr>
          <w:lang w:val="en-US"/>
        </w:rPr>
      </w:pPr>
    </w:p>
    <w:p w14:paraId="7B459550" w14:textId="77777777" w:rsidR="00A61D42" w:rsidRDefault="00A61D42">
      <w:pPr>
        <w:rPr>
          <w:lang w:val="en-US"/>
        </w:rPr>
      </w:pPr>
    </w:p>
    <w:p w14:paraId="7DD47794" w14:textId="77777777" w:rsidR="00A61D42" w:rsidRDefault="00A61D42">
      <w:pPr>
        <w:rPr>
          <w:lang w:val="en-US"/>
        </w:rPr>
      </w:pPr>
    </w:p>
    <w:p w14:paraId="21EED16D" w14:textId="77777777" w:rsidR="00A61D42" w:rsidRDefault="00A61D42">
      <w:pPr>
        <w:rPr>
          <w:lang w:val="en-US"/>
        </w:rPr>
      </w:pPr>
    </w:p>
    <w:p w14:paraId="27B2A939" w14:textId="77777777" w:rsidR="00A61D42" w:rsidRDefault="00A61D42">
      <w:pPr>
        <w:rPr>
          <w:lang w:val="en-US"/>
        </w:rPr>
      </w:pPr>
    </w:p>
    <w:p w14:paraId="451050F5" w14:textId="77777777" w:rsidR="00A61D42" w:rsidRDefault="00A61D42">
      <w:pPr>
        <w:rPr>
          <w:lang w:val="en-US"/>
        </w:rPr>
      </w:pPr>
    </w:p>
    <w:p w14:paraId="4CF46A10" w14:textId="77777777" w:rsidR="00A61D42" w:rsidRDefault="00A61D42">
      <w:pPr>
        <w:rPr>
          <w:lang w:val="en-US"/>
        </w:rPr>
      </w:pPr>
    </w:p>
    <w:p w14:paraId="26D9D95A" w14:textId="77777777" w:rsidR="00A61D42" w:rsidRDefault="00A61D42">
      <w:pPr>
        <w:rPr>
          <w:lang w:val="en-US"/>
        </w:rPr>
      </w:pPr>
    </w:p>
    <w:p w14:paraId="15CBC594" w14:textId="77777777" w:rsidR="00A61D42" w:rsidRDefault="00A61D42">
      <w:pPr>
        <w:rPr>
          <w:lang w:val="en-US"/>
        </w:rPr>
      </w:pPr>
    </w:p>
    <w:p w14:paraId="2F56C683" w14:textId="77777777" w:rsidR="00A61D42" w:rsidRDefault="00A61D42">
      <w:pPr>
        <w:rPr>
          <w:lang w:val="en-US"/>
        </w:rPr>
      </w:pPr>
    </w:p>
    <w:p w14:paraId="3B95A87D" w14:textId="77777777" w:rsidR="00A61D42" w:rsidRDefault="00A61D42">
      <w:pPr>
        <w:rPr>
          <w:lang w:val="en-US"/>
        </w:rPr>
      </w:pPr>
    </w:p>
    <w:p w14:paraId="4408487B" w14:textId="77777777" w:rsidR="00A61D42" w:rsidRDefault="00A61D42">
      <w:pPr>
        <w:rPr>
          <w:lang w:val="en-US"/>
        </w:rPr>
      </w:pPr>
    </w:p>
    <w:p w14:paraId="5AB10C85" w14:textId="77777777" w:rsidR="00A61D42" w:rsidRDefault="00A61D42">
      <w:pPr>
        <w:rPr>
          <w:lang w:val="en-US"/>
        </w:rPr>
      </w:pPr>
    </w:p>
    <w:p w14:paraId="3746EDA1" w14:textId="77777777" w:rsidR="00A61D42" w:rsidRDefault="00A61D42">
      <w:pPr>
        <w:rPr>
          <w:lang w:val="en-US"/>
        </w:rPr>
      </w:pPr>
    </w:p>
    <w:p w14:paraId="095365F4" w14:textId="77777777" w:rsidR="00A61D42" w:rsidRDefault="00A61D42">
      <w:pPr>
        <w:rPr>
          <w:lang w:val="en-US"/>
        </w:rPr>
      </w:pPr>
    </w:p>
    <w:p w14:paraId="0A7F188F" w14:textId="77777777" w:rsidR="00A61D42" w:rsidRDefault="00A61D42">
      <w:pPr>
        <w:rPr>
          <w:lang w:val="en-US"/>
        </w:rPr>
      </w:pPr>
    </w:p>
    <w:p w14:paraId="00B48A3E" w14:textId="77777777" w:rsidR="00A61D42" w:rsidRDefault="00A61D42">
      <w:pPr>
        <w:rPr>
          <w:lang w:val="en-US"/>
        </w:rPr>
      </w:pPr>
    </w:p>
    <w:p w14:paraId="0104CCD6" w14:textId="77777777" w:rsidR="00A61D42" w:rsidRDefault="00A61D42">
      <w:pPr>
        <w:rPr>
          <w:lang w:val="en-US"/>
        </w:rPr>
      </w:pPr>
    </w:p>
    <w:p w14:paraId="2A154D2C" w14:textId="77777777" w:rsidR="00A61D42" w:rsidRDefault="00A61D42">
      <w:pPr>
        <w:rPr>
          <w:lang w:val="en-US"/>
        </w:rPr>
      </w:pPr>
    </w:p>
    <w:p w14:paraId="071A05EE" w14:textId="77777777" w:rsidR="00A61D42" w:rsidRDefault="00A61D42">
      <w:pPr>
        <w:rPr>
          <w:lang w:val="en-US"/>
        </w:rPr>
      </w:pPr>
    </w:p>
    <w:p w14:paraId="2CD228D2" w14:textId="77777777" w:rsidR="00A61D42" w:rsidRDefault="00A61D42">
      <w:pPr>
        <w:rPr>
          <w:lang w:val="en-US"/>
        </w:rPr>
      </w:pPr>
    </w:p>
    <w:p w14:paraId="3A9F86AD" w14:textId="77777777" w:rsidR="00A61D42" w:rsidRDefault="00A61D42">
      <w:pPr>
        <w:rPr>
          <w:lang w:val="en-US"/>
        </w:rPr>
      </w:pPr>
    </w:p>
    <w:p w14:paraId="7F178965" w14:textId="77777777" w:rsidR="00A61D42" w:rsidRDefault="00A61D42">
      <w:pPr>
        <w:rPr>
          <w:lang w:val="en-US"/>
        </w:rPr>
      </w:pPr>
    </w:p>
    <w:p w14:paraId="7EC31403" w14:textId="77777777" w:rsidR="00A61D42" w:rsidRDefault="00A61D42">
      <w:pPr>
        <w:rPr>
          <w:lang w:val="en-US"/>
        </w:rPr>
      </w:pPr>
    </w:p>
    <w:p w14:paraId="65213F68" w14:textId="77777777" w:rsidR="00A61D42" w:rsidRDefault="00A61D42">
      <w:pPr>
        <w:rPr>
          <w:lang w:val="en-US"/>
        </w:rPr>
      </w:pPr>
    </w:p>
    <w:p w14:paraId="21008A64" w14:textId="77777777" w:rsidR="00A61D42" w:rsidRDefault="00A61D42">
      <w:pPr>
        <w:rPr>
          <w:lang w:val="en-US"/>
        </w:rPr>
      </w:pPr>
    </w:p>
    <w:p w14:paraId="0E8F863F" w14:textId="7410F24F" w:rsidR="00A61D42" w:rsidRPr="00CE4B13" w:rsidRDefault="00CE4B13">
      <w:pPr>
        <w:rPr>
          <w:b/>
          <w:bCs/>
          <w:u w:val="single"/>
          <w:lang w:val="en-US"/>
        </w:rPr>
      </w:pPr>
      <w:r w:rsidRPr="00CE4B13">
        <w:rPr>
          <w:b/>
          <w:bCs/>
          <w:u w:val="single"/>
          <w:lang w:val="en-US"/>
        </w:rPr>
        <w:lastRenderedPageBreak/>
        <w:t>Introduction</w:t>
      </w:r>
    </w:p>
    <w:p w14:paraId="492CBBCE" w14:textId="77777777" w:rsidR="00CE4B13" w:rsidRDefault="00CE4B13">
      <w:pPr>
        <w:rPr>
          <w:lang w:val="en-US"/>
        </w:rPr>
      </w:pPr>
    </w:p>
    <w:p w14:paraId="49FD2347" w14:textId="45AEB187" w:rsidR="008E6A91" w:rsidRPr="00A61D42" w:rsidRDefault="003D63B8">
      <w:pPr>
        <w:rPr>
          <w:rFonts w:ascii="Times New Roman" w:hAnsi="Times New Roman" w:cs="Times New Roman"/>
          <w:lang w:val="en-US"/>
        </w:rPr>
      </w:pPr>
      <w:r w:rsidRPr="00A61D42">
        <w:rPr>
          <w:rFonts w:ascii="Times New Roman" w:hAnsi="Times New Roman" w:cs="Times New Roman"/>
          <w:lang w:val="en-US"/>
        </w:rPr>
        <w:t>The ‘Circular Economy’. A phrase that has been the topic of countless discussions within our Government</w:t>
      </w:r>
      <w:r w:rsidR="003E460B">
        <w:rPr>
          <w:rFonts w:ascii="Times New Roman" w:hAnsi="Times New Roman" w:cs="Times New Roman"/>
          <w:lang w:val="en-US"/>
        </w:rPr>
        <w:t>,</w:t>
      </w:r>
      <w:r w:rsidRPr="00A61D42">
        <w:rPr>
          <w:rFonts w:ascii="Times New Roman" w:hAnsi="Times New Roman" w:cs="Times New Roman"/>
          <w:lang w:val="en-US"/>
        </w:rPr>
        <w:t xml:space="preserve"> as well as internationally. The circular economy is interpretated differently by many, but ultimately the </w:t>
      </w:r>
      <w:r w:rsidR="008F56F7" w:rsidRPr="00A61D42">
        <w:rPr>
          <w:rFonts w:ascii="Times New Roman" w:hAnsi="Times New Roman" w:cs="Times New Roman"/>
          <w:lang w:val="en-US"/>
        </w:rPr>
        <w:t>fundamentals</w:t>
      </w:r>
      <w:r w:rsidRPr="00A61D42">
        <w:rPr>
          <w:rFonts w:ascii="Times New Roman" w:hAnsi="Times New Roman" w:cs="Times New Roman"/>
          <w:lang w:val="en-US"/>
        </w:rPr>
        <w:t xml:space="preserve"> of the circular economy are </w:t>
      </w:r>
      <w:r w:rsidR="008F56F7" w:rsidRPr="00A61D42">
        <w:rPr>
          <w:rFonts w:ascii="Times New Roman" w:hAnsi="Times New Roman" w:cs="Times New Roman"/>
          <w:lang w:val="en-US"/>
        </w:rPr>
        <w:t>solely based on maintaining a sustainable playground for business. Authors</w:t>
      </w:r>
      <w:r w:rsidR="00771935" w:rsidRPr="00A61D42">
        <w:rPr>
          <w:rFonts w:ascii="Times New Roman" w:hAnsi="Times New Roman" w:cs="Times New Roman"/>
          <w:lang w:val="en-US"/>
        </w:rPr>
        <w:t xml:space="preserve"> </w:t>
      </w:r>
      <w:r w:rsidR="00771935" w:rsidRPr="00A61D42">
        <w:rPr>
          <w:rFonts w:ascii="Times New Roman" w:hAnsi="Times New Roman" w:cs="Times New Roman"/>
          <w:b/>
          <w:bCs/>
          <w:lang w:val="en-US"/>
        </w:rPr>
        <w:t xml:space="preserve">(Moraga, G &amp; </w:t>
      </w:r>
      <w:proofErr w:type="spellStart"/>
      <w:r w:rsidR="00771935" w:rsidRPr="00A61D42">
        <w:rPr>
          <w:rFonts w:ascii="Times New Roman" w:hAnsi="Times New Roman" w:cs="Times New Roman"/>
          <w:b/>
          <w:bCs/>
          <w:lang w:val="en-US"/>
        </w:rPr>
        <w:t>Huysveld</w:t>
      </w:r>
      <w:proofErr w:type="spellEnd"/>
      <w:r w:rsidR="00771935" w:rsidRPr="00A61D42">
        <w:rPr>
          <w:rFonts w:ascii="Times New Roman" w:hAnsi="Times New Roman" w:cs="Times New Roman"/>
          <w:b/>
          <w:bCs/>
          <w:lang w:val="en-US"/>
        </w:rPr>
        <w:t>, S. 2019)</w:t>
      </w:r>
      <w:r w:rsidR="008F56F7" w:rsidRPr="00A61D42">
        <w:rPr>
          <w:rFonts w:ascii="Times New Roman" w:hAnsi="Times New Roman" w:cs="Times New Roman"/>
          <w:lang w:val="en-US"/>
        </w:rPr>
        <w:t xml:space="preserve"> describes the circular economy as an act of promoting a business’ responsibility and cyclical use of resources that </w:t>
      </w:r>
      <w:r w:rsidR="00771935" w:rsidRPr="00A61D42">
        <w:rPr>
          <w:rFonts w:ascii="Times New Roman" w:hAnsi="Times New Roman" w:cs="Times New Roman"/>
          <w:lang w:val="en-US"/>
        </w:rPr>
        <w:t>eventually</w:t>
      </w:r>
      <w:r w:rsidR="008F56F7" w:rsidRPr="00A61D42">
        <w:rPr>
          <w:rFonts w:ascii="Times New Roman" w:hAnsi="Times New Roman" w:cs="Times New Roman"/>
          <w:lang w:val="en-US"/>
        </w:rPr>
        <w:t xml:space="preserve"> results in contribution to </w:t>
      </w:r>
      <w:r w:rsidR="00771935" w:rsidRPr="00A61D42">
        <w:rPr>
          <w:rFonts w:ascii="Times New Roman" w:hAnsi="Times New Roman" w:cs="Times New Roman"/>
          <w:lang w:val="en-US"/>
        </w:rPr>
        <w:t>sustainable development.</w:t>
      </w:r>
      <w:r w:rsidR="00675AD5" w:rsidRPr="00A61D42">
        <w:rPr>
          <w:rFonts w:ascii="Times New Roman" w:hAnsi="Times New Roman" w:cs="Times New Roman"/>
          <w:lang w:val="en-US"/>
        </w:rPr>
        <w:t xml:space="preserve"> A similar definition by </w:t>
      </w:r>
      <w:r w:rsidR="00675AD5" w:rsidRPr="00A61D42">
        <w:rPr>
          <w:rFonts w:ascii="Times New Roman" w:hAnsi="Times New Roman" w:cs="Times New Roman"/>
          <w:b/>
          <w:bCs/>
          <w:lang w:val="en-US"/>
        </w:rPr>
        <w:t xml:space="preserve">(Korhonen, J &amp; </w:t>
      </w:r>
      <w:proofErr w:type="spellStart"/>
      <w:r w:rsidR="00675AD5" w:rsidRPr="00A61D42">
        <w:rPr>
          <w:rFonts w:ascii="Times New Roman" w:hAnsi="Times New Roman" w:cs="Times New Roman"/>
          <w:b/>
          <w:bCs/>
          <w:lang w:val="en-US"/>
        </w:rPr>
        <w:t>Birkie</w:t>
      </w:r>
      <w:proofErr w:type="spellEnd"/>
      <w:r w:rsidR="00675AD5" w:rsidRPr="00A61D42">
        <w:rPr>
          <w:rFonts w:ascii="Times New Roman" w:hAnsi="Times New Roman" w:cs="Times New Roman"/>
          <w:b/>
          <w:bCs/>
          <w:lang w:val="en-US"/>
        </w:rPr>
        <w:t>, S 2018</w:t>
      </w:r>
      <w:r w:rsidR="00675AD5" w:rsidRPr="00A61D42">
        <w:rPr>
          <w:rFonts w:ascii="Times New Roman" w:hAnsi="Times New Roman" w:cs="Times New Roman"/>
          <w:lang w:val="en-US"/>
        </w:rPr>
        <w:t xml:space="preserve">) states the CE as an approach </w:t>
      </w:r>
      <w:r w:rsidR="00994F05" w:rsidRPr="00A61D42">
        <w:rPr>
          <w:rFonts w:ascii="Times New Roman" w:hAnsi="Times New Roman" w:cs="Times New Roman"/>
          <w:lang w:val="en-US"/>
        </w:rPr>
        <w:t xml:space="preserve">to tackle environmental challenges and promote sustainable development. </w:t>
      </w:r>
      <w:r w:rsidR="00CA476B" w:rsidRPr="00A61D42">
        <w:rPr>
          <w:rFonts w:ascii="Times New Roman" w:hAnsi="Times New Roman" w:cs="Times New Roman"/>
          <w:lang w:val="en-US"/>
        </w:rPr>
        <w:t>(</w:t>
      </w:r>
      <w:r w:rsidR="00CA476B" w:rsidRPr="00A61D42">
        <w:rPr>
          <w:rFonts w:ascii="Times New Roman" w:hAnsi="Times New Roman" w:cs="Times New Roman"/>
          <w:b/>
          <w:bCs/>
          <w:lang w:val="en-US"/>
        </w:rPr>
        <w:t xml:space="preserve">Murray, A. Skene, K &amp; Haynes, K. 2017) </w:t>
      </w:r>
      <w:r w:rsidR="00CA476B" w:rsidRPr="00A61D42">
        <w:rPr>
          <w:rFonts w:ascii="Times New Roman" w:hAnsi="Times New Roman" w:cs="Times New Roman"/>
          <w:lang w:val="en-US"/>
        </w:rPr>
        <w:t xml:space="preserve">believes the “circular economy represents the most recent attempt to conceptualize the integration of economic activity and environmental wellbeing in a sustainable way”. </w:t>
      </w:r>
      <w:r w:rsidR="00FC707B" w:rsidRPr="00A61D42">
        <w:rPr>
          <w:rFonts w:ascii="Times New Roman" w:hAnsi="Times New Roman" w:cs="Times New Roman"/>
          <w:lang w:val="en-US"/>
        </w:rPr>
        <w:t xml:space="preserve">In another outlook on the purpose of the CE, </w:t>
      </w:r>
      <w:r w:rsidR="00FC707B" w:rsidRPr="00A61D42">
        <w:rPr>
          <w:rFonts w:ascii="Times New Roman" w:hAnsi="Times New Roman" w:cs="Times New Roman"/>
          <w:b/>
          <w:bCs/>
          <w:lang w:val="en-US"/>
        </w:rPr>
        <w:t xml:space="preserve">(Lahti, T. </w:t>
      </w:r>
      <w:proofErr w:type="spellStart"/>
      <w:r w:rsidR="00FC707B" w:rsidRPr="00A61D42">
        <w:rPr>
          <w:rFonts w:ascii="Times New Roman" w:hAnsi="Times New Roman" w:cs="Times New Roman"/>
          <w:b/>
          <w:bCs/>
          <w:lang w:val="en-US"/>
        </w:rPr>
        <w:t>Wincent</w:t>
      </w:r>
      <w:proofErr w:type="spellEnd"/>
      <w:r w:rsidR="00FC707B" w:rsidRPr="00A61D42">
        <w:rPr>
          <w:rFonts w:ascii="Times New Roman" w:hAnsi="Times New Roman" w:cs="Times New Roman"/>
          <w:b/>
          <w:bCs/>
          <w:lang w:val="en-US"/>
        </w:rPr>
        <w:t xml:space="preserve">, J &amp; </w:t>
      </w:r>
      <w:proofErr w:type="spellStart"/>
      <w:r w:rsidR="00FC707B" w:rsidRPr="00A61D42">
        <w:rPr>
          <w:rFonts w:ascii="Times New Roman" w:hAnsi="Times New Roman" w:cs="Times New Roman"/>
          <w:b/>
          <w:bCs/>
          <w:lang w:val="en-US"/>
        </w:rPr>
        <w:t>Parida</w:t>
      </w:r>
      <w:proofErr w:type="spellEnd"/>
      <w:r w:rsidR="00FC707B" w:rsidRPr="00A61D42">
        <w:rPr>
          <w:rFonts w:ascii="Times New Roman" w:hAnsi="Times New Roman" w:cs="Times New Roman"/>
          <w:b/>
          <w:bCs/>
          <w:lang w:val="en-US"/>
        </w:rPr>
        <w:t xml:space="preserve">, J. 2018) </w:t>
      </w:r>
      <w:r w:rsidR="00FC707B" w:rsidRPr="00A61D42">
        <w:rPr>
          <w:rFonts w:ascii="Times New Roman" w:hAnsi="Times New Roman" w:cs="Times New Roman"/>
          <w:lang w:val="en-US"/>
        </w:rPr>
        <w:t xml:space="preserve">believes it is for companies to show responsibility towards their </w:t>
      </w:r>
      <w:r w:rsidR="000C02DC" w:rsidRPr="00A61D42">
        <w:rPr>
          <w:rFonts w:ascii="Times New Roman" w:hAnsi="Times New Roman" w:cs="Times New Roman"/>
          <w:lang w:val="en-US"/>
        </w:rPr>
        <w:t>environment</w:t>
      </w:r>
      <w:r w:rsidR="00FC707B" w:rsidRPr="00A61D42">
        <w:rPr>
          <w:rFonts w:ascii="Times New Roman" w:hAnsi="Times New Roman" w:cs="Times New Roman"/>
          <w:lang w:val="en-US"/>
        </w:rPr>
        <w:t xml:space="preserve"> </w:t>
      </w:r>
      <w:r w:rsidR="000C02DC" w:rsidRPr="00A61D42">
        <w:rPr>
          <w:rFonts w:ascii="Times New Roman" w:hAnsi="Times New Roman" w:cs="Times New Roman"/>
          <w:lang w:val="en-US"/>
        </w:rPr>
        <w:t xml:space="preserve">and sustainable values of society, and in addition, having to demonstrate these values to their broader stakeholders rather than their internal shareholders. </w:t>
      </w:r>
    </w:p>
    <w:p w14:paraId="081D0324" w14:textId="5C0E2810" w:rsidR="00093B2A" w:rsidRPr="00A61D42" w:rsidRDefault="00093B2A">
      <w:pPr>
        <w:rPr>
          <w:rFonts w:ascii="Times New Roman" w:hAnsi="Times New Roman" w:cs="Times New Roman"/>
          <w:lang w:val="en-US"/>
        </w:rPr>
      </w:pPr>
    </w:p>
    <w:p w14:paraId="2623C792" w14:textId="31350F72" w:rsidR="00093B2A" w:rsidRPr="00A61D42" w:rsidRDefault="00093B2A">
      <w:pPr>
        <w:rPr>
          <w:rFonts w:ascii="Times New Roman" w:hAnsi="Times New Roman" w:cs="Times New Roman"/>
          <w:lang w:val="en-US"/>
        </w:rPr>
      </w:pPr>
      <w:r w:rsidRPr="00A61D42">
        <w:rPr>
          <w:rFonts w:ascii="Times New Roman" w:hAnsi="Times New Roman" w:cs="Times New Roman"/>
          <w:lang w:val="en-US"/>
        </w:rPr>
        <w:t>The term circular economy is often associated with responsible business.</w:t>
      </w:r>
      <w:r w:rsidR="00D36530" w:rsidRPr="00A61D42">
        <w:rPr>
          <w:rFonts w:ascii="Times New Roman" w:hAnsi="Times New Roman" w:cs="Times New Roman"/>
          <w:lang w:val="en-US"/>
        </w:rPr>
        <w:t xml:space="preserve"> The perception of a responsible business is a simple one; a business that acts responsibly towards societal and environmental factors. However, there is a deeper take on a responsible business than one initially thinks. In a talk by </w:t>
      </w:r>
      <w:r w:rsidR="00D36530" w:rsidRPr="00A61D42">
        <w:rPr>
          <w:rFonts w:ascii="Times New Roman" w:hAnsi="Times New Roman" w:cs="Times New Roman"/>
          <w:b/>
          <w:bCs/>
          <w:lang w:val="en-US"/>
        </w:rPr>
        <w:t xml:space="preserve">(Edmonds, A. 2015), </w:t>
      </w:r>
      <w:r w:rsidR="00D36530" w:rsidRPr="00A61D42">
        <w:rPr>
          <w:rFonts w:ascii="Times New Roman" w:hAnsi="Times New Roman" w:cs="Times New Roman"/>
          <w:lang w:val="en-US"/>
        </w:rPr>
        <w:t xml:space="preserve">he asked the question “Why does a business exist?” Is it solely to make profit? Or is it to serve a purpose? Are business’ showing responsibility towards the environment and society because they truly care? Or are they keeping their valued stakeholders satisfied? Edmonds stated that in order to earn a profit, a business is then subconsciously forced to take responsibility towards the society. His explanation of this was, for example, a company producing high quality products for their customers are focused on profit, but mainly their attention is on the customer satisfaction, and profit becomes a byproduct. </w:t>
      </w:r>
    </w:p>
    <w:p w14:paraId="5B9E6360" w14:textId="66574758" w:rsidR="00E87D67" w:rsidRPr="00A61D42" w:rsidRDefault="00E87D67">
      <w:pPr>
        <w:rPr>
          <w:rFonts w:ascii="Times New Roman" w:hAnsi="Times New Roman" w:cs="Times New Roman"/>
          <w:lang w:val="en-US"/>
        </w:rPr>
      </w:pPr>
    </w:p>
    <w:p w14:paraId="3D58E345" w14:textId="23FE0761" w:rsidR="00E87D67" w:rsidRPr="00A61D42" w:rsidRDefault="00E87D67">
      <w:pPr>
        <w:rPr>
          <w:rFonts w:ascii="Times New Roman" w:hAnsi="Times New Roman" w:cs="Times New Roman"/>
          <w:lang w:val="en-US"/>
        </w:rPr>
      </w:pPr>
      <w:r w:rsidRPr="00A61D42">
        <w:rPr>
          <w:rFonts w:ascii="Times New Roman" w:hAnsi="Times New Roman" w:cs="Times New Roman"/>
          <w:lang w:val="en-US"/>
        </w:rPr>
        <w:t xml:space="preserve">In contrast, economist and theorist Milton Freidman once stated that the social responsibility of a business was in fact to increase profit </w:t>
      </w:r>
      <w:r w:rsidRPr="00A61D42">
        <w:rPr>
          <w:rFonts w:ascii="Times New Roman" w:hAnsi="Times New Roman" w:cs="Times New Roman"/>
          <w:b/>
          <w:bCs/>
          <w:lang w:val="en-US"/>
        </w:rPr>
        <w:t>(Freidman, M</w:t>
      </w:r>
      <w:r w:rsidR="004625A1" w:rsidRPr="00A61D42">
        <w:rPr>
          <w:rFonts w:ascii="Times New Roman" w:hAnsi="Times New Roman" w:cs="Times New Roman"/>
          <w:b/>
          <w:bCs/>
          <w:lang w:val="en-US"/>
        </w:rPr>
        <w:t xml:space="preserve">. 1970). </w:t>
      </w:r>
      <w:r w:rsidR="004625A1" w:rsidRPr="00A61D42">
        <w:rPr>
          <w:rFonts w:ascii="Times New Roman" w:hAnsi="Times New Roman" w:cs="Times New Roman"/>
          <w:lang w:val="en-US"/>
        </w:rPr>
        <w:t>So</w:t>
      </w:r>
      <w:r w:rsidR="005653B3" w:rsidRPr="00A61D42">
        <w:rPr>
          <w:rFonts w:ascii="Times New Roman" w:hAnsi="Times New Roman" w:cs="Times New Roman"/>
          <w:lang w:val="en-US"/>
        </w:rPr>
        <w:t>,</w:t>
      </w:r>
      <w:r w:rsidR="004625A1" w:rsidRPr="00A61D42">
        <w:rPr>
          <w:rFonts w:ascii="Times New Roman" w:hAnsi="Times New Roman" w:cs="Times New Roman"/>
          <w:lang w:val="en-US"/>
        </w:rPr>
        <w:t xml:space="preserve"> what role does the circular economy have in responsible business?  </w:t>
      </w:r>
      <w:r w:rsidR="005653B3" w:rsidRPr="00A61D42">
        <w:rPr>
          <w:rFonts w:ascii="Times New Roman" w:hAnsi="Times New Roman" w:cs="Times New Roman"/>
          <w:lang w:val="en-US"/>
        </w:rPr>
        <w:t>All businesses, from the large super companies that employ thousands, to the independent family- run stores have some sort of responsibility towards the society that they’re a part of and the environment around them. Us as individuals also have the same responsibility, but on a much smaller scale.</w:t>
      </w:r>
      <w:r w:rsidR="00495BC0" w:rsidRPr="00A61D42">
        <w:rPr>
          <w:rFonts w:ascii="Times New Roman" w:hAnsi="Times New Roman" w:cs="Times New Roman"/>
          <w:lang w:val="en-US"/>
        </w:rPr>
        <w:t xml:space="preserve"> Dating back to the 40’s and 50’s, people were much more resourced, they had fewer things, but with the resources they did have they used well </w:t>
      </w:r>
      <w:r w:rsidR="00495BC0" w:rsidRPr="00A61D42">
        <w:rPr>
          <w:rFonts w:ascii="Times New Roman" w:hAnsi="Times New Roman" w:cs="Times New Roman"/>
          <w:b/>
          <w:bCs/>
          <w:lang w:val="en-US"/>
        </w:rPr>
        <w:t xml:space="preserve">(Lohan, C. 2018). </w:t>
      </w:r>
      <w:r w:rsidR="00495BC0" w:rsidRPr="00A61D42">
        <w:rPr>
          <w:rFonts w:ascii="Times New Roman" w:hAnsi="Times New Roman" w:cs="Times New Roman"/>
          <w:lang w:val="en-US"/>
        </w:rPr>
        <w:t>Unlike now, decades ago items were made to last, and when broken</w:t>
      </w:r>
      <w:r w:rsidR="006C0EFD" w:rsidRPr="00A61D42">
        <w:rPr>
          <w:rFonts w:ascii="Times New Roman" w:hAnsi="Times New Roman" w:cs="Times New Roman"/>
          <w:lang w:val="en-US"/>
        </w:rPr>
        <w:t>,</w:t>
      </w:r>
      <w:r w:rsidR="00495BC0" w:rsidRPr="00A61D42">
        <w:rPr>
          <w:rFonts w:ascii="Times New Roman" w:hAnsi="Times New Roman" w:cs="Times New Roman"/>
          <w:lang w:val="en-US"/>
        </w:rPr>
        <w:t xml:space="preserve"> these items were made to be fixed and reused again. This was solely down to the fact that people were more aware of the costs of producing new items, and although arguably less educated, they lived a self-sufficient lifestyle which</w:t>
      </w:r>
      <w:r w:rsidR="006C0EFD" w:rsidRPr="00A61D42">
        <w:rPr>
          <w:rFonts w:ascii="Times New Roman" w:hAnsi="Times New Roman" w:cs="Times New Roman"/>
          <w:lang w:val="en-US"/>
        </w:rPr>
        <w:t>,</w:t>
      </w:r>
      <w:r w:rsidR="00495BC0" w:rsidRPr="00A61D42">
        <w:rPr>
          <w:rFonts w:ascii="Times New Roman" w:hAnsi="Times New Roman" w:cs="Times New Roman"/>
          <w:lang w:val="en-US"/>
        </w:rPr>
        <w:t xml:space="preserve"> without realizing at the time, made them more socially and environmentally responsible than the human race currently is, decades on. </w:t>
      </w:r>
      <w:r w:rsidR="006C0EFD" w:rsidRPr="00A61D42">
        <w:rPr>
          <w:rFonts w:ascii="Times New Roman" w:hAnsi="Times New Roman" w:cs="Times New Roman"/>
          <w:lang w:val="en-US"/>
        </w:rPr>
        <w:t xml:space="preserve">Unlike other species, us as humans have adapted the environment around us to better suit ourselves instead of adapting ourselves to suit the environment. This leaves us with a great negative impact socially and environmentally due to the lack of re – using and upcycling and the role businesses play in terms of contributing (or not) to their all - important social and environmental responsibility. </w:t>
      </w:r>
    </w:p>
    <w:p w14:paraId="636DEC81" w14:textId="0B16E9A8" w:rsidR="00BF1DD5" w:rsidRPr="00A61D42" w:rsidRDefault="00BF1DD5">
      <w:pPr>
        <w:rPr>
          <w:rFonts w:ascii="Times New Roman" w:hAnsi="Times New Roman" w:cs="Times New Roman"/>
          <w:lang w:val="en-US"/>
        </w:rPr>
      </w:pPr>
    </w:p>
    <w:p w14:paraId="090E8EE0" w14:textId="3B964C67" w:rsidR="00BF1DD5" w:rsidRPr="00A61D42" w:rsidRDefault="002C3AAF">
      <w:pPr>
        <w:rPr>
          <w:rFonts w:ascii="Times New Roman" w:hAnsi="Times New Roman" w:cs="Times New Roman"/>
          <w:lang w:val="en-US"/>
        </w:rPr>
      </w:pPr>
      <w:r w:rsidRPr="00A61D42">
        <w:rPr>
          <w:rFonts w:ascii="Times New Roman" w:hAnsi="Times New Roman" w:cs="Times New Roman"/>
          <w:lang w:val="en-US"/>
        </w:rPr>
        <w:t xml:space="preserve">Since the industrialization, our living habits and behavior have accelerated to the point of an unlikely return, leaving us with what we now call a </w:t>
      </w:r>
      <w:r w:rsidRPr="00A61D42">
        <w:rPr>
          <w:rFonts w:ascii="Times New Roman" w:hAnsi="Times New Roman" w:cs="Times New Roman"/>
          <w:i/>
          <w:iCs/>
          <w:lang w:val="en-US"/>
        </w:rPr>
        <w:t>Linear Economy.</w:t>
      </w:r>
      <w:r w:rsidRPr="00A61D42">
        <w:rPr>
          <w:rFonts w:ascii="Times New Roman" w:hAnsi="Times New Roman" w:cs="Times New Roman"/>
          <w:lang w:val="en-US"/>
        </w:rPr>
        <w:t xml:space="preserve"> This is the economic system that we currently find ourselves in. In contrast to the circular economy, the linear </w:t>
      </w:r>
      <w:r w:rsidRPr="00A61D42">
        <w:rPr>
          <w:rFonts w:ascii="Times New Roman" w:hAnsi="Times New Roman" w:cs="Times New Roman"/>
          <w:lang w:val="en-US"/>
        </w:rPr>
        <w:lastRenderedPageBreak/>
        <w:t xml:space="preserve">economy is far from sustainable, and is causing irreversible damage to our climate. A linear economy finds the productions of goods to be manufactured at a poor quality, as it tends to follow the ‘make, break, waste’ moto, which is causing considerable damage. This causes consumers to buy these ill – made products more often, which increases the companies profit margins. It’s </w:t>
      </w:r>
      <w:r w:rsidR="005A1819" w:rsidRPr="00A61D42">
        <w:rPr>
          <w:rFonts w:ascii="Times New Roman" w:hAnsi="Times New Roman" w:cs="Times New Roman"/>
          <w:lang w:val="en-US"/>
        </w:rPr>
        <w:t>definitely</w:t>
      </w:r>
      <w:r w:rsidRPr="00A61D42">
        <w:rPr>
          <w:rFonts w:ascii="Times New Roman" w:hAnsi="Times New Roman" w:cs="Times New Roman"/>
          <w:lang w:val="en-US"/>
        </w:rPr>
        <w:t xml:space="preserve"> a win for the company, but</w:t>
      </w:r>
      <w:r w:rsidR="005A1819" w:rsidRPr="00A61D42">
        <w:rPr>
          <w:rFonts w:ascii="Times New Roman" w:hAnsi="Times New Roman" w:cs="Times New Roman"/>
          <w:lang w:val="en-US"/>
        </w:rPr>
        <w:t xml:space="preserve"> the social and environmental impacts cause</w:t>
      </w:r>
      <w:r w:rsidR="003A05A7" w:rsidRPr="00A61D42">
        <w:rPr>
          <w:rFonts w:ascii="Times New Roman" w:hAnsi="Times New Roman" w:cs="Times New Roman"/>
          <w:lang w:val="en-US"/>
        </w:rPr>
        <w:t>d</w:t>
      </w:r>
      <w:r w:rsidR="005A1819" w:rsidRPr="00A61D42">
        <w:rPr>
          <w:rFonts w:ascii="Times New Roman" w:hAnsi="Times New Roman" w:cs="Times New Roman"/>
          <w:lang w:val="en-US"/>
        </w:rPr>
        <w:t xml:space="preserve"> by this is taking its toll. </w:t>
      </w:r>
      <w:r w:rsidR="00471BD1" w:rsidRPr="00A61D42">
        <w:rPr>
          <w:rFonts w:ascii="Times New Roman" w:hAnsi="Times New Roman" w:cs="Times New Roman"/>
          <w:lang w:val="en-US"/>
        </w:rPr>
        <w:t xml:space="preserve">According to </w:t>
      </w:r>
      <w:r w:rsidR="00471BD1" w:rsidRPr="00A61D42">
        <w:rPr>
          <w:rFonts w:ascii="Times New Roman" w:hAnsi="Times New Roman" w:cs="Times New Roman"/>
          <w:b/>
          <w:bCs/>
          <w:lang w:val="en-US"/>
        </w:rPr>
        <w:t xml:space="preserve">(WWF, 2012), </w:t>
      </w:r>
      <w:r w:rsidR="00471BD1" w:rsidRPr="00A61D42">
        <w:rPr>
          <w:rFonts w:ascii="Times New Roman" w:hAnsi="Times New Roman" w:cs="Times New Roman"/>
          <w:lang w:val="en-US"/>
        </w:rPr>
        <w:t xml:space="preserve">by the new millennium, 1.5 Planet Earths will be needed to support our social, economic and demographic existence! </w:t>
      </w:r>
      <w:r w:rsidR="00CC7847" w:rsidRPr="00A61D42">
        <w:rPr>
          <w:rFonts w:ascii="Times New Roman" w:hAnsi="Times New Roman" w:cs="Times New Roman"/>
          <w:lang w:val="en-US"/>
        </w:rPr>
        <w:t xml:space="preserve">In order to try and calculate the true impact us as humans were having on </w:t>
      </w:r>
      <w:r w:rsidR="00EE104D" w:rsidRPr="00A61D42">
        <w:rPr>
          <w:rFonts w:ascii="Times New Roman" w:hAnsi="Times New Roman" w:cs="Times New Roman"/>
          <w:lang w:val="en-US"/>
        </w:rPr>
        <w:t xml:space="preserve">our ecosystem, researchers </w:t>
      </w:r>
      <w:r w:rsidR="00EE104D" w:rsidRPr="00A61D42">
        <w:rPr>
          <w:rFonts w:ascii="Times New Roman" w:hAnsi="Times New Roman" w:cs="Times New Roman"/>
          <w:b/>
          <w:bCs/>
          <w:lang w:val="en-US"/>
        </w:rPr>
        <w:t>(</w:t>
      </w:r>
      <w:proofErr w:type="spellStart"/>
      <w:r w:rsidR="00EE104D" w:rsidRPr="00A61D42">
        <w:rPr>
          <w:rFonts w:ascii="Times New Roman" w:hAnsi="Times New Roman" w:cs="Times New Roman"/>
          <w:b/>
          <w:bCs/>
          <w:lang w:val="en-US"/>
        </w:rPr>
        <w:t>Rockström</w:t>
      </w:r>
      <w:proofErr w:type="spellEnd"/>
      <w:r w:rsidR="00EE104D" w:rsidRPr="00A61D42">
        <w:rPr>
          <w:rFonts w:ascii="Times New Roman" w:hAnsi="Times New Roman" w:cs="Times New Roman"/>
          <w:b/>
          <w:bCs/>
          <w:lang w:val="en-US"/>
        </w:rPr>
        <w:t xml:space="preserve"> et al, 2009)</w:t>
      </w:r>
      <w:r w:rsidR="00EE104D" w:rsidRPr="00A61D42">
        <w:rPr>
          <w:rFonts w:ascii="Times New Roman" w:hAnsi="Times New Roman" w:cs="Times New Roman"/>
          <w:lang w:val="en-US"/>
        </w:rPr>
        <w:t xml:space="preserve"> introduced planetary boundaries that refer to key environmental thresholds. When these thresholds are crossed, the ecosystem is changed irreversibly. </w:t>
      </w:r>
      <w:r w:rsidR="000735BC" w:rsidRPr="00A61D42">
        <w:rPr>
          <w:rFonts w:ascii="Times New Roman" w:hAnsi="Times New Roman" w:cs="Times New Roman"/>
          <w:lang w:val="en-US"/>
        </w:rPr>
        <w:t xml:space="preserve">According to </w:t>
      </w:r>
      <w:r w:rsidR="000735BC" w:rsidRPr="00A61D42">
        <w:rPr>
          <w:rFonts w:ascii="Times New Roman" w:hAnsi="Times New Roman" w:cs="Times New Roman"/>
          <w:b/>
          <w:bCs/>
          <w:lang w:val="en-US"/>
        </w:rPr>
        <w:t xml:space="preserve">(Steffen et al, 2015), </w:t>
      </w:r>
      <w:r w:rsidR="00823495" w:rsidRPr="00A61D42">
        <w:rPr>
          <w:rFonts w:ascii="Times New Roman" w:hAnsi="Times New Roman" w:cs="Times New Roman"/>
          <w:lang w:val="en-US"/>
        </w:rPr>
        <w:t xml:space="preserve">four out of a total of nine boundaries have been crossed so far, leaving us with an increasingly fewer chances to reverse things. </w:t>
      </w:r>
    </w:p>
    <w:p w14:paraId="0FFDD753" w14:textId="183A3EB5" w:rsidR="00CB1863" w:rsidRPr="00A61D42" w:rsidRDefault="00CB1863">
      <w:pPr>
        <w:rPr>
          <w:rFonts w:ascii="Times New Roman" w:hAnsi="Times New Roman" w:cs="Times New Roman"/>
          <w:lang w:val="en-US"/>
        </w:rPr>
      </w:pPr>
    </w:p>
    <w:p w14:paraId="61ED2F5A" w14:textId="3D28217D" w:rsidR="00ED08C2" w:rsidRPr="00A61D42" w:rsidRDefault="00CB1863">
      <w:pPr>
        <w:rPr>
          <w:rFonts w:ascii="Times New Roman" w:hAnsi="Times New Roman" w:cs="Times New Roman"/>
          <w:lang w:val="en-US"/>
        </w:rPr>
      </w:pPr>
      <w:r w:rsidRPr="00A61D42">
        <w:rPr>
          <w:rFonts w:ascii="Times New Roman" w:hAnsi="Times New Roman" w:cs="Times New Roman"/>
          <w:lang w:val="en-US"/>
        </w:rPr>
        <w:t xml:space="preserve">In addition to the Circular Economy and the Linear Economy, the </w:t>
      </w:r>
      <w:r w:rsidRPr="00A61D42">
        <w:rPr>
          <w:rFonts w:ascii="Times New Roman" w:hAnsi="Times New Roman" w:cs="Times New Roman"/>
          <w:i/>
          <w:iCs/>
          <w:lang w:val="en-US"/>
        </w:rPr>
        <w:t>Shared Economy</w:t>
      </w:r>
      <w:r w:rsidRPr="00A61D42">
        <w:rPr>
          <w:rFonts w:ascii="Times New Roman" w:hAnsi="Times New Roman" w:cs="Times New Roman"/>
          <w:lang w:val="en-US"/>
        </w:rPr>
        <w:t xml:space="preserve"> could be the future for us as consumers. Although the concept of a shared economy has been a part of our day – to – day lives for centuries, it was actually only researched in detail back in 2008. As described by </w:t>
      </w:r>
      <w:r w:rsidRPr="00A61D42">
        <w:rPr>
          <w:rFonts w:ascii="Times New Roman" w:hAnsi="Times New Roman" w:cs="Times New Roman"/>
          <w:b/>
          <w:bCs/>
          <w:lang w:val="en-US"/>
        </w:rPr>
        <w:t>(Lessig, 2008. Pp143)</w:t>
      </w:r>
      <w:r w:rsidRPr="00A61D42">
        <w:rPr>
          <w:rFonts w:ascii="Times New Roman" w:hAnsi="Times New Roman" w:cs="Times New Roman"/>
          <w:lang w:val="en-US"/>
        </w:rPr>
        <w:t xml:space="preserve">, a shared economy is a </w:t>
      </w:r>
      <w:r w:rsidRPr="00A61D42">
        <w:rPr>
          <w:rFonts w:ascii="Times New Roman" w:hAnsi="Times New Roman" w:cs="Times New Roman"/>
          <w:i/>
          <w:iCs/>
          <w:lang w:val="en-US"/>
        </w:rPr>
        <w:t>“collaborative consumption made by the activities of sharing, exchanging and rental of resources without owning the goods”.</w:t>
      </w:r>
      <w:r w:rsidR="000D7005" w:rsidRPr="00A61D42">
        <w:rPr>
          <w:rFonts w:ascii="Times New Roman" w:hAnsi="Times New Roman" w:cs="Times New Roman"/>
          <w:i/>
          <w:iCs/>
          <w:lang w:val="en-US"/>
        </w:rPr>
        <w:t xml:space="preserve"> </w:t>
      </w:r>
      <w:r w:rsidR="000D7005" w:rsidRPr="00A61D42">
        <w:rPr>
          <w:rFonts w:ascii="Times New Roman" w:hAnsi="Times New Roman" w:cs="Times New Roman"/>
          <w:lang w:val="en-US"/>
        </w:rPr>
        <w:t xml:space="preserve">The generic process of the shared economy is split into three categories </w:t>
      </w:r>
      <w:r w:rsidR="000D7005" w:rsidRPr="00A61D42">
        <w:rPr>
          <w:rFonts w:ascii="Times New Roman" w:hAnsi="Times New Roman" w:cs="Times New Roman"/>
          <w:b/>
          <w:bCs/>
          <w:lang w:val="en-US"/>
        </w:rPr>
        <w:t>(</w:t>
      </w:r>
      <w:proofErr w:type="spellStart"/>
      <w:r w:rsidR="000D7005" w:rsidRPr="00A61D42">
        <w:rPr>
          <w:rFonts w:ascii="Times New Roman" w:hAnsi="Times New Roman" w:cs="Times New Roman"/>
          <w:b/>
          <w:bCs/>
          <w:lang w:val="en-US"/>
        </w:rPr>
        <w:t>Giaglis</w:t>
      </w:r>
      <w:proofErr w:type="spellEnd"/>
      <w:r w:rsidR="000D7005" w:rsidRPr="00A61D42">
        <w:rPr>
          <w:rFonts w:ascii="Times New Roman" w:hAnsi="Times New Roman" w:cs="Times New Roman"/>
          <w:b/>
          <w:bCs/>
          <w:lang w:val="en-US"/>
        </w:rPr>
        <w:t xml:space="preserve"> et al, 2002)</w:t>
      </w:r>
      <w:r w:rsidR="000D7005" w:rsidRPr="00A61D42">
        <w:rPr>
          <w:rFonts w:ascii="Times New Roman" w:hAnsi="Times New Roman" w:cs="Times New Roman"/>
          <w:lang w:val="en-US"/>
        </w:rPr>
        <w:t xml:space="preserve">. </w:t>
      </w:r>
      <w:r w:rsidR="003F2359" w:rsidRPr="00A61D42">
        <w:rPr>
          <w:rFonts w:ascii="Times New Roman" w:hAnsi="Times New Roman" w:cs="Times New Roman"/>
          <w:lang w:val="en-US"/>
        </w:rPr>
        <w:t xml:space="preserve">These categories consist of: Achieving market value, the use of services via a shared transactions infrastructure and finally, regulations. Research conducted by </w:t>
      </w:r>
      <w:r w:rsidR="003F2359" w:rsidRPr="00A61D42">
        <w:rPr>
          <w:rFonts w:ascii="Times New Roman" w:hAnsi="Times New Roman" w:cs="Times New Roman"/>
          <w:b/>
          <w:bCs/>
          <w:lang w:val="en-US"/>
        </w:rPr>
        <w:t>(</w:t>
      </w:r>
      <w:proofErr w:type="spellStart"/>
      <w:r w:rsidR="003F2359" w:rsidRPr="00A61D42">
        <w:rPr>
          <w:rFonts w:ascii="Times New Roman" w:hAnsi="Times New Roman" w:cs="Times New Roman"/>
          <w:b/>
          <w:bCs/>
          <w:lang w:val="en-US"/>
        </w:rPr>
        <w:t>Kathan</w:t>
      </w:r>
      <w:proofErr w:type="spellEnd"/>
      <w:r w:rsidR="003F2359" w:rsidRPr="00A61D42">
        <w:rPr>
          <w:rFonts w:ascii="Times New Roman" w:hAnsi="Times New Roman" w:cs="Times New Roman"/>
          <w:b/>
          <w:bCs/>
          <w:lang w:val="en-US"/>
        </w:rPr>
        <w:t>, W. 2016)</w:t>
      </w:r>
      <w:r w:rsidR="003F2359" w:rsidRPr="00A61D42">
        <w:rPr>
          <w:rFonts w:ascii="Times New Roman" w:hAnsi="Times New Roman" w:cs="Times New Roman"/>
          <w:lang w:val="en-US"/>
        </w:rPr>
        <w:t xml:space="preserve"> believes the shared economy could have major negative impacts to some well </w:t>
      </w:r>
      <w:r w:rsidR="00225639" w:rsidRPr="00A61D42">
        <w:rPr>
          <w:rFonts w:ascii="Times New Roman" w:hAnsi="Times New Roman" w:cs="Times New Roman"/>
          <w:lang w:val="en-US"/>
        </w:rPr>
        <w:t xml:space="preserve">- </w:t>
      </w:r>
      <w:r w:rsidR="003F2359" w:rsidRPr="00A61D42">
        <w:rPr>
          <w:rFonts w:ascii="Times New Roman" w:hAnsi="Times New Roman" w:cs="Times New Roman"/>
          <w:lang w:val="en-US"/>
        </w:rPr>
        <w:t xml:space="preserve">established industries. </w:t>
      </w:r>
      <w:r w:rsidR="00225639" w:rsidRPr="00A61D42">
        <w:rPr>
          <w:rFonts w:ascii="Times New Roman" w:hAnsi="Times New Roman" w:cs="Times New Roman"/>
          <w:lang w:val="en-US"/>
        </w:rPr>
        <w:t xml:space="preserve">In 2015, the shared economy saw 17 companies with excess of $1 Billion and employed a substantial 60,000 workers. </w:t>
      </w:r>
      <w:r w:rsidR="00ED08C2" w:rsidRPr="00A61D42">
        <w:rPr>
          <w:rFonts w:ascii="Times New Roman" w:hAnsi="Times New Roman" w:cs="Times New Roman"/>
          <w:lang w:val="en-US"/>
        </w:rPr>
        <w:t>Will this become a new norm for the upcoming generation?</w:t>
      </w:r>
    </w:p>
    <w:p w14:paraId="6D54F393" w14:textId="77777777" w:rsidR="00ED08C2" w:rsidRPr="00A61D42" w:rsidRDefault="00ED08C2">
      <w:pPr>
        <w:rPr>
          <w:rFonts w:ascii="Times New Roman" w:hAnsi="Times New Roman" w:cs="Times New Roman"/>
          <w:lang w:val="en-US"/>
        </w:rPr>
      </w:pPr>
    </w:p>
    <w:p w14:paraId="0D845809" w14:textId="56F1C3F0" w:rsidR="00CB1863" w:rsidRPr="00A61D42" w:rsidRDefault="00225639">
      <w:pPr>
        <w:rPr>
          <w:rFonts w:ascii="Times New Roman" w:hAnsi="Times New Roman" w:cs="Times New Roman"/>
          <w:lang w:val="en-US"/>
        </w:rPr>
      </w:pPr>
      <w:r w:rsidRPr="00A61D42">
        <w:rPr>
          <w:rFonts w:ascii="Times New Roman" w:hAnsi="Times New Roman" w:cs="Times New Roman"/>
          <w:lang w:val="en-US"/>
        </w:rPr>
        <w:t>An example of a thriving business within the shared economy is Air</w:t>
      </w:r>
      <w:r w:rsidR="00203555" w:rsidRPr="00A61D42">
        <w:rPr>
          <w:rFonts w:ascii="Times New Roman" w:hAnsi="Times New Roman" w:cs="Times New Roman"/>
          <w:lang w:val="en-US"/>
        </w:rPr>
        <w:t>bnb</w:t>
      </w:r>
      <w:r w:rsidRPr="00A61D42">
        <w:rPr>
          <w:rFonts w:ascii="Times New Roman" w:hAnsi="Times New Roman" w:cs="Times New Roman"/>
          <w:lang w:val="en-US"/>
        </w:rPr>
        <w:t xml:space="preserve">. </w:t>
      </w:r>
      <w:r w:rsidRPr="00A61D42">
        <w:rPr>
          <w:rFonts w:ascii="Times New Roman" w:hAnsi="Times New Roman" w:cs="Times New Roman"/>
          <w:b/>
          <w:bCs/>
          <w:lang w:val="en-US"/>
        </w:rPr>
        <w:t>(Air</w:t>
      </w:r>
      <w:r w:rsidR="00203555" w:rsidRPr="00A61D42">
        <w:rPr>
          <w:rFonts w:ascii="Times New Roman" w:hAnsi="Times New Roman" w:cs="Times New Roman"/>
          <w:b/>
          <w:bCs/>
          <w:lang w:val="en-US"/>
        </w:rPr>
        <w:t>b</w:t>
      </w:r>
      <w:r w:rsidRPr="00A61D42">
        <w:rPr>
          <w:rFonts w:ascii="Times New Roman" w:hAnsi="Times New Roman" w:cs="Times New Roman"/>
          <w:b/>
          <w:bCs/>
          <w:lang w:val="en-US"/>
        </w:rPr>
        <w:t>n</w:t>
      </w:r>
      <w:r w:rsidR="00203555" w:rsidRPr="00A61D42">
        <w:rPr>
          <w:rFonts w:ascii="Times New Roman" w:hAnsi="Times New Roman" w:cs="Times New Roman"/>
          <w:b/>
          <w:bCs/>
          <w:lang w:val="en-US"/>
        </w:rPr>
        <w:t>b,</w:t>
      </w:r>
      <w:r w:rsidRPr="00A61D42">
        <w:rPr>
          <w:rFonts w:ascii="Times New Roman" w:hAnsi="Times New Roman" w:cs="Times New Roman"/>
          <w:b/>
          <w:bCs/>
          <w:lang w:val="en-US"/>
        </w:rPr>
        <w:t xml:space="preserve"> 2015)</w:t>
      </w:r>
      <w:r w:rsidRPr="00A61D42">
        <w:rPr>
          <w:rFonts w:ascii="Times New Roman" w:hAnsi="Times New Roman" w:cs="Times New Roman"/>
          <w:lang w:val="en-US"/>
        </w:rPr>
        <w:t xml:space="preserve"> saw more than 35 Million people in 2015 alone that took advantage of their service. </w:t>
      </w:r>
      <w:r w:rsidR="00ED08C2" w:rsidRPr="00A61D42">
        <w:rPr>
          <w:rFonts w:ascii="Times New Roman" w:hAnsi="Times New Roman" w:cs="Times New Roman"/>
          <w:lang w:val="en-US"/>
        </w:rPr>
        <w:t>Air</w:t>
      </w:r>
      <w:r w:rsidR="00203555" w:rsidRPr="00A61D42">
        <w:rPr>
          <w:rFonts w:ascii="Times New Roman" w:hAnsi="Times New Roman" w:cs="Times New Roman"/>
          <w:lang w:val="en-US"/>
        </w:rPr>
        <w:t>bnb</w:t>
      </w:r>
      <w:r w:rsidR="00ED08C2" w:rsidRPr="00A61D42">
        <w:rPr>
          <w:rFonts w:ascii="Times New Roman" w:hAnsi="Times New Roman" w:cs="Times New Roman"/>
          <w:lang w:val="en-US"/>
        </w:rPr>
        <w:t xml:space="preserve"> provides a unique service where the customer uses the Air</w:t>
      </w:r>
      <w:r w:rsidR="00203555" w:rsidRPr="00A61D42">
        <w:rPr>
          <w:rFonts w:ascii="Times New Roman" w:hAnsi="Times New Roman" w:cs="Times New Roman"/>
          <w:lang w:val="en-US"/>
        </w:rPr>
        <w:t>bnb</w:t>
      </w:r>
      <w:r w:rsidR="00ED08C2" w:rsidRPr="00A61D42">
        <w:rPr>
          <w:rFonts w:ascii="Times New Roman" w:hAnsi="Times New Roman" w:cs="Times New Roman"/>
          <w:lang w:val="en-US"/>
        </w:rPr>
        <w:t xml:space="preserve"> platform to choose an accommodation that suits them for a time and date of their choice. Contrary to this, property owners worldwide can advertise their property on Air</w:t>
      </w:r>
      <w:r w:rsidR="00203555" w:rsidRPr="00A61D42">
        <w:rPr>
          <w:rFonts w:ascii="Times New Roman" w:hAnsi="Times New Roman" w:cs="Times New Roman"/>
          <w:lang w:val="en-US"/>
        </w:rPr>
        <w:t>bnb</w:t>
      </w:r>
      <w:r w:rsidR="00ED08C2" w:rsidRPr="00A61D42">
        <w:rPr>
          <w:rFonts w:ascii="Times New Roman" w:hAnsi="Times New Roman" w:cs="Times New Roman"/>
          <w:lang w:val="en-US"/>
        </w:rPr>
        <w:t xml:space="preserve"> for millions to see. If the property meets the needs and requirements of the customer, the stay can be booked in seconds and a safe form of payment can be made to the property owner. Not only is Air</w:t>
      </w:r>
      <w:r w:rsidR="00203555" w:rsidRPr="00A61D42">
        <w:rPr>
          <w:rFonts w:ascii="Times New Roman" w:hAnsi="Times New Roman" w:cs="Times New Roman"/>
          <w:lang w:val="en-US"/>
        </w:rPr>
        <w:t xml:space="preserve">bnb </w:t>
      </w:r>
      <w:r w:rsidR="00ED08C2" w:rsidRPr="00A61D42">
        <w:rPr>
          <w:rFonts w:ascii="Times New Roman" w:hAnsi="Times New Roman" w:cs="Times New Roman"/>
          <w:lang w:val="en-US"/>
        </w:rPr>
        <w:t xml:space="preserve">a part of the shared economy as the service can get re – used a number of times without any negative impact to society or the environment, but it’s also a part of the circular economy. </w:t>
      </w:r>
    </w:p>
    <w:p w14:paraId="562E7CE6" w14:textId="507A7140" w:rsidR="00477E8D" w:rsidRPr="00A61D42" w:rsidRDefault="00477E8D">
      <w:pPr>
        <w:rPr>
          <w:rFonts w:ascii="Times New Roman" w:hAnsi="Times New Roman" w:cs="Times New Roman"/>
          <w:lang w:val="en-US"/>
        </w:rPr>
      </w:pPr>
    </w:p>
    <w:p w14:paraId="04577B19" w14:textId="6F5E8B24" w:rsidR="00477E8D" w:rsidRPr="00A61D42" w:rsidRDefault="00477E8D">
      <w:pPr>
        <w:rPr>
          <w:rFonts w:ascii="Times New Roman" w:hAnsi="Times New Roman" w:cs="Times New Roman"/>
          <w:lang w:val="en-US"/>
        </w:rPr>
      </w:pPr>
      <w:r w:rsidRPr="00A61D42">
        <w:rPr>
          <w:rFonts w:ascii="Times New Roman" w:hAnsi="Times New Roman" w:cs="Times New Roman"/>
          <w:lang w:val="en-US"/>
        </w:rPr>
        <w:t>Categorized as a for – profit peer to peer service, Air</w:t>
      </w:r>
      <w:r w:rsidR="00203555" w:rsidRPr="00A61D42">
        <w:rPr>
          <w:rFonts w:ascii="Times New Roman" w:hAnsi="Times New Roman" w:cs="Times New Roman"/>
          <w:lang w:val="en-US"/>
        </w:rPr>
        <w:t>bnb</w:t>
      </w:r>
      <w:r w:rsidRPr="00A61D42">
        <w:rPr>
          <w:rFonts w:ascii="Times New Roman" w:hAnsi="Times New Roman" w:cs="Times New Roman"/>
          <w:lang w:val="en-US"/>
        </w:rPr>
        <w:t xml:space="preserve">’s partner platforms Uber and TaskRabbit are as equivalently successful. </w:t>
      </w:r>
      <w:r w:rsidR="00EC627D" w:rsidRPr="00A61D42">
        <w:rPr>
          <w:rFonts w:ascii="Times New Roman" w:hAnsi="Times New Roman" w:cs="Times New Roman"/>
          <w:lang w:val="en-US"/>
        </w:rPr>
        <w:t xml:space="preserve">TaskRabbit is a platform for users to seek help and advice, or even an individual to complete a task for them. These tasks include anything from home DIY, to landscaping or fixing a vehicle. TaskRabbit allows you to insert your address and the task you wish to be completed and will then provide the user with a </w:t>
      </w:r>
      <w:proofErr w:type="gramStart"/>
      <w:r w:rsidR="00EC627D" w:rsidRPr="00A61D42">
        <w:rPr>
          <w:rFonts w:ascii="Times New Roman" w:hAnsi="Times New Roman" w:cs="Times New Roman"/>
          <w:lang w:val="en-US"/>
        </w:rPr>
        <w:t>criteria</w:t>
      </w:r>
      <w:proofErr w:type="gramEnd"/>
      <w:r w:rsidR="00EC627D" w:rsidRPr="00A61D42">
        <w:rPr>
          <w:rFonts w:ascii="Times New Roman" w:hAnsi="Times New Roman" w:cs="Times New Roman"/>
          <w:lang w:val="en-US"/>
        </w:rPr>
        <w:t xml:space="preserve"> to fulfill their needs </w:t>
      </w:r>
      <w:r w:rsidR="00EC627D" w:rsidRPr="00A61D42">
        <w:rPr>
          <w:rFonts w:ascii="Times New Roman" w:hAnsi="Times New Roman" w:cs="Times New Roman"/>
          <w:b/>
          <w:bCs/>
          <w:lang w:val="en-US"/>
        </w:rPr>
        <w:t>(TaskRabbit, 202</w:t>
      </w:r>
      <w:r w:rsidR="00D469B3" w:rsidRPr="00A61D42">
        <w:rPr>
          <w:rFonts w:ascii="Times New Roman" w:hAnsi="Times New Roman" w:cs="Times New Roman"/>
          <w:b/>
          <w:bCs/>
          <w:lang w:val="en-US"/>
        </w:rPr>
        <w:t>1</w:t>
      </w:r>
      <w:r w:rsidR="00EC627D" w:rsidRPr="00A61D42">
        <w:rPr>
          <w:rFonts w:ascii="Times New Roman" w:hAnsi="Times New Roman" w:cs="Times New Roman"/>
          <w:lang w:val="en-US"/>
        </w:rPr>
        <w:t>).</w:t>
      </w:r>
      <w:r w:rsidR="00D35214" w:rsidRPr="00A61D42">
        <w:rPr>
          <w:rFonts w:ascii="Times New Roman" w:hAnsi="Times New Roman" w:cs="Times New Roman"/>
          <w:lang w:val="en-US"/>
        </w:rPr>
        <w:t xml:space="preserve"> Similar to Ai</w:t>
      </w:r>
      <w:r w:rsidR="00203555" w:rsidRPr="00A61D42">
        <w:rPr>
          <w:rFonts w:ascii="Times New Roman" w:hAnsi="Times New Roman" w:cs="Times New Roman"/>
          <w:lang w:val="en-US"/>
        </w:rPr>
        <w:t>rb</w:t>
      </w:r>
      <w:r w:rsidR="00D35214" w:rsidRPr="00A61D42">
        <w:rPr>
          <w:rFonts w:ascii="Times New Roman" w:hAnsi="Times New Roman" w:cs="Times New Roman"/>
          <w:lang w:val="en-US"/>
        </w:rPr>
        <w:t>n</w:t>
      </w:r>
      <w:r w:rsidR="00203555" w:rsidRPr="00A61D42">
        <w:rPr>
          <w:rFonts w:ascii="Times New Roman" w:hAnsi="Times New Roman" w:cs="Times New Roman"/>
          <w:lang w:val="en-US"/>
        </w:rPr>
        <w:t>b</w:t>
      </w:r>
      <w:r w:rsidR="00D35214" w:rsidRPr="00A61D42">
        <w:rPr>
          <w:rFonts w:ascii="Times New Roman" w:hAnsi="Times New Roman" w:cs="Times New Roman"/>
          <w:lang w:val="en-US"/>
        </w:rPr>
        <w:t xml:space="preserve">, the platform offers an opportunity for individuals on the other side of the spectrum, but this time, instead of property owners, TaskRabbit have a range of handymen and tradespeople that offer their expertise as a service and are usually willing to provide the user with a ‘step – by step’ for undertaking tasks as well as educating them for the future. </w:t>
      </w:r>
    </w:p>
    <w:p w14:paraId="7CAD16F1" w14:textId="17562173" w:rsidR="008C33A5" w:rsidRPr="00A61D42" w:rsidRDefault="008C33A5">
      <w:pPr>
        <w:rPr>
          <w:rFonts w:ascii="Times New Roman" w:hAnsi="Times New Roman" w:cs="Times New Roman"/>
          <w:lang w:val="en-US"/>
        </w:rPr>
      </w:pPr>
    </w:p>
    <w:p w14:paraId="247D9BAF" w14:textId="77777777" w:rsidR="00583A69" w:rsidRPr="00A61D42" w:rsidRDefault="008C33A5">
      <w:pPr>
        <w:rPr>
          <w:rFonts w:ascii="Times New Roman" w:hAnsi="Times New Roman" w:cs="Times New Roman"/>
          <w:lang w:val="en-US"/>
        </w:rPr>
      </w:pPr>
      <w:r w:rsidRPr="00A61D42">
        <w:rPr>
          <w:rFonts w:ascii="Times New Roman" w:hAnsi="Times New Roman" w:cs="Times New Roman"/>
          <w:lang w:val="en-US"/>
        </w:rPr>
        <w:t xml:space="preserve">Similar to these is the transportation platform ‘Uber’. As of 2018, Uber was a go – to platform for 91 million consumers per month. These were catered to by Ubers 3.9 million drivers which complete a staggering 10 billion trips worldwide in 63 different countries </w:t>
      </w:r>
      <w:r w:rsidRPr="00A61D42">
        <w:rPr>
          <w:rFonts w:ascii="Times New Roman" w:hAnsi="Times New Roman" w:cs="Times New Roman"/>
          <w:b/>
          <w:bCs/>
          <w:lang w:val="en-US"/>
        </w:rPr>
        <w:lastRenderedPageBreak/>
        <w:t>(Uber Newsroom, 2018)</w:t>
      </w:r>
      <w:r w:rsidRPr="00A61D42">
        <w:rPr>
          <w:rFonts w:ascii="Times New Roman" w:hAnsi="Times New Roman" w:cs="Times New Roman"/>
          <w:lang w:val="en-US"/>
        </w:rPr>
        <w:t>.</w:t>
      </w:r>
      <w:r w:rsidR="00DE5598" w:rsidRPr="00A61D42">
        <w:rPr>
          <w:rFonts w:ascii="Times New Roman" w:hAnsi="Times New Roman" w:cs="Times New Roman"/>
          <w:lang w:val="en-US"/>
        </w:rPr>
        <w:t xml:space="preserve"> Uber’s valuation currently stands at $40 Billion with their average New York City driver averaging a hefty $90,000 a year </w:t>
      </w:r>
      <w:r w:rsidR="00DE5598" w:rsidRPr="00A61D42">
        <w:rPr>
          <w:rFonts w:ascii="Times New Roman" w:hAnsi="Times New Roman" w:cs="Times New Roman"/>
          <w:b/>
          <w:bCs/>
          <w:lang w:val="en-US"/>
        </w:rPr>
        <w:t>(Rogers, B. 2017).</w:t>
      </w:r>
      <w:r w:rsidR="006C53E3" w:rsidRPr="00A61D42">
        <w:rPr>
          <w:rFonts w:ascii="Times New Roman" w:hAnsi="Times New Roman" w:cs="Times New Roman"/>
          <w:b/>
          <w:bCs/>
          <w:lang w:val="en-US"/>
        </w:rPr>
        <w:t xml:space="preserve"> </w:t>
      </w:r>
      <w:r w:rsidR="006C53E3" w:rsidRPr="00A61D42">
        <w:rPr>
          <w:rFonts w:ascii="Times New Roman" w:hAnsi="Times New Roman" w:cs="Times New Roman"/>
          <w:lang w:val="en-US"/>
        </w:rPr>
        <w:t>Uber is a part of the circular economy consequent to the fact it runs sustainably. For example, an owner of a vehicle might not have use of the said vehicle 12 months a year, therefor, they’d advertise their service on Uber and use their vehicle to earn income. In addition to this, the individual uses the platform as an alternative to purchasing their own vehicle. Here, we can also see aspects of the shared economy.</w:t>
      </w:r>
    </w:p>
    <w:p w14:paraId="4A00A745" w14:textId="77777777" w:rsidR="00583A69" w:rsidRPr="00A61D42" w:rsidRDefault="00583A69">
      <w:pPr>
        <w:rPr>
          <w:rFonts w:ascii="Times New Roman" w:hAnsi="Times New Roman" w:cs="Times New Roman"/>
          <w:lang w:val="en-US"/>
        </w:rPr>
      </w:pPr>
    </w:p>
    <w:p w14:paraId="0F9F974A" w14:textId="75DE6D7D" w:rsidR="00DD214B" w:rsidRPr="00A61D42" w:rsidRDefault="006C53E3">
      <w:pPr>
        <w:rPr>
          <w:rFonts w:ascii="Times New Roman" w:hAnsi="Times New Roman" w:cs="Times New Roman"/>
          <w:lang w:val="en-US"/>
        </w:rPr>
      </w:pPr>
      <w:r w:rsidRPr="00A61D42">
        <w:rPr>
          <w:rFonts w:ascii="Times New Roman" w:hAnsi="Times New Roman" w:cs="Times New Roman"/>
          <w:lang w:val="en-US"/>
        </w:rPr>
        <w:t xml:space="preserve"> </w:t>
      </w:r>
      <w:r w:rsidR="00583A69" w:rsidRPr="00A61D42">
        <w:rPr>
          <w:rFonts w:ascii="Times New Roman" w:hAnsi="Times New Roman" w:cs="Times New Roman"/>
          <w:lang w:val="en-US"/>
        </w:rPr>
        <w:t>By now. Air</w:t>
      </w:r>
      <w:r w:rsidR="00203555" w:rsidRPr="00A61D42">
        <w:rPr>
          <w:rFonts w:ascii="Times New Roman" w:hAnsi="Times New Roman" w:cs="Times New Roman"/>
          <w:lang w:val="en-US"/>
        </w:rPr>
        <w:t>bnb</w:t>
      </w:r>
      <w:r w:rsidR="00583A69" w:rsidRPr="00A61D42">
        <w:rPr>
          <w:rFonts w:ascii="Times New Roman" w:hAnsi="Times New Roman" w:cs="Times New Roman"/>
          <w:lang w:val="en-US"/>
        </w:rPr>
        <w:t xml:space="preserve"> are dominating the hospitality industry, with main competitors such as hotels being outnumbered by Air</w:t>
      </w:r>
      <w:r w:rsidR="00203555" w:rsidRPr="00A61D42">
        <w:rPr>
          <w:rFonts w:ascii="Times New Roman" w:hAnsi="Times New Roman" w:cs="Times New Roman"/>
          <w:lang w:val="en-US"/>
        </w:rPr>
        <w:t>bnb</w:t>
      </w:r>
      <w:r w:rsidR="00583A69" w:rsidRPr="00A61D42">
        <w:rPr>
          <w:rFonts w:ascii="Times New Roman" w:hAnsi="Times New Roman" w:cs="Times New Roman"/>
          <w:lang w:val="en-US"/>
        </w:rPr>
        <w:t xml:space="preserve"> houses and rooms available to let. The </w:t>
      </w:r>
    </w:p>
    <w:p w14:paraId="39C014E3" w14:textId="32A76ACA" w:rsidR="00DD214B" w:rsidRPr="00A61D42" w:rsidRDefault="00583A69">
      <w:pPr>
        <w:rPr>
          <w:rFonts w:ascii="Times New Roman" w:hAnsi="Times New Roman" w:cs="Times New Roman"/>
          <w:lang w:val="en-US"/>
        </w:rPr>
      </w:pPr>
      <w:r w:rsidRPr="00A61D42">
        <w:rPr>
          <w:rFonts w:ascii="Times New Roman" w:hAnsi="Times New Roman" w:cs="Times New Roman"/>
          <w:lang w:val="en-US"/>
        </w:rPr>
        <w:t>map below shows the</w:t>
      </w:r>
      <w:r w:rsidR="00203555" w:rsidRPr="00A61D42">
        <w:rPr>
          <w:rFonts w:ascii="Times New Roman" w:hAnsi="Times New Roman" w:cs="Times New Roman"/>
          <w:lang w:val="en-US"/>
        </w:rPr>
        <w:t xml:space="preserve"> Bed and B</w:t>
      </w:r>
      <w:r w:rsidRPr="00A61D42">
        <w:rPr>
          <w:rFonts w:ascii="Times New Roman" w:hAnsi="Times New Roman" w:cs="Times New Roman"/>
          <w:lang w:val="en-US"/>
        </w:rPr>
        <w:t xml:space="preserve"> hotspots in London provided by the Ai</w:t>
      </w:r>
      <w:r w:rsidR="00203555" w:rsidRPr="00A61D42">
        <w:rPr>
          <w:rFonts w:ascii="Times New Roman" w:hAnsi="Times New Roman" w:cs="Times New Roman"/>
          <w:lang w:val="en-US"/>
        </w:rPr>
        <w:t>r</w:t>
      </w:r>
      <w:r w:rsidRPr="00A61D42">
        <w:rPr>
          <w:rFonts w:ascii="Times New Roman" w:hAnsi="Times New Roman" w:cs="Times New Roman"/>
          <w:lang w:val="en-US"/>
        </w:rPr>
        <w:t>bnb platform. Map (a) shows the hotels in the area compared to the houses and rooms by Air</w:t>
      </w:r>
      <w:r w:rsidR="00203555" w:rsidRPr="00A61D42">
        <w:rPr>
          <w:rFonts w:ascii="Times New Roman" w:hAnsi="Times New Roman" w:cs="Times New Roman"/>
          <w:lang w:val="en-US"/>
        </w:rPr>
        <w:t>bnb</w:t>
      </w:r>
      <w:r w:rsidRPr="00A61D42">
        <w:rPr>
          <w:rFonts w:ascii="Times New Roman" w:hAnsi="Times New Roman" w:cs="Times New Roman"/>
          <w:lang w:val="en-US"/>
        </w:rPr>
        <w:t xml:space="preserve"> (b and c)</w:t>
      </w:r>
    </w:p>
    <w:p w14:paraId="715E5D76" w14:textId="6527DF93" w:rsidR="00583A69" w:rsidRPr="00A61D42" w:rsidRDefault="00EE68CC">
      <w:pPr>
        <w:rPr>
          <w:rFonts w:ascii="Times New Roman" w:hAnsi="Times New Roman" w:cs="Times New Roman"/>
          <w:b/>
          <w:bCs/>
          <w:lang w:val="en-US"/>
        </w:rPr>
      </w:pPr>
      <w:r w:rsidRPr="00A61D42">
        <w:rPr>
          <w:rFonts w:ascii="Times New Roman" w:hAnsi="Times New Roman" w:cs="Times New Roman"/>
          <w:noProof/>
          <w:lang w:val="en-US"/>
        </w:rPr>
        <w:drawing>
          <wp:anchor distT="0" distB="0" distL="114300" distR="114300" simplePos="0" relativeHeight="251658240" behindDoc="1" locked="0" layoutInCell="1" allowOverlap="1" wp14:anchorId="4D0B1DD3" wp14:editId="2DFA9EAC">
            <wp:simplePos x="0" y="0"/>
            <wp:positionH relativeFrom="column">
              <wp:posOffset>693420</wp:posOffset>
            </wp:positionH>
            <wp:positionV relativeFrom="paragraph">
              <wp:posOffset>285750</wp:posOffset>
            </wp:positionV>
            <wp:extent cx="4168140" cy="1463040"/>
            <wp:effectExtent l="0" t="0" r="0" b="0"/>
            <wp:wrapTight wrapText="bothSides">
              <wp:wrapPolygon edited="0">
                <wp:start x="0" y="0"/>
                <wp:lineTo x="0" y="21375"/>
                <wp:lineTo x="21521" y="21375"/>
                <wp:lineTo x="21521" y="0"/>
                <wp:lineTo x="0" y="0"/>
              </wp:wrapPolygon>
            </wp:wrapTight>
            <wp:docPr id="1" name="Picture 1" descr="A map of the wor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the world&#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4168140" cy="1463040"/>
                    </a:xfrm>
                    <a:prstGeom prst="rect">
                      <a:avLst/>
                    </a:prstGeom>
                  </pic:spPr>
                </pic:pic>
              </a:graphicData>
            </a:graphic>
            <wp14:sizeRelH relativeFrom="page">
              <wp14:pctWidth>0</wp14:pctWidth>
            </wp14:sizeRelH>
            <wp14:sizeRelV relativeFrom="page">
              <wp14:pctHeight>0</wp14:pctHeight>
            </wp14:sizeRelV>
          </wp:anchor>
        </w:drawing>
      </w:r>
      <w:r w:rsidR="00583A69" w:rsidRPr="00A61D42">
        <w:rPr>
          <w:rFonts w:ascii="Times New Roman" w:hAnsi="Times New Roman" w:cs="Times New Roman"/>
          <w:b/>
          <w:bCs/>
          <w:lang w:val="en-US"/>
        </w:rPr>
        <w:t>(</w:t>
      </w:r>
      <w:proofErr w:type="spellStart"/>
      <w:r w:rsidR="00583A69" w:rsidRPr="00A61D42">
        <w:rPr>
          <w:rFonts w:ascii="Times New Roman" w:hAnsi="Times New Roman" w:cs="Times New Roman"/>
          <w:b/>
          <w:bCs/>
          <w:lang w:val="en-US"/>
        </w:rPr>
        <w:t>Quatt</w:t>
      </w:r>
      <w:r w:rsidRPr="00A61D42">
        <w:rPr>
          <w:rFonts w:ascii="Times New Roman" w:hAnsi="Times New Roman" w:cs="Times New Roman"/>
          <w:b/>
          <w:bCs/>
          <w:lang w:val="en-US"/>
        </w:rPr>
        <w:t>rone</w:t>
      </w:r>
      <w:proofErr w:type="spellEnd"/>
      <w:r w:rsidRPr="00A61D42">
        <w:rPr>
          <w:rFonts w:ascii="Times New Roman" w:hAnsi="Times New Roman" w:cs="Times New Roman"/>
          <w:b/>
          <w:bCs/>
          <w:lang w:val="en-US"/>
        </w:rPr>
        <w:t xml:space="preserve">, G &amp; </w:t>
      </w:r>
      <w:proofErr w:type="spellStart"/>
      <w:r w:rsidRPr="00A61D42">
        <w:rPr>
          <w:rFonts w:ascii="Times New Roman" w:hAnsi="Times New Roman" w:cs="Times New Roman"/>
          <w:b/>
          <w:bCs/>
          <w:lang w:val="en-US"/>
        </w:rPr>
        <w:t>Proserpio</w:t>
      </w:r>
      <w:proofErr w:type="spellEnd"/>
      <w:r w:rsidRPr="00A61D42">
        <w:rPr>
          <w:rFonts w:ascii="Times New Roman" w:hAnsi="Times New Roman" w:cs="Times New Roman"/>
          <w:b/>
          <w:bCs/>
          <w:lang w:val="en-US"/>
        </w:rPr>
        <w:t>, D. 2016)</w:t>
      </w:r>
    </w:p>
    <w:p w14:paraId="45B906EF" w14:textId="664BD451" w:rsidR="00EE68CC" w:rsidRPr="00A61D42" w:rsidRDefault="00EE68CC" w:rsidP="00EE68CC">
      <w:pPr>
        <w:rPr>
          <w:rFonts w:ascii="Times New Roman" w:hAnsi="Times New Roman" w:cs="Times New Roman"/>
          <w:lang w:val="en-US"/>
        </w:rPr>
      </w:pPr>
    </w:p>
    <w:p w14:paraId="061D0AEF" w14:textId="23392EB2" w:rsidR="00EE68CC" w:rsidRPr="00A61D42" w:rsidRDefault="00EE68CC" w:rsidP="00EE68CC">
      <w:pPr>
        <w:rPr>
          <w:rFonts w:ascii="Times New Roman" w:hAnsi="Times New Roman" w:cs="Times New Roman"/>
          <w:lang w:val="en-US"/>
        </w:rPr>
      </w:pPr>
    </w:p>
    <w:p w14:paraId="63C11B28" w14:textId="023BCC17" w:rsidR="00EE68CC" w:rsidRPr="00A61D42" w:rsidRDefault="00EE68CC" w:rsidP="00EE68CC">
      <w:pPr>
        <w:rPr>
          <w:rFonts w:ascii="Times New Roman" w:hAnsi="Times New Roman" w:cs="Times New Roman"/>
          <w:lang w:val="en-US"/>
        </w:rPr>
      </w:pPr>
    </w:p>
    <w:p w14:paraId="4B1139D0" w14:textId="6EE3C7E3" w:rsidR="00EE68CC" w:rsidRPr="00A61D42" w:rsidRDefault="00EE68CC" w:rsidP="00EE68CC">
      <w:pPr>
        <w:rPr>
          <w:rFonts w:ascii="Times New Roman" w:hAnsi="Times New Roman" w:cs="Times New Roman"/>
          <w:lang w:val="en-US"/>
        </w:rPr>
      </w:pPr>
    </w:p>
    <w:p w14:paraId="337852D1" w14:textId="2A0DDF70" w:rsidR="00EE68CC" w:rsidRPr="00A61D42" w:rsidRDefault="00EE68CC" w:rsidP="00EE68CC">
      <w:pPr>
        <w:rPr>
          <w:rFonts w:ascii="Times New Roman" w:hAnsi="Times New Roman" w:cs="Times New Roman"/>
          <w:lang w:val="en-US"/>
        </w:rPr>
      </w:pPr>
    </w:p>
    <w:p w14:paraId="71419869" w14:textId="7C80F458" w:rsidR="00EE68CC" w:rsidRPr="00A61D42" w:rsidRDefault="00EE68CC" w:rsidP="00EE68CC">
      <w:pPr>
        <w:rPr>
          <w:rFonts w:ascii="Times New Roman" w:hAnsi="Times New Roman" w:cs="Times New Roman"/>
          <w:lang w:val="en-US"/>
        </w:rPr>
      </w:pPr>
    </w:p>
    <w:p w14:paraId="7A2ACC13" w14:textId="56E3FBB3" w:rsidR="00EE68CC" w:rsidRPr="00A61D42" w:rsidRDefault="00EE68CC" w:rsidP="00EE68CC">
      <w:pPr>
        <w:rPr>
          <w:rFonts w:ascii="Times New Roman" w:hAnsi="Times New Roman" w:cs="Times New Roman"/>
          <w:lang w:val="en-US"/>
        </w:rPr>
      </w:pPr>
    </w:p>
    <w:p w14:paraId="033BD32E" w14:textId="29213453" w:rsidR="00EE68CC" w:rsidRPr="00A61D42" w:rsidRDefault="00EE68CC" w:rsidP="00EE68CC">
      <w:pPr>
        <w:rPr>
          <w:rFonts w:ascii="Times New Roman" w:hAnsi="Times New Roman" w:cs="Times New Roman"/>
          <w:lang w:val="en-US"/>
        </w:rPr>
      </w:pPr>
    </w:p>
    <w:p w14:paraId="79E118DC" w14:textId="4B83B66B" w:rsidR="00EE68CC" w:rsidRPr="00A61D42" w:rsidRDefault="00EE68CC" w:rsidP="00EE68CC">
      <w:pPr>
        <w:rPr>
          <w:rFonts w:ascii="Times New Roman" w:hAnsi="Times New Roman" w:cs="Times New Roman"/>
          <w:lang w:val="en-US"/>
        </w:rPr>
      </w:pPr>
    </w:p>
    <w:p w14:paraId="16FA0283" w14:textId="342484C1" w:rsidR="00EE68CC" w:rsidRPr="00A61D42" w:rsidRDefault="00894ABC" w:rsidP="00EE68CC">
      <w:pPr>
        <w:rPr>
          <w:rFonts w:ascii="Times New Roman" w:hAnsi="Times New Roman" w:cs="Times New Roman"/>
          <w:sz w:val="15"/>
          <w:szCs w:val="15"/>
          <w:lang w:val="en-US"/>
        </w:rPr>
      </w:pPr>
      <w:r w:rsidRPr="00A61D42">
        <w:rPr>
          <w:rFonts w:ascii="Times New Roman" w:hAnsi="Times New Roman" w:cs="Times New Roman"/>
          <w:sz w:val="15"/>
          <w:szCs w:val="15"/>
          <w:lang w:val="en-US"/>
        </w:rPr>
        <w:t xml:space="preserve">                                                     (</w:t>
      </w:r>
      <w:hyperlink r:id="rId8" w:history="1">
        <w:r w:rsidRPr="00A61D42">
          <w:rPr>
            <w:rStyle w:val="Hyperlink"/>
            <w:rFonts w:ascii="Times New Roman" w:hAnsi="Times New Roman" w:cs="Times New Roman"/>
            <w:sz w:val="15"/>
            <w:szCs w:val="15"/>
            <w:lang w:val="en-US"/>
          </w:rPr>
          <w:t>https://arxiv.org/pdf/1602.02238.pdf</w:t>
        </w:r>
      </w:hyperlink>
      <w:r w:rsidRPr="00A61D42">
        <w:rPr>
          <w:rFonts w:ascii="Times New Roman" w:hAnsi="Times New Roman" w:cs="Times New Roman"/>
          <w:sz w:val="15"/>
          <w:szCs w:val="15"/>
          <w:lang w:val="en-US"/>
        </w:rPr>
        <w:t xml:space="preserve">) </w:t>
      </w:r>
    </w:p>
    <w:p w14:paraId="7805C15E" w14:textId="5440F3B5" w:rsidR="00627044" w:rsidRPr="00A61D42" w:rsidRDefault="00627044" w:rsidP="00EE68CC">
      <w:pPr>
        <w:rPr>
          <w:rFonts w:ascii="Times New Roman" w:hAnsi="Times New Roman" w:cs="Times New Roman"/>
          <w:sz w:val="15"/>
          <w:szCs w:val="15"/>
          <w:lang w:val="en-US"/>
        </w:rPr>
      </w:pPr>
    </w:p>
    <w:p w14:paraId="5AD2514D" w14:textId="5185DC0D" w:rsidR="00627044" w:rsidRPr="00A61D42" w:rsidRDefault="00627044" w:rsidP="00EE68CC">
      <w:pPr>
        <w:rPr>
          <w:rFonts w:ascii="Times New Roman" w:hAnsi="Times New Roman" w:cs="Times New Roman"/>
          <w:sz w:val="15"/>
          <w:szCs w:val="15"/>
          <w:lang w:val="en-US"/>
        </w:rPr>
      </w:pPr>
    </w:p>
    <w:p w14:paraId="05422B24" w14:textId="77777777" w:rsidR="001423AB" w:rsidRDefault="001423AB" w:rsidP="00EE68CC">
      <w:pPr>
        <w:rPr>
          <w:rFonts w:ascii="Times New Roman" w:hAnsi="Times New Roman" w:cs="Times New Roman"/>
          <w:lang w:val="en-US"/>
        </w:rPr>
      </w:pPr>
    </w:p>
    <w:p w14:paraId="2BDE4774" w14:textId="7479B4E4" w:rsidR="00033421" w:rsidRDefault="00627044" w:rsidP="00EE68CC">
      <w:pPr>
        <w:rPr>
          <w:rFonts w:ascii="Times New Roman" w:hAnsi="Times New Roman" w:cs="Times New Roman"/>
          <w:b/>
          <w:bCs/>
          <w:lang w:val="en-US"/>
        </w:rPr>
      </w:pPr>
      <w:r w:rsidRPr="00A61D42">
        <w:rPr>
          <w:rFonts w:ascii="Times New Roman" w:hAnsi="Times New Roman" w:cs="Times New Roman"/>
          <w:lang w:val="en-US"/>
        </w:rPr>
        <w:t xml:space="preserve">With Airbnb rapidly growing, and the demand for a more domestic hospitality experience increasingly becoming more attractive, the outlined impacts on the circular economy become more apparent. </w:t>
      </w:r>
      <w:r w:rsidR="009B2FB1" w:rsidRPr="00A61D42">
        <w:rPr>
          <w:rFonts w:ascii="Times New Roman" w:hAnsi="Times New Roman" w:cs="Times New Roman"/>
          <w:lang w:val="en-US"/>
        </w:rPr>
        <w:t xml:space="preserve">These are down to four different perspectives. Technological change, sociological change, philosophical and economic perspectives are all catalysts of the drive and demand for a platform such as Airbnb </w:t>
      </w:r>
      <w:r w:rsidR="009B2FB1" w:rsidRPr="00A61D42">
        <w:rPr>
          <w:rFonts w:ascii="Times New Roman" w:hAnsi="Times New Roman" w:cs="Times New Roman"/>
          <w:b/>
          <w:bCs/>
          <w:lang w:val="en-US"/>
        </w:rPr>
        <w:t>(</w:t>
      </w:r>
      <w:proofErr w:type="spellStart"/>
      <w:r w:rsidR="009B2FB1" w:rsidRPr="00A61D42">
        <w:rPr>
          <w:rFonts w:ascii="Times New Roman" w:hAnsi="Times New Roman" w:cs="Times New Roman"/>
          <w:b/>
          <w:bCs/>
          <w:lang w:val="en-US"/>
        </w:rPr>
        <w:t>Oskam</w:t>
      </w:r>
      <w:proofErr w:type="spellEnd"/>
      <w:r w:rsidR="009B2FB1" w:rsidRPr="00A61D42">
        <w:rPr>
          <w:rFonts w:ascii="Times New Roman" w:hAnsi="Times New Roman" w:cs="Times New Roman"/>
          <w:b/>
          <w:bCs/>
          <w:lang w:val="en-US"/>
        </w:rPr>
        <w:t xml:space="preserve">, J &amp; </w:t>
      </w:r>
      <w:proofErr w:type="spellStart"/>
      <w:r w:rsidR="009B2FB1" w:rsidRPr="00A61D42">
        <w:rPr>
          <w:rFonts w:ascii="Times New Roman" w:hAnsi="Times New Roman" w:cs="Times New Roman"/>
          <w:b/>
          <w:bCs/>
          <w:lang w:val="en-US"/>
        </w:rPr>
        <w:t>Boswijk</w:t>
      </w:r>
      <w:proofErr w:type="spellEnd"/>
      <w:r w:rsidR="009B2FB1" w:rsidRPr="00A61D42">
        <w:rPr>
          <w:rFonts w:ascii="Times New Roman" w:hAnsi="Times New Roman" w:cs="Times New Roman"/>
          <w:b/>
          <w:bCs/>
          <w:lang w:val="en-US"/>
        </w:rPr>
        <w:t>, A. 2016)</w:t>
      </w:r>
      <w:r w:rsidR="009B2FB1" w:rsidRPr="00A61D42">
        <w:rPr>
          <w:rFonts w:ascii="Times New Roman" w:hAnsi="Times New Roman" w:cs="Times New Roman"/>
          <w:lang w:val="en-US"/>
        </w:rPr>
        <w:t>.</w:t>
      </w:r>
      <w:r w:rsidR="00033421" w:rsidRPr="00A61D42">
        <w:rPr>
          <w:rFonts w:ascii="Times New Roman" w:hAnsi="Times New Roman" w:cs="Times New Roman"/>
          <w:lang w:val="en-US"/>
        </w:rPr>
        <w:t xml:space="preserve"> So, how is Airbnb benefiting our climate and eco system? Platforms such as these are known to be reshaping production and service delivery. This creates what </w:t>
      </w:r>
      <w:r w:rsidR="00033421" w:rsidRPr="00A61D42">
        <w:rPr>
          <w:rFonts w:ascii="Times New Roman" w:hAnsi="Times New Roman" w:cs="Times New Roman"/>
          <w:b/>
          <w:bCs/>
          <w:lang w:val="en-US"/>
        </w:rPr>
        <w:t>(</w:t>
      </w:r>
      <w:proofErr w:type="spellStart"/>
      <w:r w:rsidR="00033421" w:rsidRPr="00A61D42">
        <w:rPr>
          <w:rFonts w:ascii="Times New Roman" w:hAnsi="Times New Roman" w:cs="Times New Roman"/>
          <w:b/>
          <w:bCs/>
          <w:lang w:val="en-US"/>
        </w:rPr>
        <w:t>Sundarajan</w:t>
      </w:r>
      <w:proofErr w:type="spellEnd"/>
      <w:r w:rsidR="00033421" w:rsidRPr="00A61D42">
        <w:rPr>
          <w:rFonts w:ascii="Times New Roman" w:hAnsi="Times New Roman" w:cs="Times New Roman"/>
          <w:b/>
          <w:bCs/>
          <w:lang w:val="en-US"/>
        </w:rPr>
        <w:t>, 2016)</w:t>
      </w:r>
      <w:r w:rsidR="00033421" w:rsidRPr="00A61D42">
        <w:rPr>
          <w:rFonts w:ascii="Times New Roman" w:hAnsi="Times New Roman" w:cs="Times New Roman"/>
          <w:lang w:val="en-US"/>
        </w:rPr>
        <w:t xml:space="preserve"> describes as ‘re – engineered consumption’. The benefits of such platform </w:t>
      </w:r>
      <w:r w:rsidR="004231DD" w:rsidRPr="00A61D42">
        <w:rPr>
          <w:rFonts w:ascii="Times New Roman" w:hAnsi="Times New Roman" w:cs="Times New Roman"/>
          <w:lang w:val="en-US"/>
        </w:rPr>
        <w:t>are</w:t>
      </w:r>
      <w:r w:rsidR="00033421" w:rsidRPr="00A61D42">
        <w:rPr>
          <w:rFonts w:ascii="Times New Roman" w:hAnsi="Times New Roman" w:cs="Times New Roman"/>
          <w:lang w:val="en-US"/>
        </w:rPr>
        <w:t xml:space="preserve"> said to create positive impact on efficiency gains while decreasing greenhouse gasses and stimulate social capital </w:t>
      </w:r>
      <w:r w:rsidR="00033421" w:rsidRPr="00A61D42">
        <w:rPr>
          <w:rFonts w:ascii="Times New Roman" w:hAnsi="Times New Roman" w:cs="Times New Roman"/>
          <w:b/>
          <w:bCs/>
          <w:lang w:val="en-US"/>
        </w:rPr>
        <w:t>(Belk, 2007).</w:t>
      </w:r>
    </w:p>
    <w:p w14:paraId="7C1D8D3B" w14:textId="14BFFAC3" w:rsidR="004231DD" w:rsidRDefault="004231DD" w:rsidP="00EE68CC">
      <w:pPr>
        <w:rPr>
          <w:rFonts w:ascii="Times New Roman" w:hAnsi="Times New Roman" w:cs="Times New Roman"/>
          <w:b/>
          <w:bCs/>
          <w:lang w:val="en-US"/>
        </w:rPr>
      </w:pPr>
    </w:p>
    <w:p w14:paraId="113120FA" w14:textId="77777777" w:rsidR="004231DD" w:rsidRDefault="004231DD" w:rsidP="00EE68CC">
      <w:pPr>
        <w:rPr>
          <w:rFonts w:ascii="Times New Roman" w:hAnsi="Times New Roman" w:cs="Times New Roman"/>
          <w:b/>
          <w:bCs/>
          <w:lang w:val="en-US"/>
        </w:rPr>
      </w:pPr>
    </w:p>
    <w:p w14:paraId="2403B4BA" w14:textId="4E3965F6" w:rsidR="004231DD" w:rsidRDefault="004231DD" w:rsidP="00EE68CC">
      <w:pPr>
        <w:rPr>
          <w:rFonts w:ascii="Times New Roman" w:hAnsi="Times New Roman" w:cs="Times New Roman"/>
          <w:b/>
          <w:bCs/>
          <w:u w:val="single"/>
          <w:lang w:val="en-US"/>
        </w:rPr>
      </w:pPr>
      <w:r w:rsidRPr="004231DD">
        <w:rPr>
          <w:rFonts w:ascii="Times New Roman" w:hAnsi="Times New Roman" w:cs="Times New Roman"/>
          <w:b/>
          <w:bCs/>
          <w:u w:val="single"/>
          <w:lang w:val="en-US"/>
        </w:rPr>
        <w:t>Challenges for Airbnb</w:t>
      </w:r>
    </w:p>
    <w:p w14:paraId="04A6CD7A" w14:textId="0B097339" w:rsidR="004231DD" w:rsidRDefault="004231DD" w:rsidP="00EE68CC">
      <w:pPr>
        <w:rPr>
          <w:rFonts w:ascii="Times New Roman" w:hAnsi="Times New Roman" w:cs="Times New Roman"/>
          <w:b/>
          <w:bCs/>
          <w:u w:val="single"/>
          <w:lang w:val="en-US"/>
        </w:rPr>
      </w:pPr>
    </w:p>
    <w:p w14:paraId="049617EB" w14:textId="3A659482" w:rsidR="004231DD" w:rsidRDefault="004231DD" w:rsidP="00EE68CC">
      <w:pPr>
        <w:rPr>
          <w:rFonts w:ascii="Times New Roman" w:hAnsi="Times New Roman" w:cs="Times New Roman"/>
          <w:lang w:val="en-US"/>
        </w:rPr>
      </w:pPr>
      <w:r>
        <w:rPr>
          <w:rFonts w:ascii="Times New Roman" w:hAnsi="Times New Roman" w:cs="Times New Roman"/>
          <w:lang w:val="en-US"/>
        </w:rPr>
        <w:t xml:space="preserve">With the Airbnb business model currently running very sustainably, it’s inevitable that at some point it may face various internal and external challenges. </w:t>
      </w:r>
      <w:r w:rsidR="00BB3F21">
        <w:rPr>
          <w:rFonts w:ascii="Times New Roman" w:hAnsi="Times New Roman" w:cs="Times New Roman"/>
          <w:lang w:val="en-US"/>
        </w:rPr>
        <w:t xml:space="preserve">Below, in order of importance, I have completed a short PESTEL analysis with insight to the challenges the rental platform is facing. </w:t>
      </w:r>
    </w:p>
    <w:p w14:paraId="65FF1E29" w14:textId="0734EA0F" w:rsidR="00BB3F21" w:rsidRDefault="00BB3F21" w:rsidP="00EE68CC">
      <w:pPr>
        <w:rPr>
          <w:rFonts w:ascii="Times New Roman" w:hAnsi="Times New Roman" w:cs="Times New Roman"/>
          <w:lang w:val="en-US"/>
        </w:rPr>
      </w:pPr>
    </w:p>
    <w:p w14:paraId="4AA5E649" w14:textId="77777777" w:rsidR="008E6A91" w:rsidRDefault="008E6A91" w:rsidP="00EE68CC">
      <w:pPr>
        <w:rPr>
          <w:rFonts w:ascii="Times New Roman" w:hAnsi="Times New Roman" w:cs="Times New Roman"/>
          <w:b/>
          <w:bCs/>
          <w:u w:val="single"/>
          <w:lang w:val="en-US"/>
        </w:rPr>
      </w:pPr>
    </w:p>
    <w:p w14:paraId="1403E8CA" w14:textId="61628AFC" w:rsidR="00BB3F21" w:rsidRDefault="00BB3F21" w:rsidP="00EE68CC">
      <w:pPr>
        <w:rPr>
          <w:rFonts w:ascii="Times New Roman" w:hAnsi="Times New Roman" w:cs="Times New Roman"/>
          <w:b/>
          <w:bCs/>
          <w:u w:val="single"/>
          <w:lang w:val="en-US"/>
        </w:rPr>
      </w:pPr>
      <w:r w:rsidRPr="00BB3F21">
        <w:rPr>
          <w:rFonts w:ascii="Times New Roman" w:hAnsi="Times New Roman" w:cs="Times New Roman"/>
          <w:b/>
          <w:bCs/>
          <w:u w:val="single"/>
          <w:lang w:val="en-US"/>
        </w:rPr>
        <w:t>Political</w:t>
      </w:r>
      <w:r>
        <w:rPr>
          <w:rFonts w:ascii="Times New Roman" w:hAnsi="Times New Roman" w:cs="Times New Roman"/>
          <w:b/>
          <w:bCs/>
          <w:u w:val="single"/>
          <w:lang w:val="en-US"/>
        </w:rPr>
        <w:t>:</w:t>
      </w:r>
    </w:p>
    <w:p w14:paraId="7D169750" w14:textId="2EC78B36" w:rsidR="00BB3F21" w:rsidRDefault="00BB3F21" w:rsidP="00EE68CC">
      <w:pPr>
        <w:rPr>
          <w:rFonts w:ascii="Times New Roman" w:hAnsi="Times New Roman" w:cs="Times New Roman"/>
          <w:b/>
          <w:bCs/>
          <w:u w:val="single"/>
          <w:lang w:val="en-US"/>
        </w:rPr>
      </w:pPr>
    </w:p>
    <w:p w14:paraId="38346C09" w14:textId="24AD448A" w:rsidR="008E6A91" w:rsidRDefault="008E6A91" w:rsidP="00EE68CC">
      <w:pPr>
        <w:rPr>
          <w:rFonts w:ascii="Times New Roman" w:hAnsi="Times New Roman" w:cs="Times New Roman"/>
          <w:lang w:val="en-US"/>
        </w:rPr>
      </w:pPr>
      <w:r>
        <w:rPr>
          <w:rFonts w:ascii="Times New Roman" w:hAnsi="Times New Roman" w:cs="Times New Roman"/>
          <w:lang w:val="en-US"/>
        </w:rPr>
        <w:t xml:space="preserve">Due to the current pandemic, the vast majority of industries are having to adapt to meet Government guidelines, and Airbnb is no exception. Throughout the pandemic, Airbnb experienced a 25% employee cut, leaving 2,000 of their employees out of work according to </w:t>
      </w:r>
      <w:r w:rsidRPr="008E6A91">
        <w:rPr>
          <w:rFonts w:ascii="Times New Roman" w:hAnsi="Times New Roman" w:cs="Times New Roman"/>
          <w:b/>
          <w:bCs/>
          <w:lang w:val="en-US"/>
        </w:rPr>
        <w:lastRenderedPageBreak/>
        <w:t>(Fortune Magazine, 2019)</w:t>
      </w:r>
      <w:r>
        <w:rPr>
          <w:rFonts w:ascii="Times New Roman" w:hAnsi="Times New Roman" w:cs="Times New Roman"/>
          <w:lang w:val="en-US"/>
        </w:rPr>
        <w:t>.</w:t>
      </w:r>
      <w:r w:rsidR="00247F3D">
        <w:rPr>
          <w:rFonts w:ascii="Times New Roman" w:hAnsi="Times New Roman" w:cs="Times New Roman"/>
          <w:lang w:val="en-US"/>
        </w:rPr>
        <w:t xml:space="preserve"> In order for the rental platform to function during the pandemic, they implemented cleaning protocols that were specially developed by U.S surgeon General Dr Vivek Murthy. These new protocols are in line with the Government guidelines that can be viewed at </w:t>
      </w:r>
      <w:r w:rsidR="00247F3D" w:rsidRPr="00247F3D">
        <w:rPr>
          <w:rFonts w:ascii="Times New Roman" w:hAnsi="Times New Roman" w:cs="Times New Roman"/>
          <w:b/>
          <w:bCs/>
          <w:lang w:val="en-US"/>
        </w:rPr>
        <w:t>(Gov.Uk 2021)</w:t>
      </w:r>
      <w:r w:rsidR="00247F3D">
        <w:rPr>
          <w:rFonts w:ascii="Times New Roman" w:hAnsi="Times New Roman" w:cs="Times New Roman"/>
          <w:lang w:val="en-US"/>
        </w:rPr>
        <w:t xml:space="preserve">. One of the new guidelines for rentals include the property being left a minimum of 72 hours between each tenant, leaving the property empty for a longer period of time and number of sales to decrease. Travel analyst and advisor </w:t>
      </w:r>
      <w:r w:rsidR="00403B2A">
        <w:rPr>
          <w:rFonts w:ascii="Times New Roman" w:hAnsi="Times New Roman" w:cs="Times New Roman"/>
          <w:lang w:val="en-US"/>
        </w:rPr>
        <w:t xml:space="preserve">Henry </w:t>
      </w:r>
      <w:proofErr w:type="spellStart"/>
      <w:r w:rsidR="00403B2A">
        <w:rPr>
          <w:rFonts w:ascii="Times New Roman" w:hAnsi="Times New Roman" w:cs="Times New Roman"/>
          <w:lang w:val="en-US"/>
        </w:rPr>
        <w:t>Harteveldt</w:t>
      </w:r>
      <w:proofErr w:type="spellEnd"/>
      <w:r w:rsidR="00403B2A">
        <w:rPr>
          <w:rFonts w:ascii="Times New Roman" w:hAnsi="Times New Roman" w:cs="Times New Roman"/>
          <w:lang w:val="en-US"/>
        </w:rPr>
        <w:t xml:space="preserve"> </w:t>
      </w:r>
      <w:r w:rsidR="00403B2A" w:rsidRPr="00403B2A">
        <w:rPr>
          <w:rFonts w:ascii="Times New Roman" w:hAnsi="Times New Roman" w:cs="Times New Roman"/>
          <w:b/>
          <w:bCs/>
          <w:lang w:val="en-US"/>
        </w:rPr>
        <w:t>(</w:t>
      </w:r>
      <w:proofErr w:type="spellStart"/>
      <w:r w:rsidR="00403B2A" w:rsidRPr="00403B2A">
        <w:rPr>
          <w:rFonts w:ascii="Times New Roman" w:hAnsi="Times New Roman" w:cs="Times New Roman"/>
          <w:b/>
          <w:bCs/>
          <w:lang w:val="en-US"/>
        </w:rPr>
        <w:t>Harteveldt</w:t>
      </w:r>
      <w:proofErr w:type="spellEnd"/>
      <w:r w:rsidR="00403B2A" w:rsidRPr="00403B2A">
        <w:rPr>
          <w:rFonts w:ascii="Times New Roman" w:hAnsi="Times New Roman" w:cs="Times New Roman"/>
          <w:b/>
          <w:bCs/>
          <w:lang w:val="en-US"/>
        </w:rPr>
        <w:t xml:space="preserve"> 2020) </w:t>
      </w:r>
      <w:r w:rsidR="00403B2A">
        <w:rPr>
          <w:rFonts w:ascii="Times New Roman" w:hAnsi="Times New Roman" w:cs="Times New Roman"/>
          <w:lang w:val="en-US"/>
        </w:rPr>
        <w:t>added, “</w:t>
      </w:r>
      <w:r w:rsidR="00403B2A">
        <w:rPr>
          <w:rFonts w:ascii="Times New Roman" w:hAnsi="Times New Roman" w:cs="Times New Roman"/>
          <w:i/>
          <w:iCs/>
          <w:lang w:val="en-US"/>
        </w:rPr>
        <w:t>no one is winning this battle, but the public perception is worse for home sharing than it is for hotels”.</w:t>
      </w:r>
      <w:r w:rsidR="000E55B1">
        <w:rPr>
          <w:rFonts w:ascii="Times New Roman" w:hAnsi="Times New Roman" w:cs="Times New Roman"/>
          <w:i/>
          <w:iCs/>
          <w:lang w:val="en-US"/>
        </w:rPr>
        <w:t xml:space="preserve"> </w:t>
      </w:r>
      <w:r w:rsidR="000E55B1">
        <w:rPr>
          <w:rFonts w:ascii="Times New Roman" w:hAnsi="Times New Roman" w:cs="Times New Roman"/>
          <w:lang w:val="en-US"/>
        </w:rPr>
        <w:t xml:space="preserve">Less pressing issues for the travel platform is with regards to the regulations in some areas of the world where a tenant must live in their property for a stated period of time. </w:t>
      </w:r>
      <w:r w:rsidR="00926855">
        <w:rPr>
          <w:rFonts w:ascii="Times New Roman" w:hAnsi="Times New Roman" w:cs="Times New Roman"/>
          <w:lang w:val="en-US"/>
        </w:rPr>
        <w:t>This isolates</w:t>
      </w:r>
      <w:r w:rsidR="000E55B1">
        <w:rPr>
          <w:rFonts w:ascii="Times New Roman" w:hAnsi="Times New Roman" w:cs="Times New Roman"/>
          <w:lang w:val="en-US"/>
        </w:rPr>
        <w:t xml:space="preserve"> many second home </w:t>
      </w:r>
      <w:r w:rsidR="00926855">
        <w:rPr>
          <w:rFonts w:ascii="Times New Roman" w:hAnsi="Times New Roman" w:cs="Times New Roman"/>
          <w:lang w:val="en-US"/>
        </w:rPr>
        <w:t xml:space="preserve">- </w:t>
      </w:r>
      <w:r w:rsidR="000E55B1">
        <w:rPr>
          <w:rFonts w:ascii="Times New Roman" w:hAnsi="Times New Roman" w:cs="Times New Roman"/>
          <w:lang w:val="en-US"/>
        </w:rPr>
        <w:t xml:space="preserve">owners that have entered the industry with intent to lease accommodation all year round with no intent to live in the property at any time. </w:t>
      </w:r>
    </w:p>
    <w:p w14:paraId="62B7DF96" w14:textId="43097873" w:rsidR="00926855" w:rsidRDefault="00926855" w:rsidP="00EE68CC">
      <w:pPr>
        <w:rPr>
          <w:rFonts w:ascii="Times New Roman" w:hAnsi="Times New Roman" w:cs="Times New Roman"/>
          <w:lang w:val="en-US"/>
        </w:rPr>
      </w:pPr>
    </w:p>
    <w:p w14:paraId="5D5EB063" w14:textId="4019F846" w:rsidR="00926855" w:rsidRDefault="00926855" w:rsidP="00EE68CC">
      <w:pPr>
        <w:rPr>
          <w:rFonts w:ascii="Times New Roman" w:hAnsi="Times New Roman" w:cs="Times New Roman"/>
          <w:b/>
          <w:bCs/>
          <w:u w:val="single"/>
          <w:lang w:val="en-US"/>
        </w:rPr>
      </w:pPr>
      <w:r w:rsidRPr="00926855">
        <w:rPr>
          <w:rFonts w:ascii="Times New Roman" w:hAnsi="Times New Roman" w:cs="Times New Roman"/>
          <w:b/>
          <w:bCs/>
          <w:u w:val="single"/>
          <w:lang w:val="en-US"/>
        </w:rPr>
        <w:t>Economic:</w:t>
      </w:r>
    </w:p>
    <w:p w14:paraId="3F5674AA" w14:textId="72C6726D" w:rsidR="00926855" w:rsidRDefault="00926855" w:rsidP="00EE68CC">
      <w:pPr>
        <w:rPr>
          <w:rFonts w:ascii="Times New Roman" w:hAnsi="Times New Roman" w:cs="Times New Roman"/>
          <w:lang w:val="en-US"/>
        </w:rPr>
      </w:pPr>
    </w:p>
    <w:p w14:paraId="4220A32D" w14:textId="06B3FB1B" w:rsidR="00926855" w:rsidRDefault="00926855" w:rsidP="00EE68CC">
      <w:pPr>
        <w:rPr>
          <w:rFonts w:ascii="Times New Roman" w:hAnsi="Times New Roman" w:cs="Times New Roman"/>
          <w:b/>
          <w:bCs/>
          <w:lang w:val="en-US"/>
        </w:rPr>
      </w:pPr>
      <w:r>
        <w:rPr>
          <w:rFonts w:ascii="Times New Roman" w:hAnsi="Times New Roman" w:cs="Times New Roman"/>
          <w:lang w:val="en-US"/>
        </w:rPr>
        <w:t xml:space="preserve">The Airbnb business model is collaborative consumption business model. Being a part of the shared economy, it runs in a sufficient and sustainable way, meaning challenges for the platform are limited, but not uncommon. </w:t>
      </w:r>
      <w:r w:rsidR="006632B3">
        <w:rPr>
          <w:rFonts w:ascii="Times New Roman" w:hAnsi="Times New Roman" w:cs="Times New Roman"/>
          <w:lang w:val="en-US"/>
        </w:rPr>
        <w:t xml:space="preserve">Economically, Airbnb have been put under intense pressure due to the consumer spending power being drastically impaired by the pandemic. The direct hit to the stock market has left a ripple effect among many industries, including travel and tourism. In a research by the BBC, the yearly unemployment rate for the United Kingdom has already increased 1%, which is nothing compared to the United States that experienced a staggering jump of yearly unemployment rates from 3.7% to 10.4% </w:t>
      </w:r>
      <w:r w:rsidR="006632B3" w:rsidRPr="006632B3">
        <w:rPr>
          <w:rFonts w:ascii="Times New Roman" w:hAnsi="Times New Roman" w:cs="Times New Roman"/>
          <w:b/>
          <w:bCs/>
          <w:lang w:val="en-US"/>
        </w:rPr>
        <w:t>(BBC, 2020)</w:t>
      </w:r>
      <w:r w:rsidR="006632B3">
        <w:rPr>
          <w:rFonts w:ascii="Times New Roman" w:hAnsi="Times New Roman" w:cs="Times New Roman"/>
          <w:b/>
          <w:bCs/>
          <w:lang w:val="en-US"/>
        </w:rPr>
        <w:t xml:space="preserve">. </w:t>
      </w:r>
      <w:r w:rsidR="006632B3">
        <w:rPr>
          <w:rFonts w:ascii="Times New Roman" w:hAnsi="Times New Roman" w:cs="Times New Roman"/>
          <w:lang w:val="en-US"/>
        </w:rPr>
        <w:t xml:space="preserve">The Airbnb business model, as previously stated, is highly sustainable and streamlined with regards to staffing. This means the industry could experience job losses within other sectors I.e., Hotels, with nothing to compensate the losses with from the Airbnb platform. A prime example of this is the current cuts being made by hotel and restaurant chain Premier Inn, who have experienced 1,500 job cuts due to a 55% decrease in sales, according to the </w:t>
      </w:r>
      <w:r w:rsidR="006632B3" w:rsidRPr="006632B3">
        <w:rPr>
          <w:rFonts w:ascii="Times New Roman" w:hAnsi="Times New Roman" w:cs="Times New Roman"/>
          <w:b/>
          <w:bCs/>
          <w:lang w:val="en-US"/>
        </w:rPr>
        <w:t>(Independent, 2021)</w:t>
      </w:r>
      <w:r w:rsidR="006632B3">
        <w:rPr>
          <w:rFonts w:ascii="Times New Roman" w:hAnsi="Times New Roman" w:cs="Times New Roman"/>
          <w:b/>
          <w:bCs/>
          <w:lang w:val="en-US"/>
        </w:rPr>
        <w:t>.</w:t>
      </w:r>
    </w:p>
    <w:p w14:paraId="41B4E046" w14:textId="530CB060" w:rsidR="00742B73" w:rsidRDefault="00742B73" w:rsidP="00EE68CC">
      <w:pPr>
        <w:rPr>
          <w:rFonts w:ascii="Times New Roman" w:hAnsi="Times New Roman" w:cs="Times New Roman"/>
          <w:b/>
          <w:bCs/>
          <w:lang w:val="en-US"/>
        </w:rPr>
      </w:pPr>
    </w:p>
    <w:p w14:paraId="6ADCB145" w14:textId="77777777" w:rsidR="00742B73" w:rsidRDefault="00742B73" w:rsidP="00EE68CC">
      <w:pPr>
        <w:rPr>
          <w:rFonts w:ascii="Times New Roman" w:hAnsi="Times New Roman" w:cs="Times New Roman"/>
          <w:b/>
          <w:bCs/>
          <w:u w:val="single"/>
          <w:lang w:val="en-US"/>
        </w:rPr>
      </w:pPr>
    </w:p>
    <w:p w14:paraId="6E3A2DCD" w14:textId="524D401C" w:rsidR="002D6BBE" w:rsidRDefault="00742B73" w:rsidP="00EE68CC">
      <w:pPr>
        <w:rPr>
          <w:rFonts w:ascii="Times New Roman" w:hAnsi="Times New Roman" w:cs="Times New Roman"/>
          <w:b/>
          <w:bCs/>
          <w:u w:val="single"/>
          <w:lang w:val="en-US"/>
        </w:rPr>
      </w:pPr>
      <w:r>
        <w:rPr>
          <w:rFonts w:ascii="Times New Roman" w:hAnsi="Times New Roman" w:cs="Times New Roman"/>
          <w:b/>
          <w:bCs/>
          <w:u w:val="single"/>
          <w:lang w:val="en-US"/>
        </w:rPr>
        <w:t>Social</w:t>
      </w:r>
      <w:r w:rsidR="002D6BBE">
        <w:rPr>
          <w:rFonts w:ascii="Times New Roman" w:hAnsi="Times New Roman" w:cs="Times New Roman"/>
          <w:b/>
          <w:bCs/>
          <w:u w:val="single"/>
          <w:lang w:val="en-US"/>
        </w:rPr>
        <w:t>:</w:t>
      </w:r>
    </w:p>
    <w:p w14:paraId="7C7AED92" w14:textId="48905521" w:rsidR="002D6BBE" w:rsidRDefault="002D6BBE" w:rsidP="00EE68CC">
      <w:pPr>
        <w:rPr>
          <w:rFonts w:ascii="Times New Roman" w:hAnsi="Times New Roman" w:cs="Times New Roman"/>
          <w:b/>
          <w:bCs/>
          <w:u w:val="single"/>
          <w:lang w:val="en-US"/>
        </w:rPr>
      </w:pPr>
    </w:p>
    <w:p w14:paraId="641EAF5F" w14:textId="45C55E02" w:rsidR="00F41017" w:rsidRDefault="00F41017" w:rsidP="00EE68CC">
      <w:pPr>
        <w:rPr>
          <w:rFonts w:ascii="Times New Roman" w:hAnsi="Times New Roman" w:cs="Times New Roman"/>
          <w:lang w:val="en-US"/>
        </w:rPr>
      </w:pPr>
      <w:r>
        <w:rPr>
          <w:rFonts w:ascii="Times New Roman" w:hAnsi="Times New Roman" w:cs="Times New Roman"/>
          <w:lang w:val="en-US"/>
        </w:rPr>
        <w:t xml:space="preserve">Recently, Airbnb have become under moderation for its social impacts on communities associated with the company. </w:t>
      </w:r>
      <w:r w:rsidR="006821E7">
        <w:rPr>
          <w:rFonts w:ascii="Times New Roman" w:hAnsi="Times New Roman" w:cs="Times New Roman"/>
          <w:lang w:val="en-US"/>
        </w:rPr>
        <w:t>Due to high demand of their rental holiday accommodations, local communities have seen a shortage in properties to rent as living accommodation.</w:t>
      </w:r>
      <w:r>
        <w:rPr>
          <w:rFonts w:ascii="Times New Roman" w:hAnsi="Times New Roman" w:cs="Times New Roman"/>
          <w:lang w:val="en-US"/>
        </w:rPr>
        <w:t xml:space="preserve"> </w:t>
      </w:r>
      <w:r w:rsidR="006821E7">
        <w:rPr>
          <w:rFonts w:ascii="Times New Roman" w:hAnsi="Times New Roman" w:cs="Times New Roman"/>
          <w:lang w:val="en-US"/>
        </w:rPr>
        <w:t xml:space="preserve">The high demand has put the price of rentals at un unaffordable price, creating anxiety and tension between communities. According to </w:t>
      </w:r>
      <w:r w:rsidR="006821E7" w:rsidRPr="006821E7">
        <w:rPr>
          <w:rFonts w:ascii="Times New Roman" w:hAnsi="Times New Roman" w:cs="Times New Roman"/>
          <w:b/>
          <w:bCs/>
          <w:lang w:val="en-US"/>
        </w:rPr>
        <w:t>(Fortune Magazine, 2019)</w:t>
      </w:r>
      <w:r w:rsidR="006821E7">
        <w:rPr>
          <w:rFonts w:ascii="Times New Roman" w:hAnsi="Times New Roman" w:cs="Times New Roman"/>
          <w:lang w:val="en-US"/>
        </w:rPr>
        <w:t xml:space="preserve"> a German community has introduced a new law under the name of “</w:t>
      </w:r>
      <w:proofErr w:type="spellStart"/>
      <w:r w:rsidR="006821E7">
        <w:rPr>
          <w:rFonts w:ascii="Times New Roman" w:hAnsi="Times New Roman" w:cs="Times New Roman"/>
          <w:lang w:val="en-US"/>
        </w:rPr>
        <w:t>Zweckentfremdungsverbot</w:t>
      </w:r>
      <w:proofErr w:type="spellEnd"/>
      <w:r w:rsidR="006821E7">
        <w:rPr>
          <w:rFonts w:ascii="Times New Roman" w:hAnsi="Times New Roman" w:cs="Times New Roman"/>
          <w:lang w:val="en-US"/>
        </w:rPr>
        <w:t>”, roughly translating to “anti</w:t>
      </w:r>
      <w:r w:rsidR="008A67F3">
        <w:rPr>
          <w:rFonts w:ascii="Times New Roman" w:hAnsi="Times New Roman" w:cs="Times New Roman"/>
          <w:lang w:val="en-US"/>
        </w:rPr>
        <w:t xml:space="preserve"> </w:t>
      </w:r>
      <w:r w:rsidR="009C0F69">
        <w:rPr>
          <w:rFonts w:ascii="Times New Roman" w:hAnsi="Times New Roman" w:cs="Times New Roman"/>
          <w:lang w:val="en-US"/>
        </w:rPr>
        <w:t>–</w:t>
      </w:r>
      <w:r w:rsidR="008A67F3">
        <w:rPr>
          <w:rFonts w:ascii="Times New Roman" w:hAnsi="Times New Roman" w:cs="Times New Roman"/>
          <w:lang w:val="en-US"/>
        </w:rPr>
        <w:t xml:space="preserve"> </w:t>
      </w:r>
      <w:proofErr w:type="spellStart"/>
      <w:r w:rsidR="006821E7">
        <w:rPr>
          <w:rFonts w:ascii="Times New Roman" w:hAnsi="Times New Roman" w:cs="Times New Roman"/>
          <w:lang w:val="en-US"/>
        </w:rPr>
        <w:t>b</w:t>
      </w:r>
      <w:r w:rsidR="009C0F69">
        <w:rPr>
          <w:rFonts w:ascii="Times New Roman" w:hAnsi="Times New Roman" w:cs="Times New Roman"/>
          <w:lang w:val="en-US"/>
        </w:rPr>
        <w:t>’</w:t>
      </w:r>
      <w:r w:rsidR="006821E7">
        <w:rPr>
          <w:rFonts w:ascii="Times New Roman" w:hAnsi="Times New Roman" w:cs="Times New Roman"/>
          <w:lang w:val="en-US"/>
        </w:rPr>
        <w:t>n</w:t>
      </w:r>
      <w:r w:rsidR="009C0F69">
        <w:rPr>
          <w:rFonts w:ascii="Times New Roman" w:hAnsi="Times New Roman" w:cs="Times New Roman"/>
          <w:lang w:val="en-US"/>
        </w:rPr>
        <w:t>’</w:t>
      </w:r>
      <w:r w:rsidR="006821E7">
        <w:rPr>
          <w:rFonts w:ascii="Times New Roman" w:hAnsi="Times New Roman" w:cs="Times New Roman"/>
          <w:lang w:val="en-US"/>
        </w:rPr>
        <w:t>b</w:t>
      </w:r>
      <w:proofErr w:type="spellEnd"/>
      <w:r w:rsidR="006821E7">
        <w:rPr>
          <w:rFonts w:ascii="Times New Roman" w:hAnsi="Times New Roman" w:cs="Times New Roman"/>
          <w:lang w:val="en-US"/>
        </w:rPr>
        <w:t xml:space="preserve">”. Palma de Mallorca in Spain saw their </w:t>
      </w:r>
      <w:proofErr w:type="gramStart"/>
      <w:r w:rsidR="002C57E7">
        <w:rPr>
          <w:rFonts w:ascii="Times New Roman" w:hAnsi="Times New Roman" w:cs="Times New Roman"/>
          <w:lang w:val="en-US"/>
        </w:rPr>
        <w:t>lets</w:t>
      </w:r>
      <w:proofErr w:type="gramEnd"/>
      <w:r w:rsidR="006821E7">
        <w:rPr>
          <w:rFonts w:ascii="Times New Roman" w:hAnsi="Times New Roman" w:cs="Times New Roman"/>
          <w:lang w:val="en-US"/>
        </w:rPr>
        <w:t xml:space="preserve"> raise by 50% due to the demand, with residential rents topping 40%, having a major impact on the locals in the tourist location. </w:t>
      </w:r>
      <w:r w:rsidR="00381BFB">
        <w:rPr>
          <w:rFonts w:ascii="Times New Roman" w:hAnsi="Times New Roman" w:cs="Times New Roman"/>
          <w:lang w:val="en-US"/>
        </w:rPr>
        <w:t xml:space="preserve">As expected </w:t>
      </w:r>
      <w:r w:rsidR="00596CCE">
        <w:rPr>
          <w:rFonts w:ascii="Times New Roman" w:hAnsi="Times New Roman" w:cs="Times New Roman"/>
          <w:lang w:val="en-US"/>
        </w:rPr>
        <w:t>at</w:t>
      </w:r>
      <w:r w:rsidR="00381BFB">
        <w:rPr>
          <w:rFonts w:ascii="Times New Roman" w:hAnsi="Times New Roman" w:cs="Times New Roman"/>
          <w:lang w:val="en-US"/>
        </w:rPr>
        <w:t xml:space="preserve"> a holiday destination, the tourists are known to </w:t>
      </w:r>
      <w:r w:rsidR="00596CCE">
        <w:rPr>
          <w:rFonts w:ascii="Times New Roman" w:hAnsi="Times New Roman" w:cs="Times New Roman"/>
          <w:lang w:val="en-US"/>
        </w:rPr>
        <w:t xml:space="preserve">behave </w:t>
      </w:r>
      <w:r w:rsidR="00381BFB">
        <w:rPr>
          <w:rFonts w:ascii="Times New Roman" w:hAnsi="Times New Roman" w:cs="Times New Roman"/>
          <w:lang w:val="en-US"/>
        </w:rPr>
        <w:t>antisocially, making the most of their holiday, at the expense of the</w:t>
      </w:r>
      <w:r w:rsidR="002C57E7">
        <w:rPr>
          <w:rFonts w:ascii="Times New Roman" w:hAnsi="Times New Roman" w:cs="Times New Roman"/>
          <w:lang w:val="en-US"/>
        </w:rPr>
        <w:t xml:space="preserve"> residents. Equally as important, allegations of illegal gatherings have been reported in various locations, two of which has led to shootings</w:t>
      </w:r>
      <w:r w:rsidR="00596CCE">
        <w:rPr>
          <w:rFonts w:ascii="Times New Roman" w:hAnsi="Times New Roman" w:cs="Times New Roman"/>
          <w:lang w:val="en-US"/>
        </w:rPr>
        <w:t xml:space="preserve"> at the rental accommodations. One of these tragic events took place in San Francisco, where five people were shot and killed. Residents have raised concerns on the policies of Airbnb regarding similar incidents </w:t>
      </w:r>
      <w:r w:rsidR="00596CCE" w:rsidRPr="00596CCE">
        <w:rPr>
          <w:rFonts w:ascii="Times New Roman" w:hAnsi="Times New Roman" w:cs="Times New Roman"/>
          <w:b/>
          <w:bCs/>
          <w:lang w:val="en-US"/>
        </w:rPr>
        <w:t>(The Guardian, 2019)</w:t>
      </w:r>
      <w:r w:rsidR="00596CCE">
        <w:rPr>
          <w:rFonts w:ascii="Times New Roman" w:hAnsi="Times New Roman" w:cs="Times New Roman"/>
          <w:lang w:val="en-US"/>
        </w:rPr>
        <w:t xml:space="preserve"> explains. </w:t>
      </w:r>
    </w:p>
    <w:p w14:paraId="2A95C475" w14:textId="4E9E8722" w:rsidR="001B1ED8" w:rsidRDefault="001B1ED8" w:rsidP="00EE68CC">
      <w:pPr>
        <w:rPr>
          <w:rFonts w:ascii="Times New Roman" w:hAnsi="Times New Roman" w:cs="Times New Roman"/>
          <w:lang w:val="en-US"/>
        </w:rPr>
      </w:pPr>
    </w:p>
    <w:p w14:paraId="3D67E0CA" w14:textId="77777777" w:rsidR="006567F5" w:rsidRDefault="006567F5" w:rsidP="00EE68CC">
      <w:pPr>
        <w:rPr>
          <w:rFonts w:ascii="Times New Roman" w:hAnsi="Times New Roman" w:cs="Times New Roman"/>
          <w:b/>
          <w:bCs/>
          <w:u w:val="single"/>
          <w:lang w:val="en-US"/>
        </w:rPr>
      </w:pPr>
    </w:p>
    <w:p w14:paraId="670F01F7" w14:textId="77777777" w:rsidR="006567F5" w:rsidRDefault="006567F5" w:rsidP="00EE68CC">
      <w:pPr>
        <w:rPr>
          <w:rFonts w:ascii="Times New Roman" w:hAnsi="Times New Roman" w:cs="Times New Roman"/>
          <w:b/>
          <w:bCs/>
          <w:u w:val="single"/>
          <w:lang w:val="en-US"/>
        </w:rPr>
      </w:pPr>
    </w:p>
    <w:p w14:paraId="32B2F9E5" w14:textId="55277DB9" w:rsidR="001B1ED8" w:rsidRDefault="001B1ED8" w:rsidP="00EE68CC">
      <w:pPr>
        <w:rPr>
          <w:rFonts w:ascii="Times New Roman" w:hAnsi="Times New Roman" w:cs="Times New Roman"/>
          <w:b/>
          <w:bCs/>
          <w:u w:val="single"/>
          <w:lang w:val="en-US"/>
        </w:rPr>
      </w:pPr>
      <w:r w:rsidRPr="001B1ED8">
        <w:rPr>
          <w:rFonts w:ascii="Times New Roman" w:hAnsi="Times New Roman" w:cs="Times New Roman"/>
          <w:b/>
          <w:bCs/>
          <w:u w:val="single"/>
          <w:lang w:val="en-US"/>
        </w:rPr>
        <w:lastRenderedPageBreak/>
        <w:t xml:space="preserve">Technological: </w:t>
      </w:r>
    </w:p>
    <w:p w14:paraId="3778F41F" w14:textId="363A0C2C" w:rsidR="001B1ED8" w:rsidRDefault="001B1ED8" w:rsidP="00EE68CC">
      <w:pPr>
        <w:rPr>
          <w:rFonts w:ascii="Times New Roman" w:hAnsi="Times New Roman" w:cs="Times New Roman"/>
          <w:b/>
          <w:bCs/>
          <w:u w:val="single"/>
          <w:lang w:val="en-US"/>
        </w:rPr>
      </w:pPr>
    </w:p>
    <w:p w14:paraId="6BF1D5B0" w14:textId="15192EBE" w:rsidR="001B1ED8" w:rsidRDefault="001B1ED8" w:rsidP="00EE68CC">
      <w:pPr>
        <w:rPr>
          <w:rFonts w:ascii="Times New Roman" w:hAnsi="Times New Roman" w:cs="Times New Roman"/>
          <w:lang w:val="en-US"/>
        </w:rPr>
      </w:pPr>
      <w:r>
        <w:rPr>
          <w:rFonts w:ascii="Times New Roman" w:hAnsi="Times New Roman" w:cs="Times New Roman"/>
          <w:lang w:val="en-US"/>
        </w:rPr>
        <w:t>As a business model, the functioning of Airbnb is entirely reliant on technology. And as we all know, technology isn’t always as reliable as we’d, which means the Airbnb platform could collapse within seconds. If any technological malfunctions were to happen, it would jeopardize all bookings, cancelations and payment methods for the business. On</w:t>
      </w:r>
      <w:r w:rsidR="0089166F">
        <w:rPr>
          <w:rFonts w:ascii="Times New Roman" w:hAnsi="Times New Roman" w:cs="Times New Roman"/>
          <w:lang w:val="en-US"/>
        </w:rPr>
        <w:t>e landlord posted problems they were having on the (</w:t>
      </w:r>
      <w:r w:rsidR="0089166F" w:rsidRPr="0089166F">
        <w:rPr>
          <w:rFonts w:ascii="Times New Roman" w:hAnsi="Times New Roman" w:cs="Times New Roman"/>
          <w:b/>
          <w:bCs/>
          <w:lang w:val="en-US"/>
        </w:rPr>
        <w:t>Airbnb Community)</w:t>
      </w:r>
      <w:r w:rsidR="0089166F">
        <w:rPr>
          <w:rFonts w:ascii="Times New Roman" w:hAnsi="Times New Roman" w:cs="Times New Roman"/>
          <w:lang w:val="en-US"/>
        </w:rPr>
        <w:t xml:space="preserve"> section. The issues included the hosting stats being scrambled, bookings not being shown and logging issues to name a few. Secondly, Airbnb rely on big tech investors as key stakeholders. (</w:t>
      </w:r>
      <w:r w:rsidR="0089166F" w:rsidRPr="00CC1334">
        <w:rPr>
          <w:rFonts w:ascii="Times New Roman" w:hAnsi="Times New Roman" w:cs="Times New Roman"/>
          <w:b/>
          <w:bCs/>
          <w:lang w:val="en-US"/>
        </w:rPr>
        <w:t xml:space="preserve">The Wallstreet Journal, 20) </w:t>
      </w:r>
      <w:r w:rsidR="0089166F">
        <w:rPr>
          <w:rFonts w:ascii="Times New Roman" w:hAnsi="Times New Roman" w:cs="Times New Roman"/>
          <w:lang w:val="en-US"/>
        </w:rPr>
        <w:t>reported during the first 9 months of 2019, Airbnb lost $</w:t>
      </w:r>
      <w:r w:rsidR="00CC1334">
        <w:rPr>
          <w:rFonts w:ascii="Times New Roman" w:hAnsi="Times New Roman" w:cs="Times New Roman"/>
          <w:lang w:val="en-US"/>
        </w:rPr>
        <w:t>697</w:t>
      </w:r>
      <w:r w:rsidR="0089166F">
        <w:rPr>
          <w:rFonts w:ascii="Times New Roman" w:hAnsi="Times New Roman" w:cs="Times New Roman"/>
          <w:lang w:val="en-US"/>
        </w:rPr>
        <w:t xml:space="preserve"> Million, </w:t>
      </w:r>
      <w:r w:rsidR="00CC1334">
        <w:rPr>
          <w:rFonts w:ascii="Times New Roman" w:hAnsi="Times New Roman" w:cs="Times New Roman"/>
          <w:lang w:val="en-US"/>
        </w:rPr>
        <w:t>which is a big hit from their $200 Million profit in 2018. Due to such cuts, the company may lose some of its most valued stakeholders.</w:t>
      </w:r>
      <w:r w:rsidR="007A1B0A">
        <w:rPr>
          <w:rFonts w:ascii="Times New Roman" w:hAnsi="Times New Roman" w:cs="Times New Roman"/>
          <w:lang w:val="en-US"/>
        </w:rPr>
        <w:t xml:space="preserve"> </w:t>
      </w:r>
    </w:p>
    <w:p w14:paraId="0222EB7F" w14:textId="10B10AA8" w:rsidR="007A1B0A" w:rsidRDefault="007A1B0A" w:rsidP="00EE68CC">
      <w:pPr>
        <w:rPr>
          <w:rFonts w:ascii="Times New Roman" w:hAnsi="Times New Roman" w:cs="Times New Roman"/>
          <w:lang w:val="en-US"/>
        </w:rPr>
      </w:pPr>
    </w:p>
    <w:p w14:paraId="72F28641" w14:textId="20BBD159" w:rsidR="007A1B0A" w:rsidRPr="007A1B0A" w:rsidRDefault="007A1B0A" w:rsidP="00EE68CC">
      <w:pPr>
        <w:rPr>
          <w:rFonts w:ascii="Times New Roman" w:hAnsi="Times New Roman" w:cs="Times New Roman"/>
          <w:b/>
          <w:bCs/>
          <w:u w:val="single"/>
          <w:lang w:val="en-US"/>
        </w:rPr>
      </w:pPr>
      <w:r w:rsidRPr="007A1B0A">
        <w:rPr>
          <w:rFonts w:ascii="Times New Roman" w:hAnsi="Times New Roman" w:cs="Times New Roman"/>
          <w:b/>
          <w:bCs/>
          <w:u w:val="single"/>
          <w:lang w:val="en-US"/>
        </w:rPr>
        <w:t>Environmental:</w:t>
      </w:r>
    </w:p>
    <w:p w14:paraId="4FBD78EF" w14:textId="605B1168" w:rsidR="00742B73" w:rsidRDefault="00742B73" w:rsidP="00EE68CC">
      <w:pPr>
        <w:rPr>
          <w:rFonts w:ascii="Times New Roman" w:hAnsi="Times New Roman" w:cs="Times New Roman"/>
          <w:b/>
          <w:bCs/>
          <w:u w:val="single"/>
          <w:lang w:val="en-US"/>
        </w:rPr>
      </w:pPr>
    </w:p>
    <w:p w14:paraId="20B7A6F6" w14:textId="5080B842" w:rsidR="007A1B0A" w:rsidRPr="007A1B0A" w:rsidRDefault="007A1B0A" w:rsidP="00EE68CC">
      <w:pPr>
        <w:rPr>
          <w:rFonts w:ascii="Times New Roman" w:hAnsi="Times New Roman" w:cs="Times New Roman"/>
          <w:lang w:val="en-US"/>
        </w:rPr>
      </w:pPr>
      <w:r>
        <w:rPr>
          <w:rFonts w:ascii="Times New Roman" w:hAnsi="Times New Roman" w:cs="Times New Roman"/>
          <w:lang w:val="en-US"/>
        </w:rPr>
        <w:t>The shared economy is all about vitalizing existing resources and maintaining sustainability. Due to the nature of the industry and its ever - changing regulations and customer expectations, there’s pressure on Airbnb properties to live up to the green standards that many people now expect. Although the properties listed are privately owned, and the extent of cost to undergo the development of the property into a more eco – friendly one would not be justified by private landlords.</w:t>
      </w:r>
      <w:r w:rsidR="00AC2BED">
        <w:rPr>
          <w:rFonts w:ascii="Times New Roman" w:hAnsi="Times New Roman" w:cs="Times New Roman"/>
          <w:lang w:val="en-US"/>
        </w:rPr>
        <w:t xml:space="preserve"> The behavioral habits of consumers are fast changing, in (Geertz, 1963)’s book “Ecological </w:t>
      </w:r>
      <w:proofErr w:type="spellStart"/>
      <w:r w:rsidR="00AC2BED">
        <w:rPr>
          <w:rFonts w:ascii="Times New Roman" w:hAnsi="Times New Roman" w:cs="Times New Roman"/>
          <w:lang w:val="en-US"/>
        </w:rPr>
        <w:t>Anthropy</w:t>
      </w:r>
      <w:proofErr w:type="spellEnd"/>
      <w:r w:rsidR="00AC2BED">
        <w:rPr>
          <w:rFonts w:ascii="Times New Roman" w:hAnsi="Times New Roman" w:cs="Times New Roman"/>
          <w:lang w:val="en-US"/>
        </w:rPr>
        <w:t>”, he says “</w:t>
      </w:r>
      <w:r w:rsidR="00AC2BED">
        <w:rPr>
          <w:rFonts w:ascii="Times New Roman" w:hAnsi="Times New Roman" w:cs="Times New Roman"/>
          <w:i/>
          <w:iCs/>
          <w:lang w:val="en-US"/>
        </w:rPr>
        <w:t xml:space="preserve">An ecological approach should utilize an ecosystem model, whereby humans were competent of an ecological system. </w:t>
      </w:r>
      <w:r w:rsidR="00AC2BED">
        <w:rPr>
          <w:rFonts w:ascii="Times New Roman" w:hAnsi="Times New Roman" w:cs="Times New Roman"/>
          <w:lang w:val="en-US"/>
        </w:rPr>
        <w:t xml:space="preserve">This </w:t>
      </w:r>
      <w:r w:rsidR="00955184">
        <w:rPr>
          <w:rFonts w:ascii="Times New Roman" w:hAnsi="Times New Roman" w:cs="Times New Roman"/>
          <w:lang w:val="en-US"/>
        </w:rPr>
        <w:t xml:space="preserve">change in behavior </w:t>
      </w:r>
      <w:r w:rsidR="00AC2BED">
        <w:rPr>
          <w:rFonts w:ascii="Times New Roman" w:hAnsi="Times New Roman" w:cs="Times New Roman"/>
          <w:lang w:val="en-US"/>
        </w:rPr>
        <w:t xml:space="preserve">may result in potential customers referring to lets that meet their standards, leaving the Airbnb platform behind. </w:t>
      </w:r>
    </w:p>
    <w:p w14:paraId="4ACC66B7" w14:textId="75298E2C" w:rsidR="00742B73" w:rsidRDefault="00742B73" w:rsidP="00EE68CC">
      <w:pPr>
        <w:rPr>
          <w:rFonts w:ascii="Times New Roman" w:hAnsi="Times New Roman" w:cs="Times New Roman"/>
          <w:lang w:val="en-US"/>
        </w:rPr>
      </w:pPr>
    </w:p>
    <w:p w14:paraId="564011CA" w14:textId="19FF7A86" w:rsidR="00955184" w:rsidRDefault="00955184" w:rsidP="00EE68CC">
      <w:pPr>
        <w:rPr>
          <w:rFonts w:ascii="Times New Roman" w:hAnsi="Times New Roman" w:cs="Times New Roman"/>
          <w:b/>
          <w:bCs/>
          <w:u w:val="single"/>
          <w:lang w:val="en-US"/>
        </w:rPr>
      </w:pPr>
      <w:r w:rsidRPr="00955184">
        <w:rPr>
          <w:rFonts w:ascii="Times New Roman" w:hAnsi="Times New Roman" w:cs="Times New Roman"/>
          <w:b/>
          <w:bCs/>
          <w:u w:val="single"/>
          <w:lang w:val="en-US"/>
        </w:rPr>
        <w:t>Legal:</w:t>
      </w:r>
    </w:p>
    <w:p w14:paraId="790C1847" w14:textId="600C656F" w:rsidR="00955184" w:rsidRDefault="00955184" w:rsidP="00EE68CC">
      <w:pPr>
        <w:rPr>
          <w:rFonts w:ascii="Times New Roman" w:hAnsi="Times New Roman" w:cs="Times New Roman"/>
          <w:b/>
          <w:bCs/>
          <w:u w:val="single"/>
          <w:lang w:val="en-US"/>
        </w:rPr>
      </w:pPr>
    </w:p>
    <w:p w14:paraId="569C4716" w14:textId="23492416" w:rsidR="00955184" w:rsidRPr="00955184" w:rsidRDefault="00955184" w:rsidP="00EE68CC">
      <w:pPr>
        <w:rPr>
          <w:rFonts w:ascii="Times New Roman" w:hAnsi="Times New Roman" w:cs="Times New Roman"/>
          <w:lang w:val="en-US"/>
        </w:rPr>
      </w:pPr>
      <w:r>
        <w:rPr>
          <w:rFonts w:ascii="Times New Roman" w:hAnsi="Times New Roman" w:cs="Times New Roman"/>
          <w:lang w:val="en-US"/>
        </w:rPr>
        <w:t xml:space="preserve">The property industry is known for its tight laws and regulations. Large cities like New York have had to introduce laws regarding their Airbnb accommodations. These laws include the 30 days law, where it is illegal for a landlord to rent out their accommodation to a tenant for less than 30 days, in a bid to stop the functioning of Airbnb. </w:t>
      </w:r>
      <w:r w:rsidR="001533C0" w:rsidRPr="001533C0">
        <w:rPr>
          <w:rFonts w:ascii="Times New Roman" w:hAnsi="Times New Roman" w:cs="Times New Roman"/>
          <w:b/>
          <w:bCs/>
          <w:lang w:val="en-US"/>
        </w:rPr>
        <w:t>(The New York Times, 2016</w:t>
      </w:r>
      <w:r w:rsidR="001533C0">
        <w:rPr>
          <w:rFonts w:ascii="Times New Roman" w:hAnsi="Times New Roman" w:cs="Times New Roman"/>
          <w:lang w:val="en-US"/>
        </w:rPr>
        <w:t xml:space="preserve">) stated that in 2014, 72% of reservations made for Airbnb were actually illegal. They also added that in 2015, 44% of advertised properties in Paris were seen as parentally available despite clear laws stating the property can only be rented out for a maximum of 120 days a year. </w:t>
      </w:r>
    </w:p>
    <w:p w14:paraId="3CA74BB2" w14:textId="70845418" w:rsidR="00742B73" w:rsidRDefault="00742B73" w:rsidP="00EE68CC">
      <w:pPr>
        <w:rPr>
          <w:rFonts w:ascii="Times New Roman" w:hAnsi="Times New Roman" w:cs="Times New Roman"/>
          <w:lang w:val="en-US"/>
        </w:rPr>
      </w:pPr>
    </w:p>
    <w:p w14:paraId="719A3410" w14:textId="77777777" w:rsidR="00CE4B13" w:rsidRDefault="00CE4B13" w:rsidP="00EE68CC">
      <w:pPr>
        <w:rPr>
          <w:rFonts w:ascii="Times New Roman" w:hAnsi="Times New Roman" w:cs="Times New Roman"/>
          <w:b/>
          <w:bCs/>
          <w:u w:val="single"/>
          <w:lang w:val="en-US"/>
        </w:rPr>
      </w:pPr>
    </w:p>
    <w:p w14:paraId="0B40FB3E" w14:textId="77777777" w:rsidR="00CE4B13" w:rsidRDefault="00CE4B13" w:rsidP="00EE68CC">
      <w:pPr>
        <w:rPr>
          <w:rFonts w:ascii="Times New Roman" w:hAnsi="Times New Roman" w:cs="Times New Roman"/>
          <w:b/>
          <w:bCs/>
          <w:u w:val="single"/>
          <w:lang w:val="en-US"/>
        </w:rPr>
      </w:pPr>
    </w:p>
    <w:p w14:paraId="300AF481" w14:textId="77777777" w:rsidR="00EA78EC" w:rsidRDefault="00EA78EC" w:rsidP="00EE68CC">
      <w:pPr>
        <w:rPr>
          <w:rFonts w:ascii="Times New Roman" w:hAnsi="Times New Roman" w:cs="Times New Roman"/>
          <w:b/>
          <w:bCs/>
          <w:u w:val="single"/>
          <w:lang w:val="en-US"/>
        </w:rPr>
      </w:pPr>
    </w:p>
    <w:p w14:paraId="215BFBA9" w14:textId="77777777" w:rsidR="006567F5" w:rsidRDefault="006567F5" w:rsidP="00EE68CC">
      <w:pPr>
        <w:rPr>
          <w:rFonts w:ascii="Times New Roman" w:hAnsi="Times New Roman" w:cs="Times New Roman"/>
          <w:b/>
          <w:bCs/>
          <w:u w:val="single"/>
          <w:lang w:val="en-US"/>
        </w:rPr>
      </w:pPr>
    </w:p>
    <w:p w14:paraId="7E1B5EA4" w14:textId="77777777" w:rsidR="006567F5" w:rsidRDefault="006567F5" w:rsidP="00EE68CC">
      <w:pPr>
        <w:rPr>
          <w:rFonts w:ascii="Times New Roman" w:hAnsi="Times New Roman" w:cs="Times New Roman"/>
          <w:b/>
          <w:bCs/>
          <w:u w:val="single"/>
          <w:lang w:val="en-US"/>
        </w:rPr>
      </w:pPr>
    </w:p>
    <w:p w14:paraId="66B6B1B1" w14:textId="77777777" w:rsidR="006567F5" w:rsidRDefault="006567F5" w:rsidP="00EE68CC">
      <w:pPr>
        <w:rPr>
          <w:rFonts w:ascii="Times New Roman" w:hAnsi="Times New Roman" w:cs="Times New Roman"/>
          <w:b/>
          <w:bCs/>
          <w:u w:val="single"/>
          <w:lang w:val="en-US"/>
        </w:rPr>
      </w:pPr>
    </w:p>
    <w:p w14:paraId="6A419BC2" w14:textId="77777777" w:rsidR="006567F5" w:rsidRDefault="006567F5" w:rsidP="00EE68CC">
      <w:pPr>
        <w:rPr>
          <w:rFonts w:ascii="Times New Roman" w:hAnsi="Times New Roman" w:cs="Times New Roman"/>
          <w:b/>
          <w:bCs/>
          <w:u w:val="single"/>
          <w:lang w:val="en-US"/>
        </w:rPr>
      </w:pPr>
    </w:p>
    <w:p w14:paraId="38EDAED1" w14:textId="77777777" w:rsidR="006567F5" w:rsidRDefault="006567F5" w:rsidP="00EE68CC">
      <w:pPr>
        <w:rPr>
          <w:rFonts w:ascii="Times New Roman" w:hAnsi="Times New Roman" w:cs="Times New Roman"/>
          <w:b/>
          <w:bCs/>
          <w:u w:val="single"/>
          <w:lang w:val="en-US"/>
        </w:rPr>
      </w:pPr>
    </w:p>
    <w:p w14:paraId="05247F78" w14:textId="77777777" w:rsidR="006567F5" w:rsidRDefault="006567F5" w:rsidP="00EE68CC">
      <w:pPr>
        <w:rPr>
          <w:rFonts w:ascii="Times New Roman" w:hAnsi="Times New Roman" w:cs="Times New Roman"/>
          <w:b/>
          <w:bCs/>
          <w:u w:val="single"/>
          <w:lang w:val="en-US"/>
        </w:rPr>
      </w:pPr>
    </w:p>
    <w:p w14:paraId="3D49A8DA" w14:textId="77777777" w:rsidR="006567F5" w:rsidRDefault="006567F5" w:rsidP="00EE68CC">
      <w:pPr>
        <w:rPr>
          <w:rFonts w:ascii="Times New Roman" w:hAnsi="Times New Roman" w:cs="Times New Roman"/>
          <w:b/>
          <w:bCs/>
          <w:u w:val="single"/>
          <w:lang w:val="en-US"/>
        </w:rPr>
      </w:pPr>
    </w:p>
    <w:p w14:paraId="14DEDC2F" w14:textId="77777777" w:rsidR="006567F5" w:rsidRDefault="006567F5" w:rsidP="00EE68CC">
      <w:pPr>
        <w:rPr>
          <w:rFonts w:ascii="Times New Roman" w:hAnsi="Times New Roman" w:cs="Times New Roman"/>
          <w:b/>
          <w:bCs/>
          <w:u w:val="single"/>
          <w:lang w:val="en-US"/>
        </w:rPr>
      </w:pPr>
    </w:p>
    <w:p w14:paraId="7207D0F0" w14:textId="77777777" w:rsidR="006567F5" w:rsidRDefault="006567F5" w:rsidP="00EE68CC">
      <w:pPr>
        <w:rPr>
          <w:rFonts w:ascii="Times New Roman" w:hAnsi="Times New Roman" w:cs="Times New Roman"/>
          <w:b/>
          <w:bCs/>
          <w:u w:val="single"/>
          <w:lang w:val="en-US"/>
        </w:rPr>
      </w:pPr>
    </w:p>
    <w:p w14:paraId="3DF9D0CC" w14:textId="77777777" w:rsidR="006567F5" w:rsidRDefault="006567F5" w:rsidP="00EE68CC">
      <w:pPr>
        <w:rPr>
          <w:rFonts w:ascii="Times New Roman" w:hAnsi="Times New Roman" w:cs="Times New Roman"/>
          <w:b/>
          <w:bCs/>
          <w:u w:val="single"/>
          <w:lang w:val="en-US"/>
        </w:rPr>
      </w:pPr>
    </w:p>
    <w:p w14:paraId="388B9E12" w14:textId="30E78C30" w:rsidR="00F94329" w:rsidRPr="00F94329" w:rsidRDefault="00F94329" w:rsidP="00EE68CC">
      <w:pPr>
        <w:rPr>
          <w:rFonts w:ascii="Times New Roman" w:hAnsi="Times New Roman" w:cs="Times New Roman"/>
          <w:b/>
          <w:bCs/>
          <w:u w:val="single"/>
          <w:lang w:val="en-US"/>
        </w:rPr>
      </w:pPr>
      <w:r w:rsidRPr="00F94329">
        <w:rPr>
          <w:rFonts w:ascii="Times New Roman" w:hAnsi="Times New Roman" w:cs="Times New Roman"/>
          <w:b/>
          <w:bCs/>
          <w:u w:val="single"/>
          <w:lang w:val="en-US"/>
        </w:rPr>
        <w:lastRenderedPageBreak/>
        <w:t>Conclusion</w:t>
      </w:r>
    </w:p>
    <w:p w14:paraId="161F6F55" w14:textId="77777777" w:rsidR="00F94329" w:rsidRDefault="00F94329" w:rsidP="00EE68CC">
      <w:pPr>
        <w:rPr>
          <w:rFonts w:ascii="Times New Roman" w:hAnsi="Times New Roman" w:cs="Times New Roman"/>
          <w:lang w:val="en-US"/>
        </w:rPr>
      </w:pPr>
    </w:p>
    <w:p w14:paraId="11E8F690" w14:textId="52835DA1" w:rsidR="001533C0" w:rsidRDefault="001533C0" w:rsidP="00EE68CC">
      <w:pPr>
        <w:rPr>
          <w:rFonts w:ascii="Times New Roman" w:hAnsi="Times New Roman" w:cs="Times New Roman"/>
          <w:lang w:val="en-US"/>
        </w:rPr>
      </w:pPr>
      <w:r>
        <w:rPr>
          <w:rFonts w:ascii="Times New Roman" w:hAnsi="Times New Roman" w:cs="Times New Roman"/>
          <w:lang w:val="en-US"/>
        </w:rPr>
        <w:t xml:space="preserve"> </w:t>
      </w:r>
      <w:r w:rsidR="00DF38B1">
        <w:rPr>
          <w:rFonts w:ascii="Times New Roman" w:hAnsi="Times New Roman" w:cs="Times New Roman"/>
          <w:lang w:val="en-US"/>
        </w:rPr>
        <w:t xml:space="preserve">In conclusion, the very sustainable and efficient business model of Airbnb will always have a place in the circular economy due to its </w:t>
      </w:r>
      <w:r w:rsidR="00F94329">
        <w:rPr>
          <w:rFonts w:ascii="Times New Roman" w:hAnsi="Times New Roman" w:cs="Times New Roman"/>
          <w:lang w:val="en-US"/>
        </w:rPr>
        <w:t xml:space="preserve">unique form of collaborative consumption. The business model relies on the fact that consumers have become more knowledgeable on the circular and shared economy and have come to the realization that in order to experience something, you no longer have to buy or own it, instead, have introduced a more streamlined way to do this, with more efficient use of resources.  </w:t>
      </w:r>
    </w:p>
    <w:p w14:paraId="14ABD251" w14:textId="1EB02553" w:rsidR="00B9285B" w:rsidRDefault="00B9285B" w:rsidP="00EE68CC">
      <w:pPr>
        <w:rPr>
          <w:rFonts w:ascii="Times New Roman" w:hAnsi="Times New Roman" w:cs="Times New Roman"/>
          <w:lang w:val="en-US"/>
        </w:rPr>
      </w:pPr>
    </w:p>
    <w:p w14:paraId="42BCD5FD" w14:textId="77777777" w:rsidR="00CE4B13" w:rsidRDefault="00CE4B13" w:rsidP="00B9285B">
      <w:pPr>
        <w:jc w:val="center"/>
        <w:rPr>
          <w:rFonts w:ascii="Times New Roman" w:hAnsi="Times New Roman" w:cs="Times New Roman"/>
          <w:lang w:val="en-US"/>
        </w:rPr>
      </w:pPr>
    </w:p>
    <w:p w14:paraId="6694A7F5" w14:textId="048378C5" w:rsidR="00B9285B" w:rsidRPr="001533C0" w:rsidRDefault="00B9285B" w:rsidP="00B9285B">
      <w:pPr>
        <w:jc w:val="center"/>
        <w:rPr>
          <w:rFonts w:ascii="Times New Roman" w:hAnsi="Times New Roman" w:cs="Times New Roman"/>
          <w:lang w:val="en-US"/>
        </w:rPr>
      </w:pPr>
      <w:r>
        <w:rPr>
          <w:rFonts w:ascii="Times New Roman" w:hAnsi="Times New Roman" w:cs="Times New Roman"/>
          <w:lang w:val="en-US"/>
        </w:rPr>
        <w:t>(Approximately 2700 words)</w:t>
      </w:r>
    </w:p>
    <w:p w14:paraId="4ADB5BFF" w14:textId="77777777" w:rsidR="00CE4B13" w:rsidRDefault="00CE4B13" w:rsidP="00D90792">
      <w:pPr>
        <w:pStyle w:val="NormalWeb"/>
        <w:rPr>
          <w:u w:val="single"/>
        </w:rPr>
      </w:pPr>
    </w:p>
    <w:p w14:paraId="2E8F3BD4" w14:textId="77777777" w:rsidR="00CE4B13" w:rsidRDefault="00CE4B13" w:rsidP="00D90792">
      <w:pPr>
        <w:pStyle w:val="NormalWeb"/>
        <w:rPr>
          <w:u w:val="single"/>
        </w:rPr>
      </w:pPr>
    </w:p>
    <w:p w14:paraId="6BFAFACE" w14:textId="77777777" w:rsidR="00CE4B13" w:rsidRDefault="00CE4B13" w:rsidP="00D90792">
      <w:pPr>
        <w:pStyle w:val="NormalWeb"/>
        <w:rPr>
          <w:u w:val="single"/>
        </w:rPr>
      </w:pPr>
    </w:p>
    <w:p w14:paraId="149C0B1C" w14:textId="77777777" w:rsidR="00CE4B13" w:rsidRDefault="00CE4B13" w:rsidP="00D90792">
      <w:pPr>
        <w:pStyle w:val="NormalWeb"/>
        <w:rPr>
          <w:u w:val="single"/>
        </w:rPr>
      </w:pPr>
    </w:p>
    <w:p w14:paraId="0D7F7CBA" w14:textId="77777777" w:rsidR="00CE4B13" w:rsidRDefault="00CE4B13" w:rsidP="00D90792">
      <w:pPr>
        <w:pStyle w:val="NormalWeb"/>
        <w:rPr>
          <w:u w:val="single"/>
        </w:rPr>
      </w:pPr>
    </w:p>
    <w:p w14:paraId="38A75387" w14:textId="77777777" w:rsidR="00CE4B13" w:rsidRDefault="00CE4B13" w:rsidP="00D90792">
      <w:pPr>
        <w:pStyle w:val="NormalWeb"/>
        <w:rPr>
          <w:u w:val="single"/>
        </w:rPr>
      </w:pPr>
    </w:p>
    <w:p w14:paraId="4C17C9B6" w14:textId="77777777" w:rsidR="00CE4B13" w:rsidRDefault="00CE4B13" w:rsidP="00D90792">
      <w:pPr>
        <w:pStyle w:val="NormalWeb"/>
        <w:rPr>
          <w:u w:val="single"/>
        </w:rPr>
      </w:pPr>
    </w:p>
    <w:p w14:paraId="3070F3B2" w14:textId="77777777" w:rsidR="00CE4B13" w:rsidRDefault="00CE4B13" w:rsidP="00D90792">
      <w:pPr>
        <w:pStyle w:val="NormalWeb"/>
        <w:rPr>
          <w:u w:val="single"/>
        </w:rPr>
      </w:pPr>
    </w:p>
    <w:p w14:paraId="1016984C" w14:textId="77777777" w:rsidR="00CE4B13" w:rsidRDefault="00CE4B13" w:rsidP="00D90792">
      <w:pPr>
        <w:pStyle w:val="NormalWeb"/>
        <w:rPr>
          <w:u w:val="single"/>
        </w:rPr>
      </w:pPr>
    </w:p>
    <w:p w14:paraId="3E0D5237" w14:textId="77777777" w:rsidR="00CE4B13" w:rsidRDefault="00CE4B13" w:rsidP="00D90792">
      <w:pPr>
        <w:pStyle w:val="NormalWeb"/>
        <w:rPr>
          <w:u w:val="single"/>
        </w:rPr>
      </w:pPr>
    </w:p>
    <w:p w14:paraId="50D73499" w14:textId="77777777" w:rsidR="00CE4B13" w:rsidRDefault="00CE4B13" w:rsidP="00D90792">
      <w:pPr>
        <w:pStyle w:val="NormalWeb"/>
        <w:rPr>
          <w:u w:val="single"/>
        </w:rPr>
      </w:pPr>
    </w:p>
    <w:p w14:paraId="6B7B317E" w14:textId="77777777" w:rsidR="00CE4B13" w:rsidRDefault="00CE4B13" w:rsidP="00D90792">
      <w:pPr>
        <w:pStyle w:val="NormalWeb"/>
        <w:rPr>
          <w:u w:val="single"/>
        </w:rPr>
      </w:pPr>
    </w:p>
    <w:p w14:paraId="14C918F4" w14:textId="77777777" w:rsidR="00CE4B13" w:rsidRDefault="00CE4B13" w:rsidP="00D90792">
      <w:pPr>
        <w:pStyle w:val="NormalWeb"/>
        <w:rPr>
          <w:u w:val="single"/>
        </w:rPr>
      </w:pPr>
    </w:p>
    <w:p w14:paraId="7D2956E0" w14:textId="77777777" w:rsidR="00CE4B13" w:rsidRDefault="00CE4B13" w:rsidP="00D90792">
      <w:pPr>
        <w:pStyle w:val="NormalWeb"/>
        <w:rPr>
          <w:u w:val="single"/>
        </w:rPr>
      </w:pPr>
    </w:p>
    <w:p w14:paraId="5A07781C" w14:textId="77777777" w:rsidR="00CE4B13" w:rsidRDefault="00CE4B13" w:rsidP="00D90792">
      <w:pPr>
        <w:pStyle w:val="NormalWeb"/>
        <w:rPr>
          <w:u w:val="single"/>
        </w:rPr>
      </w:pPr>
    </w:p>
    <w:p w14:paraId="3589E119" w14:textId="77777777" w:rsidR="00CE4B13" w:rsidRDefault="00CE4B13" w:rsidP="00D90792">
      <w:pPr>
        <w:pStyle w:val="NormalWeb"/>
        <w:rPr>
          <w:u w:val="single"/>
        </w:rPr>
      </w:pPr>
    </w:p>
    <w:p w14:paraId="164EFCA3" w14:textId="77777777" w:rsidR="00CE4B13" w:rsidRDefault="00CE4B13" w:rsidP="00D90792">
      <w:pPr>
        <w:pStyle w:val="NormalWeb"/>
        <w:rPr>
          <w:u w:val="single"/>
        </w:rPr>
      </w:pPr>
    </w:p>
    <w:p w14:paraId="56A123DD" w14:textId="77777777" w:rsidR="00CE4B13" w:rsidRDefault="00CE4B13" w:rsidP="00D90792">
      <w:pPr>
        <w:pStyle w:val="NormalWeb"/>
        <w:rPr>
          <w:u w:val="single"/>
        </w:rPr>
      </w:pPr>
    </w:p>
    <w:p w14:paraId="12B88B20" w14:textId="77777777" w:rsidR="00EA78EC" w:rsidRDefault="00EA78EC" w:rsidP="00D90792">
      <w:pPr>
        <w:pStyle w:val="NormalWeb"/>
        <w:rPr>
          <w:u w:val="single"/>
        </w:rPr>
      </w:pPr>
    </w:p>
    <w:p w14:paraId="0B12C3AA" w14:textId="2F52B362" w:rsidR="00CE4B13" w:rsidRPr="00CE4B13" w:rsidRDefault="00CE4B13" w:rsidP="00D90792">
      <w:pPr>
        <w:pStyle w:val="NormalWeb"/>
        <w:rPr>
          <w:u w:val="single"/>
        </w:rPr>
      </w:pPr>
      <w:r w:rsidRPr="00CE4B13">
        <w:rPr>
          <w:u w:val="single"/>
        </w:rPr>
        <w:lastRenderedPageBreak/>
        <w:t>References</w:t>
      </w:r>
    </w:p>
    <w:p w14:paraId="5E02D6FB" w14:textId="2FDB4C81" w:rsidR="00D90792" w:rsidRPr="007D4249" w:rsidRDefault="00D90792" w:rsidP="00D90792">
      <w:pPr>
        <w:pStyle w:val="NormalWeb"/>
        <w:rPr>
          <w:rFonts w:asciiTheme="minorHAnsi" w:hAnsiTheme="minorHAnsi" w:cstheme="minorHAnsi"/>
        </w:rPr>
      </w:pPr>
      <w:r>
        <w:t xml:space="preserve">“J and </w:t>
      </w:r>
      <w:r>
        <w:t xml:space="preserve">Do” 2016. </w:t>
      </w:r>
      <w:r>
        <w:rPr>
          <w:i/>
          <w:iCs/>
        </w:rPr>
        <w:t>Airbnb community – technical problems,</w:t>
      </w:r>
      <w:r>
        <w:t xml:space="preserve"> </w:t>
      </w:r>
      <w:hyperlink r:id="rId9" w:history="1">
        <w:r w:rsidRPr="00800A32">
          <w:rPr>
            <w:rStyle w:val="Hyperlink"/>
          </w:rPr>
          <w:t>https://community.withairbnb.com/t5/Help/Technical-problems/td-p/86554</w:t>
        </w:r>
      </w:hyperlink>
      <w:r>
        <w:t xml:space="preserve"> (Accessed on the 21st of January 2021) </w:t>
      </w:r>
    </w:p>
    <w:p w14:paraId="2DFE4BA7" w14:textId="77777777" w:rsidR="00D90792" w:rsidRDefault="00D90792" w:rsidP="00D90792">
      <w:pPr>
        <w:spacing w:before="100" w:beforeAutospacing="1" w:after="100" w:afterAutospacing="1"/>
        <w:rPr>
          <w:rFonts w:eastAsia="Times New Roman" w:cstheme="minorHAnsi"/>
          <w:szCs w:val="22"/>
          <w:lang w:eastAsia="en-GB"/>
        </w:rPr>
      </w:pPr>
      <w:r w:rsidRPr="0058525A">
        <w:rPr>
          <w:rFonts w:eastAsia="Times New Roman" w:cstheme="minorHAnsi"/>
          <w:szCs w:val="22"/>
          <w:lang w:eastAsia="en-GB"/>
        </w:rPr>
        <w:t xml:space="preserve">Airbnb. (2015). </w:t>
      </w:r>
      <w:r w:rsidRPr="0058525A">
        <w:rPr>
          <w:rFonts w:eastAsia="Times New Roman" w:cstheme="minorHAnsi"/>
          <w:i/>
          <w:iCs/>
          <w:szCs w:val="22"/>
          <w:lang w:eastAsia="en-GB"/>
        </w:rPr>
        <w:t>Expanding the $1 million host guarantee to every host worldwide.</w:t>
      </w:r>
      <w:r w:rsidRPr="0058525A">
        <w:rPr>
          <w:rFonts w:eastAsia="Times New Roman" w:cstheme="minorHAnsi"/>
          <w:szCs w:val="22"/>
          <w:lang w:eastAsia="en-GB"/>
        </w:rPr>
        <w:t xml:space="preserve"> </w:t>
      </w:r>
      <w:r w:rsidRPr="0058525A">
        <w:rPr>
          <w:rFonts w:eastAsia="Times New Roman" w:cstheme="minorHAnsi"/>
          <w:color w:val="007CAA"/>
          <w:szCs w:val="22"/>
          <w:lang w:eastAsia="en-GB"/>
        </w:rPr>
        <w:t xml:space="preserve">http://blog. airbnb.com/expanding-the-1-million-host-guarantee-to- every-host-worldwide </w:t>
      </w:r>
      <w:r>
        <w:rPr>
          <w:rFonts w:eastAsia="Times New Roman" w:cstheme="minorHAnsi"/>
          <w:szCs w:val="22"/>
          <w:lang w:eastAsia="en-GB"/>
        </w:rPr>
        <w:t>(Accessed on the 16</w:t>
      </w:r>
      <w:r w:rsidRPr="0058525A">
        <w:rPr>
          <w:rFonts w:eastAsia="Times New Roman" w:cstheme="minorHAnsi"/>
          <w:szCs w:val="22"/>
          <w:vertAlign w:val="superscript"/>
          <w:lang w:eastAsia="en-GB"/>
        </w:rPr>
        <w:t>th</w:t>
      </w:r>
      <w:r>
        <w:rPr>
          <w:rFonts w:eastAsia="Times New Roman" w:cstheme="minorHAnsi"/>
          <w:szCs w:val="22"/>
          <w:lang w:eastAsia="en-GB"/>
        </w:rPr>
        <w:t xml:space="preserve"> of January 2021)</w:t>
      </w:r>
    </w:p>
    <w:p w14:paraId="0FA911CC" w14:textId="77777777" w:rsidR="00D90792" w:rsidRDefault="00D90792" w:rsidP="00D90792">
      <w:pPr>
        <w:spacing w:before="100" w:beforeAutospacing="1" w:after="100" w:afterAutospacing="1"/>
        <w:rPr>
          <w:rFonts w:ascii="Georgia" w:eastAsia="Times New Roman" w:hAnsi="Georgia" w:cs="Times New Roman"/>
          <w:lang w:eastAsia="en-GB"/>
        </w:rPr>
      </w:pPr>
      <w:r>
        <w:rPr>
          <w:rFonts w:ascii="Georgia" w:eastAsia="Times New Roman" w:hAnsi="Georgia" w:cs="Times New Roman"/>
          <w:lang w:eastAsia="en-GB"/>
        </w:rPr>
        <w:t xml:space="preserve">BBC News, June 2020. Jones, L. Palumbo, D &amp; Brown, D. </w:t>
      </w:r>
      <w:r>
        <w:rPr>
          <w:rFonts w:ascii="Georgia" w:eastAsia="Times New Roman" w:hAnsi="Georgia" w:cs="Times New Roman"/>
          <w:i/>
          <w:iCs/>
          <w:lang w:eastAsia="en-GB"/>
        </w:rPr>
        <w:t xml:space="preserve">Coronavirus: A visual guide to the economic impact. </w:t>
      </w:r>
      <w:hyperlink r:id="rId10" w:history="1">
        <w:r w:rsidRPr="00800A32">
          <w:rPr>
            <w:rStyle w:val="Hyperlink"/>
            <w:rFonts w:ascii="Georgia" w:eastAsia="Times New Roman" w:hAnsi="Georgia" w:cs="Times New Roman"/>
            <w:i/>
            <w:iCs/>
            <w:lang w:eastAsia="en-GB"/>
          </w:rPr>
          <w:t>https://www.bbc.co.uk/news/business-51706225</w:t>
        </w:r>
      </w:hyperlink>
      <w:r>
        <w:rPr>
          <w:rFonts w:ascii="Georgia" w:eastAsia="Times New Roman" w:hAnsi="Georgia" w:cs="Times New Roman"/>
          <w:i/>
          <w:iCs/>
          <w:lang w:eastAsia="en-GB"/>
        </w:rPr>
        <w:t xml:space="preserve"> </w:t>
      </w:r>
      <w:r>
        <w:rPr>
          <w:rFonts w:ascii="Georgia" w:eastAsia="Times New Roman" w:hAnsi="Georgia" w:cs="Times New Roman"/>
          <w:lang w:eastAsia="en-GB"/>
        </w:rPr>
        <w:t xml:space="preserve">(Accessed on the 20th of January 2021) </w:t>
      </w:r>
    </w:p>
    <w:p w14:paraId="641C8790" w14:textId="77777777" w:rsidR="00D90792" w:rsidRDefault="00D90792" w:rsidP="00D90792">
      <w:pPr>
        <w:spacing w:before="100" w:beforeAutospacing="1" w:after="100" w:afterAutospacing="1"/>
        <w:rPr>
          <w:rFonts w:ascii="Georgia" w:eastAsia="Times New Roman" w:hAnsi="Georgia" w:cs="Times New Roman"/>
          <w:lang w:eastAsia="en-GB"/>
        </w:rPr>
      </w:pPr>
      <w:r w:rsidRPr="00F130FD">
        <w:rPr>
          <w:rFonts w:ascii="Georgia" w:eastAsia="Times New Roman" w:hAnsi="Georgia" w:cs="Times New Roman"/>
          <w:lang w:eastAsia="en-GB"/>
        </w:rPr>
        <w:t xml:space="preserve">Belk, R. (2007). Why not share rather than own? </w:t>
      </w:r>
      <w:r w:rsidRPr="00F130FD">
        <w:rPr>
          <w:rFonts w:ascii="Georgia" w:eastAsia="Times New Roman" w:hAnsi="Georgia" w:cs="Times New Roman"/>
          <w:i/>
          <w:iCs/>
          <w:lang w:eastAsia="en-GB"/>
        </w:rPr>
        <w:t>The Annals of the American Academy of Political and Social Science, 611</w:t>
      </w:r>
      <w:r w:rsidRPr="00F130FD">
        <w:rPr>
          <w:rFonts w:ascii="Georgia" w:eastAsia="Times New Roman" w:hAnsi="Georgia" w:cs="Times New Roman"/>
          <w:lang w:eastAsia="en-GB"/>
        </w:rPr>
        <w:t>(1), 126–140.</w:t>
      </w:r>
      <w:r>
        <w:rPr>
          <w:rFonts w:ascii="Georgia" w:eastAsia="Times New Roman" w:hAnsi="Georgia" w:cs="Times New Roman"/>
          <w:lang w:eastAsia="en-GB"/>
        </w:rPr>
        <w:t xml:space="preserve"> (Accessed on the 18</w:t>
      </w:r>
      <w:r w:rsidRPr="007473CA">
        <w:rPr>
          <w:rFonts w:ascii="Georgia" w:eastAsia="Times New Roman" w:hAnsi="Georgia" w:cs="Times New Roman"/>
          <w:vertAlign w:val="superscript"/>
          <w:lang w:eastAsia="en-GB"/>
        </w:rPr>
        <w:t>th</w:t>
      </w:r>
      <w:r>
        <w:rPr>
          <w:rFonts w:ascii="Georgia" w:eastAsia="Times New Roman" w:hAnsi="Georgia" w:cs="Times New Roman"/>
          <w:lang w:eastAsia="en-GB"/>
        </w:rPr>
        <w:t xml:space="preserve"> of January 2021)</w:t>
      </w:r>
    </w:p>
    <w:p w14:paraId="358991F4" w14:textId="77777777" w:rsidR="00D90792" w:rsidRDefault="00D90792" w:rsidP="00D90792">
      <w:pPr>
        <w:rPr>
          <w:lang w:val="en-US"/>
        </w:rPr>
      </w:pPr>
      <w:r>
        <w:rPr>
          <w:lang w:val="en-US"/>
        </w:rPr>
        <w:t xml:space="preserve">Edmonds. A. July 2015. </w:t>
      </w:r>
      <w:r>
        <w:rPr>
          <w:i/>
          <w:iCs/>
          <w:lang w:val="en-US"/>
        </w:rPr>
        <w:t xml:space="preserve">The social responsibility of business. </w:t>
      </w:r>
      <w:hyperlink r:id="rId11" w:history="1">
        <w:r w:rsidRPr="00C95121">
          <w:rPr>
            <w:rStyle w:val="Hyperlink"/>
            <w:lang w:val="en-US"/>
          </w:rPr>
          <w:t>https://www.youtube.com/watch?v=Z5KZhm19EO0</w:t>
        </w:r>
      </w:hyperlink>
      <w:r>
        <w:rPr>
          <w:lang w:val="en-US"/>
        </w:rPr>
        <w:t xml:space="preserve"> (Accessed on the 10</w:t>
      </w:r>
      <w:r w:rsidRPr="00BB2704">
        <w:rPr>
          <w:vertAlign w:val="superscript"/>
          <w:lang w:val="en-US"/>
        </w:rPr>
        <w:t>th</w:t>
      </w:r>
      <w:r>
        <w:rPr>
          <w:lang w:val="en-US"/>
        </w:rPr>
        <w:t xml:space="preserve"> of January 2021) </w:t>
      </w:r>
    </w:p>
    <w:p w14:paraId="79B11408" w14:textId="77777777" w:rsidR="00D90792" w:rsidRDefault="00D90792" w:rsidP="00D90792">
      <w:pPr>
        <w:spacing w:before="100" w:beforeAutospacing="1" w:after="100" w:afterAutospacing="1"/>
        <w:rPr>
          <w:rFonts w:ascii="Georgia" w:eastAsia="Times New Roman" w:hAnsi="Georgia" w:cs="Times New Roman"/>
          <w:lang w:eastAsia="en-GB"/>
        </w:rPr>
      </w:pPr>
      <w:r>
        <w:rPr>
          <w:rFonts w:ascii="Georgia" w:eastAsia="Times New Roman" w:hAnsi="Georgia" w:cs="Times New Roman"/>
          <w:lang w:eastAsia="en-GB"/>
        </w:rPr>
        <w:t>Fortune Magazine. Abril, D. August 2020.</w:t>
      </w:r>
      <w:r>
        <w:rPr>
          <w:rFonts w:ascii="Georgia" w:eastAsia="Times New Roman" w:hAnsi="Georgia" w:cs="Times New Roman"/>
          <w:i/>
          <w:iCs/>
          <w:lang w:eastAsia="en-GB"/>
        </w:rPr>
        <w:t xml:space="preserve"> Airbnb’s 3 biggest challenges on its road to an IPO. </w:t>
      </w:r>
      <w:hyperlink r:id="rId12" w:history="1">
        <w:r w:rsidRPr="00800A32">
          <w:rPr>
            <w:rStyle w:val="Hyperlink"/>
            <w:rFonts w:ascii="Georgia" w:eastAsia="Times New Roman" w:hAnsi="Georgia" w:cs="Times New Roman"/>
            <w:lang w:eastAsia="en-GB"/>
          </w:rPr>
          <w:t>https://fortune.com/2020/08/19/airbnb-ipo-challenges-intial-public-offering/</w:t>
        </w:r>
      </w:hyperlink>
      <w:r>
        <w:rPr>
          <w:rFonts w:ascii="Georgia" w:eastAsia="Times New Roman" w:hAnsi="Georgia" w:cs="Times New Roman"/>
          <w:lang w:eastAsia="en-GB"/>
        </w:rPr>
        <w:t xml:space="preserve"> (Accessed on the 20</w:t>
      </w:r>
      <w:r w:rsidRPr="00AF06D7">
        <w:rPr>
          <w:rFonts w:ascii="Georgia" w:eastAsia="Times New Roman" w:hAnsi="Georgia" w:cs="Times New Roman"/>
          <w:vertAlign w:val="superscript"/>
          <w:lang w:eastAsia="en-GB"/>
        </w:rPr>
        <w:t>th</w:t>
      </w:r>
      <w:r>
        <w:rPr>
          <w:rFonts w:ascii="Georgia" w:eastAsia="Times New Roman" w:hAnsi="Georgia" w:cs="Times New Roman"/>
          <w:lang w:eastAsia="en-GB"/>
        </w:rPr>
        <w:t xml:space="preserve"> of January 2021) </w:t>
      </w:r>
    </w:p>
    <w:p w14:paraId="195A614F" w14:textId="77777777" w:rsidR="00D90792" w:rsidRDefault="00D90792" w:rsidP="00D90792">
      <w:pPr>
        <w:rPr>
          <w:lang w:val="en-US"/>
        </w:rPr>
      </w:pPr>
      <w:r>
        <w:rPr>
          <w:lang w:val="en-US"/>
        </w:rPr>
        <w:t>Freidman, M. September 13</w:t>
      </w:r>
      <w:r w:rsidRPr="00BB2704">
        <w:rPr>
          <w:vertAlign w:val="superscript"/>
          <w:lang w:val="en-US"/>
        </w:rPr>
        <w:t>th</w:t>
      </w:r>
      <w:r>
        <w:rPr>
          <w:lang w:val="en-US"/>
        </w:rPr>
        <w:t xml:space="preserve">, 1970. </w:t>
      </w:r>
      <w:r>
        <w:rPr>
          <w:i/>
          <w:iCs/>
          <w:lang w:val="en-US"/>
        </w:rPr>
        <w:t xml:space="preserve">A Freidman doctrine – The social responsibility of business is to increase profits. </w:t>
      </w:r>
      <w:hyperlink r:id="rId13" w:history="1">
        <w:r w:rsidRPr="00C95121">
          <w:rPr>
            <w:rStyle w:val="Hyperlink"/>
            <w:lang w:val="en-US"/>
          </w:rPr>
          <w:t>https://www.nytimes.com/1970/09/13/archives/a-friedman-doctrine-the-social-responsibility-of-business-is-to.html</w:t>
        </w:r>
      </w:hyperlink>
      <w:r>
        <w:rPr>
          <w:lang w:val="en-US"/>
        </w:rPr>
        <w:t xml:space="preserve"> (Accessed on the 10th of January 2021) </w:t>
      </w:r>
    </w:p>
    <w:p w14:paraId="3B53C47A" w14:textId="77777777" w:rsidR="00D90792" w:rsidRDefault="00D90792" w:rsidP="00D90792">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Geertz, 1963. Ecological </w:t>
      </w:r>
      <w:proofErr w:type="spellStart"/>
      <w:r>
        <w:rPr>
          <w:rFonts w:ascii="Times New Roman" w:eastAsia="Times New Roman" w:hAnsi="Times New Roman" w:cs="Times New Roman"/>
          <w:lang w:eastAsia="en-GB"/>
        </w:rPr>
        <w:t>Anthropy</w:t>
      </w:r>
      <w:proofErr w:type="spellEnd"/>
      <w:r>
        <w:rPr>
          <w:rFonts w:ascii="Times New Roman" w:eastAsia="Times New Roman" w:hAnsi="Times New Roman" w:cs="Times New Roman"/>
          <w:lang w:eastAsia="en-GB"/>
        </w:rPr>
        <w:t xml:space="preserve">. </w:t>
      </w:r>
      <w:r>
        <w:rPr>
          <w:rFonts w:ascii="Times New Roman" w:eastAsia="Times New Roman" w:hAnsi="Times New Roman" w:cs="Times New Roman"/>
          <w:i/>
          <w:iCs/>
          <w:lang w:eastAsia="en-GB"/>
        </w:rPr>
        <w:t xml:space="preserve">Environment and society through the lens of resilience. </w:t>
      </w:r>
      <w:hyperlink r:id="rId14" w:history="1">
        <w:r w:rsidRPr="00800A32">
          <w:rPr>
            <w:rStyle w:val="Hyperlink"/>
            <w:rFonts w:ascii="Times New Roman" w:eastAsia="Times New Roman" w:hAnsi="Times New Roman" w:cs="Times New Roman"/>
            <w:lang w:eastAsia="en-GB"/>
          </w:rPr>
          <w:t>https://moodle.uwtsd.ac.uk/course/view.php?id=7245</w:t>
        </w:r>
      </w:hyperlink>
      <w:r>
        <w:rPr>
          <w:rFonts w:ascii="Times New Roman" w:eastAsia="Times New Roman" w:hAnsi="Times New Roman" w:cs="Times New Roman"/>
          <w:lang w:eastAsia="en-GB"/>
        </w:rPr>
        <w:t xml:space="preserve"> (Accessed on the 21</w:t>
      </w:r>
      <w:r w:rsidRPr="00176170">
        <w:rPr>
          <w:rFonts w:ascii="Times New Roman" w:eastAsia="Times New Roman" w:hAnsi="Times New Roman" w:cs="Times New Roman"/>
          <w:vertAlign w:val="superscript"/>
          <w:lang w:eastAsia="en-GB"/>
        </w:rPr>
        <w:t>st</w:t>
      </w:r>
      <w:r>
        <w:rPr>
          <w:rFonts w:ascii="Times New Roman" w:eastAsia="Times New Roman" w:hAnsi="Times New Roman" w:cs="Times New Roman"/>
          <w:lang w:eastAsia="en-GB"/>
        </w:rPr>
        <w:t xml:space="preserve"> of January 2021) </w:t>
      </w:r>
    </w:p>
    <w:p w14:paraId="17A55FAE" w14:textId="77777777" w:rsidR="00D90792" w:rsidRDefault="00D90792" w:rsidP="00D90792">
      <w:pPr>
        <w:spacing w:before="100" w:beforeAutospacing="1" w:after="100" w:afterAutospacing="1"/>
        <w:rPr>
          <w:rFonts w:eastAsia="Times New Roman" w:cstheme="minorHAnsi"/>
          <w:szCs w:val="22"/>
          <w:lang w:eastAsia="en-GB"/>
        </w:rPr>
      </w:pPr>
      <w:proofErr w:type="spellStart"/>
      <w:r w:rsidRPr="00170EE6">
        <w:rPr>
          <w:rFonts w:eastAsia="Times New Roman" w:cstheme="minorHAnsi"/>
          <w:szCs w:val="22"/>
          <w:lang w:eastAsia="en-GB"/>
        </w:rPr>
        <w:t>Giaglis</w:t>
      </w:r>
      <w:proofErr w:type="spellEnd"/>
      <w:r w:rsidRPr="00170EE6">
        <w:rPr>
          <w:rFonts w:eastAsia="Times New Roman" w:cstheme="minorHAnsi"/>
          <w:szCs w:val="22"/>
          <w:lang w:eastAsia="en-GB"/>
        </w:rPr>
        <w:t xml:space="preserve"> GM, Klein S, O’Keefe RM (2002) </w:t>
      </w:r>
      <w:r w:rsidRPr="00170EE6">
        <w:rPr>
          <w:rFonts w:eastAsia="Times New Roman" w:cstheme="minorHAnsi"/>
          <w:i/>
          <w:iCs/>
          <w:szCs w:val="22"/>
          <w:lang w:eastAsia="en-GB"/>
        </w:rPr>
        <w:t>The role of intermediaries in electronic marketplaces: developing a contingency model.</w:t>
      </w:r>
      <w:r w:rsidRPr="00170EE6">
        <w:rPr>
          <w:rFonts w:eastAsia="Times New Roman" w:cstheme="minorHAnsi"/>
          <w:szCs w:val="22"/>
          <w:lang w:eastAsia="en-GB"/>
        </w:rPr>
        <w:t xml:space="preserve"> Inf </w:t>
      </w:r>
      <w:proofErr w:type="spellStart"/>
      <w:r w:rsidRPr="00170EE6">
        <w:rPr>
          <w:rFonts w:eastAsia="Times New Roman" w:cstheme="minorHAnsi"/>
          <w:szCs w:val="22"/>
          <w:lang w:eastAsia="en-GB"/>
        </w:rPr>
        <w:t>Syst</w:t>
      </w:r>
      <w:proofErr w:type="spellEnd"/>
      <w:r w:rsidRPr="00170EE6">
        <w:rPr>
          <w:rFonts w:eastAsia="Times New Roman" w:cstheme="minorHAnsi"/>
          <w:szCs w:val="22"/>
          <w:lang w:eastAsia="en-GB"/>
        </w:rPr>
        <w:t xml:space="preserve"> J 12(3):231–246</w:t>
      </w:r>
      <w:r>
        <w:rPr>
          <w:rFonts w:eastAsia="Times New Roman" w:cstheme="minorHAnsi"/>
          <w:szCs w:val="22"/>
          <w:lang w:eastAsia="en-GB"/>
        </w:rPr>
        <w:t xml:space="preserve"> (Accessed on the 15</w:t>
      </w:r>
      <w:r w:rsidRPr="00170EE6">
        <w:rPr>
          <w:rFonts w:eastAsia="Times New Roman" w:cstheme="minorHAnsi"/>
          <w:szCs w:val="22"/>
          <w:vertAlign w:val="superscript"/>
          <w:lang w:eastAsia="en-GB"/>
        </w:rPr>
        <w:t>th</w:t>
      </w:r>
      <w:r>
        <w:rPr>
          <w:rFonts w:eastAsia="Times New Roman" w:cstheme="minorHAnsi"/>
          <w:szCs w:val="22"/>
          <w:lang w:eastAsia="en-GB"/>
        </w:rPr>
        <w:t xml:space="preserve"> of January 2021) </w:t>
      </w:r>
    </w:p>
    <w:p w14:paraId="3E544424" w14:textId="77777777" w:rsidR="00D90792" w:rsidRDefault="00D90792" w:rsidP="00D90792">
      <w:pPr>
        <w:spacing w:before="100" w:beforeAutospacing="1" w:after="100" w:afterAutospacing="1"/>
        <w:rPr>
          <w:rFonts w:ascii="Georgia" w:eastAsia="Times New Roman" w:hAnsi="Georgia" w:cs="Times New Roman"/>
          <w:lang w:eastAsia="en-GB"/>
        </w:rPr>
      </w:pPr>
      <w:r>
        <w:rPr>
          <w:rFonts w:ascii="Georgia" w:eastAsia="Times New Roman" w:hAnsi="Georgia" w:cs="Times New Roman"/>
          <w:lang w:eastAsia="en-GB"/>
        </w:rPr>
        <w:t xml:space="preserve">Gov.Uk. January 2021. </w:t>
      </w:r>
      <w:r>
        <w:rPr>
          <w:rFonts w:ascii="Georgia" w:eastAsia="Times New Roman" w:hAnsi="Georgia" w:cs="Times New Roman"/>
          <w:i/>
          <w:iCs/>
          <w:lang w:eastAsia="en-GB"/>
        </w:rPr>
        <w:t xml:space="preserve">Hotels and other guest accommodation – working safely during COVID – 19.  </w:t>
      </w:r>
      <w:hyperlink r:id="rId15" w:history="1">
        <w:r w:rsidRPr="00AF06D7">
          <w:rPr>
            <w:rStyle w:val="Hyperlink"/>
            <w:rFonts w:ascii="Georgia" w:eastAsia="Times New Roman" w:hAnsi="Georgia" w:cs="Times New Roman"/>
            <w:lang w:eastAsia="en-GB"/>
          </w:rPr>
          <w:t>https://www.gov.uk/guidance/working-safely-during-coronavirus-covid-19/hotels-and-other-guest-accommodation</w:t>
        </w:r>
      </w:hyperlink>
      <w:r>
        <w:rPr>
          <w:rFonts w:ascii="Georgia" w:eastAsia="Times New Roman" w:hAnsi="Georgia" w:cs="Times New Roman"/>
          <w:i/>
          <w:iCs/>
          <w:lang w:eastAsia="en-GB"/>
        </w:rPr>
        <w:t xml:space="preserve"> </w:t>
      </w:r>
      <w:r>
        <w:rPr>
          <w:rFonts w:ascii="Georgia" w:eastAsia="Times New Roman" w:hAnsi="Georgia" w:cs="Times New Roman"/>
          <w:lang w:eastAsia="en-GB"/>
        </w:rPr>
        <w:t xml:space="preserve">(Accessed on the 20th of January 2021) </w:t>
      </w:r>
    </w:p>
    <w:p w14:paraId="41C7002E" w14:textId="77777777" w:rsidR="00D90792" w:rsidRDefault="00D90792" w:rsidP="00D90792">
      <w:pPr>
        <w:spacing w:before="100" w:beforeAutospacing="1" w:after="100" w:afterAutospacing="1"/>
        <w:rPr>
          <w:rFonts w:eastAsia="Times New Roman" w:cstheme="minorHAnsi"/>
          <w:szCs w:val="22"/>
          <w:lang w:eastAsia="en-GB"/>
        </w:rPr>
      </w:pPr>
      <w:proofErr w:type="spellStart"/>
      <w:r>
        <w:rPr>
          <w:rFonts w:eastAsia="Times New Roman" w:cstheme="minorHAnsi"/>
          <w:szCs w:val="22"/>
          <w:lang w:eastAsia="en-GB"/>
        </w:rPr>
        <w:t>Kathan</w:t>
      </w:r>
      <w:proofErr w:type="spellEnd"/>
      <w:r>
        <w:rPr>
          <w:rFonts w:eastAsia="Times New Roman" w:cstheme="minorHAnsi"/>
          <w:szCs w:val="22"/>
          <w:lang w:eastAsia="en-GB"/>
        </w:rPr>
        <w:t xml:space="preserve">, W. </w:t>
      </w:r>
      <w:proofErr w:type="spellStart"/>
      <w:r>
        <w:rPr>
          <w:rFonts w:eastAsia="Times New Roman" w:cstheme="minorHAnsi"/>
          <w:szCs w:val="22"/>
          <w:lang w:eastAsia="en-GB"/>
        </w:rPr>
        <w:t>Matzler</w:t>
      </w:r>
      <w:proofErr w:type="spellEnd"/>
      <w:r>
        <w:rPr>
          <w:rFonts w:eastAsia="Times New Roman" w:cstheme="minorHAnsi"/>
          <w:szCs w:val="22"/>
          <w:lang w:eastAsia="en-GB"/>
        </w:rPr>
        <w:t xml:space="preserve">, K &amp; </w:t>
      </w:r>
      <w:proofErr w:type="spellStart"/>
      <w:r>
        <w:rPr>
          <w:rFonts w:eastAsia="Times New Roman" w:cstheme="minorHAnsi"/>
          <w:szCs w:val="22"/>
          <w:lang w:eastAsia="en-GB"/>
        </w:rPr>
        <w:t>Veider</w:t>
      </w:r>
      <w:proofErr w:type="spellEnd"/>
      <w:r>
        <w:rPr>
          <w:rFonts w:eastAsia="Times New Roman" w:cstheme="minorHAnsi"/>
          <w:szCs w:val="22"/>
          <w:lang w:eastAsia="en-GB"/>
        </w:rPr>
        <w:t xml:space="preserve">, V. 2016. </w:t>
      </w:r>
      <w:r>
        <w:rPr>
          <w:rFonts w:eastAsia="Times New Roman" w:cstheme="minorHAnsi"/>
          <w:i/>
          <w:iCs/>
          <w:szCs w:val="22"/>
          <w:lang w:eastAsia="en-GB"/>
        </w:rPr>
        <w:t xml:space="preserve">The sharing economy: Your business model’s friend or foe? </w:t>
      </w:r>
      <w:hyperlink r:id="rId16" w:history="1">
        <w:r w:rsidRPr="00C95121">
          <w:rPr>
            <w:rStyle w:val="Hyperlink"/>
            <w:rFonts w:eastAsia="Times New Roman" w:cstheme="minorHAnsi"/>
            <w:i/>
            <w:iCs/>
            <w:szCs w:val="22"/>
            <w:lang w:eastAsia="en-GB"/>
          </w:rPr>
          <w:t>http://isidl.com/wp-content/uploads/2017/08/E4744-ISIDL.pdf</w:t>
        </w:r>
      </w:hyperlink>
      <w:r>
        <w:rPr>
          <w:rFonts w:eastAsia="Times New Roman" w:cstheme="minorHAnsi"/>
          <w:i/>
          <w:iCs/>
          <w:szCs w:val="22"/>
          <w:lang w:eastAsia="en-GB"/>
        </w:rPr>
        <w:t xml:space="preserve"> </w:t>
      </w:r>
      <w:r>
        <w:rPr>
          <w:rFonts w:eastAsia="Times New Roman" w:cstheme="minorHAnsi"/>
          <w:szCs w:val="22"/>
          <w:lang w:eastAsia="en-GB"/>
        </w:rPr>
        <w:t xml:space="preserve">(Accessed on the 15th of January 2021) </w:t>
      </w:r>
    </w:p>
    <w:p w14:paraId="0A5EBC28" w14:textId="77777777" w:rsidR="00D90792" w:rsidRDefault="00D90792" w:rsidP="00D90792">
      <w:pPr>
        <w:rPr>
          <w:lang w:val="en-US"/>
        </w:rPr>
      </w:pPr>
      <w:r w:rsidRPr="00BE3945">
        <w:rPr>
          <w:lang w:val="en-US"/>
        </w:rPr>
        <w:t xml:space="preserve">Korhonen, J &amp; </w:t>
      </w:r>
      <w:proofErr w:type="spellStart"/>
      <w:r w:rsidRPr="00BE3945">
        <w:rPr>
          <w:lang w:val="en-US"/>
        </w:rPr>
        <w:t>Birkie</w:t>
      </w:r>
      <w:proofErr w:type="spellEnd"/>
      <w:r w:rsidRPr="00BE3945">
        <w:rPr>
          <w:lang w:val="en-US"/>
        </w:rPr>
        <w:t>, S</w:t>
      </w:r>
      <w:r>
        <w:rPr>
          <w:lang w:val="en-US"/>
        </w:rPr>
        <w:t xml:space="preserve">. February 2018. </w:t>
      </w:r>
      <w:r>
        <w:rPr>
          <w:i/>
          <w:iCs/>
          <w:lang w:val="en-US"/>
        </w:rPr>
        <w:t xml:space="preserve">Circular economy as an essential contested concept. </w:t>
      </w:r>
      <w:r>
        <w:rPr>
          <w:lang w:val="en-US"/>
        </w:rPr>
        <w:t xml:space="preserve">Volume 175. Pages 544 – 552. </w:t>
      </w:r>
      <w:hyperlink r:id="rId17" w:history="1">
        <w:r w:rsidRPr="00C95121">
          <w:rPr>
            <w:rStyle w:val="Hyperlink"/>
            <w:lang w:val="en-US"/>
          </w:rPr>
          <w:t>https://www.sciencedirect.com/science/article/pii/S0959652617330706</w:t>
        </w:r>
      </w:hyperlink>
      <w:r>
        <w:rPr>
          <w:lang w:val="en-US"/>
        </w:rPr>
        <w:t xml:space="preserve"> (Accessed on the 10th of January 2021) </w:t>
      </w:r>
    </w:p>
    <w:p w14:paraId="6F64FD08" w14:textId="77777777" w:rsidR="00D90792" w:rsidRDefault="00D90792" w:rsidP="00D90792">
      <w:pPr>
        <w:spacing w:before="100" w:beforeAutospacing="1" w:after="100" w:afterAutospacing="1"/>
        <w:rPr>
          <w:rFonts w:eastAsia="Times New Roman" w:cstheme="minorHAnsi"/>
          <w:szCs w:val="22"/>
          <w:lang w:eastAsia="en-GB"/>
        </w:rPr>
      </w:pPr>
      <w:r w:rsidRPr="00214139">
        <w:rPr>
          <w:rFonts w:eastAsia="Times New Roman" w:cstheme="minorHAnsi"/>
          <w:szCs w:val="22"/>
          <w:lang w:eastAsia="en-GB"/>
        </w:rPr>
        <w:t xml:space="preserve">Lessig L (2008) Remix: making art and commerce thrive in the hybrid economy. Penguin, New York </w:t>
      </w:r>
      <w:r>
        <w:rPr>
          <w:rFonts w:eastAsia="Times New Roman" w:cstheme="minorHAnsi"/>
          <w:szCs w:val="22"/>
          <w:lang w:eastAsia="en-GB"/>
        </w:rPr>
        <w:t>(Accessed on the 15</w:t>
      </w:r>
      <w:r w:rsidRPr="00214139">
        <w:rPr>
          <w:rFonts w:eastAsia="Times New Roman" w:cstheme="minorHAnsi"/>
          <w:szCs w:val="22"/>
          <w:vertAlign w:val="superscript"/>
          <w:lang w:eastAsia="en-GB"/>
        </w:rPr>
        <w:t>th</w:t>
      </w:r>
      <w:r>
        <w:rPr>
          <w:rFonts w:eastAsia="Times New Roman" w:cstheme="minorHAnsi"/>
          <w:szCs w:val="22"/>
          <w:lang w:eastAsia="en-GB"/>
        </w:rPr>
        <w:t xml:space="preserve"> of January 2021) </w:t>
      </w:r>
    </w:p>
    <w:p w14:paraId="104C0615" w14:textId="77777777" w:rsidR="00D90792" w:rsidRDefault="00D90792" w:rsidP="00D90792">
      <w:pPr>
        <w:rPr>
          <w:lang w:val="en-US"/>
        </w:rPr>
      </w:pPr>
      <w:r>
        <w:rPr>
          <w:lang w:val="en-US"/>
        </w:rPr>
        <w:t>Lohan, C. February 13</w:t>
      </w:r>
      <w:r w:rsidRPr="00AB718F">
        <w:rPr>
          <w:vertAlign w:val="superscript"/>
          <w:lang w:val="en-US"/>
        </w:rPr>
        <w:t>th</w:t>
      </w:r>
      <w:r>
        <w:rPr>
          <w:lang w:val="en-US"/>
        </w:rPr>
        <w:t xml:space="preserve">, 2018. </w:t>
      </w:r>
      <w:r>
        <w:rPr>
          <w:i/>
          <w:iCs/>
          <w:lang w:val="en-US"/>
        </w:rPr>
        <w:t xml:space="preserve">The circular economy: A Simple Explanation. </w:t>
      </w:r>
      <w:hyperlink r:id="rId18" w:history="1">
        <w:r w:rsidRPr="00C95121">
          <w:rPr>
            <w:rStyle w:val="Hyperlink"/>
            <w:i/>
            <w:iCs/>
            <w:lang w:val="en-US"/>
          </w:rPr>
          <w:t>https://www.youtube.com/watch?v=cbm1MCTobVc</w:t>
        </w:r>
      </w:hyperlink>
      <w:r>
        <w:rPr>
          <w:i/>
          <w:iCs/>
          <w:lang w:val="en-US"/>
        </w:rPr>
        <w:t xml:space="preserve"> </w:t>
      </w:r>
      <w:r w:rsidRPr="00AB718F">
        <w:rPr>
          <w:lang w:val="en-US"/>
        </w:rPr>
        <w:t>(Accessed on 11</w:t>
      </w:r>
      <w:r w:rsidRPr="00AB718F">
        <w:rPr>
          <w:vertAlign w:val="superscript"/>
          <w:lang w:val="en-US"/>
        </w:rPr>
        <w:t>th</w:t>
      </w:r>
      <w:r w:rsidRPr="00AB718F">
        <w:rPr>
          <w:lang w:val="en-US"/>
        </w:rPr>
        <w:t xml:space="preserve"> of January 2021)</w:t>
      </w:r>
    </w:p>
    <w:p w14:paraId="010867C4" w14:textId="77777777" w:rsidR="00DC0F89" w:rsidRDefault="00DC0F89" w:rsidP="00D90792">
      <w:pPr>
        <w:rPr>
          <w:lang w:val="en-US"/>
        </w:rPr>
      </w:pPr>
    </w:p>
    <w:p w14:paraId="4F9215F1" w14:textId="416CABD2" w:rsidR="00D90792" w:rsidRDefault="00D90792" w:rsidP="00D90792">
      <w:pPr>
        <w:rPr>
          <w:lang w:val="en-US"/>
        </w:rPr>
      </w:pPr>
      <w:r>
        <w:rPr>
          <w:lang w:val="en-US"/>
        </w:rPr>
        <w:t xml:space="preserve">Moraga, G. &amp; </w:t>
      </w:r>
      <w:proofErr w:type="spellStart"/>
      <w:r>
        <w:rPr>
          <w:lang w:val="en-US"/>
        </w:rPr>
        <w:t>Huysveld</w:t>
      </w:r>
      <w:proofErr w:type="spellEnd"/>
      <w:r>
        <w:rPr>
          <w:lang w:val="en-US"/>
        </w:rPr>
        <w:t xml:space="preserve">, S. July 2019. </w:t>
      </w:r>
      <w:r>
        <w:rPr>
          <w:i/>
          <w:iCs/>
          <w:lang w:val="en-US"/>
        </w:rPr>
        <w:t xml:space="preserve">Circular economy indicators: What do they measure? </w:t>
      </w:r>
      <w:r>
        <w:rPr>
          <w:lang w:val="en-US"/>
        </w:rPr>
        <w:t xml:space="preserve">Volume 146. Pages 452 – 461. </w:t>
      </w:r>
      <w:hyperlink r:id="rId19" w:history="1">
        <w:r w:rsidRPr="00C95121">
          <w:rPr>
            <w:rStyle w:val="Hyperlink"/>
            <w:lang w:val="en-US"/>
          </w:rPr>
          <w:t>https://www.sciencedirect.com/science/article/pii/S092134491930151X</w:t>
        </w:r>
      </w:hyperlink>
      <w:r>
        <w:rPr>
          <w:lang w:val="en-US"/>
        </w:rPr>
        <w:t xml:space="preserve"> (Accessed 10th of January 2021) </w:t>
      </w:r>
    </w:p>
    <w:p w14:paraId="2DF59548" w14:textId="77777777" w:rsidR="00DC0F89" w:rsidRDefault="00DC0F89" w:rsidP="00D90792">
      <w:pPr>
        <w:rPr>
          <w:lang w:val="en-US"/>
        </w:rPr>
      </w:pPr>
    </w:p>
    <w:p w14:paraId="32608EE0" w14:textId="35AC4C3D" w:rsidR="00D90792" w:rsidRDefault="00D90792" w:rsidP="00D90792">
      <w:pPr>
        <w:rPr>
          <w:lang w:val="en-US"/>
        </w:rPr>
      </w:pPr>
      <w:r>
        <w:rPr>
          <w:lang w:val="en-US"/>
        </w:rPr>
        <w:t xml:space="preserve">Murray, A. Skene, K &amp; Haynes, K. 2017. </w:t>
      </w:r>
      <w:r>
        <w:rPr>
          <w:i/>
          <w:iCs/>
          <w:lang w:val="en-US"/>
        </w:rPr>
        <w:t xml:space="preserve">The circular economy: An interdisciplinary exploration of the concept and its application in a global context. </w:t>
      </w:r>
      <w:hyperlink r:id="rId20" w:history="1">
        <w:r w:rsidRPr="00C95121">
          <w:rPr>
            <w:rStyle w:val="Hyperlink"/>
            <w:i/>
            <w:iCs/>
            <w:lang w:val="en-US"/>
          </w:rPr>
          <w:t>https://hull-repository.worktribe.com/preview/385013/2016-05-22%2012595%20Haynes.pdf</w:t>
        </w:r>
      </w:hyperlink>
      <w:r>
        <w:rPr>
          <w:i/>
          <w:iCs/>
          <w:lang w:val="en-US"/>
        </w:rPr>
        <w:t xml:space="preserve"> </w:t>
      </w:r>
      <w:r>
        <w:rPr>
          <w:lang w:val="en-US"/>
        </w:rPr>
        <w:t>(Accessed on the 10</w:t>
      </w:r>
      <w:r w:rsidRPr="004F1628">
        <w:rPr>
          <w:vertAlign w:val="superscript"/>
          <w:lang w:val="en-US"/>
        </w:rPr>
        <w:t>th</w:t>
      </w:r>
      <w:r>
        <w:rPr>
          <w:lang w:val="en-US"/>
        </w:rPr>
        <w:t xml:space="preserve"> of January 2021) </w:t>
      </w:r>
    </w:p>
    <w:p w14:paraId="3D55F66D" w14:textId="77777777" w:rsidR="00D90792" w:rsidRPr="00F130FD" w:rsidRDefault="00D90792" w:rsidP="00D90792">
      <w:pPr>
        <w:spacing w:before="100" w:beforeAutospacing="1" w:after="100" w:afterAutospacing="1"/>
        <w:rPr>
          <w:rFonts w:eastAsia="Times New Roman" w:cstheme="minorHAnsi"/>
          <w:szCs w:val="22"/>
          <w:lang w:eastAsia="en-GB"/>
        </w:rPr>
      </w:pPr>
      <w:proofErr w:type="spellStart"/>
      <w:r w:rsidRPr="00F130FD">
        <w:rPr>
          <w:rFonts w:eastAsia="Times New Roman" w:cstheme="minorHAnsi"/>
          <w:szCs w:val="22"/>
          <w:lang w:eastAsia="en-GB"/>
        </w:rPr>
        <w:t>Oskam</w:t>
      </w:r>
      <w:proofErr w:type="spellEnd"/>
      <w:r w:rsidRPr="00F130FD">
        <w:rPr>
          <w:rFonts w:eastAsia="Times New Roman" w:cstheme="minorHAnsi"/>
          <w:szCs w:val="22"/>
          <w:lang w:eastAsia="en-GB"/>
        </w:rPr>
        <w:t xml:space="preserve">, J &amp; </w:t>
      </w:r>
      <w:proofErr w:type="spellStart"/>
      <w:r w:rsidRPr="00F130FD">
        <w:rPr>
          <w:rFonts w:eastAsia="Times New Roman" w:cstheme="minorHAnsi"/>
          <w:szCs w:val="22"/>
          <w:lang w:eastAsia="en-GB"/>
        </w:rPr>
        <w:t>Boswijk</w:t>
      </w:r>
      <w:proofErr w:type="spellEnd"/>
      <w:r w:rsidRPr="00F130FD">
        <w:rPr>
          <w:rFonts w:eastAsia="Times New Roman" w:cstheme="minorHAnsi"/>
          <w:szCs w:val="22"/>
          <w:lang w:eastAsia="en-GB"/>
        </w:rPr>
        <w:t>, A. March 14</w:t>
      </w:r>
      <w:r w:rsidRPr="00F130FD">
        <w:rPr>
          <w:rFonts w:eastAsia="Times New Roman" w:cstheme="minorHAnsi"/>
          <w:szCs w:val="22"/>
          <w:vertAlign w:val="superscript"/>
          <w:lang w:eastAsia="en-GB"/>
        </w:rPr>
        <w:t>th</w:t>
      </w:r>
      <w:r w:rsidRPr="00F130FD">
        <w:rPr>
          <w:rFonts w:eastAsia="Times New Roman" w:cstheme="minorHAnsi"/>
          <w:szCs w:val="22"/>
          <w:lang w:eastAsia="en-GB"/>
        </w:rPr>
        <w:t xml:space="preserve">, 2016. </w:t>
      </w:r>
      <w:r w:rsidRPr="00F130FD">
        <w:rPr>
          <w:rFonts w:eastAsia="Times New Roman" w:cstheme="minorHAnsi"/>
          <w:i/>
          <w:iCs/>
          <w:szCs w:val="22"/>
          <w:lang w:eastAsia="en-GB"/>
        </w:rPr>
        <w:t xml:space="preserve">The future of networked hospitality businesses. </w:t>
      </w:r>
      <w:r w:rsidRPr="00F130FD">
        <w:rPr>
          <w:rFonts w:eastAsia="Times New Roman" w:cstheme="minorHAnsi"/>
          <w:szCs w:val="22"/>
          <w:lang w:eastAsia="en-GB"/>
        </w:rPr>
        <w:t xml:space="preserve">ISSN 2055 – 5911 </w:t>
      </w:r>
      <w:hyperlink r:id="rId21" w:history="1">
        <w:r w:rsidRPr="00F130FD">
          <w:rPr>
            <w:rStyle w:val="Hyperlink"/>
            <w:rFonts w:eastAsia="Times New Roman" w:cstheme="minorHAnsi"/>
            <w:i/>
            <w:iCs/>
            <w:szCs w:val="22"/>
            <w:lang w:eastAsia="en-GB"/>
          </w:rPr>
          <w:t>https://www.emerald.com/insight/content/doi/10.1108/JTF-11-2015-0048/full/html</w:t>
        </w:r>
      </w:hyperlink>
      <w:r w:rsidRPr="00F130FD">
        <w:rPr>
          <w:rFonts w:eastAsia="Times New Roman" w:cstheme="minorHAnsi"/>
          <w:i/>
          <w:iCs/>
          <w:szCs w:val="22"/>
          <w:lang w:eastAsia="en-GB"/>
        </w:rPr>
        <w:t xml:space="preserve"> (</w:t>
      </w:r>
      <w:r w:rsidRPr="00F130FD">
        <w:rPr>
          <w:rFonts w:eastAsia="Times New Roman" w:cstheme="minorHAnsi"/>
          <w:szCs w:val="22"/>
          <w:lang w:eastAsia="en-GB"/>
        </w:rPr>
        <w:t xml:space="preserve">Accessed on the 18th of January 2021) </w:t>
      </w:r>
    </w:p>
    <w:p w14:paraId="25DB7F47" w14:textId="77777777" w:rsidR="00D90792" w:rsidRPr="00F130FD" w:rsidRDefault="00D90792" w:rsidP="00D90792">
      <w:pPr>
        <w:spacing w:before="100" w:beforeAutospacing="1" w:after="100" w:afterAutospacing="1"/>
        <w:rPr>
          <w:rFonts w:eastAsia="Times New Roman" w:cstheme="minorHAnsi"/>
          <w:szCs w:val="22"/>
          <w:lang w:eastAsia="en-GB"/>
        </w:rPr>
      </w:pPr>
      <w:proofErr w:type="spellStart"/>
      <w:r w:rsidRPr="00F130FD">
        <w:rPr>
          <w:rFonts w:eastAsia="Times New Roman" w:cstheme="minorHAnsi"/>
          <w:szCs w:val="22"/>
          <w:lang w:eastAsia="en-GB"/>
        </w:rPr>
        <w:t>Quattrone</w:t>
      </w:r>
      <w:proofErr w:type="spellEnd"/>
      <w:r w:rsidRPr="00F130FD">
        <w:rPr>
          <w:rFonts w:eastAsia="Times New Roman" w:cstheme="minorHAnsi"/>
          <w:szCs w:val="22"/>
          <w:lang w:eastAsia="en-GB"/>
        </w:rPr>
        <w:t xml:space="preserve">, G. </w:t>
      </w:r>
      <w:proofErr w:type="spellStart"/>
      <w:r w:rsidRPr="00F130FD">
        <w:rPr>
          <w:rFonts w:eastAsia="Times New Roman" w:cstheme="minorHAnsi"/>
          <w:szCs w:val="22"/>
          <w:lang w:eastAsia="en-GB"/>
        </w:rPr>
        <w:t>Proserpio</w:t>
      </w:r>
      <w:proofErr w:type="spellEnd"/>
      <w:r w:rsidRPr="00F130FD">
        <w:rPr>
          <w:rFonts w:eastAsia="Times New Roman" w:cstheme="minorHAnsi"/>
          <w:szCs w:val="22"/>
          <w:lang w:eastAsia="en-GB"/>
        </w:rPr>
        <w:t xml:space="preserve">, D. </w:t>
      </w:r>
      <w:proofErr w:type="spellStart"/>
      <w:r w:rsidRPr="00F130FD">
        <w:rPr>
          <w:rFonts w:eastAsia="Times New Roman" w:cstheme="minorHAnsi"/>
          <w:szCs w:val="22"/>
          <w:lang w:eastAsia="en-GB"/>
        </w:rPr>
        <w:t>Quercia</w:t>
      </w:r>
      <w:proofErr w:type="spellEnd"/>
      <w:r w:rsidRPr="00F130FD">
        <w:rPr>
          <w:rFonts w:eastAsia="Times New Roman" w:cstheme="minorHAnsi"/>
          <w:szCs w:val="22"/>
          <w:lang w:eastAsia="en-GB"/>
        </w:rPr>
        <w:t xml:space="preserve">, D. Capra, L. </w:t>
      </w:r>
      <w:proofErr w:type="spellStart"/>
      <w:r w:rsidRPr="00F130FD">
        <w:rPr>
          <w:rFonts w:eastAsia="Times New Roman" w:cstheme="minorHAnsi"/>
          <w:szCs w:val="22"/>
          <w:lang w:eastAsia="en-GB"/>
        </w:rPr>
        <w:t>Musolesi</w:t>
      </w:r>
      <w:proofErr w:type="spellEnd"/>
      <w:r w:rsidRPr="00F130FD">
        <w:rPr>
          <w:rFonts w:eastAsia="Times New Roman" w:cstheme="minorHAnsi"/>
          <w:szCs w:val="22"/>
          <w:lang w:eastAsia="en-GB"/>
        </w:rPr>
        <w:t xml:space="preserve">, M. February 2016. </w:t>
      </w:r>
      <w:r w:rsidRPr="00F130FD">
        <w:rPr>
          <w:rFonts w:eastAsia="Times New Roman" w:cstheme="minorHAnsi"/>
          <w:i/>
          <w:iCs/>
          <w:szCs w:val="22"/>
          <w:lang w:eastAsia="en-GB"/>
        </w:rPr>
        <w:t>Who benefits from the “sharing” economy of Airbnb?</w:t>
      </w:r>
      <w:r w:rsidRPr="00F130FD">
        <w:rPr>
          <w:rFonts w:eastAsia="Times New Roman" w:cstheme="minorHAnsi"/>
          <w:szCs w:val="22"/>
          <w:lang w:eastAsia="en-GB"/>
        </w:rPr>
        <w:t xml:space="preserve"> </w:t>
      </w:r>
      <w:hyperlink r:id="rId22" w:history="1">
        <w:r w:rsidRPr="00F130FD">
          <w:rPr>
            <w:rStyle w:val="Hyperlink"/>
            <w:rFonts w:eastAsia="Times New Roman" w:cstheme="minorHAnsi"/>
            <w:szCs w:val="22"/>
            <w:lang w:eastAsia="en-GB"/>
          </w:rPr>
          <w:t>https://arxiv.org/pdf/1602.02238.pdf</w:t>
        </w:r>
      </w:hyperlink>
      <w:r w:rsidRPr="00F130FD">
        <w:rPr>
          <w:rFonts w:eastAsia="Times New Roman" w:cstheme="minorHAnsi"/>
          <w:szCs w:val="22"/>
          <w:lang w:eastAsia="en-GB"/>
        </w:rPr>
        <w:t xml:space="preserve"> (Accessed on the 18th of January 2021) </w:t>
      </w:r>
    </w:p>
    <w:p w14:paraId="70AE8BCD" w14:textId="77777777" w:rsidR="00D90792" w:rsidRDefault="00D90792" w:rsidP="00D90792">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Rana, P. Farrell, M. 16</w:t>
      </w:r>
      <w:r w:rsidRPr="00326C79">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of November 2020. Wall Street Journal. </w:t>
      </w:r>
      <w:r>
        <w:rPr>
          <w:rFonts w:ascii="Times New Roman" w:eastAsia="Times New Roman" w:hAnsi="Times New Roman" w:cs="Times New Roman"/>
          <w:i/>
          <w:iCs/>
          <w:lang w:eastAsia="en-GB"/>
        </w:rPr>
        <w:t>Airbnb IPO filing shows profitable quarter after deep cuts.</w:t>
      </w:r>
      <w:r w:rsidRPr="00326C79">
        <w:t xml:space="preserve"> </w:t>
      </w:r>
      <w:hyperlink r:id="rId23" w:history="1">
        <w:r w:rsidRPr="00800A32">
          <w:rPr>
            <w:rStyle w:val="Hyperlink"/>
            <w:rFonts w:ascii="Times New Roman" w:eastAsia="Times New Roman" w:hAnsi="Times New Roman" w:cs="Times New Roman"/>
            <w:i/>
            <w:iCs/>
            <w:lang w:eastAsia="en-GB"/>
          </w:rPr>
          <w:t>https://www.wsj.com/articles/airbnb-ipo-filing-shows-profitable-quarter-after-deep-cuts-11605564419</w:t>
        </w:r>
      </w:hyperlink>
      <w:r>
        <w:rPr>
          <w:rFonts w:ascii="Times New Roman" w:eastAsia="Times New Roman" w:hAnsi="Times New Roman" w:cs="Times New Roman"/>
          <w:i/>
          <w:iCs/>
          <w:lang w:eastAsia="en-GB"/>
        </w:rPr>
        <w:t xml:space="preserve"> </w:t>
      </w:r>
      <w:r>
        <w:rPr>
          <w:rFonts w:ascii="Times New Roman" w:eastAsia="Times New Roman" w:hAnsi="Times New Roman" w:cs="Times New Roman"/>
          <w:lang w:eastAsia="en-GB"/>
        </w:rPr>
        <w:t xml:space="preserve">(Accessed on the 21st of January 2021) </w:t>
      </w:r>
    </w:p>
    <w:p w14:paraId="73361C79" w14:textId="77777777" w:rsidR="00D90792" w:rsidRPr="00E62D1B" w:rsidRDefault="00D90792" w:rsidP="00D90792">
      <w:pPr>
        <w:pStyle w:val="NormalWeb"/>
        <w:rPr>
          <w:rFonts w:asciiTheme="minorHAnsi" w:hAnsiTheme="minorHAnsi" w:cstheme="minorHAnsi"/>
        </w:rPr>
      </w:pPr>
      <w:proofErr w:type="spellStart"/>
      <w:r w:rsidRPr="00960319">
        <w:rPr>
          <w:rFonts w:asciiTheme="minorHAnsi" w:hAnsiTheme="minorHAnsi" w:cstheme="minorHAnsi"/>
          <w:szCs w:val="22"/>
        </w:rPr>
        <w:t>ROCKSTRöM</w:t>
      </w:r>
      <w:proofErr w:type="spellEnd"/>
      <w:r w:rsidRPr="00960319">
        <w:rPr>
          <w:rFonts w:asciiTheme="minorHAnsi" w:hAnsiTheme="minorHAnsi" w:cstheme="minorHAnsi"/>
          <w:szCs w:val="22"/>
        </w:rPr>
        <w:t xml:space="preserve">, J. – STEFFEN, W. – NOONE, K. – PERSSON, et al. 2009. A safe operating space for humanity. In Nature, vol. 461, 2009, no. 24, pp. 472–475. </w:t>
      </w:r>
      <w:r>
        <w:rPr>
          <w:rFonts w:asciiTheme="minorHAnsi" w:hAnsiTheme="minorHAnsi" w:cstheme="minorHAnsi"/>
          <w:szCs w:val="22"/>
        </w:rPr>
        <w:t>(Accessed on 13</w:t>
      </w:r>
      <w:r w:rsidRPr="00960319">
        <w:rPr>
          <w:rFonts w:asciiTheme="minorHAnsi" w:hAnsiTheme="minorHAnsi" w:cstheme="minorHAnsi"/>
          <w:szCs w:val="22"/>
          <w:vertAlign w:val="superscript"/>
        </w:rPr>
        <w:t>th</w:t>
      </w:r>
      <w:r>
        <w:rPr>
          <w:rFonts w:asciiTheme="minorHAnsi" w:hAnsiTheme="minorHAnsi" w:cstheme="minorHAnsi"/>
          <w:szCs w:val="22"/>
        </w:rPr>
        <w:t xml:space="preserve"> of January </w:t>
      </w:r>
      <w:r w:rsidRPr="00E62D1B">
        <w:rPr>
          <w:rFonts w:asciiTheme="minorHAnsi" w:hAnsiTheme="minorHAnsi" w:cstheme="minorHAnsi"/>
        </w:rPr>
        <w:t>2021)</w:t>
      </w:r>
    </w:p>
    <w:p w14:paraId="7DEF4876" w14:textId="77777777" w:rsidR="00D90792" w:rsidRPr="00F130FD" w:rsidRDefault="00D90792" w:rsidP="00D90792">
      <w:pPr>
        <w:spacing w:before="100" w:beforeAutospacing="1" w:after="100" w:afterAutospacing="1"/>
        <w:rPr>
          <w:rFonts w:eastAsia="Times New Roman" w:cstheme="minorHAnsi"/>
          <w:szCs w:val="22"/>
          <w:lang w:eastAsia="en-GB"/>
        </w:rPr>
      </w:pPr>
      <w:r w:rsidRPr="00F130FD">
        <w:rPr>
          <w:rFonts w:eastAsia="Times New Roman" w:cstheme="minorHAnsi"/>
          <w:szCs w:val="22"/>
          <w:lang w:eastAsia="en-GB"/>
        </w:rPr>
        <w:t xml:space="preserve">Rogers, B. 2017.  </w:t>
      </w:r>
      <w:r w:rsidRPr="00F130FD">
        <w:rPr>
          <w:rFonts w:eastAsia="Times New Roman" w:cstheme="minorHAnsi"/>
          <w:i/>
          <w:iCs/>
          <w:szCs w:val="22"/>
          <w:lang w:eastAsia="en-GB"/>
        </w:rPr>
        <w:t>The social costs of uber.</w:t>
      </w:r>
      <w:r w:rsidRPr="00F130FD">
        <w:rPr>
          <w:rFonts w:eastAsia="Times New Roman" w:cstheme="minorHAnsi"/>
          <w:szCs w:val="22"/>
          <w:lang w:eastAsia="en-GB"/>
        </w:rPr>
        <w:t xml:space="preserve"> Vol. 82. </w:t>
      </w:r>
      <w:hyperlink r:id="rId24" w:history="1">
        <w:r w:rsidRPr="00F130FD">
          <w:rPr>
            <w:rStyle w:val="Hyperlink"/>
            <w:rFonts w:eastAsia="Times New Roman" w:cstheme="minorHAnsi"/>
            <w:szCs w:val="22"/>
            <w:lang w:eastAsia="en-GB"/>
          </w:rPr>
          <w:t>https://chicagounbound.uchicago.edu/cgi/viewcontent.cgi?referer=https://scholar.google.com/scholar?hl=en&amp;as_sdt=0%2C5&amp;q=uber&amp;btnG=&amp;httpsredir=1&amp;article=1037&amp;context=uclrev_online</w:t>
        </w:r>
      </w:hyperlink>
      <w:r w:rsidRPr="00F130FD">
        <w:rPr>
          <w:rFonts w:eastAsia="Times New Roman" w:cstheme="minorHAnsi"/>
          <w:szCs w:val="22"/>
          <w:lang w:eastAsia="en-GB"/>
        </w:rPr>
        <w:t xml:space="preserve"> (Accessed on the 17</w:t>
      </w:r>
      <w:r w:rsidRPr="00F130FD">
        <w:rPr>
          <w:rFonts w:eastAsia="Times New Roman" w:cstheme="minorHAnsi"/>
          <w:szCs w:val="22"/>
          <w:vertAlign w:val="superscript"/>
          <w:lang w:eastAsia="en-GB"/>
        </w:rPr>
        <w:t>th</w:t>
      </w:r>
      <w:r w:rsidRPr="00F130FD">
        <w:rPr>
          <w:rFonts w:eastAsia="Times New Roman" w:cstheme="minorHAnsi"/>
          <w:szCs w:val="22"/>
          <w:lang w:eastAsia="en-GB"/>
        </w:rPr>
        <w:t xml:space="preserve"> of January 2021) </w:t>
      </w:r>
    </w:p>
    <w:p w14:paraId="5FBBD678" w14:textId="77777777" w:rsidR="00D90792" w:rsidRDefault="00D90792" w:rsidP="00D90792">
      <w:pPr>
        <w:pStyle w:val="NormalWeb"/>
        <w:rPr>
          <w:rFonts w:asciiTheme="minorHAnsi" w:hAnsiTheme="minorHAnsi" w:cstheme="minorHAnsi"/>
        </w:rPr>
      </w:pPr>
      <w:r w:rsidRPr="00E62D1B">
        <w:rPr>
          <w:rFonts w:asciiTheme="minorHAnsi" w:hAnsiTheme="minorHAnsi" w:cstheme="minorHAnsi"/>
        </w:rPr>
        <w:t xml:space="preserve">STEFFEN, W. – RICHARDSON, K. – </w:t>
      </w:r>
      <w:proofErr w:type="spellStart"/>
      <w:r w:rsidRPr="00E62D1B">
        <w:rPr>
          <w:rFonts w:asciiTheme="minorHAnsi" w:hAnsiTheme="minorHAnsi" w:cstheme="minorHAnsi"/>
        </w:rPr>
        <w:t>ROCKSTRöM</w:t>
      </w:r>
      <w:proofErr w:type="spellEnd"/>
      <w:r w:rsidRPr="00E62D1B">
        <w:rPr>
          <w:rFonts w:asciiTheme="minorHAnsi" w:hAnsiTheme="minorHAnsi" w:cstheme="minorHAnsi"/>
        </w:rPr>
        <w:t xml:space="preserve">, J. – CORNELL, et al. 2015. Planetary boundaries: Guiding human development on a changing planet. In Science, 347 (6223), 2015. </w:t>
      </w:r>
      <w:r>
        <w:rPr>
          <w:rFonts w:asciiTheme="minorHAnsi" w:hAnsiTheme="minorHAnsi" w:cstheme="minorHAnsi"/>
        </w:rPr>
        <w:t>(Accessed on the 15</w:t>
      </w:r>
      <w:r w:rsidRPr="00214139">
        <w:rPr>
          <w:rFonts w:asciiTheme="minorHAnsi" w:hAnsiTheme="minorHAnsi" w:cstheme="minorHAnsi"/>
          <w:vertAlign w:val="superscript"/>
        </w:rPr>
        <w:t>th</w:t>
      </w:r>
      <w:r>
        <w:rPr>
          <w:rFonts w:asciiTheme="minorHAnsi" w:hAnsiTheme="minorHAnsi" w:cstheme="minorHAnsi"/>
        </w:rPr>
        <w:t xml:space="preserve"> of January 2021) </w:t>
      </w:r>
    </w:p>
    <w:p w14:paraId="441FA052" w14:textId="77777777" w:rsidR="00D90792" w:rsidRPr="00A8151A" w:rsidRDefault="00D90792" w:rsidP="00D90792">
      <w:pPr>
        <w:spacing w:before="100" w:beforeAutospacing="1" w:after="100" w:afterAutospacing="1"/>
        <w:rPr>
          <w:rFonts w:ascii="Times New Roman" w:eastAsia="Times New Roman" w:hAnsi="Times New Roman" w:cs="Times New Roman"/>
          <w:lang w:eastAsia="en-GB"/>
        </w:rPr>
      </w:pPr>
      <w:r w:rsidRPr="00A8151A">
        <w:rPr>
          <w:rFonts w:ascii="Times New Roman" w:eastAsia="Times New Roman" w:hAnsi="Times New Roman" w:cs="Times New Roman"/>
          <w:lang w:eastAsia="en-GB"/>
        </w:rPr>
        <w:t xml:space="preserve">Sundararajan, A. (2016). </w:t>
      </w:r>
      <w:r w:rsidRPr="00A8151A">
        <w:rPr>
          <w:rFonts w:ascii="Times New Roman" w:eastAsia="Times New Roman" w:hAnsi="Times New Roman" w:cs="Times New Roman"/>
          <w:i/>
          <w:iCs/>
          <w:lang w:eastAsia="en-GB"/>
        </w:rPr>
        <w:t>The sharing economy: The end of employment and the rise of crowd-based capitalism</w:t>
      </w:r>
      <w:r w:rsidRPr="00A8151A">
        <w:rPr>
          <w:rFonts w:ascii="Times New Roman" w:eastAsia="Times New Roman" w:hAnsi="Times New Roman" w:cs="Times New Roman"/>
          <w:lang w:eastAsia="en-GB"/>
        </w:rPr>
        <w:t>. Boston, MA: MIT Press. (Accessed on the 18</w:t>
      </w:r>
      <w:r w:rsidRPr="00A8151A">
        <w:rPr>
          <w:rFonts w:ascii="Times New Roman" w:eastAsia="Times New Roman" w:hAnsi="Times New Roman" w:cs="Times New Roman"/>
          <w:vertAlign w:val="superscript"/>
          <w:lang w:eastAsia="en-GB"/>
        </w:rPr>
        <w:t>th</w:t>
      </w:r>
      <w:r w:rsidRPr="00A8151A">
        <w:rPr>
          <w:rFonts w:ascii="Times New Roman" w:eastAsia="Times New Roman" w:hAnsi="Times New Roman" w:cs="Times New Roman"/>
          <w:lang w:eastAsia="en-GB"/>
        </w:rPr>
        <w:t xml:space="preserve"> of January 2021)</w:t>
      </w:r>
    </w:p>
    <w:p w14:paraId="0C5644C1" w14:textId="77777777" w:rsidR="00D90792" w:rsidRPr="0058525A" w:rsidRDefault="00D90792" w:rsidP="00D90792">
      <w:pPr>
        <w:spacing w:before="100" w:beforeAutospacing="1" w:after="100" w:afterAutospacing="1"/>
        <w:rPr>
          <w:rFonts w:eastAsia="Times New Roman" w:cstheme="minorHAnsi"/>
          <w:sz w:val="40"/>
          <w:szCs w:val="40"/>
          <w:lang w:eastAsia="en-GB"/>
        </w:rPr>
      </w:pPr>
      <w:r>
        <w:rPr>
          <w:rFonts w:eastAsia="Times New Roman" w:cstheme="minorHAnsi"/>
          <w:szCs w:val="22"/>
          <w:lang w:eastAsia="en-GB"/>
        </w:rPr>
        <w:lastRenderedPageBreak/>
        <w:t xml:space="preserve">TaskRabbit, 2021 (Official Website) </w:t>
      </w:r>
      <w:hyperlink r:id="rId25" w:history="1">
        <w:r w:rsidRPr="00F130FD">
          <w:rPr>
            <w:rStyle w:val="Hyperlink"/>
            <w:rFonts w:eastAsia="Times New Roman" w:cstheme="minorHAnsi"/>
            <w:szCs w:val="22"/>
            <w:lang w:eastAsia="en-GB"/>
          </w:rPr>
          <w:t>https://www.taskrabbit.co.uk/tasks/r/form?funnel_id=aa38fc88-685b-459a-b9d9-870773fcdac3_1610984675284&amp;uuid=b63922f2-fd56-498a-8c1a-06b53d265351</w:t>
        </w:r>
      </w:hyperlink>
      <w:r w:rsidRPr="00F130FD">
        <w:rPr>
          <w:rFonts w:eastAsia="Times New Roman" w:cstheme="minorHAnsi"/>
          <w:szCs w:val="22"/>
          <w:lang w:eastAsia="en-GB"/>
        </w:rPr>
        <w:t xml:space="preserve"> (Accessed on the 17</w:t>
      </w:r>
      <w:r w:rsidRPr="00F130FD">
        <w:rPr>
          <w:rFonts w:eastAsia="Times New Roman" w:cstheme="minorHAnsi"/>
          <w:szCs w:val="22"/>
          <w:vertAlign w:val="superscript"/>
          <w:lang w:eastAsia="en-GB"/>
        </w:rPr>
        <w:t>th</w:t>
      </w:r>
      <w:r w:rsidRPr="00F130FD">
        <w:rPr>
          <w:rFonts w:eastAsia="Times New Roman" w:cstheme="minorHAnsi"/>
          <w:szCs w:val="22"/>
          <w:lang w:eastAsia="en-GB"/>
        </w:rPr>
        <w:t xml:space="preserve"> of January 2021) </w:t>
      </w:r>
    </w:p>
    <w:p w14:paraId="64986738" w14:textId="77777777" w:rsidR="00D90792" w:rsidRDefault="00D90792" w:rsidP="00D90792">
      <w:pPr>
        <w:spacing w:before="100" w:beforeAutospacing="1" w:after="100" w:afterAutospacing="1"/>
        <w:rPr>
          <w:rFonts w:ascii="Georgia" w:eastAsia="Times New Roman" w:hAnsi="Georgia" w:cs="Times New Roman"/>
          <w:lang w:eastAsia="en-GB"/>
        </w:rPr>
      </w:pPr>
      <w:r>
        <w:rPr>
          <w:rFonts w:ascii="Georgia" w:eastAsia="Times New Roman" w:hAnsi="Georgia" w:cs="Times New Roman"/>
          <w:lang w:eastAsia="en-GB"/>
        </w:rPr>
        <w:t>The Guardian, 6</w:t>
      </w:r>
      <w:r w:rsidRPr="00A60585">
        <w:rPr>
          <w:rFonts w:ascii="Georgia" w:eastAsia="Times New Roman" w:hAnsi="Georgia" w:cs="Times New Roman"/>
          <w:vertAlign w:val="superscript"/>
          <w:lang w:eastAsia="en-GB"/>
        </w:rPr>
        <w:t>th</w:t>
      </w:r>
      <w:r>
        <w:rPr>
          <w:rFonts w:ascii="Georgia" w:eastAsia="Times New Roman" w:hAnsi="Georgia" w:cs="Times New Roman"/>
          <w:lang w:eastAsia="en-GB"/>
        </w:rPr>
        <w:t xml:space="preserve"> of November 2019. </w:t>
      </w:r>
      <w:r>
        <w:rPr>
          <w:rFonts w:ascii="Georgia" w:eastAsia="Times New Roman" w:hAnsi="Georgia" w:cs="Times New Roman"/>
          <w:i/>
          <w:iCs/>
          <w:lang w:eastAsia="en-GB"/>
        </w:rPr>
        <w:t>After a Halloween party shooting, focus on Airbnb policy draws outrage</w:t>
      </w:r>
      <w:r w:rsidRPr="00A60585">
        <w:rPr>
          <w:rFonts w:ascii="Georgia" w:eastAsia="Times New Roman" w:hAnsi="Georgia" w:cs="Times New Roman"/>
          <w:lang w:eastAsia="en-GB"/>
        </w:rPr>
        <w:t xml:space="preserve">. </w:t>
      </w:r>
      <w:hyperlink r:id="rId26" w:history="1">
        <w:r w:rsidRPr="00A60585">
          <w:rPr>
            <w:rStyle w:val="Hyperlink"/>
            <w:rFonts w:ascii="Georgia" w:eastAsia="Times New Roman" w:hAnsi="Georgia" w:cs="Times New Roman"/>
            <w:lang w:eastAsia="en-GB"/>
          </w:rPr>
          <w:t>https://www.theguardian.com/us-news/2019/nov/06/halloween-party-shooting-killed-five-response-airbnb-poli</w:t>
        </w:r>
        <w:r w:rsidRPr="00A60585">
          <w:rPr>
            <w:rStyle w:val="Hyperlink"/>
            <w:rFonts w:ascii="Georgia" w:eastAsia="Times New Roman" w:hAnsi="Georgia" w:cs="Times New Roman"/>
            <w:lang w:eastAsia="en-GB"/>
          </w:rPr>
          <w:t>c</w:t>
        </w:r>
        <w:r w:rsidRPr="00A60585">
          <w:rPr>
            <w:rStyle w:val="Hyperlink"/>
            <w:rFonts w:ascii="Georgia" w:eastAsia="Times New Roman" w:hAnsi="Georgia" w:cs="Times New Roman"/>
            <w:lang w:eastAsia="en-GB"/>
          </w:rPr>
          <w:t>y</w:t>
        </w:r>
      </w:hyperlink>
      <w:r w:rsidRPr="00A60585">
        <w:rPr>
          <w:rFonts w:ascii="Georgia" w:eastAsia="Times New Roman" w:hAnsi="Georgia" w:cs="Times New Roman"/>
          <w:lang w:eastAsia="en-GB"/>
        </w:rPr>
        <w:t xml:space="preserve"> </w:t>
      </w:r>
      <w:r>
        <w:rPr>
          <w:rFonts w:ascii="Georgia" w:eastAsia="Times New Roman" w:hAnsi="Georgia" w:cs="Times New Roman"/>
          <w:lang w:eastAsia="en-GB"/>
        </w:rPr>
        <w:t xml:space="preserve">(Accessed on the 21st of January 2021) </w:t>
      </w:r>
    </w:p>
    <w:p w14:paraId="45BCB7A5" w14:textId="77777777" w:rsidR="00D90792" w:rsidRDefault="00D90792" w:rsidP="00D90792">
      <w:pPr>
        <w:spacing w:before="100" w:beforeAutospacing="1" w:after="100" w:afterAutospacing="1"/>
        <w:rPr>
          <w:rFonts w:ascii="Georgia" w:eastAsia="Times New Roman" w:hAnsi="Georgia" w:cs="Times New Roman"/>
          <w:lang w:eastAsia="en-GB"/>
        </w:rPr>
      </w:pPr>
      <w:r>
        <w:rPr>
          <w:rFonts w:ascii="Georgia" w:eastAsia="Times New Roman" w:hAnsi="Georgia" w:cs="Times New Roman"/>
          <w:lang w:eastAsia="en-GB"/>
        </w:rPr>
        <w:t xml:space="preserve">The Independent, 2021. </w:t>
      </w:r>
      <w:r>
        <w:rPr>
          <w:rFonts w:ascii="Georgia" w:eastAsia="Times New Roman" w:hAnsi="Georgia" w:cs="Times New Roman"/>
          <w:i/>
          <w:iCs/>
          <w:lang w:eastAsia="en-GB"/>
        </w:rPr>
        <w:t xml:space="preserve">Premier Inn owner Whitbread confirms 1,500 job cuts at restaurants and hotels. </w:t>
      </w:r>
      <w:hyperlink r:id="rId27" w:history="1">
        <w:r w:rsidRPr="00800A32">
          <w:rPr>
            <w:rStyle w:val="Hyperlink"/>
            <w:rFonts w:ascii="Georgia" w:eastAsia="Times New Roman" w:hAnsi="Georgia" w:cs="Times New Roman"/>
            <w:i/>
            <w:iCs/>
            <w:lang w:eastAsia="en-GB"/>
          </w:rPr>
          <w:t>https://www.independent.co.uk/news/business/premier-inn-whitbread-job-cuts-hotels-restaurants-b1787168.html</w:t>
        </w:r>
      </w:hyperlink>
      <w:r>
        <w:rPr>
          <w:rFonts w:ascii="Georgia" w:eastAsia="Times New Roman" w:hAnsi="Georgia" w:cs="Times New Roman"/>
          <w:i/>
          <w:iCs/>
          <w:lang w:eastAsia="en-GB"/>
        </w:rPr>
        <w:t xml:space="preserve"> </w:t>
      </w:r>
      <w:r>
        <w:rPr>
          <w:rFonts w:ascii="Georgia" w:eastAsia="Times New Roman" w:hAnsi="Georgia" w:cs="Times New Roman"/>
          <w:lang w:eastAsia="en-GB"/>
        </w:rPr>
        <w:t xml:space="preserve">(Accessed on the 20th of January 2021) </w:t>
      </w:r>
    </w:p>
    <w:p w14:paraId="73DE08C9" w14:textId="77777777" w:rsidR="00D90792" w:rsidRPr="00663AFF" w:rsidRDefault="00D90792" w:rsidP="00D90792">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New York Times, 2016. </w:t>
      </w:r>
      <w:r>
        <w:rPr>
          <w:rFonts w:ascii="Times New Roman" w:eastAsia="Times New Roman" w:hAnsi="Times New Roman" w:cs="Times New Roman"/>
          <w:i/>
          <w:iCs/>
          <w:lang w:eastAsia="en-GB"/>
        </w:rPr>
        <w:t xml:space="preserve">Airbnb listings mostly illegal, New York State Contends. </w:t>
      </w:r>
      <w:hyperlink r:id="rId28" w:history="1">
        <w:r w:rsidRPr="00800A32">
          <w:rPr>
            <w:rStyle w:val="Hyperlink"/>
            <w:rFonts w:ascii="Times New Roman" w:eastAsia="Times New Roman" w:hAnsi="Times New Roman" w:cs="Times New Roman"/>
            <w:i/>
            <w:iCs/>
            <w:lang w:eastAsia="en-GB"/>
          </w:rPr>
          <w:t>https://www.nytimes.com/2014/10/16/business/airbnb-listings-mostly-illegal-state-contends.html</w:t>
        </w:r>
      </w:hyperlink>
      <w:r>
        <w:rPr>
          <w:rFonts w:ascii="Times New Roman" w:eastAsia="Times New Roman" w:hAnsi="Times New Roman" w:cs="Times New Roman"/>
          <w:i/>
          <w:iCs/>
          <w:lang w:eastAsia="en-GB"/>
        </w:rPr>
        <w:t xml:space="preserve"> (Accessed on the 21st of January 2021) </w:t>
      </w:r>
    </w:p>
    <w:p w14:paraId="2803EAAD" w14:textId="77777777" w:rsidR="00D90792" w:rsidRPr="00F130FD" w:rsidRDefault="00D90792" w:rsidP="00D90792">
      <w:pPr>
        <w:spacing w:before="100" w:beforeAutospacing="1" w:after="100" w:afterAutospacing="1"/>
        <w:rPr>
          <w:rFonts w:eastAsia="Times New Roman" w:cstheme="minorHAnsi"/>
          <w:szCs w:val="22"/>
          <w:lang w:eastAsia="en-GB"/>
        </w:rPr>
      </w:pPr>
      <w:r w:rsidRPr="00F130FD">
        <w:rPr>
          <w:rFonts w:eastAsia="Times New Roman" w:cstheme="minorHAnsi"/>
          <w:szCs w:val="22"/>
          <w:lang w:eastAsia="en-GB"/>
        </w:rPr>
        <w:t xml:space="preserve"> Uber Newsroom, 2018. </w:t>
      </w:r>
      <w:hyperlink r:id="rId29" w:history="1">
        <w:r w:rsidRPr="00F130FD">
          <w:rPr>
            <w:rStyle w:val="Hyperlink"/>
            <w:rFonts w:eastAsia="Times New Roman" w:cstheme="minorHAnsi"/>
            <w:szCs w:val="22"/>
            <w:lang w:eastAsia="en-GB"/>
          </w:rPr>
          <w:t>https://www.uber.com/en-GB/newsroom/company-info/</w:t>
        </w:r>
      </w:hyperlink>
      <w:r w:rsidRPr="00F130FD">
        <w:rPr>
          <w:rFonts w:eastAsia="Times New Roman" w:cstheme="minorHAnsi"/>
          <w:szCs w:val="22"/>
          <w:lang w:eastAsia="en-GB"/>
        </w:rPr>
        <w:t xml:space="preserve"> (Accessed on the 17</w:t>
      </w:r>
      <w:r w:rsidRPr="00F130FD">
        <w:rPr>
          <w:rFonts w:eastAsia="Times New Roman" w:cstheme="minorHAnsi"/>
          <w:szCs w:val="22"/>
          <w:vertAlign w:val="superscript"/>
          <w:lang w:eastAsia="en-GB"/>
        </w:rPr>
        <w:t>th</w:t>
      </w:r>
      <w:r w:rsidRPr="00F130FD">
        <w:rPr>
          <w:rFonts w:eastAsia="Times New Roman" w:cstheme="minorHAnsi"/>
          <w:szCs w:val="22"/>
          <w:lang w:eastAsia="en-GB"/>
        </w:rPr>
        <w:t xml:space="preserve"> of January 2021) </w:t>
      </w:r>
    </w:p>
    <w:p w14:paraId="394EB8CD" w14:textId="77777777" w:rsidR="00D90792" w:rsidRDefault="00D90792" w:rsidP="00D90792">
      <w:pPr>
        <w:pStyle w:val="NormalWeb"/>
        <w:rPr>
          <w:rFonts w:asciiTheme="minorHAnsi" w:hAnsiTheme="minorHAnsi" w:cstheme="minorHAnsi"/>
          <w:szCs w:val="22"/>
        </w:rPr>
      </w:pPr>
      <w:r w:rsidRPr="00AE63F1">
        <w:rPr>
          <w:rFonts w:asciiTheme="minorHAnsi" w:hAnsiTheme="minorHAnsi" w:cstheme="minorHAnsi"/>
          <w:szCs w:val="22"/>
        </w:rPr>
        <w:t xml:space="preserve">WWF. 2012. Living planet report 2012 – Biodiversity, biocapacity and better choices. [Online]. Retrieved on Dec 21, 2016. Available at: </w:t>
      </w:r>
      <w:r w:rsidRPr="00AE63F1">
        <w:rPr>
          <w:rFonts w:asciiTheme="minorHAnsi" w:hAnsiTheme="minorHAnsi" w:cstheme="minorHAnsi"/>
          <w:color w:val="0070C0"/>
          <w:szCs w:val="22"/>
          <w:u w:val="single"/>
        </w:rPr>
        <w:t>http://www.worldwildlife.org/ publications/living-planet-report-2012-biodiversity-biocapacity-and-better-choices</w:t>
      </w:r>
      <w:r>
        <w:rPr>
          <w:rFonts w:asciiTheme="minorHAnsi" w:hAnsiTheme="minorHAnsi" w:cstheme="minorHAnsi"/>
          <w:color w:val="0070C0"/>
          <w:szCs w:val="22"/>
          <w:u w:val="single"/>
        </w:rPr>
        <w:t xml:space="preserve"> </w:t>
      </w:r>
      <w:r>
        <w:rPr>
          <w:rFonts w:asciiTheme="minorHAnsi" w:hAnsiTheme="minorHAnsi" w:cstheme="minorHAnsi"/>
          <w:szCs w:val="22"/>
        </w:rPr>
        <w:t>(Accessed on 13</w:t>
      </w:r>
      <w:r w:rsidRPr="00AE63F1">
        <w:rPr>
          <w:rFonts w:asciiTheme="minorHAnsi" w:hAnsiTheme="minorHAnsi" w:cstheme="minorHAnsi"/>
          <w:szCs w:val="22"/>
          <w:vertAlign w:val="superscript"/>
        </w:rPr>
        <w:t>th</w:t>
      </w:r>
      <w:r>
        <w:rPr>
          <w:rFonts w:asciiTheme="minorHAnsi" w:hAnsiTheme="minorHAnsi" w:cstheme="minorHAnsi"/>
          <w:szCs w:val="22"/>
        </w:rPr>
        <w:t xml:space="preserve"> of January 2021) </w:t>
      </w:r>
    </w:p>
    <w:p w14:paraId="641597AB" w14:textId="77777777" w:rsidR="000E55B1" w:rsidRPr="000E55B1" w:rsidRDefault="000E55B1" w:rsidP="00EE68CC">
      <w:pPr>
        <w:rPr>
          <w:rFonts w:ascii="Times New Roman" w:hAnsi="Times New Roman" w:cs="Times New Roman"/>
          <w:lang w:val="en-US"/>
        </w:rPr>
      </w:pPr>
    </w:p>
    <w:p w14:paraId="37BC65C2" w14:textId="77777777" w:rsidR="00BB3F21" w:rsidRPr="00BB3F21" w:rsidRDefault="00BB3F21" w:rsidP="00EE68CC">
      <w:pPr>
        <w:rPr>
          <w:rFonts w:ascii="Times New Roman" w:hAnsi="Times New Roman" w:cs="Times New Roman"/>
          <w:lang w:val="en-US"/>
        </w:rPr>
      </w:pPr>
    </w:p>
    <w:p w14:paraId="7F147B7A" w14:textId="4FD1FF3D" w:rsidR="00BB3F21" w:rsidRDefault="00BB3F21" w:rsidP="00EE68CC">
      <w:pPr>
        <w:rPr>
          <w:rFonts w:ascii="Times New Roman" w:hAnsi="Times New Roman" w:cs="Times New Roman"/>
          <w:lang w:val="en-US"/>
        </w:rPr>
      </w:pPr>
    </w:p>
    <w:p w14:paraId="4639B42E" w14:textId="77777777" w:rsidR="00BB3F21" w:rsidRPr="004231DD" w:rsidRDefault="00BB3F21" w:rsidP="00EE68CC">
      <w:pPr>
        <w:rPr>
          <w:rFonts w:ascii="Times New Roman" w:hAnsi="Times New Roman" w:cs="Times New Roman"/>
          <w:lang w:val="en-US"/>
        </w:rPr>
      </w:pPr>
    </w:p>
    <w:p w14:paraId="4B77C4E1" w14:textId="77777777" w:rsidR="004231DD" w:rsidRPr="004231DD" w:rsidRDefault="004231DD" w:rsidP="00EE68CC">
      <w:pPr>
        <w:rPr>
          <w:rFonts w:ascii="Times New Roman" w:hAnsi="Times New Roman" w:cs="Times New Roman"/>
          <w:u w:val="single"/>
          <w:lang w:val="en-US"/>
        </w:rPr>
      </w:pPr>
    </w:p>
    <w:p w14:paraId="72E3A4B3" w14:textId="22326150" w:rsidR="00627044" w:rsidRPr="00A61D42" w:rsidRDefault="00627044" w:rsidP="00EE68CC">
      <w:pPr>
        <w:rPr>
          <w:rFonts w:ascii="Times New Roman" w:hAnsi="Times New Roman" w:cs="Times New Roman"/>
          <w:sz w:val="15"/>
          <w:szCs w:val="15"/>
          <w:lang w:val="en-US"/>
        </w:rPr>
      </w:pPr>
    </w:p>
    <w:p w14:paraId="01CBFE54" w14:textId="09E87BD7" w:rsidR="00627044" w:rsidRPr="00A61D42" w:rsidRDefault="00627044" w:rsidP="00EE68CC">
      <w:pPr>
        <w:rPr>
          <w:rFonts w:ascii="Times New Roman" w:hAnsi="Times New Roman" w:cs="Times New Roman"/>
          <w:sz w:val="15"/>
          <w:szCs w:val="15"/>
          <w:lang w:val="en-US"/>
        </w:rPr>
      </w:pPr>
    </w:p>
    <w:p w14:paraId="637D1FBA" w14:textId="5237097C" w:rsidR="00894ABC" w:rsidRPr="00A61D42" w:rsidRDefault="00894ABC" w:rsidP="00EE68CC">
      <w:pPr>
        <w:rPr>
          <w:rFonts w:ascii="Times New Roman" w:hAnsi="Times New Roman" w:cs="Times New Roman"/>
          <w:sz w:val="15"/>
          <w:szCs w:val="15"/>
          <w:lang w:val="en-US"/>
        </w:rPr>
      </w:pPr>
    </w:p>
    <w:p w14:paraId="2473B337" w14:textId="77777777" w:rsidR="00894ABC" w:rsidRPr="00A61D42" w:rsidRDefault="00894ABC" w:rsidP="00EE68CC">
      <w:pPr>
        <w:rPr>
          <w:rFonts w:ascii="Times New Roman" w:hAnsi="Times New Roman" w:cs="Times New Roman"/>
          <w:sz w:val="15"/>
          <w:szCs w:val="15"/>
          <w:lang w:val="en-US"/>
        </w:rPr>
      </w:pPr>
    </w:p>
    <w:p w14:paraId="5F096726" w14:textId="06C6F406" w:rsidR="00EE68CC" w:rsidRPr="00A61D42" w:rsidRDefault="00EE68CC" w:rsidP="00EE68CC">
      <w:pPr>
        <w:rPr>
          <w:rFonts w:ascii="Times New Roman" w:hAnsi="Times New Roman" w:cs="Times New Roman"/>
          <w:b/>
          <w:bCs/>
          <w:lang w:val="en-US"/>
        </w:rPr>
      </w:pPr>
    </w:p>
    <w:p w14:paraId="198C4E24" w14:textId="369E8B41" w:rsidR="00EE68CC" w:rsidRPr="00A61D42" w:rsidRDefault="00EE68CC" w:rsidP="00EE68CC">
      <w:pPr>
        <w:tabs>
          <w:tab w:val="left" w:pos="5964"/>
        </w:tabs>
        <w:rPr>
          <w:rFonts w:ascii="Times New Roman" w:hAnsi="Times New Roman" w:cs="Times New Roman"/>
          <w:lang w:val="en-US"/>
        </w:rPr>
      </w:pPr>
      <w:r w:rsidRPr="00A61D42">
        <w:rPr>
          <w:rFonts w:ascii="Times New Roman" w:hAnsi="Times New Roman" w:cs="Times New Roman"/>
          <w:lang w:val="en-US"/>
        </w:rPr>
        <w:tab/>
      </w:r>
    </w:p>
    <w:sectPr w:rsidR="00EE68CC" w:rsidRPr="00A61D42" w:rsidSect="001423AB">
      <w:headerReference w:type="default" r:id="rId30"/>
      <w:footerReference w:type="even" r:id="rId31"/>
      <w:footerReference w:type="defaul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EAF3A6" w14:textId="77777777" w:rsidR="00F94329" w:rsidRDefault="00F94329" w:rsidP="001423AB">
      <w:r>
        <w:separator/>
      </w:r>
    </w:p>
  </w:endnote>
  <w:endnote w:type="continuationSeparator" w:id="0">
    <w:p w14:paraId="3BDC1852" w14:textId="77777777" w:rsidR="00F94329" w:rsidRDefault="00F94329" w:rsidP="00142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56364296"/>
      <w:docPartObj>
        <w:docPartGallery w:val="Page Numbers (Bottom of Page)"/>
        <w:docPartUnique/>
      </w:docPartObj>
    </w:sdtPr>
    <w:sdtContent>
      <w:p w14:paraId="3CAA19A9" w14:textId="7D602397" w:rsidR="00F94329" w:rsidRDefault="00F94329" w:rsidP="008E6A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EBD729" w14:textId="77777777" w:rsidR="00F94329" w:rsidRDefault="00F943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24882083"/>
      <w:docPartObj>
        <w:docPartGallery w:val="Page Numbers (Bottom of Page)"/>
        <w:docPartUnique/>
      </w:docPartObj>
    </w:sdtPr>
    <w:sdtContent>
      <w:p w14:paraId="6BE52027" w14:textId="061EE033" w:rsidR="00F94329" w:rsidRDefault="00F94329" w:rsidP="008E6A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C8DEDB4" w14:textId="77777777" w:rsidR="00F94329" w:rsidRDefault="00F9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FD9BFC" w14:textId="77777777" w:rsidR="00F94329" w:rsidRDefault="00F94329" w:rsidP="001423AB">
      <w:r>
        <w:separator/>
      </w:r>
    </w:p>
  </w:footnote>
  <w:footnote w:type="continuationSeparator" w:id="0">
    <w:p w14:paraId="74AAF704" w14:textId="77777777" w:rsidR="00F94329" w:rsidRDefault="00F94329" w:rsidP="00142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D6301A" w14:textId="20C1EEBA" w:rsidR="00F94329" w:rsidRPr="001423AB" w:rsidRDefault="00F94329" w:rsidP="001423AB">
    <w:pPr>
      <w:rPr>
        <w:rFonts w:ascii="Times New Roman" w:eastAsia="Times New Roman" w:hAnsi="Times New Roman" w:cs="Times New Roman"/>
        <w:lang w:eastAsia="en-GB"/>
      </w:rPr>
    </w:pPr>
    <w:r w:rsidRPr="00534D29">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1FCD1C8D" wp14:editId="5577982F">
          <wp:simplePos x="0" y="0"/>
          <wp:positionH relativeFrom="column">
            <wp:posOffset>5666649</wp:posOffset>
          </wp:positionH>
          <wp:positionV relativeFrom="paragraph">
            <wp:posOffset>-289923</wp:posOffset>
          </wp:positionV>
          <wp:extent cx="785495" cy="588010"/>
          <wp:effectExtent l="0" t="0" r="1905" b="0"/>
          <wp:wrapTight wrapText="bothSides">
            <wp:wrapPolygon edited="0">
              <wp:start x="0" y="0"/>
              <wp:lineTo x="0" y="20994"/>
              <wp:lineTo x="21303" y="20994"/>
              <wp:lineTo x="21303" y="0"/>
              <wp:lineTo x="0" y="0"/>
            </wp:wrapPolygon>
          </wp:wrapTight>
          <wp:docPr id="4" name="Picture 4" descr="University of Wales Trinity Saint David »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Universit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5495" cy="5880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Rhodri Owen Phillips 180587                                                                                       BMSP5006 </w:t>
    </w:r>
  </w:p>
  <w:p w14:paraId="04DB8078" w14:textId="78F66D09" w:rsidR="00F94329" w:rsidRDefault="00F943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3B8"/>
    <w:rsid w:val="00016F6C"/>
    <w:rsid w:val="00033421"/>
    <w:rsid w:val="000735BC"/>
    <w:rsid w:val="00093B2A"/>
    <w:rsid w:val="000C02DC"/>
    <w:rsid w:val="000D7005"/>
    <w:rsid w:val="000E55B1"/>
    <w:rsid w:val="001423AB"/>
    <w:rsid w:val="001533C0"/>
    <w:rsid w:val="001B03FA"/>
    <w:rsid w:val="001B1ED8"/>
    <w:rsid w:val="001B219D"/>
    <w:rsid w:val="00203555"/>
    <w:rsid w:val="00225639"/>
    <w:rsid w:val="00247F3D"/>
    <w:rsid w:val="002C3AAF"/>
    <w:rsid w:val="002C57E7"/>
    <w:rsid w:val="002D6BBE"/>
    <w:rsid w:val="00381BFB"/>
    <w:rsid w:val="003979FC"/>
    <w:rsid w:val="003A05A7"/>
    <w:rsid w:val="003D63B8"/>
    <w:rsid w:val="003E460B"/>
    <w:rsid w:val="003F2359"/>
    <w:rsid w:val="00403B2A"/>
    <w:rsid w:val="004231DD"/>
    <w:rsid w:val="004625A1"/>
    <w:rsid w:val="004644A7"/>
    <w:rsid w:val="00471BD1"/>
    <w:rsid w:val="00477E8D"/>
    <w:rsid w:val="00495BC0"/>
    <w:rsid w:val="005217BB"/>
    <w:rsid w:val="005653B3"/>
    <w:rsid w:val="005702FA"/>
    <w:rsid w:val="00583A69"/>
    <w:rsid w:val="00596CCE"/>
    <w:rsid w:val="005A1819"/>
    <w:rsid w:val="00627044"/>
    <w:rsid w:val="006567F5"/>
    <w:rsid w:val="006632B3"/>
    <w:rsid w:val="00675AD5"/>
    <w:rsid w:val="006821E7"/>
    <w:rsid w:val="006C0EFD"/>
    <w:rsid w:val="006C53E3"/>
    <w:rsid w:val="00742B73"/>
    <w:rsid w:val="00771935"/>
    <w:rsid w:val="007779AB"/>
    <w:rsid w:val="007A1B0A"/>
    <w:rsid w:val="00823495"/>
    <w:rsid w:val="0089166F"/>
    <w:rsid w:val="00894ABC"/>
    <w:rsid w:val="008A67F3"/>
    <w:rsid w:val="008C33A5"/>
    <w:rsid w:val="008E6A91"/>
    <w:rsid w:val="008F56F7"/>
    <w:rsid w:val="00900C21"/>
    <w:rsid w:val="00926855"/>
    <w:rsid w:val="00955184"/>
    <w:rsid w:val="00994F05"/>
    <w:rsid w:val="009B2FB1"/>
    <w:rsid w:val="009C0F69"/>
    <w:rsid w:val="00A61D42"/>
    <w:rsid w:val="00A86F8A"/>
    <w:rsid w:val="00AC2BED"/>
    <w:rsid w:val="00B63542"/>
    <w:rsid w:val="00B73477"/>
    <w:rsid w:val="00B9285B"/>
    <w:rsid w:val="00BB3F21"/>
    <w:rsid w:val="00BF1DD5"/>
    <w:rsid w:val="00C27D23"/>
    <w:rsid w:val="00CA476B"/>
    <w:rsid w:val="00CB1863"/>
    <w:rsid w:val="00CC1334"/>
    <w:rsid w:val="00CC7847"/>
    <w:rsid w:val="00CD26A1"/>
    <w:rsid w:val="00CE4B13"/>
    <w:rsid w:val="00CE7232"/>
    <w:rsid w:val="00D35214"/>
    <w:rsid w:val="00D36530"/>
    <w:rsid w:val="00D4354A"/>
    <w:rsid w:val="00D469B3"/>
    <w:rsid w:val="00D90792"/>
    <w:rsid w:val="00DC0F89"/>
    <w:rsid w:val="00DC3AF5"/>
    <w:rsid w:val="00DD214B"/>
    <w:rsid w:val="00DE5598"/>
    <w:rsid w:val="00DF38B1"/>
    <w:rsid w:val="00E87D67"/>
    <w:rsid w:val="00EA78EC"/>
    <w:rsid w:val="00EC627D"/>
    <w:rsid w:val="00ED08C2"/>
    <w:rsid w:val="00EE104D"/>
    <w:rsid w:val="00EE68CC"/>
    <w:rsid w:val="00EF3CB3"/>
    <w:rsid w:val="00F41017"/>
    <w:rsid w:val="00F94329"/>
    <w:rsid w:val="00FB3BE7"/>
    <w:rsid w:val="00FC7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DFFA2"/>
  <w15:chartTrackingRefBased/>
  <w15:docId w15:val="{2A204A8F-AA68-3945-B3DD-1F1DEDB94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D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D23"/>
    <w:pPr>
      <w:ind w:left="720"/>
      <w:contextualSpacing/>
    </w:pPr>
  </w:style>
  <w:style w:type="character" w:styleId="Hyperlink">
    <w:name w:val="Hyperlink"/>
    <w:basedOn w:val="DefaultParagraphFont"/>
    <w:uiPriority w:val="99"/>
    <w:unhideWhenUsed/>
    <w:rsid w:val="00894ABC"/>
    <w:rPr>
      <w:color w:val="0563C1" w:themeColor="hyperlink"/>
      <w:u w:val="single"/>
    </w:rPr>
  </w:style>
  <w:style w:type="character" w:styleId="UnresolvedMention">
    <w:name w:val="Unresolved Mention"/>
    <w:basedOn w:val="DefaultParagraphFont"/>
    <w:uiPriority w:val="99"/>
    <w:semiHidden/>
    <w:unhideWhenUsed/>
    <w:rsid w:val="00894ABC"/>
    <w:rPr>
      <w:color w:val="605E5C"/>
      <w:shd w:val="clear" w:color="auto" w:fill="E1DFDD"/>
    </w:rPr>
  </w:style>
  <w:style w:type="paragraph" w:styleId="Footer">
    <w:name w:val="footer"/>
    <w:basedOn w:val="Normal"/>
    <w:link w:val="FooterChar"/>
    <w:uiPriority w:val="99"/>
    <w:unhideWhenUsed/>
    <w:rsid w:val="001423AB"/>
    <w:pPr>
      <w:tabs>
        <w:tab w:val="center" w:pos="4513"/>
        <w:tab w:val="right" w:pos="9026"/>
      </w:tabs>
    </w:pPr>
  </w:style>
  <w:style w:type="character" w:customStyle="1" w:styleId="FooterChar">
    <w:name w:val="Footer Char"/>
    <w:basedOn w:val="DefaultParagraphFont"/>
    <w:link w:val="Footer"/>
    <w:uiPriority w:val="99"/>
    <w:rsid w:val="001423AB"/>
  </w:style>
  <w:style w:type="character" w:styleId="PageNumber">
    <w:name w:val="page number"/>
    <w:basedOn w:val="DefaultParagraphFont"/>
    <w:uiPriority w:val="99"/>
    <w:semiHidden/>
    <w:unhideWhenUsed/>
    <w:rsid w:val="001423AB"/>
  </w:style>
  <w:style w:type="paragraph" w:styleId="Header">
    <w:name w:val="header"/>
    <w:basedOn w:val="Normal"/>
    <w:link w:val="HeaderChar"/>
    <w:uiPriority w:val="99"/>
    <w:unhideWhenUsed/>
    <w:rsid w:val="001423AB"/>
    <w:pPr>
      <w:tabs>
        <w:tab w:val="center" w:pos="4513"/>
        <w:tab w:val="right" w:pos="9026"/>
      </w:tabs>
    </w:pPr>
  </w:style>
  <w:style w:type="character" w:customStyle="1" w:styleId="HeaderChar">
    <w:name w:val="Header Char"/>
    <w:basedOn w:val="DefaultParagraphFont"/>
    <w:link w:val="Header"/>
    <w:uiPriority w:val="99"/>
    <w:rsid w:val="001423AB"/>
  </w:style>
  <w:style w:type="paragraph" w:styleId="NormalWeb">
    <w:name w:val="Normal (Web)"/>
    <w:basedOn w:val="Normal"/>
    <w:uiPriority w:val="99"/>
    <w:unhideWhenUsed/>
    <w:rsid w:val="00D90792"/>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D907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3703694">
      <w:bodyDiv w:val="1"/>
      <w:marLeft w:val="0"/>
      <w:marRight w:val="0"/>
      <w:marTop w:val="0"/>
      <w:marBottom w:val="0"/>
      <w:divBdr>
        <w:top w:val="none" w:sz="0" w:space="0" w:color="auto"/>
        <w:left w:val="none" w:sz="0" w:space="0" w:color="auto"/>
        <w:bottom w:val="none" w:sz="0" w:space="0" w:color="auto"/>
        <w:right w:val="none" w:sz="0" w:space="0" w:color="auto"/>
      </w:divBdr>
    </w:div>
    <w:div w:id="58446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ytimes.com/1970/09/13/archives/a-friedman-doctrine-the-social-responsibility-of-business-is-to.html" TargetMode="External"/><Relationship Id="rId18" Type="http://schemas.openxmlformats.org/officeDocument/2006/relationships/hyperlink" Target="https://www.youtube.com/watch?v=cbm1MCTobVc" TargetMode="External"/><Relationship Id="rId26" Type="http://schemas.openxmlformats.org/officeDocument/2006/relationships/hyperlink" Target="https://www.theguardian.com/us-news/2019/nov/06/halloween-party-shooting-killed-five-response-airbnb-policy" TargetMode="External"/><Relationship Id="rId3" Type="http://schemas.openxmlformats.org/officeDocument/2006/relationships/webSettings" Target="webSettings.xml"/><Relationship Id="rId21" Type="http://schemas.openxmlformats.org/officeDocument/2006/relationships/hyperlink" Target="https://www.emerald.com/insight/content/doi/10.1108/JTF-11-2015-0048/full/html"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fortune.com/2020/08/19/airbnb-ipo-challenges-intial-public-offering/" TargetMode="External"/><Relationship Id="rId17" Type="http://schemas.openxmlformats.org/officeDocument/2006/relationships/hyperlink" Target="https://www.sciencedirect.com/science/article/pii/S0959652617330706" TargetMode="External"/><Relationship Id="rId25" Type="http://schemas.openxmlformats.org/officeDocument/2006/relationships/hyperlink" Target="https://www.taskrabbit.co.uk/tasks/r/form?funnel_id=aa38fc88-685b-459a-b9d9-870773fcdac3_1610984675284&amp;uuid=b63922f2-fd56-498a-8c1a-06b53d265351"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isidl.com/wp-content/uploads/2017/08/E4744-ISIDL.pdf" TargetMode="External"/><Relationship Id="rId20" Type="http://schemas.openxmlformats.org/officeDocument/2006/relationships/hyperlink" Target="https://hull-repository.worktribe.com/preview/385013/2016-05-22%2012595%20Haynes.pdf" TargetMode="External"/><Relationship Id="rId29" Type="http://schemas.openxmlformats.org/officeDocument/2006/relationships/hyperlink" Target="https://www.uber.com/en-GB/newsroom/company-info/"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youtube.com/watch?v=Z5KZhm19EO0" TargetMode="External"/><Relationship Id="rId24" Type="http://schemas.openxmlformats.org/officeDocument/2006/relationships/hyperlink" Target="https://chicagounbound.uchicago.edu/cgi/viewcontent.cgi?referer=https://scholar.google.com/scholar?hl=en&amp;as_sdt=0%2C5&amp;q=uber&amp;btnG=&amp;httpsredir=1&amp;article=1037&amp;context=uclrev_online" TargetMode="External"/><Relationship Id="rId32"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gov.uk/guidance/working-safely-during-coronavirus-covid-19/hotels-and-other-guest-accommodation" TargetMode="External"/><Relationship Id="rId23" Type="http://schemas.openxmlformats.org/officeDocument/2006/relationships/hyperlink" Target="https://www.wsj.com/articles/airbnb-ipo-filing-shows-profitable-quarter-after-deep-cuts-11605564419" TargetMode="External"/><Relationship Id="rId28" Type="http://schemas.openxmlformats.org/officeDocument/2006/relationships/hyperlink" Target="https://www.nytimes.com/2014/10/16/business/airbnb-listings-mostly-illegal-state-contends.html" TargetMode="External"/><Relationship Id="rId10" Type="http://schemas.openxmlformats.org/officeDocument/2006/relationships/hyperlink" Target="https://www.bbc.co.uk/news/business-51706225" TargetMode="External"/><Relationship Id="rId19" Type="http://schemas.openxmlformats.org/officeDocument/2006/relationships/hyperlink" Target="https://www.sciencedirect.com/science/article/pii/S092134491930151X"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community.withairbnb.com/t5/Help/Technical-problems/td-p/86554" TargetMode="External"/><Relationship Id="rId14" Type="http://schemas.openxmlformats.org/officeDocument/2006/relationships/hyperlink" Target="https://moodle.uwtsd.ac.uk/course/view.php?id=7245" TargetMode="External"/><Relationship Id="rId22" Type="http://schemas.openxmlformats.org/officeDocument/2006/relationships/hyperlink" Target="https://arxiv.org/pdf/1602.02238.pdf" TargetMode="External"/><Relationship Id="rId27" Type="http://schemas.openxmlformats.org/officeDocument/2006/relationships/hyperlink" Target="https://www.independent.co.uk/news/business/premier-inn-whitbread-job-cuts-hotels-restaurants-b1787168.html" TargetMode="External"/><Relationship Id="rId30" Type="http://schemas.openxmlformats.org/officeDocument/2006/relationships/header" Target="header1.xml"/><Relationship Id="rId8" Type="http://schemas.openxmlformats.org/officeDocument/2006/relationships/hyperlink" Target="https://arxiv.org/pdf/1602.0223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11</Pages>
  <Words>3863</Words>
  <Characters>22024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Owen Phillips (1805871)</dc:creator>
  <cp:keywords/>
  <dc:description/>
  <cp:lastModifiedBy>Rhodri Owen Phillips (1805871)</cp:lastModifiedBy>
  <cp:revision>37</cp:revision>
  <dcterms:created xsi:type="dcterms:W3CDTF">2021-01-18T18:48:00Z</dcterms:created>
  <dcterms:modified xsi:type="dcterms:W3CDTF">2021-01-21T20:24:00Z</dcterms:modified>
</cp:coreProperties>
</file>