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845EDC" w:rsidTr="00BA0E6B">
        <w:tc>
          <w:tcPr>
            <w:tcW w:w="4621" w:type="dxa"/>
          </w:tcPr>
          <w:p w:rsidR="00845EDC" w:rsidRPr="00845EDC" w:rsidRDefault="00845EDC" w:rsidP="003A0BDE">
            <w:pPr>
              <w:rPr>
                <w:b/>
              </w:rPr>
            </w:pPr>
            <w:r w:rsidRPr="00845EDC">
              <w:rPr>
                <w:b/>
              </w:rPr>
              <w:t>PAST PAPER TOPIC</w:t>
            </w:r>
          </w:p>
        </w:tc>
        <w:tc>
          <w:tcPr>
            <w:tcW w:w="4621" w:type="dxa"/>
          </w:tcPr>
          <w:p w:rsidR="00845EDC" w:rsidRPr="00845EDC" w:rsidRDefault="00845EDC" w:rsidP="00845EDC">
            <w:pPr>
              <w:rPr>
                <w:b/>
              </w:rPr>
            </w:pPr>
            <w:r w:rsidRPr="00845EDC">
              <w:rPr>
                <w:b/>
              </w:rPr>
              <w:t>OWEN LIBRARY SHELF LOCATION</w:t>
            </w:r>
          </w:p>
        </w:tc>
      </w:tr>
      <w:tr w:rsidR="00845EDC" w:rsidTr="00BA0E6B">
        <w:tc>
          <w:tcPr>
            <w:tcW w:w="4621" w:type="dxa"/>
          </w:tcPr>
          <w:p w:rsidR="00845EDC" w:rsidRPr="0020045A" w:rsidRDefault="00845EDC" w:rsidP="003A0BDE"/>
        </w:tc>
        <w:tc>
          <w:tcPr>
            <w:tcW w:w="4621" w:type="dxa"/>
          </w:tcPr>
          <w:p w:rsidR="00845EDC" w:rsidRDefault="00845EDC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Architectural Engineering Studies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494D59">
            <w:r>
              <w:t>Biological Treatment and Product Utilisation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Biotreatment and Thermal Treatment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Bridge Maintenance and Management</w:t>
            </w:r>
          </w:p>
        </w:tc>
        <w:tc>
          <w:tcPr>
            <w:tcW w:w="4621" w:type="dxa"/>
          </w:tcPr>
          <w:p w:rsidR="000B433F" w:rsidRDefault="000B433F">
            <w:bookmarkStart w:id="0" w:name="_GoBack"/>
            <w:bookmarkEnd w:id="0"/>
          </w:p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Building Services Engineering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Civil Engineering Materials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Concrete Technology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Design and management of structures in earthquake Zones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Design Optimisation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Default="000B433F" w:rsidP="009C03C4">
            <w:r w:rsidRPr="0035732A">
              <w:t>Deterioration and Maintenance of Iron and Steel Structures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Deterioration and Maintenance of Pavements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Engineering Economics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Engineering Geology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Engineering Materials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Fluid Mechanics</w:t>
            </w:r>
          </w:p>
        </w:tc>
        <w:tc>
          <w:tcPr>
            <w:tcW w:w="4621" w:type="dxa"/>
          </w:tcPr>
          <w:p w:rsidR="000B433F" w:rsidRDefault="000B433F" w:rsidP="0082486D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Foundation Engineering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Default="000B433F" w:rsidP="003A0BDE">
            <w:r>
              <w:t xml:space="preserve">Fundamentals of Engineering Mechanics </w:t>
            </w:r>
          </w:p>
          <w:p w:rsidR="000B433F" w:rsidRPr="0020045A" w:rsidRDefault="000B433F" w:rsidP="0087606B">
            <w:r>
              <w:t>and Stress Analysis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Funding for projects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Geo-Technical and Foundation Engineering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Highway Engineering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Hydraulics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Integrated Design Project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International Environmental Impact Assessment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International Public Health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Landfill Processes and Design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Mechanics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Natural waste water Treatment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Principles of construction Management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Project Management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Solid Waste Management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Default="000B433F" w:rsidP="003A0BDE">
            <w:r w:rsidRPr="0020045A">
              <w:t>Structural Analysis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Structural Design of Steel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Surveying and Levelling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Sustainable Engineering Solutions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 w:rsidRPr="0020045A">
              <w:t>Technical report writing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Transportation Engineering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Waste minimisation and Recycling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20045A" w:rsidRDefault="000B433F" w:rsidP="003A0BDE">
            <w:r>
              <w:t>Water Engineering</w:t>
            </w:r>
          </w:p>
        </w:tc>
        <w:tc>
          <w:tcPr>
            <w:tcW w:w="4621" w:type="dxa"/>
          </w:tcPr>
          <w:p w:rsidR="000B433F" w:rsidRDefault="000B433F"/>
        </w:tc>
      </w:tr>
      <w:tr w:rsidR="000B433F" w:rsidTr="00BA0E6B">
        <w:tc>
          <w:tcPr>
            <w:tcW w:w="4621" w:type="dxa"/>
          </w:tcPr>
          <w:p w:rsidR="000B433F" w:rsidRPr="0035732A" w:rsidRDefault="000B433F" w:rsidP="009C03C4">
            <w:r w:rsidRPr="0035732A">
              <w:t>Whole Life Asset Management</w:t>
            </w:r>
          </w:p>
        </w:tc>
        <w:tc>
          <w:tcPr>
            <w:tcW w:w="4621" w:type="dxa"/>
          </w:tcPr>
          <w:p w:rsidR="000B433F" w:rsidRDefault="000B433F"/>
        </w:tc>
      </w:tr>
    </w:tbl>
    <w:p w:rsidR="00BA0E6B" w:rsidRDefault="00BA0E6B"/>
    <w:p w:rsidR="00F404CA" w:rsidRDefault="00F404CA"/>
    <w:p w:rsidR="00E061F9" w:rsidRDefault="00E061F9"/>
    <w:p w:rsidR="00E061F9" w:rsidRPr="000F3968" w:rsidRDefault="000F3968">
      <w:pPr>
        <w:rPr>
          <w:b/>
          <w:sz w:val="40"/>
          <w:szCs w:val="40"/>
        </w:rPr>
      </w:pPr>
      <w:r w:rsidRPr="000F3968">
        <w:rPr>
          <w:b/>
          <w:sz w:val="40"/>
          <w:szCs w:val="40"/>
        </w:rPr>
        <w:lastRenderedPageBreak/>
        <w:t>KEY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Architectural Engineering Studies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Biological Treatment and Product Utilisation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8D3BEC">
              <w:t>Biodiversity:  333.95</w:t>
            </w:r>
          </w:p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Biotreatment and Thermal Treatment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39746B">
              <w:t>Biodiversity:  333.95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Bridge Maintenance and Management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FE2824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Building Services Engineering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D84696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Civil Engineering Materials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2F3F04">
              <w:t>Building materials:  691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Concrete Technology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2F3F04">
              <w:t>Building materials:  691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Design and management of structures in earthquake Zones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Design Optimisation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Default="0092186E" w:rsidP="00AD3FD9">
            <w:r w:rsidRPr="0035732A">
              <w:t>Deterioration and Maintenance of Iron and Steel Structures</w:t>
            </w:r>
          </w:p>
        </w:tc>
        <w:tc>
          <w:tcPr>
            <w:tcW w:w="4621" w:type="dxa"/>
          </w:tcPr>
          <w:p w:rsidR="0092186E" w:rsidRDefault="0092186E" w:rsidP="003B73D6">
            <w:r w:rsidRPr="002F3F04">
              <w:t>Building materials:  691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Deterioration and Maintenance of Pavements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Engineering Economics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Engineering Geology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Engineering Materials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2F3F04">
              <w:t>Building materials:  691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Fluid Mechanics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Foundation Engineering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8D1DA4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Default="0092186E" w:rsidP="00AD3FD9">
            <w:r>
              <w:t xml:space="preserve">Fundamentals of Engineering Mechanics </w:t>
            </w:r>
          </w:p>
          <w:p w:rsidR="0092186E" w:rsidRPr="0020045A" w:rsidRDefault="0092186E" w:rsidP="00AD3FD9">
            <w:r>
              <w:t>and Stress Analysis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430241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Funding for projects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Geo-Technical and Foundation Engineering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Highway Engineering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6C7532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Hydraulics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Integrated Design Project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International Environmental Impact Assessment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582D74">
              <w:t>Environment Law:   344.046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International Public Health</w:t>
            </w:r>
          </w:p>
        </w:tc>
        <w:tc>
          <w:tcPr>
            <w:tcW w:w="4621" w:type="dxa"/>
          </w:tcPr>
          <w:p w:rsidR="0092186E" w:rsidRPr="002F3F04" w:rsidRDefault="0092186E" w:rsidP="003B73D6">
            <w:r>
              <w:t>Environment Law:   344.046</w:t>
            </w:r>
          </w:p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Landfill Processes and Design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364BEF">
              <w:t>Environment Law:   344.046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Mechanics</w:t>
            </w:r>
            <w:r>
              <w:t xml:space="preserve"> of Solids</w:t>
            </w:r>
          </w:p>
        </w:tc>
        <w:tc>
          <w:tcPr>
            <w:tcW w:w="4621" w:type="dxa"/>
          </w:tcPr>
          <w:p w:rsidR="0092186E" w:rsidRPr="002F3F04" w:rsidRDefault="0092186E" w:rsidP="003B73D6">
            <w:r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Natural waste water Treatment</w:t>
            </w:r>
          </w:p>
        </w:tc>
        <w:tc>
          <w:tcPr>
            <w:tcW w:w="4621" w:type="dxa"/>
          </w:tcPr>
          <w:p w:rsidR="0092186E" w:rsidRPr="002F3F04" w:rsidRDefault="0092186E" w:rsidP="003B73D6">
            <w:r>
              <w:t>Biodiversity:  333.95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Principles of construction Management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>
              <w:t>Procurement Management</w:t>
            </w:r>
          </w:p>
        </w:tc>
        <w:tc>
          <w:tcPr>
            <w:tcW w:w="4621" w:type="dxa"/>
          </w:tcPr>
          <w:p w:rsidR="0092186E" w:rsidRPr="008D1DA4" w:rsidRDefault="0092186E" w:rsidP="003B73D6">
            <w:r w:rsidRPr="00692C42">
              <w:t>Facilities Management:   658.2</w:t>
            </w:r>
          </w:p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Project Management</w:t>
            </w:r>
          </w:p>
        </w:tc>
        <w:tc>
          <w:tcPr>
            <w:tcW w:w="4621" w:type="dxa"/>
          </w:tcPr>
          <w:p w:rsidR="0092186E" w:rsidRPr="002F3F04" w:rsidRDefault="0092186E" w:rsidP="003B73D6">
            <w:r>
              <w:t>Facilities Management:   658.2</w:t>
            </w:r>
          </w:p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Solid Waste Management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39746B">
              <w:t>Biodiversity:  333.95</w:t>
            </w:r>
          </w:p>
        </w:tc>
      </w:tr>
      <w:tr w:rsidR="0092186E" w:rsidTr="00AD3FD9">
        <w:tc>
          <w:tcPr>
            <w:tcW w:w="4621" w:type="dxa"/>
          </w:tcPr>
          <w:p w:rsidR="0092186E" w:rsidRDefault="0092186E" w:rsidP="00AD3FD9">
            <w:r w:rsidRPr="0020045A">
              <w:t>Structural Analysis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CA4BD5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Structural Design of Steel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2F3F04">
              <w:t>Building materials:  691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Surveying and Levelling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4D1DFD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Sustainable Engineering Solutions</w:t>
            </w:r>
          </w:p>
        </w:tc>
        <w:tc>
          <w:tcPr>
            <w:tcW w:w="4621" w:type="dxa"/>
          </w:tcPr>
          <w:p w:rsidR="0092186E" w:rsidRPr="002F3F04" w:rsidRDefault="0092186E" w:rsidP="003B73D6">
            <w:r>
              <w:t xml:space="preserve">Sustainable Development:   338.927 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 w:rsidRPr="0020045A">
              <w:t>Technical report writing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Transportation Engineering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Waste minimisation and Recycling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8D3BEC">
              <w:t>Biodiversity:  333.95</w:t>
            </w:r>
          </w:p>
        </w:tc>
      </w:tr>
      <w:tr w:rsidR="0092186E" w:rsidTr="00AD3FD9">
        <w:tc>
          <w:tcPr>
            <w:tcW w:w="4621" w:type="dxa"/>
          </w:tcPr>
          <w:p w:rsidR="0092186E" w:rsidRPr="0020045A" w:rsidRDefault="0092186E" w:rsidP="00AD3FD9">
            <w:r>
              <w:t>Water Engineering</w:t>
            </w:r>
          </w:p>
        </w:tc>
        <w:tc>
          <w:tcPr>
            <w:tcW w:w="4621" w:type="dxa"/>
          </w:tcPr>
          <w:p w:rsidR="0092186E" w:rsidRPr="002F3F04" w:rsidRDefault="0092186E" w:rsidP="003B73D6">
            <w:r w:rsidRPr="00430241">
              <w:t>Civil Engineering:   624</w:t>
            </w:r>
          </w:p>
        </w:tc>
      </w:tr>
      <w:tr w:rsidR="0092186E" w:rsidTr="00AD3FD9">
        <w:tc>
          <w:tcPr>
            <w:tcW w:w="4621" w:type="dxa"/>
          </w:tcPr>
          <w:p w:rsidR="0092186E" w:rsidRPr="0035732A" w:rsidRDefault="0092186E" w:rsidP="00AD3FD9">
            <w:r w:rsidRPr="0035732A">
              <w:t>Whole Life Asset Management</w:t>
            </w:r>
          </w:p>
        </w:tc>
        <w:tc>
          <w:tcPr>
            <w:tcW w:w="4621" w:type="dxa"/>
          </w:tcPr>
          <w:p w:rsidR="0092186E" w:rsidRPr="002F3F04" w:rsidRDefault="0092186E" w:rsidP="003B73D6"/>
        </w:tc>
      </w:tr>
    </w:tbl>
    <w:p w:rsidR="00E061F9" w:rsidRDefault="00E061F9"/>
    <w:sectPr w:rsidR="00E061F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904FC" w:rsidRDefault="00C904FC" w:rsidP="00C904FC">
      <w:pPr>
        <w:spacing w:after="0" w:line="240" w:lineRule="auto"/>
      </w:pPr>
      <w:r>
        <w:separator/>
      </w:r>
    </w:p>
  </w:endnote>
  <w:endnote w:type="continuationSeparator" w:id="0">
    <w:p w:rsidR="00C904FC" w:rsidRDefault="00C904FC" w:rsidP="00C90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904FC" w:rsidRDefault="00C904FC" w:rsidP="00C904FC">
      <w:pPr>
        <w:spacing w:after="0" w:line="240" w:lineRule="auto"/>
      </w:pPr>
      <w:r>
        <w:separator/>
      </w:r>
    </w:p>
  </w:footnote>
  <w:footnote w:type="continuationSeparator" w:id="0">
    <w:p w:rsidR="00C904FC" w:rsidRDefault="00C904FC" w:rsidP="00C904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904FC" w:rsidRDefault="00C904FC" w:rsidP="00C904FC">
    <w:r w:rsidRPr="00C904FC">
      <w:rPr>
        <w:b/>
        <w:sz w:val="32"/>
        <w:szCs w:val="32"/>
      </w:rPr>
      <w:t>Past Exam paper topics for Civil Engineering (UK in general)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04CA"/>
    <w:rsid w:val="000B433F"/>
    <w:rsid w:val="000F3968"/>
    <w:rsid w:val="00101BF7"/>
    <w:rsid w:val="00234885"/>
    <w:rsid w:val="00246628"/>
    <w:rsid w:val="00331EF9"/>
    <w:rsid w:val="00364BEF"/>
    <w:rsid w:val="0039746B"/>
    <w:rsid w:val="003E76E6"/>
    <w:rsid w:val="003F6984"/>
    <w:rsid w:val="00430241"/>
    <w:rsid w:val="0043076F"/>
    <w:rsid w:val="00494D59"/>
    <w:rsid w:val="004D1DFD"/>
    <w:rsid w:val="00537D67"/>
    <w:rsid w:val="00582D74"/>
    <w:rsid w:val="006068A3"/>
    <w:rsid w:val="00692C42"/>
    <w:rsid w:val="006A0C4B"/>
    <w:rsid w:val="006C7532"/>
    <w:rsid w:val="00723566"/>
    <w:rsid w:val="00755363"/>
    <w:rsid w:val="00764BC3"/>
    <w:rsid w:val="00782FB6"/>
    <w:rsid w:val="0082486D"/>
    <w:rsid w:val="00831610"/>
    <w:rsid w:val="00845EDC"/>
    <w:rsid w:val="0087606B"/>
    <w:rsid w:val="008D1DA4"/>
    <w:rsid w:val="008D3BEC"/>
    <w:rsid w:val="0092186E"/>
    <w:rsid w:val="009F42B6"/>
    <w:rsid w:val="00AC1D80"/>
    <w:rsid w:val="00AF7B3C"/>
    <w:rsid w:val="00BA0E6B"/>
    <w:rsid w:val="00C4176D"/>
    <w:rsid w:val="00C54408"/>
    <w:rsid w:val="00C904FC"/>
    <w:rsid w:val="00CA4BD5"/>
    <w:rsid w:val="00CE70BD"/>
    <w:rsid w:val="00D84696"/>
    <w:rsid w:val="00E061F9"/>
    <w:rsid w:val="00EC4AF9"/>
    <w:rsid w:val="00EE3A7C"/>
    <w:rsid w:val="00F254C7"/>
    <w:rsid w:val="00F404CA"/>
    <w:rsid w:val="00F723F4"/>
    <w:rsid w:val="00FE2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A0E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04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04FC"/>
  </w:style>
  <w:style w:type="paragraph" w:styleId="Footer">
    <w:name w:val="footer"/>
    <w:basedOn w:val="Normal"/>
    <w:link w:val="FooterChar"/>
    <w:uiPriority w:val="99"/>
    <w:unhideWhenUsed/>
    <w:rsid w:val="00C904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04FC"/>
  </w:style>
  <w:style w:type="paragraph" w:styleId="BalloonText">
    <w:name w:val="Balloon Text"/>
    <w:basedOn w:val="Normal"/>
    <w:link w:val="BalloonTextChar"/>
    <w:uiPriority w:val="99"/>
    <w:semiHidden/>
    <w:unhideWhenUsed/>
    <w:rsid w:val="00C904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04F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A0E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04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04FC"/>
  </w:style>
  <w:style w:type="paragraph" w:styleId="Footer">
    <w:name w:val="footer"/>
    <w:basedOn w:val="Normal"/>
    <w:link w:val="FooterChar"/>
    <w:uiPriority w:val="99"/>
    <w:unhideWhenUsed/>
    <w:rsid w:val="00C904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04FC"/>
  </w:style>
  <w:style w:type="paragraph" w:styleId="BalloonText">
    <w:name w:val="Balloon Text"/>
    <w:basedOn w:val="Normal"/>
    <w:link w:val="BalloonTextChar"/>
    <w:uiPriority w:val="99"/>
    <w:semiHidden/>
    <w:unhideWhenUsed/>
    <w:rsid w:val="00C904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04F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470</Words>
  <Characters>2682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Williams, David Charles (International Centre)</cp:lastModifiedBy>
  <cp:revision>2</cp:revision>
  <cp:lastPrinted>2015-01-30T10:17:00Z</cp:lastPrinted>
  <dcterms:created xsi:type="dcterms:W3CDTF">2015-01-30T10:17:00Z</dcterms:created>
  <dcterms:modified xsi:type="dcterms:W3CDTF">2015-01-30T10:17:00Z</dcterms:modified>
</cp:coreProperties>
</file>