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5830D63" w14:textId="77777777" w:rsidR="006E33F6" w:rsidRPr="00FE487E" w:rsidRDefault="006E33F6">
      <w:pPr>
        <w:spacing w:before="200" w:after="200" w:line="360" w:lineRule="auto"/>
        <w:jc w:val="center"/>
        <w:rPr>
          <w:rFonts w:ascii="Times New Roman" w:eastAsia="Times New Roman" w:hAnsi="Times New Roman" w:cs="Times New Roman"/>
          <w:b/>
          <w:sz w:val="24"/>
          <w:szCs w:val="24"/>
          <w:lang w:val="en-GB"/>
        </w:rPr>
      </w:pPr>
    </w:p>
    <w:p w14:paraId="5FA541C4" w14:textId="77777777" w:rsidR="006E33F6" w:rsidRPr="00FE487E" w:rsidRDefault="006E33F6">
      <w:pPr>
        <w:spacing w:before="200" w:after="200" w:line="360" w:lineRule="auto"/>
        <w:jc w:val="center"/>
        <w:rPr>
          <w:rFonts w:ascii="Times New Roman" w:eastAsia="Times New Roman" w:hAnsi="Times New Roman" w:cs="Times New Roman"/>
          <w:b/>
          <w:sz w:val="24"/>
          <w:szCs w:val="24"/>
          <w:lang w:val="en-GB"/>
        </w:rPr>
      </w:pPr>
    </w:p>
    <w:p w14:paraId="7B6910AD" w14:textId="77777777" w:rsidR="00515A3C" w:rsidRDefault="00515A3C" w:rsidP="00515A3C">
      <w:pPr>
        <w:jc w:val="center"/>
        <w:rPr>
          <w:b/>
          <w:bCs/>
          <w:sz w:val="32"/>
          <w:szCs w:val="32"/>
        </w:rPr>
      </w:pPr>
    </w:p>
    <w:p w14:paraId="08B1C72B" w14:textId="77777777" w:rsidR="00515A3C" w:rsidRDefault="00515A3C" w:rsidP="00515A3C">
      <w:pPr>
        <w:jc w:val="center"/>
        <w:rPr>
          <w:b/>
          <w:bCs/>
          <w:sz w:val="32"/>
          <w:szCs w:val="32"/>
        </w:rPr>
      </w:pPr>
    </w:p>
    <w:p w14:paraId="27327C16" w14:textId="77777777" w:rsidR="00515A3C" w:rsidRDefault="00515A3C" w:rsidP="00515A3C">
      <w:pPr>
        <w:jc w:val="center"/>
        <w:rPr>
          <w:b/>
          <w:bCs/>
          <w:sz w:val="32"/>
          <w:szCs w:val="32"/>
        </w:rPr>
      </w:pPr>
    </w:p>
    <w:p w14:paraId="56CF2C10" w14:textId="77777777" w:rsidR="00515A3C" w:rsidRDefault="00515A3C" w:rsidP="00515A3C">
      <w:pPr>
        <w:jc w:val="center"/>
        <w:rPr>
          <w:b/>
          <w:bCs/>
          <w:sz w:val="32"/>
          <w:szCs w:val="32"/>
        </w:rPr>
      </w:pPr>
    </w:p>
    <w:p w14:paraId="64DA3402" w14:textId="77777777" w:rsidR="00515A3C" w:rsidRDefault="00515A3C" w:rsidP="00515A3C">
      <w:pPr>
        <w:jc w:val="center"/>
        <w:rPr>
          <w:b/>
          <w:bCs/>
          <w:sz w:val="32"/>
          <w:szCs w:val="32"/>
        </w:rPr>
      </w:pPr>
    </w:p>
    <w:p w14:paraId="220A1488" w14:textId="77777777" w:rsidR="00515A3C" w:rsidRDefault="00515A3C" w:rsidP="00515A3C">
      <w:pPr>
        <w:jc w:val="center"/>
        <w:rPr>
          <w:b/>
          <w:bCs/>
          <w:sz w:val="32"/>
          <w:szCs w:val="32"/>
        </w:rPr>
      </w:pPr>
    </w:p>
    <w:p w14:paraId="77C27D25" w14:textId="77777777" w:rsidR="00515A3C" w:rsidRDefault="00515A3C" w:rsidP="00515A3C">
      <w:pPr>
        <w:jc w:val="center"/>
        <w:rPr>
          <w:b/>
          <w:bCs/>
          <w:sz w:val="32"/>
          <w:szCs w:val="32"/>
        </w:rPr>
      </w:pPr>
      <w:r>
        <w:rPr>
          <w:b/>
          <w:bCs/>
          <w:noProof/>
          <w:sz w:val="32"/>
          <w:szCs w:val="32"/>
          <w:lang w:val="en-IN" w:eastAsia="en-IN"/>
        </w:rPr>
        <w:drawing>
          <wp:inline distT="0" distB="0" distL="0" distR="0" wp14:anchorId="50F21B28" wp14:editId="7308AD96">
            <wp:extent cx="3714750" cy="12287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7B47E92D" w14:textId="77777777" w:rsidR="00515A3C" w:rsidRDefault="00515A3C" w:rsidP="00515A3C">
      <w:pPr>
        <w:jc w:val="center"/>
        <w:rPr>
          <w:b/>
          <w:bCs/>
          <w:sz w:val="32"/>
          <w:szCs w:val="32"/>
        </w:rPr>
      </w:pPr>
    </w:p>
    <w:p w14:paraId="10C9638E" w14:textId="38B69057" w:rsidR="00515A3C" w:rsidRDefault="00B40968" w:rsidP="00B40968">
      <w:pPr>
        <w:rPr>
          <w:b/>
          <w:bCs/>
        </w:rPr>
      </w:pPr>
      <w:r>
        <w:rPr>
          <w:b/>
          <w:bCs/>
        </w:rPr>
        <w:t xml:space="preserve">                                       </w:t>
      </w:r>
      <w:r w:rsidR="00515A3C">
        <w:rPr>
          <w:b/>
          <w:bCs/>
        </w:rPr>
        <w:t xml:space="preserve">   </w:t>
      </w:r>
      <w:r>
        <w:rPr>
          <w:b/>
          <w:bCs/>
        </w:rPr>
        <w:t xml:space="preserve">Marketing Management </w:t>
      </w:r>
      <w:proofErr w:type="gramStart"/>
      <w:r>
        <w:rPr>
          <w:b/>
          <w:bCs/>
        </w:rPr>
        <w:t>Of</w:t>
      </w:r>
      <w:proofErr w:type="gramEnd"/>
      <w:r>
        <w:rPr>
          <w:b/>
          <w:bCs/>
        </w:rPr>
        <w:t xml:space="preserve"> Chanel</w:t>
      </w:r>
    </w:p>
    <w:p w14:paraId="18FCE9F9" w14:textId="77777777" w:rsidR="00515A3C" w:rsidRPr="00B2294C" w:rsidRDefault="00515A3C" w:rsidP="00515A3C">
      <w:pPr>
        <w:jc w:val="center"/>
        <w:rPr>
          <w:b/>
          <w:bCs/>
        </w:rPr>
      </w:pPr>
      <w:bookmarkStart w:id="0" w:name="_GoBack"/>
    </w:p>
    <w:bookmarkEnd w:id="0"/>
    <w:p w14:paraId="39A8AF74" w14:textId="77777777" w:rsidR="00515A3C" w:rsidRDefault="00515A3C" w:rsidP="00515A3C">
      <w:pPr>
        <w:rPr>
          <w:b/>
          <w:bCs/>
        </w:rPr>
      </w:pPr>
      <w:r>
        <w:rPr>
          <w:b/>
          <w:bCs/>
        </w:rPr>
        <w:t xml:space="preserve">                                          </w:t>
      </w:r>
      <w:proofErr w:type="gramStart"/>
      <w:r>
        <w:rPr>
          <w:b/>
          <w:bCs/>
        </w:rPr>
        <w:t>Name :-</w:t>
      </w:r>
      <w:proofErr w:type="gramEnd"/>
      <w:r>
        <w:rPr>
          <w:b/>
          <w:bCs/>
        </w:rPr>
        <w:t xml:space="preserve"> </w:t>
      </w:r>
      <w:proofErr w:type="spellStart"/>
      <w:r w:rsidRPr="006F48A4">
        <w:rPr>
          <w:b/>
          <w:bCs/>
        </w:rPr>
        <w:t>Harsimran</w:t>
      </w:r>
      <w:proofErr w:type="spellEnd"/>
      <w:r w:rsidRPr="006F48A4">
        <w:rPr>
          <w:b/>
          <w:bCs/>
        </w:rPr>
        <w:t xml:space="preserve"> </w:t>
      </w:r>
      <w:proofErr w:type="spellStart"/>
      <w:r w:rsidRPr="006F48A4">
        <w:rPr>
          <w:b/>
          <w:bCs/>
        </w:rPr>
        <w:t>Kaur</w:t>
      </w:r>
      <w:proofErr w:type="spellEnd"/>
      <w:r>
        <w:rPr>
          <w:bCs/>
        </w:rPr>
        <w:t xml:space="preserve"> </w:t>
      </w:r>
      <w:proofErr w:type="spellStart"/>
      <w:r w:rsidRPr="006F48A4">
        <w:rPr>
          <w:b/>
          <w:bCs/>
        </w:rPr>
        <w:t>Hira</w:t>
      </w:r>
      <w:proofErr w:type="spellEnd"/>
      <w:r>
        <w:rPr>
          <w:bCs/>
        </w:rPr>
        <w:t xml:space="preserve">     </w:t>
      </w:r>
    </w:p>
    <w:p w14:paraId="175FBF3F" w14:textId="77777777" w:rsidR="00515A3C" w:rsidRDefault="00515A3C" w:rsidP="00515A3C">
      <w:pPr>
        <w:rPr>
          <w:b/>
          <w:bCs/>
        </w:rPr>
      </w:pPr>
      <w:r>
        <w:rPr>
          <w:b/>
          <w:bCs/>
        </w:rPr>
        <w:t xml:space="preserve">                                          Student </w:t>
      </w:r>
      <w:proofErr w:type="gramStart"/>
      <w:r>
        <w:rPr>
          <w:b/>
          <w:bCs/>
        </w:rPr>
        <w:t>Id :-</w:t>
      </w:r>
      <w:proofErr w:type="gramEnd"/>
      <w:r>
        <w:rPr>
          <w:b/>
          <w:bCs/>
        </w:rPr>
        <w:t xml:space="preserve"> </w:t>
      </w:r>
      <w:r w:rsidRPr="00B2294C">
        <w:rPr>
          <w:b/>
          <w:bCs/>
        </w:rPr>
        <w:t>2218345</w:t>
      </w:r>
    </w:p>
    <w:p w14:paraId="4F38A003" w14:textId="77777777" w:rsidR="00515A3C" w:rsidRDefault="00515A3C" w:rsidP="00515A3C">
      <w:pPr>
        <w:rPr>
          <w:b/>
          <w:bCs/>
        </w:rPr>
      </w:pPr>
      <w:r>
        <w:rPr>
          <w:b/>
          <w:bCs/>
        </w:rPr>
        <w:t xml:space="preserve">                                          </w:t>
      </w:r>
      <w:proofErr w:type="gramStart"/>
      <w:r>
        <w:rPr>
          <w:b/>
          <w:bCs/>
        </w:rPr>
        <w:t>Course :-</w:t>
      </w:r>
      <w:proofErr w:type="gramEnd"/>
      <w:r>
        <w:rPr>
          <w:b/>
          <w:bCs/>
        </w:rPr>
        <w:t xml:space="preserve"> </w:t>
      </w:r>
      <w:r w:rsidRPr="00B2294C">
        <w:rPr>
          <w:b/>
          <w:bCs/>
        </w:rPr>
        <w:t>MBA Banking and Finance</w:t>
      </w:r>
    </w:p>
    <w:p w14:paraId="4A5F81E9" w14:textId="4F9986A1" w:rsidR="00515A3C" w:rsidRDefault="00515A3C" w:rsidP="00515A3C">
      <w:pPr>
        <w:rPr>
          <w:b/>
          <w:bCs/>
        </w:rPr>
      </w:pPr>
      <w:r>
        <w:rPr>
          <w:b/>
          <w:bCs/>
        </w:rPr>
        <w:t xml:space="preserve">                                          Module </w:t>
      </w:r>
      <w:proofErr w:type="gramStart"/>
      <w:r>
        <w:rPr>
          <w:b/>
          <w:bCs/>
        </w:rPr>
        <w:t>name :-</w:t>
      </w:r>
      <w:proofErr w:type="gramEnd"/>
      <w:r>
        <w:rPr>
          <w:b/>
          <w:bCs/>
        </w:rPr>
        <w:t xml:space="preserve"> Marketing Management</w:t>
      </w:r>
    </w:p>
    <w:p w14:paraId="4D0793EC" w14:textId="791D7878" w:rsidR="00515A3C" w:rsidRDefault="00515A3C" w:rsidP="00515A3C">
      <w:pPr>
        <w:rPr>
          <w:b/>
          <w:bCs/>
        </w:rPr>
      </w:pPr>
      <w:r>
        <w:rPr>
          <w:b/>
          <w:bCs/>
        </w:rPr>
        <w:t xml:space="preserve">                                          Module Code</w:t>
      </w:r>
      <w:proofErr w:type="gramStart"/>
      <w:r>
        <w:rPr>
          <w:b/>
          <w:bCs/>
        </w:rPr>
        <w:t>:-</w:t>
      </w:r>
      <w:proofErr w:type="gramEnd"/>
      <w:r>
        <w:rPr>
          <w:b/>
          <w:bCs/>
        </w:rPr>
        <w:t xml:space="preserve"> LCMB7001</w:t>
      </w:r>
    </w:p>
    <w:p w14:paraId="36C29B21" w14:textId="51A26F37" w:rsidR="00515A3C" w:rsidRDefault="00515A3C" w:rsidP="00515A3C">
      <w:pPr>
        <w:rPr>
          <w:b/>
          <w:bCs/>
        </w:rPr>
      </w:pPr>
      <w:r>
        <w:rPr>
          <w:b/>
          <w:bCs/>
        </w:rPr>
        <w:t xml:space="preserve">                                          Lecturer </w:t>
      </w:r>
      <w:proofErr w:type="gramStart"/>
      <w:r>
        <w:rPr>
          <w:b/>
          <w:bCs/>
        </w:rPr>
        <w:t>Name :-</w:t>
      </w:r>
      <w:proofErr w:type="gramEnd"/>
      <w:r>
        <w:rPr>
          <w:b/>
          <w:bCs/>
        </w:rPr>
        <w:t xml:space="preserve"> </w:t>
      </w:r>
      <w:proofErr w:type="spellStart"/>
      <w:r>
        <w:rPr>
          <w:b/>
          <w:bCs/>
        </w:rPr>
        <w:t>Tushara</w:t>
      </w:r>
      <w:proofErr w:type="spellEnd"/>
      <w:r>
        <w:rPr>
          <w:b/>
          <w:bCs/>
        </w:rPr>
        <w:t xml:space="preserve"> </w:t>
      </w:r>
      <w:proofErr w:type="spellStart"/>
      <w:r>
        <w:rPr>
          <w:b/>
          <w:bCs/>
        </w:rPr>
        <w:t>Balendran</w:t>
      </w:r>
      <w:proofErr w:type="spellEnd"/>
    </w:p>
    <w:p w14:paraId="62C60505" w14:textId="77777777" w:rsidR="00515A3C" w:rsidRDefault="00515A3C" w:rsidP="00515A3C">
      <w:pPr>
        <w:rPr>
          <w:b/>
          <w:bCs/>
        </w:rPr>
      </w:pPr>
    </w:p>
    <w:p w14:paraId="61BB8E52" w14:textId="77777777" w:rsidR="00515A3C" w:rsidRDefault="00515A3C" w:rsidP="00515A3C">
      <w:pPr>
        <w:rPr>
          <w:b/>
          <w:bCs/>
        </w:rPr>
      </w:pPr>
    </w:p>
    <w:p w14:paraId="734FC324" w14:textId="77777777" w:rsidR="00515A3C" w:rsidRDefault="00515A3C" w:rsidP="00515A3C">
      <w:pPr>
        <w:tabs>
          <w:tab w:val="left" w:pos="3096"/>
        </w:tabs>
        <w:rPr>
          <w:b/>
          <w:bCs/>
        </w:rPr>
      </w:pPr>
      <w:r>
        <w:rPr>
          <w:b/>
          <w:bCs/>
        </w:rPr>
        <w:tab/>
      </w:r>
    </w:p>
    <w:p w14:paraId="55FE36BC" w14:textId="77777777" w:rsidR="00515A3C" w:rsidRDefault="00515A3C" w:rsidP="00515A3C">
      <w:pPr>
        <w:tabs>
          <w:tab w:val="left" w:pos="3096"/>
        </w:tabs>
        <w:rPr>
          <w:b/>
          <w:bCs/>
        </w:rPr>
      </w:pPr>
    </w:p>
    <w:p w14:paraId="1486B17A" w14:textId="77777777" w:rsidR="00515A3C" w:rsidRDefault="00515A3C" w:rsidP="00515A3C">
      <w:pPr>
        <w:tabs>
          <w:tab w:val="left" w:pos="3096"/>
        </w:tabs>
        <w:rPr>
          <w:b/>
          <w:bCs/>
        </w:rPr>
      </w:pPr>
    </w:p>
    <w:p w14:paraId="0E534D5F" w14:textId="77777777" w:rsidR="00515A3C" w:rsidRDefault="00515A3C" w:rsidP="00515A3C">
      <w:pPr>
        <w:tabs>
          <w:tab w:val="left" w:pos="3096"/>
        </w:tabs>
        <w:rPr>
          <w:b/>
          <w:bCs/>
        </w:rPr>
      </w:pPr>
    </w:p>
    <w:p w14:paraId="2CCBE3E5" w14:textId="77777777" w:rsidR="00515A3C" w:rsidRDefault="00515A3C" w:rsidP="00515A3C">
      <w:pPr>
        <w:tabs>
          <w:tab w:val="left" w:pos="3096"/>
        </w:tabs>
        <w:rPr>
          <w:b/>
          <w:bCs/>
        </w:rPr>
      </w:pPr>
    </w:p>
    <w:p w14:paraId="24F28C61" w14:textId="77777777" w:rsidR="00515A3C" w:rsidRDefault="00515A3C" w:rsidP="00515A3C">
      <w:pPr>
        <w:tabs>
          <w:tab w:val="left" w:pos="3096"/>
        </w:tabs>
        <w:rPr>
          <w:b/>
          <w:bCs/>
        </w:rPr>
      </w:pPr>
    </w:p>
    <w:p w14:paraId="080023F5" w14:textId="77777777" w:rsidR="00515A3C" w:rsidRDefault="00515A3C" w:rsidP="00515A3C">
      <w:pPr>
        <w:tabs>
          <w:tab w:val="left" w:pos="3096"/>
        </w:tabs>
        <w:rPr>
          <w:b/>
          <w:bCs/>
        </w:rPr>
      </w:pPr>
    </w:p>
    <w:p w14:paraId="61CED4CA" w14:textId="77777777" w:rsidR="00515A3C" w:rsidRDefault="00515A3C" w:rsidP="00515A3C">
      <w:pPr>
        <w:spacing w:before="200" w:after="200" w:line="360" w:lineRule="auto"/>
        <w:rPr>
          <w:b/>
          <w:bCs/>
        </w:rPr>
      </w:pPr>
    </w:p>
    <w:p w14:paraId="2EF84E73" w14:textId="77777777" w:rsidR="00515A3C" w:rsidRDefault="00515A3C" w:rsidP="00515A3C">
      <w:pPr>
        <w:spacing w:before="200" w:after="200" w:line="360" w:lineRule="auto"/>
        <w:rPr>
          <w:rFonts w:ascii="Times New Roman" w:eastAsia="Times New Roman" w:hAnsi="Times New Roman" w:cs="Times New Roman"/>
          <w:b/>
          <w:sz w:val="24"/>
          <w:szCs w:val="24"/>
          <w:lang w:val="en-GB"/>
        </w:rPr>
      </w:pPr>
    </w:p>
    <w:p w14:paraId="1EBF8D6A" w14:textId="75EACA2C" w:rsidR="000C5508" w:rsidRDefault="000C5508">
      <w:pPr>
        <w:spacing w:before="200" w:after="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Executive Summary</w:t>
      </w:r>
    </w:p>
    <w:p w14:paraId="4B5AF983" w14:textId="324BC619" w:rsidR="00A620C7" w:rsidRDefault="00A620C7" w:rsidP="00A620C7">
      <w:pPr>
        <w:spacing w:before="200" w:after="200"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sz w:val="24"/>
          <w:szCs w:val="24"/>
          <w:lang w:val="en-GB"/>
        </w:rPr>
        <w:t xml:space="preserve">The study </w:t>
      </w:r>
      <w:r>
        <w:rPr>
          <w:rFonts w:ascii="Times New Roman" w:eastAsia="Times New Roman" w:hAnsi="Times New Roman" w:cs="Times New Roman"/>
          <w:sz w:val="24"/>
          <w:szCs w:val="24"/>
          <w:lang w:val="en-GB"/>
        </w:rPr>
        <w:t>is a report on</w:t>
      </w:r>
      <w:r w:rsidRPr="00FE487E">
        <w:rPr>
          <w:rFonts w:ascii="Times New Roman" w:eastAsia="Times New Roman" w:hAnsi="Times New Roman" w:cs="Times New Roman"/>
          <w:sz w:val="24"/>
          <w:szCs w:val="24"/>
          <w:lang w:val="en-GB"/>
        </w:rPr>
        <w:t xml:space="preserve"> critical appraisal of how the chosen organisation creates innovative marketing strategies in the purpose of raising brand awareness as well as managing &amp; evaluating customer journey across different communication channels in ensuring that current &amp; future stakeholders’ expectations are fulfilled. The company selected in this project is </w:t>
      </w:r>
      <w:proofErr w:type="spellStart"/>
      <w:proofErr w:type="gramStart"/>
      <w:r w:rsidRPr="00FE487E">
        <w:rPr>
          <w:rFonts w:ascii="Times New Roman" w:eastAsia="Times New Roman" w:hAnsi="Times New Roman" w:cs="Times New Roman"/>
          <w:sz w:val="24"/>
          <w:szCs w:val="24"/>
          <w:lang w:val="en-GB"/>
        </w:rPr>
        <w:t>chanel</w:t>
      </w:r>
      <w:proofErr w:type="spellEnd"/>
      <w:proofErr w:type="gramEnd"/>
      <w:r w:rsidRPr="00FE487E">
        <w:rPr>
          <w:rFonts w:ascii="Times New Roman" w:eastAsia="Times New Roman" w:hAnsi="Times New Roman" w:cs="Times New Roman"/>
          <w:sz w:val="24"/>
          <w:szCs w:val="24"/>
          <w:lang w:val="en-GB"/>
        </w:rPr>
        <w:t xml:space="preserve"> and the product selected is hair products. Evaluation of the external environment of the business has been done with the help of PESTLE analysis and internal environment through SWOT analysis. </w:t>
      </w:r>
      <w:r w:rsidR="00837DEC">
        <w:rPr>
          <w:rFonts w:ascii="Times New Roman" w:eastAsia="Times New Roman" w:hAnsi="Times New Roman" w:cs="Times New Roman"/>
          <w:sz w:val="24"/>
          <w:szCs w:val="24"/>
          <w:lang w:val="en-GB"/>
        </w:rPr>
        <w:t>T</w:t>
      </w:r>
      <w:r w:rsidRPr="00FE487E">
        <w:rPr>
          <w:rFonts w:ascii="Times New Roman" w:eastAsia="Times New Roman" w:hAnsi="Times New Roman" w:cs="Times New Roman"/>
          <w:sz w:val="24"/>
          <w:szCs w:val="24"/>
          <w:lang w:val="en-GB"/>
        </w:rPr>
        <w:t>ouch point, customer end to end journey, marketing strategy for raising awareness, and evaluating customer journey</w:t>
      </w:r>
      <w:r w:rsidR="00837DEC">
        <w:rPr>
          <w:rFonts w:ascii="Times New Roman" w:eastAsia="Times New Roman" w:hAnsi="Times New Roman" w:cs="Times New Roman"/>
          <w:sz w:val="24"/>
          <w:szCs w:val="24"/>
          <w:lang w:val="en-GB"/>
        </w:rPr>
        <w:t xml:space="preserve"> are included</w:t>
      </w:r>
      <w:r w:rsidRPr="00FE487E">
        <w:rPr>
          <w:rFonts w:ascii="Times New Roman" w:eastAsia="Times New Roman" w:hAnsi="Times New Roman" w:cs="Times New Roman"/>
          <w:sz w:val="24"/>
          <w:szCs w:val="24"/>
          <w:lang w:val="en-GB"/>
        </w:rPr>
        <w:t>.</w:t>
      </w:r>
    </w:p>
    <w:p w14:paraId="2AF51B67" w14:textId="77777777" w:rsidR="000C5508" w:rsidRPr="000C5508" w:rsidRDefault="000C5508" w:rsidP="00A620C7">
      <w:pPr>
        <w:spacing w:before="200" w:after="200" w:line="360" w:lineRule="auto"/>
        <w:jc w:val="both"/>
        <w:rPr>
          <w:rFonts w:ascii="Times New Roman" w:eastAsia="Times New Roman" w:hAnsi="Times New Roman" w:cs="Times New Roman"/>
          <w:bCs/>
          <w:sz w:val="24"/>
          <w:szCs w:val="24"/>
          <w:lang w:val="en-GB"/>
        </w:rPr>
      </w:pPr>
    </w:p>
    <w:p w14:paraId="7A50303E" w14:textId="77777777" w:rsidR="000C5508" w:rsidRDefault="000C5508">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49251095" w14:textId="35A0F127" w:rsidR="00A843BD" w:rsidRDefault="00135C4E">
      <w:pPr>
        <w:spacing w:before="200" w:after="200" w:line="360" w:lineRule="auto"/>
        <w:jc w:val="center"/>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lastRenderedPageBreak/>
        <w:t>Table of Contents</w:t>
      </w:r>
    </w:p>
    <w:sdt>
      <w:sdtPr>
        <w:rPr>
          <w:rFonts w:ascii="Arial" w:eastAsia="Arial" w:hAnsi="Arial" w:cs="Arial"/>
          <w:color w:val="auto"/>
          <w:sz w:val="22"/>
          <w:szCs w:val="22"/>
          <w:lang/>
        </w:rPr>
        <w:id w:val="610940370"/>
        <w:docPartObj>
          <w:docPartGallery w:val="Table of Contents"/>
          <w:docPartUnique/>
        </w:docPartObj>
      </w:sdtPr>
      <w:sdtEndPr>
        <w:rPr>
          <w:b/>
          <w:bCs/>
          <w:noProof/>
        </w:rPr>
      </w:sdtEndPr>
      <w:sdtContent>
        <w:p w14:paraId="2E95E1CB" w14:textId="04B2345C" w:rsidR="00A843BD" w:rsidRDefault="00A843BD">
          <w:pPr>
            <w:pStyle w:val="TOCHeading"/>
          </w:pPr>
        </w:p>
        <w:p w14:paraId="5AF8005B" w14:textId="72E30250" w:rsidR="00E94634" w:rsidRDefault="00A843BD">
          <w:pPr>
            <w:pStyle w:val="TOC1"/>
            <w:tabs>
              <w:tab w:val="right" w:leader="dot" w:pos="9350"/>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123392989" w:history="1">
            <w:r w:rsidR="00E94634" w:rsidRPr="00785900">
              <w:rPr>
                <w:rStyle w:val="Hyperlink"/>
                <w:noProof/>
              </w:rPr>
              <w:t>Assessment 1:</w:t>
            </w:r>
            <w:r w:rsidR="00E94634">
              <w:rPr>
                <w:noProof/>
                <w:webHidden/>
              </w:rPr>
              <w:tab/>
            </w:r>
            <w:r w:rsidR="00E94634">
              <w:rPr>
                <w:noProof/>
                <w:webHidden/>
              </w:rPr>
              <w:fldChar w:fldCharType="begin"/>
            </w:r>
            <w:r w:rsidR="00E94634">
              <w:rPr>
                <w:noProof/>
                <w:webHidden/>
              </w:rPr>
              <w:instrText xml:space="preserve"> PAGEREF _Toc123392989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77327ADF" w14:textId="1D5DA5C2" w:rsidR="00E94634" w:rsidRDefault="007341CE">
          <w:pPr>
            <w:pStyle w:val="TOC1"/>
            <w:tabs>
              <w:tab w:val="right" w:leader="dot" w:pos="9350"/>
            </w:tabs>
            <w:rPr>
              <w:rFonts w:asciiTheme="minorHAnsi" w:eastAsiaTheme="minorEastAsia" w:hAnsiTheme="minorHAnsi" w:cstheme="minorBidi"/>
              <w:noProof/>
              <w:lang w:val="en-IN" w:eastAsia="en-IN"/>
            </w:rPr>
          </w:pPr>
          <w:hyperlink w:anchor="_Toc123392990" w:history="1">
            <w:r w:rsidR="00E94634" w:rsidRPr="00785900">
              <w:rPr>
                <w:rStyle w:val="Hyperlink"/>
                <w:noProof/>
              </w:rPr>
              <w:t>Introduction:</w:t>
            </w:r>
            <w:r w:rsidR="00E94634">
              <w:rPr>
                <w:noProof/>
                <w:webHidden/>
              </w:rPr>
              <w:tab/>
            </w:r>
            <w:r w:rsidR="00E94634">
              <w:rPr>
                <w:noProof/>
                <w:webHidden/>
              </w:rPr>
              <w:fldChar w:fldCharType="begin"/>
            </w:r>
            <w:r w:rsidR="00E94634">
              <w:rPr>
                <w:noProof/>
                <w:webHidden/>
              </w:rPr>
              <w:instrText xml:space="preserve"> PAGEREF _Toc123392990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66A0B8B7" w14:textId="4FF58054" w:rsidR="00E94634" w:rsidRDefault="007341CE">
          <w:pPr>
            <w:pStyle w:val="TOC1"/>
            <w:tabs>
              <w:tab w:val="right" w:leader="dot" w:pos="9350"/>
            </w:tabs>
            <w:rPr>
              <w:rFonts w:asciiTheme="minorHAnsi" w:eastAsiaTheme="minorEastAsia" w:hAnsiTheme="minorHAnsi" w:cstheme="minorBidi"/>
              <w:noProof/>
              <w:lang w:val="en-IN" w:eastAsia="en-IN"/>
            </w:rPr>
          </w:pPr>
          <w:hyperlink w:anchor="_Toc123392991" w:history="1">
            <w:r w:rsidR="00E94634" w:rsidRPr="00785900">
              <w:rPr>
                <w:rStyle w:val="Hyperlink"/>
                <w:noProof/>
              </w:rPr>
              <w:t>A. Product: Hair products</w:t>
            </w:r>
            <w:r w:rsidR="00E94634">
              <w:rPr>
                <w:noProof/>
                <w:webHidden/>
              </w:rPr>
              <w:tab/>
            </w:r>
            <w:r w:rsidR="00E94634">
              <w:rPr>
                <w:noProof/>
                <w:webHidden/>
              </w:rPr>
              <w:fldChar w:fldCharType="begin"/>
            </w:r>
            <w:r w:rsidR="00E94634">
              <w:rPr>
                <w:noProof/>
                <w:webHidden/>
              </w:rPr>
              <w:instrText xml:space="preserve"> PAGEREF _Toc123392991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3EDB407D" w14:textId="2219918C" w:rsidR="00E94634" w:rsidRDefault="007341CE">
          <w:pPr>
            <w:pStyle w:val="TOC2"/>
            <w:tabs>
              <w:tab w:val="right" w:leader="dot" w:pos="9350"/>
            </w:tabs>
            <w:rPr>
              <w:rFonts w:asciiTheme="minorHAnsi" w:eastAsiaTheme="minorEastAsia" w:hAnsiTheme="minorHAnsi" w:cstheme="minorBidi"/>
              <w:noProof/>
              <w:lang w:val="en-IN" w:eastAsia="en-IN"/>
            </w:rPr>
          </w:pPr>
          <w:hyperlink w:anchor="_Toc123392992" w:history="1">
            <w:r w:rsidR="00E94634" w:rsidRPr="00785900">
              <w:rPr>
                <w:rStyle w:val="Hyperlink"/>
                <w:noProof/>
              </w:rPr>
              <w:t>I. Touchpoints:</w:t>
            </w:r>
            <w:r w:rsidR="00E94634">
              <w:rPr>
                <w:noProof/>
                <w:webHidden/>
              </w:rPr>
              <w:tab/>
            </w:r>
            <w:r w:rsidR="00E94634">
              <w:rPr>
                <w:noProof/>
                <w:webHidden/>
              </w:rPr>
              <w:fldChar w:fldCharType="begin"/>
            </w:r>
            <w:r w:rsidR="00E94634">
              <w:rPr>
                <w:noProof/>
                <w:webHidden/>
              </w:rPr>
              <w:instrText xml:space="preserve"> PAGEREF _Toc123392992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7C45C67C" w14:textId="04943B77" w:rsidR="00E94634" w:rsidRDefault="007341CE">
          <w:pPr>
            <w:pStyle w:val="TOC2"/>
            <w:tabs>
              <w:tab w:val="right" w:leader="dot" w:pos="9350"/>
            </w:tabs>
            <w:rPr>
              <w:rFonts w:asciiTheme="minorHAnsi" w:eastAsiaTheme="minorEastAsia" w:hAnsiTheme="minorHAnsi" w:cstheme="minorBidi"/>
              <w:noProof/>
              <w:lang w:val="en-IN" w:eastAsia="en-IN"/>
            </w:rPr>
          </w:pPr>
          <w:hyperlink w:anchor="_Toc123392993" w:history="1">
            <w:r w:rsidR="00E94634" w:rsidRPr="00785900">
              <w:rPr>
                <w:rStyle w:val="Hyperlink"/>
                <w:noProof/>
              </w:rPr>
              <w:t>II. Customer end to end journey:</w:t>
            </w:r>
            <w:r w:rsidR="00E94634">
              <w:rPr>
                <w:noProof/>
                <w:webHidden/>
              </w:rPr>
              <w:tab/>
            </w:r>
            <w:r w:rsidR="00E94634">
              <w:rPr>
                <w:noProof/>
                <w:webHidden/>
              </w:rPr>
              <w:fldChar w:fldCharType="begin"/>
            </w:r>
            <w:r w:rsidR="00E94634">
              <w:rPr>
                <w:noProof/>
                <w:webHidden/>
              </w:rPr>
              <w:instrText xml:space="preserve"> PAGEREF _Toc123392993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1BDC8367" w14:textId="5112D02E" w:rsidR="00E94634" w:rsidRDefault="007341CE">
          <w:pPr>
            <w:pStyle w:val="TOC2"/>
            <w:tabs>
              <w:tab w:val="right" w:leader="dot" w:pos="9350"/>
            </w:tabs>
            <w:rPr>
              <w:rFonts w:asciiTheme="minorHAnsi" w:eastAsiaTheme="minorEastAsia" w:hAnsiTheme="minorHAnsi" w:cstheme="minorBidi"/>
              <w:noProof/>
              <w:lang w:val="en-IN" w:eastAsia="en-IN"/>
            </w:rPr>
          </w:pPr>
          <w:hyperlink w:anchor="_Toc123392994" w:history="1">
            <w:r w:rsidR="00E94634" w:rsidRPr="00785900">
              <w:rPr>
                <w:rStyle w:val="Hyperlink"/>
                <w:noProof/>
              </w:rPr>
              <w:t>III. Marketing strategy for raising awareness:</w:t>
            </w:r>
            <w:r w:rsidR="00E94634">
              <w:rPr>
                <w:noProof/>
                <w:webHidden/>
              </w:rPr>
              <w:tab/>
            </w:r>
            <w:r w:rsidR="00E94634">
              <w:rPr>
                <w:noProof/>
                <w:webHidden/>
              </w:rPr>
              <w:fldChar w:fldCharType="begin"/>
            </w:r>
            <w:r w:rsidR="00E94634">
              <w:rPr>
                <w:noProof/>
                <w:webHidden/>
              </w:rPr>
              <w:instrText xml:space="preserve"> PAGEREF _Toc123392994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75A9BFBC" w14:textId="732A277A" w:rsidR="00E94634" w:rsidRDefault="007341CE">
          <w:pPr>
            <w:pStyle w:val="TOC2"/>
            <w:tabs>
              <w:tab w:val="right" w:leader="dot" w:pos="9350"/>
            </w:tabs>
            <w:rPr>
              <w:rFonts w:asciiTheme="minorHAnsi" w:eastAsiaTheme="minorEastAsia" w:hAnsiTheme="minorHAnsi" w:cstheme="minorBidi"/>
              <w:noProof/>
              <w:lang w:val="en-IN" w:eastAsia="en-IN"/>
            </w:rPr>
          </w:pPr>
          <w:hyperlink w:anchor="_Toc123392995" w:history="1">
            <w:r w:rsidR="00E94634" w:rsidRPr="00785900">
              <w:rPr>
                <w:rStyle w:val="Hyperlink"/>
                <w:noProof/>
              </w:rPr>
              <w:t>IV. Managing and evaluating customer journey:</w:t>
            </w:r>
            <w:r w:rsidR="00E94634">
              <w:rPr>
                <w:noProof/>
                <w:webHidden/>
              </w:rPr>
              <w:tab/>
            </w:r>
            <w:r w:rsidR="00E94634">
              <w:rPr>
                <w:noProof/>
                <w:webHidden/>
              </w:rPr>
              <w:fldChar w:fldCharType="begin"/>
            </w:r>
            <w:r w:rsidR="00E94634">
              <w:rPr>
                <w:noProof/>
                <w:webHidden/>
              </w:rPr>
              <w:instrText xml:space="preserve"> PAGEREF _Toc123392995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0C2D8DC8" w14:textId="185A8A5B" w:rsidR="00E94634" w:rsidRDefault="007341CE">
          <w:pPr>
            <w:pStyle w:val="TOC1"/>
            <w:tabs>
              <w:tab w:val="right" w:leader="dot" w:pos="9350"/>
            </w:tabs>
            <w:rPr>
              <w:rFonts w:asciiTheme="minorHAnsi" w:eastAsiaTheme="minorEastAsia" w:hAnsiTheme="minorHAnsi" w:cstheme="minorBidi"/>
              <w:noProof/>
              <w:lang w:val="en-IN" w:eastAsia="en-IN"/>
            </w:rPr>
          </w:pPr>
          <w:hyperlink w:anchor="_Toc123392996" w:history="1">
            <w:r w:rsidR="00E94634" w:rsidRPr="00785900">
              <w:rPr>
                <w:rStyle w:val="Hyperlink"/>
                <w:noProof/>
              </w:rPr>
              <w:t>B. Company: Chanel</w:t>
            </w:r>
            <w:r w:rsidR="00E94634">
              <w:rPr>
                <w:noProof/>
                <w:webHidden/>
              </w:rPr>
              <w:tab/>
            </w:r>
            <w:r w:rsidR="00E94634">
              <w:rPr>
                <w:noProof/>
                <w:webHidden/>
              </w:rPr>
              <w:fldChar w:fldCharType="begin"/>
            </w:r>
            <w:r w:rsidR="00E94634">
              <w:rPr>
                <w:noProof/>
                <w:webHidden/>
              </w:rPr>
              <w:instrText xml:space="preserve"> PAGEREF _Toc123392996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4AA4D625" w14:textId="069B3974" w:rsidR="00E94634" w:rsidRDefault="007341CE">
          <w:pPr>
            <w:pStyle w:val="TOC2"/>
            <w:tabs>
              <w:tab w:val="right" w:leader="dot" w:pos="9350"/>
            </w:tabs>
            <w:rPr>
              <w:rFonts w:asciiTheme="minorHAnsi" w:eastAsiaTheme="minorEastAsia" w:hAnsiTheme="minorHAnsi" w:cstheme="minorBidi"/>
              <w:noProof/>
              <w:lang w:val="en-IN" w:eastAsia="en-IN"/>
            </w:rPr>
          </w:pPr>
          <w:hyperlink w:anchor="_Toc123392997" w:history="1">
            <w:r w:rsidR="00E94634" w:rsidRPr="00785900">
              <w:rPr>
                <w:rStyle w:val="Hyperlink"/>
                <w:noProof/>
              </w:rPr>
              <w:t>I. External environment of the company:</w:t>
            </w:r>
            <w:r w:rsidR="00E94634">
              <w:rPr>
                <w:noProof/>
                <w:webHidden/>
              </w:rPr>
              <w:tab/>
            </w:r>
            <w:r w:rsidR="00E94634">
              <w:rPr>
                <w:noProof/>
                <w:webHidden/>
              </w:rPr>
              <w:fldChar w:fldCharType="begin"/>
            </w:r>
            <w:r w:rsidR="00E94634">
              <w:rPr>
                <w:noProof/>
                <w:webHidden/>
              </w:rPr>
              <w:instrText xml:space="preserve"> PAGEREF _Toc123392997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30B834E4" w14:textId="6FA30FE2" w:rsidR="00E94634" w:rsidRDefault="007341CE">
          <w:pPr>
            <w:pStyle w:val="TOC2"/>
            <w:tabs>
              <w:tab w:val="right" w:leader="dot" w:pos="9350"/>
            </w:tabs>
            <w:rPr>
              <w:rFonts w:asciiTheme="minorHAnsi" w:eastAsiaTheme="minorEastAsia" w:hAnsiTheme="minorHAnsi" w:cstheme="minorBidi"/>
              <w:noProof/>
              <w:lang w:val="en-IN" w:eastAsia="en-IN"/>
            </w:rPr>
          </w:pPr>
          <w:hyperlink w:anchor="_Toc123392998" w:history="1">
            <w:r w:rsidR="00E94634" w:rsidRPr="00785900">
              <w:rPr>
                <w:rStyle w:val="Hyperlink"/>
                <w:noProof/>
              </w:rPr>
              <w:t>II. Internal environment of the company:</w:t>
            </w:r>
            <w:r w:rsidR="00E94634">
              <w:rPr>
                <w:noProof/>
                <w:webHidden/>
              </w:rPr>
              <w:tab/>
            </w:r>
            <w:r w:rsidR="00E94634">
              <w:rPr>
                <w:noProof/>
                <w:webHidden/>
              </w:rPr>
              <w:fldChar w:fldCharType="begin"/>
            </w:r>
            <w:r w:rsidR="00E94634">
              <w:rPr>
                <w:noProof/>
                <w:webHidden/>
              </w:rPr>
              <w:instrText xml:space="preserve"> PAGEREF _Toc123392998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25D1D470" w14:textId="504DD6B3" w:rsidR="00E94634" w:rsidRDefault="007341CE">
          <w:pPr>
            <w:pStyle w:val="TOC1"/>
            <w:tabs>
              <w:tab w:val="right" w:leader="dot" w:pos="9350"/>
            </w:tabs>
            <w:rPr>
              <w:rFonts w:asciiTheme="minorHAnsi" w:eastAsiaTheme="minorEastAsia" w:hAnsiTheme="minorHAnsi" w:cstheme="minorBidi"/>
              <w:noProof/>
              <w:lang w:val="en-IN" w:eastAsia="en-IN"/>
            </w:rPr>
          </w:pPr>
          <w:hyperlink w:anchor="_Toc123392999" w:history="1">
            <w:r w:rsidR="00E94634" w:rsidRPr="00785900">
              <w:rPr>
                <w:rStyle w:val="Hyperlink"/>
                <w:noProof/>
              </w:rPr>
              <w:t>Conclusion</w:t>
            </w:r>
            <w:r w:rsidR="00E94634">
              <w:rPr>
                <w:noProof/>
                <w:webHidden/>
              </w:rPr>
              <w:tab/>
            </w:r>
            <w:r w:rsidR="00E94634">
              <w:rPr>
                <w:noProof/>
                <w:webHidden/>
              </w:rPr>
              <w:fldChar w:fldCharType="begin"/>
            </w:r>
            <w:r w:rsidR="00E94634">
              <w:rPr>
                <w:noProof/>
                <w:webHidden/>
              </w:rPr>
              <w:instrText xml:space="preserve"> PAGEREF _Toc123392999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7DCF9CB5" w14:textId="3E0C02BE" w:rsidR="00E94634" w:rsidRDefault="007341CE">
          <w:pPr>
            <w:pStyle w:val="TOC1"/>
            <w:tabs>
              <w:tab w:val="right" w:leader="dot" w:pos="9350"/>
            </w:tabs>
            <w:rPr>
              <w:rFonts w:asciiTheme="minorHAnsi" w:eastAsiaTheme="minorEastAsia" w:hAnsiTheme="minorHAnsi" w:cstheme="minorBidi"/>
              <w:noProof/>
              <w:lang w:val="en-IN" w:eastAsia="en-IN"/>
            </w:rPr>
          </w:pPr>
          <w:hyperlink w:anchor="_Toc123393000" w:history="1">
            <w:r w:rsidR="00E94634" w:rsidRPr="00785900">
              <w:rPr>
                <w:rStyle w:val="Hyperlink"/>
                <w:noProof/>
              </w:rPr>
              <w:t>References</w:t>
            </w:r>
            <w:r w:rsidR="00E94634">
              <w:rPr>
                <w:noProof/>
                <w:webHidden/>
              </w:rPr>
              <w:tab/>
            </w:r>
            <w:r w:rsidR="00E94634">
              <w:rPr>
                <w:noProof/>
                <w:webHidden/>
              </w:rPr>
              <w:fldChar w:fldCharType="begin"/>
            </w:r>
            <w:r w:rsidR="00E94634">
              <w:rPr>
                <w:noProof/>
                <w:webHidden/>
              </w:rPr>
              <w:instrText xml:space="preserve"> PAGEREF _Toc123393000 \h </w:instrText>
            </w:r>
            <w:r w:rsidR="00E94634">
              <w:rPr>
                <w:noProof/>
                <w:webHidden/>
              </w:rPr>
            </w:r>
            <w:r w:rsidR="00E94634">
              <w:rPr>
                <w:noProof/>
                <w:webHidden/>
              </w:rPr>
              <w:fldChar w:fldCharType="separate"/>
            </w:r>
            <w:r w:rsidR="00B40968">
              <w:rPr>
                <w:noProof/>
                <w:webHidden/>
              </w:rPr>
              <w:t>1</w:t>
            </w:r>
            <w:r w:rsidR="00E94634">
              <w:rPr>
                <w:noProof/>
                <w:webHidden/>
              </w:rPr>
              <w:fldChar w:fldCharType="end"/>
            </w:r>
          </w:hyperlink>
        </w:p>
        <w:p w14:paraId="4703FAB8" w14:textId="20BBCBA9" w:rsidR="00A843BD" w:rsidRDefault="00A843BD">
          <w:r>
            <w:rPr>
              <w:b/>
              <w:bCs/>
              <w:noProof/>
            </w:rPr>
            <w:fldChar w:fldCharType="end"/>
          </w:r>
        </w:p>
      </w:sdtContent>
    </w:sdt>
    <w:p w14:paraId="05EC93E5" w14:textId="66CFB379" w:rsidR="006E33F6" w:rsidRPr="00FE487E" w:rsidRDefault="00135C4E">
      <w:pPr>
        <w:spacing w:before="200" w:after="200" w:line="360" w:lineRule="auto"/>
        <w:jc w:val="center"/>
        <w:rPr>
          <w:rFonts w:ascii="Times New Roman" w:eastAsia="Times New Roman" w:hAnsi="Times New Roman" w:cs="Times New Roman"/>
          <w:b/>
          <w:sz w:val="24"/>
          <w:szCs w:val="24"/>
          <w:lang w:val="en-GB"/>
        </w:rPr>
      </w:pPr>
      <w:r w:rsidRPr="00FE487E">
        <w:rPr>
          <w:rFonts w:ascii="Times New Roman" w:hAnsi="Times New Roman" w:cs="Times New Roman"/>
          <w:lang w:val="en-GB"/>
        </w:rPr>
        <w:br w:type="page"/>
      </w:r>
    </w:p>
    <w:p w14:paraId="5FF26B5E" w14:textId="77777777" w:rsidR="006E33F6" w:rsidRPr="00FE487E" w:rsidRDefault="00135C4E" w:rsidP="0049681F">
      <w:pPr>
        <w:pStyle w:val="Heading1"/>
      </w:pPr>
      <w:bookmarkStart w:id="1" w:name="_Toc123392989"/>
      <w:r w:rsidRPr="0049681F">
        <w:lastRenderedPageBreak/>
        <w:t>Assessment</w:t>
      </w:r>
      <w:r w:rsidRPr="00FE487E">
        <w:t xml:space="preserve"> 1:</w:t>
      </w:r>
      <w:bookmarkEnd w:id="1"/>
    </w:p>
    <w:p w14:paraId="720DD14F" w14:textId="77777777" w:rsidR="006E33F6" w:rsidRPr="00FE487E" w:rsidRDefault="00135C4E" w:rsidP="0049681F">
      <w:pPr>
        <w:pStyle w:val="Heading1"/>
      </w:pPr>
      <w:bookmarkStart w:id="2" w:name="_Toc123392990"/>
      <w:r w:rsidRPr="00FE487E">
        <w:t>Introduction:</w:t>
      </w:r>
      <w:bookmarkEnd w:id="2"/>
    </w:p>
    <w:p w14:paraId="1723AD93"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In order to maximize customer satisfaction, organisations have emphasized </w:t>
      </w:r>
      <w:proofErr w:type="spellStart"/>
      <w:r w:rsidRPr="00FE487E">
        <w:rPr>
          <w:rFonts w:ascii="Times New Roman" w:eastAsia="Times New Roman" w:hAnsi="Times New Roman" w:cs="Times New Roman"/>
          <w:sz w:val="24"/>
          <w:szCs w:val="24"/>
          <w:lang w:val="en-GB"/>
        </w:rPr>
        <w:t>touchpoints</w:t>
      </w:r>
      <w:proofErr w:type="spellEnd"/>
      <w:r w:rsidRPr="00FE487E">
        <w:rPr>
          <w:rFonts w:ascii="Times New Roman" w:eastAsia="Times New Roman" w:hAnsi="Times New Roman" w:cs="Times New Roman"/>
          <w:sz w:val="24"/>
          <w:szCs w:val="24"/>
          <w:lang w:val="en-GB"/>
        </w:rPr>
        <w:t xml:space="preserve">. However, doing this would divert attention of the business from a more important issue which is the end-to-end journey of the customers. The study involves critical appraisal of how the chosen organisation creates innovative marketing strategies in the purpose of raising brand awareness as well as managing &amp; evaluating customer journey across different communication channels in ensuring that current &amp; future stakeholders’ expectations are fulfilled. In order to perform the study, practical examples and appropriate theories have been used. The company selected in this project is </w:t>
      </w:r>
      <w:proofErr w:type="spellStart"/>
      <w:proofErr w:type="gramStart"/>
      <w:r w:rsidRPr="00FE487E">
        <w:rPr>
          <w:rFonts w:ascii="Times New Roman" w:eastAsia="Times New Roman" w:hAnsi="Times New Roman" w:cs="Times New Roman"/>
          <w:sz w:val="24"/>
          <w:szCs w:val="24"/>
          <w:lang w:val="en-GB"/>
        </w:rPr>
        <w:t>chanel</w:t>
      </w:r>
      <w:proofErr w:type="spellEnd"/>
      <w:proofErr w:type="gramEnd"/>
      <w:r w:rsidRPr="00FE487E">
        <w:rPr>
          <w:rFonts w:ascii="Times New Roman" w:eastAsia="Times New Roman" w:hAnsi="Times New Roman" w:cs="Times New Roman"/>
          <w:sz w:val="24"/>
          <w:szCs w:val="24"/>
          <w:lang w:val="en-GB"/>
        </w:rPr>
        <w:t xml:space="preserve"> and the product selected is hair products. Evaluation of the external environment of the business has been done with the help of PESTLE analysis and internal environment through SWOT analysis. In addition, discussion has been made on touch point, customer end to end journey, marketing strategy for raising awareness, and evaluating customer journey. </w:t>
      </w:r>
    </w:p>
    <w:p w14:paraId="4EC6AD34" w14:textId="77777777" w:rsidR="006E33F6" w:rsidRPr="00FE487E" w:rsidRDefault="00135C4E" w:rsidP="0049681F">
      <w:pPr>
        <w:pStyle w:val="Heading1"/>
      </w:pPr>
      <w:bookmarkStart w:id="3" w:name="_Toc123392991"/>
      <w:r w:rsidRPr="00FE487E">
        <w:t>A. Product: Hair products</w:t>
      </w:r>
      <w:bookmarkEnd w:id="3"/>
    </w:p>
    <w:p w14:paraId="36EF84B3" w14:textId="5FAE45D6" w:rsidR="006E33F6" w:rsidRPr="00FE487E" w:rsidRDefault="0049681F" w:rsidP="0049681F">
      <w:pPr>
        <w:pStyle w:val="Heading2"/>
      </w:pPr>
      <w:bookmarkStart w:id="4" w:name="_Toc123392992"/>
      <w:r>
        <w:t xml:space="preserve">I. </w:t>
      </w:r>
      <w:proofErr w:type="spellStart"/>
      <w:r w:rsidRPr="00FE487E">
        <w:t>Touchpoints</w:t>
      </w:r>
      <w:proofErr w:type="spellEnd"/>
      <w:r w:rsidRPr="00FE487E">
        <w:t>:</w:t>
      </w:r>
      <w:bookmarkEnd w:id="4"/>
    </w:p>
    <w:p w14:paraId="1DC29495" w14:textId="77777777" w:rsidR="006E33F6" w:rsidRPr="00FE487E" w:rsidRDefault="00135C4E">
      <w:pPr>
        <w:spacing w:before="200" w:after="200" w:line="360" w:lineRule="auto"/>
        <w:jc w:val="center"/>
        <w:rPr>
          <w:rFonts w:ascii="Times New Roman" w:eastAsia="Times New Roman" w:hAnsi="Times New Roman" w:cs="Times New Roman"/>
          <w:sz w:val="24"/>
          <w:szCs w:val="24"/>
          <w:lang w:val="en-GB"/>
        </w:rPr>
      </w:pPr>
      <w:r w:rsidRPr="00FE487E">
        <w:rPr>
          <w:rFonts w:ascii="Times New Roman" w:eastAsia="Times New Roman" w:hAnsi="Times New Roman" w:cs="Times New Roman"/>
          <w:noProof/>
          <w:sz w:val="24"/>
          <w:szCs w:val="24"/>
          <w:lang w:val="en-IN" w:eastAsia="en-IN"/>
        </w:rPr>
        <w:drawing>
          <wp:inline distT="114300" distB="114300" distL="114300" distR="114300" wp14:anchorId="7029B55C" wp14:editId="0B1F72F3">
            <wp:extent cx="4387850" cy="323171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387850" cy="3231715"/>
                    </a:xfrm>
                    <a:prstGeom prst="rect">
                      <a:avLst/>
                    </a:prstGeom>
                    <a:ln/>
                  </pic:spPr>
                </pic:pic>
              </a:graphicData>
            </a:graphic>
          </wp:inline>
        </w:drawing>
      </w:r>
    </w:p>
    <w:p w14:paraId="4CCACB87" w14:textId="77777777" w:rsidR="006E33F6" w:rsidRPr="00FE487E" w:rsidRDefault="00135C4E">
      <w:pPr>
        <w:spacing w:before="200" w:after="200" w:line="360" w:lineRule="auto"/>
        <w:jc w:val="center"/>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lastRenderedPageBreak/>
        <w:t xml:space="preserve">Figure 1: </w:t>
      </w:r>
      <w:proofErr w:type="spellStart"/>
      <w:r w:rsidRPr="00FE487E">
        <w:rPr>
          <w:rFonts w:ascii="Times New Roman" w:eastAsia="Times New Roman" w:hAnsi="Times New Roman" w:cs="Times New Roman"/>
          <w:b/>
          <w:sz w:val="24"/>
          <w:szCs w:val="24"/>
          <w:lang w:val="en-GB"/>
        </w:rPr>
        <w:t>Touchpoints</w:t>
      </w:r>
      <w:proofErr w:type="spellEnd"/>
    </w:p>
    <w:p w14:paraId="1AEEEB1D" w14:textId="77777777" w:rsidR="006E33F6" w:rsidRPr="00FE487E" w:rsidRDefault="00135C4E">
      <w:pPr>
        <w:spacing w:before="200" w:after="200" w:line="360" w:lineRule="auto"/>
        <w:jc w:val="center"/>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(Source: Inspired by De Keyser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2020)</w:t>
      </w:r>
    </w:p>
    <w:p w14:paraId="5ABE6EAE" w14:textId="1E1D9316"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As per the views put forward by De Keyser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 xml:space="preserve">(2020), </w:t>
      </w:r>
      <w:proofErr w:type="spellStart"/>
      <w:r w:rsidRPr="00FE487E">
        <w:rPr>
          <w:rFonts w:ascii="Times New Roman" w:eastAsia="Times New Roman" w:hAnsi="Times New Roman" w:cs="Times New Roman"/>
          <w:sz w:val="24"/>
          <w:szCs w:val="24"/>
          <w:lang w:val="en-GB"/>
        </w:rPr>
        <w:t>touchpoint</w:t>
      </w:r>
      <w:proofErr w:type="spellEnd"/>
      <w:r w:rsidRPr="00FE487E">
        <w:rPr>
          <w:rFonts w:ascii="Times New Roman" w:eastAsia="Times New Roman" w:hAnsi="Times New Roman" w:cs="Times New Roman"/>
          <w:sz w:val="24"/>
          <w:szCs w:val="24"/>
          <w:lang w:val="en-GB"/>
        </w:rPr>
        <w:t xml:space="preserve"> involves ways through which consumers would interact with an organization, whether it be person-to-person, an application, or through a website, or any type of communication. Chanel considers touch to be very important for enhancing customer journey and enhancing its satisfaction. Currently, the company is using </w:t>
      </w:r>
      <w:proofErr w:type="spellStart"/>
      <w:r w:rsidRPr="00FE487E">
        <w:rPr>
          <w:rFonts w:ascii="Times New Roman" w:eastAsia="Times New Roman" w:hAnsi="Times New Roman" w:cs="Times New Roman"/>
          <w:sz w:val="24"/>
          <w:szCs w:val="24"/>
          <w:lang w:val="en-GB"/>
        </w:rPr>
        <w:t>touchpoints</w:t>
      </w:r>
      <w:proofErr w:type="spellEnd"/>
      <w:r w:rsidRPr="00FE487E">
        <w:rPr>
          <w:rFonts w:ascii="Times New Roman" w:eastAsia="Times New Roman" w:hAnsi="Times New Roman" w:cs="Times New Roman"/>
          <w:sz w:val="24"/>
          <w:szCs w:val="24"/>
          <w:lang w:val="en-GB"/>
        </w:rPr>
        <w:t xml:space="preserve"> like </w:t>
      </w:r>
      <w:r w:rsidR="0049681F" w:rsidRPr="00FE487E">
        <w:rPr>
          <w:rFonts w:ascii="Times New Roman" w:eastAsia="Times New Roman" w:hAnsi="Times New Roman" w:cs="Times New Roman"/>
          <w:sz w:val="24"/>
          <w:szCs w:val="24"/>
          <w:lang w:val="en-GB"/>
        </w:rPr>
        <w:t>social media</w:t>
      </w:r>
      <w:r w:rsidRPr="00FE487E">
        <w:rPr>
          <w:rFonts w:ascii="Times New Roman" w:eastAsia="Times New Roman" w:hAnsi="Times New Roman" w:cs="Times New Roman"/>
          <w:sz w:val="24"/>
          <w:szCs w:val="24"/>
          <w:lang w:val="en-GB"/>
        </w:rPr>
        <w:t xml:space="preserve">, Digital Marketing Content, Online Advertisement, Product </w:t>
      </w:r>
      <w:r w:rsidR="0049681F" w:rsidRPr="00FE487E">
        <w:rPr>
          <w:rFonts w:ascii="Times New Roman" w:eastAsia="Times New Roman" w:hAnsi="Times New Roman" w:cs="Times New Roman"/>
          <w:sz w:val="24"/>
          <w:szCs w:val="24"/>
          <w:lang w:val="en-GB"/>
        </w:rPr>
        <w:t>Catalogues</w:t>
      </w:r>
      <w:r w:rsidRPr="00FE487E">
        <w:rPr>
          <w:rFonts w:ascii="Times New Roman" w:eastAsia="Times New Roman" w:hAnsi="Times New Roman" w:cs="Times New Roman"/>
          <w:sz w:val="24"/>
          <w:szCs w:val="24"/>
          <w:lang w:val="en-GB"/>
        </w:rPr>
        <w:t xml:space="preserve">, Ecommerce, Product Reviews, Product Feedback Surveys, Point of Sale, Upsell </w:t>
      </w:r>
      <w:proofErr w:type="gramStart"/>
      <w:r w:rsidRPr="00FE487E">
        <w:rPr>
          <w:rFonts w:ascii="Times New Roman" w:eastAsia="Times New Roman" w:hAnsi="Times New Roman" w:cs="Times New Roman"/>
          <w:sz w:val="24"/>
          <w:szCs w:val="24"/>
          <w:lang w:val="en-GB"/>
        </w:rPr>
        <w:t>Or</w:t>
      </w:r>
      <w:proofErr w:type="gramEnd"/>
      <w:r w:rsidRPr="00FE487E">
        <w:rPr>
          <w:rFonts w:ascii="Times New Roman" w:eastAsia="Times New Roman" w:hAnsi="Times New Roman" w:cs="Times New Roman"/>
          <w:sz w:val="24"/>
          <w:szCs w:val="24"/>
          <w:lang w:val="en-GB"/>
        </w:rPr>
        <w:t xml:space="preserve"> Cross-Sell Emails, and others (chanel.com, 2021). For instance, through its social media accounts, the company posts about its products where customers also put their feedback and queries. However, the company can also think about incorporating Customer Support Channels, Customer </w:t>
      </w:r>
      <w:proofErr w:type="spellStart"/>
      <w:r w:rsidRPr="00FE487E">
        <w:rPr>
          <w:rFonts w:ascii="Times New Roman" w:eastAsia="Times New Roman" w:hAnsi="Times New Roman" w:cs="Times New Roman"/>
          <w:sz w:val="24"/>
          <w:szCs w:val="24"/>
          <w:lang w:val="en-GB"/>
        </w:rPr>
        <w:t>Onboarding</w:t>
      </w:r>
      <w:proofErr w:type="spellEnd"/>
      <w:r w:rsidRPr="00FE487E">
        <w:rPr>
          <w:rFonts w:ascii="Times New Roman" w:eastAsia="Times New Roman" w:hAnsi="Times New Roman" w:cs="Times New Roman"/>
          <w:sz w:val="24"/>
          <w:szCs w:val="24"/>
          <w:lang w:val="en-GB"/>
        </w:rPr>
        <w:t xml:space="preserve">, Customer Success Programs, Customer Loyalty Programs, as well as Self-Service Resources. These new </w:t>
      </w:r>
      <w:proofErr w:type="spellStart"/>
      <w:r w:rsidRPr="00FE487E">
        <w:rPr>
          <w:rFonts w:ascii="Times New Roman" w:eastAsia="Times New Roman" w:hAnsi="Times New Roman" w:cs="Times New Roman"/>
          <w:sz w:val="24"/>
          <w:szCs w:val="24"/>
          <w:lang w:val="en-GB"/>
        </w:rPr>
        <w:t>touchpoints</w:t>
      </w:r>
      <w:proofErr w:type="spellEnd"/>
      <w:r w:rsidRPr="00FE487E">
        <w:rPr>
          <w:rFonts w:ascii="Times New Roman" w:eastAsia="Times New Roman" w:hAnsi="Times New Roman" w:cs="Times New Roman"/>
          <w:sz w:val="24"/>
          <w:szCs w:val="24"/>
          <w:lang w:val="en-GB"/>
        </w:rPr>
        <w:t xml:space="preserve"> are becoming very common within the industry due to which Chanel can also think about using them. </w:t>
      </w:r>
    </w:p>
    <w:p w14:paraId="56A8FD6C" w14:textId="3E3C9097" w:rsidR="006E33F6" w:rsidRPr="00FE487E" w:rsidRDefault="0049681F" w:rsidP="0049681F">
      <w:pPr>
        <w:pStyle w:val="Heading2"/>
      </w:pPr>
      <w:bookmarkStart w:id="5" w:name="_Toc123392993"/>
      <w:r>
        <w:t xml:space="preserve">II. </w:t>
      </w:r>
      <w:r w:rsidRPr="00FE487E">
        <w:t>Customer end to end journey:</w:t>
      </w:r>
      <w:bookmarkEnd w:id="5"/>
    </w:p>
    <w:p w14:paraId="2C0F0DE0" w14:textId="77777777" w:rsidR="006E33F6" w:rsidRPr="00FE487E" w:rsidRDefault="00135C4E">
      <w:pPr>
        <w:spacing w:before="200" w:after="200" w:line="360" w:lineRule="auto"/>
        <w:jc w:val="center"/>
        <w:rPr>
          <w:rFonts w:ascii="Times New Roman" w:eastAsia="Times New Roman" w:hAnsi="Times New Roman" w:cs="Times New Roman"/>
          <w:sz w:val="24"/>
          <w:szCs w:val="24"/>
          <w:lang w:val="en-GB"/>
        </w:rPr>
      </w:pPr>
      <w:r w:rsidRPr="00FE487E">
        <w:rPr>
          <w:rFonts w:ascii="Times New Roman" w:eastAsia="Times New Roman" w:hAnsi="Times New Roman" w:cs="Times New Roman"/>
          <w:noProof/>
          <w:sz w:val="24"/>
          <w:szCs w:val="24"/>
          <w:lang w:val="en-IN" w:eastAsia="en-IN"/>
        </w:rPr>
        <w:drawing>
          <wp:inline distT="114300" distB="114300" distL="114300" distR="114300" wp14:anchorId="508996BD" wp14:editId="4968AEEB">
            <wp:extent cx="5435600" cy="267582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435600" cy="2675826"/>
                    </a:xfrm>
                    <a:prstGeom prst="rect">
                      <a:avLst/>
                    </a:prstGeom>
                    <a:ln/>
                  </pic:spPr>
                </pic:pic>
              </a:graphicData>
            </a:graphic>
          </wp:inline>
        </w:drawing>
      </w:r>
    </w:p>
    <w:p w14:paraId="58940498" w14:textId="77777777" w:rsidR="006E33F6" w:rsidRPr="00FE487E" w:rsidRDefault="00135C4E">
      <w:pPr>
        <w:spacing w:before="200" w:after="200" w:line="360" w:lineRule="auto"/>
        <w:jc w:val="center"/>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Figure 2: Customer Journey</w:t>
      </w:r>
    </w:p>
    <w:p w14:paraId="41811A3A" w14:textId="77777777" w:rsidR="006E33F6" w:rsidRPr="00FE487E" w:rsidRDefault="00135C4E">
      <w:pPr>
        <w:spacing w:before="200" w:after="200" w:line="360" w:lineRule="auto"/>
        <w:jc w:val="center"/>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(Source: Inspired by De Keyser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2020)</w:t>
      </w:r>
    </w:p>
    <w:p w14:paraId="10D80933"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lastRenderedPageBreak/>
        <w:t xml:space="preserve">Based on the views of Wagner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 xml:space="preserve">(2020), end-to-end customer journey or experience describes a range of interactions between the customers and company throughout the whole duration of their relationship. Traditionally, companies approached customer journeys like a linear funnel beginning when lead enters into the system as well as ends at the "point of purchase". However, things have become more complex now with the introduction of </w:t>
      </w:r>
      <w:proofErr w:type="spellStart"/>
      <w:r w:rsidRPr="00FE487E">
        <w:rPr>
          <w:rFonts w:ascii="Times New Roman" w:eastAsia="Times New Roman" w:hAnsi="Times New Roman" w:cs="Times New Roman"/>
          <w:sz w:val="24"/>
          <w:szCs w:val="24"/>
          <w:lang w:val="en-GB"/>
        </w:rPr>
        <w:t>omni</w:t>
      </w:r>
      <w:proofErr w:type="spellEnd"/>
      <w:r w:rsidRPr="00FE487E">
        <w:rPr>
          <w:rFonts w:ascii="Times New Roman" w:eastAsia="Times New Roman" w:hAnsi="Times New Roman" w:cs="Times New Roman"/>
          <w:sz w:val="24"/>
          <w:szCs w:val="24"/>
          <w:lang w:val="en-GB"/>
        </w:rPr>
        <w:t xml:space="preserve">-channel marketing and technology. As commented by Rojas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(2021), the customer journey comprises seven phases such as "Out of market, trigger, initial brand consideration, active evaluation, purchase decision, experience and loyalty".</w:t>
      </w:r>
    </w:p>
    <w:p w14:paraId="4AE5B31B" w14:textId="77777777" w:rsidR="006E33F6" w:rsidRPr="00FE487E" w:rsidRDefault="00135C4E">
      <w:pPr>
        <w:numPr>
          <w:ilvl w:val="0"/>
          <w:numId w:val="4"/>
        </w:numPr>
        <w:spacing w:before="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 xml:space="preserve">Out of market: </w:t>
      </w:r>
      <w:r w:rsidRPr="00FE487E">
        <w:rPr>
          <w:rFonts w:ascii="Times New Roman" w:eastAsia="Times New Roman" w:hAnsi="Times New Roman" w:cs="Times New Roman"/>
          <w:sz w:val="24"/>
          <w:szCs w:val="24"/>
          <w:lang w:val="en-GB"/>
        </w:rPr>
        <w:t>In this stage, the customers are looking for improving their business and they want their company to be more productive and efficient.</w:t>
      </w:r>
    </w:p>
    <w:p w14:paraId="6914FAE2" w14:textId="77777777" w:rsidR="006E33F6" w:rsidRPr="00FE487E" w:rsidRDefault="00135C4E">
      <w:pPr>
        <w:numPr>
          <w:ilvl w:val="0"/>
          <w:numId w:val="4"/>
        </w:numP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 xml:space="preserve">Trigger: </w:t>
      </w:r>
      <w:r w:rsidRPr="00FE487E">
        <w:rPr>
          <w:rFonts w:ascii="Times New Roman" w:eastAsia="Times New Roman" w:hAnsi="Times New Roman" w:cs="Times New Roman"/>
          <w:sz w:val="24"/>
          <w:szCs w:val="24"/>
          <w:lang w:val="en-GB"/>
        </w:rPr>
        <w:t xml:space="preserve">The stage of trigger starts when the customer discovers the opportunity of growing their business. This could include decreasing sales or increasing customer complaints as an indicator of any trigger taking place. </w:t>
      </w:r>
    </w:p>
    <w:p w14:paraId="64E99567" w14:textId="77777777" w:rsidR="006E33F6" w:rsidRPr="00FE487E" w:rsidRDefault="00135C4E">
      <w:pPr>
        <w:numPr>
          <w:ilvl w:val="0"/>
          <w:numId w:val="4"/>
        </w:numP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Initial brand consideration:</w:t>
      </w:r>
      <w:r w:rsidRPr="00FE487E">
        <w:rPr>
          <w:rFonts w:ascii="Times New Roman" w:eastAsia="Times New Roman" w:hAnsi="Times New Roman" w:cs="Times New Roman"/>
          <w:sz w:val="24"/>
          <w:szCs w:val="24"/>
          <w:lang w:val="en-GB"/>
        </w:rPr>
        <w:t xml:space="preserve"> After the customer is able to identify a solution for the problem, they start their initial search (Hoyer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2020). They would try to identify all the top brands in the market along with their offerings and benefits.</w:t>
      </w:r>
    </w:p>
    <w:p w14:paraId="7015806F" w14:textId="77777777" w:rsidR="006E33F6" w:rsidRPr="00FE487E" w:rsidRDefault="00135C4E">
      <w:pPr>
        <w:numPr>
          <w:ilvl w:val="0"/>
          <w:numId w:val="4"/>
        </w:numP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Active evaluation:</w:t>
      </w:r>
      <w:r w:rsidRPr="00FE487E">
        <w:rPr>
          <w:rFonts w:ascii="Times New Roman" w:eastAsia="Times New Roman" w:hAnsi="Times New Roman" w:cs="Times New Roman"/>
          <w:sz w:val="24"/>
          <w:szCs w:val="24"/>
          <w:lang w:val="en-GB"/>
        </w:rPr>
        <w:t xml:space="preserve"> The long list has to be made short after the initial brand review is complete. This would require the customer to contact each vendor and conduct a meeting. After the demo, the customer will review solutions on the basis of scalability, expertise, and trust.</w:t>
      </w:r>
    </w:p>
    <w:p w14:paraId="03ED115F" w14:textId="77777777" w:rsidR="006E33F6" w:rsidRPr="00FE487E" w:rsidRDefault="00135C4E">
      <w:pPr>
        <w:numPr>
          <w:ilvl w:val="0"/>
          <w:numId w:val="4"/>
        </w:numP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Purchase decision:</w:t>
      </w:r>
      <w:r w:rsidRPr="00FE487E">
        <w:rPr>
          <w:rFonts w:ascii="Times New Roman" w:eastAsia="Times New Roman" w:hAnsi="Times New Roman" w:cs="Times New Roman"/>
          <w:sz w:val="24"/>
          <w:szCs w:val="24"/>
          <w:lang w:val="en-GB"/>
        </w:rPr>
        <w:t xml:space="preserve"> The customer here selects a vendor, agrees on the solution as well as signs the contract. This shows that the customers are satisfied with the product quality and decide to purchase it (Hamilton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 xml:space="preserve">2021). </w:t>
      </w:r>
    </w:p>
    <w:p w14:paraId="38C0247B" w14:textId="77777777" w:rsidR="006E33F6" w:rsidRPr="00FE487E" w:rsidRDefault="00135C4E">
      <w:pPr>
        <w:numPr>
          <w:ilvl w:val="0"/>
          <w:numId w:val="4"/>
        </w:numP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Experience:</w:t>
      </w:r>
      <w:r w:rsidRPr="00FE487E">
        <w:rPr>
          <w:rFonts w:ascii="Times New Roman" w:eastAsia="Times New Roman" w:hAnsi="Times New Roman" w:cs="Times New Roman"/>
          <w:sz w:val="24"/>
          <w:szCs w:val="24"/>
          <w:lang w:val="en-GB"/>
        </w:rPr>
        <w:t xml:space="preserve"> At this stage, the customer is getting the solution as soon as possible so that it can experience the same. The customer gets to experience the product. </w:t>
      </w:r>
    </w:p>
    <w:p w14:paraId="3E445AA6" w14:textId="77777777" w:rsidR="006E33F6" w:rsidRPr="00FE487E" w:rsidRDefault="00135C4E">
      <w:pPr>
        <w:numPr>
          <w:ilvl w:val="0"/>
          <w:numId w:val="4"/>
        </w:numPr>
        <w:spacing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Loyalty:</w:t>
      </w:r>
      <w:r w:rsidRPr="00FE487E">
        <w:rPr>
          <w:rFonts w:ascii="Times New Roman" w:eastAsia="Times New Roman" w:hAnsi="Times New Roman" w:cs="Times New Roman"/>
          <w:sz w:val="24"/>
          <w:szCs w:val="24"/>
          <w:lang w:val="en-GB"/>
        </w:rPr>
        <w:t xml:space="preserve"> The loyalty phase involves becoming loyal to the company after deriving a positive experience from the products. This is an indication that the customers have liked the product.</w:t>
      </w:r>
    </w:p>
    <w:p w14:paraId="5F567595" w14:textId="07CFC7DF" w:rsidR="006E33F6" w:rsidRPr="00FE487E" w:rsidRDefault="0049681F" w:rsidP="0049681F">
      <w:pPr>
        <w:pStyle w:val="Heading2"/>
      </w:pPr>
      <w:bookmarkStart w:id="6" w:name="_Toc123392994"/>
      <w:r>
        <w:t xml:space="preserve">III. </w:t>
      </w:r>
      <w:r w:rsidRPr="00FE487E">
        <w:t>Marketing strategy for raising awareness:</w:t>
      </w:r>
      <w:bookmarkEnd w:id="6"/>
    </w:p>
    <w:p w14:paraId="12E9C8D2" w14:textId="77777777" w:rsidR="006E33F6" w:rsidRPr="00FE487E" w:rsidRDefault="00135C4E">
      <w:pPr>
        <w:spacing w:before="200" w:after="200" w:line="360" w:lineRule="auto"/>
        <w:jc w:val="both"/>
        <w:rPr>
          <w:rFonts w:ascii="Times New Roman" w:eastAsia="Times New Roman" w:hAnsi="Times New Roman" w:cs="Times New Roman"/>
          <w:b/>
          <w:i/>
          <w:sz w:val="24"/>
          <w:szCs w:val="24"/>
          <w:lang w:val="en-GB"/>
        </w:rPr>
      </w:pPr>
      <w:r w:rsidRPr="00FE487E">
        <w:rPr>
          <w:rFonts w:ascii="Times New Roman" w:eastAsia="Times New Roman" w:hAnsi="Times New Roman" w:cs="Times New Roman"/>
          <w:b/>
          <w:i/>
          <w:sz w:val="24"/>
          <w:szCs w:val="24"/>
          <w:lang w:val="en-GB"/>
        </w:rPr>
        <w:t>Marketing mix:</w:t>
      </w:r>
    </w:p>
    <w:p w14:paraId="2DC9E526" w14:textId="77777777" w:rsidR="006E33F6" w:rsidRPr="00FE487E" w:rsidRDefault="00135C4E">
      <w:pPr>
        <w:spacing w:before="200" w:after="200" w:line="360" w:lineRule="auto"/>
        <w:jc w:val="center"/>
        <w:rPr>
          <w:rFonts w:ascii="Times New Roman" w:eastAsia="Times New Roman" w:hAnsi="Times New Roman" w:cs="Times New Roman"/>
          <w:b/>
          <w:i/>
          <w:sz w:val="24"/>
          <w:szCs w:val="24"/>
          <w:lang w:val="en-GB"/>
        </w:rPr>
      </w:pPr>
      <w:r w:rsidRPr="00FE487E">
        <w:rPr>
          <w:rFonts w:ascii="Times New Roman" w:eastAsia="Times New Roman" w:hAnsi="Times New Roman" w:cs="Times New Roman"/>
          <w:b/>
          <w:i/>
          <w:noProof/>
          <w:sz w:val="24"/>
          <w:szCs w:val="24"/>
          <w:lang w:val="en-IN" w:eastAsia="en-IN"/>
        </w:rPr>
        <w:lastRenderedPageBreak/>
        <w:drawing>
          <wp:inline distT="114300" distB="114300" distL="114300" distR="114300" wp14:anchorId="500B5A8A" wp14:editId="5E9D52EC">
            <wp:extent cx="4956175" cy="278784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956175" cy="2787848"/>
                    </a:xfrm>
                    <a:prstGeom prst="rect">
                      <a:avLst/>
                    </a:prstGeom>
                    <a:ln/>
                  </pic:spPr>
                </pic:pic>
              </a:graphicData>
            </a:graphic>
          </wp:inline>
        </w:drawing>
      </w:r>
    </w:p>
    <w:p w14:paraId="3568B9DF" w14:textId="77777777" w:rsidR="006E33F6" w:rsidRPr="00FE487E" w:rsidRDefault="00135C4E">
      <w:pPr>
        <w:spacing w:before="200" w:after="200" w:line="360" w:lineRule="auto"/>
        <w:jc w:val="center"/>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Figure 3: Marketing mix</w:t>
      </w:r>
    </w:p>
    <w:p w14:paraId="0DAF7C67" w14:textId="175AFAFF" w:rsidR="006E33F6" w:rsidRPr="00FE487E" w:rsidRDefault="00135C4E">
      <w:pPr>
        <w:spacing w:before="200" w:after="200" w:line="360" w:lineRule="auto"/>
        <w:jc w:val="center"/>
        <w:rPr>
          <w:rFonts w:ascii="Times New Roman" w:eastAsia="Times New Roman" w:hAnsi="Times New Roman" w:cs="Times New Roman"/>
          <w:b/>
          <w:i/>
          <w:sz w:val="24"/>
          <w:szCs w:val="24"/>
          <w:lang w:val="en-GB"/>
        </w:rPr>
      </w:pPr>
      <w:r w:rsidRPr="00FE487E">
        <w:rPr>
          <w:rFonts w:ascii="Times New Roman" w:eastAsia="Times New Roman" w:hAnsi="Times New Roman" w:cs="Times New Roman"/>
          <w:sz w:val="24"/>
          <w:szCs w:val="24"/>
          <w:lang w:val="en-GB"/>
        </w:rPr>
        <w:t xml:space="preserve">(Source: Inspired by Dost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2019)</w:t>
      </w:r>
    </w:p>
    <w:p w14:paraId="20442D79"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Inspired by the views of Dost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 xml:space="preserve">(2019), a marketing mix can be defined as a framework with multiple areas of focus forming a part of a comprehensive marketing plan. The 8Ps of marketing mix involves "Product, Price, Place, Promotion, People, Process, Physical evidence as well as Packaging". Innovative marketing strategies have been prepared for Chanel in raising brand awareness. </w:t>
      </w:r>
    </w:p>
    <w:tbl>
      <w:tblPr>
        <w:tblStyle w:val="a"/>
        <w:tblW w:w="93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1"/>
        <w:gridCol w:w="7848"/>
      </w:tblGrid>
      <w:tr w:rsidR="006E33F6" w:rsidRPr="00FE487E" w14:paraId="603A1A5E" w14:textId="77777777">
        <w:tc>
          <w:tcPr>
            <w:tcW w:w="1511" w:type="dxa"/>
            <w:shd w:val="clear" w:color="auto" w:fill="auto"/>
            <w:tcMar>
              <w:top w:w="100" w:type="dxa"/>
              <w:left w:w="100" w:type="dxa"/>
              <w:bottom w:w="100" w:type="dxa"/>
              <w:right w:w="100" w:type="dxa"/>
            </w:tcMar>
          </w:tcPr>
          <w:p w14:paraId="72913B51" w14:textId="77777777" w:rsidR="006E33F6" w:rsidRPr="00FE487E" w:rsidRDefault="00135C4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Factors</w:t>
            </w:r>
          </w:p>
        </w:tc>
        <w:tc>
          <w:tcPr>
            <w:tcW w:w="7847" w:type="dxa"/>
            <w:shd w:val="clear" w:color="auto" w:fill="auto"/>
            <w:tcMar>
              <w:top w:w="100" w:type="dxa"/>
              <w:left w:w="100" w:type="dxa"/>
              <w:bottom w:w="100" w:type="dxa"/>
              <w:right w:w="100" w:type="dxa"/>
            </w:tcMar>
          </w:tcPr>
          <w:p w14:paraId="489D93C0" w14:textId="77777777" w:rsidR="006E33F6" w:rsidRPr="00FE487E" w:rsidRDefault="00135C4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Description</w:t>
            </w:r>
          </w:p>
        </w:tc>
      </w:tr>
      <w:tr w:rsidR="006E33F6" w:rsidRPr="00FE487E" w14:paraId="759D0A14" w14:textId="77777777">
        <w:tc>
          <w:tcPr>
            <w:tcW w:w="1511" w:type="dxa"/>
            <w:shd w:val="clear" w:color="auto" w:fill="auto"/>
            <w:tcMar>
              <w:top w:w="100" w:type="dxa"/>
              <w:left w:w="100" w:type="dxa"/>
              <w:bottom w:w="100" w:type="dxa"/>
              <w:right w:w="100" w:type="dxa"/>
            </w:tcMar>
          </w:tcPr>
          <w:p w14:paraId="30127E63"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Product</w:t>
            </w:r>
          </w:p>
        </w:tc>
        <w:tc>
          <w:tcPr>
            <w:tcW w:w="7847" w:type="dxa"/>
            <w:shd w:val="clear" w:color="auto" w:fill="auto"/>
            <w:tcMar>
              <w:top w:w="100" w:type="dxa"/>
              <w:left w:w="100" w:type="dxa"/>
              <w:bottom w:w="100" w:type="dxa"/>
              <w:right w:w="100" w:type="dxa"/>
            </w:tcMar>
          </w:tcPr>
          <w:p w14:paraId="50876791" w14:textId="5E2EFB70"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In order to build a recognizable </w:t>
            </w:r>
            <w:r w:rsidR="0049681F" w:rsidRPr="00FE487E">
              <w:rPr>
                <w:rFonts w:ascii="Times New Roman" w:eastAsia="Times New Roman" w:hAnsi="Times New Roman" w:cs="Times New Roman"/>
                <w:sz w:val="24"/>
                <w:szCs w:val="24"/>
                <w:lang w:val="en-GB"/>
              </w:rPr>
              <w:t>brand,</w:t>
            </w:r>
            <w:r w:rsidRPr="00FE487E">
              <w:rPr>
                <w:rFonts w:ascii="Times New Roman" w:eastAsia="Times New Roman" w:hAnsi="Times New Roman" w:cs="Times New Roman"/>
                <w:sz w:val="24"/>
                <w:szCs w:val="24"/>
                <w:lang w:val="en-GB"/>
              </w:rPr>
              <w:t xml:space="preserve"> it is important to ensure that the product is of high quality (</w:t>
            </w:r>
            <w:proofErr w:type="spellStart"/>
            <w:r w:rsidRPr="00FE487E">
              <w:rPr>
                <w:rFonts w:ascii="Times New Roman" w:eastAsia="Times New Roman" w:hAnsi="Times New Roman" w:cs="Times New Roman"/>
                <w:sz w:val="24"/>
                <w:szCs w:val="24"/>
                <w:lang w:val="en-GB"/>
              </w:rPr>
              <w:t>Donndelinger</w:t>
            </w:r>
            <w:proofErr w:type="spellEnd"/>
            <w:r w:rsidRPr="00FE487E">
              <w:rPr>
                <w:rFonts w:ascii="Times New Roman" w:eastAsia="Times New Roman" w:hAnsi="Times New Roman" w:cs="Times New Roman"/>
                <w:sz w:val="24"/>
                <w:szCs w:val="24"/>
                <w:lang w:val="en-GB"/>
              </w:rPr>
              <w:t xml:space="preserve"> and Ferguson, 2020). The hair </w:t>
            </w:r>
            <w:proofErr w:type="gramStart"/>
            <w:r w:rsidRPr="00FE487E">
              <w:rPr>
                <w:rFonts w:ascii="Times New Roman" w:eastAsia="Times New Roman" w:hAnsi="Times New Roman" w:cs="Times New Roman"/>
                <w:sz w:val="24"/>
                <w:szCs w:val="24"/>
                <w:lang w:val="en-GB"/>
              </w:rPr>
              <w:t>products that the company Chanel is selling belongs</w:t>
            </w:r>
            <w:proofErr w:type="gramEnd"/>
            <w:r w:rsidRPr="00FE487E">
              <w:rPr>
                <w:rFonts w:ascii="Times New Roman" w:eastAsia="Times New Roman" w:hAnsi="Times New Roman" w:cs="Times New Roman"/>
                <w:sz w:val="24"/>
                <w:szCs w:val="24"/>
                <w:lang w:val="en-GB"/>
              </w:rPr>
              <w:t xml:space="preserve"> to the luxury category due to their quality. However, in order to increase brand </w:t>
            </w:r>
            <w:r w:rsidR="0049681F" w:rsidRPr="00FE487E">
              <w:rPr>
                <w:rFonts w:ascii="Times New Roman" w:eastAsia="Times New Roman" w:hAnsi="Times New Roman" w:cs="Times New Roman"/>
                <w:sz w:val="24"/>
                <w:szCs w:val="24"/>
                <w:lang w:val="en-GB"/>
              </w:rPr>
              <w:t>recognition,</w:t>
            </w:r>
            <w:r w:rsidRPr="00FE487E">
              <w:rPr>
                <w:rFonts w:ascii="Times New Roman" w:eastAsia="Times New Roman" w:hAnsi="Times New Roman" w:cs="Times New Roman"/>
                <w:sz w:val="24"/>
                <w:szCs w:val="24"/>
                <w:lang w:val="en-GB"/>
              </w:rPr>
              <w:t xml:space="preserve"> the company can offer a wider variety of hair products. When the customers find too many options are being provided to them, the importance of that brand increases in their opinion. The company can also offer its customer an option of customisation so that they can select the products according to their preferences and taste or issues that they are facing.</w:t>
            </w:r>
          </w:p>
        </w:tc>
      </w:tr>
      <w:tr w:rsidR="006E33F6" w:rsidRPr="00FE487E" w14:paraId="64B465A3" w14:textId="77777777">
        <w:tc>
          <w:tcPr>
            <w:tcW w:w="1511" w:type="dxa"/>
            <w:shd w:val="clear" w:color="auto" w:fill="auto"/>
            <w:tcMar>
              <w:top w:w="100" w:type="dxa"/>
              <w:left w:w="100" w:type="dxa"/>
              <w:bottom w:w="100" w:type="dxa"/>
              <w:right w:w="100" w:type="dxa"/>
            </w:tcMar>
          </w:tcPr>
          <w:p w14:paraId="24988A64"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lastRenderedPageBreak/>
              <w:t>Price</w:t>
            </w:r>
          </w:p>
        </w:tc>
        <w:tc>
          <w:tcPr>
            <w:tcW w:w="7847" w:type="dxa"/>
            <w:shd w:val="clear" w:color="auto" w:fill="auto"/>
            <w:tcMar>
              <w:top w:w="100" w:type="dxa"/>
              <w:left w:w="100" w:type="dxa"/>
              <w:bottom w:w="100" w:type="dxa"/>
              <w:right w:w="100" w:type="dxa"/>
            </w:tcMar>
          </w:tcPr>
          <w:p w14:paraId="0B01F22D"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Price that the company is charging its customers is quite high because the product is luxury items. This is the reason why it is only targeting high income earning customers. However, if Chanel enhances its pricing strategy by reducing the cost of production which will reduce the selling price, brand name can be enhanced. Another strategy would require the company to keep the price of certain products high because consumers perceive that a high price means high quality (Othman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 xml:space="preserve">2019). This means that the company would require </w:t>
            </w:r>
            <w:proofErr w:type="gramStart"/>
            <w:r w:rsidRPr="00FE487E">
              <w:rPr>
                <w:rFonts w:ascii="Times New Roman" w:eastAsia="Times New Roman" w:hAnsi="Times New Roman" w:cs="Times New Roman"/>
                <w:sz w:val="24"/>
                <w:szCs w:val="24"/>
                <w:lang w:val="en-GB"/>
              </w:rPr>
              <w:t>to have</w:t>
            </w:r>
            <w:proofErr w:type="gramEnd"/>
            <w:r w:rsidRPr="00FE487E">
              <w:rPr>
                <w:rFonts w:ascii="Times New Roman" w:eastAsia="Times New Roman" w:hAnsi="Times New Roman" w:cs="Times New Roman"/>
                <w:sz w:val="24"/>
                <w:szCs w:val="24"/>
                <w:lang w:val="en-GB"/>
              </w:rPr>
              <w:t xml:space="preserve"> both cheaper and expensive options.</w:t>
            </w:r>
          </w:p>
        </w:tc>
      </w:tr>
      <w:tr w:rsidR="006E33F6" w:rsidRPr="00FE487E" w14:paraId="7865E948" w14:textId="77777777">
        <w:tc>
          <w:tcPr>
            <w:tcW w:w="1511" w:type="dxa"/>
            <w:shd w:val="clear" w:color="auto" w:fill="auto"/>
            <w:tcMar>
              <w:top w:w="100" w:type="dxa"/>
              <w:left w:w="100" w:type="dxa"/>
              <w:bottom w:w="100" w:type="dxa"/>
              <w:right w:w="100" w:type="dxa"/>
            </w:tcMar>
          </w:tcPr>
          <w:p w14:paraId="77AC0E61"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Place</w:t>
            </w:r>
          </w:p>
        </w:tc>
        <w:tc>
          <w:tcPr>
            <w:tcW w:w="7847" w:type="dxa"/>
            <w:shd w:val="clear" w:color="auto" w:fill="auto"/>
            <w:tcMar>
              <w:top w:w="100" w:type="dxa"/>
              <w:left w:w="100" w:type="dxa"/>
              <w:bottom w:w="100" w:type="dxa"/>
              <w:right w:w="100" w:type="dxa"/>
            </w:tcMar>
          </w:tcPr>
          <w:p w14:paraId="1EB09C39"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Chanel possesses more than 500 boutiques and stores where it is selling its products to its customers. The stores have a very beautiful interior design which attracts customers and gives them a very beautiful atmosphere to get services from. Apart from this, the company also has an online presence to be able to deliver its products to customers as soon as possible. The company has its own website where the customers are buying products from. However, to enhance brand recognition, the company can make partnerships with E-Commerce companies like </w:t>
            </w:r>
            <w:proofErr w:type="spellStart"/>
            <w:r w:rsidRPr="00FE487E">
              <w:rPr>
                <w:rFonts w:ascii="Times New Roman" w:eastAsia="Times New Roman" w:hAnsi="Times New Roman" w:cs="Times New Roman"/>
                <w:sz w:val="24"/>
                <w:szCs w:val="24"/>
                <w:lang w:val="en-GB"/>
              </w:rPr>
              <w:t>Flipkart</w:t>
            </w:r>
            <w:proofErr w:type="spellEnd"/>
            <w:r w:rsidRPr="00FE487E">
              <w:rPr>
                <w:rFonts w:ascii="Times New Roman" w:eastAsia="Times New Roman" w:hAnsi="Times New Roman" w:cs="Times New Roman"/>
                <w:sz w:val="24"/>
                <w:szCs w:val="24"/>
                <w:lang w:val="en-GB"/>
              </w:rPr>
              <w:t>, Amazon, eBay, and others so that customers can purchase the products from these firms.</w:t>
            </w:r>
          </w:p>
        </w:tc>
      </w:tr>
      <w:tr w:rsidR="006E33F6" w:rsidRPr="00FE487E" w14:paraId="604E83E6" w14:textId="77777777">
        <w:tc>
          <w:tcPr>
            <w:tcW w:w="1511" w:type="dxa"/>
            <w:shd w:val="clear" w:color="auto" w:fill="auto"/>
            <w:tcMar>
              <w:top w:w="100" w:type="dxa"/>
              <w:left w:w="100" w:type="dxa"/>
              <w:bottom w:w="100" w:type="dxa"/>
              <w:right w:w="100" w:type="dxa"/>
            </w:tcMar>
          </w:tcPr>
          <w:p w14:paraId="78B3604B"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Promotion</w:t>
            </w:r>
          </w:p>
        </w:tc>
        <w:tc>
          <w:tcPr>
            <w:tcW w:w="7847" w:type="dxa"/>
            <w:shd w:val="clear" w:color="auto" w:fill="auto"/>
            <w:tcMar>
              <w:top w:w="100" w:type="dxa"/>
              <w:left w:w="100" w:type="dxa"/>
              <w:bottom w:w="100" w:type="dxa"/>
              <w:right w:w="100" w:type="dxa"/>
            </w:tcMar>
          </w:tcPr>
          <w:p w14:paraId="1482283E"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Currently, the company is focusing a lot on the traditional mediums of advertisement such as newspapers, television, radio, and many more. However as argued by </w:t>
            </w:r>
            <w:proofErr w:type="spellStart"/>
            <w:r w:rsidRPr="00FE487E">
              <w:rPr>
                <w:rFonts w:ascii="Times New Roman" w:eastAsia="Times New Roman" w:hAnsi="Times New Roman" w:cs="Times New Roman"/>
                <w:sz w:val="24"/>
                <w:szCs w:val="24"/>
                <w:lang w:val="en-GB"/>
              </w:rPr>
              <w:t>Sudari</w:t>
            </w:r>
            <w:proofErr w:type="spellEnd"/>
            <w:r w:rsidRPr="00FE487E">
              <w:rPr>
                <w:rFonts w:ascii="Times New Roman" w:eastAsia="Times New Roman" w:hAnsi="Times New Roman" w:cs="Times New Roman"/>
                <w:sz w:val="24"/>
                <w:szCs w:val="24"/>
                <w:lang w:val="en-GB"/>
              </w:rPr>
              <w:t xml:space="preserve">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 xml:space="preserve">(2019), in order to enhance brand recognition and create awareness, social media marketing is very important. Already the company has created accounts on Facebook, </w:t>
            </w:r>
            <w:proofErr w:type="spellStart"/>
            <w:r w:rsidRPr="00FE487E">
              <w:rPr>
                <w:rFonts w:ascii="Times New Roman" w:eastAsia="Times New Roman" w:hAnsi="Times New Roman" w:cs="Times New Roman"/>
                <w:sz w:val="24"/>
                <w:szCs w:val="24"/>
                <w:lang w:val="en-GB"/>
              </w:rPr>
              <w:t>Instagram</w:t>
            </w:r>
            <w:proofErr w:type="spellEnd"/>
            <w:r w:rsidRPr="00FE487E">
              <w:rPr>
                <w:rFonts w:ascii="Times New Roman" w:eastAsia="Times New Roman" w:hAnsi="Times New Roman" w:cs="Times New Roman"/>
                <w:sz w:val="24"/>
                <w:szCs w:val="24"/>
                <w:lang w:val="en-GB"/>
              </w:rPr>
              <w:t>, Twitter, and many more. More indulgence on social media is needed because it is the best way to communicate with customers and create product awareness. Any new product that the company is going to launch must be promoted through social media marketing so that customers get to know about it and decide to purchase the same. In this way, the brand will also get more popularity.</w:t>
            </w:r>
          </w:p>
        </w:tc>
      </w:tr>
      <w:tr w:rsidR="006E33F6" w:rsidRPr="00FE487E" w14:paraId="260D13ED" w14:textId="77777777">
        <w:tc>
          <w:tcPr>
            <w:tcW w:w="1511" w:type="dxa"/>
            <w:shd w:val="clear" w:color="auto" w:fill="auto"/>
            <w:tcMar>
              <w:top w:w="100" w:type="dxa"/>
              <w:left w:w="100" w:type="dxa"/>
              <w:bottom w:w="100" w:type="dxa"/>
              <w:right w:w="100" w:type="dxa"/>
            </w:tcMar>
          </w:tcPr>
          <w:p w14:paraId="3F27034B"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People</w:t>
            </w:r>
          </w:p>
        </w:tc>
        <w:tc>
          <w:tcPr>
            <w:tcW w:w="7847" w:type="dxa"/>
            <w:shd w:val="clear" w:color="auto" w:fill="auto"/>
            <w:tcMar>
              <w:top w:w="100" w:type="dxa"/>
              <w:left w:w="100" w:type="dxa"/>
              <w:bottom w:w="100" w:type="dxa"/>
              <w:right w:w="100" w:type="dxa"/>
            </w:tcMar>
          </w:tcPr>
          <w:p w14:paraId="56B62DEF"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Based on the views of </w:t>
            </w:r>
            <w:proofErr w:type="spellStart"/>
            <w:r w:rsidRPr="00FE487E">
              <w:rPr>
                <w:rFonts w:ascii="Times New Roman" w:eastAsia="Times New Roman" w:hAnsi="Times New Roman" w:cs="Times New Roman"/>
                <w:sz w:val="24"/>
                <w:szCs w:val="24"/>
                <w:lang w:val="en-GB"/>
              </w:rPr>
              <w:t>Thabit</w:t>
            </w:r>
            <w:proofErr w:type="spellEnd"/>
            <w:r w:rsidRPr="00FE487E">
              <w:rPr>
                <w:rFonts w:ascii="Times New Roman" w:eastAsia="Times New Roman" w:hAnsi="Times New Roman" w:cs="Times New Roman"/>
                <w:sz w:val="24"/>
                <w:szCs w:val="24"/>
                <w:lang w:val="en-GB"/>
              </w:rPr>
              <w:t xml:space="preserve"> and </w:t>
            </w:r>
            <w:proofErr w:type="spellStart"/>
            <w:r w:rsidRPr="00FE487E">
              <w:rPr>
                <w:rFonts w:ascii="Times New Roman" w:eastAsia="Times New Roman" w:hAnsi="Times New Roman" w:cs="Times New Roman"/>
                <w:sz w:val="24"/>
                <w:szCs w:val="24"/>
                <w:lang w:val="en-GB"/>
              </w:rPr>
              <w:t>Raewf</w:t>
            </w:r>
            <w:proofErr w:type="spellEnd"/>
            <w:r w:rsidRPr="00FE487E">
              <w:rPr>
                <w:rFonts w:ascii="Times New Roman" w:eastAsia="Times New Roman" w:hAnsi="Times New Roman" w:cs="Times New Roman"/>
                <w:sz w:val="24"/>
                <w:szCs w:val="24"/>
                <w:lang w:val="en-GB"/>
              </w:rPr>
              <w:t xml:space="preserve"> (2018), the people element of the marketing mix involves employees that the company currently has for </w:t>
            </w:r>
            <w:r w:rsidRPr="00FE487E">
              <w:rPr>
                <w:rFonts w:ascii="Times New Roman" w:eastAsia="Times New Roman" w:hAnsi="Times New Roman" w:cs="Times New Roman"/>
                <w:sz w:val="24"/>
                <w:szCs w:val="24"/>
                <w:lang w:val="en-GB"/>
              </w:rPr>
              <w:lastRenderedPageBreak/>
              <w:t>performing business operations. In order to increase brand recognition, the company will require the recruitment of employees who have the skills of providing better customer service. The after-sale service is something which attracts customers very much and the employees must be well acquainted with methods to resolve the issues that the customers are facing. Also, the company would require recruiting marketing managers who are very good at promoting the brand.</w:t>
            </w:r>
          </w:p>
        </w:tc>
      </w:tr>
      <w:tr w:rsidR="006E33F6" w:rsidRPr="00FE487E" w14:paraId="081919ED" w14:textId="77777777">
        <w:tc>
          <w:tcPr>
            <w:tcW w:w="1511" w:type="dxa"/>
            <w:shd w:val="clear" w:color="auto" w:fill="auto"/>
            <w:tcMar>
              <w:top w:w="100" w:type="dxa"/>
              <w:left w:w="100" w:type="dxa"/>
              <w:bottom w:w="100" w:type="dxa"/>
              <w:right w:w="100" w:type="dxa"/>
            </w:tcMar>
          </w:tcPr>
          <w:p w14:paraId="5EC2265D"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lastRenderedPageBreak/>
              <w:t>Process</w:t>
            </w:r>
          </w:p>
        </w:tc>
        <w:tc>
          <w:tcPr>
            <w:tcW w:w="7847" w:type="dxa"/>
            <w:shd w:val="clear" w:color="auto" w:fill="auto"/>
            <w:tcMar>
              <w:top w:w="100" w:type="dxa"/>
              <w:left w:w="100" w:type="dxa"/>
              <w:bottom w:w="100" w:type="dxa"/>
              <w:right w:w="100" w:type="dxa"/>
            </w:tcMar>
          </w:tcPr>
          <w:p w14:paraId="5946B1A0"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As commented by </w:t>
            </w:r>
            <w:proofErr w:type="spellStart"/>
            <w:r w:rsidRPr="00FE487E">
              <w:rPr>
                <w:rFonts w:ascii="Times New Roman" w:eastAsia="Times New Roman" w:hAnsi="Times New Roman" w:cs="Times New Roman"/>
                <w:sz w:val="24"/>
                <w:szCs w:val="24"/>
                <w:lang w:val="en-GB"/>
              </w:rPr>
              <w:t>Rajavi</w:t>
            </w:r>
            <w:proofErr w:type="spellEnd"/>
            <w:r w:rsidRPr="00FE487E">
              <w:rPr>
                <w:rFonts w:ascii="Times New Roman" w:eastAsia="Times New Roman" w:hAnsi="Times New Roman" w:cs="Times New Roman"/>
                <w:sz w:val="24"/>
                <w:szCs w:val="24"/>
                <w:lang w:val="en-GB"/>
              </w:rPr>
              <w:t xml:space="preserve">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(2019), the process element of the marketing mix involves the process of delivering products and services to the customers. The company is required to use a strategic process of performing business operations from start to end. Chanel will have to use a strategic approach of mapping customer journey comprising "Out of market, trigger, initial brand consideration, active evaluation, purchase decision, experience and loyalty" in the process of creating awareness. Even after sales have been made creating good relationships with the customers is very important to make them return to the company.</w:t>
            </w:r>
          </w:p>
        </w:tc>
      </w:tr>
      <w:tr w:rsidR="006E33F6" w:rsidRPr="00FE487E" w14:paraId="29FB655E" w14:textId="77777777">
        <w:tc>
          <w:tcPr>
            <w:tcW w:w="1511" w:type="dxa"/>
            <w:shd w:val="clear" w:color="auto" w:fill="auto"/>
            <w:tcMar>
              <w:top w:w="100" w:type="dxa"/>
              <w:left w:w="100" w:type="dxa"/>
              <w:bottom w:w="100" w:type="dxa"/>
              <w:right w:w="100" w:type="dxa"/>
            </w:tcMar>
          </w:tcPr>
          <w:p w14:paraId="4604418F"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Physical evidence</w:t>
            </w:r>
          </w:p>
        </w:tc>
        <w:tc>
          <w:tcPr>
            <w:tcW w:w="7847" w:type="dxa"/>
            <w:shd w:val="clear" w:color="auto" w:fill="auto"/>
            <w:tcMar>
              <w:top w:w="100" w:type="dxa"/>
              <w:left w:w="100" w:type="dxa"/>
              <w:bottom w:w="100" w:type="dxa"/>
              <w:right w:w="100" w:type="dxa"/>
            </w:tcMar>
          </w:tcPr>
          <w:p w14:paraId="2C53E816"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Physical evidence involves something more than just the evidence of purchase (Mahmoud, 2018). This would require the company to strengthen its website, social media, branding, store decor, logo, product packaging, and post-purchase email saying thank you. All these elements can make the customer feel a sense of physical evidence for the business. This will distinguish the company from other brands that are available in the market and customers will be easily able to identify Chanel. For the buyers to be completely comfortable with the company, to perform purchases, remain loyal as well as advocate for the brand, the company must develop strong physical evidence.</w:t>
            </w:r>
          </w:p>
        </w:tc>
      </w:tr>
      <w:tr w:rsidR="006E33F6" w:rsidRPr="00FE487E" w14:paraId="23C461DA" w14:textId="77777777">
        <w:tc>
          <w:tcPr>
            <w:tcW w:w="1511" w:type="dxa"/>
            <w:shd w:val="clear" w:color="auto" w:fill="auto"/>
            <w:tcMar>
              <w:top w:w="100" w:type="dxa"/>
              <w:left w:w="100" w:type="dxa"/>
              <w:bottom w:w="100" w:type="dxa"/>
              <w:right w:w="100" w:type="dxa"/>
            </w:tcMar>
          </w:tcPr>
          <w:p w14:paraId="2C6C84AB"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Packaging</w:t>
            </w:r>
          </w:p>
        </w:tc>
        <w:tc>
          <w:tcPr>
            <w:tcW w:w="7847" w:type="dxa"/>
            <w:shd w:val="clear" w:color="auto" w:fill="auto"/>
            <w:tcMar>
              <w:top w:w="100" w:type="dxa"/>
              <w:left w:w="100" w:type="dxa"/>
              <w:bottom w:w="100" w:type="dxa"/>
              <w:right w:w="100" w:type="dxa"/>
            </w:tcMar>
          </w:tcPr>
          <w:p w14:paraId="5A2A4C77"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Packaging can play a very important role in creating brand awareness as it can help in distinguishing one brand from another (</w:t>
            </w:r>
            <w:proofErr w:type="spellStart"/>
            <w:r w:rsidRPr="00FE487E">
              <w:rPr>
                <w:rFonts w:ascii="Times New Roman" w:eastAsia="Times New Roman" w:hAnsi="Times New Roman" w:cs="Times New Roman"/>
                <w:sz w:val="24"/>
                <w:szCs w:val="24"/>
                <w:lang w:val="en-GB"/>
              </w:rPr>
              <w:t>Hutauruk</w:t>
            </w:r>
            <w:proofErr w:type="spellEnd"/>
            <w:r w:rsidRPr="00FE487E">
              <w:rPr>
                <w:rFonts w:ascii="Times New Roman" w:eastAsia="Times New Roman" w:hAnsi="Times New Roman" w:cs="Times New Roman"/>
                <w:sz w:val="24"/>
                <w:szCs w:val="24"/>
                <w:lang w:val="en-GB"/>
              </w:rPr>
              <w:t xml:space="preserve">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 xml:space="preserve">2020). The company already uses a very attractive logo </w:t>
            </w:r>
            <w:proofErr w:type="gramStart"/>
            <w:r w:rsidRPr="00FE487E">
              <w:rPr>
                <w:rFonts w:ascii="Times New Roman" w:eastAsia="Times New Roman" w:hAnsi="Times New Roman" w:cs="Times New Roman"/>
                <w:sz w:val="24"/>
                <w:szCs w:val="24"/>
                <w:lang w:val="en-GB"/>
              </w:rPr>
              <w:t>however,</w:t>
            </w:r>
            <w:proofErr w:type="gramEnd"/>
            <w:r w:rsidRPr="00FE487E">
              <w:rPr>
                <w:rFonts w:ascii="Times New Roman" w:eastAsia="Times New Roman" w:hAnsi="Times New Roman" w:cs="Times New Roman"/>
                <w:sz w:val="24"/>
                <w:szCs w:val="24"/>
                <w:lang w:val="en-GB"/>
              </w:rPr>
              <w:t xml:space="preserve"> it will have to work on the packaging of its product to make them more attractive. The bottles of hair </w:t>
            </w:r>
            <w:r w:rsidRPr="00FE487E">
              <w:rPr>
                <w:rFonts w:ascii="Times New Roman" w:eastAsia="Times New Roman" w:hAnsi="Times New Roman" w:cs="Times New Roman"/>
                <w:sz w:val="24"/>
                <w:szCs w:val="24"/>
                <w:lang w:val="en-GB"/>
              </w:rPr>
              <w:lastRenderedPageBreak/>
              <w:t>products must be in such a shape and size which is different from that of its competitors. With this distinctive packaging, the customers will identify the brand just by seeing the package.</w:t>
            </w:r>
          </w:p>
        </w:tc>
      </w:tr>
    </w:tbl>
    <w:p w14:paraId="3FEA9BE5" w14:textId="352A6E22" w:rsidR="006E33F6" w:rsidRPr="00FE487E" w:rsidRDefault="0049681F" w:rsidP="0049681F">
      <w:pPr>
        <w:pStyle w:val="Heading2"/>
      </w:pPr>
      <w:bookmarkStart w:id="7" w:name="_Toc123392995"/>
      <w:r>
        <w:lastRenderedPageBreak/>
        <w:t xml:space="preserve">IV. </w:t>
      </w:r>
      <w:r w:rsidRPr="00FE487E">
        <w:t>Managing and evaluating customer journey:</w:t>
      </w:r>
      <w:bookmarkEnd w:id="7"/>
    </w:p>
    <w:p w14:paraId="266B86C5"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Communication channels play a very important role in managing &amp; evaluating customer journeys and fulfilling the expectations of future &amp; current stakeholders (</w:t>
      </w:r>
      <w:proofErr w:type="spellStart"/>
      <w:r w:rsidRPr="00FE487E">
        <w:rPr>
          <w:rFonts w:ascii="Times New Roman" w:eastAsia="Times New Roman" w:hAnsi="Times New Roman" w:cs="Times New Roman"/>
          <w:sz w:val="24"/>
          <w:szCs w:val="24"/>
          <w:highlight w:val="white"/>
          <w:lang w:val="en-GB"/>
        </w:rPr>
        <w:t>Tueanrat</w:t>
      </w:r>
      <w:proofErr w:type="spellEnd"/>
      <w:r w:rsidRPr="00FE487E">
        <w:rPr>
          <w:rFonts w:ascii="Times New Roman" w:eastAsia="Times New Roman" w:hAnsi="Times New Roman" w:cs="Times New Roman"/>
          <w:sz w:val="24"/>
          <w:szCs w:val="24"/>
          <w:highlight w:val="white"/>
          <w:lang w:val="en-GB"/>
        </w:rPr>
        <w:t xml:space="preserve"> </w:t>
      </w:r>
      <w:r w:rsidRPr="00FE487E">
        <w:rPr>
          <w:rFonts w:ascii="Times New Roman" w:eastAsia="Times New Roman" w:hAnsi="Times New Roman" w:cs="Times New Roman"/>
          <w:i/>
          <w:sz w:val="24"/>
          <w:szCs w:val="24"/>
          <w:highlight w:val="white"/>
          <w:lang w:val="en-GB"/>
        </w:rPr>
        <w:t xml:space="preserve">et al. </w:t>
      </w:r>
      <w:r w:rsidRPr="00FE487E">
        <w:rPr>
          <w:rFonts w:ascii="Times New Roman" w:eastAsia="Times New Roman" w:hAnsi="Times New Roman" w:cs="Times New Roman"/>
          <w:sz w:val="24"/>
          <w:szCs w:val="24"/>
          <w:highlight w:val="white"/>
          <w:lang w:val="en-GB"/>
        </w:rPr>
        <w:t>2021</w:t>
      </w:r>
      <w:r w:rsidRPr="00FE487E">
        <w:rPr>
          <w:rFonts w:ascii="Times New Roman" w:eastAsia="Times New Roman" w:hAnsi="Times New Roman" w:cs="Times New Roman"/>
          <w:sz w:val="24"/>
          <w:szCs w:val="24"/>
          <w:lang w:val="en-GB"/>
        </w:rPr>
        <w:t xml:space="preserve">). The selection of an effective communication channel helps in ensuring that the company is interacting with the customers throughout the customer journey. </w:t>
      </w:r>
    </w:p>
    <w:p w14:paraId="061E0099" w14:textId="77777777" w:rsidR="006E33F6" w:rsidRPr="00FE487E" w:rsidRDefault="00135C4E">
      <w:pPr>
        <w:spacing w:before="200" w:after="200" w:line="360" w:lineRule="auto"/>
        <w:jc w:val="both"/>
        <w:rPr>
          <w:rFonts w:ascii="Times New Roman" w:eastAsia="Times New Roman" w:hAnsi="Times New Roman" w:cs="Times New Roman"/>
          <w:b/>
          <w:i/>
          <w:sz w:val="24"/>
          <w:szCs w:val="24"/>
          <w:lang w:val="en-GB"/>
        </w:rPr>
      </w:pPr>
      <w:r w:rsidRPr="00FE487E">
        <w:rPr>
          <w:rFonts w:ascii="Times New Roman" w:eastAsia="Times New Roman" w:hAnsi="Times New Roman" w:cs="Times New Roman"/>
          <w:b/>
          <w:i/>
          <w:sz w:val="24"/>
          <w:szCs w:val="24"/>
          <w:lang w:val="en-GB"/>
        </w:rPr>
        <w:t>Social media:</w:t>
      </w:r>
    </w:p>
    <w:p w14:paraId="48099691" w14:textId="1B79CDFA"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Social media communication channel can be used by Chanel for all the stages of the customer journey because of the convenience it provides to both the company and the customers. Through social media, the company can introduce new products that it is launching in the industry. This would create awareness about the product and its price among the customers. In return, the company will also be able to identify the opinion of the buyers regarding the product. If the customers want to gather any solution for their </w:t>
      </w:r>
      <w:r w:rsidR="0049681F" w:rsidRPr="00FE487E">
        <w:rPr>
          <w:rFonts w:ascii="Times New Roman" w:eastAsia="Times New Roman" w:hAnsi="Times New Roman" w:cs="Times New Roman"/>
          <w:sz w:val="24"/>
          <w:szCs w:val="24"/>
          <w:lang w:val="en-GB"/>
        </w:rPr>
        <w:t>queries,</w:t>
      </w:r>
      <w:r w:rsidRPr="00FE487E">
        <w:rPr>
          <w:rFonts w:ascii="Times New Roman" w:eastAsia="Times New Roman" w:hAnsi="Times New Roman" w:cs="Times New Roman"/>
          <w:sz w:val="24"/>
          <w:szCs w:val="24"/>
          <w:lang w:val="en-GB"/>
        </w:rPr>
        <w:t xml:space="preserve"> then the same is also possible through social media (</w:t>
      </w:r>
      <w:r w:rsidRPr="00FE487E">
        <w:rPr>
          <w:rFonts w:ascii="Times New Roman" w:eastAsia="Times New Roman" w:hAnsi="Times New Roman" w:cs="Times New Roman"/>
          <w:sz w:val="24"/>
          <w:szCs w:val="24"/>
          <w:highlight w:val="white"/>
          <w:lang w:val="en-GB"/>
        </w:rPr>
        <w:t xml:space="preserve">Hamilton </w:t>
      </w:r>
      <w:r w:rsidRPr="00FE487E">
        <w:rPr>
          <w:rFonts w:ascii="Times New Roman" w:eastAsia="Times New Roman" w:hAnsi="Times New Roman" w:cs="Times New Roman"/>
          <w:i/>
          <w:sz w:val="24"/>
          <w:szCs w:val="24"/>
          <w:highlight w:val="white"/>
          <w:lang w:val="en-GB"/>
        </w:rPr>
        <w:t xml:space="preserve">et al. </w:t>
      </w:r>
      <w:r w:rsidRPr="00FE487E">
        <w:rPr>
          <w:rFonts w:ascii="Times New Roman" w:eastAsia="Times New Roman" w:hAnsi="Times New Roman" w:cs="Times New Roman"/>
          <w:sz w:val="24"/>
          <w:szCs w:val="24"/>
          <w:highlight w:val="white"/>
          <w:lang w:val="en-GB"/>
        </w:rPr>
        <w:t>2021</w:t>
      </w:r>
      <w:r w:rsidRPr="00FE487E">
        <w:rPr>
          <w:rFonts w:ascii="Times New Roman" w:eastAsia="Times New Roman" w:hAnsi="Times New Roman" w:cs="Times New Roman"/>
          <w:sz w:val="24"/>
          <w:szCs w:val="24"/>
          <w:lang w:val="en-GB"/>
        </w:rPr>
        <w:t xml:space="preserve">). Social media search is a good way for customers to know more about the product they are willing to purchase at the initial stages of customer journey. It will also help them in identifying the reviews of other customers so that they can make their Purchase Decision more firmly. </w:t>
      </w:r>
    </w:p>
    <w:p w14:paraId="32E2203A" w14:textId="77777777" w:rsidR="006E33F6" w:rsidRPr="00FE487E" w:rsidRDefault="00135C4E">
      <w:pPr>
        <w:spacing w:before="200" w:after="200" w:line="360" w:lineRule="auto"/>
        <w:jc w:val="both"/>
        <w:rPr>
          <w:rFonts w:ascii="Times New Roman" w:eastAsia="Times New Roman" w:hAnsi="Times New Roman" w:cs="Times New Roman"/>
          <w:b/>
          <w:i/>
          <w:sz w:val="24"/>
          <w:szCs w:val="24"/>
          <w:lang w:val="en-GB"/>
        </w:rPr>
      </w:pPr>
      <w:r w:rsidRPr="00FE487E">
        <w:rPr>
          <w:rFonts w:ascii="Times New Roman" w:eastAsia="Times New Roman" w:hAnsi="Times New Roman" w:cs="Times New Roman"/>
          <w:b/>
          <w:i/>
          <w:sz w:val="24"/>
          <w:szCs w:val="24"/>
          <w:lang w:val="en-GB"/>
        </w:rPr>
        <w:t>Emails:</w:t>
      </w:r>
    </w:p>
    <w:p w14:paraId="27FB2BF6"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Emails represent a more personalized form of communication which is done mainly for the customers who are purchasing the products on a regular basis. Emails are sent to specific customers on the basis of their past purchase decisions in order to promote some products to them. Email communication channels must be used by a company at the later stages of the customer journey when the buyers have already become loyal to the business (Chen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 xml:space="preserve">2021). In this way, the company will be able to create a sense of belongingness among the customers. The customers will feel valued and would return to the business for further purchases. When the company will have a new hair product to offer then it will send out newsletters and personalised </w:t>
      </w:r>
      <w:r w:rsidRPr="00FE487E">
        <w:rPr>
          <w:rFonts w:ascii="Times New Roman" w:eastAsia="Times New Roman" w:hAnsi="Times New Roman" w:cs="Times New Roman"/>
          <w:sz w:val="24"/>
          <w:szCs w:val="24"/>
          <w:lang w:val="en-GB"/>
        </w:rPr>
        <w:lastRenderedPageBreak/>
        <w:t>messages through email. Also, when the customers would want to give any complaint regarding the product then email can be used in the process.</w:t>
      </w:r>
    </w:p>
    <w:p w14:paraId="69D23C81" w14:textId="77777777" w:rsidR="006E33F6" w:rsidRPr="00FE487E" w:rsidRDefault="00135C4E">
      <w:pPr>
        <w:spacing w:before="200" w:after="200" w:line="360" w:lineRule="auto"/>
        <w:jc w:val="both"/>
        <w:rPr>
          <w:rFonts w:ascii="Times New Roman" w:eastAsia="Times New Roman" w:hAnsi="Times New Roman" w:cs="Times New Roman"/>
          <w:b/>
          <w:i/>
          <w:sz w:val="24"/>
          <w:szCs w:val="24"/>
          <w:lang w:val="en-GB"/>
        </w:rPr>
      </w:pPr>
      <w:r w:rsidRPr="00FE487E">
        <w:rPr>
          <w:rFonts w:ascii="Times New Roman" w:eastAsia="Times New Roman" w:hAnsi="Times New Roman" w:cs="Times New Roman"/>
          <w:b/>
          <w:i/>
          <w:sz w:val="24"/>
          <w:szCs w:val="24"/>
          <w:lang w:val="en-GB"/>
        </w:rPr>
        <w:t>Website:</w:t>
      </w:r>
    </w:p>
    <w:p w14:paraId="41680D49"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Communication through the website is very easy &amp; convenient for the customers and can be done within a short span of time. A website is a necessity for a business as the customers relies largely on information on it. Inspired by the views of </w:t>
      </w:r>
      <w:proofErr w:type="spellStart"/>
      <w:r w:rsidRPr="00FE487E">
        <w:rPr>
          <w:rFonts w:ascii="Times New Roman" w:eastAsia="Times New Roman" w:hAnsi="Times New Roman" w:cs="Times New Roman"/>
          <w:sz w:val="24"/>
          <w:szCs w:val="24"/>
          <w:highlight w:val="white"/>
          <w:lang w:val="en-GB"/>
        </w:rPr>
        <w:t>Zaid</w:t>
      </w:r>
      <w:proofErr w:type="spellEnd"/>
      <w:r w:rsidRPr="00FE487E">
        <w:rPr>
          <w:rFonts w:ascii="Times New Roman" w:eastAsia="Times New Roman" w:hAnsi="Times New Roman" w:cs="Times New Roman"/>
          <w:sz w:val="24"/>
          <w:szCs w:val="24"/>
          <w:highlight w:val="white"/>
          <w:lang w:val="en-GB"/>
        </w:rPr>
        <w:t xml:space="preserve"> and </w:t>
      </w:r>
      <w:proofErr w:type="spellStart"/>
      <w:r w:rsidRPr="00FE487E">
        <w:rPr>
          <w:rFonts w:ascii="Times New Roman" w:eastAsia="Times New Roman" w:hAnsi="Times New Roman" w:cs="Times New Roman"/>
          <w:sz w:val="24"/>
          <w:szCs w:val="24"/>
          <w:highlight w:val="white"/>
          <w:lang w:val="en-GB"/>
        </w:rPr>
        <w:t>Patwayati</w:t>
      </w:r>
      <w:proofErr w:type="spellEnd"/>
      <w:r w:rsidRPr="00FE487E">
        <w:rPr>
          <w:rFonts w:ascii="Times New Roman" w:eastAsia="Times New Roman" w:hAnsi="Times New Roman" w:cs="Times New Roman"/>
          <w:sz w:val="24"/>
          <w:szCs w:val="24"/>
          <w:highlight w:val="white"/>
          <w:lang w:val="en-GB"/>
        </w:rPr>
        <w:t xml:space="preserve"> (2021)</w:t>
      </w:r>
      <w:r w:rsidRPr="00FE487E">
        <w:rPr>
          <w:rFonts w:ascii="Times New Roman" w:eastAsia="Times New Roman" w:hAnsi="Times New Roman" w:cs="Times New Roman"/>
          <w:sz w:val="24"/>
          <w:szCs w:val="24"/>
          <w:lang w:val="en-GB"/>
        </w:rPr>
        <w:t>, when in the initial stages, customers would search for different options then the website will become an important solution that will provide them with information. The Purchase Decision of the customers can be affected largely with the help of the company website as it will mention key facts regarding the products. Attracting customers through the website is one of the most important strategies that Chanel needs to implement to be able to keep current stakeholders satisfied and attract more in the future.</w:t>
      </w:r>
    </w:p>
    <w:p w14:paraId="4FD27CFD" w14:textId="77777777" w:rsidR="006E33F6" w:rsidRPr="00FE487E" w:rsidRDefault="00135C4E">
      <w:pPr>
        <w:spacing w:before="200" w:after="200" w:line="360" w:lineRule="auto"/>
        <w:jc w:val="both"/>
        <w:rPr>
          <w:rFonts w:ascii="Times New Roman" w:eastAsia="Times New Roman" w:hAnsi="Times New Roman" w:cs="Times New Roman"/>
          <w:b/>
          <w:i/>
          <w:sz w:val="24"/>
          <w:szCs w:val="24"/>
          <w:lang w:val="en-GB"/>
        </w:rPr>
      </w:pPr>
      <w:r w:rsidRPr="00FE487E">
        <w:rPr>
          <w:rFonts w:ascii="Times New Roman" w:eastAsia="Times New Roman" w:hAnsi="Times New Roman" w:cs="Times New Roman"/>
          <w:b/>
          <w:i/>
          <w:sz w:val="24"/>
          <w:szCs w:val="24"/>
          <w:lang w:val="en-GB"/>
        </w:rPr>
        <w:t>Phone Technology:</w:t>
      </w:r>
    </w:p>
    <w:p w14:paraId="5911DD16"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As per the views put forward by </w:t>
      </w:r>
      <w:proofErr w:type="spellStart"/>
      <w:r w:rsidRPr="00FE487E">
        <w:rPr>
          <w:rFonts w:ascii="Times New Roman" w:eastAsia="Times New Roman" w:hAnsi="Times New Roman" w:cs="Times New Roman"/>
          <w:sz w:val="24"/>
          <w:szCs w:val="24"/>
          <w:highlight w:val="white"/>
          <w:lang w:val="en-GB"/>
        </w:rPr>
        <w:t>Anshu</w:t>
      </w:r>
      <w:proofErr w:type="spellEnd"/>
      <w:r w:rsidRPr="00FE487E">
        <w:rPr>
          <w:rFonts w:ascii="Times New Roman" w:eastAsia="Times New Roman" w:hAnsi="Times New Roman" w:cs="Times New Roman"/>
          <w:sz w:val="24"/>
          <w:szCs w:val="24"/>
          <w:highlight w:val="white"/>
          <w:lang w:val="en-GB"/>
        </w:rPr>
        <w:t xml:space="preserve"> </w:t>
      </w:r>
      <w:r w:rsidRPr="00FE487E">
        <w:rPr>
          <w:rFonts w:ascii="Times New Roman" w:eastAsia="Times New Roman" w:hAnsi="Times New Roman" w:cs="Times New Roman"/>
          <w:i/>
          <w:sz w:val="24"/>
          <w:szCs w:val="24"/>
          <w:highlight w:val="white"/>
          <w:lang w:val="en-GB"/>
        </w:rPr>
        <w:t xml:space="preserve">et al. </w:t>
      </w:r>
      <w:r w:rsidRPr="00FE487E">
        <w:rPr>
          <w:rFonts w:ascii="Times New Roman" w:eastAsia="Times New Roman" w:hAnsi="Times New Roman" w:cs="Times New Roman"/>
          <w:sz w:val="24"/>
          <w:szCs w:val="24"/>
          <w:lang w:val="en-GB"/>
        </w:rPr>
        <w:t xml:space="preserve">(2022), modern phone technology facilitates an organisation in using an automated menu in providing answers to the questions of the customers and ensuring that the buyers reach the right person. In the initial stage of the customer journey, the company can provide its buyer with an opportunity to resolve queries and ask questions over the phone. For instance, if a customer wants to select a shampoo out of 5 options, it can contact the companies by phone and ask questions like price, quality, quantity, and others. In this way, the customers will be able to select a particular product according to its requirement through phone communication which is an important aspect of customer journey. </w:t>
      </w:r>
    </w:p>
    <w:p w14:paraId="1D5B7367" w14:textId="77777777" w:rsidR="006E33F6" w:rsidRPr="00FE487E" w:rsidRDefault="00135C4E">
      <w:pPr>
        <w:spacing w:before="200" w:after="200" w:line="360" w:lineRule="auto"/>
        <w:jc w:val="both"/>
        <w:rPr>
          <w:rFonts w:ascii="Times New Roman" w:eastAsia="Times New Roman" w:hAnsi="Times New Roman" w:cs="Times New Roman"/>
          <w:b/>
          <w:i/>
          <w:sz w:val="24"/>
          <w:szCs w:val="24"/>
          <w:lang w:val="en-GB"/>
        </w:rPr>
      </w:pPr>
      <w:r w:rsidRPr="00FE487E">
        <w:rPr>
          <w:rFonts w:ascii="Times New Roman" w:eastAsia="Times New Roman" w:hAnsi="Times New Roman" w:cs="Times New Roman"/>
          <w:b/>
          <w:i/>
          <w:sz w:val="24"/>
          <w:szCs w:val="24"/>
          <w:lang w:val="en-GB"/>
        </w:rPr>
        <w:t>Text Messaging:</w:t>
      </w:r>
    </w:p>
    <w:p w14:paraId="58670B29" w14:textId="2D1DA34F"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Influenced from the views of </w:t>
      </w:r>
      <w:r w:rsidRPr="00FE487E">
        <w:rPr>
          <w:rFonts w:ascii="Times New Roman" w:eastAsia="Times New Roman" w:hAnsi="Times New Roman" w:cs="Times New Roman"/>
          <w:sz w:val="24"/>
          <w:szCs w:val="24"/>
          <w:highlight w:val="white"/>
          <w:lang w:val="en-GB"/>
        </w:rPr>
        <w:t xml:space="preserve">Guan </w:t>
      </w:r>
      <w:r w:rsidRPr="00FE487E">
        <w:rPr>
          <w:rFonts w:ascii="Times New Roman" w:eastAsia="Times New Roman" w:hAnsi="Times New Roman" w:cs="Times New Roman"/>
          <w:i/>
          <w:sz w:val="24"/>
          <w:szCs w:val="24"/>
          <w:highlight w:val="white"/>
          <w:lang w:val="en-GB"/>
        </w:rPr>
        <w:t xml:space="preserve">et al. </w:t>
      </w:r>
      <w:r w:rsidRPr="00FE487E">
        <w:rPr>
          <w:rFonts w:ascii="Times New Roman" w:eastAsia="Times New Roman" w:hAnsi="Times New Roman" w:cs="Times New Roman"/>
          <w:sz w:val="24"/>
          <w:szCs w:val="24"/>
          <w:lang w:val="en-GB"/>
        </w:rPr>
        <w:t xml:space="preserve">(2021), irrespective of the size of a company, text messaging is one of the great ways of connecting with customers. Text messages can be used after the customers have taken a Purchase Decision in order to keep them updated regarding the delivery schedule, order status, delivery time, location, and many others. Text messaging can also become a way of solving queries and asking questions of the customers of the company. However, this type of communication channel is mostly used in the form of an update sender </w:t>
      </w:r>
      <w:r w:rsidRPr="00FE487E">
        <w:rPr>
          <w:rFonts w:ascii="Times New Roman" w:eastAsia="Times New Roman" w:hAnsi="Times New Roman" w:cs="Times New Roman"/>
          <w:sz w:val="24"/>
          <w:szCs w:val="24"/>
          <w:lang w:val="en-GB"/>
        </w:rPr>
        <w:lastRenderedPageBreak/>
        <w:t>from the company to the buyers. When the customers are kept informed regarding the product status then it keeps them engaged with the company (</w:t>
      </w:r>
      <w:proofErr w:type="spellStart"/>
      <w:r w:rsidRPr="00FE487E">
        <w:rPr>
          <w:rFonts w:ascii="Times New Roman" w:eastAsia="Times New Roman" w:hAnsi="Times New Roman" w:cs="Times New Roman"/>
          <w:sz w:val="24"/>
          <w:szCs w:val="24"/>
          <w:lang w:val="en-GB"/>
        </w:rPr>
        <w:t>Barbu</w:t>
      </w:r>
      <w:proofErr w:type="spellEnd"/>
      <w:r w:rsidRPr="00FE487E">
        <w:rPr>
          <w:rFonts w:ascii="Times New Roman" w:eastAsia="Times New Roman" w:hAnsi="Times New Roman" w:cs="Times New Roman"/>
          <w:sz w:val="24"/>
          <w:szCs w:val="24"/>
          <w:lang w:val="en-GB"/>
        </w:rPr>
        <w:t xml:space="preserve"> </w:t>
      </w:r>
      <w:r w:rsidRPr="00FE487E">
        <w:rPr>
          <w:rFonts w:ascii="Times New Roman" w:eastAsia="Times New Roman" w:hAnsi="Times New Roman" w:cs="Times New Roman"/>
          <w:i/>
          <w:sz w:val="24"/>
          <w:szCs w:val="24"/>
          <w:lang w:val="en-GB"/>
        </w:rPr>
        <w:t xml:space="preserve">et al. </w:t>
      </w:r>
      <w:r w:rsidRPr="00FE487E">
        <w:rPr>
          <w:rFonts w:ascii="Times New Roman" w:eastAsia="Times New Roman" w:hAnsi="Times New Roman" w:cs="Times New Roman"/>
          <w:sz w:val="24"/>
          <w:szCs w:val="24"/>
          <w:lang w:val="en-GB"/>
        </w:rPr>
        <w:t xml:space="preserve">2021). In this way, the company is not only retaining old customers but also attracting new ones. Text messaging would also help the customers in communicating certain changes that it wants in product delivery. This communication channel is very useful for the later stages of the customer journey where the buyers have already engaged with the Purchase Decision and now </w:t>
      </w:r>
      <w:r w:rsidR="00E94634" w:rsidRPr="00FE487E">
        <w:rPr>
          <w:rFonts w:ascii="Times New Roman" w:eastAsia="Times New Roman" w:hAnsi="Times New Roman" w:cs="Times New Roman"/>
          <w:sz w:val="24"/>
          <w:szCs w:val="24"/>
          <w:lang w:val="en-GB"/>
        </w:rPr>
        <w:t>it’s</w:t>
      </w:r>
      <w:r w:rsidRPr="00FE487E">
        <w:rPr>
          <w:rFonts w:ascii="Times New Roman" w:eastAsia="Times New Roman" w:hAnsi="Times New Roman" w:cs="Times New Roman"/>
          <w:sz w:val="24"/>
          <w:szCs w:val="24"/>
          <w:lang w:val="en-GB"/>
        </w:rPr>
        <w:t xml:space="preserve"> the responsibility of the company to take care of the same.</w:t>
      </w:r>
    </w:p>
    <w:p w14:paraId="04240E72" w14:textId="77777777" w:rsidR="006E33F6" w:rsidRPr="00FE487E" w:rsidRDefault="00135C4E" w:rsidP="0049681F">
      <w:pPr>
        <w:pStyle w:val="Heading1"/>
      </w:pPr>
      <w:bookmarkStart w:id="8" w:name="_Toc123392996"/>
      <w:r w:rsidRPr="00FE487E">
        <w:t>B. Company: Chanel</w:t>
      </w:r>
      <w:bookmarkEnd w:id="8"/>
    </w:p>
    <w:p w14:paraId="764AEA20" w14:textId="7F1F489F" w:rsidR="006E33F6" w:rsidRPr="00FE487E" w:rsidRDefault="0049681F" w:rsidP="0049681F">
      <w:pPr>
        <w:pStyle w:val="Heading2"/>
      </w:pPr>
      <w:bookmarkStart w:id="9" w:name="_Toc123392997"/>
      <w:r>
        <w:t xml:space="preserve">I. </w:t>
      </w:r>
      <w:r w:rsidRPr="00FE487E">
        <w:t>External environment of the company:</w:t>
      </w:r>
      <w:bookmarkEnd w:id="9"/>
    </w:p>
    <w:p w14:paraId="3304CF1A" w14:textId="77777777" w:rsidR="006E33F6" w:rsidRPr="00FE487E" w:rsidRDefault="00135C4E">
      <w:pPr>
        <w:spacing w:before="200" w:after="200" w:line="360" w:lineRule="auto"/>
        <w:jc w:val="both"/>
        <w:rPr>
          <w:rFonts w:ascii="Times New Roman" w:eastAsia="Times New Roman" w:hAnsi="Times New Roman" w:cs="Times New Roman"/>
          <w:b/>
          <w:i/>
          <w:sz w:val="24"/>
          <w:szCs w:val="24"/>
          <w:lang w:val="en-GB"/>
        </w:rPr>
      </w:pPr>
      <w:r w:rsidRPr="00FE487E">
        <w:rPr>
          <w:rFonts w:ascii="Times New Roman" w:eastAsia="Times New Roman" w:hAnsi="Times New Roman" w:cs="Times New Roman"/>
          <w:b/>
          <w:i/>
          <w:sz w:val="24"/>
          <w:szCs w:val="24"/>
          <w:lang w:val="en-GB"/>
        </w:rPr>
        <w:t>PESTLE analysis:</w:t>
      </w:r>
    </w:p>
    <w:tbl>
      <w:tblPr>
        <w:tblStyle w:val="a0"/>
        <w:tblW w:w="93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1"/>
        <w:gridCol w:w="7638"/>
      </w:tblGrid>
      <w:tr w:rsidR="006E33F6" w:rsidRPr="00FE487E" w14:paraId="63E03430" w14:textId="77777777">
        <w:tc>
          <w:tcPr>
            <w:tcW w:w="1721" w:type="dxa"/>
            <w:shd w:val="clear" w:color="auto" w:fill="auto"/>
            <w:tcMar>
              <w:top w:w="100" w:type="dxa"/>
              <w:left w:w="100" w:type="dxa"/>
              <w:bottom w:w="100" w:type="dxa"/>
              <w:right w:w="100" w:type="dxa"/>
            </w:tcMar>
          </w:tcPr>
          <w:p w14:paraId="5A89ED7D" w14:textId="77777777" w:rsidR="006E33F6" w:rsidRPr="00FE487E" w:rsidRDefault="00135C4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Factors</w:t>
            </w:r>
          </w:p>
        </w:tc>
        <w:tc>
          <w:tcPr>
            <w:tcW w:w="7638" w:type="dxa"/>
            <w:shd w:val="clear" w:color="auto" w:fill="auto"/>
            <w:tcMar>
              <w:top w:w="100" w:type="dxa"/>
              <w:left w:w="100" w:type="dxa"/>
              <w:bottom w:w="100" w:type="dxa"/>
              <w:right w:w="100" w:type="dxa"/>
            </w:tcMar>
          </w:tcPr>
          <w:p w14:paraId="7868B477" w14:textId="77777777" w:rsidR="006E33F6" w:rsidRPr="00FE487E" w:rsidRDefault="00135C4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Description</w:t>
            </w:r>
          </w:p>
        </w:tc>
      </w:tr>
      <w:tr w:rsidR="006E33F6" w:rsidRPr="00FE487E" w14:paraId="623047B1" w14:textId="77777777">
        <w:tc>
          <w:tcPr>
            <w:tcW w:w="1721" w:type="dxa"/>
            <w:shd w:val="clear" w:color="auto" w:fill="auto"/>
            <w:tcMar>
              <w:top w:w="100" w:type="dxa"/>
              <w:left w:w="100" w:type="dxa"/>
              <w:bottom w:w="100" w:type="dxa"/>
              <w:right w:w="100" w:type="dxa"/>
            </w:tcMar>
          </w:tcPr>
          <w:p w14:paraId="2B3EF220" w14:textId="77777777" w:rsidR="006E33F6" w:rsidRPr="00FE487E" w:rsidRDefault="00135C4E">
            <w:pPr>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Political</w:t>
            </w:r>
          </w:p>
        </w:tc>
        <w:tc>
          <w:tcPr>
            <w:tcW w:w="7638" w:type="dxa"/>
            <w:shd w:val="clear" w:color="auto" w:fill="auto"/>
            <w:tcMar>
              <w:top w:w="100" w:type="dxa"/>
              <w:left w:w="100" w:type="dxa"/>
              <w:bottom w:w="100" w:type="dxa"/>
              <w:right w:w="100" w:type="dxa"/>
            </w:tcMar>
          </w:tcPr>
          <w:p w14:paraId="28DB838D" w14:textId="77777777" w:rsidR="006E33F6" w:rsidRPr="00FE487E" w:rsidRDefault="00135C4E">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Stable political system working on the principles of both monarchy and democracy</w:t>
            </w:r>
          </w:p>
          <w:p w14:paraId="08528E78" w14:textId="77777777" w:rsidR="006E33F6" w:rsidRPr="00FE487E" w:rsidRDefault="00135C4E">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Issues creeping within the country's political system due to the </w:t>
            </w:r>
            <w:proofErr w:type="spellStart"/>
            <w:r w:rsidRPr="00FE487E">
              <w:rPr>
                <w:rFonts w:ascii="Times New Roman" w:eastAsia="Times New Roman" w:hAnsi="Times New Roman" w:cs="Times New Roman"/>
                <w:sz w:val="24"/>
                <w:szCs w:val="24"/>
                <w:lang w:val="en-GB"/>
              </w:rPr>
              <w:t>Brexit</w:t>
            </w:r>
            <w:proofErr w:type="spellEnd"/>
          </w:p>
        </w:tc>
      </w:tr>
      <w:tr w:rsidR="006E33F6" w:rsidRPr="00FE487E" w14:paraId="78C4624E" w14:textId="77777777">
        <w:tc>
          <w:tcPr>
            <w:tcW w:w="1721" w:type="dxa"/>
            <w:shd w:val="clear" w:color="auto" w:fill="auto"/>
            <w:tcMar>
              <w:top w:w="100" w:type="dxa"/>
              <w:left w:w="100" w:type="dxa"/>
              <w:bottom w:w="100" w:type="dxa"/>
              <w:right w:w="100" w:type="dxa"/>
            </w:tcMar>
          </w:tcPr>
          <w:p w14:paraId="713B30AF" w14:textId="77777777" w:rsidR="006E33F6" w:rsidRPr="00FE487E" w:rsidRDefault="00135C4E">
            <w:pPr>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Economic</w:t>
            </w:r>
          </w:p>
        </w:tc>
        <w:tc>
          <w:tcPr>
            <w:tcW w:w="7638" w:type="dxa"/>
            <w:shd w:val="clear" w:color="auto" w:fill="auto"/>
            <w:tcMar>
              <w:top w:w="100" w:type="dxa"/>
              <w:left w:w="100" w:type="dxa"/>
              <w:bottom w:w="100" w:type="dxa"/>
              <w:right w:w="100" w:type="dxa"/>
            </w:tcMar>
          </w:tcPr>
          <w:p w14:paraId="06C78C2F" w14:textId="77777777" w:rsidR="006E33F6" w:rsidRPr="00FE487E" w:rsidRDefault="00135C4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Inflation rate of the country UK is 10.672 % (statista.com, 2022)</w:t>
            </w:r>
          </w:p>
          <w:p w14:paraId="30599C0D" w14:textId="77777777" w:rsidR="006E33F6" w:rsidRPr="00FE487E" w:rsidRDefault="00135C4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Nominal GDP of the UK is $ 3.200 trillion in 2022 and $ 3.776 trillion PPP (ons.gov.uk, 2022)</w:t>
            </w:r>
          </w:p>
        </w:tc>
      </w:tr>
      <w:tr w:rsidR="006E33F6" w:rsidRPr="00FE487E" w14:paraId="5CE9398F" w14:textId="77777777">
        <w:tc>
          <w:tcPr>
            <w:tcW w:w="1721" w:type="dxa"/>
            <w:shd w:val="clear" w:color="auto" w:fill="auto"/>
            <w:tcMar>
              <w:top w:w="100" w:type="dxa"/>
              <w:left w:w="100" w:type="dxa"/>
              <w:bottom w:w="100" w:type="dxa"/>
              <w:right w:w="100" w:type="dxa"/>
            </w:tcMar>
          </w:tcPr>
          <w:p w14:paraId="20FC4465" w14:textId="77777777" w:rsidR="006E33F6" w:rsidRPr="00FE487E" w:rsidRDefault="00135C4E">
            <w:pPr>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Social</w:t>
            </w:r>
          </w:p>
        </w:tc>
        <w:tc>
          <w:tcPr>
            <w:tcW w:w="7638" w:type="dxa"/>
            <w:shd w:val="clear" w:color="auto" w:fill="auto"/>
            <w:tcMar>
              <w:top w:w="100" w:type="dxa"/>
              <w:left w:w="100" w:type="dxa"/>
              <w:bottom w:w="100" w:type="dxa"/>
              <w:right w:w="100" w:type="dxa"/>
            </w:tcMar>
          </w:tcPr>
          <w:p w14:paraId="08D8AC7D" w14:textId="77777777" w:rsidR="006E33F6" w:rsidRPr="00FE487E" w:rsidRDefault="00135C4E">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Population of the UK in 2022 is 68,771,861 (worldometers.info, 2022)</w:t>
            </w:r>
          </w:p>
          <w:p w14:paraId="7B5DEA0F" w14:textId="77777777" w:rsidR="006E33F6" w:rsidRPr="00FE487E" w:rsidRDefault="00135C4E">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Majority of people in the UK are literate and belong to the multi-cultural background. </w:t>
            </w:r>
          </w:p>
        </w:tc>
      </w:tr>
      <w:tr w:rsidR="006E33F6" w:rsidRPr="00FE487E" w14:paraId="3C044D21" w14:textId="77777777">
        <w:tc>
          <w:tcPr>
            <w:tcW w:w="1721" w:type="dxa"/>
            <w:shd w:val="clear" w:color="auto" w:fill="auto"/>
            <w:tcMar>
              <w:top w:w="100" w:type="dxa"/>
              <w:left w:w="100" w:type="dxa"/>
              <w:bottom w:w="100" w:type="dxa"/>
              <w:right w:w="100" w:type="dxa"/>
            </w:tcMar>
          </w:tcPr>
          <w:p w14:paraId="7A520361" w14:textId="77777777" w:rsidR="006E33F6" w:rsidRPr="00FE487E" w:rsidRDefault="00135C4E">
            <w:pPr>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Technological</w:t>
            </w:r>
          </w:p>
        </w:tc>
        <w:tc>
          <w:tcPr>
            <w:tcW w:w="7638" w:type="dxa"/>
            <w:shd w:val="clear" w:color="auto" w:fill="auto"/>
            <w:tcMar>
              <w:top w:w="100" w:type="dxa"/>
              <w:left w:w="100" w:type="dxa"/>
              <w:bottom w:w="100" w:type="dxa"/>
              <w:right w:w="100" w:type="dxa"/>
            </w:tcMar>
          </w:tcPr>
          <w:p w14:paraId="375897AD" w14:textId="77777777" w:rsidR="006E33F6" w:rsidRPr="00FE487E" w:rsidRDefault="00135C4E">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Technological advancement of the UK is quite high because of the development of artificial intelligence, machine learning, </w:t>
            </w:r>
            <w:proofErr w:type="spellStart"/>
            <w:r w:rsidRPr="00FE487E">
              <w:rPr>
                <w:rFonts w:ascii="Times New Roman" w:eastAsia="Times New Roman" w:hAnsi="Times New Roman" w:cs="Times New Roman"/>
                <w:sz w:val="24"/>
                <w:szCs w:val="24"/>
                <w:lang w:val="en-GB"/>
              </w:rPr>
              <w:t>blockchain</w:t>
            </w:r>
            <w:proofErr w:type="spellEnd"/>
            <w:r w:rsidRPr="00FE487E">
              <w:rPr>
                <w:rFonts w:ascii="Times New Roman" w:eastAsia="Times New Roman" w:hAnsi="Times New Roman" w:cs="Times New Roman"/>
                <w:sz w:val="24"/>
                <w:szCs w:val="24"/>
                <w:lang w:val="en-GB"/>
              </w:rPr>
              <w:t>, and many others.</w:t>
            </w:r>
          </w:p>
          <w:p w14:paraId="5CBF9001" w14:textId="77777777" w:rsidR="006E33F6" w:rsidRPr="00FE487E" w:rsidRDefault="00135C4E">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Circular business models are being widely accepted by the companies in the UK. </w:t>
            </w:r>
          </w:p>
        </w:tc>
      </w:tr>
      <w:tr w:rsidR="006E33F6" w:rsidRPr="00FE487E" w14:paraId="4CDC3706" w14:textId="77777777">
        <w:tc>
          <w:tcPr>
            <w:tcW w:w="1721" w:type="dxa"/>
            <w:shd w:val="clear" w:color="auto" w:fill="auto"/>
            <w:tcMar>
              <w:top w:w="100" w:type="dxa"/>
              <w:left w:w="100" w:type="dxa"/>
              <w:bottom w:w="100" w:type="dxa"/>
              <w:right w:w="100" w:type="dxa"/>
            </w:tcMar>
          </w:tcPr>
          <w:p w14:paraId="0C0FD1DE" w14:textId="77777777" w:rsidR="006E33F6" w:rsidRPr="00FE487E" w:rsidRDefault="00135C4E">
            <w:pPr>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lastRenderedPageBreak/>
              <w:t>Legal</w:t>
            </w:r>
          </w:p>
        </w:tc>
        <w:tc>
          <w:tcPr>
            <w:tcW w:w="7638" w:type="dxa"/>
            <w:shd w:val="clear" w:color="auto" w:fill="auto"/>
            <w:tcMar>
              <w:top w:w="100" w:type="dxa"/>
              <w:left w:w="100" w:type="dxa"/>
              <w:bottom w:w="100" w:type="dxa"/>
              <w:right w:w="100" w:type="dxa"/>
            </w:tcMar>
          </w:tcPr>
          <w:p w14:paraId="55F2F42F" w14:textId="74924456" w:rsidR="006E33F6" w:rsidRPr="00FE487E" w:rsidRDefault="00135C4E">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UK has laws for the protection of the rights of employees and consumers. </w:t>
            </w:r>
          </w:p>
          <w:p w14:paraId="648E944D" w14:textId="5F14B75A" w:rsidR="006E33F6" w:rsidRPr="00FE487E" w:rsidRDefault="00135C4E">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UK is very strict when it comes to preservation of information of the companies and customers. </w:t>
            </w:r>
          </w:p>
        </w:tc>
      </w:tr>
      <w:tr w:rsidR="006E33F6" w:rsidRPr="00FE487E" w14:paraId="17A0477F" w14:textId="77777777">
        <w:tc>
          <w:tcPr>
            <w:tcW w:w="1721" w:type="dxa"/>
            <w:shd w:val="clear" w:color="auto" w:fill="auto"/>
            <w:tcMar>
              <w:top w:w="100" w:type="dxa"/>
              <w:left w:w="100" w:type="dxa"/>
              <w:bottom w:w="100" w:type="dxa"/>
              <w:right w:w="100" w:type="dxa"/>
            </w:tcMar>
          </w:tcPr>
          <w:p w14:paraId="3737ADFB" w14:textId="77777777" w:rsidR="006E33F6" w:rsidRPr="00FE487E" w:rsidRDefault="00135C4E">
            <w:pPr>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Environmental</w:t>
            </w:r>
          </w:p>
        </w:tc>
        <w:tc>
          <w:tcPr>
            <w:tcW w:w="7638" w:type="dxa"/>
            <w:shd w:val="clear" w:color="auto" w:fill="auto"/>
            <w:tcMar>
              <w:top w:w="100" w:type="dxa"/>
              <w:left w:w="100" w:type="dxa"/>
              <w:bottom w:w="100" w:type="dxa"/>
              <w:right w:w="100" w:type="dxa"/>
            </w:tcMar>
          </w:tcPr>
          <w:p w14:paraId="6E1A56FD" w14:textId="77777777" w:rsidR="006E33F6" w:rsidRPr="00FE487E" w:rsidRDefault="00135C4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Carbon control policies of the UK are very strict. </w:t>
            </w:r>
          </w:p>
          <w:p w14:paraId="03881BD4" w14:textId="77777777" w:rsidR="006E33F6" w:rsidRPr="00FE487E" w:rsidRDefault="00135C4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Weather of the UK is one of the biggest challenges. </w:t>
            </w:r>
          </w:p>
        </w:tc>
      </w:tr>
    </w:tbl>
    <w:p w14:paraId="7AE37E71" w14:textId="77777777" w:rsidR="006E33F6" w:rsidRPr="00FE487E" w:rsidRDefault="00135C4E">
      <w:pPr>
        <w:spacing w:before="200" w:after="200" w:line="360" w:lineRule="auto"/>
        <w:jc w:val="both"/>
        <w:rPr>
          <w:rFonts w:ascii="Times New Roman" w:eastAsia="Times New Roman" w:hAnsi="Times New Roman" w:cs="Times New Roman"/>
          <w:b/>
          <w:i/>
          <w:sz w:val="24"/>
          <w:szCs w:val="24"/>
          <w:lang w:val="en-GB"/>
        </w:rPr>
      </w:pPr>
      <w:r w:rsidRPr="00FE487E">
        <w:rPr>
          <w:rFonts w:ascii="Times New Roman" w:eastAsia="Times New Roman" w:hAnsi="Times New Roman" w:cs="Times New Roman"/>
          <w:b/>
          <w:i/>
          <w:sz w:val="24"/>
          <w:szCs w:val="24"/>
          <w:lang w:val="en-GB"/>
        </w:rPr>
        <w:t>Analysis:</w:t>
      </w:r>
    </w:p>
    <w:p w14:paraId="0476B4CF"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 xml:space="preserve">Political: </w:t>
      </w:r>
      <w:r w:rsidRPr="00FE487E">
        <w:rPr>
          <w:rFonts w:ascii="Times New Roman" w:eastAsia="Times New Roman" w:hAnsi="Times New Roman" w:cs="Times New Roman"/>
          <w:sz w:val="24"/>
          <w:szCs w:val="24"/>
          <w:lang w:val="en-GB"/>
        </w:rPr>
        <w:t xml:space="preserve">Chanel is being benefited by the stable political system of the UK which is currently working on the principles of both monarchy and democracy. However, issues are creeping within the country's political system due to </w:t>
      </w:r>
      <w:proofErr w:type="spellStart"/>
      <w:r w:rsidRPr="00FE487E">
        <w:rPr>
          <w:rFonts w:ascii="Times New Roman" w:eastAsia="Times New Roman" w:hAnsi="Times New Roman" w:cs="Times New Roman"/>
          <w:sz w:val="24"/>
          <w:szCs w:val="24"/>
          <w:lang w:val="en-GB"/>
        </w:rPr>
        <w:t>Brexit</w:t>
      </w:r>
      <w:proofErr w:type="spellEnd"/>
      <w:r w:rsidRPr="00FE487E">
        <w:rPr>
          <w:rFonts w:ascii="Times New Roman" w:eastAsia="Times New Roman" w:hAnsi="Times New Roman" w:cs="Times New Roman"/>
          <w:sz w:val="24"/>
          <w:szCs w:val="24"/>
          <w:lang w:val="en-GB"/>
        </w:rPr>
        <w:t xml:space="preserve"> which is restricting operations of the business in the European market. </w:t>
      </w:r>
    </w:p>
    <w:p w14:paraId="59031123"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Economic:</w:t>
      </w:r>
      <w:r w:rsidRPr="00FE487E">
        <w:rPr>
          <w:rFonts w:ascii="Times New Roman" w:eastAsia="Times New Roman" w:hAnsi="Times New Roman" w:cs="Times New Roman"/>
          <w:sz w:val="24"/>
          <w:szCs w:val="24"/>
          <w:lang w:val="en-GB"/>
        </w:rPr>
        <w:t xml:space="preserve"> The inflation rate of the UK is 10.672 % which is increasing the cost of production largely. As the cost of production is increasing, the company is finding it difficult to control price. Nominal GDP of the UK is quite high which shows that the company is operating in a stable economic condition. </w:t>
      </w:r>
    </w:p>
    <w:p w14:paraId="65B53E6F"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 xml:space="preserve">Social: </w:t>
      </w:r>
      <w:r w:rsidRPr="00FE487E">
        <w:rPr>
          <w:rFonts w:ascii="Times New Roman" w:eastAsia="Times New Roman" w:hAnsi="Times New Roman" w:cs="Times New Roman"/>
          <w:sz w:val="24"/>
          <w:szCs w:val="24"/>
          <w:lang w:val="en-GB"/>
        </w:rPr>
        <w:t xml:space="preserve">Population of the UK in 2022 is 68,771,861 which </w:t>
      </w:r>
      <w:proofErr w:type="gramStart"/>
      <w:r w:rsidRPr="00FE487E">
        <w:rPr>
          <w:rFonts w:ascii="Times New Roman" w:eastAsia="Times New Roman" w:hAnsi="Times New Roman" w:cs="Times New Roman"/>
          <w:sz w:val="24"/>
          <w:szCs w:val="24"/>
          <w:lang w:val="en-GB"/>
        </w:rPr>
        <w:t>provides</w:t>
      </w:r>
      <w:proofErr w:type="gramEnd"/>
      <w:r w:rsidRPr="00FE487E">
        <w:rPr>
          <w:rFonts w:ascii="Times New Roman" w:eastAsia="Times New Roman" w:hAnsi="Times New Roman" w:cs="Times New Roman"/>
          <w:sz w:val="24"/>
          <w:szCs w:val="24"/>
          <w:lang w:val="en-GB"/>
        </w:rPr>
        <w:t xml:space="preserve"> Chanel with a huge customer base. Majority of people in the UK are literate which makes communication of the company with the customers easy. The company is operating in a multicultural environment due to which the company faces a lot of difficulties in meeting the requirements of the customers. </w:t>
      </w:r>
    </w:p>
    <w:p w14:paraId="7529168A"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Technological:</w:t>
      </w:r>
      <w:r w:rsidRPr="00FE487E">
        <w:rPr>
          <w:rFonts w:ascii="Times New Roman" w:eastAsia="Times New Roman" w:hAnsi="Times New Roman" w:cs="Times New Roman"/>
          <w:sz w:val="24"/>
          <w:szCs w:val="24"/>
          <w:lang w:val="en-GB"/>
        </w:rPr>
        <w:t xml:space="preserve"> Technological advancement of the UK is quite high because of the development of artificial intelligence, machine learning, </w:t>
      </w:r>
      <w:proofErr w:type="spellStart"/>
      <w:r w:rsidRPr="00FE487E">
        <w:rPr>
          <w:rFonts w:ascii="Times New Roman" w:eastAsia="Times New Roman" w:hAnsi="Times New Roman" w:cs="Times New Roman"/>
          <w:sz w:val="24"/>
          <w:szCs w:val="24"/>
          <w:lang w:val="en-GB"/>
        </w:rPr>
        <w:t>blockchain</w:t>
      </w:r>
      <w:proofErr w:type="spellEnd"/>
      <w:r w:rsidRPr="00FE487E">
        <w:rPr>
          <w:rFonts w:ascii="Times New Roman" w:eastAsia="Times New Roman" w:hAnsi="Times New Roman" w:cs="Times New Roman"/>
          <w:sz w:val="24"/>
          <w:szCs w:val="24"/>
          <w:lang w:val="en-GB"/>
        </w:rPr>
        <w:t xml:space="preserve">, and many others which </w:t>
      </w:r>
      <w:proofErr w:type="gramStart"/>
      <w:r w:rsidRPr="00FE487E">
        <w:rPr>
          <w:rFonts w:ascii="Times New Roman" w:eastAsia="Times New Roman" w:hAnsi="Times New Roman" w:cs="Times New Roman"/>
          <w:sz w:val="24"/>
          <w:szCs w:val="24"/>
          <w:lang w:val="en-GB"/>
        </w:rPr>
        <w:t>is</w:t>
      </w:r>
      <w:proofErr w:type="gramEnd"/>
      <w:r w:rsidRPr="00FE487E">
        <w:rPr>
          <w:rFonts w:ascii="Times New Roman" w:eastAsia="Times New Roman" w:hAnsi="Times New Roman" w:cs="Times New Roman"/>
          <w:sz w:val="24"/>
          <w:szCs w:val="24"/>
          <w:lang w:val="en-GB"/>
        </w:rPr>
        <w:t xml:space="preserve"> facilitating Chanel with innovation. The company is being able to come up with better solutions to deal with the challenges. Circular business models are being adopted by the company at a low pace. </w:t>
      </w:r>
    </w:p>
    <w:p w14:paraId="4452B3C1"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 xml:space="preserve">Legal: </w:t>
      </w:r>
      <w:r w:rsidRPr="00FE487E">
        <w:rPr>
          <w:rFonts w:ascii="Times New Roman" w:eastAsia="Times New Roman" w:hAnsi="Times New Roman" w:cs="Times New Roman"/>
          <w:sz w:val="24"/>
          <w:szCs w:val="24"/>
          <w:lang w:val="en-GB"/>
        </w:rPr>
        <w:t xml:space="preserve">The UK has laws for the protection of the rights of employees and consumers which Chanel has to consider while making rules. Not only this, the company has to follow the Data Protection Act in order to preserve information of the business and customers. </w:t>
      </w:r>
    </w:p>
    <w:p w14:paraId="33C6C443"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lastRenderedPageBreak/>
        <w:t xml:space="preserve">Environmental: </w:t>
      </w:r>
      <w:r w:rsidRPr="00FE487E">
        <w:rPr>
          <w:rFonts w:ascii="Times New Roman" w:eastAsia="Times New Roman" w:hAnsi="Times New Roman" w:cs="Times New Roman"/>
          <w:sz w:val="24"/>
          <w:szCs w:val="24"/>
          <w:lang w:val="en-GB"/>
        </w:rPr>
        <w:t xml:space="preserve">Carbon control policies of the UK are very strict which Chanel has to consider while producing products. This is why the company had to restrict a lot of its operations to meet the carbon footprint. Weather in the UK is one of the biggest challenges which Chanel suffers from. </w:t>
      </w:r>
    </w:p>
    <w:p w14:paraId="6B640D50" w14:textId="22118EBA" w:rsidR="006E33F6" w:rsidRPr="00FE487E" w:rsidRDefault="0049681F" w:rsidP="0049681F">
      <w:pPr>
        <w:pStyle w:val="Heading2"/>
      </w:pPr>
      <w:bookmarkStart w:id="10" w:name="_Toc123392998"/>
      <w:r>
        <w:t xml:space="preserve">II. </w:t>
      </w:r>
      <w:r w:rsidRPr="00FE487E">
        <w:t>Internal environment of the company:</w:t>
      </w:r>
      <w:bookmarkEnd w:id="10"/>
    </w:p>
    <w:p w14:paraId="785FA122" w14:textId="77777777" w:rsidR="006E33F6" w:rsidRPr="00FE487E" w:rsidRDefault="00135C4E">
      <w:pPr>
        <w:spacing w:before="200" w:after="200" w:line="360" w:lineRule="auto"/>
        <w:jc w:val="both"/>
        <w:rPr>
          <w:rFonts w:ascii="Times New Roman" w:eastAsia="Times New Roman" w:hAnsi="Times New Roman" w:cs="Times New Roman"/>
          <w:b/>
          <w:i/>
          <w:sz w:val="24"/>
          <w:szCs w:val="24"/>
          <w:lang w:val="en-GB"/>
        </w:rPr>
      </w:pPr>
      <w:r w:rsidRPr="00FE487E">
        <w:rPr>
          <w:rFonts w:ascii="Times New Roman" w:eastAsia="Times New Roman" w:hAnsi="Times New Roman" w:cs="Times New Roman"/>
          <w:b/>
          <w:i/>
          <w:sz w:val="24"/>
          <w:szCs w:val="24"/>
          <w:lang w:val="en-GB"/>
        </w:rPr>
        <w:t>SWOT analysis:</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E33F6" w:rsidRPr="00FE487E" w14:paraId="77F03F6A" w14:textId="77777777">
        <w:tc>
          <w:tcPr>
            <w:tcW w:w="4680" w:type="dxa"/>
            <w:shd w:val="clear" w:color="auto" w:fill="auto"/>
            <w:tcMar>
              <w:top w:w="100" w:type="dxa"/>
              <w:left w:w="100" w:type="dxa"/>
              <w:bottom w:w="100" w:type="dxa"/>
              <w:right w:w="100" w:type="dxa"/>
            </w:tcMar>
          </w:tcPr>
          <w:p w14:paraId="07B584EC"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Strength:</w:t>
            </w:r>
          </w:p>
          <w:p w14:paraId="59B9170B" w14:textId="7804EF3A" w:rsidR="006E33F6" w:rsidRPr="00FE487E" w:rsidRDefault="00135C4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The company possesses wide range of products such as hair products, accessories fashion items, clothing, and many more (chanel.com, 2021)</w:t>
            </w:r>
          </w:p>
          <w:p w14:paraId="2CB5DB83" w14:textId="77777777" w:rsidR="006E33F6" w:rsidRPr="00FE487E" w:rsidRDefault="00135C4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One of the most recognized luxury brands across the globe </w:t>
            </w:r>
          </w:p>
          <w:p w14:paraId="57B2F440" w14:textId="77777777" w:rsidR="006E33F6" w:rsidRPr="00FE487E" w:rsidRDefault="00135C4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Huge demand in the market across all product lines especially its ultra-</w:t>
            </w:r>
            <w:proofErr w:type="spellStart"/>
            <w:r w:rsidRPr="00FE487E">
              <w:rPr>
                <w:rFonts w:ascii="Times New Roman" w:eastAsia="Times New Roman" w:hAnsi="Times New Roman" w:cs="Times New Roman"/>
                <w:sz w:val="24"/>
                <w:szCs w:val="24"/>
                <w:lang w:val="en-GB"/>
              </w:rPr>
              <w:t>luxe</w:t>
            </w:r>
            <w:proofErr w:type="spellEnd"/>
            <w:r w:rsidRPr="00FE487E">
              <w:rPr>
                <w:rFonts w:ascii="Times New Roman" w:eastAsia="Times New Roman" w:hAnsi="Times New Roman" w:cs="Times New Roman"/>
                <w:sz w:val="24"/>
                <w:szCs w:val="24"/>
                <w:lang w:val="en-GB"/>
              </w:rPr>
              <w:t xml:space="preserve"> quilted </w:t>
            </w:r>
          </w:p>
          <w:p w14:paraId="075115EB" w14:textId="77777777" w:rsidR="006E33F6" w:rsidRPr="00FE487E" w:rsidRDefault="00135C4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Good brand loyalty and awareness</w:t>
            </w:r>
          </w:p>
        </w:tc>
        <w:tc>
          <w:tcPr>
            <w:tcW w:w="4680" w:type="dxa"/>
            <w:shd w:val="clear" w:color="auto" w:fill="auto"/>
            <w:tcMar>
              <w:top w:w="100" w:type="dxa"/>
              <w:left w:w="100" w:type="dxa"/>
              <w:bottom w:w="100" w:type="dxa"/>
              <w:right w:w="100" w:type="dxa"/>
            </w:tcMar>
          </w:tcPr>
          <w:p w14:paraId="4CC2839B"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Weaknesses:</w:t>
            </w:r>
          </w:p>
          <w:p w14:paraId="5D3FA3BA" w14:textId="77777777" w:rsidR="006E33F6" w:rsidRPr="00FE487E" w:rsidRDefault="00135C4E">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Stiff competition created by other premium brands (chanel.com, 2021)</w:t>
            </w:r>
          </w:p>
          <w:p w14:paraId="6D790F47" w14:textId="77777777" w:rsidR="006E33F6" w:rsidRPr="00FE487E" w:rsidRDefault="00135C4E">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Market share growth opportunity for Chanel is limited</w:t>
            </w:r>
          </w:p>
          <w:p w14:paraId="584C0888" w14:textId="77777777" w:rsidR="006E33F6" w:rsidRPr="00FE487E" w:rsidRDefault="00135C4E">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Brand switching is high even after good brand visibility</w:t>
            </w:r>
          </w:p>
        </w:tc>
      </w:tr>
      <w:tr w:rsidR="006E33F6" w:rsidRPr="00FE487E" w14:paraId="6E8CB0B3" w14:textId="77777777">
        <w:tc>
          <w:tcPr>
            <w:tcW w:w="4680" w:type="dxa"/>
            <w:shd w:val="clear" w:color="auto" w:fill="auto"/>
            <w:tcMar>
              <w:top w:w="100" w:type="dxa"/>
              <w:left w:w="100" w:type="dxa"/>
              <w:bottom w:w="100" w:type="dxa"/>
              <w:right w:w="100" w:type="dxa"/>
            </w:tcMar>
          </w:tcPr>
          <w:p w14:paraId="56BDC8EE"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Opportunity:</w:t>
            </w:r>
          </w:p>
          <w:p w14:paraId="49D24361" w14:textId="77777777" w:rsidR="006E33F6" w:rsidRPr="00FE487E" w:rsidRDefault="00135C4E">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 xml:space="preserve">Opportunity of international expansion (chanel.com, 2021) </w:t>
            </w:r>
          </w:p>
          <w:p w14:paraId="226FAFD0" w14:textId="77777777" w:rsidR="006E33F6" w:rsidRPr="00FE487E" w:rsidRDefault="00135C4E">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Technological development and availability which includes artificial intelligence</w:t>
            </w:r>
          </w:p>
          <w:p w14:paraId="31B894A8" w14:textId="77777777" w:rsidR="006E33F6" w:rsidRPr="00FE487E" w:rsidRDefault="00135C4E">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E-marketing and online sales opportunities are increasing</w:t>
            </w:r>
          </w:p>
          <w:p w14:paraId="112BBF8F" w14:textId="77777777" w:rsidR="006E33F6" w:rsidRPr="00FE487E" w:rsidRDefault="00135C4E">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Preferred by other big hotels</w:t>
            </w:r>
          </w:p>
        </w:tc>
        <w:tc>
          <w:tcPr>
            <w:tcW w:w="4680" w:type="dxa"/>
            <w:shd w:val="clear" w:color="auto" w:fill="auto"/>
            <w:tcMar>
              <w:top w:w="100" w:type="dxa"/>
              <w:left w:w="100" w:type="dxa"/>
              <w:bottom w:w="100" w:type="dxa"/>
              <w:right w:w="100" w:type="dxa"/>
            </w:tcMar>
          </w:tcPr>
          <w:p w14:paraId="56609236" w14:textId="77777777" w:rsidR="006E33F6" w:rsidRPr="00FE487E" w:rsidRDefault="00135C4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E487E">
              <w:rPr>
                <w:rFonts w:ascii="Times New Roman" w:eastAsia="Times New Roman" w:hAnsi="Times New Roman" w:cs="Times New Roman"/>
                <w:b/>
                <w:sz w:val="24"/>
                <w:szCs w:val="24"/>
                <w:lang w:val="en-GB"/>
              </w:rPr>
              <w:t>Threats:</w:t>
            </w:r>
          </w:p>
          <w:p w14:paraId="51D60379" w14:textId="77777777" w:rsidR="006E33F6" w:rsidRPr="00FE487E" w:rsidRDefault="00135C4E">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Increasing competition within the industry (chanel.com, 2021)</w:t>
            </w:r>
          </w:p>
          <w:p w14:paraId="1A501B57" w14:textId="77777777" w:rsidR="006E33F6" w:rsidRPr="00FE487E" w:rsidRDefault="00135C4E">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Increasing risk of new entry</w:t>
            </w:r>
          </w:p>
          <w:p w14:paraId="0E359F0B" w14:textId="77777777" w:rsidR="006E33F6" w:rsidRPr="00FE487E" w:rsidRDefault="00135C4E">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Economic slowdown &amp; downturn due to the pandemic</w:t>
            </w:r>
          </w:p>
          <w:p w14:paraId="3A231295" w14:textId="77777777" w:rsidR="006E33F6" w:rsidRPr="00FE487E" w:rsidRDefault="00135C4E">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sz w:val="24"/>
                <w:szCs w:val="24"/>
                <w:lang w:val="en-GB"/>
              </w:rPr>
              <w:t>Counterfeits as well as price wars</w:t>
            </w:r>
          </w:p>
        </w:tc>
      </w:tr>
    </w:tbl>
    <w:p w14:paraId="2663A350" w14:textId="77777777" w:rsidR="006E33F6" w:rsidRPr="00FE487E" w:rsidRDefault="00135C4E">
      <w:pPr>
        <w:spacing w:before="200" w:after="200" w:line="360" w:lineRule="auto"/>
        <w:jc w:val="both"/>
        <w:rPr>
          <w:rFonts w:ascii="Times New Roman" w:eastAsia="Times New Roman" w:hAnsi="Times New Roman" w:cs="Times New Roman"/>
          <w:b/>
          <w:i/>
          <w:sz w:val="24"/>
          <w:szCs w:val="24"/>
          <w:lang w:val="en-GB"/>
        </w:rPr>
      </w:pPr>
      <w:r w:rsidRPr="00FE487E">
        <w:rPr>
          <w:rFonts w:ascii="Times New Roman" w:eastAsia="Times New Roman" w:hAnsi="Times New Roman" w:cs="Times New Roman"/>
          <w:b/>
          <w:i/>
          <w:sz w:val="24"/>
          <w:szCs w:val="24"/>
          <w:lang w:val="en-GB"/>
        </w:rPr>
        <w:t>Analysis:</w:t>
      </w:r>
    </w:p>
    <w:p w14:paraId="577CF746" w14:textId="5B6FFCED"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lastRenderedPageBreak/>
        <w:t xml:space="preserve">Strengths: </w:t>
      </w:r>
      <w:r w:rsidRPr="00FE487E">
        <w:rPr>
          <w:rFonts w:ascii="Times New Roman" w:eastAsia="Times New Roman" w:hAnsi="Times New Roman" w:cs="Times New Roman"/>
          <w:sz w:val="24"/>
          <w:szCs w:val="24"/>
          <w:lang w:val="en-GB"/>
        </w:rPr>
        <w:t>The biggest strength of the company involves production of a wide range of products such as hair products, accessories, watches, fashion items, clothing, and many more. All these products are helping the company in attracting customers. Chanel is one of the highly recognized luxury brands across the globe which means it has a large customer base. Products of Chanel possess a huge demand in the market across all product lines especially its ultra-</w:t>
      </w:r>
      <w:proofErr w:type="spellStart"/>
      <w:r w:rsidRPr="00FE487E">
        <w:rPr>
          <w:rFonts w:ascii="Times New Roman" w:eastAsia="Times New Roman" w:hAnsi="Times New Roman" w:cs="Times New Roman"/>
          <w:sz w:val="24"/>
          <w:szCs w:val="24"/>
          <w:lang w:val="en-GB"/>
        </w:rPr>
        <w:t>luxe</w:t>
      </w:r>
      <w:proofErr w:type="spellEnd"/>
      <w:r w:rsidRPr="00FE487E">
        <w:rPr>
          <w:rFonts w:ascii="Times New Roman" w:eastAsia="Times New Roman" w:hAnsi="Times New Roman" w:cs="Times New Roman"/>
          <w:sz w:val="24"/>
          <w:szCs w:val="24"/>
          <w:lang w:val="en-GB"/>
        </w:rPr>
        <w:t xml:space="preserve"> quilted. Not only this, it has a good brand loyalty and awareness because of its </w:t>
      </w:r>
      <w:r w:rsidR="00E94634" w:rsidRPr="00FE487E">
        <w:rPr>
          <w:rFonts w:ascii="Times New Roman" w:eastAsia="Times New Roman" w:hAnsi="Times New Roman" w:cs="Times New Roman"/>
          <w:sz w:val="24"/>
          <w:szCs w:val="24"/>
          <w:lang w:val="en-GB"/>
        </w:rPr>
        <w:t>high-quality</w:t>
      </w:r>
      <w:r w:rsidRPr="00FE487E">
        <w:rPr>
          <w:rFonts w:ascii="Times New Roman" w:eastAsia="Times New Roman" w:hAnsi="Times New Roman" w:cs="Times New Roman"/>
          <w:sz w:val="24"/>
          <w:szCs w:val="24"/>
          <w:lang w:val="en-GB"/>
        </w:rPr>
        <w:t xml:space="preserve"> products. </w:t>
      </w:r>
    </w:p>
    <w:p w14:paraId="70270FA5"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 xml:space="preserve">Weaknesses: </w:t>
      </w:r>
      <w:r w:rsidRPr="00FE487E">
        <w:rPr>
          <w:rFonts w:ascii="Times New Roman" w:eastAsia="Times New Roman" w:hAnsi="Times New Roman" w:cs="Times New Roman"/>
          <w:sz w:val="24"/>
          <w:szCs w:val="24"/>
          <w:lang w:val="en-GB"/>
        </w:rPr>
        <w:t xml:space="preserve">The biggest weakness of the company involves stiff competition created by other premium brands. Also, market share growth opportunity for Chanel is limited which is negatively affecting the business. Brand switching is high for the company even after good brand visibility. </w:t>
      </w:r>
    </w:p>
    <w:p w14:paraId="25901744" w14:textId="35858C12"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 xml:space="preserve">Opportunity: </w:t>
      </w:r>
      <w:r w:rsidRPr="00FE487E">
        <w:rPr>
          <w:rFonts w:ascii="Times New Roman" w:eastAsia="Times New Roman" w:hAnsi="Times New Roman" w:cs="Times New Roman"/>
          <w:sz w:val="24"/>
          <w:szCs w:val="24"/>
          <w:lang w:val="en-GB"/>
        </w:rPr>
        <w:t xml:space="preserve">The </w:t>
      </w:r>
      <w:proofErr w:type="gramStart"/>
      <w:r w:rsidRPr="00FE487E">
        <w:rPr>
          <w:rFonts w:ascii="Times New Roman" w:eastAsia="Times New Roman" w:hAnsi="Times New Roman" w:cs="Times New Roman"/>
          <w:sz w:val="24"/>
          <w:szCs w:val="24"/>
          <w:lang w:val="en-GB"/>
        </w:rPr>
        <w:t>company</w:t>
      </w:r>
      <w:proofErr w:type="gramEnd"/>
      <w:r w:rsidRPr="00FE487E">
        <w:rPr>
          <w:rFonts w:ascii="Times New Roman" w:eastAsia="Times New Roman" w:hAnsi="Times New Roman" w:cs="Times New Roman"/>
          <w:sz w:val="24"/>
          <w:szCs w:val="24"/>
          <w:lang w:val="en-GB"/>
        </w:rPr>
        <w:t xml:space="preserve"> can take advantage of certain opportunities like international expansion which would enhance growth. Technological development and availability </w:t>
      </w:r>
      <w:r w:rsidR="00E94634" w:rsidRPr="00FE487E">
        <w:rPr>
          <w:rFonts w:ascii="Times New Roman" w:eastAsia="Times New Roman" w:hAnsi="Times New Roman" w:cs="Times New Roman"/>
          <w:sz w:val="24"/>
          <w:szCs w:val="24"/>
          <w:lang w:val="en-GB"/>
        </w:rPr>
        <w:t>are</w:t>
      </w:r>
      <w:r w:rsidRPr="00FE487E">
        <w:rPr>
          <w:rFonts w:ascii="Times New Roman" w:eastAsia="Times New Roman" w:hAnsi="Times New Roman" w:cs="Times New Roman"/>
          <w:sz w:val="24"/>
          <w:szCs w:val="24"/>
          <w:lang w:val="en-GB"/>
        </w:rPr>
        <w:t xml:space="preserve"> beneficial for the company. For instance, with artificial intelligence the company is able to make more accurate predictions. E-marketing and online sales opportunities are increasing for the company. The products of Chanel are highly preferred by other big hotels and restaurants. </w:t>
      </w:r>
    </w:p>
    <w:p w14:paraId="23D95BF4" w14:textId="77777777" w:rsidR="006E33F6" w:rsidRPr="00FE487E" w:rsidRDefault="00135C4E">
      <w:pPr>
        <w:spacing w:before="200" w:after="200" w:line="360" w:lineRule="auto"/>
        <w:jc w:val="both"/>
        <w:rPr>
          <w:rFonts w:ascii="Times New Roman" w:eastAsia="Times New Roman" w:hAnsi="Times New Roman" w:cs="Times New Roman"/>
          <w:sz w:val="24"/>
          <w:szCs w:val="24"/>
          <w:lang w:val="en-GB"/>
        </w:rPr>
      </w:pPr>
      <w:r w:rsidRPr="00FE487E">
        <w:rPr>
          <w:rFonts w:ascii="Times New Roman" w:eastAsia="Times New Roman" w:hAnsi="Times New Roman" w:cs="Times New Roman"/>
          <w:b/>
          <w:i/>
          <w:sz w:val="24"/>
          <w:szCs w:val="24"/>
          <w:lang w:val="en-GB"/>
        </w:rPr>
        <w:t>Threats:</w:t>
      </w:r>
      <w:r w:rsidRPr="00FE487E">
        <w:rPr>
          <w:rFonts w:ascii="Times New Roman" w:eastAsia="Times New Roman" w:hAnsi="Times New Roman" w:cs="Times New Roman"/>
          <w:sz w:val="24"/>
          <w:szCs w:val="24"/>
          <w:lang w:val="en-GB"/>
        </w:rPr>
        <w:t xml:space="preserve"> The </w:t>
      </w:r>
      <w:proofErr w:type="gramStart"/>
      <w:r w:rsidRPr="00FE487E">
        <w:rPr>
          <w:rFonts w:ascii="Times New Roman" w:eastAsia="Times New Roman" w:hAnsi="Times New Roman" w:cs="Times New Roman"/>
          <w:sz w:val="24"/>
          <w:szCs w:val="24"/>
          <w:lang w:val="en-GB"/>
        </w:rPr>
        <w:t>company</w:t>
      </w:r>
      <w:proofErr w:type="gramEnd"/>
      <w:r w:rsidRPr="00FE487E">
        <w:rPr>
          <w:rFonts w:ascii="Times New Roman" w:eastAsia="Times New Roman" w:hAnsi="Times New Roman" w:cs="Times New Roman"/>
          <w:sz w:val="24"/>
          <w:szCs w:val="24"/>
          <w:lang w:val="en-GB"/>
        </w:rPr>
        <w:t xml:space="preserve"> is subject to certain threats like increasing competition within the industry and risk of new entry. Economic slowdown &amp; downturn due to the pandemic is reducing company sales. Counterfeits as well as price wars are making it more difficult for Chanel to sustain the industry. </w:t>
      </w:r>
    </w:p>
    <w:p w14:paraId="64A967B8" w14:textId="041E12F7" w:rsidR="006E33F6" w:rsidRPr="0049681F" w:rsidRDefault="00135C4E" w:rsidP="0049681F">
      <w:pPr>
        <w:pStyle w:val="Heading1"/>
      </w:pPr>
      <w:bookmarkStart w:id="11" w:name="_Toc123392999"/>
      <w:r w:rsidRPr="0049681F">
        <w:t>Conclusion</w:t>
      </w:r>
      <w:bookmarkEnd w:id="11"/>
    </w:p>
    <w:p w14:paraId="10CA3E70" w14:textId="52EA53B2" w:rsidR="00FE487E" w:rsidRDefault="006D59EA" w:rsidP="006D59EA">
      <w:pPr>
        <w:spacing w:before="240" w:after="240"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The study concludes that Chanel</w:t>
      </w:r>
      <w:r w:rsidRPr="006D59EA">
        <w:rPr>
          <w:rFonts w:ascii="Times New Roman" w:eastAsia="Times New Roman" w:hAnsi="Times New Roman" w:cs="Times New Roman"/>
          <w:bCs/>
          <w:sz w:val="24"/>
          <w:szCs w:val="24"/>
          <w:lang w:val="en-GB"/>
        </w:rPr>
        <w:t xml:space="preserve"> is using </w:t>
      </w:r>
      <w:proofErr w:type="spellStart"/>
      <w:r w:rsidRPr="006D59EA">
        <w:rPr>
          <w:rFonts w:ascii="Times New Roman" w:eastAsia="Times New Roman" w:hAnsi="Times New Roman" w:cs="Times New Roman"/>
          <w:bCs/>
          <w:sz w:val="24"/>
          <w:szCs w:val="24"/>
          <w:lang w:val="en-GB"/>
        </w:rPr>
        <w:t>touchpoints</w:t>
      </w:r>
      <w:proofErr w:type="spellEnd"/>
      <w:r w:rsidRPr="006D59EA">
        <w:rPr>
          <w:rFonts w:ascii="Times New Roman" w:eastAsia="Times New Roman" w:hAnsi="Times New Roman" w:cs="Times New Roman"/>
          <w:bCs/>
          <w:sz w:val="24"/>
          <w:szCs w:val="24"/>
          <w:lang w:val="en-GB"/>
        </w:rPr>
        <w:t xml:space="preserve"> like social media, digital marketing content, online advertisement, product catalogues, ecommerce, product reviews, product feedback surveys, </w:t>
      </w:r>
      <w:proofErr w:type="gramStart"/>
      <w:r w:rsidRPr="006D59EA">
        <w:rPr>
          <w:rFonts w:ascii="Times New Roman" w:eastAsia="Times New Roman" w:hAnsi="Times New Roman" w:cs="Times New Roman"/>
          <w:bCs/>
          <w:sz w:val="24"/>
          <w:szCs w:val="24"/>
          <w:lang w:val="en-GB"/>
        </w:rPr>
        <w:t>point</w:t>
      </w:r>
      <w:proofErr w:type="gramEnd"/>
      <w:r w:rsidRPr="006D59EA">
        <w:rPr>
          <w:rFonts w:ascii="Times New Roman" w:eastAsia="Times New Roman" w:hAnsi="Times New Roman" w:cs="Times New Roman"/>
          <w:bCs/>
          <w:sz w:val="24"/>
          <w:szCs w:val="24"/>
          <w:lang w:val="en-GB"/>
        </w:rPr>
        <w:t xml:space="preserve"> of sale, emails, and others</w:t>
      </w:r>
      <w:r>
        <w:rPr>
          <w:rFonts w:ascii="Times New Roman" w:eastAsia="Times New Roman" w:hAnsi="Times New Roman" w:cs="Times New Roman"/>
          <w:bCs/>
          <w:sz w:val="24"/>
          <w:szCs w:val="24"/>
          <w:lang w:val="en-GB"/>
        </w:rPr>
        <w:t>. T</w:t>
      </w:r>
      <w:r w:rsidRPr="006D59EA">
        <w:rPr>
          <w:rFonts w:ascii="Times New Roman" w:eastAsia="Times New Roman" w:hAnsi="Times New Roman" w:cs="Times New Roman"/>
          <w:bCs/>
          <w:sz w:val="24"/>
          <w:szCs w:val="24"/>
          <w:lang w:val="en-GB"/>
        </w:rPr>
        <w:t xml:space="preserve">he customer journey </w:t>
      </w:r>
      <w:r>
        <w:rPr>
          <w:rFonts w:ascii="Times New Roman" w:eastAsia="Times New Roman" w:hAnsi="Times New Roman" w:cs="Times New Roman"/>
          <w:bCs/>
          <w:sz w:val="24"/>
          <w:szCs w:val="24"/>
          <w:lang w:val="en-GB"/>
        </w:rPr>
        <w:t xml:space="preserve">of Chanel </w:t>
      </w:r>
      <w:r w:rsidRPr="006D59EA">
        <w:rPr>
          <w:rFonts w:ascii="Times New Roman" w:eastAsia="Times New Roman" w:hAnsi="Times New Roman" w:cs="Times New Roman"/>
          <w:bCs/>
          <w:sz w:val="24"/>
          <w:szCs w:val="24"/>
          <w:lang w:val="en-GB"/>
        </w:rPr>
        <w:t>comprises seven phases such as "Out of market, trigger, initial brand consideration, active evaluation, purchase decision, experience and loyalty".</w:t>
      </w:r>
      <w:r>
        <w:rPr>
          <w:rFonts w:ascii="Times New Roman" w:eastAsia="Times New Roman" w:hAnsi="Times New Roman" w:cs="Times New Roman"/>
          <w:bCs/>
          <w:sz w:val="24"/>
          <w:szCs w:val="24"/>
          <w:lang w:val="en-GB"/>
        </w:rPr>
        <w:t xml:space="preserve"> T</w:t>
      </w:r>
      <w:r w:rsidRPr="006D59EA">
        <w:rPr>
          <w:rFonts w:ascii="Times New Roman" w:eastAsia="Times New Roman" w:hAnsi="Times New Roman" w:cs="Times New Roman"/>
          <w:bCs/>
          <w:sz w:val="24"/>
          <w:szCs w:val="24"/>
          <w:lang w:val="en-GB"/>
        </w:rPr>
        <w:t>he company also has an online presence to be able to deliver its products to customers as soon as possible. For the buyers to be completely comfortable with the company, to perform purchases, remain loyal as well as advocate for the brand, the company must develop strong physical evidence.</w:t>
      </w:r>
      <w:r>
        <w:rPr>
          <w:rFonts w:ascii="Times New Roman" w:eastAsia="Times New Roman" w:hAnsi="Times New Roman" w:cs="Times New Roman"/>
          <w:bCs/>
          <w:sz w:val="24"/>
          <w:szCs w:val="24"/>
          <w:lang w:val="en-GB"/>
        </w:rPr>
        <w:t xml:space="preserve"> In addition, c</w:t>
      </w:r>
      <w:r w:rsidRPr="006D59EA">
        <w:rPr>
          <w:rFonts w:ascii="Times New Roman" w:eastAsia="Times New Roman" w:hAnsi="Times New Roman" w:cs="Times New Roman"/>
          <w:bCs/>
          <w:sz w:val="24"/>
          <w:szCs w:val="24"/>
          <w:lang w:val="en-GB"/>
        </w:rPr>
        <w:t xml:space="preserve">ommunication through the website is very easy &amp; convenient for the customers and can be done within a short span of </w:t>
      </w:r>
      <w:r w:rsidRPr="006D59EA">
        <w:rPr>
          <w:rFonts w:ascii="Times New Roman" w:eastAsia="Times New Roman" w:hAnsi="Times New Roman" w:cs="Times New Roman"/>
          <w:bCs/>
          <w:sz w:val="24"/>
          <w:szCs w:val="24"/>
          <w:lang w:val="en-GB"/>
        </w:rPr>
        <w:lastRenderedPageBreak/>
        <w:t>time.</w:t>
      </w:r>
      <w:r>
        <w:rPr>
          <w:rFonts w:ascii="Times New Roman" w:eastAsia="Times New Roman" w:hAnsi="Times New Roman" w:cs="Times New Roman"/>
          <w:bCs/>
          <w:sz w:val="24"/>
          <w:szCs w:val="24"/>
          <w:lang w:val="en-GB"/>
        </w:rPr>
        <w:t xml:space="preserve"> </w:t>
      </w:r>
      <w:r w:rsidRPr="006D59EA">
        <w:rPr>
          <w:rFonts w:ascii="Times New Roman" w:eastAsia="Times New Roman" w:hAnsi="Times New Roman" w:cs="Times New Roman"/>
          <w:bCs/>
          <w:sz w:val="24"/>
          <w:szCs w:val="24"/>
          <w:lang w:val="en-GB"/>
        </w:rPr>
        <w:t>The majority of people in the UK are literate which makes communication of the company with the customers easy. Chanel is one of the highly recognized luxury brands across the globe which means it has a large customer base.</w:t>
      </w:r>
      <w:r>
        <w:rPr>
          <w:rFonts w:ascii="Times New Roman" w:eastAsia="Times New Roman" w:hAnsi="Times New Roman" w:cs="Times New Roman"/>
          <w:bCs/>
          <w:sz w:val="24"/>
          <w:szCs w:val="24"/>
          <w:lang w:val="en-GB"/>
        </w:rPr>
        <w:t xml:space="preserve"> </w:t>
      </w:r>
      <w:r w:rsidRPr="006D59EA">
        <w:rPr>
          <w:rFonts w:ascii="Times New Roman" w:eastAsia="Times New Roman" w:hAnsi="Times New Roman" w:cs="Times New Roman"/>
          <w:bCs/>
          <w:sz w:val="24"/>
          <w:szCs w:val="24"/>
          <w:lang w:val="en-GB"/>
        </w:rPr>
        <w:t>Economic slowdown &amp; downturn due to the pandemic is reducing company sales</w:t>
      </w:r>
      <w:r>
        <w:rPr>
          <w:rFonts w:ascii="Times New Roman" w:eastAsia="Times New Roman" w:hAnsi="Times New Roman" w:cs="Times New Roman"/>
          <w:bCs/>
          <w:sz w:val="24"/>
          <w:szCs w:val="24"/>
          <w:lang w:val="en-GB"/>
        </w:rPr>
        <w:t xml:space="preserve"> which is a threat for it</w:t>
      </w:r>
      <w:r w:rsidRPr="006D59EA">
        <w:rPr>
          <w:rFonts w:ascii="Times New Roman" w:eastAsia="Times New Roman" w:hAnsi="Times New Roman" w:cs="Times New Roman"/>
          <w:bCs/>
          <w:sz w:val="24"/>
          <w:szCs w:val="24"/>
          <w:lang w:val="en-GB"/>
        </w:rPr>
        <w:t xml:space="preserve">. </w:t>
      </w:r>
      <w:r w:rsidR="006305F5">
        <w:rPr>
          <w:rFonts w:ascii="Times New Roman" w:eastAsia="Times New Roman" w:hAnsi="Times New Roman" w:cs="Times New Roman"/>
          <w:bCs/>
          <w:sz w:val="24"/>
          <w:szCs w:val="24"/>
          <w:lang w:val="en-GB"/>
        </w:rPr>
        <w:t xml:space="preserve"> </w:t>
      </w:r>
      <w:r w:rsidR="00D41306" w:rsidRPr="00D41306">
        <w:rPr>
          <w:rFonts w:ascii="Times New Roman" w:eastAsia="Times New Roman" w:hAnsi="Times New Roman" w:cs="Times New Roman"/>
          <w:bCs/>
          <w:sz w:val="24"/>
          <w:szCs w:val="24"/>
          <w:lang w:val="en-GB"/>
        </w:rPr>
        <w:t>Social media search is a good way for customers to know more about the product they are willing to purchase.</w:t>
      </w:r>
    </w:p>
    <w:p w14:paraId="6A961E0A" w14:textId="19AA773B" w:rsidR="00FE487E" w:rsidRDefault="00FE487E" w:rsidP="0049681F">
      <w:pPr>
        <w:pStyle w:val="Heading1"/>
      </w:pPr>
      <w:bookmarkStart w:id="12" w:name="_Toc123393000"/>
      <w:r>
        <w:t>References</w:t>
      </w:r>
      <w:bookmarkEnd w:id="12"/>
    </w:p>
    <w:p w14:paraId="61EEAF12" w14:textId="77777777" w:rsidR="00FE487E" w:rsidRPr="00231CB5" w:rsidRDefault="00FE487E" w:rsidP="00FE487E">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231CB5">
        <w:rPr>
          <w:rFonts w:ascii="Times New Roman" w:hAnsi="Times New Roman" w:cs="Times New Roman"/>
          <w:color w:val="000000" w:themeColor="text1"/>
          <w:sz w:val="24"/>
          <w:szCs w:val="24"/>
          <w:shd w:val="clear" w:color="auto" w:fill="FFFFFF"/>
        </w:rPr>
        <w:t>Anshu</w:t>
      </w:r>
      <w:proofErr w:type="spellEnd"/>
      <w:r w:rsidRPr="00231CB5">
        <w:rPr>
          <w:rFonts w:ascii="Times New Roman" w:hAnsi="Times New Roman" w:cs="Times New Roman"/>
          <w:color w:val="000000" w:themeColor="text1"/>
          <w:sz w:val="24"/>
          <w:szCs w:val="24"/>
          <w:shd w:val="clear" w:color="auto" w:fill="FFFFFF"/>
        </w:rPr>
        <w:t xml:space="preserve">, K., Gaur, L. and Singh, G., </w:t>
      </w:r>
      <w:r>
        <w:rPr>
          <w:rFonts w:ascii="Times New Roman" w:hAnsi="Times New Roman" w:cs="Times New Roman"/>
          <w:color w:val="000000" w:themeColor="text1"/>
          <w:sz w:val="24"/>
          <w:szCs w:val="24"/>
          <w:shd w:val="clear" w:color="auto" w:fill="FFFFFF"/>
        </w:rPr>
        <w:t>(2022)</w:t>
      </w:r>
      <w:r w:rsidRPr="00231CB5">
        <w:rPr>
          <w:rFonts w:ascii="Times New Roman" w:hAnsi="Times New Roman" w:cs="Times New Roman"/>
          <w:color w:val="000000" w:themeColor="text1"/>
          <w:sz w:val="24"/>
          <w:szCs w:val="24"/>
          <w:shd w:val="clear" w:color="auto" w:fill="FFFFFF"/>
        </w:rPr>
        <w:t>. Impact of customer experience on attitude and repurchase intention in online grocery retailing: A moderation mechanism of value Co-creation. </w:t>
      </w:r>
      <w:proofErr w:type="gramStart"/>
      <w:r w:rsidRPr="00231CB5">
        <w:rPr>
          <w:rFonts w:ascii="Times New Roman" w:hAnsi="Times New Roman" w:cs="Times New Roman"/>
          <w:i/>
          <w:iCs/>
          <w:color w:val="000000" w:themeColor="text1"/>
          <w:sz w:val="24"/>
          <w:szCs w:val="24"/>
          <w:shd w:val="clear" w:color="auto" w:fill="FFFFFF"/>
        </w:rPr>
        <w:t>Journal of Retailing and Consumer Services</w:t>
      </w:r>
      <w:r w:rsidRPr="00231CB5">
        <w:rPr>
          <w:rFonts w:ascii="Times New Roman" w:hAnsi="Times New Roman" w:cs="Times New Roman"/>
          <w:color w:val="000000" w:themeColor="text1"/>
          <w:sz w:val="24"/>
          <w:szCs w:val="24"/>
          <w:shd w:val="clear" w:color="auto" w:fill="FFFFFF"/>
        </w:rPr>
        <w:t>, </w:t>
      </w:r>
      <w:r w:rsidRPr="00231CB5">
        <w:rPr>
          <w:rFonts w:ascii="Times New Roman" w:hAnsi="Times New Roman" w:cs="Times New Roman"/>
          <w:i/>
          <w:iCs/>
          <w:color w:val="000000" w:themeColor="text1"/>
          <w:sz w:val="24"/>
          <w:szCs w:val="24"/>
          <w:shd w:val="clear" w:color="auto" w:fill="FFFFFF"/>
        </w:rPr>
        <w:t>64</w:t>
      </w:r>
      <w:r w:rsidRPr="00231CB5">
        <w:rPr>
          <w:rFonts w:ascii="Times New Roman" w:hAnsi="Times New Roman" w:cs="Times New Roman"/>
          <w:color w:val="000000" w:themeColor="text1"/>
          <w:sz w:val="24"/>
          <w:szCs w:val="24"/>
          <w:shd w:val="clear" w:color="auto" w:fill="FFFFFF"/>
        </w:rPr>
        <w:t>, p.102798.</w:t>
      </w:r>
      <w:proofErr w:type="gramEnd"/>
    </w:p>
    <w:p w14:paraId="1CBF1F9B" w14:textId="77777777" w:rsidR="00FE487E" w:rsidRPr="00231CB5" w:rsidRDefault="00FE487E" w:rsidP="00FE487E">
      <w:pPr>
        <w:spacing w:before="240"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231CB5">
        <w:rPr>
          <w:rFonts w:ascii="Times New Roman" w:hAnsi="Times New Roman" w:cs="Times New Roman"/>
          <w:color w:val="000000" w:themeColor="text1"/>
          <w:sz w:val="24"/>
          <w:szCs w:val="24"/>
          <w:shd w:val="clear" w:color="auto" w:fill="FFFFFF"/>
        </w:rPr>
        <w:t>Barbu</w:t>
      </w:r>
      <w:proofErr w:type="spellEnd"/>
      <w:r w:rsidRPr="00231CB5">
        <w:rPr>
          <w:rFonts w:ascii="Times New Roman" w:hAnsi="Times New Roman" w:cs="Times New Roman"/>
          <w:color w:val="000000" w:themeColor="text1"/>
          <w:sz w:val="24"/>
          <w:szCs w:val="24"/>
          <w:shd w:val="clear" w:color="auto" w:fill="FFFFFF"/>
        </w:rPr>
        <w:t xml:space="preserve">, C.M., </w:t>
      </w:r>
      <w:proofErr w:type="spellStart"/>
      <w:r w:rsidRPr="00231CB5">
        <w:rPr>
          <w:rFonts w:ascii="Times New Roman" w:hAnsi="Times New Roman" w:cs="Times New Roman"/>
          <w:color w:val="000000" w:themeColor="text1"/>
          <w:sz w:val="24"/>
          <w:szCs w:val="24"/>
          <w:shd w:val="clear" w:color="auto" w:fill="FFFFFF"/>
        </w:rPr>
        <w:t>Florea</w:t>
      </w:r>
      <w:proofErr w:type="spellEnd"/>
      <w:r w:rsidRPr="00231CB5">
        <w:rPr>
          <w:rFonts w:ascii="Times New Roman" w:hAnsi="Times New Roman" w:cs="Times New Roman"/>
          <w:color w:val="000000" w:themeColor="text1"/>
          <w:sz w:val="24"/>
          <w:szCs w:val="24"/>
          <w:shd w:val="clear" w:color="auto" w:fill="FFFFFF"/>
        </w:rPr>
        <w:t xml:space="preserve">, D.L., </w:t>
      </w:r>
      <w:proofErr w:type="spellStart"/>
      <w:r w:rsidRPr="00231CB5">
        <w:rPr>
          <w:rFonts w:ascii="Times New Roman" w:hAnsi="Times New Roman" w:cs="Times New Roman"/>
          <w:color w:val="000000" w:themeColor="text1"/>
          <w:sz w:val="24"/>
          <w:szCs w:val="24"/>
          <w:shd w:val="clear" w:color="auto" w:fill="FFFFFF"/>
        </w:rPr>
        <w:t>Dabija</w:t>
      </w:r>
      <w:proofErr w:type="spellEnd"/>
      <w:r w:rsidRPr="00231CB5">
        <w:rPr>
          <w:rFonts w:ascii="Times New Roman" w:hAnsi="Times New Roman" w:cs="Times New Roman"/>
          <w:color w:val="000000" w:themeColor="text1"/>
          <w:sz w:val="24"/>
          <w:szCs w:val="24"/>
          <w:shd w:val="clear" w:color="auto" w:fill="FFFFFF"/>
        </w:rPr>
        <w:t xml:space="preserve">, D.C. and </w:t>
      </w:r>
      <w:proofErr w:type="spellStart"/>
      <w:r w:rsidRPr="00231CB5">
        <w:rPr>
          <w:rFonts w:ascii="Times New Roman" w:hAnsi="Times New Roman" w:cs="Times New Roman"/>
          <w:color w:val="000000" w:themeColor="text1"/>
          <w:sz w:val="24"/>
          <w:szCs w:val="24"/>
          <w:shd w:val="clear" w:color="auto" w:fill="FFFFFF"/>
        </w:rPr>
        <w:t>Barbu</w:t>
      </w:r>
      <w:proofErr w:type="spellEnd"/>
      <w:r w:rsidRPr="00231CB5">
        <w:rPr>
          <w:rFonts w:ascii="Times New Roman" w:hAnsi="Times New Roman" w:cs="Times New Roman"/>
          <w:color w:val="000000" w:themeColor="text1"/>
          <w:sz w:val="24"/>
          <w:szCs w:val="24"/>
          <w:shd w:val="clear" w:color="auto" w:fill="FFFFFF"/>
        </w:rPr>
        <w:t xml:space="preserve">, M.C.R., </w:t>
      </w:r>
      <w:r>
        <w:rPr>
          <w:rFonts w:ascii="Times New Roman" w:hAnsi="Times New Roman" w:cs="Times New Roman"/>
          <w:color w:val="000000" w:themeColor="text1"/>
          <w:sz w:val="24"/>
          <w:szCs w:val="24"/>
          <w:shd w:val="clear" w:color="auto" w:fill="FFFFFF"/>
        </w:rPr>
        <w:t>(2021)</w:t>
      </w:r>
      <w:r w:rsidRPr="00231CB5">
        <w:rPr>
          <w:rFonts w:ascii="Times New Roman" w:hAnsi="Times New Roman" w:cs="Times New Roman"/>
          <w:color w:val="000000" w:themeColor="text1"/>
          <w:sz w:val="24"/>
          <w:szCs w:val="24"/>
          <w:shd w:val="clear" w:color="auto" w:fill="FFFFFF"/>
        </w:rPr>
        <w:t>.</w:t>
      </w:r>
      <w:proofErr w:type="gramEnd"/>
      <w:r w:rsidRPr="00231CB5">
        <w:rPr>
          <w:rFonts w:ascii="Times New Roman" w:hAnsi="Times New Roman" w:cs="Times New Roman"/>
          <w:color w:val="000000" w:themeColor="text1"/>
          <w:sz w:val="24"/>
          <w:szCs w:val="24"/>
          <w:shd w:val="clear" w:color="auto" w:fill="FFFFFF"/>
        </w:rPr>
        <w:t xml:space="preserve"> </w:t>
      </w:r>
      <w:proofErr w:type="gramStart"/>
      <w:r w:rsidRPr="00231CB5">
        <w:rPr>
          <w:rFonts w:ascii="Times New Roman" w:hAnsi="Times New Roman" w:cs="Times New Roman"/>
          <w:color w:val="000000" w:themeColor="text1"/>
          <w:sz w:val="24"/>
          <w:szCs w:val="24"/>
          <w:shd w:val="clear" w:color="auto" w:fill="FFFFFF"/>
        </w:rPr>
        <w:t xml:space="preserve">Customer experience in </w:t>
      </w:r>
      <w:proofErr w:type="spellStart"/>
      <w:r w:rsidRPr="00231CB5">
        <w:rPr>
          <w:rFonts w:ascii="Times New Roman" w:hAnsi="Times New Roman" w:cs="Times New Roman"/>
          <w:color w:val="000000" w:themeColor="text1"/>
          <w:sz w:val="24"/>
          <w:szCs w:val="24"/>
          <w:shd w:val="clear" w:color="auto" w:fill="FFFFFF"/>
        </w:rPr>
        <w:t>fintech</w:t>
      </w:r>
      <w:proofErr w:type="spellEnd"/>
      <w:r w:rsidRPr="00231CB5">
        <w:rPr>
          <w:rFonts w:ascii="Times New Roman" w:hAnsi="Times New Roman" w:cs="Times New Roman"/>
          <w:color w:val="000000" w:themeColor="text1"/>
          <w:sz w:val="24"/>
          <w:szCs w:val="24"/>
          <w:shd w:val="clear" w:color="auto" w:fill="FFFFFF"/>
        </w:rPr>
        <w:t>.</w:t>
      </w:r>
      <w:proofErr w:type="gramEnd"/>
      <w:r w:rsidRPr="00231CB5">
        <w:rPr>
          <w:rFonts w:ascii="Times New Roman" w:hAnsi="Times New Roman" w:cs="Times New Roman"/>
          <w:color w:val="000000" w:themeColor="text1"/>
          <w:sz w:val="24"/>
          <w:szCs w:val="24"/>
          <w:shd w:val="clear" w:color="auto" w:fill="FFFFFF"/>
        </w:rPr>
        <w:t> </w:t>
      </w:r>
      <w:proofErr w:type="gramStart"/>
      <w:r w:rsidRPr="00231CB5">
        <w:rPr>
          <w:rFonts w:ascii="Times New Roman" w:hAnsi="Times New Roman" w:cs="Times New Roman"/>
          <w:i/>
          <w:iCs/>
          <w:color w:val="000000" w:themeColor="text1"/>
          <w:sz w:val="24"/>
          <w:szCs w:val="24"/>
          <w:shd w:val="clear" w:color="auto" w:fill="FFFFFF"/>
        </w:rPr>
        <w:t>Journal of Theoretical and Applied Electronic Commerce Research</w:t>
      </w:r>
      <w:r w:rsidRPr="00231CB5">
        <w:rPr>
          <w:rFonts w:ascii="Times New Roman" w:hAnsi="Times New Roman" w:cs="Times New Roman"/>
          <w:color w:val="000000" w:themeColor="text1"/>
          <w:sz w:val="24"/>
          <w:szCs w:val="24"/>
          <w:shd w:val="clear" w:color="auto" w:fill="FFFFFF"/>
        </w:rPr>
        <w:t>, </w:t>
      </w:r>
      <w:r w:rsidRPr="00231CB5">
        <w:rPr>
          <w:rFonts w:ascii="Times New Roman" w:hAnsi="Times New Roman" w:cs="Times New Roman"/>
          <w:i/>
          <w:iCs/>
          <w:color w:val="000000" w:themeColor="text1"/>
          <w:sz w:val="24"/>
          <w:szCs w:val="24"/>
          <w:shd w:val="clear" w:color="auto" w:fill="FFFFFF"/>
        </w:rPr>
        <w:t>16</w:t>
      </w:r>
      <w:r w:rsidRPr="00231CB5">
        <w:rPr>
          <w:rFonts w:ascii="Times New Roman" w:hAnsi="Times New Roman" w:cs="Times New Roman"/>
          <w:color w:val="000000" w:themeColor="text1"/>
          <w:sz w:val="24"/>
          <w:szCs w:val="24"/>
          <w:shd w:val="clear" w:color="auto" w:fill="FFFFFF"/>
        </w:rPr>
        <w:t>(5), pp.1415-1433.</w:t>
      </w:r>
      <w:proofErr w:type="gramEnd"/>
    </w:p>
    <w:p w14:paraId="6B2C3D85"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lang w:val="en-GB"/>
        </w:rPr>
      </w:pPr>
      <w:proofErr w:type="gramStart"/>
      <w:r w:rsidRPr="009451FB">
        <w:rPr>
          <w:rFonts w:ascii="Times New Roman" w:hAnsi="Times New Roman" w:cs="Times New Roman"/>
          <w:color w:val="000000" w:themeColor="text1"/>
          <w:sz w:val="24"/>
          <w:szCs w:val="24"/>
          <w:lang w:val="en-GB"/>
        </w:rPr>
        <w:t>chanel.com, (2021).</w:t>
      </w:r>
      <w:proofErr w:type="gramEnd"/>
      <w:r w:rsidRPr="009451FB">
        <w:rPr>
          <w:rFonts w:ascii="Times New Roman" w:hAnsi="Times New Roman" w:cs="Times New Roman"/>
          <w:color w:val="000000" w:themeColor="text1"/>
          <w:sz w:val="24"/>
          <w:szCs w:val="24"/>
          <w:lang w:val="en-GB"/>
        </w:rPr>
        <w:t xml:space="preserve"> </w:t>
      </w:r>
      <w:proofErr w:type="gramStart"/>
      <w:r w:rsidRPr="009451FB">
        <w:rPr>
          <w:rFonts w:ascii="Times New Roman" w:hAnsi="Times New Roman" w:cs="Times New Roman"/>
          <w:i/>
          <w:iCs/>
          <w:color w:val="000000" w:themeColor="text1"/>
          <w:sz w:val="24"/>
          <w:szCs w:val="24"/>
          <w:lang w:val="en-GB"/>
        </w:rPr>
        <w:t>About the company.</w:t>
      </w:r>
      <w:proofErr w:type="gramEnd"/>
      <w:r w:rsidRPr="009451FB">
        <w:rPr>
          <w:rFonts w:ascii="Times New Roman" w:hAnsi="Times New Roman" w:cs="Times New Roman"/>
          <w:i/>
          <w:iCs/>
          <w:color w:val="000000" w:themeColor="text1"/>
          <w:sz w:val="24"/>
          <w:szCs w:val="24"/>
          <w:lang w:val="en-GB"/>
        </w:rPr>
        <w:t xml:space="preserve"> </w:t>
      </w:r>
      <w:r w:rsidRPr="009451FB">
        <w:rPr>
          <w:rFonts w:ascii="Times New Roman" w:hAnsi="Times New Roman" w:cs="Times New Roman"/>
          <w:color w:val="000000" w:themeColor="text1"/>
          <w:sz w:val="24"/>
          <w:szCs w:val="24"/>
          <w:lang w:val="en-GB"/>
        </w:rPr>
        <w:t>Available at: https://www.chanel.com/us/ [Accessed on 21 December 2022]</w:t>
      </w:r>
    </w:p>
    <w:p w14:paraId="1B410AB5" w14:textId="77777777" w:rsidR="00FE487E" w:rsidRPr="00231CB5" w:rsidRDefault="00FE487E" w:rsidP="00FE487E">
      <w:pPr>
        <w:spacing w:before="240" w:line="360" w:lineRule="auto"/>
        <w:jc w:val="both"/>
        <w:rPr>
          <w:rFonts w:ascii="Times New Roman" w:hAnsi="Times New Roman" w:cs="Times New Roman"/>
          <w:color w:val="000000" w:themeColor="text1"/>
          <w:sz w:val="24"/>
          <w:szCs w:val="24"/>
          <w:shd w:val="clear" w:color="auto" w:fill="FFFFFF"/>
        </w:rPr>
      </w:pPr>
      <w:proofErr w:type="gramStart"/>
      <w:r w:rsidRPr="00231CB5">
        <w:rPr>
          <w:rFonts w:ascii="Times New Roman" w:hAnsi="Times New Roman" w:cs="Times New Roman"/>
          <w:color w:val="000000" w:themeColor="text1"/>
          <w:sz w:val="24"/>
          <w:szCs w:val="24"/>
          <w:shd w:val="clear" w:color="auto" w:fill="FFFFFF"/>
        </w:rPr>
        <w:t>Chen, J.S., Tran-</w:t>
      </w:r>
      <w:proofErr w:type="spellStart"/>
      <w:r w:rsidRPr="00231CB5">
        <w:rPr>
          <w:rFonts w:ascii="Times New Roman" w:hAnsi="Times New Roman" w:cs="Times New Roman"/>
          <w:color w:val="000000" w:themeColor="text1"/>
          <w:sz w:val="24"/>
          <w:szCs w:val="24"/>
          <w:shd w:val="clear" w:color="auto" w:fill="FFFFFF"/>
        </w:rPr>
        <w:t>Thien</w:t>
      </w:r>
      <w:proofErr w:type="spellEnd"/>
      <w:r w:rsidRPr="00231CB5">
        <w:rPr>
          <w:rFonts w:ascii="Times New Roman" w:hAnsi="Times New Roman" w:cs="Times New Roman"/>
          <w:color w:val="000000" w:themeColor="text1"/>
          <w:sz w:val="24"/>
          <w:szCs w:val="24"/>
          <w:shd w:val="clear" w:color="auto" w:fill="FFFFFF"/>
        </w:rPr>
        <w:t xml:space="preserve">-Y, L. and Florence, D., </w:t>
      </w:r>
      <w:r>
        <w:rPr>
          <w:rFonts w:ascii="Times New Roman" w:hAnsi="Times New Roman" w:cs="Times New Roman"/>
          <w:color w:val="000000" w:themeColor="text1"/>
          <w:sz w:val="24"/>
          <w:szCs w:val="24"/>
          <w:shd w:val="clear" w:color="auto" w:fill="FFFFFF"/>
        </w:rPr>
        <w:t>(2021)</w:t>
      </w:r>
      <w:r w:rsidRPr="00231CB5">
        <w:rPr>
          <w:rFonts w:ascii="Times New Roman" w:hAnsi="Times New Roman" w:cs="Times New Roman"/>
          <w:color w:val="000000" w:themeColor="text1"/>
          <w:sz w:val="24"/>
          <w:szCs w:val="24"/>
          <w:shd w:val="clear" w:color="auto" w:fill="FFFFFF"/>
        </w:rPr>
        <w:t>.</w:t>
      </w:r>
      <w:proofErr w:type="gramEnd"/>
      <w:r w:rsidRPr="00231CB5">
        <w:rPr>
          <w:rFonts w:ascii="Times New Roman" w:hAnsi="Times New Roman" w:cs="Times New Roman"/>
          <w:color w:val="000000" w:themeColor="text1"/>
          <w:sz w:val="24"/>
          <w:szCs w:val="24"/>
          <w:shd w:val="clear" w:color="auto" w:fill="FFFFFF"/>
        </w:rPr>
        <w:t xml:space="preserve"> Usability and responsiveness of artificial intelligence </w:t>
      </w:r>
      <w:proofErr w:type="spellStart"/>
      <w:r w:rsidRPr="00231CB5">
        <w:rPr>
          <w:rFonts w:ascii="Times New Roman" w:hAnsi="Times New Roman" w:cs="Times New Roman"/>
          <w:color w:val="000000" w:themeColor="text1"/>
          <w:sz w:val="24"/>
          <w:szCs w:val="24"/>
          <w:shd w:val="clear" w:color="auto" w:fill="FFFFFF"/>
        </w:rPr>
        <w:t>chatbot</w:t>
      </w:r>
      <w:proofErr w:type="spellEnd"/>
      <w:r w:rsidRPr="00231CB5">
        <w:rPr>
          <w:rFonts w:ascii="Times New Roman" w:hAnsi="Times New Roman" w:cs="Times New Roman"/>
          <w:color w:val="000000" w:themeColor="text1"/>
          <w:sz w:val="24"/>
          <w:szCs w:val="24"/>
          <w:shd w:val="clear" w:color="auto" w:fill="FFFFFF"/>
        </w:rPr>
        <w:t xml:space="preserve"> on online customer experience in e-retailing. </w:t>
      </w:r>
      <w:proofErr w:type="gramStart"/>
      <w:r w:rsidRPr="00231CB5">
        <w:rPr>
          <w:rFonts w:ascii="Times New Roman" w:hAnsi="Times New Roman" w:cs="Times New Roman"/>
          <w:i/>
          <w:iCs/>
          <w:color w:val="000000" w:themeColor="text1"/>
          <w:sz w:val="24"/>
          <w:szCs w:val="24"/>
          <w:shd w:val="clear" w:color="auto" w:fill="FFFFFF"/>
        </w:rPr>
        <w:t>International Journal of Retail &amp; Distribution Management</w:t>
      </w:r>
      <w:r w:rsidRPr="00231CB5">
        <w:rPr>
          <w:rFonts w:ascii="Times New Roman" w:hAnsi="Times New Roman" w:cs="Times New Roman"/>
          <w:color w:val="000000" w:themeColor="text1"/>
          <w:sz w:val="24"/>
          <w:szCs w:val="24"/>
          <w:shd w:val="clear" w:color="auto" w:fill="FFFFFF"/>
        </w:rPr>
        <w:t>, </w:t>
      </w:r>
      <w:r w:rsidRPr="00231CB5">
        <w:rPr>
          <w:rFonts w:ascii="Times New Roman" w:hAnsi="Times New Roman" w:cs="Times New Roman"/>
          <w:i/>
          <w:iCs/>
          <w:color w:val="000000" w:themeColor="text1"/>
          <w:sz w:val="24"/>
          <w:szCs w:val="24"/>
          <w:shd w:val="clear" w:color="auto" w:fill="FFFFFF"/>
        </w:rPr>
        <w:t>49</w:t>
      </w:r>
      <w:r w:rsidRPr="00231CB5">
        <w:rPr>
          <w:rFonts w:ascii="Times New Roman" w:hAnsi="Times New Roman" w:cs="Times New Roman"/>
          <w:color w:val="000000" w:themeColor="text1"/>
          <w:sz w:val="24"/>
          <w:szCs w:val="24"/>
          <w:shd w:val="clear" w:color="auto" w:fill="FFFFFF"/>
        </w:rPr>
        <w:t>(11), pp.1512-1531.</w:t>
      </w:r>
      <w:proofErr w:type="gramEnd"/>
    </w:p>
    <w:p w14:paraId="2944911B"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r w:rsidRPr="009451FB">
        <w:rPr>
          <w:rFonts w:ascii="Times New Roman" w:hAnsi="Times New Roman" w:cs="Times New Roman"/>
          <w:color w:val="000000" w:themeColor="text1"/>
          <w:sz w:val="24"/>
          <w:szCs w:val="24"/>
          <w:shd w:val="clear" w:color="auto" w:fill="FFFFFF"/>
          <w:lang w:val="en-GB"/>
        </w:rPr>
        <w:t xml:space="preserve">De Keyser, A., </w:t>
      </w:r>
      <w:proofErr w:type="spellStart"/>
      <w:r w:rsidRPr="009451FB">
        <w:rPr>
          <w:rFonts w:ascii="Times New Roman" w:hAnsi="Times New Roman" w:cs="Times New Roman"/>
          <w:color w:val="000000" w:themeColor="text1"/>
          <w:sz w:val="24"/>
          <w:szCs w:val="24"/>
          <w:shd w:val="clear" w:color="auto" w:fill="FFFFFF"/>
          <w:lang w:val="en-GB"/>
        </w:rPr>
        <w:t>Verleye</w:t>
      </w:r>
      <w:proofErr w:type="spellEnd"/>
      <w:r w:rsidRPr="009451FB">
        <w:rPr>
          <w:rFonts w:ascii="Times New Roman" w:hAnsi="Times New Roman" w:cs="Times New Roman"/>
          <w:color w:val="000000" w:themeColor="text1"/>
          <w:sz w:val="24"/>
          <w:szCs w:val="24"/>
          <w:shd w:val="clear" w:color="auto" w:fill="FFFFFF"/>
          <w:lang w:val="en-GB"/>
        </w:rPr>
        <w:t xml:space="preserve">, K., Lemon, K.N., </w:t>
      </w:r>
      <w:proofErr w:type="spellStart"/>
      <w:r w:rsidRPr="009451FB">
        <w:rPr>
          <w:rFonts w:ascii="Times New Roman" w:hAnsi="Times New Roman" w:cs="Times New Roman"/>
          <w:color w:val="000000" w:themeColor="text1"/>
          <w:sz w:val="24"/>
          <w:szCs w:val="24"/>
          <w:shd w:val="clear" w:color="auto" w:fill="FFFFFF"/>
          <w:lang w:val="en-GB"/>
        </w:rPr>
        <w:t>Keiningham</w:t>
      </w:r>
      <w:proofErr w:type="spellEnd"/>
      <w:r w:rsidRPr="009451FB">
        <w:rPr>
          <w:rFonts w:ascii="Times New Roman" w:hAnsi="Times New Roman" w:cs="Times New Roman"/>
          <w:color w:val="000000" w:themeColor="text1"/>
          <w:sz w:val="24"/>
          <w:szCs w:val="24"/>
          <w:shd w:val="clear" w:color="auto" w:fill="FFFFFF"/>
          <w:lang w:val="en-GB"/>
        </w:rPr>
        <w:t xml:space="preserve">, T.L. and Klaus, P., (2020). </w:t>
      </w:r>
      <w:proofErr w:type="gramStart"/>
      <w:r w:rsidRPr="009451FB">
        <w:rPr>
          <w:rFonts w:ascii="Times New Roman" w:hAnsi="Times New Roman" w:cs="Times New Roman"/>
          <w:color w:val="000000" w:themeColor="text1"/>
          <w:sz w:val="24"/>
          <w:szCs w:val="24"/>
          <w:shd w:val="clear" w:color="auto" w:fill="FFFFFF"/>
          <w:lang w:val="en-GB"/>
        </w:rPr>
        <w:t xml:space="preserve">Moving the customer experience field forward: introducing the </w:t>
      </w:r>
      <w:proofErr w:type="spellStart"/>
      <w:r w:rsidRPr="009451FB">
        <w:rPr>
          <w:rFonts w:ascii="Times New Roman" w:hAnsi="Times New Roman" w:cs="Times New Roman"/>
          <w:color w:val="000000" w:themeColor="text1"/>
          <w:sz w:val="24"/>
          <w:szCs w:val="24"/>
          <w:shd w:val="clear" w:color="auto" w:fill="FFFFFF"/>
          <w:lang w:val="en-GB"/>
        </w:rPr>
        <w:t>touchpoints</w:t>
      </w:r>
      <w:proofErr w:type="spellEnd"/>
      <w:r w:rsidRPr="009451FB">
        <w:rPr>
          <w:rFonts w:ascii="Times New Roman" w:hAnsi="Times New Roman" w:cs="Times New Roman"/>
          <w:color w:val="000000" w:themeColor="text1"/>
          <w:sz w:val="24"/>
          <w:szCs w:val="24"/>
          <w:shd w:val="clear" w:color="auto" w:fill="FFFFFF"/>
          <w:lang w:val="en-GB"/>
        </w:rPr>
        <w:t>, context, qualities (TCQ) nomenclature.</w:t>
      </w:r>
      <w:proofErr w:type="gramEnd"/>
      <w:r w:rsidRPr="009451FB">
        <w:rPr>
          <w:rFonts w:ascii="Times New Roman" w:hAnsi="Times New Roman" w:cs="Times New Roman"/>
          <w:color w:val="000000" w:themeColor="text1"/>
          <w:sz w:val="24"/>
          <w:szCs w:val="24"/>
          <w:shd w:val="clear" w:color="auto" w:fill="FFFFFF"/>
          <w:lang w:val="en-GB"/>
        </w:rPr>
        <w:t> </w:t>
      </w:r>
      <w:proofErr w:type="gramStart"/>
      <w:r w:rsidRPr="009451FB">
        <w:rPr>
          <w:rFonts w:ascii="Times New Roman" w:hAnsi="Times New Roman" w:cs="Times New Roman"/>
          <w:i/>
          <w:iCs/>
          <w:color w:val="000000" w:themeColor="text1"/>
          <w:sz w:val="24"/>
          <w:szCs w:val="24"/>
          <w:shd w:val="clear" w:color="auto" w:fill="FFFFFF"/>
          <w:lang w:val="en-GB"/>
        </w:rPr>
        <w:t>Journal of Service Research</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23</w:t>
      </w:r>
      <w:r w:rsidRPr="009451FB">
        <w:rPr>
          <w:rFonts w:ascii="Times New Roman" w:hAnsi="Times New Roman" w:cs="Times New Roman"/>
          <w:color w:val="000000" w:themeColor="text1"/>
          <w:sz w:val="24"/>
          <w:szCs w:val="24"/>
          <w:shd w:val="clear" w:color="auto" w:fill="FFFFFF"/>
          <w:lang w:val="en-GB"/>
        </w:rPr>
        <w:t>(4), pp.433-455.</w:t>
      </w:r>
      <w:proofErr w:type="gramEnd"/>
    </w:p>
    <w:p w14:paraId="467F79FF"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9451FB">
        <w:rPr>
          <w:rFonts w:ascii="Times New Roman" w:hAnsi="Times New Roman" w:cs="Times New Roman"/>
          <w:color w:val="000000" w:themeColor="text1"/>
          <w:sz w:val="24"/>
          <w:szCs w:val="24"/>
          <w:shd w:val="clear" w:color="auto" w:fill="FFFFFF"/>
          <w:lang w:val="en-GB"/>
        </w:rPr>
        <w:t>Donndelinger</w:t>
      </w:r>
      <w:proofErr w:type="spellEnd"/>
      <w:r w:rsidRPr="009451FB">
        <w:rPr>
          <w:rFonts w:ascii="Times New Roman" w:hAnsi="Times New Roman" w:cs="Times New Roman"/>
          <w:color w:val="000000" w:themeColor="text1"/>
          <w:sz w:val="24"/>
          <w:szCs w:val="24"/>
          <w:shd w:val="clear" w:color="auto" w:fill="FFFFFF"/>
          <w:lang w:val="en-GB"/>
        </w:rPr>
        <w:t>, J.A. and Ferguson, S.M., (2020). Design for the marketing mix: The past, present, and future of market-driven engineering design. </w:t>
      </w:r>
      <w:proofErr w:type="gramStart"/>
      <w:r w:rsidRPr="009451FB">
        <w:rPr>
          <w:rFonts w:ascii="Times New Roman" w:hAnsi="Times New Roman" w:cs="Times New Roman"/>
          <w:i/>
          <w:iCs/>
          <w:color w:val="000000" w:themeColor="text1"/>
          <w:sz w:val="24"/>
          <w:szCs w:val="24"/>
          <w:shd w:val="clear" w:color="auto" w:fill="FFFFFF"/>
          <w:lang w:val="en-GB"/>
        </w:rPr>
        <w:t>Journal of Mechanical Design</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142</w:t>
      </w:r>
      <w:r w:rsidRPr="009451FB">
        <w:rPr>
          <w:rFonts w:ascii="Times New Roman" w:hAnsi="Times New Roman" w:cs="Times New Roman"/>
          <w:color w:val="000000" w:themeColor="text1"/>
          <w:sz w:val="24"/>
          <w:szCs w:val="24"/>
          <w:shd w:val="clear" w:color="auto" w:fill="FFFFFF"/>
          <w:lang w:val="en-GB"/>
        </w:rPr>
        <w:t>(6).</w:t>
      </w:r>
      <w:proofErr w:type="gramEnd"/>
    </w:p>
    <w:p w14:paraId="23780687"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r w:rsidRPr="009451FB">
        <w:rPr>
          <w:rFonts w:ascii="Times New Roman" w:hAnsi="Times New Roman" w:cs="Times New Roman"/>
          <w:color w:val="000000" w:themeColor="text1"/>
          <w:sz w:val="24"/>
          <w:szCs w:val="24"/>
          <w:shd w:val="clear" w:color="auto" w:fill="FFFFFF"/>
          <w:lang w:val="en-GB"/>
        </w:rPr>
        <w:t xml:space="preserve">Dost, F., </w:t>
      </w:r>
      <w:proofErr w:type="spellStart"/>
      <w:r w:rsidRPr="009451FB">
        <w:rPr>
          <w:rFonts w:ascii="Times New Roman" w:hAnsi="Times New Roman" w:cs="Times New Roman"/>
          <w:color w:val="000000" w:themeColor="text1"/>
          <w:sz w:val="24"/>
          <w:szCs w:val="24"/>
          <w:shd w:val="clear" w:color="auto" w:fill="FFFFFF"/>
          <w:lang w:val="en-GB"/>
        </w:rPr>
        <w:t>Phieler</w:t>
      </w:r>
      <w:proofErr w:type="spellEnd"/>
      <w:r w:rsidRPr="009451FB">
        <w:rPr>
          <w:rFonts w:ascii="Times New Roman" w:hAnsi="Times New Roman" w:cs="Times New Roman"/>
          <w:color w:val="000000" w:themeColor="text1"/>
          <w:sz w:val="24"/>
          <w:szCs w:val="24"/>
          <w:shd w:val="clear" w:color="auto" w:fill="FFFFFF"/>
          <w:lang w:val="en-GB"/>
        </w:rPr>
        <w:t xml:space="preserve">, U., </w:t>
      </w:r>
      <w:proofErr w:type="spellStart"/>
      <w:r w:rsidRPr="009451FB">
        <w:rPr>
          <w:rFonts w:ascii="Times New Roman" w:hAnsi="Times New Roman" w:cs="Times New Roman"/>
          <w:color w:val="000000" w:themeColor="text1"/>
          <w:sz w:val="24"/>
          <w:szCs w:val="24"/>
          <w:shd w:val="clear" w:color="auto" w:fill="FFFFFF"/>
          <w:lang w:val="en-GB"/>
        </w:rPr>
        <w:t>Haenlein</w:t>
      </w:r>
      <w:proofErr w:type="spellEnd"/>
      <w:r w:rsidRPr="009451FB">
        <w:rPr>
          <w:rFonts w:ascii="Times New Roman" w:hAnsi="Times New Roman" w:cs="Times New Roman"/>
          <w:color w:val="000000" w:themeColor="text1"/>
          <w:sz w:val="24"/>
          <w:szCs w:val="24"/>
          <w:shd w:val="clear" w:color="auto" w:fill="FFFFFF"/>
          <w:lang w:val="en-GB"/>
        </w:rPr>
        <w:t xml:space="preserve">, M. and </w:t>
      </w:r>
      <w:proofErr w:type="spellStart"/>
      <w:r w:rsidRPr="009451FB">
        <w:rPr>
          <w:rFonts w:ascii="Times New Roman" w:hAnsi="Times New Roman" w:cs="Times New Roman"/>
          <w:color w:val="000000" w:themeColor="text1"/>
          <w:sz w:val="24"/>
          <w:szCs w:val="24"/>
          <w:shd w:val="clear" w:color="auto" w:fill="FFFFFF"/>
          <w:lang w:val="en-GB"/>
        </w:rPr>
        <w:t>Libai</w:t>
      </w:r>
      <w:proofErr w:type="spellEnd"/>
      <w:r w:rsidRPr="009451FB">
        <w:rPr>
          <w:rFonts w:ascii="Times New Roman" w:hAnsi="Times New Roman" w:cs="Times New Roman"/>
          <w:color w:val="000000" w:themeColor="text1"/>
          <w:sz w:val="24"/>
          <w:szCs w:val="24"/>
          <w:shd w:val="clear" w:color="auto" w:fill="FFFFFF"/>
          <w:lang w:val="en-GB"/>
        </w:rPr>
        <w:t xml:space="preserve">, B., (2019). </w:t>
      </w:r>
      <w:proofErr w:type="gramStart"/>
      <w:r w:rsidRPr="009451FB">
        <w:rPr>
          <w:rFonts w:ascii="Times New Roman" w:hAnsi="Times New Roman" w:cs="Times New Roman"/>
          <w:color w:val="000000" w:themeColor="text1"/>
          <w:sz w:val="24"/>
          <w:szCs w:val="24"/>
          <w:shd w:val="clear" w:color="auto" w:fill="FFFFFF"/>
          <w:lang w:val="en-GB"/>
        </w:rPr>
        <w:t>Seeding as part of the marketing mix: word-of-mouth program interactions for fast-moving consumer goods.</w:t>
      </w:r>
      <w:proofErr w:type="gramEnd"/>
      <w:r w:rsidRPr="009451FB">
        <w:rPr>
          <w:rFonts w:ascii="Times New Roman" w:hAnsi="Times New Roman" w:cs="Times New Roman"/>
          <w:color w:val="000000" w:themeColor="text1"/>
          <w:sz w:val="24"/>
          <w:szCs w:val="24"/>
          <w:shd w:val="clear" w:color="auto" w:fill="FFFFFF"/>
          <w:lang w:val="en-GB"/>
        </w:rPr>
        <w:t> </w:t>
      </w:r>
      <w:proofErr w:type="gramStart"/>
      <w:r w:rsidRPr="009451FB">
        <w:rPr>
          <w:rFonts w:ascii="Times New Roman" w:hAnsi="Times New Roman" w:cs="Times New Roman"/>
          <w:i/>
          <w:iCs/>
          <w:color w:val="000000" w:themeColor="text1"/>
          <w:sz w:val="24"/>
          <w:szCs w:val="24"/>
          <w:shd w:val="clear" w:color="auto" w:fill="FFFFFF"/>
          <w:lang w:val="en-GB"/>
        </w:rPr>
        <w:t>Journal of Marketing</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83</w:t>
      </w:r>
      <w:r w:rsidRPr="009451FB">
        <w:rPr>
          <w:rFonts w:ascii="Times New Roman" w:hAnsi="Times New Roman" w:cs="Times New Roman"/>
          <w:color w:val="000000" w:themeColor="text1"/>
          <w:sz w:val="24"/>
          <w:szCs w:val="24"/>
          <w:shd w:val="clear" w:color="auto" w:fill="FFFFFF"/>
          <w:lang w:val="en-GB"/>
        </w:rPr>
        <w:t>(2), pp.62-81.</w:t>
      </w:r>
      <w:proofErr w:type="gramEnd"/>
    </w:p>
    <w:p w14:paraId="4E9F292E" w14:textId="77777777" w:rsidR="00FE487E" w:rsidRPr="00231CB5" w:rsidRDefault="00FE487E" w:rsidP="00FE487E">
      <w:pPr>
        <w:spacing w:before="240" w:line="360" w:lineRule="auto"/>
        <w:jc w:val="both"/>
        <w:rPr>
          <w:rFonts w:ascii="Times New Roman" w:hAnsi="Times New Roman" w:cs="Times New Roman"/>
          <w:color w:val="000000" w:themeColor="text1"/>
          <w:sz w:val="32"/>
          <w:szCs w:val="32"/>
          <w:lang w:val="en-GB"/>
        </w:rPr>
      </w:pPr>
      <w:proofErr w:type="gramStart"/>
      <w:r w:rsidRPr="00231CB5">
        <w:rPr>
          <w:rFonts w:ascii="Times New Roman" w:hAnsi="Times New Roman" w:cs="Times New Roman"/>
          <w:color w:val="000000" w:themeColor="text1"/>
          <w:sz w:val="24"/>
          <w:szCs w:val="24"/>
          <w:shd w:val="clear" w:color="auto" w:fill="FFFFFF"/>
        </w:rPr>
        <w:lastRenderedPageBreak/>
        <w:t xml:space="preserve">Guan, J., Wang, W., </w:t>
      </w:r>
      <w:proofErr w:type="spellStart"/>
      <w:r w:rsidRPr="00231CB5">
        <w:rPr>
          <w:rFonts w:ascii="Times New Roman" w:hAnsi="Times New Roman" w:cs="Times New Roman"/>
          <w:color w:val="000000" w:themeColor="text1"/>
          <w:sz w:val="24"/>
          <w:szCs w:val="24"/>
          <w:shd w:val="clear" w:color="auto" w:fill="FFFFFF"/>
        </w:rPr>
        <w:t>Guo</w:t>
      </w:r>
      <w:proofErr w:type="spellEnd"/>
      <w:r w:rsidRPr="00231CB5">
        <w:rPr>
          <w:rFonts w:ascii="Times New Roman" w:hAnsi="Times New Roman" w:cs="Times New Roman"/>
          <w:color w:val="000000" w:themeColor="text1"/>
          <w:sz w:val="24"/>
          <w:szCs w:val="24"/>
          <w:shd w:val="clear" w:color="auto" w:fill="FFFFFF"/>
        </w:rPr>
        <w:t xml:space="preserve">, Z., Chan, J.H. and Qi, X., </w:t>
      </w:r>
      <w:r>
        <w:rPr>
          <w:rFonts w:ascii="Times New Roman" w:hAnsi="Times New Roman" w:cs="Times New Roman"/>
          <w:color w:val="000000" w:themeColor="text1"/>
          <w:sz w:val="24"/>
          <w:szCs w:val="24"/>
          <w:shd w:val="clear" w:color="auto" w:fill="FFFFFF"/>
        </w:rPr>
        <w:t>(2021)</w:t>
      </w:r>
      <w:r w:rsidRPr="00231CB5">
        <w:rPr>
          <w:rFonts w:ascii="Times New Roman" w:hAnsi="Times New Roman" w:cs="Times New Roman"/>
          <w:color w:val="000000" w:themeColor="text1"/>
          <w:sz w:val="24"/>
          <w:szCs w:val="24"/>
          <w:shd w:val="clear" w:color="auto" w:fill="FFFFFF"/>
        </w:rPr>
        <w:t>.</w:t>
      </w:r>
      <w:proofErr w:type="gramEnd"/>
      <w:r w:rsidRPr="00231CB5">
        <w:rPr>
          <w:rFonts w:ascii="Times New Roman" w:hAnsi="Times New Roman" w:cs="Times New Roman"/>
          <w:color w:val="000000" w:themeColor="text1"/>
          <w:sz w:val="24"/>
          <w:szCs w:val="24"/>
          <w:shd w:val="clear" w:color="auto" w:fill="FFFFFF"/>
        </w:rPr>
        <w:t xml:space="preserve"> Customer experience and brand loyalty in the full-service hotel sector: the role of brand affect. </w:t>
      </w:r>
      <w:proofErr w:type="gramStart"/>
      <w:r w:rsidRPr="00231CB5">
        <w:rPr>
          <w:rFonts w:ascii="Times New Roman" w:hAnsi="Times New Roman" w:cs="Times New Roman"/>
          <w:i/>
          <w:iCs/>
          <w:color w:val="000000" w:themeColor="text1"/>
          <w:sz w:val="24"/>
          <w:szCs w:val="24"/>
          <w:shd w:val="clear" w:color="auto" w:fill="FFFFFF"/>
        </w:rPr>
        <w:t>International Journal of Contemporary Hospitality Management</w:t>
      </w:r>
      <w:r w:rsidRPr="00231CB5">
        <w:rPr>
          <w:rFonts w:ascii="Times New Roman" w:hAnsi="Times New Roman" w:cs="Times New Roman"/>
          <w:color w:val="000000" w:themeColor="text1"/>
          <w:sz w:val="24"/>
          <w:szCs w:val="24"/>
          <w:shd w:val="clear" w:color="auto" w:fill="FFFFFF"/>
        </w:rPr>
        <w:t>.</w:t>
      </w:r>
      <w:proofErr w:type="gramEnd"/>
    </w:p>
    <w:p w14:paraId="4AFBB622"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r w:rsidRPr="009451FB">
        <w:rPr>
          <w:rFonts w:ascii="Times New Roman" w:hAnsi="Times New Roman" w:cs="Times New Roman"/>
          <w:color w:val="000000" w:themeColor="text1"/>
          <w:sz w:val="24"/>
          <w:szCs w:val="24"/>
          <w:shd w:val="clear" w:color="auto" w:fill="FFFFFF"/>
          <w:lang w:val="en-GB"/>
        </w:rPr>
        <w:t xml:space="preserve">Hamilton, R., Ferraro, R., Haws, K.L. and </w:t>
      </w:r>
      <w:proofErr w:type="spellStart"/>
      <w:r w:rsidRPr="009451FB">
        <w:rPr>
          <w:rFonts w:ascii="Times New Roman" w:hAnsi="Times New Roman" w:cs="Times New Roman"/>
          <w:color w:val="000000" w:themeColor="text1"/>
          <w:sz w:val="24"/>
          <w:szCs w:val="24"/>
          <w:shd w:val="clear" w:color="auto" w:fill="FFFFFF"/>
          <w:lang w:val="en-GB"/>
        </w:rPr>
        <w:t>Mukhopadhyay</w:t>
      </w:r>
      <w:proofErr w:type="spellEnd"/>
      <w:r w:rsidRPr="009451FB">
        <w:rPr>
          <w:rFonts w:ascii="Times New Roman" w:hAnsi="Times New Roman" w:cs="Times New Roman"/>
          <w:color w:val="000000" w:themeColor="text1"/>
          <w:sz w:val="24"/>
          <w:szCs w:val="24"/>
          <w:shd w:val="clear" w:color="auto" w:fill="FFFFFF"/>
          <w:lang w:val="en-GB"/>
        </w:rPr>
        <w:t xml:space="preserve">, A., (2021). </w:t>
      </w:r>
      <w:proofErr w:type="gramStart"/>
      <w:r w:rsidRPr="009451FB">
        <w:rPr>
          <w:rFonts w:ascii="Times New Roman" w:hAnsi="Times New Roman" w:cs="Times New Roman"/>
          <w:color w:val="000000" w:themeColor="text1"/>
          <w:sz w:val="24"/>
          <w:szCs w:val="24"/>
          <w:shd w:val="clear" w:color="auto" w:fill="FFFFFF"/>
          <w:lang w:val="en-GB"/>
        </w:rPr>
        <w:t>Traveling with companions: The social customer journey.</w:t>
      </w:r>
      <w:proofErr w:type="gramEnd"/>
      <w:r w:rsidRPr="009451FB">
        <w:rPr>
          <w:rFonts w:ascii="Times New Roman" w:hAnsi="Times New Roman" w:cs="Times New Roman"/>
          <w:color w:val="000000" w:themeColor="text1"/>
          <w:sz w:val="24"/>
          <w:szCs w:val="24"/>
          <w:shd w:val="clear" w:color="auto" w:fill="FFFFFF"/>
          <w:lang w:val="en-GB"/>
        </w:rPr>
        <w:t> </w:t>
      </w:r>
      <w:proofErr w:type="gramStart"/>
      <w:r w:rsidRPr="009451FB">
        <w:rPr>
          <w:rFonts w:ascii="Times New Roman" w:hAnsi="Times New Roman" w:cs="Times New Roman"/>
          <w:i/>
          <w:iCs/>
          <w:color w:val="000000" w:themeColor="text1"/>
          <w:sz w:val="24"/>
          <w:szCs w:val="24"/>
          <w:shd w:val="clear" w:color="auto" w:fill="FFFFFF"/>
          <w:lang w:val="en-GB"/>
        </w:rPr>
        <w:t>Journal of Marketing</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85</w:t>
      </w:r>
      <w:r w:rsidRPr="009451FB">
        <w:rPr>
          <w:rFonts w:ascii="Times New Roman" w:hAnsi="Times New Roman" w:cs="Times New Roman"/>
          <w:color w:val="000000" w:themeColor="text1"/>
          <w:sz w:val="24"/>
          <w:szCs w:val="24"/>
          <w:shd w:val="clear" w:color="auto" w:fill="FFFFFF"/>
          <w:lang w:val="en-GB"/>
        </w:rPr>
        <w:t>(1), pp.68-92.</w:t>
      </w:r>
      <w:proofErr w:type="gramEnd"/>
    </w:p>
    <w:p w14:paraId="358709D3" w14:textId="77777777" w:rsidR="00FE487E" w:rsidRPr="00231CB5" w:rsidRDefault="00FE487E" w:rsidP="00FE487E">
      <w:pPr>
        <w:spacing w:before="240" w:line="360" w:lineRule="auto"/>
        <w:jc w:val="both"/>
        <w:rPr>
          <w:rFonts w:ascii="Times New Roman" w:hAnsi="Times New Roman" w:cs="Times New Roman"/>
          <w:color w:val="000000" w:themeColor="text1"/>
          <w:sz w:val="24"/>
          <w:szCs w:val="24"/>
          <w:shd w:val="clear" w:color="auto" w:fill="FFFFFF"/>
        </w:rPr>
      </w:pPr>
      <w:r w:rsidRPr="00231CB5">
        <w:rPr>
          <w:rFonts w:ascii="Times New Roman" w:hAnsi="Times New Roman" w:cs="Times New Roman"/>
          <w:color w:val="000000" w:themeColor="text1"/>
          <w:sz w:val="24"/>
          <w:szCs w:val="24"/>
          <w:shd w:val="clear" w:color="auto" w:fill="FFFFFF"/>
        </w:rPr>
        <w:t xml:space="preserve">Hamilton, R., Ferraro, R., Haws, K.L. and </w:t>
      </w:r>
      <w:proofErr w:type="spellStart"/>
      <w:r w:rsidRPr="00231CB5">
        <w:rPr>
          <w:rFonts w:ascii="Times New Roman" w:hAnsi="Times New Roman" w:cs="Times New Roman"/>
          <w:color w:val="000000" w:themeColor="text1"/>
          <w:sz w:val="24"/>
          <w:szCs w:val="24"/>
          <w:shd w:val="clear" w:color="auto" w:fill="FFFFFF"/>
        </w:rPr>
        <w:t>Mukhopadhyay</w:t>
      </w:r>
      <w:proofErr w:type="spellEnd"/>
      <w:r w:rsidRPr="00231CB5">
        <w:rPr>
          <w:rFonts w:ascii="Times New Roman" w:hAnsi="Times New Roman" w:cs="Times New Roman"/>
          <w:color w:val="000000" w:themeColor="text1"/>
          <w:sz w:val="24"/>
          <w:szCs w:val="24"/>
          <w:shd w:val="clear" w:color="auto" w:fill="FFFFFF"/>
        </w:rPr>
        <w:t xml:space="preserve">, A., </w:t>
      </w:r>
      <w:r>
        <w:rPr>
          <w:rFonts w:ascii="Times New Roman" w:hAnsi="Times New Roman" w:cs="Times New Roman"/>
          <w:color w:val="000000" w:themeColor="text1"/>
          <w:sz w:val="24"/>
          <w:szCs w:val="24"/>
          <w:shd w:val="clear" w:color="auto" w:fill="FFFFFF"/>
        </w:rPr>
        <w:t>(2021)</w:t>
      </w:r>
      <w:r w:rsidRPr="00231CB5">
        <w:rPr>
          <w:rFonts w:ascii="Times New Roman" w:hAnsi="Times New Roman" w:cs="Times New Roman"/>
          <w:color w:val="000000" w:themeColor="text1"/>
          <w:sz w:val="24"/>
          <w:szCs w:val="24"/>
          <w:shd w:val="clear" w:color="auto" w:fill="FFFFFF"/>
        </w:rPr>
        <w:t xml:space="preserve">. </w:t>
      </w:r>
      <w:proofErr w:type="gramStart"/>
      <w:r w:rsidRPr="00231CB5">
        <w:rPr>
          <w:rFonts w:ascii="Times New Roman" w:hAnsi="Times New Roman" w:cs="Times New Roman"/>
          <w:color w:val="000000" w:themeColor="text1"/>
          <w:sz w:val="24"/>
          <w:szCs w:val="24"/>
          <w:shd w:val="clear" w:color="auto" w:fill="FFFFFF"/>
        </w:rPr>
        <w:t>Traveling with companions: The social customer journey.</w:t>
      </w:r>
      <w:proofErr w:type="gramEnd"/>
      <w:r w:rsidRPr="00231CB5">
        <w:rPr>
          <w:rFonts w:ascii="Times New Roman" w:hAnsi="Times New Roman" w:cs="Times New Roman"/>
          <w:color w:val="000000" w:themeColor="text1"/>
          <w:sz w:val="24"/>
          <w:szCs w:val="24"/>
          <w:shd w:val="clear" w:color="auto" w:fill="FFFFFF"/>
        </w:rPr>
        <w:t> </w:t>
      </w:r>
      <w:proofErr w:type="gramStart"/>
      <w:r w:rsidRPr="00231CB5">
        <w:rPr>
          <w:rFonts w:ascii="Times New Roman" w:hAnsi="Times New Roman" w:cs="Times New Roman"/>
          <w:i/>
          <w:iCs/>
          <w:color w:val="000000" w:themeColor="text1"/>
          <w:sz w:val="24"/>
          <w:szCs w:val="24"/>
          <w:shd w:val="clear" w:color="auto" w:fill="FFFFFF"/>
        </w:rPr>
        <w:t>Journal of Marketing</w:t>
      </w:r>
      <w:r w:rsidRPr="00231CB5">
        <w:rPr>
          <w:rFonts w:ascii="Times New Roman" w:hAnsi="Times New Roman" w:cs="Times New Roman"/>
          <w:color w:val="000000" w:themeColor="text1"/>
          <w:sz w:val="24"/>
          <w:szCs w:val="24"/>
          <w:shd w:val="clear" w:color="auto" w:fill="FFFFFF"/>
        </w:rPr>
        <w:t>, </w:t>
      </w:r>
      <w:r w:rsidRPr="00231CB5">
        <w:rPr>
          <w:rFonts w:ascii="Times New Roman" w:hAnsi="Times New Roman" w:cs="Times New Roman"/>
          <w:i/>
          <w:iCs/>
          <w:color w:val="000000" w:themeColor="text1"/>
          <w:sz w:val="24"/>
          <w:szCs w:val="24"/>
          <w:shd w:val="clear" w:color="auto" w:fill="FFFFFF"/>
        </w:rPr>
        <w:t>85</w:t>
      </w:r>
      <w:r w:rsidRPr="00231CB5">
        <w:rPr>
          <w:rFonts w:ascii="Times New Roman" w:hAnsi="Times New Roman" w:cs="Times New Roman"/>
          <w:color w:val="000000" w:themeColor="text1"/>
          <w:sz w:val="24"/>
          <w:szCs w:val="24"/>
          <w:shd w:val="clear" w:color="auto" w:fill="FFFFFF"/>
        </w:rPr>
        <w:t>(1), pp.68-92.</w:t>
      </w:r>
      <w:proofErr w:type="gramEnd"/>
    </w:p>
    <w:p w14:paraId="1890A478"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proofErr w:type="gramStart"/>
      <w:r w:rsidRPr="009451FB">
        <w:rPr>
          <w:rFonts w:ascii="Times New Roman" w:hAnsi="Times New Roman" w:cs="Times New Roman"/>
          <w:color w:val="000000" w:themeColor="text1"/>
          <w:sz w:val="24"/>
          <w:szCs w:val="24"/>
          <w:shd w:val="clear" w:color="auto" w:fill="FFFFFF"/>
          <w:lang w:val="en-GB"/>
        </w:rPr>
        <w:t xml:space="preserve">Hoyer, W.D., </w:t>
      </w:r>
      <w:proofErr w:type="spellStart"/>
      <w:r w:rsidRPr="009451FB">
        <w:rPr>
          <w:rFonts w:ascii="Times New Roman" w:hAnsi="Times New Roman" w:cs="Times New Roman"/>
          <w:color w:val="000000" w:themeColor="text1"/>
          <w:sz w:val="24"/>
          <w:szCs w:val="24"/>
          <w:shd w:val="clear" w:color="auto" w:fill="FFFFFF"/>
          <w:lang w:val="en-GB"/>
        </w:rPr>
        <w:t>Kroschke</w:t>
      </w:r>
      <w:proofErr w:type="spellEnd"/>
      <w:r w:rsidRPr="009451FB">
        <w:rPr>
          <w:rFonts w:ascii="Times New Roman" w:hAnsi="Times New Roman" w:cs="Times New Roman"/>
          <w:color w:val="000000" w:themeColor="text1"/>
          <w:sz w:val="24"/>
          <w:szCs w:val="24"/>
          <w:shd w:val="clear" w:color="auto" w:fill="FFFFFF"/>
          <w:lang w:val="en-GB"/>
        </w:rPr>
        <w:t xml:space="preserve">, M., Schmitt, B., </w:t>
      </w:r>
      <w:proofErr w:type="spellStart"/>
      <w:r w:rsidRPr="009451FB">
        <w:rPr>
          <w:rFonts w:ascii="Times New Roman" w:hAnsi="Times New Roman" w:cs="Times New Roman"/>
          <w:color w:val="000000" w:themeColor="text1"/>
          <w:sz w:val="24"/>
          <w:szCs w:val="24"/>
          <w:shd w:val="clear" w:color="auto" w:fill="FFFFFF"/>
          <w:lang w:val="en-GB"/>
        </w:rPr>
        <w:t>Kraume</w:t>
      </w:r>
      <w:proofErr w:type="spellEnd"/>
      <w:r w:rsidRPr="009451FB">
        <w:rPr>
          <w:rFonts w:ascii="Times New Roman" w:hAnsi="Times New Roman" w:cs="Times New Roman"/>
          <w:color w:val="000000" w:themeColor="text1"/>
          <w:sz w:val="24"/>
          <w:szCs w:val="24"/>
          <w:shd w:val="clear" w:color="auto" w:fill="FFFFFF"/>
          <w:lang w:val="en-GB"/>
        </w:rPr>
        <w:t>, K. and Shankar, V., (2020).</w:t>
      </w:r>
      <w:proofErr w:type="gramEnd"/>
      <w:r w:rsidRPr="009451FB">
        <w:rPr>
          <w:rFonts w:ascii="Times New Roman" w:hAnsi="Times New Roman" w:cs="Times New Roman"/>
          <w:color w:val="000000" w:themeColor="text1"/>
          <w:sz w:val="24"/>
          <w:szCs w:val="24"/>
          <w:shd w:val="clear" w:color="auto" w:fill="FFFFFF"/>
          <w:lang w:val="en-GB"/>
        </w:rPr>
        <w:t xml:space="preserve"> </w:t>
      </w:r>
      <w:proofErr w:type="gramStart"/>
      <w:r w:rsidRPr="009451FB">
        <w:rPr>
          <w:rFonts w:ascii="Times New Roman" w:hAnsi="Times New Roman" w:cs="Times New Roman"/>
          <w:color w:val="000000" w:themeColor="text1"/>
          <w:sz w:val="24"/>
          <w:szCs w:val="24"/>
          <w:shd w:val="clear" w:color="auto" w:fill="FFFFFF"/>
          <w:lang w:val="en-GB"/>
        </w:rPr>
        <w:t>Transforming the customer experience through new technologies.</w:t>
      </w:r>
      <w:proofErr w:type="gramEnd"/>
      <w:r w:rsidRPr="009451FB">
        <w:rPr>
          <w:rFonts w:ascii="Times New Roman" w:hAnsi="Times New Roman" w:cs="Times New Roman"/>
          <w:color w:val="000000" w:themeColor="text1"/>
          <w:sz w:val="24"/>
          <w:szCs w:val="24"/>
          <w:shd w:val="clear" w:color="auto" w:fill="FFFFFF"/>
          <w:lang w:val="en-GB"/>
        </w:rPr>
        <w:t> </w:t>
      </w:r>
      <w:proofErr w:type="gramStart"/>
      <w:r w:rsidRPr="009451FB">
        <w:rPr>
          <w:rFonts w:ascii="Times New Roman" w:hAnsi="Times New Roman" w:cs="Times New Roman"/>
          <w:i/>
          <w:iCs/>
          <w:color w:val="000000" w:themeColor="text1"/>
          <w:sz w:val="24"/>
          <w:szCs w:val="24"/>
          <w:shd w:val="clear" w:color="auto" w:fill="FFFFFF"/>
          <w:lang w:val="en-GB"/>
        </w:rPr>
        <w:t>Journal of Interactive Marketing</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51</w:t>
      </w:r>
      <w:r w:rsidRPr="009451FB">
        <w:rPr>
          <w:rFonts w:ascii="Times New Roman" w:hAnsi="Times New Roman" w:cs="Times New Roman"/>
          <w:color w:val="000000" w:themeColor="text1"/>
          <w:sz w:val="24"/>
          <w:szCs w:val="24"/>
          <w:shd w:val="clear" w:color="auto" w:fill="FFFFFF"/>
          <w:lang w:val="en-GB"/>
        </w:rPr>
        <w:t>(1), pp.57-71.</w:t>
      </w:r>
      <w:proofErr w:type="gramEnd"/>
    </w:p>
    <w:p w14:paraId="000247A5"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9451FB">
        <w:rPr>
          <w:rFonts w:ascii="Times New Roman" w:hAnsi="Times New Roman" w:cs="Times New Roman"/>
          <w:color w:val="000000" w:themeColor="text1"/>
          <w:sz w:val="24"/>
          <w:szCs w:val="24"/>
          <w:shd w:val="clear" w:color="auto" w:fill="FFFFFF"/>
          <w:lang w:val="en-GB"/>
        </w:rPr>
        <w:t>Hutauruk</w:t>
      </w:r>
      <w:proofErr w:type="spellEnd"/>
      <w:r w:rsidRPr="009451FB">
        <w:rPr>
          <w:rFonts w:ascii="Times New Roman" w:hAnsi="Times New Roman" w:cs="Times New Roman"/>
          <w:color w:val="000000" w:themeColor="text1"/>
          <w:sz w:val="24"/>
          <w:szCs w:val="24"/>
          <w:shd w:val="clear" w:color="auto" w:fill="FFFFFF"/>
          <w:lang w:val="en-GB"/>
        </w:rPr>
        <w:t xml:space="preserve">, M.R., </w:t>
      </w:r>
      <w:proofErr w:type="spellStart"/>
      <w:r w:rsidRPr="009451FB">
        <w:rPr>
          <w:rFonts w:ascii="Times New Roman" w:hAnsi="Times New Roman" w:cs="Times New Roman"/>
          <w:color w:val="000000" w:themeColor="text1"/>
          <w:sz w:val="24"/>
          <w:szCs w:val="24"/>
          <w:shd w:val="clear" w:color="auto" w:fill="FFFFFF"/>
          <w:lang w:val="en-GB"/>
        </w:rPr>
        <w:t>Ghozali</w:t>
      </w:r>
      <w:proofErr w:type="spellEnd"/>
      <w:r w:rsidRPr="009451FB">
        <w:rPr>
          <w:rFonts w:ascii="Times New Roman" w:hAnsi="Times New Roman" w:cs="Times New Roman"/>
          <w:color w:val="000000" w:themeColor="text1"/>
          <w:sz w:val="24"/>
          <w:szCs w:val="24"/>
          <w:shd w:val="clear" w:color="auto" w:fill="FFFFFF"/>
          <w:lang w:val="en-GB"/>
        </w:rPr>
        <w:t xml:space="preserve">, I., </w:t>
      </w:r>
      <w:proofErr w:type="spellStart"/>
      <w:r w:rsidRPr="009451FB">
        <w:rPr>
          <w:rFonts w:ascii="Times New Roman" w:hAnsi="Times New Roman" w:cs="Times New Roman"/>
          <w:color w:val="000000" w:themeColor="text1"/>
          <w:sz w:val="24"/>
          <w:szCs w:val="24"/>
          <w:shd w:val="clear" w:color="auto" w:fill="FFFFFF"/>
          <w:lang w:val="en-GB"/>
        </w:rPr>
        <w:t>Aprianti</w:t>
      </w:r>
      <w:proofErr w:type="spellEnd"/>
      <w:r w:rsidRPr="009451FB">
        <w:rPr>
          <w:rFonts w:ascii="Times New Roman" w:hAnsi="Times New Roman" w:cs="Times New Roman"/>
          <w:color w:val="000000" w:themeColor="text1"/>
          <w:sz w:val="24"/>
          <w:szCs w:val="24"/>
          <w:shd w:val="clear" w:color="auto" w:fill="FFFFFF"/>
          <w:lang w:val="en-GB"/>
        </w:rPr>
        <w:t xml:space="preserve">, D.I., </w:t>
      </w:r>
      <w:proofErr w:type="spellStart"/>
      <w:r w:rsidRPr="009451FB">
        <w:rPr>
          <w:rFonts w:ascii="Times New Roman" w:hAnsi="Times New Roman" w:cs="Times New Roman"/>
          <w:color w:val="000000" w:themeColor="text1"/>
          <w:sz w:val="24"/>
          <w:szCs w:val="24"/>
          <w:shd w:val="clear" w:color="auto" w:fill="FFFFFF"/>
          <w:lang w:val="en-GB"/>
        </w:rPr>
        <w:t>Reonald</w:t>
      </w:r>
      <w:proofErr w:type="spellEnd"/>
      <w:r w:rsidRPr="009451FB">
        <w:rPr>
          <w:rFonts w:ascii="Times New Roman" w:hAnsi="Times New Roman" w:cs="Times New Roman"/>
          <w:color w:val="000000" w:themeColor="text1"/>
          <w:sz w:val="24"/>
          <w:szCs w:val="24"/>
          <w:shd w:val="clear" w:color="auto" w:fill="FFFFFF"/>
          <w:lang w:val="en-GB"/>
        </w:rPr>
        <w:t xml:space="preserve">, N. and </w:t>
      </w:r>
      <w:proofErr w:type="spellStart"/>
      <w:r w:rsidRPr="009451FB">
        <w:rPr>
          <w:rFonts w:ascii="Times New Roman" w:hAnsi="Times New Roman" w:cs="Times New Roman"/>
          <w:color w:val="000000" w:themeColor="text1"/>
          <w:sz w:val="24"/>
          <w:szCs w:val="24"/>
          <w:shd w:val="clear" w:color="auto" w:fill="FFFFFF"/>
          <w:lang w:val="en-GB"/>
        </w:rPr>
        <w:t>Mushofa</w:t>
      </w:r>
      <w:proofErr w:type="spellEnd"/>
      <w:r w:rsidRPr="009451FB">
        <w:rPr>
          <w:rFonts w:ascii="Times New Roman" w:hAnsi="Times New Roman" w:cs="Times New Roman"/>
          <w:color w:val="000000" w:themeColor="text1"/>
          <w:sz w:val="24"/>
          <w:szCs w:val="24"/>
          <w:shd w:val="clear" w:color="auto" w:fill="FFFFFF"/>
          <w:lang w:val="en-GB"/>
        </w:rPr>
        <w:t xml:space="preserve">, A., (2020). </w:t>
      </w:r>
      <w:proofErr w:type="gramStart"/>
      <w:r w:rsidRPr="009451FB">
        <w:rPr>
          <w:rFonts w:ascii="Times New Roman" w:hAnsi="Times New Roman" w:cs="Times New Roman"/>
          <w:color w:val="000000" w:themeColor="text1"/>
          <w:sz w:val="24"/>
          <w:szCs w:val="24"/>
          <w:shd w:val="clear" w:color="auto" w:fill="FFFFFF"/>
          <w:lang w:val="en-GB"/>
        </w:rPr>
        <w:t>Marketing mix and customer satisfaction in its role toward customer loyalty through environmental accounting moderation.</w:t>
      </w:r>
      <w:proofErr w:type="gramEnd"/>
      <w:r w:rsidRPr="009451FB">
        <w:rPr>
          <w:rFonts w:ascii="Times New Roman" w:hAnsi="Times New Roman" w:cs="Times New Roman"/>
          <w:color w:val="000000" w:themeColor="text1"/>
          <w:sz w:val="24"/>
          <w:szCs w:val="24"/>
          <w:shd w:val="clear" w:color="auto" w:fill="FFFFFF"/>
          <w:lang w:val="en-GB"/>
        </w:rPr>
        <w:t> </w:t>
      </w:r>
      <w:proofErr w:type="gramStart"/>
      <w:r w:rsidRPr="009451FB">
        <w:rPr>
          <w:rFonts w:ascii="Times New Roman" w:hAnsi="Times New Roman" w:cs="Times New Roman"/>
          <w:i/>
          <w:iCs/>
          <w:color w:val="000000" w:themeColor="text1"/>
          <w:sz w:val="24"/>
          <w:szCs w:val="24"/>
          <w:shd w:val="clear" w:color="auto" w:fill="FFFFFF"/>
          <w:lang w:val="en-GB"/>
        </w:rPr>
        <w:t>International Journal of Scientific and Technology Research</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9</w:t>
      </w:r>
      <w:r w:rsidRPr="009451FB">
        <w:rPr>
          <w:rFonts w:ascii="Times New Roman" w:hAnsi="Times New Roman" w:cs="Times New Roman"/>
          <w:color w:val="000000" w:themeColor="text1"/>
          <w:sz w:val="24"/>
          <w:szCs w:val="24"/>
          <w:shd w:val="clear" w:color="auto" w:fill="FFFFFF"/>
          <w:lang w:val="en-GB"/>
        </w:rPr>
        <w:t>(3), pp.996-1001.</w:t>
      </w:r>
      <w:proofErr w:type="gramEnd"/>
    </w:p>
    <w:p w14:paraId="72833352"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r w:rsidRPr="009451FB">
        <w:rPr>
          <w:rFonts w:ascii="Times New Roman" w:hAnsi="Times New Roman" w:cs="Times New Roman"/>
          <w:color w:val="000000" w:themeColor="text1"/>
          <w:sz w:val="24"/>
          <w:szCs w:val="24"/>
          <w:shd w:val="clear" w:color="auto" w:fill="FFFFFF"/>
          <w:lang w:val="en-GB"/>
        </w:rPr>
        <w:t xml:space="preserve">Mahmoud, T.O., (2018). </w:t>
      </w:r>
      <w:proofErr w:type="gramStart"/>
      <w:r w:rsidRPr="009451FB">
        <w:rPr>
          <w:rFonts w:ascii="Times New Roman" w:hAnsi="Times New Roman" w:cs="Times New Roman"/>
          <w:color w:val="000000" w:themeColor="text1"/>
          <w:sz w:val="24"/>
          <w:szCs w:val="24"/>
          <w:shd w:val="clear" w:color="auto" w:fill="FFFFFF"/>
          <w:lang w:val="en-GB"/>
        </w:rPr>
        <w:t>Impact of green marketing mix on purchase intention.</w:t>
      </w:r>
      <w:proofErr w:type="gramEnd"/>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International Journal of Advanced and applied sciences</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5</w:t>
      </w:r>
      <w:r w:rsidRPr="009451FB">
        <w:rPr>
          <w:rFonts w:ascii="Times New Roman" w:hAnsi="Times New Roman" w:cs="Times New Roman"/>
          <w:color w:val="000000" w:themeColor="text1"/>
          <w:sz w:val="24"/>
          <w:szCs w:val="24"/>
          <w:shd w:val="clear" w:color="auto" w:fill="FFFFFF"/>
          <w:lang w:val="en-GB"/>
        </w:rPr>
        <w:t>(2), pp.127-135.</w:t>
      </w:r>
    </w:p>
    <w:p w14:paraId="2E54BB57"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lang w:val="en-GB"/>
        </w:rPr>
      </w:pPr>
      <w:proofErr w:type="gramStart"/>
      <w:r w:rsidRPr="009451FB">
        <w:rPr>
          <w:rFonts w:ascii="Times New Roman" w:hAnsi="Times New Roman" w:cs="Times New Roman"/>
          <w:color w:val="000000" w:themeColor="text1"/>
          <w:sz w:val="24"/>
          <w:szCs w:val="24"/>
          <w:lang w:val="en-GB"/>
        </w:rPr>
        <w:t>ons.gov.uk, (2022).</w:t>
      </w:r>
      <w:proofErr w:type="gramEnd"/>
      <w:r w:rsidRPr="009451FB">
        <w:rPr>
          <w:rFonts w:ascii="Times New Roman" w:hAnsi="Times New Roman" w:cs="Times New Roman"/>
          <w:color w:val="000000" w:themeColor="text1"/>
          <w:sz w:val="24"/>
          <w:szCs w:val="24"/>
          <w:lang w:val="en-GB"/>
        </w:rPr>
        <w:t xml:space="preserve"> </w:t>
      </w:r>
      <w:proofErr w:type="gramStart"/>
      <w:r w:rsidRPr="009451FB">
        <w:rPr>
          <w:rFonts w:ascii="Times New Roman" w:hAnsi="Times New Roman" w:cs="Times New Roman"/>
          <w:i/>
          <w:iCs/>
          <w:color w:val="000000" w:themeColor="text1"/>
          <w:sz w:val="24"/>
          <w:szCs w:val="24"/>
          <w:lang w:val="en-GB"/>
        </w:rPr>
        <w:t>About UK GDP.</w:t>
      </w:r>
      <w:proofErr w:type="gramEnd"/>
      <w:r w:rsidRPr="009451FB">
        <w:rPr>
          <w:rFonts w:ascii="Times New Roman" w:hAnsi="Times New Roman" w:cs="Times New Roman"/>
          <w:i/>
          <w:iCs/>
          <w:color w:val="000000" w:themeColor="text1"/>
          <w:sz w:val="24"/>
          <w:szCs w:val="24"/>
          <w:lang w:val="en-GB"/>
        </w:rPr>
        <w:t xml:space="preserve"> </w:t>
      </w:r>
      <w:r w:rsidRPr="009451FB">
        <w:rPr>
          <w:rFonts w:ascii="Times New Roman" w:hAnsi="Times New Roman" w:cs="Times New Roman"/>
          <w:color w:val="000000" w:themeColor="text1"/>
          <w:sz w:val="24"/>
          <w:szCs w:val="24"/>
          <w:lang w:val="en-GB"/>
        </w:rPr>
        <w:t>Available at: https://www.ons.gov.uk/economy/grossdomesticproductgdp#:~:text=Monthly%20real%20gross%20domestic%20product,of%20HM%20Queen%20Elizabeth%20II. [Accessed on 21 December 2022]</w:t>
      </w:r>
    </w:p>
    <w:p w14:paraId="03A3C543"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proofErr w:type="gramStart"/>
      <w:r w:rsidRPr="009451FB">
        <w:rPr>
          <w:rFonts w:ascii="Times New Roman" w:hAnsi="Times New Roman" w:cs="Times New Roman"/>
          <w:color w:val="000000" w:themeColor="text1"/>
          <w:sz w:val="24"/>
          <w:szCs w:val="24"/>
          <w:shd w:val="clear" w:color="auto" w:fill="FFFFFF"/>
          <w:lang w:val="en-GB"/>
        </w:rPr>
        <w:t xml:space="preserve">Othman, B., </w:t>
      </w:r>
      <w:proofErr w:type="spellStart"/>
      <w:r w:rsidRPr="009451FB">
        <w:rPr>
          <w:rFonts w:ascii="Times New Roman" w:hAnsi="Times New Roman" w:cs="Times New Roman"/>
          <w:color w:val="000000" w:themeColor="text1"/>
          <w:sz w:val="24"/>
          <w:szCs w:val="24"/>
          <w:shd w:val="clear" w:color="auto" w:fill="FFFFFF"/>
          <w:lang w:val="en-GB"/>
        </w:rPr>
        <w:t>Harun</w:t>
      </w:r>
      <w:proofErr w:type="spellEnd"/>
      <w:r w:rsidRPr="009451FB">
        <w:rPr>
          <w:rFonts w:ascii="Times New Roman" w:hAnsi="Times New Roman" w:cs="Times New Roman"/>
          <w:color w:val="000000" w:themeColor="text1"/>
          <w:sz w:val="24"/>
          <w:szCs w:val="24"/>
          <w:shd w:val="clear" w:color="auto" w:fill="FFFFFF"/>
          <w:lang w:val="en-GB"/>
        </w:rPr>
        <w:t xml:space="preserve">, A., Rashid, W., </w:t>
      </w:r>
      <w:proofErr w:type="spellStart"/>
      <w:r w:rsidRPr="009451FB">
        <w:rPr>
          <w:rFonts w:ascii="Times New Roman" w:hAnsi="Times New Roman" w:cs="Times New Roman"/>
          <w:color w:val="000000" w:themeColor="text1"/>
          <w:sz w:val="24"/>
          <w:szCs w:val="24"/>
          <w:shd w:val="clear" w:color="auto" w:fill="FFFFFF"/>
          <w:lang w:val="en-GB"/>
        </w:rPr>
        <w:t>Nazeer</w:t>
      </w:r>
      <w:proofErr w:type="spellEnd"/>
      <w:r w:rsidRPr="009451FB">
        <w:rPr>
          <w:rFonts w:ascii="Times New Roman" w:hAnsi="Times New Roman" w:cs="Times New Roman"/>
          <w:color w:val="000000" w:themeColor="text1"/>
          <w:sz w:val="24"/>
          <w:szCs w:val="24"/>
          <w:shd w:val="clear" w:color="auto" w:fill="FFFFFF"/>
          <w:lang w:val="en-GB"/>
        </w:rPr>
        <w:t xml:space="preserve">, S., </w:t>
      </w:r>
      <w:proofErr w:type="spellStart"/>
      <w:r w:rsidRPr="009451FB">
        <w:rPr>
          <w:rFonts w:ascii="Times New Roman" w:hAnsi="Times New Roman" w:cs="Times New Roman"/>
          <w:color w:val="000000" w:themeColor="text1"/>
          <w:sz w:val="24"/>
          <w:szCs w:val="24"/>
          <w:shd w:val="clear" w:color="auto" w:fill="FFFFFF"/>
          <w:lang w:val="en-GB"/>
        </w:rPr>
        <w:t>Kassim</w:t>
      </w:r>
      <w:proofErr w:type="spellEnd"/>
      <w:r w:rsidRPr="009451FB">
        <w:rPr>
          <w:rFonts w:ascii="Times New Roman" w:hAnsi="Times New Roman" w:cs="Times New Roman"/>
          <w:color w:val="000000" w:themeColor="text1"/>
          <w:sz w:val="24"/>
          <w:szCs w:val="24"/>
          <w:shd w:val="clear" w:color="auto" w:fill="FFFFFF"/>
          <w:lang w:val="en-GB"/>
        </w:rPr>
        <w:t xml:space="preserve">, A. and </w:t>
      </w:r>
      <w:proofErr w:type="spellStart"/>
      <w:r w:rsidRPr="009451FB">
        <w:rPr>
          <w:rFonts w:ascii="Times New Roman" w:hAnsi="Times New Roman" w:cs="Times New Roman"/>
          <w:color w:val="000000" w:themeColor="text1"/>
          <w:sz w:val="24"/>
          <w:szCs w:val="24"/>
          <w:shd w:val="clear" w:color="auto" w:fill="FFFFFF"/>
          <w:lang w:val="en-GB"/>
        </w:rPr>
        <w:t>Kadhim</w:t>
      </w:r>
      <w:proofErr w:type="spellEnd"/>
      <w:r w:rsidRPr="009451FB">
        <w:rPr>
          <w:rFonts w:ascii="Times New Roman" w:hAnsi="Times New Roman" w:cs="Times New Roman"/>
          <w:color w:val="000000" w:themeColor="text1"/>
          <w:sz w:val="24"/>
          <w:szCs w:val="24"/>
          <w:shd w:val="clear" w:color="auto" w:fill="FFFFFF"/>
          <w:lang w:val="en-GB"/>
        </w:rPr>
        <w:t>, K., (2019).</w:t>
      </w:r>
      <w:proofErr w:type="gramEnd"/>
      <w:r w:rsidRPr="009451FB">
        <w:rPr>
          <w:rFonts w:ascii="Times New Roman" w:hAnsi="Times New Roman" w:cs="Times New Roman"/>
          <w:color w:val="000000" w:themeColor="text1"/>
          <w:sz w:val="24"/>
          <w:szCs w:val="24"/>
          <w:shd w:val="clear" w:color="auto" w:fill="FFFFFF"/>
          <w:lang w:val="en-GB"/>
        </w:rPr>
        <w:t xml:space="preserve"> The influences of service marketing mix on customer loyalty towards </w:t>
      </w:r>
      <w:proofErr w:type="spellStart"/>
      <w:r w:rsidRPr="009451FB">
        <w:rPr>
          <w:rFonts w:ascii="Times New Roman" w:hAnsi="Times New Roman" w:cs="Times New Roman"/>
          <w:color w:val="000000" w:themeColor="text1"/>
          <w:sz w:val="24"/>
          <w:szCs w:val="24"/>
          <w:shd w:val="clear" w:color="auto" w:fill="FFFFFF"/>
          <w:lang w:val="en-GB"/>
        </w:rPr>
        <w:t>Umrah</w:t>
      </w:r>
      <w:proofErr w:type="spellEnd"/>
      <w:r w:rsidRPr="009451FB">
        <w:rPr>
          <w:rFonts w:ascii="Times New Roman" w:hAnsi="Times New Roman" w:cs="Times New Roman"/>
          <w:color w:val="000000" w:themeColor="text1"/>
          <w:sz w:val="24"/>
          <w:szCs w:val="24"/>
          <w:shd w:val="clear" w:color="auto" w:fill="FFFFFF"/>
          <w:lang w:val="en-GB"/>
        </w:rPr>
        <w:t xml:space="preserve"> travel agents: Evidence from Malaysia. </w:t>
      </w:r>
      <w:proofErr w:type="gramStart"/>
      <w:r w:rsidRPr="009451FB">
        <w:rPr>
          <w:rFonts w:ascii="Times New Roman" w:hAnsi="Times New Roman" w:cs="Times New Roman"/>
          <w:i/>
          <w:iCs/>
          <w:color w:val="000000" w:themeColor="text1"/>
          <w:sz w:val="24"/>
          <w:szCs w:val="24"/>
          <w:shd w:val="clear" w:color="auto" w:fill="FFFFFF"/>
          <w:lang w:val="en-GB"/>
        </w:rPr>
        <w:t>Management Science Letters</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9</w:t>
      </w:r>
      <w:r w:rsidRPr="009451FB">
        <w:rPr>
          <w:rFonts w:ascii="Times New Roman" w:hAnsi="Times New Roman" w:cs="Times New Roman"/>
          <w:color w:val="000000" w:themeColor="text1"/>
          <w:sz w:val="24"/>
          <w:szCs w:val="24"/>
          <w:shd w:val="clear" w:color="auto" w:fill="FFFFFF"/>
          <w:lang w:val="en-GB"/>
        </w:rPr>
        <w:t>(6), pp.865-876.</w:t>
      </w:r>
      <w:proofErr w:type="gramEnd"/>
    </w:p>
    <w:p w14:paraId="3CD347D9"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proofErr w:type="gramStart"/>
      <w:r w:rsidRPr="009451FB">
        <w:rPr>
          <w:rFonts w:ascii="Times New Roman" w:hAnsi="Times New Roman" w:cs="Times New Roman"/>
          <w:color w:val="000000" w:themeColor="text1"/>
          <w:sz w:val="24"/>
          <w:szCs w:val="24"/>
          <w:shd w:val="clear" w:color="auto" w:fill="FFFFFF"/>
          <w:lang w:val="en-GB"/>
        </w:rPr>
        <w:t>Rajavi</w:t>
      </w:r>
      <w:proofErr w:type="spellEnd"/>
      <w:r w:rsidRPr="009451FB">
        <w:rPr>
          <w:rFonts w:ascii="Times New Roman" w:hAnsi="Times New Roman" w:cs="Times New Roman"/>
          <w:color w:val="000000" w:themeColor="text1"/>
          <w:sz w:val="24"/>
          <w:szCs w:val="24"/>
          <w:shd w:val="clear" w:color="auto" w:fill="FFFFFF"/>
          <w:lang w:val="en-GB"/>
        </w:rPr>
        <w:t xml:space="preserve">, K., </w:t>
      </w:r>
      <w:proofErr w:type="spellStart"/>
      <w:r w:rsidRPr="009451FB">
        <w:rPr>
          <w:rFonts w:ascii="Times New Roman" w:hAnsi="Times New Roman" w:cs="Times New Roman"/>
          <w:color w:val="000000" w:themeColor="text1"/>
          <w:sz w:val="24"/>
          <w:szCs w:val="24"/>
          <w:shd w:val="clear" w:color="auto" w:fill="FFFFFF"/>
          <w:lang w:val="en-GB"/>
        </w:rPr>
        <w:t>Kushwaha</w:t>
      </w:r>
      <w:proofErr w:type="spellEnd"/>
      <w:r w:rsidRPr="009451FB">
        <w:rPr>
          <w:rFonts w:ascii="Times New Roman" w:hAnsi="Times New Roman" w:cs="Times New Roman"/>
          <w:color w:val="000000" w:themeColor="text1"/>
          <w:sz w:val="24"/>
          <w:szCs w:val="24"/>
          <w:shd w:val="clear" w:color="auto" w:fill="FFFFFF"/>
          <w:lang w:val="en-GB"/>
        </w:rPr>
        <w:t xml:space="preserve">, T. and </w:t>
      </w:r>
      <w:proofErr w:type="spellStart"/>
      <w:r w:rsidRPr="009451FB">
        <w:rPr>
          <w:rFonts w:ascii="Times New Roman" w:hAnsi="Times New Roman" w:cs="Times New Roman"/>
          <w:color w:val="000000" w:themeColor="text1"/>
          <w:sz w:val="24"/>
          <w:szCs w:val="24"/>
          <w:shd w:val="clear" w:color="auto" w:fill="FFFFFF"/>
          <w:lang w:val="en-GB"/>
        </w:rPr>
        <w:t>Steenkamp</w:t>
      </w:r>
      <w:proofErr w:type="spellEnd"/>
      <w:r w:rsidRPr="009451FB">
        <w:rPr>
          <w:rFonts w:ascii="Times New Roman" w:hAnsi="Times New Roman" w:cs="Times New Roman"/>
          <w:color w:val="000000" w:themeColor="text1"/>
          <w:sz w:val="24"/>
          <w:szCs w:val="24"/>
          <w:shd w:val="clear" w:color="auto" w:fill="FFFFFF"/>
          <w:lang w:val="en-GB"/>
        </w:rPr>
        <w:t>, J.B.E., (2019).</w:t>
      </w:r>
      <w:proofErr w:type="gramEnd"/>
      <w:r w:rsidRPr="009451FB">
        <w:rPr>
          <w:rFonts w:ascii="Times New Roman" w:hAnsi="Times New Roman" w:cs="Times New Roman"/>
          <w:color w:val="000000" w:themeColor="text1"/>
          <w:sz w:val="24"/>
          <w:szCs w:val="24"/>
          <w:shd w:val="clear" w:color="auto" w:fill="FFFFFF"/>
          <w:lang w:val="en-GB"/>
        </w:rPr>
        <w:t xml:space="preserve"> In brands we trust? </w:t>
      </w:r>
      <w:proofErr w:type="gramStart"/>
      <w:r w:rsidRPr="009451FB">
        <w:rPr>
          <w:rFonts w:ascii="Times New Roman" w:hAnsi="Times New Roman" w:cs="Times New Roman"/>
          <w:color w:val="000000" w:themeColor="text1"/>
          <w:sz w:val="24"/>
          <w:szCs w:val="24"/>
          <w:shd w:val="clear" w:color="auto" w:fill="FFFFFF"/>
          <w:lang w:val="en-GB"/>
        </w:rPr>
        <w:t xml:space="preserve">A </w:t>
      </w:r>
      <w:proofErr w:type="spellStart"/>
      <w:r w:rsidRPr="009451FB">
        <w:rPr>
          <w:rFonts w:ascii="Times New Roman" w:hAnsi="Times New Roman" w:cs="Times New Roman"/>
          <w:color w:val="000000" w:themeColor="text1"/>
          <w:sz w:val="24"/>
          <w:szCs w:val="24"/>
          <w:shd w:val="clear" w:color="auto" w:fill="FFFFFF"/>
          <w:lang w:val="en-GB"/>
        </w:rPr>
        <w:t>multicategory</w:t>
      </w:r>
      <w:proofErr w:type="spellEnd"/>
      <w:r w:rsidRPr="009451FB">
        <w:rPr>
          <w:rFonts w:ascii="Times New Roman" w:hAnsi="Times New Roman" w:cs="Times New Roman"/>
          <w:color w:val="000000" w:themeColor="text1"/>
          <w:sz w:val="24"/>
          <w:szCs w:val="24"/>
          <w:shd w:val="clear" w:color="auto" w:fill="FFFFFF"/>
          <w:lang w:val="en-GB"/>
        </w:rPr>
        <w:t xml:space="preserve">, </w:t>
      </w:r>
      <w:proofErr w:type="spellStart"/>
      <w:r w:rsidRPr="009451FB">
        <w:rPr>
          <w:rFonts w:ascii="Times New Roman" w:hAnsi="Times New Roman" w:cs="Times New Roman"/>
          <w:color w:val="000000" w:themeColor="text1"/>
          <w:sz w:val="24"/>
          <w:szCs w:val="24"/>
          <w:shd w:val="clear" w:color="auto" w:fill="FFFFFF"/>
          <w:lang w:val="en-GB"/>
        </w:rPr>
        <w:t>multicountry</w:t>
      </w:r>
      <w:proofErr w:type="spellEnd"/>
      <w:r w:rsidRPr="009451FB">
        <w:rPr>
          <w:rFonts w:ascii="Times New Roman" w:hAnsi="Times New Roman" w:cs="Times New Roman"/>
          <w:color w:val="000000" w:themeColor="text1"/>
          <w:sz w:val="24"/>
          <w:szCs w:val="24"/>
          <w:shd w:val="clear" w:color="auto" w:fill="FFFFFF"/>
          <w:lang w:val="en-GB"/>
        </w:rPr>
        <w:t xml:space="preserve"> investigation of sensitivity of consumers’ trust in brands to marketing-mix activities.</w:t>
      </w:r>
      <w:proofErr w:type="gramEnd"/>
      <w:r w:rsidRPr="009451FB">
        <w:rPr>
          <w:rFonts w:ascii="Times New Roman" w:hAnsi="Times New Roman" w:cs="Times New Roman"/>
          <w:color w:val="000000" w:themeColor="text1"/>
          <w:sz w:val="24"/>
          <w:szCs w:val="24"/>
          <w:shd w:val="clear" w:color="auto" w:fill="FFFFFF"/>
          <w:lang w:val="en-GB"/>
        </w:rPr>
        <w:t> </w:t>
      </w:r>
      <w:proofErr w:type="gramStart"/>
      <w:r w:rsidRPr="009451FB">
        <w:rPr>
          <w:rFonts w:ascii="Times New Roman" w:hAnsi="Times New Roman" w:cs="Times New Roman"/>
          <w:i/>
          <w:iCs/>
          <w:color w:val="000000" w:themeColor="text1"/>
          <w:sz w:val="24"/>
          <w:szCs w:val="24"/>
          <w:shd w:val="clear" w:color="auto" w:fill="FFFFFF"/>
          <w:lang w:val="en-GB"/>
        </w:rPr>
        <w:t>Journal of Consumer Research</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46</w:t>
      </w:r>
      <w:r w:rsidRPr="009451FB">
        <w:rPr>
          <w:rFonts w:ascii="Times New Roman" w:hAnsi="Times New Roman" w:cs="Times New Roman"/>
          <w:color w:val="000000" w:themeColor="text1"/>
          <w:sz w:val="24"/>
          <w:szCs w:val="24"/>
          <w:shd w:val="clear" w:color="auto" w:fill="FFFFFF"/>
          <w:lang w:val="en-GB"/>
        </w:rPr>
        <w:t>(4), pp.651-670.</w:t>
      </w:r>
      <w:proofErr w:type="gramEnd"/>
    </w:p>
    <w:p w14:paraId="107825A1" w14:textId="4D592A18"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proofErr w:type="gramStart"/>
      <w:r w:rsidRPr="009451FB">
        <w:rPr>
          <w:rFonts w:ascii="Times New Roman" w:hAnsi="Times New Roman" w:cs="Times New Roman"/>
          <w:color w:val="000000" w:themeColor="text1"/>
          <w:sz w:val="24"/>
          <w:szCs w:val="24"/>
          <w:shd w:val="clear" w:color="auto" w:fill="FFFFFF"/>
          <w:lang w:val="en-GB"/>
        </w:rPr>
        <w:lastRenderedPageBreak/>
        <w:t xml:space="preserve">Rojas, L., </w:t>
      </w:r>
      <w:proofErr w:type="spellStart"/>
      <w:r w:rsidRPr="009451FB">
        <w:rPr>
          <w:rFonts w:ascii="Times New Roman" w:hAnsi="Times New Roman" w:cs="Times New Roman"/>
          <w:color w:val="000000" w:themeColor="text1"/>
          <w:sz w:val="24"/>
          <w:szCs w:val="24"/>
          <w:shd w:val="clear" w:color="auto" w:fill="FFFFFF"/>
          <w:lang w:val="en-GB"/>
        </w:rPr>
        <w:t>Quiñones</w:t>
      </w:r>
      <w:proofErr w:type="spellEnd"/>
      <w:r w:rsidRPr="009451FB">
        <w:rPr>
          <w:rFonts w:ascii="Times New Roman" w:hAnsi="Times New Roman" w:cs="Times New Roman"/>
          <w:color w:val="000000" w:themeColor="text1"/>
          <w:sz w:val="24"/>
          <w:szCs w:val="24"/>
          <w:shd w:val="clear" w:color="auto" w:fill="FFFFFF"/>
          <w:lang w:val="en-GB"/>
        </w:rPr>
        <w:t xml:space="preserve">, D. and </w:t>
      </w:r>
      <w:proofErr w:type="spellStart"/>
      <w:r w:rsidRPr="009451FB">
        <w:rPr>
          <w:rFonts w:ascii="Times New Roman" w:hAnsi="Times New Roman" w:cs="Times New Roman"/>
          <w:color w:val="000000" w:themeColor="text1"/>
          <w:sz w:val="24"/>
          <w:szCs w:val="24"/>
          <w:shd w:val="clear" w:color="auto" w:fill="FFFFFF"/>
          <w:lang w:val="en-GB"/>
        </w:rPr>
        <w:t>Rusu</w:t>
      </w:r>
      <w:proofErr w:type="spellEnd"/>
      <w:r w:rsidRPr="009451FB">
        <w:rPr>
          <w:rFonts w:ascii="Times New Roman" w:hAnsi="Times New Roman" w:cs="Times New Roman"/>
          <w:color w:val="000000" w:themeColor="text1"/>
          <w:sz w:val="24"/>
          <w:szCs w:val="24"/>
          <w:shd w:val="clear" w:color="auto" w:fill="FFFFFF"/>
          <w:lang w:val="en-GB"/>
        </w:rPr>
        <w:t>, C., (2021), July.</w:t>
      </w:r>
      <w:proofErr w:type="gramEnd"/>
      <w:r w:rsidRPr="009451FB">
        <w:rPr>
          <w:rFonts w:ascii="Times New Roman" w:hAnsi="Times New Roman" w:cs="Times New Roman"/>
          <w:color w:val="000000" w:themeColor="text1"/>
          <w:sz w:val="24"/>
          <w:szCs w:val="24"/>
          <w:shd w:val="clear" w:color="auto" w:fill="FFFFFF"/>
          <w:lang w:val="en-GB"/>
        </w:rPr>
        <w:t xml:space="preserve"> Identifying Customer </w:t>
      </w:r>
      <w:r w:rsidR="00E94634" w:rsidRPr="009451FB">
        <w:rPr>
          <w:rFonts w:ascii="Times New Roman" w:hAnsi="Times New Roman" w:cs="Times New Roman"/>
          <w:color w:val="000000" w:themeColor="text1"/>
          <w:sz w:val="24"/>
          <w:szCs w:val="24"/>
          <w:shd w:val="clear" w:color="auto" w:fill="FFFFFF"/>
          <w:lang w:val="en-GB"/>
        </w:rPr>
        <w:t>experience</w:t>
      </w:r>
      <w:r w:rsidRPr="009451FB">
        <w:rPr>
          <w:rFonts w:ascii="Times New Roman" w:hAnsi="Times New Roman" w:cs="Times New Roman"/>
          <w:color w:val="000000" w:themeColor="text1"/>
          <w:sz w:val="24"/>
          <w:szCs w:val="24"/>
          <w:shd w:val="clear" w:color="auto" w:fill="FFFFFF"/>
          <w:lang w:val="en-GB"/>
        </w:rPr>
        <w:t xml:space="preserve"> </w:t>
      </w:r>
      <w:proofErr w:type="spellStart"/>
      <w:r w:rsidRPr="009451FB">
        <w:rPr>
          <w:rFonts w:ascii="Times New Roman" w:hAnsi="Times New Roman" w:cs="Times New Roman"/>
          <w:color w:val="000000" w:themeColor="text1"/>
          <w:sz w:val="24"/>
          <w:szCs w:val="24"/>
          <w:shd w:val="clear" w:color="auto" w:fill="FFFFFF"/>
          <w:lang w:val="en-GB"/>
        </w:rPr>
        <w:t>Touchpoints</w:t>
      </w:r>
      <w:proofErr w:type="spellEnd"/>
      <w:r w:rsidRPr="009451FB">
        <w:rPr>
          <w:rFonts w:ascii="Times New Roman" w:hAnsi="Times New Roman" w:cs="Times New Roman"/>
          <w:color w:val="000000" w:themeColor="text1"/>
          <w:sz w:val="24"/>
          <w:szCs w:val="24"/>
          <w:shd w:val="clear" w:color="auto" w:fill="FFFFFF"/>
          <w:lang w:val="en-GB"/>
        </w:rPr>
        <w:t xml:space="preserve"> in Tourism on the Hotel Industry. </w:t>
      </w:r>
      <w:proofErr w:type="gramStart"/>
      <w:r w:rsidRPr="00E94634">
        <w:rPr>
          <w:rFonts w:ascii="Times New Roman" w:hAnsi="Times New Roman" w:cs="Times New Roman"/>
          <w:i/>
          <w:iCs/>
          <w:color w:val="000000" w:themeColor="text1"/>
          <w:sz w:val="24"/>
          <w:szCs w:val="24"/>
          <w:shd w:val="clear" w:color="auto" w:fill="FFFFFF"/>
          <w:lang w:val="en-GB"/>
        </w:rPr>
        <w:t>In</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International Conference on Human-Computer Interaction</w:t>
      </w:r>
      <w:r w:rsidRPr="009451FB">
        <w:rPr>
          <w:rFonts w:ascii="Times New Roman" w:hAnsi="Times New Roman" w:cs="Times New Roman"/>
          <w:color w:val="000000" w:themeColor="text1"/>
          <w:sz w:val="24"/>
          <w:szCs w:val="24"/>
          <w:shd w:val="clear" w:color="auto" w:fill="FFFFFF"/>
          <w:lang w:val="en-GB"/>
        </w:rPr>
        <w:t> (pp. 484-499).</w:t>
      </w:r>
      <w:proofErr w:type="gramEnd"/>
      <w:r w:rsidRPr="009451FB">
        <w:rPr>
          <w:rFonts w:ascii="Times New Roman" w:hAnsi="Times New Roman" w:cs="Times New Roman"/>
          <w:color w:val="000000" w:themeColor="text1"/>
          <w:sz w:val="24"/>
          <w:szCs w:val="24"/>
          <w:shd w:val="clear" w:color="auto" w:fill="FFFFFF"/>
          <w:lang w:val="en-GB"/>
        </w:rPr>
        <w:t xml:space="preserve"> </w:t>
      </w:r>
      <w:proofErr w:type="gramStart"/>
      <w:r w:rsidRPr="009451FB">
        <w:rPr>
          <w:rFonts w:ascii="Times New Roman" w:hAnsi="Times New Roman" w:cs="Times New Roman"/>
          <w:color w:val="000000" w:themeColor="text1"/>
          <w:sz w:val="24"/>
          <w:szCs w:val="24"/>
          <w:shd w:val="clear" w:color="auto" w:fill="FFFFFF"/>
          <w:lang w:val="en-GB"/>
        </w:rPr>
        <w:t>Springer, Cham.</w:t>
      </w:r>
      <w:proofErr w:type="gramEnd"/>
    </w:p>
    <w:p w14:paraId="6C484423"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lang w:val="en-GB"/>
        </w:rPr>
      </w:pPr>
      <w:proofErr w:type="gramStart"/>
      <w:r w:rsidRPr="009451FB">
        <w:rPr>
          <w:rFonts w:ascii="Times New Roman" w:hAnsi="Times New Roman" w:cs="Times New Roman"/>
          <w:color w:val="000000" w:themeColor="text1"/>
          <w:sz w:val="24"/>
          <w:szCs w:val="24"/>
          <w:lang w:val="en-GB"/>
        </w:rPr>
        <w:t>statista.com, (2022).</w:t>
      </w:r>
      <w:proofErr w:type="gramEnd"/>
      <w:r w:rsidRPr="009451FB">
        <w:rPr>
          <w:rFonts w:ascii="Times New Roman" w:hAnsi="Times New Roman" w:cs="Times New Roman"/>
          <w:color w:val="000000" w:themeColor="text1"/>
          <w:sz w:val="24"/>
          <w:szCs w:val="24"/>
          <w:lang w:val="en-GB"/>
        </w:rPr>
        <w:t xml:space="preserve"> </w:t>
      </w:r>
      <w:proofErr w:type="gramStart"/>
      <w:r w:rsidRPr="009451FB">
        <w:rPr>
          <w:rFonts w:ascii="Times New Roman" w:hAnsi="Times New Roman" w:cs="Times New Roman"/>
          <w:i/>
          <w:iCs/>
          <w:color w:val="000000" w:themeColor="text1"/>
          <w:sz w:val="24"/>
          <w:szCs w:val="24"/>
          <w:lang w:val="en-GB"/>
        </w:rPr>
        <w:t>About UK inflation.</w:t>
      </w:r>
      <w:proofErr w:type="gramEnd"/>
      <w:r w:rsidRPr="009451FB">
        <w:rPr>
          <w:rFonts w:ascii="Times New Roman" w:hAnsi="Times New Roman" w:cs="Times New Roman"/>
          <w:i/>
          <w:iCs/>
          <w:color w:val="000000" w:themeColor="text1"/>
          <w:sz w:val="24"/>
          <w:szCs w:val="24"/>
          <w:lang w:val="en-GB"/>
        </w:rPr>
        <w:t xml:space="preserve"> </w:t>
      </w:r>
      <w:r w:rsidRPr="009451FB">
        <w:rPr>
          <w:rFonts w:ascii="Times New Roman" w:hAnsi="Times New Roman" w:cs="Times New Roman"/>
          <w:color w:val="000000" w:themeColor="text1"/>
          <w:sz w:val="24"/>
          <w:szCs w:val="24"/>
          <w:lang w:val="en-GB"/>
        </w:rPr>
        <w:t>Available at:  https://www.statista.com/statistics/306648/inflation-rate-consumer-price-index-cpi-united-kingdom-uk/#:~:text=The%20UK%20inflation%20rate%20was,26.6%20percent%20since%20last%20year. [Accessed on 21 December 2022]</w:t>
      </w:r>
    </w:p>
    <w:p w14:paraId="2B6AEAD4"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proofErr w:type="gramStart"/>
      <w:r w:rsidRPr="009451FB">
        <w:rPr>
          <w:rFonts w:ascii="Times New Roman" w:hAnsi="Times New Roman" w:cs="Times New Roman"/>
          <w:color w:val="000000" w:themeColor="text1"/>
          <w:sz w:val="24"/>
          <w:szCs w:val="24"/>
          <w:shd w:val="clear" w:color="auto" w:fill="FFFFFF"/>
          <w:lang w:val="en-GB"/>
        </w:rPr>
        <w:t>Sudari</w:t>
      </w:r>
      <w:proofErr w:type="spellEnd"/>
      <w:r w:rsidRPr="009451FB">
        <w:rPr>
          <w:rFonts w:ascii="Times New Roman" w:hAnsi="Times New Roman" w:cs="Times New Roman"/>
          <w:color w:val="000000" w:themeColor="text1"/>
          <w:sz w:val="24"/>
          <w:szCs w:val="24"/>
          <w:shd w:val="clear" w:color="auto" w:fill="FFFFFF"/>
          <w:lang w:val="en-GB"/>
        </w:rPr>
        <w:t xml:space="preserve">, S., </w:t>
      </w:r>
      <w:proofErr w:type="spellStart"/>
      <w:r w:rsidRPr="009451FB">
        <w:rPr>
          <w:rFonts w:ascii="Times New Roman" w:hAnsi="Times New Roman" w:cs="Times New Roman"/>
          <w:color w:val="000000" w:themeColor="text1"/>
          <w:sz w:val="24"/>
          <w:szCs w:val="24"/>
          <w:shd w:val="clear" w:color="auto" w:fill="FFFFFF"/>
          <w:lang w:val="en-GB"/>
        </w:rPr>
        <w:t>Tarofder</w:t>
      </w:r>
      <w:proofErr w:type="spellEnd"/>
      <w:r w:rsidRPr="009451FB">
        <w:rPr>
          <w:rFonts w:ascii="Times New Roman" w:hAnsi="Times New Roman" w:cs="Times New Roman"/>
          <w:color w:val="000000" w:themeColor="text1"/>
          <w:sz w:val="24"/>
          <w:szCs w:val="24"/>
          <w:shd w:val="clear" w:color="auto" w:fill="FFFFFF"/>
          <w:lang w:val="en-GB"/>
        </w:rPr>
        <w:t xml:space="preserve">, A., </w:t>
      </w:r>
      <w:proofErr w:type="spellStart"/>
      <w:r w:rsidRPr="009451FB">
        <w:rPr>
          <w:rFonts w:ascii="Times New Roman" w:hAnsi="Times New Roman" w:cs="Times New Roman"/>
          <w:color w:val="000000" w:themeColor="text1"/>
          <w:sz w:val="24"/>
          <w:szCs w:val="24"/>
          <w:shd w:val="clear" w:color="auto" w:fill="FFFFFF"/>
          <w:lang w:val="en-GB"/>
        </w:rPr>
        <w:t>Khatibi</w:t>
      </w:r>
      <w:proofErr w:type="spellEnd"/>
      <w:r w:rsidRPr="009451FB">
        <w:rPr>
          <w:rFonts w:ascii="Times New Roman" w:hAnsi="Times New Roman" w:cs="Times New Roman"/>
          <w:color w:val="000000" w:themeColor="text1"/>
          <w:sz w:val="24"/>
          <w:szCs w:val="24"/>
          <w:shd w:val="clear" w:color="auto" w:fill="FFFFFF"/>
          <w:lang w:val="en-GB"/>
        </w:rPr>
        <w:t xml:space="preserve">, A. and </w:t>
      </w:r>
      <w:proofErr w:type="spellStart"/>
      <w:r w:rsidRPr="009451FB">
        <w:rPr>
          <w:rFonts w:ascii="Times New Roman" w:hAnsi="Times New Roman" w:cs="Times New Roman"/>
          <w:color w:val="000000" w:themeColor="text1"/>
          <w:sz w:val="24"/>
          <w:szCs w:val="24"/>
          <w:shd w:val="clear" w:color="auto" w:fill="FFFFFF"/>
          <w:lang w:val="en-GB"/>
        </w:rPr>
        <w:t>Tham</w:t>
      </w:r>
      <w:proofErr w:type="spellEnd"/>
      <w:r w:rsidRPr="009451FB">
        <w:rPr>
          <w:rFonts w:ascii="Times New Roman" w:hAnsi="Times New Roman" w:cs="Times New Roman"/>
          <w:color w:val="000000" w:themeColor="text1"/>
          <w:sz w:val="24"/>
          <w:szCs w:val="24"/>
          <w:shd w:val="clear" w:color="auto" w:fill="FFFFFF"/>
          <w:lang w:val="en-GB"/>
        </w:rPr>
        <w:t>, J., (2019).</w:t>
      </w:r>
      <w:proofErr w:type="gramEnd"/>
      <w:r w:rsidRPr="009451FB">
        <w:rPr>
          <w:rFonts w:ascii="Times New Roman" w:hAnsi="Times New Roman" w:cs="Times New Roman"/>
          <w:color w:val="000000" w:themeColor="text1"/>
          <w:sz w:val="24"/>
          <w:szCs w:val="24"/>
          <w:shd w:val="clear" w:color="auto" w:fill="FFFFFF"/>
          <w:lang w:val="en-GB"/>
        </w:rPr>
        <w:t xml:space="preserve"> </w:t>
      </w:r>
      <w:proofErr w:type="gramStart"/>
      <w:r w:rsidRPr="009451FB">
        <w:rPr>
          <w:rFonts w:ascii="Times New Roman" w:hAnsi="Times New Roman" w:cs="Times New Roman"/>
          <w:color w:val="000000" w:themeColor="text1"/>
          <w:sz w:val="24"/>
          <w:szCs w:val="24"/>
          <w:shd w:val="clear" w:color="auto" w:fill="FFFFFF"/>
          <w:lang w:val="en-GB"/>
        </w:rPr>
        <w:t>Measuring the critical effect of marketing mix on customer loyalty through customer satisfaction in food and beverage products.</w:t>
      </w:r>
      <w:proofErr w:type="gramEnd"/>
      <w:r w:rsidRPr="009451FB">
        <w:rPr>
          <w:rFonts w:ascii="Times New Roman" w:hAnsi="Times New Roman" w:cs="Times New Roman"/>
          <w:color w:val="000000" w:themeColor="text1"/>
          <w:sz w:val="24"/>
          <w:szCs w:val="24"/>
          <w:shd w:val="clear" w:color="auto" w:fill="FFFFFF"/>
          <w:lang w:val="en-GB"/>
        </w:rPr>
        <w:t> </w:t>
      </w:r>
      <w:proofErr w:type="gramStart"/>
      <w:r w:rsidRPr="009451FB">
        <w:rPr>
          <w:rFonts w:ascii="Times New Roman" w:hAnsi="Times New Roman" w:cs="Times New Roman"/>
          <w:i/>
          <w:iCs/>
          <w:color w:val="000000" w:themeColor="text1"/>
          <w:sz w:val="24"/>
          <w:szCs w:val="24"/>
          <w:shd w:val="clear" w:color="auto" w:fill="FFFFFF"/>
          <w:lang w:val="en-GB"/>
        </w:rPr>
        <w:t>Management Science Letters</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9</w:t>
      </w:r>
      <w:r w:rsidRPr="009451FB">
        <w:rPr>
          <w:rFonts w:ascii="Times New Roman" w:hAnsi="Times New Roman" w:cs="Times New Roman"/>
          <w:color w:val="000000" w:themeColor="text1"/>
          <w:sz w:val="24"/>
          <w:szCs w:val="24"/>
          <w:shd w:val="clear" w:color="auto" w:fill="FFFFFF"/>
          <w:lang w:val="en-GB"/>
        </w:rPr>
        <w:t>(9), pp.1385-1396.</w:t>
      </w:r>
      <w:proofErr w:type="gramEnd"/>
    </w:p>
    <w:p w14:paraId="3FBF8116"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proofErr w:type="gramStart"/>
      <w:r w:rsidRPr="009451FB">
        <w:rPr>
          <w:rFonts w:ascii="Times New Roman" w:hAnsi="Times New Roman" w:cs="Times New Roman"/>
          <w:color w:val="000000" w:themeColor="text1"/>
          <w:sz w:val="24"/>
          <w:szCs w:val="24"/>
          <w:shd w:val="clear" w:color="auto" w:fill="FFFFFF"/>
          <w:lang w:val="en-GB"/>
        </w:rPr>
        <w:t>Thabit</w:t>
      </w:r>
      <w:proofErr w:type="spellEnd"/>
      <w:r w:rsidRPr="009451FB">
        <w:rPr>
          <w:rFonts w:ascii="Times New Roman" w:hAnsi="Times New Roman" w:cs="Times New Roman"/>
          <w:color w:val="000000" w:themeColor="text1"/>
          <w:sz w:val="24"/>
          <w:szCs w:val="24"/>
          <w:shd w:val="clear" w:color="auto" w:fill="FFFFFF"/>
          <w:lang w:val="en-GB"/>
        </w:rPr>
        <w:t xml:space="preserve">, T. and </w:t>
      </w:r>
      <w:proofErr w:type="spellStart"/>
      <w:r w:rsidRPr="009451FB">
        <w:rPr>
          <w:rFonts w:ascii="Times New Roman" w:hAnsi="Times New Roman" w:cs="Times New Roman"/>
          <w:color w:val="000000" w:themeColor="text1"/>
          <w:sz w:val="24"/>
          <w:szCs w:val="24"/>
          <w:shd w:val="clear" w:color="auto" w:fill="FFFFFF"/>
          <w:lang w:val="en-GB"/>
        </w:rPr>
        <w:t>Raewf</w:t>
      </w:r>
      <w:proofErr w:type="spellEnd"/>
      <w:r w:rsidRPr="009451FB">
        <w:rPr>
          <w:rFonts w:ascii="Times New Roman" w:hAnsi="Times New Roman" w:cs="Times New Roman"/>
          <w:color w:val="000000" w:themeColor="text1"/>
          <w:sz w:val="24"/>
          <w:szCs w:val="24"/>
          <w:shd w:val="clear" w:color="auto" w:fill="FFFFFF"/>
          <w:lang w:val="en-GB"/>
        </w:rPr>
        <w:t>, M., (2018).</w:t>
      </w:r>
      <w:proofErr w:type="gramEnd"/>
      <w:r w:rsidRPr="009451FB">
        <w:rPr>
          <w:rFonts w:ascii="Times New Roman" w:hAnsi="Times New Roman" w:cs="Times New Roman"/>
          <w:color w:val="000000" w:themeColor="text1"/>
          <w:sz w:val="24"/>
          <w:szCs w:val="24"/>
          <w:shd w:val="clear" w:color="auto" w:fill="FFFFFF"/>
          <w:lang w:val="en-GB"/>
        </w:rPr>
        <w:t xml:space="preserve"> The evaluation of marketing mix elements: A case study. </w:t>
      </w:r>
      <w:proofErr w:type="gramStart"/>
      <w:r w:rsidRPr="009451FB">
        <w:rPr>
          <w:rFonts w:ascii="Times New Roman" w:hAnsi="Times New Roman" w:cs="Times New Roman"/>
          <w:i/>
          <w:iCs/>
          <w:color w:val="000000" w:themeColor="text1"/>
          <w:sz w:val="24"/>
          <w:szCs w:val="24"/>
          <w:shd w:val="clear" w:color="auto" w:fill="FFFFFF"/>
          <w:lang w:val="en-GB"/>
        </w:rPr>
        <w:t>International Journal of Social Sciences &amp; Educational Studies</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4</w:t>
      </w:r>
      <w:r w:rsidRPr="009451FB">
        <w:rPr>
          <w:rFonts w:ascii="Times New Roman" w:hAnsi="Times New Roman" w:cs="Times New Roman"/>
          <w:color w:val="000000" w:themeColor="text1"/>
          <w:sz w:val="24"/>
          <w:szCs w:val="24"/>
          <w:shd w:val="clear" w:color="auto" w:fill="FFFFFF"/>
          <w:lang w:val="en-GB"/>
        </w:rPr>
        <w:t>(4).</w:t>
      </w:r>
      <w:proofErr w:type="gramEnd"/>
    </w:p>
    <w:p w14:paraId="30C7FA11" w14:textId="77777777" w:rsidR="00FE487E" w:rsidRPr="00231CB5" w:rsidRDefault="00FE487E" w:rsidP="00FE487E">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231CB5">
        <w:rPr>
          <w:rFonts w:ascii="Times New Roman" w:hAnsi="Times New Roman" w:cs="Times New Roman"/>
          <w:color w:val="000000" w:themeColor="text1"/>
          <w:sz w:val="24"/>
          <w:szCs w:val="24"/>
          <w:shd w:val="clear" w:color="auto" w:fill="FFFFFF"/>
        </w:rPr>
        <w:t>Tueanrat</w:t>
      </w:r>
      <w:proofErr w:type="spellEnd"/>
      <w:r w:rsidRPr="00231CB5">
        <w:rPr>
          <w:rFonts w:ascii="Times New Roman" w:hAnsi="Times New Roman" w:cs="Times New Roman"/>
          <w:color w:val="000000" w:themeColor="text1"/>
          <w:sz w:val="24"/>
          <w:szCs w:val="24"/>
          <w:shd w:val="clear" w:color="auto" w:fill="FFFFFF"/>
        </w:rPr>
        <w:t xml:space="preserve">, Y., </w:t>
      </w:r>
      <w:proofErr w:type="spellStart"/>
      <w:r w:rsidRPr="00231CB5">
        <w:rPr>
          <w:rFonts w:ascii="Times New Roman" w:hAnsi="Times New Roman" w:cs="Times New Roman"/>
          <w:color w:val="000000" w:themeColor="text1"/>
          <w:sz w:val="24"/>
          <w:szCs w:val="24"/>
          <w:shd w:val="clear" w:color="auto" w:fill="FFFFFF"/>
        </w:rPr>
        <w:t>Papagiannidis</w:t>
      </w:r>
      <w:proofErr w:type="spellEnd"/>
      <w:r w:rsidRPr="00231CB5">
        <w:rPr>
          <w:rFonts w:ascii="Times New Roman" w:hAnsi="Times New Roman" w:cs="Times New Roman"/>
          <w:color w:val="000000" w:themeColor="text1"/>
          <w:sz w:val="24"/>
          <w:szCs w:val="24"/>
          <w:shd w:val="clear" w:color="auto" w:fill="FFFFFF"/>
        </w:rPr>
        <w:t xml:space="preserve">, S. and </w:t>
      </w:r>
      <w:proofErr w:type="spellStart"/>
      <w:r w:rsidRPr="00231CB5">
        <w:rPr>
          <w:rFonts w:ascii="Times New Roman" w:hAnsi="Times New Roman" w:cs="Times New Roman"/>
          <w:color w:val="000000" w:themeColor="text1"/>
          <w:sz w:val="24"/>
          <w:szCs w:val="24"/>
          <w:shd w:val="clear" w:color="auto" w:fill="FFFFFF"/>
        </w:rPr>
        <w:t>Alamanos</w:t>
      </w:r>
      <w:proofErr w:type="spellEnd"/>
      <w:r w:rsidRPr="00231CB5">
        <w:rPr>
          <w:rFonts w:ascii="Times New Roman" w:hAnsi="Times New Roman" w:cs="Times New Roman"/>
          <w:color w:val="000000" w:themeColor="text1"/>
          <w:sz w:val="24"/>
          <w:szCs w:val="24"/>
          <w:shd w:val="clear" w:color="auto" w:fill="FFFFFF"/>
        </w:rPr>
        <w:t xml:space="preserve">, E., </w:t>
      </w:r>
      <w:r>
        <w:rPr>
          <w:rFonts w:ascii="Times New Roman" w:hAnsi="Times New Roman" w:cs="Times New Roman"/>
          <w:color w:val="000000" w:themeColor="text1"/>
          <w:sz w:val="24"/>
          <w:szCs w:val="24"/>
          <w:shd w:val="clear" w:color="auto" w:fill="FFFFFF"/>
        </w:rPr>
        <w:t>(2021)</w:t>
      </w:r>
      <w:r w:rsidRPr="00231CB5">
        <w:rPr>
          <w:rFonts w:ascii="Times New Roman" w:hAnsi="Times New Roman" w:cs="Times New Roman"/>
          <w:color w:val="000000" w:themeColor="text1"/>
          <w:sz w:val="24"/>
          <w:szCs w:val="24"/>
          <w:shd w:val="clear" w:color="auto" w:fill="FFFFFF"/>
        </w:rPr>
        <w:t xml:space="preserve">. </w:t>
      </w:r>
      <w:proofErr w:type="gramStart"/>
      <w:r w:rsidRPr="00231CB5">
        <w:rPr>
          <w:rFonts w:ascii="Times New Roman" w:hAnsi="Times New Roman" w:cs="Times New Roman"/>
          <w:color w:val="000000" w:themeColor="text1"/>
          <w:sz w:val="24"/>
          <w:szCs w:val="24"/>
          <w:shd w:val="clear" w:color="auto" w:fill="FFFFFF"/>
        </w:rPr>
        <w:t xml:space="preserve">A conceptual framework of the antecedents of customer journey satisfaction in </w:t>
      </w:r>
      <w:proofErr w:type="spellStart"/>
      <w:r w:rsidRPr="00231CB5">
        <w:rPr>
          <w:rFonts w:ascii="Times New Roman" w:hAnsi="Times New Roman" w:cs="Times New Roman"/>
          <w:color w:val="000000" w:themeColor="text1"/>
          <w:sz w:val="24"/>
          <w:szCs w:val="24"/>
          <w:shd w:val="clear" w:color="auto" w:fill="FFFFFF"/>
        </w:rPr>
        <w:t>omnichannel</w:t>
      </w:r>
      <w:proofErr w:type="spellEnd"/>
      <w:r w:rsidRPr="00231CB5">
        <w:rPr>
          <w:rFonts w:ascii="Times New Roman" w:hAnsi="Times New Roman" w:cs="Times New Roman"/>
          <w:color w:val="000000" w:themeColor="text1"/>
          <w:sz w:val="24"/>
          <w:szCs w:val="24"/>
          <w:shd w:val="clear" w:color="auto" w:fill="FFFFFF"/>
        </w:rPr>
        <w:t xml:space="preserve"> retailing.</w:t>
      </w:r>
      <w:proofErr w:type="gramEnd"/>
      <w:r w:rsidRPr="00231CB5">
        <w:rPr>
          <w:rFonts w:ascii="Times New Roman" w:hAnsi="Times New Roman" w:cs="Times New Roman"/>
          <w:color w:val="000000" w:themeColor="text1"/>
          <w:sz w:val="24"/>
          <w:szCs w:val="24"/>
          <w:shd w:val="clear" w:color="auto" w:fill="FFFFFF"/>
        </w:rPr>
        <w:t> </w:t>
      </w:r>
      <w:proofErr w:type="gramStart"/>
      <w:r w:rsidRPr="00231CB5">
        <w:rPr>
          <w:rFonts w:ascii="Times New Roman" w:hAnsi="Times New Roman" w:cs="Times New Roman"/>
          <w:i/>
          <w:iCs/>
          <w:color w:val="000000" w:themeColor="text1"/>
          <w:sz w:val="24"/>
          <w:szCs w:val="24"/>
          <w:shd w:val="clear" w:color="auto" w:fill="FFFFFF"/>
        </w:rPr>
        <w:t>Journal of Retailing and Consumer Services</w:t>
      </w:r>
      <w:r w:rsidRPr="00231CB5">
        <w:rPr>
          <w:rFonts w:ascii="Times New Roman" w:hAnsi="Times New Roman" w:cs="Times New Roman"/>
          <w:color w:val="000000" w:themeColor="text1"/>
          <w:sz w:val="24"/>
          <w:szCs w:val="24"/>
          <w:shd w:val="clear" w:color="auto" w:fill="FFFFFF"/>
        </w:rPr>
        <w:t>, </w:t>
      </w:r>
      <w:r w:rsidRPr="00231CB5">
        <w:rPr>
          <w:rFonts w:ascii="Times New Roman" w:hAnsi="Times New Roman" w:cs="Times New Roman"/>
          <w:i/>
          <w:iCs/>
          <w:color w:val="000000" w:themeColor="text1"/>
          <w:sz w:val="24"/>
          <w:szCs w:val="24"/>
          <w:shd w:val="clear" w:color="auto" w:fill="FFFFFF"/>
        </w:rPr>
        <w:t>61</w:t>
      </w:r>
      <w:r w:rsidRPr="00231CB5">
        <w:rPr>
          <w:rFonts w:ascii="Times New Roman" w:hAnsi="Times New Roman" w:cs="Times New Roman"/>
          <w:color w:val="000000" w:themeColor="text1"/>
          <w:sz w:val="24"/>
          <w:szCs w:val="24"/>
          <w:shd w:val="clear" w:color="auto" w:fill="FFFFFF"/>
        </w:rPr>
        <w:t>, p.102550.</w:t>
      </w:r>
      <w:proofErr w:type="gramEnd"/>
    </w:p>
    <w:p w14:paraId="02D12630" w14:textId="77777777" w:rsidR="00FE487E" w:rsidRPr="009451FB" w:rsidRDefault="00FE487E" w:rsidP="00FE487E">
      <w:pPr>
        <w:spacing w:before="240" w:line="360" w:lineRule="auto"/>
        <w:jc w:val="both"/>
        <w:rPr>
          <w:rFonts w:ascii="Times New Roman" w:hAnsi="Times New Roman" w:cs="Times New Roman"/>
          <w:color w:val="000000" w:themeColor="text1"/>
          <w:sz w:val="24"/>
          <w:szCs w:val="24"/>
          <w:shd w:val="clear" w:color="auto" w:fill="FFFFFF"/>
          <w:lang w:val="en-GB"/>
        </w:rPr>
      </w:pPr>
      <w:proofErr w:type="gramStart"/>
      <w:r w:rsidRPr="009451FB">
        <w:rPr>
          <w:rFonts w:ascii="Times New Roman" w:hAnsi="Times New Roman" w:cs="Times New Roman"/>
          <w:color w:val="000000" w:themeColor="text1"/>
          <w:sz w:val="24"/>
          <w:szCs w:val="24"/>
          <w:shd w:val="clear" w:color="auto" w:fill="FFFFFF"/>
          <w:lang w:val="en-GB"/>
        </w:rPr>
        <w:t>Wagner, G., Schramm-Klein, H. and Steinmann, S., (2020).</w:t>
      </w:r>
      <w:proofErr w:type="gramEnd"/>
      <w:r w:rsidRPr="009451FB">
        <w:rPr>
          <w:rFonts w:ascii="Times New Roman" w:hAnsi="Times New Roman" w:cs="Times New Roman"/>
          <w:color w:val="000000" w:themeColor="text1"/>
          <w:sz w:val="24"/>
          <w:szCs w:val="24"/>
          <w:shd w:val="clear" w:color="auto" w:fill="FFFFFF"/>
          <w:lang w:val="en-GB"/>
        </w:rPr>
        <w:t xml:space="preserve"> Online retailing across e-channels and e-channel </w:t>
      </w:r>
      <w:proofErr w:type="spellStart"/>
      <w:r w:rsidRPr="009451FB">
        <w:rPr>
          <w:rFonts w:ascii="Times New Roman" w:hAnsi="Times New Roman" w:cs="Times New Roman"/>
          <w:color w:val="000000" w:themeColor="text1"/>
          <w:sz w:val="24"/>
          <w:szCs w:val="24"/>
          <w:shd w:val="clear" w:color="auto" w:fill="FFFFFF"/>
          <w:lang w:val="en-GB"/>
        </w:rPr>
        <w:t>touchpoints</w:t>
      </w:r>
      <w:proofErr w:type="spellEnd"/>
      <w:r w:rsidRPr="009451FB">
        <w:rPr>
          <w:rFonts w:ascii="Times New Roman" w:hAnsi="Times New Roman" w:cs="Times New Roman"/>
          <w:color w:val="000000" w:themeColor="text1"/>
          <w:sz w:val="24"/>
          <w:szCs w:val="24"/>
          <w:shd w:val="clear" w:color="auto" w:fill="FFFFFF"/>
          <w:lang w:val="en-GB"/>
        </w:rPr>
        <w:t xml:space="preserve">: Empirical studies of consumer </w:t>
      </w:r>
      <w:proofErr w:type="spellStart"/>
      <w:r w:rsidRPr="009451FB">
        <w:rPr>
          <w:rFonts w:ascii="Times New Roman" w:hAnsi="Times New Roman" w:cs="Times New Roman"/>
          <w:color w:val="000000" w:themeColor="text1"/>
          <w:sz w:val="24"/>
          <w:szCs w:val="24"/>
          <w:shd w:val="clear" w:color="auto" w:fill="FFFFFF"/>
          <w:lang w:val="en-GB"/>
        </w:rPr>
        <w:t>behavior</w:t>
      </w:r>
      <w:proofErr w:type="spellEnd"/>
      <w:r w:rsidRPr="009451FB">
        <w:rPr>
          <w:rFonts w:ascii="Times New Roman" w:hAnsi="Times New Roman" w:cs="Times New Roman"/>
          <w:color w:val="000000" w:themeColor="text1"/>
          <w:sz w:val="24"/>
          <w:szCs w:val="24"/>
          <w:shd w:val="clear" w:color="auto" w:fill="FFFFFF"/>
          <w:lang w:val="en-GB"/>
        </w:rPr>
        <w:t xml:space="preserve"> in the multichannel e-commerce environment. </w:t>
      </w:r>
      <w:proofErr w:type="gramStart"/>
      <w:r w:rsidRPr="009451FB">
        <w:rPr>
          <w:rFonts w:ascii="Times New Roman" w:hAnsi="Times New Roman" w:cs="Times New Roman"/>
          <w:i/>
          <w:iCs/>
          <w:color w:val="000000" w:themeColor="text1"/>
          <w:sz w:val="24"/>
          <w:szCs w:val="24"/>
          <w:shd w:val="clear" w:color="auto" w:fill="FFFFFF"/>
          <w:lang w:val="en-GB"/>
        </w:rPr>
        <w:t>Journal of Business Research</w:t>
      </w:r>
      <w:r w:rsidRPr="009451FB">
        <w:rPr>
          <w:rFonts w:ascii="Times New Roman" w:hAnsi="Times New Roman" w:cs="Times New Roman"/>
          <w:color w:val="000000" w:themeColor="text1"/>
          <w:sz w:val="24"/>
          <w:szCs w:val="24"/>
          <w:shd w:val="clear" w:color="auto" w:fill="FFFFFF"/>
          <w:lang w:val="en-GB"/>
        </w:rPr>
        <w:t>, </w:t>
      </w:r>
      <w:r w:rsidRPr="009451FB">
        <w:rPr>
          <w:rFonts w:ascii="Times New Roman" w:hAnsi="Times New Roman" w:cs="Times New Roman"/>
          <w:i/>
          <w:iCs/>
          <w:color w:val="000000" w:themeColor="text1"/>
          <w:sz w:val="24"/>
          <w:szCs w:val="24"/>
          <w:shd w:val="clear" w:color="auto" w:fill="FFFFFF"/>
          <w:lang w:val="en-GB"/>
        </w:rPr>
        <w:t>107</w:t>
      </w:r>
      <w:r w:rsidRPr="009451FB">
        <w:rPr>
          <w:rFonts w:ascii="Times New Roman" w:hAnsi="Times New Roman" w:cs="Times New Roman"/>
          <w:color w:val="000000" w:themeColor="text1"/>
          <w:sz w:val="24"/>
          <w:szCs w:val="24"/>
          <w:shd w:val="clear" w:color="auto" w:fill="FFFFFF"/>
          <w:lang w:val="en-GB"/>
        </w:rPr>
        <w:t>, pp.256-270.</w:t>
      </w:r>
      <w:proofErr w:type="gramEnd"/>
    </w:p>
    <w:p w14:paraId="2CB2A1E8" w14:textId="77777777" w:rsidR="00FE487E" w:rsidRDefault="00FE487E" w:rsidP="00FE487E">
      <w:pPr>
        <w:spacing w:before="240" w:line="360" w:lineRule="auto"/>
        <w:jc w:val="both"/>
        <w:rPr>
          <w:rFonts w:ascii="Times New Roman" w:hAnsi="Times New Roman" w:cs="Times New Roman"/>
          <w:color w:val="000000" w:themeColor="text1"/>
          <w:sz w:val="24"/>
          <w:szCs w:val="24"/>
          <w:lang w:val="en-GB"/>
        </w:rPr>
      </w:pPr>
      <w:proofErr w:type="gramStart"/>
      <w:r w:rsidRPr="009451FB">
        <w:rPr>
          <w:rFonts w:ascii="Times New Roman" w:hAnsi="Times New Roman" w:cs="Times New Roman"/>
          <w:color w:val="000000" w:themeColor="text1"/>
          <w:sz w:val="24"/>
          <w:szCs w:val="24"/>
          <w:lang w:val="en-GB"/>
        </w:rPr>
        <w:t>worldometers.info, (2022).</w:t>
      </w:r>
      <w:proofErr w:type="gramEnd"/>
      <w:r w:rsidRPr="009451FB">
        <w:rPr>
          <w:rFonts w:ascii="Times New Roman" w:hAnsi="Times New Roman" w:cs="Times New Roman"/>
          <w:color w:val="000000" w:themeColor="text1"/>
          <w:sz w:val="24"/>
          <w:szCs w:val="24"/>
          <w:lang w:val="en-GB"/>
        </w:rPr>
        <w:t xml:space="preserve"> </w:t>
      </w:r>
      <w:proofErr w:type="gramStart"/>
      <w:r w:rsidRPr="009451FB">
        <w:rPr>
          <w:rFonts w:ascii="Times New Roman" w:hAnsi="Times New Roman" w:cs="Times New Roman"/>
          <w:i/>
          <w:iCs/>
          <w:color w:val="000000" w:themeColor="text1"/>
          <w:sz w:val="24"/>
          <w:szCs w:val="24"/>
          <w:lang w:val="en-GB"/>
        </w:rPr>
        <w:t>About UK population.</w:t>
      </w:r>
      <w:proofErr w:type="gramEnd"/>
      <w:r w:rsidRPr="009451FB">
        <w:rPr>
          <w:rFonts w:ascii="Times New Roman" w:hAnsi="Times New Roman" w:cs="Times New Roman"/>
          <w:i/>
          <w:iCs/>
          <w:color w:val="000000" w:themeColor="text1"/>
          <w:sz w:val="24"/>
          <w:szCs w:val="24"/>
          <w:lang w:val="en-GB"/>
        </w:rPr>
        <w:t xml:space="preserve"> </w:t>
      </w:r>
      <w:r w:rsidRPr="009451FB">
        <w:rPr>
          <w:rFonts w:ascii="Times New Roman" w:hAnsi="Times New Roman" w:cs="Times New Roman"/>
          <w:color w:val="000000" w:themeColor="text1"/>
          <w:sz w:val="24"/>
          <w:szCs w:val="24"/>
          <w:lang w:val="en-GB"/>
        </w:rPr>
        <w:t>Available at: https://www.worldometers.info/world-population/uk-population/#:~:text=The%20current%20population%20of%20the,the%20latest%20United%20Nations%20data. [Accessed on 21 December 2022]</w:t>
      </w:r>
    </w:p>
    <w:p w14:paraId="5BFA0A0A" w14:textId="77777777" w:rsidR="00FE487E" w:rsidRPr="00231CB5" w:rsidRDefault="00FE487E" w:rsidP="00FE487E">
      <w:pPr>
        <w:spacing w:before="240"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231CB5">
        <w:rPr>
          <w:rFonts w:ascii="Times New Roman" w:hAnsi="Times New Roman" w:cs="Times New Roman"/>
          <w:color w:val="000000" w:themeColor="text1"/>
          <w:sz w:val="24"/>
          <w:szCs w:val="24"/>
          <w:shd w:val="clear" w:color="auto" w:fill="FFFFFF"/>
        </w:rPr>
        <w:t>Zaid</w:t>
      </w:r>
      <w:proofErr w:type="spellEnd"/>
      <w:r w:rsidRPr="00231CB5">
        <w:rPr>
          <w:rFonts w:ascii="Times New Roman" w:hAnsi="Times New Roman" w:cs="Times New Roman"/>
          <w:color w:val="000000" w:themeColor="text1"/>
          <w:sz w:val="24"/>
          <w:szCs w:val="24"/>
          <w:shd w:val="clear" w:color="auto" w:fill="FFFFFF"/>
        </w:rPr>
        <w:t xml:space="preserve">, S. and </w:t>
      </w:r>
      <w:proofErr w:type="spellStart"/>
      <w:r w:rsidRPr="00231CB5">
        <w:rPr>
          <w:rFonts w:ascii="Times New Roman" w:hAnsi="Times New Roman" w:cs="Times New Roman"/>
          <w:color w:val="000000" w:themeColor="text1"/>
          <w:sz w:val="24"/>
          <w:szCs w:val="24"/>
          <w:shd w:val="clear" w:color="auto" w:fill="FFFFFF"/>
        </w:rPr>
        <w:t>Patwayati</w:t>
      </w:r>
      <w:proofErr w:type="spellEnd"/>
      <w:r w:rsidRPr="00231CB5">
        <w:rPr>
          <w:rFonts w:ascii="Times New Roman" w:hAnsi="Times New Roman" w:cs="Times New Roman"/>
          <w:color w:val="000000" w:themeColor="text1"/>
          <w:sz w:val="24"/>
          <w:szCs w:val="24"/>
          <w:shd w:val="clear" w:color="auto" w:fill="FFFFFF"/>
        </w:rPr>
        <w:t xml:space="preserve">, P., </w:t>
      </w:r>
      <w:r>
        <w:rPr>
          <w:rFonts w:ascii="Times New Roman" w:hAnsi="Times New Roman" w:cs="Times New Roman"/>
          <w:color w:val="000000" w:themeColor="text1"/>
          <w:sz w:val="24"/>
          <w:szCs w:val="24"/>
          <w:shd w:val="clear" w:color="auto" w:fill="FFFFFF"/>
        </w:rPr>
        <w:t>(2021)</w:t>
      </w:r>
      <w:r w:rsidRPr="00231CB5">
        <w:rPr>
          <w:rFonts w:ascii="Times New Roman" w:hAnsi="Times New Roman" w:cs="Times New Roman"/>
          <w:color w:val="000000" w:themeColor="text1"/>
          <w:sz w:val="24"/>
          <w:szCs w:val="24"/>
          <w:shd w:val="clear" w:color="auto" w:fill="FFFFFF"/>
        </w:rPr>
        <w:t>.</w:t>
      </w:r>
      <w:proofErr w:type="gramEnd"/>
      <w:r w:rsidRPr="00231CB5">
        <w:rPr>
          <w:rFonts w:ascii="Times New Roman" w:hAnsi="Times New Roman" w:cs="Times New Roman"/>
          <w:color w:val="000000" w:themeColor="text1"/>
          <w:sz w:val="24"/>
          <w:szCs w:val="24"/>
          <w:shd w:val="clear" w:color="auto" w:fill="FFFFFF"/>
        </w:rPr>
        <w:t xml:space="preserve"> Impact of customer experience and customer engagement on satisfaction and loyalty: A case study in Indonesia. </w:t>
      </w:r>
      <w:proofErr w:type="gramStart"/>
      <w:r w:rsidRPr="00231CB5">
        <w:rPr>
          <w:rFonts w:ascii="Times New Roman" w:hAnsi="Times New Roman" w:cs="Times New Roman"/>
          <w:i/>
          <w:iCs/>
          <w:color w:val="000000" w:themeColor="text1"/>
          <w:sz w:val="24"/>
          <w:szCs w:val="24"/>
          <w:shd w:val="clear" w:color="auto" w:fill="FFFFFF"/>
        </w:rPr>
        <w:t>The Journal of Asian Finance, Economics and Business</w:t>
      </w:r>
      <w:r w:rsidRPr="00231CB5">
        <w:rPr>
          <w:rFonts w:ascii="Times New Roman" w:hAnsi="Times New Roman" w:cs="Times New Roman"/>
          <w:color w:val="000000" w:themeColor="text1"/>
          <w:sz w:val="24"/>
          <w:szCs w:val="24"/>
          <w:shd w:val="clear" w:color="auto" w:fill="FFFFFF"/>
        </w:rPr>
        <w:t>, </w:t>
      </w:r>
      <w:r w:rsidRPr="00231CB5">
        <w:rPr>
          <w:rFonts w:ascii="Times New Roman" w:hAnsi="Times New Roman" w:cs="Times New Roman"/>
          <w:i/>
          <w:iCs/>
          <w:color w:val="000000" w:themeColor="text1"/>
          <w:sz w:val="24"/>
          <w:szCs w:val="24"/>
          <w:shd w:val="clear" w:color="auto" w:fill="FFFFFF"/>
        </w:rPr>
        <w:t>8</w:t>
      </w:r>
      <w:r w:rsidRPr="00231CB5">
        <w:rPr>
          <w:rFonts w:ascii="Times New Roman" w:hAnsi="Times New Roman" w:cs="Times New Roman"/>
          <w:color w:val="000000" w:themeColor="text1"/>
          <w:sz w:val="24"/>
          <w:szCs w:val="24"/>
          <w:shd w:val="clear" w:color="auto" w:fill="FFFFFF"/>
        </w:rPr>
        <w:t>(4), pp.983-992.</w:t>
      </w:r>
      <w:proofErr w:type="gramEnd"/>
    </w:p>
    <w:p w14:paraId="3BACC516" w14:textId="77777777" w:rsidR="00FE487E" w:rsidRPr="00FE487E" w:rsidRDefault="00FE487E">
      <w:pPr>
        <w:spacing w:before="200" w:after="200" w:line="360" w:lineRule="auto"/>
        <w:jc w:val="both"/>
        <w:rPr>
          <w:rFonts w:ascii="Times New Roman" w:eastAsia="Times New Roman" w:hAnsi="Times New Roman" w:cs="Times New Roman"/>
          <w:bCs/>
          <w:sz w:val="24"/>
          <w:szCs w:val="24"/>
          <w:lang w:val="en-GB"/>
        </w:rPr>
      </w:pPr>
    </w:p>
    <w:p w14:paraId="51FCF401" w14:textId="77777777" w:rsidR="006E33F6" w:rsidRPr="00FE487E" w:rsidRDefault="006E33F6">
      <w:pPr>
        <w:spacing w:before="200" w:after="200" w:line="360" w:lineRule="auto"/>
        <w:jc w:val="both"/>
        <w:rPr>
          <w:rFonts w:ascii="Times New Roman" w:eastAsia="Times New Roman" w:hAnsi="Times New Roman" w:cs="Times New Roman"/>
          <w:b/>
          <w:sz w:val="24"/>
          <w:szCs w:val="24"/>
          <w:lang w:val="en-GB"/>
        </w:rPr>
      </w:pPr>
    </w:p>
    <w:sectPr w:rsidR="006E33F6" w:rsidRPr="00FE487E" w:rsidSect="0049681F">
      <w:footerReference w:type="default" r:id="rId13"/>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2D2E087" w14:textId="77777777" w:rsidR="007341CE" w:rsidRDefault="007341CE" w:rsidP="0049681F">
      <w:pPr>
        <w:spacing w:line="240" w:lineRule="auto"/>
      </w:pPr>
      <w:r>
        <w:separator/>
      </w:r>
    </w:p>
  </w:endnote>
  <w:endnote w:type="continuationSeparator" w:id="0">
    <w:p w14:paraId="01122DD8" w14:textId="77777777" w:rsidR="007341CE" w:rsidRDefault="007341CE" w:rsidP="004968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7983621"/>
      <w:docPartObj>
        <w:docPartGallery w:val="Page Numbers (Bottom of Page)"/>
        <w:docPartUnique/>
      </w:docPartObj>
    </w:sdtPr>
    <w:sdtEndPr>
      <w:rPr>
        <w:noProof/>
      </w:rPr>
    </w:sdtEndPr>
    <w:sdtContent>
      <w:p w14:paraId="59A11C45" w14:textId="1001988E" w:rsidR="0049681F" w:rsidRDefault="0049681F">
        <w:pPr>
          <w:pStyle w:val="Footer"/>
          <w:jc w:val="right"/>
        </w:pPr>
        <w:r>
          <w:fldChar w:fldCharType="begin"/>
        </w:r>
        <w:r>
          <w:instrText xml:space="preserve"> PAGE   \* MERGEFORMAT </w:instrText>
        </w:r>
        <w:r>
          <w:fldChar w:fldCharType="separate"/>
        </w:r>
        <w:r w:rsidR="002A3415">
          <w:rPr>
            <w:noProof/>
          </w:rPr>
          <w:t>0</w:t>
        </w:r>
        <w:r>
          <w:rPr>
            <w:noProof/>
          </w:rPr>
          <w:fldChar w:fldCharType="end"/>
        </w:r>
      </w:p>
    </w:sdtContent>
  </w:sdt>
  <w:p w14:paraId="0FAC7F65" w14:textId="77777777" w:rsidR="0049681F" w:rsidRDefault="0049681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5447B7" w14:textId="77777777" w:rsidR="007341CE" w:rsidRDefault="007341CE" w:rsidP="0049681F">
      <w:pPr>
        <w:spacing w:line="240" w:lineRule="auto"/>
      </w:pPr>
      <w:r>
        <w:separator/>
      </w:r>
    </w:p>
  </w:footnote>
  <w:footnote w:type="continuationSeparator" w:id="0">
    <w:p w14:paraId="26F50826" w14:textId="77777777" w:rsidR="007341CE" w:rsidRDefault="007341CE" w:rsidP="0049681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AB4471"/>
    <w:multiLevelType w:val="multilevel"/>
    <w:tmpl w:val="C2E8C8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CAF0BFE"/>
    <w:multiLevelType w:val="multilevel"/>
    <w:tmpl w:val="9BA46E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E11182D"/>
    <w:multiLevelType w:val="multilevel"/>
    <w:tmpl w:val="63CC2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45C5BF0"/>
    <w:multiLevelType w:val="multilevel"/>
    <w:tmpl w:val="A51487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DCD2383"/>
    <w:multiLevelType w:val="multilevel"/>
    <w:tmpl w:val="3D4C10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57605AA"/>
    <w:multiLevelType w:val="multilevel"/>
    <w:tmpl w:val="DB2CB8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C7737C9"/>
    <w:multiLevelType w:val="multilevel"/>
    <w:tmpl w:val="CEAACE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D306831"/>
    <w:multiLevelType w:val="multilevel"/>
    <w:tmpl w:val="BAE431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55D05890"/>
    <w:multiLevelType w:val="multilevel"/>
    <w:tmpl w:val="96885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9056AB4"/>
    <w:multiLevelType w:val="multilevel"/>
    <w:tmpl w:val="96B2C3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8874E97"/>
    <w:multiLevelType w:val="multilevel"/>
    <w:tmpl w:val="8F1CC2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B6B087E"/>
    <w:multiLevelType w:val="multilevel"/>
    <w:tmpl w:val="F9E8F3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7"/>
  </w:num>
  <w:num w:numId="3">
    <w:abstractNumId w:val="11"/>
  </w:num>
  <w:num w:numId="4">
    <w:abstractNumId w:val="1"/>
  </w:num>
  <w:num w:numId="5">
    <w:abstractNumId w:val="9"/>
  </w:num>
  <w:num w:numId="6">
    <w:abstractNumId w:val="8"/>
  </w:num>
  <w:num w:numId="7">
    <w:abstractNumId w:val="4"/>
  </w:num>
  <w:num w:numId="8">
    <w:abstractNumId w:val="6"/>
  </w:num>
  <w:num w:numId="9">
    <w:abstractNumId w:val="2"/>
  </w:num>
  <w:num w:numId="10">
    <w:abstractNumId w:val="10"/>
  </w:num>
  <w:num w:numId="11">
    <w:abstractNumId w:val="5"/>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33F6"/>
    <w:rsid w:val="000C5508"/>
    <w:rsid w:val="00135C4E"/>
    <w:rsid w:val="002A3415"/>
    <w:rsid w:val="0049681F"/>
    <w:rsid w:val="00515A3C"/>
    <w:rsid w:val="00627851"/>
    <w:rsid w:val="006305F5"/>
    <w:rsid w:val="006D59EA"/>
    <w:rsid w:val="006E33F6"/>
    <w:rsid w:val="007341CE"/>
    <w:rsid w:val="00776776"/>
    <w:rsid w:val="00837DEC"/>
    <w:rsid w:val="00A23647"/>
    <w:rsid w:val="00A620C7"/>
    <w:rsid w:val="00A843BD"/>
    <w:rsid w:val="00B40968"/>
    <w:rsid w:val="00D41306"/>
    <w:rsid w:val="00E94634"/>
    <w:rsid w:val="00FE48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2A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49681F"/>
    <w:pPr>
      <w:spacing w:before="200" w:after="200" w:line="360" w:lineRule="auto"/>
      <w:jc w:val="both"/>
      <w:outlineLvl w:val="0"/>
    </w:pPr>
    <w:rPr>
      <w:rFonts w:ascii="Times New Roman" w:eastAsia="Times New Roman" w:hAnsi="Times New Roman" w:cs="Times New Roman"/>
      <w:b/>
      <w:sz w:val="24"/>
      <w:szCs w:val="24"/>
      <w:u w:val="single"/>
      <w:lang w:val="en-GB"/>
    </w:rPr>
  </w:style>
  <w:style w:type="paragraph" w:styleId="Heading2">
    <w:name w:val="heading 2"/>
    <w:basedOn w:val="Normal"/>
    <w:next w:val="Normal"/>
    <w:uiPriority w:val="9"/>
    <w:unhideWhenUsed/>
    <w:qFormat/>
    <w:rsid w:val="0049681F"/>
    <w:pPr>
      <w:spacing w:before="200" w:after="200"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49681F"/>
    <w:pPr>
      <w:tabs>
        <w:tab w:val="center" w:pos="4680"/>
        <w:tab w:val="right" w:pos="9360"/>
      </w:tabs>
      <w:spacing w:line="240" w:lineRule="auto"/>
    </w:pPr>
  </w:style>
  <w:style w:type="character" w:customStyle="1" w:styleId="HeaderChar">
    <w:name w:val="Header Char"/>
    <w:basedOn w:val="DefaultParagraphFont"/>
    <w:link w:val="Header"/>
    <w:uiPriority w:val="99"/>
    <w:rsid w:val="0049681F"/>
  </w:style>
  <w:style w:type="paragraph" w:styleId="Footer">
    <w:name w:val="footer"/>
    <w:basedOn w:val="Normal"/>
    <w:link w:val="FooterChar"/>
    <w:uiPriority w:val="99"/>
    <w:unhideWhenUsed/>
    <w:rsid w:val="0049681F"/>
    <w:pPr>
      <w:tabs>
        <w:tab w:val="center" w:pos="4680"/>
        <w:tab w:val="right" w:pos="9360"/>
      </w:tabs>
      <w:spacing w:line="240" w:lineRule="auto"/>
    </w:pPr>
  </w:style>
  <w:style w:type="character" w:customStyle="1" w:styleId="FooterChar">
    <w:name w:val="Footer Char"/>
    <w:basedOn w:val="DefaultParagraphFont"/>
    <w:link w:val="Footer"/>
    <w:uiPriority w:val="99"/>
    <w:rsid w:val="0049681F"/>
  </w:style>
  <w:style w:type="paragraph" w:styleId="TOCHeading">
    <w:name w:val="TOC Heading"/>
    <w:basedOn w:val="Heading1"/>
    <w:next w:val="Normal"/>
    <w:uiPriority w:val="39"/>
    <w:unhideWhenUsed/>
    <w:qFormat/>
    <w:rsid w:val="00A843BD"/>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u w:val="none"/>
      <w:lang w:val="en-US"/>
    </w:rPr>
  </w:style>
  <w:style w:type="paragraph" w:styleId="TOC1">
    <w:name w:val="toc 1"/>
    <w:basedOn w:val="Normal"/>
    <w:next w:val="Normal"/>
    <w:autoRedefine/>
    <w:uiPriority w:val="39"/>
    <w:unhideWhenUsed/>
    <w:rsid w:val="00A843BD"/>
    <w:pPr>
      <w:spacing w:after="100"/>
    </w:pPr>
  </w:style>
  <w:style w:type="paragraph" w:styleId="TOC2">
    <w:name w:val="toc 2"/>
    <w:basedOn w:val="Normal"/>
    <w:next w:val="Normal"/>
    <w:autoRedefine/>
    <w:uiPriority w:val="39"/>
    <w:unhideWhenUsed/>
    <w:rsid w:val="00A843BD"/>
    <w:pPr>
      <w:spacing w:after="100"/>
      <w:ind w:left="220"/>
    </w:pPr>
  </w:style>
  <w:style w:type="character" w:styleId="Hyperlink">
    <w:name w:val="Hyperlink"/>
    <w:basedOn w:val="DefaultParagraphFont"/>
    <w:uiPriority w:val="99"/>
    <w:unhideWhenUsed/>
    <w:rsid w:val="00A843BD"/>
    <w:rPr>
      <w:color w:val="0000FF" w:themeColor="hyperlink"/>
      <w:u w:val="single"/>
    </w:rPr>
  </w:style>
  <w:style w:type="paragraph" w:styleId="BalloonText">
    <w:name w:val="Balloon Text"/>
    <w:basedOn w:val="Normal"/>
    <w:link w:val="BalloonTextChar"/>
    <w:uiPriority w:val="99"/>
    <w:semiHidden/>
    <w:unhideWhenUsed/>
    <w:rsid w:val="00B4096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96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49681F"/>
    <w:pPr>
      <w:spacing w:before="200" w:after="200" w:line="360" w:lineRule="auto"/>
      <w:jc w:val="both"/>
      <w:outlineLvl w:val="0"/>
    </w:pPr>
    <w:rPr>
      <w:rFonts w:ascii="Times New Roman" w:eastAsia="Times New Roman" w:hAnsi="Times New Roman" w:cs="Times New Roman"/>
      <w:b/>
      <w:sz w:val="24"/>
      <w:szCs w:val="24"/>
      <w:u w:val="single"/>
      <w:lang w:val="en-GB"/>
    </w:rPr>
  </w:style>
  <w:style w:type="paragraph" w:styleId="Heading2">
    <w:name w:val="heading 2"/>
    <w:basedOn w:val="Normal"/>
    <w:next w:val="Normal"/>
    <w:uiPriority w:val="9"/>
    <w:unhideWhenUsed/>
    <w:qFormat/>
    <w:rsid w:val="0049681F"/>
    <w:pPr>
      <w:spacing w:before="200" w:after="200"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49681F"/>
    <w:pPr>
      <w:tabs>
        <w:tab w:val="center" w:pos="4680"/>
        <w:tab w:val="right" w:pos="9360"/>
      </w:tabs>
      <w:spacing w:line="240" w:lineRule="auto"/>
    </w:pPr>
  </w:style>
  <w:style w:type="character" w:customStyle="1" w:styleId="HeaderChar">
    <w:name w:val="Header Char"/>
    <w:basedOn w:val="DefaultParagraphFont"/>
    <w:link w:val="Header"/>
    <w:uiPriority w:val="99"/>
    <w:rsid w:val="0049681F"/>
  </w:style>
  <w:style w:type="paragraph" w:styleId="Footer">
    <w:name w:val="footer"/>
    <w:basedOn w:val="Normal"/>
    <w:link w:val="FooterChar"/>
    <w:uiPriority w:val="99"/>
    <w:unhideWhenUsed/>
    <w:rsid w:val="0049681F"/>
    <w:pPr>
      <w:tabs>
        <w:tab w:val="center" w:pos="4680"/>
        <w:tab w:val="right" w:pos="9360"/>
      </w:tabs>
      <w:spacing w:line="240" w:lineRule="auto"/>
    </w:pPr>
  </w:style>
  <w:style w:type="character" w:customStyle="1" w:styleId="FooterChar">
    <w:name w:val="Footer Char"/>
    <w:basedOn w:val="DefaultParagraphFont"/>
    <w:link w:val="Footer"/>
    <w:uiPriority w:val="99"/>
    <w:rsid w:val="0049681F"/>
  </w:style>
  <w:style w:type="paragraph" w:styleId="TOCHeading">
    <w:name w:val="TOC Heading"/>
    <w:basedOn w:val="Heading1"/>
    <w:next w:val="Normal"/>
    <w:uiPriority w:val="39"/>
    <w:unhideWhenUsed/>
    <w:qFormat/>
    <w:rsid w:val="00A843BD"/>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u w:val="none"/>
      <w:lang w:val="en-US"/>
    </w:rPr>
  </w:style>
  <w:style w:type="paragraph" w:styleId="TOC1">
    <w:name w:val="toc 1"/>
    <w:basedOn w:val="Normal"/>
    <w:next w:val="Normal"/>
    <w:autoRedefine/>
    <w:uiPriority w:val="39"/>
    <w:unhideWhenUsed/>
    <w:rsid w:val="00A843BD"/>
    <w:pPr>
      <w:spacing w:after="100"/>
    </w:pPr>
  </w:style>
  <w:style w:type="paragraph" w:styleId="TOC2">
    <w:name w:val="toc 2"/>
    <w:basedOn w:val="Normal"/>
    <w:next w:val="Normal"/>
    <w:autoRedefine/>
    <w:uiPriority w:val="39"/>
    <w:unhideWhenUsed/>
    <w:rsid w:val="00A843BD"/>
    <w:pPr>
      <w:spacing w:after="100"/>
      <w:ind w:left="220"/>
    </w:pPr>
  </w:style>
  <w:style w:type="character" w:styleId="Hyperlink">
    <w:name w:val="Hyperlink"/>
    <w:basedOn w:val="DefaultParagraphFont"/>
    <w:uiPriority w:val="99"/>
    <w:unhideWhenUsed/>
    <w:rsid w:val="00A843BD"/>
    <w:rPr>
      <w:color w:val="0000FF" w:themeColor="hyperlink"/>
      <w:u w:val="single"/>
    </w:rPr>
  </w:style>
  <w:style w:type="paragraph" w:styleId="BalloonText">
    <w:name w:val="Balloon Text"/>
    <w:basedOn w:val="Normal"/>
    <w:link w:val="BalloonTextChar"/>
    <w:uiPriority w:val="99"/>
    <w:semiHidden/>
    <w:unhideWhenUsed/>
    <w:rsid w:val="00B4096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96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09815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5A254-E588-47A0-9646-3395FCB98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4401</Words>
  <Characters>25092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manit kaur</dc:creator>
  <cp:lastModifiedBy>Admin</cp:lastModifiedBy>
  <cp:revision>2</cp:revision>
  <dcterms:created xsi:type="dcterms:W3CDTF">2023-01-09T16:57:00Z</dcterms:created>
  <dcterms:modified xsi:type="dcterms:W3CDTF">2023-01-09T16:57:00Z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ba6a3408093d45b284479fb44dbeed3b3706437874d473f898668eb89ac41a26</vt:lpwstr>
  </property>
</Properties>
</file>