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AC3FB5" w:rsidRDefault="00AC3FB5" w:rsidP="00AC3FB5">
      <w:pPr>
        <w:ind w:left="119"/>
        <w:spacing w:after="0"/>
      </w:pPr>
      <w:r>
        <w:rPr>
          <w:noProof/>
        </w:rPr>
        <w:drawing>
          <wp:inline distB="0" distL="0" distR="0" distT="0" wp14:anchorId="73A7410D" wp14:editId="72779458">
            <wp:extent cx="2968625" cy="1282700"/>
            <wp:effectExtent l="0" t="0" r="0" b="0"/>
            <wp:docPr id="83150" name="Picture 83150"/>
            <wp:cNvGraphicFramePr/>
            <a:graphic xmlns:a="http://schemas.openxmlformats.org/drawingml/2006/main">
              <a:graphicData uri="http://schemas.openxmlformats.org/drawingml/2006/picture">
                <pic:pic xmlns:pic="http://schemas.openxmlformats.org/drawingml/2006/picture">
                  <pic:nvPicPr>
                    <pic:cNvPr id="83150" name="Picture 83150"/>
                    <pic:cNvPicPr/>
                  </pic:nvPicPr>
                  <pic:blipFill>
                    <a:blip r:embed="rId11"/>
                    <a:stretch>
                      <a:fillRect/>
                    </a:stretch>
                  </pic:blipFill>
                  <pic:spPr>
                    <a:xfrm>
                      <a:off x="0" y="0"/>
                      <a:ext cx="2968752" cy="1283208"/>
                    </a:xfrm>
                    <a:prstGeom prst="rect">
                      <a:avLst/>
                    </a:prstGeom>
                  </pic:spPr>
                </pic:pic>
              </a:graphicData>
            </a:graphic>
          </wp:inline>
        </w:drawing>
      </w:r>
    </w:p>
    <w:p w:rsidR="00AC3FB5" w:rsidRDefault="00AC3FB5" w:rsidP="00AC3FB5">
      <w:pPr>
        <w:spacing w:after="140"/>
      </w:pPr>
      <w:r>
        <w:rPr>
          <w:rFonts w:ascii="Times New Roman" w:cs="Times New Roman" w:eastAsia="Times New Roman" w:hAnsi="Times New Roman"/>
          <w:sz w:val="20"/>
        </w:rPr>
        <w:t xml:space="preserve"> </w:t>
      </w:r>
      <w:r>
        <w:rPr>
          <w:rFonts w:ascii="Times New Roman" w:cs="Times New Roman" w:eastAsia="Times New Roman" w:hAnsi="Times New Roman"/>
          <w:sz w:val="20"/>
        </w:rPr>
        <w:tab/>
      </w:r>
      <w:r>
        <w:rPr>
          <w:rFonts w:ascii="Times New Roman" w:cs="Times New Roman" w:eastAsia="Times New Roman" w:hAnsi="Times New Roman"/>
          <w:sz w:val="20"/>
        </w:rPr>
        <w:t xml:space="preserve"> </w:t>
      </w:r>
    </w:p>
    <w:p w:rsidR="00AC3FB5" w:rsidRDefault="00AC3FB5" w:rsidP="00AC3FB5">
      <w:pPr>
        <w:spacing w:after="69"/>
      </w:pPr>
      <w:r>
        <w:rPr>
          <w:rFonts w:ascii="Times New Roman" w:cs="Times New Roman" w:eastAsia="Times New Roman" w:hAnsi="Times New Roman"/>
          <w:sz w:val="20"/>
        </w:rPr>
        <w:t xml:space="preserve"> </w:t>
      </w:r>
    </w:p>
    <w:p w:rsidR="00AC3FB5" w:rsidRDefault="00AC3FB5" w:rsidP="00AC3FB5">
      <w:pPr>
        <w:spacing w:after="100"/>
      </w:pPr>
      <w:r>
        <w:rPr>
          <w:rFonts w:ascii="Times New Roman" w:cs="Times New Roman" w:eastAsia="Times New Roman" w:hAnsi="Times New Roman"/>
          <w:sz w:val="29"/>
        </w:rPr>
        <w:t xml:space="preserve"> </w:t>
      </w:r>
    </w:p>
    <w:p w:rsidR="00AC3FB5" w:rsidRDefault="00AC3FB5" w:rsidP="00AC3FB5">
      <w:pPr>
        <w:jc w:val="right"/>
        <w:ind w:left="10"/>
        <w:ind w:right="167"/>
        <w:ind w:hanging="10"/>
        <w:spacing w:after="0"/>
      </w:pPr>
      <w:r>
        <w:rPr>
          <w:b/>
          <w:rFonts w:ascii="Calibri" w:cs="Calibri" w:eastAsia="Calibri" w:hAnsi="Calibri"/>
          <w:sz w:val="40"/>
        </w:rPr>
        <w:t xml:space="preserve">Hospitality &amp; Tourism Management </w:t>
      </w:r>
    </w:p>
    <w:p w:rsidR="00AC3FB5" w:rsidRDefault="00AC3FB5" w:rsidP="00AC3FB5">
      <w:pPr>
        <w:jc w:val="right"/>
        <w:ind w:left="10"/>
        <w:ind w:right="167"/>
        <w:ind w:hanging="10"/>
        <w:spacing w:after="0"/>
      </w:pPr>
      <w:r>
        <w:rPr>
          <w:b/>
          <w:rFonts w:ascii="Calibri" w:cs="Calibri" w:eastAsia="Calibri" w:hAnsi="Calibri"/>
          <w:sz w:val="40"/>
        </w:rPr>
        <w:t xml:space="preserve">Institute of Management &amp; Health </w:t>
      </w:r>
    </w:p>
    <w:p w:rsidR="00AC3FB5" w:rsidRDefault="00AC3FB5" w:rsidP="00AC3FB5">
      <w:pPr>
        <w:spacing w:after="166"/>
      </w:pPr>
      <w:r>
        <w:rPr>
          <w:b/>
          <w:rFonts w:ascii="Calibri" w:cs="Calibri" w:eastAsia="Calibri" w:hAnsi="Calibri"/>
          <w:sz w:val="40"/>
        </w:rPr>
        <w:t xml:space="preserve"> </w:t>
      </w:r>
    </w:p>
    <w:p w:rsidR="00AC3FB5" w:rsidRDefault="00AC3FB5" w:rsidP="00AC3FB5">
      <w:pPr>
        <w:jc w:val="right"/>
        <w:ind w:right="5"/>
        <w:spacing w:after="0"/>
      </w:pPr>
      <w:proofErr w:type="spellStart"/>
      <w:r>
        <w:rPr>
          <w:b/>
          <w:rFonts w:ascii="Calibri" w:cs="Calibri" w:eastAsia="Calibri" w:hAnsi="Calibri"/>
          <w:sz w:val="32"/>
        </w:rPr>
        <w:t>CertHE</w:t>
      </w:r>
      <w:proofErr w:type="spellEnd"/>
      <w:r>
        <w:rPr>
          <w:b/>
          <w:rFonts w:ascii="Calibri" w:cs="Calibri" w:eastAsia="Calibri" w:hAnsi="Calibri"/>
          <w:sz w:val="32"/>
        </w:rPr>
        <w:t xml:space="preserve">/BA International Hotel Management </w:t>
      </w:r>
    </w:p>
    <w:p w:rsidR="00AC3FB5" w:rsidRDefault="00AC3FB5" w:rsidP="00AC3FB5">
      <w:pPr>
        <w:spacing w:after="0"/>
      </w:pPr>
      <w:r>
        <w:rPr>
          <w:b/>
          <w:rFonts w:ascii="Calibri" w:cs="Calibri" w:eastAsia="Calibri" w:hAnsi="Calibri"/>
          <w:sz w:val="32"/>
        </w:rPr>
        <w:t xml:space="preserve"> </w:t>
      </w:r>
    </w:p>
    <w:p w:rsidR="00AC3FB5" w:rsidRDefault="00AC3FB5" w:rsidP="00AC3FB5">
      <w:pPr>
        <w:spacing w:after="0"/>
      </w:pPr>
      <w:r>
        <w:rPr>
          <w:b/>
          <w:rFonts w:ascii="Calibri" w:cs="Calibri" w:eastAsia="Calibri" w:hAnsi="Calibri"/>
          <w:sz w:val="32"/>
        </w:rPr>
        <w:t xml:space="preserve"> </w:t>
      </w:r>
    </w:p>
    <w:p w:rsidR="00AC3FB5" w:rsidRDefault="00AC3FB5" w:rsidP="00AC3FB5">
      <w:pPr>
        <w:spacing w:after="0"/>
      </w:pPr>
      <w:r>
        <w:rPr>
          <w:b/>
          <w:rFonts w:ascii="Calibri" w:cs="Calibri" w:eastAsia="Calibri" w:hAnsi="Calibri"/>
          <w:sz w:val="32"/>
        </w:rPr>
        <w:t xml:space="preserve"> </w:t>
      </w:r>
    </w:p>
    <w:p w:rsidR="00AC3FB5" w:rsidRDefault="00AC3FB5" w:rsidP="00AC3FB5">
      <w:pPr>
        <w:spacing w:after="0"/>
      </w:pPr>
      <w:r>
        <w:rPr>
          <w:b/>
          <w:rFonts w:ascii="Calibri" w:cs="Calibri" w:eastAsia="Calibri" w:hAnsi="Calibri"/>
          <w:sz w:val="32"/>
        </w:rPr>
        <w:t xml:space="preserve"> </w:t>
      </w:r>
    </w:p>
    <w:p w:rsidR="00AC3FB5" w:rsidRDefault="00AC3FB5" w:rsidP="00AC3FB5">
      <w:pPr>
        <w:spacing w:after="166"/>
      </w:pPr>
      <w:r>
        <w:rPr>
          <w:b/>
          <w:rFonts w:ascii="Calibri" w:cs="Calibri" w:eastAsia="Calibri" w:hAnsi="Calibri"/>
          <w:sz w:val="28"/>
        </w:rPr>
        <w:t xml:space="preserve"> </w:t>
      </w:r>
    </w:p>
    <w:p w:rsidR="00AC3FB5" w:rsidRDefault="00AC3FB5" w:rsidP="00AC3FB5">
      <w:pPr>
        <w:jc w:val="right"/>
        <w:ind w:left="1296"/>
        <w:ind w:right="6"/>
        <w:spacing w:after="0" w:line="246" w:lineRule="auto"/>
      </w:pPr>
      <w:r>
        <w:rPr>
          <w:b/>
          <w:u w:val="single" w:color="000000"/>
          <w:rFonts w:ascii="Calibri" w:cs="Calibri" w:eastAsia="Calibri" w:hAnsi="Calibri"/>
          <w:sz w:val="48"/>
        </w:rPr>
        <w:t>Module Handbook Autumn Term 2022</w:t>
      </w:r>
      <w:r>
        <w:rPr>
          <w:b/>
          <w:rFonts w:ascii="Calibri" w:cs="Calibri" w:eastAsia="Calibri" w:hAnsi="Calibri"/>
          <w:sz w:val="48"/>
        </w:rPr>
        <w:t xml:space="preserve"> BMIH4006 </w:t>
      </w:r>
    </w:p>
    <w:p w:rsidR="00AC3FB5" w:rsidRDefault="00AC3FB5" w:rsidP="00AC3FB5">
      <w:pPr>
        <w:jc w:val="right"/>
        <w:ind w:left="10"/>
        <w:ind w:right="-15"/>
        <w:ind w:hanging="10"/>
        <w:spacing w:after="0"/>
      </w:pPr>
      <w:r>
        <w:rPr>
          <w:b/>
          <w:rFonts w:ascii="Calibri" w:cs="Calibri" w:eastAsia="Calibri" w:hAnsi="Calibri"/>
          <w:sz w:val="48"/>
        </w:rPr>
        <w:t xml:space="preserve">Operating Hotel Facilities </w:t>
      </w:r>
    </w:p>
    <w:p w:rsidR="00AC3FB5" w:rsidRDefault="00AC3FB5" w:rsidP="00AC3FB5">
      <w:pPr>
        <w:jc w:val="right"/>
        <w:ind w:left="10"/>
        <w:ind w:right="154"/>
        <w:ind w:hanging="10"/>
        <w:spacing w:after="0"/>
      </w:pPr>
      <w:r>
        <w:rPr>
          <w:b/>
          <w:rFonts w:ascii="Calibri" w:cs="Calibri" w:eastAsia="Calibri" w:hAnsi="Calibri"/>
          <w:sz w:val="48"/>
        </w:rPr>
        <w:t xml:space="preserve">LEVEL 4 </w:t>
      </w:r>
    </w:p>
    <w:p w:rsidR="00AC3FB5" w:rsidRDefault="00AC3FB5" w:rsidP="00AC3FB5">
      <w:pPr>
        <w:spacing w:after="0"/>
      </w:pPr>
      <w:r>
        <w:rPr>
          <w:b/>
          <w:rFonts w:ascii="Calibri" w:cs="Calibri" w:eastAsia="Calibri" w:hAnsi="Calibri"/>
          <w:sz w:val="48"/>
        </w:rPr>
        <w:t xml:space="preserve"> </w:t>
      </w:r>
    </w:p>
    <w:p w:rsidR="00AC3FB5" w:rsidRDefault="00AC3FB5" w:rsidP="00AC3FB5">
      <w:pPr>
        <w:spacing w:after="0"/>
      </w:pPr>
      <w:r>
        <w:rPr>
          <w:b/>
          <w:rFonts w:ascii="Calibri" w:cs="Calibri" w:eastAsia="Calibri" w:hAnsi="Calibri"/>
          <w:sz w:val="48"/>
        </w:rPr>
        <w:t xml:space="preserve"> </w:t>
      </w:r>
    </w:p>
    <w:p w:rsidR="00AC3FB5" w:rsidRDefault="00AC3FB5" w:rsidP="00AC3FB5">
      <w:pPr>
        <w:spacing w:after="540"/>
        <w:tabs>
          <w:tab w:val="center" w:pos="9557"/>
        </w:tabs>
      </w:pPr>
      <w:r>
        <w:rPr>
          <w:b/>
          <w:rFonts w:ascii="Calibri" w:cs="Calibri" w:eastAsia="Calibri" w:hAnsi="Calibri"/>
          <w:sz w:val="20"/>
        </w:rPr>
        <w:t xml:space="preserve"> </w:t>
      </w:r>
      <w:r>
        <w:rPr>
          <w:b/>
          <w:rFonts w:ascii="Calibri" w:cs="Calibri" w:eastAsia="Calibri" w:hAnsi="Calibri"/>
          <w:sz w:val="20"/>
        </w:rPr>
        <w:tab/>
      </w:r>
      <w:r>
        <w:rPr>
          <w:b/>
          <w:u w:val="single" w:color="000000"/>
          <w:rFonts w:ascii="Calibri" w:cs="Calibri" w:eastAsia="Calibri" w:hAnsi="Calibri"/>
          <w:sz w:val="36"/>
        </w:rPr>
        <w:t>Module Lead:</w:t>
      </w:r>
      <w:r>
        <w:rPr>
          <w:b/>
          <w:rFonts w:ascii="Calibri" w:cs="Calibri" w:eastAsia="Calibri" w:hAnsi="Calibri"/>
          <w:sz w:val="36"/>
        </w:rPr>
        <w:t xml:space="preserve">  Tristan Hawkins                                                            </w:t>
      </w:r>
    </w:p>
    <w:p>
      <w:pPr>
        <w:spacing w:after="540"/>
        <w:tabs>
          <w:tab w:val="center" w:pos="9557"/>
        </w:tabs>
      </w:pPr>
      <w:r>
        <w:rPr>
          <w:b/>
          <w:rFonts w:ascii="Calibri"/>
          <w:sz w:val="36"/>
        </w:rPr>
        <w:t xml:space="preserve">         Email adress: t.hawkins@uwtsd.ac.uk</w:t>
      </w:r>
    </w:p>
    <w:p>
      <w:pPr>
        <w:spacing w:after="540"/>
        <w:tabs>
          <w:tab w:val="center" w:pos="9557"/>
        </w:tabs>
      </w:pPr>
      <w:r>
        <w:rPr>
          <w:b/>
          <w:rFonts w:ascii="Calibri"/>
          <w:sz w:val="36"/>
        </w:rPr>
        <w:t>Student name: Iuliana Susanu</w:t>
      </w:r>
    </w:p>
    <w:p>
      <w:pPr>
        <w:spacing w:after="540"/>
        <w:tabs>
          <w:tab w:val="center" w:pos="9557"/>
        </w:tabs>
      </w:pPr>
      <w:r>
        <w:rPr>
          <w:b/>
          <w:rFonts w:ascii="Calibri"/>
          <w:sz w:val="36"/>
        </w:rPr>
        <w:t>Student number: 2117501</w:t>
      </w:r>
    </w:p>
    <w:p>
      <w:pPr>
        <w:spacing w:after="540"/>
        <w:tabs>
          <w:tab w:val="center" w:pos="9557"/>
        </w:tabs>
      </w:pPr>
      <w:r>
        <w:rPr>
          <w:b/>
          <w:rFonts w:ascii="Calibri"/>
          <w:sz w:val="36"/>
        </w:rPr>
      </w:r>
    </w:p>
    <w:p>
      <w:pPr>
        <w:spacing w:after="540"/>
        <w:tabs>
          <w:tab w:val="center" w:pos="9557"/>
        </w:tabs>
      </w:pPr>
    </w:p>
    <w:p>
      <w:pPr>
        <w:spacing w:after="540"/>
        <w:tabs>
          <w:tab w:val="center" w:pos="9557"/>
        </w:tabs>
      </w:pPr>
      <w:r>
        <w:rPr>
          <w:b/>
          <w:rFonts w:ascii="Calibri"/>
          <w:sz w:val="36"/>
        </w:rPr>
        <w:t xml:space="preserve">     </w:t>
      </w:r>
    </w:p>
    <w:p w:rsidR="00AC3FB5" w:rsidRDefault="00AC3FB5" w:rsidP="00AC3FB5">
      <w:pPr>
        <w:jc w:val="right"/>
        <w:ind w:right="466"/>
        <w:spacing w:after="0"/>
      </w:pPr>
      <w:r>
        <w:rPr>
          <w:b/>
          <w:rFonts w:ascii="Calibri" w:cs="Calibri" w:eastAsia="Calibri" w:hAnsi="Calibri"/>
          <w:sz w:val="36"/>
        </w:rPr>
        <w:t xml:space="preserve"> </w:t>
      </w:r>
    </w:p>
    <w:p w:rsidR="00AC3FB5" w:rsidRDefault="00AC3FB5" w:rsidP="00AC3FB5">
      <w:pPr>
        <w:spacing w:after="0"/>
      </w:pPr>
      <w:r>
        <w:rPr>
          <w:b/>
          <w:rFonts w:ascii="Calibri" w:cs="Calibri" w:eastAsia="Calibri" w:hAnsi="Calibri"/>
          <w:sz w:val="36"/>
        </w:rPr>
        <w:t xml:space="preserve"> </w:t>
      </w:r>
    </w:p>
    <w:p w:rsidR="00AC3FB5" w:rsidRDefault="00AC3FB5" w:rsidP="00AC3FB5">
      <w:pPr>
        <w:jc w:val="right"/>
        <w:ind w:right="467"/>
        <w:spacing w:after="0"/>
      </w:pPr>
    </w:p>
    <w:p w:rsidR="00AC3FB5" w:rsidRDefault="00AC3FB5" w:rsidP="00AC3FB5">
      <w:pPr>
        <w:pStyle w:val="Heading1"/>
      </w:pPr>
    </w:p>
    <w:p w:rsidR="00AC3FB5" w:rsidRDefault="00AC3FB5" w:rsidP="00AC3FB5">
      <w:pPr>
        <w:spacing w:after="0"/>
        <w:rPr>
          <w:b/>
          <w:rFonts w:ascii="Calibri" w:cs="Calibri" w:eastAsia="Calibri" w:hAnsi="Calibri"/>
          <w:sz w:val="24"/>
        </w:rPr>
      </w:pPr>
      <w:r>
        <w:rPr>
          <w:b/>
          <w:rFonts w:ascii="Calibri" w:cs="Calibri" w:eastAsia="Calibri" w:hAnsi="Calibri"/>
          <w:sz w:val="24"/>
        </w:rPr>
        <w:t xml:space="preserve"> </w:t>
      </w:r>
    </w:p>
    <w:p w:rsidR="00553D21" w:rsidRDefault="00553D21" w:rsidP="00AC3FB5">
      <w:pPr>
        <w:spacing w:after="0"/>
        <w:rPr>
          <w:b/>
          <w:rFonts w:ascii="Calibri" w:cs="Calibri" w:eastAsia="Calibri" w:hAnsi="Calibri"/>
          <w:sz w:val="24"/>
        </w:rPr>
      </w:pPr>
    </w:p>
    <w:p w:rsidR="00553D21" w:rsidRDefault="00553D21" w:rsidP="00AC3FB5">
      <w:pPr>
        <w:spacing w:after="0"/>
        <w:rPr>
          <w:b/>
          <w:rFonts w:ascii="Calibri" w:cs="Calibri" w:eastAsia="Calibri" w:hAnsi="Calibri"/>
          <w:sz w:val="24"/>
        </w:rPr>
      </w:pPr>
    </w:p>
    <w:p w:rsidR="00553D21" w:rsidRDefault="00553D21" w:rsidP="00AC3FB5">
      <w:pPr>
        <w:spacing w:after="0"/>
        <w:rPr>
          <w:b/>
          <w:rFonts w:ascii="Calibri" w:cs="Calibri" w:eastAsia="Calibri" w:hAnsi="Calibri"/>
          <w:sz w:val="24"/>
        </w:rPr>
      </w:pPr>
    </w:p>
    <w:p w:rsidR="00553D21" w:rsidRDefault="00553D21" w:rsidP="00AC3FB5">
      <w:pPr>
        <w:spacing w:after="0"/>
        <w:rPr>
          <w:b/>
          <w:rFonts w:ascii="Calibri" w:cs="Calibri" w:eastAsia="Calibri" w:hAnsi="Calibri"/>
          <w:sz w:val="24"/>
        </w:rPr>
      </w:pPr>
    </w:p>
    <w:p w:rsidR="00553D21" w:rsidRDefault="00553D21">
      <w:pPr>
        <w:rPr>
          <w:b/>
          <w:color w:val="000000"/>
          <w:rFonts w:ascii="Calibri" w:cs="Calibri" w:eastAsia="Calibri" w:hAnsi="Calibri"/>
          <w:sz w:val="24"/>
        </w:rPr>
      </w:pPr>
    </w:p>
    <w:sdt>
      <w:sdtPr>
        <w:id w:val="42237753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553D21" w:rsidRDefault="00553D21">
          <w:pPr>
            <w:pStyle w:val="TOCHeading"/>
          </w:pPr>
          <w:r>
            <w:t>Contents</w:t>
          </w:r>
        </w:p>
        <w:p w:rsidR="00553D21" w:rsidRDefault="00553D21">
          <w:pPr>
            <w:pStyle w:val="TOC1"/>
            <w:tabs>
              <w:tab w:val="right" w:leader="dot" w:pos="9016"/>
            </w:tabs>
            <w:rPr>
              <w:noProof/>
              <w:rFonts w:eastAsiaTheme="minorEastAsia"/>
            </w:rPr>
          </w:pPr>
          <w:r>
            <w:fldChar w:fldCharType="begin"/>
          </w:r>
          <w:r>
            <w:instrText xml:space="preserve"> TOC \o "1-3" \h \z \u </w:instrText>
          </w:r>
          <w:r>
            <w:fldChar w:fldCharType="separate"/>
          </w:r>
          <w:hyperlink w:anchor="_Toc119187296" w:history="1">
            <w:r w:rsidRPr="0006550E">
              <w:rPr>
                <w:noProof/>
                <w:rStyle w:val="Hyperlink"/>
              </w:rPr>
              <w:t>Introduction</w:t>
            </w:r>
            <w:r>
              <w:rPr>
                <w:noProof/>
                <w:webHidden/>
              </w:rPr>
              <w:tab/>
            </w:r>
            <w:r>
              <w:rPr>
                <w:noProof/>
                <w:webHidden/>
              </w:rPr>
              <w:fldChar w:fldCharType="begin"/>
            </w:r>
            <w:r>
              <w:rPr>
                <w:noProof/>
                <w:webHidden/>
              </w:rPr>
              <w:instrText xml:space="preserve"> PAGEREF _Toc119187296 \h </w:instrText>
            </w:r>
            <w:r>
              <w:rPr>
                <w:noProof/>
                <w:webHidden/>
              </w:rPr>
            </w:r>
            <w:r>
              <w:rPr>
                <w:noProof/>
                <w:webHidden/>
              </w:rPr>
              <w:fldChar w:fldCharType="separate"/>
            </w:r>
            <w:r>
              <w:rPr>
                <w:noProof/>
                <w:webHidden/>
              </w:rPr>
              <w:t>3</w:t>
            </w:r>
            <w:r>
              <w:rPr>
                <w:noProof/>
                <w:webHidden/>
              </w:rPr>
              <w:fldChar w:fldCharType="end"/>
            </w:r>
          </w:hyperlink>
        </w:p>
        <w:p w:rsidR="00553D21" w:rsidRDefault="00553D21">
          <w:pPr>
            <w:pStyle w:val="TOC1"/>
            <w:tabs>
              <w:tab w:val="right" w:leader="dot" w:pos="9016"/>
            </w:tabs>
            <w:rPr>
              <w:noProof/>
              <w:rFonts w:eastAsiaTheme="minorEastAsia"/>
            </w:rPr>
          </w:pPr>
          <w:hyperlink w:anchor="_Toc119187297" w:history="1">
            <w:r w:rsidRPr="0006550E">
              <w:rPr>
                <w:noProof/>
                <w:rStyle w:val="Hyperlink"/>
              </w:rPr>
              <w:t>About the organization</w:t>
            </w:r>
            <w:r>
              <w:rPr>
                <w:noProof/>
                <w:webHidden/>
              </w:rPr>
              <w:tab/>
            </w:r>
            <w:r>
              <w:rPr>
                <w:noProof/>
                <w:webHidden/>
              </w:rPr>
              <w:fldChar w:fldCharType="begin"/>
            </w:r>
            <w:r>
              <w:rPr>
                <w:noProof/>
                <w:webHidden/>
              </w:rPr>
              <w:instrText xml:space="preserve"> PAGEREF _Toc119187297 \h </w:instrText>
            </w:r>
            <w:r>
              <w:rPr>
                <w:noProof/>
                <w:webHidden/>
              </w:rPr>
            </w:r>
            <w:r>
              <w:rPr>
                <w:noProof/>
                <w:webHidden/>
              </w:rPr>
              <w:fldChar w:fldCharType="separate"/>
            </w:r>
            <w:r>
              <w:rPr>
                <w:noProof/>
                <w:webHidden/>
              </w:rPr>
              <w:t>3</w:t>
            </w:r>
            <w:r>
              <w:rPr>
                <w:noProof/>
                <w:webHidden/>
              </w:rPr>
              <w:fldChar w:fldCharType="end"/>
            </w:r>
          </w:hyperlink>
        </w:p>
        <w:p w:rsidR="00553D21" w:rsidRDefault="00553D21">
          <w:pPr>
            <w:pStyle w:val="TOC1"/>
            <w:tabs>
              <w:tab w:val="right" w:leader="dot" w:pos="9016"/>
            </w:tabs>
            <w:rPr>
              <w:noProof/>
              <w:rFonts w:eastAsiaTheme="minorEastAsia"/>
            </w:rPr>
          </w:pPr>
          <w:hyperlink w:anchor="_Toc119187298" w:history="1">
            <w:r w:rsidRPr="0006550E">
              <w:rPr>
                <w:noProof/>
                <w:rStyle w:val="Hyperlink"/>
              </w:rPr>
              <w:t>A welcome introduction for new Team Members</w:t>
            </w:r>
            <w:r>
              <w:rPr>
                <w:noProof/>
                <w:webHidden/>
              </w:rPr>
              <w:tab/>
            </w:r>
            <w:r>
              <w:rPr>
                <w:noProof/>
                <w:webHidden/>
              </w:rPr>
              <w:fldChar w:fldCharType="begin"/>
            </w:r>
            <w:r>
              <w:rPr>
                <w:noProof/>
                <w:webHidden/>
              </w:rPr>
              <w:instrText xml:space="preserve"> PAGEREF _Toc119187298 \h </w:instrText>
            </w:r>
            <w:r>
              <w:rPr>
                <w:noProof/>
                <w:webHidden/>
              </w:rPr>
            </w:r>
            <w:r>
              <w:rPr>
                <w:noProof/>
                <w:webHidden/>
              </w:rPr>
              <w:fldChar w:fldCharType="separate"/>
            </w:r>
            <w:r>
              <w:rPr>
                <w:noProof/>
                <w:webHidden/>
              </w:rPr>
              <w:t>4</w:t>
            </w:r>
            <w:r>
              <w:rPr>
                <w:noProof/>
                <w:webHidden/>
              </w:rPr>
              <w:fldChar w:fldCharType="end"/>
            </w:r>
          </w:hyperlink>
        </w:p>
        <w:p w:rsidR="00553D21" w:rsidRDefault="00553D21">
          <w:pPr>
            <w:pStyle w:val="TOC1"/>
            <w:tabs>
              <w:tab w:val="right" w:leader="dot" w:pos="9016"/>
            </w:tabs>
            <w:rPr>
              <w:noProof/>
              <w:rFonts w:eastAsiaTheme="minorEastAsia"/>
            </w:rPr>
          </w:pPr>
          <w:hyperlink w:anchor="_Toc119187299" w:history="1">
            <w:r w:rsidRPr="0006550E">
              <w:rPr>
                <w:noProof/>
                <w:rStyle w:val="Hyperlink"/>
              </w:rPr>
              <w:t>A timetable of training activities for the 8 weeks.</w:t>
            </w:r>
            <w:r>
              <w:rPr>
                <w:noProof/>
                <w:webHidden/>
              </w:rPr>
              <w:tab/>
            </w:r>
            <w:r>
              <w:rPr>
                <w:noProof/>
                <w:webHidden/>
              </w:rPr>
              <w:fldChar w:fldCharType="begin"/>
            </w:r>
            <w:r>
              <w:rPr>
                <w:noProof/>
                <w:webHidden/>
              </w:rPr>
              <w:instrText xml:space="preserve"> PAGEREF _Toc119187299 \h </w:instrText>
            </w:r>
            <w:r>
              <w:rPr>
                <w:noProof/>
                <w:webHidden/>
              </w:rPr>
            </w:r>
            <w:r>
              <w:rPr>
                <w:noProof/>
                <w:webHidden/>
              </w:rPr>
              <w:fldChar w:fldCharType="separate"/>
            </w:r>
            <w:r>
              <w:rPr>
                <w:noProof/>
                <w:webHidden/>
              </w:rPr>
              <w:t>4</w:t>
            </w:r>
            <w:r>
              <w:rPr>
                <w:noProof/>
                <w:webHidden/>
              </w:rPr>
              <w:fldChar w:fldCharType="end"/>
            </w:r>
          </w:hyperlink>
        </w:p>
        <w:p w:rsidR="00553D21" w:rsidRDefault="00553D21">
          <w:pPr>
            <w:pStyle w:val="TOC1"/>
            <w:tabs>
              <w:tab w:val="right" w:leader="dot" w:pos="9016"/>
            </w:tabs>
            <w:rPr>
              <w:noProof/>
              <w:rFonts w:eastAsiaTheme="minorEastAsia"/>
            </w:rPr>
          </w:pPr>
          <w:hyperlink w:anchor="_Toc119187300" w:history="1">
            <w:r w:rsidRPr="0006550E">
              <w:rPr>
                <w:noProof/>
                <w:rStyle w:val="Hyperlink"/>
              </w:rPr>
              <w:t>Conclusion</w:t>
            </w:r>
            <w:r>
              <w:rPr>
                <w:noProof/>
                <w:webHidden/>
              </w:rPr>
              <w:tab/>
            </w:r>
            <w:r>
              <w:rPr>
                <w:noProof/>
                <w:webHidden/>
              </w:rPr>
              <w:fldChar w:fldCharType="begin"/>
            </w:r>
            <w:r>
              <w:rPr>
                <w:noProof/>
                <w:webHidden/>
              </w:rPr>
              <w:instrText xml:space="preserve"> PAGEREF _Toc119187300 \h </w:instrText>
            </w:r>
            <w:r>
              <w:rPr>
                <w:noProof/>
                <w:webHidden/>
              </w:rPr>
            </w:r>
            <w:r>
              <w:rPr>
                <w:noProof/>
                <w:webHidden/>
              </w:rPr>
              <w:fldChar w:fldCharType="separate"/>
            </w:r>
            <w:r>
              <w:rPr>
                <w:noProof/>
                <w:webHidden/>
              </w:rPr>
              <w:t>8</w:t>
            </w:r>
            <w:r>
              <w:rPr>
                <w:noProof/>
                <w:webHidden/>
              </w:rPr>
              <w:fldChar w:fldCharType="end"/>
            </w:r>
          </w:hyperlink>
        </w:p>
        <w:p w:rsidR="00553D21" w:rsidRDefault="00553D21">
          <w:pPr>
            <w:pStyle w:val="TOC1"/>
            <w:tabs>
              <w:tab w:val="right" w:leader="dot" w:pos="9016"/>
            </w:tabs>
            <w:rPr>
              <w:noProof/>
              <w:rFonts w:eastAsiaTheme="minorEastAsia"/>
            </w:rPr>
          </w:pPr>
          <w:hyperlink w:anchor="_Toc119187301" w:history="1">
            <w:r w:rsidRPr="0006550E">
              <w:rPr>
                <w:noProof/>
                <w:rStyle w:val="Hyperlink"/>
              </w:rPr>
              <w:t>Reference</w:t>
            </w:r>
            <w:r>
              <w:rPr>
                <w:noProof/>
                <w:webHidden/>
              </w:rPr>
              <w:tab/>
            </w:r>
            <w:r>
              <w:rPr>
                <w:noProof/>
                <w:webHidden/>
              </w:rPr>
              <w:fldChar w:fldCharType="begin"/>
            </w:r>
            <w:r>
              <w:rPr>
                <w:noProof/>
                <w:webHidden/>
              </w:rPr>
              <w:instrText xml:space="preserve"> PAGEREF _Toc119187301 \h </w:instrText>
            </w:r>
            <w:r>
              <w:rPr>
                <w:noProof/>
                <w:webHidden/>
              </w:rPr>
            </w:r>
            <w:r>
              <w:rPr>
                <w:noProof/>
                <w:webHidden/>
              </w:rPr>
              <w:fldChar w:fldCharType="separate"/>
            </w:r>
            <w:r>
              <w:rPr>
                <w:noProof/>
                <w:webHidden/>
              </w:rPr>
              <w:t>9</w:t>
            </w:r>
            <w:r>
              <w:rPr>
                <w:noProof/>
                <w:webHidden/>
              </w:rPr>
              <w:fldChar w:fldCharType="end"/>
            </w:r>
          </w:hyperlink>
        </w:p>
        <w:p w:rsidR="00553D21" w:rsidRDefault="00553D21">
          <w:r>
            <w:rPr>
              <w:bCs/>
              <w:noProof/>
              <w:b/>
            </w:rPr>
            <w:fldChar w:fldCharType="end"/>
          </w:r>
        </w:p>
      </w:sdtContent>
    </w:sdt>
    <w:p w:rsidR="00553D21" w:rsidRDefault="00553D21">
      <w:pPr>
        <w:rPr>
          <w:b/>
          <w:color w:val="000000"/>
          <w:rFonts w:ascii="Calibri" w:cs="Calibri" w:eastAsia="Calibri" w:hAnsi="Calibri"/>
          <w:sz w:val="24"/>
        </w:rPr>
      </w:pPr>
      <w:r>
        <w:rPr>
          <w:b/>
          <w:color w:val="000000"/>
          <w:rFonts w:ascii="Calibri" w:cs="Calibri" w:eastAsia="Calibri" w:hAnsi="Calibri"/>
          <w:sz w:val="24"/>
        </w:rPr>
        <w:br w:type="page"/>
      </w:r>
      <w:bookmarkStart w:id="0" w:name="_GoBack"/>
      <w:bookmarkEnd w:id="0"/>
    </w:p>
    <w:p w:rsidR="00553D21" w:rsidRDefault="00553D21">
      <w:pPr>
        <w:rPr>
          <w:b/>
          <w:color w:val="000000"/>
          <w:rFonts w:ascii="Calibri" w:cs="Calibri" w:eastAsia="Calibri" w:hAnsi="Calibri"/>
          <w:sz w:val="24"/>
        </w:rPr>
      </w:pPr>
    </w:p>
    <w:p w:rsidR="00553D21" w:rsidRDefault="00553D21" w:rsidP="00553D21" w:rsidRPr="00553D21">
      <w:pPr>
        <w:pStyle w:val="Heading1"/>
        <w:ind w:left="0"/>
        <w:ind w:firstLine="0"/>
      </w:pPr>
      <w:bookmarkStart w:id="1" w:name="_Toc119187296"/>
      <w:r w:rsidRPr="00553D21">
        <w:t>Introduction</w:t>
      </w:r>
      <w:bookmarkEnd w:id="1"/>
      <w:r w:rsidRPr="00553D21">
        <w:t xml:space="preserve"> </w:t>
      </w:r>
    </w:p>
    <w:p w:rsidR="00553D21" w:rsidRDefault="00553D21" w:rsidP="00AC3FB5">
      <w:pPr>
        <w:spacing w:after="0"/>
        <w:rPr>
          <w:b/>
          <w:rFonts w:ascii="Calibri" w:cs="Calibri" w:eastAsia="Calibri" w:hAnsi="Calibri"/>
          <w:sz w:val="24"/>
        </w:rPr>
      </w:pPr>
    </w:p>
    <w:p w:rsidR="00553D21" w:rsidRDefault="00553D21" w:rsidP="00553D21" w:rsidRPr="00553D21">
      <w:pPr>
        <w:jc w:val="both"/>
        <w:spacing w:after="0" w:line="360" w:lineRule="auto"/>
        <w:rPr>
          <w:rFonts w:ascii="Times New Roman" w:cs="Times New Roman" w:eastAsia="Calibri" w:hAnsi="Times New Roman"/>
          <w:sz w:val="24"/>
        </w:rPr>
      </w:pPr>
      <w:r w:rsidRPr="00553D21">
        <w:rPr>
          <w:rFonts w:ascii="Times New Roman" w:cs="Times New Roman" w:eastAsia="Calibri" w:hAnsi="Times New Roman"/>
          <w:sz w:val="24"/>
        </w:rPr>
        <w:t xml:space="preserve">Cleaning services, including those provided by housekeepers, play a crucial role in ensuring the upkeep of both public and private buildings. An excellent housekeeper has a keen attention to detail and the ability to stay </w:t>
      </w:r>
      <w:proofErr w:type="spellStart"/>
      <w:r w:rsidRPr="00553D21">
        <w:rPr>
          <w:rFonts w:ascii="Times New Roman" w:cs="Times New Roman" w:eastAsia="Calibri" w:hAnsi="Times New Roman"/>
          <w:sz w:val="24"/>
        </w:rPr>
        <w:t>organised</w:t>
      </w:r>
      <w:proofErr w:type="spellEnd"/>
      <w:r w:rsidRPr="00553D21">
        <w:rPr>
          <w:rFonts w:ascii="Times New Roman" w:cs="Times New Roman" w:eastAsia="Calibri" w:hAnsi="Times New Roman"/>
          <w:sz w:val="24"/>
        </w:rPr>
        <w:t xml:space="preserve">. For the hotel trinity staff, an 8-week training </w:t>
      </w:r>
      <w:proofErr w:type="spellStart"/>
      <w:r w:rsidRPr="00553D21">
        <w:rPr>
          <w:rFonts w:ascii="Times New Roman" w:cs="Times New Roman" w:eastAsia="Calibri" w:hAnsi="Times New Roman"/>
          <w:sz w:val="24"/>
        </w:rPr>
        <w:t>programme</w:t>
      </w:r>
      <w:proofErr w:type="spellEnd"/>
      <w:r w:rsidRPr="00553D21">
        <w:rPr>
          <w:rFonts w:ascii="Times New Roman" w:cs="Times New Roman" w:eastAsia="Calibri" w:hAnsi="Times New Roman"/>
          <w:sz w:val="24"/>
        </w:rPr>
        <w:t xml:space="preserve"> on cleaning job applications and performance is detailed here.</w:t>
      </w:r>
    </w:p>
    <w:p w:rsidR="00553D21" w:rsidRDefault="00553D21" w:rsidP="00AC3FB5">
      <w:pPr>
        <w:spacing w:after="0"/>
      </w:pPr>
    </w:p>
    <w:p w:rsidR="00AC3FB5" w:rsidRDefault="00AC3FB5" w:rsidP="00EB1251">
      <w:pPr>
        <w:jc w:val="both"/>
        <w:spacing w:line="360" w:lineRule="auto"/>
        <w:rPr>
          <w:rFonts w:ascii="Times New Roman" w:cs="Times New Roman" w:hAnsi="Times New Roman"/>
          <w:sz w:val="24"/>
          <w:szCs w:val="24"/>
        </w:rPr>
      </w:pPr>
    </w:p>
    <w:p w:rsidR="00AC3FB5" w:rsidRDefault="00553D21" w:rsidP="00553D21" w:rsidRPr="00553D21">
      <w:pPr>
        <w:pStyle w:val="Heading1"/>
        <w:ind w:left="0"/>
        <w:ind w:firstLine="0"/>
      </w:pPr>
      <w:bookmarkStart w:id="2" w:name="_Toc119187297"/>
      <w:r w:rsidRPr="00553D21">
        <w:t>About the organization</w:t>
      </w:r>
      <w:bookmarkEnd w:id="2"/>
    </w:p>
    <w:p w:rsidR="00EB1251" w:rsidRDefault="00EB1251" w:rsidP="00EB1251">
      <w:pPr>
        <w:jc w:val="both"/>
        <w:spacing w:line="360" w:lineRule="auto"/>
        <w:rPr>
          <w:rFonts w:ascii="Times New Roman" w:cs="Times New Roman" w:hAnsi="Times New Roman"/>
          <w:sz w:val="24"/>
          <w:szCs w:val="24"/>
        </w:rPr>
      </w:pPr>
      <w:r>
        <w:rPr>
          <w:noProof/>
        </w:rPr>
        <w:drawing>
          <wp:inline distB="0" distL="0" distR="0" distT="0" wp14:anchorId="38E722C5" wp14:editId="162DAA93">
            <wp:extent cx="5556250" cy="14077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logo+-+no+background.png"/>
                    <pic:cNvPicPr/>
                  </pic:nvPicPr>
                  <pic:blipFill>
                    <a:blip r:embed="rId10">
                      <a:extLst>
                        <a:ext uri="{28A0092B-C50C-407E-A947-70E740481C1C}">
                          <a14:useLocalDpi xmlns:a14="http://schemas.microsoft.com/office/drawing/2010/main" val="0"/>
                        </a:ext>
                      </a:extLst>
                    </a:blip>
                    <a:stretch>
                      <a:fillRect/>
                    </a:stretch>
                  </pic:blipFill>
                  <pic:spPr>
                    <a:xfrm>
                      <a:off x="0" y="0"/>
                      <a:ext cx="5563027" cy="1409555"/>
                    </a:xfrm>
                    <a:prstGeom prst="rect">
                      <a:avLst/>
                    </a:prstGeom>
                  </pic:spPr>
                </pic:pic>
              </a:graphicData>
            </a:graphic>
          </wp:inline>
        </w:drawing>
      </w:r>
    </w:p>
    <w:p w:rsidR="00EB1251" w:rsidRDefault="00EB1251" w:rsidP="00EB1251">
      <w:pPr>
        <w:jc w:val="both"/>
        <w:spacing w:line="360" w:lineRule="auto"/>
        <w:rPr>
          <w:rFonts w:ascii="Times New Roman" w:cs="Times New Roman" w:hAnsi="Times New Roman"/>
          <w:sz w:val="24"/>
          <w:szCs w:val="24"/>
        </w:rPr>
      </w:pPr>
    </w:p>
    <w:p w:rsidR="00EB1251" w:rsidRDefault="00553D21" w:rsidP="00EB1251">
      <w:pPr>
        <w:jc w:val="both"/>
        <w:spacing w:line="360" w:lineRule="auto"/>
        <w:rPr>
          <w:rFonts w:ascii="Times New Roman" w:cs="Times New Roman" w:hAnsi="Times New Roman"/>
          <w:sz w:val="24"/>
          <w:szCs w:val="24"/>
        </w:rPr>
      </w:pPr>
      <w:r w:rsidRPr="00553D21">
        <w:rPr>
          <w:rFonts w:ascii="Times New Roman" w:cs="Times New Roman" w:hAnsi="Times New Roman"/>
          <w:sz w:val="24"/>
          <w:szCs w:val="24"/>
        </w:rPr>
        <w:t xml:space="preserve">Trinity Sectors Inc., an American industrial conglomerate, is comprised of a diverse group of firms that provide products and services to a variety of industries, including the construction industry, the energy sector, the transportation sector, and the manufacturing sector. This company owns and operates the Hotel Trinity as one of its subsidiaries. The amenities that Trinity offers are sure to satisfy even the pickiest of customers, and the company also offers a competitive wage package. After successfully completing an extensive eight-week training </w:t>
      </w:r>
      <w:proofErr w:type="spellStart"/>
      <w:r w:rsidRPr="00553D21">
        <w:rPr>
          <w:rFonts w:ascii="Times New Roman" w:cs="Times New Roman" w:hAnsi="Times New Roman"/>
          <w:sz w:val="24"/>
          <w:szCs w:val="24"/>
        </w:rPr>
        <w:t>programme</w:t>
      </w:r>
      <w:proofErr w:type="spellEnd"/>
      <w:r w:rsidRPr="00553D21">
        <w:rPr>
          <w:rFonts w:ascii="Times New Roman" w:cs="Times New Roman" w:hAnsi="Times New Roman"/>
          <w:sz w:val="24"/>
          <w:szCs w:val="24"/>
        </w:rPr>
        <w:t xml:space="preserve">, staff members at the Hotel Trinity are able to provide this level of care to guests. The manager of housekeeping is responsible for developing an orientation and training </w:t>
      </w:r>
      <w:proofErr w:type="spellStart"/>
      <w:r w:rsidRPr="00553D21">
        <w:rPr>
          <w:rFonts w:ascii="Times New Roman" w:cs="Times New Roman" w:hAnsi="Times New Roman"/>
          <w:sz w:val="24"/>
          <w:szCs w:val="24"/>
        </w:rPr>
        <w:t>programme</w:t>
      </w:r>
      <w:proofErr w:type="spellEnd"/>
      <w:r w:rsidRPr="00553D21">
        <w:rPr>
          <w:rFonts w:ascii="Times New Roman" w:cs="Times New Roman" w:hAnsi="Times New Roman"/>
          <w:sz w:val="24"/>
          <w:szCs w:val="24"/>
        </w:rPr>
        <w:t xml:space="preserve"> for newly hired housekeeping staff. As part of the onboarding procedure, the housekeeping crew has devised the following training </w:t>
      </w:r>
      <w:proofErr w:type="spellStart"/>
      <w:r w:rsidRPr="00553D21">
        <w:rPr>
          <w:rFonts w:ascii="Times New Roman" w:cs="Times New Roman" w:hAnsi="Times New Roman"/>
          <w:sz w:val="24"/>
          <w:szCs w:val="24"/>
        </w:rPr>
        <w:t>programme</w:t>
      </w:r>
      <w:proofErr w:type="spellEnd"/>
      <w:r w:rsidRPr="00553D21">
        <w:rPr>
          <w:rFonts w:ascii="Times New Roman" w:cs="Times New Roman" w:hAnsi="Times New Roman"/>
          <w:sz w:val="24"/>
          <w:szCs w:val="24"/>
        </w:rPr>
        <w:t xml:space="preserve"> for new workers to follow throughout the course of the first eight weeks of their employment.</w:t>
      </w:r>
    </w:p>
    <w:p w:rsidR="00EB1251" w:rsidRDefault="00EB1251" w:rsidP="00EB1251">
      <w:pPr>
        <w:jc w:val="both"/>
        <w:spacing w:line="360" w:lineRule="auto"/>
        <w:rPr>
          <w:rFonts w:ascii="Times New Roman" w:cs="Times New Roman" w:hAnsi="Times New Roman"/>
          <w:sz w:val="24"/>
          <w:szCs w:val="24"/>
        </w:rPr>
      </w:pPr>
    </w:p>
    <w:p w:rsidR="00EB1251" w:rsidRDefault="00EB1251" w:rsidP="00EB1251">
      <w:pPr>
        <w:jc w:val="both"/>
        <w:spacing w:line="360" w:lineRule="auto"/>
        <w:rPr>
          <w:rFonts w:ascii="Times New Roman" w:cs="Times New Roman" w:hAnsi="Times New Roman"/>
          <w:sz w:val="24"/>
          <w:szCs w:val="24"/>
        </w:rPr>
      </w:pPr>
    </w:p>
    <w:p w:rsidR="00EB1251" w:rsidRDefault="00EB1251" w:rsidP="00EB1251">
      <w:pPr>
        <w:jc w:val="both"/>
        <w:spacing w:line="360" w:lineRule="auto"/>
        <w:rPr>
          <w:rFonts w:ascii="Times New Roman" w:cs="Times New Roman" w:hAnsi="Times New Roman"/>
          <w:sz w:val="24"/>
          <w:szCs w:val="24"/>
        </w:rPr>
      </w:pPr>
    </w:p>
    <w:p w:rsidR="00EB1251" w:rsidRDefault="00EB1251" w:rsidP="00EB1251">
      <w:pPr>
        <w:jc w:val="both"/>
        <w:spacing w:line="360" w:lineRule="auto"/>
        <w:rPr>
          <w:rFonts w:ascii="Times New Roman" w:cs="Times New Roman" w:hAnsi="Times New Roman"/>
          <w:sz w:val="24"/>
          <w:szCs w:val="24"/>
        </w:rPr>
      </w:pPr>
    </w:p>
    <w:p w:rsidR="00AC3FB5" w:rsidRDefault="00AC3FB5" w:rsidP="00553D21" w:rsidRPr="00AC3FB5">
      <w:pPr>
        <w:pStyle w:val="Heading1"/>
        <w:ind w:left="0"/>
        <w:ind w:firstLine="0"/>
      </w:pPr>
      <w:bookmarkStart w:id="3" w:name="_Toc119187298"/>
      <w:r w:rsidRPr="00AC3FB5">
        <w:t>A welcome introduction for new Team Members</w:t>
        <w:lastRenderedPageBreak/>
      </w:r>
      <w:bookmarkEnd w:id="3"/>
      <w:r w:rsidRPr="00AC3FB5">
        <w:t xml:space="preserve"> </w:t>
      </w:r>
    </w:p>
    <w:p w:rsidR="002F2747" w:rsidRDefault="002F2747"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To the newest member of the Hotel Trinity team,</w:t>
      </w:r>
      <w:r w:rsidR="00AC3FB5">
        <w:rPr>
          <w:rFonts w:ascii="Times New Roman" w:cs="Times New Roman" w:hAnsi="Times New Roman"/>
          <w:sz w:val="24"/>
          <w:szCs w:val="24"/>
        </w:rPr>
        <w:t xml:space="preserve"> </w:t>
      </w:r>
    </w:p>
    <w:p w:rsidR="00EB1251" w:rsidRDefault="00553D21" w:rsidP="00AC3FB5">
      <w:pPr>
        <w:jc w:val="both"/>
        <w:spacing w:line="360" w:lineRule="auto"/>
        <w:rPr>
          <w:rFonts w:ascii="Times New Roman" w:cs="Times New Roman" w:hAnsi="Times New Roman"/>
          <w:sz w:val="24"/>
          <w:szCs w:val="24"/>
        </w:rPr>
      </w:pPr>
      <w:r w:rsidRPr="00553D21">
        <w:rPr>
          <w:rFonts w:ascii="Times New Roman" w:cs="Times New Roman" w:hAnsi="Times New Roman"/>
          <w:sz w:val="24"/>
          <w:szCs w:val="24"/>
        </w:rPr>
        <w:t xml:space="preserve">Hello, and many thanks for deciding to accompany us on this adventure! To </w:t>
      </w:r>
      <w:proofErr w:type="spellStart"/>
      <w:r w:rsidRPr="00553D21">
        <w:rPr>
          <w:rFonts w:ascii="Times New Roman" w:cs="Times New Roman" w:hAnsi="Times New Roman"/>
          <w:sz w:val="24"/>
          <w:szCs w:val="24"/>
        </w:rPr>
        <w:t>summarise</w:t>
      </w:r>
      <w:proofErr w:type="spellEnd"/>
      <w:r w:rsidRPr="00553D21">
        <w:rPr>
          <w:rFonts w:ascii="Times New Roman" w:cs="Times New Roman" w:hAnsi="Times New Roman"/>
          <w:sz w:val="24"/>
          <w:szCs w:val="24"/>
        </w:rPr>
        <w:t>, our excitement about your arrival is palpable, and we can't wait to start working with you as soon as possible. Because of your expertise and experience, there is no question in our minds that you will be a very significant contribution to Hotel Trinity. You are free to contact Human Resources at any moment during the first week that you are on the job if yo</w:t>
      </w:r>
      <w:r>
        <w:rPr>
          <w:rFonts w:ascii="Times New Roman" w:cs="Times New Roman" w:hAnsi="Times New Roman"/>
          <w:sz w:val="24"/>
          <w:szCs w:val="24"/>
        </w:rPr>
        <w:t>u have any queries</w:t>
      </w:r>
      <w:r w:rsidR="002F2747" w:rsidRPr="00EB1251">
        <w:rPr>
          <w:rFonts w:ascii="Times New Roman" w:cs="Times New Roman" w:hAnsi="Times New Roman"/>
          <w:sz w:val="24"/>
          <w:szCs w:val="24"/>
        </w:rPr>
        <w:t>.</w:t>
      </w:r>
    </w:p>
    <w:p w:rsidR="00AC3FB5" w:rsidRDefault="00AC3FB5" w:rsidP="00AC3FB5">
      <w:pPr>
        <w:jc w:val="both"/>
        <w:spacing w:line="360" w:lineRule="auto"/>
        <w:rPr>
          <w:rFonts w:ascii="Times New Roman" w:cs="Times New Roman" w:hAnsi="Times New Roman"/>
          <w:sz w:val="24"/>
          <w:szCs w:val="24"/>
        </w:rPr>
      </w:pPr>
    </w:p>
    <w:p w:rsidR="00C13A99" w:rsidRDefault="00EB1251" w:rsidP="00553D21">
      <w:pPr>
        <w:pStyle w:val="Heading1"/>
        <w:ind w:left="0"/>
        <w:ind w:firstLine="0"/>
      </w:pPr>
      <w:bookmarkStart w:id="4" w:name="_Toc119187299"/>
      <w:r w:rsidRPr="00AC3FB5">
        <w:t xml:space="preserve">A </w:t>
      </w:r>
      <w:r w:rsidR="00C13A99" w:rsidRPr="00AC3FB5">
        <w:t>timetable of training activities for the 8 weeks.</w:t>
      </w:r>
      <w:bookmarkEnd w:id="4"/>
    </w:p>
    <w:p w:rsidR="00553D21" w:rsidRDefault="00553D21" w:rsidP="00553D21" w:rsidRPr="00553D21"/>
    <w:tbl>
      <w:tblPr>
        <w:tblW w:w="10075" w:type="dxa"/>
        <w:tblStyle w:val="TableGrid"/>
        <w:tblLook w:val="4A0"/>
      </w:tblPr>
      <w:tblGrid>
        <w:gridCol w:w="895"/>
        <w:gridCol w:w="1763"/>
        <w:gridCol w:w="4456"/>
        <w:gridCol w:w="2961"/>
      </w:tblGrid>
      <w:tr w:rsidR="00E01612" w:rsidRPr="00EB1251" w:rsidTr="00EB1251">
        <w:tc>
          <w:tcPr>
            <w:tcW w:w="895"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Weeks </w:t>
            </w:r>
          </w:p>
        </w:tc>
        <w:tc>
          <w:tcPr>
            <w:tcW w:w="171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Skills name </w:t>
            </w:r>
          </w:p>
        </w:tc>
        <w:tc>
          <w:tcPr>
            <w:tcW w:w="450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Importance of the skill</w:t>
            </w:r>
          </w:p>
        </w:tc>
        <w:tc>
          <w:tcPr>
            <w:tcW w:w="297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Type of training required to improve  </w:t>
            </w:r>
          </w:p>
        </w:tc>
      </w:tr>
      <w:tr w:rsidR="00E01612" w:rsidRPr="00EB1251" w:rsidTr="00EB1251">
        <w:tc>
          <w:tcPr>
            <w:tcW w:w="895"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1</w:t>
            </w:r>
          </w:p>
        </w:tc>
        <w:tc>
          <w:tcPr>
            <w:tcW w:w="171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Time management skill</w:t>
            </w:r>
          </w:p>
        </w:tc>
        <w:tc>
          <w:tcPr>
            <w:tcW w:w="450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One of the most important skills for a housekeeper to have is the ability to manage their time and stick to a routine </w:t>
            </w:r>
            <w:r w:rsidR="00EB1251" w:rsidRPr="00EB1251">
              <w:rPr>
                <w:rFonts w:ascii="Times New Roman" w:cs="Times New Roman" w:hAnsi="Times New Roman"/>
                <w:sz w:val="24"/>
                <w:szCs w:val="24"/>
              </w:rPr>
              <w:t>to</w:t>
            </w:r>
            <w:r w:rsidRPr="00EB1251">
              <w:rPr>
                <w:rFonts w:ascii="Times New Roman" w:cs="Times New Roman" w:hAnsi="Times New Roman"/>
                <w:sz w:val="24"/>
                <w:szCs w:val="24"/>
              </w:rPr>
              <w:t xml:space="preserve"> get their cleanings done on time. They also need to be prompt for scheduled cleanings and do the job within the client-requested time range.</w:t>
            </w:r>
          </w:p>
        </w:tc>
        <w:tc>
          <w:tcPr>
            <w:tcW w:w="2970" w:type="dxa"/>
          </w:tcPr>
          <w:p w:rsidR="00E01612" w:rsidRDefault="00E01612" w:rsidP="00EB1251" w:rsidRPr="00EB1251">
            <w:pPr>
              <w:pStyle w:val="ListParagraph"/>
              <w:numPr>
                <w:ilvl w:val="0"/>
                <w:numId w:val="1"/>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Instruct your staff </w:t>
            </w:r>
            <w:r w:rsidR="00EB1251" w:rsidRPr="00EB1251">
              <w:rPr>
                <w:rFonts w:ascii="Times New Roman" w:cs="Times New Roman" w:hAnsi="Times New Roman"/>
                <w:sz w:val="24"/>
                <w:szCs w:val="24"/>
              </w:rPr>
              <w:t>on</w:t>
            </w:r>
            <w:r w:rsidRPr="00EB1251">
              <w:rPr>
                <w:rFonts w:ascii="Times New Roman" w:cs="Times New Roman" w:hAnsi="Times New Roman"/>
                <w:sz w:val="24"/>
                <w:szCs w:val="24"/>
              </w:rPr>
              <w:t xml:space="preserve"> the art of </w:t>
            </w:r>
            <w:proofErr w:type="spellStart"/>
            <w:r w:rsidRPr="00EB1251">
              <w:rPr>
                <w:rFonts w:ascii="Times New Roman" w:cs="Times New Roman" w:hAnsi="Times New Roman"/>
                <w:sz w:val="24"/>
                <w:szCs w:val="24"/>
              </w:rPr>
              <w:t>prioritising</w:t>
            </w:r>
            <w:proofErr w:type="spellEnd"/>
            <w:r w:rsidRPr="00EB1251">
              <w:rPr>
                <w:rFonts w:ascii="Times New Roman" w:cs="Times New Roman" w:hAnsi="Times New Roman"/>
                <w:sz w:val="24"/>
                <w:szCs w:val="24"/>
              </w:rPr>
              <w:t>.</w:t>
            </w:r>
          </w:p>
          <w:p w:rsidR="00E01612" w:rsidRDefault="00E01612" w:rsidP="00EB1251" w:rsidRPr="00EB1251">
            <w:pPr>
              <w:pStyle w:val="ListParagraph"/>
              <w:jc w:val="both"/>
              <w:spacing w:line="360" w:lineRule="auto"/>
              <w:rPr>
                <w:rFonts w:ascii="Times New Roman" w:cs="Times New Roman" w:hAnsi="Times New Roman"/>
                <w:sz w:val="24"/>
                <w:szCs w:val="24"/>
              </w:rPr>
            </w:pPr>
          </w:p>
          <w:p w:rsidR="00E01612" w:rsidRDefault="00E01612" w:rsidP="00EB1251" w:rsidRPr="00EB1251">
            <w:pPr>
              <w:pStyle w:val="ListParagraph"/>
              <w:numPr>
                <w:ilvl w:val="0"/>
                <w:numId w:val="1"/>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Employees that struggle with time management should be coached.</w:t>
            </w:r>
          </w:p>
          <w:p w:rsidR="00E01612" w:rsidRDefault="00E01612" w:rsidP="00EB1251" w:rsidRPr="00EB1251">
            <w:pPr>
              <w:jc w:val="both"/>
              <w:ind w:left="360"/>
              <w:spacing w:line="360" w:lineRule="auto"/>
              <w:rPr>
                <w:rFonts w:ascii="Times New Roman" w:cs="Times New Roman" w:hAnsi="Times New Roman"/>
                <w:sz w:val="24"/>
                <w:szCs w:val="24"/>
              </w:rPr>
            </w:pPr>
          </w:p>
          <w:p w:rsidR="00E01612" w:rsidRDefault="00E01612" w:rsidP="00EB1251" w:rsidRPr="00EB1251">
            <w:pPr>
              <w:pStyle w:val="ListParagraph"/>
              <w:numPr>
                <w:ilvl w:val="0"/>
                <w:numId w:val="1"/>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Promote classes in time management</w:t>
            </w:r>
          </w:p>
          <w:p w:rsidR="00E01612" w:rsidRDefault="00E01612" w:rsidP="00EB1251" w:rsidRPr="00EB1251">
            <w:pPr>
              <w:jc w:val="both"/>
              <w:ind w:left="360"/>
              <w:spacing w:line="360" w:lineRule="auto"/>
              <w:rPr>
                <w:rFonts w:ascii="Times New Roman" w:cs="Times New Roman" w:hAnsi="Times New Roman"/>
                <w:sz w:val="24"/>
                <w:szCs w:val="24"/>
              </w:rPr>
            </w:pPr>
          </w:p>
          <w:p w:rsidR="00E01612" w:rsidRDefault="00E01612" w:rsidP="00EB1251" w:rsidRPr="00EB1251">
            <w:pPr>
              <w:pStyle w:val="ListParagraph"/>
              <w:numPr>
                <w:ilvl w:val="0"/>
                <w:numId w:val="1"/>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Demonstrate how to handle time efficiently</w:t>
            </w:r>
          </w:p>
        </w:tc>
      </w:tr>
      <w:tr w:rsidR="00E01612" w:rsidRPr="00EB1251" w:rsidTr="00EB1251">
        <w:tc>
          <w:tcPr>
            <w:tcW w:w="895"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2</w:t>
            </w:r>
          </w:p>
        </w:tc>
        <w:tc>
          <w:tcPr>
            <w:tcW w:w="171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Organization skill</w:t>
            </w:r>
          </w:p>
        </w:tc>
        <w:tc>
          <w:tcPr>
            <w:tcW w:w="450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If you're well-organized, you'll be able to accomplish the finest work you can. When working in a hotel, it is imperative that you double-check your cleaning cart to ensure that you have all of the necessary materials.</w:t>
            </w:r>
          </w:p>
          <w:p w:rsidR="00E01612" w:rsidRDefault="00E01612" w:rsidP="00B503EE"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When entering a new room, always look </w:t>
              <w:lastRenderedPageBreak/>
            </w:r>
            <w:r w:rsidR="00EB1251" w:rsidRPr="00EB1251">
              <w:rPr>
                <w:rFonts w:ascii="Times New Roman" w:cs="Times New Roman" w:hAnsi="Times New Roman"/>
                <w:sz w:val="24"/>
                <w:szCs w:val="24"/>
              </w:rPr>
              <w:t>at</w:t>
            </w:r>
            <w:r w:rsidRPr="00EB1251">
              <w:rPr>
                <w:rFonts w:ascii="Times New Roman" w:cs="Times New Roman" w:hAnsi="Times New Roman"/>
                <w:sz w:val="24"/>
                <w:szCs w:val="24"/>
              </w:rPr>
              <w:t xml:space="preserve"> </w:t>
            </w:r>
            <w:r w:rsidR="00EB1251" w:rsidRPr="00EB1251">
              <w:rPr>
                <w:rFonts w:ascii="Times New Roman" w:cs="Times New Roman" w:hAnsi="Times New Roman"/>
                <w:sz w:val="24"/>
                <w:szCs w:val="24"/>
              </w:rPr>
              <w:t>yourself</w:t>
            </w:r>
            <w:r w:rsidR="00B503EE">
              <w:rPr>
                <w:rFonts w:ascii="Times New Roman" w:cs="Times New Roman" w:hAnsi="Times New Roman"/>
                <w:sz w:val="24"/>
                <w:szCs w:val="24"/>
              </w:rPr>
              <w:t xml:space="preserve"> (</w:t>
            </w:r>
            <w:r w:rsidR="00B503EE" w:rsidRPr="00AC3FB5">
              <w:rPr>
                <w:color w:val="222222"/>
                <w:rFonts w:ascii="Times New Roman" w:cs="Times New Roman" w:hAnsi="Times New Roman"/>
                <w:sz w:val="24"/>
                <w:szCs w:val="24"/>
                <w:shd w:fill="FFFFFF" w:color="auto" w:val="clear"/>
              </w:rPr>
              <w:t xml:space="preserve">Pathak, </w:t>
            </w:r>
            <w:proofErr w:type="spellStart"/>
            <w:r w:rsidR="00B503EE" w:rsidRPr="00AC3FB5">
              <w:rPr>
                <w:color w:val="222222"/>
                <w:rFonts w:ascii="Times New Roman" w:cs="Times New Roman" w:hAnsi="Times New Roman"/>
                <w:sz w:val="24"/>
                <w:szCs w:val="24"/>
                <w:shd w:fill="FFFFFF" w:color="auto" w:val="clear"/>
              </w:rPr>
              <w:t>Snghal</w:t>
            </w:r>
            <w:proofErr w:type="spellEnd"/>
            <w:r w:rsidR="00B503EE" w:rsidRPr="00AC3FB5">
              <w:rPr>
                <w:color w:val="222222"/>
                <w:rFonts w:ascii="Times New Roman" w:cs="Times New Roman" w:hAnsi="Times New Roman"/>
                <w:sz w:val="24"/>
                <w:szCs w:val="24"/>
                <w:shd w:fill="FFFFFF" w:color="auto" w:val="clear"/>
              </w:rPr>
              <w:t>, and Rana, 2021</w:t>
            </w:r>
            <w:r w:rsidR="00B503EE">
              <w:rPr>
                <w:color w:val="222222"/>
                <w:rFonts w:ascii="Times New Roman" w:cs="Times New Roman" w:hAnsi="Times New Roman"/>
                <w:sz w:val="24"/>
                <w:szCs w:val="24"/>
                <w:shd w:fill="FFFFFF" w:color="auto" w:val="clear"/>
              </w:rPr>
              <w:t>)</w:t>
            </w:r>
            <w:r w:rsidRPr="00EB1251">
              <w:rPr>
                <w:rFonts w:ascii="Times New Roman" w:cs="Times New Roman" w:hAnsi="Times New Roman"/>
                <w:sz w:val="24"/>
                <w:szCs w:val="24"/>
              </w:rPr>
              <w:t xml:space="preserve">. This allows you to </w:t>
            </w:r>
            <w:proofErr w:type="spellStart"/>
            <w:r w:rsidRPr="00EB1251">
              <w:rPr>
                <w:rFonts w:ascii="Times New Roman" w:cs="Times New Roman" w:hAnsi="Times New Roman"/>
                <w:sz w:val="24"/>
                <w:szCs w:val="24"/>
              </w:rPr>
              <w:t>prioritise</w:t>
            </w:r>
            <w:proofErr w:type="spellEnd"/>
            <w:r w:rsidRPr="00EB1251">
              <w:rPr>
                <w:rFonts w:ascii="Times New Roman" w:cs="Times New Roman" w:hAnsi="Times New Roman"/>
                <w:sz w:val="24"/>
                <w:szCs w:val="24"/>
              </w:rPr>
              <w:t xml:space="preserve"> the areas that need the most attention while cleaning. A great method to maintain order and efficiency on the job is to get in the habit of breaking down large projects into smaller, more attainable objectives.</w:t>
            </w:r>
          </w:p>
        </w:tc>
        <w:tc>
          <w:tcPr>
            <w:tcW w:w="2970" w:type="dxa"/>
          </w:tcPr>
          <w:p w:rsidR="00E01612" w:rsidRDefault="00E01612" w:rsidP="00EB1251" w:rsidRPr="00EB1251">
            <w:pPr>
              <w:pStyle w:val="ListParagraph"/>
              <w:numPr>
                <w:ilvl w:val="0"/>
                <w:numId w:val="2"/>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Creating a clean workspace </w:t>
              <w:lastRenderedPageBreak/>
            </w:r>
          </w:p>
          <w:p w:rsidR="00E01612" w:rsidRDefault="00E01612" w:rsidP="00EB1251" w:rsidRPr="00EB1251">
            <w:pPr>
              <w:pStyle w:val="ListParagraph"/>
              <w:numPr>
                <w:ilvl w:val="0"/>
                <w:numId w:val="2"/>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Prioritizing making a to-do list </w:t>
            </w:r>
          </w:p>
          <w:p w:rsidR="00E01612" w:rsidRDefault="00E01612" w:rsidP="00EB1251" w:rsidRPr="00EB1251">
            <w:pPr>
              <w:pStyle w:val="ListParagraph"/>
              <w:numPr>
                <w:ilvl w:val="0"/>
                <w:numId w:val="2"/>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Rewarding employees who finish things on time  </w:t>
              <w:lastRenderedPageBreak/>
            </w:r>
          </w:p>
        </w:tc>
      </w:tr>
      <w:tr w:rsidR="00E01612" w:rsidRPr="00EB1251" w:rsidTr="00EB1251">
        <w:tc>
          <w:tcPr>
            <w:tcW w:w="895"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3</w:t>
              <w:lastRenderedPageBreak/>
            </w:r>
          </w:p>
        </w:tc>
        <w:tc>
          <w:tcPr>
            <w:tcW w:w="171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 Communication Skill</w:t>
            </w:r>
          </w:p>
        </w:tc>
        <w:tc>
          <w:tcPr>
            <w:tcW w:w="4500" w:type="dxa"/>
          </w:tcPr>
          <w:p w:rsidR="00E01612" w:rsidRDefault="00E0161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Housekeepers need to establish an open line of communication with customers, colleagues, and managers to make sure everyone knows what is expected of them before each cleaning. A housekeeper who is unable to effectively communicate with their clients risks failing to satisfy their expectations and missing out on crucial information.</w:t>
            </w:r>
          </w:p>
        </w:tc>
        <w:tc>
          <w:tcPr>
            <w:tcW w:w="2970" w:type="dxa"/>
          </w:tcPr>
          <w:p w:rsidR="00E01612" w:rsidRDefault="00EE2D02" w:rsidP="00EB1251" w:rsidRPr="00EB1251">
            <w:pPr>
              <w:pStyle w:val="ListParagraph"/>
              <w:numPr>
                <w:ilvl w:val="0"/>
                <w:numId w:val="3"/>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Introducing communication in project management course </w:t>
            </w:r>
          </w:p>
          <w:p w:rsidR="00EE2D02" w:rsidRDefault="00EE2D02" w:rsidP="00EB1251" w:rsidRPr="00EB1251">
            <w:pPr>
              <w:pStyle w:val="ListParagraph"/>
              <w:numPr>
                <w:ilvl w:val="0"/>
                <w:numId w:val="3"/>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Basic constructive communication training </w:t>
            </w:r>
          </w:p>
          <w:p w:rsidR="00EE2D02" w:rsidRDefault="00EE2D02" w:rsidP="00EB1251" w:rsidRPr="00EB1251">
            <w:pPr>
              <w:pStyle w:val="ListParagraph"/>
              <w:numPr>
                <w:ilvl w:val="0"/>
                <w:numId w:val="3"/>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Leadership skills training </w:t>
            </w:r>
          </w:p>
        </w:tc>
      </w:tr>
      <w:tr w:rsidR="00E01612" w:rsidRPr="00EB1251" w:rsidTr="00EB1251">
        <w:tc>
          <w:tcPr>
            <w:tcW w:w="895" w:type="dxa"/>
          </w:tcPr>
          <w:p w:rsidR="00E01612" w:rsidRDefault="00EE2D02"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4</w:t>
            </w:r>
          </w:p>
        </w:tc>
        <w:tc>
          <w:tcPr>
            <w:tcW w:w="1710" w:type="dxa"/>
          </w:tcPr>
          <w:p w:rsidR="00E01612" w:rsidRDefault="003D40A5"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F</w:t>
            </w:r>
            <w:r w:rsidR="00EE2D02" w:rsidRPr="00EB1251">
              <w:rPr>
                <w:rFonts w:ascii="Times New Roman" w:cs="Times New Roman" w:hAnsi="Times New Roman"/>
                <w:sz w:val="24"/>
                <w:szCs w:val="24"/>
              </w:rPr>
              <w:t>ire safety</w:t>
            </w:r>
          </w:p>
        </w:tc>
        <w:tc>
          <w:tcPr>
            <w:tcW w:w="4500" w:type="dxa"/>
          </w:tcPr>
          <w:p w:rsidR="003D40A5" w:rsidRDefault="003D40A5"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The presence of housekeepers lessens the likelihood that hazards may delay an orderly evacuation, block access to firefighting resources or alarm call points, or obscure signs and announcements. It will help everyone find the nearest fire hose, blanket, and extinguisher</w:t>
            </w:r>
            <w:r w:rsidR="00B503EE">
              <w:rPr>
                <w:rFonts w:ascii="Times New Roman" w:cs="Times New Roman" w:hAnsi="Times New Roman"/>
                <w:sz w:val="24"/>
                <w:szCs w:val="24"/>
              </w:rPr>
              <w:t xml:space="preserve"> (</w:t>
            </w:r>
            <w:proofErr w:type="spellStart"/>
            <w:r w:rsidR="00B503EE" w:rsidRPr="00AC3FB5">
              <w:rPr>
                <w:color w:val="222222"/>
                <w:rFonts w:ascii="Times New Roman" w:cs="Times New Roman" w:hAnsi="Times New Roman"/>
                <w:sz w:val="24"/>
                <w:szCs w:val="24"/>
                <w:shd w:fill="FFFFFF" w:color="auto" w:val="clear"/>
              </w:rPr>
              <w:t>Akazue</w:t>
            </w:r>
            <w:proofErr w:type="spellEnd"/>
            <w:r w:rsidR="00B503EE" w:rsidRPr="00AC3FB5">
              <w:rPr>
                <w:color w:val="222222"/>
                <w:rFonts w:ascii="Times New Roman" w:cs="Times New Roman" w:hAnsi="Times New Roman"/>
                <w:sz w:val="24"/>
                <w:szCs w:val="24"/>
                <w:shd w:fill="FFFFFF" w:color="auto" w:val="clear"/>
              </w:rPr>
              <w:t>, 2016</w:t>
            </w:r>
            <w:r w:rsidR="00B503EE">
              <w:rPr>
                <w:color w:val="222222"/>
                <w:rFonts w:ascii="Times New Roman" w:cs="Times New Roman" w:hAnsi="Times New Roman"/>
                <w:sz w:val="24"/>
                <w:szCs w:val="24"/>
                <w:shd w:fill="FFFFFF" w:color="auto" w:val="clear"/>
              </w:rPr>
              <w:t>)</w:t>
            </w:r>
            <w:r w:rsidRPr="00EB1251">
              <w:rPr>
                <w:rFonts w:ascii="Times New Roman" w:cs="Times New Roman" w:hAnsi="Times New Roman"/>
                <w:sz w:val="24"/>
                <w:szCs w:val="24"/>
              </w:rPr>
              <w:t xml:space="preserve">. As a result, a fire may be put out while it's still in its early stages, reducing damage to buildings and the potential loss of life. It may also improve the legibility of signage. Such resources provide a wealth of useful data. Use of equipment, prohibition of smoking, maintenance of a closed fire door, location of an emergency escape, etc. It is crucial to maintain signs visible in the case </w:t>
            </w:r>
            <w:r w:rsidRPr="00EB1251">
              <w:rPr>
                <w:rFonts w:ascii="Times New Roman" w:cs="Times New Roman" w:hAnsi="Times New Roman"/>
                <w:sz w:val="24"/>
                <w:szCs w:val="24"/>
              </w:rPr>
              <w:t>of a fire, since they may assist save lives by alerting people to the danger and guiding them to safety. A well-maintained facility will also have clear paths to emergency exits in the event of a fire. The width of the exit path might be reduced if it is used for storage. However, during an evacuation, stored goods may become dislodged and block the exit, putting the lives of occupants in danger.</w:t>
              <w:lastRenderedPageBreak/>
            </w:r>
          </w:p>
          <w:p w:rsidR="003D40A5" w:rsidRDefault="003D40A5" w:rsidP="00EB1251" w:rsidRPr="00EB1251">
            <w:pPr>
              <w:jc w:val="both"/>
              <w:spacing w:line="360" w:lineRule="auto"/>
              <w:rPr>
                <w:rFonts w:ascii="Times New Roman" w:cs="Times New Roman" w:hAnsi="Times New Roman"/>
                <w:sz w:val="24"/>
                <w:szCs w:val="24"/>
              </w:rPr>
            </w:pPr>
          </w:p>
          <w:p w:rsidR="003D40A5" w:rsidRDefault="003D40A5"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Many people underestimate the speed with which fire and smoke may spread, making it all the more important to have a way out that can be done quickly and safely.</w:t>
            </w:r>
          </w:p>
          <w:p w:rsidR="003D40A5" w:rsidRDefault="003D40A5" w:rsidP="00EB1251" w:rsidRPr="00EB1251">
            <w:pPr>
              <w:jc w:val="both"/>
              <w:spacing w:line="360" w:lineRule="auto"/>
              <w:rPr>
                <w:rFonts w:ascii="Times New Roman" w:cs="Times New Roman" w:hAnsi="Times New Roman"/>
                <w:sz w:val="24"/>
                <w:szCs w:val="24"/>
              </w:rPr>
            </w:pPr>
          </w:p>
          <w:p w:rsidR="00E01612" w:rsidRDefault="003D40A5"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Maintaining a high standard of cleanliness is essential for protecting against these threats.</w:t>
            </w:r>
          </w:p>
        </w:tc>
        <w:tc>
          <w:tcPr>
            <w:tcW w:w="2970" w:type="dxa"/>
          </w:tcPr>
          <w:p w:rsidR="00E01612" w:rsidRDefault="003D40A5" w:rsidP="00EB1251" w:rsidRPr="00EB1251">
            <w:pPr>
              <w:pStyle w:val="ListParagraph"/>
              <w:numPr>
                <w:ilvl w:val="0"/>
                <w:numId w:val="4"/>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Making </w:t>
              <w:lastRenderedPageBreak/>
            </w:r>
            <w:r w:rsidR="00EB1251" w:rsidRPr="00EB1251">
              <w:rPr>
                <w:rFonts w:ascii="Times New Roman" w:cs="Times New Roman" w:hAnsi="Times New Roman"/>
                <w:sz w:val="24"/>
                <w:szCs w:val="24"/>
              </w:rPr>
              <w:t>housekeepers</w:t>
            </w:r>
            <w:r w:rsidRPr="00EB1251">
              <w:rPr>
                <w:rFonts w:ascii="Times New Roman" w:cs="Times New Roman" w:hAnsi="Times New Roman"/>
                <w:sz w:val="24"/>
                <w:szCs w:val="24"/>
              </w:rPr>
              <w:t xml:space="preserve"> aware of the environment of the hotel</w:t>
            </w:r>
          </w:p>
          <w:p w:rsidR="003D40A5" w:rsidRDefault="003D40A5" w:rsidP="00EB1251" w:rsidRPr="00EB1251">
            <w:pPr>
              <w:pStyle w:val="ListParagraph"/>
              <w:numPr>
                <w:ilvl w:val="0"/>
                <w:numId w:val="4"/>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Teaching them the use of water and chemicals </w:t>
            </w:r>
          </w:p>
          <w:p w:rsidR="003D40A5" w:rsidRDefault="003D40A5" w:rsidP="00EB1251" w:rsidRPr="00EB1251">
            <w:pPr>
              <w:pStyle w:val="ListParagraph"/>
              <w:numPr>
                <w:ilvl w:val="0"/>
                <w:numId w:val="4"/>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Focusing  on the use of gloves and </w:t>
            </w:r>
            <w:r w:rsidR="00EB1251" w:rsidRPr="00EB1251">
              <w:rPr>
                <w:rFonts w:ascii="Times New Roman" w:cs="Times New Roman" w:hAnsi="Times New Roman"/>
                <w:sz w:val="24"/>
                <w:szCs w:val="24"/>
              </w:rPr>
              <w:t>fire-resistance</w:t>
            </w:r>
            <w:r w:rsidRPr="00EB1251">
              <w:rPr>
                <w:rFonts w:ascii="Times New Roman" w:cs="Times New Roman" w:hAnsi="Times New Roman"/>
                <w:sz w:val="24"/>
                <w:szCs w:val="24"/>
              </w:rPr>
              <w:t xml:space="preserve"> clothes  </w:t>
            </w:r>
          </w:p>
        </w:tc>
      </w:tr>
      <w:tr w:rsidR="00E01612" w:rsidRPr="00EB1251" w:rsidTr="00EB1251">
        <w:tc>
          <w:tcPr>
            <w:tcW w:w="895" w:type="dxa"/>
          </w:tcPr>
          <w:p w:rsidR="00E01612" w:rsidRDefault="003D40A5"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5</w:t>
              <w:lastRenderedPageBreak/>
            </w:r>
          </w:p>
        </w:tc>
        <w:tc>
          <w:tcPr>
            <w:tcW w:w="1710" w:type="dxa"/>
          </w:tcPr>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Safety and Health</w:t>
            </w:r>
          </w:p>
        </w:tc>
        <w:tc>
          <w:tcPr>
            <w:tcW w:w="4500" w:type="dxa"/>
          </w:tcPr>
          <w:p w:rsidR="00E01612" w:rsidRDefault="008F3CC8" w:rsidP="00B503EE"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Concern for Workers’ Safety and Health </w:t>
            </w:r>
            <w:proofErr w:type="gramStart"/>
            <w:r w:rsidRPr="00EB1251">
              <w:rPr>
                <w:rFonts w:ascii="Times New Roman" w:cs="Times New Roman" w:hAnsi="Times New Roman"/>
                <w:sz w:val="24"/>
                <w:szCs w:val="24"/>
              </w:rPr>
              <w:t>As</w:t>
            </w:r>
            <w:proofErr w:type="gramEnd"/>
            <w:r w:rsidRPr="00EB1251">
              <w:rPr>
                <w:rFonts w:ascii="Times New Roman" w:cs="Times New Roman" w:hAnsi="Times New Roman"/>
                <w:sz w:val="24"/>
                <w:szCs w:val="24"/>
              </w:rPr>
              <w:t xml:space="preserve"> with any skill, training is crucial to ensuring that housekeeping and cleanliness standards are met. Workers must be trained in the proper use of all products used in the workplace. Workers need to know how to keep themselves and their coworkers safe by doing things like reporting unsafe conditions and posting warning signs. Maintaining a clean and orderly workplace is a continuous process, not a final destination</w:t>
            </w:r>
            <w:r w:rsidR="00B503EE">
              <w:rPr>
                <w:rFonts w:ascii="Times New Roman" w:cs="Times New Roman" w:hAnsi="Times New Roman"/>
                <w:sz w:val="24"/>
                <w:szCs w:val="24"/>
              </w:rPr>
              <w:t xml:space="preserve"> (</w:t>
            </w:r>
            <w:r w:rsidR="00B503EE">
              <w:rPr>
                <w:color w:val="222222"/>
                <w:rFonts w:ascii="Times New Roman" w:cs="Times New Roman" w:hAnsi="Times New Roman"/>
                <w:sz w:val="24"/>
                <w:szCs w:val="24"/>
                <w:shd w:fill="FFFFFF" w:color="auto" w:val="clear"/>
              </w:rPr>
              <w:t xml:space="preserve">Song, Zeng, and </w:t>
            </w:r>
            <w:proofErr w:type="spellStart"/>
            <w:r w:rsidR="00B503EE">
              <w:rPr>
                <w:color w:val="222222"/>
                <w:rFonts w:ascii="Times New Roman" w:cs="Times New Roman" w:hAnsi="Times New Roman"/>
                <w:sz w:val="24"/>
                <w:szCs w:val="24"/>
                <w:shd w:fill="FFFFFF" w:color="auto" w:val="clear"/>
              </w:rPr>
              <w:t>Meng</w:t>
            </w:r>
            <w:proofErr w:type="spellEnd"/>
            <w:r w:rsidR="00B503EE">
              <w:rPr>
                <w:color w:val="222222"/>
                <w:rFonts w:ascii="Times New Roman" w:cs="Times New Roman" w:hAnsi="Times New Roman"/>
                <w:sz w:val="24"/>
                <w:szCs w:val="24"/>
                <w:shd w:fill="FFFFFF" w:color="auto" w:val="clear"/>
              </w:rPr>
              <w:t>, 2016)</w:t>
            </w:r>
            <w:r w:rsidRPr="00EB1251">
              <w:rPr>
                <w:rFonts w:ascii="Times New Roman" w:cs="Times New Roman" w:hAnsi="Times New Roman"/>
                <w:sz w:val="24"/>
                <w:szCs w:val="24"/>
              </w:rPr>
              <w:t>. These methods are only useful if they are used consistently and routinely by all members of the organization</w:t>
            </w:r>
            <w:r w:rsidR="00B503EE">
              <w:rPr>
                <w:rFonts w:ascii="Times New Roman" w:cs="Times New Roman" w:hAnsi="Times New Roman"/>
                <w:sz w:val="24"/>
                <w:szCs w:val="24"/>
              </w:rPr>
              <w:t xml:space="preserve"> (</w:t>
            </w:r>
            <w:r w:rsidR="00B503EE">
              <w:rPr>
                <w:color w:val="222222"/>
                <w:rFonts w:ascii="Times New Roman" w:cs="Times New Roman" w:hAnsi="Times New Roman"/>
                <w:sz w:val="24"/>
                <w:szCs w:val="24"/>
                <w:shd w:fill="FFFFFF" w:color="auto" w:val="clear"/>
              </w:rPr>
              <w:t xml:space="preserve">Prasad, </w:t>
            </w:r>
            <w:proofErr w:type="spellStart"/>
            <w:r w:rsidR="00B503EE">
              <w:rPr>
                <w:color w:val="222222"/>
                <w:rFonts w:ascii="Times New Roman" w:cs="Times New Roman" w:hAnsi="Times New Roman"/>
                <w:sz w:val="24"/>
                <w:szCs w:val="24"/>
                <w:shd w:fill="FFFFFF" w:color="auto" w:val="clear"/>
              </w:rPr>
              <w:t>Wirtz</w:t>
            </w:r>
            <w:proofErr w:type="spellEnd"/>
            <w:r w:rsidR="00B503EE">
              <w:rPr>
                <w:color w:val="222222"/>
                <w:rFonts w:ascii="Times New Roman" w:cs="Times New Roman" w:hAnsi="Times New Roman"/>
                <w:sz w:val="24"/>
                <w:szCs w:val="24"/>
                <w:shd w:fill="FFFFFF" w:color="auto" w:val="clear"/>
              </w:rPr>
              <w:t xml:space="preserve">, and Yu, 2014). </w:t>
            </w:r>
            <w:r w:rsidRPr="00EB1251">
              <w:rPr>
                <w:rFonts w:ascii="Times New Roman" w:cs="Times New Roman" w:hAnsi="Times New Roman"/>
                <w:sz w:val="24"/>
                <w:szCs w:val="24"/>
              </w:rPr>
              <w:t xml:space="preserve">Integrating </w:t>
            </w:r>
            <w:r w:rsidRPr="00EB1251">
              <w:rPr>
                <w:rFonts w:ascii="Times New Roman" w:cs="Times New Roman" w:hAnsi="Times New Roman"/>
                <w:sz w:val="24"/>
                <w:szCs w:val="24"/>
              </w:rPr>
              <w:t>these standards into employees’ daily tasks is one way to promote their use in the workplace.</w:t>
              <w:lastRenderedPageBreak/>
            </w:r>
          </w:p>
        </w:tc>
        <w:tc>
          <w:tcPr>
            <w:tcW w:w="2970" w:type="dxa"/>
          </w:tcPr>
          <w:p w:rsidR="008F3CC8" w:rsidRDefault="008F3CC8" w:rsidP="00EB1251" w:rsidRPr="00EB1251">
            <w:pPr>
              <w:pStyle w:val="ListParagraph"/>
              <w:numPr>
                <w:ilvl w:val="0"/>
                <w:numId w:val="5"/>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Making hygiene a routine for employees.</w:t>
              <w:lastRenderedPageBreak/>
            </w:r>
          </w:p>
          <w:p w:rsidR="00E01612" w:rsidRDefault="008F3CC8" w:rsidP="00EB1251" w:rsidRPr="00EB1251">
            <w:pPr>
              <w:pStyle w:val="ListParagraph"/>
              <w:numPr>
                <w:ilvl w:val="0"/>
                <w:numId w:val="5"/>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Forcing on wearing a mask and staying clean  </w:t>
            </w:r>
          </w:p>
          <w:p w:rsidR="008F3CC8" w:rsidRDefault="008F3CC8" w:rsidP="00EB1251" w:rsidRPr="00EB1251">
            <w:pPr>
              <w:pStyle w:val="ListParagraph"/>
              <w:numPr>
                <w:ilvl w:val="0"/>
                <w:numId w:val="5"/>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Facilitate training for the employee.</w:t>
            </w:r>
          </w:p>
          <w:p w:rsidR="008F3CC8" w:rsidRDefault="008F3CC8" w:rsidP="00EB1251" w:rsidRPr="00EB1251">
            <w:pPr>
              <w:pStyle w:val="ListParagraph"/>
              <w:jc w:val="both"/>
              <w:spacing w:line="360" w:lineRule="auto"/>
              <w:rPr>
                <w:rFonts w:ascii="Times New Roman" w:cs="Times New Roman" w:hAnsi="Times New Roman"/>
                <w:sz w:val="24"/>
                <w:szCs w:val="24"/>
              </w:rPr>
            </w:pPr>
          </w:p>
        </w:tc>
      </w:tr>
      <w:tr w:rsidR="00E01612" w:rsidRPr="00EB1251" w:rsidTr="00EB1251">
        <w:tc>
          <w:tcPr>
            <w:tcW w:w="895" w:type="dxa"/>
          </w:tcPr>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6</w:t>
              <w:lastRenderedPageBreak/>
            </w:r>
          </w:p>
        </w:tc>
        <w:tc>
          <w:tcPr>
            <w:tcW w:w="1710" w:type="dxa"/>
          </w:tcPr>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Laundry </w:t>
            </w:r>
          </w:p>
        </w:tc>
        <w:tc>
          <w:tcPr>
            <w:tcW w:w="4500" w:type="dxa"/>
          </w:tcPr>
          <w:p w:rsidR="008F3CC8"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Cleaners are responsible for washing the client's clothing and linens. Thus, before applying for such a position, you should be familiar with the fundamentals of laundry care. Learn the fundamentals of doing </w:t>
            </w:r>
            <w:r w:rsidR="00EB1251" w:rsidRPr="00EB1251">
              <w:rPr>
                <w:rFonts w:ascii="Times New Roman" w:cs="Times New Roman" w:hAnsi="Times New Roman"/>
                <w:sz w:val="24"/>
                <w:szCs w:val="24"/>
              </w:rPr>
              <w:t>laundries</w:t>
            </w:r>
            <w:r w:rsidRPr="00EB1251">
              <w:rPr>
                <w:rFonts w:ascii="Times New Roman" w:cs="Times New Roman" w:hAnsi="Times New Roman"/>
                <w:sz w:val="24"/>
                <w:szCs w:val="24"/>
              </w:rPr>
              <w:t xml:space="preserve">, such as how to </w:t>
            </w:r>
            <w:proofErr w:type="spellStart"/>
            <w:r w:rsidRPr="00EB1251">
              <w:rPr>
                <w:rFonts w:ascii="Times New Roman" w:cs="Times New Roman" w:hAnsi="Times New Roman"/>
                <w:sz w:val="24"/>
                <w:szCs w:val="24"/>
              </w:rPr>
              <w:t>organise</w:t>
            </w:r>
            <w:proofErr w:type="spellEnd"/>
            <w:r w:rsidRPr="00EB1251">
              <w:rPr>
                <w:rFonts w:ascii="Times New Roman" w:cs="Times New Roman" w:hAnsi="Times New Roman"/>
                <w:sz w:val="24"/>
                <w:szCs w:val="24"/>
              </w:rPr>
              <w:t xml:space="preserve"> your clothes, interpret care labels, and choose the optimal settings for your washing machine and dryer.</w:t>
            </w:r>
          </w:p>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Learn to wash clothes in cold water, since this is healthier for both the clothes and the planet. You could benefit from brushing up on your knowledge of stain removal basics, such as treating stains with a pre-wash product.</w:t>
            </w:r>
          </w:p>
        </w:tc>
        <w:tc>
          <w:tcPr>
            <w:tcW w:w="2970" w:type="dxa"/>
          </w:tcPr>
          <w:p w:rsidR="00E01612" w:rsidRDefault="008F3CC8" w:rsidP="00EB1251" w:rsidRPr="00EB1251">
            <w:pPr>
              <w:pStyle w:val="ListParagraph"/>
              <w:numPr>
                <w:ilvl w:val="0"/>
                <w:numId w:val="6"/>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Teaching about the type of clothes and chemicals to use while cleaning </w:t>
            </w:r>
          </w:p>
          <w:p w:rsidR="008F3CC8" w:rsidRDefault="008F3CC8" w:rsidP="00EB1251" w:rsidRPr="00EB1251">
            <w:pPr>
              <w:pStyle w:val="ListParagraph"/>
              <w:numPr>
                <w:ilvl w:val="0"/>
                <w:numId w:val="6"/>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Teaching how to Sort the cloths </w:t>
            </w:r>
          </w:p>
          <w:p w:rsidR="008F3CC8" w:rsidRDefault="008F3CC8" w:rsidP="00EB1251" w:rsidRPr="00EB1251">
            <w:pPr>
              <w:pStyle w:val="ListParagraph"/>
              <w:numPr>
                <w:ilvl w:val="0"/>
                <w:numId w:val="6"/>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Giving basic training on ironing and folding the cloths </w:t>
            </w:r>
          </w:p>
        </w:tc>
      </w:tr>
      <w:tr w:rsidR="00E01612" w:rsidRPr="00EB1251" w:rsidTr="00EB1251">
        <w:tc>
          <w:tcPr>
            <w:tcW w:w="895" w:type="dxa"/>
          </w:tcPr>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7</w:t>
            </w:r>
          </w:p>
        </w:tc>
        <w:tc>
          <w:tcPr>
            <w:tcW w:w="1710" w:type="dxa"/>
          </w:tcPr>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 Trash management </w:t>
            </w:r>
          </w:p>
        </w:tc>
        <w:tc>
          <w:tcPr>
            <w:tcW w:w="4500" w:type="dxa"/>
          </w:tcPr>
          <w:p w:rsidR="00E01612" w:rsidRDefault="008F3CC8"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A less enticing but essential aspect of cleaning is taking out the garbage. Housekeeper duties may include emptying trash cans and smaller bins into larger containers. Take the garbage to its final destination, which may be the client's curb or a central waste transfer station.</w:t>
            </w:r>
          </w:p>
        </w:tc>
        <w:tc>
          <w:tcPr>
            <w:tcW w:w="2970" w:type="dxa"/>
          </w:tcPr>
          <w:p w:rsidR="00E01612" w:rsidRDefault="008F3CC8" w:rsidP="00EB1251" w:rsidRPr="00EB1251">
            <w:pPr>
              <w:pStyle w:val="ListParagraph"/>
              <w:numPr>
                <w:ilvl w:val="0"/>
                <w:numId w:val="7"/>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Teaching sorting technique for trashes </w:t>
            </w:r>
          </w:p>
          <w:p w:rsidR="008F3CC8" w:rsidRDefault="008F3CC8" w:rsidP="00EB1251" w:rsidRPr="00EB1251">
            <w:pPr>
              <w:pStyle w:val="ListParagraph"/>
              <w:numPr>
                <w:ilvl w:val="0"/>
                <w:numId w:val="7"/>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Telling them the importance </w:t>
            </w:r>
            <w:r w:rsidR="00EB1251" w:rsidRPr="00EB1251">
              <w:rPr>
                <w:rFonts w:ascii="Times New Roman" w:cs="Times New Roman" w:hAnsi="Times New Roman"/>
                <w:sz w:val="24"/>
                <w:szCs w:val="24"/>
              </w:rPr>
              <w:t>of</w:t>
            </w:r>
            <w:r w:rsidRPr="00EB1251">
              <w:rPr>
                <w:rFonts w:ascii="Times New Roman" w:cs="Times New Roman" w:hAnsi="Times New Roman"/>
                <w:sz w:val="24"/>
                <w:szCs w:val="24"/>
              </w:rPr>
              <w:t xml:space="preserve"> </w:t>
            </w:r>
            <w:r w:rsidR="00EB1251" w:rsidRPr="00EB1251">
              <w:rPr>
                <w:rFonts w:ascii="Times New Roman" w:cs="Times New Roman" w:hAnsi="Times New Roman"/>
                <w:sz w:val="24"/>
                <w:szCs w:val="24"/>
              </w:rPr>
              <w:t>recycling</w:t>
            </w:r>
            <w:r w:rsidRPr="00EB1251">
              <w:rPr>
                <w:rFonts w:ascii="Times New Roman" w:cs="Times New Roman" w:hAnsi="Times New Roman"/>
                <w:sz w:val="24"/>
                <w:szCs w:val="24"/>
              </w:rPr>
              <w:t xml:space="preserve"> and how they can con</w:t>
            </w:r>
            <w:r w:rsidR="00EB1251" w:rsidRPr="00EB1251">
              <w:rPr>
                <w:rFonts w:ascii="Times New Roman" w:cs="Times New Roman" w:hAnsi="Times New Roman"/>
                <w:sz w:val="24"/>
                <w:szCs w:val="24"/>
              </w:rPr>
              <w:t xml:space="preserve">tribute to the process </w:t>
            </w:r>
          </w:p>
          <w:p w:rsidR="00EB1251" w:rsidRDefault="00EB1251" w:rsidP="00EB1251" w:rsidRPr="00EB1251">
            <w:pPr>
              <w:pStyle w:val="ListParagraph"/>
              <w:numPr>
                <w:ilvl w:val="0"/>
                <w:numId w:val="7"/>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Focusing on Hygiene and safety </w:t>
            </w:r>
          </w:p>
        </w:tc>
      </w:tr>
      <w:tr w:rsidR="00E01612" w:rsidRPr="00EB1251" w:rsidTr="00EB1251">
        <w:tc>
          <w:tcPr>
            <w:tcW w:w="895" w:type="dxa"/>
          </w:tcPr>
          <w:p w:rsidR="00E01612" w:rsidRDefault="00EB1251"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8</w:t>
            </w:r>
          </w:p>
        </w:tc>
        <w:tc>
          <w:tcPr>
            <w:tcW w:w="1710" w:type="dxa"/>
          </w:tcPr>
          <w:p w:rsidR="00E01612" w:rsidRDefault="00EB1251"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Physical flexibility and Strength </w:t>
            </w:r>
          </w:p>
        </w:tc>
        <w:tc>
          <w:tcPr>
            <w:tcW w:w="4500" w:type="dxa"/>
          </w:tcPr>
          <w:p w:rsidR="00EB1251" w:rsidRDefault="00EB1251"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To</w:t>
            </w:r>
            <w:r w:rsidRPr="00EB1251">
              <w:rPr>
                <w:rFonts w:ascii="Times New Roman" w:cs="Times New Roman" w:hAnsi="Times New Roman"/>
                <w:sz w:val="24"/>
                <w:szCs w:val="24"/>
              </w:rPr>
              <w:t xml:space="preserve"> clean a room thoroughly, you may need to move heavy furniture and other objects around</w:t>
            </w:r>
            <w:r w:rsidR="00B503EE">
              <w:rPr>
                <w:rFonts w:ascii="Times New Roman" w:cs="Times New Roman" w:hAnsi="Times New Roman"/>
                <w:sz w:val="24"/>
                <w:szCs w:val="24"/>
              </w:rPr>
              <w:t xml:space="preserve"> (</w:t>
            </w:r>
            <w:r w:rsidR="00B503EE" w:rsidRPr="00AC3FB5">
              <w:rPr>
                <w:color w:val="222222"/>
                <w:rFonts w:ascii="Times New Roman" w:cs="Times New Roman" w:hAnsi="Times New Roman"/>
                <w:sz w:val="24"/>
                <w:szCs w:val="24"/>
                <w:shd w:fill="FFFFFF" w:color="auto" w:val="clear"/>
              </w:rPr>
              <w:t xml:space="preserve">Yang, </w:t>
            </w:r>
            <w:r w:rsidR="00B503EE">
              <w:rPr>
                <w:color w:val="222222"/>
                <w:rFonts w:ascii="Times New Roman" w:cs="Times New Roman" w:hAnsi="Times New Roman"/>
                <w:sz w:val="24"/>
                <w:szCs w:val="24"/>
                <w:shd w:fill="FFFFFF" w:color="auto" w:val="clear"/>
              </w:rPr>
              <w:t>2013)</w:t>
            </w:r>
            <w:r w:rsidRPr="00EB1251">
              <w:rPr>
                <w:rFonts w:ascii="Times New Roman" w:cs="Times New Roman" w:hAnsi="Times New Roman"/>
                <w:sz w:val="24"/>
                <w:szCs w:val="24"/>
              </w:rPr>
              <w:t>. Other types of cleaning need you to bend and stretch quite a bit, so physical fitness is a plus.</w:t>
            </w:r>
          </w:p>
          <w:p w:rsidR="00E01612" w:rsidRDefault="00EB1251" w:rsidP="00EB1251" w:rsidRPr="00EB1251">
            <w:p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Dusting high shelves and other out-of-the-way locations will need you to stand on your tiptoes while sweeping up spills will require you to stoop. The ability to lift 10–25 pounds may be a minimum qualification for several jobs.</w:t>
              <w:lastRenderedPageBreak/>
            </w:r>
          </w:p>
        </w:tc>
        <w:tc>
          <w:tcPr>
            <w:tcW w:w="2970" w:type="dxa"/>
          </w:tcPr>
          <w:p w:rsidR="00E01612" w:rsidRDefault="00EB1251" w:rsidP="00EB1251" w:rsidRPr="00EB1251">
            <w:pPr>
              <w:pStyle w:val="ListParagraph"/>
              <w:numPr>
                <w:ilvl w:val="0"/>
                <w:numId w:val="8"/>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Focusing on proper diet </w:t>
              <w:lastRenderedPageBreak/>
            </w:r>
          </w:p>
          <w:p w:rsidR="00EB1251" w:rsidRDefault="00EB1251" w:rsidP="00EB1251" w:rsidRPr="00EB1251">
            <w:pPr>
              <w:pStyle w:val="ListParagraph"/>
              <w:numPr>
                <w:ilvl w:val="0"/>
                <w:numId w:val="8"/>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Telling them the importance of physical exercise or yoga </w:t>
            </w:r>
          </w:p>
          <w:p w:rsidR="00EB1251" w:rsidRDefault="00EB1251" w:rsidP="00EB1251" w:rsidRPr="00EB1251">
            <w:pPr>
              <w:pStyle w:val="ListParagraph"/>
              <w:numPr>
                <w:ilvl w:val="0"/>
                <w:numId w:val="8"/>
              </w:numPr>
              <w:jc w:val="both"/>
              <w:spacing w:line="360" w:lineRule="auto"/>
              <w:rPr>
                <w:rFonts w:ascii="Times New Roman" w:cs="Times New Roman" w:hAnsi="Times New Roman"/>
                <w:sz w:val="24"/>
                <w:szCs w:val="24"/>
              </w:rPr>
            </w:pPr>
            <w:r w:rsidRPr="00EB1251">
              <w:rPr>
                <w:rFonts w:ascii="Times New Roman" w:cs="Times New Roman" w:hAnsi="Times New Roman"/>
                <w:sz w:val="24"/>
                <w:szCs w:val="24"/>
              </w:rPr>
              <w:t xml:space="preserve">Focusing on proper resting </w:t>
              <w:lastRenderedPageBreak/>
            </w:r>
          </w:p>
        </w:tc>
      </w:tr>
    </w:tbl>
    <w:p w:rsidR="00B12B38" w:rsidRDefault="00B12B38" w:rsidP="00EB1251" w:rsidRPr="00EB1251">
      <w:pPr>
        <w:jc w:val="both"/>
        <w:spacing w:line="360" w:lineRule="auto"/>
        <w:rPr>
          <w:rFonts w:ascii="Times New Roman" w:cs="Times New Roman" w:hAnsi="Times New Roman"/>
          <w:sz w:val="24"/>
          <w:szCs w:val="24"/>
        </w:rPr>
      </w:pPr>
    </w:p>
    <w:p w:rsidR="00553D21" w:rsidRDefault="00553D21" w:rsidP="00553D21">
      <w:pPr>
        <w:pStyle w:val="Heading1"/>
        <w:ind w:left="0"/>
        <w:ind w:firstLine="0"/>
      </w:pPr>
      <w:bookmarkStart w:id="5" w:name="_Toc119187300"/>
      <w:r>
        <w:t>Conclusion</w:t>
      </w:r>
      <w:bookmarkEnd w:id="5"/>
    </w:p>
    <w:p w:rsidR="00553D21" w:rsidRDefault="00553D21">
      <w:pPr>
        <w:rPr>
          <w:b/>
          <w:rFonts w:ascii="Times New Roman" w:cs="Times New Roman" w:hAnsi="Times New Roman"/>
          <w:sz w:val="24"/>
          <w:szCs w:val="24"/>
        </w:rPr>
      </w:pPr>
      <w:r w:rsidRPr="00553D21">
        <w:rPr>
          <w:rFonts w:ascii="Times New Roman" w:cs="Times New Roman" w:hAnsi="Times New Roman"/>
          <w:sz w:val="24"/>
          <w:szCs w:val="24"/>
        </w:rPr>
        <w:t xml:space="preserve">Housekeeping is one of the few occupations that calls for such adaptability and versatility. Hotels, clinics, offices, and private residences all rely on the services of housekeepers to maintain a spotless appearance. This document describes the Hotel Trinity's 8-week training </w:t>
      </w:r>
      <w:proofErr w:type="spellStart"/>
      <w:r w:rsidRPr="00553D21">
        <w:rPr>
          <w:rFonts w:ascii="Times New Roman" w:cs="Times New Roman" w:hAnsi="Times New Roman"/>
          <w:sz w:val="24"/>
          <w:szCs w:val="24"/>
        </w:rPr>
        <w:t>programme</w:t>
      </w:r>
      <w:proofErr w:type="spellEnd"/>
      <w:r w:rsidRPr="00553D21">
        <w:rPr>
          <w:rFonts w:ascii="Times New Roman" w:cs="Times New Roman" w:hAnsi="Times New Roman"/>
          <w:sz w:val="24"/>
          <w:szCs w:val="24"/>
        </w:rPr>
        <w:t xml:space="preserve"> for employees interested in applying for and performing cleaning jobs</w:t>
      </w:r>
      <w:r w:rsidRPr="00553D21">
        <w:rPr>
          <w:b/>
          <w:rFonts w:ascii="Times New Roman" w:cs="Times New Roman" w:hAnsi="Times New Roman"/>
          <w:sz w:val="24"/>
          <w:szCs w:val="24"/>
        </w:rPr>
        <w:t>.</w:t>
      </w:r>
      <w:r>
        <w:rPr>
          <w:b/>
          <w:rFonts w:ascii="Times New Roman" w:cs="Times New Roman" w:hAnsi="Times New Roman"/>
          <w:sz w:val="24"/>
          <w:szCs w:val="24"/>
        </w:rPr>
        <w:br w:type="page"/>
      </w:r>
    </w:p>
    <w:p w:rsidR="002F2747" w:rsidRDefault="00AC3FB5" w:rsidP="00553D21">
      <w:pPr>
        <w:pStyle w:val="Heading1"/>
        <w:ind w:left="0"/>
        <w:ind w:firstLine="0"/>
      </w:pPr>
      <w:bookmarkStart w:id="6" w:name="_Toc119187301"/>
      <w:r w:rsidRPr="00AC3FB5">
        <w:t>Reference</w:t>
        <w:lastRenderedPageBreak/>
      </w:r>
      <w:bookmarkEnd w:id="6"/>
      <w:r w:rsidRPr="00AC3FB5">
        <w:t xml:space="preserve"> </w:t>
      </w:r>
    </w:p>
    <w:p w:rsidR="00553D21" w:rsidRDefault="00553D21" w:rsidP="00553D21" w:rsidRPr="00553D21"/>
    <w:p w:rsidR="00AC3FB5" w:rsidRDefault="00AC3FB5" w:rsidP="00AC3FB5" w:rsidRPr="00AC3FB5">
      <w:pPr>
        <w:jc w:val="both"/>
        <w:spacing w:line="360" w:lineRule="auto"/>
        <w:rPr>
          <w:color w:val="222222"/>
          <w:rFonts w:ascii="Times New Roman" w:cs="Times New Roman" w:hAnsi="Times New Roman"/>
          <w:sz w:val="24"/>
          <w:szCs w:val="24"/>
          <w:shd w:fill="FFFFFF" w:color="auto" w:val="clear"/>
        </w:rPr>
      </w:pPr>
      <w:r w:rsidRPr="00AC3FB5">
        <w:rPr>
          <w:color w:val="222222"/>
          <w:rFonts w:ascii="Times New Roman" w:cs="Times New Roman" w:hAnsi="Times New Roman"/>
          <w:sz w:val="24"/>
          <w:szCs w:val="24"/>
          <w:shd w:fill="FFFFFF" w:color="auto" w:val="clear"/>
        </w:rPr>
        <w:t>Yang, J., 2013, June. Research and Design of Hotel Management System Model. In </w:t>
      </w:r>
      <w:r w:rsidRPr="00AC3FB5">
        <w:rPr>
          <w:iCs/>
          <w:i/>
          <w:color w:val="222222"/>
          <w:rFonts w:ascii="Times New Roman" w:cs="Times New Roman" w:hAnsi="Times New Roman"/>
          <w:sz w:val="24"/>
          <w:szCs w:val="24"/>
          <w:shd w:fill="FFFFFF" w:color="auto" w:val="clear"/>
        </w:rPr>
        <w:t>2013 the International Conference on Education Technology and Information System (ICETIS 2013)</w:t>
      </w:r>
      <w:r w:rsidRPr="00AC3FB5">
        <w:rPr>
          <w:color w:val="222222"/>
          <w:rFonts w:ascii="Times New Roman" w:cs="Times New Roman" w:hAnsi="Times New Roman"/>
          <w:sz w:val="24"/>
          <w:szCs w:val="24"/>
          <w:shd w:fill="FFFFFF" w:color="auto" w:val="clear"/>
        </w:rPr>
        <w:t> (pp. 1141-1145). Atlantis Press.</w:t>
      </w:r>
    </w:p>
    <w:p w:rsidR="00AC3FB5" w:rsidRDefault="00AC3FB5" w:rsidP="00AC3FB5" w:rsidRPr="00AC3FB5">
      <w:pPr>
        <w:jc w:val="both"/>
        <w:spacing w:line="360" w:lineRule="auto"/>
        <w:rPr>
          <w:color w:val="222222"/>
          <w:rFonts w:ascii="Times New Roman" w:cs="Times New Roman" w:hAnsi="Times New Roman"/>
          <w:sz w:val="24"/>
          <w:szCs w:val="24"/>
          <w:shd w:fill="FFFFFF" w:color="auto" w:val="clear"/>
        </w:rPr>
      </w:pPr>
      <w:r w:rsidRPr="00AC3FB5">
        <w:rPr>
          <w:color w:val="222222"/>
          <w:rFonts w:ascii="Times New Roman" w:cs="Times New Roman" w:hAnsi="Times New Roman"/>
          <w:sz w:val="24"/>
          <w:szCs w:val="24"/>
          <w:shd w:fill="FFFFFF" w:color="auto" w:val="clear"/>
        </w:rPr>
        <w:t xml:space="preserve">Prasad, K., </w:t>
      </w:r>
      <w:proofErr w:type="spellStart"/>
      <w:r w:rsidRPr="00AC3FB5">
        <w:rPr>
          <w:color w:val="222222"/>
          <w:rFonts w:ascii="Times New Roman" w:cs="Times New Roman" w:hAnsi="Times New Roman"/>
          <w:sz w:val="24"/>
          <w:szCs w:val="24"/>
          <w:shd w:fill="FFFFFF" w:color="auto" w:val="clear"/>
        </w:rPr>
        <w:t>Wirtz</w:t>
      </w:r>
      <w:proofErr w:type="spellEnd"/>
      <w:r w:rsidRPr="00AC3FB5">
        <w:rPr>
          <w:color w:val="222222"/>
          <w:rFonts w:ascii="Times New Roman" w:cs="Times New Roman" w:hAnsi="Times New Roman"/>
          <w:sz w:val="24"/>
          <w:szCs w:val="24"/>
          <w:shd w:fill="FFFFFF" w:color="auto" w:val="clear"/>
        </w:rPr>
        <w:t>, P.W. and Yu, L., 2014. Measuring hotel guest satisfaction by using an online quality management system. </w:t>
      </w:r>
      <w:r w:rsidRPr="00AC3FB5">
        <w:rPr>
          <w:iCs/>
          <w:i/>
          <w:color w:val="222222"/>
          <w:rFonts w:ascii="Times New Roman" w:cs="Times New Roman" w:hAnsi="Times New Roman"/>
          <w:sz w:val="24"/>
          <w:szCs w:val="24"/>
          <w:shd w:fill="FFFFFF" w:color="auto" w:val="clear"/>
        </w:rPr>
        <w:t>Journal of Hospitality Marketing &amp; Management</w:t>
      </w:r>
      <w:r w:rsidRPr="00AC3FB5">
        <w:rPr>
          <w:color w:val="222222"/>
          <w:rFonts w:ascii="Times New Roman" w:cs="Times New Roman" w:hAnsi="Times New Roman"/>
          <w:sz w:val="24"/>
          <w:szCs w:val="24"/>
          <w:shd w:fill="FFFFFF" w:color="auto" w:val="clear"/>
        </w:rPr>
        <w:t>, </w:t>
      </w:r>
      <w:r w:rsidRPr="00AC3FB5">
        <w:rPr>
          <w:iCs/>
          <w:i/>
          <w:color w:val="222222"/>
          <w:rFonts w:ascii="Times New Roman" w:cs="Times New Roman" w:hAnsi="Times New Roman"/>
          <w:sz w:val="24"/>
          <w:szCs w:val="24"/>
          <w:shd w:fill="FFFFFF" w:color="auto" w:val="clear"/>
        </w:rPr>
        <w:t>23</w:t>
      </w:r>
      <w:r w:rsidRPr="00AC3FB5">
        <w:rPr>
          <w:color w:val="222222"/>
          <w:rFonts w:ascii="Times New Roman" w:cs="Times New Roman" w:hAnsi="Times New Roman"/>
          <w:sz w:val="24"/>
          <w:szCs w:val="24"/>
          <w:shd w:fill="FFFFFF" w:color="auto" w:val="clear"/>
        </w:rPr>
        <w:t>(4), pp.445-463.</w:t>
      </w:r>
    </w:p>
    <w:p w:rsidR="00AC3FB5" w:rsidRDefault="00AC3FB5" w:rsidP="00AC3FB5" w:rsidRPr="00AC3FB5">
      <w:pPr>
        <w:jc w:val="both"/>
        <w:spacing w:line="360" w:lineRule="auto"/>
        <w:rPr>
          <w:color w:val="222222"/>
          <w:rFonts w:ascii="Times New Roman" w:cs="Times New Roman" w:hAnsi="Times New Roman"/>
          <w:sz w:val="24"/>
          <w:szCs w:val="24"/>
          <w:shd w:fill="FFFFFF" w:color="auto" w:val="clear"/>
        </w:rPr>
      </w:pPr>
      <w:proofErr w:type="spellStart"/>
      <w:r w:rsidRPr="00AC3FB5">
        <w:rPr>
          <w:color w:val="222222"/>
          <w:rFonts w:ascii="Times New Roman" w:cs="Times New Roman" w:hAnsi="Times New Roman"/>
          <w:sz w:val="24"/>
          <w:szCs w:val="24"/>
          <w:shd w:fill="FFFFFF" w:color="auto" w:val="clear"/>
        </w:rPr>
        <w:t>Akazue</w:t>
      </w:r>
      <w:proofErr w:type="spellEnd"/>
      <w:r w:rsidRPr="00AC3FB5">
        <w:rPr>
          <w:color w:val="222222"/>
          <w:rFonts w:ascii="Times New Roman" w:cs="Times New Roman" w:hAnsi="Times New Roman"/>
          <w:sz w:val="24"/>
          <w:szCs w:val="24"/>
          <w:shd w:fill="FFFFFF" w:color="auto" w:val="clear"/>
        </w:rPr>
        <w:t>, M.I., 2016. Enhanced hotel management information system for multiple reservation booking. </w:t>
      </w:r>
      <w:r w:rsidRPr="00AC3FB5">
        <w:rPr>
          <w:iCs/>
          <w:i/>
          <w:color w:val="222222"/>
          <w:rFonts w:ascii="Times New Roman" w:cs="Times New Roman" w:hAnsi="Times New Roman"/>
          <w:sz w:val="24"/>
          <w:szCs w:val="24"/>
          <w:shd w:fill="FFFFFF" w:color="auto" w:val="clear"/>
        </w:rPr>
        <w:t>International Management Review</w:t>
      </w:r>
      <w:r w:rsidRPr="00AC3FB5">
        <w:rPr>
          <w:color w:val="222222"/>
          <w:rFonts w:ascii="Times New Roman" w:cs="Times New Roman" w:hAnsi="Times New Roman"/>
          <w:sz w:val="24"/>
          <w:szCs w:val="24"/>
          <w:shd w:fill="FFFFFF" w:color="auto" w:val="clear"/>
        </w:rPr>
        <w:t>, </w:t>
      </w:r>
      <w:r w:rsidRPr="00AC3FB5">
        <w:rPr>
          <w:iCs/>
          <w:i/>
          <w:color w:val="222222"/>
          <w:rFonts w:ascii="Times New Roman" w:cs="Times New Roman" w:hAnsi="Times New Roman"/>
          <w:sz w:val="24"/>
          <w:szCs w:val="24"/>
          <w:shd w:fill="FFFFFF" w:color="auto" w:val="clear"/>
        </w:rPr>
        <w:t>12</w:t>
      </w:r>
      <w:r w:rsidRPr="00AC3FB5">
        <w:rPr>
          <w:color w:val="222222"/>
          <w:rFonts w:ascii="Times New Roman" w:cs="Times New Roman" w:hAnsi="Times New Roman"/>
          <w:sz w:val="24"/>
          <w:szCs w:val="24"/>
          <w:shd w:fill="FFFFFF" w:color="auto" w:val="clear"/>
        </w:rPr>
        <w:t>(1), p.52.</w:t>
      </w:r>
    </w:p>
    <w:p w:rsidR="00AC3FB5" w:rsidRDefault="00AC3FB5" w:rsidP="00AC3FB5" w:rsidRPr="00AC3FB5">
      <w:pPr>
        <w:jc w:val="both"/>
        <w:spacing w:line="360" w:lineRule="auto"/>
        <w:rPr>
          <w:color w:val="222222"/>
          <w:rFonts w:ascii="Times New Roman" w:cs="Times New Roman" w:hAnsi="Times New Roman"/>
          <w:sz w:val="24"/>
          <w:szCs w:val="24"/>
          <w:shd w:fill="FFFFFF" w:color="auto" w:val="clear"/>
        </w:rPr>
      </w:pPr>
      <w:r w:rsidRPr="00AC3FB5">
        <w:rPr>
          <w:color w:val="222222"/>
          <w:rFonts w:ascii="Times New Roman" w:cs="Times New Roman" w:hAnsi="Times New Roman"/>
          <w:sz w:val="24"/>
          <w:szCs w:val="24"/>
          <w:shd w:fill="FFFFFF" w:color="auto" w:val="clear"/>
        </w:rPr>
        <w:t xml:space="preserve">Pathak, A., </w:t>
      </w:r>
      <w:proofErr w:type="spellStart"/>
      <w:r w:rsidRPr="00AC3FB5">
        <w:rPr>
          <w:color w:val="222222"/>
          <w:rFonts w:ascii="Times New Roman" w:cs="Times New Roman" w:hAnsi="Times New Roman"/>
          <w:sz w:val="24"/>
          <w:szCs w:val="24"/>
          <w:shd w:fill="FFFFFF" w:color="auto" w:val="clear"/>
        </w:rPr>
        <w:t>Snghal</w:t>
      </w:r>
      <w:proofErr w:type="spellEnd"/>
      <w:r w:rsidRPr="00AC3FB5">
        <w:rPr>
          <w:color w:val="222222"/>
          <w:rFonts w:ascii="Times New Roman" w:cs="Times New Roman" w:hAnsi="Times New Roman"/>
          <w:sz w:val="24"/>
          <w:szCs w:val="24"/>
          <w:shd w:fill="FFFFFF" w:color="auto" w:val="clear"/>
        </w:rPr>
        <w:t>, A. and Rana, B.K., 2021, December. Review on Hotel Management System. In </w:t>
      </w:r>
      <w:r w:rsidRPr="00AC3FB5">
        <w:rPr>
          <w:iCs/>
          <w:i/>
          <w:color w:val="222222"/>
          <w:rFonts w:ascii="Times New Roman" w:cs="Times New Roman" w:hAnsi="Times New Roman"/>
          <w:sz w:val="24"/>
          <w:szCs w:val="24"/>
          <w:shd w:fill="FFFFFF" w:color="auto" w:val="clear"/>
        </w:rPr>
        <w:t>2021 3rd International Conference on Advances in Computing, Communication Control and Networking (ICAC3N)</w:t>
      </w:r>
      <w:r w:rsidRPr="00AC3FB5">
        <w:rPr>
          <w:color w:val="222222"/>
          <w:rFonts w:ascii="Times New Roman" w:cs="Times New Roman" w:hAnsi="Times New Roman"/>
          <w:sz w:val="24"/>
          <w:szCs w:val="24"/>
          <w:shd w:fill="FFFFFF" w:color="auto" w:val="clear"/>
        </w:rPr>
        <w:t> (pp. 1834-1837). IEEE.</w:t>
      </w:r>
    </w:p>
    <w:p w:rsidR="00AC3FB5" w:rsidRDefault="00AC3FB5" w:rsidP="00AC3FB5" w:rsidRPr="00AC3FB5">
      <w:pPr>
        <w:jc w:val="both"/>
        <w:spacing w:line="360" w:lineRule="auto"/>
        <w:rPr>
          <w:color w:val="222222"/>
          <w:rFonts w:ascii="Times New Roman" w:cs="Times New Roman" w:hAnsi="Times New Roman"/>
          <w:sz w:val="24"/>
          <w:szCs w:val="24"/>
          <w:shd w:fill="FFFFFF" w:color="auto" w:val="clear"/>
        </w:rPr>
      </w:pPr>
      <w:r w:rsidRPr="00AC3FB5">
        <w:rPr>
          <w:color w:val="222222"/>
          <w:rFonts w:ascii="Times New Roman" w:cs="Times New Roman" w:hAnsi="Times New Roman"/>
          <w:sz w:val="24"/>
          <w:szCs w:val="24"/>
          <w:shd w:fill="FFFFFF" w:color="auto" w:val="clear"/>
        </w:rPr>
        <w:t xml:space="preserve">Song, Y., Zeng, H. and </w:t>
      </w:r>
      <w:proofErr w:type="spellStart"/>
      <w:r w:rsidRPr="00AC3FB5">
        <w:rPr>
          <w:color w:val="222222"/>
          <w:rFonts w:ascii="Times New Roman" w:cs="Times New Roman" w:hAnsi="Times New Roman"/>
          <w:sz w:val="24"/>
          <w:szCs w:val="24"/>
          <w:shd w:fill="FFFFFF" w:color="auto" w:val="clear"/>
        </w:rPr>
        <w:t>Meng</w:t>
      </w:r>
      <w:proofErr w:type="spellEnd"/>
      <w:r w:rsidRPr="00AC3FB5">
        <w:rPr>
          <w:color w:val="222222"/>
          <w:rFonts w:ascii="Times New Roman" w:cs="Times New Roman" w:hAnsi="Times New Roman"/>
          <w:sz w:val="24"/>
          <w:szCs w:val="24"/>
          <w:shd w:fill="FFFFFF" w:color="auto" w:val="clear"/>
        </w:rPr>
        <w:t xml:space="preserve">, Y., 2016, October. Application Analysis on </w:t>
      </w:r>
      <w:proofErr w:type="spellStart"/>
      <w:r w:rsidRPr="00AC3FB5">
        <w:rPr>
          <w:color w:val="222222"/>
          <w:rFonts w:ascii="Times New Roman" w:cs="Times New Roman" w:hAnsi="Times New Roman"/>
          <w:sz w:val="24"/>
          <w:szCs w:val="24"/>
          <w:shd w:fill="FFFFFF" w:color="auto" w:val="clear"/>
        </w:rPr>
        <w:t>Zhuzhe</w:t>
      </w:r>
      <w:proofErr w:type="spellEnd"/>
      <w:r w:rsidRPr="00AC3FB5">
        <w:rPr>
          <w:color w:val="222222"/>
          <w:rFonts w:ascii="Times New Roman" w:cs="Times New Roman" w:hAnsi="Times New Roman"/>
          <w:sz w:val="24"/>
          <w:szCs w:val="24"/>
          <w:shd w:fill="FFFFFF" w:color="auto" w:val="clear"/>
        </w:rPr>
        <w:t xml:space="preserve"> Hotel Management System in Chinese Hotel Chain. In </w:t>
      </w:r>
      <w:r w:rsidRPr="00AC3FB5">
        <w:rPr>
          <w:iCs/>
          <w:i/>
          <w:color w:val="222222"/>
          <w:rFonts w:ascii="Times New Roman" w:cs="Times New Roman" w:hAnsi="Times New Roman"/>
          <w:sz w:val="24"/>
          <w:szCs w:val="24"/>
          <w:shd w:fill="FFFFFF" w:color="auto" w:val="clear"/>
        </w:rPr>
        <w:t>2016 International Conference on Computational Science and Engineering (ICCSE 2016)</w:t>
      </w:r>
      <w:r w:rsidRPr="00AC3FB5">
        <w:rPr>
          <w:color w:val="222222"/>
          <w:rFonts w:ascii="Times New Roman" w:cs="Times New Roman" w:hAnsi="Times New Roman"/>
          <w:sz w:val="24"/>
          <w:szCs w:val="24"/>
          <w:shd w:fill="FFFFFF" w:color="auto" w:val="clear"/>
        </w:rPr>
        <w:t> (pp. 134-138). Atlantis Press.</w:t>
      </w:r>
    </w:p>
    <w:p w:rsidR="00AC3FB5" w:rsidRDefault="00AC3FB5" w:rsidP="00EB1251" w:rsidRPr="00AC3FB5">
      <w:pPr>
        <w:jc w:val="both"/>
        <w:spacing w:line="360" w:lineRule="auto"/>
        <w:rPr>
          <w:b/>
          <w:rFonts w:ascii="Times New Roman" w:cs="Times New Roman" w:hAnsi="Times New Roman"/>
          <w:sz w:val="24"/>
          <w:szCs w:val="24"/>
        </w:rPr>
      </w:pPr>
    </w:p>
    <w:sectPr w:rsidR="00AC3FB5" w:rsidRPr="00AC3FB5" w:rsidSect="002F2747">
      <w:docGrid w:linePitch="299"/>
      <w:pgSz w:w="11906" w:h="16838"/>
      <w:pgMar w:left="1440" w:right="1440" w:top="1440" w:bottom="1440" w:header="475" w:footer="475" w:gutter="0"/>
      <w:cols w:space="720"/>
      <w:titlePg/>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33F2BE1"/>
    <w:tmpl w:val="B162B312"/>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41F47F3D"/>
    <w:tmpl w:val="18A4AB76"/>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44DE3F4E"/>
    <w:tmpl w:val="A65C810E"/>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49882E42"/>
    <w:tmpl w:val="A6824742"/>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56D0294D"/>
    <w:tmpl w:val="60B6AFDA"/>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5">
    <w:multiLevelType w:val="hybridMultilevel"/>
    <w:nsid w:val="6699381A"/>
    <w:tmpl w:val="08DC40DC"/>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6">
    <w:multiLevelType w:val="hybridMultilevel"/>
    <w:nsid w:val="67A316E3"/>
    <w:tmpl w:val="93025F64"/>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7">
    <w:multiLevelType w:val="hybridMultilevel"/>
    <w:nsid w:val="7BA7152D"/>
    <w:tmpl w:val="3530E97C"/>
    <w:lvl w:ilvl="0" w:tplc="0409000B">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3"/>
  </w:num>
  <w:num w:numId="3">
    <w:abstractNumId w:val="5"/>
  </w:num>
  <w:num w:numId="4">
    <w:abstractNumId w:val="2"/>
  </w:num>
  <w:num w:numId="5">
    <w:abstractNumId w:val="4"/>
  </w:num>
  <w:num w:numId="6">
    <w:abstractNumId w:val="7"/>
  </w:num>
  <w:num w:numId="7">
    <w:abstractNumId w:val="1"/>
  </w:num>
  <w:num w:numId="8">
    <w:abstractNumId w:val="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BB5E"/>
  <w15:chartTrackingRefBased/>
  <w15:docId w15:val="{7E667CCB-C189-424A-93CA-0BEAD315EF9C}"/>
  <w:rsids>
    <w:rsidRoot val="000C6C9F"/>
    <w:rsid val="000C6C9F"/>
    <w:rsid val="0024754F"/>
    <w:rsid val="002C0C74"/>
    <w:rsid val="002F2747"/>
    <w:rsid val="003C56BC"/>
    <w:rsid val="003D40A5"/>
    <w:rsid val="00553D21"/>
    <w:rsid val="008F3CC8"/>
    <w:rsid val="00AC3FB5"/>
    <w:rsid val="00AF7010"/>
    <w:rsid val="00B12B38"/>
    <w:rsid val="00B503EE"/>
    <w:rsid val="00C13A99"/>
    <w:rsid val="00E01612"/>
    <w:rsid val="00EB1251"/>
    <w:rsid val="00EE2D02"/>
    <w:rsid val="00F9628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next w:val="Normal"/>
    <w:link w:val="Heading1Char"/>
    <w:uiPriority w:val="9"/>
    <w:unhideWhenUsed/>
    <w:rsid w:val="00AC3FB5"/>
    <w:pPr>
      <w:keepNext/>
      <w:keepLines/>
      <w:outlineLvl w:val="0"/>
      <w:ind w:left="950"/>
      <w:ind w:hanging="10"/>
      <w:spacing w:after="0"/>
    </w:pPr>
    <w:rPr>
      <w:b/>
      <w:color w:val="000000"/>
      <w:rFonts w:ascii="Calibri" w:cs="Calibri" w:eastAsia="Calibri" w:hAnsi="Calibri"/>
      <w:sz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C13A99"/>
  </w:style>
  <w:style w:type="paragraph" w:styleId="ListParagraph">
    <w:name w:val="List Paragraph"/>
    <w:qFormat/>
    <w:basedOn w:val="Normal"/>
    <w:uiPriority w:val="34"/>
    <w:rsid w:val="00C13A99"/>
    <w:pPr>
      <w:ind w:left="720"/>
      <w:contextualSpacing/>
    </w:pPr>
  </w:style>
  <w:style w:type="character" w:styleId="Heading1Char">
    <w:name w:val="Heading 1 Char"/>
    <w:basedOn w:val="DefaultParagraphFont"/>
    <w:link w:val="Heading1"/>
    <w:uiPriority w:val="9"/>
    <w:rsid w:val="00AC3FB5"/>
    <w:rPr>
      <w:b/>
      <w:color w:val="000000"/>
      <w:rFonts w:ascii="Calibri" w:cs="Calibri" w:eastAsia="Calibri" w:hAnsi="Calibri"/>
      <w:sz w:val="24"/>
    </w:rPr>
  </w:style>
  <w:style w:type="paragraph" w:styleId="TOCHeading">
    <w:name w:val="TOC Heading"/>
    <w:qFormat/>
    <w:basedOn w:val="Heading1"/>
    <w:next w:val="Normal"/>
    <w:uiPriority w:val="39"/>
    <w:unhideWhenUsed/>
    <w:rsid w:val="00553D21"/>
    <w:pPr>
      <w:outlineLvl w:val="9"/>
      <w:ind w:left="0"/>
      <w:ind w:firstLine="0"/>
      <w:spacing w:before="240"/>
    </w:pPr>
    <w:rPr>
      <w:b w:val="0"/>
      <w:color w:val="2E74B5"/>
      <w:rFonts w:ascii="Calibri Light" w:eastAsiaTheme="majorEastAsia" w:hAnsiTheme="majorHAnsi" w:cstheme="majorBidi"/>
      <w:sz w:val="32"/>
      <w:szCs w:val="32"/>
    </w:rPr>
  </w:style>
  <w:style w:type="paragraph" w:styleId="TOC1">
    <w:name w:val="toc 1"/>
    <w:basedOn w:val="Normal"/>
    <w:next w:val="Normal"/>
    <w:autoRedefine/>
    <w:uiPriority w:val="39"/>
    <w:unhideWhenUsed/>
    <w:rsid w:val="00553D21"/>
    <w:pPr>
      <w:spacing w:after="100"/>
    </w:pPr>
  </w:style>
  <w:style w:type="character" w:styleId="Hyperlink">
    <w:name w:val="Hyperlink"/>
    <w:basedOn w:val="DefaultParagraphFont"/>
    <w:uiPriority w:val="99"/>
    <w:unhideWhenUsed/>
    <w:rsid w:val="00553D21"/>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CEE30-429F-416B-A540-D7C1AC1C5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1438</Words>
  <Characters>8750</Characters>
  <Application>Microsoft Office Word</Application>
  <DocSecurity>0</DocSecurity>
  <Lines>673</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youtechbd</dc:creator>
  <cp:keywords/>
  <dc:description/>
  <cp:lastModifiedBy>youtechbd</cp:lastModifiedBy>
  <cp:revision>2</cp:revision>
  <dcterms:created xsi:type="dcterms:W3CDTF">2022-11-12T17:14:00Z</dcterms:created>
  <dcterms:modified xsi:type="dcterms:W3CDTF">2022-11-12T17:14:00Z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5ada67f2f2cf62ea367684b150039bf7cf39cc1dd5baedceb80430cc47fe0a0a</vt:lpwstr>
  </property>
</Properties>
</file>