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BED12" w14:textId="03EDF826" w:rsidR="007C5F7E" w:rsidRDefault="00E40F18" w:rsidP="00574C77">
      <w:pPr>
        <w:spacing w:line="360" w:lineRule="auto"/>
        <w:rPr>
          <w:rFonts w:ascii="Arial" w:hAnsi="Arial" w:cs="Arial"/>
          <w:u w:val="single"/>
        </w:rPr>
      </w:pPr>
      <w:r w:rsidRPr="004A013F">
        <w:rPr>
          <w:rFonts w:ascii="Arial" w:hAnsi="Arial" w:cs="Arial"/>
          <w:u w:val="single"/>
        </w:rPr>
        <w:t>Research Proposal</w:t>
      </w:r>
    </w:p>
    <w:p w14:paraId="5B5577CF" w14:textId="77777777" w:rsidR="004A013F" w:rsidRPr="004A013F" w:rsidRDefault="004A013F" w:rsidP="00574C77">
      <w:pPr>
        <w:spacing w:line="360" w:lineRule="auto"/>
        <w:rPr>
          <w:rFonts w:ascii="Arial" w:hAnsi="Arial" w:cs="Arial"/>
          <w:u w:val="single"/>
        </w:rPr>
      </w:pPr>
    </w:p>
    <w:p w14:paraId="5CDC9D9D" w14:textId="16977484" w:rsidR="004A013F" w:rsidRDefault="004A013F" w:rsidP="00574C77">
      <w:pPr>
        <w:spacing w:line="360" w:lineRule="auto"/>
        <w:rPr>
          <w:u w:val="single"/>
        </w:rPr>
      </w:pPr>
    </w:p>
    <w:p w14:paraId="4B5DB5AF" w14:textId="78E22E44" w:rsidR="004A013F" w:rsidRDefault="004A013F" w:rsidP="00574C77">
      <w:pPr>
        <w:spacing w:line="360" w:lineRule="auto"/>
        <w:rPr>
          <w:rFonts w:ascii="Arial" w:hAnsi="Arial" w:cs="Arial"/>
          <w:u w:val="single"/>
        </w:rPr>
      </w:pPr>
      <w:r>
        <w:rPr>
          <w:rFonts w:ascii="Arial" w:hAnsi="Arial" w:cs="Arial"/>
          <w:u w:val="single"/>
        </w:rPr>
        <w:t>Introduction to the Proposed Research</w:t>
      </w:r>
    </w:p>
    <w:p w14:paraId="1815E064" w14:textId="1A4E0F35" w:rsidR="004A013F" w:rsidRDefault="004A013F" w:rsidP="00574C77">
      <w:pPr>
        <w:spacing w:line="360" w:lineRule="auto"/>
        <w:rPr>
          <w:rFonts w:ascii="Arial" w:hAnsi="Arial" w:cs="Arial"/>
          <w:u w:val="single"/>
        </w:rPr>
      </w:pPr>
    </w:p>
    <w:p w14:paraId="3FAA248B" w14:textId="77777777" w:rsidR="004A013F" w:rsidRPr="004A013F" w:rsidRDefault="004A013F" w:rsidP="00574C77">
      <w:pPr>
        <w:spacing w:line="360" w:lineRule="auto"/>
        <w:rPr>
          <w:rFonts w:ascii="Arial" w:hAnsi="Arial" w:cs="Arial"/>
          <w:u w:val="single"/>
        </w:rPr>
      </w:pPr>
    </w:p>
    <w:p w14:paraId="0A1F976A" w14:textId="29A331E7" w:rsidR="00DF5A5E" w:rsidRDefault="001C086A" w:rsidP="00574C77">
      <w:pPr>
        <w:spacing w:line="360" w:lineRule="auto"/>
        <w:rPr>
          <w:rFonts w:ascii="Arial" w:hAnsi="Arial" w:cs="Arial"/>
        </w:rPr>
      </w:pPr>
      <w:r>
        <w:rPr>
          <w:rFonts w:ascii="Arial" w:hAnsi="Arial" w:cs="Arial"/>
        </w:rPr>
        <w:t xml:space="preserve">For my dissertation, I </w:t>
      </w:r>
      <w:r w:rsidR="00B025A2">
        <w:rPr>
          <w:rFonts w:ascii="Arial" w:hAnsi="Arial" w:cs="Arial"/>
        </w:rPr>
        <w:t>decided that the best course of action for me would be to</w:t>
      </w:r>
      <w:r>
        <w:rPr>
          <w:rFonts w:ascii="Arial" w:hAnsi="Arial" w:cs="Arial"/>
        </w:rPr>
        <w:t xml:space="preserve"> research and writ</w:t>
      </w:r>
      <w:r w:rsidR="00B025A2">
        <w:rPr>
          <w:rFonts w:ascii="Arial" w:hAnsi="Arial" w:cs="Arial"/>
        </w:rPr>
        <w:t>e</w:t>
      </w:r>
      <w:r>
        <w:rPr>
          <w:rFonts w:ascii="Arial" w:hAnsi="Arial" w:cs="Arial"/>
        </w:rPr>
        <w:t xml:space="preserve"> about something that I have a particularly good interest in and have good knowledge about</w:t>
      </w:r>
      <w:r w:rsidR="00B025A2">
        <w:rPr>
          <w:rFonts w:ascii="Arial" w:hAnsi="Arial" w:cs="Arial"/>
        </w:rPr>
        <w:t xml:space="preserve"> and so, I</w:t>
      </w:r>
      <w:r>
        <w:rPr>
          <w:rFonts w:ascii="Arial" w:hAnsi="Arial" w:cs="Arial"/>
        </w:rPr>
        <w:t xml:space="preserve"> will be researching </w:t>
      </w:r>
      <w:r w:rsidR="00815FB2">
        <w:rPr>
          <w:rFonts w:ascii="Arial" w:hAnsi="Arial" w:cs="Arial"/>
        </w:rPr>
        <w:t xml:space="preserve">the impact of role models in marketing </w:t>
      </w:r>
      <w:r w:rsidR="003F38AE">
        <w:rPr>
          <w:rFonts w:ascii="Arial" w:hAnsi="Arial" w:cs="Arial"/>
        </w:rPr>
        <w:t>in Disney as</w:t>
      </w:r>
      <w:r w:rsidR="00815FB2">
        <w:rPr>
          <w:rFonts w:ascii="Arial" w:hAnsi="Arial" w:cs="Arial"/>
        </w:rPr>
        <w:t xml:space="preserve"> Disney princesses are a lot different to what they used to </w:t>
      </w:r>
      <w:r w:rsidR="00BA374A">
        <w:rPr>
          <w:rFonts w:ascii="Arial" w:hAnsi="Arial" w:cs="Arial"/>
        </w:rPr>
        <w:t>be,</w:t>
      </w:r>
      <w:r w:rsidR="00B025A2">
        <w:rPr>
          <w:rFonts w:ascii="Arial" w:hAnsi="Arial" w:cs="Arial"/>
        </w:rPr>
        <w:t xml:space="preserve"> and opinions of role models and Disney princesses have changed drastically in the last decade.</w:t>
      </w:r>
    </w:p>
    <w:p w14:paraId="21FB19B6" w14:textId="77777777" w:rsidR="00DF5A5E" w:rsidRDefault="00DF5A5E" w:rsidP="00574C77">
      <w:pPr>
        <w:spacing w:line="360" w:lineRule="auto"/>
        <w:rPr>
          <w:rFonts w:ascii="Arial" w:hAnsi="Arial" w:cs="Arial"/>
        </w:rPr>
      </w:pPr>
    </w:p>
    <w:p w14:paraId="4D128E79" w14:textId="13CCD5FC" w:rsidR="007C5F7E" w:rsidRDefault="003F38AE" w:rsidP="00574C77">
      <w:pPr>
        <w:spacing w:line="360" w:lineRule="auto"/>
        <w:rPr>
          <w:rFonts w:ascii="Arial" w:hAnsi="Arial" w:cs="Arial"/>
        </w:rPr>
      </w:pPr>
      <w:r>
        <w:rPr>
          <w:rFonts w:ascii="Arial" w:hAnsi="Arial" w:cs="Arial"/>
        </w:rPr>
        <w:t xml:space="preserve">The background to the subject area of my dissertation will be showing that Disney princesses are a lot different to how they used to be </w:t>
      </w:r>
      <w:r w:rsidR="00B025A2">
        <w:rPr>
          <w:rFonts w:ascii="Arial" w:hAnsi="Arial" w:cs="Arial"/>
        </w:rPr>
        <w:t>and the</w:t>
      </w:r>
      <w:r w:rsidR="00BA374A">
        <w:rPr>
          <w:rFonts w:ascii="Arial" w:hAnsi="Arial" w:cs="Arial"/>
        </w:rPr>
        <w:t xml:space="preserve">y, along with </w:t>
      </w:r>
      <w:r w:rsidR="00B025A2">
        <w:rPr>
          <w:rFonts w:ascii="Arial" w:hAnsi="Arial" w:cs="Arial"/>
        </w:rPr>
        <w:t>other role models in Disney films</w:t>
      </w:r>
      <w:r w:rsidR="00BA374A">
        <w:rPr>
          <w:rFonts w:ascii="Arial" w:hAnsi="Arial" w:cs="Arial"/>
        </w:rPr>
        <w:t xml:space="preserve"> influence a wide and varying audience. </w:t>
      </w:r>
      <w:r>
        <w:rPr>
          <w:rFonts w:ascii="Arial" w:hAnsi="Arial" w:cs="Arial"/>
        </w:rPr>
        <w:t xml:space="preserve">Disney films are </w:t>
      </w:r>
      <w:r w:rsidR="00B025A2">
        <w:rPr>
          <w:rFonts w:ascii="Arial" w:hAnsi="Arial" w:cs="Arial"/>
        </w:rPr>
        <w:t xml:space="preserve">world-renowned and are massively popular with </w:t>
      </w:r>
      <w:r>
        <w:rPr>
          <w:rFonts w:ascii="Arial" w:hAnsi="Arial" w:cs="Arial"/>
        </w:rPr>
        <w:t xml:space="preserve">children </w:t>
      </w:r>
      <w:r w:rsidR="00B025A2">
        <w:rPr>
          <w:rFonts w:ascii="Arial" w:hAnsi="Arial" w:cs="Arial"/>
        </w:rPr>
        <w:t>but also with</w:t>
      </w:r>
      <w:r>
        <w:rPr>
          <w:rFonts w:ascii="Arial" w:hAnsi="Arial" w:cs="Arial"/>
        </w:rPr>
        <w:t xml:space="preserve"> adults</w:t>
      </w:r>
      <w:r w:rsidR="00B025A2">
        <w:rPr>
          <w:rFonts w:ascii="Arial" w:hAnsi="Arial" w:cs="Arial"/>
        </w:rPr>
        <w:t xml:space="preserve"> and so, they impact upon and influence </w:t>
      </w:r>
      <w:r w:rsidR="00BA374A">
        <w:rPr>
          <w:rFonts w:ascii="Arial" w:hAnsi="Arial" w:cs="Arial"/>
        </w:rPr>
        <w:t>many</w:t>
      </w:r>
      <w:r w:rsidR="00B025A2">
        <w:rPr>
          <w:rFonts w:ascii="Arial" w:hAnsi="Arial" w:cs="Arial"/>
        </w:rPr>
        <w:t xml:space="preserve"> people</w:t>
      </w:r>
      <w:r>
        <w:rPr>
          <w:rFonts w:ascii="Arial" w:hAnsi="Arial" w:cs="Arial"/>
        </w:rPr>
        <w:t xml:space="preserve">. </w:t>
      </w:r>
      <w:r w:rsidR="00BA374A">
        <w:rPr>
          <w:rFonts w:ascii="Arial" w:hAnsi="Arial" w:cs="Arial"/>
        </w:rPr>
        <w:t xml:space="preserve">Several </w:t>
      </w:r>
      <w:r>
        <w:rPr>
          <w:rFonts w:ascii="Arial" w:hAnsi="Arial" w:cs="Arial"/>
        </w:rPr>
        <w:t xml:space="preserve">Disney </w:t>
      </w:r>
      <w:r w:rsidR="00BA374A">
        <w:rPr>
          <w:rFonts w:ascii="Arial" w:hAnsi="Arial" w:cs="Arial"/>
        </w:rPr>
        <w:t>p</w:t>
      </w:r>
      <w:r>
        <w:rPr>
          <w:rFonts w:ascii="Arial" w:hAnsi="Arial" w:cs="Arial"/>
        </w:rPr>
        <w:t xml:space="preserve">rincesses in </w:t>
      </w:r>
      <w:r w:rsidR="00BA374A">
        <w:rPr>
          <w:rFonts w:ascii="Arial" w:hAnsi="Arial" w:cs="Arial"/>
        </w:rPr>
        <w:t xml:space="preserve">their respective </w:t>
      </w:r>
      <w:r>
        <w:rPr>
          <w:rFonts w:ascii="Arial" w:hAnsi="Arial" w:cs="Arial"/>
        </w:rPr>
        <w:t xml:space="preserve">films have shown positive characteristics and </w:t>
      </w:r>
      <w:r w:rsidR="00BA374A">
        <w:rPr>
          <w:rFonts w:ascii="Arial" w:hAnsi="Arial" w:cs="Arial"/>
        </w:rPr>
        <w:t>are shown as honest, strong and powerful</w:t>
      </w:r>
      <w:r>
        <w:rPr>
          <w:rFonts w:ascii="Arial" w:hAnsi="Arial" w:cs="Arial"/>
        </w:rPr>
        <w:t xml:space="preserve"> women, and this sets a good example to young girls</w:t>
      </w:r>
      <w:r w:rsidR="00BA374A">
        <w:rPr>
          <w:rFonts w:ascii="Arial" w:hAnsi="Arial" w:cs="Arial"/>
        </w:rPr>
        <w:t xml:space="preserve"> and does away with damaging stereotypes that women have been labelled with for years</w:t>
      </w:r>
      <w:r>
        <w:rPr>
          <w:rFonts w:ascii="Arial" w:hAnsi="Arial" w:cs="Arial"/>
        </w:rPr>
        <w:t xml:space="preserve">. </w:t>
      </w:r>
      <w:r w:rsidR="00DF5A5E">
        <w:rPr>
          <w:rFonts w:ascii="Arial" w:hAnsi="Arial" w:cs="Arial"/>
        </w:rPr>
        <w:t>However,</w:t>
      </w:r>
      <w:r w:rsidR="00BA374A">
        <w:rPr>
          <w:rFonts w:ascii="Arial" w:hAnsi="Arial" w:cs="Arial"/>
        </w:rPr>
        <w:t xml:space="preserve"> on the other hand,</w:t>
      </w:r>
      <w:r w:rsidR="00DF5A5E">
        <w:rPr>
          <w:rFonts w:ascii="Arial" w:hAnsi="Arial" w:cs="Arial"/>
        </w:rPr>
        <w:t xml:space="preserve"> </w:t>
      </w:r>
      <w:r w:rsidR="00BA374A">
        <w:rPr>
          <w:rFonts w:ascii="Arial" w:hAnsi="Arial" w:cs="Arial"/>
        </w:rPr>
        <w:t xml:space="preserve">along with Disney films </w:t>
      </w:r>
      <w:r w:rsidR="00EF7607">
        <w:rPr>
          <w:rFonts w:ascii="Arial" w:hAnsi="Arial" w:cs="Arial"/>
        </w:rPr>
        <w:t xml:space="preserve">generating immense popularity with their strong female roles, other films created by Disney have produced </w:t>
      </w:r>
      <w:r w:rsidR="00DF5A5E">
        <w:rPr>
          <w:rFonts w:ascii="Arial" w:hAnsi="Arial" w:cs="Arial"/>
        </w:rPr>
        <w:t xml:space="preserve">negative criticism </w:t>
      </w:r>
      <w:r w:rsidR="00EF7607">
        <w:rPr>
          <w:rFonts w:ascii="Arial" w:hAnsi="Arial" w:cs="Arial"/>
        </w:rPr>
        <w:t xml:space="preserve">over other roles. For example, </w:t>
      </w:r>
      <w:proofErr w:type="spellStart"/>
      <w:r w:rsidR="00EF7607">
        <w:rPr>
          <w:rFonts w:ascii="Arial" w:hAnsi="Arial" w:cs="Arial"/>
        </w:rPr>
        <w:t>Brocklebank</w:t>
      </w:r>
      <w:proofErr w:type="spellEnd"/>
      <w:r w:rsidR="00EF7607">
        <w:rPr>
          <w:rFonts w:ascii="Arial" w:hAnsi="Arial" w:cs="Arial"/>
        </w:rPr>
        <w:t xml:space="preserve"> (2000) extensively looks at the story of Mulan, the story of a young Asian girl that infiltrates the emperor’s army in her father’s place to bring “honour” after several times that she let the family down by not complying to then-traditional expectations of Asian women. In stark contrast to what is seen as the perfect woman for this time; an </w:t>
      </w:r>
      <w:r w:rsidR="0075638C">
        <w:rPr>
          <w:rFonts w:ascii="Arial" w:hAnsi="Arial" w:cs="Arial"/>
        </w:rPr>
        <w:t xml:space="preserve">obedient, submissive and compliant woman, Mulan </w:t>
      </w:r>
      <w:r w:rsidR="009C12EF">
        <w:rPr>
          <w:rFonts w:ascii="Arial" w:hAnsi="Arial" w:cs="Arial"/>
        </w:rPr>
        <w:t xml:space="preserve">‘breaks the mould’ and instead, becomes a pivotal and fundamental character within the film and she practically singlehandedly helped defeat the main antagonist of the film, bringing an end to the war, saving the emperor and bringing honour to her family. </w:t>
      </w:r>
    </w:p>
    <w:p w14:paraId="3439EB21" w14:textId="2CFE2EE0" w:rsidR="00ED13AD" w:rsidRDefault="00ED13AD" w:rsidP="00574C77">
      <w:pPr>
        <w:spacing w:line="360" w:lineRule="auto"/>
        <w:rPr>
          <w:rFonts w:ascii="Arial" w:hAnsi="Arial" w:cs="Arial"/>
        </w:rPr>
      </w:pPr>
    </w:p>
    <w:p w14:paraId="2E5911B5" w14:textId="2A09076D" w:rsidR="00ED13AD" w:rsidRDefault="00ED13AD" w:rsidP="00574C77">
      <w:pPr>
        <w:spacing w:line="360" w:lineRule="auto"/>
        <w:rPr>
          <w:rFonts w:ascii="Arial" w:hAnsi="Arial" w:cs="Arial"/>
        </w:rPr>
      </w:pPr>
    </w:p>
    <w:p w14:paraId="376E9CB1" w14:textId="6999C10E" w:rsidR="00ED13AD" w:rsidRDefault="00ED13AD" w:rsidP="00574C77">
      <w:pPr>
        <w:spacing w:line="360" w:lineRule="auto"/>
        <w:rPr>
          <w:rFonts w:ascii="Arial" w:hAnsi="Arial" w:cs="Arial"/>
        </w:rPr>
      </w:pPr>
      <w:r>
        <w:rPr>
          <w:rFonts w:ascii="Arial" w:hAnsi="Arial" w:cs="Arial"/>
        </w:rPr>
        <w:t xml:space="preserve">The industry that I will be introducing will be the media entertainment industry, and the organisation that I will be introducing will be Disney. </w:t>
      </w:r>
      <w:r w:rsidR="00CC0BE8">
        <w:rPr>
          <w:rFonts w:ascii="Arial" w:hAnsi="Arial" w:cs="Arial"/>
        </w:rPr>
        <w:t xml:space="preserve">NASDAQ (2021) states that Disney falls under the </w:t>
      </w:r>
      <w:r>
        <w:rPr>
          <w:rFonts w:ascii="Arial" w:hAnsi="Arial" w:cs="Arial"/>
        </w:rPr>
        <w:t>consumer services</w:t>
      </w:r>
      <w:r w:rsidR="002C0294">
        <w:rPr>
          <w:rFonts w:ascii="Arial" w:hAnsi="Arial" w:cs="Arial"/>
        </w:rPr>
        <w:t xml:space="preserve"> sector</w:t>
      </w:r>
      <w:r>
        <w:rPr>
          <w:rFonts w:ascii="Arial" w:hAnsi="Arial" w:cs="Arial"/>
        </w:rPr>
        <w:t xml:space="preserve"> and the </w:t>
      </w:r>
      <w:r w:rsidR="002C0294">
        <w:rPr>
          <w:rFonts w:ascii="Arial" w:hAnsi="Arial" w:cs="Arial"/>
        </w:rPr>
        <w:t>sample</w:t>
      </w:r>
      <w:r>
        <w:rPr>
          <w:rFonts w:ascii="Arial" w:hAnsi="Arial" w:cs="Arial"/>
        </w:rPr>
        <w:t xml:space="preserve"> that I </w:t>
      </w:r>
      <w:r w:rsidR="002C0294">
        <w:rPr>
          <w:rFonts w:ascii="Arial" w:hAnsi="Arial" w:cs="Arial"/>
        </w:rPr>
        <w:t>have chosen to</w:t>
      </w:r>
      <w:r>
        <w:rPr>
          <w:rFonts w:ascii="Arial" w:hAnsi="Arial" w:cs="Arial"/>
        </w:rPr>
        <w:t xml:space="preserve"> </w:t>
      </w:r>
      <w:r w:rsidR="002C0294">
        <w:rPr>
          <w:rFonts w:ascii="Arial" w:hAnsi="Arial" w:cs="Arial"/>
        </w:rPr>
        <w:t>investigate</w:t>
      </w:r>
      <w:r>
        <w:rPr>
          <w:rFonts w:ascii="Arial" w:hAnsi="Arial" w:cs="Arial"/>
        </w:rPr>
        <w:t xml:space="preserve"> would be </w:t>
      </w:r>
      <w:r w:rsidR="002C0294">
        <w:rPr>
          <w:rFonts w:ascii="Arial" w:hAnsi="Arial" w:cs="Arial"/>
        </w:rPr>
        <w:t>mainly females</w:t>
      </w:r>
      <w:r w:rsidR="00CC0BE8">
        <w:rPr>
          <w:rFonts w:ascii="Arial" w:hAnsi="Arial" w:cs="Arial"/>
        </w:rPr>
        <w:t xml:space="preserve">, specifically between the ages of 18 – 30 so that it provides me with a wider range of perspectives and </w:t>
      </w:r>
      <w:r w:rsidR="002C0294">
        <w:rPr>
          <w:rFonts w:ascii="Arial" w:hAnsi="Arial" w:cs="Arial"/>
        </w:rPr>
        <w:t>opinions,</w:t>
      </w:r>
      <w:r w:rsidR="00CC0BE8">
        <w:rPr>
          <w:rFonts w:ascii="Arial" w:hAnsi="Arial" w:cs="Arial"/>
        </w:rPr>
        <w:t xml:space="preserve"> and I believe that the difference in age range would provide me with different experiences that I can investigate.</w:t>
      </w:r>
    </w:p>
    <w:p w14:paraId="4A90305E" w14:textId="189C70C6" w:rsidR="002C0294" w:rsidRDefault="002C0294" w:rsidP="00574C77">
      <w:pPr>
        <w:spacing w:line="360" w:lineRule="auto"/>
        <w:rPr>
          <w:rFonts w:ascii="Arial" w:hAnsi="Arial" w:cs="Arial"/>
        </w:rPr>
      </w:pPr>
    </w:p>
    <w:p w14:paraId="449F219D" w14:textId="56517834" w:rsidR="002C0294" w:rsidRDefault="002C0294" w:rsidP="00574C77">
      <w:pPr>
        <w:spacing w:line="360" w:lineRule="auto"/>
        <w:rPr>
          <w:rFonts w:ascii="Arial" w:hAnsi="Arial" w:cs="Arial"/>
        </w:rPr>
      </w:pPr>
      <w:r>
        <w:rPr>
          <w:rFonts w:ascii="Arial" w:hAnsi="Arial" w:cs="Arial"/>
        </w:rPr>
        <w:t xml:space="preserve">After conducting a brief literature review, I have identified that there is research in abundance on this topic with several books and articles looking at Disney princesses and the numerous implications </w:t>
      </w:r>
      <w:r w:rsidR="00386737">
        <w:rPr>
          <w:rFonts w:ascii="Arial" w:hAnsi="Arial" w:cs="Arial"/>
        </w:rPr>
        <w:t>of how their portrayal has impacted young women, how Disney has “addressed the patriarchy its own legacy cemented” and how Disney has changed from pitching female characters as passive and docile: to now being leading and strong characters at the forefront of their films. I believe that the current literature is strong and informative</w:t>
      </w:r>
      <w:r w:rsidR="00675EB8">
        <w:rPr>
          <w:rFonts w:ascii="Arial" w:hAnsi="Arial" w:cs="Arial"/>
        </w:rPr>
        <w:t xml:space="preserve"> being as current as 2020 and additional research from 2007 and further back</w:t>
      </w:r>
      <w:r w:rsidR="00386737">
        <w:rPr>
          <w:rFonts w:ascii="Arial" w:hAnsi="Arial" w:cs="Arial"/>
        </w:rPr>
        <w:t xml:space="preserve"> </w:t>
      </w:r>
      <w:r w:rsidR="00675EB8">
        <w:rPr>
          <w:rFonts w:ascii="Arial" w:hAnsi="Arial" w:cs="Arial"/>
        </w:rPr>
        <w:t xml:space="preserve">that tackles a very </w:t>
      </w:r>
      <w:r w:rsidR="00386737">
        <w:rPr>
          <w:rFonts w:ascii="Arial" w:hAnsi="Arial" w:cs="Arial"/>
        </w:rPr>
        <w:t>current and relevant issue. Furthermore, I believe that my research will add to this field and add to the current literature, reinforcing points highlighted by other researchers but doing so in a way that demonstrates how female attitudes</w:t>
      </w:r>
      <w:r w:rsidR="00675EB8">
        <w:rPr>
          <w:rFonts w:ascii="Arial" w:hAnsi="Arial" w:cs="Arial"/>
        </w:rPr>
        <w:t xml:space="preserve"> have changed while also highlighting how female characters are now front and centre for Disney just as popular male characters are. </w:t>
      </w:r>
    </w:p>
    <w:p w14:paraId="0E7D4A25" w14:textId="77922C74" w:rsidR="00675EB8" w:rsidRDefault="00675EB8" w:rsidP="00574C77">
      <w:pPr>
        <w:spacing w:line="360" w:lineRule="auto"/>
        <w:rPr>
          <w:rFonts w:ascii="Arial" w:hAnsi="Arial" w:cs="Arial"/>
        </w:rPr>
      </w:pPr>
    </w:p>
    <w:p w14:paraId="3DC05521" w14:textId="0F2BC7B1" w:rsidR="00675EB8" w:rsidRDefault="00675EB8" w:rsidP="00574C77">
      <w:pPr>
        <w:spacing w:line="360" w:lineRule="auto"/>
        <w:rPr>
          <w:rFonts w:ascii="Arial" w:hAnsi="Arial" w:cs="Arial"/>
        </w:rPr>
      </w:pPr>
      <w:r>
        <w:rPr>
          <w:rFonts w:ascii="Arial" w:hAnsi="Arial" w:cs="Arial"/>
        </w:rPr>
        <w:t xml:space="preserve">I have settled on an interpretivism approach to my </w:t>
      </w:r>
      <w:r w:rsidR="00D21D7B">
        <w:rPr>
          <w:rFonts w:ascii="Arial" w:hAnsi="Arial" w:cs="Arial"/>
        </w:rPr>
        <w:t>research,</w:t>
      </w:r>
      <w:r>
        <w:rPr>
          <w:rFonts w:ascii="Arial" w:hAnsi="Arial" w:cs="Arial"/>
        </w:rPr>
        <w:t xml:space="preserve"> and I have decided that qualitative data would provide me with the best research for my independent project as well. Because my chosen sample is females aged 18 – 30, </w:t>
      </w:r>
      <w:r w:rsidR="003F0F78">
        <w:rPr>
          <w:rFonts w:ascii="Arial" w:hAnsi="Arial" w:cs="Arial"/>
        </w:rPr>
        <w:t xml:space="preserve">I believe that qualitative data </w:t>
      </w:r>
      <w:r w:rsidR="00D21D7B">
        <w:rPr>
          <w:rFonts w:ascii="Arial" w:hAnsi="Arial" w:cs="Arial"/>
        </w:rPr>
        <w:t>i.e.,</w:t>
      </w:r>
      <w:r w:rsidR="003F0F78">
        <w:rPr>
          <w:rFonts w:ascii="Arial" w:hAnsi="Arial" w:cs="Arial"/>
        </w:rPr>
        <w:t xml:space="preserve"> their individual thoughts and opinions, will provide me with the information I require to complete my research</w:t>
      </w:r>
      <w:r w:rsidR="00D64419">
        <w:rPr>
          <w:rFonts w:ascii="Arial" w:hAnsi="Arial" w:cs="Arial"/>
        </w:rPr>
        <w:t>. The interpretivism approach would allow me to process and understand the research in my own way but also, any individuals that view the research after its completion can interpret it in their own understanding and offer a different perspective of the information.</w:t>
      </w:r>
    </w:p>
    <w:p w14:paraId="393B1815" w14:textId="40265C09" w:rsidR="007C5F7E" w:rsidRDefault="007C5F7E" w:rsidP="00574C77">
      <w:pPr>
        <w:spacing w:line="360" w:lineRule="auto"/>
        <w:rPr>
          <w:rFonts w:ascii="Arial" w:hAnsi="Arial" w:cs="Arial"/>
        </w:rPr>
      </w:pPr>
    </w:p>
    <w:p w14:paraId="1AA59A04" w14:textId="77777777" w:rsidR="00574C77" w:rsidRDefault="00574C77" w:rsidP="00574C77">
      <w:pPr>
        <w:spacing w:line="360" w:lineRule="auto"/>
      </w:pPr>
    </w:p>
    <w:p w14:paraId="3D435D99" w14:textId="5C6A8B53" w:rsidR="00CC0BE8" w:rsidRPr="00CC0BE8" w:rsidRDefault="00CC0BE8" w:rsidP="00574C77">
      <w:pPr>
        <w:spacing w:line="360" w:lineRule="auto"/>
      </w:pPr>
    </w:p>
    <w:p w14:paraId="7E6FD9B2" w14:textId="23FF8D1C" w:rsidR="00CC0BE8" w:rsidRDefault="00CC0BE8" w:rsidP="00574C77">
      <w:pPr>
        <w:spacing w:line="360" w:lineRule="auto"/>
      </w:pPr>
    </w:p>
    <w:p w14:paraId="1DD52000" w14:textId="789A46F0" w:rsidR="00CC0BE8" w:rsidRDefault="00CC0BE8" w:rsidP="00574C77">
      <w:pPr>
        <w:spacing w:line="360" w:lineRule="auto"/>
        <w:rPr>
          <w:b/>
          <w:bCs/>
          <w:sz w:val="28"/>
          <w:szCs w:val="28"/>
          <w:u w:val="single"/>
        </w:rPr>
      </w:pPr>
      <w:r w:rsidRPr="00CC0BE8">
        <w:rPr>
          <w:b/>
          <w:bCs/>
          <w:sz w:val="28"/>
          <w:szCs w:val="28"/>
          <w:u w:val="single"/>
        </w:rPr>
        <w:t>References</w:t>
      </w:r>
    </w:p>
    <w:p w14:paraId="35D59604" w14:textId="77777777" w:rsidR="00574C77" w:rsidRDefault="00574C77" w:rsidP="00574C77">
      <w:pPr>
        <w:pStyle w:val="NormalWeb"/>
        <w:spacing w:line="360" w:lineRule="auto"/>
      </w:pPr>
      <w:proofErr w:type="spellStart"/>
      <w:r>
        <w:rPr>
          <w:rFonts w:ascii="TimesNewRomanPSMT" w:hAnsi="TimesNewRomanPSMT"/>
        </w:rPr>
        <w:t>Brocklebank</w:t>
      </w:r>
      <w:proofErr w:type="spellEnd"/>
      <w:r>
        <w:rPr>
          <w:rFonts w:ascii="TimesNewRomanPSMT" w:hAnsi="TimesNewRomanPSMT"/>
        </w:rPr>
        <w:t xml:space="preserve">, Lisa. "Disney's 'Mulan'—The 'True' Deconstructed Heroine?" </w:t>
      </w:r>
      <w:r>
        <w:rPr>
          <w:rFonts w:ascii="TimesNewRomanPS" w:hAnsi="TimesNewRomanPS"/>
          <w:i/>
          <w:iCs/>
        </w:rPr>
        <w:t xml:space="preserve">Marvels &amp; </w:t>
      </w:r>
    </w:p>
    <w:p w14:paraId="5DE8EEF8" w14:textId="2F4C8D27" w:rsidR="00574C77" w:rsidRDefault="00574C77" w:rsidP="00574C77">
      <w:pPr>
        <w:pStyle w:val="NormalWeb"/>
        <w:spacing w:line="360" w:lineRule="auto"/>
        <w:rPr>
          <w:rFonts w:ascii="TimesNewRomanPSMT" w:hAnsi="TimesNewRomanPSMT"/>
        </w:rPr>
      </w:pPr>
      <w:r>
        <w:rPr>
          <w:rFonts w:ascii="TimesNewRomanPS" w:hAnsi="TimesNewRomanPS"/>
          <w:i/>
          <w:iCs/>
        </w:rPr>
        <w:t xml:space="preserve">Tales </w:t>
      </w:r>
      <w:r>
        <w:rPr>
          <w:rFonts w:ascii="TimesNewRomanPSMT" w:hAnsi="TimesNewRomanPSMT"/>
        </w:rPr>
        <w:t xml:space="preserve">2 (2000): 268. </w:t>
      </w:r>
      <w:r>
        <w:rPr>
          <w:rFonts w:ascii="TimesNewRomanPS" w:hAnsi="TimesNewRomanPS"/>
          <w:i/>
          <w:iCs/>
        </w:rPr>
        <w:t>JSTOR Arts &amp; Sciences XI</w:t>
      </w:r>
      <w:r>
        <w:rPr>
          <w:rFonts w:ascii="TimesNewRomanPSMT" w:hAnsi="TimesNewRomanPSMT"/>
        </w:rPr>
        <w:t>. Web. 6 Oct. 2013.</w:t>
      </w:r>
    </w:p>
    <w:p w14:paraId="1783FB01" w14:textId="77777777" w:rsidR="00574C77" w:rsidRPr="00574C77" w:rsidRDefault="00574C77" w:rsidP="00574C77">
      <w:pPr>
        <w:spacing w:line="360" w:lineRule="auto"/>
        <w:rPr>
          <w:rFonts w:ascii="Times New Roman" w:eastAsia="Times New Roman" w:hAnsi="Times New Roman" w:cs="Times New Roman"/>
          <w:lang w:eastAsia="en-GB"/>
        </w:rPr>
      </w:pPr>
      <w:r w:rsidRPr="00574C77">
        <w:rPr>
          <w:rFonts w:ascii="Open Sans" w:eastAsia="Times New Roman" w:hAnsi="Open Sans" w:cs="Open Sans"/>
          <w:color w:val="000000"/>
          <w:shd w:val="clear" w:color="auto" w:fill="FFFFFF"/>
          <w:lang w:eastAsia="en-GB"/>
        </w:rPr>
        <w:t>2021. [online] Available at: &lt;https://www.nasdaq.com/market-activity/stocks/dis&gt; [Accessed 30 November 2021].</w:t>
      </w:r>
    </w:p>
    <w:p w14:paraId="26CFD3C8" w14:textId="0DFC657E" w:rsidR="00574C77" w:rsidRPr="00574C77" w:rsidRDefault="00574C77" w:rsidP="00574C77">
      <w:pPr>
        <w:pStyle w:val="NormalWeb"/>
        <w:spacing w:line="360" w:lineRule="auto"/>
        <w:rPr>
          <w:rFonts w:ascii="TimesNewRomanPSMT" w:hAnsi="TimesNewRomanPSMT"/>
        </w:rPr>
      </w:pPr>
    </w:p>
    <w:p w14:paraId="021C2CF2" w14:textId="77777777" w:rsidR="00574C77" w:rsidRDefault="00574C77" w:rsidP="00574C77">
      <w:pPr>
        <w:pStyle w:val="NormalWeb"/>
        <w:spacing w:line="360" w:lineRule="auto"/>
      </w:pPr>
    </w:p>
    <w:p w14:paraId="53564377" w14:textId="77777777" w:rsidR="00574C77" w:rsidRPr="00CC0BE8" w:rsidRDefault="00574C77" w:rsidP="00574C77">
      <w:pPr>
        <w:spacing w:line="360" w:lineRule="auto"/>
      </w:pPr>
    </w:p>
    <w:sectPr w:rsidR="00574C77" w:rsidRPr="00CC0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C7B97"/>
    <w:multiLevelType w:val="hybridMultilevel"/>
    <w:tmpl w:val="5ACE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B7F"/>
    <w:rsid w:val="000418F0"/>
    <w:rsid w:val="001C086A"/>
    <w:rsid w:val="002C0294"/>
    <w:rsid w:val="00386737"/>
    <w:rsid w:val="003F0F78"/>
    <w:rsid w:val="003F38AE"/>
    <w:rsid w:val="004A013F"/>
    <w:rsid w:val="00574C77"/>
    <w:rsid w:val="00675EB8"/>
    <w:rsid w:val="006A55B8"/>
    <w:rsid w:val="0075638C"/>
    <w:rsid w:val="007C5F7E"/>
    <w:rsid w:val="00815FB2"/>
    <w:rsid w:val="009C12EF"/>
    <w:rsid w:val="00A42AE2"/>
    <w:rsid w:val="00B025A2"/>
    <w:rsid w:val="00BA374A"/>
    <w:rsid w:val="00BB6B7F"/>
    <w:rsid w:val="00CC0BE8"/>
    <w:rsid w:val="00D21D7B"/>
    <w:rsid w:val="00D64419"/>
    <w:rsid w:val="00DF5A5E"/>
    <w:rsid w:val="00E40F18"/>
    <w:rsid w:val="00ED13AD"/>
    <w:rsid w:val="00EF7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3BA7CC"/>
  <w15:chartTrackingRefBased/>
  <w15:docId w15:val="{8E56B8F4-E112-824C-85D1-C9183731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8F0"/>
    <w:pPr>
      <w:ind w:left="720"/>
      <w:contextualSpacing/>
    </w:pPr>
  </w:style>
  <w:style w:type="character" w:styleId="Hyperlink">
    <w:name w:val="Hyperlink"/>
    <w:basedOn w:val="DefaultParagraphFont"/>
    <w:uiPriority w:val="99"/>
    <w:unhideWhenUsed/>
    <w:rsid w:val="00CC0BE8"/>
    <w:rPr>
      <w:color w:val="0563C1" w:themeColor="hyperlink"/>
      <w:u w:val="single"/>
    </w:rPr>
  </w:style>
  <w:style w:type="character" w:styleId="UnresolvedMention">
    <w:name w:val="Unresolved Mention"/>
    <w:basedOn w:val="DefaultParagraphFont"/>
    <w:uiPriority w:val="99"/>
    <w:semiHidden/>
    <w:unhideWhenUsed/>
    <w:rsid w:val="00CC0BE8"/>
    <w:rPr>
      <w:color w:val="605E5C"/>
      <w:shd w:val="clear" w:color="auto" w:fill="E1DFDD"/>
    </w:rPr>
  </w:style>
  <w:style w:type="paragraph" w:styleId="NormalWeb">
    <w:name w:val="Normal (Web)"/>
    <w:basedOn w:val="Normal"/>
    <w:uiPriority w:val="99"/>
    <w:semiHidden/>
    <w:unhideWhenUsed/>
    <w:rsid w:val="00574C7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798590">
      <w:bodyDiv w:val="1"/>
      <w:marLeft w:val="0"/>
      <w:marRight w:val="0"/>
      <w:marTop w:val="0"/>
      <w:marBottom w:val="0"/>
      <w:divBdr>
        <w:top w:val="none" w:sz="0" w:space="0" w:color="auto"/>
        <w:left w:val="none" w:sz="0" w:space="0" w:color="auto"/>
        <w:bottom w:val="none" w:sz="0" w:space="0" w:color="auto"/>
        <w:right w:val="none" w:sz="0" w:space="0" w:color="auto"/>
      </w:divBdr>
    </w:div>
    <w:div w:id="1532260752">
      <w:bodyDiv w:val="1"/>
      <w:marLeft w:val="0"/>
      <w:marRight w:val="0"/>
      <w:marTop w:val="0"/>
      <w:marBottom w:val="0"/>
      <w:divBdr>
        <w:top w:val="none" w:sz="0" w:space="0" w:color="auto"/>
        <w:left w:val="none" w:sz="0" w:space="0" w:color="auto"/>
        <w:bottom w:val="none" w:sz="0" w:space="0" w:color="auto"/>
        <w:right w:val="none" w:sz="0" w:space="0" w:color="auto"/>
      </w:divBdr>
      <w:divsChild>
        <w:div w:id="1759791448">
          <w:marLeft w:val="0"/>
          <w:marRight w:val="0"/>
          <w:marTop w:val="0"/>
          <w:marBottom w:val="0"/>
          <w:divBdr>
            <w:top w:val="none" w:sz="0" w:space="0" w:color="auto"/>
            <w:left w:val="none" w:sz="0" w:space="0" w:color="auto"/>
            <w:bottom w:val="none" w:sz="0" w:space="0" w:color="auto"/>
            <w:right w:val="none" w:sz="0" w:space="0" w:color="auto"/>
          </w:divBdr>
          <w:divsChild>
            <w:div w:id="1749422998">
              <w:marLeft w:val="0"/>
              <w:marRight w:val="0"/>
              <w:marTop w:val="0"/>
              <w:marBottom w:val="0"/>
              <w:divBdr>
                <w:top w:val="none" w:sz="0" w:space="0" w:color="auto"/>
                <w:left w:val="none" w:sz="0" w:space="0" w:color="auto"/>
                <w:bottom w:val="none" w:sz="0" w:space="0" w:color="auto"/>
                <w:right w:val="none" w:sz="0" w:space="0" w:color="auto"/>
              </w:divBdr>
              <w:divsChild>
                <w:div w:id="106464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3</Pages>
  <Words>665</Words>
  <Characters>3792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(1901556)</dc:creator>
  <cp:keywords/>
  <dc:description/>
  <cp:lastModifiedBy>Chloe Jones (1901556)</cp:lastModifiedBy>
  <cp:revision>2</cp:revision>
  <dcterms:created xsi:type="dcterms:W3CDTF">2021-11-18T18:54:00Z</dcterms:created>
  <dcterms:modified xsi:type="dcterms:W3CDTF">2021-11-30T23:58:00Z</dcterms:modified>
</cp:coreProperties>
</file>