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b w:val="1"/>
          <w:bCs w:val="1"/>
          <w:rtl w:val="0"/>
        </w:rPr>
        <w:t xml:space="preserve">AKPerog Ltd. - Overcoming Operational Challenges</w:t>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numPr>
          <w:ilvl w:val="0"/>
          <w:numId w:val="4"/>
        </w:numPr>
        <w:spacing w:line="360" w:lineRule="auto"/>
        <w:ind w:left="720" w:hanging="360"/>
        <w:jc w:val="both"/>
        <w:rPr>
          <w:b w:val="1"/>
          <w:bCs w:val="1"/>
          <w:u w:val="none"/>
        </w:rPr>
      </w:pPr>
      <w:r w:rsidDel="00000000" w:rsidR="00000000" w:rsidRPr="00000000">
        <w:rPr>
          <w:b w:val="1"/>
          <w:bCs w:val="1"/>
          <w:rtl w:val="0"/>
        </w:rPr>
        <w:t xml:space="preserve">Introduction</w:t>
      </w:r>
    </w:p>
    <w:p w:rsidR="00000000" w:rsidDel="00000000" w:rsidP="00000000" w:rsidRDefault="00000000" w:rsidRPr="00000000" w14:paraId="00000005">
      <w:pPr>
        <w:spacing w:line="360" w:lineRule="auto"/>
        <w:jc w:val="both"/>
        <w:rPr/>
      </w:pPr>
      <w:r w:rsidDel="00000000" w:rsidR="00000000" w:rsidRPr="00000000">
        <w:rPr>
          <w:rtl w:val="0"/>
        </w:rPr>
        <w:t xml:space="preserve">AKPerog Ltd. is a fast-growing retailer of consumer electronics with thirty physical locations and a developing online site. Over the past year, demand has surged dramatically, and the group hopes to maintain this momentum by growing even more. However, fundamental operational flaws in its information systems are causing inefficiencies that jeopardise customer satisfaction, service quality, and financial performance. The company's manual inventory tracking system, which results in differences between online and in-store stock levels, is the main problem. Online orders are often placed by customers that are later unfulfilled, leading to cancellations, refunds, and reputational harm. Additionally, store managers battle with overstocking and understocking, which results in needless capital expenditures and order fulfilment delays.</w:t>
      </w:r>
    </w:p>
    <w:p w:rsidR="00000000" w:rsidDel="00000000" w:rsidP="00000000" w:rsidRDefault="00000000" w:rsidRPr="00000000" w14:paraId="00000006">
      <w:pPr>
        <w:spacing w:line="360" w:lineRule="auto"/>
        <w:jc w:val="both"/>
        <w:rPr/>
      </w:pPr>
      <w:r w:rsidDel="00000000" w:rsidR="00000000" w:rsidRPr="00000000">
        <w:rPr>
          <w:rtl w:val="0"/>
        </w:rPr>
      </w:r>
    </w:p>
    <w:p w:rsidR="00000000" w:rsidDel="00000000" w:rsidP="00000000" w:rsidRDefault="00000000" w:rsidRPr="00000000" w14:paraId="00000007">
      <w:pPr>
        <w:spacing w:line="360" w:lineRule="auto"/>
        <w:jc w:val="both"/>
        <w:rPr/>
      </w:pPr>
      <w:r w:rsidDel="00000000" w:rsidR="00000000" w:rsidRPr="00000000">
        <w:rPr>
          <w:rtl w:val="0"/>
        </w:rPr>
        <w:t xml:space="preserve">Without a centralised Customer Relationship Management (CRM) platform, the scattered storage of client data across several systems poses serious problems. The absence of interconnectivity makes it challenging to track client interactions, personalise marketing campaigns, and assist customer service staff. The use of manual, spreadsheet-based sales reporting, which is frequently laborious, prone to errors, and inconsistent, exacerbates the situation. These inefficiencies restrict management's capacity to evaluate performance and impede correct decision-making. As a result, it is difficult to predict or assess current sales patterns, which limits the organization's ability to respond quickly and make wise strategic decisions.</w:t>
      </w:r>
    </w:p>
    <w:p w:rsidR="00000000" w:rsidDel="00000000" w:rsidP="00000000" w:rsidRDefault="00000000" w:rsidRPr="00000000" w14:paraId="00000008">
      <w:pPr>
        <w:spacing w:line="360" w:lineRule="auto"/>
        <w:jc w:val="both"/>
        <w:rPr/>
      </w:pP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t xml:space="preserve">The current data management procedures of AKPerog Ltd. do not fully adhere to GDPR requirements, which exacerbates already-existing issues and raises the company's risk of fines. Sensitive customer information may be compromised by weak data safeguards, which increase the risk of abuse, breaches, or unauthorised access. Additionally, information cannot move smoothly throughout the company due to a lack of connectivity between divisions, including sales, operations, marketing, finance, and customer service. This fragmented strategy increases operational and compliance risks by limiting collaboration, decreasing productivity, and making it more difficult for the business to efficiently adapt to customer needs and regulatory requirements.</w:t>
      </w:r>
    </w:p>
    <w:p w:rsidR="00000000" w:rsidDel="00000000" w:rsidP="00000000" w:rsidRDefault="00000000" w:rsidRPr="00000000" w14:paraId="0000000A">
      <w:pPr>
        <w:spacing w:line="360" w:lineRule="auto"/>
        <w:jc w:val="both"/>
        <w:rPr/>
      </w:pPr>
      <w:r w:rsidDel="00000000" w:rsidR="00000000" w:rsidRPr="00000000">
        <w:rPr>
          <w:rtl w:val="0"/>
        </w:rPr>
      </w:r>
    </w:p>
    <w:p w:rsidR="00000000" w:rsidDel="00000000" w:rsidP="00000000" w:rsidRDefault="00000000" w:rsidRPr="00000000" w14:paraId="0000000B">
      <w:pPr>
        <w:spacing w:line="360" w:lineRule="auto"/>
        <w:jc w:val="both"/>
        <w:rPr/>
      </w:pPr>
      <w:r w:rsidDel="00000000" w:rsidR="00000000" w:rsidRPr="00000000">
        <w:rPr>
          <w:rtl w:val="0"/>
        </w:rPr>
        <w:t xml:space="preserve">This proposal evaluates the shortcomings of the current system and suggests cutting-edge, integrated information solutions intended to raise customer satisfaction, optimise workflows, and boost overall operational effectiveness. It demonstrates how these solutions may be strategically applied with little interference with continuing operations, guaranteeing a seamless transition for both employees and clients. Additionally, the proposal offers a thorough implementation strategy that shows how the solutions can be successfully implemented while promoting long-term business growth. The suggested strategy puts the business in a position to increase productivity, enhance service delivery, and achieve long-term success by resolving present inefficiencies and encouraging scalable procedures.</w:t>
      </w:r>
    </w:p>
    <w:p w:rsidR="00000000" w:rsidDel="00000000" w:rsidP="00000000" w:rsidRDefault="00000000" w:rsidRPr="00000000" w14:paraId="0000000C">
      <w:pPr>
        <w:spacing w:line="360" w:lineRule="auto"/>
        <w:jc w:val="both"/>
        <w:rPr/>
      </w:pPr>
      <w:r w:rsidDel="00000000" w:rsidR="00000000" w:rsidRPr="00000000">
        <w:rPr>
          <w:rtl w:val="0"/>
        </w:rPr>
      </w:r>
    </w:p>
    <w:p w:rsidR="00000000" w:rsidDel="00000000" w:rsidP="00000000" w:rsidRDefault="00000000" w:rsidRPr="00000000" w14:paraId="0000000D">
      <w:pPr>
        <w:numPr>
          <w:ilvl w:val="0"/>
          <w:numId w:val="4"/>
        </w:numPr>
        <w:spacing w:line="360" w:lineRule="auto"/>
        <w:ind w:left="720" w:hanging="360"/>
        <w:jc w:val="both"/>
        <w:rPr>
          <w:b w:val="1"/>
          <w:bCs w:val="1"/>
        </w:rPr>
      </w:pPr>
      <w:r w:rsidDel="00000000" w:rsidR="00000000" w:rsidRPr="00000000">
        <w:rPr>
          <w:b w:val="1"/>
          <w:bCs w:val="1"/>
          <w:rtl w:val="0"/>
        </w:rPr>
        <w:t xml:space="preserve">Evaluation of Existing Systems</w:t>
      </w:r>
    </w:p>
    <w:p w:rsidR="00000000" w:rsidDel="00000000" w:rsidP="00000000" w:rsidRDefault="00000000" w:rsidRPr="00000000" w14:paraId="0000000E">
      <w:pPr>
        <w:spacing w:line="360" w:lineRule="auto"/>
        <w:ind w:left="0" w:firstLine="0"/>
        <w:jc w:val="both"/>
        <w:rPr/>
      </w:pPr>
      <w:r w:rsidDel="00000000" w:rsidR="00000000" w:rsidRPr="00000000">
        <w:rPr>
          <w:rtl w:val="0"/>
        </w:rPr>
        <w:t xml:space="preserve">Critical flaws that restrict the company's capacity to function effectively at its current scale are revealed by a thorough evaluation of current operating procedures.</w:t>
      </w:r>
    </w:p>
    <w:p w:rsidR="00000000" w:rsidDel="00000000" w:rsidP="00000000" w:rsidRDefault="00000000" w:rsidRPr="00000000" w14:paraId="0000000F">
      <w:pPr>
        <w:spacing w:line="360" w:lineRule="auto"/>
        <w:ind w:left="0" w:firstLine="0"/>
        <w:jc w:val="both"/>
        <w:rPr/>
      </w:pPr>
      <w:r w:rsidDel="00000000" w:rsidR="00000000" w:rsidRPr="00000000">
        <w:rPr>
          <w:rtl w:val="0"/>
        </w:rPr>
      </w:r>
    </w:p>
    <w:p w:rsidR="00000000" w:rsidDel="00000000" w:rsidP="00000000" w:rsidRDefault="00000000" w:rsidRPr="00000000" w14:paraId="00000010">
      <w:pPr>
        <w:spacing w:line="360" w:lineRule="auto"/>
        <w:ind w:left="0" w:firstLine="0"/>
        <w:jc w:val="both"/>
        <w:rPr/>
      </w:pPr>
      <w:r w:rsidDel="00000000" w:rsidR="00000000" w:rsidRPr="00000000">
        <w:rPr>
          <w:rtl w:val="0"/>
        </w:rPr>
        <w:t xml:space="preserve">2.1 Manual Inventory Tracking</w:t>
      </w:r>
    </w:p>
    <w:p w:rsidR="00000000" w:rsidDel="00000000" w:rsidP="00000000" w:rsidRDefault="00000000" w:rsidRPr="00000000" w14:paraId="00000011">
      <w:pPr>
        <w:spacing w:line="360" w:lineRule="auto"/>
        <w:ind w:left="0" w:firstLine="0"/>
        <w:jc w:val="both"/>
        <w:rPr/>
      </w:pPr>
      <w:r w:rsidDel="00000000" w:rsidR="00000000" w:rsidRPr="00000000">
        <w:rPr>
          <w:rtl w:val="0"/>
        </w:rPr>
        <w:t xml:space="preserve">Currently, AKPerog Ltd. manages its inventory using paper records and separate spreadsheets kept at the store level. This method is very prone to human error, delays, and irregular updates. Disparities between displayed stock levels and actual product availability are common because stock information is not linked to the web platform or synced between branches. These inconsistencies result in cancelled orders, unhappy customers, and preventable financial losses. Operational planning is further hampered by the lack of real-time visibility since store managers are unable to determine which products need to be replenished. Consequently, fast-moving products become understocked, resulting in lost sales opportunities, while high-value commodities are occasionally overstocked, tying up capital needlessly. In the end, ineffective inventory management impairs overall business performance, hinders order fulfilment, and erodes customer confidence. To increase accuracy, optimise operations, and maintain consistent stock information across all channels, a more contemporary, automated inventory management system is necessary.</w:t>
      </w:r>
    </w:p>
    <w:p w:rsidR="00000000" w:rsidDel="00000000" w:rsidP="00000000" w:rsidRDefault="00000000" w:rsidRPr="00000000" w14:paraId="00000012">
      <w:pPr>
        <w:spacing w:line="360" w:lineRule="auto"/>
        <w:ind w:left="0" w:firstLine="0"/>
        <w:jc w:val="both"/>
        <w:rPr/>
      </w:pPr>
      <w:r w:rsidDel="00000000" w:rsidR="00000000" w:rsidRPr="00000000">
        <w:rPr>
          <w:rtl w:val="0"/>
        </w:rPr>
      </w:r>
    </w:p>
    <w:p w:rsidR="00000000" w:rsidDel="00000000" w:rsidP="00000000" w:rsidRDefault="00000000" w:rsidRPr="00000000" w14:paraId="00000013">
      <w:pPr>
        <w:spacing w:line="360" w:lineRule="auto"/>
        <w:ind w:left="0" w:firstLine="0"/>
        <w:jc w:val="both"/>
        <w:rPr/>
      </w:pPr>
      <w:r w:rsidDel="00000000" w:rsidR="00000000" w:rsidRPr="00000000">
        <w:rPr>
          <w:rtl w:val="0"/>
        </w:rPr>
        <w:t xml:space="preserve">2.2 Fragmented Customer Data</w:t>
      </w:r>
    </w:p>
    <w:p w:rsidR="00000000" w:rsidDel="00000000" w:rsidP="00000000" w:rsidRDefault="00000000" w:rsidRPr="00000000" w14:paraId="00000014">
      <w:pPr>
        <w:spacing w:line="360" w:lineRule="auto"/>
        <w:ind w:left="0" w:firstLine="0"/>
        <w:jc w:val="both"/>
        <w:rPr/>
      </w:pPr>
      <w:r w:rsidDel="00000000" w:rsidR="00000000" w:rsidRPr="00000000">
        <w:rPr>
          <w:rtl w:val="0"/>
        </w:rPr>
        <w:t xml:space="preserve">Customer data is dispersed over numerous databases, store systems, and marketing tools due to the lack of a single CRM platform, which causes severe fragmentation. Customer care teams find it difficult to obtain full purchase histories or prior complaints as a result, which slows down resolution times and lowers service quality. Due to a lack of understanding of consumer behaviour, marketing teams are similarly constrained and must rely on generic, non-targeted tactics. Both engagement and conversion rates are lowered as a result. Without centralised analytics, the business cannot properly segment its audience, assess client lifetime value, or discover purchasing patterns, which restricts strategic decision-making and undermines overall customer relationship management.</w:t>
      </w:r>
    </w:p>
    <w:p w:rsidR="00000000" w:rsidDel="00000000" w:rsidP="00000000" w:rsidRDefault="00000000" w:rsidRPr="00000000" w14:paraId="00000015">
      <w:pPr>
        <w:spacing w:line="360" w:lineRule="auto"/>
        <w:ind w:left="0" w:firstLine="0"/>
        <w:jc w:val="both"/>
        <w:rPr/>
      </w:pPr>
      <w:r w:rsidDel="00000000" w:rsidR="00000000" w:rsidRPr="00000000">
        <w:rPr>
          <w:rtl w:val="0"/>
        </w:rPr>
      </w:r>
    </w:p>
    <w:p w:rsidR="00000000" w:rsidDel="00000000" w:rsidP="00000000" w:rsidRDefault="00000000" w:rsidRPr="00000000" w14:paraId="00000016">
      <w:pPr>
        <w:spacing w:line="360" w:lineRule="auto"/>
        <w:ind w:left="0" w:firstLine="0"/>
        <w:jc w:val="both"/>
        <w:rPr/>
      </w:pPr>
      <w:r w:rsidDel="00000000" w:rsidR="00000000" w:rsidRPr="00000000">
        <w:rPr>
          <w:rtl w:val="0"/>
        </w:rPr>
        <w:t xml:space="preserve">2.3 Manual Sales Reporting and Limited Visibility</w:t>
      </w:r>
    </w:p>
    <w:p w:rsidR="00000000" w:rsidDel="00000000" w:rsidP="00000000" w:rsidRDefault="00000000" w:rsidRPr="00000000" w14:paraId="00000017">
      <w:pPr>
        <w:spacing w:line="360" w:lineRule="auto"/>
        <w:ind w:left="0" w:firstLine="0"/>
        <w:jc w:val="both"/>
        <w:rPr/>
      </w:pPr>
      <w:r w:rsidDel="00000000" w:rsidR="00000000" w:rsidRPr="00000000">
        <w:rPr>
          <w:rtl w:val="0"/>
        </w:rPr>
        <w:t xml:space="preserve">The management team mostly uses manually created spreadsheets created by individual stores and online sales data, which is a lengthy, error-prone procedure that cannot offer real-time insights. Because of this, managers find it difficult to evaluate store performance, spot new trends, or generate precise demand projections. Inaccurate data leads to poor decision-making, and reporting delays restrict the organization's capacity to react swiftly to changes in the market. Missed sales opportunities and inefficient stock allocation result from ineffective reporting, which also interferes with supply chain planning. Overall, operational effectiveness and strategic management capacity are severely weakened by a lack of trustworthy, current information.</w:t>
      </w:r>
    </w:p>
    <w:p w:rsidR="00000000" w:rsidDel="00000000" w:rsidP="00000000" w:rsidRDefault="00000000" w:rsidRPr="00000000" w14:paraId="00000018">
      <w:pPr>
        <w:spacing w:line="360" w:lineRule="auto"/>
        <w:ind w:left="0" w:firstLine="0"/>
        <w:jc w:val="both"/>
        <w:rPr/>
      </w:pPr>
      <w:r w:rsidDel="00000000" w:rsidR="00000000" w:rsidRPr="00000000">
        <w:rPr>
          <w:rtl w:val="0"/>
        </w:rPr>
      </w:r>
    </w:p>
    <w:p w:rsidR="00000000" w:rsidDel="00000000" w:rsidP="00000000" w:rsidRDefault="00000000" w:rsidRPr="00000000" w14:paraId="00000019">
      <w:pPr>
        <w:spacing w:line="360" w:lineRule="auto"/>
        <w:ind w:left="0" w:firstLine="0"/>
        <w:jc w:val="both"/>
        <w:rPr/>
      </w:pPr>
      <w:r w:rsidDel="00000000" w:rsidR="00000000" w:rsidRPr="00000000">
        <w:rPr>
          <w:rtl w:val="0"/>
        </w:rPr>
        <w:t xml:space="preserve">2.4 Lack of Integration Between Departments</w:t>
      </w:r>
    </w:p>
    <w:p w:rsidR="00000000" w:rsidDel="00000000" w:rsidP="00000000" w:rsidRDefault="00000000" w:rsidRPr="00000000" w14:paraId="0000001A">
      <w:pPr>
        <w:spacing w:line="360" w:lineRule="auto"/>
        <w:ind w:left="0" w:firstLine="0"/>
        <w:jc w:val="both"/>
        <w:rPr/>
      </w:pPr>
      <w:r w:rsidDel="00000000" w:rsidR="00000000" w:rsidRPr="00000000">
        <w:rPr>
          <w:rtl w:val="0"/>
        </w:rPr>
        <w:t xml:space="preserve">Because AKPerog Ltd. does not have a common platform, every department uses a different system. Teams in charge of customer support, logistics, sales, marketing, and warehousing operate independently, which causes serious communication problems and inaccurate data throughout the company. This disjointed structure results in repeated work, lower output, and more mistakes. Manual completion of tasks that ought to be automated, like stock updates, customer notifications, purchase analysis, and financial reporting, slows down operations and raises the possibility of errors. In the end, a lack of system integration hinders effective information transfer between divisions and compromises overall corporate performance.</w:t>
      </w:r>
    </w:p>
    <w:p w:rsidR="00000000" w:rsidDel="00000000" w:rsidP="00000000" w:rsidRDefault="00000000" w:rsidRPr="00000000" w14:paraId="0000001B">
      <w:pPr>
        <w:spacing w:line="360" w:lineRule="auto"/>
        <w:ind w:left="0" w:firstLine="0"/>
        <w:jc w:val="both"/>
        <w:rPr/>
      </w:pPr>
      <w:r w:rsidDel="00000000" w:rsidR="00000000" w:rsidRPr="00000000">
        <w:rPr>
          <w:rtl w:val="0"/>
        </w:rPr>
      </w:r>
    </w:p>
    <w:p w:rsidR="00000000" w:rsidDel="00000000" w:rsidP="00000000" w:rsidRDefault="00000000" w:rsidRPr="00000000" w14:paraId="0000001C">
      <w:pPr>
        <w:spacing w:line="360" w:lineRule="auto"/>
        <w:ind w:left="0" w:firstLine="0"/>
        <w:jc w:val="both"/>
        <w:rPr/>
      </w:pPr>
      <w:r w:rsidDel="00000000" w:rsidR="00000000" w:rsidRPr="00000000">
        <w:rPr>
          <w:rtl w:val="0"/>
        </w:rPr>
        <w:t xml:space="preserve">2.5 Data Security and Regulatory Concerns</w:t>
      </w:r>
    </w:p>
    <w:p w:rsidR="00000000" w:rsidDel="00000000" w:rsidP="00000000" w:rsidRDefault="00000000" w:rsidRPr="00000000" w14:paraId="0000001D">
      <w:pPr>
        <w:spacing w:line="360" w:lineRule="auto"/>
        <w:ind w:left="0" w:firstLine="0"/>
        <w:jc w:val="both"/>
        <w:rPr/>
      </w:pPr>
      <w:r w:rsidDel="00000000" w:rsidR="00000000" w:rsidRPr="00000000">
        <w:rPr>
          <w:rtl w:val="0"/>
        </w:rPr>
        <w:t xml:space="preserve">Strict data protection procedures, such as secure processing, transparent audit trails, and restricted access to personal data, are mandated by GDPR. These crucial protections are absent from AKPerog Ltd.'s current systems, which have few user access restrictions and no centralised way to handle consent, data access requests, or deletion processes. These flaws expose the business to growing legal and financial problems as the client database expands. Inadequate regulatory compliance exposes the company to fines, data breaches, and a decline in customer confidence. For long-term operational security, it is consequently essential to strengthen data governance through contemporary, compliant information systems.</w:t>
      </w:r>
    </w:p>
    <w:p w:rsidR="00000000" w:rsidDel="00000000" w:rsidP="00000000" w:rsidRDefault="00000000" w:rsidRPr="00000000" w14:paraId="0000001E">
      <w:pPr>
        <w:spacing w:line="360" w:lineRule="auto"/>
        <w:ind w:left="0" w:firstLine="0"/>
        <w:jc w:val="both"/>
        <w:rPr/>
      </w:pPr>
      <w:r w:rsidDel="00000000" w:rsidR="00000000" w:rsidRPr="00000000">
        <w:rPr>
          <w:rtl w:val="0"/>
        </w:rPr>
      </w:r>
    </w:p>
    <w:p w:rsidR="00000000" w:rsidDel="00000000" w:rsidP="00000000" w:rsidRDefault="00000000" w:rsidRPr="00000000" w14:paraId="0000001F">
      <w:pPr>
        <w:spacing w:line="360" w:lineRule="auto"/>
        <w:ind w:left="0" w:firstLine="0"/>
        <w:jc w:val="both"/>
        <w:rPr/>
      </w:pPr>
      <w:r w:rsidDel="00000000" w:rsidR="00000000" w:rsidRPr="00000000">
        <w:rPr>
          <w:rtl w:val="0"/>
        </w:rPr>
      </w:r>
    </w:p>
    <w:p w:rsidR="00000000" w:rsidDel="00000000" w:rsidP="00000000" w:rsidRDefault="00000000" w:rsidRPr="00000000" w14:paraId="00000020">
      <w:pPr>
        <w:numPr>
          <w:ilvl w:val="0"/>
          <w:numId w:val="4"/>
        </w:numPr>
        <w:spacing w:line="360" w:lineRule="auto"/>
        <w:ind w:left="720" w:hanging="360"/>
        <w:jc w:val="both"/>
        <w:rPr>
          <w:b w:val="1"/>
          <w:bCs w:val="1"/>
          <w:u w:val="none"/>
        </w:rPr>
      </w:pPr>
      <w:r w:rsidDel="00000000" w:rsidR="00000000" w:rsidRPr="00000000">
        <w:rPr>
          <w:b w:val="1"/>
          <w:bCs w:val="1"/>
          <w:rtl w:val="0"/>
        </w:rPr>
        <w:t xml:space="preserve">Recommended Solutions</w:t>
      </w:r>
    </w:p>
    <w:p w:rsidR="00000000" w:rsidDel="00000000" w:rsidP="00000000" w:rsidRDefault="00000000" w:rsidRPr="00000000" w14:paraId="00000021">
      <w:pPr>
        <w:spacing w:line="360" w:lineRule="auto"/>
        <w:ind w:left="0" w:firstLine="0"/>
        <w:jc w:val="both"/>
        <w:rPr/>
      </w:pPr>
      <w:r w:rsidDel="00000000" w:rsidR="00000000" w:rsidRPr="00000000">
        <w:rPr>
          <w:rtl w:val="0"/>
        </w:rPr>
        <w:t xml:space="preserve">To address these challenges, the most suitable approach is the adoption of two core integrated information systems:</w:t>
      </w:r>
    </w:p>
    <w:p w:rsidR="00000000" w:rsidDel="00000000" w:rsidP="00000000" w:rsidRDefault="00000000" w:rsidRPr="00000000" w14:paraId="00000022">
      <w:pPr>
        <w:numPr>
          <w:ilvl w:val="0"/>
          <w:numId w:val="11"/>
        </w:numPr>
        <w:spacing w:line="360" w:lineRule="auto"/>
        <w:ind w:left="720" w:hanging="360"/>
        <w:jc w:val="both"/>
        <w:rPr>
          <w:u w:val="none"/>
        </w:rPr>
      </w:pPr>
      <w:r w:rsidDel="00000000" w:rsidR="00000000" w:rsidRPr="00000000">
        <w:rPr>
          <w:rtl w:val="0"/>
        </w:rPr>
        <w:t xml:space="preserve">Enterprise Resource Planning (ERP) System</w:t>
      </w:r>
    </w:p>
    <w:p w:rsidR="00000000" w:rsidDel="00000000" w:rsidP="00000000" w:rsidRDefault="00000000" w:rsidRPr="00000000" w14:paraId="00000023">
      <w:pPr>
        <w:numPr>
          <w:ilvl w:val="0"/>
          <w:numId w:val="11"/>
        </w:numPr>
        <w:spacing w:line="360" w:lineRule="auto"/>
        <w:ind w:left="720" w:hanging="360"/>
        <w:jc w:val="both"/>
        <w:rPr>
          <w:u w:val="none"/>
        </w:rPr>
      </w:pPr>
      <w:r w:rsidDel="00000000" w:rsidR="00000000" w:rsidRPr="00000000">
        <w:rPr>
          <w:rtl w:val="0"/>
        </w:rPr>
        <w:t xml:space="preserve">Customer Relationship Management (CRM) System</w:t>
      </w:r>
    </w:p>
    <w:p w:rsidR="00000000" w:rsidDel="00000000" w:rsidP="00000000" w:rsidRDefault="00000000" w:rsidRPr="00000000" w14:paraId="00000024">
      <w:pPr>
        <w:spacing w:line="360" w:lineRule="auto"/>
        <w:ind w:left="0" w:firstLine="0"/>
        <w:jc w:val="both"/>
        <w:rPr/>
      </w:pPr>
      <w:r w:rsidDel="00000000" w:rsidR="00000000" w:rsidRPr="00000000">
        <w:rPr>
          <w:rtl w:val="0"/>
        </w:rPr>
        <w:t xml:space="preserve">Together these systems will unify data flows, automate key operational processes and strengthen decision-making through real-time analytics</w:t>
      </w:r>
    </w:p>
    <w:p w:rsidR="00000000" w:rsidDel="00000000" w:rsidP="00000000" w:rsidRDefault="00000000" w:rsidRPr="00000000" w14:paraId="00000025">
      <w:pPr>
        <w:spacing w:line="360" w:lineRule="auto"/>
        <w:ind w:left="0" w:firstLine="0"/>
        <w:jc w:val="both"/>
        <w:rPr/>
      </w:pPr>
      <w:r w:rsidDel="00000000" w:rsidR="00000000" w:rsidRPr="00000000">
        <w:rPr>
          <w:rtl w:val="0"/>
        </w:rPr>
      </w:r>
    </w:p>
    <w:p w:rsidR="00000000" w:rsidDel="00000000" w:rsidP="00000000" w:rsidRDefault="00000000" w:rsidRPr="00000000" w14:paraId="00000026">
      <w:pPr>
        <w:spacing w:line="360" w:lineRule="auto"/>
        <w:ind w:left="0" w:firstLine="0"/>
        <w:jc w:val="both"/>
        <w:rPr/>
      </w:pPr>
      <w:r w:rsidDel="00000000" w:rsidR="00000000" w:rsidRPr="00000000">
        <w:rPr>
          <w:rtl w:val="0"/>
        </w:rPr>
        <w:t xml:space="preserve">3.1 Enterprise Resource Planning (ERP) System</w:t>
      </w:r>
    </w:p>
    <w:p w:rsidR="00000000" w:rsidDel="00000000" w:rsidP="00000000" w:rsidRDefault="00000000" w:rsidRPr="00000000" w14:paraId="00000027">
      <w:pPr>
        <w:spacing w:line="360" w:lineRule="auto"/>
        <w:ind w:left="0" w:firstLine="0"/>
        <w:jc w:val="both"/>
        <w:rPr/>
      </w:pPr>
      <w:r w:rsidDel="00000000" w:rsidR="00000000" w:rsidRPr="00000000">
        <w:rPr>
          <w:rtl w:val="0"/>
        </w:rPr>
        <w:t xml:space="preserve">It is advised to use a contemporary cloud-based ERP system like Odoo Enterprise, SAP Business One, or Microsoft Dynamics 365. ERP systems enable constant data interchange between departments by centralising business operations into a single, cohesive system.</w:t>
      </w:r>
    </w:p>
    <w:p w:rsidR="00000000" w:rsidDel="00000000" w:rsidP="00000000" w:rsidRDefault="00000000" w:rsidRPr="00000000" w14:paraId="00000028">
      <w:pPr>
        <w:pStyle w:val="Heading4"/>
        <w:keepNext w:val="0"/>
        <w:keepLines w:val="0"/>
        <w:spacing w:after="40" w:before="240" w:line="360" w:lineRule="auto"/>
        <w:jc w:val="both"/>
        <w:rPr>
          <w:color w:val="000000"/>
          <w:sz w:val="22"/>
          <w:szCs w:val="22"/>
        </w:rPr>
      </w:pPr>
      <w:bookmarkStart w:colFirst="0" w:colLast="0" w:name="_we6ei8avn1m9" w:id="0"/>
      <w:bookmarkEnd w:id="0"/>
      <w:r w:rsidDel="00000000" w:rsidR="00000000" w:rsidRPr="00000000">
        <w:rPr>
          <w:color w:val="000000"/>
          <w:sz w:val="22"/>
          <w:szCs w:val="22"/>
          <w:rtl w:val="0"/>
        </w:rPr>
        <w:t xml:space="preserve">Justification:</w:t>
      </w:r>
    </w:p>
    <w:p w:rsidR="00000000" w:rsidDel="00000000" w:rsidP="00000000" w:rsidRDefault="00000000" w:rsidRPr="00000000" w14:paraId="00000029">
      <w:pPr>
        <w:numPr>
          <w:ilvl w:val="0"/>
          <w:numId w:val="10"/>
        </w:numPr>
        <w:spacing w:after="0" w:afterAutospacing="0" w:before="240" w:line="360" w:lineRule="auto"/>
        <w:ind w:left="720" w:hanging="360"/>
        <w:jc w:val="both"/>
        <w:rPr/>
      </w:pPr>
      <w:r w:rsidDel="00000000" w:rsidR="00000000" w:rsidRPr="00000000">
        <w:rPr>
          <w:rtl w:val="0"/>
        </w:rPr>
        <w:t xml:space="preserve">Accurate real-time inventory tracking: Automatically updates stock levels across all stores and the online platform.</w:t>
      </w:r>
    </w:p>
    <w:p w:rsidR="00000000" w:rsidDel="00000000" w:rsidP="00000000" w:rsidRDefault="00000000" w:rsidRPr="00000000" w14:paraId="0000002A">
      <w:pPr>
        <w:numPr>
          <w:ilvl w:val="0"/>
          <w:numId w:val="10"/>
        </w:numPr>
        <w:spacing w:after="0" w:afterAutospacing="0" w:before="0" w:beforeAutospacing="0" w:line="360" w:lineRule="auto"/>
        <w:ind w:left="720" w:hanging="360"/>
        <w:jc w:val="both"/>
        <w:rPr/>
      </w:pPr>
      <w:r w:rsidDel="00000000" w:rsidR="00000000" w:rsidRPr="00000000">
        <w:rPr>
          <w:rtl w:val="0"/>
        </w:rPr>
        <w:t xml:space="preserve">Improved supply chain management: Demand forecasting and automated reordering reduce stock discrepancies.</w:t>
      </w:r>
    </w:p>
    <w:p w:rsidR="00000000" w:rsidDel="00000000" w:rsidP="00000000" w:rsidRDefault="00000000" w:rsidRPr="00000000" w14:paraId="0000002B">
      <w:pPr>
        <w:numPr>
          <w:ilvl w:val="0"/>
          <w:numId w:val="10"/>
        </w:numPr>
        <w:spacing w:after="0" w:afterAutospacing="0" w:before="0" w:beforeAutospacing="0" w:line="360" w:lineRule="auto"/>
        <w:ind w:left="720" w:hanging="360"/>
        <w:jc w:val="both"/>
        <w:rPr/>
      </w:pPr>
      <w:r w:rsidDel="00000000" w:rsidR="00000000" w:rsidRPr="00000000">
        <w:rPr>
          <w:rtl w:val="0"/>
        </w:rPr>
        <w:t xml:space="preserve">Lower operational costs: Automation reduces labour spent on manual data entry and error correction.</w:t>
      </w:r>
    </w:p>
    <w:p w:rsidR="00000000" w:rsidDel="00000000" w:rsidP="00000000" w:rsidRDefault="00000000" w:rsidRPr="00000000" w14:paraId="0000002C">
      <w:pPr>
        <w:numPr>
          <w:ilvl w:val="0"/>
          <w:numId w:val="10"/>
        </w:numPr>
        <w:spacing w:after="0" w:afterAutospacing="0" w:before="0" w:beforeAutospacing="0" w:line="360" w:lineRule="auto"/>
        <w:ind w:left="720" w:hanging="360"/>
        <w:jc w:val="both"/>
        <w:rPr/>
      </w:pPr>
      <w:r w:rsidDel="00000000" w:rsidR="00000000" w:rsidRPr="00000000">
        <w:rPr>
          <w:rtl w:val="0"/>
        </w:rPr>
        <w:t xml:space="preserve">Scalability: ERP systems grow with the business, supporting new stores and increasing product ranges.</w:t>
      </w:r>
    </w:p>
    <w:p w:rsidR="00000000" w:rsidDel="00000000" w:rsidP="00000000" w:rsidRDefault="00000000" w:rsidRPr="00000000" w14:paraId="0000002D">
      <w:pPr>
        <w:numPr>
          <w:ilvl w:val="0"/>
          <w:numId w:val="10"/>
        </w:numPr>
        <w:spacing w:after="240" w:before="0" w:beforeAutospacing="0" w:line="360" w:lineRule="auto"/>
        <w:ind w:left="720" w:hanging="360"/>
        <w:jc w:val="both"/>
        <w:rPr/>
      </w:pPr>
      <w:r w:rsidDel="00000000" w:rsidR="00000000" w:rsidRPr="00000000">
        <w:rPr>
          <w:rtl w:val="0"/>
        </w:rPr>
        <w:t xml:space="preserve">Compliance: Built-in audit trails and access controls support GDPR compliance.</w:t>
      </w:r>
    </w:p>
    <w:p w:rsidR="00000000" w:rsidDel="00000000" w:rsidP="00000000" w:rsidRDefault="00000000" w:rsidRPr="00000000" w14:paraId="0000002E">
      <w:pPr>
        <w:spacing w:after="240" w:before="240" w:line="360" w:lineRule="auto"/>
        <w:ind w:left="0" w:firstLine="0"/>
        <w:jc w:val="both"/>
        <w:rPr/>
      </w:pPr>
      <w:r w:rsidDel="00000000" w:rsidR="00000000" w:rsidRPr="00000000">
        <w:rPr>
          <w:rtl w:val="0"/>
        </w:rPr>
        <w:t xml:space="preserve">3.2 Customer Relationship Management (CRM) System</w:t>
      </w:r>
    </w:p>
    <w:p w:rsidR="00000000" w:rsidDel="00000000" w:rsidP="00000000" w:rsidRDefault="00000000" w:rsidRPr="00000000" w14:paraId="0000002F">
      <w:pPr>
        <w:spacing w:after="240" w:before="240" w:line="360" w:lineRule="auto"/>
        <w:ind w:left="0" w:firstLine="0"/>
        <w:jc w:val="both"/>
        <w:rPr/>
      </w:pPr>
      <w:r w:rsidDel="00000000" w:rsidR="00000000" w:rsidRPr="00000000">
        <w:rPr>
          <w:rtl w:val="0"/>
        </w:rPr>
        <w:t xml:space="preserve">A system such as Salesforce, HubSpot CRM, or Zoho CRM is recommended to centralise customer data and enhance service quality.</w:t>
      </w:r>
    </w:p>
    <w:p w:rsidR="00000000" w:rsidDel="00000000" w:rsidP="00000000" w:rsidRDefault="00000000" w:rsidRPr="00000000" w14:paraId="00000030">
      <w:pPr>
        <w:pStyle w:val="Heading4"/>
        <w:keepNext w:val="0"/>
        <w:keepLines w:val="0"/>
        <w:spacing w:after="40" w:before="240" w:line="360" w:lineRule="auto"/>
        <w:jc w:val="both"/>
        <w:rPr>
          <w:color w:val="000000"/>
          <w:sz w:val="22"/>
          <w:szCs w:val="22"/>
        </w:rPr>
      </w:pPr>
      <w:bookmarkStart w:colFirst="0" w:colLast="0" w:name="_bv6uryw1inhc" w:id="1"/>
      <w:bookmarkEnd w:id="1"/>
      <w:r w:rsidDel="00000000" w:rsidR="00000000" w:rsidRPr="00000000">
        <w:rPr>
          <w:color w:val="000000"/>
          <w:sz w:val="22"/>
          <w:szCs w:val="22"/>
          <w:rtl w:val="0"/>
        </w:rPr>
        <w:t xml:space="preserve">Justification</w:t>
      </w:r>
    </w:p>
    <w:p w:rsidR="00000000" w:rsidDel="00000000" w:rsidP="00000000" w:rsidRDefault="00000000" w:rsidRPr="00000000" w14:paraId="00000031">
      <w:pPr>
        <w:numPr>
          <w:ilvl w:val="0"/>
          <w:numId w:val="6"/>
        </w:numPr>
        <w:spacing w:after="0" w:afterAutospacing="0" w:before="240" w:line="360" w:lineRule="auto"/>
        <w:ind w:left="720" w:hanging="360"/>
        <w:jc w:val="both"/>
        <w:rPr/>
      </w:pPr>
      <w:r w:rsidDel="00000000" w:rsidR="00000000" w:rsidRPr="00000000">
        <w:rPr>
          <w:rtl w:val="0"/>
        </w:rPr>
        <w:t xml:space="preserve">Unified customer records: Enables marketing, sales, and customer service teams to access complete, consistent profiles.</w:t>
      </w:r>
    </w:p>
    <w:p w:rsidR="00000000" w:rsidDel="00000000" w:rsidP="00000000" w:rsidRDefault="00000000" w:rsidRPr="00000000" w14:paraId="00000032">
      <w:pPr>
        <w:numPr>
          <w:ilvl w:val="0"/>
          <w:numId w:val="6"/>
        </w:numPr>
        <w:spacing w:after="0" w:afterAutospacing="0" w:before="0" w:beforeAutospacing="0" w:line="360" w:lineRule="auto"/>
        <w:ind w:left="720" w:hanging="360"/>
        <w:jc w:val="both"/>
        <w:rPr/>
      </w:pPr>
      <w:r w:rsidDel="00000000" w:rsidR="00000000" w:rsidRPr="00000000">
        <w:rPr>
          <w:rtl w:val="0"/>
        </w:rPr>
        <w:t xml:space="preserve">Targeted marketing: Supports segmentation and personalised promotions based on purchase history.</w:t>
      </w:r>
    </w:p>
    <w:p w:rsidR="00000000" w:rsidDel="00000000" w:rsidP="00000000" w:rsidRDefault="00000000" w:rsidRPr="00000000" w14:paraId="00000033">
      <w:pPr>
        <w:numPr>
          <w:ilvl w:val="0"/>
          <w:numId w:val="6"/>
        </w:numPr>
        <w:spacing w:after="0" w:afterAutospacing="0" w:before="0" w:beforeAutospacing="0" w:line="360" w:lineRule="auto"/>
        <w:ind w:left="720" w:hanging="360"/>
        <w:jc w:val="both"/>
        <w:rPr/>
      </w:pPr>
      <w:r w:rsidDel="00000000" w:rsidR="00000000" w:rsidRPr="00000000">
        <w:rPr>
          <w:rtl w:val="0"/>
        </w:rPr>
        <w:t xml:space="preserve">Faster complaint resolution: Customer service staff can quickly review past interactions.</w:t>
      </w:r>
    </w:p>
    <w:p w:rsidR="00000000" w:rsidDel="00000000" w:rsidP="00000000" w:rsidRDefault="00000000" w:rsidRPr="00000000" w14:paraId="00000034">
      <w:pPr>
        <w:numPr>
          <w:ilvl w:val="0"/>
          <w:numId w:val="6"/>
        </w:numPr>
        <w:spacing w:after="0" w:afterAutospacing="0" w:before="0" w:beforeAutospacing="0" w:line="360" w:lineRule="auto"/>
        <w:ind w:left="720" w:hanging="360"/>
        <w:jc w:val="both"/>
        <w:rPr/>
      </w:pPr>
      <w:r w:rsidDel="00000000" w:rsidR="00000000" w:rsidRPr="00000000">
        <w:rPr>
          <w:rtl w:val="0"/>
        </w:rPr>
        <w:t xml:space="preserve">Customer analytics: Provides insight into behaviour trends and customer value.</w:t>
      </w:r>
    </w:p>
    <w:p w:rsidR="00000000" w:rsidDel="00000000" w:rsidP="00000000" w:rsidRDefault="00000000" w:rsidRPr="00000000" w14:paraId="00000035">
      <w:pPr>
        <w:numPr>
          <w:ilvl w:val="0"/>
          <w:numId w:val="6"/>
        </w:numPr>
        <w:spacing w:after="240" w:before="0" w:beforeAutospacing="0" w:line="360" w:lineRule="auto"/>
        <w:ind w:left="720" w:hanging="360"/>
        <w:jc w:val="both"/>
        <w:rPr/>
      </w:pPr>
      <w:r w:rsidDel="00000000" w:rsidR="00000000" w:rsidRPr="00000000">
        <w:rPr>
          <w:rtl w:val="0"/>
        </w:rPr>
        <w:t xml:space="preserve">Regulatory compliance: Centralised control of consent and personal data handling</w:t>
      </w:r>
    </w:p>
    <w:p w:rsidR="00000000" w:rsidDel="00000000" w:rsidP="00000000" w:rsidRDefault="00000000" w:rsidRPr="00000000" w14:paraId="00000036">
      <w:pPr>
        <w:spacing w:after="240" w:before="240" w:line="360" w:lineRule="auto"/>
        <w:ind w:left="0" w:firstLine="0"/>
        <w:jc w:val="both"/>
        <w:rPr/>
      </w:pPr>
      <w:r w:rsidDel="00000000" w:rsidR="00000000" w:rsidRPr="00000000">
        <w:rPr>
          <w:rtl w:val="0"/>
        </w:rPr>
      </w:r>
    </w:p>
    <w:p w:rsidR="00000000" w:rsidDel="00000000" w:rsidP="00000000" w:rsidRDefault="00000000" w:rsidRPr="00000000" w14:paraId="00000037">
      <w:pPr>
        <w:spacing w:after="240" w:before="240" w:line="360" w:lineRule="auto"/>
        <w:ind w:left="0" w:firstLine="0"/>
        <w:jc w:val="both"/>
        <w:rPr/>
      </w:pPr>
      <w:r w:rsidDel="00000000" w:rsidR="00000000" w:rsidRPr="00000000">
        <w:rPr>
          <w:rtl w:val="0"/>
        </w:rPr>
        <w:t xml:space="preserve">3.3 Integrated ERP-CRM Infrastructure</w:t>
      </w:r>
    </w:p>
    <w:p w:rsidR="00000000" w:rsidDel="00000000" w:rsidP="00000000" w:rsidRDefault="00000000" w:rsidRPr="00000000" w14:paraId="00000038">
      <w:pPr>
        <w:spacing w:after="240" w:before="240" w:line="360" w:lineRule="auto"/>
        <w:jc w:val="both"/>
        <w:rPr/>
      </w:pPr>
      <w:r w:rsidDel="00000000" w:rsidR="00000000" w:rsidRPr="00000000">
        <w:rPr>
          <w:rtl w:val="0"/>
        </w:rPr>
        <w:t xml:space="preserve">These systems work best when integrated. Combined, they will:</w:t>
      </w:r>
    </w:p>
    <w:p w:rsidR="00000000" w:rsidDel="00000000" w:rsidP="00000000" w:rsidRDefault="00000000" w:rsidRPr="00000000" w14:paraId="00000039">
      <w:pPr>
        <w:numPr>
          <w:ilvl w:val="0"/>
          <w:numId w:val="12"/>
        </w:numPr>
        <w:spacing w:after="0" w:afterAutospacing="0" w:before="240" w:line="360" w:lineRule="auto"/>
        <w:ind w:left="720" w:hanging="360"/>
        <w:jc w:val="both"/>
      </w:pPr>
      <w:r w:rsidDel="00000000" w:rsidR="00000000" w:rsidRPr="00000000">
        <w:rPr>
          <w:rtl w:val="0"/>
        </w:rPr>
        <w:t xml:space="preserve">Provide end-to-end visibility of operations.</w:t>
      </w:r>
    </w:p>
    <w:p w:rsidR="00000000" w:rsidDel="00000000" w:rsidP="00000000" w:rsidRDefault="00000000" w:rsidRPr="00000000" w14:paraId="0000003A">
      <w:pPr>
        <w:numPr>
          <w:ilvl w:val="0"/>
          <w:numId w:val="12"/>
        </w:numPr>
        <w:spacing w:after="0" w:afterAutospacing="0" w:before="0" w:beforeAutospacing="0" w:line="360" w:lineRule="auto"/>
        <w:ind w:left="720" w:hanging="360"/>
        <w:jc w:val="both"/>
      </w:pPr>
      <w:r w:rsidDel="00000000" w:rsidR="00000000" w:rsidRPr="00000000">
        <w:rPr>
          <w:rtl w:val="0"/>
        </w:rPr>
        <w:t xml:space="preserve">Strengthen strategic planning through cross-departmental data.</w:t>
      </w:r>
    </w:p>
    <w:p w:rsidR="00000000" w:rsidDel="00000000" w:rsidP="00000000" w:rsidRDefault="00000000" w:rsidRPr="00000000" w14:paraId="0000003B">
      <w:pPr>
        <w:numPr>
          <w:ilvl w:val="0"/>
          <w:numId w:val="12"/>
        </w:numPr>
        <w:spacing w:after="0" w:afterAutospacing="0" w:before="0" w:beforeAutospacing="0" w:line="360" w:lineRule="auto"/>
        <w:ind w:left="720" w:hanging="360"/>
        <w:jc w:val="both"/>
      </w:pPr>
      <w:r w:rsidDel="00000000" w:rsidR="00000000" w:rsidRPr="00000000">
        <w:rPr>
          <w:rtl w:val="0"/>
        </w:rPr>
        <w:t xml:space="preserve">Reduce duplicated work and manual entry.</w:t>
      </w:r>
    </w:p>
    <w:p w:rsidR="00000000" w:rsidDel="00000000" w:rsidP="00000000" w:rsidRDefault="00000000" w:rsidRPr="00000000" w14:paraId="0000003C">
      <w:pPr>
        <w:numPr>
          <w:ilvl w:val="0"/>
          <w:numId w:val="12"/>
        </w:numPr>
        <w:spacing w:after="240" w:before="0" w:beforeAutospacing="0" w:line="360" w:lineRule="auto"/>
        <w:ind w:left="720" w:hanging="360"/>
        <w:jc w:val="both"/>
      </w:pPr>
      <w:r w:rsidDel="00000000" w:rsidR="00000000" w:rsidRPr="00000000">
        <w:rPr>
          <w:rtl w:val="0"/>
        </w:rPr>
        <w:t xml:space="preserve">Enhance customer satisfaction with accurate product availability and responsive service.</w:t>
      </w:r>
    </w:p>
    <w:p w:rsidR="00000000" w:rsidDel="00000000" w:rsidP="00000000" w:rsidRDefault="00000000" w:rsidRPr="00000000" w14:paraId="0000003D">
      <w:pPr>
        <w:spacing w:after="240" w:before="240" w:line="360" w:lineRule="auto"/>
        <w:ind w:left="0" w:firstLine="0"/>
        <w:jc w:val="both"/>
        <w:rPr>
          <w:b w:val="1"/>
          <w:bCs w:val="1"/>
        </w:rPr>
      </w:pPr>
      <w:r w:rsidDel="00000000" w:rsidR="00000000" w:rsidRPr="00000000">
        <w:rPr>
          <w:b w:val="1"/>
          <w:bCs w:val="1"/>
          <w:rtl w:val="0"/>
        </w:rPr>
        <w:t xml:space="preserve">4. Implementation Plan </w:t>
      </w:r>
    </w:p>
    <w:p w:rsidR="00000000" w:rsidDel="00000000" w:rsidP="00000000" w:rsidRDefault="00000000" w:rsidRPr="00000000" w14:paraId="0000003E">
      <w:pPr>
        <w:spacing w:after="240" w:before="240" w:line="360" w:lineRule="auto"/>
        <w:ind w:left="0" w:firstLine="0"/>
        <w:jc w:val="both"/>
        <w:rPr/>
      </w:pPr>
      <w:r w:rsidDel="00000000" w:rsidR="00000000" w:rsidRPr="00000000">
        <w:rPr>
          <w:rtl w:val="0"/>
        </w:rPr>
        <w:t xml:space="preserve">A structured implementation plan ensures smooth adoption and minimal operational disruption.</w:t>
      </w:r>
    </w:p>
    <w:p w:rsidR="00000000" w:rsidDel="00000000" w:rsidP="00000000" w:rsidRDefault="00000000" w:rsidRPr="00000000" w14:paraId="0000003F">
      <w:pPr>
        <w:pStyle w:val="Heading3"/>
        <w:keepNext w:val="0"/>
        <w:keepLines w:val="0"/>
        <w:spacing w:before="280" w:line="360" w:lineRule="auto"/>
        <w:jc w:val="both"/>
        <w:rPr>
          <w:color w:val="000000"/>
          <w:sz w:val="22"/>
          <w:szCs w:val="22"/>
        </w:rPr>
      </w:pPr>
      <w:bookmarkStart w:colFirst="0" w:colLast="0" w:name="_4c599gigx658" w:id="2"/>
      <w:bookmarkEnd w:id="2"/>
      <w:r w:rsidDel="00000000" w:rsidR="00000000" w:rsidRPr="00000000">
        <w:rPr>
          <w:color w:val="000000"/>
          <w:sz w:val="22"/>
          <w:szCs w:val="22"/>
          <w:rtl w:val="0"/>
        </w:rPr>
        <w:t xml:space="preserve">4.1 Phase 1: Requirements Analysis</w:t>
      </w:r>
    </w:p>
    <w:p w:rsidR="00000000" w:rsidDel="00000000" w:rsidP="00000000" w:rsidRDefault="00000000" w:rsidRPr="00000000" w14:paraId="00000040">
      <w:pPr>
        <w:numPr>
          <w:ilvl w:val="0"/>
          <w:numId w:val="9"/>
        </w:numPr>
        <w:spacing w:after="0" w:afterAutospacing="0" w:before="240" w:line="360" w:lineRule="auto"/>
        <w:ind w:left="720" w:hanging="360"/>
        <w:jc w:val="both"/>
        <w:rPr/>
      </w:pPr>
      <w:r w:rsidDel="00000000" w:rsidR="00000000" w:rsidRPr="00000000">
        <w:rPr>
          <w:rtl w:val="0"/>
        </w:rPr>
        <w:t xml:space="preserve">Engage key department heads to gather detailed process requirements.</w:t>
      </w:r>
    </w:p>
    <w:p w:rsidR="00000000" w:rsidDel="00000000" w:rsidP="00000000" w:rsidRDefault="00000000" w:rsidRPr="00000000" w14:paraId="00000041">
      <w:pPr>
        <w:numPr>
          <w:ilvl w:val="0"/>
          <w:numId w:val="9"/>
        </w:numPr>
        <w:spacing w:after="0" w:afterAutospacing="0" w:before="0" w:beforeAutospacing="0" w:line="360" w:lineRule="auto"/>
        <w:ind w:left="720" w:hanging="360"/>
        <w:jc w:val="both"/>
        <w:rPr/>
      </w:pPr>
      <w:r w:rsidDel="00000000" w:rsidR="00000000" w:rsidRPr="00000000">
        <w:rPr>
          <w:rtl w:val="0"/>
        </w:rPr>
        <w:t xml:space="preserve">Identify critical workflows for inventory, order fulfilment, customer service, and reporting.</w:t>
      </w:r>
    </w:p>
    <w:p w:rsidR="00000000" w:rsidDel="00000000" w:rsidP="00000000" w:rsidRDefault="00000000" w:rsidRPr="00000000" w14:paraId="00000042">
      <w:pPr>
        <w:numPr>
          <w:ilvl w:val="0"/>
          <w:numId w:val="9"/>
        </w:numPr>
        <w:spacing w:after="240" w:before="0" w:beforeAutospacing="0" w:line="360" w:lineRule="auto"/>
        <w:ind w:left="720" w:hanging="360"/>
        <w:jc w:val="both"/>
        <w:rPr/>
      </w:pPr>
      <w:r w:rsidDel="00000000" w:rsidR="00000000" w:rsidRPr="00000000">
        <w:rPr>
          <w:rtl w:val="0"/>
        </w:rPr>
        <w:t xml:space="preserve">Document compliance and security needs related to GDPR.</w:t>
      </w:r>
    </w:p>
    <w:p w:rsidR="00000000" w:rsidDel="00000000" w:rsidP="00000000" w:rsidRDefault="00000000" w:rsidRPr="00000000" w14:paraId="00000043">
      <w:pPr>
        <w:pStyle w:val="Heading3"/>
        <w:keepNext w:val="0"/>
        <w:keepLines w:val="0"/>
        <w:spacing w:before="280" w:line="360" w:lineRule="auto"/>
        <w:jc w:val="both"/>
        <w:rPr>
          <w:color w:val="000000"/>
          <w:sz w:val="22"/>
          <w:szCs w:val="22"/>
        </w:rPr>
      </w:pPr>
      <w:bookmarkStart w:colFirst="0" w:colLast="0" w:name="_ynnbalc2pthw" w:id="3"/>
      <w:bookmarkEnd w:id="3"/>
      <w:r w:rsidDel="00000000" w:rsidR="00000000" w:rsidRPr="00000000">
        <w:rPr>
          <w:color w:val="000000"/>
          <w:sz w:val="22"/>
          <w:szCs w:val="22"/>
          <w:rtl w:val="0"/>
        </w:rPr>
        <w:t xml:space="preserve">4.2 Phase 2: System Selection</w:t>
      </w:r>
    </w:p>
    <w:p w:rsidR="00000000" w:rsidDel="00000000" w:rsidP="00000000" w:rsidRDefault="00000000" w:rsidRPr="00000000" w14:paraId="00000044">
      <w:pPr>
        <w:numPr>
          <w:ilvl w:val="0"/>
          <w:numId w:val="5"/>
        </w:numPr>
        <w:spacing w:after="0" w:afterAutospacing="0" w:before="240" w:line="360" w:lineRule="auto"/>
        <w:ind w:left="720" w:hanging="360"/>
        <w:jc w:val="both"/>
        <w:rPr/>
      </w:pPr>
      <w:r w:rsidDel="00000000" w:rsidR="00000000" w:rsidRPr="00000000">
        <w:rPr>
          <w:rtl w:val="0"/>
        </w:rPr>
        <w:t xml:space="preserve">Conduct vendor evaluation based on functionality, cost, scalability, user experience, and integration capability.</w:t>
      </w:r>
    </w:p>
    <w:p w:rsidR="00000000" w:rsidDel="00000000" w:rsidP="00000000" w:rsidRDefault="00000000" w:rsidRPr="00000000" w14:paraId="00000045">
      <w:pPr>
        <w:numPr>
          <w:ilvl w:val="0"/>
          <w:numId w:val="5"/>
        </w:numPr>
        <w:spacing w:after="0" w:afterAutospacing="0" w:before="0" w:beforeAutospacing="0" w:line="360" w:lineRule="auto"/>
        <w:ind w:left="720" w:hanging="360"/>
        <w:jc w:val="both"/>
        <w:rPr/>
      </w:pPr>
      <w:r w:rsidDel="00000000" w:rsidR="00000000" w:rsidRPr="00000000">
        <w:rPr>
          <w:rtl w:val="0"/>
        </w:rPr>
        <w:t xml:space="preserve">Shortlist ERP and CRM systems that align with AKPerog Ltd's growth strategy.</w:t>
      </w:r>
    </w:p>
    <w:p w:rsidR="00000000" w:rsidDel="00000000" w:rsidP="00000000" w:rsidRDefault="00000000" w:rsidRPr="00000000" w14:paraId="00000046">
      <w:pPr>
        <w:numPr>
          <w:ilvl w:val="0"/>
          <w:numId w:val="5"/>
        </w:numPr>
        <w:spacing w:after="240" w:before="0" w:beforeAutospacing="0" w:line="360" w:lineRule="auto"/>
        <w:ind w:left="720" w:hanging="360"/>
        <w:jc w:val="both"/>
        <w:rPr/>
      </w:pPr>
      <w:r w:rsidDel="00000000" w:rsidR="00000000" w:rsidRPr="00000000">
        <w:rPr>
          <w:rtl w:val="0"/>
        </w:rPr>
        <w:t xml:space="preserve">Secure executive approval for selected systems.</w:t>
      </w:r>
    </w:p>
    <w:p w:rsidR="00000000" w:rsidDel="00000000" w:rsidP="00000000" w:rsidRDefault="00000000" w:rsidRPr="00000000" w14:paraId="00000047">
      <w:pPr>
        <w:pStyle w:val="Heading3"/>
        <w:keepNext w:val="0"/>
        <w:keepLines w:val="0"/>
        <w:spacing w:before="280" w:line="360" w:lineRule="auto"/>
        <w:jc w:val="both"/>
        <w:rPr>
          <w:color w:val="000000"/>
          <w:sz w:val="22"/>
          <w:szCs w:val="22"/>
        </w:rPr>
      </w:pPr>
      <w:bookmarkStart w:colFirst="0" w:colLast="0" w:name="_s5iu3gmc0af9" w:id="4"/>
      <w:bookmarkEnd w:id="4"/>
      <w:r w:rsidDel="00000000" w:rsidR="00000000" w:rsidRPr="00000000">
        <w:rPr>
          <w:color w:val="000000"/>
          <w:sz w:val="22"/>
          <w:szCs w:val="22"/>
          <w:rtl w:val="0"/>
        </w:rPr>
        <w:t xml:space="preserve">4.3 Phase 3: Data Migration and Integration</w:t>
      </w:r>
    </w:p>
    <w:p w:rsidR="00000000" w:rsidDel="00000000" w:rsidP="00000000" w:rsidRDefault="00000000" w:rsidRPr="00000000" w14:paraId="00000048">
      <w:pPr>
        <w:numPr>
          <w:ilvl w:val="0"/>
          <w:numId w:val="2"/>
        </w:numPr>
        <w:spacing w:after="0" w:afterAutospacing="0" w:before="240" w:line="360" w:lineRule="auto"/>
        <w:ind w:left="720" w:hanging="360"/>
        <w:jc w:val="both"/>
        <w:rPr/>
      </w:pPr>
      <w:r w:rsidDel="00000000" w:rsidR="00000000" w:rsidRPr="00000000">
        <w:rPr>
          <w:rtl w:val="0"/>
        </w:rPr>
        <w:t xml:space="preserve">Clean existing inventory, sales, and customer data to remove duplicates.</w:t>
      </w:r>
    </w:p>
    <w:p w:rsidR="00000000" w:rsidDel="00000000" w:rsidP="00000000" w:rsidRDefault="00000000" w:rsidRPr="00000000" w14:paraId="00000049">
      <w:pPr>
        <w:numPr>
          <w:ilvl w:val="0"/>
          <w:numId w:val="2"/>
        </w:numPr>
        <w:spacing w:after="0" w:afterAutospacing="0" w:before="0" w:beforeAutospacing="0" w:line="360" w:lineRule="auto"/>
        <w:ind w:left="720" w:hanging="360"/>
        <w:jc w:val="both"/>
        <w:rPr/>
      </w:pPr>
      <w:r w:rsidDel="00000000" w:rsidR="00000000" w:rsidRPr="00000000">
        <w:rPr>
          <w:rtl w:val="0"/>
        </w:rPr>
        <w:t xml:space="preserve">Migrate data into the new ERP and CRM platforms.</w:t>
      </w:r>
    </w:p>
    <w:p w:rsidR="00000000" w:rsidDel="00000000" w:rsidP="00000000" w:rsidRDefault="00000000" w:rsidRPr="00000000" w14:paraId="0000004A">
      <w:pPr>
        <w:numPr>
          <w:ilvl w:val="0"/>
          <w:numId w:val="2"/>
        </w:numPr>
        <w:spacing w:after="0" w:afterAutospacing="0" w:before="0" w:beforeAutospacing="0" w:line="360" w:lineRule="auto"/>
        <w:ind w:left="720" w:hanging="360"/>
        <w:jc w:val="both"/>
        <w:rPr/>
      </w:pPr>
      <w:r w:rsidDel="00000000" w:rsidR="00000000" w:rsidRPr="00000000">
        <w:rPr>
          <w:rtl w:val="0"/>
        </w:rPr>
        <w:t xml:space="preserve">Establish integration between physical stores, warehouse systems, and e-commerce platforms.</w:t>
      </w:r>
    </w:p>
    <w:p w:rsidR="00000000" w:rsidDel="00000000" w:rsidP="00000000" w:rsidRDefault="00000000" w:rsidRPr="00000000" w14:paraId="0000004B">
      <w:pPr>
        <w:numPr>
          <w:ilvl w:val="0"/>
          <w:numId w:val="2"/>
        </w:numPr>
        <w:spacing w:after="240" w:before="0" w:beforeAutospacing="0" w:line="360" w:lineRule="auto"/>
        <w:ind w:left="720" w:hanging="360"/>
        <w:jc w:val="both"/>
        <w:rPr/>
      </w:pPr>
      <w:r w:rsidDel="00000000" w:rsidR="00000000" w:rsidRPr="00000000">
        <w:rPr>
          <w:rtl w:val="0"/>
        </w:rPr>
        <w:t xml:space="preserve">Implement API connections for real-time data synchronisation.</w:t>
      </w:r>
    </w:p>
    <w:p w:rsidR="00000000" w:rsidDel="00000000" w:rsidP="00000000" w:rsidRDefault="00000000" w:rsidRPr="00000000" w14:paraId="0000004C">
      <w:pPr>
        <w:pStyle w:val="Heading3"/>
        <w:keepNext w:val="0"/>
        <w:keepLines w:val="0"/>
        <w:spacing w:before="280" w:line="360" w:lineRule="auto"/>
        <w:jc w:val="both"/>
        <w:rPr>
          <w:color w:val="000000"/>
          <w:sz w:val="22"/>
          <w:szCs w:val="22"/>
        </w:rPr>
      </w:pPr>
      <w:bookmarkStart w:colFirst="0" w:colLast="0" w:name="_z76snmqun3pg" w:id="5"/>
      <w:bookmarkEnd w:id="5"/>
      <w:r w:rsidDel="00000000" w:rsidR="00000000" w:rsidRPr="00000000">
        <w:rPr>
          <w:color w:val="000000"/>
          <w:sz w:val="22"/>
          <w:szCs w:val="22"/>
          <w:rtl w:val="0"/>
        </w:rPr>
        <w:t xml:space="preserve">4.4 Phase 4: User Training and Change Management</w:t>
      </w:r>
    </w:p>
    <w:p w:rsidR="00000000" w:rsidDel="00000000" w:rsidP="00000000" w:rsidRDefault="00000000" w:rsidRPr="00000000" w14:paraId="0000004D">
      <w:pPr>
        <w:numPr>
          <w:ilvl w:val="0"/>
          <w:numId w:val="1"/>
        </w:numPr>
        <w:spacing w:after="0" w:afterAutospacing="0" w:before="240" w:line="360" w:lineRule="auto"/>
        <w:ind w:left="720" w:hanging="360"/>
        <w:jc w:val="both"/>
        <w:rPr/>
      </w:pPr>
      <w:r w:rsidDel="00000000" w:rsidR="00000000" w:rsidRPr="00000000">
        <w:rPr>
          <w:rtl w:val="0"/>
        </w:rPr>
        <w:t xml:space="preserve">Provide role-specific training for store managers, warehouse teams, customer service, and marketing staff.</w:t>
      </w:r>
    </w:p>
    <w:p w:rsidR="00000000" w:rsidDel="00000000" w:rsidP="00000000" w:rsidRDefault="00000000" w:rsidRPr="00000000" w14:paraId="0000004E">
      <w:pPr>
        <w:numPr>
          <w:ilvl w:val="0"/>
          <w:numId w:val="1"/>
        </w:numPr>
        <w:spacing w:after="0" w:afterAutospacing="0" w:before="0" w:beforeAutospacing="0" w:line="360" w:lineRule="auto"/>
        <w:ind w:left="720" w:hanging="360"/>
        <w:jc w:val="both"/>
        <w:rPr/>
      </w:pPr>
      <w:r w:rsidDel="00000000" w:rsidR="00000000" w:rsidRPr="00000000">
        <w:rPr>
          <w:rtl w:val="0"/>
        </w:rPr>
        <w:t xml:space="preserve">Distribute manuals, tutorial videos, and helpdesk support.</w:t>
      </w:r>
    </w:p>
    <w:p w:rsidR="00000000" w:rsidDel="00000000" w:rsidP="00000000" w:rsidRDefault="00000000" w:rsidRPr="00000000" w14:paraId="0000004F">
      <w:pPr>
        <w:numPr>
          <w:ilvl w:val="0"/>
          <w:numId w:val="1"/>
        </w:numPr>
        <w:spacing w:after="240" w:before="0" w:beforeAutospacing="0" w:line="360" w:lineRule="auto"/>
        <w:ind w:left="720" w:hanging="360"/>
        <w:jc w:val="both"/>
        <w:rPr/>
      </w:pPr>
      <w:r w:rsidDel="00000000" w:rsidR="00000000" w:rsidRPr="00000000">
        <w:rPr>
          <w:rtl w:val="0"/>
        </w:rPr>
        <w:t xml:space="preserve">Apply change-management strategies to reduce resistance and encourage adoption.</w:t>
      </w:r>
    </w:p>
    <w:p w:rsidR="00000000" w:rsidDel="00000000" w:rsidP="00000000" w:rsidRDefault="00000000" w:rsidRPr="00000000" w14:paraId="00000050">
      <w:pPr>
        <w:pStyle w:val="Heading3"/>
        <w:keepNext w:val="0"/>
        <w:keepLines w:val="0"/>
        <w:spacing w:before="280" w:line="360" w:lineRule="auto"/>
        <w:jc w:val="both"/>
        <w:rPr>
          <w:color w:val="000000"/>
          <w:sz w:val="22"/>
          <w:szCs w:val="22"/>
        </w:rPr>
      </w:pPr>
      <w:bookmarkStart w:colFirst="0" w:colLast="0" w:name="_pibmoa7j2qd4" w:id="6"/>
      <w:bookmarkEnd w:id="6"/>
      <w:r w:rsidDel="00000000" w:rsidR="00000000" w:rsidRPr="00000000">
        <w:rPr>
          <w:color w:val="000000"/>
          <w:sz w:val="22"/>
          <w:szCs w:val="22"/>
          <w:rtl w:val="0"/>
        </w:rPr>
        <w:t xml:space="preserve">4.5 Phase 5: Testing</w:t>
      </w:r>
    </w:p>
    <w:p w:rsidR="00000000" w:rsidDel="00000000" w:rsidP="00000000" w:rsidRDefault="00000000" w:rsidRPr="00000000" w14:paraId="00000051">
      <w:pPr>
        <w:numPr>
          <w:ilvl w:val="0"/>
          <w:numId w:val="8"/>
        </w:numPr>
        <w:spacing w:after="0" w:afterAutospacing="0" w:before="240" w:line="360" w:lineRule="auto"/>
        <w:ind w:left="720" w:hanging="360"/>
        <w:jc w:val="both"/>
        <w:rPr/>
      </w:pPr>
      <w:r w:rsidDel="00000000" w:rsidR="00000000" w:rsidRPr="00000000">
        <w:rPr>
          <w:rtl w:val="0"/>
        </w:rPr>
        <w:t xml:space="preserve">Conduct system testing including inventory updates, order flows, security controls, and reporting accuracy.</w:t>
      </w:r>
    </w:p>
    <w:p w:rsidR="00000000" w:rsidDel="00000000" w:rsidP="00000000" w:rsidRDefault="00000000" w:rsidRPr="00000000" w14:paraId="00000052">
      <w:pPr>
        <w:numPr>
          <w:ilvl w:val="0"/>
          <w:numId w:val="8"/>
        </w:numPr>
        <w:spacing w:after="240" w:before="0" w:beforeAutospacing="0" w:line="360" w:lineRule="auto"/>
        <w:ind w:left="720" w:hanging="360"/>
        <w:jc w:val="both"/>
        <w:rPr/>
      </w:pPr>
      <w:r w:rsidDel="00000000" w:rsidR="00000000" w:rsidRPr="00000000">
        <w:rPr>
          <w:rtl w:val="0"/>
        </w:rPr>
        <w:t xml:space="preserve">Address detected errors before launch.</w:t>
      </w:r>
    </w:p>
    <w:p w:rsidR="00000000" w:rsidDel="00000000" w:rsidP="00000000" w:rsidRDefault="00000000" w:rsidRPr="00000000" w14:paraId="00000053">
      <w:pPr>
        <w:pStyle w:val="Heading3"/>
        <w:keepNext w:val="0"/>
        <w:keepLines w:val="0"/>
        <w:spacing w:before="280" w:line="360" w:lineRule="auto"/>
        <w:jc w:val="both"/>
        <w:rPr>
          <w:color w:val="000000"/>
          <w:sz w:val="22"/>
          <w:szCs w:val="22"/>
        </w:rPr>
      </w:pPr>
      <w:bookmarkStart w:colFirst="0" w:colLast="0" w:name="_klka7s81buir" w:id="7"/>
      <w:bookmarkEnd w:id="7"/>
      <w:r w:rsidDel="00000000" w:rsidR="00000000" w:rsidRPr="00000000">
        <w:rPr>
          <w:color w:val="000000"/>
          <w:sz w:val="22"/>
          <w:szCs w:val="22"/>
          <w:rtl w:val="0"/>
        </w:rPr>
        <w:t xml:space="preserve">4.6 Phase 6: Deployment</w:t>
      </w:r>
    </w:p>
    <w:p w:rsidR="00000000" w:rsidDel="00000000" w:rsidP="00000000" w:rsidRDefault="00000000" w:rsidRPr="00000000" w14:paraId="00000054">
      <w:pPr>
        <w:numPr>
          <w:ilvl w:val="0"/>
          <w:numId w:val="7"/>
        </w:numPr>
        <w:spacing w:after="0" w:afterAutospacing="0" w:before="240" w:line="360" w:lineRule="auto"/>
        <w:ind w:left="720" w:hanging="360"/>
        <w:jc w:val="both"/>
        <w:rPr/>
      </w:pPr>
      <w:r w:rsidDel="00000000" w:rsidR="00000000" w:rsidRPr="00000000">
        <w:rPr>
          <w:rtl w:val="0"/>
        </w:rPr>
        <w:t xml:space="preserve">Roll out the ERP system to warehouse and store operations.</w:t>
      </w:r>
    </w:p>
    <w:p w:rsidR="00000000" w:rsidDel="00000000" w:rsidP="00000000" w:rsidRDefault="00000000" w:rsidRPr="00000000" w14:paraId="00000055">
      <w:pPr>
        <w:numPr>
          <w:ilvl w:val="0"/>
          <w:numId w:val="7"/>
        </w:numPr>
        <w:spacing w:after="0" w:afterAutospacing="0" w:before="0" w:beforeAutospacing="0" w:line="360" w:lineRule="auto"/>
        <w:ind w:left="720" w:hanging="360"/>
        <w:jc w:val="both"/>
        <w:rPr/>
      </w:pPr>
      <w:r w:rsidDel="00000000" w:rsidR="00000000" w:rsidRPr="00000000">
        <w:rPr>
          <w:rtl w:val="0"/>
        </w:rPr>
        <w:t xml:space="preserve">Deploy CRM tools to marketing and customer service.</w:t>
      </w:r>
    </w:p>
    <w:p w:rsidR="00000000" w:rsidDel="00000000" w:rsidP="00000000" w:rsidRDefault="00000000" w:rsidRPr="00000000" w14:paraId="00000056">
      <w:pPr>
        <w:numPr>
          <w:ilvl w:val="0"/>
          <w:numId w:val="7"/>
        </w:numPr>
        <w:spacing w:after="240" w:before="0" w:beforeAutospacing="0" w:line="360" w:lineRule="auto"/>
        <w:ind w:left="720" w:hanging="360"/>
        <w:jc w:val="both"/>
        <w:rPr/>
      </w:pPr>
      <w:r w:rsidDel="00000000" w:rsidR="00000000" w:rsidRPr="00000000">
        <w:rPr>
          <w:rtl w:val="0"/>
        </w:rPr>
        <w:t xml:space="preserve">Ensure smooth integration with online sales channels.</w:t>
      </w:r>
    </w:p>
    <w:p w:rsidR="00000000" w:rsidDel="00000000" w:rsidP="00000000" w:rsidRDefault="00000000" w:rsidRPr="00000000" w14:paraId="00000057">
      <w:pPr>
        <w:pStyle w:val="Heading3"/>
        <w:keepNext w:val="0"/>
        <w:keepLines w:val="0"/>
        <w:spacing w:before="280" w:line="360" w:lineRule="auto"/>
        <w:jc w:val="both"/>
        <w:rPr>
          <w:color w:val="000000"/>
          <w:sz w:val="22"/>
          <w:szCs w:val="22"/>
        </w:rPr>
      </w:pPr>
      <w:bookmarkStart w:colFirst="0" w:colLast="0" w:name="_dazgsegt2ecm" w:id="8"/>
      <w:bookmarkEnd w:id="8"/>
      <w:r w:rsidDel="00000000" w:rsidR="00000000" w:rsidRPr="00000000">
        <w:rPr>
          <w:color w:val="000000"/>
          <w:sz w:val="22"/>
          <w:szCs w:val="22"/>
          <w:rtl w:val="0"/>
        </w:rPr>
        <w:t xml:space="preserve">4.7 Phase 7: Monitoring and Continuous Improvement</w:t>
      </w:r>
    </w:p>
    <w:p w:rsidR="00000000" w:rsidDel="00000000" w:rsidP="00000000" w:rsidRDefault="00000000" w:rsidRPr="00000000" w14:paraId="00000058">
      <w:pPr>
        <w:numPr>
          <w:ilvl w:val="0"/>
          <w:numId w:val="3"/>
        </w:numPr>
        <w:spacing w:after="0" w:afterAutospacing="0" w:before="240" w:line="360" w:lineRule="auto"/>
        <w:ind w:left="720" w:hanging="360"/>
        <w:jc w:val="both"/>
        <w:rPr/>
      </w:pPr>
      <w:r w:rsidDel="00000000" w:rsidR="00000000" w:rsidRPr="00000000">
        <w:rPr>
          <w:rtl w:val="0"/>
        </w:rPr>
        <w:t xml:space="preserve">Monitor system performance during the first three months.</w:t>
      </w:r>
    </w:p>
    <w:p w:rsidR="00000000" w:rsidDel="00000000" w:rsidP="00000000" w:rsidRDefault="00000000" w:rsidRPr="00000000" w14:paraId="00000059">
      <w:pPr>
        <w:numPr>
          <w:ilvl w:val="0"/>
          <w:numId w:val="3"/>
        </w:numPr>
        <w:spacing w:after="0" w:afterAutospacing="0" w:before="0" w:beforeAutospacing="0" w:line="360" w:lineRule="auto"/>
        <w:ind w:left="720" w:hanging="360"/>
        <w:jc w:val="both"/>
        <w:rPr/>
      </w:pPr>
      <w:r w:rsidDel="00000000" w:rsidR="00000000" w:rsidRPr="00000000">
        <w:rPr>
          <w:rtl w:val="0"/>
        </w:rPr>
        <w:t xml:space="preserve">Collect user feedback and implement refinements.</w:t>
      </w:r>
    </w:p>
    <w:p w:rsidR="00000000" w:rsidDel="00000000" w:rsidP="00000000" w:rsidRDefault="00000000" w:rsidRPr="00000000" w14:paraId="0000005A">
      <w:pPr>
        <w:numPr>
          <w:ilvl w:val="0"/>
          <w:numId w:val="3"/>
        </w:numPr>
        <w:spacing w:after="240" w:before="0" w:beforeAutospacing="0" w:line="360" w:lineRule="auto"/>
        <w:ind w:left="720" w:hanging="360"/>
        <w:jc w:val="both"/>
        <w:rPr/>
      </w:pPr>
      <w:r w:rsidDel="00000000" w:rsidR="00000000" w:rsidRPr="00000000">
        <w:rPr>
          <w:rtl w:val="0"/>
        </w:rPr>
        <w:t xml:space="preserve">Review KPIs such as stock accuracy, customer complaints, and fulfilment times.</w:t>
      </w:r>
    </w:p>
    <w:p w:rsidR="00000000" w:rsidDel="00000000" w:rsidP="00000000" w:rsidRDefault="00000000" w:rsidRPr="00000000" w14:paraId="0000005B">
      <w:pPr>
        <w:spacing w:after="240" w:before="240" w:line="360" w:lineRule="auto"/>
        <w:jc w:val="both"/>
        <w:rPr>
          <w:b w:val="1"/>
          <w:bCs w:val="1"/>
        </w:rPr>
      </w:pPr>
      <w:r w:rsidDel="00000000" w:rsidR="00000000" w:rsidRPr="00000000">
        <w:rPr>
          <w:b w:val="1"/>
          <w:bCs w:val="1"/>
          <w:rtl w:val="0"/>
        </w:rPr>
        <w:t xml:space="preserve">Conclusion</w:t>
      </w:r>
    </w:p>
    <w:p w:rsidR="00000000" w:rsidDel="00000000" w:rsidP="00000000" w:rsidRDefault="00000000" w:rsidRPr="00000000" w14:paraId="0000005C">
      <w:pPr>
        <w:spacing w:after="240" w:before="240" w:line="360" w:lineRule="auto"/>
        <w:jc w:val="both"/>
        <w:rPr/>
      </w:pPr>
      <w:r w:rsidDel="00000000" w:rsidR="00000000" w:rsidRPr="00000000">
        <w:rPr>
          <w:rtl w:val="0"/>
        </w:rPr>
        <w:t xml:space="preserve">Customer happiness, operational performance, and regulatory compliance are all directly impacted by AKPerog Ltd.'s antiquated and ineffective information systems. Spreadsheet-based reporting, fragmented customer data, and manual inventory tracking are no longer viable for a fast expanding retail company with several locations. These methods raise the possibility of mistakes in regulatory reporting, impede prompt decision-making, and produce inconsistent customer service. AKPerog Ltd. runs the risk of operational inefficiencies without an integrated strategy, which could restrict growth potential and lessen its competitive advantage in a market that is becoming more and more dynamic.</w:t>
      </w:r>
    </w:p>
    <w:p w:rsidR="00000000" w:rsidDel="00000000" w:rsidP="00000000" w:rsidRDefault="00000000" w:rsidRPr="00000000" w14:paraId="0000005D">
      <w:pPr>
        <w:spacing w:after="240" w:before="240" w:line="360" w:lineRule="auto"/>
        <w:jc w:val="both"/>
        <w:rPr/>
      </w:pPr>
      <w:r w:rsidDel="00000000" w:rsidR="00000000" w:rsidRPr="00000000">
        <w:rPr>
          <w:rtl w:val="0"/>
        </w:rPr>
        <w:t xml:space="preserve">Adoption of an integrated Enterprise Resource Planning (ERP) and Customer Relationship Management (CRM) system is suggested as a solution to these issues. Faster, data-driven decisions would be made possible by this solution's real-time visibility into sales, inventory, finances, and customer interactions. Workflows that are automated would decrease manual labour, increase accuracy, and free up employees to concentrate on important projects that promote company expansion. Strong data management tools will guarantee adherence to GDPR and other legal standards, lowering the possibility of penalties or harm to one's reputation. Personalised marketing, proactive customer involvement, and more efficient assistance will all be made possible by improved CRM capabilities, which will eventually increase customer happiness and loyalty.</w:t>
      </w:r>
    </w:p>
    <w:p w:rsidR="00000000" w:rsidDel="00000000" w:rsidP="00000000" w:rsidRDefault="00000000" w:rsidRPr="00000000" w14:paraId="0000005E">
      <w:pPr>
        <w:spacing w:after="240" w:before="240" w:line="360" w:lineRule="auto"/>
        <w:jc w:val="both"/>
        <w:rPr/>
      </w:pPr>
      <w:r w:rsidDel="00000000" w:rsidR="00000000" w:rsidRPr="00000000">
        <w:rPr>
          <w:rtl w:val="0"/>
        </w:rPr>
        <w:t xml:space="preserve">The implementation strategy aims to promote adoption while minimising operational impact. A staggered deployment, along with thorough personnel training and support, guarantees a seamless transition while preserving business continuity. The business may promptly resolve problems and streamline processes by keeping an eye on adoption and performance metrics throughout the process.</w:t>
      </w:r>
    </w:p>
    <w:p w:rsidR="00000000" w:rsidDel="00000000" w:rsidP="00000000" w:rsidRDefault="00000000" w:rsidRPr="00000000" w14:paraId="0000005F">
      <w:pPr>
        <w:spacing w:after="240" w:before="240" w:line="360" w:lineRule="auto"/>
        <w:jc w:val="both"/>
        <w:rPr/>
      </w:pPr>
      <w:r w:rsidDel="00000000" w:rsidR="00000000" w:rsidRPr="00000000">
        <w:rPr>
          <w:rtl w:val="0"/>
        </w:rPr>
        <w:t xml:space="preserve">AKPerog Ltd. will be able to scale effectively, make choices based on precise real-time data, and provide a dependable, customised client experience once the integrated ERP and CRM systems are fully implemented. In addition to improving operations, the system is a strategic investment that boosts income potential, increases competitiveness, and promotes long-term, sustainable growth. AKPerog Ltd. can turn obstacles into opportunities and maintain its position as the industry leader while optimising return on investment by optimising internal procedures and raising customer engagement.</w:t>
      </w:r>
    </w:p>
    <w:p w:rsidR="00000000" w:rsidDel="00000000" w:rsidP="00000000" w:rsidRDefault="00000000" w:rsidRPr="00000000" w14:paraId="00000060">
      <w:pPr>
        <w:spacing w:after="240" w:before="240" w:lineRule="auto"/>
        <w:rPr/>
      </w:pPr>
      <w:r w:rsidDel="00000000" w:rsidR="00000000" w:rsidRPr="00000000">
        <w:rPr>
          <w:rtl w:val="0"/>
        </w:rPr>
      </w:r>
    </w:p>
    <w:p w:rsidR="00000000" w:rsidDel="00000000" w:rsidP="00000000" w:rsidRDefault="00000000" w:rsidRPr="00000000" w14:paraId="00000061">
      <w:pPr>
        <w:spacing w:after="240" w:before="240" w:lineRule="auto"/>
        <w:rPr/>
      </w:pPr>
      <w:r w:rsidDel="00000000" w:rsidR="00000000" w:rsidRPr="00000000">
        <w:rPr>
          <w:rtl w:val="0"/>
        </w:rPr>
      </w:r>
    </w:p>
    <w:p w:rsidR="00000000" w:rsidDel="00000000" w:rsidP="00000000" w:rsidRDefault="00000000" w:rsidRPr="00000000" w14:paraId="00000062">
      <w:pPr>
        <w:spacing w:after="240" w:before="240" w:lineRule="auto"/>
        <w:rPr/>
      </w:pPr>
      <w:r w:rsidDel="00000000" w:rsidR="00000000" w:rsidRPr="00000000">
        <w:rPr>
          <w:rtl w:val="0"/>
        </w:rPr>
      </w:r>
    </w:p>
    <w:p w:rsidR="00000000" w:rsidDel="00000000" w:rsidP="00000000" w:rsidRDefault="00000000" w:rsidRPr="00000000" w14:paraId="00000063">
      <w:pPr>
        <w:spacing w:after="240" w:before="240" w:lineRule="auto"/>
        <w:rPr/>
      </w:pPr>
      <w:r w:rsidDel="00000000" w:rsidR="00000000" w:rsidRPr="00000000">
        <w:rPr>
          <w:rtl w:val="0"/>
        </w:rPr>
      </w:r>
    </w:p>
    <w:p w:rsidR="00000000" w:rsidDel="00000000" w:rsidP="00000000" w:rsidRDefault="00000000" w:rsidRPr="00000000" w14:paraId="00000064">
      <w:pPr>
        <w:spacing w:after="240" w:before="240" w:lineRule="auto"/>
        <w:rPr/>
      </w:pPr>
      <w:r w:rsidDel="00000000" w:rsidR="00000000" w:rsidRPr="00000000">
        <w:rPr>
          <w:rtl w:val="0"/>
        </w:rPr>
      </w:r>
    </w:p>
    <w:p w:rsidR="00000000" w:rsidDel="00000000" w:rsidP="00000000" w:rsidRDefault="00000000" w:rsidRPr="00000000" w14:paraId="00000065">
      <w:pPr>
        <w:spacing w:after="240" w:before="240" w:lineRule="auto"/>
        <w:rPr/>
      </w:pPr>
      <w:r w:rsidDel="00000000" w:rsidR="00000000" w:rsidRPr="00000000">
        <w:rPr>
          <w:rtl w:val="0"/>
        </w:rPr>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tl w:val="0"/>
        </w:rPr>
      </w:r>
    </w:p>
    <w:p w:rsidR="00000000" w:rsidDel="00000000" w:rsidP="00000000" w:rsidRDefault="00000000" w:rsidRPr="00000000" w14:paraId="00000069">
      <w:pPr>
        <w:spacing w:after="240" w:before="240" w:lineRule="auto"/>
        <w:rPr/>
      </w:pPr>
      <w:r w:rsidDel="00000000" w:rsidR="00000000" w:rsidRPr="00000000">
        <w:rPr>
          <w:rtl w:val="0"/>
        </w:rPr>
      </w:r>
    </w:p>
    <w:p w:rsidR="00000000" w:rsidDel="00000000" w:rsidP="00000000" w:rsidRDefault="00000000" w:rsidRPr="00000000" w14:paraId="0000006A">
      <w:pPr>
        <w:spacing w:after="240" w:before="240" w:lineRule="auto"/>
        <w:rPr/>
      </w:pPr>
      <w:r w:rsidDel="00000000" w:rsidR="00000000" w:rsidRPr="00000000">
        <w:rPr>
          <w:rtl w:val="0"/>
        </w:rPr>
      </w:r>
    </w:p>
    <w:p w:rsidR="00000000" w:rsidDel="00000000" w:rsidP="00000000" w:rsidRDefault="00000000" w:rsidRPr="00000000" w14:paraId="0000006B">
      <w:pPr>
        <w:spacing w:after="240" w:before="240" w:lineRule="auto"/>
        <w:rPr/>
      </w:pPr>
      <w:r w:rsidDel="00000000" w:rsidR="00000000" w:rsidRPr="00000000">
        <w:rPr>
          <w:rtl w:val="0"/>
        </w:rPr>
      </w:r>
    </w:p>
    <w:p w:rsidR="00000000" w:rsidDel="00000000" w:rsidP="00000000" w:rsidRDefault="00000000" w:rsidRPr="00000000" w14:paraId="0000006C">
      <w:pPr>
        <w:spacing w:after="240" w:before="240" w:lineRule="auto"/>
        <w:rPr/>
      </w:pPr>
      <w:r w:rsidDel="00000000" w:rsidR="00000000" w:rsidRPr="00000000">
        <w:rPr>
          <w:rtl w:val="0"/>
        </w:rPr>
      </w:r>
    </w:p>
    <w:p w:rsidR="00000000" w:rsidDel="00000000" w:rsidP="00000000" w:rsidRDefault="00000000" w:rsidRPr="00000000" w14:paraId="0000006D">
      <w:pPr>
        <w:spacing w:after="240" w:before="240" w:lineRule="auto"/>
        <w:rPr/>
      </w:pPr>
      <w:r w:rsidDel="00000000" w:rsidR="00000000" w:rsidRPr="00000000">
        <w:rPr>
          <w:rtl w:val="0"/>
        </w:rPr>
      </w:r>
    </w:p>
    <w:p w:rsidR="00000000" w:rsidDel="00000000" w:rsidP="00000000" w:rsidRDefault="00000000" w:rsidRPr="00000000" w14:paraId="0000006E">
      <w:pPr>
        <w:spacing w:after="240" w:before="240" w:lineRule="auto"/>
        <w:rPr>
          <w:b w:val="1"/>
          <w:bCs w:val="1"/>
        </w:rPr>
      </w:pPr>
      <w:r w:rsidDel="00000000" w:rsidR="00000000" w:rsidRPr="00000000">
        <w:rPr>
          <w:b w:val="1"/>
          <w:bCs w:val="1"/>
          <w:rtl w:val="0"/>
        </w:rPr>
        <w:t xml:space="preserve">References</w:t>
      </w:r>
    </w:p>
    <w:p w:rsidR="00000000" w:rsidDel="00000000" w:rsidP="00000000" w:rsidRDefault="00000000" w:rsidRPr="00000000" w14:paraId="0000006F">
      <w:pPr>
        <w:spacing w:after="240" w:before="240" w:lineRule="auto"/>
        <w:rPr/>
      </w:pPr>
      <w:r w:rsidDel="00000000" w:rsidR="00000000" w:rsidRPr="00000000">
        <w:rPr>
          <w:rtl w:val="0"/>
        </w:rPr>
        <w:t xml:space="preserve">Chaffey, D. (2020) </w:t>
      </w:r>
      <w:r w:rsidDel="00000000" w:rsidR="00000000" w:rsidRPr="00000000">
        <w:rPr>
          <w:i w:val="1"/>
          <w:iCs w:val="1"/>
          <w:rtl w:val="0"/>
        </w:rPr>
        <w:t xml:space="preserve">Digital Business and E-Commerce Management</w:t>
      </w:r>
      <w:r w:rsidDel="00000000" w:rsidR="00000000" w:rsidRPr="00000000">
        <w:rPr>
          <w:rtl w:val="0"/>
        </w:rPr>
        <w:t xml:space="preserve">. 7th edn. Pearson.</w:t>
      </w:r>
    </w:p>
    <w:p w:rsidR="00000000" w:rsidDel="00000000" w:rsidP="00000000" w:rsidRDefault="00000000" w:rsidRPr="00000000" w14:paraId="00000070">
      <w:pPr>
        <w:spacing w:after="240" w:before="240" w:lineRule="auto"/>
        <w:rPr/>
      </w:pPr>
      <w:r w:rsidDel="00000000" w:rsidR="00000000" w:rsidRPr="00000000">
        <w:rPr>
          <w:rtl w:val="0"/>
        </w:rPr>
        <w:t xml:space="preserve">Davenport, T. (2018) ‘Process management for knowledge work’, </w:t>
      </w:r>
      <w:r w:rsidDel="00000000" w:rsidR="00000000" w:rsidRPr="00000000">
        <w:rPr>
          <w:i w:val="1"/>
          <w:iCs w:val="1"/>
          <w:rtl w:val="0"/>
        </w:rPr>
        <w:t xml:space="preserve">IBM Systems Journal</w:t>
      </w:r>
      <w:r w:rsidDel="00000000" w:rsidR="00000000" w:rsidRPr="00000000">
        <w:rPr>
          <w:rtl w:val="0"/>
        </w:rPr>
        <w:t xml:space="preserve">, 43(4), pp. 678-689.</w:t>
      </w:r>
    </w:p>
    <w:p w:rsidR="00000000" w:rsidDel="00000000" w:rsidP="00000000" w:rsidRDefault="00000000" w:rsidRPr="00000000" w14:paraId="00000071">
      <w:pPr>
        <w:spacing w:after="240" w:before="240" w:lineRule="auto"/>
        <w:rPr/>
      </w:pPr>
      <w:r w:rsidDel="00000000" w:rsidR="00000000" w:rsidRPr="00000000">
        <w:rPr>
          <w:rtl w:val="0"/>
        </w:rPr>
        <w:t xml:space="preserve">Laudon, K. and Laudon, J. (2021) </w:t>
      </w:r>
      <w:r w:rsidDel="00000000" w:rsidR="00000000" w:rsidRPr="00000000">
        <w:rPr>
          <w:i w:val="1"/>
          <w:iCs w:val="1"/>
          <w:rtl w:val="0"/>
        </w:rPr>
        <w:t xml:space="preserve">Management Information Systems: Managing the Digital Firm</w:t>
      </w:r>
      <w:r w:rsidDel="00000000" w:rsidR="00000000" w:rsidRPr="00000000">
        <w:rPr>
          <w:rtl w:val="0"/>
        </w:rPr>
        <w:t xml:space="preserve">. 17th edn. Pearson.</w:t>
      </w:r>
    </w:p>
    <w:p w:rsidR="00000000" w:rsidDel="00000000" w:rsidP="00000000" w:rsidRDefault="00000000" w:rsidRPr="00000000" w14:paraId="00000072">
      <w:pPr>
        <w:spacing w:after="240" w:before="240" w:lineRule="auto"/>
        <w:rPr/>
      </w:pPr>
      <w:r w:rsidDel="00000000" w:rsidR="00000000" w:rsidRPr="00000000">
        <w:rPr>
          <w:rtl w:val="0"/>
        </w:rPr>
        <w:t xml:space="preserve">Monk, E. and Wagner, B. (2020) </w:t>
      </w:r>
      <w:r w:rsidDel="00000000" w:rsidR="00000000" w:rsidRPr="00000000">
        <w:rPr>
          <w:i w:val="1"/>
          <w:iCs w:val="1"/>
          <w:rtl w:val="0"/>
        </w:rPr>
        <w:t xml:space="preserve">Concepts in Enterprise Resource Planning</w:t>
      </w:r>
      <w:r w:rsidDel="00000000" w:rsidR="00000000" w:rsidRPr="00000000">
        <w:rPr>
          <w:rtl w:val="0"/>
        </w:rPr>
        <w:t xml:space="preserve">. 4th edn. Cengage.</w:t>
      </w:r>
    </w:p>
    <w:p w:rsidR="00000000" w:rsidDel="00000000" w:rsidP="00000000" w:rsidRDefault="00000000" w:rsidRPr="00000000" w14:paraId="00000073">
      <w:pPr>
        <w:spacing w:after="240" w:before="240" w:lineRule="auto"/>
        <w:rPr/>
      </w:pPr>
      <w:r w:rsidDel="00000000" w:rsidR="00000000" w:rsidRPr="00000000">
        <w:rPr>
          <w:rtl w:val="0"/>
        </w:rPr>
        <w:t xml:space="preserve">Ofori, D. (2021) ‘Evaluating ERP systems for organisational growth’, </w:t>
      </w:r>
      <w:r w:rsidDel="00000000" w:rsidR="00000000" w:rsidRPr="00000000">
        <w:rPr>
          <w:i w:val="1"/>
          <w:iCs w:val="1"/>
          <w:rtl w:val="0"/>
        </w:rPr>
        <w:t xml:space="preserve">Journal of Information Systems</w:t>
      </w:r>
      <w:r w:rsidDel="00000000" w:rsidR="00000000" w:rsidRPr="00000000">
        <w:rPr>
          <w:rtl w:val="0"/>
        </w:rPr>
        <w:t xml:space="preserve">, 35(3), pp. 41-58.</w:t>
      </w:r>
    </w:p>
    <w:p w:rsidR="00000000" w:rsidDel="00000000" w:rsidP="00000000" w:rsidRDefault="00000000" w:rsidRPr="00000000" w14:paraId="00000074">
      <w:pPr>
        <w:spacing w:after="240" w:before="240" w:lineRule="auto"/>
        <w:rPr/>
      </w:pPr>
      <w:r w:rsidDel="00000000" w:rsidR="00000000" w:rsidRPr="00000000">
        <w:rPr>
          <w:rtl w:val="0"/>
        </w:rPr>
        <w:t xml:space="preserve">Payne, A. and Frow, P. (2017) </w:t>
      </w:r>
      <w:r w:rsidDel="00000000" w:rsidR="00000000" w:rsidRPr="00000000">
        <w:rPr>
          <w:i w:val="1"/>
          <w:iCs w:val="1"/>
          <w:rtl w:val="0"/>
        </w:rPr>
        <w:t xml:space="preserve">Strategic Customer Management: Integrating Relationship Marketing and CRM</w:t>
      </w:r>
      <w:r w:rsidDel="00000000" w:rsidR="00000000" w:rsidRPr="00000000">
        <w:rPr>
          <w:rtl w:val="0"/>
        </w:rPr>
        <w:t xml:space="preserve">. Cambridge University Press.</w:t>
      </w:r>
    </w:p>
    <w:p w:rsidR="00000000" w:rsidDel="00000000" w:rsidP="00000000" w:rsidRDefault="00000000" w:rsidRPr="00000000" w14:paraId="00000075">
      <w:pPr>
        <w:spacing w:after="240" w:before="240" w:lineRule="auto"/>
        <w:rPr/>
      </w:pPr>
      <w:r w:rsidDel="00000000" w:rsidR="00000000" w:rsidRPr="00000000">
        <w:rPr>
          <w:rtl w:val="0"/>
        </w:rPr>
        <w:t xml:space="preserve">Peppard, J. and Ward, J. (2016) </w:t>
      </w:r>
      <w:r w:rsidDel="00000000" w:rsidR="00000000" w:rsidRPr="00000000">
        <w:rPr>
          <w:i w:val="1"/>
          <w:iCs w:val="1"/>
          <w:rtl w:val="0"/>
        </w:rPr>
        <w:t xml:space="preserve">The Strategic Management of Information Systems</w:t>
      </w:r>
      <w:r w:rsidDel="00000000" w:rsidR="00000000" w:rsidRPr="00000000">
        <w:rPr>
          <w:rtl w:val="0"/>
        </w:rPr>
        <w:t xml:space="preserve">. Wiley.</w:t>
      </w:r>
    </w:p>
    <w:p w:rsidR="00000000" w:rsidDel="00000000" w:rsidP="00000000" w:rsidRDefault="00000000" w:rsidRPr="00000000" w14:paraId="00000076">
      <w:pPr>
        <w:spacing w:after="240" w:before="240" w:lineRule="auto"/>
        <w:rPr/>
      </w:pPr>
      <w:r w:rsidDel="00000000" w:rsidR="00000000" w:rsidRPr="00000000">
        <w:rPr>
          <w:rtl w:val="0"/>
        </w:rPr>
        <w:t xml:space="preserve">Stair, R. and Reynolds, G. (2020) </w:t>
      </w:r>
      <w:r w:rsidDel="00000000" w:rsidR="00000000" w:rsidRPr="00000000">
        <w:rPr>
          <w:i w:val="1"/>
          <w:iCs w:val="1"/>
          <w:rtl w:val="0"/>
        </w:rPr>
        <w:t xml:space="preserve">Principles of Information Systems</w:t>
      </w:r>
      <w:r w:rsidDel="00000000" w:rsidR="00000000" w:rsidRPr="00000000">
        <w:rPr>
          <w:rtl w:val="0"/>
        </w:rPr>
        <w:t xml:space="preserve">. 13th edn. Cengage.</w:t>
      </w:r>
    </w:p>
    <w:p w:rsidR="00000000" w:rsidDel="00000000" w:rsidP="00000000" w:rsidRDefault="00000000" w:rsidRPr="00000000" w14:paraId="00000077">
      <w:pPr>
        <w:spacing w:after="240" w:before="240" w:lineRule="auto"/>
        <w:rPr/>
      </w:pPr>
      <w:r w:rsidDel="00000000" w:rsidR="00000000" w:rsidRPr="00000000">
        <w:rPr>
          <w:rtl w:val="0"/>
        </w:rPr>
      </w:r>
    </w:p>
    <w:p w:rsidR="00000000" w:rsidDel="00000000" w:rsidP="00000000" w:rsidRDefault="00000000" w:rsidRPr="00000000" w14:paraId="00000078">
      <w:pPr>
        <w:spacing w:after="240" w:before="240" w:lineRule="auto"/>
        <w:ind w:left="0" w:firstLine="0"/>
        <w:rPr/>
      </w:pPr>
      <w:r w:rsidDel="00000000" w:rsidR="00000000" w:rsidRPr="00000000">
        <w:rPr>
          <w:rtl w:val="0"/>
        </w:rPr>
      </w:r>
    </w:p>
    <w:p w:rsidR="00000000" w:rsidDel="00000000" w:rsidP="00000000" w:rsidRDefault="00000000" w:rsidRPr="00000000" w14:paraId="00000079">
      <w:pPr>
        <w:spacing w:after="240" w:before="240" w:lineRule="auto"/>
        <w:ind w:left="0" w:firstLine="0"/>
        <w:rPr/>
      </w:pPr>
      <w:r w:rsidDel="00000000" w:rsidR="00000000" w:rsidRPr="00000000">
        <w:rPr>
          <w:rtl w:val="0"/>
        </w:rPr>
      </w:r>
    </w:p>
    <w:p w:rsidR="00000000" w:rsidDel="00000000" w:rsidP="00000000" w:rsidRDefault="00000000" w:rsidRPr="00000000" w14:paraId="0000007A">
      <w:pPr>
        <w:spacing w:after="240" w:before="240" w:lineRule="auto"/>
        <w:ind w:left="0" w:firstLine="0"/>
        <w:rPr/>
      </w:pPr>
      <w:r w:rsidDel="00000000" w:rsidR="00000000" w:rsidRPr="00000000">
        <w:rPr>
          <w:rtl w:val="0"/>
        </w:rPr>
      </w:r>
    </w:p>
    <w:p w:rsidR="00000000" w:rsidDel="00000000" w:rsidP="00000000" w:rsidRDefault="00000000" w:rsidRPr="00000000" w14:paraId="0000007B">
      <w:pPr>
        <w:spacing w:after="240" w:before="240" w:lineRule="auto"/>
        <w:ind w:left="0" w:firstLine="0"/>
        <w:rPr/>
      </w:pPr>
      <w:r w:rsidDel="00000000" w:rsidR="00000000" w:rsidRPr="00000000">
        <w:rPr>
          <w:rtl w:val="0"/>
        </w:rPr>
      </w:r>
    </w:p>
    <w:p w:rsidR="00000000" w:rsidDel="00000000" w:rsidP="00000000" w:rsidRDefault="00000000" w:rsidRPr="00000000" w14:paraId="0000007C">
      <w:pPr>
        <w:ind w:left="0" w:firstLine="0"/>
        <w:rPr/>
      </w:pPr>
      <w:r w:rsidDel="00000000" w:rsidR="00000000" w:rsidRPr="00000000">
        <w:rPr>
          <w:rtl w:val="0"/>
        </w:rPr>
      </w:r>
    </w:p>
    <w:p w:rsidR="00000000" w:rsidDel="00000000" w:rsidP="00000000" w:rsidRDefault="00000000" w:rsidRPr="00000000" w14:paraId="0000007D">
      <w:pPr>
        <w:ind w:left="0" w:firstLine="0"/>
        <w:rPr/>
      </w:pPr>
      <w:r w:rsidDel="00000000" w:rsidR="00000000" w:rsidRPr="00000000">
        <w:rPr>
          <w:rtl w:val="0"/>
        </w:rPr>
      </w:r>
    </w:p>
    <w:p w:rsidR="00000000" w:rsidDel="00000000" w:rsidP="00000000" w:rsidRDefault="00000000" w:rsidRPr="00000000" w14:paraId="0000007E">
      <w:pPr>
        <w:spacing w:after="240" w:before="240" w:lineRule="auto"/>
        <w:rPr/>
      </w:pPr>
      <w:r w:rsidDel="00000000" w:rsidR="00000000" w:rsidRPr="00000000">
        <w:rPr>
          <w:rtl w:val="0"/>
        </w:rPr>
      </w:r>
    </w:p>
    <w:p w:rsidR="00000000" w:rsidDel="00000000" w:rsidP="00000000" w:rsidRDefault="00000000" w:rsidRPr="00000000" w14:paraId="0000007F">
      <w:pPr>
        <w:ind w:left="0" w:firstLine="0"/>
        <w:rPr>
          <w:b w:val="1"/>
          <w:bCs w:val="1"/>
        </w:rPr>
      </w:pPr>
      <w:r w:rsidDel="00000000" w:rsidR="00000000" w:rsidRPr="00000000">
        <w:rPr>
          <w:rtl w:val="0"/>
        </w:rPr>
      </w:r>
    </w:p>
    <w:p w:rsidR="00000000" w:rsidDel="00000000" w:rsidP="00000000" w:rsidRDefault="00000000" w:rsidRPr="00000000" w14:paraId="00000080">
      <w:pPr>
        <w:ind w:left="0" w:firstLine="0"/>
        <w:rPr/>
      </w:pPr>
      <w:r w:rsidDel="00000000" w:rsidR="00000000" w:rsidRPr="00000000">
        <w:rPr>
          <w:rtl w:val="0"/>
        </w:rPr>
      </w:r>
    </w:p>
    <w:p w:rsidR="00000000" w:rsidDel="00000000" w:rsidP="00000000" w:rsidRDefault="00000000" w:rsidRPr="00000000" w14:paraId="00000081">
      <w:pPr>
        <w:ind w:left="0" w:firstLine="0"/>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jc w:val="center"/>
        <w:rPr>
          <w:rFonts w:ascii="Times New Roman" w:cs="Times New Roman" w:eastAsia="Times New Roman" w:hAnsi="Times New Roman"/>
          <w:b w:val="1"/>
          <w:bCs w:val="1"/>
          <w:sz w:val="24"/>
          <w:szCs w:val="24"/>
        </w:rPr>
      </w:pPr>
      <w:r w:rsidDel="00000000" w:rsidR="00000000" w:rsidRPr="00000000">
        <w:rPr>
          <w:rtl w:val="0"/>
        </w:rPr>
      </w:r>
    </w:p>
    <w:sectPr>
      <w:headerReference r:id="rId6" w:type="default"/>
      <w:headerReference r:id="rId7" w:type="first"/>
      <w:footerReference r:id="rId8"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B">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4">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5">
    <w:pPr>
      <w:rPr/>
    </w:pPr>
    <w:r w:rsidDel="00000000" w:rsidR="00000000" w:rsidRPr="00000000">
      <w:rPr>
        <w:rtl w:val="0"/>
      </w:rPr>
      <w:t xml:space="preserve">Name: Ricardo Fino</w:t>
    </w:r>
  </w:p>
  <w:p w:rsidR="00000000" w:rsidDel="00000000" w:rsidP="00000000" w:rsidRDefault="00000000" w:rsidRPr="00000000" w14:paraId="00000086">
    <w:pPr>
      <w:rPr/>
    </w:pPr>
    <w:r w:rsidDel="00000000" w:rsidR="00000000" w:rsidRPr="00000000">
      <w:rPr>
        <w:rtl w:val="0"/>
      </w:rPr>
      <w:t xml:space="preserve">Student Nº:</w:t>
    </w:r>
  </w:p>
  <w:p w:rsidR="00000000" w:rsidDel="00000000" w:rsidP="00000000" w:rsidRDefault="00000000" w:rsidRPr="00000000" w14:paraId="00000087">
    <w:pPr>
      <w:rPr/>
    </w:pPr>
    <w:r w:rsidDel="00000000" w:rsidR="00000000" w:rsidRPr="00000000">
      <w:rPr>
        <w:rtl w:val="0"/>
      </w:rPr>
      <w:t xml:space="preserve">Module Code:</w:t>
    </w:r>
  </w:p>
  <w:p w:rsidR="00000000" w:rsidDel="00000000" w:rsidP="00000000" w:rsidRDefault="00000000" w:rsidRPr="00000000" w14:paraId="00000088">
    <w:pPr>
      <w:rPr/>
    </w:pPr>
    <w:r w:rsidDel="00000000" w:rsidR="00000000" w:rsidRPr="00000000">
      <w:rPr>
        <w:rtl w:val="0"/>
      </w:rPr>
      <w:t xml:space="preserve">Module Title:</w:t>
    </w:r>
  </w:p>
  <w:p w:rsidR="00000000" w:rsidDel="00000000" w:rsidP="00000000" w:rsidRDefault="00000000" w:rsidRPr="00000000" w14:paraId="00000089">
    <w:pPr>
      <w:rPr/>
    </w:pPr>
    <w:r w:rsidDel="00000000" w:rsidR="00000000" w:rsidRPr="00000000">
      <w:rPr>
        <w:rtl w:val="0"/>
      </w:rPr>
      <w:t xml:space="preserve">Lecturer Name:</w:t>
    </w:r>
  </w:p>
  <w:p w:rsidR="00000000" w:rsidDel="00000000" w:rsidP="00000000" w:rsidRDefault="00000000" w:rsidRPr="00000000" w14:paraId="0000008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