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000" w:firstRow="0" w:lastRow="0" w:firstColumn="0" w:lastColumn="0" w:noHBand="0" w:noVBand="0"/>
      </w:tblPr>
      <w:tblGrid>
        <w:gridCol w:w="1368"/>
        <w:gridCol w:w="3829"/>
        <w:gridCol w:w="3829"/>
      </w:tblGrid>
      <w:tr w:rsidR="00C27898" w14:paraId="143575C4" w14:textId="77777777" w:rsidTr="00C27898">
        <w:tblPrEx>
          <w:tblCellMar>
            <w:top w:w="0" w:type="dxa"/>
            <w:bottom w:w="0" w:type="dxa"/>
          </w:tblCellMar>
        </w:tblPrEx>
        <w:trPr>
          <w:trHeight w:val="4000"/>
        </w:trPr>
        <w:tc>
          <w:tcPr>
            <w:tcW w:w="1368" w:type="dxa"/>
          </w:tcPr>
          <w:p w14:paraId="48EFCFAA" w14:textId="6AF69F95" w:rsidR="00C27898" w:rsidRDefault="00C27898">
            <w:r>
              <w:t>Slide 1</w:t>
            </w:r>
          </w:p>
        </w:tc>
        <w:tc>
          <w:tcPr>
            <w:tcW w:w="3829" w:type="dxa"/>
          </w:tcPr>
          <w:p w14:paraId="32FE9895" w14:textId="0257F4B4" w:rsidR="00C27898" w:rsidRDefault="00C27898">
            <w:r>
              <w:object w:dxaOrig="9600" w:dyaOrig="5401" w14:anchorId="3E88C6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9622629" r:id="rId5"/>
              </w:object>
            </w:r>
          </w:p>
        </w:tc>
        <w:tc>
          <w:tcPr>
            <w:tcW w:w="3829" w:type="dxa"/>
          </w:tcPr>
          <w:p w14:paraId="5BA78F15"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Emergence of market competition has increased business challenges to adopt modern technologies to improve business</w:t>
            </w:r>
          </w:p>
          <w:p w14:paraId="46290114"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The report is going to provide relevant details regarding the key detail of the retail organization John Lewis partnership </w:t>
            </w:r>
          </w:p>
          <w:p w14:paraId="2E1B3E0C"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66282DC5" w14:textId="77777777" w:rsidR="00C27898" w:rsidRDefault="00C27898" w:rsidP="00C27898">
            <w:pPr>
              <w:autoSpaceDE w:val="0"/>
              <w:autoSpaceDN w:val="0"/>
              <w:adjustRightInd w:val="0"/>
              <w:spacing w:after="0" w:line="240" w:lineRule="auto"/>
              <w:rPr>
                <w:rFonts w:ascii="Arial" w:hAnsi="Arial" w:cs="Arial"/>
                <w:sz w:val="24"/>
                <w:szCs w:val="24"/>
              </w:rPr>
            </w:pPr>
          </w:p>
          <w:p w14:paraId="6C304E37" w14:textId="77777777" w:rsidR="00C27898" w:rsidRDefault="00C27898"/>
        </w:tc>
      </w:tr>
      <w:tr w:rsidR="00C27898" w14:paraId="364D6626" w14:textId="77777777" w:rsidTr="00C27898">
        <w:tblPrEx>
          <w:tblCellMar>
            <w:top w:w="0" w:type="dxa"/>
            <w:bottom w:w="0" w:type="dxa"/>
          </w:tblCellMar>
        </w:tblPrEx>
        <w:trPr>
          <w:trHeight w:val="4000"/>
        </w:trPr>
        <w:tc>
          <w:tcPr>
            <w:tcW w:w="1368" w:type="dxa"/>
          </w:tcPr>
          <w:p w14:paraId="4D3C0B9A" w14:textId="7902A9BD" w:rsidR="00C27898" w:rsidRDefault="00C27898">
            <w:r>
              <w:t>Slide 2</w:t>
            </w:r>
          </w:p>
        </w:tc>
        <w:tc>
          <w:tcPr>
            <w:tcW w:w="3829" w:type="dxa"/>
          </w:tcPr>
          <w:p w14:paraId="1395F1F5" w14:textId="0B8EFD71" w:rsidR="00C27898" w:rsidRDefault="00C27898">
            <w:r>
              <w:object w:dxaOrig="9600" w:dyaOrig="5401" w14:anchorId="2096085E">
                <v:shape id="_x0000_i1031" type="#_x0000_t75" style="width:192pt;height:108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31" DrawAspect="Content" ObjectID="_1659622630" r:id="rId7"/>
              </w:object>
            </w:r>
          </w:p>
        </w:tc>
        <w:tc>
          <w:tcPr>
            <w:tcW w:w="3829" w:type="dxa"/>
          </w:tcPr>
          <w:p w14:paraId="2E4F5CED"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John Lewis Partnership is biggest staff-owned business</w:t>
            </w:r>
          </w:p>
          <w:p w14:paraId="35ACB7E1"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The public limited business at UK along with parent company of 2 attractive retail brands:</w:t>
            </w:r>
          </w:p>
          <w:p w14:paraId="3E170D07"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Waitrose </w:t>
            </w:r>
          </w:p>
          <w:p w14:paraId="155B9AAA"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John Lewis</w:t>
            </w:r>
          </w:p>
          <w:p w14:paraId="76492C6B"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John Lewis founded the company in 1864</w:t>
            </w:r>
          </w:p>
          <w:p w14:paraId="7039FBB4"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 xml:space="preserve">It encourages towards moving quickly thereby stay forward in </w:t>
            </w:r>
            <w:proofErr w:type="gramStart"/>
            <w:r>
              <w:rPr>
                <w:rFonts w:ascii="Calibri" w:hAnsi="Calibri" w:cs="Calibri"/>
                <w:kern w:val="24"/>
                <w:sz w:val="24"/>
                <w:szCs w:val="24"/>
                <w:lang w:val="en-US"/>
              </w:rPr>
              <w:t>high</w:t>
            </w:r>
            <w:proofErr w:type="gramEnd"/>
            <w:r>
              <w:rPr>
                <w:rFonts w:ascii="Calibri" w:hAnsi="Calibri" w:cs="Calibri"/>
                <w:kern w:val="24"/>
                <w:sz w:val="24"/>
                <w:szCs w:val="24"/>
                <w:lang w:val="en-US"/>
              </w:rPr>
              <w:t xml:space="preserve"> competitive market</w:t>
            </w:r>
          </w:p>
          <w:p w14:paraId="7B7A2BE3"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18F29B47" w14:textId="77777777" w:rsidR="00C27898" w:rsidRDefault="00C27898" w:rsidP="00C27898">
            <w:pPr>
              <w:autoSpaceDE w:val="0"/>
              <w:autoSpaceDN w:val="0"/>
              <w:adjustRightInd w:val="0"/>
              <w:spacing w:after="0" w:line="240" w:lineRule="auto"/>
              <w:rPr>
                <w:rFonts w:ascii="Arial" w:hAnsi="Arial" w:cs="Arial"/>
                <w:sz w:val="24"/>
                <w:szCs w:val="24"/>
              </w:rPr>
            </w:pPr>
          </w:p>
          <w:p w14:paraId="7A7003C4" w14:textId="77777777" w:rsidR="00C27898" w:rsidRDefault="00C27898"/>
        </w:tc>
      </w:tr>
      <w:tr w:rsidR="00C27898" w14:paraId="0DA8B9FA" w14:textId="77777777" w:rsidTr="00C27898">
        <w:tblPrEx>
          <w:tblCellMar>
            <w:top w:w="0" w:type="dxa"/>
            <w:bottom w:w="0" w:type="dxa"/>
          </w:tblCellMar>
        </w:tblPrEx>
        <w:trPr>
          <w:trHeight w:val="4000"/>
        </w:trPr>
        <w:tc>
          <w:tcPr>
            <w:tcW w:w="1368" w:type="dxa"/>
          </w:tcPr>
          <w:p w14:paraId="23FA9416" w14:textId="24B5B086" w:rsidR="00C27898" w:rsidRDefault="00C27898">
            <w:r>
              <w:t>Slide 3</w:t>
            </w:r>
          </w:p>
        </w:tc>
        <w:tc>
          <w:tcPr>
            <w:tcW w:w="3829" w:type="dxa"/>
          </w:tcPr>
          <w:p w14:paraId="5F0FD141" w14:textId="1E890015" w:rsidR="00C27898" w:rsidRDefault="00C27898">
            <w:r>
              <w:object w:dxaOrig="9600" w:dyaOrig="5401" w14:anchorId="62E89F38">
                <v:shape id="_x0000_i1037" type="#_x0000_t75" style="width:192pt;height:108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37" DrawAspect="Content" ObjectID="_1659622631" r:id="rId9"/>
              </w:object>
            </w:r>
          </w:p>
        </w:tc>
        <w:tc>
          <w:tcPr>
            <w:tcW w:w="3829" w:type="dxa"/>
          </w:tcPr>
          <w:p w14:paraId="283D37FA"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JLP possessed large force of 80800 staffs</w:t>
            </w:r>
          </w:p>
          <w:p w14:paraId="4F994357"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It has helped it to enjoy </w:t>
            </w:r>
          </w:p>
          <w:p w14:paraId="45B9526C"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50 stores of John Lewis</w:t>
            </w:r>
          </w:p>
          <w:p w14:paraId="719BCFB3"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2 global offices</w:t>
            </w:r>
          </w:p>
          <w:p w14:paraId="017BF766"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333 consumers delivery hubs along with the distribution sites and many more providing services in over 31 nations worldwide (</w:t>
            </w:r>
            <w:proofErr w:type="spellStart"/>
            <w:r>
              <w:rPr>
                <w:rFonts w:ascii="Calibri" w:hAnsi="Calibri" w:cs="Calibri"/>
                <w:kern w:val="24"/>
                <w:sz w:val="24"/>
                <w:szCs w:val="24"/>
                <w:lang w:val="en-US"/>
              </w:rPr>
              <w:t>Johnlewispartnership</w:t>
            </w:r>
            <w:proofErr w:type="spellEnd"/>
            <w:r>
              <w:rPr>
                <w:rFonts w:ascii="Calibri" w:hAnsi="Calibri" w:cs="Calibri"/>
                <w:kern w:val="24"/>
                <w:sz w:val="24"/>
                <w:szCs w:val="24"/>
                <w:lang w:val="en-US"/>
              </w:rPr>
              <w:t xml:space="preserve"> 2020)</w:t>
            </w:r>
          </w:p>
          <w:p w14:paraId="0BCEB0CA"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The company is aimed at ensuring happiness of its members via satisfying employment within successful business  </w:t>
            </w:r>
          </w:p>
          <w:p w14:paraId="1360F9B9"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0A58E000" w14:textId="77777777" w:rsidR="00C27898" w:rsidRDefault="00C27898" w:rsidP="00C27898">
            <w:pPr>
              <w:autoSpaceDE w:val="0"/>
              <w:autoSpaceDN w:val="0"/>
              <w:adjustRightInd w:val="0"/>
              <w:spacing w:after="0" w:line="240" w:lineRule="auto"/>
              <w:rPr>
                <w:rFonts w:ascii="Arial" w:hAnsi="Arial" w:cs="Arial"/>
                <w:sz w:val="24"/>
                <w:szCs w:val="24"/>
              </w:rPr>
            </w:pPr>
          </w:p>
          <w:p w14:paraId="7CDB8C77" w14:textId="77777777" w:rsidR="00C27898" w:rsidRDefault="00C27898"/>
        </w:tc>
      </w:tr>
      <w:tr w:rsidR="00C27898" w14:paraId="23127834" w14:textId="77777777" w:rsidTr="00C27898">
        <w:tblPrEx>
          <w:tblCellMar>
            <w:top w:w="0" w:type="dxa"/>
            <w:bottom w:w="0" w:type="dxa"/>
          </w:tblCellMar>
        </w:tblPrEx>
        <w:trPr>
          <w:trHeight w:val="4000"/>
        </w:trPr>
        <w:tc>
          <w:tcPr>
            <w:tcW w:w="1368" w:type="dxa"/>
          </w:tcPr>
          <w:p w14:paraId="0E13D12F" w14:textId="2B86E89B" w:rsidR="00C27898" w:rsidRDefault="00C27898">
            <w:r>
              <w:lastRenderedPageBreak/>
              <w:t>Slide 4</w:t>
            </w:r>
          </w:p>
        </w:tc>
        <w:tc>
          <w:tcPr>
            <w:tcW w:w="3829" w:type="dxa"/>
          </w:tcPr>
          <w:p w14:paraId="294CA02A" w14:textId="2B632620" w:rsidR="00C27898" w:rsidRDefault="00C27898">
            <w:r>
              <w:object w:dxaOrig="9600" w:dyaOrig="5401" w14:anchorId="1398090D">
                <v:shape id="_x0000_i1043"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43" DrawAspect="Content" ObjectID="_1659622632" r:id="rId11"/>
              </w:object>
            </w:r>
          </w:p>
        </w:tc>
        <w:tc>
          <w:tcPr>
            <w:tcW w:w="3829" w:type="dxa"/>
          </w:tcPr>
          <w:p w14:paraId="397AEDB3"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operates upon democratic principles, by sharing power amongst its members. </w:t>
            </w:r>
          </w:p>
          <w:p w14:paraId="3BFDC57E"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 xml:space="preserve">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deals in fashion, homeware, groceries, electrical </w:t>
            </w:r>
            <w:proofErr w:type="gramStart"/>
            <w:r>
              <w:rPr>
                <w:rFonts w:ascii="Calibri" w:hAnsi="Calibri" w:cs="Calibri"/>
                <w:kern w:val="24"/>
                <w:sz w:val="24"/>
                <w:szCs w:val="24"/>
                <w:lang w:val="en-US"/>
              </w:rPr>
              <w:t>products</w:t>
            </w:r>
            <w:proofErr w:type="gramEnd"/>
            <w:r>
              <w:rPr>
                <w:rFonts w:ascii="Calibri" w:hAnsi="Calibri" w:cs="Calibri"/>
                <w:kern w:val="24"/>
                <w:sz w:val="24"/>
                <w:szCs w:val="24"/>
                <w:lang w:val="en-US"/>
              </w:rPr>
              <w:t xml:space="preserve"> and other accessories for sale to customers of all age groups</w:t>
            </w:r>
          </w:p>
          <w:p w14:paraId="118E47F8"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Quality services and diverse range of sustainable products have encouraged the company to earn revenue of £10.2billion in the year 2020</w:t>
            </w:r>
          </w:p>
          <w:p w14:paraId="1A6BBCBA"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3233F7EC" w14:textId="77777777" w:rsidR="00C27898" w:rsidRDefault="00C27898" w:rsidP="00C27898">
            <w:pPr>
              <w:autoSpaceDE w:val="0"/>
              <w:autoSpaceDN w:val="0"/>
              <w:adjustRightInd w:val="0"/>
              <w:spacing w:after="0" w:line="240" w:lineRule="auto"/>
              <w:rPr>
                <w:rFonts w:ascii="Arial" w:hAnsi="Arial" w:cs="Arial"/>
                <w:sz w:val="24"/>
                <w:szCs w:val="24"/>
              </w:rPr>
            </w:pPr>
          </w:p>
          <w:p w14:paraId="7BA9258C" w14:textId="77777777" w:rsidR="00C27898" w:rsidRDefault="00C27898"/>
        </w:tc>
      </w:tr>
      <w:tr w:rsidR="00C27898" w14:paraId="267D8F0F" w14:textId="77777777" w:rsidTr="00C27898">
        <w:tblPrEx>
          <w:tblCellMar>
            <w:top w:w="0" w:type="dxa"/>
            <w:bottom w:w="0" w:type="dxa"/>
          </w:tblCellMar>
        </w:tblPrEx>
        <w:trPr>
          <w:trHeight w:val="4000"/>
        </w:trPr>
        <w:tc>
          <w:tcPr>
            <w:tcW w:w="1368" w:type="dxa"/>
          </w:tcPr>
          <w:p w14:paraId="35EF09C4" w14:textId="4E4B9262" w:rsidR="00C27898" w:rsidRDefault="00C27898">
            <w:r>
              <w:t>Slide 5</w:t>
            </w:r>
          </w:p>
        </w:tc>
        <w:tc>
          <w:tcPr>
            <w:tcW w:w="3829" w:type="dxa"/>
          </w:tcPr>
          <w:p w14:paraId="2E56869F" w14:textId="5B63FB8F" w:rsidR="00C27898" w:rsidRDefault="00C27898">
            <w:r>
              <w:object w:dxaOrig="9600" w:dyaOrig="5401" w14:anchorId="1E3CC68B">
                <v:shape id="_x0000_i1049"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49" DrawAspect="Content" ObjectID="_1659622633" r:id="rId13"/>
              </w:object>
            </w:r>
          </w:p>
        </w:tc>
        <w:tc>
          <w:tcPr>
            <w:tcW w:w="3829" w:type="dxa"/>
          </w:tcPr>
          <w:p w14:paraId="3F1DE95B"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Effective customers’ services have enabled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face large market share increasing day by in the competitive retail market</w:t>
            </w:r>
          </w:p>
          <w:p w14:paraId="798E2CFC"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 xml:space="preserve">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follows a divisional </w:t>
            </w:r>
            <w:proofErr w:type="spellStart"/>
            <w:r>
              <w:rPr>
                <w:rFonts w:ascii="Calibri" w:hAnsi="Calibri" w:cs="Calibri"/>
                <w:kern w:val="24"/>
                <w:sz w:val="24"/>
                <w:szCs w:val="24"/>
                <w:lang w:val="en-US"/>
              </w:rPr>
              <w:t>organisational</w:t>
            </w:r>
            <w:proofErr w:type="spellEnd"/>
            <w:r>
              <w:rPr>
                <w:rFonts w:ascii="Calibri" w:hAnsi="Calibri" w:cs="Calibri"/>
                <w:kern w:val="24"/>
                <w:sz w:val="24"/>
                <w:szCs w:val="24"/>
                <w:lang w:val="en-US"/>
              </w:rPr>
              <w:t xml:space="preserve"> structure</w:t>
            </w:r>
          </w:p>
          <w:p w14:paraId="5E60B316"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 xml:space="preserve">The products and service management </w:t>
            </w:r>
            <w:proofErr w:type="gramStart"/>
            <w:r>
              <w:rPr>
                <w:rFonts w:ascii="Calibri" w:hAnsi="Calibri" w:cs="Calibri"/>
                <w:kern w:val="24"/>
                <w:sz w:val="24"/>
                <w:szCs w:val="24"/>
                <w:lang w:val="en-US"/>
              </w:rPr>
              <w:t>is</w:t>
            </w:r>
            <w:proofErr w:type="gramEnd"/>
            <w:r>
              <w:rPr>
                <w:rFonts w:ascii="Calibri" w:hAnsi="Calibri" w:cs="Calibri"/>
                <w:kern w:val="24"/>
                <w:sz w:val="24"/>
                <w:szCs w:val="24"/>
                <w:lang w:val="en-US"/>
              </w:rPr>
              <w:t xml:space="preserve"> classified to different divisions performing the business functions systematically</w:t>
            </w:r>
          </w:p>
          <w:p w14:paraId="3EC3306E"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6125B2D7" w14:textId="77777777" w:rsidR="00C27898" w:rsidRDefault="00C27898" w:rsidP="00C27898">
            <w:pPr>
              <w:autoSpaceDE w:val="0"/>
              <w:autoSpaceDN w:val="0"/>
              <w:adjustRightInd w:val="0"/>
              <w:spacing w:after="0" w:line="240" w:lineRule="auto"/>
              <w:rPr>
                <w:rFonts w:ascii="Arial" w:hAnsi="Arial" w:cs="Arial"/>
                <w:sz w:val="24"/>
                <w:szCs w:val="24"/>
              </w:rPr>
            </w:pPr>
          </w:p>
          <w:p w14:paraId="48775ED3" w14:textId="77777777" w:rsidR="00C27898" w:rsidRDefault="00C27898"/>
        </w:tc>
      </w:tr>
      <w:tr w:rsidR="00C27898" w14:paraId="445A6FEF" w14:textId="77777777" w:rsidTr="00C27898">
        <w:tblPrEx>
          <w:tblCellMar>
            <w:top w:w="0" w:type="dxa"/>
            <w:bottom w:w="0" w:type="dxa"/>
          </w:tblCellMar>
        </w:tblPrEx>
        <w:trPr>
          <w:trHeight w:val="4000"/>
        </w:trPr>
        <w:tc>
          <w:tcPr>
            <w:tcW w:w="1368" w:type="dxa"/>
          </w:tcPr>
          <w:p w14:paraId="1B828A01" w14:textId="54966837" w:rsidR="00C27898" w:rsidRDefault="00C27898">
            <w:r>
              <w:t>Slide 6</w:t>
            </w:r>
          </w:p>
        </w:tc>
        <w:tc>
          <w:tcPr>
            <w:tcW w:w="3829" w:type="dxa"/>
          </w:tcPr>
          <w:p w14:paraId="79F5080D" w14:textId="5BF5C0F4" w:rsidR="00C27898" w:rsidRDefault="00C27898">
            <w:r>
              <w:object w:dxaOrig="9600" w:dyaOrig="5401" w14:anchorId="553FDC54">
                <v:shape id="_x0000_i1055"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55" DrawAspect="Content" ObjectID="_1659622634" r:id="rId15"/>
              </w:object>
            </w:r>
          </w:p>
        </w:tc>
        <w:tc>
          <w:tcPr>
            <w:tcW w:w="3829" w:type="dxa"/>
          </w:tcPr>
          <w:p w14:paraId="26338834"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Business enterprises could adopt modern technologies to reduce its costs and improve its service quality </w:t>
            </w:r>
          </w:p>
          <w:p w14:paraId="21FD0AEF"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 xml:space="preserve">The presentation shall highlight challenges being faced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at present. </w:t>
            </w:r>
          </w:p>
          <w:p w14:paraId="039936B7"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27D4AD53" w14:textId="77777777" w:rsidR="00C27898" w:rsidRDefault="00C27898" w:rsidP="00C27898">
            <w:pPr>
              <w:autoSpaceDE w:val="0"/>
              <w:autoSpaceDN w:val="0"/>
              <w:adjustRightInd w:val="0"/>
              <w:spacing w:after="0" w:line="240" w:lineRule="auto"/>
              <w:rPr>
                <w:rFonts w:ascii="Arial" w:hAnsi="Arial" w:cs="Arial"/>
                <w:sz w:val="24"/>
                <w:szCs w:val="24"/>
              </w:rPr>
            </w:pPr>
          </w:p>
          <w:p w14:paraId="4842C3B2" w14:textId="77777777" w:rsidR="00C27898" w:rsidRDefault="00C27898"/>
        </w:tc>
      </w:tr>
      <w:tr w:rsidR="00C27898" w14:paraId="0718A4A0" w14:textId="77777777" w:rsidTr="00C27898">
        <w:tblPrEx>
          <w:tblCellMar>
            <w:top w:w="0" w:type="dxa"/>
            <w:bottom w:w="0" w:type="dxa"/>
          </w:tblCellMar>
        </w:tblPrEx>
        <w:trPr>
          <w:trHeight w:val="4000"/>
        </w:trPr>
        <w:tc>
          <w:tcPr>
            <w:tcW w:w="1368" w:type="dxa"/>
          </w:tcPr>
          <w:p w14:paraId="6DEB6DB4" w14:textId="70F150EE" w:rsidR="00C27898" w:rsidRDefault="00C27898">
            <w:r>
              <w:lastRenderedPageBreak/>
              <w:t>Slide 7</w:t>
            </w:r>
          </w:p>
        </w:tc>
        <w:tc>
          <w:tcPr>
            <w:tcW w:w="3829" w:type="dxa"/>
          </w:tcPr>
          <w:p w14:paraId="7BDC8075" w14:textId="14B10044" w:rsidR="00C27898" w:rsidRDefault="00C27898">
            <w:r>
              <w:object w:dxaOrig="9600" w:dyaOrig="5401" w14:anchorId="2575B9ED">
                <v:shape id="_x0000_i1061"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61" DrawAspect="Content" ObjectID="_1659622635" r:id="rId17"/>
              </w:object>
            </w:r>
          </w:p>
        </w:tc>
        <w:tc>
          <w:tcPr>
            <w:tcW w:w="3829" w:type="dxa"/>
          </w:tcPr>
          <w:p w14:paraId="678BFD3A"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Butler (2020) argued that JLP at present is facing certain key challenges in its business</w:t>
            </w:r>
          </w:p>
          <w:p w14:paraId="007E7749"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It is leading to its failure in managing its relations with the customers and halting drop in profits as well as sales performances</w:t>
            </w:r>
          </w:p>
          <w:p w14:paraId="0EB2DD80"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7EE830E5" w14:textId="77777777" w:rsidR="00C27898" w:rsidRDefault="00C27898" w:rsidP="00C27898">
            <w:pPr>
              <w:autoSpaceDE w:val="0"/>
              <w:autoSpaceDN w:val="0"/>
              <w:adjustRightInd w:val="0"/>
              <w:spacing w:after="0" w:line="240" w:lineRule="auto"/>
              <w:rPr>
                <w:rFonts w:ascii="Arial" w:hAnsi="Arial" w:cs="Arial"/>
                <w:sz w:val="24"/>
                <w:szCs w:val="24"/>
              </w:rPr>
            </w:pPr>
          </w:p>
          <w:p w14:paraId="55390243" w14:textId="77777777" w:rsidR="00C27898" w:rsidRDefault="00C27898"/>
        </w:tc>
      </w:tr>
      <w:tr w:rsidR="00C27898" w14:paraId="685CE0DF" w14:textId="77777777" w:rsidTr="00C27898">
        <w:tblPrEx>
          <w:tblCellMar>
            <w:top w:w="0" w:type="dxa"/>
            <w:bottom w:w="0" w:type="dxa"/>
          </w:tblCellMar>
        </w:tblPrEx>
        <w:trPr>
          <w:trHeight w:val="4000"/>
        </w:trPr>
        <w:tc>
          <w:tcPr>
            <w:tcW w:w="1368" w:type="dxa"/>
          </w:tcPr>
          <w:p w14:paraId="2F1632CD" w14:textId="3F0DD0B8" w:rsidR="00C27898" w:rsidRDefault="00C27898">
            <w:r>
              <w:t>Slide 8</w:t>
            </w:r>
          </w:p>
        </w:tc>
        <w:tc>
          <w:tcPr>
            <w:tcW w:w="3829" w:type="dxa"/>
          </w:tcPr>
          <w:p w14:paraId="01A7B799" w14:textId="608F37F6" w:rsidR="00C27898" w:rsidRDefault="00C27898">
            <w:r>
              <w:object w:dxaOrig="9600" w:dyaOrig="5401" w14:anchorId="23B7C04D">
                <v:shape id="_x0000_i1067"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67" DrawAspect="Content" ObjectID="_1659622636" r:id="rId19"/>
              </w:object>
            </w:r>
          </w:p>
        </w:tc>
        <w:tc>
          <w:tcPr>
            <w:tcW w:w="3829" w:type="dxa"/>
          </w:tcPr>
          <w:p w14:paraId="213896E5"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Development of Coronavirus on a global context including UK with around 306000 cases have led to complete lockdown of stores for managing the pandemic. As opined by Nazir (2020) such lockdown </w:t>
            </w:r>
            <w:proofErr w:type="gramStart"/>
            <w:r>
              <w:rPr>
                <w:rFonts w:ascii="Calibri" w:hAnsi="Calibri" w:cs="Calibri"/>
                <w:kern w:val="24"/>
                <w:sz w:val="24"/>
                <w:szCs w:val="24"/>
                <w:lang w:val="en-US"/>
              </w:rPr>
              <w:t>have</w:t>
            </w:r>
            <w:proofErr w:type="gramEnd"/>
            <w:r>
              <w:rPr>
                <w:rFonts w:ascii="Calibri" w:hAnsi="Calibri" w:cs="Calibri"/>
                <w:kern w:val="24"/>
                <w:sz w:val="24"/>
                <w:szCs w:val="24"/>
                <w:lang w:val="en-US"/>
              </w:rPr>
              <w:t xml:space="preserve"> created immense issues for JLP to communicate its customers and manage their needs from their physical stores. It has led to critical challenges for the company in managing its effective relations with the targeted audience and maintaining its base in business. The grocery supply chain of JLP has been under critical pressure for meeting customers’ needs both online and in store (</w:t>
            </w:r>
            <w:proofErr w:type="spellStart"/>
            <w:r>
              <w:rPr>
                <w:rFonts w:ascii="Calibri" w:hAnsi="Calibri" w:cs="Calibri"/>
                <w:kern w:val="24"/>
                <w:sz w:val="24"/>
                <w:szCs w:val="24"/>
                <w:lang w:val="en-US"/>
              </w:rPr>
              <w:t>Johnlewispartnership</w:t>
            </w:r>
            <w:proofErr w:type="spellEnd"/>
            <w:r>
              <w:rPr>
                <w:rFonts w:ascii="Calibri" w:hAnsi="Calibri" w:cs="Calibri"/>
                <w:kern w:val="24"/>
                <w:sz w:val="24"/>
                <w:szCs w:val="24"/>
                <w:lang w:val="en-US"/>
              </w:rPr>
              <w:t xml:space="preserve"> 2020). The pandemic leading to global economic crisis has disrupted effective decision making of the company associate with serving its customers and managing its sales performances.    </w:t>
            </w:r>
          </w:p>
          <w:p w14:paraId="13018D3C"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3D93F98F" w14:textId="77777777" w:rsidR="00C27898" w:rsidRDefault="00C27898" w:rsidP="00C27898">
            <w:pPr>
              <w:autoSpaceDE w:val="0"/>
              <w:autoSpaceDN w:val="0"/>
              <w:adjustRightInd w:val="0"/>
              <w:spacing w:after="0" w:line="240" w:lineRule="auto"/>
              <w:rPr>
                <w:rFonts w:ascii="Arial" w:hAnsi="Arial" w:cs="Arial"/>
                <w:sz w:val="24"/>
                <w:szCs w:val="24"/>
              </w:rPr>
            </w:pPr>
          </w:p>
          <w:p w14:paraId="1A3B19E3" w14:textId="77777777" w:rsidR="00C27898" w:rsidRDefault="00C27898"/>
        </w:tc>
      </w:tr>
      <w:tr w:rsidR="00C27898" w14:paraId="40E63CCC" w14:textId="77777777" w:rsidTr="00C27898">
        <w:tblPrEx>
          <w:tblCellMar>
            <w:top w:w="0" w:type="dxa"/>
            <w:bottom w:w="0" w:type="dxa"/>
          </w:tblCellMar>
        </w:tblPrEx>
        <w:trPr>
          <w:trHeight w:val="4000"/>
        </w:trPr>
        <w:tc>
          <w:tcPr>
            <w:tcW w:w="1368" w:type="dxa"/>
          </w:tcPr>
          <w:p w14:paraId="5CB826E9" w14:textId="62748D04" w:rsidR="00C27898" w:rsidRDefault="00C27898">
            <w:r>
              <w:lastRenderedPageBreak/>
              <w:t>Slide 9</w:t>
            </w:r>
          </w:p>
        </w:tc>
        <w:tc>
          <w:tcPr>
            <w:tcW w:w="3829" w:type="dxa"/>
          </w:tcPr>
          <w:p w14:paraId="1FB99795" w14:textId="5D11C4D5" w:rsidR="00C27898" w:rsidRDefault="00C27898">
            <w:r>
              <w:object w:dxaOrig="9600" w:dyaOrig="5401" w14:anchorId="1A129CAB">
                <v:shape id="_x0000_i1073"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73" DrawAspect="Content" ObjectID="_1659622637" r:id="rId21"/>
              </w:object>
            </w:r>
          </w:p>
        </w:tc>
        <w:tc>
          <w:tcPr>
            <w:tcW w:w="3829" w:type="dxa"/>
          </w:tcPr>
          <w:p w14:paraId="6A6CD448"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Recent variation in the entire management structure of John Lewis Partnership after departure of managing director and customers director, followed by a change in Chairman position from Charlie Mayfield to Sharon White in the year 2020 with a view to manage risks of fall in the profitability ratio might face change in the management policies, which could create few challenges for the company to manage its customer relations. As opined by Nazir (2020) such surprise departure of the director or the company has led to drop of sales of John Lewis and Waitrose by 2% and 0.4%. Changes in policies might bring certain modification in the information management, which could disrupt the employees in managing the details regarding the customers’ needs and issues. It is likely to create a negative effect on the customer loyalty and base towards JLP’s business. Therefore, it might be a reason for decrease in the sales performances of the company. Announcement of no annual bonus in for first time 67 years might create low motivation amongst employs of JLP which could reduce their performance efficiency or ability to satisfy customers</w:t>
            </w:r>
          </w:p>
          <w:p w14:paraId="6C18B39B" w14:textId="77777777" w:rsidR="00C27898" w:rsidRDefault="00C27898" w:rsidP="00C27898">
            <w:pPr>
              <w:autoSpaceDE w:val="0"/>
              <w:autoSpaceDN w:val="0"/>
              <w:adjustRightInd w:val="0"/>
              <w:spacing w:after="0" w:line="240" w:lineRule="auto"/>
              <w:rPr>
                <w:rFonts w:ascii="Arial" w:hAnsi="Arial" w:cs="Arial"/>
                <w:sz w:val="24"/>
                <w:szCs w:val="24"/>
              </w:rPr>
            </w:pPr>
          </w:p>
          <w:p w14:paraId="2DF8E7ED" w14:textId="77777777" w:rsidR="00C27898" w:rsidRDefault="00C27898"/>
        </w:tc>
      </w:tr>
      <w:tr w:rsidR="00C27898" w14:paraId="3FC8F308" w14:textId="77777777" w:rsidTr="00C27898">
        <w:tblPrEx>
          <w:tblCellMar>
            <w:top w:w="0" w:type="dxa"/>
            <w:bottom w:w="0" w:type="dxa"/>
          </w:tblCellMar>
        </w:tblPrEx>
        <w:trPr>
          <w:trHeight w:val="4000"/>
        </w:trPr>
        <w:tc>
          <w:tcPr>
            <w:tcW w:w="1368" w:type="dxa"/>
          </w:tcPr>
          <w:p w14:paraId="2D473B12" w14:textId="3EFCF933" w:rsidR="00C27898" w:rsidRDefault="00C27898">
            <w:r>
              <w:lastRenderedPageBreak/>
              <w:t>Slide 10</w:t>
            </w:r>
          </w:p>
        </w:tc>
        <w:tc>
          <w:tcPr>
            <w:tcW w:w="3829" w:type="dxa"/>
          </w:tcPr>
          <w:p w14:paraId="20B1DA7D" w14:textId="5FD24276" w:rsidR="00C27898" w:rsidRDefault="00C27898">
            <w:r>
              <w:object w:dxaOrig="9600" w:dyaOrig="5401" w14:anchorId="144ECBD2">
                <v:shape id="_x0000_i1079"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79" DrawAspect="Content" ObjectID="_1659622638" r:id="rId23"/>
              </w:object>
            </w:r>
          </w:p>
        </w:tc>
        <w:tc>
          <w:tcPr>
            <w:tcW w:w="3829" w:type="dxa"/>
          </w:tcPr>
          <w:p w14:paraId="08BF4CF3"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Customer confidence still is wobbling within the situation of continuous political variation for unanimous retailers, upcoming 10 years might look quite different to last, sarcastically JLP has been previously observed as ones able to bike the trend, however, outcomes price they even are not immune. </w:t>
            </w:r>
          </w:p>
          <w:p w14:paraId="2DF7B316"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Intense market competition and inability of the company in managing the changes in retail environment is creating disruption for it to manage the needs of the customer thereby develop sustainable relations with them. Poor customers’ relations in the competitive market could create a negative effect on JLP’s ability to sustain in the market. High rivalry and inability of John Lewis is managing such rivalry has led to closure of my stores which is creating a negative effect on its customer relations (Mustoe 2020).     </w:t>
            </w:r>
          </w:p>
          <w:p w14:paraId="129E1E4C"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56FD1224" w14:textId="77777777" w:rsidR="00C27898" w:rsidRDefault="00C27898" w:rsidP="00C27898">
            <w:pPr>
              <w:autoSpaceDE w:val="0"/>
              <w:autoSpaceDN w:val="0"/>
              <w:adjustRightInd w:val="0"/>
              <w:spacing w:after="0" w:line="240" w:lineRule="auto"/>
              <w:rPr>
                <w:rFonts w:ascii="Arial" w:hAnsi="Arial" w:cs="Arial"/>
                <w:sz w:val="24"/>
                <w:szCs w:val="24"/>
              </w:rPr>
            </w:pPr>
          </w:p>
          <w:p w14:paraId="6217A2AF" w14:textId="77777777" w:rsidR="00C27898" w:rsidRDefault="00C27898"/>
        </w:tc>
      </w:tr>
      <w:tr w:rsidR="00C27898" w14:paraId="1A010752" w14:textId="77777777" w:rsidTr="00C27898">
        <w:tblPrEx>
          <w:tblCellMar>
            <w:top w:w="0" w:type="dxa"/>
            <w:bottom w:w="0" w:type="dxa"/>
          </w:tblCellMar>
        </w:tblPrEx>
        <w:trPr>
          <w:trHeight w:val="4000"/>
        </w:trPr>
        <w:tc>
          <w:tcPr>
            <w:tcW w:w="1368" w:type="dxa"/>
          </w:tcPr>
          <w:p w14:paraId="2515DEF8" w14:textId="7E8166D4" w:rsidR="00C27898" w:rsidRDefault="00C27898">
            <w:r>
              <w:t>Slide 11</w:t>
            </w:r>
          </w:p>
        </w:tc>
        <w:tc>
          <w:tcPr>
            <w:tcW w:w="3829" w:type="dxa"/>
          </w:tcPr>
          <w:p w14:paraId="5317A12A" w14:textId="3CE63F89" w:rsidR="00C27898" w:rsidRDefault="00C27898">
            <w:r>
              <w:object w:dxaOrig="9600" w:dyaOrig="5401" w14:anchorId="7BFDB3EA">
                <v:shape id="_x0000_i1085" type="#_x0000_t75" style="width:192pt;height:10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85" DrawAspect="Content" ObjectID="_1659622639" r:id="rId25"/>
              </w:object>
            </w:r>
          </w:p>
        </w:tc>
        <w:tc>
          <w:tcPr>
            <w:tcW w:w="3829" w:type="dxa"/>
          </w:tcPr>
          <w:p w14:paraId="03072A8B"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 presentation shall focus on highlighting the insights of the specific modern technology used in JLP</w:t>
            </w:r>
          </w:p>
          <w:p w14:paraId="44F7BD16"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6F1DBD5F" w14:textId="77777777" w:rsidR="00C27898" w:rsidRDefault="00C27898" w:rsidP="00C27898">
            <w:pPr>
              <w:autoSpaceDE w:val="0"/>
              <w:autoSpaceDN w:val="0"/>
              <w:adjustRightInd w:val="0"/>
              <w:spacing w:after="0" w:line="240" w:lineRule="auto"/>
              <w:rPr>
                <w:rFonts w:ascii="Arial" w:hAnsi="Arial" w:cs="Arial"/>
                <w:sz w:val="24"/>
                <w:szCs w:val="24"/>
              </w:rPr>
            </w:pPr>
          </w:p>
          <w:p w14:paraId="4C8EB6A0" w14:textId="77777777" w:rsidR="00C27898" w:rsidRDefault="00C27898"/>
        </w:tc>
      </w:tr>
      <w:tr w:rsidR="00C27898" w14:paraId="0402697A" w14:textId="77777777" w:rsidTr="00C27898">
        <w:tblPrEx>
          <w:tblCellMar>
            <w:top w:w="0" w:type="dxa"/>
            <w:bottom w:w="0" w:type="dxa"/>
          </w:tblCellMar>
        </w:tblPrEx>
        <w:trPr>
          <w:trHeight w:val="4000"/>
        </w:trPr>
        <w:tc>
          <w:tcPr>
            <w:tcW w:w="1368" w:type="dxa"/>
          </w:tcPr>
          <w:p w14:paraId="72FF2E58" w14:textId="03A3591C" w:rsidR="00C27898" w:rsidRDefault="00C27898">
            <w:r>
              <w:lastRenderedPageBreak/>
              <w:t>Slide 12</w:t>
            </w:r>
          </w:p>
        </w:tc>
        <w:tc>
          <w:tcPr>
            <w:tcW w:w="3829" w:type="dxa"/>
          </w:tcPr>
          <w:p w14:paraId="42A1DB15" w14:textId="047A1B5D" w:rsidR="00C27898" w:rsidRDefault="00C27898">
            <w:r>
              <w:object w:dxaOrig="9600" w:dyaOrig="5401" w14:anchorId="0061CBB3">
                <v:shape id="_x0000_i1091" type="#_x0000_t75" style="width:192pt;height:10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91" DrawAspect="Content" ObjectID="_1659622640" r:id="rId27"/>
              </w:object>
            </w:r>
          </w:p>
        </w:tc>
        <w:tc>
          <w:tcPr>
            <w:tcW w:w="3829" w:type="dxa"/>
          </w:tcPr>
          <w:p w14:paraId="75868E73"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CRM (customer relationship management) concerns with a technology to manage relations of an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and its interaction with present and future customers. The objective behind the introduction of the technology in the business is improvement in business relations. CRM system is helpful for the company to be connected to the consumers, improve </w:t>
            </w:r>
            <w:proofErr w:type="gramStart"/>
            <w:r>
              <w:rPr>
                <w:rFonts w:ascii="Calibri" w:hAnsi="Calibri" w:cs="Calibri"/>
                <w:kern w:val="24"/>
                <w:sz w:val="24"/>
                <w:szCs w:val="24"/>
                <w:lang w:val="en-US"/>
              </w:rPr>
              <w:t>profitability</w:t>
            </w:r>
            <w:proofErr w:type="gramEnd"/>
            <w:r>
              <w:rPr>
                <w:rFonts w:ascii="Calibri" w:hAnsi="Calibri" w:cs="Calibri"/>
                <w:kern w:val="24"/>
                <w:sz w:val="24"/>
                <w:szCs w:val="24"/>
                <w:lang w:val="en-US"/>
              </w:rPr>
              <w:t xml:space="preserve"> and streamline processes</w:t>
            </w:r>
          </w:p>
          <w:p w14:paraId="4613DA4C"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02AA6DA7" w14:textId="77777777" w:rsidR="00C27898" w:rsidRDefault="00C27898" w:rsidP="00C27898">
            <w:pPr>
              <w:autoSpaceDE w:val="0"/>
              <w:autoSpaceDN w:val="0"/>
              <w:adjustRightInd w:val="0"/>
              <w:spacing w:after="0" w:line="240" w:lineRule="auto"/>
              <w:rPr>
                <w:rFonts w:ascii="Arial" w:hAnsi="Arial" w:cs="Arial"/>
                <w:sz w:val="24"/>
                <w:szCs w:val="24"/>
              </w:rPr>
            </w:pPr>
          </w:p>
          <w:p w14:paraId="565E8ADF" w14:textId="77777777" w:rsidR="00C27898" w:rsidRDefault="00C27898"/>
        </w:tc>
      </w:tr>
      <w:tr w:rsidR="00C27898" w14:paraId="689D35F9" w14:textId="77777777" w:rsidTr="00C27898">
        <w:tblPrEx>
          <w:tblCellMar>
            <w:top w:w="0" w:type="dxa"/>
            <w:bottom w:w="0" w:type="dxa"/>
          </w:tblCellMar>
        </w:tblPrEx>
        <w:trPr>
          <w:trHeight w:val="4000"/>
        </w:trPr>
        <w:tc>
          <w:tcPr>
            <w:tcW w:w="1368" w:type="dxa"/>
          </w:tcPr>
          <w:p w14:paraId="7F2206DD" w14:textId="1F1F5E9D" w:rsidR="00C27898" w:rsidRDefault="00C27898">
            <w:r>
              <w:t>Slide 13</w:t>
            </w:r>
          </w:p>
        </w:tc>
        <w:tc>
          <w:tcPr>
            <w:tcW w:w="3829" w:type="dxa"/>
          </w:tcPr>
          <w:p w14:paraId="576E3D5A" w14:textId="01A63196" w:rsidR="00C27898" w:rsidRDefault="00C27898">
            <w:r>
              <w:object w:dxaOrig="9600" w:dyaOrig="5401" w14:anchorId="2B33D2DF">
                <v:shape id="_x0000_i1097" type="#_x0000_t75" style="width:192pt;height:108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97" DrawAspect="Content" ObjectID="_1659622641" r:id="rId29"/>
              </w:object>
            </w:r>
          </w:p>
        </w:tc>
        <w:tc>
          <w:tcPr>
            <w:tcW w:w="3829" w:type="dxa"/>
          </w:tcPr>
          <w:p w14:paraId="5AC370F5"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CRM solution is an effective technology in modern business world, which is helpful for the company; JLP in focusing on its business relations with </w:t>
            </w:r>
            <w:proofErr w:type="gramStart"/>
            <w:r>
              <w:rPr>
                <w:rFonts w:ascii="Calibri" w:hAnsi="Calibri" w:cs="Calibri"/>
                <w:kern w:val="24"/>
                <w:sz w:val="24"/>
                <w:szCs w:val="24"/>
                <w:lang w:val="en-US"/>
              </w:rPr>
              <w:t>individuals</w:t>
            </w:r>
            <w:proofErr w:type="gramEnd"/>
            <w:r>
              <w:rPr>
                <w:rFonts w:ascii="Calibri" w:hAnsi="Calibri" w:cs="Calibri"/>
                <w:kern w:val="24"/>
                <w:sz w:val="24"/>
                <w:szCs w:val="24"/>
                <w:lang w:val="en-US"/>
              </w:rPr>
              <w:t xml:space="preserve"> customers, suppliers, employees or service users, during business lifecycle with them. It includes searching for new customers, winning </w:t>
            </w:r>
            <w:proofErr w:type="gramStart"/>
            <w:r>
              <w:rPr>
                <w:rFonts w:ascii="Calibri" w:hAnsi="Calibri" w:cs="Calibri"/>
                <w:kern w:val="24"/>
                <w:sz w:val="24"/>
                <w:szCs w:val="24"/>
                <w:lang w:val="en-US"/>
              </w:rPr>
              <w:t>business</w:t>
            </w:r>
            <w:proofErr w:type="gramEnd"/>
            <w:r>
              <w:rPr>
                <w:rFonts w:ascii="Calibri" w:hAnsi="Calibri" w:cs="Calibri"/>
                <w:kern w:val="24"/>
                <w:sz w:val="24"/>
                <w:szCs w:val="24"/>
                <w:lang w:val="en-US"/>
              </w:rPr>
              <w:t xml:space="preserve"> and supply of support along with other services during the relationship.</w:t>
            </w:r>
          </w:p>
          <w:p w14:paraId="16D14C76"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766EFC18" w14:textId="77777777" w:rsidR="00C27898" w:rsidRDefault="00C27898" w:rsidP="00C27898">
            <w:pPr>
              <w:autoSpaceDE w:val="0"/>
              <w:autoSpaceDN w:val="0"/>
              <w:adjustRightInd w:val="0"/>
              <w:spacing w:after="0" w:line="240" w:lineRule="auto"/>
              <w:rPr>
                <w:rFonts w:ascii="Arial" w:hAnsi="Arial" w:cs="Arial"/>
                <w:sz w:val="24"/>
                <w:szCs w:val="24"/>
              </w:rPr>
            </w:pPr>
          </w:p>
          <w:p w14:paraId="3B348348" w14:textId="77777777" w:rsidR="00C27898" w:rsidRDefault="00C27898"/>
        </w:tc>
      </w:tr>
      <w:tr w:rsidR="00C27898" w14:paraId="14C6B2C0" w14:textId="77777777" w:rsidTr="00C27898">
        <w:tblPrEx>
          <w:tblCellMar>
            <w:top w:w="0" w:type="dxa"/>
            <w:bottom w:w="0" w:type="dxa"/>
          </w:tblCellMar>
        </w:tblPrEx>
        <w:trPr>
          <w:trHeight w:val="4000"/>
        </w:trPr>
        <w:tc>
          <w:tcPr>
            <w:tcW w:w="1368" w:type="dxa"/>
          </w:tcPr>
          <w:p w14:paraId="348ED807" w14:textId="578F50F1" w:rsidR="00C27898" w:rsidRDefault="00C27898">
            <w:r>
              <w:t>Slide 14</w:t>
            </w:r>
          </w:p>
        </w:tc>
        <w:tc>
          <w:tcPr>
            <w:tcW w:w="3829" w:type="dxa"/>
          </w:tcPr>
          <w:p w14:paraId="67024D4C" w14:textId="66D4D928" w:rsidR="00C27898" w:rsidRDefault="00C27898">
            <w:r>
              <w:object w:dxaOrig="9600" w:dyaOrig="5401" w14:anchorId="015C5C61">
                <v:shape id="_x0000_i1103" type="#_x0000_t75" style="width:192pt;height:108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103" DrawAspect="Content" ObjectID="_1659622642" r:id="rId31"/>
              </w:object>
            </w:r>
          </w:p>
        </w:tc>
        <w:tc>
          <w:tcPr>
            <w:tcW w:w="3829" w:type="dxa"/>
          </w:tcPr>
          <w:p w14:paraId="247D74C6"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From customer service, sales, marketing recruiting, business development and other business, the CRM system provide customers better way of managing external communication and relations, which drive success</w:t>
            </w:r>
          </w:p>
          <w:p w14:paraId="7BF5A4D2"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CRM could help John Lewis in driving business growth thereby it could be especially effective to all business sizes, where the teams could find effective ways of innovation and development. Few of largest gains in the productivity could come from moving beyond CRM as marketing and sales tool as well as embedding </w:t>
            </w:r>
            <w:r>
              <w:rPr>
                <w:rFonts w:ascii="Calibri" w:hAnsi="Calibri" w:cs="Calibri"/>
                <w:kern w:val="24"/>
                <w:sz w:val="24"/>
                <w:szCs w:val="24"/>
                <w:lang w:val="en-US"/>
              </w:rPr>
              <w:lastRenderedPageBreak/>
              <w:t xml:space="preserve">it business, from customer services to supply-chain management and HR. Although, CRM systems are being traditionally applied as marketing and sales tools, the team of customer services observe great benefits while using it. Recent customers could develop issue within one channel like, Twitter then switch to telephone and email for resolving it privately. CRM platform helps the company to administer enquiry across the channels without losing the track and provide service, </w:t>
            </w:r>
            <w:proofErr w:type="gramStart"/>
            <w:r>
              <w:rPr>
                <w:rFonts w:ascii="Calibri" w:hAnsi="Calibri" w:cs="Calibri"/>
                <w:kern w:val="24"/>
                <w:sz w:val="24"/>
                <w:szCs w:val="24"/>
                <w:lang w:val="en-US"/>
              </w:rPr>
              <w:t>marketing</w:t>
            </w:r>
            <w:proofErr w:type="gramEnd"/>
            <w:r>
              <w:rPr>
                <w:rFonts w:ascii="Calibri" w:hAnsi="Calibri" w:cs="Calibri"/>
                <w:kern w:val="24"/>
                <w:sz w:val="24"/>
                <w:szCs w:val="24"/>
                <w:lang w:val="en-US"/>
              </w:rPr>
              <w:t xml:space="preserve"> and sales a sole view of customer.</w:t>
            </w:r>
          </w:p>
          <w:p w14:paraId="19C104C7"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1CE0FCC5" w14:textId="77777777" w:rsidR="00C27898" w:rsidRDefault="00C27898" w:rsidP="00C27898">
            <w:pPr>
              <w:autoSpaceDE w:val="0"/>
              <w:autoSpaceDN w:val="0"/>
              <w:adjustRightInd w:val="0"/>
              <w:spacing w:after="0" w:line="240" w:lineRule="auto"/>
              <w:rPr>
                <w:rFonts w:ascii="Arial" w:hAnsi="Arial" w:cs="Arial"/>
                <w:sz w:val="24"/>
                <w:szCs w:val="24"/>
              </w:rPr>
            </w:pPr>
          </w:p>
          <w:p w14:paraId="5E5C44C2" w14:textId="77777777" w:rsidR="00C27898" w:rsidRDefault="00C27898"/>
        </w:tc>
      </w:tr>
      <w:tr w:rsidR="00C27898" w14:paraId="49B1EEEE" w14:textId="77777777" w:rsidTr="00C27898">
        <w:tblPrEx>
          <w:tblCellMar>
            <w:top w:w="0" w:type="dxa"/>
            <w:bottom w:w="0" w:type="dxa"/>
          </w:tblCellMar>
        </w:tblPrEx>
        <w:trPr>
          <w:trHeight w:val="4000"/>
        </w:trPr>
        <w:tc>
          <w:tcPr>
            <w:tcW w:w="1368" w:type="dxa"/>
          </w:tcPr>
          <w:p w14:paraId="696E1F78" w14:textId="69CC9134" w:rsidR="00C27898" w:rsidRDefault="00C27898">
            <w:r>
              <w:lastRenderedPageBreak/>
              <w:t>Slide 15</w:t>
            </w:r>
          </w:p>
        </w:tc>
        <w:tc>
          <w:tcPr>
            <w:tcW w:w="3829" w:type="dxa"/>
          </w:tcPr>
          <w:p w14:paraId="40BA3548" w14:textId="1504B83F" w:rsidR="00C27898" w:rsidRDefault="00C27898">
            <w:r>
              <w:object w:dxaOrig="9600" w:dyaOrig="5401" w14:anchorId="0718B301">
                <v:shape id="_x0000_i1109" type="#_x0000_t75" style="width:192pt;height:108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109" DrawAspect="Content" ObjectID="_1659622643" r:id="rId33"/>
              </w:object>
            </w:r>
          </w:p>
        </w:tc>
        <w:tc>
          <w:tcPr>
            <w:tcW w:w="3829" w:type="dxa"/>
          </w:tcPr>
          <w:p w14:paraId="7350BE03"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Reps are out on road talking to the customers, finding worthy information, meting prospects. However, often the information is stored in the laptops, handwritten notes or inside salespersons’ heads. The information could be lost, meeting might not be promptly followed and customer </w:t>
            </w:r>
            <w:proofErr w:type="spellStart"/>
            <w:r>
              <w:rPr>
                <w:rFonts w:ascii="Calibri" w:hAnsi="Calibri" w:cs="Calibri"/>
                <w:kern w:val="24"/>
                <w:sz w:val="24"/>
                <w:szCs w:val="24"/>
                <w:lang w:val="en-US"/>
              </w:rPr>
              <w:t>prioritisation</w:t>
            </w:r>
            <w:proofErr w:type="spellEnd"/>
            <w:r>
              <w:rPr>
                <w:rFonts w:ascii="Calibri" w:hAnsi="Calibri" w:cs="Calibri"/>
                <w:kern w:val="24"/>
                <w:sz w:val="24"/>
                <w:szCs w:val="24"/>
                <w:lang w:val="en-US"/>
              </w:rPr>
              <w:t xml:space="preserve"> could be matter of guesswork instead of serious exercise relying on the fact. Therefore, it could be compounded in case crucial sales executive moves on. However, not only the sales volume and sales revenue </w:t>
            </w:r>
            <w:proofErr w:type="gramStart"/>
            <w:r>
              <w:rPr>
                <w:rFonts w:ascii="Calibri" w:hAnsi="Calibri" w:cs="Calibri"/>
                <w:kern w:val="24"/>
                <w:sz w:val="24"/>
                <w:szCs w:val="24"/>
                <w:lang w:val="en-US"/>
              </w:rPr>
              <w:t>suffers</w:t>
            </w:r>
            <w:proofErr w:type="gramEnd"/>
            <w:r>
              <w:rPr>
                <w:rFonts w:ascii="Calibri" w:hAnsi="Calibri" w:cs="Calibri"/>
                <w:kern w:val="24"/>
                <w:sz w:val="24"/>
                <w:szCs w:val="24"/>
                <w:lang w:val="en-US"/>
              </w:rPr>
              <w:t xml:space="preserve"> without CRM. A CRM solution is helpful for the customer service department of JLP in finding new customer, identify their needs and cater to requirements </w:t>
            </w:r>
            <w:proofErr w:type="gramStart"/>
            <w:r>
              <w:rPr>
                <w:rFonts w:ascii="Calibri" w:hAnsi="Calibri" w:cs="Calibri"/>
                <w:kern w:val="24"/>
                <w:sz w:val="24"/>
                <w:szCs w:val="24"/>
                <w:lang w:val="en-US"/>
              </w:rPr>
              <w:t>in order to</w:t>
            </w:r>
            <w:proofErr w:type="gramEnd"/>
            <w:r>
              <w:rPr>
                <w:rFonts w:ascii="Calibri" w:hAnsi="Calibri" w:cs="Calibri"/>
                <w:kern w:val="24"/>
                <w:sz w:val="24"/>
                <w:szCs w:val="24"/>
                <w:lang w:val="en-US"/>
              </w:rPr>
              <w:t xml:space="preserve"> increase their level of satisfaction, which results in development of stronger business relations</w:t>
            </w:r>
          </w:p>
          <w:p w14:paraId="7B967D69" w14:textId="77777777" w:rsidR="00C27898" w:rsidRDefault="00C27898" w:rsidP="00C27898">
            <w:pPr>
              <w:autoSpaceDE w:val="0"/>
              <w:autoSpaceDN w:val="0"/>
              <w:adjustRightInd w:val="0"/>
              <w:spacing w:after="0" w:line="240" w:lineRule="auto"/>
              <w:rPr>
                <w:rFonts w:ascii="Arial" w:hAnsi="Arial" w:cs="Arial"/>
                <w:sz w:val="24"/>
                <w:szCs w:val="24"/>
              </w:rPr>
            </w:pPr>
          </w:p>
          <w:p w14:paraId="429ADA35" w14:textId="77777777" w:rsidR="00C27898" w:rsidRDefault="00C27898"/>
        </w:tc>
      </w:tr>
      <w:tr w:rsidR="00C27898" w14:paraId="560C51DC" w14:textId="77777777" w:rsidTr="00C27898">
        <w:tblPrEx>
          <w:tblCellMar>
            <w:top w:w="0" w:type="dxa"/>
            <w:bottom w:w="0" w:type="dxa"/>
          </w:tblCellMar>
        </w:tblPrEx>
        <w:trPr>
          <w:trHeight w:val="4000"/>
        </w:trPr>
        <w:tc>
          <w:tcPr>
            <w:tcW w:w="1368" w:type="dxa"/>
          </w:tcPr>
          <w:p w14:paraId="54C30229" w14:textId="19098C07" w:rsidR="00C27898" w:rsidRDefault="00C27898">
            <w:r>
              <w:lastRenderedPageBreak/>
              <w:t>Slide 16</w:t>
            </w:r>
          </w:p>
        </w:tc>
        <w:tc>
          <w:tcPr>
            <w:tcW w:w="3829" w:type="dxa"/>
          </w:tcPr>
          <w:p w14:paraId="5836BA88" w14:textId="3A5AC0C3" w:rsidR="00C27898" w:rsidRDefault="00C27898">
            <w:r>
              <w:object w:dxaOrig="9600" w:dyaOrig="5401" w14:anchorId="0FC70D72">
                <v:shape id="_x0000_i1115" type="#_x0000_t75" style="width:192pt;height:108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115" DrawAspect="Content" ObjectID="_1659622644" r:id="rId35"/>
              </w:object>
            </w:r>
          </w:p>
        </w:tc>
        <w:tc>
          <w:tcPr>
            <w:tcW w:w="3829" w:type="dxa"/>
          </w:tcPr>
          <w:p w14:paraId="469ED2DD" w14:textId="77777777" w:rsidR="00C27898" w:rsidRDefault="00C27898"/>
        </w:tc>
      </w:tr>
      <w:tr w:rsidR="00C27898" w14:paraId="74242F8B" w14:textId="77777777" w:rsidTr="00C27898">
        <w:tblPrEx>
          <w:tblCellMar>
            <w:top w:w="0" w:type="dxa"/>
            <w:bottom w:w="0" w:type="dxa"/>
          </w:tblCellMar>
        </w:tblPrEx>
        <w:trPr>
          <w:trHeight w:val="4000"/>
        </w:trPr>
        <w:tc>
          <w:tcPr>
            <w:tcW w:w="1368" w:type="dxa"/>
          </w:tcPr>
          <w:p w14:paraId="4947D185" w14:textId="67258A11" w:rsidR="00C27898" w:rsidRDefault="00C27898">
            <w:r>
              <w:t>Slide 17</w:t>
            </w:r>
          </w:p>
        </w:tc>
        <w:tc>
          <w:tcPr>
            <w:tcW w:w="3829" w:type="dxa"/>
          </w:tcPr>
          <w:p w14:paraId="633DB23B" w14:textId="4E571884" w:rsidR="00C27898" w:rsidRDefault="00C27898">
            <w:r>
              <w:object w:dxaOrig="9600" w:dyaOrig="5401" w14:anchorId="4CC19FF6">
                <v:shape id="_x0000_i1120" type="#_x0000_t75" style="width:192pt;height:108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120" DrawAspect="Content" ObjectID="_1659622645" r:id="rId37"/>
              </w:object>
            </w:r>
          </w:p>
        </w:tc>
        <w:tc>
          <w:tcPr>
            <w:tcW w:w="3829" w:type="dxa"/>
          </w:tcPr>
          <w:p w14:paraId="546A01AA"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The impact of use of CRM technology on overall business functions of the company is explained as under:</w:t>
            </w:r>
          </w:p>
          <w:p w14:paraId="01CEC355"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It could help the company attain CRM information in a better way. Use of such CRM technology or </w:t>
            </w:r>
            <w:proofErr w:type="spellStart"/>
            <w:r>
              <w:rPr>
                <w:rFonts w:ascii="Calibri" w:hAnsi="Calibri" w:cs="Calibri"/>
                <w:kern w:val="24"/>
                <w:sz w:val="24"/>
                <w:szCs w:val="24"/>
                <w:lang w:val="en-US"/>
              </w:rPr>
              <w:t>personalisation</w:t>
            </w:r>
            <w:proofErr w:type="spellEnd"/>
            <w:r>
              <w:rPr>
                <w:rFonts w:ascii="Calibri" w:hAnsi="Calibri" w:cs="Calibri"/>
                <w:kern w:val="24"/>
                <w:sz w:val="24"/>
                <w:szCs w:val="24"/>
                <w:lang w:val="en-US"/>
              </w:rPr>
              <w:t xml:space="preserve"> would not only encourage brand in engaging effectively with customers’ base, it could also lead to key rise in customers engagement and loyalty (</w:t>
            </w:r>
            <w:proofErr w:type="spellStart"/>
            <w:r>
              <w:rPr>
                <w:rFonts w:ascii="Calibri" w:hAnsi="Calibri" w:cs="Calibri"/>
                <w:kern w:val="24"/>
                <w:sz w:val="24"/>
                <w:szCs w:val="24"/>
                <w:lang w:val="en-US"/>
              </w:rPr>
              <w:t>Decisionmarketing</w:t>
            </w:r>
            <w:proofErr w:type="spellEnd"/>
            <w:r>
              <w:rPr>
                <w:rFonts w:ascii="Calibri" w:hAnsi="Calibri" w:cs="Calibri"/>
                <w:kern w:val="24"/>
                <w:sz w:val="24"/>
                <w:szCs w:val="24"/>
                <w:lang w:val="en-US"/>
              </w:rPr>
              <w:t xml:space="preserve"> 2020). </w:t>
            </w:r>
          </w:p>
          <w:p w14:paraId="74284EEB" w14:textId="77777777" w:rsidR="00C27898" w:rsidRDefault="00C27898" w:rsidP="00C27898">
            <w:pPr>
              <w:autoSpaceDE w:val="0"/>
              <w:autoSpaceDN w:val="0"/>
              <w:adjustRightInd w:val="0"/>
              <w:spacing w:after="0" w:line="240" w:lineRule="auto"/>
              <w:rPr>
                <w:rFonts w:ascii="Arial" w:hAnsi="Arial" w:cs="Arial"/>
                <w:sz w:val="24"/>
                <w:szCs w:val="24"/>
              </w:rPr>
            </w:pPr>
          </w:p>
          <w:p w14:paraId="50EB763F" w14:textId="77777777" w:rsidR="00C27898" w:rsidRDefault="00C27898"/>
        </w:tc>
      </w:tr>
      <w:tr w:rsidR="00C27898" w14:paraId="25F37B77" w14:textId="77777777" w:rsidTr="00C27898">
        <w:tblPrEx>
          <w:tblCellMar>
            <w:top w:w="0" w:type="dxa"/>
            <w:bottom w:w="0" w:type="dxa"/>
          </w:tblCellMar>
        </w:tblPrEx>
        <w:trPr>
          <w:trHeight w:val="4000"/>
        </w:trPr>
        <w:tc>
          <w:tcPr>
            <w:tcW w:w="1368" w:type="dxa"/>
          </w:tcPr>
          <w:p w14:paraId="0DB83226" w14:textId="57DB9A5C" w:rsidR="00C27898" w:rsidRDefault="00C27898">
            <w:r>
              <w:t>Slide 18</w:t>
            </w:r>
          </w:p>
        </w:tc>
        <w:tc>
          <w:tcPr>
            <w:tcW w:w="3829" w:type="dxa"/>
          </w:tcPr>
          <w:p w14:paraId="6E688E9B" w14:textId="4060DC32" w:rsidR="00C27898" w:rsidRDefault="00C27898">
            <w:r>
              <w:object w:dxaOrig="9600" w:dyaOrig="5401" w14:anchorId="250F6FB9">
                <v:shape id="_x0000_i1126" type="#_x0000_t75" style="width:192pt;height:108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126" DrawAspect="Content" ObjectID="_1659622646" r:id="rId39"/>
              </w:object>
            </w:r>
          </w:p>
        </w:tc>
        <w:tc>
          <w:tcPr>
            <w:tcW w:w="3829" w:type="dxa"/>
          </w:tcPr>
          <w:p w14:paraId="32F5CE18"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Improvement in the relations with the customers could lead to rise in demand for its services, which could increase the sales volume and profitability in the business. </w:t>
            </w:r>
          </w:p>
          <w:p w14:paraId="1AF03B00"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0D141F08" w14:textId="77777777" w:rsidR="00C27898" w:rsidRDefault="00C27898" w:rsidP="00C27898">
            <w:pPr>
              <w:autoSpaceDE w:val="0"/>
              <w:autoSpaceDN w:val="0"/>
              <w:adjustRightInd w:val="0"/>
              <w:spacing w:after="0" w:line="240" w:lineRule="auto"/>
              <w:rPr>
                <w:rFonts w:ascii="Arial" w:hAnsi="Arial" w:cs="Arial"/>
                <w:sz w:val="24"/>
                <w:szCs w:val="24"/>
              </w:rPr>
            </w:pPr>
          </w:p>
          <w:p w14:paraId="3C33AFFE" w14:textId="77777777" w:rsidR="00C27898" w:rsidRDefault="00C27898"/>
        </w:tc>
      </w:tr>
      <w:tr w:rsidR="00C27898" w14:paraId="6DDAFC45" w14:textId="77777777" w:rsidTr="00C27898">
        <w:tblPrEx>
          <w:tblCellMar>
            <w:top w:w="0" w:type="dxa"/>
            <w:bottom w:w="0" w:type="dxa"/>
          </w:tblCellMar>
        </w:tblPrEx>
        <w:trPr>
          <w:trHeight w:val="4000"/>
        </w:trPr>
        <w:tc>
          <w:tcPr>
            <w:tcW w:w="1368" w:type="dxa"/>
          </w:tcPr>
          <w:p w14:paraId="26B221B2" w14:textId="49EAD41E" w:rsidR="00C27898" w:rsidRDefault="00C27898">
            <w:r>
              <w:lastRenderedPageBreak/>
              <w:t>Slide 19</w:t>
            </w:r>
          </w:p>
        </w:tc>
        <w:tc>
          <w:tcPr>
            <w:tcW w:w="3829" w:type="dxa"/>
          </w:tcPr>
          <w:p w14:paraId="1AC36C21" w14:textId="7C402FB5" w:rsidR="00C27898" w:rsidRDefault="00C27898">
            <w:r>
              <w:object w:dxaOrig="9600" w:dyaOrig="5401" w14:anchorId="71F33563">
                <v:shape id="_x0000_i1132" type="#_x0000_t75" style="width:192pt;height:108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132" DrawAspect="Content" ObjectID="_1659622647" r:id="rId41"/>
              </w:object>
            </w:r>
          </w:p>
        </w:tc>
        <w:tc>
          <w:tcPr>
            <w:tcW w:w="3829" w:type="dxa"/>
          </w:tcPr>
          <w:p w14:paraId="029D15AC"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Furthermore, to manage relations with customers in the situation of pandemic outburst, John Lewis launched comprehensive range of virtual facilities for catering to the customers staying in their home. </w:t>
            </w:r>
          </w:p>
          <w:p w14:paraId="5F5509E0"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By the help of the technology,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could be able to provide </w:t>
            </w:r>
            <w:proofErr w:type="spellStart"/>
            <w:r>
              <w:rPr>
                <w:rFonts w:ascii="Calibri" w:hAnsi="Calibri" w:cs="Calibri"/>
                <w:kern w:val="24"/>
                <w:sz w:val="24"/>
                <w:szCs w:val="24"/>
                <w:lang w:val="en-US"/>
              </w:rPr>
              <w:t>specialised</w:t>
            </w:r>
            <w:proofErr w:type="spellEnd"/>
            <w:r>
              <w:rPr>
                <w:rFonts w:ascii="Calibri" w:hAnsi="Calibri" w:cs="Calibri"/>
                <w:kern w:val="24"/>
                <w:sz w:val="24"/>
                <w:szCs w:val="24"/>
                <w:lang w:val="en-US"/>
              </w:rPr>
              <w:t xml:space="preserve"> advises associated with its customers virtually in areas of personal styling, home design as well as nursery services. The one-hour video calling facility could help the home design experts of the company to identify needs of customers thereby provide better recommendations of them regarding their home designing needs, as it could help the company in increasing comfort level of the home space of the customers. This service is likely to increase sense of trust and loyalty amongst the customers for the services effectiveness of the company. It might help the company in creating a niche in the market, </w:t>
            </w:r>
            <w:proofErr w:type="spellStart"/>
            <w:r>
              <w:rPr>
                <w:rFonts w:ascii="Calibri" w:hAnsi="Calibri" w:cs="Calibri"/>
                <w:kern w:val="24"/>
                <w:sz w:val="24"/>
                <w:szCs w:val="24"/>
                <w:lang w:val="en-US"/>
              </w:rPr>
              <w:t>maximise</w:t>
            </w:r>
            <w:proofErr w:type="spellEnd"/>
            <w:r>
              <w:rPr>
                <w:rFonts w:ascii="Calibri" w:hAnsi="Calibri" w:cs="Calibri"/>
                <w:kern w:val="24"/>
                <w:sz w:val="24"/>
                <w:szCs w:val="24"/>
                <w:lang w:val="en-US"/>
              </w:rPr>
              <w:t xml:space="preserve"> its profits thereby ensure sustainable business growth.</w:t>
            </w:r>
          </w:p>
          <w:p w14:paraId="5C68BE87"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39621DF4" w14:textId="77777777" w:rsidR="00C27898" w:rsidRDefault="00C27898" w:rsidP="00C27898">
            <w:pPr>
              <w:autoSpaceDE w:val="0"/>
              <w:autoSpaceDN w:val="0"/>
              <w:adjustRightInd w:val="0"/>
              <w:spacing w:after="0" w:line="240" w:lineRule="auto"/>
              <w:rPr>
                <w:rFonts w:ascii="Arial" w:hAnsi="Arial" w:cs="Arial"/>
                <w:sz w:val="24"/>
                <w:szCs w:val="24"/>
              </w:rPr>
            </w:pPr>
          </w:p>
          <w:p w14:paraId="5617E5E2" w14:textId="77777777" w:rsidR="00C27898" w:rsidRDefault="00C27898"/>
        </w:tc>
      </w:tr>
      <w:tr w:rsidR="00C27898" w14:paraId="6D6994F3" w14:textId="77777777" w:rsidTr="00C27898">
        <w:tblPrEx>
          <w:tblCellMar>
            <w:top w:w="0" w:type="dxa"/>
            <w:bottom w:w="0" w:type="dxa"/>
          </w:tblCellMar>
        </w:tblPrEx>
        <w:trPr>
          <w:trHeight w:val="4000"/>
        </w:trPr>
        <w:tc>
          <w:tcPr>
            <w:tcW w:w="1368" w:type="dxa"/>
          </w:tcPr>
          <w:p w14:paraId="32FCD754" w14:textId="4E93C7E6" w:rsidR="00C27898" w:rsidRDefault="00C27898">
            <w:r>
              <w:t>Slide 20</w:t>
            </w:r>
          </w:p>
        </w:tc>
        <w:tc>
          <w:tcPr>
            <w:tcW w:w="3829" w:type="dxa"/>
          </w:tcPr>
          <w:p w14:paraId="28DD7241" w14:textId="74016D3F" w:rsidR="00C27898" w:rsidRDefault="00C27898">
            <w:r>
              <w:object w:dxaOrig="9600" w:dyaOrig="5401" w14:anchorId="320A19B0">
                <v:shape id="_x0000_i1138" type="#_x0000_t75" style="width:192pt;height:108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138" DrawAspect="Content" ObjectID="_1659622648" r:id="rId43"/>
              </w:object>
            </w:r>
          </w:p>
        </w:tc>
        <w:tc>
          <w:tcPr>
            <w:tcW w:w="3829" w:type="dxa"/>
          </w:tcPr>
          <w:p w14:paraId="7B6C9634"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However, the company might face several challenges in implementing and managing the CRM technologies, which is likely to create a negative effect on their business performance. New technology in the business might resist the customers to adapt it as they could fear of loss of pay or even their job with introduction to new tech</w:t>
            </w:r>
          </w:p>
          <w:p w14:paraId="0FCB47D3"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lang w:val="en-US"/>
              </w:rPr>
              <w:t xml:space="preserve">Furthermore, effective training and reward systems could help the company increase knowledge skills of the employees regarding managing the technology in their job </w:t>
            </w:r>
            <w:r>
              <w:rPr>
                <w:rFonts w:ascii="Calibri" w:hAnsi="Calibri" w:cs="Calibri"/>
                <w:kern w:val="24"/>
                <w:sz w:val="24"/>
                <w:szCs w:val="24"/>
                <w:lang w:val="en-US"/>
              </w:rPr>
              <w:lastRenderedPageBreak/>
              <w:t>role thereby produce effective results to the business (</w:t>
            </w:r>
            <w:proofErr w:type="spellStart"/>
            <w:r>
              <w:rPr>
                <w:rFonts w:ascii="Calibri" w:hAnsi="Calibri" w:cs="Calibri"/>
                <w:kern w:val="24"/>
                <w:sz w:val="24"/>
                <w:szCs w:val="24"/>
                <w:lang w:val="en-US"/>
              </w:rPr>
              <w:t>Hanaysha</w:t>
            </w:r>
            <w:proofErr w:type="spellEnd"/>
            <w:r>
              <w:rPr>
                <w:rFonts w:ascii="Calibri" w:hAnsi="Calibri" w:cs="Calibri"/>
                <w:kern w:val="24"/>
                <w:sz w:val="24"/>
                <w:szCs w:val="24"/>
                <w:lang w:val="en-US"/>
              </w:rPr>
              <w:t xml:space="preserve"> 2016).                     </w:t>
            </w:r>
          </w:p>
          <w:p w14:paraId="048F11BE"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7FA86050" w14:textId="77777777" w:rsidR="00C27898" w:rsidRDefault="00C27898" w:rsidP="00C27898">
            <w:pPr>
              <w:autoSpaceDE w:val="0"/>
              <w:autoSpaceDN w:val="0"/>
              <w:adjustRightInd w:val="0"/>
              <w:spacing w:after="0" w:line="240" w:lineRule="auto"/>
              <w:rPr>
                <w:rFonts w:ascii="Arial" w:hAnsi="Arial" w:cs="Arial"/>
                <w:sz w:val="24"/>
                <w:szCs w:val="24"/>
              </w:rPr>
            </w:pPr>
          </w:p>
          <w:p w14:paraId="5274FF0E" w14:textId="77777777" w:rsidR="00C27898" w:rsidRDefault="00C27898"/>
        </w:tc>
      </w:tr>
      <w:tr w:rsidR="00C27898" w14:paraId="01172200" w14:textId="77777777" w:rsidTr="00C27898">
        <w:tblPrEx>
          <w:tblCellMar>
            <w:top w:w="0" w:type="dxa"/>
            <w:bottom w:w="0" w:type="dxa"/>
          </w:tblCellMar>
        </w:tblPrEx>
        <w:trPr>
          <w:trHeight w:val="4000"/>
        </w:trPr>
        <w:tc>
          <w:tcPr>
            <w:tcW w:w="1368" w:type="dxa"/>
          </w:tcPr>
          <w:p w14:paraId="7F3FAD68" w14:textId="240F8DB9" w:rsidR="00C27898" w:rsidRDefault="00C27898">
            <w:r>
              <w:lastRenderedPageBreak/>
              <w:t>Slide 21</w:t>
            </w:r>
          </w:p>
        </w:tc>
        <w:tc>
          <w:tcPr>
            <w:tcW w:w="3829" w:type="dxa"/>
          </w:tcPr>
          <w:p w14:paraId="48EC6744" w14:textId="0F8916A9" w:rsidR="00C27898" w:rsidRDefault="00C27898">
            <w:r>
              <w:object w:dxaOrig="9600" w:dyaOrig="5401" w14:anchorId="55C91967">
                <v:shape id="_x0000_i1144" type="#_x0000_t75" style="width:192pt;height:108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144" DrawAspect="Content" ObjectID="_1659622649" r:id="rId45"/>
              </w:object>
            </w:r>
          </w:p>
        </w:tc>
        <w:tc>
          <w:tcPr>
            <w:tcW w:w="3829" w:type="dxa"/>
          </w:tcPr>
          <w:p w14:paraId="3042788A" w14:textId="77777777" w:rsidR="00C27898" w:rsidRDefault="00C27898"/>
        </w:tc>
      </w:tr>
      <w:tr w:rsidR="00C27898" w14:paraId="03F79730" w14:textId="77777777" w:rsidTr="00C27898">
        <w:tblPrEx>
          <w:tblCellMar>
            <w:top w:w="0" w:type="dxa"/>
            <w:bottom w:w="0" w:type="dxa"/>
          </w:tblCellMar>
        </w:tblPrEx>
        <w:trPr>
          <w:trHeight w:val="4000"/>
        </w:trPr>
        <w:tc>
          <w:tcPr>
            <w:tcW w:w="1368" w:type="dxa"/>
          </w:tcPr>
          <w:p w14:paraId="4E3DB88A" w14:textId="4A1707F9" w:rsidR="00C27898" w:rsidRDefault="00C27898">
            <w:r>
              <w:t>Slide 22</w:t>
            </w:r>
          </w:p>
        </w:tc>
        <w:tc>
          <w:tcPr>
            <w:tcW w:w="3829" w:type="dxa"/>
          </w:tcPr>
          <w:p w14:paraId="30DD5316" w14:textId="5195D2CF" w:rsidR="00C27898" w:rsidRDefault="00C27898">
            <w:r>
              <w:object w:dxaOrig="9600" w:dyaOrig="5401" w14:anchorId="0034F42A">
                <v:shape id="_x0000_i1149" type="#_x0000_t75" style="width:192pt;height:108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149" DrawAspect="Content" ObjectID="_1659622650" r:id="rId47"/>
              </w:object>
            </w:r>
          </w:p>
        </w:tc>
        <w:tc>
          <w:tcPr>
            <w:tcW w:w="3829" w:type="dxa"/>
          </w:tcPr>
          <w:p w14:paraId="09904FD0"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Continuance of severe competition in the retail market along with the emergence of Coronavirus on a global context have led to several challenges Coker (2020).</w:t>
            </w:r>
          </w:p>
          <w:p w14:paraId="00529650"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CRM system has helped JLP to increase its customer loyalty and satisfaction</w:t>
            </w:r>
          </w:p>
          <w:p w14:paraId="7B5D33EE" w14:textId="77777777" w:rsidR="00C27898" w:rsidRDefault="00C27898" w:rsidP="00C27898">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lang w:val="en-US"/>
              </w:rPr>
              <w:t>It is likely to result in a severe decrease in the business productivity</w:t>
            </w:r>
          </w:p>
          <w:p w14:paraId="419E2C7F"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6C1DCFBD" w14:textId="77777777" w:rsidR="00C27898" w:rsidRDefault="00C27898" w:rsidP="00C27898">
            <w:pPr>
              <w:autoSpaceDE w:val="0"/>
              <w:autoSpaceDN w:val="0"/>
              <w:adjustRightInd w:val="0"/>
              <w:spacing w:after="0" w:line="240" w:lineRule="auto"/>
              <w:rPr>
                <w:rFonts w:ascii="Arial" w:hAnsi="Arial" w:cs="Arial"/>
                <w:sz w:val="24"/>
                <w:szCs w:val="24"/>
              </w:rPr>
            </w:pPr>
          </w:p>
          <w:p w14:paraId="35C93B60" w14:textId="77777777" w:rsidR="00C27898" w:rsidRDefault="00C27898"/>
        </w:tc>
      </w:tr>
      <w:tr w:rsidR="00C27898" w14:paraId="7F6DE6A6" w14:textId="77777777" w:rsidTr="00C27898">
        <w:tblPrEx>
          <w:tblCellMar>
            <w:top w:w="0" w:type="dxa"/>
            <w:bottom w:w="0" w:type="dxa"/>
          </w:tblCellMar>
        </w:tblPrEx>
        <w:trPr>
          <w:trHeight w:val="4000"/>
        </w:trPr>
        <w:tc>
          <w:tcPr>
            <w:tcW w:w="1368" w:type="dxa"/>
          </w:tcPr>
          <w:p w14:paraId="1C069B01" w14:textId="6338C5DC" w:rsidR="00C27898" w:rsidRDefault="00C27898">
            <w:r>
              <w:lastRenderedPageBreak/>
              <w:t>Slide 23</w:t>
            </w:r>
          </w:p>
        </w:tc>
        <w:tc>
          <w:tcPr>
            <w:tcW w:w="3829" w:type="dxa"/>
          </w:tcPr>
          <w:p w14:paraId="4475277E" w14:textId="4B720299" w:rsidR="00C27898" w:rsidRDefault="00C27898">
            <w:r>
              <w:object w:dxaOrig="9600" w:dyaOrig="5401" w14:anchorId="62311F61">
                <v:shape id="_x0000_i1155" type="#_x0000_t75" style="width:192pt;height:108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155" DrawAspect="Content" ObjectID="_1659622651" r:id="rId49"/>
              </w:object>
            </w:r>
          </w:p>
        </w:tc>
        <w:tc>
          <w:tcPr>
            <w:tcW w:w="3829" w:type="dxa"/>
          </w:tcPr>
          <w:p w14:paraId="56E87E0C" w14:textId="77777777" w:rsidR="00C27898" w:rsidRDefault="00C27898" w:rsidP="00C27898">
            <w:pPr>
              <w:autoSpaceDE w:val="0"/>
              <w:autoSpaceDN w:val="0"/>
              <w:adjustRightInd w:val="0"/>
              <w:spacing w:after="0" w:line="240" w:lineRule="auto"/>
              <w:rPr>
                <w:rFonts w:ascii="Calibri" w:hAnsi="Calibri" w:cs="Calibri"/>
                <w:kern w:val="24"/>
                <w:sz w:val="24"/>
                <w:szCs w:val="24"/>
                <w:lang w:val="en-US"/>
              </w:rPr>
            </w:pPr>
            <w:r>
              <w:rPr>
                <w:rFonts w:ascii="Calibri" w:hAnsi="Calibri" w:cs="Calibri"/>
                <w:kern w:val="24"/>
                <w:sz w:val="24"/>
                <w:szCs w:val="24"/>
                <w:lang w:val="en-US"/>
              </w:rPr>
              <w:t xml:space="preserve">CRM technology has also benefitted JLP in reducing risks of losing customers as XRM has helped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JLP to stay in the touch of the customer and listen their issues and problems systematically and carefully and response the customers. The motive of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is to take care of the customer and their needs and hence the CRM is helpful to </w:t>
            </w:r>
            <w:proofErr w:type="spellStart"/>
            <w:r>
              <w:rPr>
                <w:rFonts w:ascii="Calibri" w:hAnsi="Calibri" w:cs="Calibri"/>
                <w:kern w:val="24"/>
                <w:sz w:val="24"/>
                <w:szCs w:val="24"/>
                <w:lang w:val="en-US"/>
              </w:rPr>
              <w:t>maitan</w:t>
            </w:r>
            <w:proofErr w:type="spellEnd"/>
            <w:r>
              <w:rPr>
                <w:rFonts w:ascii="Calibri" w:hAnsi="Calibri" w:cs="Calibri"/>
                <w:kern w:val="24"/>
                <w:sz w:val="24"/>
                <w:szCs w:val="24"/>
                <w:lang w:val="en-US"/>
              </w:rPr>
              <w:t xml:space="preserve"> such balance in the market.</w:t>
            </w:r>
          </w:p>
          <w:p w14:paraId="30386B9A"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7F84B33B" w14:textId="77777777" w:rsidR="00C27898" w:rsidRDefault="00C27898" w:rsidP="00C27898">
            <w:pPr>
              <w:autoSpaceDE w:val="0"/>
              <w:autoSpaceDN w:val="0"/>
              <w:adjustRightInd w:val="0"/>
              <w:spacing w:after="0" w:line="240" w:lineRule="auto"/>
              <w:rPr>
                <w:rFonts w:ascii="Arial" w:hAnsi="Arial" w:cs="Arial"/>
                <w:sz w:val="24"/>
                <w:szCs w:val="24"/>
              </w:rPr>
            </w:pPr>
          </w:p>
          <w:p w14:paraId="5D78D41B" w14:textId="77777777" w:rsidR="00C27898" w:rsidRDefault="00C27898"/>
        </w:tc>
      </w:tr>
      <w:tr w:rsidR="00C27898" w14:paraId="4B4C4A3A" w14:textId="77777777" w:rsidTr="00C27898">
        <w:tblPrEx>
          <w:tblCellMar>
            <w:top w:w="0" w:type="dxa"/>
            <w:bottom w:w="0" w:type="dxa"/>
          </w:tblCellMar>
        </w:tblPrEx>
        <w:trPr>
          <w:trHeight w:val="4000"/>
        </w:trPr>
        <w:tc>
          <w:tcPr>
            <w:tcW w:w="1368" w:type="dxa"/>
          </w:tcPr>
          <w:p w14:paraId="29E645D7" w14:textId="3D211492" w:rsidR="00C27898" w:rsidRDefault="00C27898">
            <w:r>
              <w:t>Slide 24</w:t>
            </w:r>
          </w:p>
        </w:tc>
        <w:tc>
          <w:tcPr>
            <w:tcW w:w="3829" w:type="dxa"/>
          </w:tcPr>
          <w:p w14:paraId="021224F9" w14:textId="0FFDC999" w:rsidR="00C27898" w:rsidRDefault="00C27898">
            <w:r>
              <w:object w:dxaOrig="9600" w:dyaOrig="5401" w14:anchorId="3EC86160">
                <v:shape id="_x0000_i1161" type="#_x0000_t75" style="width:192pt;height:108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161" DrawAspect="Content" ObjectID="_1659622652" r:id="rId51"/>
              </w:object>
            </w:r>
          </w:p>
        </w:tc>
        <w:tc>
          <w:tcPr>
            <w:tcW w:w="3829" w:type="dxa"/>
          </w:tcPr>
          <w:p w14:paraId="466DB6C1"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Use of CRM system as effective modern technology has helped the JLP in managing its relations with its targeted audience. CRM has been termed as the beneficial tool for the chosen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JLP that helps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to connect the business with the targeted market which is further helpful to collect relevant information from the targeted market to decide future development of the business.</w:t>
            </w:r>
          </w:p>
          <w:p w14:paraId="7A08DA5C"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40ADE9DE" w14:textId="77777777" w:rsidR="00C27898" w:rsidRDefault="00C27898" w:rsidP="00C27898">
            <w:pPr>
              <w:autoSpaceDE w:val="0"/>
              <w:autoSpaceDN w:val="0"/>
              <w:adjustRightInd w:val="0"/>
              <w:spacing w:after="0" w:line="240" w:lineRule="auto"/>
              <w:rPr>
                <w:rFonts w:ascii="Arial" w:hAnsi="Arial" w:cs="Arial"/>
                <w:sz w:val="24"/>
                <w:szCs w:val="24"/>
              </w:rPr>
            </w:pPr>
          </w:p>
          <w:p w14:paraId="0D21231A" w14:textId="77777777" w:rsidR="00C27898" w:rsidRDefault="00C27898"/>
        </w:tc>
      </w:tr>
      <w:tr w:rsidR="00C27898" w14:paraId="2D0BED06" w14:textId="77777777" w:rsidTr="00C27898">
        <w:tblPrEx>
          <w:tblCellMar>
            <w:top w:w="0" w:type="dxa"/>
            <w:bottom w:w="0" w:type="dxa"/>
          </w:tblCellMar>
        </w:tblPrEx>
        <w:trPr>
          <w:trHeight w:val="4000"/>
        </w:trPr>
        <w:tc>
          <w:tcPr>
            <w:tcW w:w="1368" w:type="dxa"/>
          </w:tcPr>
          <w:p w14:paraId="19CBE6DC" w14:textId="6DD42AC9" w:rsidR="00C27898" w:rsidRDefault="00C27898">
            <w:r>
              <w:t>Slide 25</w:t>
            </w:r>
          </w:p>
        </w:tc>
        <w:tc>
          <w:tcPr>
            <w:tcW w:w="3829" w:type="dxa"/>
          </w:tcPr>
          <w:p w14:paraId="3E645832" w14:textId="51D65ECD" w:rsidR="00C27898" w:rsidRDefault="00C27898">
            <w:r>
              <w:object w:dxaOrig="9600" w:dyaOrig="5401" w14:anchorId="61B2A153">
                <v:shape id="_x0000_i1167" type="#_x0000_t75" style="width:192pt;height:108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167" DrawAspect="Content" ObjectID="_1659622653" r:id="rId53"/>
              </w:object>
            </w:r>
          </w:p>
        </w:tc>
        <w:tc>
          <w:tcPr>
            <w:tcW w:w="3829" w:type="dxa"/>
          </w:tcPr>
          <w:p w14:paraId="0B6D6D5C" w14:textId="77777777" w:rsidR="00C27898" w:rsidRDefault="00C27898" w:rsidP="00C27898">
            <w:pPr>
              <w:autoSpaceDE w:val="0"/>
              <w:autoSpaceDN w:val="0"/>
              <w:adjustRightInd w:val="0"/>
              <w:spacing w:after="0" w:line="240" w:lineRule="auto"/>
              <w:jc w:val="both"/>
              <w:rPr>
                <w:rFonts w:ascii="Calibri" w:hAnsi="Calibri" w:cs="Calibri"/>
                <w:kern w:val="24"/>
                <w:sz w:val="24"/>
                <w:szCs w:val="24"/>
                <w:lang w:val="en-US"/>
              </w:rPr>
            </w:pPr>
            <w:r>
              <w:rPr>
                <w:rFonts w:ascii="Calibri" w:hAnsi="Calibri" w:cs="Calibri"/>
                <w:kern w:val="24"/>
                <w:sz w:val="24"/>
                <w:szCs w:val="24"/>
                <w:lang w:val="en-US"/>
              </w:rPr>
              <w:t xml:space="preserve">Use of CRM system could help the company face an increase in the customers’ loyalty and base, as CRM is the tool where the customer’s personal and professional records are registered and hence it helps the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to deal with the problems or issues of the customers in the market. The CRM has been rated as one of the most useful </w:t>
            </w:r>
            <w:proofErr w:type="gramStart"/>
            <w:r>
              <w:rPr>
                <w:rFonts w:ascii="Calibri" w:hAnsi="Calibri" w:cs="Calibri"/>
                <w:kern w:val="24"/>
                <w:sz w:val="24"/>
                <w:szCs w:val="24"/>
                <w:lang w:val="en-US"/>
              </w:rPr>
              <w:t>tool</w:t>
            </w:r>
            <w:proofErr w:type="gramEnd"/>
            <w:r>
              <w:rPr>
                <w:rFonts w:ascii="Calibri" w:hAnsi="Calibri" w:cs="Calibri"/>
                <w:kern w:val="24"/>
                <w:sz w:val="24"/>
                <w:szCs w:val="24"/>
                <w:lang w:val="en-US"/>
              </w:rPr>
              <w:t xml:space="preserve"> for the chosen </w:t>
            </w:r>
            <w:proofErr w:type="spellStart"/>
            <w:r>
              <w:rPr>
                <w:rFonts w:ascii="Calibri" w:hAnsi="Calibri" w:cs="Calibri"/>
                <w:kern w:val="24"/>
                <w:sz w:val="24"/>
                <w:szCs w:val="24"/>
                <w:lang w:val="en-US"/>
              </w:rPr>
              <w:t>organisation</w:t>
            </w:r>
            <w:proofErr w:type="spellEnd"/>
            <w:r>
              <w:rPr>
                <w:rFonts w:ascii="Calibri" w:hAnsi="Calibri" w:cs="Calibri"/>
                <w:kern w:val="24"/>
                <w:sz w:val="24"/>
                <w:szCs w:val="24"/>
                <w:lang w:val="en-US"/>
              </w:rPr>
              <w:t xml:space="preserve"> JLP to identify as well as resolve the issues of the customers.</w:t>
            </w:r>
          </w:p>
          <w:p w14:paraId="00090771"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p>
          <w:p w14:paraId="756F232F" w14:textId="77777777" w:rsidR="00C27898" w:rsidRDefault="00C27898" w:rsidP="00C27898">
            <w:pPr>
              <w:autoSpaceDE w:val="0"/>
              <w:autoSpaceDN w:val="0"/>
              <w:adjustRightInd w:val="0"/>
              <w:spacing w:after="0" w:line="240" w:lineRule="auto"/>
              <w:rPr>
                <w:rFonts w:ascii="Arial" w:hAnsi="Arial" w:cs="Arial"/>
                <w:sz w:val="24"/>
                <w:szCs w:val="24"/>
              </w:rPr>
            </w:pPr>
          </w:p>
          <w:p w14:paraId="2A983A93" w14:textId="77777777" w:rsidR="00C27898" w:rsidRDefault="00C27898"/>
        </w:tc>
      </w:tr>
      <w:tr w:rsidR="00C27898" w14:paraId="4EC449CD" w14:textId="77777777" w:rsidTr="00C27898">
        <w:tblPrEx>
          <w:tblCellMar>
            <w:top w:w="0" w:type="dxa"/>
            <w:bottom w:w="0" w:type="dxa"/>
          </w:tblCellMar>
        </w:tblPrEx>
        <w:trPr>
          <w:trHeight w:val="4000"/>
        </w:trPr>
        <w:tc>
          <w:tcPr>
            <w:tcW w:w="1368" w:type="dxa"/>
          </w:tcPr>
          <w:p w14:paraId="16531A05" w14:textId="250BD954" w:rsidR="00C27898" w:rsidRDefault="00C27898">
            <w:r>
              <w:lastRenderedPageBreak/>
              <w:t>Slide 26</w:t>
            </w:r>
          </w:p>
        </w:tc>
        <w:tc>
          <w:tcPr>
            <w:tcW w:w="3829" w:type="dxa"/>
          </w:tcPr>
          <w:p w14:paraId="0D19F9D3" w14:textId="45327305" w:rsidR="00C27898" w:rsidRDefault="00C27898">
            <w:r>
              <w:object w:dxaOrig="9600" w:dyaOrig="5401" w14:anchorId="458BA310">
                <v:shape id="_x0000_i1173" type="#_x0000_t75" style="width:192pt;height:108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173" DrawAspect="Content" ObjectID="_1659622654" r:id="rId55"/>
              </w:object>
            </w:r>
          </w:p>
        </w:tc>
        <w:tc>
          <w:tcPr>
            <w:tcW w:w="3829" w:type="dxa"/>
          </w:tcPr>
          <w:p w14:paraId="748CD6D5" w14:textId="77777777" w:rsidR="00C27898" w:rsidRDefault="00C27898" w:rsidP="00C27898">
            <w:pPr>
              <w:autoSpaceDE w:val="0"/>
              <w:autoSpaceDN w:val="0"/>
              <w:adjustRightInd w:val="0"/>
              <w:spacing w:after="0" w:line="240" w:lineRule="auto"/>
              <w:rPr>
                <w:rFonts w:ascii="Calibri" w:hAnsi="Times New Roman" w:cs="Calibri"/>
                <w:kern w:val="24"/>
                <w:sz w:val="24"/>
                <w:szCs w:val="24"/>
                <w:lang w:val="en-US"/>
              </w:rPr>
            </w:pPr>
            <w:r>
              <w:rPr>
                <w:rFonts w:ascii="Calibri" w:hAnsi="Times New Roman" w:cs="Calibri"/>
                <w:kern w:val="24"/>
                <w:sz w:val="24"/>
                <w:szCs w:val="24"/>
                <w:lang w:val="en-US"/>
              </w:rPr>
              <w:t xml:space="preserve">Conclusion is the John Lewis Partnership is a big </w:t>
            </w:r>
            <w:proofErr w:type="spellStart"/>
            <w:r>
              <w:rPr>
                <w:rFonts w:ascii="Calibri" w:hAnsi="Times New Roman" w:cs="Calibri"/>
                <w:kern w:val="24"/>
                <w:sz w:val="24"/>
                <w:szCs w:val="24"/>
                <w:lang w:val="en-US"/>
              </w:rPr>
              <w:t>organisation</w:t>
            </w:r>
            <w:proofErr w:type="spellEnd"/>
            <w:r>
              <w:rPr>
                <w:rFonts w:ascii="Calibri" w:hAnsi="Times New Roman" w:cs="Calibri"/>
                <w:kern w:val="24"/>
                <w:sz w:val="24"/>
                <w:szCs w:val="24"/>
                <w:lang w:val="en-US"/>
              </w:rPr>
              <w:t xml:space="preserve"> operating after democratic principles, quality services, implement CRM(customer relationship management) witch was the most effective tool, connecting</w:t>
            </w:r>
            <w:r>
              <w:rPr>
                <w:rFonts w:ascii="Calibri" w:hAnsi="Times New Roman" w:cs="Calibri"/>
                <w:kern w:val="24"/>
                <w:sz w:val="24"/>
                <w:szCs w:val="24"/>
                <w:lang w:val="en-US"/>
              </w:rPr>
              <w:t> </w:t>
            </w:r>
            <w:r>
              <w:rPr>
                <w:rFonts w:ascii="Calibri" w:hAnsi="Times New Roman" w:cs="Calibri"/>
                <w:kern w:val="24"/>
                <w:sz w:val="24"/>
                <w:szCs w:val="24"/>
                <w:lang w:val="en-US"/>
              </w:rPr>
              <w:t xml:space="preserve">the business with the targeted market, due the situation </w:t>
            </w:r>
            <w:proofErr w:type="spellStart"/>
            <w:r>
              <w:rPr>
                <w:rFonts w:ascii="Calibri" w:hAnsi="Times New Roman" w:cs="Calibri"/>
                <w:kern w:val="24"/>
                <w:sz w:val="24"/>
                <w:szCs w:val="24"/>
                <w:lang w:val="en-US"/>
              </w:rPr>
              <w:t>covid</w:t>
            </w:r>
            <w:proofErr w:type="spellEnd"/>
            <w:r>
              <w:rPr>
                <w:rFonts w:ascii="Calibri" w:hAnsi="Times New Roman" w:cs="Calibri"/>
                <w:kern w:val="24"/>
                <w:sz w:val="24"/>
                <w:szCs w:val="24"/>
                <w:lang w:val="en-US"/>
              </w:rPr>
              <w:t xml:space="preserve"> 19 the stores was adapted </w:t>
            </w:r>
            <w:r>
              <w:rPr>
                <w:rFonts w:ascii="Calibri" w:hAnsi="Times New Roman" w:cs="Calibri"/>
                <w:kern w:val="24"/>
                <w:sz w:val="24"/>
                <w:szCs w:val="24"/>
                <w:lang w:val="en-US"/>
              </w:rPr>
              <w:t> </w:t>
            </w:r>
            <w:r>
              <w:rPr>
                <w:rFonts w:ascii="Calibri" w:hAnsi="Times New Roman" w:cs="Calibri"/>
                <w:kern w:val="24"/>
                <w:sz w:val="24"/>
                <w:szCs w:val="24"/>
                <w:lang w:val="en-US"/>
              </w:rPr>
              <w:t>with modern technology, make it accessible on the virtual platforms, stay connected with customers and keep them safety staying homme!</w:t>
            </w:r>
          </w:p>
          <w:p w14:paraId="5A1A9606" w14:textId="77777777" w:rsidR="00C27898" w:rsidRDefault="00C27898" w:rsidP="00C27898">
            <w:pPr>
              <w:autoSpaceDE w:val="0"/>
              <w:autoSpaceDN w:val="0"/>
              <w:adjustRightInd w:val="0"/>
              <w:spacing w:after="0" w:line="240" w:lineRule="auto"/>
              <w:rPr>
                <w:rFonts w:ascii="Arial" w:hAnsi="Arial" w:cs="Arial"/>
                <w:sz w:val="24"/>
                <w:szCs w:val="24"/>
              </w:rPr>
            </w:pPr>
          </w:p>
          <w:p w14:paraId="3891DC7C" w14:textId="77777777" w:rsidR="00C27898" w:rsidRDefault="00C27898"/>
        </w:tc>
      </w:tr>
      <w:tr w:rsidR="00C27898" w14:paraId="40A871E1" w14:textId="77777777" w:rsidTr="00C27898">
        <w:tblPrEx>
          <w:tblCellMar>
            <w:top w:w="0" w:type="dxa"/>
            <w:bottom w:w="0" w:type="dxa"/>
          </w:tblCellMar>
        </w:tblPrEx>
        <w:trPr>
          <w:trHeight w:val="4000"/>
        </w:trPr>
        <w:tc>
          <w:tcPr>
            <w:tcW w:w="1368" w:type="dxa"/>
          </w:tcPr>
          <w:p w14:paraId="07B1CDE1" w14:textId="4955F655" w:rsidR="00C27898" w:rsidRDefault="00C27898">
            <w:r>
              <w:t>Slide 27</w:t>
            </w:r>
          </w:p>
        </w:tc>
        <w:tc>
          <w:tcPr>
            <w:tcW w:w="3829" w:type="dxa"/>
          </w:tcPr>
          <w:p w14:paraId="4B33D334" w14:textId="23EC8E9F" w:rsidR="00C27898" w:rsidRDefault="00C27898">
            <w:r>
              <w:object w:dxaOrig="9600" w:dyaOrig="5401" w14:anchorId="645EAF33">
                <v:shape id="_x0000_i1179" type="#_x0000_t75" style="width:192pt;height:108pt" o:ole="" o:bordertopcolor="this" o:borderleftcolor="this" o:borderbottomcolor="this" o:borderrightcolor="this">
                  <v:imagedata r:id="rId56" o:title=""/>
                  <w10:bordertop type="single" width="4" shadow="t"/>
                  <w10:borderleft type="single" width="4" shadow="t"/>
                  <w10:borderbottom type="single" width="4" shadow="t"/>
                  <w10:borderright type="single" width="4" shadow="t"/>
                </v:shape>
                <o:OLEObject Type="Embed" ProgID="PowerPoint.Slide.12" ShapeID="_x0000_i1179" DrawAspect="Content" ObjectID="_1659622655" r:id="rId57"/>
              </w:object>
            </w:r>
          </w:p>
        </w:tc>
        <w:tc>
          <w:tcPr>
            <w:tcW w:w="3829" w:type="dxa"/>
          </w:tcPr>
          <w:p w14:paraId="1E3A6103" w14:textId="77777777" w:rsidR="00C27898" w:rsidRDefault="00C27898"/>
        </w:tc>
      </w:tr>
      <w:tr w:rsidR="00C27898" w14:paraId="0F234503" w14:textId="77777777" w:rsidTr="00C27898">
        <w:tblPrEx>
          <w:tblCellMar>
            <w:top w:w="0" w:type="dxa"/>
            <w:bottom w:w="0" w:type="dxa"/>
          </w:tblCellMar>
        </w:tblPrEx>
        <w:trPr>
          <w:trHeight w:val="4000"/>
        </w:trPr>
        <w:tc>
          <w:tcPr>
            <w:tcW w:w="1368" w:type="dxa"/>
          </w:tcPr>
          <w:p w14:paraId="2410C171" w14:textId="76AF14BE" w:rsidR="00C27898" w:rsidRDefault="00C27898">
            <w:r>
              <w:t>Slide 28</w:t>
            </w:r>
          </w:p>
        </w:tc>
        <w:tc>
          <w:tcPr>
            <w:tcW w:w="3829" w:type="dxa"/>
          </w:tcPr>
          <w:p w14:paraId="31D9D81B" w14:textId="2CD2B011" w:rsidR="00C27898" w:rsidRDefault="00C27898">
            <w:r>
              <w:object w:dxaOrig="9600" w:dyaOrig="5401" w14:anchorId="112A75C4">
                <v:shape id="_x0000_i1184" type="#_x0000_t75" style="width:192pt;height:108pt" o:ole="" o:bordertopcolor="this" o:borderleftcolor="this" o:borderbottomcolor="this" o:borderrightcolor="this">
                  <v:imagedata r:id="rId58" o:title=""/>
                  <w10:bordertop type="single" width="4" shadow="t"/>
                  <w10:borderleft type="single" width="4" shadow="t"/>
                  <w10:borderbottom type="single" width="4" shadow="t"/>
                  <w10:borderright type="single" width="4" shadow="t"/>
                </v:shape>
                <o:OLEObject Type="Embed" ProgID="PowerPoint.Slide.12" ShapeID="_x0000_i1184" DrawAspect="Content" ObjectID="_1659622656" r:id="rId59"/>
              </w:object>
            </w:r>
          </w:p>
        </w:tc>
        <w:tc>
          <w:tcPr>
            <w:tcW w:w="3829" w:type="dxa"/>
          </w:tcPr>
          <w:p w14:paraId="68A2D276" w14:textId="77777777" w:rsidR="00C27898" w:rsidRDefault="00C27898" w:rsidP="00C27898">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Johnlewispartnership</w:t>
            </w:r>
            <w:proofErr w:type="spellEnd"/>
            <w:r>
              <w:rPr>
                <w:rFonts w:ascii="Calibri" w:hAnsi="Calibri" w:cs="Calibri"/>
                <w:kern w:val="24"/>
                <w:sz w:val="24"/>
                <w:szCs w:val="24"/>
              </w:rPr>
              <w:t>, 2020, [online] Available at:&lt;https://www.johnlewispartnership.co.uk/content/dam/cws/pdfs/Juniper/ARA2020/JLP-2020-Annual-Report-and-Accounts.pdf&gt; [Accessed 3 August 2020] [Accessed 5 August 2020].</w:t>
            </w:r>
          </w:p>
          <w:p w14:paraId="4970D674"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Butler, S., 2020, The Decisions Facing John Lewis </w:t>
            </w:r>
            <w:proofErr w:type="gramStart"/>
            <w:r>
              <w:rPr>
                <w:rFonts w:ascii="Calibri" w:hAnsi="Calibri" w:cs="Calibri"/>
                <w:kern w:val="24"/>
                <w:sz w:val="24"/>
                <w:szCs w:val="24"/>
              </w:rPr>
              <w:t>As</w:t>
            </w:r>
            <w:proofErr w:type="gramEnd"/>
            <w:r>
              <w:rPr>
                <w:rFonts w:ascii="Calibri" w:hAnsi="Calibri" w:cs="Calibri"/>
                <w:kern w:val="24"/>
                <w:sz w:val="24"/>
                <w:szCs w:val="24"/>
              </w:rPr>
              <w:t xml:space="preserve"> It Tries To Halt Fall In Profits. [online] the Guardian. Available at: &lt;https://www.theguardian.com/business/2020/jan/09/the-decisions-facing-john-lewis-as-it-tries-to-halt-</w:t>
            </w:r>
            <w:r>
              <w:rPr>
                <w:rFonts w:ascii="Calibri" w:hAnsi="Calibri" w:cs="Calibri"/>
                <w:kern w:val="24"/>
                <w:sz w:val="24"/>
                <w:szCs w:val="24"/>
              </w:rPr>
              <w:lastRenderedPageBreak/>
              <w:t>fall-in-profits&gt; [Accessed 5 August 2020].</w:t>
            </w:r>
          </w:p>
          <w:p w14:paraId="08DFF4F7"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Mustoe, H., 2020, Four Reasons John Lewis Is Under Pressure. [online] BBC News. Available at: &lt;https://www.bbc.com/news/business-47470703&gt; [Accessed 5 August 2020].</w:t>
            </w:r>
          </w:p>
          <w:p w14:paraId="12C54C86"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Nazir, S., 2020, Top 3 Challenges Sharon White Faces </w:t>
            </w:r>
            <w:proofErr w:type="gramStart"/>
            <w:r>
              <w:rPr>
                <w:rFonts w:ascii="Calibri" w:hAnsi="Calibri" w:cs="Calibri"/>
                <w:kern w:val="24"/>
                <w:sz w:val="24"/>
                <w:szCs w:val="24"/>
              </w:rPr>
              <w:t>As</w:t>
            </w:r>
            <w:proofErr w:type="gramEnd"/>
            <w:r>
              <w:rPr>
                <w:rFonts w:ascii="Calibri" w:hAnsi="Calibri" w:cs="Calibri"/>
                <w:kern w:val="24"/>
                <w:sz w:val="24"/>
                <w:szCs w:val="24"/>
              </w:rPr>
              <w:t xml:space="preserve"> John Lewis Chair - Retail Gazette. [online] Retailgazette.co.uk. Available at: &lt;https://www.retailgazette.co.uk/blog/2020/02/top-3-challenges-sharon-white-will-face-as-john-lewis-chairman/&gt; [Accessed 5 August 2020].</w:t>
            </w:r>
          </w:p>
          <w:p w14:paraId="36156B46" w14:textId="77777777" w:rsidR="00C27898" w:rsidRDefault="00C27898" w:rsidP="00C27898">
            <w:pPr>
              <w:autoSpaceDE w:val="0"/>
              <w:autoSpaceDN w:val="0"/>
              <w:adjustRightInd w:val="0"/>
              <w:spacing w:after="0" w:line="240" w:lineRule="auto"/>
              <w:rPr>
                <w:rFonts w:ascii="Calibri" w:hAnsi="Calibri" w:cs="Calibri"/>
                <w:kern w:val="24"/>
                <w:sz w:val="24"/>
                <w:szCs w:val="24"/>
              </w:rPr>
            </w:pPr>
          </w:p>
          <w:p w14:paraId="6EC137EA" w14:textId="77777777" w:rsidR="00C27898" w:rsidRDefault="00C27898" w:rsidP="00C27898">
            <w:pPr>
              <w:autoSpaceDE w:val="0"/>
              <w:autoSpaceDN w:val="0"/>
              <w:adjustRightInd w:val="0"/>
              <w:spacing w:after="0" w:line="240" w:lineRule="auto"/>
              <w:rPr>
                <w:rFonts w:ascii="Arial" w:hAnsi="Arial" w:cs="Arial"/>
                <w:sz w:val="24"/>
                <w:szCs w:val="24"/>
              </w:rPr>
            </w:pPr>
          </w:p>
          <w:p w14:paraId="0D44454D" w14:textId="77777777" w:rsidR="00C27898" w:rsidRDefault="00C27898"/>
        </w:tc>
      </w:tr>
      <w:tr w:rsidR="00C27898" w14:paraId="014A8028" w14:textId="77777777" w:rsidTr="00C27898">
        <w:tblPrEx>
          <w:tblCellMar>
            <w:top w:w="0" w:type="dxa"/>
            <w:bottom w:w="0" w:type="dxa"/>
          </w:tblCellMar>
        </w:tblPrEx>
        <w:trPr>
          <w:trHeight w:val="4000"/>
        </w:trPr>
        <w:tc>
          <w:tcPr>
            <w:tcW w:w="1368" w:type="dxa"/>
          </w:tcPr>
          <w:p w14:paraId="2594A0B5" w14:textId="058B03E6" w:rsidR="00C27898" w:rsidRDefault="00C27898">
            <w:r>
              <w:lastRenderedPageBreak/>
              <w:t>Slide 29</w:t>
            </w:r>
          </w:p>
        </w:tc>
        <w:tc>
          <w:tcPr>
            <w:tcW w:w="3829" w:type="dxa"/>
          </w:tcPr>
          <w:p w14:paraId="51E61219" w14:textId="54600EBC" w:rsidR="00C27898" w:rsidRDefault="00C27898">
            <w:r>
              <w:object w:dxaOrig="9600" w:dyaOrig="5401" w14:anchorId="1E14028D">
                <v:shape id="_x0000_i1190" type="#_x0000_t75" style="width:192pt;height:108pt" o:ole="" o:bordertopcolor="this" o:borderleftcolor="this" o:borderbottomcolor="this" o:borderrightcolor="this">
                  <v:imagedata r:id="rId60" o:title=""/>
                  <w10:bordertop type="single" width="4" shadow="t"/>
                  <w10:borderleft type="single" width="4" shadow="t"/>
                  <w10:borderbottom type="single" width="4" shadow="t"/>
                  <w10:borderright type="single" width="4" shadow="t"/>
                </v:shape>
                <o:OLEObject Type="Embed" ProgID="PowerPoint.Slide.12" ShapeID="_x0000_i1190" DrawAspect="Content" ObjectID="_1659622657" r:id="rId61"/>
              </w:object>
            </w:r>
          </w:p>
        </w:tc>
        <w:tc>
          <w:tcPr>
            <w:tcW w:w="3829" w:type="dxa"/>
          </w:tcPr>
          <w:p w14:paraId="3561B96A" w14:textId="77777777" w:rsidR="00C27898" w:rsidRDefault="00C27898" w:rsidP="00C27898">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Mujawar</w:t>
            </w:r>
            <w:proofErr w:type="spellEnd"/>
            <w:r>
              <w:rPr>
                <w:rFonts w:ascii="Calibri" w:hAnsi="Calibri" w:cs="Calibri"/>
                <w:kern w:val="24"/>
                <w:sz w:val="24"/>
                <w:szCs w:val="24"/>
              </w:rPr>
              <w:t xml:space="preserve">, S. and </w:t>
            </w:r>
            <w:proofErr w:type="spellStart"/>
            <w:r>
              <w:rPr>
                <w:rFonts w:ascii="Calibri" w:hAnsi="Calibri" w:cs="Calibri"/>
                <w:kern w:val="24"/>
                <w:sz w:val="24"/>
                <w:szCs w:val="24"/>
              </w:rPr>
              <w:t>Bodade</w:t>
            </w:r>
            <w:proofErr w:type="spellEnd"/>
            <w:r>
              <w:rPr>
                <w:rFonts w:ascii="Calibri" w:hAnsi="Calibri" w:cs="Calibri"/>
                <w:kern w:val="24"/>
                <w:sz w:val="24"/>
                <w:szCs w:val="24"/>
              </w:rPr>
              <w:t xml:space="preserve">, P., 2016. Comparative study of CRM initiatives in retail, telecommunication, </w:t>
            </w:r>
            <w:proofErr w:type="gramStart"/>
            <w:r>
              <w:rPr>
                <w:rFonts w:ascii="Calibri" w:hAnsi="Calibri" w:cs="Calibri"/>
                <w:kern w:val="24"/>
                <w:sz w:val="24"/>
                <w:szCs w:val="24"/>
              </w:rPr>
              <w:t>banking</w:t>
            </w:r>
            <w:proofErr w:type="gramEnd"/>
            <w:r>
              <w:rPr>
                <w:rFonts w:ascii="Calibri" w:hAnsi="Calibri" w:cs="Calibri"/>
                <w:kern w:val="24"/>
                <w:sz w:val="24"/>
                <w:szCs w:val="24"/>
              </w:rPr>
              <w:t xml:space="preserve"> and life insurance industry: a customer perspective. International Journal of Research and Scientific Innovation, 3(4), pp.52-59.    </w:t>
            </w:r>
          </w:p>
          <w:p w14:paraId="0112E493"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Naidu, G.R. and Babu, R.H., 2016. Client Relationship Through Mobile CRM in Organized Retail Outlets. International Journal of Science Engineering and Advance Technology, 4(1), pp.100-104.</w:t>
            </w:r>
          </w:p>
          <w:p w14:paraId="4CD79B17" w14:textId="77777777" w:rsidR="00C27898" w:rsidRDefault="00C27898" w:rsidP="00C27898">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Coker, J., 2020, Covid-19: John Lewis Launches Virtual Consultations </w:t>
            </w:r>
            <w:proofErr w:type="gramStart"/>
            <w:r>
              <w:rPr>
                <w:rFonts w:ascii="Calibri" w:hAnsi="Calibri" w:cs="Calibri"/>
                <w:kern w:val="24"/>
                <w:sz w:val="24"/>
                <w:szCs w:val="24"/>
              </w:rPr>
              <w:t>For</w:t>
            </w:r>
            <w:proofErr w:type="gramEnd"/>
            <w:r>
              <w:rPr>
                <w:rFonts w:ascii="Calibri" w:hAnsi="Calibri" w:cs="Calibri"/>
                <w:kern w:val="24"/>
                <w:sz w:val="24"/>
                <w:szCs w:val="24"/>
              </w:rPr>
              <w:t xml:space="preserve"> Customers. [online] Essential Retail. Available at: &lt;https://www.essentialretail.com/news/covid-19-john-lewis-virtual/&gt; [Accessed 6 August 2020] [Accessed 9 August 2020].</w:t>
            </w:r>
          </w:p>
          <w:p w14:paraId="0665AA56" w14:textId="77777777" w:rsidR="00C27898" w:rsidRDefault="00C27898" w:rsidP="00C27898">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Decisionmarketing</w:t>
            </w:r>
            <w:proofErr w:type="spellEnd"/>
            <w:r>
              <w:rPr>
                <w:rFonts w:ascii="Calibri" w:hAnsi="Calibri" w:cs="Calibri"/>
                <w:kern w:val="24"/>
                <w:sz w:val="24"/>
                <w:szCs w:val="24"/>
              </w:rPr>
              <w:t xml:space="preserve">, 2020, John Lewis Brings </w:t>
            </w:r>
            <w:proofErr w:type="gramStart"/>
            <w:r>
              <w:rPr>
                <w:rFonts w:ascii="Calibri" w:hAnsi="Calibri" w:cs="Calibri"/>
                <w:kern w:val="24"/>
                <w:sz w:val="24"/>
                <w:szCs w:val="24"/>
              </w:rPr>
              <w:t>In</w:t>
            </w:r>
            <w:proofErr w:type="gramEnd"/>
            <w:r>
              <w:rPr>
                <w:rFonts w:ascii="Calibri" w:hAnsi="Calibri" w:cs="Calibri"/>
                <w:kern w:val="24"/>
                <w:sz w:val="24"/>
                <w:szCs w:val="24"/>
              </w:rPr>
              <w:t xml:space="preserve"> Online Personalisation Platform - </w:t>
            </w:r>
            <w:proofErr w:type="spellStart"/>
            <w:r>
              <w:rPr>
                <w:rFonts w:ascii="Calibri" w:hAnsi="Calibri" w:cs="Calibri"/>
                <w:kern w:val="24"/>
                <w:sz w:val="24"/>
                <w:szCs w:val="24"/>
              </w:rPr>
              <w:t>Decisionmarketing</w:t>
            </w:r>
            <w:proofErr w:type="spellEnd"/>
            <w:r>
              <w:rPr>
                <w:rFonts w:ascii="Calibri" w:hAnsi="Calibri" w:cs="Calibri"/>
                <w:kern w:val="24"/>
                <w:sz w:val="24"/>
                <w:szCs w:val="24"/>
              </w:rPr>
              <w:t>. [online] Available at: &lt;https://www.decisionmarketing.co.</w:t>
            </w:r>
            <w:r>
              <w:rPr>
                <w:rFonts w:ascii="Calibri" w:hAnsi="Calibri" w:cs="Calibri"/>
                <w:kern w:val="24"/>
                <w:sz w:val="24"/>
                <w:szCs w:val="24"/>
              </w:rPr>
              <w:lastRenderedPageBreak/>
              <w:t>uk/news/john-lewis-brings-in-online-personalisation-platform&gt; [Accessed 6 August 2020].</w:t>
            </w:r>
          </w:p>
          <w:p w14:paraId="0544502E" w14:textId="77777777" w:rsidR="00C27898" w:rsidRDefault="00C27898" w:rsidP="00C27898">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Hanaysha</w:t>
            </w:r>
            <w:proofErr w:type="spellEnd"/>
            <w:r>
              <w:rPr>
                <w:rFonts w:ascii="Calibri" w:hAnsi="Calibri" w:cs="Calibri"/>
                <w:kern w:val="24"/>
                <w:sz w:val="24"/>
                <w:szCs w:val="24"/>
              </w:rPr>
              <w:t>, J., 2016. Examining the effects of employee empowerment, teamwork, and employee training on organizational commitment. Procedia-Social and </w:t>
            </w:r>
            <w:proofErr w:type="spellStart"/>
            <w:r>
              <w:rPr>
                <w:rFonts w:ascii="Calibri" w:hAnsi="Calibri" w:cs="Calibri"/>
                <w:kern w:val="24"/>
                <w:sz w:val="24"/>
                <w:szCs w:val="24"/>
              </w:rPr>
              <w:t>Behavioral</w:t>
            </w:r>
            <w:proofErr w:type="spellEnd"/>
            <w:r>
              <w:rPr>
                <w:rFonts w:ascii="Calibri" w:hAnsi="Calibri" w:cs="Calibri"/>
                <w:kern w:val="24"/>
                <w:sz w:val="24"/>
                <w:szCs w:val="24"/>
              </w:rPr>
              <w:t> Sciences, 229(298-306), pp.298-306.</w:t>
            </w:r>
          </w:p>
          <w:p w14:paraId="28C4AB43" w14:textId="77777777" w:rsidR="00C27898" w:rsidRDefault="00C27898" w:rsidP="00C27898">
            <w:pPr>
              <w:autoSpaceDE w:val="0"/>
              <w:autoSpaceDN w:val="0"/>
              <w:adjustRightInd w:val="0"/>
              <w:spacing w:after="0" w:line="240" w:lineRule="auto"/>
              <w:rPr>
                <w:rFonts w:ascii="Calibri" w:hAnsi="Calibri" w:cs="Calibri"/>
                <w:kern w:val="24"/>
                <w:sz w:val="24"/>
                <w:szCs w:val="24"/>
              </w:rPr>
            </w:pPr>
          </w:p>
          <w:p w14:paraId="1BEAE5CF" w14:textId="77777777" w:rsidR="00C27898" w:rsidRDefault="00C27898" w:rsidP="00C27898">
            <w:pPr>
              <w:autoSpaceDE w:val="0"/>
              <w:autoSpaceDN w:val="0"/>
              <w:adjustRightInd w:val="0"/>
              <w:spacing w:after="0" w:line="240" w:lineRule="auto"/>
              <w:rPr>
                <w:rFonts w:ascii="Arial" w:hAnsi="Arial" w:cs="Arial"/>
                <w:sz w:val="24"/>
                <w:szCs w:val="24"/>
              </w:rPr>
            </w:pPr>
          </w:p>
          <w:p w14:paraId="02513AD4" w14:textId="77777777" w:rsidR="00C27898" w:rsidRDefault="00C27898"/>
        </w:tc>
      </w:tr>
    </w:tbl>
    <w:p w14:paraId="41EFD523" w14:textId="77777777" w:rsidR="00424B4C" w:rsidRDefault="00C27898"/>
    <w:sectPr w:rsidR="00424B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7898"/>
    <w:rsid w:val="00477E32"/>
    <w:rsid w:val="00953DCB"/>
    <w:rsid w:val="00C27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70F3C"/>
  <w15:chartTrackingRefBased/>
  <w15:docId w15:val="{88D2EFEF-EBD4-4782-96B1-7A32B24EF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4.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7.sldx"/><Relationship Id="rId21" Type="http://schemas.openxmlformats.org/officeDocument/2006/relationships/package" Target="embeddings/Microsoft_PowerPoint_Slide8.sldx"/><Relationship Id="rId34" Type="http://schemas.openxmlformats.org/officeDocument/2006/relationships/image" Target="media/image16.emf"/><Relationship Id="rId42" Type="http://schemas.openxmlformats.org/officeDocument/2006/relationships/image" Target="media/image20.emf"/><Relationship Id="rId47" Type="http://schemas.openxmlformats.org/officeDocument/2006/relationships/package" Target="embeddings/Microsoft_PowerPoint_Slide21.sldx"/><Relationship Id="rId50" Type="http://schemas.openxmlformats.org/officeDocument/2006/relationships/image" Target="media/image24.emf"/><Relationship Id="rId55" Type="http://schemas.openxmlformats.org/officeDocument/2006/relationships/package" Target="embeddings/Microsoft_PowerPoint_Slide25.sldx"/><Relationship Id="rId63" Type="http://schemas.openxmlformats.org/officeDocument/2006/relationships/theme" Target="theme/theme1.xml"/><Relationship Id="rId7" Type="http://schemas.openxmlformats.org/officeDocument/2006/relationships/package" Target="embeddings/Microsoft_PowerPoint_Slide1.sldx"/><Relationship Id="rId2" Type="http://schemas.openxmlformats.org/officeDocument/2006/relationships/settings" Target="settings.xml"/><Relationship Id="rId16" Type="http://schemas.openxmlformats.org/officeDocument/2006/relationships/image" Target="media/image7.emf"/><Relationship Id="rId29" Type="http://schemas.openxmlformats.org/officeDocument/2006/relationships/package" Target="embeddings/Microsoft_PowerPoint_Slide12.sldx"/><Relationship Id="rId11" Type="http://schemas.openxmlformats.org/officeDocument/2006/relationships/package" Target="embeddings/Microsoft_PowerPoint_Slide3.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6.sldx"/><Relationship Id="rId40" Type="http://schemas.openxmlformats.org/officeDocument/2006/relationships/image" Target="media/image19.emf"/><Relationship Id="rId45" Type="http://schemas.openxmlformats.org/officeDocument/2006/relationships/package" Target="embeddings/Microsoft_PowerPoint_Slide20.sldx"/><Relationship Id="rId53" Type="http://schemas.openxmlformats.org/officeDocument/2006/relationships/package" Target="embeddings/Microsoft_PowerPoint_Slide24.sldx"/><Relationship Id="rId58" Type="http://schemas.openxmlformats.org/officeDocument/2006/relationships/image" Target="media/image28.emf"/><Relationship Id="rId5" Type="http://schemas.openxmlformats.org/officeDocument/2006/relationships/package" Target="embeddings/Microsoft_PowerPoint_Slide.sldx"/><Relationship Id="rId61" Type="http://schemas.openxmlformats.org/officeDocument/2006/relationships/package" Target="embeddings/Microsoft_PowerPoint_Slide28.sldx"/><Relationship Id="rId19" Type="http://schemas.openxmlformats.org/officeDocument/2006/relationships/package" Target="embeddings/Microsoft_PowerPoint_Slide7.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1.sldx"/><Relationship Id="rId30" Type="http://schemas.openxmlformats.org/officeDocument/2006/relationships/image" Target="media/image14.emf"/><Relationship Id="rId35" Type="http://schemas.openxmlformats.org/officeDocument/2006/relationships/package" Target="embeddings/Microsoft_PowerPoint_Slide15.sldx"/><Relationship Id="rId43" Type="http://schemas.openxmlformats.org/officeDocument/2006/relationships/package" Target="embeddings/Microsoft_PowerPoint_Slide19.sldx"/><Relationship Id="rId48" Type="http://schemas.openxmlformats.org/officeDocument/2006/relationships/image" Target="media/image23.emf"/><Relationship Id="rId56" Type="http://schemas.openxmlformats.org/officeDocument/2006/relationships/image" Target="media/image27.emf"/><Relationship Id="rId8" Type="http://schemas.openxmlformats.org/officeDocument/2006/relationships/image" Target="media/image3.emf"/><Relationship Id="rId51" Type="http://schemas.openxmlformats.org/officeDocument/2006/relationships/package" Target="embeddings/Microsoft_PowerPoint_Slide23.sldx"/><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6.sldx"/><Relationship Id="rId25" Type="http://schemas.openxmlformats.org/officeDocument/2006/relationships/package" Target="embeddings/Microsoft_PowerPoint_Slide10.sldx"/><Relationship Id="rId33" Type="http://schemas.openxmlformats.org/officeDocument/2006/relationships/package" Target="embeddings/Microsoft_PowerPoint_Slide14.sldx"/><Relationship Id="rId38" Type="http://schemas.openxmlformats.org/officeDocument/2006/relationships/image" Target="media/image18.emf"/><Relationship Id="rId46" Type="http://schemas.openxmlformats.org/officeDocument/2006/relationships/image" Target="media/image22.emf"/><Relationship Id="rId59" Type="http://schemas.openxmlformats.org/officeDocument/2006/relationships/package" Target="embeddings/Microsoft_PowerPoint_Slide27.sldx"/><Relationship Id="rId20" Type="http://schemas.openxmlformats.org/officeDocument/2006/relationships/image" Target="media/image9.emf"/><Relationship Id="rId41" Type="http://schemas.openxmlformats.org/officeDocument/2006/relationships/package" Target="embeddings/Microsoft_PowerPoint_Slide18.sldx"/><Relationship Id="rId54" Type="http://schemas.openxmlformats.org/officeDocument/2006/relationships/image" Target="media/image26.emf"/><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2.emf"/><Relationship Id="rId15" Type="http://schemas.openxmlformats.org/officeDocument/2006/relationships/package" Target="embeddings/Microsoft_PowerPoint_Slide5.sldx"/><Relationship Id="rId23" Type="http://schemas.openxmlformats.org/officeDocument/2006/relationships/package" Target="embeddings/Microsoft_PowerPoint_Slide9.sldx"/><Relationship Id="rId28" Type="http://schemas.openxmlformats.org/officeDocument/2006/relationships/image" Target="media/image13.emf"/><Relationship Id="rId36" Type="http://schemas.openxmlformats.org/officeDocument/2006/relationships/image" Target="media/image17.emf"/><Relationship Id="rId49" Type="http://schemas.openxmlformats.org/officeDocument/2006/relationships/package" Target="embeddings/Microsoft_PowerPoint_Slide22.sldx"/><Relationship Id="rId57" Type="http://schemas.openxmlformats.org/officeDocument/2006/relationships/package" Target="embeddings/Microsoft_PowerPoint_Slide26.sldx"/><Relationship Id="rId10" Type="http://schemas.openxmlformats.org/officeDocument/2006/relationships/image" Target="media/image4.emf"/><Relationship Id="rId31" Type="http://schemas.openxmlformats.org/officeDocument/2006/relationships/package" Target="embeddings/Microsoft_PowerPoint_Slide13.sldx"/><Relationship Id="rId44" Type="http://schemas.openxmlformats.org/officeDocument/2006/relationships/image" Target="media/image21.emf"/><Relationship Id="rId52" Type="http://schemas.openxmlformats.org/officeDocument/2006/relationships/image" Target="media/image25.emf"/><Relationship Id="rId60" Type="http://schemas.openxmlformats.org/officeDocument/2006/relationships/image" Target="media/image29.emf"/><Relationship Id="rId4" Type="http://schemas.openxmlformats.org/officeDocument/2006/relationships/image" Target="media/image1.emf"/><Relationship Id="rId9" Type="http://schemas.openxmlformats.org/officeDocument/2006/relationships/package" Target="embeddings/Microsoft_PowerPoint_Slide2.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2220</Words>
  <Characters>12658</Characters>
  <Application>Microsoft Office Word</Application>
  <DocSecurity>0</DocSecurity>
  <Lines>105</Lines>
  <Paragraphs>29</Paragraphs>
  <ScaleCrop>false</ScaleCrop>
  <Company/>
  <LinksUpToDate>false</LinksUpToDate>
  <CharactersWithSpaces>14849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Parepa (1919036)</dc:creator>
  <cp:keywords/>
  <dc:description/>
  <cp:lastModifiedBy>Leonard Parepa (1919036)</cp:lastModifiedBy>
  <cp:revision>2</cp:revision>
  <dcterms:created xsi:type="dcterms:W3CDTF">2020-08-22T16:25:00Z</dcterms:created>
  <dcterms:modified xsi:type="dcterms:W3CDTF">2020-08-22T16:28:00Z</dcterms:modified>
</cp:coreProperties>
</file>