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1F71" w:rsidRDefault="00CB1F71" w:rsidP="00945141">
      <w:pPr>
        <w:jc w:val="center"/>
        <w:rPr>
          <w:b/>
        </w:rPr>
      </w:pPr>
    </w:p>
    <w:p w:rsidR="00CB1F71" w:rsidRPr="007057B1" w:rsidRDefault="00CB1F71" w:rsidP="00CB1F71">
      <w:pPr>
        <w:jc w:val="center"/>
        <w:rPr>
          <w:sz w:val="40"/>
          <w:szCs w:val="40"/>
        </w:rPr>
      </w:pPr>
      <w:r w:rsidRPr="007057B1">
        <w:rPr>
          <w:b/>
          <w:sz w:val="40"/>
          <w:szCs w:val="40"/>
        </w:rPr>
        <w:t xml:space="preserve">SPEAKER’S NOTES </w:t>
      </w:r>
      <w:r w:rsidR="0056644F">
        <w:rPr>
          <w:b/>
          <w:sz w:val="40"/>
          <w:szCs w:val="40"/>
        </w:rPr>
        <w:t xml:space="preserve">and Background </w:t>
      </w:r>
      <w:r w:rsidR="006971A6">
        <w:rPr>
          <w:b/>
          <w:sz w:val="40"/>
          <w:szCs w:val="40"/>
        </w:rPr>
        <w:t>information</w:t>
      </w:r>
    </w:p>
    <w:p w:rsidR="00CB1F71" w:rsidRDefault="00CB1F71" w:rsidP="00CB1F71">
      <w:pPr>
        <w:jc w:val="center"/>
        <w:rPr>
          <w:b/>
          <w:sz w:val="32"/>
          <w:szCs w:val="32"/>
        </w:rPr>
      </w:pPr>
      <w:r>
        <w:rPr>
          <w:b/>
          <w:sz w:val="32"/>
          <w:szCs w:val="32"/>
        </w:rPr>
        <w:t>On</w:t>
      </w:r>
    </w:p>
    <w:p w:rsidR="00CB1F71" w:rsidRPr="009D1C96" w:rsidRDefault="007057B1" w:rsidP="00CB1F71">
      <w:pPr>
        <w:jc w:val="center"/>
        <w:rPr>
          <w:b/>
          <w:sz w:val="32"/>
          <w:szCs w:val="32"/>
        </w:rPr>
      </w:pPr>
      <w:r>
        <w:rPr>
          <w:b/>
          <w:sz w:val="32"/>
          <w:szCs w:val="32"/>
        </w:rPr>
        <w:t xml:space="preserve"> CASH FLOW AND ESCAPE ROUTES</w:t>
      </w:r>
    </w:p>
    <w:p w:rsidR="00CB1F71" w:rsidRPr="001865B2" w:rsidRDefault="00CB1F71" w:rsidP="00CB1F71">
      <w:pPr>
        <w:jc w:val="center"/>
        <w:rPr>
          <w:b/>
          <w:sz w:val="32"/>
          <w:szCs w:val="32"/>
        </w:rPr>
      </w:pPr>
      <w:r>
        <w:rPr>
          <w:b/>
          <w:sz w:val="32"/>
          <w:szCs w:val="32"/>
        </w:rPr>
        <w:t>(Welshroot Vegan Burger Van)</w:t>
      </w:r>
    </w:p>
    <w:p w:rsidR="00CB1F71" w:rsidRDefault="00CB1F71" w:rsidP="00CB1F71">
      <w:pPr>
        <w:rPr>
          <w:color w:val="C00000"/>
        </w:rPr>
      </w:pPr>
    </w:p>
    <w:p w:rsidR="00CB1F71" w:rsidRDefault="00CB1F71" w:rsidP="00CB1F71">
      <w:pPr>
        <w:jc w:val="center"/>
        <w:rPr>
          <w:b/>
          <w:u w:val="single"/>
        </w:rPr>
      </w:pPr>
    </w:p>
    <w:p w:rsidR="00CB1F71" w:rsidRDefault="00CB1F71" w:rsidP="00CB1F71">
      <w:pPr>
        <w:jc w:val="center"/>
        <w:rPr>
          <w:b/>
          <w:sz w:val="28"/>
          <w:szCs w:val="28"/>
          <w:u w:val="single"/>
        </w:rPr>
      </w:pPr>
    </w:p>
    <w:p w:rsidR="00CB1F71" w:rsidRDefault="00CB1F71" w:rsidP="00CB1F71">
      <w:pPr>
        <w:jc w:val="center"/>
        <w:rPr>
          <w:b/>
          <w:sz w:val="32"/>
          <w:szCs w:val="32"/>
        </w:rPr>
      </w:pPr>
    </w:p>
    <w:p w:rsidR="00CB1F71" w:rsidRDefault="00CB1F71" w:rsidP="00CB1F71">
      <w:pPr>
        <w:jc w:val="center"/>
        <w:rPr>
          <w:b/>
          <w:sz w:val="32"/>
          <w:szCs w:val="32"/>
        </w:rPr>
      </w:pPr>
    </w:p>
    <w:p w:rsidR="00CB1F71" w:rsidRDefault="00CB1F71" w:rsidP="00CB1F71">
      <w:pPr>
        <w:jc w:val="center"/>
        <w:rPr>
          <w:b/>
          <w:sz w:val="32"/>
          <w:szCs w:val="32"/>
        </w:rPr>
      </w:pPr>
    </w:p>
    <w:p w:rsidR="00CB1F71" w:rsidRDefault="00CB1F71" w:rsidP="00CB1F71">
      <w:pPr>
        <w:jc w:val="center"/>
        <w:rPr>
          <w:b/>
          <w:sz w:val="32"/>
          <w:szCs w:val="32"/>
        </w:rPr>
      </w:pPr>
      <w:r>
        <w:rPr>
          <w:b/>
          <w:sz w:val="32"/>
          <w:szCs w:val="32"/>
        </w:rPr>
        <w:t xml:space="preserve">Student: </w:t>
      </w:r>
      <w:r w:rsidRPr="009D1C96">
        <w:rPr>
          <w:b/>
          <w:color w:val="C00000"/>
          <w:sz w:val="32"/>
          <w:szCs w:val="32"/>
        </w:rPr>
        <w:t>1709285</w:t>
      </w:r>
      <w:r>
        <w:rPr>
          <w:b/>
          <w:sz w:val="32"/>
          <w:szCs w:val="32"/>
        </w:rPr>
        <w:t xml:space="preserve"> </w:t>
      </w:r>
      <w:r w:rsidRPr="009D1C96">
        <w:rPr>
          <w:b/>
          <w:color w:val="00B050"/>
          <w:sz w:val="32"/>
          <w:szCs w:val="32"/>
        </w:rPr>
        <w:t>(Mo)</w:t>
      </w:r>
    </w:p>
    <w:p w:rsidR="00CB1F71" w:rsidRPr="00920839" w:rsidRDefault="00CB1F71" w:rsidP="00CB1F71">
      <w:pPr>
        <w:jc w:val="center"/>
        <w:rPr>
          <w:b/>
          <w:sz w:val="28"/>
          <w:szCs w:val="28"/>
        </w:rPr>
      </w:pPr>
      <w:r w:rsidRPr="00920839">
        <w:rPr>
          <w:b/>
          <w:sz w:val="28"/>
          <w:szCs w:val="28"/>
        </w:rPr>
        <w:t>Teacher: Mr. Brynach Heffernan</w:t>
      </w:r>
    </w:p>
    <w:p w:rsidR="00CB1F71" w:rsidRPr="00011FC5" w:rsidRDefault="00CB1F71" w:rsidP="00CB1F71">
      <w:pPr>
        <w:jc w:val="center"/>
        <w:rPr>
          <w:b/>
          <w:sz w:val="28"/>
          <w:szCs w:val="28"/>
        </w:rPr>
      </w:pPr>
      <w:r w:rsidRPr="00011FC5">
        <w:rPr>
          <w:b/>
          <w:sz w:val="28"/>
          <w:szCs w:val="28"/>
        </w:rPr>
        <w:t>Date</w:t>
      </w:r>
      <w:r>
        <w:rPr>
          <w:b/>
          <w:sz w:val="28"/>
          <w:szCs w:val="28"/>
        </w:rPr>
        <w:t>: 27/ 03/ 2019</w:t>
      </w:r>
    </w:p>
    <w:p w:rsidR="00CB1F71" w:rsidRDefault="00CB1F71" w:rsidP="00CB1F71">
      <w:pPr>
        <w:jc w:val="center"/>
        <w:rPr>
          <w:b/>
          <w:sz w:val="28"/>
          <w:szCs w:val="28"/>
          <w:u w:val="single"/>
        </w:rPr>
      </w:pPr>
    </w:p>
    <w:p w:rsidR="00CB1F71" w:rsidRDefault="00CB1F71" w:rsidP="00945141">
      <w:pPr>
        <w:jc w:val="center"/>
        <w:rPr>
          <w:b/>
        </w:rPr>
      </w:pPr>
    </w:p>
    <w:p w:rsidR="00CB1F71" w:rsidRDefault="00CB1F71" w:rsidP="00945141">
      <w:pPr>
        <w:jc w:val="center"/>
        <w:rPr>
          <w:b/>
        </w:rPr>
      </w:pPr>
    </w:p>
    <w:p w:rsidR="00CB1F71" w:rsidRDefault="00CB1F71" w:rsidP="00945141">
      <w:pPr>
        <w:jc w:val="center"/>
        <w:rPr>
          <w:b/>
        </w:rPr>
      </w:pPr>
    </w:p>
    <w:p w:rsidR="00CB1F71" w:rsidRDefault="00CB1F71" w:rsidP="00945141">
      <w:pPr>
        <w:jc w:val="center"/>
        <w:rPr>
          <w:b/>
        </w:rPr>
      </w:pPr>
    </w:p>
    <w:p w:rsidR="00CB1F71" w:rsidRDefault="00CB1F71" w:rsidP="00945141">
      <w:pPr>
        <w:jc w:val="center"/>
        <w:rPr>
          <w:b/>
        </w:rPr>
      </w:pPr>
    </w:p>
    <w:p w:rsidR="00CB1F71" w:rsidRDefault="00CB1F71" w:rsidP="00945141">
      <w:pPr>
        <w:jc w:val="center"/>
        <w:rPr>
          <w:b/>
        </w:rPr>
      </w:pPr>
    </w:p>
    <w:p w:rsidR="00CB1F71" w:rsidRDefault="00CB1F71" w:rsidP="00945141">
      <w:pPr>
        <w:jc w:val="center"/>
        <w:rPr>
          <w:b/>
        </w:rPr>
      </w:pPr>
    </w:p>
    <w:p w:rsidR="004676C3" w:rsidRDefault="004676C3" w:rsidP="00945141">
      <w:pPr>
        <w:jc w:val="center"/>
        <w:rPr>
          <w:b/>
          <w:sz w:val="32"/>
        </w:rPr>
      </w:pPr>
    </w:p>
    <w:p w:rsidR="004676C3" w:rsidRDefault="004676C3" w:rsidP="00945141">
      <w:pPr>
        <w:jc w:val="center"/>
        <w:rPr>
          <w:b/>
          <w:sz w:val="32"/>
        </w:rPr>
      </w:pPr>
    </w:p>
    <w:p w:rsidR="00945141" w:rsidRPr="00A52C61" w:rsidRDefault="004022BB" w:rsidP="00945141">
      <w:pPr>
        <w:jc w:val="center"/>
        <w:rPr>
          <w:b/>
          <w:sz w:val="32"/>
        </w:rPr>
      </w:pPr>
      <w:r w:rsidRPr="00A52C61">
        <w:rPr>
          <w:b/>
          <w:sz w:val="32"/>
        </w:rPr>
        <w:lastRenderedPageBreak/>
        <w:t>SPEAKER</w:t>
      </w:r>
      <w:r w:rsidR="00404CC4" w:rsidRPr="00A52C61">
        <w:rPr>
          <w:b/>
          <w:sz w:val="32"/>
        </w:rPr>
        <w:t>’</w:t>
      </w:r>
      <w:r w:rsidRPr="00A52C61">
        <w:rPr>
          <w:b/>
          <w:sz w:val="32"/>
        </w:rPr>
        <w:t>S</w:t>
      </w:r>
      <w:r w:rsidR="00945141" w:rsidRPr="00A52C61">
        <w:rPr>
          <w:b/>
          <w:sz w:val="32"/>
        </w:rPr>
        <w:t xml:space="preserve"> NOTES</w:t>
      </w:r>
    </w:p>
    <w:p w:rsidR="00A82C96" w:rsidRPr="00A52C61" w:rsidRDefault="00A82C96" w:rsidP="00945141">
      <w:pPr>
        <w:jc w:val="center"/>
        <w:rPr>
          <w:b/>
          <w:sz w:val="32"/>
        </w:rPr>
      </w:pPr>
      <w:r w:rsidRPr="00A52C61">
        <w:rPr>
          <w:b/>
          <w:sz w:val="32"/>
        </w:rPr>
        <w:t>&amp;</w:t>
      </w:r>
    </w:p>
    <w:p w:rsidR="00A82C96" w:rsidRPr="00A52C61" w:rsidRDefault="00A82C96" w:rsidP="00945141">
      <w:pPr>
        <w:jc w:val="center"/>
        <w:rPr>
          <w:b/>
          <w:sz w:val="32"/>
        </w:rPr>
      </w:pPr>
      <w:r w:rsidRPr="00A52C61">
        <w:rPr>
          <w:b/>
          <w:sz w:val="32"/>
        </w:rPr>
        <w:t>Background information</w:t>
      </w:r>
    </w:p>
    <w:p w:rsidR="000005B8" w:rsidRDefault="000005B8" w:rsidP="00A01CDD"/>
    <w:p w:rsidR="00A52C61" w:rsidRPr="00A52C61" w:rsidRDefault="00A52C61" w:rsidP="00A01CDD">
      <w:pPr>
        <w:rPr>
          <w:rFonts w:ascii="Arial Black" w:hAnsi="Arial Black"/>
          <w:b/>
          <w:szCs w:val="24"/>
        </w:rPr>
      </w:pPr>
      <w:r w:rsidRPr="00A52C61">
        <w:rPr>
          <w:rFonts w:ascii="Arial Black" w:hAnsi="Arial Black"/>
          <w:b/>
          <w:szCs w:val="24"/>
        </w:rPr>
        <w:t>Cash Flow</w:t>
      </w:r>
    </w:p>
    <w:p w:rsidR="00A01CDD" w:rsidRPr="00F543D3" w:rsidRDefault="00A01CDD" w:rsidP="00A01CDD">
      <w:r>
        <w:t xml:space="preserve">We can consider our business as a self-running entity separate </w:t>
      </w:r>
      <w:r w:rsidR="00F52812">
        <w:t xml:space="preserve">from </w:t>
      </w:r>
      <w:r>
        <w:t>its</w:t>
      </w:r>
      <w:r w:rsidR="00F52812">
        <w:t xml:space="preserve"> </w:t>
      </w:r>
      <w:r w:rsidR="004022BB">
        <w:t>owners (us)</w:t>
      </w:r>
      <w:r>
        <w:t xml:space="preserve"> which</w:t>
      </w:r>
      <w:r w:rsidR="00F52812">
        <w:t xml:space="preserve"> </w:t>
      </w:r>
      <w:r>
        <w:t xml:space="preserve">owes money (invested) to </w:t>
      </w:r>
      <w:r w:rsidR="004022BB">
        <w:t>them</w:t>
      </w:r>
      <w:r>
        <w:t xml:space="preserve"> and </w:t>
      </w:r>
      <w:r w:rsidR="004022BB">
        <w:t>they (</w:t>
      </w:r>
      <w:r>
        <w:t>working in it</w:t>
      </w:r>
      <w:r w:rsidR="004022BB">
        <w:t>)</w:t>
      </w:r>
      <w:r w:rsidR="00C3626F">
        <w:t xml:space="preserve"> </w:t>
      </w:r>
      <w:r>
        <w:t xml:space="preserve">are employed by it.  The total investment by us 3 owners is £20000 * 3 = £60000 in cash.  </w:t>
      </w:r>
    </w:p>
    <w:p w:rsidR="00405C21" w:rsidRDefault="00405C21" w:rsidP="00405C21">
      <w:pPr>
        <w:rPr>
          <w:color w:val="0070C0"/>
        </w:rPr>
      </w:pPr>
      <w:r>
        <w:t xml:space="preserve">The </w:t>
      </w:r>
      <w:r>
        <w:rPr>
          <w:b/>
        </w:rPr>
        <w:t>Cash F</w:t>
      </w:r>
      <w:r w:rsidRPr="00991D5F">
        <w:rPr>
          <w:b/>
        </w:rPr>
        <w:t>low</w:t>
      </w:r>
      <w:r>
        <w:t xml:space="preserve"> is about the cash in the bank accounts  and on the business premises, money stuck in the cheques, stocks (inventory), debtor</w:t>
      </w:r>
      <w:r w:rsidR="004022BB">
        <w:t>s</w:t>
      </w:r>
      <w:r>
        <w:t>, etc. and  the time needed to convert some of them into essential cash money to pay the wages, utility bills, creditors and used for urgent p</w:t>
      </w:r>
      <w:r w:rsidR="004022BB">
        <w:t>urchases</w:t>
      </w:r>
      <w:r>
        <w:t>. It is essential to properly manage it for</w:t>
      </w:r>
      <w:r w:rsidR="00C3626F">
        <w:t xml:space="preserve"> the survival of the business (</w:t>
      </w:r>
      <w:r>
        <w:t>especially a young busines</w:t>
      </w:r>
      <w:r w:rsidR="004022BB">
        <w:t>s) through the cycle of gaps in</w:t>
      </w:r>
      <w:r>
        <w:t xml:space="preserve"> time between cash going out and cash coming in. </w:t>
      </w:r>
      <w:r w:rsidR="00C75C67">
        <w:t>Normally cash coming in lags behind cash going out</w:t>
      </w:r>
      <w:proofErr w:type="gramStart"/>
      <w:r w:rsidR="00C75C67" w:rsidRPr="00C75C67">
        <w:rPr>
          <w:color w:val="0070C0"/>
        </w:rPr>
        <w:t>.(</w:t>
      </w:r>
      <w:proofErr w:type="gramEnd"/>
      <w:r w:rsidR="00C75C67" w:rsidRPr="00C75C67">
        <w:rPr>
          <w:color w:val="0070C0"/>
        </w:rPr>
        <w:t>Burns, 2016).</w:t>
      </w:r>
    </w:p>
    <w:p w:rsidR="00C75C67" w:rsidRDefault="00C75C67" w:rsidP="00C75C67">
      <w:pPr>
        <w:rPr>
          <w:color w:val="000000" w:themeColor="text1"/>
        </w:rPr>
      </w:pPr>
      <w:r w:rsidRPr="00E45590">
        <w:rPr>
          <w:color w:val="000000" w:themeColor="text1"/>
        </w:rPr>
        <w:t xml:space="preserve">There are two ways to </w:t>
      </w:r>
      <w:r w:rsidR="004022BB">
        <w:rPr>
          <w:color w:val="000000" w:themeColor="text1"/>
        </w:rPr>
        <w:t>manage it optimally:</w:t>
      </w:r>
      <w:r w:rsidRPr="00E45590">
        <w:rPr>
          <w:color w:val="000000" w:themeColor="text1"/>
        </w:rPr>
        <w:t xml:space="preserve"> </w:t>
      </w:r>
    </w:p>
    <w:p w:rsidR="00AD4754" w:rsidRDefault="00C75C67" w:rsidP="00C75C67">
      <w:pPr>
        <w:rPr>
          <w:color w:val="000000" w:themeColor="text1"/>
        </w:rPr>
      </w:pPr>
      <w:r>
        <w:rPr>
          <w:color w:val="000000" w:themeColor="text1"/>
        </w:rPr>
        <w:t xml:space="preserve">1. </w:t>
      </w:r>
      <w:r w:rsidR="00E92017">
        <w:rPr>
          <w:color w:val="000000" w:themeColor="text1"/>
        </w:rPr>
        <w:t>W</w:t>
      </w:r>
      <w:r w:rsidRPr="00E45590">
        <w:rPr>
          <w:b/>
          <w:color w:val="000000" w:themeColor="text1"/>
        </w:rPr>
        <w:t>orking capital management</w:t>
      </w:r>
      <w:r w:rsidR="00AD4754">
        <w:rPr>
          <w:b/>
          <w:color w:val="000000" w:themeColor="text1"/>
        </w:rPr>
        <w:t xml:space="preserve">: </w:t>
      </w:r>
      <w:r w:rsidR="00AD4754">
        <w:rPr>
          <w:color w:val="000000" w:themeColor="text1"/>
        </w:rPr>
        <w:t xml:space="preserve"> </w:t>
      </w:r>
    </w:p>
    <w:p w:rsidR="00AD4754" w:rsidRPr="00AD4754" w:rsidRDefault="009C0DCF" w:rsidP="00C75C67">
      <w:pPr>
        <w:rPr>
          <w:color w:val="000000" w:themeColor="text1"/>
        </w:rPr>
      </w:pPr>
      <w:r w:rsidRPr="00E92017">
        <w:rPr>
          <w:color w:val="000000" w:themeColor="text1"/>
        </w:rPr>
        <w:t>M</w:t>
      </w:r>
      <w:r w:rsidR="00C75C67" w:rsidRPr="00E92017">
        <w:rPr>
          <w:color w:val="000000" w:themeColor="text1"/>
        </w:rPr>
        <w:t>anaging stocks</w:t>
      </w:r>
      <w:r w:rsidR="00AD4754">
        <w:rPr>
          <w:b/>
          <w:color w:val="000000" w:themeColor="text1"/>
        </w:rPr>
        <w:t xml:space="preserve"> – </w:t>
      </w:r>
      <w:r w:rsidR="00AD4754">
        <w:rPr>
          <w:color w:val="000000" w:themeColor="text1"/>
        </w:rPr>
        <w:t>e.g. keeping just ade</w:t>
      </w:r>
      <w:r>
        <w:rPr>
          <w:color w:val="000000" w:themeColor="text1"/>
        </w:rPr>
        <w:t>quate stock, clearing slow items with discount etc., stock control policy to maintain.</w:t>
      </w:r>
    </w:p>
    <w:p w:rsidR="00AD4754" w:rsidRDefault="009C0DCF" w:rsidP="00C75C67">
      <w:pPr>
        <w:rPr>
          <w:color w:val="000000" w:themeColor="text1"/>
        </w:rPr>
      </w:pPr>
      <w:r w:rsidRPr="00E92017">
        <w:rPr>
          <w:color w:val="000000" w:themeColor="text1"/>
        </w:rPr>
        <w:t>Managing</w:t>
      </w:r>
      <w:r w:rsidR="00C75C67" w:rsidRPr="00E92017">
        <w:rPr>
          <w:color w:val="000000" w:themeColor="text1"/>
        </w:rPr>
        <w:t xml:space="preserve"> </w:t>
      </w:r>
      <w:r w:rsidRPr="00E92017">
        <w:rPr>
          <w:color w:val="000000" w:themeColor="text1"/>
        </w:rPr>
        <w:t>s</w:t>
      </w:r>
      <w:r w:rsidR="00C75C67" w:rsidRPr="00E92017">
        <w:rPr>
          <w:color w:val="000000" w:themeColor="text1"/>
        </w:rPr>
        <w:t>uppliers</w:t>
      </w:r>
      <w:r>
        <w:rPr>
          <w:b/>
          <w:color w:val="000000" w:themeColor="text1"/>
        </w:rPr>
        <w:t xml:space="preserve"> –</w:t>
      </w:r>
      <w:r w:rsidR="00E92017">
        <w:rPr>
          <w:b/>
          <w:color w:val="000000" w:themeColor="text1"/>
        </w:rPr>
        <w:t xml:space="preserve"> </w:t>
      </w:r>
      <w:r w:rsidR="00E92017" w:rsidRPr="004022BB">
        <w:rPr>
          <w:color w:val="000000" w:themeColor="text1"/>
        </w:rPr>
        <w:t>e.g.</w:t>
      </w:r>
      <w:r w:rsidR="00E92017">
        <w:rPr>
          <w:b/>
          <w:color w:val="000000" w:themeColor="text1"/>
        </w:rPr>
        <w:t xml:space="preserve"> </w:t>
      </w:r>
      <w:r>
        <w:rPr>
          <w:color w:val="000000" w:themeColor="text1"/>
        </w:rPr>
        <w:t xml:space="preserve">stretch </w:t>
      </w:r>
      <w:r w:rsidR="00E92017">
        <w:rPr>
          <w:color w:val="000000" w:themeColor="text1"/>
        </w:rPr>
        <w:t>payment</w:t>
      </w:r>
      <w:r>
        <w:rPr>
          <w:color w:val="000000" w:themeColor="text1"/>
        </w:rPr>
        <w:t xml:space="preserve"> per</w:t>
      </w:r>
      <w:r w:rsidR="00E92017">
        <w:rPr>
          <w:color w:val="000000" w:themeColor="text1"/>
        </w:rPr>
        <w:t>iod, check if invoiced wrongly or twice.</w:t>
      </w:r>
    </w:p>
    <w:p w:rsidR="00C75C67" w:rsidRDefault="00E92017" w:rsidP="00C75C67">
      <w:pPr>
        <w:rPr>
          <w:color w:val="000000" w:themeColor="text1"/>
        </w:rPr>
      </w:pPr>
      <w:r w:rsidRPr="00E92017">
        <w:rPr>
          <w:color w:val="000000" w:themeColor="text1"/>
        </w:rPr>
        <w:t>D</w:t>
      </w:r>
      <w:r w:rsidR="00C75C67" w:rsidRPr="00E92017">
        <w:rPr>
          <w:color w:val="000000" w:themeColor="text1"/>
        </w:rPr>
        <w:t>ebt recovery</w:t>
      </w:r>
      <w:r>
        <w:rPr>
          <w:b/>
          <w:color w:val="000000" w:themeColor="text1"/>
        </w:rPr>
        <w:t xml:space="preserve"> – </w:t>
      </w:r>
      <w:r>
        <w:rPr>
          <w:color w:val="000000" w:themeColor="text1"/>
        </w:rPr>
        <w:t>as fast as possible</w:t>
      </w:r>
      <w:r w:rsidR="00AD4754">
        <w:rPr>
          <w:b/>
          <w:color w:val="000000" w:themeColor="text1"/>
        </w:rPr>
        <w:t>.</w:t>
      </w:r>
      <w:r w:rsidR="00C75C67" w:rsidRPr="00E45590">
        <w:rPr>
          <w:color w:val="000000" w:themeColor="text1"/>
        </w:rPr>
        <w:t xml:space="preserve"> </w:t>
      </w:r>
    </w:p>
    <w:p w:rsidR="00C75C67" w:rsidRDefault="00E92017" w:rsidP="00C75C67">
      <w:r>
        <w:t xml:space="preserve">2. </w:t>
      </w:r>
      <w:r w:rsidRPr="00E92017">
        <w:rPr>
          <w:b/>
        </w:rPr>
        <w:t>Cash flow forecasting</w:t>
      </w:r>
      <w:r w:rsidR="00DA581C">
        <w:rPr>
          <w:b/>
        </w:rPr>
        <w:t xml:space="preserve"> </w:t>
      </w:r>
      <w:r w:rsidR="00DA581C">
        <w:t>– collect d</w:t>
      </w:r>
      <w:r w:rsidR="004022BB">
        <w:t>etails of all possible income (invested</w:t>
      </w:r>
      <w:r w:rsidR="00DA581C">
        <w:t xml:space="preserve"> money, sales, bank interests</w:t>
      </w:r>
      <w:r w:rsidR="00B06CC8">
        <w:t xml:space="preserve"> etc.)</w:t>
      </w:r>
      <w:r w:rsidR="00DA581C">
        <w:t xml:space="preserve">  and outgoings ( capital costs, fixed overhead costs, variable costs) and </w:t>
      </w:r>
      <w:r w:rsidR="00B06CC8">
        <w:t xml:space="preserve">make a cash flow statement for visualising if adequate cash is being generated in the dynamics of the cash and plan accordingly </w:t>
      </w:r>
      <w:r w:rsidR="00640772">
        <w:t>about</w:t>
      </w:r>
      <w:r w:rsidR="00B06CC8">
        <w:t xml:space="preserve"> loan or </w:t>
      </w:r>
      <w:r w:rsidR="00640772">
        <w:t xml:space="preserve">if </w:t>
      </w:r>
      <w:r w:rsidR="00B06CC8">
        <w:t xml:space="preserve">any </w:t>
      </w:r>
      <w:r w:rsidR="00640772">
        <w:t xml:space="preserve">other </w:t>
      </w:r>
      <w:r w:rsidR="00B06CC8">
        <w:t>measures to be adopted for safety.</w:t>
      </w:r>
      <w:r>
        <w:rPr>
          <w:b/>
        </w:rPr>
        <w:t xml:space="preserve"> </w:t>
      </w:r>
      <w:r w:rsidR="00640772">
        <w:t>Usually it is done over months.</w:t>
      </w:r>
    </w:p>
    <w:p w:rsidR="00AB6E79" w:rsidRPr="00AB6E79" w:rsidRDefault="00AB6E79" w:rsidP="00C75C67">
      <w:pPr>
        <w:rPr>
          <w:b/>
        </w:rPr>
      </w:pPr>
      <w:r w:rsidRPr="00AB6E79">
        <w:rPr>
          <w:b/>
        </w:rPr>
        <w:t>Explanation of Cash flow statement:</w:t>
      </w:r>
    </w:p>
    <w:p w:rsidR="00AB6E79" w:rsidRDefault="00AB6E79" w:rsidP="00AB6E79">
      <w:r w:rsidRPr="007956B0">
        <w:t xml:space="preserve">In </w:t>
      </w:r>
      <w:r w:rsidRPr="00AB6E79">
        <w:rPr>
          <w:b/>
        </w:rPr>
        <w:t>April, July, August, September (4 months) sales are 40% less</w:t>
      </w:r>
      <w:r w:rsidR="00C3626F">
        <w:t xml:space="preserve"> in our</w:t>
      </w:r>
      <w:r w:rsidRPr="007956B0">
        <w:t xml:space="preserve"> permanent site in the Bay campus due to students' holidays</w:t>
      </w:r>
      <w:r>
        <w:t>.</w:t>
      </w:r>
    </w:p>
    <w:p w:rsidR="00CE3364" w:rsidRDefault="00CE3364" w:rsidP="00CE3364">
      <w:r>
        <w:t xml:space="preserve">We expect to serve about </w:t>
      </w:r>
      <w:r w:rsidRPr="009304F6">
        <w:rPr>
          <w:b/>
        </w:rPr>
        <w:t>18 festivals</w:t>
      </w:r>
      <w:r>
        <w:t xml:space="preserve"> and </w:t>
      </w:r>
      <w:r w:rsidRPr="009304F6">
        <w:rPr>
          <w:b/>
        </w:rPr>
        <w:t xml:space="preserve">12 </w:t>
      </w:r>
      <w:r>
        <w:rPr>
          <w:b/>
        </w:rPr>
        <w:t xml:space="preserve">private </w:t>
      </w:r>
      <w:r w:rsidRPr="009304F6">
        <w:rPr>
          <w:b/>
        </w:rPr>
        <w:t>functions</w:t>
      </w:r>
      <w:r>
        <w:t xml:space="preserve"> a year.</w:t>
      </w:r>
    </w:p>
    <w:p w:rsidR="00CE3364" w:rsidRDefault="00CE3364" w:rsidP="00AB6E79"/>
    <w:p w:rsidR="00D95D45" w:rsidRDefault="00504136" w:rsidP="00AB6E79">
      <w:r>
        <w:rPr>
          <w:noProof/>
          <w:lang w:eastAsia="en-GB"/>
        </w:rPr>
        <w:lastRenderedPageBreak/>
        <w:drawing>
          <wp:anchor distT="0" distB="0" distL="114300" distR="114300" simplePos="0" relativeHeight="251662336" behindDoc="1" locked="0" layoutInCell="1" allowOverlap="1">
            <wp:simplePos x="0" y="0"/>
            <wp:positionH relativeFrom="column">
              <wp:posOffset>0</wp:posOffset>
            </wp:positionH>
            <wp:positionV relativeFrom="paragraph">
              <wp:posOffset>5334000</wp:posOffset>
            </wp:positionV>
            <wp:extent cx="5939155" cy="2800350"/>
            <wp:effectExtent l="19050" t="0" r="4445" b="0"/>
            <wp:wrapThrough wrapText="bothSides">
              <wp:wrapPolygon edited="0">
                <wp:start x="-69" y="0"/>
                <wp:lineTo x="-69" y="21453"/>
                <wp:lineTo x="21616" y="21453"/>
                <wp:lineTo x="21616" y="0"/>
                <wp:lineTo x="-69" y="0"/>
              </wp:wrapPolygon>
            </wp:wrapThrough>
            <wp:docPr id="3" name="Picture 3" descr="C:\Users\ka\Documents\JANUARY\HEFFERNAN\ASSIGNMENT HFFERNAN 2\table of festivals and functions 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a\Documents\JANUARY\HEFFERNAN\ASSIGNMENT HFFERNAN 2\table of festivals and functions image.PNG"/>
                    <pic:cNvPicPr>
                      <a:picLocks noChangeAspect="1" noChangeArrowheads="1"/>
                    </pic:cNvPicPr>
                  </pic:nvPicPr>
                  <pic:blipFill>
                    <a:blip r:embed="rId6" cstate="print"/>
                    <a:srcRect/>
                    <a:stretch>
                      <a:fillRect/>
                    </a:stretch>
                  </pic:blipFill>
                  <pic:spPr bwMode="auto">
                    <a:xfrm>
                      <a:off x="0" y="0"/>
                      <a:ext cx="5939155" cy="2800350"/>
                    </a:xfrm>
                    <a:prstGeom prst="rect">
                      <a:avLst/>
                    </a:prstGeom>
                    <a:noFill/>
                    <a:ln w="9525">
                      <a:noFill/>
                      <a:miter lim="800000"/>
                      <a:headEnd/>
                      <a:tailEnd/>
                    </a:ln>
                  </pic:spPr>
                </pic:pic>
              </a:graphicData>
            </a:graphic>
          </wp:anchor>
        </w:drawing>
      </w:r>
      <w:r w:rsidR="00D95D45">
        <w:rPr>
          <w:noProof/>
          <w:lang w:eastAsia="en-GB"/>
        </w:rPr>
        <w:drawing>
          <wp:anchor distT="0" distB="0" distL="114300" distR="114300" simplePos="0" relativeHeight="251660288" behindDoc="1" locked="0" layoutInCell="1" allowOverlap="1">
            <wp:simplePos x="0" y="0"/>
            <wp:positionH relativeFrom="column">
              <wp:posOffset>0</wp:posOffset>
            </wp:positionH>
            <wp:positionV relativeFrom="paragraph">
              <wp:posOffset>0</wp:posOffset>
            </wp:positionV>
            <wp:extent cx="5858510" cy="4848860"/>
            <wp:effectExtent l="19050" t="0" r="8890" b="0"/>
            <wp:wrapThrough wrapText="bothSides">
              <wp:wrapPolygon edited="0">
                <wp:start x="-70" y="0"/>
                <wp:lineTo x="-70" y="21555"/>
                <wp:lineTo x="21633" y="21555"/>
                <wp:lineTo x="21633" y="0"/>
                <wp:lineTo x="-70" y="0"/>
              </wp:wrapPolygon>
            </wp:wrapThrough>
            <wp:docPr id="2" name="Picture 2" descr="C:\Users\ka\Documents\JANUARY\HEFFERNAN\ASSIGNMENT HFFERNAN 2\festivals 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a\Documents\JANUARY\HEFFERNAN\ASSIGNMENT HFFERNAN 2\festivals image.PNG"/>
                    <pic:cNvPicPr>
                      <a:picLocks noChangeAspect="1" noChangeArrowheads="1"/>
                    </pic:cNvPicPr>
                  </pic:nvPicPr>
                  <pic:blipFill>
                    <a:blip r:embed="rId7" cstate="print"/>
                    <a:srcRect/>
                    <a:stretch>
                      <a:fillRect/>
                    </a:stretch>
                  </pic:blipFill>
                  <pic:spPr bwMode="auto">
                    <a:xfrm>
                      <a:off x="0" y="0"/>
                      <a:ext cx="5858510" cy="4848860"/>
                    </a:xfrm>
                    <a:prstGeom prst="rect">
                      <a:avLst/>
                    </a:prstGeom>
                    <a:noFill/>
                    <a:ln w="9525">
                      <a:noFill/>
                      <a:miter lim="800000"/>
                      <a:headEnd/>
                      <a:tailEnd/>
                    </a:ln>
                  </pic:spPr>
                </pic:pic>
              </a:graphicData>
            </a:graphic>
          </wp:anchor>
        </w:drawing>
      </w:r>
    </w:p>
    <w:p w:rsidR="00AB6E79" w:rsidRDefault="00AB6E79" w:rsidP="00AB6E79"/>
    <w:p w:rsidR="00504136" w:rsidRDefault="00504136" w:rsidP="00AB6E79"/>
    <w:p w:rsidR="00BC7B13" w:rsidRDefault="00837CA1" w:rsidP="00BC7B13">
      <w:pPr>
        <w:rPr>
          <w:b/>
        </w:rPr>
      </w:pPr>
      <w:r>
        <w:rPr>
          <w:b/>
        </w:rPr>
        <w:lastRenderedPageBreak/>
        <w:t xml:space="preserve">Calculations of </w:t>
      </w:r>
      <w:r w:rsidR="00947B29" w:rsidRPr="00947B29">
        <w:rPr>
          <w:b/>
        </w:rPr>
        <w:t>Costs and Sales:</w:t>
      </w:r>
    </w:p>
    <w:p w:rsidR="00837CA1" w:rsidRDefault="00837CA1" w:rsidP="00BC7B13">
      <w:pPr>
        <w:rPr>
          <w:b/>
        </w:rPr>
      </w:pPr>
      <w:r>
        <w:rPr>
          <w:b/>
          <w:noProof/>
          <w:lang w:eastAsia="en-GB"/>
        </w:rPr>
        <w:drawing>
          <wp:anchor distT="0" distB="0" distL="114300" distR="114300" simplePos="0" relativeHeight="251668480" behindDoc="1" locked="0" layoutInCell="1" allowOverlap="1">
            <wp:simplePos x="0" y="0"/>
            <wp:positionH relativeFrom="column">
              <wp:posOffset>0</wp:posOffset>
            </wp:positionH>
            <wp:positionV relativeFrom="paragraph">
              <wp:posOffset>0</wp:posOffset>
            </wp:positionV>
            <wp:extent cx="5287010" cy="4877435"/>
            <wp:effectExtent l="19050" t="0" r="8890" b="0"/>
            <wp:wrapThrough wrapText="bothSides">
              <wp:wrapPolygon edited="0">
                <wp:start x="-78" y="0"/>
                <wp:lineTo x="-78" y="21513"/>
                <wp:lineTo x="21636" y="21513"/>
                <wp:lineTo x="21636" y="0"/>
                <wp:lineTo x="-78" y="0"/>
              </wp:wrapPolygon>
            </wp:wrapThrough>
            <wp:docPr id="6" name="Picture 4" descr="C:\Users\ka\Documents\JANUARY\HEFFERNAN\ASSIGNMENT HFFERNAN 2\calculations 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ka\Documents\JANUARY\HEFFERNAN\ASSIGNMENT HFFERNAN 2\calculations image.PNG"/>
                    <pic:cNvPicPr>
                      <a:picLocks noChangeAspect="1" noChangeArrowheads="1"/>
                    </pic:cNvPicPr>
                  </pic:nvPicPr>
                  <pic:blipFill>
                    <a:blip r:embed="rId8" cstate="print"/>
                    <a:srcRect/>
                    <a:stretch>
                      <a:fillRect/>
                    </a:stretch>
                  </pic:blipFill>
                  <pic:spPr bwMode="auto">
                    <a:xfrm>
                      <a:off x="0" y="0"/>
                      <a:ext cx="5287010" cy="4877435"/>
                    </a:xfrm>
                    <a:prstGeom prst="rect">
                      <a:avLst/>
                    </a:prstGeom>
                    <a:noFill/>
                    <a:ln w="9525">
                      <a:noFill/>
                      <a:miter lim="800000"/>
                      <a:headEnd/>
                      <a:tailEnd/>
                    </a:ln>
                  </pic:spPr>
                </pic:pic>
              </a:graphicData>
            </a:graphic>
          </wp:anchor>
        </w:drawing>
      </w:r>
    </w:p>
    <w:p w:rsidR="00947B29" w:rsidRPr="00947B29" w:rsidRDefault="00947B29" w:rsidP="00BC7B13">
      <w:pPr>
        <w:rPr>
          <w:b/>
        </w:rPr>
      </w:pPr>
    </w:p>
    <w:p w:rsidR="00947B29" w:rsidRDefault="00947B29" w:rsidP="006F188C">
      <w:pPr>
        <w:rPr>
          <w:b/>
        </w:rPr>
      </w:pPr>
    </w:p>
    <w:p w:rsidR="00947B29" w:rsidRDefault="00947B29" w:rsidP="006F188C">
      <w:pPr>
        <w:rPr>
          <w:b/>
        </w:rPr>
      </w:pPr>
    </w:p>
    <w:p w:rsidR="00947B29" w:rsidRDefault="00947B29" w:rsidP="006F188C">
      <w:pPr>
        <w:rPr>
          <w:b/>
        </w:rPr>
      </w:pPr>
    </w:p>
    <w:p w:rsidR="00947B29" w:rsidRDefault="00947B29" w:rsidP="006F188C">
      <w:pPr>
        <w:rPr>
          <w:b/>
        </w:rPr>
      </w:pPr>
    </w:p>
    <w:p w:rsidR="00947B29" w:rsidRDefault="00947B29" w:rsidP="006F188C">
      <w:pPr>
        <w:rPr>
          <w:b/>
        </w:rPr>
      </w:pPr>
    </w:p>
    <w:p w:rsidR="00947B29" w:rsidRDefault="00947B29" w:rsidP="006F188C">
      <w:pPr>
        <w:rPr>
          <w:b/>
        </w:rPr>
      </w:pPr>
    </w:p>
    <w:p w:rsidR="00947B29" w:rsidRDefault="00947B29" w:rsidP="006F188C">
      <w:pPr>
        <w:rPr>
          <w:b/>
        </w:rPr>
      </w:pPr>
    </w:p>
    <w:p w:rsidR="00947B29" w:rsidRDefault="00947B29" w:rsidP="006F188C">
      <w:pPr>
        <w:rPr>
          <w:b/>
        </w:rPr>
      </w:pPr>
    </w:p>
    <w:p w:rsidR="00947B29" w:rsidRDefault="00947B29" w:rsidP="006F188C">
      <w:pPr>
        <w:rPr>
          <w:b/>
        </w:rPr>
      </w:pPr>
    </w:p>
    <w:p w:rsidR="00947B29" w:rsidRDefault="00947B29" w:rsidP="006F188C">
      <w:pPr>
        <w:rPr>
          <w:b/>
        </w:rPr>
      </w:pPr>
    </w:p>
    <w:p w:rsidR="00947B29" w:rsidRDefault="00947B29" w:rsidP="006F188C">
      <w:pPr>
        <w:rPr>
          <w:b/>
        </w:rPr>
      </w:pPr>
    </w:p>
    <w:p w:rsidR="00947B29" w:rsidRDefault="00947B29" w:rsidP="006F188C">
      <w:pPr>
        <w:rPr>
          <w:b/>
        </w:rPr>
      </w:pPr>
    </w:p>
    <w:p w:rsidR="00947B29" w:rsidRDefault="00947B29" w:rsidP="006F188C">
      <w:pPr>
        <w:rPr>
          <w:b/>
        </w:rPr>
      </w:pPr>
    </w:p>
    <w:p w:rsidR="00947B29" w:rsidRDefault="00947B29" w:rsidP="006F188C">
      <w:pPr>
        <w:rPr>
          <w:b/>
        </w:rPr>
      </w:pPr>
    </w:p>
    <w:p w:rsidR="006F188C" w:rsidRDefault="006F188C" w:rsidP="006F188C">
      <w:r w:rsidRPr="00F510DC">
        <w:rPr>
          <w:b/>
        </w:rPr>
        <w:t>Depreciation</w:t>
      </w:r>
      <w:r>
        <w:t>:</w:t>
      </w:r>
    </w:p>
    <w:p w:rsidR="006F188C" w:rsidRDefault="006F188C" w:rsidP="006F188C">
      <w:r w:rsidRPr="007956B0">
        <w:t>Considering</w:t>
      </w:r>
      <w:r>
        <w:t xml:space="preserve"> that</w:t>
      </w:r>
      <w:r w:rsidRPr="007956B0">
        <w:t xml:space="preserve"> the </w:t>
      </w:r>
      <w:r>
        <w:t>useful life of capital assets is</w:t>
      </w:r>
      <w:r w:rsidRPr="007956B0">
        <w:t xml:space="preserve"> of </w:t>
      </w:r>
      <w:r w:rsidRPr="006E2A97">
        <w:rPr>
          <w:b/>
        </w:rPr>
        <w:t>10 years</w:t>
      </w:r>
      <w:r w:rsidRPr="007956B0">
        <w:t xml:space="preserve"> the depreciation rate per year would be about </w:t>
      </w:r>
      <w:r w:rsidRPr="006E2A97">
        <w:rPr>
          <w:b/>
        </w:rPr>
        <w:t>24%</w:t>
      </w:r>
      <w:r w:rsidRPr="007956B0">
        <w:t xml:space="preserve"> per year which we would distribute over 12 months of each year.</w:t>
      </w:r>
    </w:p>
    <w:p w:rsidR="006F188C" w:rsidRDefault="00A52C61" w:rsidP="00AB6E79">
      <w:r>
        <w:rPr>
          <w:noProof/>
          <w:lang w:eastAsia="en-GB"/>
        </w:rPr>
        <w:drawing>
          <wp:anchor distT="0" distB="0" distL="114300" distR="114300" simplePos="0" relativeHeight="251670528" behindDoc="1" locked="0" layoutInCell="1" allowOverlap="1">
            <wp:simplePos x="0" y="0"/>
            <wp:positionH relativeFrom="column">
              <wp:posOffset>0</wp:posOffset>
            </wp:positionH>
            <wp:positionV relativeFrom="paragraph">
              <wp:posOffset>0</wp:posOffset>
            </wp:positionV>
            <wp:extent cx="5096510" cy="838200"/>
            <wp:effectExtent l="19050" t="0" r="8890" b="0"/>
            <wp:wrapThrough wrapText="bothSides">
              <wp:wrapPolygon edited="0">
                <wp:start x="-81" y="0"/>
                <wp:lineTo x="-81" y="21109"/>
                <wp:lineTo x="21638" y="21109"/>
                <wp:lineTo x="21638" y="0"/>
                <wp:lineTo x="-81" y="0"/>
              </wp:wrapPolygon>
            </wp:wrapThrough>
            <wp:docPr id="7" name="Picture 5" descr="C:\Users\ka\Documents\JANUARY\HEFFERNAN\ASSIGNMENT HFFERNAN 2\depreciation formula 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ka\Documents\JANUARY\HEFFERNAN\ASSIGNMENT HFFERNAN 2\depreciation formula image.PNG"/>
                    <pic:cNvPicPr>
                      <a:picLocks noChangeAspect="1" noChangeArrowheads="1"/>
                    </pic:cNvPicPr>
                  </pic:nvPicPr>
                  <pic:blipFill>
                    <a:blip r:embed="rId9" cstate="print"/>
                    <a:srcRect/>
                    <a:stretch>
                      <a:fillRect/>
                    </a:stretch>
                  </pic:blipFill>
                  <pic:spPr bwMode="auto">
                    <a:xfrm>
                      <a:off x="0" y="0"/>
                      <a:ext cx="5096510" cy="838200"/>
                    </a:xfrm>
                    <a:prstGeom prst="rect">
                      <a:avLst/>
                    </a:prstGeom>
                    <a:noFill/>
                    <a:ln w="9525">
                      <a:noFill/>
                      <a:miter lim="800000"/>
                      <a:headEnd/>
                      <a:tailEnd/>
                    </a:ln>
                  </pic:spPr>
                </pic:pic>
              </a:graphicData>
            </a:graphic>
          </wp:anchor>
        </w:drawing>
      </w:r>
    </w:p>
    <w:p w:rsidR="00A52C61" w:rsidRDefault="00A52C61" w:rsidP="004F6D7C">
      <w:pPr>
        <w:rPr>
          <w:b/>
        </w:rPr>
      </w:pPr>
    </w:p>
    <w:p w:rsidR="00A52C61" w:rsidRDefault="00A52C61" w:rsidP="004F6D7C">
      <w:pPr>
        <w:rPr>
          <w:b/>
        </w:rPr>
      </w:pPr>
    </w:p>
    <w:p w:rsidR="004F6D7C" w:rsidRPr="00F510DC" w:rsidRDefault="004F6D7C" w:rsidP="004F6D7C">
      <w:pPr>
        <w:rPr>
          <w:b/>
        </w:rPr>
      </w:pPr>
      <w:r w:rsidRPr="00F510DC">
        <w:rPr>
          <w:b/>
        </w:rPr>
        <w:t>Fixed costs overheads</w:t>
      </w:r>
      <w:r>
        <w:rPr>
          <w:b/>
        </w:rPr>
        <w:t xml:space="preserve">: </w:t>
      </w:r>
    </w:p>
    <w:p w:rsidR="004F6D7C" w:rsidRDefault="004F6D7C" w:rsidP="004F6D7C">
      <w:r w:rsidRPr="007956B0">
        <w:t xml:space="preserve"> To retain cash longer we would spread</w:t>
      </w:r>
      <w:r w:rsidR="0053637A">
        <w:t xml:space="preserve"> some</w:t>
      </w:r>
      <w:r w:rsidRPr="007956B0">
        <w:t xml:space="preserve"> payments over 12 months </w:t>
      </w:r>
      <w:proofErr w:type="gramStart"/>
      <w:r w:rsidRPr="007956B0">
        <w:t>( e.g</w:t>
      </w:r>
      <w:proofErr w:type="gramEnd"/>
      <w:r w:rsidRPr="007956B0">
        <w:t>. Insurance</w:t>
      </w:r>
      <w:r>
        <w:t>, laundry</w:t>
      </w:r>
      <w:r w:rsidRPr="007956B0">
        <w:t xml:space="preserve"> etc.)</w:t>
      </w:r>
      <w:r>
        <w:t xml:space="preserve"> as instalments</w:t>
      </w:r>
      <w:r w:rsidRPr="007956B0">
        <w:t xml:space="preserve">. </w:t>
      </w:r>
    </w:p>
    <w:p w:rsidR="00D8252D" w:rsidRDefault="00D8252D" w:rsidP="00D8252D">
      <w:pPr>
        <w:rPr>
          <w:b/>
        </w:rPr>
      </w:pPr>
      <w:r w:rsidRPr="002077FC">
        <w:rPr>
          <w:b/>
        </w:rPr>
        <w:t>Wages</w:t>
      </w:r>
    </w:p>
    <w:p w:rsidR="00D8252D" w:rsidRDefault="00D8252D" w:rsidP="00D8252D">
      <w:r>
        <w:lastRenderedPageBreak/>
        <w:t>Working: 3 owners working permanently, extra 6 part-time employees during each festival and 2 part-time employees – during each function.</w:t>
      </w:r>
    </w:p>
    <w:p w:rsidR="00D8252D" w:rsidRDefault="00D8252D" w:rsidP="004F6D7C">
      <w:r w:rsidRPr="007956B0">
        <w:t>Wages are ref</w:t>
      </w:r>
      <w:r>
        <w:t>l</w:t>
      </w:r>
      <w:r w:rsidRPr="007956B0">
        <w:t>ected in the labou</w:t>
      </w:r>
      <w:r>
        <w:t xml:space="preserve">r and working hours needed for </w:t>
      </w:r>
      <w:proofErr w:type="gramStart"/>
      <w:r w:rsidRPr="007956B0">
        <w:t>the  proportional</w:t>
      </w:r>
      <w:proofErr w:type="gramEnd"/>
      <w:r w:rsidRPr="007956B0">
        <w:t xml:space="preserve"> amount  of sales  and we would distribute them accordingly.</w:t>
      </w:r>
    </w:p>
    <w:p w:rsidR="002B3ECD" w:rsidRDefault="002B3ECD" w:rsidP="004F6D7C">
      <w:r>
        <w:rPr>
          <w:noProof/>
          <w:lang w:eastAsia="en-GB"/>
        </w:rPr>
        <w:drawing>
          <wp:anchor distT="0" distB="0" distL="114300" distR="114300" simplePos="0" relativeHeight="251666432" behindDoc="1" locked="0" layoutInCell="1" allowOverlap="1">
            <wp:simplePos x="0" y="0"/>
            <wp:positionH relativeFrom="column">
              <wp:posOffset>0</wp:posOffset>
            </wp:positionH>
            <wp:positionV relativeFrom="paragraph">
              <wp:posOffset>0</wp:posOffset>
            </wp:positionV>
            <wp:extent cx="5938520" cy="1694180"/>
            <wp:effectExtent l="19050" t="19050" r="24130" b="20320"/>
            <wp:wrapThrough wrapText="bothSides">
              <wp:wrapPolygon edited="0">
                <wp:start x="-69" y="-243"/>
                <wp:lineTo x="-69" y="21859"/>
                <wp:lineTo x="21688" y="21859"/>
                <wp:lineTo x="21688" y="-243"/>
                <wp:lineTo x="-69" y="-243"/>
              </wp:wrapPolygon>
            </wp:wrapThrough>
            <wp:docPr id="1" name="Picture 2" descr="C:\Users\ka\Documents\JANUARY\HEFFERNAN\ASSIGNMENT HFFERNAN 2\wages formula 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a\Documents\JANUARY\HEFFERNAN\ASSIGNMENT HFFERNAN 2\wages formula image.PNG"/>
                    <pic:cNvPicPr>
                      <a:picLocks noChangeAspect="1" noChangeArrowheads="1"/>
                    </pic:cNvPicPr>
                  </pic:nvPicPr>
                  <pic:blipFill>
                    <a:blip r:embed="rId10" cstate="print"/>
                    <a:srcRect/>
                    <a:stretch>
                      <a:fillRect/>
                    </a:stretch>
                  </pic:blipFill>
                  <pic:spPr bwMode="auto">
                    <a:xfrm>
                      <a:off x="0" y="0"/>
                      <a:ext cx="5938520" cy="1694180"/>
                    </a:xfrm>
                    <a:prstGeom prst="rect">
                      <a:avLst/>
                    </a:prstGeom>
                    <a:noFill/>
                    <a:ln w="9525">
                      <a:solidFill>
                        <a:schemeClr val="tx1">
                          <a:lumMod val="50000"/>
                          <a:lumOff val="50000"/>
                        </a:schemeClr>
                      </a:solidFill>
                      <a:miter lim="800000"/>
                      <a:headEnd/>
                      <a:tailEnd/>
                    </a:ln>
                  </pic:spPr>
                </pic:pic>
              </a:graphicData>
            </a:graphic>
          </wp:anchor>
        </w:drawing>
      </w:r>
    </w:p>
    <w:p w:rsidR="00D77897" w:rsidRPr="00A77648" w:rsidRDefault="00D77897" w:rsidP="00D77897">
      <w:pPr>
        <w:rPr>
          <w:b/>
          <w:sz w:val="28"/>
          <w:szCs w:val="28"/>
        </w:rPr>
      </w:pPr>
      <w:r w:rsidRPr="00A77648">
        <w:rPr>
          <w:b/>
          <w:sz w:val="28"/>
          <w:szCs w:val="28"/>
        </w:rPr>
        <w:t>Fuel</w:t>
      </w:r>
    </w:p>
    <w:p w:rsidR="00D77897" w:rsidRDefault="00D77897" w:rsidP="00D77897">
      <w:r w:rsidRPr="005D78E1">
        <w:rPr>
          <w:b/>
          <w:szCs w:val="24"/>
        </w:rPr>
        <w:t>Travelling fuel cost</w:t>
      </w:r>
      <w:r>
        <w:rPr>
          <w:szCs w:val="24"/>
        </w:rPr>
        <w:t>:</w:t>
      </w:r>
      <w:r>
        <w:rPr>
          <w:b/>
          <w:sz w:val="28"/>
          <w:szCs w:val="28"/>
        </w:rPr>
        <w:t xml:space="preserve"> </w:t>
      </w:r>
      <w:r>
        <w:t>f</w:t>
      </w:r>
      <w:r w:rsidRPr="002D6F3B">
        <w:t>or</w:t>
      </w:r>
      <w:r>
        <w:rPr>
          <w:sz w:val="28"/>
          <w:szCs w:val="28"/>
        </w:rPr>
        <w:t xml:space="preserve"> </w:t>
      </w:r>
      <w:r>
        <w:t xml:space="preserve">each festival - </w:t>
      </w:r>
      <w:r w:rsidRPr="008C2EB1">
        <w:rPr>
          <w:b/>
        </w:rPr>
        <w:t>£100</w:t>
      </w:r>
      <w:r>
        <w:t xml:space="preserve"> and for each function - </w:t>
      </w:r>
      <w:r>
        <w:rPr>
          <w:b/>
        </w:rPr>
        <w:t xml:space="preserve">£30 </w:t>
      </w:r>
      <w:r>
        <w:t>(local)</w:t>
      </w:r>
      <w:proofErr w:type="gramStart"/>
      <w:r>
        <w:t>..</w:t>
      </w:r>
      <w:proofErr w:type="gramEnd"/>
    </w:p>
    <w:p w:rsidR="00D77897" w:rsidRDefault="00D77897" w:rsidP="00D77897">
      <w:pPr>
        <w:rPr>
          <w:szCs w:val="24"/>
        </w:rPr>
      </w:pPr>
      <w:r>
        <w:rPr>
          <w:szCs w:val="24"/>
        </w:rPr>
        <w:t>Remainder from Total fuel cost = 10000 – (18*100 + 12*30) = £7840</w:t>
      </w:r>
    </w:p>
    <w:p w:rsidR="00BC7B13" w:rsidRDefault="00D77897" w:rsidP="00D77897">
      <w:pPr>
        <w:rPr>
          <w:szCs w:val="24"/>
        </w:rPr>
      </w:pPr>
      <w:r>
        <w:rPr>
          <w:szCs w:val="24"/>
        </w:rPr>
        <w:t>Then in each month’s fuel cost would be proportional to the sales of the month against the total yearly sales.</w:t>
      </w:r>
    </w:p>
    <w:p w:rsidR="00F52812" w:rsidRPr="00F52812" w:rsidRDefault="00F52812" w:rsidP="00D77897">
      <w:pPr>
        <w:rPr>
          <w:b/>
          <w:sz w:val="28"/>
          <w:szCs w:val="28"/>
        </w:rPr>
      </w:pPr>
      <w:r w:rsidRPr="00F52812">
        <w:rPr>
          <w:b/>
          <w:sz w:val="28"/>
          <w:szCs w:val="28"/>
        </w:rPr>
        <w:t>Net cash flow</w:t>
      </w:r>
    </w:p>
    <w:p w:rsidR="00D77897" w:rsidRDefault="00D77897" w:rsidP="00D77897">
      <w:pPr>
        <w:pBdr>
          <w:top w:val="single" w:sz="4" w:space="1" w:color="auto"/>
          <w:left w:val="single" w:sz="4" w:space="3" w:color="auto"/>
          <w:bottom w:val="single" w:sz="4" w:space="1" w:color="auto"/>
          <w:right w:val="single" w:sz="4" w:space="4" w:color="auto"/>
        </w:pBdr>
        <w:shd w:val="clear" w:color="auto" w:fill="E6C91A"/>
        <w:tabs>
          <w:tab w:val="right" w:pos="9026"/>
        </w:tabs>
        <w:jc w:val="center"/>
        <w:rPr>
          <w:rFonts w:ascii="Arial Black" w:hAnsi="Arial Black"/>
          <w:b/>
          <w:color w:val="0D0D0D" w:themeColor="text1" w:themeTint="F2"/>
          <w:sz w:val="20"/>
          <w:szCs w:val="20"/>
        </w:rPr>
      </w:pPr>
      <w:r w:rsidRPr="006D43CF">
        <w:rPr>
          <w:rFonts w:ascii="Arial Black" w:hAnsi="Arial Black"/>
          <w:b/>
          <w:color w:val="0D0D0D" w:themeColor="text1" w:themeTint="F2"/>
          <w:sz w:val="20"/>
          <w:szCs w:val="20"/>
        </w:rPr>
        <w:t xml:space="preserve">NET CASHFLOW (£)/ </w:t>
      </w:r>
      <w:r w:rsidRPr="006D43CF">
        <w:rPr>
          <w:rFonts w:ascii="Arial Black" w:hAnsi="Arial Black"/>
          <w:b/>
          <w:color w:val="C00000"/>
          <w:sz w:val="20"/>
          <w:szCs w:val="20"/>
        </w:rPr>
        <w:t>month</w:t>
      </w:r>
      <w:r w:rsidRPr="006D43CF">
        <w:rPr>
          <w:rFonts w:ascii="Arial Black" w:hAnsi="Arial Black"/>
          <w:b/>
          <w:color w:val="0D0D0D" w:themeColor="text1" w:themeTint="F2"/>
          <w:sz w:val="20"/>
          <w:szCs w:val="20"/>
        </w:rPr>
        <w:t xml:space="preserve"> = Total </w:t>
      </w:r>
      <w:proofErr w:type="gramStart"/>
      <w:r>
        <w:rPr>
          <w:rFonts w:ascii="Arial Black" w:hAnsi="Arial Black"/>
          <w:b/>
          <w:color w:val="0D0D0D" w:themeColor="text1" w:themeTint="F2"/>
          <w:sz w:val="20"/>
          <w:szCs w:val="20"/>
        </w:rPr>
        <w:t>income</w:t>
      </w:r>
      <w:r w:rsidRPr="006D43CF">
        <w:rPr>
          <w:rFonts w:ascii="Arial Black" w:hAnsi="Arial Black"/>
          <w:b/>
          <w:color w:val="0D0D0D" w:themeColor="text1" w:themeTint="F2"/>
          <w:sz w:val="20"/>
          <w:szCs w:val="20"/>
        </w:rPr>
        <w:t>(</w:t>
      </w:r>
      <w:proofErr w:type="gramEnd"/>
      <w:r w:rsidRPr="006D43CF">
        <w:rPr>
          <w:rFonts w:ascii="Arial Black" w:hAnsi="Arial Black"/>
          <w:b/>
          <w:color w:val="0D0D0D" w:themeColor="text1" w:themeTint="F2"/>
          <w:sz w:val="20"/>
          <w:szCs w:val="20"/>
        </w:rPr>
        <w:t xml:space="preserve">£)/ </w:t>
      </w:r>
      <w:r w:rsidRPr="006D43CF">
        <w:rPr>
          <w:rFonts w:ascii="Arial Black" w:hAnsi="Arial Black"/>
          <w:b/>
          <w:color w:val="C00000"/>
          <w:sz w:val="20"/>
          <w:szCs w:val="20"/>
        </w:rPr>
        <w:t>month</w:t>
      </w:r>
      <w:r w:rsidRPr="006D43CF">
        <w:rPr>
          <w:rFonts w:ascii="Arial Black" w:hAnsi="Arial Black"/>
          <w:b/>
          <w:color w:val="0D0D0D" w:themeColor="text1" w:themeTint="F2"/>
          <w:sz w:val="20"/>
          <w:szCs w:val="20"/>
        </w:rPr>
        <w:t xml:space="preserve"> - Total </w:t>
      </w:r>
      <w:r>
        <w:rPr>
          <w:rFonts w:ascii="Arial Black" w:hAnsi="Arial Black"/>
          <w:b/>
          <w:color w:val="0D0D0D" w:themeColor="text1" w:themeTint="F2"/>
          <w:sz w:val="20"/>
          <w:szCs w:val="20"/>
        </w:rPr>
        <w:t>outgoings</w:t>
      </w:r>
      <w:r w:rsidRPr="006D43CF">
        <w:rPr>
          <w:rFonts w:ascii="Arial Black" w:hAnsi="Arial Black"/>
          <w:b/>
          <w:color w:val="0D0D0D" w:themeColor="text1" w:themeTint="F2"/>
          <w:sz w:val="20"/>
          <w:szCs w:val="20"/>
        </w:rPr>
        <w:t xml:space="preserve">(£)/ </w:t>
      </w:r>
      <w:r w:rsidRPr="006D43CF">
        <w:rPr>
          <w:rFonts w:ascii="Arial Black" w:hAnsi="Arial Black"/>
          <w:b/>
          <w:color w:val="C00000"/>
          <w:sz w:val="20"/>
          <w:szCs w:val="20"/>
        </w:rPr>
        <w:t>month</w:t>
      </w:r>
    </w:p>
    <w:p w:rsidR="00D77897" w:rsidRDefault="00D77897" w:rsidP="00D77897">
      <w:pPr>
        <w:rPr>
          <w:color w:val="0070C0"/>
        </w:rPr>
      </w:pPr>
      <w:r w:rsidRPr="00E771B2">
        <w:rPr>
          <w:color w:val="0070C0"/>
        </w:rPr>
        <w:t>(Burns, 2016)</w:t>
      </w:r>
    </w:p>
    <w:p w:rsidR="00AB6E79" w:rsidRDefault="00AB6E79" w:rsidP="00C75C67">
      <w:r w:rsidRPr="007956B0">
        <w:t>We assume we are not yet VAT registered</w:t>
      </w:r>
      <w:r>
        <w:t xml:space="preserve">. </w:t>
      </w:r>
    </w:p>
    <w:p w:rsidR="004D3FA1" w:rsidRDefault="002C667F" w:rsidP="00C75C67">
      <w:r>
        <w:t>According to the Cash flow forecast w</w:t>
      </w:r>
      <w:r w:rsidR="00775D50">
        <w:t xml:space="preserve">e do not need any loan or outside cash help to cover the day to day running of our business in any of the months in first year. </w:t>
      </w:r>
    </w:p>
    <w:p w:rsidR="00640772" w:rsidRDefault="00640772" w:rsidP="00C75C67">
      <w:r>
        <w:t xml:space="preserve">It is </w:t>
      </w:r>
      <w:r w:rsidRPr="00AA5B9E">
        <w:rPr>
          <w:b/>
        </w:rPr>
        <w:t>important</w:t>
      </w:r>
      <w:r>
        <w:t xml:space="preserve"> to check the actual figures in real time against the forecasted figures</w:t>
      </w:r>
      <w:r w:rsidR="00945141">
        <w:t xml:space="preserve"> and look for reasons of any</w:t>
      </w:r>
      <w:r>
        <w:t xml:space="preserve"> </w:t>
      </w:r>
      <w:r w:rsidR="00945141">
        <w:t>mismatch and take necessary steps.</w:t>
      </w:r>
    </w:p>
    <w:p w:rsidR="0071650A" w:rsidRDefault="0071650A" w:rsidP="00C75C67">
      <w:r>
        <w:rPr>
          <w:noProof/>
          <w:lang w:eastAsia="en-GB"/>
        </w:rPr>
        <w:lastRenderedPageBreak/>
        <w:drawing>
          <wp:anchor distT="0" distB="0" distL="114300" distR="114300" simplePos="0" relativeHeight="251674624" behindDoc="1" locked="0" layoutInCell="1" allowOverlap="1">
            <wp:simplePos x="0" y="0"/>
            <wp:positionH relativeFrom="column">
              <wp:posOffset>-123825</wp:posOffset>
            </wp:positionH>
            <wp:positionV relativeFrom="paragraph">
              <wp:posOffset>3124200</wp:posOffset>
            </wp:positionV>
            <wp:extent cx="5940425" cy="2657475"/>
            <wp:effectExtent l="19050" t="0" r="3175" b="0"/>
            <wp:wrapThrough wrapText="bothSides">
              <wp:wrapPolygon edited="0">
                <wp:start x="-69" y="0"/>
                <wp:lineTo x="-69" y="21523"/>
                <wp:lineTo x="21612" y="21523"/>
                <wp:lineTo x="21612" y="0"/>
                <wp:lineTo x="-69" y="0"/>
              </wp:wrapPolygon>
            </wp:wrapThrough>
            <wp:docPr id="12" name="Picture 8" descr="C:\Users\ka\Documents\JANUARY\HEFFERNAN\ASSIGNMENT HFFERNAN 2\cash flow 2of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ka\Documents\JANUARY\HEFFERNAN\ASSIGNMENT HFFERNAN 2\cash flow 2of5.PNG"/>
                    <pic:cNvPicPr>
                      <a:picLocks noChangeAspect="1" noChangeArrowheads="1"/>
                    </pic:cNvPicPr>
                  </pic:nvPicPr>
                  <pic:blipFill>
                    <a:blip r:embed="rId11" cstate="print"/>
                    <a:srcRect/>
                    <a:stretch>
                      <a:fillRect/>
                    </a:stretch>
                  </pic:blipFill>
                  <pic:spPr bwMode="auto">
                    <a:xfrm>
                      <a:off x="0" y="0"/>
                      <a:ext cx="5940425" cy="2657475"/>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72576" behindDoc="1" locked="0" layoutInCell="1" allowOverlap="1">
            <wp:simplePos x="0" y="0"/>
            <wp:positionH relativeFrom="column">
              <wp:posOffset>0</wp:posOffset>
            </wp:positionH>
            <wp:positionV relativeFrom="paragraph">
              <wp:posOffset>0</wp:posOffset>
            </wp:positionV>
            <wp:extent cx="5941695" cy="2672715"/>
            <wp:effectExtent l="19050" t="0" r="1905" b="0"/>
            <wp:wrapThrough wrapText="bothSides">
              <wp:wrapPolygon edited="0">
                <wp:start x="-69" y="0"/>
                <wp:lineTo x="-69" y="21400"/>
                <wp:lineTo x="21607" y="21400"/>
                <wp:lineTo x="21607" y="0"/>
                <wp:lineTo x="-69" y="0"/>
              </wp:wrapPolygon>
            </wp:wrapThrough>
            <wp:docPr id="11" name="Picture 7" descr="C:\Users\ka\Documents\JANUARY\HEFFERNAN\ASSIGNMENT HFFERNAN 2\cash flow 1of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ka\Documents\JANUARY\HEFFERNAN\ASSIGNMENT HFFERNAN 2\cash flow 1of5.PNG"/>
                    <pic:cNvPicPr>
                      <a:picLocks noChangeAspect="1" noChangeArrowheads="1"/>
                    </pic:cNvPicPr>
                  </pic:nvPicPr>
                  <pic:blipFill>
                    <a:blip r:embed="rId12" cstate="print"/>
                    <a:srcRect/>
                    <a:stretch>
                      <a:fillRect/>
                    </a:stretch>
                  </pic:blipFill>
                  <pic:spPr bwMode="auto">
                    <a:xfrm>
                      <a:off x="0" y="0"/>
                      <a:ext cx="5941695" cy="2672715"/>
                    </a:xfrm>
                    <a:prstGeom prst="rect">
                      <a:avLst/>
                    </a:prstGeom>
                    <a:noFill/>
                    <a:ln w="9525">
                      <a:noFill/>
                      <a:miter lim="800000"/>
                      <a:headEnd/>
                      <a:tailEnd/>
                    </a:ln>
                  </pic:spPr>
                </pic:pic>
              </a:graphicData>
            </a:graphic>
          </wp:anchor>
        </w:drawing>
      </w:r>
    </w:p>
    <w:p w:rsidR="0071650A" w:rsidRDefault="0071650A" w:rsidP="00C75C67"/>
    <w:p w:rsidR="0071650A" w:rsidRDefault="0071650A" w:rsidP="00C75C67"/>
    <w:p w:rsidR="0071650A" w:rsidRDefault="0071650A" w:rsidP="00C75C67">
      <w:r>
        <w:rPr>
          <w:noProof/>
          <w:lang w:eastAsia="en-GB"/>
        </w:rPr>
        <w:lastRenderedPageBreak/>
        <w:drawing>
          <wp:anchor distT="0" distB="0" distL="114300" distR="114300" simplePos="0" relativeHeight="251676672" behindDoc="1" locked="0" layoutInCell="1" allowOverlap="1">
            <wp:simplePos x="0" y="0"/>
            <wp:positionH relativeFrom="column">
              <wp:posOffset>0</wp:posOffset>
            </wp:positionH>
            <wp:positionV relativeFrom="paragraph">
              <wp:posOffset>0</wp:posOffset>
            </wp:positionV>
            <wp:extent cx="5940425" cy="3183255"/>
            <wp:effectExtent l="19050" t="0" r="3175" b="0"/>
            <wp:wrapThrough wrapText="bothSides">
              <wp:wrapPolygon edited="0">
                <wp:start x="-69" y="0"/>
                <wp:lineTo x="-69" y="21458"/>
                <wp:lineTo x="21612" y="21458"/>
                <wp:lineTo x="21612" y="0"/>
                <wp:lineTo x="-69" y="0"/>
              </wp:wrapPolygon>
            </wp:wrapThrough>
            <wp:docPr id="13" name="Picture 9" descr="C:\Users\ka\Documents\JANUARY\HEFFERNAN\ASSIGNMENT HFFERNAN 2\cash flow 3of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ka\Documents\JANUARY\HEFFERNAN\ASSIGNMENT HFFERNAN 2\cash flow 3of5.PNG"/>
                    <pic:cNvPicPr>
                      <a:picLocks noChangeAspect="1" noChangeArrowheads="1"/>
                    </pic:cNvPicPr>
                  </pic:nvPicPr>
                  <pic:blipFill>
                    <a:blip r:embed="rId13" cstate="print"/>
                    <a:srcRect/>
                    <a:stretch>
                      <a:fillRect/>
                    </a:stretch>
                  </pic:blipFill>
                  <pic:spPr bwMode="auto">
                    <a:xfrm>
                      <a:off x="0" y="0"/>
                      <a:ext cx="5940425" cy="3183255"/>
                    </a:xfrm>
                    <a:prstGeom prst="rect">
                      <a:avLst/>
                    </a:prstGeom>
                    <a:noFill/>
                    <a:ln w="9525">
                      <a:noFill/>
                      <a:miter lim="800000"/>
                      <a:headEnd/>
                      <a:tailEnd/>
                    </a:ln>
                  </pic:spPr>
                </pic:pic>
              </a:graphicData>
            </a:graphic>
          </wp:anchor>
        </w:drawing>
      </w:r>
    </w:p>
    <w:p w:rsidR="0071650A" w:rsidRDefault="0071650A" w:rsidP="00C75C67"/>
    <w:p w:rsidR="0071650A" w:rsidRDefault="0071650A" w:rsidP="00C75C67">
      <w:r>
        <w:rPr>
          <w:noProof/>
          <w:lang w:eastAsia="en-GB"/>
        </w:rPr>
        <w:drawing>
          <wp:anchor distT="0" distB="0" distL="114300" distR="114300" simplePos="0" relativeHeight="251678720" behindDoc="1" locked="0" layoutInCell="1" allowOverlap="1">
            <wp:simplePos x="0" y="0"/>
            <wp:positionH relativeFrom="column">
              <wp:posOffset>0</wp:posOffset>
            </wp:positionH>
            <wp:positionV relativeFrom="paragraph">
              <wp:posOffset>0</wp:posOffset>
            </wp:positionV>
            <wp:extent cx="5940425" cy="2648585"/>
            <wp:effectExtent l="19050" t="0" r="3175" b="0"/>
            <wp:wrapThrough wrapText="bothSides">
              <wp:wrapPolygon edited="0">
                <wp:start x="-69" y="0"/>
                <wp:lineTo x="-69" y="21439"/>
                <wp:lineTo x="21612" y="21439"/>
                <wp:lineTo x="21612" y="0"/>
                <wp:lineTo x="-69" y="0"/>
              </wp:wrapPolygon>
            </wp:wrapThrough>
            <wp:docPr id="14" name="Picture 10" descr="C:\Users\ka\Documents\JANUARY\HEFFERNAN\ASSIGNMENT HFFERNAN 2\cash flow 4of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ka\Documents\JANUARY\HEFFERNAN\ASSIGNMENT HFFERNAN 2\cash flow 4of5.PNG"/>
                    <pic:cNvPicPr>
                      <a:picLocks noChangeAspect="1" noChangeArrowheads="1"/>
                    </pic:cNvPicPr>
                  </pic:nvPicPr>
                  <pic:blipFill>
                    <a:blip r:embed="rId14" cstate="print"/>
                    <a:srcRect/>
                    <a:stretch>
                      <a:fillRect/>
                    </a:stretch>
                  </pic:blipFill>
                  <pic:spPr bwMode="auto">
                    <a:xfrm>
                      <a:off x="0" y="0"/>
                      <a:ext cx="5940425" cy="2648585"/>
                    </a:xfrm>
                    <a:prstGeom prst="rect">
                      <a:avLst/>
                    </a:prstGeom>
                    <a:noFill/>
                    <a:ln w="9525">
                      <a:noFill/>
                      <a:miter lim="800000"/>
                      <a:headEnd/>
                      <a:tailEnd/>
                    </a:ln>
                  </pic:spPr>
                </pic:pic>
              </a:graphicData>
            </a:graphic>
          </wp:anchor>
        </w:drawing>
      </w:r>
    </w:p>
    <w:p w:rsidR="0071650A" w:rsidRDefault="0071650A" w:rsidP="00C75C67"/>
    <w:p w:rsidR="0071650A" w:rsidRDefault="0071650A" w:rsidP="00C75C67"/>
    <w:p w:rsidR="0071650A" w:rsidRDefault="0071650A" w:rsidP="00C75C67"/>
    <w:p w:rsidR="0071650A" w:rsidRDefault="0071650A" w:rsidP="00C75C67"/>
    <w:p w:rsidR="0071650A" w:rsidRDefault="0071650A" w:rsidP="00C75C67"/>
    <w:p w:rsidR="0071650A" w:rsidRDefault="0071650A" w:rsidP="00C75C67"/>
    <w:p w:rsidR="0071650A" w:rsidRDefault="0071650A" w:rsidP="00C75C67">
      <w:r>
        <w:rPr>
          <w:noProof/>
          <w:lang w:eastAsia="en-GB"/>
        </w:rPr>
        <w:lastRenderedPageBreak/>
        <w:drawing>
          <wp:anchor distT="0" distB="0" distL="114300" distR="114300" simplePos="0" relativeHeight="251680768" behindDoc="1" locked="0" layoutInCell="1" allowOverlap="1">
            <wp:simplePos x="0" y="0"/>
            <wp:positionH relativeFrom="column">
              <wp:posOffset>0</wp:posOffset>
            </wp:positionH>
            <wp:positionV relativeFrom="paragraph">
              <wp:posOffset>0</wp:posOffset>
            </wp:positionV>
            <wp:extent cx="5931535" cy="1685925"/>
            <wp:effectExtent l="19050" t="0" r="0" b="0"/>
            <wp:wrapThrough wrapText="bothSides">
              <wp:wrapPolygon edited="0">
                <wp:start x="-69" y="0"/>
                <wp:lineTo x="-69" y="21478"/>
                <wp:lineTo x="21575" y="21478"/>
                <wp:lineTo x="21575" y="0"/>
                <wp:lineTo x="-69" y="0"/>
              </wp:wrapPolygon>
            </wp:wrapThrough>
            <wp:docPr id="15" name="Picture 11" descr="C:\Users\ka\Documents\JANUARY\HEFFERNAN\ASSIGNMENT HFFERNAN 2\cash flow 5of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ka\Documents\JANUARY\HEFFERNAN\ASSIGNMENT HFFERNAN 2\cash flow 5of5.PNG"/>
                    <pic:cNvPicPr>
                      <a:picLocks noChangeAspect="1" noChangeArrowheads="1"/>
                    </pic:cNvPicPr>
                  </pic:nvPicPr>
                  <pic:blipFill>
                    <a:blip r:embed="rId15" cstate="print"/>
                    <a:srcRect/>
                    <a:stretch>
                      <a:fillRect/>
                    </a:stretch>
                  </pic:blipFill>
                  <pic:spPr bwMode="auto">
                    <a:xfrm>
                      <a:off x="0" y="0"/>
                      <a:ext cx="5931535" cy="1685925"/>
                    </a:xfrm>
                    <a:prstGeom prst="rect">
                      <a:avLst/>
                    </a:prstGeom>
                    <a:noFill/>
                    <a:ln w="9525">
                      <a:noFill/>
                      <a:miter lim="800000"/>
                      <a:headEnd/>
                      <a:tailEnd/>
                    </a:ln>
                  </pic:spPr>
                </pic:pic>
              </a:graphicData>
            </a:graphic>
          </wp:anchor>
        </w:drawing>
      </w:r>
    </w:p>
    <w:p w:rsidR="0071650A" w:rsidRDefault="0071650A" w:rsidP="00C75C67"/>
    <w:p w:rsidR="0031495A" w:rsidRDefault="0031495A" w:rsidP="00C75C67"/>
    <w:p w:rsidR="00A52C61" w:rsidRPr="00A52C61" w:rsidRDefault="00A52C61" w:rsidP="00A52C61">
      <w:pPr>
        <w:rPr>
          <w:rFonts w:ascii="Arial Black" w:hAnsi="Arial Black"/>
          <w:b/>
          <w:szCs w:val="24"/>
        </w:rPr>
      </w:pPr>
      <w:r w:rsidRPr="00A52C61">
        <w:rPr>
          <w:rFonts w:ascii="Arial Black" w:hAnsi="Arial Black"/>
          <w:b/>
          <w:szCs w:val="24"/>
        </w:rPr>
        <w:t>Exit Routes</w:t>
      </w:r>
    </w:p>
    <w:p w:rsidR="00A52C61" w:rsidRDefault="00A52C61" w:rsidP="00A52C61">
      <w:r>
        <w:t xml:space="preserve">It is a strategic plan to be included in the business plan to exit from ownership/ partnership to maximise profit if the business is successful and minimise the loss when the business is failing </w:t>
      </w:r>
      <w:r w:rsidRPr="004B47EE">
        <w:rPr>
          <w:color w:val="0070C0"/>
        </w:rPr>
        <w:t>(</w:t>
      </w:r>
      <w:r>
        <w:rPr>
          <w:color w:val="0070C0"/>
        </w:rPr>
        <w:t xml:space="preserve">Kenton, W., </w:t>
      </w:r>
      <w:r w:rsidRPr="004B47EE">
        <w:rPr>
          <w:color w:val="0070C0"/>
        </w:rPr>
        <w:t>2018).</w:t>
      </w:r>
      <w:r>
        <w:t xml:space="preserve"> </w:t>
      </w:r>
    </w:p>
    <w:p w:rsidR="00DD4417" w:rsidRDefault="00A52C61" w:rsidP="00A52C61">
      <w:pPr>
        <w:pStyle w:val="NormalWeb"/>
      </w:pPr>
      <w:r>
        <w:t>Reasons for exiting</w:t>
      </w:r>
      <w:r w:rsidR="00DD4417">
        <w:t xml:space="preserve"> your business can be</w:t>
      </w:r>
      <w:r>
        <w:t xml:space="preserve"> </w:t>
      </w:r>
      <w:r w:rsidRPr="00DD4417">
        <w:t>retirement</w:t>
      </w:r>
      <w:r>
        <w:t>, health issues, not interested anymore, move to a different bu</w:t>
      </w:r>
      <w:r w:rsidR="00DD4417">
        <w:t>siness, conflict among partners etc.</w:t>
      </w:r>
    </w:p>
    <w:p w:rsidR="00A52C61" w:rsidRDefault="00A52C61" w:rsidP="00A52C61">
      <w:pPr>
        <w:pStyle w:val="NormalWeb"/>
      </w:pPr>
      <w:r w:rsidRPr="00CD7A98">
        <w:rPr>
          <w:b/>
          <w:color w:val="00B050"/>
        </w:rPr>
        <w:t>We would mix and match the following exit strategies</w:t>
      </w:r>
      <w:r>
        <w:rPr>
          <w:b/>
          <w:color w:val="00B050"/>
        </w:rPr>
        <w:t xml:space="preserve"> </w:t>
      </w:r>
      <w:r w:rsidRPr="00B20232">
        <w:rPr>
          <w:b/>
          <w:color w:val="0070C0"/>
        </w:rPr>
        <w:t>(</w:t>
      </w:r>
      <w:r w:rsidRPr="00B20232">
        <w:rPr>
          <w:color w:val="0070C0"/>
        </w:rPr>
        <w:t>Ward, S., 2018)</w:t>
      </w:r>
      <w:r>
        <w:rPr>
          <w:i/>
        </w:rPr>
        <w:t xml:space="preserve"> </w:t>
      </w:r>
      <w:r>
        <w:rPr>
          <w:b/>
          <w:color w:val="00B050"/>
        </w:rPr>
        <w:t xml:space="preserve">  applicable for our partnership business </w:t>
      </w:r>
      <w:r w:rsidRPr="00CD7A98">
        <w:rPr>
          <w:b/>
          <w:color w:val="00B050"/>
        </w:rPr>
        <w:t>as and when necessary.</w:t>
      </w:r>
    </w:p>
    <w:p w:rsidR="00A52C61" w:rsidRDefault="00A52C61" w:rsidP="00A52C61">
      <w:pPr>
        <w:pStyle w:val="NormalWeb"/>
      </w:pPr>
      <w:r>
        <w:t xml:space="preserve">1. </w:t>
      </w:r>
      <w:r>
        <w:rPr>
          <w:b/>
        </w:rPr>
        <w:t>Liquidation over t</w:t>
      </w:r>
      <w:r w:rsidRPr="00F0407B">
        <w:rPr>
          <w:b/>
        </w:rPr>
        <w:t>ime</w:t>
      </w:r>
      <w:r>
        <w:t xml:space="preserve"> (</w:t>
      </w:r>
      <w:r w:rsidRPr="00AC5700">
        <w:rPr>
          <w:b/>
        </w:rPr>
        <w:t>Maintaining lifestyle</w:t>
      </w:r>
      <w:r w:rsidR="00B726FB">
        <w:rPr>
          <w:b/>
        </w:rPr>
        <w:t>)</w:t>
      </w:r>
      <w:r>
        <w:t>: Streaming out money from the bu</w:t>
      </w:r>
      <w:r w:rsidR="00C3626F">
        <w:t>siness as</w:t>
      </w:r>
      <w:r w:rsidR="00223058">
        <w:t xml:space="preserve"> </w:t>
      </w:r>
      <w:r w:rsidR="00C3626F">
        <w:t xml:space="preserve">high wages and/or as </w:t>
      </w:r>
      <w:r>
        <w:t xml:space="preserve">profit without reinvesting </w:t>
      </w:r>
      <w:r w:rsidR="00223058">
        <w:t xml:space="preserve">it </w:t>
      </w:r>
      <w:r w:rsidR="00C3626F">
        <w:t>for further</w:t>
      </w:r>
      <w:r>
        <w:t xml:space="preserve"> e</w:t>
      </w:r>
      <w:r w:rsidR="00B726FB">
        <w:t>xpansion. Then sell it after the</w:t>
      </w:r>
      <w:r>
        <w:t xml:space="preserve"> invested capital has been </w:t>
      </w:r>
      <w:r w:rsidR="00B726FB">
        <w:t>returned by the profit.</w:t>
      </w:r>
    </w:p>
    <w:p w:rsidR="00A52C61" w:rsidRPr="00CD7A98" w:rsidRDefault="00A52C61" w:rsidP="00A52C61">
      <w:pPr>
        <w:pStyle w:val="NormalWeb"/>
        <w:rPr>
          <w:color w:val="00B050"/>
        </w:rPr>
      </w:pPr>
      <w:r w:rsidRPr="00CD7A98">
        <w:rPr>
          <w:color w:val="00B050"/>
        </w:rPr>
        <w:t>We would adopt it if we see the number of existing and potential customers and possibilities of increasing sales are limited.</w:t>
      </w:r>
    </w:p>
    <w:p w:rsidR="00A52C61" w:rsidRDefault="00A52C61" w:rsidP="00A52C61">
      <w:pPr>
        <w:pStyle w:val="NormalWeb"/>
        <w:rPr>
          <w:rStyle w:val="Strong"/>
          <w:b w:val="0"/>
          <w:bCs w:val="0"/>
        </w:rPr>
      </w:pPr>
      <w:r>
        <w:t xml:space="preserve">2.  </w:t>
      </w:r>
      <w:r>
        <w:rPr>
          <w:rStyle w:val="Strong"/>
        </w:rPr>
        <w:t>Sell your share to a partner /</w:t>
      </w:r>
      <w:r w:rsidR="00D5694C">
        <w:rPr>
          <w:rStyle w:val="Strong"/>
        </w:rPr>
        <w:t xml:space="preserve"> new active or sleeping partner</w:t>
      </w:r>
      <w:r>
        <w:rPr>
          <w:rStyle w:val="Strong"/>
        </w:rPr>
        <w:t xml:space="preserve">: </w:t>
      </w:r>
    </w:p>
    <w:p w:rsidR="00A52C61" w:rsidRPr="00CD7A98" w:rsidRDefault="00A52C61" w:rsidP="00A52C61">
      <w:pPr>
        <w:rPr>
          <w:color w:val="00B050"/>
        </w:rPr>
      </w:pPr>
      <w:r w:rsidRPr="00CD7A98">
        <w:rPr>
          <w:color w:val="00B050"/>
        </w:rPr>
        <w:t>This would be our choice in the case when any of the partners wants to exit when others do not.</w:t>
      </w:r>
    </w:p>
    <w:p w:rsidR="00A52C61" w:rsidRDefault="00A52C61" w:rsidP="00A52C61">
      <w:r>
        <w:t xml:space="preserve">3. </w:t>
      </w:r>
      <w:r w:rsidRPr="00DF0A41">
        <w:rPr>
          <w:b/>
        </w:rPr>
        <w:t>Sell the business in the open market</w:t>
      </w:r>
      <w:r w:rsidR="009476A7">
        <w:rPr>
          <w:b/>
        </w:rPr>
        <w:t xml:space="preserve"> as a going concern</w:t>
      </w:r>
      <w:r>
        <w:rPr>
          <w:b/>
        </w:rPr>
        <w:t xml:space="preserve">: </w:t>
      </w:r>
      <w:r>
        <w:t xml:space="preserve">The business </w:t>
      </w:r>
      <w:proofErr w:type="gramStart"/>
      <w:r>
        <w:t>owners puts</w:t>
      </w:r>
      <w:proofErr w:type="gramEnd"/>
      <w:r>
        <w:t xml:space="preserve"> the business up for sale in the market for a certain or a negotiable price. They then share the money.</w:t>
      </w:r>
    </w:p>
    <w:p w:rsidR="00A52C61" w:rsidRPr="00CD7A98" w:rsidRDefault="009476A7" w:rsidP="00A52C61">
      <w:pPr>
        <w:rPr>
          <w:color w:val="00B050"/>
        </w:rPr>
      </w:pPr>
      <w:r>
        <w:rPr>
          <w:color w:val="00B050"/>
        </w:rPr>
        <w:t>If</w:t>
      </w:r>
      <w:r w:rsidR="00A52C61" w:rsidRPr="00CD7A98">
        <w:rPr>
          <w:color w:val="00B050"/>
        </w:rPr>
        <w:t xml:space="preserve"> strategy2 does not work we will use this </w:t>
      </w:r>
      <w:r w:rsidR="00A52C61">
        <w:rPr>
          <w:color w:val="00B050"/>
        </w:rPr>
        <w:t>one</w:t>
      </w:r>
      <w:r w:rsidR="00A52C61" w:rsidRPr="00CD7A98">
        <w:rPr>
          <w:color w:val="00B050"/>
        </w:rPr>
        <w:t>.</w:t>
      </w:r>
    </w:p>
    <w:p w:rsidR="00A52C61" w:rsidRDefault="00A52C61" w:rsidP="00A52C61">
      <w:r>
        <w:t xml:space="preserve">4. </w:t>
      </w:r>
      <w:r w:rsidRPr="0041236A">
        <w:rPr>
          <w:b/>
        </w:rPr>
        <w:t>Liquidation</w:t>
      </w:r>
      <w:r w:rsidR="00A85DA8">
        <w:t>: C</w:t>
      </w:r>
      <w:r>
        <w:t xml:space="preserve">lose the business, upgrade it and sell it </w:t>
      </w:r>
      <w:proofErr w:type="gramStart"/>
      <w:r>
        <w:t>to  someone</w:t>
      </w:r>
      <w:proofErr w:type="gramEnd"/>
      <w:r>
        <w:t xml:space="preserve"> or sell the remaining assets after closure. </w:t>
      </w:r>
    </w:p>
    <w:p w:rsidR="00A52C61" w:rsidRPr="00233100" w:rsidRDefault="00877AC8" w:rsidP="00A52C61">
      <w:pPr>
        <w:rPr>
          <w:color w:val="00B050"/>
        </w:rPr>
      </w:pPr>
      <w:r>
        <w:rPr>
          <w:color w:val="00B050"/>
        </w:rPr>
        <w:t xml:space="preserve">We would use this if </w:t>
      </w:r>
      <w:r w:rsidR="00A52C61" w:rsidRPr="00233100">
        <w:rPr>
          <w:color w:val="00B050"/>
        </w:rPr>
        <w:t>strategies 2, 3 do not work.</w:t>
      </w:r>
    </w:p>
    <w:p w:rsidR="00A52C61" w:rsidRDefault="00A52C61" w:rsidP="00A52C61">
      <w:pPr>
        <w:rPr>
          <w:color w:val="00B050"/>
        </w:rPr>
      </w:pPr>
      <w:r w:rsidRPr="00984370">
        <w:rPr>
          <w:color w:val="00B050"/>
        </w:rPr>
        <w:lastRenderedPageBreak/>
        <w:t xml:space="preserve">If the business grows healthily and see opportunities we would probably reinvest part or whole of the profit to expand it locally and even nation-wide. </w:t>
      </w:r>
    </w:p>
    <w:p w:rsidR="00F52812" w:rsidRPr="00F52812" w:rsidRDefault="00F52812" w:rsidP="00F52812"/>
    <w:p w:rsidR="00A52C61" w:rsidRDefault="00F52812" w:rsidP="00F52812">
      <w:pPr>
        <w:jc w:val="center"/>
        <w:rPr>
          <w:b/>
        </w:rPr>
      </w:pPr>
      <w:r w:rsidRPr="00F52812">
        <w:rPr>
          <w:b/>
        </w:rPr>
        <w:t>RECOMMENDATIONS</w:t>
      </w:r>
    </w:p>
    <w:p w:rsidR="0031495A" w:rsidRPr="00F52812" w:rsidRDefault="0031495A" w:rsidP="00F52812">
      <w:pPr>
        <w:jc w:val="center"/>
        <w:rPr>
          <w:b/>
        </w:rPr>
      </w:pPr>
    </w:p>
    <w:p w:rsidR="00F52812" w:rsidRPr="00071BD4" w:rsidRDefault="00F52812" w:rsidP="00F52812">
      <w:r>
        <w:t>As the cash flow is largely based on assumption/ estimation especially for the start-ups there must be consideration for significant “+“ and  “ – “  tolerance. Best even, if market research is conducted, expert’s advice is taken.</w:t>
      </w:r>
    </w:p>
    <w:p w:rsidR="008B00A5" w:rsidRDefault="00F52812" w:rsidP="00F52812">
      <w:r>
        <w:t>There is no burger business (vegan or non-vegan) which may mean that nobody else thought about the possibility of success in this type of business in that place and that can be viability question for our business.</w:t>
      </w:r>
    </w:p>
    <w:p w:rsidR="00C75C67" w:rsidRDefault="00F52812">
      <w:r>
        <w:t xml:space="preserve">We should have gone to the area around our chosen Bay campus with our interviewing questions, ready vegan burgers, offer our burgers free to the students, employees of the Amazon and local residents and collect their opinions firsthand.   </w:t>
      </w:r>
    </w:p>
    <w:p w:rsidR="00C75C67" w:rsidRDefault="00C75C67" w:rsidP="00C75C67">
      <w:pPr>
        <w:jc w:val="center"/>
        <w:rPr>
          <w:b/>
        </w:rPr>
      </w:pPr>
      <w:r w:rsidRPr="00C75C67">
        <w:rPr>
          <w:b/>
        </w:rPr>
        <w:t>REFERENCES</w:t>
      </w:r>
    </w:p>
    <w:p w:rsidR="008B00A5" w:rsidRPr="008B00A5" w:rsidRDefault="008B00A5" w:rsidP="008B00A5"/>
    <w:p w:rsidR="00C75C67" w:rsidRDefault="00C75C67" w:rsidP="00C75C67">
      <w:r>
        <w:t xml:space="preserve">Burns, P. (2016) </w:t>
      </w:r>
      <w:r w:rsidRPr="001F52EB">
        <w:rPr>
          <w:i/>
        </w:rPr>
        <w:t>Entrepreneurship and Small Business – Start-up, Growth and Maturity</w:t>
      </w:r>
      <w:r>
        <w:t>. 4</w:t>
      </w:r>
      <w:r w:rsidRPr="00B06975">
        <w:rPr>
          <w:vertAlign w:val="superscript"/>
        </w:rPr>
        <w:t>th</w:t>
      </w:r>
      <w:r>
        <w:t xml:space="preserve">  edn. London: PALGRAVE.</w:t>
      </w:r>
    </w:p>
    <w:p w:rsidR="00EC422E" w:rsidRDefault="00EC422E" w:rsidP="00EC422E">
      <w:r w:rsidRPr="00076EB5">
        <w:t xml:space="preserve">Hall, D. , Jones, R. And Raffo, C. (2005) </w:t>
      </w:r>
      <w:r w:rsidRPr="00076EB5">
        <w:rPr>
          <w:i/>
        </w:rPr>
        <w:t xml:space="preserve">Business Studies. </w:t>
      </w:r>
      <w:r w:rsidRPr="00076EB5">
        <w:t>3</w:t>
      </w:r>
      <w:r w:rsidRPr="00076EB5">
        <w:rPr>
          <w:vertAlign w:val="superscript"/>
        </w:rPr>
        <w:t>rd</w:t>
      </w:r>
      <w:r w:rsidRPr="00076EB5">
        <w:t xml:space="preserve"> edn. Ormskirk: Causeway Press Ltd.</w:t>
      </w:r>
    </w:p>
    <w:p w:rsidR="00355A5D" w:rsidRDefault="00355A5D" w:rsidP="00355A5D">
      <w:r w:rsidRPr="00866204">
        <w:t xml:space="preserve">Kenton, W. (2018) </w:t>
      </w:r>
      <w:r w:rsidRPr="00866204">
        <w:rPr>
          <w:i/>
        </w:rPr>
        <w:t>Business Exit Strategy</w:t>
      </w:r>
      <w:r w:rsidRPr="00866204">
        <w:t xml:space="preserve">. Available at: </w:t>
      </w:r>
      <w:hyperlink r:id="rId16" w:history="1">
        <w:r w:rsidRPr="00866204">
          <w:rPr>
            <w:rStyle w:val="Hyperlink"/>
          </w:rPr>
          <w:t>https://www.investopedia.com/terms/b/business-exit-strategy.asp</w:t>
        </w:r>
      </w:hyperlink>
      <w:r w:rsidRPr="00866204">
        <w:t xml:space="preserve"> (Accessed: 20 March 2019).</w:t>
      </w:r>
    </w:p>
    <w:p w:rsidR="00DD4417" w:rsidRPr="00866204" w:rsidRDefault="00DD4417" w:rsidP="00355A5D">
      <w:r>
        <w:t>Ward, S. (2018)</w:t>
      </w:r>
      <w:r>
        <w:rPr>
          <w:i/>
        </w:rPr>
        <w:t xml:space="preserve"> </w:t>
      </w:r>
      <w:r w:rsidRPr="0041236A">
        <w:rPr>
          <w:i/>
        </w:rPr>
        <w:t>How to Pick an Exit Strategy for Your Small Business</w:t>
      </w:r>
      <w:r>
        <w:rPr>
          <w:i/>
        </w:rPr>
        <w:t xml:space="preserve">. </w:t>
      </w:r>
      <w:r>
        <w:t xml:space="preserve">Available at: </w:t>
      </w:r>
      <w:hyperlink r:id="rId17" w:history="1">
        <w:r w:rsidRPr="00F52E20">
          <w:rPr>
            <w:rStyle w:val="Hyperlink"/>
          </w:rPr>
          <w:t>https://www.thebalancesmb.com/small-business-exit-strategies-2947988</w:t>
        </w:r>
      </w:hyperlink>
      <w:r>
        <w:t xml:space="preserve"> </w:t>
      </w:r>
      <w:proofErr w:type="gramStart"/>
      <w:r>
        <w:t>( Accessed</w:t>
      </w:r>
      <w:proofErr w:type="gramEnd"/>
      <w:r>
        <w:t>: 21 March 2019).</w:t>
      </w:r>
    </w:p>
    <w:p w:rsidR="00355A5D" w:rsidRDefault="00355A5D" w:rsidP="00EC422E"/>
    <w:p w:rsidR="00C75C67" w:rsidRPr="004430DB" w:rsidRDefault="004430DB" w:rsidP="004430DB">
      <w:pPr>
        <w:jc w:val="center"/>
        <w:rPr>
          <w:b/>
          <w:color w:val="FF0000"/>
          <w:sz w:val="32"/>
          <w:szCs w:val="32"/>
        </w:rPr>
      </w:pPr>
      <w:r w:rsidRPr="004430DB">
        <w:rPr>
          <w:b/>
          <w:color w:val="FF0000"/>
          <w:sz w:val="32"/>
          <w:szCs w:val="32"/>
        </w:rPr>
        <w:t>The End</w:t>
      </w:r>
    </w:p>
    <w:sectPr w:rsidR="00C75C67" w:rsidRPr="004430DB" w:rsidSect="00974AEF">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F52CBE"/>
    <w:multiLevelType w:val="hybridMultilevel"/>
    <w:tmpl w:val="713EB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C746AE9"/>
    <w:multiLevelType w:val="hybridMultilevel"/>
    <w:tmpl w:val="8FEA8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C9402E8"/>
    <w:multiLevelType w:val="hybridMultilevel"/>
    <w:tmpl w:val="79842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66367064"/>
    <w:multiLevelType w:val="hybridMultilevel"/>
    <w:tmpl w:val="FDDEE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7D92FD4"/>
    <w:multiLevelType w:val="hybridMultilevel"/>
    <w:tmpl w:val="4C12C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20"/>
  <w:characterSpacingControl w:val="doNotCompress"/>
  <w:compat/>
  <w:rsids>
    <w:rsidRoot w:val="00405C21"/>
    <w:rsid w:val="000005B8"/>
    <w:rsid w:val="00025D21"/>
    <w:rsid w:val="0004561A"/>
    <w:rsid w:val="000D2BE5"/>
    <w:rsid w:val="001E2EC2"/>
    <w:rsid w:val="00222222"/>
    <w:rsid w:val="00223058"/>
    <w:rsid w:val="0028138A"/>
    <w:rsid w:val="002B3ECD"/>
    <w:rsid w:val="002C667F"/>
    <w:rsid w:val="0031495A"/>
    <w:rsid w:val="00322BA7"/>
    <w:rsid w:val="00355A5D"/>
    <w:rsid w:val="003B0EAD"/>
    <w:rsid w:val="003B6D71"/>
    <w:rsid w:val="004022BB"/>
    <w:rsid w:val="00404CC4"/>
    <w:rsid w:val="00405C21"/>
    <w:rsid w:val="00416A6A"/>
    <w:rsid w:val="004430DB"/>
    <w:rsid w:val="004676C3"/>
    <w:rsid w:val="004D3FA1"/>
    <w:rsid w:val="004F6D7C"/>
    <w:rsid w:val="00504136"/>
    <w:rsid w:val="0053637A"/>
    <w:rsid w:val="0056644F"/>
    <w:rsid w:val="00640772"/>
    <w:rsid w:val="006971A6"/>
    <w:rsid w:val="006E2A97"/>
    <w:rsid w:val="006F188C"/>
    <w:rsid w:val="007057B1"/>
    <w:rsid w:val="0071650A"/>
    <w:rsid w:val="0073758A"/>
    <w:rsid w:val="00775D50"/>
    <w:rsid w:val="007F5243"/>
    <w:rsid w:val="00837CA1"/>
    <w:rsid w:val="008518E4"/>
    <w:rsid w:val="00876D84"/>
    <w:rsid w:val="00877AC8"/>
    <w:rsid w:val="008B00A5"/>
    <w:rsid w:val="00931DAC"/>
    <w:rsid w:val="00945141"/>
    <w:rsid w:val="009476A7"/>
    <w:rsid w:val="00947B29"/>
    <w:rsid w:val="00974AEF"/>
    <w:rsid w:val="009C0DCF"/>
    <w:rsid w:val="009D7571"/>
    <w:rsid w:val="00A01CDD"/>
    <w:rsid w:val="00A24F3E"/>
    <w:rsid w:val="00A52C61"/>
    <w:rsid w:val="00A545F8"/>
    <w:rsid w:val="00A82C96"/>
    <w:rsid w:val="00A85DA8"/>
    <w:rsid w:val="00AA1FC3"/>
    <w:rsid w:val="00AA5B9E"/>
    <w:rsid w:val="00AB6E79"/>
    <w:rsid w:val="00AD4754"/>
    <w:rsid w:val="00B06CC8"/>
    <w:rsid w:val="00B726FB"/>
    <w:rsid w:val="00BC7B13"/>
    <w:rsid w:val="00C3626F"/>
    <w:rsid w:val="00C75C67"/>
    <w:rsid w:val="00C90A67"/>
    <w:rsid w:val="00CB1F71"/>
    <w:rsid w:val="00CE3364"/>
    <w:rsid w:val="00D4063C"/>
    <w:rsid w:val="00D5694C"/>
    <w:rsid w:val="00D77897"/>
    <w:rsid w:val="00D81583"/>
    <w:rsid w:val="00D8252D"/>
    <w:rsid w:val="00D87AEF"/>
    <w:rsid w:val="00D95BDC"/>
    <w:rsid w:val="00D95D45"/>
    <w:rsid w:val="00DA581C"/>
    <w:rsid w:val="00DD4417"/>
    <w:rsid w:val="00E1365B"/>
    <w:rsid w:val="00E92017"/>
    <w:rsid w:val="00EC422E"/>
    <w:rsid w:val="00F52812"/>
    <w:rsid w:val="00FC356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5C21"/>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6A6A"/>
    <w:pPr>
      <w:ind w:left="720"/>
      <w:contextualSpacing/>
    </w:pPr>
  </w:style>
  <w:style w:type="paragraph" w:styleId="BalloonText">
    <w:name w:val="Balloon Text"/>
    <w:basedOn w:val="Normal"/>
    <w:link w:val="BalloonTextChar"/>
    <w:uiPriority w:val="99"/>
    <w:semiHidden/>
    <w:unhideWhenUsed/>
    <w:rsid w:val="006F18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188C"/>
    <w:rPr>
      <w:rFonts w:ascii="Tahoma" w:hAnsi="Tahoma" w:cs="Tahoma"/>
      <w:sz w:val="16"/>
      <w:szCs w:val="16"/>
    </w:rPr>
  </w:style>
  <w:style w:type="character" w:styleId="Hyperlink">
    <w:name w:val="Hyperlink"/>
    <w:basedOn w:val="DefaultParagraphFont"/>
    <w:uiPriority w:val="99"/>
    <w:unhideWhenUsed/>
    <w:rsid w:val="00A52C61"/>
    <w:rPr>
      <w:color w:val="0000FF" w:themeColor="hyperlink"/>
      <w:u w:val="single"/>
    </w:rPr>
  </w:style>
  <w:style w:type="paragraph" w:styleId="NormalWeb">
    <w:name w:val="Normal (Web)"/>
    <w:basedOn w:val="Normal"/>
    <w:uiPriority w:val="99"/>
    <w:unhideWhenUsed/>
    <w:rsid w:val="00A52C61"/>
    <w:pPr>
      <w:spacing w:before="100" w:beforeAutospacing="1" w:after="100" w:afterAutospacing="1" w:line="240" w:lineRule="auto"/>
    </w:pPr>
    <w:rPr>
      <w:rFonts w:eastAsia="Times New Roman" w:cs="Times New Roman"/>
      <w:szCs w:val="24"/>
      <w:lang w:eastAsia="en-GB"/>
    </w:rPr>
  </w:style>
  <w:style w:type="character" w:styleId="Strong">
    <w:name w:val="Strong"/>
    <w:basedOn w:val="DefaultParagraphFont"/>
    <w:uiPriority w:val="22"/>
    <w:qFormat/>
    <w:rsid w:val="00A52C61"/>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yperlink" Target="https://www.thebalancesmb.com/small-business-exit-strategies-2947988" TargetMode="External"/><Relationship Id="rId2" Type="http://schemas.openxmlformats.org/officeDocument/2006/relationships/numbering" Target="numbering.xml"/><Relationship Id="rId16" Type="http://schemas.openxmlformats.org/officeDocument/2006/relationships/hyperlink" Target="https://www.investopedia.com/terms/b/business-exit-strategy.asp"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C6BDF44-190E-4A17-B04B-44E0466847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TotalTime>
  <Pages>9</Pages>
  <Words>961</Words>
  <Characters>5483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dc:creator>
  <cp:lastModifiedBy>ka</cp:lastModifiedBy>
  <cp:revision>72</cp:revision>
  <dcterms:created xsi:type="dcterms:W3CDTF">2019-03-27T02:13:00Z</dcterms:created>
  <dcterms:modified xsi:type="dcterms:W3CDTF">2019-03-27T14:57:00Z</dcterms:modified>
</cp:coreProperties>
</file>