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bin" ContentType="application/vnd.openxmlformats-officedocument.wordprocessingml.printerSettings"/>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sz w:val="36"/>
          <w:szCs w:val="36"/>
        </w:rPr>
      </w:pPr>
    </w:p>
    <w:p>
      <w:pPr>
        <w:pStyle w:val="Body"/>
        <w:rPr>
          <w:sz w:val="36"/>
          <w:szCs w:val="36"/>
        </w:rPr>
      </w:pPr>
    </w:p>
    <w:p>
      <w:pPr>
        <w:pStyle w:val="Body"/>
        <w:rPr>
          <w:sz w:val="36"/>
          <w:szCs w:val="36"/>
        </w:rPr>
      </w:pPr>
    </w:p>
    <w:p>
      <w:pPr>
        <w:pStyle w:val="Body"/>
        <w:rPr>
          <w:rFonts w:ascii="Arial" w:cs="Arial" w:hAnsi="Arial" w:eastAsia="Arial"/>
          <w:lang w:val="en-US"/>
        </w:rPr>
      </w:pPr>
      <w:r>
        <w:rPr>
          <w:rFonts w:ascii="Arial"/>
          <w:rtl w:val="0"/>
          <w:lang w:val="en-US"/>
        </w:rPr>
        <w:t xml:space="preserve">I would be taking </w:t>
      </w:r>
      <w:r>
        <w:rPr>
          <w:rFonts w:ascii="Arial"/>
          <w:rtl w:val="0"/>
          <w:lang w:val="en-US"/>
        </w:rPr>
        <w:t xml:space="preserve">facts and figures from news reports, environmental comity and more to create a spoken word perforce that allows audience participation to send a message across about </w:t>
      </w:r>
      <w:r>
        <w:rPr>
          <w:rFonts w:hAnsi="Arial" w:hint="default"/>
          <w:rtl w:val="0"/>
          <w:lang w:val="en-US"/>
        </w:rPr>
        <w:t xml:space="preserve">“ </w:t>
      </w:r>
      <w:r>
        <w:rPr>
          <w:rFonts w:ascii="Arial"/>
          <w:rtl w:val="0"/>
          <w:lang w:val="en-US"/>
        </w:rPr>
        <w:t xml:space="preserve">there is always a destination in life and we as a society are leading towards extinction if we don't protect our most valued asset ( the environment ). </w:t>
      </w:r>
      <w:r>
        <w:rPr>
          <w:rFonts w:hAnsi="Arial" w:hint="default"/>
          <w:rtl w:val="0"/>
          <w:lang w:val="en-US"/>
        </w:rPr>
        <w:t xml:space="preserve">“ </w:t>
      </w:r>
      <w:r>
        <w:rPr>
          <w:rFonts w:ascii="Arial"/>
          <w:rtl w:val="0"/>
          <w:lang w:val="en-US"/>
        </w:rPr>
        <w:t xml:space="preserve">i want my audience to understand that we all as humans try live our </w:t>
      </w:r>
      <w:r>
        <w:rPr>
          <w:rFonts w:hAnsi="Arial" w:hint="default"/>
          <w:rtl w:val="0"/>
          <w:lang w:val="en-US"/>
        </w:rPr>
        <w:t xml:space="preserve">“ </w:t>
      </w:r>
      <w:r>
        <w:rPr>
          <w:rFonts w:ascii="Arial"/>
          <w:rtl w:val="0"/>
          <w:lang w:val="en-US"/>
        </w:rPr>
        <w:t>best live</w:t>
      </w:r>
      <w:r>
        <w:rPr>
          <w:rFonts w:hAnsi="Arial" w:hint="default"/>
          <w:rtl w:val="0"/>
          <w:lang w:val="en-US"/>
        </w:rPr>
        <w:t xml:space="preserve">” </w:t>
      </w:r>
      <w:r>
        <w:rPr>
          <w:rFonts w:ascii="Arial"/>
          <w:rtl w:val="0"/>
          <w:lang w:val="en-US"/>
        </w:rPr>
        <w:t xml:space="preserve">yet we turn a blind eye to issues that are going to extremely  imp actual to our future generations. For my audience participation i would like them to physically feel the words that i am saying instead of just hearing them. creating a barrier between me and them. </w:t>
      </w:r>
    </w:p>
    <w:p>
      <w:pPr>
        <w:pStyle w:val="Body"/>
        <w:rPr>
          <w:rFonts w:ascii="Arial" w:cs="Arial" w:hAnsi="Arial" w:eastAsia="Arial"/>
          <w:lang w:val="en-US"/>
        </w:rPr>
      </w:pPr>
      <w:r>
        <w:rPr>
          <w:rFonts w:ascii="Arial"/>
          <w:rtl w:val="0"/>
          <w:lang w:val="en-US"/>
        </w:rPr>
        <w:t xml:space="preserve">The reason i chose to use spoken word for my performance was that i find the way you can get a message or story across in a powerful way while keeping the audience attentive rather than just talking at them. </w:t>
      </w:r>
    </w:p>
    <w:p>
      <w:pPr>
        <w:pStyle w:val="Body"/>
        <w:rPr>
          <w:rFonts w:ascii="Arial" w:cs="Arial" w:hAnsi="Arial" w:eastAsia="Arial"/>
          <w:lang w:val="en-US"/>
        </w:rPr>
      </w:pPr>
    </w:p>
    <w:p>
      <w:pPr>
        <w:pStyle w:val="Body"/>
        <w:rPr>
          <w:rFonts w:ascii="Arial" w:cs="Arial" w:hAnsi="Arial" w:eastAsia="Arial"/>
          <w:lang w:val="en-US"/>
        </w:rPr>
      </w:pPr>
      <w:r>
        <w:rPr>
          <w:rFonts w:ascii="Arial"/>
          <w:rtl w:val="0"/>
          <w:lang w:val="en-US"/>
        </w:rPr>
        <w:t xml:space="preserve">The Reason i chose to do my independent practice on the environment was due to it becoming a more and more apparent issue coming up within the past couple of years. It has become an issue that has been going on for several years now and for us as  </w:t>
      </w:r>
      <w:r>
        <w:rPr>
          <w:rFonts w:ascii="Arial"/>
          <w:rtl w:val="0"/>
          <w:lang w:val="en-US"/>
        </w:rPr>
        <w:t>millennials</w:t>
      </w:r>
      <w:r>
        <w:rPr>
          <w:rFonts w:ascii="Arial"/>
          <w:rtl w:val="0"/>
          <w:lang w:val="en-US"/>
        </w:rPr>
        <w:t xml:space="preserve"> it is going to become an issue that is going to fall onto us to try and fix in our lifetime for our future generations to live a healthier lifestyle. My initial plan was to do my performance on the use of plastic and how it is effecting us and the environment but reading more and more into different statistics and articles i came to the conclusion of it isn't just the uses of plastic even though they are causing a lot of the main environmental factors.  To start off with spoken word i had a listen to a few different artists and came across </w:t>
      </w:r>
      <w:r>
        <w:rPr>
          <w:rFonts w:hAnsi="Arial" w:hint="default"/>
          <w:rtl w:val="0"/>
          <w:lang w:val="en-US"/>
        </w:rPr>
        <w:t xml:space="preserve">‘ </w:t>
      </w:r>
      <w:r>
        <w:rPr>
          <w:rFonts w:ascii="Arial"/>
          <w:rtl w:val="0"/>
          <w:lang w:val="en-US"/>
        </w:rPr>
        <w:t xml:space="preserve">Gary Turk </w:t>
      </w:r>
      <w:r>
        <w:rPr>
          <w:rFonts w:hAnsi="Arial" w:hint="default"/>
          <w:rtl w:val="0"/>
          <w:lang w:val="en-US"/>
        </w:rPr>
        <w:t xml:space="preserve">‘  </w:t>
      </w:r>
      <w:r>
        <w:rPr>
          <w:rFonts w:ascii="Arial"/>
          <w:rtl w:val="0"/>
          <w:lang w:val="en-US"/>
        </w:rPr>
        <w:t xml:space="preserve">on youtube in his he talks about his memories of  him running away from his parent and how </w:t>
      </w:r>
      <w:r>
        <w:rPr>
          <w:rFonts w:hAnsi="Arial" w:hint="default"/>
          <w:rtl w:val="0"/>
          <w:lang w:val="en-US"/>
        </w:rPr>
        <w:t>“</w:t>
      </w:r>
      <w:r>
        <w:rPr>
          <w:rFonts w:ascii="Arial"/>
          <w:rtl w:val="0"/>
          <w:lang w:val="en-US"/>
        </w:rPr>
        <w:t>free</w:t>
      </w:r>
      <w:r>
        <w:rPr>
          <w:rFonts w:hAnsi="Arial" w:hint="default"/>
          <w:rtl w:val="0"/>
          <w:lang w:val="en-US"/>
        </w:rPr>
        <w:t xml:space="preserve">” </w:t>
      </w:r>
      <w:r>
        <w:rPr>
          <w:rFonts w:ascii="Arial"/>
          <w:rtl w:val="0"/>
          <w:lang w:val="en-US"/>
        </w:rPr>
        <w:t xml:space="preserve">he felt talking about how the nature that we are surrounded By we </w:t>
      </w:r>
      <w:r>
        <w:rPr>
          <w:rFonts w:hAnsi="Arial" w:hint="default"/>
          <w:rtl w:val="0"/>
          <w:lang w:val="en-US"/>
        </w:rPr>
        <w:t xml:space="preserve">“ </w:t>
      </w:r>
      <w:r>
        <w:rPr>
          <w:rFonts w:ascii="Arial"/>
          <w:rtl w:val="0"/>
          <w:lang w:val="en-US"/>
        </w:rPr>
        <w:t>take for granted</w:t>
      </w:r>
      <w:r>
        <w:rPr>
          <w:rFonts w:hAnsi="Arial" w:hint="default"/>
          <w:rtl w:val="0"/>
          <w:lang w:val="en-US"/>
        </w:rPr>
        <w:t xml:space="preserve">” </w:t>
      </w:r>
      <w:r>
        <w:rPr>
          <w:rFonts w:ascii="Arial"/>
          <w:rtl w:val="0"/>
          <w:lang w:val="en-US"/>
        </w:rPr>
        <w:t xml:space="preserve">each and every day. </w:t>
      </w:r>
      <w:r>
        <w:rPr>
          <w:rFonts w:hAnsi="Arial" w:hint="default"/>
          <w:rtl w:val="0"/>
          <w:lang w:val="en-US"/>
        </w:rPr>
        <w:t>“</w:t>
      </w:r>
      <w:r>
        <w:rPr>
          <w:rFonts w:ascii="Arial"/>
          <w:rtl w:val="0"/>
          <w:lang w:val="en-US"/>
        </w:rPr>
        <w:t xml:space="preserve">The hand that feeds you biting you right back </w:t>
      </w:r>
      <w:r>
        <w:rPr>
          <w:rFonts w:hAnsi="Arial" w:hint="default"/>
          <w:rtl w:val="0"/>
          <w:lang w:val="en-US"/>
        </w:rPr>
        <w:t xml:space="preserve">“  </w:t>
      </w:r>
      <w:r>
        <w:rPr>
          <w:rFonts w:ascii="Arial"/>
          <w:rtl w:val="0"/>
          <w:lang w:val="en-US"/>
        </w:rPr>
        <w:t>is a line that really resented with me and i started creating my spoken word using  that line as a reminder of the message i wanted to bring across in my performance.  Fortunate to have my Mother active on the environmental board in Richmon</w:t>
      </w:r>
      <w:r>
        <w:drawing>
          <wp:anchor distT="152400" distB="152400" distL="152400" distR="152400" simplePos="0" relativeHeight="251659264" behindDoc="0" locked="0" layoutInCell="1" allowOverlap="1">
            <wp:simplePos x="0" y="0"/>
            <wp:positionH relativeFrom="page">
              <wp:posOffset>358140</wp:posOffset>
            </wp:positionH>
            <wp:positionV relativeFrom="page">
              <wp:posOffset>711588</wp:posOffset>
            </wp:positionV>
            <wp:extent cx="1835108" cy="734044"/>
            <wp:effectExtent l="0" t="0" r="0" b="0"/>
            <wp:wrapThrough wrapText="bothSides" distL="152400" distR="152400">
              <wp:wrapPolygon edited="1">
                <wp:start x="0" y="1705"/>
                <wp:lineTo x="0" y="1705"/>
                <wp:lineTo x="0" y="12221"/>
                <wp:lineTo x="455" y="14495"/>
                <wp:lineTo x="2501" y="19042"/>
                <wp:lineTo x="3524" y="17905"/>
                <wp:lineTo x="5116" y="12789"/>
                <wp:lineTo x="5343" y="1705"/>
                <wp:lineTo x="0" y="1705"/>
                <wp:lineTo x="0" y="1705"/>
                <wp:lineTo x="5798" y="1705"/>
                <wp:lineTo x="5798" y="1705"/>
                <wp:lineTo x="5798" y="5400"/>
                <wp:lineTo x="5798" y="5400"/>
                <wp:lineTo x="5798" y="6821"/>
                <wp:lineTo x="5798" y="6821"/>
                <wp:lineTo x="5798" y="11368"/>
                <wp:lineTo x="5798" y="11368"/>
                <wp:lineTo x="5798" y="16484"/>
                <wp:lineTo x="6139" y="17053"/>
                <wp:lineTo x="6139" y="19326"/>
                <wp:lineTo x="6594" y="19326"/>
                <wp:lineTo x="6821" y="17905"/>
                <wp:lineTo x="7048" y="19326"/>
                <wp:lineTo x="7731" y="19326"/>
                <wp:lineTo x="7731" y="17905"/>
                <wp:lineTo x="7958" y="19326"/>
                <wp:lineTo x="8072" y="17053"/>
                <wp:lineTo x="5798" y="16484"/>
                <wp:lineTo x="5798" y="11368"/>
                <wp:lineTo x="5912" y="14779"/>
                <wp:lineTo x="6821" y="15063"/>
                <wp:lineTo x="7048" y="11368"/>
                <wp:lineTo x="6594" y="11368"/>
                <wp:lineTo x="6594" y="13926"/>
                <wp:lineTo x="6253" y="13926"/>
                <wp:lineTo x="6253" y="11368"/>
                <wp:lineTo x="5798" y="11368"/>
                <wp:lineTo x="5798" y="6821"/>
                <wp:lineTo x="6139" y="9379"/>
                <wp:lineTo x="6480" y="9379"/>
                <wp:lineTo x="6707" y="7389"/>
                <wp:lineTo x="5798" y="6821"/>
                <wp:lineTo x="5798" y="5400"/>
                <wp:lineTo x="6253" y="5400"/>
                <wp:lineTo x="6253" y="3979"/>
                <wp:lineTo x="6935" y="3695"/>
                <wp:lineTo x="7048" y="5400"/>
                <wp:lineTo x="7162" y="5400"/>
                <wp:lineTo x="7162" y="6821"/>
                <wp:lineTo x="7162" y="9379"/>
                <wp:lineTo x="8185" y="9379"/>
                <wp:lineTo x="8185" y="11368"/>
                <wp:lineTo x="8185" y="12789"/>
                <wp:lineTo x="7162" y="12221"/>
                <wp:lineTo x="7162" y="15063"/>
                <wp:lineTo x="7503" y="15063"/>
                <wp:lineTo x="7503" y="13074"/>
                <wp:lineTo x="7731" y="15063"/>
                <wp:lineTo x="8299" y="15063"/>
                <wp:lineTo x="8299" y="16484"/>
                <wp:lineTo x="8299" y="19326"/>
                <wp:lineTo x="8526" y="18758"/>
                <wp:lineTo x="9436" y="19611"/>
                <wp:lineTo x="9777" y="17053"/>
                <wp:lineTo x="9436" y="17053"/>
                <wp:lineTo x="9436" y="17905"/>
                <wp:lineTo x="9322" y="17053"/>
                <wp:lineTo x="8299" y="16484"/>
                <wp:lineTo x="8299" y="15063"/>
                <wp:lineTo x="8640" y="15063"/>
                <wp:lineTo x="8640" y="13926"/>
                <wp:lineTo x="8754" y="14779"/>
                <wp:lineTo x="9208" y="15063"/>
                <wp:lineTo x="9436" y="13074"/>
                <wp:lineTo x="9549" y="14495"/>
                <wp:lineTo x="10573" y="14921"/>
                <wp:lineTo x="10573" y="16200"/>
                <wp:lineTo x="10345" y="16484"/>
                <wp:lineTo x="10232" y="19042"/>
                <wp:lineTo x="11937" y="19326"/>
                <wp:lineTo x="12164" y="16484"/>
                <wp:lineTo x="11823" y="16484"/>
                <wp:lineTo x="11937" y="18758"/>
                <wp:lineTo x="11823" y="17337"/>
                <wp:lineTo x="11255" y="17053"/>
                <wp:lineTo x="10573" y="16200"/>
                <wp:lineTo x="10573" y="14921"/>
                <wp:lineTo x="10914" y="15063"/>
                <wp:lineTo x="11141" y="13358"/>
                <wp:lineTo x="11141" y="14779"/>
                <wp:lineTo x="12505" y="15063"/>
                <wp:lineTo x="12505" y="13074"/>
                <wp:lineTo x="12619" y="14495"/>
                <wp:lineTo x="13074" y="14950"/>
                <wp:lineTo x="13074" y="16484"/>
                <wp:lineTo x="13074" y="17053"/>
                <wp:lineTo x="12278" y="17053"/>
                <wp:lineTo x="12278" y="19326"/>
                <wp:lineTo x="12505" y="17905"/>
                <wp:lineTo x="12733" y="19326"/>
                <wp:lineTo x="12960" y="17905"/>
                <wp:lineTo x="13074" y="19042"/>
                <wp:lineTo x="13528" y="19326"/>
                <wp:lineTo x="13528" y="17905"/>
                <wp:lineTo x="13074" y="16484"/>
                <wp:lineTo x="13074" y="14950"/>
                <wp:lineTo x="13187" y="15063"/>
                <wp:lineTo x="13187" y="13074"/>
                <wp:lineTo x="13187" y="15916"/>
                <wp:lineTo x="13642" y="15916"/>
                <wp:lineTo x="13983" y="13701"/>
                <wp:lineTo x="13983" y="16484"/>
                <wp:lineTo x="13983" y="19326"/>
                <wp:lineTo x="15688" y="19326"/>
                <wp:lineTo x="15575" y="17621"/>
                <wp:lineTo x="15802" y="19326"/>
                <wp:lineTo x="16143" y="19326"/>
                <wp:lineTo x="16257" y="17905"/>
                <wp:lineTo x="16371" y="19326"/>
                <wp:lineTo x="17507" y="19326"/>
                <wp:lineTo x="17507" y="16484"/>
                <wp:lineTo x="17166" y="16768"/>
                <wp:lineTo x="16825" y="17053"/>
                <wp:lineTo x="16712" y="16484"/>
                <wp:lineTo x="16029" y="17905"/>
                <wp:lineTo x="15916" y="17053"/>
                <wp:lineTo x="14893" y="16768"/>
                <wp:lineTo x="13983" y="16484"/>
                <wp:lineTo x="13983" y="13701"/>
                <wp:lineTo x="14211" y="12221"/>
                <wp:lineTo x="13756" y="12221"/>
                <wp:lineTo x="13756" y="13074"/>
                <wp:lineTo x="13528" y="12221"/>
                <wp:lineTo x="12619" y="12221"/>
                <wp:lineTo x="12505" y="11368"/>
                <wp:lineTo x="12164" y="11368"/>
                <wp:lineTo x="12164" y="12789"/>
                <wp:lineTo x="9208" y="12221"/>
                <wp:lineTo x="9095" y="13358"/>
                <wp:lineTo x="8640" y="11937"/>
                <wp:lineTo x="8185" y="11368"/>
                <wp:lineTo x="8185" y="9379"/>
                <wp:lineTo x="8413" y="9379"/>
                <wp:lineTo x="8413" y="7958"/>
                <wp:lineTo x="8526" y="9379"/>
                <wp:lineTo x="9095" y="9379"/>
                <wp:lineTo x="9208" y="8242"/>
                <wp:lineTo x="9322" y="9379"/>
                <wp:lineTo x="9549" y="8526"/>
                <wp:lineTo x="9663" y="9095"/>
                <wp:lineTo x="11937" y="9379"/>
                <wp:lineTo x="11937" y="6821"/>
                <wp:lineTo x="11141" y="7389"/>
                <wp:lineTo x="9891" y="7389"/>
                <wp:lineTo x="9549" y="7389"/>
                <wp:lineTo x="7162" y="6821"/>
                <wp:lineTo x="7162" y="5400"/>
                <wp:lineTo x="7389" y="5400"/>
                <wp:lineTo x="7617" y="3411"/>
                <wp:lineTo x="7731" y="5400"/>
                <wp:lineTo x="8072" y="5400"/>
                <wp:lineTo x="8072" y="3411"/>
                <wp:lineTo x="8299" y="5400"/>
                <wp:lineTo x="8640" y="5400"/>
                <wp:lineTo x="8754" y="3411"/>
                <wp:lineTo x="8754" y="6253"/>
                <wp:lineTo x="9208" y="6253"/>
                <wp:lineTo x="9663" y="3979"/>
                <wp:lineTo x="9663" y="4832"/>
                <wp:lineTo x="10686" y="4832"/>
                <wp:lineTo x="10686" y="5684"/>
                <wp:lineTo x="11482" y="6253"/>
                <wp:lineTo x="11709" y="2274"/>
                <wp:lineTo x="10686" y="2842"/>
                <wp:lineTo x="9436" y="2274"/>
                <wp:lineTo x="9322" y="3411"/>
                <wp:lineTo x="8981" y="2274"/>
                <wp:lineTo x="7276" y="2274"/>
                <wp:lineTo x="5798" y="1705"/>
                <wp:lineTo x="5798" y="1705"/>
                <wp:lineTo x="12846" y="1705"/>
                <wp:lineTo x="12846" y="1705"/>
                <wp:lineTo x="12846" y="2842"/>
                <wp:lineTo x="12051" y="2274"/>
                <wp:lineTo x="11823" y="4832"/>
                <wp:lineTo x="12392" y="5050"/>
                <wp:lineTo x="12392" y="6821"/>
                <wp:lineTo x="12392" y="9379"/>
                <wp:lineTo x="13983" y="9379"/>
                <wp:lineTo x="14097" y="8242"/>
                <wp:lineTo x="14211" y="9379"/>
                <wp:lineTo x="15006" y="9379"/>
                <wp:lineTo x="15006" y="8526"/>
                <wp:lineTo x="15120" y="9379"/>
                <wp:lineTo x="15347" y="6821"/>
                <wp:lineTo x="15120" y="7105"/>
                <wp:lineTo x="14552" y="7389"/>
                <wp:lineTo x="14324" y="7389"/>
                <wp:lineTo x="13301" y="7105"/>
                <wp:lineTo x="12392" y="6821"/>
                <wp:lineTo x="12392" y="5050"/>
                <wp:lineTo x="13301" y="5400"/>
                <wp:lineTo x="13301" y="1705"/>
                <wp:lineTo x="12846" y="1705"/>
                <wp:lineTo x="12846" y="1705"/>
                <wp:lineTo x="14097" y="1705"/>
                <wp:lineTo x="14097" y="1705"/>
                <wp:lineTo x="13983" y="4832"/>
                <wp:lineTo x="15006" y="5116"/>
                <wp:lineTo x="15120" y="3695"/>
                <wp:lineTo x="15347" y="5116"/>
                <wp:lineTo x="15120" y="5400"/>
                <wp:lineTo x="15120" y="6253"/>
                <wp:lineTo x="15575" y="6253"/>
                <wp:lineTo x="15688" y="5757"/>
                <wp:lineTo x="15688" y="11368"/>
                <wp:lineTo x="15234" y="12221"/>
                <wp:lineTo x="14438" y="13074"/>
                <wp:lineTo x="14779" y="15063"/>
                <wp:lineTo x="15461" y="14211"/>
                <wp:lineTo x="15575" y="15063"/>
                <wp:lineTo x="16029" y="15063"/>
                <wp:lineTo x="16257" y="11937"/>
                <wp:lineTo x="15688" y="11368"/>
                <wp:lineTo x="15688" y="5757"/>
                <wp:lineTo x="16029" y="4263"/>
                <wp:lineTo x="16029" y="4263"/>
                <wp:lineTo x="16029" y="6537"/>
                <wp:lineTo x="15802" y="9095"/>
                <wp:lineTo x="16484" y="9195"/>
                <wp:lineTo x="16484" y="11368"/>
                <wp:lineTo x="16825" y="15063"/>
                <wp:lineTo x="17280" y="15063"/>
                <wp:lineTo x="17394" y="14211"/>
                <wp:lineTo x="17507" y="15063"/>
                <wp:lineTo x="17962" y="15063"/>
                <wp:lineTo x="18076" y="13642"/>
                <wp:lineTo x="18189" y="14779"/>
                <wp:lineTo x="19554" y="15063"/>
                <wp:lineTo x="19667" y="14495"/>
                <wp:lineTo x="21486" y="15063"/>
                <wp:lineTo x="21600" y="12505"/>
                <wp:lineTo x="19667" y="12789"/>
                <wp:lineTo x="19667" y="12505"/>
                <wp:lineTo x="19326" y="11368"/>
                <wp:lineTo x="19326" y="14211"/>
                <wp:lineTo x="19213" y="12505"/>
                <wp:lineTo x="18303" y="12505"/>
                <wp:lineTo x="18303" y="11368"/>
                <wp:lineTo x="17962" y="11368"/>
                <wp:lineTo x="17848" y="13074"/>
                <wp:lineTo x="17621" y="11368"/>
                <wp:lineTo x="17166" y="11368"/>
                <wp:lineTo x="17166" y="12505"/>
                <wp:lineTo x="16939" y="11368"/>
                <wp:lineTo x="16484" y="11368"/>
                <wp:lineTo x="16484" y="9195"/>
                <wp:lineTo x="17735" y="9379"/>
                <wp:lineTo x="17735" y="7958"/>
                <wp:lineTo x="17848" y="9379"/>
                <wp:lineTo x="18189" y="9379"/>
                <wp:lineTo x="18189" y="7958"/>
                <wp:lineTo x="18303" y="9379"/>
                <wp:lineTo x="18644" y="9379"/>
                <wp:lineTo x="18644" y="7105"/>
                <wp:lineTo x="17507" y="7389"/>
                <wp:lineTo x="16029" y="6537"/>
                <wp:lineTo x="16029" y="4263"/>
                <wp:lineTo x="16143" y="5400"/>
                <wp:lineTo x="16598" y="5400"/>
                <wp:lineTo x="16598" y="3126"/>
                <wp:lineTo x="16712" y="5400"/>
                <wp:lineTo x="17166" y="5400"/>
                <wp:lineTo x="17166" y="3126"/>
                <wp:lineTo x="17280" y="5400"/>
                <wp:lineTo x="18189" y="5400"/>
                <wp:lineTo x="18189" y="3411"/>
                <wp:lineTo x="18417" y="4832"/>
                <wp:lineTo x="19440" y="5400"/>
                <wp:lineTo x="19440" y="2274"/>
                <wp:lineTo x="19099" y="2274"/>
                <wp:lineTo x="18985" y="4263"/>
                <wp:lineTo x="18872" y="2558"/>
                <wp:lineTo x="15916" y="2274"/>
                <wp:lineTo x="15688" y="3695"/>
                <wp:lineTo x="15461" y="2274"/>
                <wp:lineTo x="14665" y="1941"/>
                <wp:lineTo x="14665" y="2558"/>
                <wp:lineTo x="15120" y="3126"/>
                <wp:lineTo x="14552" y="4263"/>
                <wp:lineTo x="14211" y="3126"/>
                <wp:lineTo x="14665" y="2558"/>
                <wp:lineTo x="14665" y="1941"/>
                <wp:lineTo x="14097" y="1705"/>
                <wp:lineTo x="14097" y="1705"/>
                <wp:lineTo x="0" y="1705"/>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png"/>
                    <pic:cNvPicPr/>
                  </pic:nvPicPr>
                  <pic:blipFill rotWithShape="1">
                    <a:blip r:embed="rId4">
                      <a:extLst/>
                    </a:blip>
                    <a:srcRect l="0" t="0" r="0" b="0"/>
                    <a:stretch>
                      <a:fillRect/>
                    </a:stretch>
                  </pic:blipFill>
                  <pic:spPr>
                    <a:xfrm>
                      <a:off x="0" y="0"/>
                      <a:ext cx="1835108" cy="734044"/>
                    </a:xfrm>
                    <a:prstGeom prst="rect">
                      <a:avLst/>
                    </a:prstGeom>
                    <a:noFill/>
                    <a:ln>
                      <a:noFill/>
                    </a:ln>
                    <a:effectLst/>
                    <a:extLst/>
                  </pic:spPr>
                </pic:pic>
              </a:graphicData>
            </a:graphic>
          </wp:anchor>
        </w:drawing>
      </w:r>
      <w:r>
        <w:rPr>
          <w:rFonts w:ascii="Arial"/>
          <w:rtl w:val="0"/>
          <w:lang w:val="en-US"/>
        </w:rPr>
        <w:t xml:space="preserve">d,London i have been taught from a young age about the impact we make and the carbon footprint we leave on the earth. I questioned her on how i used to react to her telling me to think before i use things and teaching me about the issues that are effecting the planet and will cause further effect in the long run for my generation compared to how i react now. The response i was </w:t>
      </w:r>
      <w:r>
        <w:rPr>
          <w:rFonts w:hAnsi="Arial" w:hint="default"/>
          <w:rtl w:val="0"/>
          <w:lang w:val="en-US"/>
        </w:rPr>
        <w:t xml:space="preserve">‘ </w:t>
      </w:r>
      <w:r>
        <w:rPr>
          <w:rFonts w:ascii="Arial"/>
          <w:rtl w:val="0"/>
          <w:lang w:val="en-US"/>
        </w:rPr>
        <w:t>Ignorant</w:t>
      </w:r>
      <w:r>
        <w:rPr>
          <w:rFonts w:hAnsi="Arial" w:hint="default"/>
          <w:rtl w:val="0"/>
          <w:lang w:val="en-US"/>
        </w:rPr>
        <w:t xml:space="preserve">’ </w:t>
      </w:r>
      <w:r>
        <w:rPr>
          <w:rFonts w:ascii="Arial"/>
          <w:rtl w:val="0"/>
          <w:lang w:val="en-US"/>
        </w:rPr>
        <w:t xml:space="preserve">and always said that it was </w:t>
      </w:r>
      <w:r>
        <w:rPr>
          <w:rFonts w:hAnsi="Arial" w:hint="default"/>
          <w:rtl w:val="0"/>
          <w:lang w:val="en-US"/>
        </w:rPr>
        <w:t xml:space="preserve">“ </w:t>
      </w:r>
      <w:r>
        <w:rPr>
          <w:rFonts w:ascii="Arial"/>
          <w:rtl w:val="0"/>
          <w:lang w:val="en-US"/>
        </w:rPr>
        <w:t>not my problem to deal with</w:t>
      </w:r>
      <w:r>
        <w:rPr>
          <w:rFonts w:hAnsi="Arial" w:hint="default"/>
          <w:rtl w:val="0"/>
          <w:lang w:val="en-US"/>
        </w:rPr>
        <w:t xml:space="preserve">” </w:t>
      </w:r>
      <w:r>
        <w:rPr>
          <w:rFonts w:ascii="Arial"/>
          <w:rtl w:val="0"/>
          <w:lang w:val="en-US"/>
        </w:rPr>
        <w:t xml:space="preserve">those two ways of describing me was what suck out the most and helped kick off the spoken word for me as it needed to be as real as possible and i knew that it couldn't have just been me that thought like that. I aimed my performance towards our future generation due to the fact i didn't want my audience to feel too attacked during the performance but also make them feel the guilt of what they are leaving their future families with. </w:t>
      </w:r>
    </w:p>
    <w:p>
      <w:pPr>
        <w:pStyle w:val="Body"/>
        <w:rPr>
          <w:rFonts w:ascii="Arial" w:cs="Arial" w:hAnsi="Arial" w:eastAsia="Arial"/>
          <w:lang w:val="en-US"/>
        </w:rPr>
      </w:pPr>
    </w:p>
    <w:p>
      <w:pPr>
        <w:pStyle w:val="Body"/>
        <w:rPr>
          <w:rFonts w:ascii="Arial" w:cs="Arial" w:hAnsi="Arial" w:eastAsia="Arial"/>
          <w:lang w:val="en-US"/>
        </w:rPr>
      </w:pPr>
      <w:r>
        <w:rPr>
          <w:rFonts w:hAnsi="Arial" w:hint="default"/>
          <w:rtl w:val="0"/>
          <w:lang w:val="en-US"/>
        </w:rPr>
        <w:t>“</w:t>
      </w:r>
      <w:r>
        <w:rPr>
          <w:rFonts w:ascii="Arial"/>
          <w:rtl w:val="0"/>
          <w:lang w:val="en-US"/>
        </w:rPr>
        <w:t>We live in an ecosystem where the action of one has the potential to affect the many. This can be a good or a bad thing, depending on what the action is. Our mistakes has polluted the environment that we live in and we are waking up and owning to the fact. We are trying to reverse the damage. The good news is that every positive action counts. The small effort you make towards a greener environment can start a healing ripple effect. We may still save what is left of our natural resources and make the world a better place to live in for our future generation.</w:t>
      </w:r>
      <w:r>
        <w:rPr>
          <w:rFonts w:hAnsi="Arial" w:hint="default"/>
          <w:rtl w:val="0"/>
          <w:lang w:val="en-US"/>
        </w:rPr>
        <w:t>”</w:t>
      </w:r>
      <w:r>
        <w:rPr>
          <w:rFonts w:ascii="Arial"/>
          <w:rtl w:val="0"/>
          <w:lang w:val="en-US"/>
        </w:rPr>
        <w:t xml:space="preserve">(  </w:t>
      </w:r>
      <w:r>
        <w:rPr>
          <w:rFonts w:ascii="Arial"/>
          <w:rtl w:val="0"/>
          <w:lang w:val="en-US"/>
        </w:rPr>
        <w:t>TheWorldCounts, 06 August, 2014</w:t>
      </w:r>
      <w:r>
        <w:rPr>
          <w:rFonts w:ascii="Arial"/>
          <w:rtl w:val="0"/>
          <w:lang w:val="en-US"/>
        </w:rPr>
        <w:t xml:space="preserve"> ) I used some words from sections such as this to start building my spoken word up bit by bit. As well as talking to the universities environmental comity and finding out what issues are happening around us in the UK and in swansea itself and what the university was doing about it. </w:t>
      </w: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r>
        <w:rPr>
          <w:rFonts w:ascii="Arial"/>
          <w:rtl w:val="0"/>
          <w:lang w:val="en-US"/>
        </w:rPr>
        <w:t xml:space="preserve">After my tutorial i needed to also think about my audience participation, what did i want my audience to leave with thinking about or what i wanted them to take from it. I found this extremely hard to come up with as I've never seen a performance that involved what i was doing where it wasn't just talking at the audience. I had a look at </w:t>
      </w:r>
      <w:r>
        <w:rPr>
          <w:rFonts w:hAnsi="Arial" w:hint="default"/>
          <w:rtl w:val="0"/>
          <w:lang w:val="en-US"/>
        </w:rPr>
        <w:t>‘</w:t>
      </w:r>
      <w:r>
        <w:rPr>
          <w:rFonts w:ascii="Arial"/>
          <w:rtl w:val="0"/>
          <w:lang w:val="en-US"/>
        </w:rPr>
        <w:t>EXPERIENtial theatre company</w:t>
      </w:r>
      <w:r>
        <w:rPr>
          <w:rFonts w:hAnsi="Arial" w:hint="default"/>
          <w:rtl w:val="0"/>
          <w:lang w:val="en-US"/>
        </w:rPr>
        <w:t xml:space="preserve">’ </w:t>
      </w:r>
      <w:r>
        <w:rPr>
          <w:rFonts w:ascii="Arial"/>
          <w:rtl w:val="0"/>
          <w:lang w:val="en-US"/>
        </w:rPr>
        <w:t xml:space="preserve">where they say </w:t>
      </w:r>
      <w:r>
        <w:rPr>
          <w:rFonts w:hAnsi="Arial" w:hint="default"/>
          <w:rtl w:val="0"/>
          <w:lang w:val="en-US"/>
        </w:rPr>
        <w:t xml:space="preserve">“ </w:t>
      </w:r>
      <w:r>
        <w:rPr>
          <w:rFonts w:ascii="Arial"/>
          <w:rtl w:val="0"/>
          <w:lang w:val="en-US"/>
        </w:rPr>
        <w:t>if you're in the room you're in the performance</w:t>
      </w:r>
      <w:r>
        <w:rPr>
          <w:rFonts w:hAnsi="Arial" w:hint="default"/>
          <w:rtl w:val="0"/>
          <w:lang w:val="en-US"/>
        </w:rPr>
        <w:t xml:space="preserve">” </w:t>
      </w:r>
      <w:r>
        <w:rPr>
          <w:rFonts w:ascii="Arial"/>
          <w:rtl w:val="0"/>
          <w:lang w:val="en-US"/>
        </w:rPr>
        <w:t xml:space="preserve">though their performances are a lot more physical and involved more singing and dancing, it still allows the children to be apart of it and feel involved as much as the actors and i found that extremely captivating for my audience.  So the idea of using everyday one use plastics so that there was something in the room that the audience would recognise that they've used, to one put them in a space where they know for a fact they are apart of the issue and not allowing them to turn a blind eye to situations going on around them. Some of which i had on the floor and some of which i had hanging above them to create a  barrier for them to be able to feel as if they were to be trapped by their surroundings. Wanting to make the experience better for my audience i wanted to use my phrases within my spoken word and get a chance to physically feel the lines such as </w:t>
      </w:r>
      <w:r>
        <w:rPr>
          <w:rFonts w:hAnsi="Arial" w:hint="default"/>
          <w:rtl w:val="0"/>
          <w:lang w:val="en-US"/>
        </w:rPr>
        <w:t xml:space="preserve">“ </w:t>
      </w:r>
      <w:r>
        <w:rPr>
          <w:rFonts w:ascii="Arial"/>
          <w:rtl w:val="0"/>
          <w:lang w:val="en-US"/>
        </w:rPr>
        <w:t>we turn a blind eye to the issues surrounding us</w:t>
      </w:r>
      <w:r>
        <w:rPr>
          <w:rFonts w:hAnsi="Arial" w:hint="default"/>
          <w:rtl w:val="0"/>
          <w:lang w:val="en-US"/>
        </w:rPr>
        <w:t xml:space="preserve">” </w:t>
      </w:r>
      <w:r>
        <w:rPr>
          <w:rFonts w:ascii="Arial"/>
          <w:rtl w:val="0"/>
          <w:lang w:val="en-US"/>
        </w:rPr>
        <w:t xml:space="preserve">Introducing the audience members to the space while blindfolded. I wanted them to feel how it was walking into the un known as well as that turning a blind eye doesn't resolve the issues going on. I gave every audience member a paper mouth mask to represent the fact that the bigger our carbon footprint gets the more pro cautions we are going to have to take to stay healthy and not breath in more toxins. </w:t>
      </w:r>
    </w:p>
    <w:p>
      <w:pPr>
        <w:pStyle w:val="Body"/>
        <w:rPr>
          <w:rFonts w:ascii="Arial" w:cs="Arial" w:hAnsi="Arial" w:eastAsia="Arial"/>
          <w:lang w:val="en-US"/>
        </w:rPr>
      </w:pPr>
    </w:p>
    <w:p>
      <w:pPr>
        <w:pStyle w:val="Body"/>
        <w:rPr>
          <w:rFonts w:ascii="Arial" w:cs="Arial" w:hAnsi="Arial" w:eastAsia="Arial"/>
          <w:lang w:val="en-US"/>
        </w:rPr>
      </w:pPr>
      <w:r>
        <w:rPr>
          <w:rFonts w:ascii="Arial"/>
          <w:rtl w:val="0"/>
          <w:lang w:val="en-US"/>
        </w:rPr>
        <w:t>I wasn't entirely impressed with my performance due to the fact that i forgot parts of my spoken word which was the most important part to make to help the audience experience the environment i had put them in. I take that purely to my time manage meant skills which would have meant i had more rehearsal time. The set itself i was pleased with i thought the minimal lighting in the room gave is more of a darker sense on the performance and also representing that we as a generation are going to darker times. I think that the bottles that i hung needed to be higher as it would have caused a lot less of a health and safety risk, I couldn't do this due to there not being anything i could bring them  higher with and instead of not having them up for safety reason i chose to keep them as it represented how we are drowning ourselves in plastic and waste. I do think that again if i had more rehearsal time i would have been able to do more with myself instead of just sit down, if i were able to do it again i would definitely try and make it more performative. I have felt thought this entire process that i have felt that i went though a place of wanting to do more to try make a change so not only did my audience walk away with something so did i. One of the important things here that runs into my ethical implications was that i got recycled plastic to use as a part of my set but it was not necessarily all the type of plastic i wanted. Ethically i was wrong to buy straws and balloons for my performance though i wanted the audience to see that it is our every day use products that is causing this. I was fortunate enough that on the other hand i was able to again pass along my set to another class who made use of the plastic. For me as a performer i was lucky to have that option but if i were to do it again i would make sure that not one item was brought and all collected recycling as I'm not then being hypocritical to my performance and using what is damaging us.</w:t>
      </w: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lang w:val="en-US"/>
        </w:rPr>
      </w:pPr>
    </w:p>
    <w:p>
      <w:pPr>
        <w:pStyle w:val="Body"/>
        <w:rPr>
          <w:rFonts w:ascii="Arial" w:cs="Arial" w:hAnsi="Arial" w:eastAsia="Arial"/>
          <w:b w:val="1"/>
          <w:bCs w:val="1"/>
          <w:lang w:val="en-US"/>
        </w:rPr>
      </w:pPr>
      <w:r>
        <w:rPr>
          <w:rFonts w:ascii="Arial"/>
          <w:b w:val="1"/>
          <w:bCs w:val="1"/>
          <w:rtl w:val="0"/>
          <w:lang w:val="en-US"/>
        </w:rPr>
        <w:t xml:space="preserve">Appendix  </w:t>
      </w:r>
    </w:p>
    <w:p>
      <w:pPr>
        <w:pStyle w:val="Body"/>
        <w:rPr>
          <w:rFonts w:ascii="Arial" w:cs="Arial" w:hAnsi="Arial" w:eastAsia="Arial"/>
          <w:lang w:val="en-US"/>
        </w:rPr>
      </w:pPr>
      <w:hyperlink r:id="rId5" w:history="1">
        <w:r>
          <w:rPr>
            <w:rStyle w:val="Hyperlink.0"/>
            <w:rFonts w:ascii="Arial"/>
            <w:rtl w:val="0"/>
            <w:lang w:val="en-US"/>
          </w:rPr>
          <w:t>https://www.footprintnetwork.org/our-work/ecological-footprint/</w:t>
        </w:r>
      </w:hyperlink>
      <w:r>
        <w:rPr>
          <w:rFonts w:ascii="Arial"/>
          <w:rtl w:val="0"/>
          <w:lang w:val="en-US"/>
        </w:rPr>
        <w:t>2003 - 2018 Global Footprint Network</w:t>
      </w: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 xml:space="preserve">Source: 2015 Revision of World Population Prospects United Nations </w:t>
      </w:r>
      <w:r>
        <w:rPr>
          <w:rFonts w:hAnsi="Arial" w:hint="default"/>
          <w:color w:val="625c47"/>
          <w:u w:color="625c47"/>
          <w:rtl w:val="0"/>
          <w:lang w:val="en-US"/>
        </w:rPr>
        <w:t xml:space="preserve">– </w:t>
      </w:r>
      <w:r>
        <w:rPr>
          <w:rFonts w:ascii="Arial"/>
          <w:color w:val="625c47"/>
          <w:u w:color="625c47"/>
          <w:rtl w:val="0"/>
          <w:lang w:val="en-US"/>
        </w:rPr>
        <w:t>Https://news.un.org&gt;story&gt;2015/07</w:t>
      </w:r>
    </w:p>
    <w:p>
      <w:pPr>
        <w:pStyle w:val="Body"/>
        <w:pBdr>
          <w:top w:val="nil"/>
          <w:left w:val="nil"/>
          <w:bottom w:val="nil"/>
          <w:right w:val="nil"/>
        </w:pBdr>
        <w:bidi w:val="0"/>
        <w:ind w:left="0" w:right="0" w:firstLine="0"/>
        <w:jc w:val="left"/>
        <w:rPr>
          <w:rFonts w:ascii="Arial" w:cs="Arial" w:hAnsi="Arial" w:eastAsia="Arial"/>
          <w:u w:color="000000"/>
          <w:rtl w:val="0"/>
        </w:rPr>
      </w:pPr>
      <w:r>
        <w:rPr>
          <w:rFonts w:ascii="Arial"/>
          <w:color w:val="625c47"/>
          <w:u w:color="625c47"/>
          <w:rtl w:val="0"/>
          <w:lang w:val="en-US"/>
        </w:rPr>
        <w:t xml:space="preserve">The World Bank Group Holger A. Kray Lead Agricultural Economist </w:t>
      </w:r>
      <w:r>
        <w:rPr>
          <w:rFonts w:hAnsi="Arial" w:hint="default"/>
          <w:color w:val="625c47"/>
          <w:u w:color="625c47"/>
          <w:rtl w:val="0"/>
          <w:lang w:val="en-US"/>
        </w:rPr>
        <w:t xml:space="preserve">– </w:t>
      </w:r>
      <w:hyperlink r:id="rId6" w:history="1">
        <w:r>
          <w:rPr>
            <w:rStyle w:val="Hyperlink.1"/>
            <w:rFonts w:ascii="Arial"/>
            <w:color w:val="0000ff"/>
            <w:u w:color="0000ff"/>
            <w:rtl w:val="0"/>
            <w:lang w:val="en-US"/>
          </w:rPr>
          <w:t>WWW.pubdocs.worldbank.org</w:t>
        </w:r>
      </w:hyperlink>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Global Burden of Disease Study 2015 coordinated by the Institute for Health Metrics and Evaluation, University of Washington</w:t>
      </w:r>
    </w:p>
    <w:p>
      <w:pPr>
        <w:pStyle w:val="Body"/>
        <w:pBdr>
          <w:top w:val="nil"/>
          <w:left w:val="nil"/>
          <w:bottom w:val="nil"/>
          <w:right w:val="nil"/>
        </w:pBdr>
        <w:bidi w:val="0"/>
        <w:ind w:left="0" w:right="0" w:firstLine="0"/>
        <w:jc w:val="left"/>
        <w:rPr>
          <w:rFonts w:ascii="Arial" w:cs="Arial" w:hAnsi="Arial" w:eastAsia="Arial"/>
          <w:u w:color="000000"/>
          <w:rtl w:val="0"/>
        </w:rPr>
      </w:pPr>
      <w:r>
        <w:rPr>
          <w:rFonts w:ascii="Arial"/>
          <w:color w:val="625c47"/>
          <w:u w:color="625c47"/>
          <w:rtl w:val="0"/>
          <w:lang w:val="en-US"/>
        </w:rPr>
        <w:t>United Nations World Food Program</w:t>
      </w:r>
      <w:r>
        <w:rPr>
          <w:rFonts w:hAnsi="Arial" w:hint="default"/>
          <w:color w:val="625c47"/>
          <w:u w:color="625c47"/>
          <w:rtl w:val="0"/>
          <w:lang w:val="en-US"/>
        </w:rPr>
        <w:t xml:space="preserve"> – </w:t>
      </w:r>
      <w:hyperlink r:id="rId7" w:history="1">
        <w:r>
          <w:rPr>
            <w:rStyle w:val="Hyperlink.1"/>
            <w:rFonts w:ascii="Arial"/>
            <w:color w:val="0000ff"/>
            <w:u w:color="0000ff"/>
            <w:rtl w:val="0"/>
          </w:rPr>
          <w:t>www.wfp.org</w:t>
        </w:r>
      </w:hyperlink>
    </w:p>
    <w:p>
      <w:pPr>
        <w:pStyle w:val="Body"/>
        <w:pBdr>
          <w:top w:val="nil"/>
          <w:left w:val="nil"/>
          <w:bottom w:val="nil"/>
          <w:right w:val="nil"/>
        </w:pBdr>
        <w:bidi w:val="0"/>
        <w:ind w:left="0" w:right="0" w:firstLine="0"/>
        <w:jc w:val="left"/>
        <w:rPr>
          <w:rFonts w:ascii="Arial" w:cs="Arial" w:hAnsi="Arial" w:eastAsia="Arial"/>
          <w:u w:color="000000"/>
          <w:rtl w:val="0"/>
        </w:rPr>
      </w:pPr>
      <w:r>
        <w:rPr>
          <w:rFonts w:ascii="Arial"/>
          <w:color w:val="625c47"/>
          <w:u w:color="625c47"/>
          <w:rtl w:val="0"/>
          <w:lang w:val="en-US"/>
        </w:rPr>
        <w:t>United Nations Food and Agricultural Organization FAO</w:t>
      </w:r>
      <w:r>
        <w:rPr>
          <w:rFonts w:hAnsi="Arial" w:hint="default"/>
          <w:color w:val="625c47"/>
          <w:u w:color="625c47"/>
          <w:rtl w:val="0"/>
          <w:lang w:val="en-US"/>
        </w:rPr>
        <w:t xml:space="preserve"> – </w:t>
      </w:r>
      <w:hyperlink r:id="rId8" w:history="1">
        <w:r>
          <w:rPr>
            <w:rStyle w:val="Hyperlink.1"/>
            <w:rFonts w:ascii="Arial"/>
            <w:color w:val="0000ff"/>
            <w:u w:color="0000ff"/>
            <w:rtl w:val="0"/>
          </w:rPr>
          <w:t>www.fao.org</w:t>
        </w:r>
      </w:hyperlink>
    </w:p>
    <w:p>
      <w:pPr>
        <w:pStyle w:val="Body"/>
        <w:pBdr>
          <w:top w:val="nil"/>
          <w:left w:val="nil"/>
          <w:bottom w:val="nil"/>
          <w:right w:val="nil"/>
        </w:pBdr>
        <w:bidi w:val="0"/>
        <w:ind w:left="0" w:right="0" w:firstLine="0"/>
        <w:jc w:val="left"/>
        <w:rPr>
          <w:rFonts w:ascii="Arial" w:cs="Arial" w:hAnsi="Arial" w:eastAsia="Arial"/>
          <w:u w:color="000000"/>
          <w:rtl w:val="0"/>
        </w:rPr>
      </w:pPr>
      <w:r>
        <w:rPr>
          <w:rFonts w:ascii="Arial"/>
          <w:color w:val="ff0000"/>
          <w:u w:color="ff0000"/>
          <w:rtl w:val="0"/>
          <w:lang w:val="en-US"/>
        </w:rPr>
        <w:t>Ellen MacArthur Foundation</w:t>
      </w:r>
      <w:r>
        <w:rPr>
          <w:rFonts w:hAnsi="Arial" w:hint="default"/>
          <w:color w:val="ff0000"/>
          <w:u w:color="ff0000"/>
          <w:rtl w:val="0"/>
          <w:lang w:val="en-US"/>
        </w:rPr>
        <w:t xml:space="preserve"> – </w:t>
      </w:r>
      <w:hyperlink r:id="rId9" w:history="1">
        <w:r>
          <w:rPr>
            <w:rStyle w:val="Hyperlink.1"/>
            <w:rFonts w:ascii="Arial"/>
            <w:color w:val="0000ff"/>
            <w:u w:color="0000ff"/>
            <w:rtl w:val="0"/>
            <w:lang w:val="en-US"/>
          </w:rPr>
          <w:t>www.ellenmacarthurfoundation.org</w:t>
        </w:r>
      </w:hyperlink>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 xml:space="preserve">British Households fail to recycle a staggering 16m plastic bottles a day </w:t>
      </w:r>
      <w:r>
        <w:rPr>
          <w:rFonts w:hAnsi="Arial" w:hint="default"/>
          <w:color w:val="625c47"/>
          <w:u w:color="625c47"/>
          <w:rtl w:val="0"/>
          <w:lang w:val="en-US"/>
        </w:rPr>
        <w:t xml:space="preserve">– </w:t>
      </w:r>
      <w:r>
        <w:rPr>
          <w:rFonts w:ascii="Arial"/>
          <w:color w:val="625c47"/>
          <w:u w:color="625c47"/>
          <w:rtl w:val="0"/>
          <w:lang w:val="en-US"/>
        </w:rPr>
        <w:t xml:space="preserve">Rebecca Smithers The Guardian </w:t>
      </w:r>
      <w:r>
        <w:rPr>
          <w:rFonts w:hAnsi="Arial" w:hint="default"/>
          <w:color w:val="625c47"/>
          <w:u w:color="625c47"/>
          <w:rtl w:val="0"/>
          <w:lang w:val="en-US"/>
        </w:rPr>
        <w:t xml:space="preserve">– </w:t>
      </w:r>
      <w:r>
        <w:rPr>
          <w:rFonts w:ascii="Arial"/>
          <w:color w:val="625c47"/>
          <w:u w:color="625c47"/>
          <w:rtl w:val="0"/>
        </w:rPr>
        <w:t>15 October 2016</w:t>
      </w: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Disposable coffee cups: How big a problem are they for the environment?</w:t>
      </w:r>
      <w:r>
        <w:rPr>
          <w:rFonts w:hAnsi="Arial" w:hint="default"/>
          <w:color w:val="625c47"/>
          <w:u w:color="625c47"/>
          <w:rtl w:val="0"/>
          <w:lang w:val="en-US"/>
        </w:rPr>
        <w:t xml:space="preserve"> – </w:t>
      </w:r>
      <w:r>
        <w:rPr>
          <w:rFonts w:ascii="Arial"/>
          <w:color w:val="625c47"/>
          <w:u w:color="625c47"/>
          <w:rtl w:val="0"/>
          <w:lang w:val="en-US"/>
        </w:rPr>
        <w:t>Josh Gabbatiss - The Independent 5 January 2018)</w:t>
      </w: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rPr>
        <w:t>UN Water</w:t>
      </w:r>
      <w:r>
        <w:rPr>
          <w:rFonts w:hAnsi="Arial" w:hint="default"/>
          <w:color w:val="625c47"/>
          <w:u w:color="625c47"/>
          <w:rtl w:val="0"/>
          <w:lang w:val="en-US"/>
        </w:rPr>
        <w:t xml:space="preserve"> – </w:t>
      </w:r>
      <w:r>
        <w:rPr>
          <w:rFonts w:ascii="Arial"/>
          <w:color w:val="625c47"/>
          <w:u w:color="625c47"/>
          <w:rtl w:val="0"/>
          <w:lang w:val="en-US"/>
        </w:rPr>
        <w:t xml:space="preserve">Facts and Figures </w:t>
      </w:r>
      <w:hyperlink r:id="rId10" w:history="1">
        <w:r>
          <w:rPr>
            <w:rStyle w:val="Hyperlink.1"/>
            <w:rFonts w:ascii="Arial"/>
            <w:color w:val="0000ff"/>
            <w:u w:color="0000ff"/>
            <w:rtl w:val="0"/>
            <w:lang w:val="nl-NL"/>
          </w:rPr>
          <w:t>www.unwater.org</w:t>
        </w:r>
      </w:hyperlink>
      <w:r>
        <w:rPr>
          <w:rFonts w:ascii="Arial"/>
          <w:color w:val="625c47"/>
          <w:u w:color="625c47"/>
          <w:rtl w:val="0"/>
          <w:lang w:val="en-US"/>
        </w:rPr>
        <w:t xml:space="preserve"> &gt;waterfacts&gt;scarcity</w:t>
      </w: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UNICEF - Global Water, Sanitation and Hygiene Fast Facts</w:t>
      </w:r>
      <w:r>
        <w:rPr>
          <w:rFonts w:hAnsi="Arial" w:hint="default"/>
          <w:color w:val="625c47"/>
          <w:u w:color="625c47"/>
          <w:rtl w:val="0"/>
          <w:lang w:val="en-US"/>
        </w:rPr>
        <w:t xml:space="preserve"> – </w:t>
      </w:r>
      <w:r>
        <w:rPr>
          <w:rFonts w:ascii="Arial"/>
          <w:color w:val="625c47"/>
          <w:u w:color="625c47"/>
          <w:rtl w:val="0"/>
        </w:rPr>
        <w:t>WASH</w:t>
      </w:r>
      <w:r>
        <w:rPr>
          <w:rFonts w:hAnsi="Arial" w:hint="default"/>
          <w:color w:val="625c47"/>
          <w:u w:color="625c47"/>
          <w:rtl w:val="0"/>
          <w:lang w:val="en-US"/>
        </w:rPr>
        <w:t xml:space="preserve"> – </w:t>
      </w:r>
      <w:r>
        <w:rPr>
          <w:rFonts w:ascii="Arial"/>
          <w:color w:val="625c47"/>
          <w:u w:color="625c47"/>
          <w:rtl w:val="0"/>
          <w:lang w:val="en-US"/>
        </w:rPr>
        <w:t>htpps://www.cdc.gov&gt;wash_statistics</w:t>
      </w: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 xml:space="preserve">UNICEF - Global Water, Sanitation and Hygiene Fast Facts </w:t>
      </w:r>
      <w:r>
        <w:rPr>
          <w:rFonts w:hAnsi="Arial" w:hint="default"/>
          <w:color w:val="625c47"/>
          <w:u w:color="625c47"/>
          <w:rtl w:val="0"/>
          <w:lang w:val="en-US"/>
        </w:rPr>
        <w:t xml:space="preserve">– </w:t>
      </w:r>
      <w:r>
        <w:rPr>
          <w:rFonts w:ascii="Arial"/>
          <w:color w:val="625c47"/>
          <w:u w:color="625c47"/>
          <w:rtl w:val="0"/>
        </w:rPr>
        <w:t xml:space="preserve">WASH </w:t>
      </w:r>
      <w:r>
        <w:rPr>
          <w:rFonts w:hAnsi="Arial" w:hint="default"/>
          <w:color w:val="625c47"/>
          <w:u w:color="625c47"/>
          <w:rtl w:val="0"/>
          <w:lang w:val="en-US"/>
        </w:rPr>
        <w:t xml:space="preserve">– </w:t>
      </w:r>
      <w:r>
        <w:rPr>
          <w:rFonts w:ascii="Arial"/>
          <w:color w:val="625c47"/>
          <w:u w:color="625c47"/>
          <w:rtl w:val="0"/>
          <w:lang w:val="en-US"/>
        </w:rPr>
        <w:t>htpps://www.cdc.gov&gt;wash_statistics</w:t>
      </w: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 xml:space="preserve">UNICEF - Global Water, Sanitation and Hygiene Fast Facts </w:t>
      </w:r>
      <w:r>
        <w:rPr>
          <w:rFonts w:hAnsi="Arial" w:hint="default"/>
          <w:color w:val="625c47"/>
          <w:u w:color="625c47"/>
          <w:rtl w:val="0"/>
          <w:lang w:val="en-US"/>
        </w:rPr>
        <w:t xml:space="preserve">– </w:t>
      </w:r>
      <w:r>
        <w:rPr>
          <w:rFonts w:ascii="Arial"/>
          <w:color w:val="625c47"/>
          <w:u w:color="625c47"/>
          <w:rtl w:val="0"/>
          <w:lang w:val="en-US"/>
        </w:rPr>
        <w:t>htpps://www.cdc.gov&gt;wash_statistics</w:t>
      </w: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 xml:space="preserve">World Health organization </w:t>
      </w:r>
      <w:r>
        <w:rPr>
          <w:rFonts w:hAnsi="Arial" w:hint="default"/>
          <w:color w:val="625c47"/>
          <w:u w:color="625c47"/>
          <w:rtl w:val="0"/>
          <w:lang w:val="en-US"/>
        </w:rPr>
        <w:t xml:space="preserve">– </w:t>
      </w:r>
      <w:r>
        <w:rPr>
          <w:rFonts w:ascii="Arial"/>
          <w:color w:val="625c47"/>
          <w:u w:color="625c47"/>
          <w:rtl w:val="0"/>
          <w:lang w:val="en-US"/>
        </w:rPr>
        <w:t>World Urbanization Prospects: The 2014 revision</w:t>
      </w: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Air Pollution may kill 60000 people by 2030 - University of North Carolina Jason West reported in Decan Chronicle 2 Aug 2017</w:t>
      </w: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fr-FR"/>
        </w:rPr>
        <w:t xml:space="preserve">Source: OXFAM </w:t>
      </w:r>
      <w:r>
        <w:rPr>
          <w:rFonts w:hAnsi="Arial" w:hint="default"/>
          <w:color w:val="625c47"/>
          <w:u w:color="625c47"/>
          <w:rtl w:val="0"/>
          <w:lang w:val="en-US"/>
        </w:rPr>
        <w:t xml:space="preserve">– </w:t>
      </w:r>
      <w:r>
        <w:rPr>
          <w:rFonts w:ascii="Arial"/>
          <w:color w:val="625c47"/>
          <w:u w:color="625c47"/>
          <w:rtl w:val="0"/>
          <w:lang w:val="en-US"/>
        </w:rPr>
        <w:t>An Economy for the 1% January 2018</w:t>
      </w: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 xml:space="preserve">United Nations Development Program </w:t>
      </w:r>
      <w:r>
        <w:rPr>
          <w:rFonts w:hAnsi="Arial" w:hint="default"/>
          <w:color w:val="625c47"/>
          <w:u w:color="625c47"/>
          <w:rtl w:val="0"/>
          <w:lang w:val="en-US"/>
        </w:rPr>
        <w:t>‘</w:t>
      </w:r>
      <w:r>
        <w:rPr>
          <w:rFonts w:ascii="Arial"/>
          <w:color w:val="625c47"/>
          <w:u w:color="625c47"/>
          <w:rtl w:val="0"/>
          <w:lang w:val="en-US"/>
        </w:rPr>
        <w:t>Sustaining Human Progress: Reducing Vulnerabilities and Building Resilience</w:t>
      </w:r>
      <w:r>
        <w:rPr>
          <w:rFonts w:hAnsi="Arial" w:hint="default"/>
          <w:color w:val="625c47"/>
          <w:u w:color="625c47"/>
          <w:rtl w:val="0"/>
          <w:lang w:val="en-US"/>
        </w:rPr>
        <w:t xml:space="preserve">’ </w:t>
      </w:r>
      <w:r>
        <w:rPr>
          <w:rFonts w:ascii="Arial"/>
          <w:color w:val="625c47"/>
          <w:u w:color="625c47"/>
          <w:rtl w:val="0"/>
          <w:lang w:val="en-US"/>
        </w:rPr>
        <w:t>Human Development Report 2014</w:t>
      </w:r>
    </w:p>
    <w:p>
      <w:pPr>
        <w:pStyle w:val="Default"/>
        <w:shd w:val="clear" w:color="auto" w:fill="ffffff"/>
        <w:bidi w:val="0"/>
        <w:spacing w:before="100" w:after="100"/>
        <w:ind w:left="0" w:right="0" w:firstLine="0"/>
        <w:jc w:val="left"/>
        <w:rPr>
          <w:rFonts w:ascii="Arial" w:cs="Arial" w:hAnsi="Arial" w:eastAsia="Arial"/>
          <w:u w:color="000000"/>
          <w:rtl w:val="0"/>
          <w:lang w:val="en-US"/>
        </w:rPr>
      </w:pPr>
      <w:hyperlink r:id="rId11" w:history="1">
        <w:r>
          <w:rPr>
            <w:rStyle w:val="Hyperlink.1"/>
            <w:rFonts w:ascii="Arial"/>
            <w:color w:val="0000ff"/>
            <w:u w:color="0000ff"/>
            <w:rtl w:val="0"/>
            <w:lang w:val="en-US"/>
          </w:rPr>
          <w:t>https://www.theguardian.com/environment/2018/mar/15/microplastics-found-in-more-than-90-of-bottled-water-study-says</w:t>
        </w:r>
      </w:hyperlink>
    </w:p>
    <w:p>
      <w:pPr>
        <w:pStyle w:val="Default"/>
        <w:shd w:val="clear" w:color="auto" w:fill="ffffff"/>
        <w:bidi w:val="0"/>
        <w:spacing w:before="100" w:after="100"/>
        <w:ind w:left="0" w:right="0" w:firstLine="0"/>
        <w:jc w:val="left"/>
        <w:rPr>
          <w:rFonts w:ascii="Arial" w:cs="Arial" w:hAnsi="Arial" w:eastAsia="Arial"/>
          <w:u w:color="000000"/>
          <w:rtl w:val="0"/>
          <w:lang w:val="en-US"/>
        </w:rPr>
      </w:pPr>
      <w:hyperlink r:id="rId12" w:history="1">
        <w:r>
          <w:rPr>
            <w:rStyle w:val="Hyperlink.1"/>
            <w:rFonts w:ascii="Arial"/>
            <w:color w:val="0000ff"/>
            <w:u w:color="0000ff"/>
            <w:rtl w:val="0"/>
            <w:lang w:val="en-US"/>
          </w:rPr>
          <w:t>https://www.telegraph.co.uk/science/2018/03/12/british-river-has-worst-recorded-microplastic-pollution-world/</w:t>
        </w:r>
      </w:hyperlink>
    </w:p>
    <w:p>
      <w:pPr>
        <w:pStyle w:val="Default"/>
        <w:shd w:val="clear" w:color="auto" w:fill="ffffff"/>
        <w:bidi w:val="0"/>
        <w:spacing w:before="100" w:after="100"/>
        <w:ind w:left="0" w:right="0" w:firstLine="0"/>
        <w:jc w:val="left"/>
        <w:rPr>
          <w:rFonts w:ascii="Arial" w:cs="Arial" w:hAnsi="Arial" w:eastAsia="Arial"/>
          <w:u w:color="000000"/>
          <w:rtl w:val="0"/>
          <w:lang w:val="en-US"/>
        </w:rPr>
      </w:pPr>
      <w:r>
        <w:rPr>
          <w:rFonts w:ascii="Arial"/>
          <w:u w:color="000000"/>
          <w:rtl w:val="0"/>
          <w:lang w:val="en-US"/>
        </w:rPr>
        <w:t xml:space="preserve">spoken word :  </w:t>
      </w:r>
      <w:r>
        <w:rPr>
          <w:rFonts w:ascii="Arial"/>
          <w:u w:color="000000"/>
          <w:rtl w:val="0"/>
          <w:lang w:val="en-US"/>
        </w:rPr>
        <w:t>In Our Nature</w:t>
      </w:r>
      <w:r>
        <w:rPr>
          <w:rFonts w:ascii="Arial"/>
          <w:u w:color="000000"/>
          <w:rtl w:val="0"/>
          <w:lang w:val="en-US"/>
        </w:rPr>
        <w:t xml:space="preserve"> </w:t>
      </w:r>
      <w:r>
        <w:rPr>
          <w:rFonts w:ascii="Arial"/>
          <w:u w:color="000000"/>
          <w:rtl w:val="0"/>
          <w:lang w:val="en-US"/>
        </w:rPr>
        <w:t>Gary Turk</w:t>
      </w:r>
      <w:r>
        <w:rPr>
          <w:rFonts w:ascii="Arial"/>
          <w:u w:color="000000"/>
          <w:rtl w:val="0"/>
          <w:lang w:val="en-US"/>
        </w:rPr>
        <w:t xml:space="preserve"> </w:t>
      </w:r>
      <w:r>
        <w:rPr>
          <w:rFonts w:ascii="Arial"/>
          <w:u w:color="000000"/>
          <w:rtl w:val="0"/>
          <w:lang w:val="en-US"/>
        </w:rPr>
        <w:t>Published on Jul 17, 2016</w:t>
      </w:r>
      <w:r>
        <w:rPr>
          <w:rFonts w:ascii="Arial"/>
          <w:u w:color="000000"/>
          <w:rtl w:val="0"/>
          <w:lang w:val="en-US"/>
        </w:rPr>
        <w:t xml:space="preserve"> </w:t>
      </w:r>
      <w:hyperlink r:id="rId13" w:history="1">
        <w:r>
          <w:rPr>
            <w:rStyle w:val="Hyperlink.0"/>
            <w:rFonts w:ascii="Arial"/>
            <w:u w:color="000000"/>
            <w:rtl w:val="0"/>
            <w:lang w:val="en-US"/>
          </w:rPr>
          <w:t>https://www.youtube.com/watch?v=-3pemfL5A68</w:t>
        </w:r>
      </w:hyperlink>
    </w:p>
    <w:p>
      <w:pPr>
        <w:pStyle w:val="Default"/>
        <w:shd w:val="clear" w:color="auto" w:fill="ffffff"/>
        <w:bidi w:val="0"/>
        <w:spacing w:before="100" w:after="100"/>
        <w:ind w:left="0" w:right="0" w:firstLine="0"/>
        <w:jc w:val="left"/>
        <w:rPr>
          <w:rFonts w:ascii="Arial" w:cs="Arial" w:hAnsi="Arial" w:eastAsia="Arial"/>
          <w:u w:color="000000"/>
          <w:rtl w:val="0"/>
          <w:lang w:val="en-US"/>
        </w:rPr>
      </w:pPr>
      <w:hyperlink r:id="rId14" w:history="1">
        <w:r>
          <w:rPr>
            <w:rStyle w:val="Hyperlink.0"/>
            <w:rFonts w:ascii="Arial"/>
            <w:u w:color="000000"/>
            <w:rtl w:val="0"/>
            <w:lang w:val="en-US"/>
          </w:rPr>
          <w:t>http://www.theworldcounts.com/stories/How-Does-Pollution-Affect-Humans</w:t>
        </w:r>
      </w:hyperlink>
      <w:r>
        <w:rPr>
          <w:rFonts w:ascii="Arial"/>
          <w:u w:color="000000"/>
          <w:rtl w:val="0"/>
          <w:lang w:val="en-US"/>
        </w:rPr>
        <w:t xml:space="preserve"> </w:t>
      </w:r>
      <w:r>
        <w:rPr>
          <w:rFonts w:ascii="Arial"/>
          <w:u w:color="000000"/>
          <w:rtl w:val="0"/>
          <w:lang w:val="en-US"/>
        </w:rPr>
        <w:t>TheWorldCounts, 06 August, 2014</w:t>
      </w:r>
    </w:p>
    <w:p>
      <w:pPr>
        <w:pStyle w:val="Default"/>
        <w:shd w:val="clear" w:color="auto" w:fill="ffffff"/>
        <w:bidi w:val="0"/>
        <w:spacing w:before="100" w:after="100"/>
        <w:ind w:left="0" w:right="0" w:firstLine="0"/>
        <w:jc w:val="left"/>
        <w:rPr>
          <w:rFonts w:ascii="Arial" w:cs="Arial" w:hAnsi="Arial" w:eastAsia="Arial"/>
          <w:u w:color="000000"/>
          <w:rtl w:val="0"/>
          <w:lang w:val="en-US"/>
        </w:rPr>
      </w:pPr>
    </w:p>
    <w:tbl>
      <w:tblPr>
        <w:tblW w:w="9637"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606"/>
        <w:gridCol w:w="1606"/>
        <w:gridCol w:w="1606"/>
        <w:gridCol w:w="1607"/>
        <w:gridCol w:w="1606"/>
        <w:gridCol w:w="1606"/>
      </w:tblGrid>
      <w:tr>
        <w:tblPrEx>
          <w:shd w:val="clear" w:color="auto" w:fill="bdc0bf"/>
        </w:tblPrEx>
        <w:trPr>
          <w:trHeight w:val="280" w:hRule="atLeast"/>
          <w:tblHeader/>
        </w:trPr>
        <w:tc>
          <w:tcPr>
            <w:tcW w:type="dxa" w:w="160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t>P147931 Phatheka baillie</w:t>
            </w:r>
          </w:p>
        </w:tc>
        <w:tc>
          <w:tcPr>
            <w:tcW w:type="dxa" w:w="160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tc>
        <w:tc>
          <w:tcPr>
            <w:tcW w:type="dxa" w:w="160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bidi w:val="0"/>
              <w:ind w:left="0" w:right="0" w:firstLine="0"/>
              <w:jc w:val="left"/>
              <w:rPr>
                <w:rtl w:val="0"/>
              </w:rPr>
            </w:pPr>
            <w:r>
              <w:rPr>
                <w:rtl w:val="0"/>
              </w:rPr>
              <w:t>Risk Assessment : ind</w:t>
            </w:r>
            <w:r>
              <w:rPr>
                <w:rtl w:val="0"/>
              </w:rPr>
              <w:t>é</w:t>
            </w:r>
            <w:r>
              <w:rPr>
                <w:rtl w:val="0"/>
              </w:rPr>
              <w:t xml:space="preserve">pendant practice </w:t>
            </w:r>
          </w:p>
        </w:tc>
        <w:tc>
          <w:tcPr>
            <w:tcW w:type="dxa" w:w="160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tc>
        <w:tc>
          <w:tcPr>
            <w:tcW w:type="dxa" w:w="160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tc>
        <w:tc>
          <w:tcPr>
            <w:tcW w:type="dxa" w:w="160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r>
              <w:t xml:space="preserve">Town hill campus </w:t>
            </w:r>
          </w:p>
          <w:p>
            <w:pPr>
              <w:pStyle w:val="Table Style 1"/>
              <w:bidi w:val="0"/>
            </w:pPr>
            <w:r>
              <w:t xml:space="preserve">Room TK220 </w:t>
            </w:r>
          </w:p>
        </w:tc>
      </w:tr>
      <w:tr>
        <w:tblPrEx>
          <w:shd w:val="clear" w:color="auto" w:fill="auto"/>
        </w:tblPrEx>
        <w:trPr>
          <w:trHeight w:val="280" w:hRule="atLeast"/>
        </w:trPr>
        <w:tc>
          <w:tcPr>
            <w:tcW w:type="dxa" w:w="1606"/>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t xml:space="preserve">Potential hazard </w:t>
            </w:r>
          </w:p>
        </w:tc>
        <w:tc>
          <w:tcPr>
            <w:tcW w:type="dxa" w:w="1606"/>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t>Who is at risk ?</w:t>
            </w:r>
          </w:p>
        </w:tc>
        <w:tc>
          <w:tcPr>
            <w:tcW w:type="dxa" w:w="1606"/>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t xml:space="preserve">Existing measures </w:t>
            </w:r>
          </w:p>
        </w:tc>
        <w:tc>
          <w:tcPr>
            <w:tcW w:type="dxa" w:w="1606"/>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t xml:space="preserve">risk rating out of 5 </w:t>
            </w:r>
          </w:p>
        </w:tc>
        <w:tc>
          <w:tcPr>
            <w:tcW w:type="dxa" w:w="1606"/>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t>preventative measures</w:t>
            </w:r>
          </w:p>
        </w:tc>
        <w:tc>
          <w:tcPr>
            <w:tcW w:type="dxa" w:w="1606"/>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t xml:space="preserve">who to deal with </w:t>
            </w:r>
          </w:p>
        </w:tc>
      </w:tr>
      <w:tr>
        <w:tblPrEx>
          <w:shd w:val="clear" w:color="auto" w:fill="auto"/>
        </w:tblPrEx>
        <w:trPr>
          <w:trHeight w:val="280" w:hRule="atLeast"/>
        </w:trPr>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t>tripping/ falling</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t>audience members and performer</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t>N/A</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Pr>
              <w:t>5</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t xml:space="preserve">throughout the entire performance i shall be guding each participant one at a time preventing them from hurting themselves </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r>
        <w:tblPrEx>
          <w:shd w:val="clear" w:color="auto" w:fill="auto"/>
        </w:tblPrEx>
        <w:trPr>
          <w:trHeight w:val="280" w:hRule="atLeast"/>
        </w:trPr>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t>blind folded</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t xml:space="preserve">audience members </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t>N/A</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Pr>
              <w:t>4</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t xml:space="preserve">again guide the audience members to the position i would like them im </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280" w:hRule="atLeast"/>
        </w:trPr>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t xml:space="preserve">use of food </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t xml:space="preserve">audience members </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t>N/A</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Pr>
              <w:t>4</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t xml:space="preserve">Through the performance they purely have the option to indulge in the food as well as not buying any products that contain common allergies such as nuts. </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r>
        <w:tblPrEx>
          <w:shd w:val="clear" w:color="auto" w:fill="auto"/>
        </w:tblPrEx>
        <w:trPr>
          <w:trHeight w:val="280" w:hRule="atLeast"/>
        </w:trPr>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t xml:space="preserve">electrics </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t xml:space="preserve">audience and myself </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t>N/A</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Pr>
              <w:t>3</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t xml:space="preserve">Make sure that all electrics such as the fairy lights and the laptop for music are all tested and work well before the performance start </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280" w:hRule="atLeast"/>
        </w:trPr>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t xml:space="preserve">fire </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t>everyone</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t xml:space="preserve">fire points, appointed by the university </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vertAlign w:val="baseline"/>
              </w:rPr>
              <w:t>2</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t xml:space="preserve">make sure that all electric is checked for sufficient work and make sure that all fire exits are clear in case of emergency </w:t>
            </w: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r>
      <w:tr>
        <w:tblPrEx>
          <w:shd w:val="clear" w:color="auto" w:fill="auto"/>
        </w:tblPrEx>
        <w:trPr>
          <w:trHeight w:val="280" w:hRule="atLeast"/>
        </w:trPr>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160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bl>
    <w:p>
      <w:pPr>
        <w:pStyle w:val="Default"/>
        <w:shd w:val="clear" w:color="auto" w:fill="ffffff"/>
        <w:bidi w:val="0"/>
        <w:spacing w:before="100" w:after="100"/>
        <w:ind w:left="0" w:right="0" w:firstLine="0"/>
        <w:jc w:val="left"/>
        <w:rPr>
          <w:rFonts w:ascii="Arial" w:cs="Arial" w:hAnsi="Arial" w:eastAsia="Arial"/>
          <w:u w:color="000000"/>
          <w:rtl w:val="0"/>
          <w:lang w:val="en-US"/>
        </w:rPr>
      </w:pPr>
    </w:p>
    <w:p>
      <w:pPr>
        <w:pStyle w:val="Body"/>
        <w:pBdr>
          <w:top w:val="nil"/>
          <w:left w:val="nil"/>
          <w:bottom w:val="nil"/>
          <w:right w:val="nil"/>
        </w:pBdr>
        <w:bidi w:val="0"/>
        <w:ind w:left="0" w:right="0" w:firstLine="0"/>
        <w:jc w:val="left"/>
        <w:rPr>
          <w:rFonts w:ascii="Arial" w:cs="Arial" w:hAnsi="Arial" w:eastAsia="Arial"/>
          <w:u w:color="000000"/>
          <w:rtl w:val="0"/>
        </w:rPr>
      </w:pPr>
    </w:p>
    <w:p>
      <w:pPr>
        <w:pStyle w:val="Body"/>
        <w:bidi w:val="0"/>
        <w:ind w:left="0" w:right="0" w:firstLine="0"/>
        <w:jc w:val="both"/>
        <w:rPr>
          <w:rFonts w:ascii="Arial" w:cs="Arial" w:hAnsi="Arial" w:eastAsia="Arial"/>
          <w:u w:color="000000"/>
          <w:rtl w:val="0"/>
        </w:rPr>
      </w:pPr>
    </w:p>
    <w:tbl>
      <w:tblPr>
        <w:tblW w:w="1074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491"/>
        <w:gridCol w:w="865"/>
        <w:gridCol w:w="3495"/>
        <w:gridCol w:w="988"/>
        <w:gridCol w:w="901"/>
      </w:tblGrid>
      <w:tr>
        <w:tblPrEx>
          <w:shd w:val="clear" w:color="auto" w:fill="auto"/>
        </w:tblPrEx>
        <w:trPr>
          <w:trHeight w:val="200" w:hRule="atLeast"/>
        </w:trPr>
        <w:tc>
          <w:tcPr>
            <w:tcW w:type="dxa" w:w="5356"/>
            <w:gridSpan w:val="2"/>
            <w:tcBorders>
              <w:top w:val="nil"/>
              <w:left w:val="nil"/>
              <w:bottom w:val="single" w:color="e36c0a" w:sz="4" w:space="0" w:shadow="0" w:frame="0"/>
              <w:right w:val="nil"/>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b w:val="1"/>
                <w:bCs w:val="1"/>
                <w:caps w:val="0"/>
                <w:smallCaps w:val="0"/>
                <w:strike w:val="0"/>
                <w:dstrike w:val="0"/>
                <w:outline w:val="0"/>
                <w:color w:val="e36c0a"/>
                <w:spacing w:val="0"/>
                <w:kern w:val="0"/>
                <w:position w:val="0"/>
                <w:sz w:val="24"/>
                <w:szCs w:val="24"/>
                <w:u w:val="none" w:color="e36c0a"/>
                <w:vertAlign w:val="baseline"/>
                <w:rtl w:val="0"/>
                <w:lang w:val="en-US"/>
              </w:rPr>
              <w:t xml:space="preserve">ADRAN 2 </w:t>
            </w:r>
            <w:r>
              <w:rPr>
                <w:rFonts w:ascii="Arial" w:cs="Arial" w:hAnsi="Arial" w:eastAsia="Arial"/>
                <w:b w:val="1"/>
                <w:bCs w:val="1"/>
                <w:caps w:val="0"/>
                <w:smallCaps w:val="0"/>
                <w:strike w:val="0"/>
                <w:dstrike w:val="0"/>
                <w:outline w:val="0"/>
                <w:color w:val="e36c0a"/>
                <w:spacing w:val="0"/>
                <w:kern w:val="0"/>
                <w:position w:val="0"/>
                <w:sz w:val="24"/>
                <w:szCs w:val="24"/>
                <w:u w:val="none" w:color="e36c0a"/>
                <w:vertAlign w:val="baseline"/>
                <w:rtl w:val="0"/>
                <w:lang w:val="en-US"/>
              </w:rPr>
              <w:t xml:space="preserve">– </w:t>
            </w:r>
            <w:r>
              <w:rPr>
                <w:rFonts w:ascii="Arial" w:cs="Arial" w:hAnsi="Arial" w:eastAsia="Arial"/>
                <w:b w:val="1"/>
                <w:bCs w:val="1"/>
                <w:caps w:val="0"/>
                <w:smallCaps w:val="0"/>
                <w:strike w:val="0"/>
                <w:dstrike w:val="0"/>
                <w:outline w:val="0"/>
                <w:color w:val="e36c0a"/>
                <w:spacing w:val="0"/>
                <w:kern w:val="0"/>
                <w:position w:val="0"/>
                <w:sz w:val="24"/>
                <w:szCs w:val="24"/>
                <w:u w:val="none" w:color="e36c0a"/>
                <w:vertAlign w:val="baseline"/>
                <w:rtl w:val="0"/>
                <w:lang w:val="en-US"/>
              </w:rPr>
              <w:t>GWEITHGAREDD YMCHWIL</w:t>
            </w:r>
          </w:p>
        </w:tc>
        <w:tc>
          <w:tcPr>
            <w:tcW w:type="dxa" w:w="5384"/>
            <w:gridSpan w:val="3"/>
            <w:tcBorders>
              <w:top w:val="nil"/>
              <w:left w:val="nil"/>
              <w:bottom w:val="single" w:color="e36c0a" w:sz="4" w:space="0" w:shadow="0" w:frame="0"/>
              <w:right w:val="nil"/>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Fonts w:ascii="Arial" w:cs="Arial" w:hAnsi="Arial" w:eastAsia="Arial"/>
                <w:b w:val="1"/>
                <w:bCs w:val="1"/>
                <w:caps w:val="0"/>
                <w:smallCaps w:val="0"/>
                <w:strike w:val="0"/>
                <w:dstrike w:val="0"/>
                <w:outline w:val="0"/>
                <w:color w:val="e36c0a"/>
                <w:spacing w:val="0"/>
                <w:kern w:val="0"/>
                <w:position w:val="0"/>
                <w:sz w:val="24"/>
                <w:szCs w:val="24"/>
                <w:u w:val="none" w:color="e36c0a"/>
                <w:vertAlign w:val="baseline"/>
                <w:rtl w:val="0"/>
                <w:lang w:val="en-US"/>
              </w:rPr>
            </w:pPr>
            <w:r>
              <w:rPr>
                <w:rFonts w:ascii="Arial" w:cs="Arial" w:hAnsi="Arial" w:eastAsia="Arial"/>
                <w:b w:val="1"/>
                <w:bCs w:val="1"/>
                <w:caps w:val="0"/>
                <w:smallCaps w:val="0"/>
                <w:strike w:val="0"/>
                <w:dstrike w:val="0"/>
                <w:outline w:val="0"/>
                <w:color w:val="e36c0a"/>
                <w:spacing w:val="0"/>
                <w:kern w:val="0"/>
                <w:position w:val="0"/>
                <w:sz w:val="24"/>
                <w:szCs w:val="24"/>
                <w:u w:val="none" w:color="e36c0a"/>
                <w:vertAlign w:val="baseline"/>
                <w:rtl w:val="0"/>
                <w:lang w:val="en-US"/>
              </w:rPr>
              <w:t xml:space="preserve">SECTION 2 </w:t>
            </w:r>
            <w:r>
              <w:rPr>
                <w:rFonts w:ascii="Arial" w:cs="Arial" w:hAnsi="Arial" w:eastAsia="Arial"/>
                <w:b w:val="1"/>
                <w:bCs w:val="1"/>
                <w:caps w:val="0"/>
                <w:smallCaps w:val="0"/>
                <w:strike w:val="0"/>
                <w:dstrike w:val="0"/>
                <w:outline w:val="0"/>
                <w:color w:val="e36c0a"/>
                <w:spacing w:val="0"/>
                <w:kern w:val="0"/>
                <w:position w:val="0"/>
                <w:sz w:val="24"/>
                <w:szCs w:val="24"/>
                <w:u w:val="none" w:color="e36c0a"/>
                <w:vertAlign w:val="baseline"/>
                <w:rtl w:val="0"/>
                <w:lang w:val="en-US"/>
              </w:rPr>
              <w:t xml:space="preserve">– </w:t>
            </w:r>
            <w:r>
              <w:rPr>
                <w:rFonts w:ascii="Arial" w:cs="Arial" w:hAnsi="Arial" w:eastAsia="Arial"/>
                <w:b w:val="1"/>
                <w:bCs w:val="1"/>
                <w:caps w:val="0"/>
                <w:smallCaps w:val="0"/>
                <w:strike w:val="0"/>
                <w:dstrike w:val="0"/>
                <w:outline w:val="0"/>
                <w:color w:val="e36c0a"/>
                <w:spacing w:val="0"/>
                <w:kern w:val="0"/>
                <w:position w:val="0"/>
                <w:sz w:val="24"/>
                <w:szCs w:val="24"/>
                <w:u w:val="none" w:color="e36c0a"/>
                <w:vertAlign w:val="baseline"/>
                <w:rtl w:val="0"/>
                <w:lang w:val="en-US"/>
              </w:rPr>
              <w:t xml:space="preserve">RESEARCH ACTIVITY  </w:t>
            </w:r>
          </w:p>
        </w:tc>
      </w:tr>
      <w:tr>
        <w:tblPrEx>
          <w:shd w:val="clear" w:color="auto" w:fill="auto"/>
        </w:tblPrEx>
        <w:trPr>
          <w:trHeight w:val="190" w:hRule="atLeast"/>
        </w:trPr>
        <w:tc>
          <w:tcPr>
            <w:tcW w:type="dxa" w:w="449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fde9d9"/>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1.Ydy</w:t>
            </w: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r prosiect yn cynnwys:</w:t>
            </w:r>
          </w:p>
        </w:tc>
        <w:tc>
          <w:tcPr>
            <w:tcW w:type="dxa" w:w="4360"/>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fde9d9"/>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Does the project include:</w:t>
            </w:r>
          </w:p>
        </w:tc>
        <w:tc>
          <w:tcPr>
            <w:tcW w:type="dxa" w:w="988"/>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fde9d9"/>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Ydy / Yes</w:t>
            </w:r>
          </w:p>
        </w:tc>
        <w:tc>
          <w:tcPr>
            <w:tcW w:type="dxa" w:w="90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fde9d9"/>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 xml:space="preserve">Nac ydy/No </w:t>
            </w:r>
          </w:p>
        </w:tc>
      </w:tr>
      <w:tr>
        <w:tblPrEx>
          <w:shd w:val="clear" w:color="auto" w:fill="auto"/>
        </w:tblPrEx>
        <w:trPr>
          <w:trHeight w:val="190" w:hRule="atLeast"/>
        </w:trPr>
        <w:tc>
          <w:tcPr>
            <w:tcW w:type="dxa" w:w="449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 xml:space="preserve">Defnyddio holiadur neu offeryn ymchwil tebyg (cysylltwch gopi)) </w:t>
            </w:r>
          </w:p>
        </w:tc>
        <w:tc>
          <w:tcPr>
            <w:tcW w:type="dxa" w:w="4360"/>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Use of questionnaire or similar research instrument (attach copy)</w:t>
            </w:r>
          </w:p>
        </w:tc>
        <w:tc>
          <w:tcPr>
            <w:tcW w:type="dxa" w:w="988"/>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tc>
        <w:tc>
          <w:tcPr>
            <w:tcW w:type="dxa" w:w="90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Times New Roman" w:cs="Times New Roman" w:hAnsi="Times New Roman" w:eastAsia="Times New Roman"/>
                <w:sz w:val="24"/>
                <w:szCs w:val="24"/>
                <w:u w:color="000000"/>
                <w:rtl w:val="0"/>
              </w:rPr>
              <w:t>x</w:t>
            </w:r>
          </w:p>
        </w:tc>
      </w:tr>
      <w:tr>
        <w:tblPrEx>
          <w:shd w:val="clear" w:color="auto" w:fill="auto"/>
        </w:tblPrEx>
        <w:trPr>
          <w:trHeight w:val="190" w:hRule="atLeast"/>
        </w:trPr>
        <w:tc>
          <w:tcPr>
            <w:tcW w:type="dxa" w:w="449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 xml:space="preserve">Defnyddio prawf ysgrifenedig neu gyfrifiadurol </w:t>
            </w:r>
          </w:p>
        </w:tc>
        <w:tc>
          <w:tcPr>
            <w:tcW w:type="dxa" w:w="4360"/>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Use of written or computerised test</w:t>
            </w:r>
          </w:p>
        </w:tc>
        <w:tc>
          <w:tcPr>
            <w:tcW w:type="dxa" w:w="988"/>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tc>
        <w:tc>
          <w:tcPr>
            <w:tcW w:type="dxa" w:w="90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u w:color="000000"/>
                <w:rtl w:val="0"/>
                <w:lang w:val="en-US"/>
              </w:rPr>
              <w:t>x</w:t>
            </w:r>
          </w:p>
        </w:tc>
      </w:tr>
      <w:tr>
        <w:tblPrEx>
          <w:shd w:val="clear" w:color="auto" w:fill="auto"/>
        </w:tblPrEx>
        <w:trPr>
          <w:trHeight w:val="190" w:hRule="atLeast"/>
        </w:trPr>
        <w:tc>
          <w:tcPr>
            <w:tcW w:type="dxa" w:w="449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Cyfweliad (cysylltwch gwestiynau posibl)</w:t>
            </w: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1"/>
                <w:lang w:val="ar-SA" w:bidi="ar-SA"/>
              </w:rPr>
              <w:t xml:space="preserve"> </w:t>
            </w:r>
          </w:p>
        </w:tc>
        <w:tc>
          <w:tcPr>
            <w:tcW w:type="dxa" w:w="4360"/>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Interview (attach provisional questions)</w:t>
            </w: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1"/>
                <w:lang w:val="ar-SA" w:bidi="ar-SA"/>
              </w:rPr>
              <w:t xml:space="preserve"> </w:t>
            </w:r>
          </w:p>
        </w:tc>
        <w:tc>
          <w:tcPr>
            <w:tcW w:type="dxa" w:w="988"/>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tc>
        <w:tc>
          <w:tcPr>
            <w:tcW w:type="dxa" w:w="90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X</w:t>
            </w:r>
          </w:p>
        </w:tc>
      </w:tr>
      <w:tr>
        <w:tblPrEx>
          <w:shd w:val="clear" w:color="auto" w:fill="auto"/>
        </w:tblPrEx>
        <w:trPr>
          <w:trHeight w:val="190" w:hRule="atLeast"/>
        </w:trPr>
        <w:tc>
          <w:tcPr>
            <w:tcW w:type="dxa" w:w="449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Dyddiaduron</w:t>
            </w:r>
          </w:p>
        </w:tc>
        <w:tc>
          <w:tcPr>
            <w:tcW w:type="dxa" w:w="4360"/>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Diaries</w:t>
            </w:r>
          </w:p>
        </w:tc>
        <w:tc>
          <w:tcPr>
            <w:tcW w:type="dxa" w:w="988"/>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X</w:t>
            </w:r>
          </w:p>
        </w:tc>
        <w:tc>
          <w:tcPr>
            <w:tcW w:type="dxa" w:w="90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190" w:hRule="atLeast"/>
        </w:trPr>
        <w:tc>
          <w:tcPr>
            <w:tcW w:type="dxa" w:w="449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Arsylwi ar gyfranogwyr a hwythau'n ymwybodol o hynny</w:t>
            </w:r>
          </w:p>
        </w:tc>
        <w:tc>
          <w:tcPr>
            <w:tcW w:type="dxa" w:w="4360"/>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Participant observation with their knowledge</w:t>
            </w:r>
          </w:p>
        </w:tc>
        <w:tc>
          <w:tcPr>
            <w:tcW w:type="dxa" w:w="988"/>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Times New Roman" w:cs="Times New Roman" w:hAnsi="Times New Roman" w:eastAsia="Times New Roman"/>
                <w:sz w:val="24"/>
                <w:szCs w:val="24"/>
                <w:u w:color="000000"/>
                <w:rtl w:val="0"/>
              </w:rPr>
              <w:t>x</w:t>
            </w:r>
          </w:p>
        </w:tc>
        <w:tc>
          <w:tcPr>
            <w:tcW w:type="dxa" w:w="90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190" w:hRule="atLeast"/>
        </w:trPr>
        <w:tc>
          <w:tcPr>
            <w:tcW w:type="dxa" w:w="449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Arsylwi ar gyfranogwyr a hwythau ddim yn ymwybodol o hynny</w:t>
            </w:r>
          </w:p>
        </w:tc>
        <w:tc>
          <w:tcPr>
            <w:tcW w:type="dxa" w:w="4360"/>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Participant observation without their knowledge</w:t>
            </w:r>
          </w:p>
        </w:tc>
        <w:tc>
          <w:tcPr>
            <w:tcW w:type="dxa" w:w="988"/>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tc>
        <w:tc>
          <w:tcPr>
            <w:tcW w:type="dxa" w:w="90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X</w:t>
            </w:r>
          </w:p>
        </w:tc>
      </w:tr>
      <w:tr>
        <w:tblPrEx>
          <w:shd w:val="clear" w:color="auto" w:fill="auto"/>
        </w:tblPrEx>
        <w:trPr>
          <w:trHeight w:val="190" w:hRule="atLeast"/>
        </w:trPr>
        <w:tc>
          <w:tcPr>
            <w:tcW w:type="dxa" w:w="449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Recordio fideo neu sain</w:t>
            </w:r>
          </w:p>
        </w:tc>
        <w:tc>
          <w:tcPr>
            <w:tcW w:type="dxa" w:w="4360"/>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Video or audio-taping</w:t>
            </w:r>
          </w:p>
        </w:tc>
        <w:tc>
          <w:tcPr>
            <w:tcW w:type="dxa" w:w="988"/>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tc>
        <w:tc>
          <w:tcPr>
            <w:tcW w:type="dxa" w:w="90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X</w:t>
            </w:r>
          </w:p>
        </w:tc>
      </w:tr>
      <w:tr>
        <w:tblPrEx>
          <w:shd w:val="clear" w:color="auto" w:fill="auto"/>
        </w:tblPrEx>
        <w:trPr>
          <w:trHeight w:val="190" w:hRule="atLeast"/>
        </w:trPr>
        <w:tc>
          <w:tcPr>
            <w:tcW w:type="dxa" w:w="449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Mynediad i wybodaeth bersonol neu gyfrinachol heb gydsyniad penodol y cyfranogwyr</w:t>
            </w:r>
          </w:p>
        </w:tc>
        <w:tc>
          <w:tcPr>
            <w:tcW w:type="dxa" w:w="4360"/>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Access to personal or confidential information without the participants specific consent</w:t>
            </w:r>
          </w:p>
        </w:tc>
        <w:tc>
          <w:tcPr>
            <w:tcW w:type="dxa" w:w="988"/>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tc>
        <w:tc>
          <w:tcPr>
            <w:tcW w:type="dxa" w:w="90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X</w:t>
            </w:r>
          </w:p>
        </w:tc>
      </w:tr>
      <w:tr>
        <w:tblPrEx>
          <w:shd w:val="clear" w:color="auto" w:fill="auto"/>
        </w:tblPrEx>
        <w:trPr>
          <w:trHeight w:val="190" w:hRule="atLeast"/>
        </w:trPr>
        <w:tc>
          <w:tcPr>
            <w:tcW w:type="dxa" w:w="449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Defnyddio unrhyw gwestiynau, ysgogiadau prawf, cyflwyniad y gallai rhai cyfranogwyr eu profi fel rhywbeth sy'n achosi niwed / tramgwydd corfforol, meddyliol neu emosiynol</w:t>
            </w:r>
          </w:p>
        </w:tc>
        <w:tc>
          <w:tcPr>
            <w:tcW w:type="dxa" w:w="4360"/>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Administration of any questions, test stimuli, presentation that may be experienced as physically, mentally or emotionally harmful / offensive</w:t>
            </w:r>
          </w:p>
        </w:tc>
        <w:tc>
          <w:tcPr>
            <w:tcW w:type="dxa" w:w="988"/>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X</w:t>
            </w:r>
          </w:p>
        </w:tc>
        <w:tc>
          <w:tcPr>
            <w:tcW w:type="dxa" w:w="90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190" w:hRule="atLeast"/>
        </w:trPr>
        <w:tc>
          <w:tcPr>
            <w:tcW w:type="dxa" w:w="449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 xml:space="preserve">Cyflawni unrhyw weithredoedd allai achosi embaras neu effeithio ar hunan-barch </w:t>
            </w:r>
          </w:p>
        </w:tc>
        <w:tc>
          <w:tcPr>
            <w:tcW w:type="dxa" w:w="4360"/>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Performance of any acts which may cause embarrassment or affect self-esteem</w:t>
            </w:r>
          </w:p>
        </w:tc>
        <w:tc>
          <w:tcPr>
            <w:tcW w:type="dxa" w:w="988"/>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tc>
        <w:tc>
          <w:tcPr>
            <w:tcW w:type="dxa" w:w="90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X</w:t>
            </w:r>
          </w:p>
        </w:tc>
      </w:tr>
      <w:tr>
        <w:tblPrEx>
          <w:shd w:val="clear" w:color="auto" w:fill="auto"/>
        </w:tblPrEx>
        <w:trPr>
          <w:trHeight w:val="190" w:hRule="atLeast"/>
        </w:trPr>
        <w:tc>
          <w:tcPr>
            <w:tcW w:type="dxa" w:w="449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Ymchwilio i gyfranogwyr sy</w:t>
            </w: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 xml:space="preserve">n ymwneud </w:t>
            </w: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 xml:space="preserve">â </w:t>
            </w: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 xml:space="preserve">gweithgareddau anghyfreithlon </w:t>
            </w:r>
          </w:p>
        </w:tc>
        <w:tc>
          <w:tcPr>
            <w:tcW w:type="dxa" w:w="4360"/>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Investigation of participants involved in illegal activities</w:t>
            </w:r>
          </w:p>
        </w:tc>
        <w:tc>
          <w:tcPr>
            <w:tcW w:type="dxa" w:w="988"/>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tc>
        <w:tc>
          <w:tcPr>
            <w:tcW w:type="dxa" w:w="90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X</w:t>
            </w:r>
          </w:p>
        </w:tc>
      </w:tr>
      <w:tr>
        <w:tblPrEx>
          <w:shd w:val="clear" w:color="auto" w:fill="auto"/>
        </w:tblPrEx>
        <w:trPr>
          <w:trHeight w:val="190" w:hRule="atLeast"/>
        </w:trPr>
        <w:tc>
          <w:tcPr>
            <w:tcW w:type="dxa" w:w="449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 xml:space="preserve">Gweithdrefnau lle defnyddir twyll </w:t>
            </w:r>
          </w:p>
        </w:tc>
        <w:tc>
          <w:tcPr>
            <w:tcW w:type="dxa" w:w="4360"/>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Procedures that involve deception</w:t>
            </w:r>
          </w:p>
        </w:tc>
        <w:tc>
          <w:tcPr>
            <w:tcW w:type="dxa" w:w="988"/>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tc>
        <w:tc>
          <w:tcPr>
            <w:tcW w:type="dxa" w:w="90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X</w:t>
            </w:r>
          </w:p>
        </w:tc>
      </w:tr>
      <w:tr>
        <w:tblPrEx>
          <w:shd w:val="clear" w:color="auto" w:fill="auto"/>
        </w:tblPrEx>
        <w:trPr>
          <w:trHeight w:val="190" w:hRule="atLeast"/>
        </w:trPr>
        <w:tc>
          <w:tcPr>
            <w:tcW w:type="dxa" w:w="449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 xml:space="preserve">Gweini unrhyw sylwedd, cyfrwng neu blasebo </w:t>
            </w:r>
          </w:p>
        </w:tc>
        <w:tc>
          <w:tcPr>
            <w:tcW w:type="dxa" w:w="4360"/>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Administration of any substance, agent or placebo</w:t>
            </w:r>
          </w:p>
        </w:tc>
        <w:tc>
          <w:tcPr>
            <w:tcW w:type="dxa" w:w="988"/>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Times New Roman" w:cs="Times New Roman" w:hAnsi="Times New Roman" w:eastAsia="Times New Roman"/>
                <w:sz w:val="24"/>
                <w:szCs w:val="24"/>
                <w:u w:color="000000"/>
                <w:rtl w:val="0"/>
              </w:rPr>
              <w:t>x</w:t>
            </w:r>
          </w:p>
        </w:tc>
        <w:tc>
          <w:tcPr>
            <w:tcW w:type="dxa" w:w="90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190" w:hRule="atLeast"/>
        </w:trPr>
        <w:tc>
          <w:tcPr>
            <w:tcW w:type="dxa" w:w="449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Dull arall o gasglu data neu fformat cyflwyno (esboniwch)</w:t>
            </w:r>
          </w:p>
        </w:tc>
        <w:tc>
          <w:tcPr>
            <w:tcW w:type="dxa" w:w="4360"/>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Other method of data collection or presentation format (please explain)</w:t>
            </w:r>
          </w:p>
        </w:tc>
        <w:tc>
          <w:tcPr>
            <w:tcW w:type="dxa" w:w="988"/>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tc>
        <w:tc>
          <w:tcPr>
            <w:tcW w:type="dxa" w:w="90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X</w:t>
            </w:r>
          </w:p>
        </w:tc>
      </w:tr>
    </w:tbl>
    <w:p>
      <w:pPr>
        <w:pStyle w:val="Body"/>
        <w:bidi w:val="0"/>
        <w:ind w:left="0" w:right="0" w:firstLine="0"/>
        <w:jc w:val="both"/>
        <w:rPr>
          <w:rFonts w:ascii="Arial" w:cs="Arial" w:hAnsi="Arial" w:eastAsia="Arial"/>
          <w:u w:color="000000"/>
          <w:rtl w:val="0"/>
        </w:rPr>
      </w:pPr>
    </w:p>
    <w:p>
      <w:pPr>
        <w:pStyle w:val="Body"/>
        <w:pBdr>
          <w:top w:val="nil"/>
          <w:left w:val="nil"/>
          <w:bottom w:val="nil"/>
          <w:right w:val="nil"/>
        </w:pBdr>
        <w:bidi w:val="0"/>
        <w:ind w:left="0" w:right="0" w:firstLine="0"/>
        <w:jc w:val="both"/>
        <w:rPr>
          <w:rFonts w:ascii="Arial" w:cs="Arial" w:hAnsi="Arial" w:eastAsia="Arial"/>
          <w:u w:color="000000"/>
          <w:rtl w:val="0"/>
        </w:rPr>
      </w:pPr>
    </w:p>
    <w:p>
      <w:pPr>
        <w:pStyle w:val="Body"/>
        <w:pBdr>
          <w:top w:val="nil"/>
          <w:left w:val="nil"/>
          <w:bottom w:val="nil"/>
          <w:right w:val="nil"/>
        </w:pBdr>
        <w:bidi w:val="0"/>
        <w:ind w:left="0" w:right="0" w:firstLine="0"/>
        <w:jc w:val="both"/>
        <w:rPr>
          <w:rFonts w:ascii="Arial" w:cs="Arial" w:hAnsi="Arial" w:eastAsia="Arial"/>
          <w:u w:color="000000"/>
          <w:rtl w:val="0"/>
        </w:rPr>
      </w:pPr>
    </w:p>
    <w:p>
      <w:pPr>
        <w:pStyle w:val="Body"/>
        <w:bidi w:val="0"/>
        <w:ind w:left="0" w:right="0" w:firstLine="0"/>
        <w:jc w:val="both"/>
        <w:rPr>
          <w:rFonts w:ascii="Arial" w:cs="Arial" w:hAnsi="Arial" w:eastAsia="Arial"/>
          <w:u w:color="000000"/>
          <w:rtl w:val="0"/>
        </w:rPr>
      </w:pPr>
    </w:p>
    <w:tbl>
      <w:tblPr>
        <w:tblW w:w="10682"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5341"/>
        <w:gridCol w:w="5341"/>
      </w:tblGrid>
      <w:tr>
        <w:tblPrEx>
          <w:shd w:val="clear" w:color="auto" w:fill="auto"/>
        </w:tblPrEx>
        <w:trPr>
          <w:trHeight w:val="190" w:hRule="atLeast"/>
        </w:trPr>
        <w:tc>
          <w:tcPr>
            <w:tcW w:type="dxa" w:w="534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fde9d9"/>
            <w:tcMar>
              <w:top w:type="dxa" w:w="80"/>
              <w:left w:type="dxa" w:w="80"/>
              <w:bottom w:type="dxa" w:w="80"/>
              <w:right w:type="dxa" w:w="80"/>
            </w:tcMar>
            <w:vAlign w:val="top"/>
          </w:tcPr>
          <w:p>
            <w:pPr>
              <w:pStyle w:val="Default"/>
              <w:pBdr>
                <w:top w:val="nil"/>
                <w:left w:val="nil"/>
                <w:bottom w:val="nil"/>
                <w:right w:val="nil"/>
              </w:pBdr>
              <w:bidi w:val="0"/>
              <w:ind w:left="0" w:right="0" w:firstLine="0"/>
              <w:jc w:val="both"/>
              <w:rPr>
                <w:rtl w:val="0"/>
              </w:rPr>
            </w:pPr>
            <w: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t>2.Restru eich dull o gasglu data</w:t>
            </w:r>
          </w:p>
        </w:tc>
        <w:tc>
          <w:tcPr>
            <w:tcW w:type="dxa" w:w="534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fde9d9"/>
            <w:tcMar>
              <w:top w:type="dxa" w:w="80"/>
              <w:left w:type="dxa" w:w="80"/>
              <w:bottom w:type="dxa" w:w="80"/>
              <w:right w:type="dxa" w:w="80"/>
            </w:tcMar>
            <w:vAlign w:val="top"/>
          </w:tcPr>
          <w:p>
            <w:pPr>
              <w:pStyle w:val="Default"/>
              <w:pBdr>
                <w:top w:val="nil"/>
                <w:left w:val="nil"/>
                <w:bottom w:val="nil"/>
                <w:right w:val="nil"/>
              </w:pBdr>
              <w:bidi w:val="0"/>
              <w:ind w:left="0" w:right="0" w:firstLine="0"/>
              <w:jc w:val="both"/>
              <w:rPr>
                <w:rtl w:val="0"/>
              </w:rPr>
            </w:pPr>
            <w: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t>List your method of data collection:</w:t>
            </w:r>
          </w:p>
        </w:tc>
      </w:tr>
      <w:tr>
        <w:tblPrEx>
          <w:shd w:val="clear" w:color="auto" w:fill="auto"/>
        </w:tblPrEx>
        <w:trPr>
          <w:trHeight w:val="190" w:hRule="atLeast"/>
        </w:trPr>
        <w:tc>
          <w:tcPr>
            <w:tcW w:type="dxa" w:w="10682"/>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Default"/>
              <w:pBdr>
                <w:top w:val="nil"/>
                <w:left w:val="nil"/>
                <w:bottom w:val="nil"/>
                <w:right w:val="nil"/>
              </w:pBdr>
              <w:bidi w:val="0"/>
              <w:ind w:left="0" w:right="0" w:firstLine="0"/>
              <w:jc w:val="both"/>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r>
          </w:p>
        </w:tc>
      </w:tr>
    </w:tbl>
    <w:p>
      <w:pPr>
        <w:pStyle w:val="Body"/>
        <w:bidi w:val="0"/>
        <w:ind w:left="0" w:right="0" w:firstLine="0"/>
        <w:jc w:val="both"/>
        <w:rPr>
          <w:rFonts w:ascii="Arial" w:cs="Arial" w:hAnsi="Arial" w:eastAsia="Arial"/>
          <w:u w:color="000000"/>
          <w:rtl w:val="0"/>
        </w:rPr>
      </w:pPr>
    </w:p>
    <w:p>
      <w:pPr>
        <w:pStyle w:val="Body"/>
        <w:pBdr>
          <w:top w:val="nil"/>
          <w:left w:val="nil"/>
          <w:bottom w:val="nil"/>
          <w:right w:val="nil"/>
        </w:pBdr>
        <w:bidi w:val="0"/>
        <w:ind w:left="0" w:right="0" w:firstLine="0"/>
        <w:jc w:val="both"/>
        <w:rPr>
          <w:rFonts w:ascii="Arial" w:cs="Arial" w:hAnsi="Arial" w:eastAsia="Arial"/>
          <w:u w:color="000000"/>
          <w:rtl w:val="0"/>
        </w:rPr>
      </w:pPr>
    </w:p>
    <w:p>
      <w:pPr>
        <w:pStyle w:val="Body"/>
        <w:pBdr>
          <w:top w:val="nil"/>
          <w:left w:val="nil"/>
          <w:bottom w:val="nil"/>
          <w:right w:val="nil"/>
        </w:pBdr>
        <w:bidi w:val="0"/>
        <w:ind w:left="0" w:right="0" w:firstLine="0"/>
        <w:jc w:val="both"/>
        <w:rPr>
          <w:rFonts w:ascii="Arial" w:cs="Arial" w:hAnsi="Arial" w:eastAsia="Arial"/>
          <w:u w:color="000000"/>
          <w:rtl w:val="0"/>
        </w:rPr>
      </w:pPr>
    </w:p>
    <w:p>
      <w:pPr>
        <w:pStyle w:val="Body"/>
        <w:bidi w:val="0"/>
        <w:ind w:left="0" w:right="0" w:firstLine="0"/>
        <w:jc w:val="both"/>
        <w:rPr>
          <w:rFonts w:ascii="Arial" w:cs="Arial" w:hAnsi="Arial" w:eastAsia="Arial"/>
          <w:u w:color="000000"/>
          <w:rtl w:val="0"/>
        </w:rPr>
      </w:pPr>
    </w:p>
    <w:tbl>
      <w:tblPr>
        <w:tblW w:w="1074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534"/>
        <w:gridCol w:w="3969"/>
        <w:gridCol w:w="867"/>
        <w:gridCol w:w="3527"/>
        <w:gridCol w:w="992"/>
        <w:gridCol w:w="851"/>
      </w:tblGrid>
      <w:tr>
        <w:tblPrEx>
          <w:shd w:val="clear" w:color="auto" w:fill="auto"/>
        </w:tblPrEx>
        <w:trPr>
          <w:trHeight w:val="190" w:hRule="atLeast"/>
        </w:trPr>
        <w:tc>
          <w:tcPr>
            <w:tcW w:type="dxa" w:w="5370"/>
            <w:gridSpan w:val="3"/>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both"/>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t>3.Risg Posibl:</w:t>
            </w:r>
          </w:p>
          <w:p>
            <w:pPr>
              <w:pStyle w:val="Body"/>
              <w:pBdr>
                <w:top w:val="nil"/>
                <w:left w:val="nil"/>
                <w:bottom w:val="nil"/>
                <w:right w:val="nil"/>
              </w:pBdr>
              <w:bidi w:val="0"/>
              <w:ind w:left="0" w:right="0" w:firstLine="0"/>
              <w:jc w:val="both"/>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(corfforol, seicolegol, cyfreithiol, cymdeithasol neu economaidd)</w:t>
            </w:r>
          </w:p>
        </w:tc>
        <w:tc>
          <w:tcPr>
            <w:tcW w:type="dxa" w:w="5370"/>
            <w:gridSpan w:val="3"/>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both"/>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t>Potential Risk:</w:t>
            </w: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 xml:space="preserve"> </w:t>
            </w:r>
          </w:p>
          <w:p>
            <w:pPr>
              <w:pStyle w:val="Body"/>
              <w:pBdr>
                <w:top w:val="nil"/>
                <w:left w:val="nil"/>
                <w:bottom w:val="nil"/>
                <w:right w:val="nil"/>
              </w:pBdr>
              <w:bidi w:val="0"/>
              <w:ind w:left="0" w:right="0" w:firstLine="0"/>
              <w:jc w:val="both"/>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(physical, psychological, legal, social or economic)</w:t>
            </w:r>
          </w:p>
        </w:tc>
      </w:tr>
      <w:tr>
        <w:tblPrEx>
          <w:shd w:val="clear" w:color="auto" w:fill="auto"/>
        </w:tblPrEx>
        <w:trPr>
          <w:trHeight w:val="190" w:hRule="atLeast"/>
        </w:trPr>
        <w:tc>
          <w:tcPr>
            <w:tcW w:type="dxa" w:w="4503"/>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fde9d9"/>
            <w:tcMar>
              <w:top w:type="dxa" w:w="80"/>
              <w:left w:type="dxa" w:w="80"/>
              <w:bottom w:type="dxa" w:w="80"/>
              <w:right w:type="dxa" w:w="80"/>
            </w:tcMar>
            <w:vAlign w:val="top"/>
          </w:tcPr>
          <w:p>
            <w:pPr>
              <w:pStyle w:val="Body"/>
              <w:pBdr>
                <w:top w:val="nil"/>
                <w:left w:val="nil"/>
                <w:bottom w:val="nil"/>
                <w:right w:val="nil"/>
              </w:pBdr>
              <w:bidi w:val="0"/>
              <w:ind w:left="0" w:right="0" w:firstLine="0"/>
              <w:jc w:val="both"/>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 xml:space="preserve">A oes unrhyw risg bosibl i:  </w:t>
            </w:r>
          </w:p>
        </w:tc>
        <w:tc>
          <w:tcPr>
            <w:tcW w:type="dxa" w:w="4394"/>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fde9d9"/>
            <w:tcMar>
              <w:top w:type="dxa" w:w="80"/>
              <w:left w:type="dxa" w:w="80"/>
              <w:bottom w:type="dxa" w:w="80"/>
              <w:right w:type="dxa" w:w="80"/>
            </w:tcMar>
            <w:vAlign w:val="top"/>
          </w:tcPr>
          <w:p>
            <w:pPr>
              <w:pStyle w:val="Body"/>
              <w:pBdr>
                <w:top w:val="nil"/>
                <w:left w:val="nil"/>
                <w:bottom w:val="nil"/>
                <w:right w:val="nil"/>
              </w:pBdr>
              <w:bidi w:val="0"/>
              <w:ind w:left="0" w:right="0" w:firstLine="0"/>
              <w:jc w:val="both"/>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Is there any potential risk to:</w:t>
            </w:r>
          </w:p>
        </w:tc>
        <w:tc>
          <w:tcPr>
            <w:tcW w:type="dxa" w:w="99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fde9d9"/>
            <w:tcMar>
              <w:top w:type="dxa" w:w="80"/>
              <w:left w:type="dxa" w:w="80"/>
              <w:bottom w:type="dxa" w:w="80"/>
              <w:right w:type="dxa" w:w="80"/>
            </w:tcMar>
            <w:vAlign w:val="top"/>
          </w:tcPr>
          <w:p>
            <w:pPr>
              <w:pStyle w:val="Body"/>
              <w:pBdr>
                <w:top w:val="nil"/>
                <w:left w:val="nil"/>
                <w:bottom w:val="nil"/>
                <w:right w:val="nil"/>
              </w:pBdr>
              <w:bidi w:val="0"/>
              <w:ind w:left="0" w:right="0" w:firstLine="0"/>
              <w:jc w:val="both"/>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Ydw / Yes</w:t>
            </w:r>
          </w:p>
        </w:tc>
        <w:tc>
          <w:tcPr>
            <w:tcW w:type="dxa" w:w="85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fde9d9"/>
            <w:tcMar>
              <w:top w:type="dxa" w:w="80"/>
              <w:left w:type="dxa" w:w="80"/>
              <w:bottom w:type="dxa" w:w="80"/>
              <w:right w:type="dxa" w:w="80"/>
            </w:tcMar>
            <w:vAlign w:val="top"/>
          </w:tcPr>
          <w:p>
            <w:pPr>
              <w:pStyle w:val="Body"/>
              <w:pBdr>
                <w:top w:val="nil"/>
                <w:left w:val="nil"/>
                <w:bottom w:val="nil"/>
                <w:right w:val="nil"/>
              </w:pBdr>
              <w:bidi w:val="0"/>
              <w:ind w:left="0" w:right="0" w:firstLine="0"/>
              <w:jc w:val="both"/>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Na / No</w:t>
            </w:r>
          </w:p>
        </w:tc>
      </w:tr>
      <w:tr>
        <w:tblPrEx>
          <w:shd w:val="clear" w:color="auto" w:fill="auto"/>
        </w:tblPrEx>
        <w:trPr>
          <w:trHeight w:val="190" w:hRule="atLeast"/>
        </w:trPr>
        <w:tc>
          <w:tcPr>
            <w:tcW w:type="dxa" w:w="534"/>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both"/>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A</w:t>
            </w:r>
          </w:p>
        </w:tc>
        <w:tc>
          <w:tcPr>
            <w:tcW w:type="dxa" w:w="3969"/>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both"/>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Cyfranogwyr?</w:t>
            </w:r>
          </w:p>
        </w:tc>
        <w:tc>
          <w:tcPr>
            <w:tcW w:type="dxa" w:w="4394"/>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both"/>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Participants?</w:t>
            </w:r>
          </w:p>
        </w:tc>
        <w:tc>
          <w:tcPr>
            <w:tcW w:type="dxa" w:w="99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both"/>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X</w:t>
            </w:r>
          </w:p>
        </w:tc>
        <w:tc>
          <w:tcPr>
            <w:tcW w:type="dxa" w:w="85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190" w:hRule="atLeast"/>
        </w:trPr>
        <w:tc>
          <w:tcPr>
            <w:tcW w:type="dxa" w:w="534"/>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both"/>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B</w:t>
            </w:r>
          </w:p>
        </w:tc>
        <w:tc>
          <w:tcPr>
            <w:tcW w:type="dxa" w:w="3969"/>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both"/>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Ymchwilydd?</w:t>
            </w:r>
          </w:p>
        </w:tc>
        <w:tc>
          <w:tcPr>
            <w:tcW w:type="dxa" w:w="4394"/>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Researcher?</w:t>
            </w:r>
          </w:p>
        </w:tc>
        <w:tc>
          <w:tcPr>
            <w:tcW w:type="dxa" w:w="99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X</w:t>
            </w:r>
          </w:p>
        </w:tc>
        <w:tc>
          <w:tcPr>
            <w:tcW w:type="dxa" w:w="85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190" w:hRule="atLeast"/>
        </w:trPr>
        <w:tc>
          <w:tcPr>
            <w:tcW w:type="dxa" w:w="534"/>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both"/>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C</w:t>
            </w:r>
          </w:p>
        </w:tc>
        <w:tc>
          <w:tcPr>
            <w:tcW w:type="dxa" w:w="3969"/>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both"/>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BrifYsgol/Cyfadran?</w:t>
            </w:r>
          </w:p>
        </w:tc>
        <w:tc>
          <w:tcPr>
            <w:tcW w:type="dxa" w:w="4394"/>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University?</w:t>
            </w:r>
          </w:p>
        </w:tc>
        <w:tc>
          <w:tcPr>
            <w:tcW w:type="dxa" w:w="99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tc>
        <w:tc>
          <w:tcPr>
            <w:tcW w:type="dxa" w:w="85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X</w:t>
            </w:r>
          </w:p>
        </w:tc>
      </w:tr>
    </w:tbl>
    <w:p>
      <w:pPr>
        <w:pStyle w:val="Body"/>
        <w:bidi w:val="0"/>
        <w:ind w:left="0" w:right="0" w:firstLine="0"/>
        <w:jc w:val="both"/>
        <w:rPr>
          <w:rFonts w:ascii="Arial" w:cs="Arial" w:hAnsi="Arial" w:eastAsia="Arial"/>
          <w:u w:color="000000"/>
          <w:rtl w:val="0"/>
        </w:rPr>
      </w:pPr>
    </w:p>
    <w:p>
      <w:pPr>
        <w:pStyle w:val="Body"/>
        <w:pBdr>
          <w:top w:val="nil"/>
          <w:left w:val="nil"/>
          <w:bottom w:val="nil"/>
          <w:right w:val="nil"/>
        </w:pBdr>
        <w:bidi w:val="0"/>
        <w:ind w:left="0" w:right="0" w:firstLine="0"/>
        <w:jc w:val="both"/>
        <w:rPr>
          <w:rFonts w:ascii="Arial" w:cs="Arial" w:hAnsi="Arial" w:eastAsia="Arial"/>
          <w:u w:color="000000"/>
          <w:rtl w:val="0"/>
        </w:rPr>
      </w:pPr>
    </w:p>
    <w:p>
      <w:pPr>
        <w:pStyle w:val="Body"/>
        <w:bidi w:val="0"/>
        <w:ind w:left="0" w:right="0" w:firstLine="0"/>
        <w:jc w:val="both"/>
        <w:rPr>
          <w:rFonts w:ascii="Arial" w:cs="Arial" w:hAnsi="Arial" w:eastAsia="Arial"/>
          <w:u w:color="000000"/>
          <w:rtl w:val="0"/>
        </w:rPr>
      </w:pPr>
    </w:p>
    <w:tbl>
      <w:tblPr>
        <w:tblW w:w="1074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534"/>
        <w:gridCol w:w="4961"/>
        <w:gridCol w:w="5245"/>
      </w:tblGrid>
      <w:tr>
        <w:tblPrEx>
          <w:shd w:val="clear" w:color="auto" w:fill="auto"/>
        </w:tblPrEx>
        <w:trPr>
          <w:trHeight w:val="432" w:hRule="atLeast"/>
        </w:trPr>
        <w:tc>
          <w:tcPr>
            <w:tcW w:type="dxa" w:w="534"/>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both"/>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2</w:t>
            </w:r>
          </w:p>
        </w:tc>
        <w:tc>
          <w:tcPr>
            <w:tcW w:type="dxa" w:w="4961"/>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both"/>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Rheoli Risg: </w:t>
            </w:r>
          </w:p>
          <w:p>
            <w:pPr>
              <w:pStyle w:val="Body"/>
              <w:pBdr>
                <w:top w:val="nil"/>
                <w:left w:val="nil"/>
                <w:bottom w:val="nil"/>
                <w:right w:val="nil"/>
              </w:pBdr>
              <w:bidi w:val="0"/>
              <w:ind w:left="0" w:right="0" w:firstLine="0"/>
              <w:jc w:val="both"/>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Os oes, beth yw'r risg a sut y bydd yn cael ei reoli?</w:t>
            </w:r>
          </w:p>
        </w:tc>
        <w:tc>
          <w:tcPr>
            <w:tcW w:type="dxa" w:w="5245"/>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both"/>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t>Management of Risk:</w:t>
            </w:r>
          </w:p>
          <w:p>
            <w:pPr>
              <w:pStyle w:val="Body"/>
              <w:pBdr>
                <w:top w:val="nil"/>
                <w:left w:val="nil"/>
                <w:bottom w:val="nil"/>
                <w:right w:val="nil"/>
              </w:pBdr>
              <w:bidi w:val="0"/>
              <w:ind w:left="0" w:right="0" w:firstLine="0"/>
              <w:jc w:val="both"/>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If yes, what is the risk and how will it be managed?</w:t>
            </w:r>
          </w:p>
        </w:tc>
      </w:tr>
      <w:tr>
        <w:tblPrEx>
          <w:shd w:val="clear" w:color="auto" w:fill="auto"/>
        </w:tblPrEx>
        <w:trPr>
          <w:trHeight w:val="190" w:hRule="atLeast"/>
        </w:trPr>
        <w:tc>
          <w:tcPr>
            <w:tcW w:type="dxa" w:w="10740"/>
            <w:gridSpan w:val="3"/>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both"/>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 xml:space="preserve">PARTICIPANTS AND RESEARCHERS ARE TO BE GIVING MULTIPLE SIGN POSTINGS AND THEIR ON CAMPUS COUNSELORS CONTACT DETAILS </w:t>
            </w:r>
          </w:p>
        </w:tc>
      </w:tr>
    </w:tbl>
    <w:p>
      <w:pPr>
        <w:pStyle w:val="Body"/>
        <w:bidi w:val="0"/>
        <w:ind w:left="0" w:right="0" w:firstLine="0"/>
        <w:jc w:val="both"/>
        <w:rPr>
          <w:rFonts w:ascii="Arial" w:cs="Arial" w:hAnsi="Arial" w:eastAsia="Arial"/>
          <w:u w:color="000000"/>
          <w:rtl w:val="0"/>
        </w:rPr>
      </w:pPr>
    </w:p>
    <w:p>
      <w:pPr>
        <w:pStyle w:val="Body"/>
        <w:pBdr>
          <w:top w:val="nil"/>
          <w:left w:val="nil"/>
          <w:bottom w:val="nil"/>
          <w:right w:val="nil"/>
        </w:pBdr>
        <w:bidi w:val="0"/>
        <w:ind w:left="0" w:right="0" w:firstLine="0"/>
        <w:jc w:val="both"/>
        <w:rPr>
          <w:rFonts w:ascii="Arial" w:cs="Arial" w:hAnsi="Arial" w:eastAsia="Arial"/>
          <w:u w:color="000000"/>
          <w:rtl w:val="0"/>
        </w:rPr>
      </w:pPr>
    </w:p>
    <w:p>
      <w:pPr>
        <w:pStyle w:val="Body"/>
        <w:pBdr>
          <w:top w:val="nil"/>
          <w:left w:val="nil"/>
          <w:bottom w:val="nil"/>
          <w:right w:val="nil"/>
        </w:pBdr>
        <w:bidi w:val="0"/>
        <w:ind w:left="0" w:right="0" w:firstLine="0"/>
        <w:jc w:val="both"/>
        <w:rPr>
          <w:rFonts w:ascii="Arial" w:cs="Arial" w:hAnsi="Arial" w:eastAsia="Arial"/>
          <w:u w:color="000000"/>
          <w:rtl w:val="0"/>
        </w:rPr>
      </w:pPr>
    </w:p>
    <w:p>
      <w:pPr>
        <w:pStyle w:val="Body"/>
        <w:pBdr>
          <w:top w:val="nil"/>
          <w:left w:val="nil"/>
          <w:bottom w:val="nil"/>
          <w:right w:val="nil"/>
        </w:pBdr>
        <w:bidi w:val="0"/>
        <w:ind w:left="0" w:right="0" w:firstLine="0"/>
        <w:jc w:val="both"/>
        <w:rPr>
          <w:rFonts w:ascii="Arial" w:cs="Arial" w:hAnsi="Arial" w:eastAsia="Arial"/>
          <w:u w:color="000000"/>
          <w:rtl w:val="0"/>
        </w:rPr>
      </w:pPr>
      <w:r>
        <w:rPr>
          <w:rFonts w:ascii="Arial"/>
          <w:u w:color="000000"/>
          <w:rtl w:val="0"/>
          <w:lang w:val="en-US"/>
        </w:rPr>
        <w:t>Within this performance there will the use of plastic and as the performance is about sustaining our environment I've taken into consideration on what to do with the plastic that i have obtained. All plastic will either be recycled or given to another university performance group for their beneficial use. The Audience will also be invited to indulge chocolate or drink clean drinking water. As a disclaimer at the start they will be warned about what is in the space and i also invite them to have the freedom to leave at any point of the performance as well as during the performance audience members will be asked to wear gloves and a mouth mask for sanitary reasons.</w:t>
      </w:r>
    </w:p>
    <w:p>
      <w:pPr>
        <w:pStyle w:val="Body"/>
        <w:pBdr>
          <w:top w:val="nil"/>
          <w:left w:val="nil"/>
          <w:bottom w:val="nil"/>
          <w:right w:val="nil"/>
        </w:pBdr>
        <w:bidi w:val="0"/>
        <w:ind w:left="0" w:right="0" w:firstLine="0"/>
        <w:jc w:val="both"/>
        <w:rPr>
          <w:rFonts w:ascii="Arial" w:cs="Arial" w:hAnsi="Arial" w:eastAsia="Arial"/>
          <w:u w:color="000000"/>
          <w:rtl w:val="0"/>
        </w:rPr>
      </w:pPr>
    </w:p>
    <w:p>
      <w:pPr>
        <w:pStyle w:val="Body"/>
        <w:bidi w:val="0"/>
        <w:ind w:left="0" w:right="0" w:firstLine="0"/>
        <w:jc w:val="both"/>
        <w:rPr>
          <w:rFonts w:ascii="Arial" w:cs="Arial" w:hAnsi="Arial" w:eastAsia="Arial"/>
          <w:u w:color="000000"/>
          <w:rtl w:val="0"/>
        </w:rPr>
      </w:pPr>
    </w:p>
    <w:tbl>
      <w:tblPr>
        <w:tblW w:w="1074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077"/>
        <w:gridCol w:w="1133"/>
        <w:gridCol w:w="160"/>
        <w:gridCol w:w="4094"/>
        <w:gridCol w:w="1276"/>
      </w:tblGrid>
      <w:tr>
        <w:tblPrEx>
          <w:shd w:val="clear" w:color="auto" w:fill="auto"/>
        </w:tblPrEx>
        <w:trPr>
          <w:trHeight w:val="230" w:hRule="atLeast"/>
        </w:trPr>
        <w:tc>
          <w:tcPr>
            <w:tcW w:type="dxa" w:w="4077"/>
            <w:tcBorders>
              <w:top w:val="single" w:color="f79646" w:sz="12" w:space="0" w:shadow="0" w:frame="0"/>
              <w:left w:val="single" w:color="f79646" w:sz="12" w:space="0" w:shadow="0" w:frame="0"/>
              <w:bottom w:val="single" w:color="e36c0a" w:sz="4" w:space="0" w:shadow="0" w:frame="0"/>
              <w:right w:val="single" w:color="f79646" w:sz="12"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both"/>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CEFNOGWYD /</w:t>
            </w:r>
            <w:r>
              <w:rPr>
                <w:rFonts w:ascii="Arial" w:cs="Arial" w:hAnsi="Arial" w:eastAsia="Arial"/>
                <w:caps w:val="0"/>
                <w:smallCaps w:val="0"/>
                <w:strike w:val="0"/>
                <w:dstrike w:val="0"/>
                <w:outline w:val="0"/>
                <w:color w:val="000000"/>
                <w:spacing w:val="0"/>
                <w:kern w:val="0"/>
                <w:position w:val="0"/>
                <w:sz w:val="24"/>
                <w:szCs w:val="24"/>
                <w:u w:val="none" w:color="000000"/>
                <w:vertAlign w:val="baseline"/>
                <w:rtl w:val="0"/>
                <w:lang w:val="en-US"/>
              </w:rPr>
              <w:t>APPROVED</w:t>
            </w:r>
          </w:p>
        </w:tc>
        <w:tc>
          <w:tcPr>
            <w:tcW w:type="dxa" w:w="1133"/>
            <w:tcBorders>
              <w:top w:val="single" w:color="f79646" w:sz="12" w:space="0" w:shadow="0" w:frame="0"/>
              <w:left w:val="single" w:color="f79646" w:sz="12" w:space="0" w:shadow="0" w:frame="0"/>
              <w:bottom w:val="single" w:color="e36c0a" w:sz="4" w:space="0" w:shadow="0" w:frame="0"/>
              <w:right w:val="single" w:color="f79646" w:sz="12" w:space="0" w:shadow="0" w:frame="0"/>
            </w:tcBorders>
            <w:shd w:val="clear" w:color="auto" w:fill="auto"/>
            <w:tcMar>
              <w:top w:type="dxa" w:w="80"/>
              <w:left w:type="dxa" w:w="80"/>
              <w:bottom w:type="dxa" w:w="80"/>
              <w:right w:type="dxa" w:w="80"/>
            </w:tcMar>
            <w:vAlign w:val="top"/>
          </w:tcPr>
          <w:p/>
        </w:tc>
        <w:tc>
          <w:tcPr>
            <w:tcW w:type="dxa" w:w="4254"/>
            <w:gridSpan w:val="2"/>
            <w:tcBorders>
              <w:top w:val="single" w:color="f79646" w:sz="12" w:space="0" w:shadow="0" w:frame="0"/>
              <w:left w:val="single" w:color="f79646" w:sz="12" w:space="0" w:shadow="0" w:frame="0"/>
              <w:bottom w:val="single" w:color="e36c0a" w:sz="4" w:space="0" w:shadow="0" w:frame="0"/>
              <w:right w:val="single" w:color="f79646" w:sz="12"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tabs>
                <w:tab w:val="left" w:pos="7920"/>
              </w:tabs>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NIS CEFNOGWYD/</w:t>
            </w:r>
            <w:r>
              <w:rPr>
                <w:rFonts w:ascii="Arial" w:cs="Arial" w:hAnsi="Arial" w:eastAsia="Arial"/>
                <w:b w:val="1"/>
                <w:bCs w:val="1"/>
                <w:i w:val="1"/>
                <w:iCs w:val="1"/>
                <w:caps w:val="0"/>
                <w:smallCaps w:val="0"/>
                <w:strike w:val="0"/>
                <w:dstrike w:val="0"/>
                <w:outline w:val="0"/>
                <w:color w:val="000000"/>
                <w:spacing w:val="0"/>
                <w:kern w:val="0"/>
                <w:position w:val="0"/>
                <w:sz w:val="22"/>
                <w:szCs w:val="22"/>
                <w:u w:val="none" w:color="000000"/>
                <w:vertAlign w:val="baseline"/>
                <w:rtl w:val="0"/>
                <w:lang w:val="en-US"/>
              </w:rPr>
              <w:t xml:space="preserve"> </w:t>
            </w:r>
            <w:r>
              <w:rPr>
                <w:rFonts w:ascii="Arial" w:cs="Arial" w:hAnsi="Arial" w:eastAsia="Arial"/>
                <w:caps w:val="0"/>
                <w:smallCaps w:val="0"/>
                <w:strike w:val="0"/>
                <w:dstrike w:val="0"/>
                <w:outline w:val="0"/>
                <w:color w:val="000000"/>
                <w:spacing w:val="0"/>
                <w:kern w:val="0"/>
                <w:position w:val="0"/>
                <w:sz w:val="24"/>
                <w:szCs w:val="24"/>
                <w:u w:val="none" w:color="000000"/>
                <w:vertAlign w:val="baseline"/>
                <w:rtl w:val="0"/>
                <w:lang w:val="en-US"/>
              </w:rPr>
              <w:t>NOT SUPPORTED</w:t>
            </w:r>
          </w:p>
        </w:tc>
        <w:tc>
          <w:tcPr>
            <w:tcW w:type="dxa" w:w="1276"/>
            <w:tcBorders>
              <w:top w:val="single" w:color="f79646" w:sz="12" w:space="0" w:shadow="0" w:frame="0"/>
              <w:left w:val="single" w:color="f79646" w:sz="12" w:space="0" w:shadow="0" w:frame="0"/>
              <w:bottom w:val="single" w:color="e36c0a" w:sz="4" w:space="0" w:shadow="0" w:frame="0"/>
              <w:right w:val="single" w:color="f79646" w:sz="1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190" w:hRule="atLeast"/>
        </w:trPr>
        <w:tc>
          <w:tcPr>
            <w:tcW w:type="dxa" w:w="5370"/>
            <w:gridSpan w:val="3"/>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ffffff"/>
            <w:tcMar>
              <w:top w:type="dxa" w:w="80"/>
              <w:left w:type="dxa" w:w="80"/>
              <w:bottom w:type="dxa" w:w="80"/>
              <w:right w:type="dxa" w:w="80"/>
            </w:tcMar>
            <w:vAlign w:val="top"/>
          </w:tcPr>
          <w:p>
            <w:pPr>
              <w:pStyle w:val="Body"/>
              <w:pBdr>
                <w:top w:val="nil"/>
                <w:left w:val="nil"/>
                <w:bottom w:val="nil"/>
                <w:right w:val="nil"/>
              </w:pBdr>
              <w:bidi w:val="0"/>
              <w:ind w:left="0" w:right="0" w:firstLine="0"/>
              <w:jc w:val="left"/>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t>Datganiad</w:t>
            </w:r>
          </w:p>
          <w:p>
            <w:pPr>
              <w:pStyle w:val="Body"/>
              <w:pBdr>
                <w:top w:val="nil"/>
                <w:left w:val="nil"/>
                <w:bottom w:val="nil"/>
                <w:right w:val="nil"/>
              </w:pBdr>
              <w:bidi w:val="0"/>
              <w:ind w:left="0" w:right="0" w:firstLine="0"/>
              <w:jc w:val="both"/>
              <w:rPr>
                <w:rtl w:val="0"/>
              </w:rPr>
            </w:pPr>
            <w: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t>Mae'r wybodaeth a gynhwysir yma yn gywir, hyd eithaf fy ngwybodaeth a</w:t>
            </w:r>
            <w: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t>m cred.   Rwyf wedi ceisio dynodi unrhyw risgiau a phroblemau sy</w:t>
            </w:r>
            <w: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n gysylltiedig </w:t>
            </w:r>
            <w: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t>â’</w:t>
            </w:r>
            <w: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t>r prosiect / ymchwil neu gynhyrchiad ac rwyf yn cydnabod f</w:t>
            </w:r>
            <w: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t>ymrwymiadau innau a hawliau</w:t>
            </w:r>
            <w: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t>’</w:t>
            </w:r>
            <w: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r cyfranogwyr. </w:t>
            </w:r>
          </w:p>
        </w:tc>
        <w:tc>
          <w:tcPr>
            <w:tcW w:type="dxa" w:w="5370"/>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Declaration </w:t>
            </w:r>
          </w:p>
          <w:p>
            <w:pPr>
              <w:pStyle w:val="Body"/>
              <w:pBdr>
                <w:top w:val="nil"/>
                <w:left w:val="nil"/>
                <w:bottom w:val="nil"/>
                <w:right w:val="nil"/>
              </w:pBdr>
              <w:bidi w:val="0"/>
              <w:ind w:left="0" w:right="0" w:firstLine="0"/>
              <w:jc w:val="both"/>
              <w:rPr>
                <w:rtl w:val="0"/>
              </w:rPr>
            </w:pPr>
            <w: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t>The information contained herein is, to the best of my knowledge and belief, accurate.  I have attempted to identify any risks and issues related to the project/research or production and acknowledge my obligations and the rights of the participants.</w:t>
            </w:r>
          </w:p>
        </w:tc>
      </w:tr>
      <w:tr>
        <w:tblPrEx>
          <w:shd w:val="clear" w:color="auto" w:fill="auto"/>
        </w:tblPrEx>
        <w:trPr>
          <w:trHeight w:val="324" w:hRule="atLeast"/>
        </w:trPr>
        <w:tc>
          <w:tcPr>
            <w:tcW w:type="dxa" w:w="5370"/>
            <w:gridSpan w:val="3"/>
            <w:tcBorders>
              <w:top w:val="single" w:color="e36c0a" w:sz="4" w:space="0" w:shadow="0" w:frame="0"/>
              <w:left w:val="nil"/>
              <w:bottom w:val="single" w:color="e36c0a" w:sz="4" w:space="0" w:shadow="0" w:frame="0"/>
              <w:right w:val="nil"/>
            </w:tcBorders>
            <w:shd w:val="clear" w:color="auto" w:fill="ffffff"/>
            <w:tcMar>
              <w:top w:type="dxa" w:w="80"/>
              <w:left w:type="dxa" w:w="80"/>
              <w:bottom w:type="dxa" w:w="80"/>
              <w:right w:type="dxa" w:w="80"/>
            </w:tcMar>
            <w:vAlign w:val="top"/>
          </w:tcPr>
          <w:p/>
        </w:tc>
        <w:tc>
          <w:tcPr>
            <w:tcW w:type="dxa" w:w="5370"/>
            <w:gridSpan w:val="2"/>
            <w:tcBorders>
              <w:top w:val="single" w:color="e36c0a" w:sz="4" w:space="0" w:shadow="0" w:frame="0"/>
              <w:left w:val="nil"/>
              <w:bottom w:val="single" w:color="e36c0a" w:sz="4" w:space="0" w:shadow="0" w:frame="0"/>
              <w:right w:val="nil"/>
            </w:tcBorders>
            <w:shd w:val="clear" w:color="auto" w:fill="ffffff"/>
            <w:tcMar>
              <w:top w:type="dxa" w:w="80"/>
              <w:left w:type="dxa" w:w="80"/>
              <w:bottom w:type="dxa" w:w="80"/>
              <w:right w:type="dxa" w:w="80"/>
            </w:tcMar>
            <w:vAlign w:val="top"/>
          </w:tcPr>
          <w:p/>
        </w:tc>
      </w:tr>
      <w:tr>
        <w:tblPrEx>
          <w:shd w:val="clear" w:color="auto" w:fill="auto"/>
        </w:tblPrEx>
        <w:trPr>
          <w:trHeight w:val="324" w:hRule="atLeast"/>
        </w:trPr>
        <w:tc>
          <w:tcPr>
            <w:tcW w:type="dxa" w:w="5370"/>
            <w:gridSpan w:val="3"/>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ffffff"/>
            <w:tcMar>
              <w:top w:type="dxa" w:w="80"/>
              <w:left w:type="dxa" w:w="80"/>
              <w:bottom w:type="dxa" w:w="80"/>
              <w:right w:type="dxa" w:w="80"/>
            </w:tcMar>
            <w:vAlign w:val="top"/>
          </w:tcPr>
          <w:p>
            <w:pPr>
              <w:pStyle w:val="Body"/>
              <w:pBdr>
                <w:top w:val="nil"/>
                <w:left w:val="nil"/>
                <w:bottom w:val="nil"/>
                <w:right w:val="nil"/>
              </w:pBdr>
              <w:bidi w:val="0"/>
              <w:ind w:left="0" w:right="0" w:firstLine="0"/>
              <w:jc w:val="left"/>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t xml:space="preserve">Llofnodau  </w:t>
            </w:r>
          </w:p>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Dylai'r ffurflen hon gael ei chwblhau a'i llofnodi gan y myfyriwr a'r tiwtor Modiwl.</w:t>
            </w:r>
          </w:p>
        </w:tc>
        <w:tc>
          <w:tcPr>
            <w:tcW w:type="dxa" w:w="5370"/>
            <w:gridSpan w:val="2"/>
            <w:tcBorders>
              <w:top w:val="single" w:color="e36c0a" w:sz="4" w:space="0" w:shadow="0" w:frame="0"/>
              <w:left w:val="single" w:color="e36c0a" w:sz="4" w:space="0" w:shadow="0" w:frame="0"/>
              <w:bottom w:val="single" w:color="e36c0a" w:sz="4" w:space="0" w:shadow="0" w:frame="0"/>
              <w:right w:val="single" w:color="e36c0a" w:sz="4" w:space="0" w:shadow="0" w:frame="0"/>
            </w:tcBorders>
            <w:shd w:val="clear" w:color="auto" w:fill="ffffff"/>
            <w:tcMar>
              <w:top w:type="dxa" w:w="80"/>
              <w:left w:type="dxa" w:w="80"/>
              <w:bottom w:type="dxa" w:w="80"/>
              <w:right w:type="dxa" w:w="80"/>
            </w:tcMar>
            <w:vAlign w:val="top"/>
          </w:tcPr>
          <w:p>
            <w:pPr>
              <w:pStyle w:val="Body"/>
              <w:pBdr>
                <w:top w:val="nil"/>
                <w:left w:val="nil"/>
                <w:bottom w:val="nil"/>
                <w:right w:val="nil"/>
              </w:pBdr>
              <w:bidi w:val="0"/>
              <w:ind w:left="0" w:right="0" w:firstLine="0"/>
              <w:jc w:val="left"/>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w:hAnsi="Arial" w:eastAsia="Arial"/>
                <w:b w:val="1"/>
                <w:bCs w:val="1"/>
                <w:caps w:val="0"/>
                <w:smallCaps w:val="0"/>
                <w:strike w:val="0"/>
                <w:dstrike w:val="0"/>
                <w:outline w:val="0"/>
                <w:color w:val="000000"/>
                <w:spacing w:val="0"/>
                <w:kern w:val="0"/>
                <w:position w:val="0"/>
                <w:sz w:val="22"/>
                <w:szCs w:val="22"/>
                <w:u w:val="none" w:color="000000"/>
                <w:vertAlign w:val="baseline"/>
                <w:rtl w:val="0"/>
                <w:lang w:val="en-US"/>
              </w:rPr>
              <w:t>Signatures</w:t>
            </w:r>
          </w:p>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This form should be completed and signed by the student and the Module tutor.</w:t>
            </w:r>
          </w:p>
        </w:tc>
      </w:tr>
      <w:tr>
        <w:tblPrEx>
          <w:shd w:val="clear" w:color="auto" w:fill="auto"/>
        </w:tblPrEx>
        <w:trPr>
          <w:trHeight w:val="324" w:hRule="atLeast"/>
        </w:trPr>
        <w:tc>
          <w:tcPr>
            <w:tcW w:type="dxa" w:w="10740"/>
            <w:gridSpan w:val="5"/>
            <w:tcBorders>
              <w:top w:val="single" w:color="e36c0a" w:sz="4" w:space="0" w:shadow="0" w:frame="0"/>
              <w:left w:val="nil"/>
              <w:bottom w:val="single" w:color="1f497d" w:sz="8" w:space="0" w:shadow="0" w:frame="0"/>
              <w:right w:val="nil"/>
            </w:tcBorders>
            <w:shd w:val="clear" w:color="auto" w:fill="ffffff"/>
            <w:tcMar>
              <w:top w:type="dxa" w:w="80"/>
              <w:left w:type="dxa" w:w="80"/>
              <w:bottom w:type="dxa" w:w="80"/>
              <w:right w:type="dxa" w:w="80"/>
            </w:tcMar>
            <w:vAlign w:val="top"/>
          </w:tcPr>
          <w:p/>
        </w:tc>
      </w:tr>
      <w:tr>
        <w:tblPrEx>
          <w:shd w:val="clear" w:color="auto" w:fill="auto"/>
        </w:tblPrEx>
        <w:trPr>
          <w:trHeight w:val="200" w:hRule="atLeast"/>
        </w:trPr>
        <w:tc>
          <w:tcPr>
            <w:tcW w:type="dxa" w:w="10740"/>
            <w:gridSpan w:val="5"/>
            <w:tcBorders>
              <w:top w:val="single" w:color="1f497d" w:sz="8" w:space="0" w:shadow="0" w:frame="0"/>
              <w:left w:val="single" w:color="1f497d" w:sz="8" w:space="0" w:shadow="0" w:frame="0"/>
              <w:bottom w:val="single" w:color="e36c0a" w:sz="8" w:space="0" w:shadow="0" w:frame="0"/>
              <w:right w:val="single" w:color="1f497d" w:sz="8"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Myfyriwr / Student  PHATHEKA BAILLIE</w:t>
            </w:r>
          </w:p>
          <w:p>
            <w:pPr>
              <w:pStyle w:val="Body"/>
              <w:pBdr>
                <w:top w:val="nil"/>
                <w:left w:val="nil"/>
                <w:bottom w:val="nil"/>
                <w:right w:val="nil"/>
              </w:pBdr>
              <w:bidi w:val="0"/>
              <w:ind w:left="0" w:right="0" w:firstLine="0"/>
              <w:jc w:val="center"/>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 xml:space="preserve">                                                                                 Dyddiad: / Date: </w:t>
            </w: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15.05.18</w:t>
            </w:r>
          </w:p>
        </w:tc>
      </w:tr>
      <w:tr>
        <w:tblPrEx>
          <w:shd w:val="clear" w:color="auto" w:fill="auto"/>
        </w:tblPrEx>
        <w:trPr>
          <w:trHeight w:val="100" w:hRule="atLeast"/>
        </w:trPr>
        <w:tc>
          <w:tcPr>
            <w:tcW w:type="dxa" w:w="10740"/>
            <w:gridSpan w:val="5"/>
            <w:tcBorders>
              <w:top w:val="single" w:color="e36c0a" w:sz="8" w:space="0" w:shadow="0" w:frame="0"/>
              <w:left w:val="single" w:color="1f497d" w:sz="8" w:space="0" w:shadow="0" w:frame="0"/>
              <w:bottom w:val="single" w:color="1f497d" w:sz="8" w:space="0" w:shadow="0" w:frame="0"/>
              <w:right w:val="single" w:color="1f497d" w:sz="8"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200" w:hRule="atLeast"/>
        </w:trPr>
        <w:tc>
          <w:tcPr>
            <w:tcW w:type="dxa" w:w="10740"/>
            <w:gridSpan w:val="5"/>
            <w:tcBorders>
              <w:top w:val="single" w:color="1f497d" w:sz="8" w:space="0" w:shadow="0" w:frame="0"/>
              <w:left w:val="single" w:color="1f497d" w:sz="8" w:space="0" w:shadow="0" w:frame="0"/>
              <w:bottom w:val="single" w:color="e36c0a" w:sz="8" w:space="0" w:shadow="0" w:frame="0"/>
              <w:right w:val="single" w:color="1f497d" w:sz="8" w:space="0" w:shadow="0" w:frame="0"/>
            </w:tcBorders>
            <w:shd w:val="clear" w:color="auto" w:fill="auto"/>
            <w:tcMar>
              <w:top w:type="dxa" w:w="80"/>
              <w:left w:type="dxa" w:w="80"/>
              <w:bottom w:type="dxa" w:w="80"/>
              <w:right w:type="dxa" w:w="80"/>
            </w:tcMar>
            <w:vAlign w:val="top"/>
          </w:tcPr>
          <w:p>
            <w:pPr>
              <w:pStyle w:val="Body"/>
              <w:pBdr>
                <w:top w:val="nil"/>
                <w:left w:val="nil"/>
                <w:bottom w:val="nil"/>
                <w:right w:val="nil"/>
              </w:pBdr>
              <w:bidi w:val="0"/>
              <w:ind w:left="0" w:right="0" w:firstLine="0"/>
              <w:jc w:val="left"/>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Cydlynydd y prosiect  /  Project co-ordinator / Tutor</w:t>
            </w:r>
          </w:p>
          <w:p>
            <w:pPr>
              <w:pStyle w:val="Body"/>
              <w:pBdr>
                <w:top w:val="nil"/>
                <w:left w:val="nil"/>
                <w:bottom w:val="nil"/>
                <w:right w:val="nil"/>
              </w:pBdr>
              <w:bidi w:val="0"/>
              <w:ind w:left="0" w:right="0" w:firstLine="0"/>
              <w:jc w:val="left"/>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pPr>
          </w:p>
          <w:p>
            <w:pPr>
              <w:pStyle w:val="Body"/>
              <w:pBdr>
                <w:top w:val="nil"/>
                <w:left w:val="nil"/>
                <w:bottom w:val="nil"/>
                <w:right w:val="nil"/>
              </w:pBdr>
              <w:bidi w:val="0"/>
              <w:ind w:left="0" w:right="0" w:firstLine="0"/>
              <w:jc w:val="left"/>
              <w:rPr>
                <w:rtl w:val="0"/>
              </w:rPr>
            </w:pPr>
            <w:r>
              <w:rPr>
                <w:rFonts w:ascii="Arial" w:cs="Arial" w:hAnsi="Arial" w:eastAsia="Arial"/>
                <w:caps w:val="0"/>
                <w:smallCaps w:val="0"/>
                <w:strike w:val="0"/>
                <w:dstrike w:val="0"/>
                <w:outline w:val="0"/>
                <w:color w:val="000000"/>
                <w:spacing w:val="0"/>
                <w:kern w:val="0"/>
                <w:position w:val="0"/>
                <w:sz w:val="22"/>
                <w:szCs w:val="22"/>
                <w:u w:val="none" w:color="000000"/>
                <w:vertAlign w:val="baseline"/>
                <w:rtl w:val="0"/>
                <w:lang w:val="en-US"/>
              </w:rPr>
              <w:t xml:space="preserve">                                                                                                                 Dyddiad: / Date:</w:t>
            </w:r>
          </w:p>
        </w:tc>
      </w:tr>
    </w:tbl>
    <w:p>
      <w:pPr>
        <w:pStyle w:val="Body"/>
        <w:bidi w:val="0"/>
        <w:ind w:left="0" w:right="0" w:firstLine="0"/>
        <w:jc w:val="both"/>
        <w:rPr>
          <w:rFonts w:ascii="Arial" w:cs="Arial" w:hAnsi="Arial" w:eastAsia="Arial"/>
          <w:u w:color="000000"/>
          <w:rtl w:val="0"/>
        </w:rPr>
      </w:pPr>
    </w:p>
    <w:p>
      <w:pPr>
        <w:pStyle w:val="Body"/>
        <w:bidi w:val="0"/>
        <w:ind w:left="0" w:right="0" w:firstLine="0"/>
        <w:jc w:val="both"/>
        <w:rPr>
          <w:rFonts w:ascii="Arial" w:cs="Arial" w:hAnsi="Arial" w:eastAsia="Arial"/>
          <w:u w:color="000000"/>
          <w:rtl w:val="0"/>
        </w:rPr>
      </w:pPr>
    </w:p>
    <w:p>
      <w:pPr>
        <w:pStyle w:val="Body"/>
        <w:bidi w:val="0"/>
        <w:ind w:left="0" w:right="0" w:firstLine="0"/>
        <w:jc w:val="both"/>
        <w:rPr>
          <w:rFonts w:ascii="Arial" w:cs="Arial" w:hAnsi="Arial" w:eastAsia="Arial"/>
          <w:u w:color="000000"/>
          <w:rtl w:val="0"/>
        </w:rPr>
      </w:pPr>
    </w:p>
    <w:p>
      <w:pPr>
        <w:pStyle w:val="Body"/>
        <w:bidi w:val="0"/>
        <w:ind w:left="0" w:right="0" w:firstLine="0"/>
        <w:jc w:val="both"/>
        <w:rPr>
          <w:rFonts w:ascii="Arial" w:cs="Arial" w:hAnsi="Arial" w:eastAsia="Arial"/>
          <w:u w:color="000000"/>
          <w:rtl w:val="0"/>
        </w:rPr>
      </w:pPr>
    </w:p>
    <w:p>
      <w:pPr>
        <w:pStyle w:val="Body"/>
        <w:bidi w:val="0"/>
        <w:ind w:left="0" w:right="0" w:firstLine="0"/>
        <w:jc w:val="both"/>
        <w:rPr>
          <w:rFonts w:ascii="Arial" w:cs="Arial" w:hAnsi="Arial" w:eastAsia="Arial"/>
          <w:u w:color="000000"/>
          <w:rtl w:val="0"/>
        </w:rPr>
      </w:pPr>
    </w:p>
    <w:p>
      <w:pPr>
        <w:pStyle w:val="Body"/>
        <w:bidi w:val="0"/>
        <w:ind w:left="0" w:right="0" w:firstLine="0"/>
        <w:jc w:val="both"/>
        <w:rPr>
          <w:rFonts w:ascii="Arial" w:cs="Arial" w:hAnsi="Arial" w:eastAsia="Arial"/>
          <w:u w:color="000000"/>
          <w:rtl w:val="0"/>
        </w:rPr>
      </w:pPr>
    </w:p>
    <w:p>
      <w:pPr>
        <w:pStyle w:val="Body"/>
        <w:bidi w:val="0"/>
        <w:ind w:left="0" w:right="0" w:firstLine="0"/>
        <w:jc w:val="both"/>
        <w:rPr>
          <w:rFonts w:ascii="Arial" w:cs="Arial" w:hAnsi="Arial" w:eastAsia="Arial"/>
          <w:u w:val="single" w:color="000000"/>
          <w:rtl w:val="0"/>
        </w:rPr>
      </w:pPr>
      <w:r>
        <w:rPr>
          <w:rFonts w:ascii="Arial"/>
          <w:u w:val="single" w:color="000000"/>
          <w:rtl w:val="0"/>
        </w:rPr>
        <w:t>LIVES LIVED AND LIVES TO LIVE : Tega Baillie</w:t>
      </w:r>
      <w:r>
        <w:rPr>
          <w:rFonts w:ascii="Arial"/>
          <w:u w:val="single" w:color="000000"/>
          <w:rtl w:val="0"/>
          <w:lang w:val="en-US"/>
        </w:rPr>
        <w:t xml:space="preserve"> </w:t>
      </w:r>
    </w:p>
    <w:p>
      <w:pPr>
        <w:pStyle w:val="Body"/>
        <w:bidi w:val="0"/>
        <w:ind w:left="0" w:right="0" w:firstLine="0"/>
        <w:jc w:val="both"/>
        <w:rPr>
          <w:rFonts w:ascii="Arial" w:cs="Arial" w:hAnsi="Arial" w:eastAsia="Arial"/>
          <w:u w:color="000000"/>
          <w:rtl w:val="0"/>
        </w:rPr>
      </w:pPr>
      <w:r>
        <w:rPr>
          <w:rFonts w:ascii="Arial"/>
          <w:u w:color="000000"/>
          <w:rtl w:val="0"/>
          <w:lang w:val="en-US"/>
        </w:rPr>
        <w:t xml:space="preserve">AIMs: To use </w:t>
      </w:r>
      <w:r>
        <w:rPr>
          <w:rFonts w:ascii="Arial"/>
          <w:u w:color="000000"/>
          <w:rtl w:val="0"/>
          <w:lang w:val="en-US"/>
        </w:rPr>
        <w:t xml:space="preserve">information from current world issues to create a spoken word performance that is captivating and allows the audience to leave with a sense of wanting a change in their lifestyle. </w:t>
      </w:r>
    </w:p>
    <w:p>
      <w:pPr>
        <w:pStyle w:val="Body"/>
        <w:bidi w:val="0"/>
        <w:ind w:left="0" w:right="0" w:firstLine="0"/>
        <w:jc w:val="both"/>
        <w:rPr>
          <w:rFonts w:ascii="Arial" w:cs="Arial" w:hAnsi="Arial" w:eastAsia="Arial"/>
          <w:u w:color="000000"/>
          <w:rtl w:val="0"/>
        </w:rPr>
      </w:pPr>
    </w:p>
    <w:p>
      <w:pPr>
        <w:pStyle w:val="Body"/>
        <w:bidi w:val="0"/>
        <w:ind w:left="0" w:right="0" w:firstLine="0"/>
        <w:jc w:val="both"/>
        <w:rPr>
          <w:rFonts w:ascii="Arial" w:cs="Arial" w:hAnsi="Arial" w:eastAsia="Arial"/>
          <w:u w:color="000000"/>
          <w:rtl w:val="0"/>
        </w:rPr>
      </w:pPr>
      <w:r>
        <w:rPr>
          <w:rFonts w:ascii="Arial"/>
          <w:u w:color="000000"/>
          <w:rtl w:val="0"/>
        </w:rPr>
        <w:t>OBJECTIVES :</w:t>
      </w:r>
      <w:r>
        <w:rPr>
          <w:rFonts w:ascii="Arial"/>
          <w:u w:color="000000"/>
          <w:rtl w:val="0"/>
          <w:lang w:val="en-US"/>
        </w:rPr>
        <w:t xml:space="preserve"> To show my audience members that small life change can make a big impact on our future. leaving them with a sense of responsibility that change needs to happen now before its too late. </w:t>
      </w:r>
      <w:r>
        <w:rPr>
          <w:rFonts w:ascii="Arial"/>
          <w:u w:color="000000"/>
          <w:rtl w:val="0"/>
          <w:lang w:val="en-US"/>
        </w:rPr>
        <w:t xml:space="preserve">I would be taking </w:t>
      </w:r>
      <w:r>
        <w:rPr>
          <w:rFonts w:ascii="Arial"/>
          <w:u w:color="000000"/>
          <w:rtl w:val="0"/>
          <w:lang w:val="en-US"/>
        </w:rPr>
        <w:t xml:space="preserve">facts and figures from news reports, environmental comity and more to create a spoken word perforce that allows audience participation to send a message across about </w:t>
      </w:r>
      <w:r>
        <w:rPr>
          <w:rFonts w:hAnsi="Arial" w:hint="default"/>
          <w:u w:color="000000"/>
          <w:rtl w:val="0"/>
          <w:lang w:val="en-US"/>
        </w:rPr>
        <w:t xml:space="preserve">“ </w:t>
      </w:r>
      <w:r>
        <w:rPr>
          <w:rFonts w:ascii="Arial"/>
          <w:u w:color="000000"/>
          <w:rtl w:val="0"/>
          <w:lang w:val="en-US"/>
        </w:rPr>
        <w:t xml:space="preserve">there is always a destination in life and we as a society are leading towards extinction if we don't protect our most valued asset ( the environment ). </w:t>
      </w:r>
      <w:r>
        <w:rPr>
          <w:rFonts w:hAnsi="Arial" w:hint="default"/>
          <w:u w:color="000000"/>
          <w:rtl w:val="0"/>
          <w:lang w:val="en-US"/>
        </w:rPr>
        <w:t xml:space="preserve">“ </w:t>
      </w:r>
      <w:r>
        <w:rPr>
          <w:rFonts w:ascii="Arial"/>
          <w:u w:color="000000"/>
          <w:rtl w:val="0"/>
          <w:lang w:val="en-US"/>
        </w:rPr>
        <w:t xml:space="preserve">i want my audience to understand that we all as humans try live our </w:t>
      </w:r>
      <w:r>
        <w:rPr>
          <w:rFonts w:hAnsi="Arial" w:hint="default"/>
          <w:u w:color="000000"/>
          <w:rtl w:val="0"/>
          <w:lang w:val="en-US"/>
        </w:rPr>
        <w:t xml:space="preserve">“ </w:t>
      </w:r>
      <w:r>
        <w:rPr>
          <w:rFonts w:ascii="Arial"/>
          <w:u w:color="000000"/>
          <w:rtl w:val="0"/>
          <w:lang w:val="en-US"/>
        </w:rPr>
        <w:t>best live</w:t>
      </w:r>
      <w:r>
        <w:rPr>
          <w:rFonts w:hAnsi="Arial" w:hint="default"/>
          <w:u w:color="000000"/>
          <w:rtl w:val="0"/>
          <w:lang w:val="en-US"/>
        </w:rPr>
        <w:t xml:space="preserve">” </w:t>
      </w:r>
      <w:r>
        <w:rPr>
          <w:rFonts w:ascii="Arial"/>
          <w:u w:color="000000"/>
          <w:rtl w:val="0"/>
          <w:lang w:val="en-US"/>
        </w:rPr>
        <w:t xml:space="preserve">yet we turn a blind eye to issues that are going to extremely  imp actual to our future generations. For my audience participation i would like them to physically feel the words that i am saying instead of just hearing them. creating a barrier between me and them,. I would need to meet with the university society to make what i talk about more relevant to the community setting that i am in. The space that i work in would also need to be bare minimum with the use of plastic i will encourage audience members to create a structure/ barrier between themselves and myself ( a physical metaphor ) </w:t>
      </w:r>
    </w:p>
    <w:p>
      <w:pPr>
        <w:pStyle w:val="Body"/>
        <w:rPr>
          <w:rFonts w:ascii="Arial" w:cs="Arial" w:hAnsi="Arial" w:eastAsia="Arial"/>
        </w:rPr>
      </w:pPr>
    </w:p>
    <w:p>
      <w:pPr>
        <w:pStyle w:val="Body"/>
        <w:rPr>
          <w:rFonts w:ascii="Arial" w:cs="Arial" w:hAnsi="Arial" w:eastAsia="Arial"/>
        </w:rPr>
      </w:pPr>
      <w:r>
        <w:rPr>
          <w:rFonts w:ascii="Arial"/>
          <w:rtl w:val="0"/>
          <w:lang w:val="en-US"/>
        </w:rPr>
        <w:t xml:space="preserve">Disclosure : The performance that you are about to watch and partake in involves Audience participation, The performance will being with Audience members being blindfolded and guided one by one into the space and seated down. Within the space it will be dark with minimal lighting and items placed around you. I will encourage audience members o wear gloves and face mask to be able to feel and be able to understand the performance. Members of the Audience are allowed to excuse themselves from coming into the performance space if any of the above is uncomfortable to them and are also welcome to leave the performance if anything they find offensive is within the performance. There will be graphic pictures of animals that may be offensive to some so i please ask you now if you do not feel comfortable with Graphic pictures to leave the performance or if they come up during that you leave the space quietly so that other participants can stay focused on the performance. </w:t>
      </w:r>
    </w:p>
    <w:p>
      <w:pPr>
        <w:pStyle w:val="Body"/>
        <w:rPr>
          <w:rFonts w:ascii="Arial" w:cs="Arial" w:hAnsi="Arial" w:eastAsia="Arial"/>
        </w:rPr>
      </w:pPr>
      <w:r>
        <w:rPr>
          <w:rFonts w:ascii="Arial"/>
          <w:rtl w:val="0"/>
          <w:lang w:val="en-US"/>
        </w:rPr>
        <w:t xml:space="preserve">Thank you in advance for partaking and i hope you come out of this performance thinking about our future. </w:t>
      </w: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r>
        <w:rPr>
          <w:rFonts w:ascii="Arial"/>
          <w:i w:val="1"/>
          <w:iCs w:val="1"/>
          <w:color w:val="615b47"/>
          <w:sz w:val="22"/>
          <w:szCs w:val="22"/>
          <w:rtl w:val="0"/>
          <w:lang w:val="en-US"/>
        </w:rPr>
        <w:t xml:space="preserve">Spoken word draft 1 </w:t>
      </w: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r>
        <w:rPr>
          <w:rFonts w:ascii="Arial"/>
          <w:i w:val="1"/>
          <w:iCs w:val="1"/>
          <w:color w:val="615b47"/>
          <w:sz w:val="22"/>
          <w:szCs w:val="22"/>
          <w:rtl w:val="0"/>
          <w:lang w:val="en-US"/>
        </w:rPr>
        <w:t xml:space="preserve">progress:the </w:t>
      </w:r>
      <w:r>
        <w:rPr>
          <w:rFonts w:ascii="Arial"/>
          <w:i w:val="1"/>
          <w:iCs w:val="1"/>
          <w:color w:val="615b47"/>
          <w:sz w:val="22"/>
          <w:szCs w:val="22"/>
          <w:rtl w:val="0"/>
          <w:lang w:val="en-US"/>
        </w:rPr>
        <w:t>Forward or onward movement towards a destination.</w:t>
      </w:r>
      <w:r>
        <w:rPr>
          <w:rFonts w:ascii="Arial"/>
          <w:i w:val="1"/>
          <w:iCs w:val="1"/>
          <w:color w:val="615b47"/>
          <w:sz w:val="22"/>
          <w:szCs w:val="22"/>
          <w:rtl w:val="0"/>
          <w:lang w:val="en-US"/>
        </w:rPr>
        <w:t xml:space="preserve"> is our destination extinction because if it is we as a community are progressing extremely fast, so I</w:t>
      </w:r>
      <w:r>
        <w:rPr>
          <w:rFonts w:hAnsi="Arial" w:hint="default"/>
          <w:i w:val="1"/>
          <w:iCs w:val="1"/>
          <w:color w:val="615b47"/>
          <w:sz w:val="22"/>
          <w:szCs w:val="22"/>
          <w:rtl w:val="0"/>
          <w:lang w:val="en-US"/>
        </w:rPr>
        <w:t>’</w:t>
      </w:r>
      <w:r>
        <w:rPr>
          <w:rFonts w:ascii="Arial"/>
          <w:i w:val="1"/>
          <w:iCs w:val="1"/>
          <w:color w:val="615b47"/>
          <w:sz w:val="22"/>
          <w:szCs w:val="22"/>
          <w:rtl w:val="0"/>
          <w:lang w:val="en-US"/>
        </w:rPr>
        <w:t xml:space="preserve">m sorry, I'm sorry that we are all ignorant beings. To say we are all perfect, to say we are all trying to live our best lives, to say we are thinking about our future, yet all we tell ourselves is lies. Lies that we are living in each and everyday. Would you call yourself a humanitarian ? </w:t>
      </w:r>
      <w:r>
        <w:rPr>
          <w:rFonts w:hAnsi="Arial" w:hint="default"/>
          <w:i w:val="1"/>
          <w:iCs w:val="1"/>
          <w:color w:val="615b47"/>
          <w:sz w:val="22"/>
          <w:szCs w:val="22"/>
          <w:rtl w:val="0"/>
          <w:lang w:val="en-US"/>
        </w:rPr>
        <w:t>‘</w:t>
      </w:r>
      <w:r>
        <w:rPr>
          <w:rFonts w:ascii="Arial"/>
          <w:i w:val="1"/>
          <w:iCs w:val="1"/>
          <w:color w:val="615b47"/>
          <w:sz w:val="22"/>
          <w:szCs w:val="22"/>
          <w:rtl w:val="0"/>
          <w:lang w:val="en-US"/>
        </w:rPr>
        <w:t>Concerned with or seeking to promote human welfare</w:t>
      </w:r>
      <w:r>
        <w:rPr>
          <w:rFonts w:hAnsi="Arial" w:hint="default"/>
          <w:i w:val="1"/>
          <w:iCs w:val="1"/>
          <w:color w:val="615b47"/>
          <w:sz w:val="22"/>
          <w:szCs w:val="22"/>
          <w:rtl w:val="0"/>
          <w:lang w:val="en-US"/>
        </w:rPr>
        <w:t xml:space="preserve">’ </w:t>
      </w:r>
      <w:r>
        <w:rPr>
          <w:rFonts w:ascii="Arial"/>
          <w:i w:val="1"/>
          <w:iCs w:val="1"/>
          <w:color w:val="615b47"/>
          <w:sz w:val="22"/>
          <w:szCs w:val="22"/>
          <w:rtl w:val="0"/>
          <w:lang w:val="en-US"/>
        </w:rPr>
        <w:t xml:space="preserve">surely that is what we all should be. </w:t>
      </w:r>
      <w:r>
        <w:rPr>
          <w:rFonts w:hAnsi="Arial" w:hint="default"/>
          <w:i w:val="1"/>
          <w:iCs w:val="1"/>
          <w:color w:val="615b47"/>
          <w:sz w:val="22"/>
          <w:szCs w:val="22"/>
          <w:rtl w:val="0"/>
          <w:lang w:val="en-US"/>
        </w:rPr>
        <w:t>‘</w:t>
      </w:r>
      <w:r>
        <w:rPr>
          <w:rFonts w:ascii="Arial"/>
          <w:i w:val="1"/>
          <w:iCs w:val="1"/>
          <w:color w:val="615b47"/>
          <w:sz w:val="22"/>
          <w:szCs w:val="22"/>
          <w:rtl w:val="0"/>
          <w:lang w:val="en-US"/>
        </w:rPr>
        <w:t xml:space="preserve">Children make up to 10% of the worlds population , over 40% of the global burden of diseases falls onto them. , millions of children under five die annually from environmental factors. cant we see that everything that is happening around us is our own fault. we are invaders of our own environment over 6.000 years ago the birth of what we now call planet earth accrued, </w:t>
      </w: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r>
        <w:rPr>
          <w:rFonts w:ascii="Arial"/>
          <w:i w:val="1"/>
          <w:iCs w:val="1"/>
          <w:color w:val="615b47"/>
          <w:sz w:val="22"/>
          <w:szCs w:val="22"/>
          <w:rtl w:val="0"/>
          <w:lang w:val="en-US"/>
        </w:rPr>
        <w:t xml:space="preserve">20,000 bottles are bought per second, less than 50% of that gets recycled,200 years, 450 years ..thats how long that cold can of beer you have at the end of a hard day takes to drink decompose, your child's nappies or that bottle of water you desperately need after the gym. yet we dont take two seconds to think about the effect objects we use have on our lives and our planets. </w:t>
      </w: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r>
        <w:rPr>
          <w:rFonts w:ascii="Arial"/>
          <w:i w:val="1"/>
          <w:iCs w:val="1"/>
          <w:color w:val="615b47"/>
          <w:sz w:val="22"/>
          <w:szCs w:val="22"/>
          <w:rtl w:val="0"/>
          <w:lang w:val="en-US"/>
        </w:rPr>
        <w:t>one day our future generations are going to learn about the amazon dessert, did you know that we had once called it the rain forrest, four hundred billion trees belonged to 16,00 0 different species, 2013 5,843 square kilometres of the rain forrest was lost thats 6,3899 american football fields of the environment lost .. for no other purpose just to profit us, yet there will come a point where there is not us if we keep using nature as our everyday credit card. a person who commits a killing : murderer, we are killing our planet day by day</w:t>
      </w: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p>
    <w:p>
      <w:pPr>
        <w:pStyle w:val="Body"/>
        <w:pBdr>
          <w:top w:val="nil"/>
          <w:left w:val="nil"/>
          <w:bottom w:val="nil"/>
          <w:right w:val="nil"/>
        </w:pBdr>
        <w:bidi w:val="0"/>
        <w:ind w:left="0" w:right="0" w:firstLine="0"/>
        <w:jc w:val="left"/>
        <w:rPr>
          <w:rFonts w:ascii="Arial" w:cs="Arial" w:hAnsi="Arial" w:eastAsia="Arial"/>
          <w:u w:color="000000"/>
          <w:rtl w:val="0"/>
        </w:rPr>
      </w:pPr>
    </w:p>
    <w:p>
      <w:pPr>
        <w:pStyle w:val="Body"/>
        <w:pBdr>
          <w:top w:val="nil"/>
          <w:left w:val="nil"/>
          <w:bottom w:val="nil"/>
          <w:right w:val="nil"/>
        </w:pBdr>
        <w:bidi w:val="0"/>
        <w:ind w:left="0" w:right="0" w:firstLine="0"/>
        <w:jc w:val="left"/>
        <w:rPr>
          <w:rFonts w:ascii="Arial" w:cs="Arial" w:hAnsi="Arial" w:eastAsia="Arial"/>
          <w:u w:color="000000"/>
          <w:rtl w:val="0"/>
        </w:rPr>
      </w:pPr>
      <w:r>
        <w:rPr>
          <w:rFonts w:ascii="Arial"/>
          <w:u w:color="000000"/>
          <w:rtl w:val="0"/>
          <w:lang w:val="en-US"/>
        </w:rPr>
        <w:t>Spoken word lives lived and lives to live draft 2</w:t>
      </w:r>
    </w:p>
    <w:p>
      <w:pPr>
        <w:pStyle w:val="Body"/>
        <w:pBdr>
          <w:top w:val="nil"/>
          <w:left w:val="nil"/>
          <w:bottom w:val="nil"/>
          <w:right w:val="nil"/>
        </w:pBdr>
        <w:bidi w:val="0"/>
        <w:ind w:left="0" w:right="0" w:firstLine="0"/>
        <w:jc w:val="left"/>
        <w:rPr>
          <w:rFonts w:ascii="Arial" w:cs="Arial" w:hAnsi="Arial" w:eastAsia="Arial"/>
          <w:u w:color="000000"/>
          <w:rtl w:val="0"/>
        </w:rPr>
      </w:pPr>
    </w:p>
    <w:p>
      <w:pPr>
        <w:pStyle w:val="Body"/>
        <w:pBdr>
          <w:top w:val="nil"/>
          <w:left w:val="nil"/>
          <w:bottom w:val="nil"/>
          <w:right w:val="nil"/>
        </w:pBdr>
        <w:bidi w:val="0"/>
        <w:ind w:left="0" w:right="0" w:firstLine="0"/>
        <w:jc w:val="left"/>
        <w:rPr>
          <w:rFonts w:ascii="Arial" w:cs="Arial" w:hAnsi="Arial" w:eastAsia="Arial"/>
          <w:u w:color="000000"/>
          <w:rtl w:val="0"/>
        </w:rPr>
      </w:pPr>
    </w:p>
    <w:p>
      <w:pPr>
        <w:pStyle w:val="Body"/>
        <w:pBdr>
          <w:top w:val="nil"/>
          <w:left w:val="nil"/>
          <w:bottom w:val="nil"/>
          <w:right w:val="nil"/>
        </w:pBdr>
        <w:bidi w:val="0"/>
        <w:ind w:left="0" w:right="0" w:firstLine="0"/>
        <w:jc w:val="left"/>
        <w:rPr>
          <w:rFonts w:ascii="Arial" w:cs="Arial" w:hAnsi="Arial" w:eastAsia="Arial"/>
          <w:u w:color="000000"/>
          <w:rtl w:val="0"/>
        </w:rPr>
      </w:pPr>
    </w:p>
    <w:p>
      <w:pPr>
        <w:pStyle w:val="Body"/>
        <w:pBdr>
          <w:top w:val="nil"/>
          <w:left w:val="nil"/>
          <w:bottom w:val="nil"/>
          <w:right w:val="nil"/>
        </w:pBdr>
        <w:bidi w:val="0"/>
        <w:ind w:left="0" w:right="0" w:firstLine="0"/>
        <w:jc w:val="left"/>
        <w:rPr>
          <w:rFonts w:ascii="Arial" w:cs="Arial" w:hAnsi="Arial" w:eastAsia="Arial"/>
          <w:i w:val="1"/>
          <w:iCs w:val="1"/>
          <w:color w:val="625c47"/>
          <w:u w:color="625c47"/>
          <w:rtl w:val="0"/>
        </w:rPr>
      </w:pPr>
      <w:r>
        <w:rPr>
          <w:rFonts w:ascii="Arial"/>
          <w:i w:val="1"/>
          <w:iCs w:val="1"/>
          <w:color w:val="625c47"/>
          <w:u w:color="625c47"/>
          <w:rtl w:val="0"/>
          <w:lang w:val="en-US"/>
        </w:rPr>
        <w:t>Progress: The Forward or onward movement towards a destination. is our destination extinction because if it is we as a community are progressing extremely fast, so I</w:t>
      </w:r>
      <w:r>
        <w:rPr>
          <w:rFonts w:hAnsi="Arial" w:hint="default"/>
          <w:i w:val="1"/>
          <w:iCs w:val="1"/>
          <w:color w:val="625c47"/>
          <w:u w:color="625c47"/>
          <w:rtl w:val="0"/>
          <w:lang w:val="en-US"/>
        </w:rPr>
        <w:t>’</w:t>
      </w:r>
      <w:r>
        <w:rPr>
          <w:rFonts w:ascii="Arial"/>
          <w:i w:val="1"/>
          <w:iCs w:val="1"/>
          <w:color w:val="625c47"/>
          <w:u w:color="625c47"/>
          <w:rtl w:val="0"/>
          <w:lang w:val="en-US"/>
        </w:rPr>
        <w:t xml:space="preserve">m sorry, I'm sorry that we are all ignorant beings? To say we are all perfect, to say we are all trying to live our best lives, to say we are thinking about our future, yet all we tell ourselves is lies. Lies that we are living in each day. Would you call yourself a humanitarian? </w:t>
      </w:r>
      <w:r>
        <w:rPr>
          <w:rFonts w:hAnsi="Arial" w:hint="default"/>
          <w:i w:val="1"/>
          <w:iCs w:val="1"/>
          <w:color w:val="625c47"/>
          <w:u w:color="625c47"/>
          <w:rtl w:val="0"/>
          <w:lang w:val="en-US"/>
        </w:rPr>
        <w:t>‘</w:t>
      </w:r>
      <w:r>
        <w:rPr>
          <w:rFonts w:ascii="Arial"/>
          <w:i w:val="1"/>
          <w:iCs w:val="1"/>
          <w:color w:val="625c47"/>
          <w:u w:color="625c47"/>
          <w:rtl w:val="0"/>
          <w:lang w:val="en-US"/>
        </w:rPr>
        <w:t>Concerned with or seeking to promote human welfare</w:t>
      </w:r>
      <w:r>
        <w:rPr>
          <w:rFonts w:hAnsi="Arial" w:hint="default"/>
          <w:i w:val="1"/>
          <w:iCs w:val="1"/>
          <w:color w:val="625c47"/>
          <w:u w:color="625c47"/>
          <w:rtl w:val="0"/>
          <w:lang w:val="en-US"/>
        </w:rPr>
        <w:t xml:space="preserve">’ </w:t>
      </w:r>
      <w:r>
        <w:rPr>
          <w:rFonts w:ascii="Arial"/>
          <w:i w:val="1"/>
          <w:iCs w:val="1"/>
          <w:color w:val="625c47"/>
          <w:u w:color="625c47"/>
          <w:rtl w:val="0"/>
          <w:lang w:val="en-US"/>
        </w:rPr>
        <w:t>surely that is what we all should be.</w:t>
      </w:r>
    </w:p>
    <w:p>
      <w:pPr>
        <w:pStyle w:val="Body"/>
        <w:pBdr>
          <w:top w:val="nil"/>
          <w:left w:val="nil"/>
          <w:bottom w:val="nil"/>
          <w:right w:val="nil"/>
        </w:pBdr>
        <w:bidi w:val="0"/>
        <w:ind w:left="0" w:right="0" w:firstLine="0"/>
        <w:jc w:val="left"/>
        <w:rPr>
          <w:rFonts w:ascii="Arial" w:cs="Arial" w:hAnsi="Arial" w:eastAsia="Arial"/>
          <w:color w:val="625c47"/>
          <w:u w:color="625c47"/>
          <w:rtl w:val="0"/>
        </w:rPr>
      </w:pP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fr-FR"/>
        </w:rPr>
        <w:t>But let</w:t>
      </w:r>
      <w:r>
        <w:rPr>
          <w:rFonts w:hAnsi="Arial" w:hint="default"/>
          <w:color w:val="625c47"/>
          <w:u w:color="625c47"/>
          <w:rtl w:val="0"/>
          <w:lang w:val="en-US"/>
        </w:rPr>
        <w:t>’</w:t>
      </w:r>
      <w:r>
        <w:rPr>
          <w:rFonts w:ascii="Arial"/>
          <w:color w:val="625c47"/>
          <w:u w:color="625c47"/>
          <w:rtl w:val="0"/>
          <w:lang w:val="en-US"/>
        </w:rPr>
        <w:t>s look at what is happening in our world to bring it to life and show how are behavior is accelerating us towards extinction</w:t>
      </w:r>
    </w:p>
    <w:p>
      <w:pPr>
        <w:pStyle w:val="Body"/>
        <w:pBdr>
          <w:top w:val="nil"/>
          <w:left w:val="nil"/>
          <w:bottom w:val="nil"/>
          <w:right w:val="nil"/>
        </w:pBdr>
        <w:bidi w:val="0"/>
        <w:ind w:left="0" w:right="0" w:firstLine="0"/>
        <w:jc w:val="left"/>
        <w:rPr>
          <w:rFonts w:ascii="Arial" w:cs="Arial" w:hAnsi="Arial" w:eastAsia="Arial"/>
          <w:color w:val="625c47"/>
          <w:u w:color="625c47"/>
          <w:rtl w:val="0"/>
        </w:rPr>
      </w:pP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 xml:space="preserve">We are currently consuming the worlds resources at a rate as if we had one and a half planets. If we all lived (all 7bn people) like we </w:t>
      </w:r>
      <w:r>
        <w:rPr>
          <w:rFonts w:ascii="Arial"/>
          <w:color w:val="ff0000"/>
          <w:u w:color="ff0000"/>
          <w:rtl w:val="0"/>
          <w:lang w:val="en-US"/>
        </w:rPr>
        <w:t>live in North America</w:t>
      </w:r>
      <w:r>
        <w:rPr>
          <w:rFonts w:ascii="Arial"/>
          <w:color w:val="625c47"/>
          <w:u w:color="625c47"/>
          <w:rtl w:val="0"/>
          <w:lang w:val="en-US"/>
        </w:rPr>
        <w:t>, we would need three to four planets of resources to survive. (Source: Global Footprint Network Think Tank</w:t>
      </w:r>
      <w:r>
        <w:rPr>
          <w:rFonts w:hAnsi="Arial" w:hint="default"/>
          <w:color w:val="625c47"/>
          <w:u w:color="625c47"/>
          <w:rtl w:val="0"/>
          <w:lang w:val="en-US"/>
        </w:rPr>
        <w:t xml:space="preserve"> – </w:t>
      </w:r>
      <w:hyperlink r:id="rId15" w:history="1">
        <w:r>
          <w:rPr>
            <w:rStyle w:val="Hyperlink.1"/>
            <w:rFonts w:ascii="Arial"/>
            <w:color w:val="0000ff"/>
            <w:u w:color="0000ff"/>
            <w:rtl w:val="0"/>
            <w:lang w:val="en-US"/>
          </w:rPr>
          <w:t>www.footprintnetwork.org</w:t>
        </w:r>
      </w:hyperlink>
      <w:r>
        <w:rPr>
          <w:rFonts w:ascii="Arial"/>
          <w:color w:val="625c47"/>
          <w:u w:color="625c47"/>
          <w:rtl w:val="0"/>
        </w:rPr>
        <w:t xml:space="preserve"> )</w:t>
      </w:r>
    </w:p>
    <w:p>
      <w:pPr>
        <w:pStyle w:val="Body"/>
        <w:pBdr>
          <w:top w:val="nil"/>
          <w:left w:val="nil"/>
          <w:bottom w:val="nil"/>
          <w:right w:val="nil"/>
        </w:pBdr>
        <w:bidi w:val="0"/>
        <w:ind w:left="0" w:right="0" w:firstLine="0"/>
        <w:jc w:val="left"/>
        <w:rPr>
          <w:rFonts w:ascii="Arial" w:cs="Arial" w:hAnsi="Arial" w:eastAsia="Arial"/>
          <w:color w:val="625c47"/>
          <w:u w:color="625c47"/>
          <w:rtl w:val="0"/>
        </w:rPr>
      </w:pP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 xml:space="preserve">The world will add around one billion people to the planet in the next 12 years </w:t>
      </w:r>
      <w:r>
        <w:rPr>
          <w:rFonts w:ascii="Arial"/>
          <w:color w:val="ff0000"/>
          <w:u w:color="ff0000"/>
          <w:rtl w:val="0"/>
          <w:lang w:val="en-US"/>
        </w:rPr>
        <w:t xml:space="preserve">and reach 8.5bn bn by 2030 </w:t>
      </w:r>
      <w:r>
        <w:rPr>
          <w:rFonts w:ascii="Arial"/>
          <w:color w:val="625c47"/>
          <w:u w:color="625c47"/>
          <w:rtl w:val="0"/>
          <w:lang w:val="en-US"/>
        </w:rPr>
        <w:t xml:space="preserve">(Source: 2015 Revision of World Population Prospects United Nations </w:t>
      </w:r>
      <w:r>
        <w:rPr>
          <w:rFonts w:hAnsi="Arial" w:hint="default"/>
          <w:color w:val="625c47"/>
          <w:u w:color="625c47"/>
          <w:rtl w:val="0"/>
          <w:lang w:val="en-US"/>
        </w:rPr>
        <w:t xml:space="preserve">– </w:t>
      </w:r>
      <w:r>
        <w:rPr>
          <w:rFonts w:ascii="Arial"/>
          <w:color w:val="625c47"/>
          <w:u w:color="625c47"/>
          <w:rtl w:val="0"/>
          <w:lang w:val="en-US"/>
        </w:rPr>
        <w:t>Https://news.un.org&gt;story&gt;2015/07)</w:t>
      </w:r>
    </w:p>
    <w:p>
      <w:pPr>
        <w:pStyle w:val="Body"/>
        <w:pBdr>
          <w:top w:val="nil"/>
          <w:left w:val="nil"/>
          <w:bottom w:val="nil"/>
          <w:right w:val="nil"/>
        </w:pBdr>
        <w:bidi w:val="0"/>
        <w:ind w:left="0" w:right="0" w:firstLine="0"/>
        <w:jc w:val="left"/>
        <w:rPr>
          <w:rFonts w:ascii="Arial" w:cs="Arial" w:hAnsi="Arial" w:eastAsia="Arial"/>
          <w:color w:val="625c47"/>
          <w:u w:color="625c47"/>
          <w:rtl w:val="0"/>
        </w:rPr>
      </w:pP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 xml:space="preserve">To feed this population in 2030 we will need to increase food production by 35% (Source: 2030 Vision for the Global Food System </w:t>
      </w:r>
      <w:r>
        <w:rPr>
          <w:rFonts w:hAnsi="Arial" w:hint="default"/>
          <w:color w:val="625c47"/>
          <w:u w:color="625c47"/>
          <w:rtl w:val="0"/>
          <w:lang w:val="en-US"/>
        </w:rPr>
        <w:t xml:space="preserve">– </w:t>
      </w:r>
      <w:r>
        <w:rPr>
          <w:rFonts w:ascii="Arial"/>
          <w:color w:val="625c47"/>
          <w:u w:color="625c47"/>
          <w:rtl w:val="0"/>
          <w:lang w:val="en-US"/>
        </w:rPr>
        <w:t xml:space="preserve">The World Bank Group Holger A. Kray Lead Agricultural Economist </w:t>
      </w:r>
      <w:r>
        <w:rPr>
          <w:rFonts w:hAnsi="Arial" w:hint="default"/>
          <w:color w:val="625c47"/>
          <w:u w:color="625c47"/>
          <w:rtl w:val="0"/>
          <w:lang w:val="en-US"/>
        </w:rPr>
        <w:t xml:space="preserve">– </w:t>
      </w:r>
      <w:hyperlink r:id="rId16" w:history="1">
        <w:r>
          <w:rPr>
            <w:rStyle w:val="Hyperlink.1"/>
            <w:rFonts w:ascii="Arial"/>
            <w:color w:val="0000ff"/>
            <w:u w:color="0000ff"/>
            <w:rtl w:val="0"/>
            <w:lang w:val="en-US"/>
          </w:rPr>
          <w:t>WWW.pubdocs.worldbank.org</w:t>
        </w:r>
      </w:hyperlink>
      <w:r>
        <w:rPr>
          <w:rFonts w:ascii="Arial"/>
          <w:color w:val="625c47"/>
          <w:u w:color="625c47"/>
          <w:rtl w:val="0"/>
        </w:rPr>
        <w:t xml:space="preserve"> )</w:t>
      </w:r>
    </w:p>
    <w:p>
      <w:pPr>
        <w:pStyle w:val="Body"/>
        <w:pBdr>
          <w:top w:val="nil"/>
          <w:left w:val="nil"/>
          <w:bottom w:val="nil"/>
          <w:right w:val="nil"/>
        </w:pBdr>
        <w:bidi w:val="0"/>
        <w:ind w:left="0" w:right="0" w:firstLine="0"/>
        <w:jc w:val="left"/>
        <w:rPr>
          <w:rFonts w:ascii="Arial" w:cs="Arial" w:hAnsi="Arial" w:eastAsia="Arial"/>
          <w:color w:val="625c47"/>
          <w:u w:color="625c47"/>
          <w:rtl w:val="0"/>
        </w:rPr>
      </w:pP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 xml:space="preserve">And with our planet already under stress we do not start from a good place </w:t>
      </w:r>
    </w:p>
    <w:p>
      <w:pPr>
        <w:pStyle w:val="Body"/>
        <w:pBdr>
          <w:top w:val="nil"/>
          <w:left w:val="nil"/>
          <w:bottom w:val="nil"/>
          <w:right w:val="nil"/>
        </w:pBdr>
        <w:bidi w:val="0"/>
        <w:ind w:left="0" w:right="0" w:firstLine="0"/>
        <w:jc w:val="left"/>
        <w:rPr>
          <w:rFonts w:ascii="Arial" w:cs="Arial" w:hAnsi="Arial" w:eastAsia="Arial"/>
          <w:color w:val="625c47"/>
          <w:u w:color="625c47"/>
          <w:rtl w:val="0"/>
        </w:rPr>
      </w:pP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ff0000"/>
          <w:u w:color="ff0000"/>
          <w:rtl w:val="0"/>
          <w:lang w:val="en-US"/>
        </w:rPr>
        <w:t xml:space="preserve">Over 2 billion people </w:t>
      </w:r>
      <w:r>
        <w:rPr>
          <w:rFonts w:ascii="Arial"/>
          <w:color w:val="625c47"/>
          <w:u w:color="625c47"/>
          <w:rtl w:val="0"/>
          <w:lang w:val="en-US"/>
        </w:rPr>
        <w:t>in the world are either obese or overweight (Source: Global Burden of Disease Study 2015 coordinated by the Institute for Health Metrics and Evaluation, University of Washington)</w:t>
      </w:r>
    </w:p>
    <w:p>
      <w:pPr>
        <w:pStyle w:val="Body"/>
        <w:pBdr>
          <w:top w:val="nil"/>
          <w:left w:val="nil"/>
          <w:bottom w:val="nil"/>
          <w:right w:val="nil"/>
        </w:pBdr>
        <w:bidi w:val="0"/>
        <w:ind w:left="0" w:right="0" w:firstLine="0"/>
        <w:jc w:val="left"/>
        <w:rPr>
          <w:rFonts w:ascii="Arial" w:cs="Arial" w:hAnsi="Arial" w:eastAsia="Arial"/>
          <w:color w:val="625c47"/>
          <w:u w:color="625c47"/>
          <w:rtl w:val="0"/>
        </w:rPr>
      </w:pP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And yet 1 in 9 people go to bed hungry every night and it is predicted an additional 2 billion people will be lacking food by 2050 (Source: United Nations World Food Program</w:t>
      </w:r>
      <w:r>
        <w:rPr>
          <w:rFonts w:hAnsi="Arial" w:hint="default"/>
          <w:color w:val="625c47"/>
          <w:u w:color="625c47"/>
          <w:rtl w:val="0"/>
          <w:lang w:val="en-US"/>
        </w:rPr>
        <w:t xml:space="preserve"> – </w:t>
      </w:r>
      <w:hyperlink r:id="rId17" w:history="1">
        <w:r>
          <w:rPr>
            <w:rStyle w:val="Hyperlink.1"/>
            <w:rFonts w:ascii="Arial"/>
            <w:color w:val="0000ff"/>
            <w:u w:color="0000ff"/>
            <w:rtl w:val="0"/>
          </w:rPr>
          <w:t>www.wfp.org</w:t>
        </w:r>
      </w:hyperlink>
      <w:r>
        <w:rPr>
          <w:rFonts w:ascii="Arial"/>
          <w:color w:val="625c47"/>
          <w:u w:color="625c47"/>
          <w:rtl w:val="0"/>
        </w:rPr>
        <w:t xml:space="preserve"> )</w:t>
      </w:r>
    </w:p>
    <w:p>
      <w:pPr>
        <w:pStyle w:val="Body"/>
        <w:pBdr>
          <w:top w:val="nil"/>
          <w:left w:val="nil"/>
          <w:bottom w:val="nil"/>
          <w:right w:val="nil"/>
        </w:pBdr>
        <w:bidi w:val="0"/>
        <w:ind w:left="0" w:right="0" w:firstLine="0"/>
        <w:jc w:val="left"/>
        <w:rPr>
          <w:rFonts w:ascii="Arial" w:cs="Arial" w:hAnsi="Arial" w:eastAsia="Arial"/>
          <w:color w:val="625c47"/>
          <w:u w:color="625c47"/>
          <w:rtl w:val="0"/>
        </w:rPr>
      </w:pP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And worst of all we throw away or waste 1.3bn tons of Food each year. This is worth almost $1 trillion (Source: United Nations Food and Agricultural Organization FAO</w:t>
      </w:r>
      <w:r>
        <w:rPr>
          <w:rFonts w:hAnsi="Arial" w:hint="default"/>
          <w:color w:val="625c47"/>
          <w:u w:color="625c47"/>
          <w:rtl w:val="0"/>
          <w:lang w:val="en-US"/>
        </w:rPr>
        <w:t xml:space="preserve"> – </w:t>
      </w:r>
      <w:hyperlink r:id="rId18" w:history="1">
        <w:r>
          <w:rPr>
            <w:rStyle w:val="Hyperlink.1"/>
            <w:rFonts w:ascii="Arial"/>
            <w:color w:val="0000ff"/>
            <w:u w:color="0000ff"/>
            <w:rtl w:val="0"/>
          </w:rPr>
          <w:t>www.fao.org</w:t>
        </w:r>
      </w:hyperlink>
      <w:r>
        <w:rPr>
          <w:rFonts w:ascii="Arial"/>
          <w:color w:val="625c47"/>
          <w:u w:color="625c47"/>
          <w:rtl w:val="0"/>
        </w:rPr>
        <w:t xml:space="preserve"> ) </w:t>
      </w:r>
    </w:p>
    <w:p>
      <w:pPr>
        <w:pStyle w:val="Body"/>
        <w:pBdr>
          <w:top w:val="nil"/>
          <w:left w:val="nil"/>
          <w:bottom w:val="nil"/>
          <w:right w:val="nil"/>
        </w:pBdr>
        <w:bidi w:val="0"/>
        <w:ind w:left="0" w:right="0" w:firstLine="0"/>
        <w:jc w:val="left"/>
        <w:rPr>
          <w:rFonts w:ascii="Arial" w:cs="Arial" w:hAnsi="Arial" w:eastAsia="Arial"/>
          <w:color w:val="625c47"/>
          <w:u w:color="625c47"/>
          <w:rtl w:val="0"/>
        </w:rPr>
      </w:pP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And this waste is creating incredible damage to our environment A million plastic bottles are bought every minute around the world every minute. Less than half are collected and less than 7% recycled (Source: The Guardian</w:t>
      </w:r>
      <w:r>
        <w:rPr>
          <w:rFonts w:hAnsi="Arial" w:hint="default"/>
          <w:color w:val="625c47"/>
          <w:u w:color="625c47"/>
          <w:rtl w:val="0"/>
          <w:lang w:val="en-US"/>
        </w:rPr>
        <w:t xml:space="preserve"> – </w:t>
      </w:r>
      <w:r>
        <w:rPr>
          <w:rFonts w:ascii="Arial"/>
          <w:color w:val="625c47"/>
          <w:u w:color="625c47"/>
          <w:rtl w:val="0"/>
          <w:lang w:val="en-US"/>
        </w:rPr>
        <w:t>A Million bottles a minute: world</w:t>
      </w:r>
      <w:r>
        <w:rPr>
          <w:rFonts w:hAnsi="Arial" w:hint="default"/>
          <w:color w:val="625c47"/>
          <w:u w:color="625c47"/>
          <w:rtl w:val="0"/>
          <w:lang w:val="en-US"/>
        </w:rPr>
        <w:t>’</w:t>
      </w:r>
      <w:r>
        <w:rPr>
          <w:rFonts w:ascii="Arial"/>
          <w:color w:val="625c47"/>
          <w:u w:color="625c47"/>
          <w:rtl w:val="0"/>
          <w:lang w:val="en-US"/>
        </w:rPr>
        <w:t xml:space="preserve">s plastic binge as dangerous as climate change by Sandra Laville and Mathew Taylor 28 June 2017). The remaining 50% are littering our lands and more importantly our oceans and damaging our future. By 2050 the ocean will contain more plastic by weight than fish (Source: </w:t>
      </w:r>
      <w:r>
        <w:rPr>
          <w:rFonts w:ascii="Arial"/>
          <w:color w:val="ff0000"/>
          <w:u w:color="ff0000"/>
          <w:rtl w:val="0"/>
          <w:lang w:val="en-US"/>
        </w:rPr>
        <w:t>Ellen MacArthur Foundation</w:t>
      </w:r>
      <w:r>
        <w:rPr>
          <w:rFonts w:hAnsi="Arial" w:hint="default"/>
          <w:color w:val="ff0000"/>
          <w:u w:color="ff0000"/>
          <w:rtl w:val="0"/>
          <w:lang w:val="en-US"/>
        </w:rPr>
        <w:t xml:space="preserve"> – </w:t>
      </w:r>
      <w:hyperlink r:id="rId19" w:history="1">
        <w:r>
          <w:rPr>
            <w:rStyle w:val="Hyperlink.1"/>
            <w:rFonts w:ascii="Arial"/>
            <w:color w:val="0000ff"/>
            <w:u w:color="0000ff"/>
            <w:rtl w:val="0"/>
            <w:lang w:val="en-US"/>
          </w:rPr>
          <w:t>www.ellenmacarthurfoundation.org</w:t>
        </w:r>
      </w:hyperlink>
      <w:r>
        <w:rPr>
          <w:rFonts w:ascii="Arial"/>
          <w:color w:val="ff0000"/>
          <w:u w:color="ff0000"/>
          <w:rtl w:val="0"/>
        </w:rPr>
        <w:t xml:space="preserve"> )</w:t>
      </w:r>
    </w:p>
    <w:p>
      <w:pPr>
        <w:pStyle w:val="Body"/>
        <w:pBdr>
          <w:top w:val="nil"/>
          <w:left w:val="nil"/>
          <w:bottom w:val="nil"/>
          <w:right w:val="nil"/>
        </w:pBdr>
        <w:bidi w:val="0"/>
        <w:ind w:left="0" w:right="0" w:firstLine="0"/>
        <w:jc w:val="left"/>
        <w:rPr>
          <w:rFonts w:ascii="Arial" w:cs="Arial" w:hAnsi="Arial" w:eastAsia="Arial"/>
          <w:color w:val="625c47"/>
          <w:u w:color="625c47"/>
          <w:rtl w:val="0"/>
        </w:rPr>
      </w:pP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 xml:space="preserve">Here in the average UK household uses 480 plastic bottles a year (Source: British Households fail to recycle a staggering 16m plastic bottles a day </w:t>
      </w:r>
      <w:r>
        <w:rPr>
          <w:rFonts w:hAnsi="Arial" w:hint="default"/>
          <w:color w:val="625c47"/>
          <w:u w:color="625c47"/>
          <w:rtl w:val="0"/>
          <w:lang w:val="en-US"/>
        </w:rPr>
        <w:t xml:space="preserve">– </w:t>
      </w:r>
      <w:r>
        <w:rPr>
          <w:rFonts w:ascii="Arial"/>
          <w:color w:val="625c47"/>
          <w:u w:color="625c47"/>
          <w:rtl w:val="0"/>
          <w:lang w:val="en-US"/>
        </w:rPr>
        <w:t xml:space="preserve">Rebecca Smithers The Guardian </w:t>
      </w:r>
      <w:r>
        <w:rPr>
          <w:rFonts w:hAnsi="Arial" w:hint="default"/>
          <w:color w:val="625c47"/>
          <w:u w:color="625c47"/>
          <w:rtl w:val="0"/>
          <w:lang w:val="en-US"/>
        </w:rPr>
        <w:t xml:space="preserve">– </w:t>
      </w:r>
      <w:r>
        <w:rPr>
          <w:rFonts w:ascii="Arial"/>
          <w:color w:val="625c47"/>
          <w:u w:color="625c47"/>
          <w:rtl w:val="0"/>
          <w:lang w:val="en-US"/>
        </w:rPr>
        <w:t>15 October 2016). We also consume 2.5bn coffee cups a year almost next to none are recycled (Source: Disposable coffee cups: How big a problem are they for the environment?</w:t>
      </w:r>
      <w:r>
        <w:rPr>
          <w:rFonts w:hAnsi="Arial" w:hint="default"/>
          <w:color w:val="625c47"/>
          <w:u w:color="625c47"/>
          <w:rtl w:val="0"/>
          <w:lang w:val="en-US"/>
        </w:rPr>
        <w:t xml:space="preserve"> – </w:t>
      </w:r>
      <w:r>
        <w:rPr>
          <w:rFonts w:ascii="Arial"/>
          <w:color w:val="625c47"/>
          <w:u w:color="625c47"/>
          <w:rtl w:val="0"/>
          <w:lang w:val="en-US"/>
        </w:rPr>
        <w:t>Josh Gabbatiss - The Independent 5 January 2018)</w:t>
      </w:r>
    </w:p>
    <w:p>
      <w:pPr>
        <w:pStyle w:val="Body"/>
        <w:pBdr>
          <w:top w:val="nil"/>
          <w:left w:val="nil"/>
          <w:bottom w:val="nil"/>
          <w:right w:val="nil"/>
        </w:pBdr>
        <w:bidi w:val="0"/>
        <w:ind w:left="0" w:right="0" w:firstLine="0"/>
        <w:jc w:val="left"/>
        <w:rPr>
          <w:rFonts w:ascii="Arial" w:cs="Arial" w:hAnsi="Arial" w:eastAsia="Arial"/>
          <w:color w:val="625c47"/>
          <w:u w:color="625c47"/>
          <w:rtl w:val="0"/>
        </w:rPr>
      </w:pP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Around 2 billion people live in areas of water scarcity and around 1.6bn people face water shortage due to lack of infrastructure to get water from rivers to homes. (Source: UN Water</w:t>
      </w:r>
      <w:r>
        <w:rPr>
          <w:rFonts w:hAnsi="Arial" w:hint="default"/>
          <w:color w:val="625c47"/>
          <w:u w:color="625c47"/>
          <w:rtl w:val="0"/>
          <w:lang w:val="en-US"/>
        </w:rPr>
        <w:t xml:space="preserve"> – </w:t>
      </w:r>
      <w:r>
        <w:rPr>
          <w:rFonts w:ascii="Arial"/>
          <w:color w:val="625c47"/>
          <w:u w:color="625c47"/>
          <w:rtl w:val="0"/>
          <w:lang w:val="en-US"/>
        </w:rPr>
        <w:t xml:space="preserve">Facts and Figures </w:t>
      </w:r>
      <w:hyperlink r:id="rId20" w:history="1">
        <w:r>
          <w:rPr>
            <w:rStyle w:val="Hyperlink.1"/>
            <w:rFonts w:ascii="Arial"/>
            <w:color w:val="0000ff"/>
            <w:u w:color="0000ff"/>
            <w:rtl w:val="0"/>
            <w:lang w:val="nl-NL"/>
          </w:rPr>
          <w:t>www.unwater.org</w:t>
        </w:r>
      </w:hyperlink>
      <w:r>
        <w:rPr>
          <w:rFonts w:ascii="Arial"/>
          <w:color w:val="625c47"/>
          <w:u w:color="625c47"/>
          <w:rtl w:val="0"/>
          <w:lang w:val="en-US"/>
        </w:rPr>
        <w:t xml:space="preserve"> &gt;waterfacts&gt;scarcity)</w:t>
      </w:r>
    </w:p>
    <w:p>
      <w:pPr>
        <w:pStyle w:val="Body"/>
        <w:pBdr>
          <w:top w:val="nil"/>
          <w:left w:val="nil"/>
          <w:bottom w:val="nil"/>
          <w:right w:val="nil"/>
        </w:pBdr>
        <w:bidi w:val="0"/>
        <w:ind w:left="0" w:right="0" w:firstLine="0"/>
        <w:jc w:val="left"/>
        <w:rPr>
          <w:rFonts w:ascii="Arial" w:cs="Arial" w:hAnsi="Arial" w:eastAsia="Arial"/>
          <w:color w:val="625c47"/>
          <w:u w:color="625c47"/>
          <w:rtl w:val="0"/>
        </w:rPr>
      </w:pP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Around 800m people do not have access to safe drinking water (Source: UNICEF - Global Water, Sanitation and Hygiene Fast Facts</w:t>
      </w:r>
      <w:r>
        <w:rPr>
          <w:rFonts w:hAnsi="Arial" w:hint="default"/>
          <w:color w:val="625c47"/>
          <w:u w:color="625c47"/>
          <w:rtl w:val="0"/>
          <w:lang w:val="en-US"/>
        </w:rPr>
        <w:t xml:space="preserve"> – </w:t>
      </w:r>
      <w:r>
        <w:rPr>
          <w:rFonts w:ascii="Arial"/>
          <w:color w:val="625c47"/>
          <w:u w:color="625c47"/>
          <w:rtl w:val="0"/>
        </w:rPr>
        <w:t>WASH</w:t>
      </w:r>
      <w:r>
        <w:rPr>
          <w:rFonts w:hAnsi="Arial" w:hint="default"/>
          <w:color w:val="625c47"/>
          <w:u w:color="625c47"/>
          <w:rtl w:val="0"/>
          <w:lang w:val="en-US"/>
        </w:rPr>
        <w:t xml:space="preserve"> – </w:t>
      </w:r>
      <w:r>
        <w:rPr>
          <w:rFonts w:ascii="Arial"/>
          <w:color w:val="625c47"/>
          <w:u w:color="625c47"/>
          <w:rtl w:val="0"/>
          <w:lang w:val="en-US"/>
        </w:rPr>
        <w:t>htpps://www.cdc.gov&gt;wash_statistics)</w:t>
      </w:r>
    </w:p>
    <w:p>
      <w:pPr>
        <w:pStyle w:val="Body"/>
        <w:pBdr>
          <w:top w:val="nil"/>
          <w:left w:val="nil"/>
          <w:bottom w:val="nil"/>
          <w:right w:val="nil"/>
        </w:pBdr>
        <w:bidi w:val="0"/>
        <w:ind w:left="0" w:right="0" w:firstLine="0"/>
        <w:jc w:val="left"/>
        <w:rPr>
          <w:rFonts w:ascii="Arial" w:cs="Arial" w:hAnsi="Arial" w:eastAsia="Arial"/>
          <w:color w:val="625c47"/>
          <w:u w:color="625c47"/>
          <w:rtl w:val="0"/>
        </w:rPr>
      </w:pP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 xml:space="preserve">An estimated 2.5bn people do not have access to formal sanitation (Source: UNICEF - Global Water, Sanitation and Hygiene Fast Facts </w:t>
      </w:r>
      <w:r>
        <w:rPr>
          <w:rFonts w:hAnsi="Arial" w:hint="default"/>
          <w:color w:val="625c47"/>
          <w:u w:color="625c47"/>
          <w:rtl w:val="0"/>
          <w:lang w:val="en-US"/>
        </w:rPr>
        <w:t xml:space="preserve">– </w:t>
      </w:r>
      <w:r>
        <w:rPr>
          <w:rFonts w:ascii="Arial"/>
          <w:color w:val="625c47"/>
          <w:u w:color="625c47"/>
          <w:rtl w:val="0"/>
        </w:rPr>
        <w:t xml:space="preserve">WASH </w:t>
      </w:r>
      <w:r>
        <w:rPr>
          <w:rFonts w:hAnsi="Arial" w:hint="default"/>
          <w:color w:val="625c47"/>
          <w:u w:color="625c47"/>
          <w:rtl w:val="0"/>
          <w:lang w:val="en-US"/>
        </w:rPr>
        <w:t xml:space="preserve">– </w:t>
      </w:r>
      <w:r>
        <w:rPr>
          <w:rFonts w:ascii="Arial"/>
          <w:color w:val="625c47"/>
          <w:u w:color="625c47"/>
          <w:rtl w:val="0"/>
          <w:lang w:val="en-US"/>
        </w:rPr>
        <w:t>htpps://www.cdc.gov&gt;wash_statistics)</w:t>
      </w:r>
    </w:p>
    <w:p>
      <w:pPr>
        <w:pStyle w:val="Body"/>
        <w:pBdr>
          <w:top w:val="nil"/>
          <w:left w:val="nil"/>
          <w:bottom w:val="nil"/>
          <w:right w:val="nil"/>
        </w:pBdr>
        <w:bidi w:val="0"/>
        <w:ind w:left="0" w:right="0" w:firstLine="0"/>
        <w:jc w:val="left"/>
        <w:rPr>
          <w:rFonts w:ascii="Arial" w:cs="Arial" w:hAnsi="Arial" w:eastAsia="Arial"/>
          <w:color w:val="625c47"/>
          <w:u w:color="625c47"/>
          <w:rtl w:val="0"/>
        </w:rPr>
      </w:pP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 xml:space="preserve">Around 900 000 children under the age of 5 die from diarrhea each year. About 1.9 million children never reach the age of 5 from water born disease each year (Source: UNICEF - Global Water, Sanitation and Hygiene Fast Facts </w:t>
      </w:r>
      <w:r>
        <w:rPr>
          <w:rFonts w:hAnsi="Arial" w:hint="default"/>
          <w:color w:val="625c47"/>
          <w:u w:color="625c47"/>
          <w:rtl w:val="0"/>
          <w:lang w:val="en-US"/>
        </w:rPr>
        <w:t xml:space="preserve">– </w:t>
      </w:r>
      <w:r>
        <w:rPr>
          <w:rFonts w:ascii="Arial"/>
          <w:color w:val="625c47"/>
          <w:u w:color="625c47"/>
          <w:rtl w:val="0"/>
          <w:lang w:val="en-US"/>
        </w:rPr>
        <w:t>htpps://www.cdc.gov&gt;wash_statistics)</w:t>
      </w:r>
    </w:p>
    <w:p>
      <w:pPr>
        <w:pStyle w:val="Body"/>
        <w:pBdr>
          <w:top w:val="nil"/>
          <w:left w:val="nil"/>
          <w:bottom w:val="nil"/>
          <w:right w:val="nil"/>
        </w:pBdr>
        <w:bidi w:val="0"/>
        <w:ind w:left="0" w:right="0" w:firstLine="0"/>
        <w:jc w:val="left"/>
        <w:rPr>
          <w:rFonts w:ascii="Arial" w:cs="Arial" w:hAnsi="Arial" w:eastAsia="Arial"/>
          <w:color w:val="625c47"/>
          <w:u w:color="625c47"/>
          <w:rtl w:val="0"/>
        </w:rPr>
      </w:pP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 xml:space="preserve">By 2030 60% 0f the population will live in urban areas (Source: World Health organization </w:t>
      </w:r>
      <w:r>
        <w:rPr>
          <w:rFonts w:hAnsi="Arial" w:hint="default"/>
          <w:color w:val="625c47"/>
          <w:u w:color="625c47"/>
          <w:rtl w:val="0"/>
          <w:lang w:val="en-US"/>
        </w:rPr>
        <w:t xml:space="preserve">– </w:t>
      </w:r>
      <w:r>
        <w:rPr>
          <w:rFonts w:ascii="Arial"/>
          <w:color w:val="625c47"/>
          <w:u w:color="625c47"/>
          <w:rtl w:val="0"/>
          <w:lang w:val="en-US"/>
        </w:rPr>
        <w:t xml:space="preserve">World Urbanization Prospects: The 2014 revision.) Air pollution will kill 60 000 people a year if nothing is done (Source: Air Pollution may kill 60000 people by 2030 - University of North Carolina Jason West reported in Decan Chronicle 2 Aug 2017) </w:t>
      </w:r>
    </w:p>
    <w:p>
      <w:pPr>
        <w:pStyle w:val="Body"/>
        <w:pBdr>
          <w:top w:val="nil"/>
          <w:left w:val="nil"/>
          <w:bottom w:val="nil"/>
          <w:right w:val="nil"/>
        </w:pBdr>
        <w:bidi w:val="0"/>
        <w:ind w:left="0" w:right="0" w:firstLine="0"/>
        <w:jc w:val="left"/>
        <w:rPr>
          <w:rFonts w:ascii="Arial" w:cs="Arial" w:hAnsi="Arial" w:eastAsia="Arial"/>
          <w:color w:val="625c47"/>
          <w:u w:color="625c47"/>
          <w:rtl w:val="0"/>
        </w:rPr>
      </w:pP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Today 62 billionaires control 50% of the world</w:t>
      </w:r>
      <w:r>
        <w:rPr>
          <w:rFonts w:hAnsi="Arial" w:hint="default"/>
          <w:color w:val="625c47"/>
          <w:u w:color="625c47"/>
          <w:rtl w:val="0"/>
          <w:lang w:val="en-US"/>
        </w:rPr>
        <w:t>’</w:t>
      </w:r>
      <w:r>
        <w:rPr>
          <w:rFonts w:ascii="Arial"/>
          <w:color w:val="625c47"/>
          <w:u w:color="625c47"/>
          <w:rtl w:val="0"/>
          <w:lang w:val="en-US"/>
        </w:rPr>
        <w:t xml:space="preserve">s wealth. They have the same amount of wealth as around 3.6bn people. The richest 1% of the world have more wealth than the other 99% (Source: OXFAM </w:t>
      </w:r>
      <w:r>
        <w:rPr>
          <w:rFonts w:hAnsi="Arial" w:hint="default"/>
          <w:color w:val="625c47"/>
          <w:u w:color="625c47"/>
          <w:rtl w:val="0"/>
          <w:lang w:val="en-US"/>
        </w:rPr>
        <w:t xml:space="preserve">– </w:t>
      </w:r>
      <w:r>
        <w:rPr>
          <w:rFonts w:ascii="Arial"/>
          <w:color w:val="625c47"/>
          <w:u w:color="625c47"/>
          <w:rtl w:val="0"/>
          <w:lang w:val="en-US"/>
        </w:rPr>
        <w:t>An Economy for the 1% January 2018)</w:t>
      </w:r>
    </w:p>
    <w:p>
      <w:pPr>
        <w:pStyle w:val="Body"/>
        <w:pBdr>
          <w:top w:val="nil"/>
          <w:left w:val="nil"/>
          <w:bottom w:val="nil"/>
          <w:right w:val="nil"/>
        </w:pBdr>
        <w:bidi w:val="0"/>
        <w:ind w:left="0" w:right="0" w:firstLine="0"/>
        <w:jc w:val="left"/>
        <w:rPr>
          <w:rFonts w:ascii="Arial" w:cs="Arial" w:hAnsi="Arial" w:eastAsia="Arial"/>
          <w:color w:val="625c47"/>
          <w:u w:color="625c47"/>
          <w:rtl w:val="0"/>
        </w:rPr>
      </w:pPr>
    </w:p>
    <w:p>
      <w:pPr>
        <w:pStyle w:val="Body"/>
        <w:pBdr>
          <w:top w:val="nil"/>
          <w:left w:val="nil"/>
          <w:bottom w:val="nil"/>
          <w:right w:val="nil"/>
        </w:pBdr>
        <w:bidi w:val="0"/>
        <w:ind w:left="0" w:right="0" w:firstLine="0"/>
        <w:jc w:val="left"/>
        <w:rPr>
          <w:rFonts w:ascii="Arial" w:cs="Arial" w:hAnsi="Arial" w:eastAsia="Arial"/>
          <w:color w:val="625c47"/>
          <w:u w:color="625c47"/>
          <w:rtl w:val="0"/>
        </w:rPr>
      </w:pPr>
      <w:r>
        <w:rPr>
          <w:rFonts w:ascii="Arial"/>
          <w:color w:val="625c47"/>
          <w:u w:color="625c47"/>
          <w:rtl w:val="0"/>
          <w:lang w:val="en-US"/>
        </w:rPr>
        <w:t xml:space="preserve">And yet over 3 bn people live on less than $2.50 per day (Source: United Nations Development Program </w:t>
      </w:r>
      <w:r>
        <w:rPr>
          <w:rFonts w:hAnsi="Arial" w:hint="default"/>
          <w:color w:val="625c47"/>
          <w:u w:color="625c47"/>
          <w:rtl w:val="0"/>
          <w:lang w:val="en-US"/>
        </w:rPr>
        <w:t>‘</w:t>
      </w:r>
      <w:r>
        <w:rPr>
          <w:rFonts w:ascii="Arial"/>
          <w:color w:val="625c47"/>
          <w:u w:color="625c47"/>
          <w:rtl w:val="0"/>
          <w:lang w:val="en-US"/>
        </w:rPr>
        <w:t>Sustaining Human Progress: Reducing Vulnerabilities and Building Resilience</w:t>
      </w:r>
      <w:r>
        <w:rPr>
          <w:rFonts w:hAnsi="Arial" w:hint="default"/>
          <w:color w:val="625c47"/>
          <w:u w:color="625c47"/>
          <w:rtl w:val="0"/>
          <w:lang w:val="en-US"/>
        </w:rPr>
        <w:t xml:space="preserve">’ </w:t>
      </w:r>
      <w:r>
        <w:rPr>
          <w:rFonts w:ascii="Arial"/>
          <w:color w:val="625c47"/>
          <w:u w:color="625c47"/>
          <w:rtl w:val="0"/>
          <w:lang w:val="en-US"/>
        </w:rPr>
        <w:t xml:space="preserve">Human Development Report 2014)                          </w:t>
      </w:r>
    </w:p>
    <w:p>
      <w:pPr>
        <w:pStyle w:val="Body"/>
        <w:pBdr>
          <w:top w:val="nil"/>
          <w:left w:val="nil"/>
          <w:bottom w:val="nil"/>
          <w:right w:val="nil"/>
        </w:pBdr>
        <w:bidi w:val="0"/>
        <w:ind w:left="0" w:right="0" w:firstLine="0"/>
        <w:jc w:val="left"/>
        <w:rPr>
          <w:rFonts w:ascii="Arial" w:cs="Arial" w:hAnsi="Arial" w:eastAsia="Arial"/>
          <w:i w:val="1"/>
          <w:iCs w:val="1"/>
          <w:color w:val="625c47"/>
          <w:u w:color="625c47"/>
          <w:rtl w:val="0"/>
        </w:rPr>
      </w:pPr>
      <w:r>
        <w:rPr>
          <w:rFonts w:ascii="Arial"/>
          <w:i w:val="1"/>
          <w:iCs w:val="1"/>
          <w:color w:val="625c47"/>
          <w:u w:color="625c47"/>
          <w:rtl w:val="0"/>
          <w:lang w:val="en-US"/>
        </w:rPr>
        <w:t>So these are the facts; Close your eyes. Think about your life and the world today. Drink it in, revel in it. Because it will not be around forever. Now. Open your eyes, look around you</w:t>
      </w:r>
      <w:r>
        <w:rPr>
          <w:rFonts w:hAnsi="Arial" w:hint="default"/>
          <w:i w:val="1"/>
          <w:iCs w:val="1"/>
          <w:color w:val="625c47"/>
          <w:u w:color="625c47"/>
          <w:rtl w:val="0"/>
          <w:lang w:val="en-US"/>
        </w:rPr>
        <w:t xml:space="preserve">– </w:t>
      </w:r>
      <w:r>
        <w:rPr>
          <w:rFonts w:ascii="Arial"/>
          <w:i w:val="1"/>
          <w:iCs w:val="1"/>
          <w:color w:val="625c47"/>
          <w:u w:color="625c47"/>
          <w:rtl w:val="0"/>
          <w:lang w:val="en-US"/>
        </w:rPr>
        <w:t>Is this how you want to live, breathing through a mask, drinking dirty water, eating plastic? Well, get used to this, because this is going to be a reality. At this time we are on a one way road to extinction. But we can do something about it. YOU can do something about it. Start changing the way you live, small changes make a big difference. Whatever you do. Don</w:t>
      </w:r>
      <w:r>
        <w:rPr>
          <w:rFonts w:hAnsi="Arial" w:hint="default"/>
          <w:i w:val="1"/>
          <w:iCs w:val="1"/>
          <w:color w:val="625c47"/>
          <w:u w:color="625c47"/>
          <w:rtl w:val="0"/>
          <w:lang w:val="en-US"/>
        </w:rPr>
        <w:t>’</w:t>
      </w:r>
      <w:r>
        <w:rPr>
          <w:rFonts w:ascii="Arial"/>
          <w:i w:val="1"/>
          <w:iCs w:val="1"/>
          <w:color w:val="625c47"/>
          <w:u w:color="625c47"/>
          <w:rtl w:val="0"/>
          <w:lang w:val="en-US"/>
        </w:rPr>
        <w:t xml:space="preserve">t sit on the sidelines and watch the world burn.  I ask you again. Would you call yourself a humanitarian? </w:t>
      </w:r>
      <w:r>
        <w:rPr>
          <w:rFonts w:hAnsi="Arial" w:hint="default"/>
          <w:i w:val="1"/>
          <w:iCs w:val="1"/>
          <w:color w:val="625c47"/>
          <w:u w:color="625c47"/>
          <w:rtl w:val="0"/>
          <w:lang w:val="en-US"/>
        </w:rPr>
        <w:t>‘</w:t>
      </w:r>
      <w:r>
        <w:rPr>
          <w:rFonts w:ascii="Arial"/>
          <w:i w:val="1"/>
          <w:iCs w:val="1"/>
          <w:color w:val="625c47"/>
          <w:u w:color="625c47"/>
          <w:rtl w:val="0"/>
          <w:lang w:val="en-US"/>
        </w:rPr>
        <w:t>Concerned with or seeking to promote human welfare</w:t>
      </w:r>
      <w:r>
        <w:rPr>
          <w:rFonts w:hAnsi="Arial" w:hint="default"/>
          <w:i w:val="1"/>
          <w:iCs w:val="1"/>
          <w:color w:val="625c47"/>
          <w:u w:color="625c47"/>
          <w:rtl w:val="0"/>
          <w:lang w:val="en-US"/>
        </w:rPr>
        <w:t xml:space="preserve">’ </w:t>
      </w:r>
      <w:r>
        <w:rPr>
          <w:rFonts w:ascii="Arial"/>
          <w:i w:val="1"/>
          <w:iCs w:val="1"/>
          <w:color w:val="625c47"/>
          <w:u w:color="625c47"/>
          <w:rtl w:val="0"/>
          <w:lang w:val="en-US"/>
        </w:rPr>
        <w:t>surely that is what we all should be.</w:t>
      </w:r>
    </w:p>
    <w:p>
      <w:pPr>
        <w:pStyle w:val="Body"/>
        <w:pBdr>
          <w:top w:val="nil"/>
          <w:left w:val="nil"/>
          <w:bottom w:val="nil"/>
          <w:right w:val="nil"/>
        </w:pBdr>
        <w:bidi w:val="0"/>
        <w:ind w:left="0" w:right="0" w:firstLine="0"/>
        <w:jc w:val="left"/>
        <w:rPr>
          <w:rFonts w:ascii="Arial" w:cs="Arial" w:hAnsi="Arial" w:eastAsia="Arial"/>
          <w:color w:val="625c47"/>
          <w:u w:color="625c47"/>
          <w:rtl w:val="0"/>
        </w:rPr>
      </w:pP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r>
        <w:rPr>
          <w:rFonts w:ascii="Arial"/>
          <w:i w:val="1"/>
          <w:iCs w:val="1"/>
          <w:color w:val="615b47"/>
          <w:sz w:val="22"/>
          <w:szCs w:val="22"/>
          <w:rtl w:val="0"/>
          <w:lang w:val="en-US"/>
        </w:rPr>
        <w:t>Spoken word draft 3</w:t>
      </w: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r>
        <w:rPr>
          <w:rFonts w:ascii="Arial"/>
          <w:i w:val="1"/>
          <w:iCs w:val="1"/>
          <w:color w:val="615b47"/>
          <w:sz w:val="22"/>
          <w:szCs w:val="22"/>
          <w:rtl w:val="0"/>
          <w:lang w:val="en-US"/>
        </w:rPr>
        <w:t xml:space="preserve">progress:the </w:t>
      </w:r>
      <w:r>
        <w:rPr>
          <w:rFonts w:ascii="Arial"/>
          <w:i w:val="1"/>
          <w:iCs w:val="1"/>
          <w:color w:val="615b47"/>
          <w:sz w:val="22"/>
          <w:szCs w:val="22"/>
          <w:rtl w:val="0"/>
          <w:lang w:val="en-US"/>
        </w:rPr>
        <w:t>Forward or onward movement towards a destination.</w:t>
      </w:r>
      <w:r>
        <w:rPr>
          <w:rFonts w:ascii="Arial"/>
          <w:i w:val="1"/>
          <w:iCs w:val="1"/>
          <w:color w:val="615b47"/>
          <w:sz w:val="22"/>
          <w:szCs w:val="22"/>
          <w:rtl w:val="0"/>
          <w:lang w:val="en-US"/>
        </w:rPr>
        <w:t xml:space="preserve"> is our destination extinction because if it is we as a community are progressing extremely fast, so I</w:t>
      </w:r>
      <w:r>
        <w:rPr>
          <w:rFonts w:hAnsi="Arial" w:hint="default"/>
          <w:i w:val="1"/>
          <w:iCs w:val="1"/>
          <w:color w:val="615b47"/>
          <w:sz w:val="22"/>
          <w:szCs w:val="22"/>
          <w:rtl w:val="0"/>
          <w:lang w:val="en-US"/>
        </w:rPr>
        <w:t>’</w:t>
      </w:r>
      <w:r>
        <w:rPr>
          <w:rFonts w:ascii="Arial"/>
          <w:i w:val="1"/>
          <w:iCs w:val="1"/>
          <w:color w:val="615b47"/>
          <w:sz w:val="22"/>
          <w:szCs w:val="22"/>
          <w:rtl w:val="0"/>
          <w:lang w:val="en-US"/>
        </w:rPr>
        <w:t xml:space="preserve">m sorry, I'm sorry that we are all ignorant beings. To say we are all perfect, to say we are all trying to live our best lives, to say we are thinking about our future, yet all we tell ourselves is lies. Lies that we are living in each and everyday. Would you call yourself a humanitarian ? </w:t>
      </w:r>
      <w:r>
        <w:rPr>
          <w:rFonts w:hAnsi="Arial" w:hint="default"/>
          <w:i w:val="1"/>
          <w:iCs w:val="1"/>
          <w:color w:val="615b47"/>
          <w:sz w:val="22"/>
          <w:szCs w:val="22"/>
          <w:rtl w:val="0"/>
          <w:lang w:val="en-US"/>
        </w:rPr>
        <w:t>‘</w:t>
      </w:r>
      <w:r>
        <w:rPr>
          <w:rFonts w:ascii="Arial"/>
          <w:i w:val="1"/>
          <w:iCs w:val="1"/>
          <w:color w:val="615b47"/>
          <w:sz w:val="22"/>
          <w:szCs w:val="22"/>
          <w:rtl w:val="0"/>
          <w:lang w:val="en-US"/>
        </w:rPr>
        <w:t>Concerned with or seeking to promote human welfare</w:t>
      </w:r>
      <w:r>
        <w:rPr>
          <w:rFonts w:hAnsi="Arial" w:hint="default"/>
          <w:i w:val="1"/>
          <w:iCs w:val="1"/>
          <w:color w:val="615b47"/>
          <w:sz w:val="22"/>
          <w:szCs w:val="22"/>
          <w:rtl w:val="0"/>
          <w:lang w:val="en-US"/>
        </w:rPr>
        <w:t xml:space="preserve">’ </w:t>
      </w:r>
      <w:r>
        <w:rPr>
          <w:rFonts w:ascii="Arial"/>
          <w:i w:val="1"/>
          <w:iCs w:val="1"/>
          <w:color w:val="615b47"/>
          <w:sz w:val="22"/>
          <w:szCs w:val="22"/>
          <w:rtl w:val="0"/>
          <w:lang w:val="en-US"/>
        </w:rPr>
        <w:t xml:space="preserve">surely that is what we all should be. </w:t>
      </w:r>
      <w:r>
        <w:rPr>
          <w:rFonts w:hAnsi="Arial" w:hint="default"/>
          <w:i w:val="1"/>
          <w:iCs w:val="1"/>
          <w:color w:val="615b47"/>
          <w:sz w:val="22"/>
          <w:szCs w:val="22"/>
          <w:rtl w:val="0"/>
          <w:lang w:val="en-US"/>
        </w:rPr>
        <w:t>‘</w:t>
      </w:r>
      <w:r>
        <w:rPr>
          <w:rFonts w:ascii="Arial"/>
          <w:i w:val="1"/>
          <w:iCs w:val="1"/>
          <w:color w:val="615b47"/>
          <w:sz w:val="22"/>
          <w:szCs w:val="22"/>
          <w:rtl w:val="0"/>
          <w:lang w:val="en-US"/>
        </w:rPr>
        <w:t xml:space="preserve">Children make up to 10% of the worlds population , over 40% of the global burden of diseases falls onto them. , millions of children under five die annually from environmental factors. cant we see that everything that is happening around us is our own fault. we are invaders of our own environment over 4.54 billion years ago the birth of what we now call planet earth accrued, </w:t>
      </w: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r>
        <w:rPr>
          <w:rFonts w:ascii="Arial"/>
          <w:i w:val="1"/>
          <w:iCs w:val="1"/>
          <w:color w:val="615b47"/>
          <w:sz w:val="22"/>
          <w:szCs w:val="22"/>
          <w:rtl w:val="0"/>
          <w:lang w:val="en-US"/>
        </w:rPr>
        <w:t xml:space="preserve"> so again I</w:t>
      </w:r>
      <w:r>
        <w:rPr>
          <w:rFonts w:hAnsi="Arial" w:hint="default"/>
          <w:i w:val="1"/>
          <w:iCs w:val="1"/>
          <w:color w:val="615b47"/>
          <w:sz w:val="22"/>
          <w:szCs w:val="22"/>
          <w:rtl w:val="0"/>
          <w:lang w:val="en-US"/>
        </w:rPr>
        <w:t>’</w:t>
      </w:r>
      <w:r>
        <w:rPr>
          <w:rFonts w:ascii="Arial"/>
          <w:i w:val="1"/>
          <w:iCs w:val="1"/>
          <w:color w:val="615b47"/>
          <w:sz w:val="22"/>
          <w:szCs w:val="22"/>
          <w:rtl w:val="0"/>
          <w:lang w:val="en-US"/>
        </w:rPr>
        <w:t>m sorry dear future children</w:t>
      </w: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r>
        <w:rPr>
          <w:rFonts w:ascii="Arial"/>
          <w:i w:val="1"/>
          <w:iCs w:val="1"/>
          <w:color w:val="615b47"/>
          <w:sz w:val="22"/>
          <w:szCs w:val="22"/>
          <w:rtl w:val="0"/>
          <w:lang w:val="en-US"/>
        </w:rPr>
        <w:t xml:space="preserve"> you will now be learning about Amazon  desert, did you know that we had once called it the rainforrest  where four  hundred  billion trees belonged to 16,00 0 different species, 2013 5,843 square kilometres of the rain forrest was lost . for no other purpose just to profit us, yet there will come a point where there is not us if we keep using nature as our everyday credit card.</w:t>
      </w: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r>
        <w:rPr>
          <w:rFonts w:ascii="Arial"/>
          <w:i w:val="1"/>
          <w:iCs w:val="1"/>
          <w:color w:val="615b47"/>
          <w:sz w:val="22"/>
          <w:szCs w:val="22"/>
          <w:rtl w:val="0"/>
          <w:lang w:val="en-US"/>
        </w:rPr>
        <w:t xml:space="preserve"> in today</w:t>
      </w:r>
      <w:r>
        <w:rPr>
          <w:rFonts w:hAnsi="Arial" w:hint="default"/>
          <w:i w:val="1"/>
          <w:iCs w:val="1"/>
          <w:color w:val="615b47"/>
          <w:sz w:val="22"/>
          <w:szCs w:val="22"/>
          <w:rtl w:val="0"/>
          <w:lang w:val="en-US"/>
        </w:rPr>
        <w:t>’</w:t>
      </w:r>
      <w:r>
        <w:rPr>
          <w:rFonts w:ascii="Arial"/>
          <w:i w:val="1"/>
          <w:iCs w:val="1"/>
          <w:color w:val="615b47"/>
          <w:sz w:val="22"/>
          <w:szCs w:val="22"/>
          <w:rtl w:val="0"/>
          <w:lang w:val="en-US"/>
        </w:rPr>
        <w:t>s society over 2 billion people in the world are either overweight or obese yet one in nine people go to bed hungry every single night  if all 7 billion people lived like we lived in North America need 3 to 4 planets  of resources to survive.  3 to 4  planets to  survive</w:t>
      </w:r>
      <w:r>
        <w:rPr>
          <w:rFonts w:hAnsi="Arial" w:hint="default"/>
          <w:i w:val="1"/>
          <w:iCs w:val="1"/>
          <w:color w:val="615b47"/>
          <w:sz w:val="22"/>
          <w:szCs w:val="22"/>
          <w:rtl w:val="0"/>
          <w:lang w:val="en-US"/>
        </w:rPr>
        <w:t>…</w:t>
      </w:r>
      <w:r>
        <w:rPr>
          <w:rFonts w:ascii="Arial"/>
          <w:i w:val="1"/>
          <w:iCs w:val="1"/>
          <w:color w:val="615b47"/>
          <w:sz w:val="22"/>
          <w:szCs w:val="22"/>
          <w:rtl w:val="0"/>
          <w:lang w:val="en-US"/>
        </w:rPr>
        <w:t>. we have not yet found life on other planets to be able to throw  ours away so easily  so have think  think about  how big your personal carbon footprint  because it is only going to get worse.</w:t>
      </w: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r>
        <w:rPr>
          <w:rFonts w:ascii="Arial"/>
          <w:i w:val="1"/>
          <w:iCs w:val="1"/>
          <w:color w:val="615b47"/>
          <w:sz w:val="22"/>
          <w:szCs w:val="22"/>
          <w:rtl w:val="0"/>
          <w:lang w:val="en-US"/>
        </w:rPr>
        <w:t xml:space="preserve">  now let</w:t>
      </w:r>
      <w:r>
        <w:rPr>
          <w:rFonts w:hAnsi="Arial" w:hint="default"/>
          <w:i w:val="1"/>
          <w:iCs w:val="1"/>
          <w:color w:val="615b47"/>
          <w:sz w:val="22"/>
          <w:szCs w:val="22"/>
          <w:rtl w:val="0"/>
          <w:lang w:val="en-US"/>
        </w:rPr>
        <w:t>’</w:t>
      </w:r>
      <w:r>
        <w:rPr>
          <w:rFonts w:ascii="Arial"/>
          <w:i w:val="1"/>
          <w:iCs w:val="1"/>
          <w:color w:val="615b47"/>
          <w:sz w:val="22"/>
          <w:szCs w:val="22"/>
          <w:rtl w:val="0"/>
          <w:lang w:val="en-US"/>
        </w:rPr>
        <w:t xml:space="preserve">s go to the  main event the topic that is non-stop plastics. plastics is one of the top environmental issues that affect  environment through toxins in the air ,micro plastics in our bodies and killing our sea life. A person who commits a killing : murderer not one of us are allowed to throw our hands up and say we had nothing to do with this because every one of us is killing our environment from our every day lives.1 million bottles are brought every minute yet less that 7% of it gets recycled. An average Uk household uses up to 480 plastic bottles a year and even from the very first plastic made their particles are still around us today, and this is why we need to stop buying that Tesco bag just because you can because you are just creating a bigger problem. </w:t>
      </w: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r>
        <w:rPr>
          <w:rFonts w:ascii="Arial"/>
          <w:i w:val="1"/>
          <w:iCs w:val="1"/>
          <w:color w:val="615b47"/>
          <w:sz w:val="22"/>
          <w:szCs w:val="22"/>
          <w:rtl w:val="0"/>
          <w:lang w:val="en-US"/>
        </w:rPr>
        <w:t>259 BOTTLES</w:t>
      </w: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r>
        <w:rPr>
          <w:rFonts w:ascii="Arial"/>
          <w:i w:val="1"/>
          <w:iCs w:val="1"/>
          <w:color w:val="615b47"/>
          <w:sz w:val="22"/>
          <w:szCs w:val="22"/>
          <w:rtl w:val="0"/>
          <w:lang w:val="en-US"/>
        </w:rPr>
        <w:t>19 DIFFERENT LOCATIONS</w:t>
      </w: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r>
        <w:rPr>
          <w:rFonts w:ascii="Arial"/>
          <w:i w:val="1"/>
          <w:iCs w:val="1"/>
          <w:color w:val="615b47"/>
          <w:sz w:val="22"/>
          <w:szCs w:val="22"/>
          <w:rtl w:val="0"/>
          <w:lang w:val="en-US"/>
        </w:rPr>
        <w:t xml:space="preserve">9 COUNTRIES </w:t>
      </w: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r>
        <w:rPr>
          <w:rFonts w:ascii="Arial"/>
          <w:i w:val="1"/>
          <w:iCs w:val="1"/>
          <w:color w:val="615b47"/>
          <w:sz w:val="22"/>
          <w:szCs w:val="22"/>
          <w:rtl w:val="0"/>
          <w:lang w:val="en-US"/>
        </w:rPr>
        <w:t xml:space="preserve">ACROSS 11 BRANDS </w:t>
      </w: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r>
        <w:rPr>
          <w:rFonts w:ascii="Arial"/>
          <w:i w:val="1"/>
          <w:iCs w:val="1"/>
          <w:color w:val="615b47"/>
          <w:sz w:val="22"/>
          <w:szCs w:val="22"/>
          <w:rtl w:val="0"/>
          <w:lang w:val="en-US"/>
        </w:rPr>
        <w:t xml:space="preserve">have found an average of 325 plastic particles for every 1 litre of water you buy these parasitic particles are called Micro plastics and if it was an infection we all have it and its happening in our own back yard. The Thames has been found to be the most  polluted river in the world. </w:t>
      </w:r>
    </w:p>
    <w:p>
      <w:pPr>
        <w:pStyle w:val="Subtitle"/>
        <w:keepLines w:val="1"/>
        <w:tabs>
          <w:tab w:val="left" w:pos="920"/>
          <w:tab w:val="left" w:pos="1840"/>
          <w:tab w:val="left" w:pos="2760"/>
          <w:tab w:val="left" w:pos="3680"/>
          <w:tab w:val="left" w:pos="4600"/>
          <w:tab w:val="left" w:pos="5520"/>
          <w:tab w:val="left" w:pos="6440"/>
          <w:tab w:val="left" w:pos="7360"/>
          <w:tab w:val="left" w:pos="8280"/>
          <w:tab w:val="left" w:pos="9200"/>
        </w:tabs>
        <w:jc w:val="center"/>
        <w:rPr>
          <w:rFonts w:ascii="Arial" w:cs="Arial" w:hAnsi="Arial" w:eastAsia="Arial"/>
          <w:i w:val="1"/>
          <w:iCs w:val="1"/>
          <w:color w:val="615b47"/>
          <w:sz w:val="22"/>
          <w:szCs w:val="22"/>
        </w:rPr>
      </w:pPr>
      <w:r>
        <w:rPr>
          <w:rFonts w:ascii="Arial"/>
          <w:i w:val="1"/>
          <w:iCs w:val="1"/>
          <w:color w:val="615b47"/>
          <w:sz w:val="22"/>
          <w:szCs w:val="22"/>
          <w:rtl w:val="0"/>
          <w:lang w:val="en-US"/>
        </w:rPr>
        <w:t xml:space="preserve">We need to stop turning a blind eye to situation going on around us its only going to get worse </w:t>
      </w:r>
    </w:p>
    <w:p>
      <w:pPr>
        <w:pStyle w:val="Body"/>
        <w:pBdr>
          <w:top w:val="nil"/>
          <w:left w:val="nil"/>
          <w:bottom w:val="nil"/>
          <w:right w:val="nil"/>
        </w:pBdr>
        <w:bidi w:val="0"/>
        <w:ind w:left="0" w:right="0" w:firstLine="0"/>
        <w:jc w:val="left"/>
        <w:rPr>
          <w:rFonts w:ascii="Arial" w:cs="Arial" w:hAnsi="Arial" w:eastAsia="Arial"/>
          <w:i w:val="1"/>
          <w:iCs w:val="1"/>
          <w:color w:val="625c47"/>
          <w:u w:color="625c47"/>
          <w:rtl w:val="0"/>
        </w:rPr>
      </w:pPr>
      <w:r>
        <w:rPr>
          <w:rFonts w:ascii="Arial"/>
          <w:i w:val="1"/>
          <w:iCs w:val="1"/>
          <w:color w:val="625c47"/>
          <w:u w:color="625c47"/>
          <w:rtl w:val="0"/>
          <w:lang w:val="en-US"/>
        </w:rPr>
        <w:t>So these are the facts; Close your eyes. Think about your life and the world today. Drink it in, revel in it. Because it will not be around forever. Now. Open your eyes, look around you</w:t>
      </w:r>
      <w:r>
        <w:rPr>
          <w:rFonts w:hAnsi="Arial" w:hint="default"/>
          <w:i w:val="1"/>
          <w:iCs w:val="1"/>
          <w:color w:val="625c47"/>
          <w:u w:color="625c47"/>
          <w:rtl w:val="0"/>
          <w:lang w:val="en-US"/>
        </w:rPr>
        <w:t xml:space="preserve">– </w:t>
      </w:r>
      <w:r>
        <w:rPr>
          <w:rFonts w:ascii="Arial"/>
          <w:i w:val="1"/>
          <w:iCs w:val="1"/>
          <w:color w:val="625c47"/>
          <w:u w:color="625c47"/>
          <w:rtl w:val="0"/>
          <w:lang w:val="en-US"/>
        </w:rPr>
        <w:t>Is this how you want to live, breathing through a mask, drinking dirty water, eating plastic? Well, get used to this, because this is going to be a reality. At this time we are on a one way road to extinction. But we can do something about it. YOU can do something about it. Start changing the way you live, small changes make a big difference. Whatever you do. Don</w:t>
      </w:r>
      <w:r>
        <w:rPr>
          <w:rFonts w:hAnsi="Arial" w:hint="default"/>
          <w:i w:val="1"/>
          <w:iCs w:val="1"/>
          <w:color w:val="625c47"/>
          <w:u w:color="625c47"/>
          <w:rtl w:val="0"/>
          <w:lang w:val="en-US"/>
        </w:rPr>
        <w:t>’</w:t>
      </w:r>
      <w:r>
        <w:rPr>
          <w:rFonts w:ascii="Arial"/>
          <w:i w:val="1"/>
          <w:iCs w:val="1"/>
          <w:color w:val="625c47"/>
          <w:u w:color="625c47"/>
          <w:rtl w:val="0"/>
          <w:lang w:val="en-US"/>
        </w:rPr>
        <w:t xml:space="preserve">t sit on the sidelines and watch the world burn.  I ask you again. Would you call yourself a humanitarian? </w:t>
      </w:r>
      <w:r>
        <w:rPr>
          <w:rFonts w:hAnsi="Arial" w:hint="default"/>
          <w:i w:val="1"/>
          <w:iCs w:val="1"/>
          <w:color w:val="625c47"/>
          <w:u w:color="625c47"/>
          <w:rtl w:val="0"/>
          <w:lang w:val="en-US"/>
        </w:rPr>
        <w:t>‘</w:t>
      </w:r>
      <w:r>
        <w:rPr>
          <w:rFonts w:ascii="Arial"/>
          <w:i w:val="1"/>
          <w:iCs w:val="1"/>
          <w:color w:val="625c47"/>
          <w:u w:color="625c47"/>
          <w:rtl w:val="0"/>
          <w:lang w:val="en-US"/>
        </w:rPr>
        <w:t>Concerned with or seeking to promote human welfare</w:t>
      </w:r>
      <w:r>
        <w:rPr>
          <w:rFonts w:hAnsi="Arial" w:hint="default"/>
          <w:i w:val="1"/>
          <w:iCs w:val="1"/>
          <w:color w:val="625c47"/>
          <w:u w:color="625c47"/>
          <w:rtl w:val="0"/>
          <w:lang w:val="en-US"/>
        </w:rPr>
        <w:t xml:space="preserve">’ </w:t>
      </w:r>
      <w:r>
        <w:rPr>
          <w:rFonts w:ascii="Arial"/>
          <w:i w:val="1"/>
          <w:iCs w:val="1"/>
          <w:color w:val="625c47"/>
          <w:u w:color="625c47"/>
          <w:rtl w:val="0"/>
          <w:lang w:val="en-US"/>
        </w:rPr>
        <w:t>surely that is what we all should be.</w:t>
      </w:r>
    </w:p>
    <w:sectPr>
      <w:headerReference w:type="default" r:id="rId21"/>
      <w:footerReference w:type="default" r:id="rId22"/>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819"/>
        <w:tab w:val="right" w:pos="9638"/>
        <w:tab w:val="clear" w:pos="9020"/>
      </w:tabs>
      <w:jc w:val="left"/>
    </w:pPr>
    <w:r>
      <w:rPr>
        <w:rtl w:val="0"/>
        <w:lang w:val="en-US"/>
      </w:rPr>
      <w:t>p147931</w:t>
    </w:r>
    <w:r>
      <w:tab/>
    </w:r>
    <w:r>
      <w:rPr>
        <w:sz w:val="36"/>
        <w:szCs w:val="36"/>
        <w:rtl w:val="0"/>
        <w:lang w:val="en-US"/>
      </w:rPr>
      <w:t>Lives Lived And Lives To Live Independent practice</w:t>
    </w:r>
  </w:p>
</w:hdr>
</file>

<file path=word/settings.xml><?xml version="1.0" encoding="utf-8"?>
<w:settings xmlns:w="http://schemas.openxmlformats.org/wordprocessingml/2006/main">
  <w:view w:val="print"/>
  <w:mirrorMargins w:val="0"/>
  <w:bordersDoNotSurroundHeader w:val="0"/>
  <w:bordersDoNotSurroundFooter w:val="0"/>
  <w:revisionView w:markup="1" w:comments="0"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0">
    <w:name w:val="Hyperlink.0"/>
    <w:basedOn w:val="Hyperlink"/>
    <w:next w:val="Hyperlink.0"/>
    <w:rPr>
      <w:u w:val="single"/>
    </w:rPr>
  </w:style>
  <w:style w:type="character" w:styleId="Hyperlink.1">
    <w:name w:val="Hyperlink.1"/>
    <w:basedOn w:val="Hyperlink.0"/>
    <w:next w:val="Hyperlink.1"/>
    <w:rPr>
      <w:color w:val="0000ff"/>
      <w:u w:color="0000ff"/>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1"/>
      <w:bCs w:val="1"/>
      <w:i w:val="0"/>
      <w:iCs w:val="0"/>
      <w:caps w:val="0"/>
      <w:smallCaps w:val="0"/>
      <w:strike w:val="0"/>
      <w:dstrike w:val="0"/>
      <w:outline w:val="0"/>
      <w:color w:val="000000"/>
      <w:spacing w:val="0"/>
      <w:kern w:val="0"/>
      <w:position w:val="0"/>
      <w:sz w:val="20"/>
      <w:szCs w:val="20"/>
      <w:u w:val="none"/>
      <w:vertAlign w:val="baseline"/>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style>
  <w:style w:type="paragraph" w:styleId="Subtitle">
    <w:name w:val="Subtitle"/>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40"/>
      <w:szCs w:val="40"/>
      <w:u w:val="none"/>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png"/><Relationship Id="rId5" Type="http://schemas.openxmlformats.org/officeDocument/2006/relationships/hyperlink" Target="https://www.footprintnetwork.org/our-work/ecological-footprint/" TargetMode="External"/><Relationship Id="rId6" Type="http://schemas.openxmlformats.org/officeDocument/2006/relationships/hyperlink" Target="http://WWW.pubdocs.worldbank.org" TargetMode="External"/><Relationship Id="rId7" Type="http://schemas.openxmlformats.org/officeDocument/2006/relationships/hyperlink" Target="http://www.wfp.org" TargetMode="External"/><Relationship Id="rId8" Type="http://schemas.openxmlformats.org/officeDocument/2006/relationships/hyperlink" Target="http://www.fao.org" TargetMode="External"/><Relationship Id="rId9" Type="http://schemas.openxmlformats.org/officeDocument/2006/relationships/hyperlink" Target="http://www.ellenmacarthurfoundation.org" TargetMode="External"/><Relationship Id="rId10" Type="http://schemas.openxmlformats.org/officeDocument/2006/relationships/hyperlink" Target="http://www.unwater.org" TargetMode="External"/><Relationship Id="rId11" Type="http://schemas.openxmlformats.org/officeDocument/2006/relationships/hyperlink" Target="https://www.theguardian.com/environment/2018/mar/15/microplastics-found-in-more-than-90-of-bottled-water-study-says" TargetMode="External"/><Relationship Id="rId12" Type="http://schemas.openxmlformats.org/officeDocument/2006/relationships/hyperlink" Target="https://www.telegraph.co.uk/science/2018/03/12/british-river-has-worst-recorded-microplastic-pollution-world/" TargetMode="External"/><Relationship Id="rId13" Type="http://schemas.openxmlformats.org/officeDocument/2006/relationships/hyperlink" Target="https://www.youtube.com/watch?v=-3pemfL5A68" TargetMode="External"/><Relationship Id="rId14" Type="http://schemas.openxmlformats.org/officeDocument/2006/relationships/hyperlink" Target="http://www.theworldcounts.com/stories/How-Does-Pollution-Affect-Humans" TargetMode="External"/><Relationship Id="rId15" Type="http://schemas.openxmlformats.org/officeDocument/2006/relationships/hyperlink" Target="http://www.footprintnetwork.org" TargetMode="External"/><Relationship Id="rId16" Type="http://schemas.openxmlformats.org/officeDocument/2006/relationships/hyperlink" Target="http://WWW.pubdocs.worldbank.org" TargetMode="External"/><Relationship Id="rId17" Type="http://schemas.openxmlformats.org/officeDocument/2006/relationships/hyperlink" Target="http://www.wfp.org" TargetMode="External"/><Relationship Id="rId18" Type="http://schemas.openxmlformats.org/officeDocument/2006/relationships/hyperlink" Target="http://www.fao.org" TargetMode="External"/><Relationship Id="rId19" Type="http://schemas.openxmlformats.org/officeDocument/2006/relationships/hyperlink" Target="http://www.ellenmacarthurfoundation.org" TargetMode="External"/><Relationship Id="rId20" Type="http://schemas.openxmlformats.org/officeDocument/2006/relationships/hyperlink" Target="http://www.unwater.org" TargetMode="External"/><Relationship Id="rId21" Type="http://schemas.openxmlformats.org/officeDocument/2006/relationships/header" Target="header.xml"/><Relationship Id="rId22" Type="http://schemas.openxmlformats.org/officeDocument/2006/relationships/footer" Target="footer.xml"/></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