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C1B61" w14:textId="77777777" w:rsidR="008D2387" w:rsidRDefault="008D2387"/>
    <w:p w14:paraId="3BEDB360" w14:textId="4D9BB44C" w:rsidR="00ED5964"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3CEA75C2" w14:textId="77777777" w:rsidR="00DF12AE" w:rsidRDefault="00DF12AE"/>
    <w:p w14:paraId="2EF804A0" w14:textId="44615D02"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993E73">
        <w:rPr>
          <w:rFonts w:asciiTheme="minorBidi" w:hAnsiTheme="minorBidi"/>
          <w:sz w:val="28"/>
          <w:szCs w:val="28"/>
        </w:rPr>
        <w:t>Saima Basharat</w:t>
      </w:r>
    </w:p>
    <w:p w14:paraId="485B6F49" w14:textId="4A7D20A6"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993E73">
        <w:rPr>
          <w:rFonts w:asciiTheme="minorBidi" w:hAnsiTheme="minorBidi"/>
          <w:sz w:val="28"/>
          <w:szCs w:val="28"/>
        </w:rPr>
        <w:t>2534492</w:t>
      </w:r>
    </w:p>
    <w:p w14:paraId="255052C0" w14:textId="39C22A3E" w:rsidR="00993E73"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993E73">
        <w:rPr>
          <w:rFonts w:asciiTheme="minorBidi" w:hAnsiTheme="minorBidi"/>
          <w:sz w:val="28"/>
          <w:szCs w:val="28"/>
        </w:rPr>
        <w:t>LCHS4001_BIRM</w:t>
      </w:r>
    </w:p>
    <w:p w14:paraId="4EEB2DA3" w14:textId="171CEA41"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993E73">
        <w:rPr>
          <w:rFonts w:asciiTheme="minorBidi" w:hAnsiTheme="minorBidi"/>
          <w:sz w:val="28"/>
          <w:szCs w:val="28"/>
        </w:rPr>
        <w:t>Academic and Employability</w:t>
      </w:r>
    </w:p>
    <w:p w14:paraId="3F276D0D" w14:textId="77777777" w:rsidR="00FC3260" w:rsidRDefault="00ED5964" w:rsidP="00ED5964">
      <w:pPr>
        <w:jc w:val="both"/>
        <w:rPr>
          <w:rFonts w:asciiTheme="minorBidi" w:hAnsiTheme="minorBidi"/>
          <w:sz w:val="28"/>
          <w:szCs w:val="28"/>
        </w:rPr>
      </w:pPr>
      <w:r>
        <w:rPr>
          <w:rFonts w:asciiTheme="minorBidi" w:hAnsiTheme="minorBidi"/>
          <w:sz w:val="28"/>
          <w:szCs w:val="28"/>
        </w:rPr>
        <w:t xml:space="preserve">Lecturer: </w:t>
      </w:r>
      <w:r w:rsidR="00993E73">
        <w:rPr>
          <w:rFonts w:asciiTheme="minorBidi" w:hAnsiTheme="minorBidi"/>
          <w:sz w:val="28"/>
          <w:szCs w:val="28"/>
        </w:rPr>
        <w:t>Markus Klingelfuss</w:t>
      </w:r>
    </w:p>
    <w:p w14:paraId="23DC7225" w14:textId="77777777" w:rsidR="00FC3260" w:rsidRDefault="00FC3260" w:rsidP="00ED5964">
      <w:pPr>
        <w:jc w:val="both"/>
        <w:rPr>
          <w:rFonts w:asciiTheme="minorBidi" w:hAnsiTheme="minorBidi"/>
          <w:sz w:val="28"/>
          <w:szCs w:val="28"/>
        </w:rPr>
      </w:pPr>
    </w:p>
    <w:p w14:paraId="0005FA3E" w14:textId="77777777" w:rsidR="00FC3260" w:rsidRDefault="00FC3260" w:rsidP="00ED5964">
      <w:pPr>
        <w:jc w:val="both"/>
        <w:rPr>
          <w:rFonts w:asciiTheme="minorBidi" w:hAnsiTheme="minorBidi"/>
          <w:sz w:val="28"/>
          <w:szCs w:val="28"/>
        </w:rPr>
      </w:pPr>
    </w:p>
    <w:p w14:paraId="072506E1" w14:textId="469FA8D3" w:rsidR="00ED5964" w:rsidRDefault="00FC3260" w:rsidP="00ED5964">
      <w:pPr>
        <w:jc w:val="both"/>
        <w:rPr>
          <w:rFonts w:asciiTheme="minorBidi" w:hAnsiTheme="minorBidi"/>
          <w:sz w:val="28"/>
          <w:szCs w:val="28"/>
        </w:rPr>
      </w:pPr>
      <w:r>
        <w:rPr>
          <w:rFonts w:asciiTheme="minorBidi" w:hAnsiTheme="minorBidi"/>
          <w:sz w:val="28"/>
          <w:szCs w:val="28"/>
        </w:rPr>
        <w:t xml:space="preserve">                             </w:t>
      </w:r>
      <w:r w:rsidR="00ED5964">
        <w:rPr>
          <w:rFonts w:asciiTheme="minorBidi" w:hAnsiTheme="minorBidi"/>
          <w:sz w:val="28"/>
          <w:szCs w:val="28"/>
        </w:rPr>
        <w:t xml:space="preserve">Submitted on:    </w:t>
      </w:r>
      <w:r>
        <w:rPr>
          <w:rFonts w:asciiTheme="minorBidi" w:hAnsiTheme="minorBidi"/>
          <w:sz w:val="28"/>
          <w:szCs w:val="28"/>
        </w:rPr>
        <w:t>09-07-2026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138A55F" w14:textId="04B69A85" w:rsidR="00184A9A" w:rsidRPr="00242974" w:rsidRDefault="00184A9A" w:rsidP="00620BBA">
      <w:pPr>
        <w:pStyle w:val="TOCHeading"/>
      </w:pPr>
    </w:p>
    <w:p w14:paraId="4A159F97" w14:textId="77777777" w:rsidR="00ED5964" w:rsidRPr="00242974" w:rsidRDefault="00ED5964" w:rsidP="00ED5964">
      <w:pPr>
        <w:jc w:val="both"/>
        <w:rPr>
          <w:rFonts w:asciiTheme="minorBidi" w:hAnsiTheme="minorBidi"/>
          <w:b/>
          <w:bCs/>
          <w:sz w:val="28"/>
          <w:szCs w:val="28"/>
        </w:rPr>
      </w:pPr>
    </w:p>
    <w:sdt>
      <w:sdtPr>
        <w:rPr>
          <w:rFonts w:eastAsiaTheme="minorEastAsia" w:cstheme="minorBidi"/>
          <w:bCs w:val="0"/>
          <w:color w:val="auto"/>
          <w:kern w:val="2"/>
          <w:sz w:val="20"/>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Default="007B2036">
          <w:pPr>
            <w:pStyle w:val="TOCHeading"/>
          </w:pPr>
          <w:r>
            <w:t>Contents</w:t>
          </w:r>
        </w:p>
        <w:p w14:paraId="14ADD20A" w14:textId="1277E92C" w:rsidR="007B2036" w:rsidRDefault="007B2036">
          <w:pPr>
            <w:pStyle w:val="TOC1"/>
            <w:tabs>
              <w:tab w:val="right" w:pos="9016"/>
            </w:tabs>
            <w:rPr>
              <w:rFonts w:asciiTheme="minorHAnsi" w:hAnsiTheme="minorHAnsi" w:cstheme="minorBidi"/>
              <w:b w:val="0"/>
              <w:bCs w:val="0"/>
              <w:caps w:val="0"/>
              <w:noProof/>
              <w:szCs w:val="24"/>
            </w:rPr>
          </w:pPr>
          <w:r>
            <w:fldChar w:fldCharType="begin"/>
          </w:r>
          <w:r>
            <w:instrText xml:space="preserve"> TOC \o "1-3" \h \z \u </w:instrText>
          </w:r>
          <w:r>
            <w:fldChar w:fldCharType="separate"/>
          </w:r>
          <w:hyperlink w:anchor="_Toc228862627" w:history="1">
            <w:r w:rsidRPr="000F0B77">
              <w:rPr>
                <w:rStyle w:val="Hyperlink"/>
                <w:noProof/>
              </w:rPr>
              <w:t>1: Written Report</w:t>
            </w:r>
            <w:r>
              <w:rPr>
                <w:noProof/>
                <w:webHidden/>
              </w:rPr>
              <w:tab/>
            </w:r>
            <w:r>
              <w:rPr>
                <w:noProof/>
                <w:webHidden/>
              </w:rPr>
              <w:fldChar w:fldCharType="begin"/>
            </w:r>
            <w:r>
              <w:rPr>
                <w:noProof/>
                <w:webHidden/>
              </w:rPr>
              <w:instrText xml:space="preserve"> PAGEREF _Toc228862627 \h </w:instrText>
            </w:r>
            <w:r>
              <w:rPr>
                <w:noProof/>
                <w:webHidden/>
              </w:rPr>
            </w:r>
            <w:r>
              <w:rPr>
                <w:noProof/>
                <w:webHidden/>
              </w:rPr>
              <w:fldChar w:fldCharType="separate"/>
            </w:r>
            <w:r>
              <w:rPr>
                <w:noProof/>
                <w:webHidden/>
              </w:rPr>
              <w:t>3</w:t>
            </w:r>
            <w:r>
              <w:rPr>
                <w:noProof/>
                <w:webHidden/>
              </w:rPr>
              <w:fldChar w:fldCharType="end"/>
            </w:r>
          </w:hyperlink>
        </w:p>
        <w:p w14:paraId="6B5F73BD" w14:textId="303664F5" w:rsidR="007B2036" w:rsidRDefault="007B2036">
          <w:pPr>
            <w:pStyle w:val="TOC2"/>
            <w:tabs>
              <w:tab w:val="right" w:pos="9016"/>
            </w:tabs>
            <w:rPr>
              <w:rFonts w:cstheme="minorBidi"/>
              <w:b w:val="0"/>
              <w:bCs w:val="0"/>
              <w:noProof/>
              <w:sz w:val="24"/>
            </w:rPr>
          </w:pPr>
          <w:hyperlink w:anchor="_Toc228862628" w:history="1">
            <w:r w:rsidRPr="000F0B77">
              <w:rPr>
                <w:rStyle w:val="Hyperlink"/>
                <w:noProof/>
              </w:rPr>
              <w:t>1.1 Introduction</w:t>
            </w:r>
            <w:r>
              <w:rPr>
                <w:noProof/>
                <w:webHidden/>
              </w:rPr>
              <w:tab/>
            </w:r>
            <w:r>
              <w:rPr>
                <w:noProof/>
                <w:webHidden/>
              </w:rPr>
              <w:fldChar w:fldCharType="begin"/>
            </w:r>
            <w:r>
              <w:rPr>
                <w:noProof/>
                <w:webHidden/>
              </w:rPr>
              <w:instrText xml:space="preserve"> PAGEREF _Toc228862628 \h </w:instrText>
            </w:r>
            <w:r>
              <w:rPr>
                <w:noProof/>
                <w:webHidden/>
              </w:rPr>
            </w:r>
            <w:r>
              <w:rPr>
                <w:noProof/>
                <w:webHidden/>
              </w:rPr>
              <w:fldChar w:fldCharType="separate"/>
            </w:r>
            <w:r>
              <w:rPr>
                <w:noProof/>
                <w:webHidden/>
              </w:rPr>
              <w:t>3</w:t>
            </w:r>
            <w:r>
              <w:rPr>
                <w:noProof/>
                <w:webHidden/>
              </w:rPr>
              <w:fldChar w:fldCharType="end"/>
            </w:r>
          </w:hyperlink>
        </w:p>
        <w:p w14:paraId="47E81D02" w14:textId="74DDB23C" w:rsidR="007B2036" w:rsidRDefault="007B2036">
          <w:pPr>
            <w:pStyle w:val="TOC2"/>
            <w:tabs>
              <w:tab w:val="right" w:pos="9016"/>
            </w:tabs>
            <w:rPr>
              <w:rFonts w:cstheme="minorBidi"/>
              <w:b w:val="0"/>
              <w:bCs w:val="0"/>
              <w:noProof/>
              <w:sz w:val="24"/>
            </w:rPr>
          </w:pPr>
          <w:hyperlink w:anchor="_Toc228862629" w:history="1">
            <w:r w:rsidRPr="000F0B77">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_Toc228862629 \h </w:instrText>
            </w:r>
            <w:r>
              <w:rPr>
                <w:noProof/>
                <w:webHidden/>
              </w:rPr>
            </w:r>
            <w:r>
              <w:rPr>
                <w:noProof/>
                <w:webHidden/>
              </w:rPr>
              <w:fldChar w:fldCharType="separate"/>
            </w:r>
            <w:r>
              <w:rPr>
                <w:noProof/>
                <w:webHidden/>
              </w:rPr>
              <w:t>3</w:t>
            </w:r>
            <w:r>
              <w:rPr>
                <w:noProof/>
                <w:webHidden/>
              </w:rPr>
              <w:fldChar w:fldCharType="end"/>
            </w:r>
          </w:hyperlink>
        </w:p>
        <w:p w14:paraId="2EADBF9A" w14:textId="707B4DB7" w:rsidR="007B2036" w:rsidRDefault="007B2036">
          <w:pPr>
            <w:pStyle w:val="TOC2"/>
            <w:tabs>
              <w:tab w:val="right" w:pos="9016"/>
            </w:tabs>
            <w:rPr>
              <w:rFonts w:cstheme="minorBidi"/>
              <w:b w:val="0"/>
              <w:bCs w:val="0"/>
              <w:noProof/>
              <w:sz w:val="24"/>
            </w:rPr>
          </w:pPr>
          <w:hyperlink w:anchor="_Toc228862630" w:history="1">
            <w:r w:rsidRPr="000F0B77">
              <w:rPr>
                <w:rStyle w:val="Hyperlink"/>
                <w:noProof/>
              </w:rPr>
              <w:t>1.3 Evaluation of the skills needed for [Your Role] in healthcare</w:t>
            </w:r>
            <w:r>
              <w:rPr>
                <w:noProof/>
                <w:webHidden/>
              </w:rPr>
              <w:tab/>
            </w:r>
            <w:r>
              <w:rPr>
                <w:noProof/>
                <w:webHidden/>
              </w:rPr>
              <w:fldChar w:fldCharType="begin"/>
            </w:r>
            <w:r>
              <w:rPr>
                <w:noProof/>
                <w:webHidden/>
              </w:rPr>
              <w:instrText xml:space="preserve"> PAGEREF _Toc228862630 \h </w:instrText>
            </w:r>
            <w:r>
              <w:rPr>
                <w:noProof/>
                <w:webHidden/>
              </w:rPr>
            </w:r>
            <w:r>
              <w:rPr>
                <w:noProof/>
                <w:webHidden/>
              </w:rPr>
              <w:fldChar w:fldCharType="separate"/>
            </w:r>
            <w:r>
              <w:rPr>
                <w:noProof/>
                <w:webHidden/>
              </w:rPr>
              <w:t>3</w:t>
            </w:r>
            <w:r>
              <w:rPr>
                <w:noProof/>
                <w:webHidden/>
              </w:rPr>
              <w:fldChar w:fldCharType="end"/>
            </w:r>
          </w:hyperlink>
        </w:p>
        <w:p w14:paraId="5A9C43AC" w14:textId="4275D41E" w:rsidR="007B2036" w:rsidRDefault="007B2036">
          <w:pPr>
            <w:pStyle w:val="TOC2"/>
            <w:tabs>
              <w:tab w:val="right" w:pos="9016"/>
            </w:tabs>
            <w:rPr>
              <w:rFonts w:cstheme="minorBidi"/>
              <w:b w:val="0"/>
              <w:bCs w:val="0"/>
              <w:noProof/>
              <w:sz w:val="24"/>
            </w:rPr>
          </w:pPr>
          <w:hyperlink w:anchor="_Toc228862631" w:history="1">
            <w:r w:rsidRPr="000F0B77">
              <w:rPr>
                <w:rStyle w:val="Hyperlink"/>
                <w:noProof/>
              </w:rPr>
              <w:t>1.4 Strategies to improve the skills for [Your Role]</w:t>
            </w:r>
            <w:r>
              <w:rPr>
                <w:noProof/>
                <w:webHidden/>
              </w:rPr>
              <w:tab/>
            </w:r>
            <w:r>
              <w:rPr>
                <w:noProof/>
                <w:webHidden/>
              </w:rPr>
              <w:fldChar w:fldCharType="begin"/>
            </w:r>
            <w:r>
              <w:rPr>
                <w:noProof/>
                <w:webHidden/>
              </w:rPr>
              <w:instrText xml:space="preserve"> PAGEREF _Toc228862631 \h </w:instrText>
            </w:r>
            <w:r>
              <w:rPr>
                <w:noProof/>
                <w:webHidden/>
              </w:rPr>
            </w:r>
            <w:r>
              <w:rPr>
                <w:noProof/>
                <w:webHidden/>
              </w:rPr>
              <w:fldChar w:fldCharType="separate"/>
            </w:r>
            <w:r>
              <w:rPr>
                <w:noProof/>
                <w:webHidden/>
              </w:rPr>
              <w:t>3</w:t>
            </w:r>
            <w:r>
              <w:rPr>
                <w:noProof/>
                <w:webHidden/>
              </w:rPr>
              <w:fldChar w:fldCharType="end"/>
            </w:r>
          </w:hyperlink>
        </w:p>
        <w:p w14:paraId="37DCF753" w14:textId="5B2EB499" w:rsidR="007B2036" w:rsidRDefault="007B2036">
          <w:pPr>
            <w:pStyle w:val="TOC2"/>
            <w:tabs>
              <w:tab w:val="right" w:pos="9016"/>
            </w:tabs>
            <w:rPr>
              <w:rFonts w:cstheme="minorBidi"/>
              <w:b w:val="0"/>
              <w:bCs w:val="0"/>
              <w:noProof/>
              <w:sz w:val="24"/>
            </w:rPr>
          </w:pPr>
          <w:hyperlink w:anchor="_Toc228862632" w:history="1">
            <w:r w:rsidRPr="000F0B77">
              <w:rPr>
                <w:rStyle w:val="Hyperlink"/>
                <w:noProof/>
              </w:rPr>
              <w:t>1.4 Conclusion</w:t>
            </w:r>
            <w:r>
              <w:rPr>
                <w:noProof/>
                <w:webHidden/>
              </w:rPr>
              <w:tab/>
            </w:r>
            <w:r>
              <w:rPr>
                <w:noProof/>
                <w:webHidden/>
              </w:rPr>
              <w:fldChar w:fldCharType="begin"/>
            </w:r>
            <w:r>
              <w:rPr>
                <w:noProof/>
                <w:webHidden/>
              </w:rPr>
              <w:instrText xml:space="preserve"> PAGEREF _Toc228862632 \h </w:instrText>
            </w:r>
            <w:r>
              <w:rPr>
                <w:noProof/>
                <w:webHidden/>
              </w:rPr>
            </w:r>
            <w:r>
              <w:rPr>
                <w:noProof/>
                <w:webHidden/>
              </w:rPr>
              <w:fldChar w:fldCharType="separate"/>
            </w:r>
            <w:r>
              <w:rPr>
                <w:noProof/>
                <w:webHidden/>
              </w:rPr>
              <w:t>3</w:t>
            </w:r>
            <w:r>
              <w:rPr>
                <w:noProof/>
                <w:webHidden/>
              </w:rPr>
              <w:fldChar w:fldCharType="end"/>
            </w:r>
          </w:hyperlink>
        </w:p>
        <w:p w14:paraId="3308FCD3" w14:textId="28465C9A" w:rsidR="007B2036" w:rsidRDefault="007B2036">
          <w:pPr>
            <w:pStyle w:val="TOC2"/>
            <w:tabs>
              <w:tab w:val="right" w:pos="9016"/>
            </w:tabs>
            <w:rPr>
              <w:rFonts w:cstheme="minorBidi"/>
              <w:b w:val="0"/>
              <w:bCs w:val="0"/>
              <w:noProof/>
              <w:sz w:val="24"/>
            </w:rPr>
          </w:pPr>
          <w:hyperlink w:anchor="_Toc228862633" w:history="1">
            <w:r w:rsidRPr="000F0B77">
              <w:rPr>
                <w:rStyle w:val="Hyperlink"/>
                <w:noProof/>
              </w:rPr>
              <w:t>1.5 Reference List</w:t>
            </w:r>
            <w:r>
              <w:rPr>
                <w:noProof/>
                <w:webHidden/>
              </w:rPr>
              <w:tab/>
            </w:r>
            <w:r>
              <w:rPr>
                <w:noProof/>
                <w:webHidden/>
              </w:rPr>
              <w:fldChar w:fldCharType="begin"/>
            </w:r>
            <w:r>
              <w:rPr>
                <w:noProof/>
                <w:webHidden/>
              </w:rPr>
              <w:instrText xml:space="preserve"> PAGEREF _Toc228862633 \h </w:instrText>
            </w:r>
            <w:r>
              <w:rPr>
                <w:noProof/>
                <w:webHidden/>
              </w:rPr>
            </w:r>
            <w:r>
              <w:rPr>
                <w:noProof/>
                <w:webHidden/>
              </w:rPr>
              <w:fldChar w:fldCharType="separate"/>
            </w:r>
            <w:r>
              <w:rPr>
                <w:noProof/>
                <w:webHidden/>
              </w:rPr>
              <w:t>4</w:t>
            </w:r>
            <w:r>
              <w:rPr>
                <w:noProof/>
                <w:webHidden/>
              </w:rPr>
              <w:fldChar w:fldCharType="end"/>
            </w:r>
          </w:hyperlink>
        </w:p>
        <w:p w14:paraId="12DB58C2" w14:textId="2E5B4CD3" w:rsidR="007B2036" w:rsidRDefault="007B2036">
          <w:r>
            <w:rPr>
              <w:b/>
              <w:bCs/>
              <w:noProof/>
            </w:rPr>
            <w:fldChar w:fldCharType="end"/>
          </w:r>
        </w:p>
      </w:sdtContent>
    </w:sdt>
    <w:p w14:paraId="6A9485ED" w14:textId="77777777" w:rsidR="004B0B98" w:rsidRDefault="004B0B98" w:rsidP="004B0B98">
      <w:pPr>
        <w:pStyle w:val="Heading1"/>
        <w:spacing w:before="0"/>
        <w:rPr>
          <w:rFonts w:ascii="Arial" w:hAnsi="Arial" w:cs="Arial"/>
          <w:color w:val="4472C4" w:themeColor="accent1"/>
          <w:sz w:val="22"/>
          <w:szCs w:val="22"/>
        </w:rPr>
      </w:pPr>
      <w:bookmarkStart w:id="0" w:name="_Toc228861924"/>
      <w:bookmarkStart w:id="1" w:name="_Toc228861967"/>
      <w:bookmarkStart w:id="2" w:name="_Toc228862230"/>
      <w:bookmarkStart w:id="3" w:name="_Toc228862627"/>
    </w:p>
    <w:p w14:paraId="4B1E28CD" w14:textId="77777777" w:rsidR="004B0B98" w:rsidRDefault="004B0B98" w:rsidP="004B0B98">
      <w:pPr>
        <w:pStyle w:val="Heading1"/>
        <w:spacing w:before="0"/>
        <w:rPr>
          <w:rFonts w:ascii="Arial" w:hAnsi="Arial" w:cs="Arial"/>
          <w:color w:val="4472C4" w:themeColor="accent1"/>
          <w:sz w:val="22"/>
          <w:szCs w:val="22"/>
        </w:rPr>
      </w:pPr>
    </w:p>
    <w:p w14:paraId="0C09EF27" w14:textId="77777777" w:rsidR="00FC3260" w:rsidRDefault="00FC3260" w:rsidP="00D154A9">
      <w:pPr>
        <w:pStyle w:val="Heading1"/>
        <w:spacing w:before="0"/>
        <w:rPr>
          <w:rFonts w:ascii="Arial" w:hAnsi="Arial" w:cs="Arial"/>
          <w:color w:val="4472C4" w:themeColor="accent1"/>
          <w:sz w:val="22"/>
          <w:szCs w:val="22"/>
        </w:rPr>
      </w:pPr>
    </w:p>
    <w:p w14:paraId="4F0B0BD9" w14:textId="77777777" w:rsidR="00FC3260" w:rsidRDefault="00FC3260" w:rsidP="00D154A9">
      <w:pPr>
        <w:pStyle w:val="Heading1"/>
        <w:spacing w:before="0"/>
        <w:rPr>
          <w:rFonts w:ascii="Arial" w:hAnsi="Arial" w:cs="Arial"/>
          <w:color w:val="4472C4" w:themeColor="accent1"/>
          <w:sz w:val="22"/>
          <w:szCs w:val="22"/>
        </w:rPr>
      </w:pPr>
    </w:p>
    <w:p w14:paraId="25F837C6" w14:textId="77777777" w:rsidR="00FC3260" w:rsidRDefault="00FC3260" w:rsidP="00D154A9">
      <w:pPr>
        <w:pStyle w:val="Heading1"/>
        <w:spacing w:before="0"/>
        <w:rPr>
          <w:rFonts w:ascii="Arial" w:hAnsi="Arial" w:cs="Arial"/>
          <w:color w:val="4472C4" w:themeColor="accent1"/>
          <w:sz w:val="22"/>
          <w:szCs w:val="22"/>
        </w:rPr>
      </w:pPr>
    </w:p>
    <w:p w14:paraId="60A57096" w14:textId="77777777" w:rsidR="00FC3260" w:rsidRDefault="00FC3260" w:rsidP="00D154A9">
      <w:pPr>
        <w:pStyle w:val="Heading1"/>
        <w:spacing w:before="0"/>
        <w:rPr>
          <w:rFonts w:ascii="Arial" w:hAnsi="Arial" w:cs="Arial"/>
          <w:color w:val="4472C4" w:themeColor="accent1"/>
          <w:sz w:val="22"/>
          <w:szCs w:val="22"/>
        </w:rPr>
      </w:pPr>
    </w:p>
    <w:p w14:paraId="4B3B3FB5" w14:textId="77777777" w:rsidR="00FC3260" w:rsidRDefault="00FC3260" w:rsidP="00D154A9">
      <w:pPr>
        <w:pStyle w:val="Heading1"/>
        <w:spacing w:before="0"/>
        <w:rPr>
          <w:rFonts w:ascii="Arial" w:hAnsi="Arial" w:cs="Arial"/>
          <w:color w:val="4472C4" w:themeColor="accent1"/>
          <w:sz w:val="22"/>
          <w:szCs w:val="22"/>
        </w:rPr>
      </w:pPr>
    </w:p>
    <w:p w14:paraId="68AD5B49" w14:textId="77777777" w:rsidR="00DF12AE" w:rsidRDefault="00DF12AE" w:rsidP="00DF12AE"/>
    <w:p w14:paraId="1175B181" w14:textId="77777777" w:rsidR="00DF12AE" w:rsidRDefault="00DF12AE" w:rsidP="00DF12AE"/>
    <w:p w14:paraId="5EFBFC89" w14:textId="77777777" w:rsidR="00DF12AE" w:rsidRDefault="00DF12AE" w:rsidP="00DF12AE"/>
    <w:p w14:paraId="0CBA3DE6" w14:textId="77777777" w:rsidR="00DF12AE" w:rsidRDefault="00DF12AE" w:rsidP="00DF12AE"/>
    <w:p w14:paraId="7AC754BB" w14:textId="77777777" w:rsidR="00DF12AE" w:rsidRPr="00DF12AE" w:rsidRDefault="00DF12AE" w:rsidP="00DF12AE"/>
    <w:p w14:paraId="49AED2B5" w14:textId="0412392C" w:rsidR="00FC3260" w:rsidRDefault="00FC3260" w:rsidP="00D154A9">
      <w:pPr>
        <w:pStyle w:val="Heading1"/>
        <w:spacing w:before="0"/>
        <w:rPr>
          <w:rFonts w:ascii="Arial" w:hAnsi="Arial" w:cs="Arial"/>
          <w:color w:val="4472C4" w:themeColor="accent1"/>
          <w:sz w:val="22"/>
          <w:szCs w:val="22"/>
        </w:rPr>
      </w:pPr>
      <w:r>
        <w:rPr>
          <w:rFonts w:ascii="Arial" w:hAnsi="Arial" w:cs="Arial"/>
          <w:color w:val="4472C4" w:themeColor="accent1"/>
          <w:sz w:val="22"/>
          <w:szCs w:val="22"/>
        </w:rPr>
        <w:lastRenderedPageBreak/>
        <w:t xml:space="preserve">            </w:t>
      </w:r>
    </w:p>
    <w:p w14:paraId="7AE899DB" w14:textId="77777777" w:rsidR="00FC3260" w:rsidRDefault="00FC3260" w:rsidP="00D154A9">
      <w:pPr>
        <w:pStyle w:val="Heading1"/>
        <w:spacing w:before="0"/>
        <w:rPr>
          <w:rFonts w:ascii="Arial" w:hAnsi="Arial" w:cs="Arial"/>
          <w:color w:val="4472C4" w:themeColor="accent1"/>
          <w:sz w:val="22"/>
          <w:szCs w:val="22"/>
        </w:rPr>
      </w:pPr>
      <w:r>
        <w:rPr>
          <w:rFonts w:ascii="Arial" w:hAnsi="Arial" w:cs="Arial"/>
          <w:color w:val="4472C4" w:themeColor="accent1"/>
          <w:sz w:val="22"/>
          <w:szCs w:val="22"/>
        </w:rPr>
        <w:t xml:space="preserve">                                                                                                                    </w:t>
      </w:r>
    </w:p>
    <w:p w14:paraId="0CAE5527" w14:textId="7700F5F4" w:rsidR="00AC7BE2" w:rsidRPr="00112449" w:rsidRDefault="00AA77C8" w:rsidP="00D154A9">
      <w:pPr>
        <w:pStyle w:val="Heading1"/>
        <w:spacing w:before="0"/>
        <w:rPr>
          <w:rFonts w:ascii="Arial" w:hAnsi="Arial" w:cs="Arial"/>
          <w:color w:val="4472C4" w:themeColor="accent1"/>
          <w:sz w:val="22"/>
          <w:szCs w:val="22"/>
        </w:rPr>
      </w:pPr>
      <w:r w:rsidRPr="00112449">
        <w:rPr>
          <w:rFonts w:ascii="Arial" w:hAnsi="Arial" w:cs="Arial"/>
          <w:color w:val="4472C4" w:themeColor="accent1"/>
          <w:sz w:val="22"/>
          <w:szCs w:val="22"/>
        </w:rPr>
        <w:t>1</w:t>
      </w:r>
      <w:r w:rsidR="00A035CD" w:rsidRPr="00112449">
        <w:rPr>
          <w:rFonts w:ascii="Arial" w:hAnsi="Arial" w:cs="Arial"/>
          <w:color w:val="4472C4" w:themeColor="accent1"/>
          <w:sz w:val="22"/>
          <w:szCs w:val="22"/>
        </w:rPr>
        <w:t xml:space="preserve">: </w:t>
      </w:r>
      <w:r w:rsidR="00A513B0" w:rsidRPr="00112449">
        <w:rPr>
          <w:rFonts w:ascii="Arial" w:hAnsi="Arial" w:cs="Arial"/>
          <w:color w:val="4472C4" w:themeColor="accent1"/>
          <w:sz w:val="22"/>
          <w:szCs w:val="22"/>
        </w:rPr>
        <w:t>Written Report</w:t>
      </w:r>
      <w:bookmarkEnd w:id="0"/>
      <w:bookmarkEnd w:id="1"/>
      <w:bookmarkEnd w:id="2"/>
      <w:bookmarkEnd w:id="3"/>
    </w:p>
    <w:p w14:paraId="7E817B09" w14:textId="4AC48E4A" w:rsidR="00A035CD" w:rsidRPr="00112449" w:rsidRDefault="00A035CD" w:rsidP="00D154A9">
      <w:pPr>
        <w:pStyle w:val="Heading2"/>
        <w:numPr>
          <w:ilvl w:val="1"/>
          <w:numId w:val="23"/>
        </w:numPr>
        <w:rPr>
          <w:rFonts w:ascii="Arial" w:hAnsi="Arial" w:cs="Arial"/>
          <w:color w:val="4472C4" w:themeColor="accent1"/>
          <w:sz w:val="22"/>
          <w:szCs w:val="22"/>
        </w:rPr>
      </w:pPr>
      <w:bookmarkStart w:id="4" w:name="_Toc228861925"/>
      <w:bookmarkStart w:id="5" w:name="_Toc228861968"/>
      <w:bookmarkStart w:id="6" w:name="_Toc228862231"/>
      <w:bookmarkStart w:id="7" w:name="_Toc228862628"/>
      <w:r w:rsidRPr="00112449">
        <w:rPr>
          <w:rFonts w:ascii="Arial" w:hAnsi="Arial" w:cs="Arial"/>
          <w:color w:val="4472C4" w:themeColor="accent1"/>
          <w:sz w:val="22"/>
          <w:szCs w:val="22"/>
        </w:rPr>
        <w:t>Introduction</w:t>
      </w:r>
      <w:bookmarkEnd w:id="4"/>
      <w:bookmarkEnd w:id="5"/>
      <w:bookmarkEnd w:id="6"/>
      <w:bookmarkEnd w:id="7"/>
    </w:p>
    <w:p w14:paraId="3FCD41CA" w14:textId="0E148B0A" w:rsidR="00A035CD" w:rsidRPr="00112449" w:rsidRDefault="008D2387" w:rsidP="00D154A9">
      <w:pPr>
        <w:rPr>
          <w:rFonts w:ascii="Arial" w:hAnsi="Arial" w:cs="Arial"/>
          <w:sz w:val="22"/>
        </w:rPr>
      </w:pPr>
      <w:r w:rsidRPr="00112449">
        <w:rPr>
          <w:rFonts w:ascii="Arial" w:hAnsi="Arial" w:cs="Arial"/>
          <w:sz w:val="22"/>
        </w:rPr>
        <w:t xml:space="preserve">The role </w:t>
      </w:r>
      <w:r w:rsidR="008E4D74" w:rsidRPr="00112449">
        <w:rPr>
          <w:rFonts w:ascii="Arial" w:hAnsi="Arial" w:cs="Arial"/>
          <w:sz w:val="22"/>
        </w:rPr>
        <w:t>chosen</w:t>
      </w:r>
      <w:r w:rsidRPr="00112449">
        <w:rPr>
          <w:rFonts w:ascii="Arial" w:hAnsi="Arial" w:cs="Arial"/>
          <w:sz w:val="22"/>
        </w:rPr>
        <w:t xml:space="preserve"> for this report is social worker within the health and social care </w:t>
      </w:r>
      <w:r w:rsidR="008E4D74" w:rsidRPr="00112449">
        <w:rPr>
          <w:rFonts w:ascii="Arial" w:hAnsi="Arial" w:cs="Arial"/>
          <w:sz w:val="22"/>
        </w:rPr>
        <w:t>sector. This</w:t>
      </w:r>
      <w:r w:rsidRPr="00112449">
        <w:rPr>
          <w:rFonts w:ascii="Arial" w:hAnsi="Arial" w:cs="Arial"/>
          <w:sz w:val="22"/>
        </w:rPr>
        <w:t xml:space="preserve"> role</w:t>
      </w:r>
      <w:r w:rsidR="008E4D74">
        <w:rPr>
          <w:rFonts w:ascii="Arial" w:hAnsi="Arial" w:cs="Arial"/>
          <w:sz w:val="22"/>
        </w:rPr>
        <w:t xml:space="preserve"> was chosen</w:t>
      </w:r>
      <w:r w:rsidRPr="00112449">
        <w:rPr>
          <w:rFonts w:ascii="Arial" w:hAnsi="Arial" w:cs="Arial"/>
          <w:sz w:val="22"/>
        </w:rPr>
        <w:t xml:space="preserve"> because social workers make a positive difference to the lives of vulnerable individuals, </w:t>
      </w:r>
      <w:r w:rsidR="004B0B98" w:rsidRPr="00112449">
        <w:rPr>
          <w:rFonts w:ascii="Arial" w:hAnsi="Arial" w:cs="Arial"/>
          <w:sz w:val="22"/>
        </w:rPr>
        <w:t>families,</w:t>
      </w:r>
      <w:r w:rsidRPr="00112449">
        <w:rPr>
          <w:rFonts w:ascii="Arial" w:hAnsi="Arial" w:cs="Arial"/>
          <w:sz w:val="22"/>
        </w:rPr>
        <w:t xml:space="preserve"> and communities by providing support</w:t>
      </w:r>
      <w:r w:rsidR="008E4D74">
        <w:rPr>
          <w:rFonts w:ascii="Arial" w:hAnsi="Arial" w:cs="Arial"/>
          <w:sz w:val="22"/>
        </w:rPr>
        <w:t>,</w:t>
      </w:r>
      <w:r w:rsidRPr="00112449">
        <w:rPr>
          <w:rFonts w:ascii="Arial" w:hAnsi="Arial" w:cs="Arial"/>
          <w:sz w:val="22"/>
        </w:rPr>
        <w:t xml:space="preserve"> safeguarding </w:t>
      </w:r>
      <w:r w:rsidR="00DF12AE" w:rsidRPr="00112449">
        <w:rPr>
          <w:rFonts w:ascii="Arial" w:hAnsi="Arial" w:cs="Arial"/>
          <w:sz w:val="22"/>
        </w:rPr>
        <w:t>people,</w:t>
      </w:r>
      <w:r w:rsidRPr="00112449">
        <w:rPr>
          <w:rFonts w:ascii="Arial" w:hAnsi="Arial" w:cs="Arial"/>
          <w:sz w:val="22"/>
        </w:rPr>
        <w:t xml:space="preserve"> and helping them access the services they need. According to </w:t>
      </w:r>
      <w:r w:rsidR="00DF12AE">
        <w:rPr>
          <w:rFonts w:ascii="Arial" w:hAnsi="Arial" w:cs="Arial"/>
          <w:sz w:val="22"/>
        </w:rPr>
        <w:t>S</w:t>
      </w:r>
      <w:r w:rsidRPr="00112449">
        <w:rPr>
          <w:rFonts w:ascii="Arial" w:hAnsi="Arial" w:cs="Arial"/>
          <w:sz w:val="22"/>
        </w:rPr>
        <w:t xml:space="preserve">ocial </w:t>
      </w:r>
      <w:r w:rsidR="00DF12AE">
        <w:rPr>
          <w:rFonts w:ascii="Arial" w:hAnsi="Arial" w:cs="Arial"/>
          <w:sz w:val="22"/>
        </w:rPr>
        <w:t>W</w:t>
      </w:r>
      <w:r w:rsidRPr="00112449">
        <w:rPr>
          <w:rFonts w:ascii="Arial" w:hAnsi="Arial" w:cs="Arial"/>
          <w:sz w:val="22"/>
        </w:rPr>
        <w:t>ork England (20</w:t>
      </w:r>
      <w:r w:rsidR="00AA589F">
        <w:rPr>
          <w:rFonts w:ascii="Arial" w:hAnsi="Arial" w:cs="Arial"/>
          <w:sz w:val="22"/>
        </w:rPr>
        <w:t>19</w:t>
      </w:r>
      <w:r w:rsidRPr="00112449">
        <w:rPr>
          <w:rFonts w:ascii="Arial" w:hAnsi="Arial" w:cs="Arial"/>
          <w:sz w:val="22"/>
        </w:rPr>
        <w:t>)</w:t>
      </w:r>
      <w:r w:rsidR="008E4D74">
        <w:rPr>
          <w:rFonts w:ascii="Arial" w:hAnsi="Arial" w:cs="Arial"/>
          <w:sz w:val="22"/>
        </w:rPr>
        <w:t>,</w:t>
      </w:r>
      <w:r w:rsidRPr="00112449">
        <w:rPr>
          <w:rFonts w:ascii="Arial" w:hAnsi="Arial" w:cs="Arial"/>
          <w:sz w:val="22"/>
        </w:rPr>
        <w:t xml:space="preserve"> social workers assess people's needs</w:t>
      </w:r>
      <w:r w:rsidR="008E4D74">
        <w:rPr>
          <w:rFonts w:ascii="Arial" w:hAnsi="Arial" w:cs="Arial"/>
          <w:sz w:val="22"/>
        </w:rPr>
        <w:t>,</w:t>
      </w:r>
      <w:r w:rsidRPr="00112449">
        <w:rPr>
          <w:rFonts w:ascii="Arial" w:hAnsi="Arial" w:cs="Arial"/>
          <w:sz w:val="22"/>
        </w:rPr>
        <w:t xml:space="preserve"> </w:t>
      </w:r>
      <w:r w:rsidR="00DF12AE" w:rsidRPr="00112449">
        <w:rPr>
          <w:rFonts w:ascii="Arial" w:hAnsi="Arial" w:cs="Arial"/>
          <w:sz w:val="22"/>
        </w:rPr>
        <w:t>collaborate</w:t>
      </w:r>
      <w:r w:rsidRPr="00112449">
        <w:rPr>
          <w:rFonts w:ascii="Arial" w:hAnsi="Arial" w:cs="Arial"/>
          <w:sz w:val="22"/>
        </w:rPr>
        <w:t xml:space="preserve"> with other </w:t>
      </w:r>
      <w:r w:rsidR="008E4D74" w:rsidRPr="00112449">
        <w:rPr>
          <w:rFonts w:ascii="Arial" w:hAnsi="Arial" w:cs="Arial"/>
          <w:sz w:val="22"/>
        </w:rPr>
        <w:t>professionals,</w:t>
      </w:r>
      <w:r w:rsidRPr="00112449">
        <w:rPr>
          <w:rFonts w:ascii="Arial" w:hAnsi="Arial" w:cs="Arial"/>
          <w:sz w:val="22"/>
        </w:rPr>
        <w:t xml:space="preserve"> and help individuals access appropriate support and services. For </w:t>
      </w:r>
      <w:r w:rsidR="006735C3" w:rsidRPr="00112449">
        <w:rPr>
          <w:rFonts w:ascii="Arial" w:hAnsi="Arial" w:cs="Arial"/>
          <w:sz w:val="22"/>
        </w:rPr>
        <w:t>example,</w:t>
      </w:r>
      <w:r w:rsidRPr="00112449">
        <w:rPr>
          <w:rFonts w:ascii="Arial" w:hAnsi="Arial" w:cs="Arial"/>
          <w:sz w:val="22"/>
        </w:rPr>
        <w:t xml:space="preserve"> a social worker may assess a child who is at risk of neglect and work with the family, </w:t>
      </w:r>
      <w:r w:rsidR="008E4D74" w:rsidRPr="00112449">
        <w:rPr>
          <w:rFonts w:ascii="Arial" w:hAnsi="Arial" w:cs="Arial"/>
          <w:sz w:val="22"/>
        </w:rPr>
        <w:t>school,</w:t>
      </w:r>
      <w:r w:rsidRPr="00112449">
        <w:rPr>
          <w:rFonts w:ascii="Arial" w:hAnsi="Arial" w:cs="Arial"/>
          <w:sz w:val="22"/>
        </w:rPr>
        <w:t xml:space="preserve"> and healthcare professionals to ensure the child’s safety</w:t>
      </w:r>
      <w:r w:rsidR="006735C3" w:rsidRPr="00112449">
        <w:rPr>
          <w:rFonts w:ascii="Arial" w:hAnsi="Arial" w:cs="Arial"/>
          <w:sz w:val="22"/>
        </w:rPr>
        <w:t>.</w:t>
      </w:r>
      <w:r w:rsidRPr="00112449">
        <w:rPr>
          <w:rFonts w:ascii="Arial" w:hAnsi="Arial" w:cs="Arial"/>
          <w:sz w:val="22"/>
        </w:rPr>
        <w:t xml:space="preserve"> </w:t>
      </w:r>
      <w:r w:rsidR="006735C3" w:rsidRPr="00112449">
        <w:rPr>
          <w:rFonts w:ascii="Arial" w:hAnsi="Arial" w:cs="Arial"/>
          <w:sz w:val="22"/>
        </w:rPr>
        <w:t>T</w:t>
      </w:r>
      <w:r w:rsidRPr="00112449">
        <w:rPr>
          <w:rFonts w:ascii="Arial" w:hAnsi="Arial" w:cs="Arial"/>
          <w:sz w:val="22"/>
        </w:rPr>
        <w:t>his report will describe the duties and responsibilities of a social worker</w:t>
      </w:r>
      <w:r w:rsidR="006735C3" w:rsidRPr="00112449">
        <w:rPr>
          <w:rFonts w:ascii="Arial" w:hAnsi="Arial" w:cs="Arial"/>
          <w:sz w:val="22"/>
        </w:rPr>
        <w:t>,</w:t>
      </w:r>
      <w:r w:rsidRPr="00112449">
        <w:rPr>
          <w:rFonts w:ascii="Arial" w:hAnsi="Arial" w:cs="Arial"/>
          <w:sz w:val="22"/>
        </w:rPr>
        <w:t xml:space="preserve"> explain three essential skills required for the role and discuss strategies to develop these skills</w:t>
      </w:r>
      <w:r w:rsidR="006735C3" w:rsidRPr="00112449">
        <w:rPr>
          <w:rFonts w:ascii="Arial" w:hAnsi="Arial" w:cs="Arial"/>
          <w:sz w:val="22"/>
        </w:rPr>
        <w:t>.</w:t>
      </w:r>
    </w:p>
    <w:p w14:paraId="4CC61BC1" w14:textId="77777777" w:rsidR="00F36ADC" w:rsidRPr="00112449" w:rsidRDefault="00F36ADC" w:rsidP="00D154A9">
      <w:pPr>
        <w:rPr>
          <w:rFonts w:ascii="Arial" w:hAnsi="Arial" w:cs="Arial"/>
          <w:sz w:val="22"/>
        </w:rPr>
      </w:pPr>
    </w:p>
    <w:p w14:paraId="50A9FBC6" w14:textId="7DFD2B5E" w:rsidR="008B0B22" w:rsidRPr="00112449" w:rsidRDefault="006912C4" w:rsidP="00D154A9">
      <w:pPr>
        <w:pStyle w:val="Heading2"/>
        <w:numPr>
          <w:ilvl w:val="1"/>
          <w:numId w:val="23"/>
        </w:numPr>
        <w:rPr>
          <w:rFonts w:ascii="Arial" w:hAnsi="Arial" w:cs="Arial"/>
          <w:sz w:val="22"/>
          <w:szCs w:val="22"/>
        </w:rPr>
      </w:pPr>
      <w:bookmarkStart w:id="8" w:name="_Toc228861926"/>
      <w:bookmarkStart w:id="9" w:name="_Toc228861969"/>
      <w:bookmarkStart w:id="10" w:name="_Toc228862232"/>
      <w:bookmarkStart w:id="11" w:name="_Toc228862629"/>
      <w:r w:rsidRPr="00112449">
        <w:rPr>
          <w:rFonts w:ascii="Arial" w:hAnsi="Arial" w:cs="Arial"/>
          <w:sz w:val="22"/>
          <w:szCs w:val="22"/>
        </w:rPr>
        <w:t>Description</w:t>
      </w:r>
      <w:r w:rsidR="00070818" w:rsidRPr="00112449">
        <w:rPr>
          <w:rFonts w:ascii="Arial" w:hAnsi="Arial" w:cs="Arial"/>
          <w:sz w:val="22"/>
          <w:szCs w:val="22"/>
        </w:rPr>
        <w:t xml:space="preserve"> of</w:t>
      </w:r>
      <w:r w:rsidRPr="00112449">
        <w:rPr>
          <w:rFonts w:ascii="Arial" w:hAnsi="Arial" w:cs="Arial"/>
          <w:sz w:val="22"/>
          <w:szCs w:val="22"/>
        </w:rPr>
        <w:t>, and background to</w:t>
      </w:r>
      <w:r w:rsidR="00CD4774" w:rsidRPr="00112449">
        <w:rPr>
          <w:rFonts w:ascii="Arial" w:hAnsi="Arial" w:cs="Arial"/>
          <w:sz w:val="22"/>
          <w:szCs w:val="22"/>
        </w:rPr>
        <w:t>,</w:t>
      </w:r>
      <w:r w:rsidR="00070818" w:rsidRPr="00112449">
        <w:rPr>
          <w:rFonts w:ascii="Arial" w:hAnsi="Arial" w:cs="Arial"/>
          <w:sz w:val="22"/>
          <w:szCs w:val="22"/>
        </w:rPr>
        <w:t xml:space="preserve"> </w:t>
      </w:r>
      <w:r w:rsidR="004B0B98">
        <w:rPr>
          <w:rFonts w:ascii="Arial" w:hAnsi="Arial" w:cs="Arial"/>
          <w:sz w:val="22"/>
          <w:szCs w:val="22"/>
        </w:rPr>
        <w:t>social worker</w:t>
      </w:r>
      <w:r w:rsidR="008B0B22" w:rsidRPr="00112449">
        <w:rPr>
          <w:rFonts w:ascii="Arial" w:hAnsi="Arial" w:cs="Arial"/>
          <w:sz w:val="22"/>
          <w:szCs w:val="22"/>
        </w:rPr>
        <w:t xml:space="preserve"> in </w:t>
      </w:r>
      <w:r w:rsidR="00634D18" w:rsidRPr="00112449">
        <w:rPr>
          <w:rFonts w:ascii="Arial" w:hAnsi="Arial" w:cs="Arial"/>
          <w:sz w:val="22"/>
          <w:szCs w:val="22"/>
        </w:rPr>
        <w:t>h</w:t>
      </w:r>
      <w:r w:rsidR="008B0B22" w:rsidRPr="00112449">
        <w:rPr>
          <w:rFonts w:ascii="Arial" w:hAnsi="Arial" w:cs="Arial"/>
          <w:sz w:val="22"/>
          <w:szCs w:val="22"/>
        </w:rPr>
        <w:t>ealthcare</w:t>
      </w:r>
      <w:bookmarkEnd w:id="8"/>
      <w:bookmarkEnd w:id="9"/>
      <w:bookmarkEnd w:id="10"/>
      <w:bookmarkEnd w:id="11"/>
      <w:r w:rsidR="008B0B22" w:rsidRPr="00112449">
        <w:rPr>
          <w:rFonts w:ascii="Arial" w:hAnsi="Arial" w:cs="Arial"/>
          <w:sz w:val="22"/>
          <w:szCs w:val="22"/>
        </w:rPr>
        <w:t xml:space="preserve"> </w:t>
      </w:r>
    </w:p>
    <w:p w14:paraId="11A7350A" w14:textId="7D1EC2F6" w:rsidR="006735C3" w:rsidRPr="00112449" w:rsidRDefault="006735C3" w:rsidP="00D154A9">
      <w:pPr>
        <w:rPr>
          <w:rFonts w:ascii="Arial" w:hAnsi="Arial" w:cs="Arial"/>
          <w:sz w:val="22"/>
        </w:rPr>
      </w:pPr>
      <w:r w:rsidRPr="00112449">
        <w:rPr>
          <w:rFonts w:ascii="Arial" w:hAnsi="Arial" w:cs="Arial"/>
          <w:sz w:val="22"/>
        </w:rPr>
        <w:t xml:space="preserve">Social work is an important profession within health and social care that aims to support people facing social </w:t>
      </w:r>
      <w:r w:rsidR="008E4D74">
        <w:rPr>
          <w:rFonts w:ascii="Arial" w:hAnsi="Arial" w:cs="Arial"/>
          <w:sz w:val="22"/>
        </w:rPr>
        <w:t>difficulties</w:t>
      </w:r>
      <w:r w:rsidRPr="00112449">
        <w:rPr>
          <w:rFonts w:ascii="Arial" w:hAnsi="Arial" w:cs="Arial"/>
          <w:sz w:val="22"/>
        </w:rPr>
        <w:t xml:space="preserve">, protect vulnerable individuals and improve quality of life. The profession </w:t>
      </w:r>
      <w:r w:rsidR="008E4D74">
        <w:rPr>
          <w:rFonts w:ascii="Arial" w:hAnsi="Arial" w:cs="Arial"/>
          <w:sz w:val="22"/>
        </w:rPr>
        <w:t>recogni</w:t>
      </w:r>
      <w:r w:rsidR="00EA4149">
        <w:rPr>
          <w:rFonts w:ascii="Arial" w:hAnsi="Arial" w:cs="Arial"/>
          <w:sz w:val="22"/>
        </w:rPr>
        <w:t xml:space="preserve">ses </w:t>
      </w:r>
      <w:r w:rsidRPr="00112449">
        <w:rPr>
          <w:rFonts w:ascii="Arial" w:hAnsi="Arial" w:cs="Arial"/>
          <w:sz w:val="22"/>
        </w:rPr>
        <w:t xml:space="preserve">that people's well-being can be affected by factors such as family circumstances poverty, illness, </w:t>
      </w:r>
      <w:r w:rsidR="00EA4149" w:rsidRPr="00112449">
        <w:rPr>
          <w:rFonts w:ascii="Arial" w:hAnsi="Arial" w:cs="Arial"/>
          <w:sz w:val="22"/>
        </w:rPr>
        <w:t>disability,</w:t>
      </w:r>
      <w:r w:rsidRPr="00112449">
        <w:rPr>
          <w:rFonts w:ascii="Arial" w:hAnsi="Arial" w:cs="Arial"/>
          <w:sz w:val="22"/>
        </w:rPr>
        <w:t xml:space="preserve"> and social inequality. Social workers are employed in different settings</w:t>
      </w:r>
      <w:r w:rsidR="00EA4149">
        <w:rPr>
          <w:rFonts w:ascii="Arial" w:hAnsi="Arial" w:cs="Arial"/>
          <w:sz w:val="22"/>
        </w:rPr>
        <w:t>,</w:t>
      </w:r>
      <w:r w:rsidRPr="00112449">
        <w:rPr>
          <w:rFonts w:ascii="Arial" w:hAnsi="Arial" w:cs="Arial"/>
          <w:sz w:val="22"/>
        </w:rPr>
        <w:t xml:space="preserve"> including hospitals, local authorities, </w:t>
      </w:r>
      <w:r w:rsidR="00EA4149" w:rsidRPr="00112449">
        <w:rPr>
          <w:rFonts w:ascii="Arial" w:hAnsi="Arial" w:cs="Arial"/>
          <w:sz w:val="22"/>
        </w:rPr>
        <w:t>school,</w:t>
      </w:r>
      <w:r w:rsidRPr="00112449">
        <w:rPr>
          <w:rFonts w:ascii="Arial" w:hAnsi="Arial" w:cs="Arial"/>
          <w:sz w:val="22"/>
        </w:rPr>
        <w:t xml:space="preserve"> and </w:t>
      </w:r>
      <w:r w:rsidR="00DF12AE" w:rsidRPr="00112449">
        <w:rPr>
          <w:rFonts w:ascii="Arial" w:hAnsi="Arial" w:cs="Arial"/>
          <w:sz w:val="22"/>
        </w:rPr>
        <w:t>communities</w:t>
      </w:r>
      <w:r w:rsidR="00EA4149">
        <w:rPr>
          <w:rFonts w:ascii="Arial" w:hAnsi="Arial" w:cs="Arial"/>
          <w:sz w:val="22"/>
        </w:rPr>
        <w:t>,</w:t>
      </w:r>
      <w:r w:rsidRPr="00112449">
        <w:rPr>
          <w:rFonts w:ascii="Arial" w:hAnsi="Arial" w:cs="Arial"/>
          <w:sz w:val="22"/>
        </w:rPr>
        <w:t xml:space="preserve"> where they support individuals with a range of </w:t>
      </w:r>
      <w:r w:rsidR="006F5520" w:rsidRPr="00112449">
        <w:rPr>
          <w:rFonts w:ascii="Arial" w:hAnsi="Arial" w:cs="Arial"/>
          <w:sz w:val="22"/>
        </w:rPr>
        <w:t>needs (British</w:t>
      </w:r>
      <w:r w:rsidRPr="00112449">
        <w:rPr>
          <w:rFonts w:ascii="Arial" w:hAnsi="Arial" w:cs="Arial"/>
          <w:sz w:val="22"/>
        </w:rPr>
        <w:t xml:space="preserve"> </w:t>
      </w:r>
      <w:r w:rsidR="00EA4149">
        <w:rPr>
          <w:rFonts w:ascii="Arial" w:hAnsi="Arial" w:cs="Arial"/>
          <w:sz w:val="22"/>
        </w:rPr>
        <w:t>A</w:t>
      </w:r>
      <w:r w:rsidRPr="00112449">
        <w:rPr>
          <w:rFonts w:ascii="Arial" w:hAnsi="Arial" w:cs="Arial"/>
          <w:sz w:val="22"/>
        </w:rPr>
        <w:t xml:space="preserve">ssociation of </w:t>
      </w:r>
      <w:r w:rsidR="00EA4149">
        <w:rPr>
          <w:rFonts w:ascii="Arial" w:hAnsi="Arial" w:cs="Arial"/>
          <w:sz w:val="22"/>
        </w:rPr>
        <w:t>S</w:t>
      </w:r>
      <w:r w:rsidRPr="00112449">
        <w:rPr>
          <w:rFonts w:ascii="Arial" w:hAnsi="Arial" w:cs="Arial"/>
          <w:sz w:val="22"/>
        </w:rPr>
        <w:t xml:space="preserve">ocial </w:t>
      </w:r>
      <w:r w:rsidR="00EA4149">
        <w:rPr>
          <w:rFonts w:ascii="Arial" w:hAnsi="Arial" w:cs="Arial"/>
          <w:sz w:val="22"/>
        </w:rPr>
        <w:t>W</w:t>
      </w:r>
      <w:r w:rsidRPr="00112449">
        <w:rPr>
          <w:rFonts w:ascii="Arial" w:hAnsi="Arial" w:cs="Arial"/>
          <w:sz w:val="22"/>
        </w:rPr>
        <w:t>orkers</w:t>
      </w:r>
      <w:r w:rsidR="00EA4149">
        <w:rPr>
          <w:rFonts w:ascii="Arial" w:hAnsi="Arial" w:cs="Arial"/>
          <w:sz w:val="22"/>
        </w:rPr>
        <w:t>,</w:t>
      </w:r>
      <w:r w:rsidRPr="00112449">
        <w:rPr>
          <w:rFonts w:ascii="Arial" w:hAnsi="Arial" w:cs="Arial"/>
          <w:sz w:val="22"/>
        </w:rPr>
        <w:t xml:space="preserve"> </w:t>
      </w:r>
      <w:r w:rsidR="007317C7">
        <w:rPr>
          <w:rFonts w:ascii="Arial" w:hAnsi="Arial" w:cs="Arial"/>
          <w:sz w:val="22"/>
        </w:rPr>
        <w:t>2023</w:t>
      </w:r>
      <w:r w:rsidR="006F5520" w:rsidRPr="00112449">
        <w:rPr>
          <w:rFonts w:ascii="Arial" w:hAnsi="Arial" w:cs="Arial"/>
          <w:sz w:val="22"/>
        </w:rPr>
        <w:t>).</w:t>
      </w:r>
    </w:p>
    <w:p w14:paraId="4CF05A26" w14:textId="7B536582" w:rsidR="008E1C20" w:rsidRPr="00112449" w:rsidRDefault="006F5520" w:rsidP="00D154A9">
      <w:pPr>
        <w:rPr>
          <w:rFonts w:ascii="Arial" w:hAnsi="Arial" w:cs="Arial"/>
          <w:sz w:val="22"/>
        </w:rPr>
      </w:pPr>
      <w:r w:rsidRPr="00112449">
        <w:rPr>
          <w:rFonts w:ascii="Arial" w:hAnsi="Arial" w:cs="Arial"/>
          <w:sz w:val="22"/>
        </w:rPr>
        <w:t xml:space="preserve">The responsibilities of a social worker include assessing people’s needs, </w:t>
      </w:r>
      <w:r w:rsidR="00EA4149">
        <w:rPr>
          <w:rFonts w:ascii="Arial" w:hAnsi="Arial" w:cs="Arial"/>
          <w:sz w:val="22"/>
        </w:rPr>
        <w:t>maintaining</w:t>
      </w:r>
      <w:r w:rsidRPr="00112449">
        <w:rPr>
          <w:rFonts w:ascii="Arial" w:hAnsi="Arial" w:cs="Arial"/>
          <w:sz w:val="22"/>
        </w:rPr>
        <w:t xml:space="preserve"> records, providing </w:t>
      </w:r>
      <w:r w:rsidR="004B0B98" w:rsidRPr="00112449">
        <w:rPr>
          <w:rFonts w:ascii="Arial" w:hAnsi="Arial" w:cs="Arial"/>
          <w:sz w:val="22"/>
        </w:rPr>
        <w:t>support,</w:t>
      </w:r>
      <w:r w:rsidRPr="00112449">
        <w:rPr>
          <w:rFonts w:ascii="Arial" w:hAnsi="Arial" w:cs="Arial"/>
          <w:sz w:val="22"/>
        </w:rPr>
        <w:t xml:space="preserve"> and </w:t>
      </w:r>
      <w:r w:rsidR="004B0B98" w:rsidRPr="00112449">
        <w:rPr>
          <w:rFonts w:ascii="Arial" w:hAnsi="Arial" w:cs="Arial"/>
          <w:sz w:val="22"/>
        </w:rPr>
        <w:t>collaborating</w:t>
      </w:r>
      <w:r w:rsidRPr="00112449">
        <w:rPr>
          <w:rFonts w:ascii="Arial" w:hAnsi="Arial" w:cs="Arial"/>
          <w:sz w:val="22"/>
        </w:rPr>
        <w:t xml:space="preserve"> with other professionals to improve the lives off service users. According to the National Career Service </w:t>
      </w:r>
      <w:r w:rsidR="00EA4149">
        <w:rPr>
          <w:rFonts w:ascii="Arial" w:hAnsi="Arial" w:cs="Arial"/>
          <w:sz w:val="22"/>
        </w:rPr>
        <w:t>(</w:t>
      </w:r>
      <w:r w:rsidR="007317C7">
        <w:rPr>
          <w:rFonts w:ascii="Arial" w:hAnsi="Arial" w:cs="Arial"/>
          <w:sz w:val="22"/>
        </w:rPr>
        <w:t>2017</w:t>
      </w:r>
      <w:r w:rsidR="00EA4149">
        <w:rPr>
          <w:rFonts w:ascii="Arial" w:hAnsi="Arial" w:cs="Arial"/>
          <w:sz w:val="22"/>
        </w:rPr>
        <w:t>),</w:t>
      </w:r>
      <w:r w:rsidRPr="00112449">
        <w:rPr>
          <w:rFonts w:ascii="Arial" w:hAnsi="Arial" w:cs="Arial"/>
          <w:sz w:val="22"/>
        </w:rPr>
        <w:t xml:space="preserve"> social workers support people by </w:t>
      </w:r>
      <w:r w:rsidR="00EA4149">
        <w:rPr>
          <w:rFonts w:ascii="Arial" w:hAnsi="Arial" w:cs="Arial"/>
          <w:sz w:val="22"/>
        </w:rPr>
        <w:t>providing</w:t>
      </w:r>
      <w:r w:rsidRPr="00112449">
        <w:rPr>
          <w:rFonts w:ascii="Arial" w:hAnsi="Arial" w:cs="Arial"/>
          <w:sz w:val="22"/>
        </w:rPr>
        <w:t xml:space="preserve"> advice, arranging appropriate </w:t>
      </w:r>
      <w:r w:rsidR="004B0B98" w:rsidRPr="00112449">
        <w:rPr>
          <w:rFonts w:ascii="Arial" w:hAnsi="Arial" w:cs="Arial"/>
          <w:sz w:val="22"/>
        </w:rPr>
        <w:t>services,</w:t>
      </w:r>
      <w:r w:rsidRPr="00112449">
        <w:rPr>
          <w:rFonts w:ascii="Arial" w:hAnsi="Arial" w:cs="Arial"/>
          <w:sz w:val="22"/>
        </w:rPr>
        <w:t xml:space="preserve"> and helping individuals deal with personal or social difficulties. For example, a social worker in a hospital may support a patient before </w:t>
      </w:r>
      <w:r w:rsidR="00EA4149">
        <w:rPr>
          <w:rFonts w:ascii="Arial" w:hAnsi="Arial" w:cs="Arial"/>
          <w:sz w:val="22"/>
        </w:rPr>
        <w:t>discharge</w:t>
      </w:r>
      <w:r w:rsidRPr="00112449">
        <w:rPr>
          <w:rFonts w:ascii="Arial" w:hAnsi="Arial" w:cs="Arial"/>
          <w:sz w:val="22"/>
        </w:rPr>
        <w:t xml:space="preserve"> by assessing their needs and helping to arrange care or support at home. One of the most important responsibilities of a social worker is safeguarding, as this involves protecting children and adults who may be at the risk of abuse or neglect. </w:t>
      </w:r>
      <w:r w:rsidR="00D529DF" w:rsidRPr="00112449">
        <w:rPr>
          <w:rFonts w:ascii="Arial" w:hAnsi="Arial" w:cs="Arial"/>
          <w:sz w:val="22"/>
        </w:rPr>
        <w:t>T</w:t>
      </w:r>
      <w:r w:rsidRPr="00112449">
        <w:rPr>
          <w:rFonts w:ascii="Arial" w:hAnsi="Arial" w:cs="Arial"/>
          <w:sz w:val="22"/>
        </w:rPr>
        <w:t>o carry out these responsibilities effectively</w:t>
      </w:r>
      <w:r w:rsidR="00EA4149">
        <w:rPr>
          <w:rFonts w:ascii="Arial" w:hAnsi="Arial" w:cs="Arial"/>
          <w:sz w:val="22"/>
        </w:rPr>
        <w:t>,</w:t>
      </w:r>
      <w:r w:rsidRPr="00112449">
        <w:rPr>
          <w:rFonts w:ascii="Arial" w:hAnsi="Arial" w:cs="Arial"/>
          <w:sz w:val="22"/>
        </w:rPr>
        <w:t xml:space="preserve"> social worker </w:t>
      </w:r>
      <w:r w:rsidR="00643DB9" w:rsidRPr="00112449">
        <w:rPr>
          <w:rFonts w:ascii="Arial" w:hAnsi="Arial" w:cs="Arial"/>
          <w:sz w:val="22"/>
        </w:rPr>
        <w:t>needs</w:t>
      </w:r>
      <w:r w:rsidRPr="00112449">
        <w:rPr>
          <w:rFonts w:ascii="Arial" w:hAnsi="Arial" w:cs="Arial"/>
          <w:sz w:val="22"/>
        </w:rPr>
        <w:t xml:space="preserve"> skills such as communication</w:t>
      </w:r>
      <w:r w:rsidR="00EA4149">
        <w:rPr>
          <w:rFonts w:ascii="Arial" w:hAnsi="Arial" w:cs="Arial"/>
          <w:sz w:val="22"/>
        </w:rPr>
        <w:t>,</w:t>
      </w:r>
      <w:r w:rsidRPr="00112449">
        <w:rPr>
          <w:rFonts w:ascii="Arial" w:hAnsi="Arial" w:cs="Arial"/>
          <w:sz w:val="22"/>
        </w:rPr>
        <w:t xml:space="preserve"> empathy</w:t>
      </w:r>
      <w:r w:rsidR="00EA4149">
        <w:rPr>
          <w:rFonts w:ascii="Arial" w:hAnsi="Arial" w:cs="Arial"/>
          <w:sz w:val="22"/>
        </w:rPr>
        <w:t>,</w:t>
      </w:r>
      <w:r w:rsidRPr="00112449">
        <w:rPr>
          <w:rFonts w:ascii="Arial" w:hAnsi="Arial" w:cs="Arial"/>
          <w:sz w:val="22"/>
        </w:rPr>
        <w:t xml:space="preserve"> and</w:t>
      </w:r>
      <w:r w:rsidR="00EA4149">
        <w:rPr>
          <w:rFonts w:ascii="Arial" w:hAnsi="Arial" w:cs="Arial"/>
          <w:sz w:val="22"/>
        </w:rPr>
        <w:t xml:space="preserve"> decision-making</w:t>
      </w:r>
      <w:r w:rsidR="004B0B98" w:rsidRPr="00112449">
        <w:rPr>
          <w:rFonts w:ascii="Arial" w:hAnsi="Arial" w:cs="Arial"/>
          <w:sz w:val="22"/>
        </w:rPr>
        <w:t>.</w:t>
      </w:r>
    </w:p>
    <w:p w14:paraId="35CEB088" w14:textId="77777777" w:rsidR="008E1C20" w:rsidRPr="00112449" w:rsidRDefault="008E1C20" w:rsidP="00D154A9">
      <w:pPr>
        <w:pStyle w:val="ListParagraph"/>
        <w:rPr>
          <w:rFonts w:ascii="Arial" w:hAnsi="Arial" w:cs="Arial"/>
          <w:sz w:val="22"/>
        </w:rPr>
      </w:pPr>
    </w:p>
    <w:p w14:paraId="4010C35E" w14:textId="58FBBA7E" w:rsidR="00EC7EBE" w:rsidRPr="00112449" w:rsidRDefault="00805726" w:rsidP="00D154A9">
      <w:pPr>
        <w:pStyle w:val="Heading2"/>
        <w:numPr>
          <w:ilvl w:val="1"/>
          <w:numId w:val="23"/>
        </w:numPr>
        <w:rPr>
          <w:rFonts w:ascii="Arial" w:hAnsi="Arial" w:cs="Arial"/>
          <w:sz w:val="22"/>
          <w:szCs w:val="22"/>
        </w:rPr>
      </w:pPr>
      <w:bookmarkStart w:id="12" w:name="_Toc228862630"/>
      <w:r w:rsidRPr="00112449">
        <w:rPr>
          <w:rFonts w:ascii="Arial" w:hAnsi="Arial" w:cs="Arial"/>
          <w:sz w:val="22"/>
          <w:szCs w:val="22"/>
        </w:rPr>
        <w:lastRenderedPageBreak/>
        <w:t xml:space="preserve">Evaluation of the </w:t>
      </w:r>
      <w:r w:rsidR="00D4006B" w:rsidRPr="00112449">
        <w:rPr>
          <w:rFonts w:ascii="Arial" w:hAnsi="Arial" w:cs="Arial"/>
          <w:sz w:val="22"/>
          <w:szCs w:val="22"/>
        </w:rPr>
        <w:t xml:space="preserve">skills needed for </w:t>
      </w:r>
      <w:r w:rsidR="004B0B98">
        <w:rPr>
          <w:rFonts w:ascii="Arial" w:hAnsi="Arial" w:cs="Arial"/>
          <w:sz w:val="22"/>
          <w:szCs w:val="22"/>
        </w:rPr>
        <w:t>social worker</w:t>
      </w:r>
      <w:r w:rsidR="007138EF" w:rsidRPr="00112449">
        <w:rPr>
          <w:rFonts w:ascii="Arial" w:hAnsi="Arial" w:cs="Arial"/>
          <w:sz w:val="22"/>
          <w:szCs w:val="22"/>
        </w:rPr>
        <w:t xml:space="preserve"> in </w:t>
      </w:r>
      <w:bookmarkEnd w:id="12"/>
      <w:r w:rsidR="004B0B98" w:rsidRPr="00112449">
        <w:rPr>
          <w:rFonts w:ascii="Arial" w:hAnsi="Arial" w:cs="Arial"/>
          <w:sz w:val="22"/>
          <w:szCs w:val="22"/>
        </w:rPr>
        <w:t>healthcare.</w:t>
      </w:r>
    </w:p>
    <w:p w14:paraId="2D1B3CE1" w14:textId="106F4DAD" w:rsidR="004A6E48" w:rsidRDefault="00D529DF" w:rsidP="00D154A9">
      <w:pPr>
        <w:rPr>
          <w:rFonts w:ascii="Arial" w:hAnsi="Arial" w:cs="Arial"/>
          <w:sz w:val="22"/>
        </w:rPr>
      </w:pPr>
      <w:r w:rsidRPr="00112449">
        <w:rPr>
          <w:rFonts w:ascii="Arial" w:hAnsi="Arial" w:cs="Arial"/>
          <w:sz w:val="22"/>
        </w:rPr>
        <w:t>Social workers require a range of professional skills to provide effective support to individuals and families within health and social care setting</w:t>
      </w:r>
      <w:r w:rsidR="00A10174">
        <w:rPr>
          <w:rFonts w:ascii="Arial" w:hAnsi="Arial" w:cs="Arial"/>
          <w:sz w:val="22"/>
        </w:rPr>
        <w:t>s</w:t>
      </w:r>
      <w:r w:rsidRPr="00112449">
        <w:rPr>
          <w:rFonts w:ascii="Arial" w:hAnsi="Arial" w:cs="Arial"/>
          <w:sz w:val="22"/>
        </w:rPr>
        <w:t xml:space="preserve">. The three </w:t>
      </w:r>
      <w:r w:rsidR="00A10174">
        <w:rPr>
          <w:rFonts w:ascii="Arial" w:hAnsi="Arial" w:cs="Arial"/>
          <w:sz w:val="22"/>
        </w:rPr>
        <w:t>key</w:t>
      </w:r>
      <w:r w:rsidRPr="00112449">
        <w:rPr>
          <w:rFonts w:ascii="Arial" w:hAnsi="Arial" w:cs="Arial"/>
          <w:sz w:val="22"/>
        </w:rPr>
        <w:t xml:space="preserve"> skills selected for this role are communication, </w:t>
      </w:r>
      <w:r w:rsidR="004B0B98" w:rsidRPr="00112449">
        <w:rPr>
          <w:rFonts w:ascii="Arial" w:hAnsi="Arial" w:cs="Arial"/>
          <w:sz w:val="22"/>
        </w:rPr>
        <w:t>empathy,</w:t>
      </w:r>
      <w:r w:rsidRPr="00112449">
        <w:rPr>
          <w:rFonts w:ascii="Arial" w:hAnsi="Arial" w:cs="Arial"/>
          <w:sz w:val="22"/>
        </w:rPr>
        <w:t xml:space="preserve"> </w:t>
      </w:r>
      <w:r w:rsidR="0077246E">
        <w:rPr>
          <w:rFonts w:ascii="Arial" w:hAnsi="Arial" w:cs="Arial"/>
          <w:sz w:val="22"/>
        </w:rPr>
        <w:t>problem</w:t>
      </w:r>
      <w:r w:rsidR="00A10174">
        <w:rPr>
          <w:rFonts w:ascii="Arial" w:hAnsi="Arial" w:cs="Arial"/>
          <w:sz w:val="22"/>
        </w:rPr>
        <w:t>-</w:t>
      </w:r>
      <w:r w:rsidR="0077246E">
        <w:rPr>
          <w:rFonts w:ascii="Arial" w:hAnsi="Arial" w:cs="Arial"/>
          <w:sz w:val="22"/>
        </w:rPr>
        <w:t>solving</w:t>
      </w:r>
      <w:r w:rsidR="00A10174">
        <w:rPr>
          <w:rFonts w:ascii="Arial" w:hAnsi="Arial" w:cs="Arial"/>
          <w:sz w:val="22"/>
        </w:rPr>
        <w:t>/</w:t>
      </w:r>
      <w:r w:rsidR="0077246E">
        <w:rPr>
          <w:rFonts w:ascii="Arial" w:hAnsi="Arial" w:cs="Arial"/>
          <w:sz w:val="22"/>
        </w:rPr>
        <w:t>d</w:t>
      </w:r>
      <w:r w:rsidR="00276CC3" w:rsidRPr="00276CC3">
        <w:rPr>
          <w:rFonts w:ascii="Arial" w:hAnsi="Arial" w:cs="Arial"/>
          <w:sz w:val="22"/>
        </w:rPr>
        <w:t>ecision</w:t>
      </w:r>
      <w:r w:rsidR="00A10174">
        <w:rPr>
          <w:rFonts w:ascii="Arial" w:hAnsi="Arial" w:cs="Arial"/>
          <w:sz w:val="22"/>
        </w:rPr>
        <w:t>-</w:t>
      </w:r>
      <w:r w:rsidR="00276CC3" w:rsidRPr="00276CC3">
        <w:rPr>
          <w:rFonts w:ascii="Arial" w:hAnsi="Arial" w:cs="Arial"/>
          <w:sz w:val="22"/>
        </w:rPr>
        <w:t>making</w:t>
      </w:r>
      <w:r w:rsidRPr="00112449">
        <w:rPr>
          <w:rFonts w:ascii="Arial" w:hAnsi="Arial" w:cs="Arial"/>
          <w:sz w:val="22"/>
        </w:rPr>
        <w:t xml:space="preserve">. These skills are </w:t>
      </w:r>
      <w:r w:rsidR="00A10174">
        <w:rPr>
          <w:rFonts w:ascii="Arial" w:hAnsi="Arial" w:cs="Arial"/>
          <w:sz w:val="22"/>
        </w:rPr>
        <w:t>important</w:t>
      </w:r>
      <w:r w:rsidRPr="00112449">
        <w:rPr>
          <w:rFonts w:ascii="Arial" w:hAnsi="Arial" w:cs="Arial"/>
          <w:sz w:val="22"/>
        </w:rPr>
        <w:t xml:space="preserve"> because social work often support people who may be experiencing </w:t>
      </w:r>
      <w:r w:rsidR="00A10174">
        <w:rPr>
          <w:rFonts w:ascii="Arial" w:hAnsi="Arial" w:cs="Arial"/>
          <w:sz w:val="22"/>
        </w:rPr>
        <w:t>challenging</w:t>
      </w:r>
      <w:r w:rsidR="00F34C88">
        <w:rPr>
          <w:rFonts w:ascii="Arial" w:hAnsi="Arial" w:cs="Arial"/>
          <w:sz w:val="22"/>
        </w:rPr>
        <w:t xml:space="preserve"> situations</w:t>
      </w:r>
      <w:r w:rsidR="00371D37">
        <w:rPr>
          <w:rFonts w:ascii="Arial" w:hAnsi="Arial" w:cs="Arial"/>
          <w:sz w:val="22"/>
        </w:rPr>
        <w:t xml:space="preserve">, including illness, family </w:t>
      </w:r>
      <w:r w:rsidR="00A10174">
        <w:rPr>
          <w:rFonts w:ascii="Arial" w:hAnsi="Arial" w:cs="Arial"/>
          <w:sz w:val="22"/>
        </w:rPr>
        <w:t>difficulties</w:t>
      </w:r>
      <w:r w:rsidR="0077246E">
        <w:rPr>
          <w:rFonts w:ascii="Arial" w:hAnsi="Arial" w:cs="Arial"/>
          <w:sz w:val="22"/>
        </w:rPr>
        <w:t>,</w:t>
      </w:r>
      <w:r w:rsidR="00371D37">
        <w:rPr>
          <w:rFonts w:ascii="Arial" w:hAnsi="Arial" w:cs="Arial"/>
          <w:sz w:val="22"/>
        </w:rPr>
        <w:t xml:space="preserve"> </w:t>
      </w:r>
      <w:r w:rsidR="00643DB9">
        <w:rPr>
          <w:rFonts w:ascii="Arial" w:hAnsi="Arial" w:cs="Arial"/>
          <w:sz w:val="22"/>
        </w:rPr>
        <w:t>abuse,</w:t>
      </w:r>
      <w:r w:rsidR="00A10174">
        <w:rPr>
          <w:rFonts w:ascii="Arial" w:hAnsi="Arial" w:cs="Arial"/>
          <w:sz w:val="22"/>
        </w:rPr>
        <w:t xml:space="preserve"> or changes in their personal circumstances</w:t>
      </w:r>
      <w:r w:rsidRPr="00112449">
        <w:rPr>
          <w:rFonts w:ascii="Arial" w:hAnsi="Arial" w:cs="Arial"/>
          <w:sz w:val="22"/>
        </w:rPr>
        <w:t xml:space="preserve">. Effective use of these skills helps social workers </w:t>
      </w:r>
      <w:r w:rsidR="004A6E48" w:rsidRPr="00112449">
        <w:rPr>
          <w:rFonts w:ascii="Arial" w:hAnsi="Arial" w:cs="Arial"/>
          <w:sz w:val="22"/>
        </w:rPr>
        <w:t>collaborate</w:t>
      </w:r>
      <w:r w:rsidRPr="00112449">
        <w:rPr>
          <w:rFonts w:ascii="Arial" w:hAnsi="Arial" w:cs="Arial"/>
          <w:sz w:val="22"/>
        </w:rPr>
        <w:t xml:space="preserve"> successfully with </w:t>
      </w:r>
      <w:r w:rsidR="004A6E48">
        <w:rPr>
          <w:rFonts w:ascii="Arial" w:hAnsi="Arial" w:cs="Arial"/>
          <w:sz w:val="22"/>
        </w:rPr>
        <w:t>other professionals and provide</w:t>
      </w:r>
      <w:r w:rsidRPr="00112449">
        <w:rPr>
          <w:rFonts w:ascii="Arial" w:hAnsi="Arial" w:cs="Arial"/>
          <w:sz w:val="22"/>
        </w:rPr>
        <w:t xml:space="preserve"> safe and appropriate support.</w:t>
      </w:r>
    </w:p>
    <w:p w14:paraId="0397EF88" w14:textId="7E21C0C1" w:rsidR="009A1E83" w:rsidRDefault="004A6E48" w:rsidP="00D154A9">
      <w:pPr>
        <w:rPr>
          <w:rFonts w:ascii="Arial" w:hAnsi="Arial" w:cs="Arial"/>
          <w:sz w:val="22"/>
        </w:rPr>
      </w:pPr>
      <w:r w:rsidRPr="004A6E48">
        <w:rPr>
          <w:rFonts w:ascii="Arial" w:hAnsi="Arial" w:cs="Arial"/>
          <w:sz w:val="22"/>
        </w:rPr>
        <w:t xml:space="preserve">Communication is an essential skill for social workers because they need to listen to </w:t>
      </w:r>
      <w:r w:rsidR="00DF12AE">
        <w:rPr>
          <w:rFonts w:ascii="Arial" w:hAnsi="Arial" w:cs="Arial"/>
          <w:sz w:val="22"/>
        </w:rPr>
        <w:t>the patients</w:t>
      </w:r>
      <w:r>
        <w:rPr>
          <w:rFonts w:ascii="Arial" w:hAnsi="Arial" w:cs="Arial"/>
          <w:sz w:val="22"/>
        </w:rPr>
        <w:t>,</w:t>
      </w:r>
      <w:r w:rsidRPr="004A6E48">
        <w:rPr>
          <w:rFonts w:ascii="Arial" w:hAnsi="Arial" w:cs="Arial"/>
          <w:sz w:val="22"/>
        </w:rPr>
        <w:t xml:space="preserve"> collect accurate information</w:t>
      </w:r>
      <w:r>
        <w:rPr>
          <w:rFonts w:ascii="Arial" w:hAnsi="Arial" w:cs="Arial"/>
          <w:sz w:val="22"/>
        </w:rPr>
        <w:t>,</w:t>
      </w:r>
      <w:r w:rsidRPr="004A6E48">
        <w:rPr>
          <w:rFonts w:ascii="Arial" w:hAnsi="Arial" w:cs="Arial"/>
          <w:sz w:val="22"/>
        </w:rPr>
        <w:t xml:space="preserve"> explain decisions, and build professional relationships</w:t>
      </w:r>
      <w:r w:rsidR="001B52EC" w:rsidRPr="00112449">
        <w:rPr>
          <w:rFonts w:ascii="Arial" w:hAnsi="Arial" w:cs="Arial"/>
          <w:sz w:val="22"/>
        </w:rPr>
        <w:t xml:space="preserve">. The </w:t>
      </w:r>
      <w:r w:rsidR="007317C7">
        <w:rPr>
          <w:rFonts w:ascii="Arial" w:hAnsi="Arial" w:cs="Arial"/>
          <w:sz w:val="22"/>
        </w:rPr>
        <w:t>N</w:t>
      </w:r>
      <w:r w:rsidR="001B52EC" w:rsidRPr="00112449">
        <w:rPr>
          <w:rFonts w:ascii="Arial" w:hAnsi="Arial" w:cs="Arial"/>
          <w:sz w:val="22"/>
        </w:rPr>
        <w:t xml:space="preserve">ational </w:t>
      </w:r>
      <w:r w:rsidR="007317C7">
        <w:rPr>
          <w:rFonts w:ascii="Arial" w:hAnsi="Arial" w:cs="Arial"/>
          <w:sz w:val="22"/>
        </w:rPr>
        <w:t>C</w:t>
      </w:r>
      <w:r w:rsidR="007317C7" w:rsidRPr="00112449">
        <w:rPr>
          <w:rFonts w:ascii="Arial" w:hAnsi="Arial" w:cs="Arial"/>
          <w:sz w:val="22"/>
        </w:rPr>
        <w:t>are</w:t>
      </w:r>
      <w:r w:rsidR="007317C7">
        <w:rPr>
          <w:rFonts w:ascii="Arial" w:hAnsi="Arial" w:cs="Arial"/>
          <w:sz w:val="22"/>
        </w:rPr>
        <w:t>e</w:t>
      </w:r>
      <w:r w:rsidR="007317C7" w:rsidRPr="00112449">
        <w:rPr>
          <w:rFonts w:ascii="Arial" w:hAnsi="Arial" w:cs="Arial"/>
          <w:sz w:val="22"/>
        </w:rPr>
        <w:t>rs</w:t>
      </w:r>
      <w:r w:rsidR="001B52EC" w:rsidRPr="00112449">
        <w:rPr>
          <w:rFonts w:ascii="Arial" w:hAnsi="Arial" w:cs="Arial"/>
          <w:sz w:val="22"/>
        </w:rPr>
        <w:t xml:space="preserve"> </w:t>
      </w:r>
      <w:r w:rsidR="007317C7">
        <w:rPr>
          <w:rFonts w:ascii="Arial" w:hAnsi="Arial" w:cs="Arial"/>
          <w:sz w:val="22"/>
        </w:rPr>
        <w:t>S</w:t>
      </w:r>
      <w:r w:rsidR="001B52EC" w:rsidRPr="00112449">
        <w:rPr>
          <w:rFonts w:ascii="Arial" w:hAnsi="Arial" w:cs="Arial"/>
          <w:sz w:val="22"/>
        </w:rPr>
        <w:t>ervice (</w:t>
      </w:r>
      <w:r w:rsidR="007317C7">
        <w:rPr>
          <w:rFonts w:ascii="Arial" w:hAnsi="Arial" w:cs="Arial"/>
          <w:sz w:val="22"/>
        </w:rPr>
        <w:t>2017</w:t>
      </w:r>
      <w:r w:rsidR="001B52EC" w:rsidRPr="00112449">
        <w:rPr>
          <w:rFonts w:ascii="Arial" w:hAnsi="Arial" w:cs="Arial"/>
          <w:sz w:val="22"/>
        </w:rPr>
        <w:t xml:space="preserve">) highlights that social workers communicate with individuals, </w:t>
      </w:r>
      <w:r w:rsidR="004B0B98" w:rsidRPr="00112449">
        <w:rPr>
          <w:rFonts w:ascii="Arial" w:hAnsi="Arial" w:cs="Arial"/>
          <w:sz w:val="22"/>
        </w:rPr>
        <w:t>families,</w:t>
      </w:r>
      <w:r w:rsidR="001B52EC" w:rsidRPr="00112449">
        <w:rPr>
          <w:rFonts w:ascii="Arial" w:hAnsi="Arial" w:cs="Arial"/>
          <w:sz w:val="22"/>
        </w:rPr>
        <w:t xml:space="preserve"> and other organisations as part of their role. </w:t>
      </w:r>
      <w:r w:rsidR="004B0B98" w:rsidRPr="00112449">
        <w:rPr>
          <w:rFonts w:ascii="Arial" w:hAnsi="Arial" w:cs="Arial"/>
          <w:sz w:val="22"/>
        </w:rPr>
        <w:t>Effective communication</w:t>
      </w:r>
      <w:r w:rsidR="001B52EC" w:rsidRPr="00112449">
        <w:rPr>
          <w:rFonts w:ascii="Arial" w:hAnsi="Arial" w:cs="Arial"/>
          <w:sz w:val="22"/>
        </w:rPr>
        <w:t xml:space="preserve"> allows social worker to understand a person's need and share</w:t>
      </w:r>
      <w:r>
        <w:rPr>
          <w:rFonts w:ascii="Arial" w:hAnsi="Arial" w:cs="Arial"/>
          <w:sz w:val="22"/>
        </w:rPr>
        <w:t xml:space="preserve"> essential information</w:t>
      </w:r>
      <w:r w:rsidR="001B52EC" w:rsidRPr="00112449">
        <w:rPr>
          <w:rFonts w:ascii="Arial" w:hAnsi="Arial" w:cs="Arial"/>
          <w:sz w:val="22"/>
        </w:rPr>
        <w:t xml:space="preserve"> with other professionals</w:t>
      </w:r>
      <w:r>
        <w:rPr>
          <w:rFonts w:ascii="Arial" w:hAnsi="Arial" w:cs="Arial"/>
          <w:sz w:val="22"/>
        </w:rPr>
        <w:t xml:space="preserve"> involved in the care</w:t>
      </w:r>
      <w:r w:rsidR="001B52EC" w:rsidRPr="00112449">
        <w:rPr>
          <w:rFonts w:ascii="Arial" w:hAnsi="Arial" w:cs="Arial"/>
          <w:sz w:val="22"/>
        </w:rPr>
        <w:t>. For example, a social worker working in the hospital may need to communicate with doctors, nurses and family members when planning suppo</w:t>
      </w:r>
      <w:r w:rsidR="00CD151D" w:rsidRPr="00112449">
        <w:rPr>
          <w:rFonts w:ascii="Arial" w:hAnsi="Arial" w:cs="Arial"/>
          <w:sz w:val="22"/>
        </w:rPr>
        <w:t xml:space="preserve">rt for a patient before they leave </w:t>
      </w:r>
      <w:r w:rsidR="0077246E" w:rsidRPr="00112449">
        <w:rPr>
          <w:rFonts w:ascii="Arial" w:hAnsi="Arial" w:cs="Arial"/>
          <w:sz w:val="22"/>
        </w:rPr>
        <w:t>hospital.</w:t>
      </w:r>
      <w:r w:rsidR="0077246E" w:rsidRPr="00F34C88">
        <w:rPr>
          <w:rFonts w:ascii="Arial" w:hAnsi="Arial" w:cs="Arial"/>
          <w:sz w:val="22"/>
        </w:rPr>
        <w:t xml:space="preserve"> </w:t>
      </w:r>
      <w:r>
        <w:rPr>
          <w:rFonts w:ascii="Arial" w:hAnsi="Arial" w:cs="Arial"/>
          <w:sz w:val="22"/>
        </w:rPr>
        <w:t>Without effective</w:t>
      </w:r>
      <w:r w:rsidR="00F34C88" w:rsidRPr="00F34C88">
        <w:rPr>
          <w:rFonts w:ascii="Arial" w:hAnsi="Arial" w:cs="Arial"/>
          <w:sz w:val="22"/>
        </w:rPr>
        <w:t xml:space="preserve"> communication</w:t>
      </w:r>
      <w:r>
        <w:rPr>
          <w:rFonts w:ascii="Arial" w:hAnsi="Arial" w:cs="Arial"/>
          <w:sz w:val="22"/>
        </w:rPr>
        <w:t xml:space="preserve"> skills</w:t>
      </w:r>
      <w:r w:rsidR="009A1E83">
        <w:rPr>
          <w:rFonts w:ascii="Arial" w:hAnsi="Arial" w:cs="Arial"/>
          <w:sz w:val="22"/>
        </w:rPr>
        <w:t xml:space="preserve">, </w:t>
      </w:r>
      <w:r w:rsidR="00643DB9">
        <w:rPr>
          <w:rFonts w:ascii="Arial" w:hAnsi="Arial" w:cs="Arial"/>
          <w:sz w:val="22"/>
        </w:rPr>
        <w:t>essential information</w:t>
      </w:r>
      <w:r w:rsidR="009A1E83">
        <w:rPr>
          <w:rFonts w:ascii="Arial" w:hAnsi="Arial" w:cs="Arial"/>
          <w:sz w:val="22"/>
        </w:rPr>
        <w:t xml:space="preserve"> may be misunderstood or missed, which could negatively affect the quality and safety of care </w:t>
      </w:r>
      <w:r w:rsidR="00982E17">
        <w:rPr>
          <w:rFonts w:ascii="Arial" w:hAnsi="Arial" w:cs="Arial"/>
          <w:sz w:val="22"/>
        </w:rPr>
        <w:t>provided</w:t>
      </w:r>
      <w:r w:rsidR="00982E17" w:rsidRPr="00F34C88">
        <w:rPr>
          <w:rFonts w:ascii="Arial" w:hAnsi="Arial" w:cs="Arial"/>
          <w:sz w:val="22"/>
        </w:rPr>
        <w:t xml:space="preserve"> </w:t>
      </w:r>
      <w:r w:rsidR="00982E17" w:rsidRPr="00B71B02">
        <w:rPr>
          <w:rFonts w:ascii="Arial" w:hAnsi="Arial" w:cs="Arial"/>
          <w:sz w:val="22"/>
        </w:rPr>
        <w:t>(</w:t>
      </w:r>
      <w:r w:rsidR="00B71B02" w:rsidRPr="00B71B02">
        <w:rPr>
          <w:rFonts w:ascii="Arial" w:hAnsi="Arial" w:cs="Arial"/>
          <w:sz w:val="22"/>
        </w:rPr>
        <w:t>O’Leary, 2024)</w:t>
      </w:r>
      <w:r w:rsidR="009A1E83">
        <w:rPr>
          <w:rFonts w:ascii="Arial" w:hAnsi="Arial" w:cs="Arial"/>
          <w:sz w:val="22"/>
        </w:rPr>
        <w:t>.</w:t>
      </w:r>
    </w:p>
    <w:p w14:paraId="4564B5CE" w14:textId="6561F3C2" w:rsidR="001B52EC" w:rsidRPr="00112449" w:rsidRDefault="00CD151D" w:rsidP="00D154A9">
      <w:pPr>
        <w:rPr>
          <w:rFonts w:ascii="Arial" w:hAnsi="Arial" w:cs="Arial"/>
          <w:sz w:val="22"/>
        </w:rPr>
      </w:pPr>
      <w:r w:rsidRPr="00112449">
        <w:rPr>
          <w:rFonts w:ascii="Arial" w:hAnsi="Arial" w:cs="Arial"/>
          <w:sz w:val="22"/>
        </w:rPr>
        <w:t xml:space="preserve">Empathy is another important skill because social workers often </w:t>
      </w:r>
      <w:r w:rsidR="009A1E83">
        <w:rPr>
          <w:rFonts w:ascii="Arial" w:hAnsi="Arial" w:cs="Arial"/>
          <w:sz w:val="22"/>
        </w:rPr>
        <w:t>support people</w:t>
      </w:r>
      <w:r w:rsidRPr="00112449">
        <w:rPr>
          <w:rFonts w:ascii="Arial" w:hAnsi="Arial" w:cs="Arial"/>
          <w:sz w:val="22"/>
        </w:rPr>
        <w:t xml:space="preserve"> </w:t>
      </w:r>
      <w:r w:rsidR="009A1E83">
        <w:rPr>
          <w:rFonts w:ascii="Arial" w:hAnsi="Arial" w:cs="Arial"/>
          <w:sz w:val="22"/>
        </w:rPr>
        <w:t>who are</w:t>
      </w:r>
      <w:r w:rsidRPr="00112449">
        <w:rPr>
          <w:rFonts w:ascii="Arial" w:hAnsi="Arial" w:cs="Arial"/>
          <w:sz w:val="22"/>
        </w:rPr>
        <w:t xml:space="preserve"> experiencing emotional or challenging circumstances</w:t>
      </w:r>
      <w:r w:rsidR="0013562B" w:rsidRPr="00112449">
        <w:rPr>
          <w:rFonts w:ascii="Arial" w:hAnsi="Arial" w:cs="Arial"/>
          <w:sz w:val="22"/>
        </w:rPr>
        <w:t>.</w:t>
      </w:r>
      <w:r w:rsidRPr="00112449">
        <w:rPr>
          <w:rFonts w:ascii="Arial" w:hAnsi="Arial" w:cs="Arial"/>
          <w:sz w:val="22"/>
        </w:rPr>
        <w:t xml:space="preserve"> </w:t>
      </w:r>
      <w:r w:rsidR="0013562B" w:rsidRPr="00112449">
        <w:rPr>
          <w:rFonts w:ascii="Arial" w:hAnsi="Arial" w:cs="Arial"/>
          <w:sz w:val="22"/>
        </w:rPr>
        <w:t>A</w:t>
      </w:r>
      <w:r w:rsidRPr="00112449">
        <w:rPr>
          <w:rFonts w:ascii="Arial" w:hAnsi="Arial" w:cs="Arial"/>
          <w:sz w:val="22"/>
        </w:rPr>
        <w:t xml:space="preserve">ccording to </w:t>
      </w:r>
      <w:r w:rsidR="009A1E83">
        <w:rPr>
          <w:rFonts w:ascii="Arial" w:hAnsi="Arial" w:cs="Arial"/>
          <w:sz w:val="22"/>
        </w:rPr>
        <w:t xml:space="preserve">the </w:t>
      </w:r>
      <w:r w:rsidRPr="00112449">
        <w:rPr>
          <w:rFonts w:ascii="Arial" w:hAnsi="Arial" w:cs="Arial"/>
          <w:sz w:val="22"/>
        </w:rPr>
        <w:t xml:space="preserve">British </w:t>
      </w:r>
      <w:r w:rsidR="009A1E83">
        <w:rPr>
          <w:rFonts w:ascii="Arial" w:hAnsi="Arial" w:cs="Arial"/>
          <w:sz w:val="22"/>
        </w:rPr>
        <w:t>A</w:t>
      </w:r>
      <w:r w:rsidRPr="00112449">
        <w:rPr>
          <w:rFonts w:ascii="Arial" w:hAnsi="Arial" w:cs="Arial"/>
          <w:sz w:val="22"/>
        </w:rPr>
        <w:t xml:space="preserve">ssociation of </w:t>
      </w:r>
      <w:r w:rsidR="007317C7">
        <w:rPr>
          <w:rFonts w:ascii="Arial" w:hAnsi="Arial" w:cs="Arial"/>
          <w:sz w:val="22"/>
        </w:rPr>
        <w:t>S</w:t>
      </w:r>
      <w:r w:rsidRPr="00112449">
        <w:rPr>
          <w:rFonts w:ascii="Arial" w:hAnsi="Arial" w:cs="Arial"/>
          <w:sz w:val="22"/>
        </w:rPr>
        <w:t xml:space="preserve">ocial </w:t>
      </w:r>
      <w:r w:rsidR="007317C7">
        <w:rPr>
          <w:rFonts w:ascii="Arial" w:hAnsi="Arial" w:cs="Arial"/>
          <w:sz w:val="22"/>
        </w:rPr>
        <w:t>W</w:t>
      </w:r>
      <w:r w:rsidRPr="00112449">
        <w:rPr>
          <w:rFonts w:ascii="Arial" w:hAnsi="Arial" w:cs="Arial"/>
          <w:sz w:val="22"/>
        </w:rPr>
        <w:t>orkers (202</w:t>
      </w:r>
      <w:r w:rsidR="007317C7">
        <w:rPr>
          <w:rFonts w:ascii="Arial" w:hAnsi="Arial" w:cs="Arial"/>
          <w:sz w:val="22"/>
        </w:rPr>
        <w:t>3</w:t>
      </w:r>
      <w:r w:rsidRPr="00112449">
        <w:rPr>
          <w:rFonts w:ascii="Arial" w:hAnsi="Arial" w:cs="Arial"/>
          <w:sz w:val="22"/>
        </w:rPr>
        <w:t>)</w:t>
      </w:r>
      <w:r w:rsidR="009A1E83">
        <w:rPr>
          <w:rFonts w:ascii="Arial" w:hAnsi="Arial" w:cs="Arial"/>
          <w:sz w:val="22"/>
        </w:rPr>
        <w:t>,</w:t>
      </w:r>
      <w:r w:rsidRPr="00112449">
        <w:rPr>
          <w:rFonts w:ascii="Arial" w:hAnsi="Arial" w:cs="Arial"/>
          <w:sz w:val="22"/>
        </w:rPr>
        <w:t xml:space="preserve"> social workers values </w:t>
      </w:r>
      <w:r w:rsidR="00DF12AE" w:rsidRPr="00112449">
        <w:rPr>
          <w:rFonts w:ascii="Arial" w:hAnsi="Arial" w:cs="Arial"/>
          <w:sz w:val="22"/>
        </w:rPr>
        <w:t>include</w:t>
      </w:r>
      <w:r w:rsidR="0013562B" w:rsidRPr="00112449">
        <w:rPr>
          <w:rFonts w:ascii="Arial" w:hAnsi="Arial" w:cs="Arial"/>
          <w:sz w:val="22"/>
        </w:rPr>
        <w:t xml:space="preserve"> respecting</w:t>
      </w:r>
      <w:r w:rsidRPr="00112449">
        <w:rPr>
          <w:rFonts w:ascii="Arial" w:hAnsi="Arial" w:cs="Arial"/>
          <w:sz w:val="22"/>
        </w:rPr>
        <w:t xml:space="preserve"> </w:t>
      </w:r>
      <w:r w:rsidR="007317C7" w:rsidRPr="00112449">
        <w:rPr>
          <w:rFonts w:ascii="Arial" w:hAnsi="Arial" w:cs="Arial"/>
          <w:sz w:val="22"/>
        </w:rPr>
        <w:t>individuals’</w:t>
      </w:r>
      <w:r w:rsidR="009A1E83">
        <w:rPr>
          <w:rFonts w:ascii="Arial" w:hAnsi="Arial" w:cs="Arial"/>
          <w:sz w:val="22"/>
        </w:rPr>
        <w:t xml:space="preserve"> dignity</w:t>
      </w:r>
      <w:r w:rsidRPr="00112449">
        <w:rPr>
          <w:rFonts w:ascii="Arial" w:hAnsi="Arial" w:cs="Arial"/>
          <w:sz w:val="22"/>
        </w:rPr>
        <w:t xml:space="preserve"> and recognising their </w:t>
      </w:r>
      <w:r w:rsidR="004B0B98" w:rsidRPr="00112449">
        <w:rPr>
          <w:rFonts w:ascii="Arial" w:hAnsi="Arial" w:cs="Arial"/>
          <w:sz w:val="22"/>
        </w:rPr>
        <w:t>individual experiences</w:t>
      </w:r>
      <w:r w:rsidRPr="00112449">
        <w:rPr>
          <w:rFonts w:ascii="Arial" w:hAnsi="Arial" w:cs="Arial"/>
          <w:sz w:val="22"/>
        </w:rPr>
        <w:t xml:space="preserve">. </w:t>
      </w:r>
      <w:r w:rsidR="0013562B" w:rsidRPr="00112449">
        <w:rPr>
          <w:rFonts w:ascii="Arial" w:hAnsi="Arial" w:cs="Arial"/>
          <w:sz w:val="22"/>
        </w:rPr>
        <w:t>E</w:t>
      </w:r>
      <w:r w:rsidRPr="00112449">
        <w:rPr>
          <w:rFonts w:ascii="Arial" w:hAnsi="Arial" w:cs="Arial"/>
          <w:sz w:val="22"/>
        </w:rPr>
        <w:t xml:space="preserve">mpathy </w:t>
      </w:r>
      <w:r w:rsidR="0013562B" w:rsidRPr="00112449">
        <w:rPr>
          <w:rFonts w:ascii="Arial" w:hAnsi="Arial" w:cs="Arial"/>
          <w:sz w:val="22"/>
        </w:rPr>
        <w:t>allows</w:t>
      </w:r>
      <w:r w:rsidRPr="00112449">
        <w:rPr>
          <w:rFonts w:ascii="Arial" w:hAnsi="Arial" w:cs="Arial"/>
          <w:sz w:val="22"/>
        </w:rPr>
        <w:t xml:space="preserve"> social workers to understand </w:t>
      </w:r>
      <w:r w:rsidR="00DF12AE">
        <w:rPr>
          <w:rFonts w:ascii="Arial" w:hAnsi="Arial" w:cs="Arial"/>
          <w:sz w:val="22"/>
        </w:rPr>
        <w:t xml:space="preserve">patients </w:t>
      </w:r>
      <w:r w:rsidR="00DF12AE" w:rsidRPr="00112449">
        <w:rPr>
          <w:rFonts w:ascii="Arial" w:hAnsi="Arial" w:cs="Arial"/>
          <w:sz w:val="22"/>
        </w:rPr>
        <w:t>may</w:t>
      </w:r>
      <w:r w:rsidRPr="00112449">
        <w:rPr>
          <w:rFonts w:ascii="Arial" w:hAnsi="Arial" w:cs="Arial"/>
          <w:sz w:val="22"/>
        </w:rPr>
        <w:t xml:space="preserve"> feel and </w:t>
      </w:r>
      <w:r w:rsidR="009A1E83">
        <w:rPr>
          <w:rFonts w:ascii="Arial" w:hAnsi="Arial" w:cs="Arial"/>
          <w:sz w:val="22"/>
        </w:rPr>
        <w:t>respond in a</w:t>
      </w:r>
      <w:r w:rsidRPr="00112449">
        <w:rPr>
          <w:rFonts w:ascii="Arial" w:hAnsi="Arial" w:cs="Arial"/>
          <w:sz w:val="22"/>
        </w:rPr>
        <w:t xml:space="preserve"> support</w:t>
      </w:r>
      <w:r w:rsidR="009A1E83">
        <w:rPr>
          <w:rFonts w:ascii="Arial" w:hAnsi="Arial" w:cs="Arial"/>
          <w:sz w:val="22"/>
        </w:rPr>
        <w:t>ive</w:t>
      </w:r>
      <w:r w:rsidRPr="00112449">
        <w:rPr>
          <w:rFonts w:ascii="Arial" w:hAnsi="Arial" w:cs="Arial"/>
          <w:sz w:val="22"/>
        </w:rPr>
        <w:t xml:space="preserve"> </w:t>
      </w:r>
      <w:r w:rsidR="009A1E83">
        <w:rPr>
          <w:rFonts w:ascii="Arial" w:hAnsi="Arial" w:cs="Arial"/>
          <w:sz w:val="22"/>
        </w:rPr>
        <w:t>and</w:t>
      </w:r>
      <w:r w:rsidRPr="00112449">
        <w:rPr>
          <w:rFonts w:ascii="Arial" w:hAnsi="Arial" w:cs="Arial"/>
          <w:sz w:val="22"/>
        </w:rPr>
        <w:t xml:space="preserve"> a respectful way</w:t>
      </w:r>
      <w:r w:rsidR="0013562B" w:rsidRPr="00112449">
        <w:rPr>
          <w:rFonts w:ascii="Arial" w:hAnsi="Arial" w:cs="Arial"/>
          <w:sz w:val="22"/>
        </w:rPr>
        <w:t>.</w:t>
      </w:r>
      <w:r w:rsidRPr="00112449">
        <w:rPr>
          <w:rFonts w:ascii="Arial" w:hAnsi="Arial" w:cs="Arial"/>
          <w:sz w:val="22"/>
        </w:rPr>
        <w:t xml:space="preserve"> </w:t>
      </w:r>
      <w:r w:rsidR="0013562B" w:rsidRPr="00112449">
        <w:rPr>
          <w:rFonts w:ascii="Arial" w:hAnsi="Arial" w:cs="Arial"/>
          <w:sz w:val="22"/>
        </w:rPr>
        <w:t>F</w:t>
      </w:r>
      <w:r w:rsidRPr="00112449">
        <w:rPr>
          <w:rFonts w:ascii="Arial" w:hAnsi="Arial" w:cs="Arial"/>
          <w:sz w:val="22"/>
        </w:rPr>
        <w:t xml:space="preserve">or </w:t>
      </w:r>
      <w:r w:rsidR="0013562B" w:rsidRPr="00112449">
        <w:rPr>
          <w:rFonts w:ascii="Arial" w:hAnsi="Arial" w:cs="Arial"/>
          <w:sz w:val="22"/>
        </w:rPr>
        <w:t>example,</w:t>
      </w:r>
      <w:r w:rsidRPr="00112449">
        <w:rPr>
          <w:rFonts w:ascii="Arial" w:hAnsi="Arial" w:cs="Arial"/>
          <w:sz w:val="22"/>
        </w:rPr>
        <w:t xml:space="preserve"> when supporting a child who has experienced neglect a social worker </w:t>
      </w:r>
      <w:r w:rsidR="0013562B" w:rsidRPr="00112449">
        <w:rPr>
          <w:rFonts w:ascii="Arial" w:hAnsi="Arial" w:cs="Arial"/>
          <w:sz w:val="22"/>
        </w:rPr>
        <w:t>needs</w:t>
      </w:r>
      <w:r w:rsidRPr="00112449">
        <w:rPr>
          <w:rFonts w:ascii="Arial" w:hAnsi="Arial" w:cs="Arial"/>
          <w:sz w:val="22"/>
        </w:rPr>
        <w:t xml:space="preserve"> to listen carefully and show understanding to help the child feel </w:t>
      </w:r>
      <w:r w:rsidR="0013562B" w:rsidRPr="00112449">
        <w:rPr>
          <w:rFonts w:ascii="Arial" w:hAnsi="Arial" w:cs="Arial"/>
          <w:sz w:val="22"/>
        </w:rPr>
        <w:t>able to communicate.</w:t>
      </w:r>
      <w:r w:rsidRPr="00112449">
        <w:rPr>
          <w:rFonts w:ascii="Arial" w:hAnsi="Arial" w:cs="Arial"/>
          <w:sz w:val="22"/>
        </w:rPr>
        <w:t xml:space="preserve"> </w:t>
      </w:r>
      <w:r w:rsidR="0013562B" w:rsidRPr="00112449">
        <w:rPr>
          <w:rFonts w:ascii="Arial" w:hAnsi="Arial" w:cs="Arial"/>
          <w:sz w:val="22"/>
        </w:rPr>
        <w:t>W</w:t>
      </w:r>
      <w:r w:rsidRPr="00112449">
        <w:rPr>
          <w:rFonts w:ascii="Arial" w:hAnsi="Arial" w:cs="Arial"/>
          <w:sz w:val="22"/>
        </w:rPr>
        <w:t xml:space="preserve">ithout </w:t>
      </w:r>
      <w:r w:rsidR="0013562B" w:rsidRPr="00112449">
        <w:rPr>
          <w:rFonts w:ascii="Arial" w:hAnsi="Arial" w:cs="Arial"/>
          <w:sz w:val="22"/>
        </w:rPr>
        <w:t>empathy, services</w:t>
      </w:r>
      <w:r w:rsidRPr="00112449">
        <w:rPr>
          <w:rFonts w:ascii="Arial" w:hAnsi="Arial" w:cs="Arial"/>
          <w:sz w:val="22"/>
        </w:rPr>
        <w:t xml:space="preserve"> user </w:t>
      </w:r>
      <w:r w:rsidR="0013562B" w:rsidRPr="00112449">
        <w:rPr>
          <w:rFonts w:ascii="Arial" w:hAnsi="Arial" w:cs="Arial"/>
          <w:sz w:val="22"/>
        </w:rPr>
        <w:t>may</w:t>
      </w:r>
      <w:r w:rsidRPr="00112449">
        <w:rPr>
          <w:rFonts w:ascii="Arial" w:hAnsi="Arial" w:cs="Arial"/>
          <w:sz w:val="22"/>
        </w:rPr>
        <w:t xml:space="preserve"> feel</w:t>
      </w:r>
      <w:r w:rsidR="0013562B" w:rsidRPr="00112449">
        <w:rPr>
          <w:rFonts w:ascii="Arial" w:hAnsi="Arial" w:cs="Arial"/>
          <w:sz w:val="22"/>
        </w:rPr>
        <w:t xml:space="preserve"> ignored or</w:t>
      </w:r>
      <w:r w:rsidRPr="00112449">
        <w:rPr>
          <w:rFonts w:ascii="Arial" w:hAnsi="Arial" w:cs="Arial"/>
          <w:sz w:val="22"/>
        </w:rPr>
        <w:t xml:space="preserve"> judged which could make it harder to build trust and prov</w:t>
      </w:r>
      <w:r w:rsidR="0013562B" w:rsidRPr="00112449">
        <w:rPr>
          <w:rFonts w:ascii="Arial" w:hAnsi="Arial" w:cs="Arial"/>
          <w:sz w:val="22"/>
        </w:rPr>
        <w:t>ide</w:t>
      </w:r>
      <w:r w:rsidRPr="00112449">
        <w:rPr>
          <w:rFonts w:ascii="Arial" w:hAnsi="Arial" w:cs="Arial"/>
          <w:sz w:val="22"/>
        </w:rPr>
        <w:t xml:space="preserve"> effective</w:t>
      </w:r>
      <w:r w:rsidR="0013562B" w:rsidRPr="00112449">
        <w:rPr>
          <w:rFonts w:ascii="Arial" w:hAnsi="Arial" w:cs="Arial"/>
          <w:sz w:val="22"/>
        </w:rPr>
        <w:t xml:space="preserve"> care.</w:t>
      </w:r>
    </w:p>
    <w:p w14:paraId="4E31E86D" w14:textId="11B2C226" w:rsidR="005C7301" w:rsidRDefault="005C7301" w:rsidP="00D154A9">
      <w:pPr>
        <w:rPr>
          <w:rFonts w:ascii="Arial" w:hAnsi="Arial" w:cs="Arial"/>
          <w:sz w:val="22"/>
        </w:rPr>
      </w:pPr>
      <w:r w:rsidRPr="00112449">
        <w:rPr>
          <w:rFonts w:ascii="Arial" w:hAnsi="Arial" w:cs="Arial"/>
          <w:sz w:val="22"/>
        </w:rPr>
        <w:t>Problem</w:t>
      </w:r>
      <w:r w:rsidR="00A674F0">
        <w:rPr>
          <w:rFonts w:ascii="Arial" w:hAnsi="Arial" w:cs="Arial"/>
          <w:sz w:val="22"/>
        </w:rPr>
        <w:t>-</w:t>
      </w:r>
      <w:r w:rsidRPr="00112449">
        <w:rPr>
          <w:rFonts w:ascii="Arial" w:hAnsi="Arial" w:cs="Arial"/>
          <w:sz w:val="22"/>
        </w:rPr>
        <w:t>solving and decision-making skills are also essential because social workers regularly assess situations</w:t>
      </w:r>
      <w:r w:rsidR="00A674F0">
        <w:rPr>
          <w:rFonts w:ascii="Arial" w:hAnsi="Arial" w:cs="Arial"/>
          <w:sz w:val="22"/>
        </w:rPr>
        <w:t>,</w:t>
      </w:r>
      <w:r w:rsidRPr="00112449">
        <w:rPr>
          <w:rFonts w:ascii="Arial" w:hAnsi="Arial" w:cs="Arial"/>
          <w:sz w:val="22"/>
        </w:rPr>
        <w:t xml:space="preserve"> </w:t>
      </w:r>
      <w:r w:rsidR="00A674F0">
        <w:rPr>
          <w:rFonts w:ascii="Arial" w:hAnsi="Arial" w:cs="Arial"/>
          <w:sz w:val="22"/>
        </w:rPr>
        <w:t xml:space="preserve">identify risks </w:t>
      </w:r>
      <w:r w:rsidRPr="00112449">
        <w:rPr>
          <w:rFonts w:ascii="Arial" w:hAnsi="Arial" w:cs="Arial"/>
          <w:sz w:val="22"/>
        </w:rPr>
        <w:t xml:space="preserve">and decide what support is </w:t>
      </w:r>
      <w:r w:rsidR="00A674F0">
        <w:rPr>
          <w:rFonts w:ascii="Arial" w:hAnsi="Arial" w:cs="Arial"/>
          <w:sz w:val="22"/>
        </w:rPr>
        <w:t>most suitable</w:t>
      </w:r>
      <w:r w:rsidRPr="00112449">
        <w:rPr>
          <w:rFonts w:ascii="Arial" w:hAnsi="Arial" w:cs="Arial"/>
          <w:sz w:val="22"/>
        </w:rPr>
        <w:t xml:space="preserve">. Social </w:t>
      </w:r>
      <w:r w:rsidR="00A674F0">
        <w:rPr>
          <w:rFonts w:ascii="Arial" w:hAnsi="Arial" w:cs="Arial"/>
          <w:sz w:val="22"/>
        </w:rPr>
        <w:t>Work England (20</w:t>
      </w:r>
      <w:r w:rsidR="00075116">
        <w:rPr>
          <w:rFonts w:ascii="Arial" w:hAnsi="Arial" w:cs="Arial"/>
          <w:sz w:val="22"/>
        </w:rPr>
        <w:t>19</w:t>
      </w:r>
      <w:r w:rsidR="00A674F0">
        <w:rPr>
          <w:rFonts w:ascii="Arial" w:hAnsi="Arial" w:cs="Arial"/>
          <w:sz w:val="22"/>
        </w:rPr>
        <w:t>) explains that social workers must use their knowledge</w:t>
      </w:r>
      <w:r w:rsidRPr="00112449">
        <w:rPr>
          <w:rFonts w:ascii="Arial" w:hAnsi="Arial" w:cs="Arial"/>
          <w:sz w:val="22"/>
        </w:rPr>
        <w:t xml:space="preserve"> </w:t>
      </w:r>
      <w:r w:rsidR="00A674F0">
        <w:rPr>
          <w:rFonts w:ascii="Arial" w:hAnsi="Arial" w:cs="Arial"/>
          <w:sz w:val="22"/>
        </w:rPr>
        <w:t>and judgement</w:t>
      </w:r>
      <w:r w:rsidRPr="00112449">
        <w:rPr>
          <w:rFonts w:ascii="Arial" w:hAnsi="Arial" w:cs="Arial"/>
          <w:sz w:val="22"/>
        </w:rPr>
        <w:t xml:space="preserve"> </w:t>
      </w:r>
      <w:r w:rsidR="00A674F0">
        <w:rPr>
          <w:rFonts w:ascii="Arial" w:hAnsi="Arial" w:cs="Arial"/>
          <w:sz w:val="22"/>
        </w:rPr>
        <w:t xml:space="preserve">to make decisions that support people’s wellbeing. </w:t>
      </w:r>
      <w:r w:rsidR="00D2664A" w:rsidRPr="00112449">
        <w:rPr>
          <w:rFonts w:ascii="Arial" w:hAnsi="Arial" w:cs="Arial"/>
          <w:sz w:val="22"/>
        </w:rPr>
        <w:t>F</w:t>
      </w:r>
      <w:r w:rsidRPr="00112449">
        <w:rPr>
          <w:rFonts w:ascii="Arial" w:hAnsi="Arial" w:cs="Arial"/>
          <w:sz w:val="22"/>
        </w:rPr>
        <w:t xml:space="preserve">or </w:t>
      </w:r>
      <w:r w:rsidR="00A674F0" w:rsidRPr="00112449">
        <w:rPr>
          <w:rFonts w:ascii="Arial" w:hAnsi="Arial" w:cs="Arial"/>
          <w:sz w:val="22"/>
        </w:rPr>
        <w:t>example,</w:t>
      </w:r>
      <w:r w:rsidRPr="00112449">
        <w:rPr>
          <w:rFonts w:ascii="Arial" w:hAnsi="Arial" w:cs="Arial"/>
          <w:sz w:val="22"/>
        </w:rPr>
        <w:t xml:space="preserve"> a social worker supporting an elderly person who cannot manage daily activities independently may need to find suitable care options while considering the person's wishes and safety</w:t>
      </w:r>
      <w:r w:rsidR="00D2664A" w:rsidRPr="00112449">
        <w:rPr>
          <w:rFonts w:ascii="Arial" w:hAnsi="Arial" w:cs="Arial"/>
          <w:sz w:val="22"/>
        </w:rPr>
        <w:t>.</w:t>
      </w:r>
      <w:r w:rsidRPr="00112449">
        <w:rPr>
          <w:rFonts w:ascii="Arial" w:hAnsi="Arial" w:cs="Arial"/>
          <w:sz w:val="22"/>
        </w:rPr>
        <w:t xml:space="preserve"> </w:t>
      </w:r>
      <w:r w:rsidR="0067381C" w:rsidRPr="0067381C">
        <w:rPr>
          <w:rFonts w:ascii="Arial" w:hAnsi="Arial" w:cs="Arial"/>
          <w:sz w:val="22"/>
        </w:rPr>
        <w:t>Without effective</w:t>
      </w:r>
      <w:r w:rsidR="0067381C">
        <w:rPr>
          <w:rFonts w:ascii="Arial" w:hAnsi="Arial" w:cs="Arial"/>
          <w:sz w:val="22"/>
        </w:rPr>
        <w:t>-</w:t>
      </w:r>
      <w:r w:rsidR="0067381C" w:rsidRPr="0067381C">
        <w:rPr>
          <w:rFonts w:ascii="Arial" w:hAnsi="Arial" w:cs="Arial"/>
          <w:sz w:val="22"/>
        </w:rPr>
        <w:t xml:space="preserve"> </w:t>
      </w:r>
      <w:r w:rsidR="0067381C" w:rsidRPr="0067381C">
        <w:rPr>
          <w:rFonts w:ascii="Arial" w:hAnsi="Arial" w:cs="Arial"/>
          <w:sz w:val="22"/>
        </w:rPr>
        <w:lastRenderedPageBreak/>
        <w:t>decision making skills social workers may struggle to choose appropriate support which could negatively affect service users and the</w:t>
      </w:r>
      <w:r w:rsidR="00643DB9">
        <w:rPr>
          <w:rFonts w:ascii="Arial" w:hAnsi="Arial" w:cs="Arial"/>
          <w:sz w:val="22"/>
        </w:rPr>
        <w:t xml:space="preserve"> support they receive.</w:t>
      </w:r>
    </w:p>
    <w:p w14:paraId="60F2ED57" w14:textId="779839BD" w:rsidR="0077246E" w:rsidRPr="00112449" w:rsidRDefault="0077246E" w:rsidP="00D154A9">
      <w:pPr>
        <w:rPr>
          <w:rFonts w:ascii="Arial" w:hAnsi="Arial" w:cs="Arial"/>
          <w:sz w:val="22"/>
        </w:rPr>
      </w:pPr>
      <w:r w:rsidRPr="0077246E">
        <w:rPr>
          <w:rFonts w:ascii="Arial" w:hAnsi="Arial" w:cs="Arial"/>
          <w:sz w:val="22"/>
        </w:rPr>
        <w:t>Therefore communication</w:t>
      </w:r>
      <w:r>
        <w:rPr>
          <w:rFonts w:ascii="Arial" w:hAnsi="Arial" w:cs="Arial"/>
          <w:sz w:val="22"/>
        </w:rPr>
        <w:t>,</w:t>
      </w:r>
      <w:r w:rsidRPr="0077246E">
        <w:rPr>
          <w:rFonts w:ascii="Arial" w:hAnsi="Arial" w:cs="Arial"/>
          <w:sz w:val="22"/>
        </w:rPr>
        <w:t xml:space="preserve"> empathy and decision making are essential skills that help social workers provide safe</w:t>
      </w:r>
      <w:r>
        <w:rPr>
          <w:rFonts w:ascii="Arial" w:hAnsi="Arial" w:cs="Arial"/>
          <w:sz w:val="22"/>
        </w:rPr>
        <w:t>,</w:t>
      </w:r>
      <w:r w:rsidRPr="0077246E">
        <w:rPr>
          <w:rFonts w:ascii="Arial" w:hAnsi="Arial" w:cs="Arial"/>
          <w:sz w:val="22"/>
        </w:rPr>
        <w:t xml:space="preserve"> </w:t>
      </w:r>
      <w:r w:rsidR="007317C7" w:rsidRPr="0077246E">
        <w:rPr>
          <w:rFonts w:ascii="Arial" w:hAnsi="Arial" w:cs="Arial"/>
          <w:sz w:val="22"/>
        </w:rPr>
        <w:t>effective,</w:t>
      </w:r>
      <w:r w:rsidRPr="0077246E">
        <w:rPr>
          <w:rFonts w:ascii="Arial" w:hAnsi="Arial" w:cs="Arial"/>
          <w:sz w:val="22"/>
        </w:rPr>
        <w:t xml:space="preserve"> and person</w:t>
      </w:r>
      <w:r>
        <w:rPr>
          <w:rFonts w:ascii="Arial" w:hAnsi="Arial" w:cs="Arial"/>
          <w:sz w:val="22"/>
        </w:rPr>
        <w:t>-</w:t>
      </w:r>
      <w:r w:rsidRPr="0077246E">
        <w:rPr>
          <w:rFonts w:ascii="Arial" w:hAnsi="Arial" w:cs="Arial"/>
          <w:sz w:val="22"/>
        </w:rPr>
        <w:t>centred support</w:t>
      </w:r>
      <w:r>
        <w:rPr>
          <w:rFonts w:ascii="Arial" w:hAnsi="Arial" w:cs="Arial"/>
          <w:sz w:val="22"/>
        </w:rPr>
        <w:t>.</w:t>
      </w:r>
    </w:p>
    <w:p w14:paraId="7338813D" w14:textId="77777777" w:rsidR="00C85A7C" w:rsidRPr="00112449" w:rsidRDefault="00C85A7C" w:rsidP="00D154A9">
      <w:pPr>
        <w:rPr>
          <w:rFonts w:ascii="Arial" w:hAnsi="Arial" w:cs="Arial"/>
          <w:sz w:val="22"/>
        </w:rPr>
      </w:pPr>
    </w:p>
    <w:p w14:paraId="01C49510" w14:textId="05321A00" w:rsidR="002370CE" w:rsidRPr="00112449" w:rsidRDefault="003003FD" w:rsidP="00D154A9">
      <w:pPr>
        <w:pStyle w:val="Heading2"/>
        <w:numPr>
          <w:ilvl w:val="1"/>
          <w:numId w:val="23"/>
        </w:numPr>
        <w:rPr>
          <w:rFonts w:ascii="Arial" w:hAnsi="Arial" w:cs="Arial"/>
          <w:sz w:val="22"/>
          <w:szCs w:val="22"/>
        </w:rPr>
      </w:pPr>
      <w:bookmarkStart w:id="13" w:name="_Toc228861927"/>
      <w:bookmarkStart w:id="14" w:name="_Toc228861970"/>
      <w:bookmarkStart w:id="15" w:name="_Toc228862233"/>
      <w:bookmarkStart w:id="16" w:name="_Toc228862631"/>
      <w:r w:rsidRPr="00112449">
        <w:rPr>
          <w:rFonts w:ascii="Arial" w:hAnsi="Arial" w:cs="Arial"/>
          <w:sz w:val="22"/>
          <w:szCs w:val="22"/>
        </w:rPr>
        <w:t>Strategies</w:t>
      </w:r>
      <w:r w:rsidR="00183CB9" w:rsidRPr="00112449">
        <w:rPr>
          <w:rFonts w:ascii="Arial" w:hAnsi="Arial" w:cs="Arial"/>
          <w:sz w:val="22"/>
          <w:szCs w:val="22"/>
        </w:rPr>
        <w:t xml:space="preserve"> to improve the skills</w:t>
      </w:r>
      <w:r w:rsidR="005D5457" w:rsidRPr="00112449">
        <w:rPr>
          <w:rFonts w:ascii="Arial" w:hAnsi="Arial" w:cs="Arial"/>
          <w:sz w:val="22"/>
          <w:szCs w:val="22"/>
        </w:rPr>
        <w:t xml:space="preserve"> </w:t>
      </w:r>
      <w:r w:rsidR="00070818" w:rsidRPr="00112449">
        <w:rPr>
          <w:rFonts w:ascii="Arial" w:hAnsi="Arial" w:cs="Arial"/>
          <w:sz w:val="22"/>
          <w:szCs w:val="22"/>
        </w:rPr>
        <w:t xml:space="preserve">for </w:t>
      </w:r>
      <w:bookmarkEnd w:id="13"/>
      <w:bookmarkEnd w:id="14"/>
      <w:bookmarkEnd w:id="15"/>
      <w:bookmarkEnd w:id="16"/>
      <w:r w:rsidR="004B0B98">
        <w:rPr>
          <w:rFonts w:ascii="Arial" w:hAnsi="Arial" w:cs="Arial"/>
          <w:sz w:val="22"/>
          <w:szCs w:val="22"/>
        </w:rPr>
        <w:t>social workers.</w:t>
      </w:r>
    </w:p>
    <w:p w14:paraId="6E404948" w14:textId="15F33751" w:rsidR="00D2664A" w:rsidRPr="00112449" w:rsidRDefault="00D2664A" w:rsidP="00D154A9">
      <w:pPr>
        <w:pStyle w:val="ListParagraph"/>
        <w:ind w:left="444"/>
        <w:rPr>
          <w:rFonts w:ascii="Arial" w:hAnsi="Arial" w:cs="Arial"/>
          <w:sz w:val="22"/>
        </w:rPr>
      </w:pPr>
      <w:r w:rsidRPr="00112449">
        <w:rPr>
          <w:rFonts w:ascii="Arial" w:hAnsi="Arial" w:cs="Arial"/>
          <w:sz w:val="22"/>
        </w:rPr>
        <w:t>There are several ways that social workers can continue to develop the skills needed for their role</w:t>
      </w:r>
      <w:r w:rsidR="0077246E">
        <w:rPr>
          <w:rFonts w:ascii="Arial" w:hAnsi="Arial" w:cs="Arial"/>
          <w:sz w:val="22"/>
        </w:rPr>
        <w:t>.</w:t>
      </w:r>
      <w:r w:rsidRPr="00112449">
        <w:rPr>
          <w:rFonts w:ascii="Arial" w:hAnsi="Arial" w:cs="Arial"/>
          <w:sz w:val="22"/>
        </w:rPr>
        <w:t xml:space="preserve"> </w:t>
      </w:r>
      <w:r w:rsidR="0077246E">
        <w:rPr>
          <w:rFonts w:ascii="Arial" w:hAnsi="Arial" w:cs="Arial"/>
          <w:sz w:val="22"/>
        </w:rPr>
        <w:t>T</w:t>
      </w:r>
      <w:r w:rsidRPr="00112449">
        <w:rPr>
          <w:rFonts w:ascii="Arial" w:hAnsi="Arial" w:cs="Arial"/>
          <w:sz w:val="22"/>
        </w:rPr>
        <w:t xml:space="preserve">hree useful </w:t>
      </w:r>
      <w:r w:rsidR="00297C3D">
        <w:rPr>
          <w:rFonts w:ascii="Arial" w:hAnsi="Arial" w:cs="Arial"/>
          <w:sz w:val="22"/>
        </w:rPr>
        <w:t>techniques</w:t>
      </w:r>
      <w:r w:rsidRPr="00112449">
        <w:rPr>
          <w:rFonts w:ascii="Arial" w:hAnsi="Arial" w:cs="Arial"/>
          <w:sz w:val="22"/>
        </w:rPr>
        <w:t xml:space="preserve"> are attending professional training</w:t>
      </w:r>
      <w:r w:rsidR="0077246E">
        <w:rPr>
          <w:rFonts w:ascii="Arial" w:hAnsi="Arial" w:cs="Arial"/>
          <w:sz w:val="22"/>
        </w:rPr>
        <w:t>,</w:t>
      </w:r>
      <w:r w:rsidRPr="00112449">
        <w:rPr>
          <w:rFonts w:ascii="Arial" w:hAnsi="Arial" w:cs="Arial"/>
          <w:sz w:val="22"/>
        </w:rPr>
        <w:t xml:space="preserve"> learning from experienced colleagues through supervision and reflecting on professional practise</w:t>
      </w:r>
      <w:r w:rsidR="0077246E">
        <w:rPr>
          <w:rFonts w:ascii="Arial" w:hAnsi="Arial" w:cs="Arial"/>
          <w:sz w:val="22"/>
        </w:rPr>
        <w:t>.</w:t>
      </w:r>
      <w:r w:rsidRPr="00112449">
        <w:rPr>
          <w:rFonts w:ascii="Arial" w:hAnsi="Arial" w:cs="Arial"/>
          <w:sz w:val="22"/>
        </w:rPr>
        <w:t xml:space="preserve"> </w:t>
      </w:r>
      <w:r w:rsidR="0077246E">
        <w:rPr>
          <w:rFonts w:ascii="Arial" w:hAnsi="Arial" w:cs="Arial"/>
          <w:sz w:val="22"/>
        </w:rPr>
        <w:t>T</w:t>
      </w:r>
      <w:r w:rsidRPr="00112449">
        <w:rPr>
          <w:rFonts w:ascii="Arial" w:hAnsi="Arial" w:cs="Arial"/>
          <w:sz w:val="22"/>
        </w:rPr>
        <w:t>hese strategies were chosen because they help social workers improve communication</w:t>
      </w:r>
      <w:r w:rsidR="0077246E">
        <w:rPr>
          <w:rFonts w:ascii="Arial" w:hAnsi="Arial" w:cs="Arial"/>
          <w:sz w:val="22"/>
        </w:rPr>
        <w:t>,</w:t>
      </w:r>
      <w:r w:rsidRPr="00112449">
        <w:rPr>
          <w:rFonts w:ascii="Arial" w:hAnsi="Arial" w:cs="Arial"/>
          <w:sz w:val="22"/>
        </w:rPr>
        <w:t xml:space="preserve"> empathy and decision making which are essential for providing safe and effective support</w:t>
      </w:r>
      <w:r w:rsidR="0077246E">
        <w:rPr>
          <w:rFonts w:ascii="Arial" w:hAnsi="Arial" w:cs="Arial"/>
          <w:sz w:val="22"/>
        </w:rPr>
        <w:t>.</w:t>
      </w:r>
      <w:r w:rsidRPr="00112449">
        <w:rPr>
          <w:rFonts w:ascii="Arial" w:hAnsi="Arial" w:cs="Arial"/>
          <w:sz w:val="22"/>
        </w:rPr>
        <w:t xml:space="preserve"> </w:t>
      </w:r>
      <w:r w:rsidR="0077246E">
        <w:rPr>
          <w:rFonts w:ascii="Arial" w:hAnsi="Arial" w:cs="Arial"/>
          <w:sz w:val="22"/>
        </w:rPr>
        <w:t>S</w:t>
      </w:r>
      <w:r w:rsidRPr="00112449">
        <w:rPr>
          <w:rFonts w:ascii="Arial" w:hAnsi="Arial" w:cs="Arial"/>
          <w:sz w:val="22"/>
        </w:rPr>
        <w:t xml:space="preserve">ocial work England </w:t>
      </w:r>
      <w:r w:rsidR="00297C3D">
        <w:rPr>
          <w:rFonts w:ascii="Arial" w:hAnsi="Arial" w:cs="Arial"/>
          <w:sz w:val="22"/>
        </w:rPr>
        <w:t>(</w:t>
      </w:r>
      <w:r w:rsidR="00075116">
        <w:rPr>
          <w:rFonts w:ascii="Arial" w:hAnsi="Arial" w:cs="Arial"/>
          <w:sz w:val="22"/>
        </w:rPr>
        <w:t>2025</w:t>
      </w:r>
      <w:r w:rsidR="00297C3D">
        <w:rPr>
          <w:rFonts w:ascii="Arial" w:hAnsi="Arial" w:cs="Arial"/>
          <w:sz w:val="22"/>
        </w:rPr>
        <w:t>)</w:t>
      </w:r>
      <w:r w:rsidRPr="00112449">
        <w:rPr>
          <w:rFonts w:ascii="Arial" w:hAnsi="Arial" w:cs="Arial"/>
          <w:sz w:val="22"/>
        </w:rPr>
        <w:t xml:space="preserve"> states that social workers are expected to continue developing their knowledge and skills throughout their careers</w:t>
      </w:r>
      <w:r w:rsidR="0077246E">
        <w:rPr>
          <w:rFonts w:ascii="Arial" w:hAnsi="Arial" w:cs="Arial"/>
          <w:sz w:val="22"/>
        </w:rPr>
        <w:t>.</w:t>
      </w:r>
    </w:p>
    <w:p w14:paraId="71E109FC" w14:textId="6DAA350A" w:rsidR="00D2664A" w:rsidRDefault="0077246E" w:rsidP="00D154A9">
      <w:pPr>
        <w:pStyle w:val="ListParagraph"/>
        <w:ind w:left="444"/>
        <w:rPr>
          <w:rFonts w:ascii="Arial" w:hAnsi="Arial" w:cs="Arial"/>
          <w:sz w:val="22"/>
        </w:rPr>
      </w:pPr>
      <w:r>
        <w:rPr>
          <w:rFonts w:ascii="Arial" w:hAnsi="Arial" w:cs="Arial"/>
          <w:sz w:val="22"/>
        </w:rPr>
        <w:t xml:space="preserve">One </w:t>
      </w:r>
      <w:r w:rsidR="00D2664A" w:rsidRPr="00112449">
        <w:rPr>
          <w:rFonts w:ascii="Arial" w:hAnsi="Arial" w:cs="Arial"/>
          <w:sz w:val="22"/>
        </w:rPr>
        <w:t>useful strategy is attending regular training courses and workshops</w:t>
      </w:r>
      <w:r w:rsidR="005B5BAF">
        <w:rPr>
          <w:rFonts w:ascii="Arial" w:hAnsi="Arial" w:cs="Arial"/>
          <w:sz w:val="22"/>
        </w:rPr>
        <w:t>.</w:t>
      </w:r>
      <w:r w:rsidR="00D2664A" w:rsidRPr="00112449">
        <w:rPr>
          <w:rFonts w:ascii="Arial" w:hAnsi="Arial" w:cs="Arial"/>
          <w:sz w:val="22"/>
        </w:rPr>
        <w:t xml:space="preserve"> </w:t>
      </w:r>
      <w:r w:rsidR="005B5BAF">
        <w:rPr>
          <w:rFonts w:ascii="Arial" w:hAnsi="Arial" w:cs="Arial"/>
          <w:sz w:val="22"/>
        </w:rPr>
        <w:t>T</w:t>
      </w:r>
      <w:r w:rsidR="00D2664A" w:rsidRPr="00112449">
        <w:rPr>
          <w:rFonts w:ascii="Arial" w:hAnsi="Arial" w:cs="Arial"/>
          <w:sz w:val="22"/>
        </w:rPr>
        <w:t xml:space="preserve">raining allows social workers to keep their knowledge up to date and learn new ways of supporting </w:t>
      </w:r>
      <w:r w:rsidR="00DF12AE">
        <w:rPr>
          <w:rFonts w:ascii="Arial" w:hAnsi="Arial" w:cs="Arial"/>
          <w:sz w:val="22"/>
        </w:rPr>
        <w:t>patients</w:t>
      </w:r>
      <w:r w:rsidR="005B5BAF">
        <w:rPr>
          <w:rFonts w:ascii="Arial" w:hAnsi="Arial" w:cs="Arial"/>
          <w:sz w:val="22"/>
        </w:rPr>
        <w:t>.</w:t>
      </w:r>
      <w:r w:rsidR="00D2664A" w:rsidRPr="00112449">
        <w:rPr>
          <w:rFonts w:ascii="Arial" w:hAnsi="Arial" w:cs="Arial"/>
          <w:sz w:val="22"/>
        </w:rPr>
        <w:t xml:space="preserve"> </w:t>
      </w:r>
      <w:r w:rsidR="005B5BAF">
        <w:rPr>
          <w:rFonts w:ascii="Arial" w:hAnsi="Arial" w:cs="Arial"/>
          <w:sz w:val="22"/>
        </w:rPr>
        <w:t>F</w:t>
      </w:r>
      <w:r w:rsidR="00D2664A" w:rsidRPr="00112449">
        <w:rPr>
          <w:rFonts w:ascii="Arial" w:hAnsi="Arial" w:cs="Arial"/>
          <w:sz w:val="22"/>
        </w:rPr>
        <w:t>or example</w:t>
      </w:r>
      <w:r w:rsidR="005B5BAF">
        <w:rPr>
          <w:rFonts w:ascii="Arial" w:hAnsi="Arial" w:cs="Arial"/>
          <w:sz w:val="22"/>
        </w:rPr>
        <w:t>,</w:t>
      </w:r>
      <w:r w:rsidR="00D2664A" w:rsidRPr="00112449">
        <w:rPr>
          <w:rFonts w:ascii="Arial" w:hAnsi="Arial" w:cs="Arial"/>
          <w:sz w:val="22"/>
        </w:rPr>
        <w:t xml:space="preserve"> safeguarding training can help social workers recognise signs of abuse or neglect and respond appropriately</w:t>
      </w:r>
      <w:r w:rsidR="005B5BAF">
        <w:rPr>
          <w:rFonts w:ascii="Arial" w:hAnsi="Arial" w:cs="Arial"/>
          <w:sz w:val="22"/>
        </w:rPr>
        <w:t>.</w:t>
      </w:r>
      <w:r w:rsidR="00D2664A" w:rsidRPr="00112449">
        <w:rPr>
          <w:rFonts w:ascii="Arial" w:hAnsi="Arial" w:cs="Arial"/>
          <w:sz w:val="22"/>
        </w:rPr>
        <w:t xml:space="preserve"> </w:t>
      </w:r>
      <w:r w:rsidR="005B5BAF">
        <w:rPr>
          <w:rFonts w:ascii="Arial" w:hAnsi="Arial" w:cs="Arial"/>
          <w:sz w:val="22"/>
        </w:rPr>
        <w:t>T</w:t>
      </w:r>
      <w:r w:rsidR="00D2664A" w:rsidRPr="00112449">
        <w:rPr>
          <w:rFonts w:ascii="Arial" w:hAnsi="Arial" w:cs="Arial"/>
          <w:sz w:val="22"/>
        </w:rPr>
        <w:t xml:space="preserve">he </w:t>
      </w:r>
      <w:r w:rsidR="007317C7">
        <w:rPr>
          <w:rFonts w:ascii="Arial" w:hAnsi="Arial" w:cs="Arial"/>
          <w:sz w:val="22"/>
        </w:rPr>
        <w:t>N</w:t>
      </w:r>
      <w:r w:rsidR="00D2664A" w:rsidRPr="00112449">
        <w:rPr>
          <w:rFonts w:ascii="Arial" w:hAnsi="Arial" w:cs="Arial"/>
          <w:sz w:val="22"/>
        </w:rPr>
        <w:t xml:space="preserve">ational </w:t>
      </w:r>
      <w:r w:rsidR="007317C7">
        <w:rPr>
          <w:rFonts w:ascii="Arial" w:hAnsi="Arial" w:cs="Arial"/>
          <w:sz w:val="22"/>
        </w:rPr>
        <w:t>C</w:t>
      </w:r>
      <w:r w:rsidR="00D2664A" w:rsidRPr="00112449">
        <w:rPr>
          <w:rFonts w:ascii="Arial" w:hAnsi="Arial" w:cs="Arial"/>
          <w:sz w:val="22"/>
        </w:rPr>
        <w:t xml:space="preserve">areer service </w:t>
      </w:r>
      <w:r w:rsidR="007317C7">
        <w:rPr>
          <w:rFonts w:ascii="Arial" w:hAnsi="Arial" w:cs="Arial"/>
          <w:sz w:val="22"/>
        </w:rPr>
        <w:t>(</w:t>
      </w:r>
      <w:r w:rsidR="00075116">
        <w:rPr>
          <w:rFonts w:ascii="Arial" w:hAnsi="Arial" w:cs="Arial"/>
          <w:sz w:val="22"/>
        </w:rPr>
        <w:t>2017</w:t>
      </w:r>
      <w:r w:rsidR="007317C7">
        <w:rPr>
          <w:rFonts w:ascii="Arial" w:hAnsi="Arial" w:cs="Arial"/>
          <w:sz w:val="22"/>
        </w:rPr>
        <w:t>)</w:t>
      </w:r>
      <w:r w:rsidR="00D2664A" w:rsidRPr="00112449">
        <w:rPr>
          <w:rFonts w:ascii="Arial" w:hAnsi="Arial" w:cs="Arial"/>
          <w:sz w:val="22"/>
        </w:rPr>
        <w:t xml:space="preserve"> explains that social workers need to keep their skills and knowledge current as part of their professional role</w:t>
      </w:r>
      <w:r w:rsidR="005B5BAF">
        <w:rPr>
          <w:rFonts w:ascii="Arial" w:hAnsi="Arial" w:cs="Arial"/>
          <w:sz w:val="22"/>
        </w:rPr>
        <w:t>.</w:t>
      </w:r>
      <w:r w:rsidR="00D2664A" w:rsidRPr="00112449">
        <w:rPr>
          <w:rFonts w:ascii="Arial" w:hAnsi="Arial" w:cs="Arial"/>
          <w:sz w:val="22"/>
        </w:rPr>
        <w:t xml:space="preserve"> </w:t>
      </w:r>
      <w:r w:rsidR="005B5BAF">
        <w:rPr>
          <w:rFonts w:ascii="Arial" w:hAnsi="Arial" w:cs="Arial"/>
          <w:sz w:val="22"/>
        </w:rPr>
        <w:t>T</w:t>
      </w:r>
      <w:r w:rsidR="00D2664A" w:rsidRPr="00112449">
        <w:rPr>
          <w:rFonts w:ascii="Arial" w:hAnsi="Arial" w:cs="Arial"/>
          <w:sz w:val="22"/>
        </w:rPr>
        <w:t>his strategy was chosen because health and social care practise changes over time and ongoing training helps professionals provide the best possible support</w:t>
      </w:r>
      <w:r w:rsidR="005B5BAF">
        <w:rPr>
          <w:rFonts w:ascii="Arial" w:hAnsi="Arial" w:cs="Arial"/>
          <w:sz w:val="22"/>
        </w:rPr>
        <w:t>.</w:t>
      </w:r>
    </w:p>
    <w:p w14:paraId="48AEDAF3" w14:textId="77777777" w:rsidR="00075116" w:rsidRPr="00112449" w:rsidRDefault="00075116" w:rsidP="00D154A9">
      <w:pPr>
        <w:pStyle w:val="ListParagraph"/>
        <w:ind w:left="444"/>
        <w:rPr>
          <w:rFonts w:ascii="Arial" w:hAnsi="Arial" w:cs="Arial"/>
          <w:sz w:val="22"/>
        </w:rPr>
      </w:pPr>
    </w:p>
    <w:p w14:paraId="1C54A880" w14:textId="39BCFA3C" w:rsidR="00D2664A" w:rsidRPr="00112449" w:rsidRDefault="005B5BAF" w:rsidP="00D154A9">
      <w:pPr>
        <w:pStyle w:val="ListParagraph"/>
        <w:ind w:left="444"/>
        <w:rPr>
          <w:rFonts w:ascii="Arial" w:hAnsi="Arial" w:cs="Arial"/>
          <w:sz w:val="22"/>
        </w:rPr>
      </w:pPr>
      <w:r>
        <w:rPr>
          <w:rFonts w:ascii="Arial" w:hAnsi="Arial" w:cs="Arial"/>
          <w:sz w:val="22"/>
        </w:rPr>
        <w:t>A</w:t>
      </w:r>
      <w:r w:rsidR="00D2664A" w:rsidRPr="00112449">
        <w:rPr>
          <w:rFonts w:ascii="Arial" w:hAnsi="Arial" w:cs="Arial"/>
          <w:sz w:val="22"/>
        </w:rPr>
        <w:t xml:space="preserve">nother important strategy is receiving supervision and learning from experienced </w:t>
      </w:r>
      <w:r w:rsidRPr="00112449">
        <w:rPr>
          <w:rFonts w:ascii="Arial" w:hAnsi="Arial" w:cs="Arial"/>
          <w:sz w:val="22"/>
        </w:rPr>
        <w:t>colleagues</w:t>
      </w:r>
      <w:r>
        <w:rPr>
          <w:rFonts w:ascii="Arial" w:hAnsi="Arial" w:cs="Arial"/>
          <w:sz w:val="22"/>
        </w:rPr>
        <w:t xml:space="preserve">. </w:t>
      </w:r>
      <w:r w:rsidR="007317C7" w:rsidRPr="007317C7">
        <w:rPr>
          <w:rFonts w:ascii="Arial" w:hAnsi="Arial" w:cs="Arial"/>
          <w:sz w:val="22"/>
        </w:rPr>
        <w:t>Social Work England</w:t>
      </w:r>
      <w:r w:rsidR="00D2664A" w:rsidRPr="00112449">
        <w:rPr>
          <w:rFonts w:ascii="Arial" w:hAnsi="Arial" w:cs="Arial"/>
          <w:sz w:val="22"/>
        </w:rPr>
        <w:t xml:space="preserve"> </w:t>
      </w:r>
      <w:r w:rsidR="00DF12AE">
        <w:rPr>
          <w:rFonts w:ascii="Arial" w:hAnsi="Arial" w:cs="Arial"/>
          <w:sz w:val="22"/>
        </w:rPr>
        <w:t>(</w:t>
      </w:r>
      <w:r w:rsidR="007317C7">
        <w:rPr>
          <w:rFonts w:ascii="Arial" w:hAnsi="Arial" w:cs="Arial"/>
          <w:sz w:val="22"/>
        </w:rPr>
        <w:t>2020</w:t>
      </w:r>
      <w:r w:rsidR="00DF12AE">
        <w:rPr>
          <w:rFonts w:ascii="Arial" w:hAnsi="Arial" w:cs="Arial"/>
          <w:sz w:val="22"/>
        </w:rPr>
        <w:t>)</w:t>
      </w:r>
      <w:r w:rsidR="00D2664A" w:rsidRPr="00112449">
        <w:rPr>
          <w:rFonts w:ascii="Arial" w:hAnsi="Arial" w:cs="Arial"/>
          <w:sz w:val="22"/>
        </w:rPr>
        <w:t xml:space="preserve"> explains that supervision supports professional development by allowing social workers to discuss </w:t>
      </w:r>
      <w:r w:rsidRPr="00112449">
        <w:rPr>
          <w:rFonts w:ascii="Arial" w:hAnsi="Arial" w:cs="Arial"/>
          <w:sz w:val="22"/>
        </w:rPr>
        <w:t>inconvenient situation</w:t>
      </w:r>
      <w:r>
        <w:rPr>
          <w:rFonts w:ascii="Arial" w:hAnsi="Arial" w:cs="Arial"/>
          <w:sz w:val="22"/>
        </w:rPr>
        <w:t>,</w:t>
      </w:r>
      <w:r w:rsidR="00D2664A" w:rsidRPr="00112449">
        <w:rPr>
          <w:rFonts w:ascii="Arial" w:hAnsi="Arial" w:cs="Arial"/>
          <w:sz w:val="22"/>
        </w:rPr>
        <w:t xml:space="preserve"> receive feedback and improve their practise</w:t>
      </w:r>
      <w:r>
        <w:rPr>
          <w:rFonts w:ascii="Arial" w:hAnsi="Arial" w:cs="Arial"/>
          <w:sz w:val="22"/>
        </w:rPr>
        <w:t>.</w:t>
      </w:r>
      <w:r w:rsidR="00D2664A" w:rsidRPr="00112449">
        <w:rPr>
          <w:rFonts w:ascii="Arial" w:hAnsi="Arial" w:cs="Arial"/>
          <w:sz w:val="22"/>
        </w:rPr>
        <w:t xml:space="preserve"> </w:t>
      </w:r>
      <w:r>
        <w:rPr>
          <w:rFonts w:ascii="Arial" w:hAnsi="Arial" w:cs="Arial"/>
          <w:sz w:val="22"/>
        </w:rPr>
        <w:t>F</w:t>
      </w:r>
      <w:r w:rsidR="00D2664A" w:rsidRPr="00112449">
        <w:rPr>
          <w:rFonts w:ascii="Arial" w:hAnsi="Arial" w:cs="Arial"/>
          <w:sz w:val="22"/>
        </w:rPr>
        <w:t xml:space="preserve">or </w:t>
      </w:r>
      <w:r w:rsidRPr="00112449">
        <w:rPr>
          <w:rFonts w:ascii="Arial" w:hAnsi="Arial" w:cs="Arial"/>
          <w:sz w:val="22"/>
        </w:rPr>
        <w:t>example,</w:t>
      </w:r>
      <w:r w:rsidR="00D2664A" w:rsidRPr="00112449">
        <w:rPr>
          <w:rFonts w:ascii="Arial" w:hAnsi="Arial" w:cs="Arial"/>
          <w:sz w:val="22"/>
        </w:rPr>
        <w:t xml:space="preserve"> a newly qualified social worker may discuss a complex family case with senior colleague before making </w:t>
      </w:r>
      <w:r w:rsidRPr="00112449">
        <w:rPr>
          <w:rFonts w:ascii="Arial" w:hAnsi="Arial" w:cs="Arial"/>
          <w:sz w:val="22"/>
        </w:rPr>
        <w:t>major decision</w:t>
      </w:r>
      <w:r>
        <w:rPr>
          <w:rFonts w:ascii="Arial" w:hAnsi="Arial" w:cs="Arial"/>
          <w:sz w:val="22"/>
        </w:rPr>
        <w:t>.</w:t>
      </w:r>
      <w:r w:rsidR="00D2664A" w:rsidRPr="00112449">
        <w:rPr>
          <w:rFonts w:ascii="Arial" w:hAnsi="Arial" w:cs="Arial"/>
          <w:sz w:val="22"/>
        </w:rPr>
        <w:t xml:space="preserve"> </w:t>
      </w:r>
      <w:r>
        <w:rPr>
          <w:rFonts w:ascii="Arial" w:hAnsi="Arial" w:cs="Arial"/>
          <w:sz w:val="22"/>
        </w:rPr>
        <w:t>T</w:t>
      </w:r>
      <w:r w:rsidR="00D2664A" w:rsidRPr="00112449">
        <w:rPr>
          <w:rFonts w:ascii="Arial" w:hAnsi="Arial" w:cs="Arial"/>
          <w:sz w:val="22"/>
        </w:rPr>
        <w:t>his can increase confidence</w:t>
      </w:r>
      <w:r>
        <w:rPr>
          <w:rFonts w:ascii="Arial" w:hAnsi="Arial" w:cs="Arial"/>
          <w:sz w:val="22"/>
        </w:rPr>
        <w:t>,</w:t>
      </w:r>
      <w:r w:rsidR="00D2664A" w:rsidRPr="00112449">
        <w:rPr>
          <w:rFonts w:ascii="Arial" w:hAnsi="Arial" w:cs="Arial"/>
          <w:sz w:val="22"/>
        </w:rPr>
        <w:t xml:space="preserve"> improve communication with </w:t>
      </w:r>
      <w:r w:rsidR="00DF12AE">
        <w:rPr>
          <w:rFonts w:ascii="Arial" w:hAnsi="Arial" w:cs="Arial"/>
          <w:sz w:val="22"/>
        </w:rPr>
        <w:t>patients</w:t>
      </w:r>
      <w:r w:rsidR="00297C3D" w:rsidRPr="00112449">
        <w:rPr>
          <w:rFonts w:ascii="Arial" w:hAnsi="Arial" w:cs="Arial"/>
          <w:sz w:val="22"/>
        </w:rPr>
        <w:t>,</w:t>
      </w:r>
      <w:r w:rsidR="00D2664A" w:rsidRPr="00112449">
        <w:rPr>
          <w:rFonts w:ascii="Arial" w:hAnsi="Arial" w:cs="Arial"/>
          <w:sz w:val="22"/>
        </w:rPr>
        <w:t xml:space="preserve"> and support better </w:t>
      </w:r>
      <w:r w:rsidRPr="00112449">
        <w:rPr>
          <w:rFonts w:ascii="Arial" w:hAnsi="Arial" w:cs="Arial"/>
          <w:sz w:val="22"/>
        </w:rPr>
        <w:t>decision-making</w:t>
      </w:r>
      <w:r>
        <w:rPr>
          <w:rFonts w:ascii="Arial" w:hAnsi="Arial" w:cs="Arial"/>
          <w:sz w:val="22"/>
        </w:rPr>
        <w:t>.</w:t>
      </w:r>
      <w:r w:rsidR="00D2664A" w:rsidRPr="00112449">
        <w:rPr>
          <w:rFonts w:ascii="Arial" w:hAnsi="Arial" w:cs="Arial"/>
          <w:sz w:val="22"/>
        </w:rPr>
        <w:t xml:space="preserve"> </w:t>
      </w:r>
      <w:r>
        <w:rPr>
          <w:rFonts w:ascii="Arial" w:hAnsi="Arial" w:cs="Arial"/>
          <w:sz w:val="22"/>
        </w:rPr>
        <w:t>R</w:t>
      </w:r>
      <w:r w:rsidR="00D2664A" w:rsidRPr="00112449">
        <w:rPr>
          <w:rFonts w:ascii="Arial" w:hAnsi="Arial" w:cs="Arial"/>
          <w:sz w:val="22"/>
        </w:rPr>
        <w:t xml:space="preserve">egular supervision also helps social workers reflect on their work and identify areas where further improvement is </w:t>
      </w:r>
      <w:r w:rsidRPr="00112449">
        <w:rPr>
          <w:rFonts w:ascii="Arial" w:hAnsi="Arial" w:cs="Arial"/>
          <w:sz w:val="22"/>
        </w:rPr>
        <w:t>needed.</w:t>
      </w:r>
    </w:p>
    <w:p w14:paraId="51090D7F" w14:textId="77777777" w:rsidR="00DF12AE" w:rsidRDefault="00DF12AE" w:rsidP="00297C3D">
      <w:pPr>
        <w:pStyle w:val="ListParagraph"/>
        <w:ind w:left="444"/>
        <w:rPr>
          <w:rFonts w:ascii="Arial" w:hAnsi="Arial" w:cs="Arial"/>
          <w:sz w:val="22"/>
        </w:rPr>
      </w:pPr>
    </w:p>
    <w:p w14:paraId="1A0D8888" w14:textId="091DA329" w:rsidR="005B5BAF" w:rsidRPr="00297C3D" w:rsidRDefault="005B5BAF" w:rsidP="00297C3D">
      <w:pPr>
        <w:pStyle w:val="ListParagraph"/>
        <w:ind w:left="444"/>
        <w:rPr>
          <w:rFonts w:ascii="Arial" w:hAnsi="Arial" w:cs="Arial"/>
          <w:sz w:val="22"/>
        </w:rPr>
      </w:pPr>
      <w:r>
        <w:rPr>
          <w:rFonts w:ascii="Arial" w:hAnsi="Arial" w:cs="Arial"/>
          <w:sz w:val="22"/>
        </w:rPr>
        <w:t xml:space="preserve">A third </w:t>
      </w:r>
      <w:r w:rsidR="00D2664A" w:rsidRPr="00112449">
        <w:rPr>
          <w:rFonts w:ascii="Arial" w:hAnsi="Arial" w:cs="Arial"/>
          <w:sz w:val="22"/>
        </w:rPr>
        <w:t>strategy is reflective practise</w:t>
      </w:r>
      <w:r>
        <w:rPr>
          <w:rFonts w:ascii="Arial" w:hAnsi="Arial" w:cs="Arial"/>
          <w:sz w:val="22"/>
        </w:rPr>
        <w:t>.</w:t>
      </w:r>
      <w:r w:rsidR="00D2664A" w:rsidRPr="00112449">
        <w:rPr>
          <w:rFonts w:ascii="Arial" w:hAnsi="Arial" w:cs="Arial"/>
          <w:sz w:val="22"/>
        </w:rPr>
        <w:t xml:space="preserve"> </w:t>
      </w:r>
      <w:r>
        <w:rPr>
          <w:rFonts w:ascii="Arial" w:hAnsi="Arial" w:cs="Arial"/>
          <w:sz w:val="22"/>
        </w:rPr>
        <w:t>R</w:t>
      </w:r>
      <w:r w:rsidR="00D2664A" w:rsidRPr="00112449">
        <w:rPr>
          <w:rFonts w:ascii="Arial" w:hAnsi="Arial" w:cs="Arial"/>
          <w:sz w:val="22"/>
        </w:rPr>
        <w:t>eflection involves thinking about previous experiences and considering what went well and what could be improv</w:t>
      </w:r>
      <w:r>
        <w:rPr>
          <w:rFonts w:ascii="Arial" w:hAnsi="Arial" w:cs="Arial"/>
          <w:sz w:val="22"/>
        </w:rPr>
        <w:t>ed.</w:t>
      </w:r>
      <w:r w:rsidR="00D154A9" w:rsidRPr="00D154A9">
        <w:rPr>
          <w:rFonts w:ascii="Arial" w:hAnsi="Arial" w:cs="Arial"/>
          <w:sz w:val="22"/>
        </w:rPr>
        <w:t xml:space="preserve"> Reflective practise allows social worker to examine their experience</w:t>
      </w:r>
      <w:r w:rsidR="00D154A9">
        <w:rPr>
          <w:rFonts w:ascii="Arial" w:hAnsi="Arial" w:cs="Arial"/>
          <w:sz w:val="22"/>
        </w:rPr>
        <w:t xml:space="preserve">s, learn from their interactions </w:t>
      </w:r>
      <w:r w:rsidR="00D154A9">
        <w:rPr>
          <w:rFonts w:ascii="Arial" w:hAnsi="Arial" w:cs="Arial"/>
          <w:sz w:val="22"/>
        </w:rPr>
        <w:lastRenderedPageBreak/>
        <w:t xml:space="preserve">and improve their future professional practice </w:t>
      </w:r>
      <w:r w:rsidR="00297C3D" w:rsidRPr="00297C3D">
        <w:rPr>
          <w:rFonts w:ascii="Arial" w:hAnsi="Arial" w:cs="Arial"/>
          <w:sz w:val="22"/>
        </w:rPr>
        <w:t>(Arlo007, 2026)</w:t>
      </w:r>
      <w:r w:rsidR="00297C3D">
        <w:rPr>
          <w:rFonts w:ascii="Arial" w:hAnsi="Arial" w:cs="Arial"/>
          <w:sz w:val="22"/>
        </w:rPr>
        <w:t xml:space="preserve">. </w:t>
      </w:r>
      <w:r w:rsidRPr="00297C3D">
        <w:rPr>
          <w:rFonts w:ascii="Arial" w:hAnsi="Arial" w:cs="Arial"/>
          <w:sz w:val="22"/>
        </w:rPr>
        <w:t xml:space="preserve">For </w:t>
      </w:r>
      <w:r w:rsidR="00297C3D" w:rsidRPr="00297C3D">
        <w:rPr>
          <w:rFonts w:ascii="Arial" w:hAnsi="Arial" w:cs="Arial"/>
          <w:sz w:val="22"/>
        </w:rPr>
        <w:t>example,</w:t>
      </w:r>
      <w:r w:rsidRPr="00297C3D">
        <w:rPr>
          <w:rFonts w:ascii="Arial" w:hAnsi="Arial" w:cs="Arial"/>
          <w:sz w:val="22"/>
        </w:rPr>
        <w:t xml:space="preserve"> after meeting with the family a social worker may reflect on whether information was explained clearly or whether a different communication approach would have been more effective this strategy was chosen because it encourages continuous learning and health social workers improve the quality of care they provided by using training supervision and reflective practise to gather social continue developing the skills needed to support individual safely and effectively.</w:t>
      </w:r>
    </w:p>
    <w:p w14:paraId="03A1F5CD" w14:textId="77777777" w:rsidR="00D2664A" w:rsidRPr="00112449" w:rsidRDefault="00D2664A" w:rsidP="00D154A9">
      <w:pPr>
        <w:pStyle w:val="ListParagraph"/>
        <w:ind w:left="444"/>
        <w:rPr>
          <w:rFonts w:ascii="Arial" w:hAnsi="Arial" w:cs="Arial"/>
          <w:sz w:val="22"/>
        </w:rPr>
      </w:pPr>
    </w:p>
    <w:p w14:paraId="2703A512" w14:textId="77777777" w:rsidR="00500295" w:rsidRPr="00112449" w:rsidRDefault="00500295" w:rsidP="00D154A9">
      <w:pPr>
        <w:rPr>
          <w:rFonts w:ascii="Arial" w:hAnsi="Arial" w:cs="Arial"/>
          <w:sz w:val="22"/>
        </w:rPr>
      </w:pPr>
    </w:p>
    <w:p w14:paraId="1497148C" w14:textId="3C52738D" w:rsidR="00A946CB" w:rsidRPr="00112449" w:rsidRDefault="00A946CB" w:rsidP="00D154A9">
      <w:pPr>
        <w:pStyle w:val="Heading2"/>
        <w:numPr>
          <w:ilvl w:val="1"/>
          <w:numId w:val="23"/>
        </w:numPr>
        <w:rPr>
          <w:rFonts w:ascii="Arial" w:hAnsi="Arial" w:cs="Arial"/>
          <w:sz w:val="22"/>
          <w:szCs w:val="22"/>
        </w:rPr>
      </w:pPr>
      <w:bookmarkStart w:id="17" w:name="_Toc228861928"/>
      <w:bookmarkStart w:id="18" w:name="_Toc228861971"/>
      <w:bookmarkStart w:id="19" w:name="_Toc228862234"/>
      <w:bookmarkStart w:id="20" w:name="_Toc228862632"/>
      <w:r w:rsidRPr="00112449">
        <w:rPr>
          <w:rFonts w:ascii="Arial" w:hAnsi="Arial" w:cs="Arial"/>
          <w:sz w:val="22"/>
          <w:szCs w:val="22"/>
        </w:rPr>
        <w:t>Conclusion</w:t>
      </w:r>
      <w:bookmarkEnd w:id="17"/>
      <w:bookmarkEnd w:id="18"/>
      <w:bookmarkEnd w:id="19"/>
      <w:bookmarkEnd w:id="20"/>
    </w:p>
    <w:p w14:paraId="664691C1" w14:textId="3403288C" w:rsidR="004D4FA0" w:rsidRPr="00112449" w:rsidRDefault="004D4FA0" w:rsidP="00D154A9">
      <w:pPr>
        <w:rPr>
          <w:rFonts w:ascii="Arial" w:hAnsi="Arial" w:cs="Arial"/>
          <w:sz w:val="22"/>
        </w:rPr>
      </w:pPr>
      <w:r w:rsidRPr="00112449">
        <w:rPr>
          <w:rFonts w:ascii="Arial" w:hAnsi="Arial" w:cs="Arial"/>
          <w:sz w:val="22"/>
        </w:rPr>
        <w:t xml:space="preserve">In conclusion the role of a social worker is an important part of health and social care because it </w:t>
      </w:r>
      <w:r w:rsidR="00DF12AE">
        <w:rPr>
          <w:rFonts w:ascii="Arial" w:hAnsi="Arial" w:cs="Arial"/>
          <w:sz w:val="22"/>
        </w:rPr>
        <w:t>plays a role in</w:t>
      </w:r>
      <w:r w:rsidRPr="00112449">
        <w:rPr>
          <w:rFonts w:ascii="Arial" w:hAnsi="Arial" w:cs="Arial"/>
          <w:sz w:val="22"/>
        </w:rPr>
        <w:t xml:space="preserve"> protecting individuals improving well-being and ensuring that people receive appropriate support. This report has </w:t>
      </w:r>
      <w:r w:rsidR="00DF12AE">
        <w:rPr>
          <w:rFonts w:ascii="Arial" w:hAnsi="Arial" w:cs="Arial"/>
          <w:sz w:val="22"/>
        </w:rPr>
        <w:t>discussed</w:t>
      </w:r>
      <w:r w:rsidRPr="00112449">
        <w:rPr>
          <w:rFonts w:ascii="Arial" w:hAnsi="Arial" w:cs="Arial"/>
          <w:sz w:val="22"/>
        </w:rPr>
        <w:t xml:space="preserve"> the main responsibilities of a social worker including assessment, </w:t>
      </w:r>
      <w:r w:rsidR="00D154A9" w:rsidRPr="00112449">
        <w:rPr>
          <w:rFonts w:ascii="Arial" w:hAnsi="Arial" w:cs="Arial"/>
          <w:sz w:val="22"/>
        </w:rPr>
        <w:t>safeguarding,</w:t>
      </w:r>
      <w:r w:rsidRPr="00112449">
        <w:rPr>
          <w:rFonts w:ascii="Arial" w:hAnsi="Arial" w:cs="Arial"/>
          <w:sz w:val="22"/>
        </w:rPr>
        <w:t xml:space="preserve"> and </w:t>
      </w:r>
      <w:r w:rsidR="00D154A9" w:rsidRPr="00112449">
        <w:rPr>
          <w:rFonts w:ascii="Arial" w:hAnsi="Arial" w:cs="Arial"/>
          <w:sz w:val="22"/>
        </w:rPr>
        <w:t>collaborating</w:t>
      </w:r>
      <w:r w:rsidRPr="00112449">
        <w:rPr>
          <w:rFonts w:ascii="Arial" w:hAnsi="Arial" w:cs="Arial"/>
          <w:sz w:val="22"/>
        </w:rPr>
        <w:t xml:space="preserve"> with other professionals.</w:t>
      </w:r>
      <w:r w:rsidR="00112449" w:rsidRPr="00112449">
        <w:rPr>
          <w:rFonts w:ascii="Arial" w:hAnsi="Arial" w:cs="Arial"/>
          <w:sz w:val="22"/>
        </w:rPr>
        <w:t xml:space="preserve"> I</w:t>
      </w:r>
      <w:r w:rsidRPr="00112449">
        <w:rPr>
          <w:rFonts w:ascii="Arial" w:hAnsi="Arial" w:cs="Arial"/>
          <w:sz w:val="22"/>
        </w:rPr>
        <w:t xml:space="preserve">t has also highlighted the importance of communication empathy and </w:t>
      </w:r>
      <w:r w:rsidR="00112449" w:rsidRPr="00112449">
        <w:rPr>
          <w:rFonts w:ascii="Arial" w:hAnsi="Arial" w:cs="Arial"/>
          <w:sz w:val="22"/>
        </w:rPr>
        <w:t>decision-making</w:t>
      </w:r>
      <w:r w:rsidRPr="00112449">
        <w:rPr>
          <w:rFonts w:ascii="Arial" w:hAnsi="Arial" w:cs="Arial"/>
          <w:sz w:val="22"/>
        </w:rPr>
        <w:t xml:space="preserve"> skills </w:t>
      </w:r>
      <w:r w:rsidR="00DF12AE">
        <w:rPr>
          <w:rFonts w:ascii="Arial" w:hAnsi="Arial" w:cs="Arial"/>
          <w:sz w:val="22"/>
        </w:rPr>
        <w:t>w</w:t>
      </w:r>
      <w:r w:rsidR="00112449" w:rsidRPr="00112449">
        <w:rPr>
          <w:rFonts w:ascii="Arial" w:hAnsi="Arial" w:cs="Arial"/>
          <w:sz w:val="22"/>
        </w:rPr>
        <w:t xml:space="preserve">hen supporting </w:t>
      </w:r>
      <w:r w:rsidR="00DF12AE">
        <w:rPr>
          <w:rFonts w:ascii="Arial" w:hAnsi="Arial" w:cs="Arial"/>
          <w:sz w:val="22"/>
        </w:rPr>
        <w:t>patients</w:t>
      </w:r>
      <w:r w:rsidR="00112449" w:rsidRPr="00112449">
        <w:rPr>
          <w:rFonts w:ascii="Arial" w:hAnsi="Arial" w:cs="Arial"/>
          <w:sz w:val="22"/>
        </w:rPr>
        <w:t>.</w:t>
      </w:r>
      <w:r w:rsidRPr="00112449">
        <w:rPr>
          <w:rFonts w:ascii="Arial" w:hAnsi="Arial" w:cs="Arial"/>
          <w:sz w:val="22"/>
        </w:rPr>
        <w:t xml:space="preserve"> </w:t>
      </w:r>
      <w:r w:rsidR="00112449" w:rsidRPr="00112449">
        <w:rPr>
          <w:rFonts w:ascii="Arial" w:hAnsi="Arial" w:cs="Arial"/>
          <w:sz w:val="22"/>
        </w:rPr>
        <w:t>Furthermore,</w:t>
      </w:r>
      <w:r w:rsidRPr="00112449">
        <w:rPr>
          <w:rFonts w:ascii="Arial" w:hAnsi="Arial" w:cs="Arial"/>
          <w:sz w:val="22"/>
        </w:rPr>
        <w:t xml:space="preserve"> training</w:t>
      </w:r>
      <w:r w:rsidR="00112449" w:rsidRPr="00112449">
        <w:rPr>
          <w:rFonts w:ascii="Arial" w:hAnsi="Arial" w:cs="Arial"/>
          <w:sz w:val="22"/>
        </w:rPr>
        <w:t>,</w:t>
      </w:r>
      <w:r w:rsidRPr="00112449">
        <w:rPr>
          <w:rFonts w:ascii="Arial" w:hAnsi="Arial" w:cs="Arial"/>
          <w:sz w:val="22"/>
        </w:rPr>
        <w:t xml:space="preserve"> supervision and reflective practise were identified as useful strategies for developing these skills</w:t>
      </w:r>
      <w:r w:rsidR="00112449" w:rsidRPr="00112449">
        <w:rPr>
          <w:rFonts w:ascii="Arial" w:hAnsi="Arial" w:cs="Arial"/>
          <w:sz w:val="22"/>
        </w:rPr>
        <w:t>.</w:t>
      </w:r>
      <w:r w:rsidRPr="00112449">
        <w:rPr>
          <w:rFonts w:ascii="Arial" w:hAnsi="Arial" w:cs="Arial"/>
          <w:sz w:val="22"/>
        </w:rPr>
        <w:t xml:space="preserve"> </w:t>
      </w:r>
      <w:r w:rsidR="00112449" w:rsidRPr="00112449">
        <w:rPr>
          <w:rFonts w:ascii="Arial" w:hAnsi="Arial" w:cs="Arial"/>
          <w:sz w:val="22"/>
        </w:rPr>
        <w:t>O</w:t>
      </w:r>
      <w:r w:rsidRPr="00112449">
        <w:rPr>
          <w:rFonts w:ascii="Arial" w:hAnsi="Arial" w:cs="Arial"/>
          <w:sz w:val="22"/>
        </w:rPr>
        <w:t>verall</w:t>
      </w:r>
      <w:r w:rsidR="00DF12AE">
        <w:rPr>
          <w:rFonts w:ascii="Arial" w:hAnsi="Arial" w:cs="Arial"/>
          <w:sz w:val="22"/>
        </w:rPr>
        <w:t>,</w:t>
      </w:r>
      <w:r w:rsidRPr="00112449">
        <w:rPr>
          <w:rFonts w:ascii="Arial" w:hAnsi="Arial" w:cs="Arial"/>
          <w:sz w:val="22"/>
        </w:rPr>
        <w:t xml:space="preserve"> skilled social work practise is essential </w:t>
      </w:r>
      <w:r w:rsidR="00DF12AE">
        <w:rPr>
          <w:rFonts w:ascii="Arial" w:hAnsi="Arial" w:cs="Arial"/>
          <w:sz w:val="22"/>
        </w:rPr>
        <w:t xml:space="preserve">to provide </w:t>
      </w:r>
      <w:r w:rsidRPr="00112449">
        <w:rPr>
          <w:rFonts w:ascii="Arial" w:hAnsi="Arial" w:cs="Arial"/>
          <w:sz w:val="22"/>
        </w:rPr>
        <w:t>safe</w:t>
      </w:r>
      <w:r w:rsidR="00DF12AE">
        <w:rPr>
          <w:rFonts w:ascii="Arial" w:hAnsi="Arial" w:cs="Arial"/>
          <w:sz w:val="22"/>
        </w:rPr>
        <w:t>,</w:t>
      </w:r>
      <w:r w:rsidRPr="00112449">
        <w:rPr>
          <w:rFonts w:ascii="Arial" w:hAnsi="Arial" w:cs="Arial"/>
          <w:sz w:val="22"/>
        </w:rPr>
        <w:t xml:space="preserve"> respectful</w:t>
      </w:r>
      <w:r w:rsidR="00DF12AE">
        <w:rPr>
          <w:rFonts w:ascii="Arial" w:hAnsi="Arial" w:cs="Arial"/>
          <w:sz w:val="22"/>
        </w:rPr>
        <w:t>,</w:t>
      </w:r>
      <w:r w:rsidRPr="00112449">
        <w:rPr>
          <w:rFonts w:ascii="Arial" w:hAnsi="Arial" w:cs="Arial"/>
          <w:sz w:val="22"/>
        </w:rPr>
        <w:t xml:space="preserve"> and </w:t>
      </w:r>
      <w:r w:rsidR="00D154A9" w:rsidRPr="00112449">
        <w:rPr>
          <w:rFonts w:ascii="Arial" w:hAnsi="Arial" w:cs="Arial"/>
          <w:sz w:val="22"/>
        </w:rPr>
        <w:t>quality</w:t>
      </w:r>
      <w:r w:rsidRPr="00112449">
        <w:rPr>
          <w:rFonts w:ascii="Arial" w:hAnsi="Arial" w:cs="Arial"/>
          <w:sz w:val="22"/>
        </w:rPr>
        <w:t xml:space="preserve"> care with health and social care services</w:t>
      </w:r>
      <w:r w:rsidR="00112449" w:rsidRPr="00112449">
        <w:rPr>
          <w:rFonts w:ascii="Arial" w:hAnsi="Arial" w:cs="Arial"/>
          <w:sz w:val="22"/>
        </w:rPr>
        <w:t>.</w:t>
      </w:r>
    </w:p>
    <w:p w14:paraId="40042A48" w14:textId="77777777" w:rsidR="00DF12AE" w:rsidRDefault="00DF12AE" w:rsidP="00D154A9">
      <w:pPr>
        <w:pStyle w:val="ListParagraph"/>
        <w:rPr>
          <w:rFonts w:ascii="Arial" w:hAnsi="Arial" w:cs="Arial"/>
          <w:sz w:val="22"/>
        </w:rPr>
      </w:pPr>
    </w:p>
    <w:p w14:paraId="2119FB1F" w14:textId="77777777" w:rsidR="00DF12AE" w:rsidRDefault="00DF12AE" w:rsidP="00D154A9">
      <w:pPr>
        <w:pStyle w:val="ListParagraph"/>
        <w:rPr>
          <w:rFonts w:ascii="Arial" w:hAnsi="Arial" w:cs="Arial"/>
          <w:sz w:val="22"/>
        </w:rPr>
      </w:pPr>
    </w:p>
    <w:p w14:paraId="770F8EBD" w14:textId="77777777" w:rsidR="00DF12AE" w:rsidRDefault="00DF12AE" w:rsidP="00D154A9">
      <w:pPr>
        <w:pStyle w:val="ListParagraph"/>
        <w:rPr>
          <w:rFonts w:ascii="Arial" w:hAnsi="Arial" w:cs="Arial"/>
          <w:sz w:val="22"/>
        </w:rPr>
      </w:pPr>
    </w:p>
    <w:p w14:paraId="03F63D35" w14:textId="77777777" w:rsidR="00DF12AE" w:rsidRDefault="00DF12AE" w:rsidP="00D154A9">
      <w:pPr>
        <w:pStyle w:val="ListParagraph"/>
        <w:rPr>
          <w:rFonts w:ascii="Arial" w:hAnsi="Arial" w:cs="Arial"/>
          <w:sz w:val="22"/>
        </w:rPr>
      </w:pPr>
    </w:p>
    <w:p w14:paraId="6F0E51B2" w14:textId="77777777" w:rsidR="00DF12AE" w:rsidRDefault="00DF12AE" w:rsidP="00D154A9">
      <w:pPr>
        <w:pStyle w:val="ListParagraph"/>
        <w:rPr>
          <w:rFonts w:ascii="Arial" w:hAnsi="Arial" w:cs="Arial"/>
          <w:sz w:val="22"/>
        </w:rPr>
      </w:pPr>
    </w:p>
    <w:p w14:paraId="107A0396" w14:textId="77777777" w:rsidR="00075116" w:rsidRDefault="00075116" w:rsidP="00D154A9">
      <w:pPr>
        <w:pStyle w:val="ListParagraph"/>
        <w:rPr>
          <w:rFonts w:ascii="Arial" w:hAnsi="Arial" w:cs="Arial"/>
          <w:sz w:val="22"/>
        </w:rPr>
      </w:pPr>
    </w:p>
    <w:p w14:paraId="73904E66" w14:textId="77777777" w:rsidR="00075116" w:rsidRDefault="00075116" w:rsidP="00D154A9">
      <w:pPr>
        <w:pStyle w:val="ListParagraph"/>
        <w:rPr>
          <w:rFonts w:ascii="Arial" w:hAnsi="Arial" w:cs="Arial"/>
          <w:sz w:val="22"/>
        </w:rPr>
      </w:pPr>
    </w:p>
    <w:p w14:paraId="1AE928D6" w14:textId="77777777" w:rsidR="00075116" w:rsidRDefault="00075116" w:rsidP="00D154A9">
      <w:pPr>
        <w:pStyle w:val="ListParagraph"/>
        <w:rPr>
          <w:rFonts w:ascii="Arial" w:hAnsi="Arial" w:cs="Arial"/>
          <w:sz w:val="22"/>
        </w:rPr>
      </w:pPr>
    </w:p>
    <w:p w14:paraId="3BEFDD5B" w14:textId="77777777" w:rsidR="00075116" w:rsidRDefault="00075116" w:rsidP="00D154A9">
      <w:pPr>
        <w:pStyle w:val="ListParagraph"/>
        <w:rPr>
          <w:rFonts w:ascii="Arial" w:hAnsi="Arial" w:cs="Arial"/>
          <w:sz w:val="22"/>
        </w:rPr>
      </w:pPr>
    </w:p>
    <w:p w14:paraId="682477B6" w14:textId="77777777" w:rsidR="00075116" w:rsidRDefault="00075116" w:rsidP="00D154A9">
      <w:pPr>
        <w:pStyle w:val="ListParagraph"/>
        <w:rPr>
          <w:rFonts w:ascii="Arial" w:hAnsi="Arial" w:cs="Arial"/>
          <w:sz w:val="22"/>
        </w:rPr>
      </w:pPr>
    </w:p>
    <w:p w14:paraId="69A41A9A" w14:textId="77777777" w:rsidR="00075116" w:rsidRDefault="00075116" w:rsidP="00D154A9">
      <w:pPr>
        <w:pStyle w:val="ListParagraph"/>
        <w:rPr>
          <w:rFonts w:ascii="Arial" w:hAnsi="Arial" w:cs="Arial"/>
          <w:sz w:val="22"/>
        </w:rPr>
      </w:pPr>
    </w:p>
    <w:p w14:paraId="76565AE3" w14:textId="1896DFA4" w:rsidR="003458DB" w:rsidRPr="00112449" w:rsidRDefault="00F1720B" w:rsidP="00D154A9">
      <w:pPr>
        <w:pStyle w:val="ListParagraph"/>
        <w:rPr>
          <w:rFonts w:ascii="Arial" w:hAnsi="Arial" w:cs="Arial"/>
          <w:sz w:val="22"/>
        </w:rPr>
      </w:pPr>
      <w:r w:rsidRPr="00112449">
        <w:rPr>
          <w:rFonts w:ascii="Arial" w:hAnsi="Arial" w:cs="Arial"/>
          <w:sz w:val="22"/>
        </w:rPr>
        <w:t xml:space="preserve"> </w:t>
      </w:r>
    </w:p>
    <w:p w14:paraId="7CC793D4" w14:textId="751B87B5" w:rsidR="00DF12AE" w:rsidRPr="00AA589F" w:rsidRDefault="00226D31" w:rsidP="00AA589F">
      <w:pPr>
        <w:pStyle w:val="Heading2"/>
        <w:numPr>
          <w:ilvl w:val="1"/>
          <w:numId w:val="23"/>
        </w:numPr>
        <w:rPr>
          <w:rFonts w:ascii="Arial" w:hAnsi="Arial" w:cs="Arial"/>
          <w:sz w:val="22"/>
          <w:szCs w:val="22"/>
        </w:rPr>
      </w:pPr>
      <w:bookmarkStart w:id="21" w:name="_Toc228861929"/>
      <w:bookmarkStart w:id="22" w:name="_Toc228861972"/>
      <w:bookmarkStart w:id="23" w:name="_Toc228862235"/>
      <w:bookmarkStart w:id="24" w:name="_Toc228862633"/>
      <w:r w:rsidRPr="00112449">
        <w:rPr>
          <w:rFonts w:ascii="Arial" w:hAnsi="Arial" w:cs="Arial"/>
          <w:sz w:val="22"/>
          <w:szCs w:val="22"/>
        </w:rPr>
        <w:lastRenderedPageBreak/>
        <w:t>Reference List</w:t>
      </w:r>
      <w:bookmarkEnd w:id="21"/>
      <w:bookmarkEnd w:id="22"/>
      <w:bookmarkEnd w:id="23"/>
      <w:bookmarkEnd w:id="24"/>
    </w:p>
    <w:p w14:paraId="6522F4B5" w14:textId="7189AAA7" w:rsidR="00AA589F" w:rsidRPr="00AA589F" w:rsidRDefault="00AA589F" w:rsidP="00AA589F">
      <w:pPr>
        <w:pStyle w:val="NormalWeb"/>
        <w:rPr>
          <w:rFonts w:asciiTheme="minorHAnsi" w:hAnsiTheme="minorHAnsi" w:cstheme="minorHAnsi"/>
        </w:rPr>
      </w:pPr>
      <w:r w:rsidRPr="00AA589F">
        <w:rPr>
          <w:rFonts w:asciiTheme="minorHAnsi" w:hAnsiTheme="minorHAnsi" w:cstheme="minorHAnsi"/>
        </w:rPr>
        <w:t xml:space="preserve">Social Work England. (2019). </w:t>
      </w:r>
      <w:r w:rsidRPr="00AA589F">
        <w:rPr>
          <w:rFonts w:asciiTheme="minorHAnsi" w:hAnsiTheme="minorHAnsi" w:cstheme="minorHAnsi"/>
          <w:i/>
          <w:iCs/>
        </w:rPr>
        <w:t>Professional Standards</w:t>
      </w:r>
      <w:r w:rsidRPr="00AA589F">
        <w:rPr>
          <w:rFonts w:asciiTheme="minorHAnsi" w:hAnsiTheme="minorHAnsi" w:cstheme="minorHAnsi"/>
        </w:rPr>
        <w:t xml:space="preserve">. Social Work England. </w:t>
      </w:r>
      <w:hyperlink r:id="rId9" w:history="1">
        <w:r w:rsidRPr="00AA589F">
          <w:rPr>
            <w:rStyle w:val="Hyperlink"/>
            <w:rFonts w:asciiTheme="minorHAnsi" w:hAnsiTheme="minorHAnsi" w:cstheme="minorHAnsi"/>
          </w:rPr>
          <w:t>https://www.socialworkengland.org.uk/standards/professional-standards/</w:t>
        </w:r>
      </w:hyperlink>
    </w:p>
    <w:p w14:paraId="0841099D" w14:textId="6C153FA5" w:rsidR="00982E17" w:rsidRDefault="00AA589F" w:rsidP="00AA589F">
      <w:pPr>
        <w:pStyle w:val="NormalWeb"/>
        <w:rPr>
          <w:rFonts w:asciiTheme="minorHAnsi" w:hAnsiTheme="minorHAnsi" w:cstheme="minorHAnsi"/>
        </w:rPr>
      </w:pPr>
      <w:r w:rsidRPr="00AA589F">
        <w:rPr>
          <w:rFonts w:asciiTheme="minorHAnsi" w:hAnsiTheme="minorHAnsi" w:cstheme="minorHAnsi"/>
        </w:rPr>
        <w:t xml:space="preserve">BASW. (2023). </w:t>
      </w:r>
      <w:r w:rsidRPr="00AA589F">
        <w:rPr>
          <w:rFonts w:asciiTheme="minorHAnsi" w:hAnsiTheme="minorHAnsi" w:cstheme="minorHAnsi"/>
          <w:i/>
          <w:iCs/>
        </w:rPr>
        <w:t>What social workers do</w:t>
      </w:r>
      <w:r w:rsidRPr="00AA589F">
        <w:rPr>
          <w:rFonts w:asciiTheme="minorHAnsi" w:hAnsiTheme="minorHAnsi" w:cstheme="minorHAnsi"/>
        </w:rPr>
        <w:t xml:space="preserve">. </w:t>
      </w:r>
      <w:proofErr w:type="gramStart"/>
      <w:r w:rsidRPr="00AA589F">
        <w:rPr>
          <w:rFonts w:asciiTheme="minorHAnsi" w:hAnsiTheme="minorHAnsi" w:cstheme="minorHAnsi"/>
        </w:rPr>
        <w:t>Basw.Co.Uk</w:t>
      </w:r>
      <w:proofErr w:type="gramEnd"/>
      <w:r w:rsidRPr="00AA589F">
        <w:rPr>
          <w:rFonts w:asciiTheme="minorHAnsi" w:hAnsiTheme="minorHAnsi" w:cstheme="minorHAnsi"/>
        </w:rPr>
        <w:t xml:space="preserve">; BASW. </w:t>
      </w:r>
      <w:hyperlink r:id="rId10" w:history="1">
        <w:r w:rsidR="00982E17" w:rsidRPr="007D73D2">
          <w:rPr>
            <w:rStyle w:val="Hyperlink"/>
            <w:rFonts w:asciiTheme="minorHAnsi" w:hAnsiTheme="minorHAnsi" w:cstheme="minorHAnsi"/>
          </w:rPr>
          <w:t>https://basw.co.uk/about-social-work/what-social-work/what-social-workers-do</w:t>
        </w:r>
      </w:hyperlink>
    </w:p>
    <w:p w14:paraId="77BCBB2F" w14:textId="77777777" w:rsidR="00075116" w:rsidRDefault="00982E17" w:rsidP="00075116">
      <w:pPr>
        <w:pStyle w:val="NormalWeb"/>
        <w:rPr>
          <w:rFonts w:asciiTheme="minorHAnsi" w:hAnsiTheme="minorHAnsi" w:cstheme="minorHAnsi"/>
        </w:rPr>
      </w:pPr>
      <w:r w:rsidRPr="00982E17">
        <w:rPr>
          <w:rFonts w:asciiTheme="minorHAnsi" w:hAnsiTheme="minorHAnsi" w:cstheme="minorHAnsi"/>
        </w:rPr>
        <w:t xml:space="preserve">National Career Service. (2017). </w:t>
      </w:r>
      <w:r w:rsidRPr="00982E17">
        <w:rPr>
          <w:rFonts w:asciiTheme="minorHAnsi" w:hAnsiTheme="minorHAnsi" w:cstheme="minorHAnsi"/>
          <w:i/>
          <w:iCs/>
        </w:rPr>
        <w:t>Social Worker | Explore Careers</w:t>
      </w:r>
      <w:r w:rsidRPr="00982E17">
        <w:rPr>
          <w:rFonts w:asciiTheme="minorHAnsi" w:hAnsiTheme="minorHAnsi" w:cstheme="minorHAnsi"/>
        </w:rPr>
        <w:t xml:space="preserve">. Service.Gov.Uk. </w:t>
      </w:r>
      <w:hyperlink r:id="rId11" w:history="1">
        <w:r w:rsidR="00075116" w:rsidRPr="007D73D2">
          <w:rPr>
            <w:rStyle w:val="Hyperlink"/>
            <w:rFonts w:asciiTheme="minorHAnsi" w:hAnsiTheme="minorHAnsi" w:cstheme="minorHAnsi"/>
          </w:rPr>
          <w:t>https://nationalcareers.service.gov.uk/job-profiles/social-worker</w:t>
        </w:r>
      </w:hyperlink>
    </w:p>
    <w:p w14:paraId="549AD24D" w14:textId="0ED7614F" w:rsidR="00075116" w:rsidRPr="00075116" w:rsidRDefault="00075116" w:rsidP="00075116">
      <w:pPr>
        <w:pStyle w:val="NormalWeb"/>
        <w:rPr>
          <w:rFonts w:asciiTheme="minorHAnsi" w:hAnsiTheme="minorHAnsi" w:cstheme="minorHAnsi"/>
        </w:rPr>
      </w:pPr>
      <w:r w:rsidRPr="00075116">
        <w:rPr>
          <w:rFonts w:asciiTheme="minorHAnsi" w:hAnsiTheme="minorHAnsi" w:cstheme="minorHAnsi"/>
        </w:rPr>
        <w:t xml:space="preserve">Social Work England. (2025). </w:t>
      </w:r>
      <w:r w:rsidRPr="00075116">
        <w:rPr>
          <w:rFonts w:asciiTheme="minorHAnsi" w:hAnsiTheme="minorHAnsi" w:cstheme="minorHAnsi"/>
          <w:i/>
          <w:iCs/>
        </w:rPr>
        <w:t>Professional standards guidance</w:t>
      </w:r>
      <w:r w:rsidRPr="00075116">
        <w:rPr>
          <w:rFonts w:asciiTheme="minorHAnsi" w:hAnsiTheme="minorHAnsi" w:cstheme="minorHAnsi"/>
        </w:rPr>
        <w:t xml:space="preserve"> [Review of </w:t>
      </w:r>
      <w:r w:rsidRPr="00075116">
        <w:rPr>
          <w:rFonts w:asciiTheme="minorHAnsi" w:hAnsiTheme="minorHAnsi" w:cstheme="minorHAnsi"/>
          <w:i/>
          <w:iCs/>
        </w:rPr>
        <w:t>Professional standards guidance</w:t>
      </w:r>
      <w:r w:rsidRPr="00075116">
        <w:rPr>
          <w:rFonts w:asciiTheme="minorHAnsi" w:hAnsiTheme="minorHAnsi" w:cstheme="minorHAnsi"/>
        </w:rPr>
        <w:t>]. Socialworkengland.Org.Uk. https://www.socialworkengland.org.uk/education-training/knowledge-skills-and-behaviours/</w:t>
      </w:r>
    </w:p>
    <w:p w14:paraId="77F1D7EE" w14:textId="6A4AC7AD" w:rsidR="00075116" w:rsidRPr="00982E17" w:rsidRDefault="00075116" w:rsidP="00982E17">
      <w:pPr>
        <w:pStyle w:val="NormalWeb"/>
        <w:rPr>
          <w:rFonts w:asciiTheme="minorHAnsi" w:hAnsiTheme="minorHAnsi" w:cstheme="minorHAnsi"/>
        </w:rPr>
      </w:pPr>
      <w:r w:rsidRPr="00075116">
        <w:rPr>
          <w:rFonts w:asciiTheme="minorHAnsi" w:hAnsiTheme="minorHAnsi" w:cstheme="minorHAnsi"/>
        </w:rPr>
        <w:t xml:space="preserve">Social Work England. (2020, April 9). </w:t>
      </w:r>
      <w:r w:rsidRPr="00075116">
        <w:rPr>
          <w:rFonts w:asciiTheme="minorHAnsi" w:hAnsiTheme="minorHAnsi" w:cstheme="minorHAnsi"/>
          <w:i/>
          <w:iCs/>
        </w:rPr>
        <w:t>Professional standards guidance</w:t>
      </w:r>
      <w:r w:rsidRPr="00075116">
        <w:rPr>
          <w:rFonts w:asciiTheme="minorHAnsi" w:hAnsiTheme="minorHAnsi" w:cstheme="minorHAnsi"/>
        </w:rPr>
        <w:t>. Social Work England; Social Work England. https://www.socialworkengland.org.uk/standards/professional-standards-guidance/</w:t>
      </w:r>
    </w:p>
    <w:p w14:paraId="3014055E" w14:textId="77777777" w:rsidR="00075116" w:rsidRPr="00075116" w:rsidRDefault="00075116" w:rsidP="00075116">
      <w:pPr>
        <w:rPr>
          <w:rFonts w:asciiTheme="minorHAnsi" w:eastAsia="Times New Roman" w:hAnsiTheme="minorHAnsi" w:cstheme="minorHAnsi"/>
          <w:kern w:val="0"/>
          <w:sz w:val="24"/>
          <w:szCs w:val="24"/>
          <w:lang w:eastAsia="en-GB"/>
          <w14:ligatures w14:val="none"/>
        </w:rPr>
      </w:pPr>
      <w:r w:rsidRPr="00075116">
        <w:rPr>
          <w:rFonts w:asciiTheme="minorHAnsi" w:eastAsia="Times New Roman" w:hAnsiTheme="minorHAnsi" w:cstheme="minorHAnsi"/>
          <w:kern w:val="0"/>
          <w:sz w:val="24"/>
          <w:szCs w:val="24"/>
          <w:lang w:eastAsia="en-GB"/>
          <w14:ligatures w14:val="none"/>
        </w:rPr>
        <w:t xml:space="preserve">O’Leary, L. (2024, September 26). </w:t>
      </w:r>
      <w:r w:rsidRPr="00075116">
        <w:rPr>
          <w:rFonts w:asciiTheme="minorHAnsi" w:eastAsia="Times New Roman" w:hAnsiTheme="minorHAnsi" w:cstheme="minorHAnsi"/>
          <w:i/>
          <w:iCs/>
          <w:kern w:val="0"/>
          <w:sz w:val="24"/>
          <w:szCs w:val="24"/>
          <w:lang w:eastAsia="en-GB"/>
          <w14:ligatures w14:val="none"/>
        </w:rPr>
        <w:t>What is Effective Communication in Health and Social Care?</w:t>
      </w:r>
      <w:r w:rsidRPr="00075116">
        <w:rPr>
          <w:rFonts w:asciiTheme="minorHAnsi" w:eastAsia="Times New Roman" w:hAnsiTheme="minorHAnsi" w:cstheme="minorHAnsi"/>
          <w:kern w:val="0"/>
          <w:sz w:val="24"/>
          <w:szCs w:val="24"/>
          <w:lang w:eastAsia="en-GB"/>
          <w14:ligatures w14:val="none"/>
        </w:rPr>
        <w:t xml:space="preserve"> My Learning Cloud. https://mylearningcloud.org.uk/effective-communication-health-and-social-care/</w:t>
      </w:r>
    </w:p>
    <w:p w14:paraId="714A1FDE" w14:textId="1A91CCBE" w:rsidR="00DF12AE" w:rsidRPr="00AA589F" w:rsidRDefault="00DF12AE" w:rsidP="00DF12AE">
      <w:pPr>
        <w:rPr>
          <w:rFonts w:asciiTheme="minorHAnsi" w:hAnsiTheme="minorHAnsi" w:cstheme="minorHAnsi"/>
          <w:sz w:val="22"/>
        </w:rPr>
      </w:pPr>
      <w:r w:rsidRPr="00AA589F">
        <w:rPr>
          <w:rFonts w:asciiTheme="minorHAnsi" w:hAnsiTheme="minorHAnsi" w:cstheme="minorHAnsi"/>
          <w:sz w:val="22"/>
        </w:rPr>
        <w:t xml:space="preserve">Arlo007. (2026, June 29). </w:t>
      </w:r>
      <w:r w:rsidRPr="00AA589F">
        <w:rPr>
          <w:rFonts w:asciiTheme="minorHAnsi" w:hAnsiTheme="minorHAnsi" w:cstheme="minorHAnsi"/>
          <w:i/>
          <w:iCs/>
          <w:sz w:val="22"/>
        </w:rPr>
        <w:t>Reflective Practice in Health and Social Care: Examples, Benefits and Best Practices for Care Professionals</w:t>
      </w:r>
      <w:r w:rsidRPr="00AA589F">
        <w:rPr>
          <w:rFonts w:asciiTheme="minorHAnsi" w:hAnsiTheme="minorHAnsi" w:cstheme="minorHAnsi"/>
          <w:sz w:val="22"/>
        </w:rPr>
        <w:t xml:space="preserve">. Institute of Mental Health. </w:t>
      </w:r>
      <w:hyperlink r:id="rId12" w:history="1">
        <w:r w:rsidRPr="00AA589F">
          <w:rPr>
            <w:rStyle w:val="Hyperlink"/>
            <w:rFonts w:asciiTheme="minorHAnsi" w:hAnsiTheme="minorHAnsi" w:cstheme="minorHAnsi"/>
            <w:sz w:val="22"/>
          </w:rPr>
          <w:t>https://iomh.co.uk/reflective-practice-in-health-and-social-care-examples-benefits-and-best-practices-for-care-professionals/</w:t>
        </w:r>
      </w:hyperlink>
    </w:p>
    <w:p w14:paraId="11E8C499" w14:textId="77777777" w:rsidR="00AA589F" w:rsidRDefault="00AA589F" w:rsidP="00DF12AE">
      <w:pPr>
        <w:rPr>
          <w:rFonts w:ascii="Arial" w:hAnsi="Arial" w:cs="Arial"/>
          <w:sz w:val="22"/>
        </w:rPr>
      </w:pPr>
    </w:p>
    <w:p w14:paraId="49282E61" w14:textId="77777777" w:rsidR="00DF12AE" w:rsidRPr="00DF12AE" w:rsidRDefault="00DF12AE" w:rsidP="00DF12AE">
      <w:pPr>
        <w:rPr>
          <w:rFonts w:ascii="Arial" w:hAnsi="Arial" w:cs="Arial"/>
          <w:sz w:val="22"/>
        </w:rPr>
      </w:pPr>
    </w:p>
    <w:p w14:paraId="1D0F2D59" w14:textId="04FD5966" w:rsidR="004552CE" w:rsidRPr="00112449" w:rsidRDefault="004552CE" w:rsidP="00D154A9">
      <w:pPr>
        <w:rPr>
          <w:rFonts w:ascii="Arial" w:hAnsi="Arial" w:cs="Arial"/>
          <w:color w:val="FF0000"/>
          <w:sz w:val="22"/>
        </w:rPr>
      </w:pPr>
    </w:p>
    <w:sectPr w:rsidR="004552CE" w:rsidRPr="00112449">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8D772" w14:textId="77777777" w:rsidR="008178D0" w:rsidRDefault="008178D0" w:rsidP="003C7C97">
      <w:pPr>
        <w:spacing w:line="240" w:lineRule="auto"/>
      </w:pPr>
      <w:r>
        <w:separator/>
      </w:r>
    </w:p>
  </w:endnote>
  <w:endnote w:type="continuationSeparator" w:id="0">
    <w:p w14:paraId="0CC8A987" w14:textId="77777777" w:rsidR="008178D0" w:rsidRDefault="008178D0" w:rsidP="003C7C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6672477"/>
      <w:docPartObj>
        <w:docPartGallery w:val="Page Numbers (Bottom of Page)"/>
        <w:docPartUnique/>
      </w:docPartObj>
    </w:sdtPr>
    <w:sdtContent>
      <w:p w14:paraId="468DF245" w14:textId="63AE22CF" w:rsidR="00632CC8" w:rsidRDefault="00632CC8">
        <w:pPr>
          <w:pStyle w:val="Footer"/>
        </w:pPr>
        <w:r>
          <w:fldChar w:fldCharType="begin"/>
        </w:r>
        <w:r>
          <w:instrText>PAGE   \* MERGEFORMAT</w:instrText>
        </w:r>
        <w:r>
          <w:fldChar w:fldCharType="separate"/>
        </w:r>
        <w:r>
          <w:t>2</w:t>
        </w:r>
        <w:r>
          <w:fldChar w:fldCharType="end"/>
        </w:r>
      </w:p>
    </w:sdtContent>
  </w:sdt>
  <w:p w14:paraId="5AA784F8" w14:textId="77777777" w:rsidR="00632CC8" w:rsidRDefault="00632C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BB1E9" w14:textId="77777777" w:rsidR="008178D0" w:rsidRDefault="008178D0" w:rsidP="003C7C97">
      <w:pPr>
        <w:spacing w:line="240" w:lineRule="auto"/>
      </w:pPr>
      <w:r>
        <w:separator/>
      </w:r>
    </w:p>
  </w:footnote>
  <w:footnote w:type="continuationSeparator" w:id="0">
    <w:p w14:paraId="32E5A54F" w14:textId="77777777" w:rsidR="008178D0" w:rsidRDefault="008178D0" w:rsidP="003C7C9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DA77FB"/>
    <w:multiLevelType w:val="multilevel"/>
    <w:tmpl w:val="7A08EDCE"/>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0263743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37063"/>
    <w:rsid w:val="00070818"/>
    <w:rsid w:val="00075116"/>
    <w:rsid w:val="0008238F"/>
    <w:rsid w:val="00082EC6"/>
    <w:rsid w:val="00085388"/>
    <w:rsid w:val="000D41DC"/>
    <w:rsid w:val="00112449"/>
    <w:rsid w:val="00125D37"/>
    <w:rsid w:val="00127C1A"/>
    <w:rsid w:val="0013562B"/>
    <w:rsid w:val="00150D81"/>
    <w:rsid w:val="00166CEB"/>
    <w:rsid w:val="001730B8"/>
    <w:rsid w:val="00183CB9"/>
    <w:rsid w:val="00184A9A"/>
    <w:rsid w:val="001947DF"/>
    <w:rsid w:val="001B22BB"/>
    <w:rsid w:val="001B52EC"/>
    <w:rsid w:val="001B619C"/>
    <w:rsid w:val="001D1D3C"/>
    <w:rsid w:val="002205D4"/>
    <w:rsid w:val="00222C3A"/>
    <w:rsid w:val="00226D31"/>
    <w:rsid w:val="00236401"/>
    <w:rsid w:val="002370CE"/>
    <w:rsid w:val="00242974"/>
    <w:rsid w:val="00250C71"/>
    <w:rsid w:val="00276CC3"/>
    <w:rsid w:val="002976D4"/>
    <w:rsid w:val="00297C3D"/>
    <w:rsid w:val="002A5577"/>
    <w:rsid w:val="002B4AA4"/>
    <w:rsid w:val="002E71BA"/>
    <w:rsid w:val="002F5066"/>
    <w:rsid w:val="003003FD"/>
    <w:rsid w:val="00310245"/>
    <w:rsid w:val="00316C95"/>
    <w:rsid w:val="003458DB"/>
    <w:rsid w:val="003523D3"/>
    <w:rsid w:val="00364C35"/>
    <w:rsid w:val="00371D37"/>
    <w:rsid w:val="0038300C"/>
    <w:rsid w:val="00396F60"/>
    <w:rsid w:val="003A51D6"/>
    <w:rsid w:val="003B125E"/>
    <w:rsid w:val="003B2A5E"/>
    <w:rsid w:val="003C7C97"/>
    <w:rsid w:val="003F1CFC"/>
    <w:rsid w:val="00406B8D"/>
    <w:rsid w:val="00410068"/>
    <w:rsid w:val="0041618E"/>
    <w:rsid w:val="0042295C"/>
    <w:rsid w:val="00426EEC"/>
    <w:rsid w:val="004466C3"/>
    <w:rsid w:val="004552CE"/>
    <w:rsid w:val="00481FF7"/>
    <w:rsid w:val="004A6E48"/>
    <w:rsid w:val="004B0B98"/>
    <w:rsid w:val="004D1EE6"/>
    <w:rsid w:val="004D4FA0"/>
    <w:rsid w:val="00500295"/>
    <w:rsid w:val="00501AAF"/>
    <w:rsid w:val="00527AFA"/>
    <w:rsid w:val="005419DA"/>
    <w:rsid w:val="005678AC"/>
    <w:rsid w:val="005709B1"/>
    <w:rsid w:val="00572B3B"/>
    <w:rsid w:val="005836D2"/>
    <w:rsid w:val="00587C58"/>
    <w:rsid w:val="005A7FD4"/>
    <w:rsid w:val="005B1A84"/>
    <w:rsid w:val="005B5BAF"/>
    <w:rsid w:val="005C7301"/>
    <w:rsid w:val="005D1AF9"/>
    <w:rsid w:val="005D5457"/>
    <w:rsid w:val="005E2699"/>
    <w:rsid w:val="005E44B5"/>
    <w:rsid w:val="00612DEA"/>
    <w:rsid w:val="00614572"/>
    <w:rsid w:val="00620BBA"/>
    <w:rsid w:val="006232DF"/>
    <w:rsid w:val="00631F2E"/>
    <w:rsid w:val="00632CC8"/>
    <w:rsid w:val="00634D18"/>
    <w:rsid w:val="00643DB9"/>
    <w:rsid w:val="006457C0"/>
    <w:rsid w:val="00652BB7"/>
    <w:rsid w:val="00661758"/>
    <w:rsid w:val="006735C3"/>
    <w:rsid w:val="0067381C"/>
    <w:rsid w:val="0067612C"/>
    <w:rsid w:val="00676FEB"/>
    <w:rsid w:val="00683A43"/>
    <w:rsid w:val="006912C4"/>
    <w:rsid w:val="006A5CFC"/>
    <w:rsid w:val="006C5138"/>
    <w:rsid w:val="006C689B"/>
    <w:rsid w:val="006E005C"/>
    <w:rsid w:val="006E6EE5"/>
    <w:rsid w:val="006F0029"/>
    <w:rsid w:val="006F5520"/>
    <w:rsid w:val="007138EF"/>
    <w:rsid w:val="007317C7"/>
    <w:rsid w:val="007632A9"/>
    <w:rsid w:val="0077246E"/>
    <w:rsid w:val="00774092"/>
    <w:rsid w:val="00782830"/>
    <w:rsid w:val="0078664A"/>
    <w:rsid w:val="007B0F6D"/>
    <w:rsid w:val="007B2036"/>
    <w:rsid w:val="007C62C3"/>
    <w:rsid w:val="007D25AA"/>
    <w:rsid w:val="007E0354"/>
    <w:rsid w:val="007F0873"/>
    <w:rsid w:val="00805726"/>
    <w:rsid w:val="00815117"/>
    <w:rsid w:val="008178D0"/>
    <w:rsid w:val="008520F8"/>
    <w:rsid w:val="00855F34"/>
    <w:rsid w:val="00872076"/>
    <w:rsid w:val="008826B6"/>
    <w:rsid w:val="008B0B22"/>
    <w:rsid w:val="008B490B"/>
    <w:rsid w:val="008C58B0"/>
    <w:rsid w:val="008C591B"/>
    <w:rsid w:val="008C6182"/>
    <w:rsid w:val="008D2387"/>
    <w:rsid w:val="008E1C20"/>
    <w:rsid w:val="008E4D74"/>
    <w:rsid w:val="00926458"/>
    <w:rsid w:val="00933720"/>
    <w:rsid w:val="00963E1B"/>
    <w:rsid w:val="00982E17"/>
    <w:rsid w:val="00982E53"/>
    <w:rsid w:val="00993E73"/>
    <w:rsid w:val="009A1E83"/>
    <w:rsid w:val="009C7E52"/>
    <w:rsid w:val="009E4934"/>
    <w:rsid w:val="009F40A7"/>
    <w:rsid w:val="009F5CE6"/>
    <w:rsid w:val="00A035CD"/>
    <w:rsid w:val="00A10174"/>
    <w:rsid w:val="00A50E80"/>
    <w:rsid w:val="00A513B0"/>
    <w:rsid w:val="00A55F65"/>
    <w:rsid w:val="00A63F7F"/>
    <w:rsid w:val="00A667CE"/>
    <w:rsid w:val="00A674F0"/>
    <w:rsid w:val="00A75042"/>
    <w:rsid w:val="00A774BC"/>
    <w:rsid w:val="00A82678"/>
    <w:rsid w:val="00A946CB"/>
    <w:rsid w:val="00AA589F"/>
    <w:rsid w:val="00AA77C8"/>
    <w:rsid w:val="00AC7BE2"/>
    <w:rsid w:val="00AE35BF"/>
    <w:rsid w:val="00B1067E"/>
    <w:rsid w:val="00B71B02"/>
    <w:rsid w:val="00B81790"/>
    <w:rsid w:val="00B81BBC"/>
    <w:rsid w:val="00BB1477"/>
    <w:rsid w:val="00BD03D5"/>
    <w:rsid w:val="00BF34E1"/>
    <w:rsid w:val="00C3215E"/>
    <w:rsid w:val="00C45272"/>
    <w:rsid w:val="00C47770"/>
    <w:rsid w:val="00C75856"/>
    <w:rsid w:val="00C85A7C"/>
    <w:rsid w:val="00C95214"/>
    <w:rsid w:val="00CC0BFB"/>
    <w:rsid w:val="00CC3F59"/>
    <w:rsid w:val="00CD151D"/>
    <w:rsid w:val="00CD4774"/>
    <w:rsid w:val="00D10AAF"/>
    <w:rsid w:val="00D154A9"/>
    <w:rsid w:val="00D2664A"/>
    <w:rsid w:val="00D27540"/>
    <w:rsid w:val="00D4006B"/>
    <w:rsid w:val="00D40D7A"/>
    <w:rsid w:val="00D529DF"/>
    <w:rsid w:val="00D64A0D"/>
    <w:rsid w:val="00D750B4"/>
    <w:rsid w:val="00D81C18"/>
    <w:rsid w:val="00D8461A"/>
    <w:rsid w:val="00D95CAF"/>
    <w:rsid w:val="00DB60B6"/>
    <w:rsid w:val="00DC1CC6"/>
    <w:rsid w:val="00DF12AE"/>
    <w:rsid w:val="00E067A8"/>
    <w:rsid w:val="00E13924"/>
    <w:rsid w:val="00E15FD5"/>
    <w:rsid w:val="00E1725A"/>
    <w:rsid w:val="00E33758"/>
    <w:rsid w:val="00E53E5E"/>
    <w:rsid w:val="00E64325"/>
    <w:rsid w:val="00E673C5"/>
    <w:rsid w:val="00E67967"/>
    <w:rsid w:val="00E82723"/>
    <w:rsid w:val="00EA29A5"/>
    <w:rsid w:val="00EA4149"/>
    <w:rsid w:val="00EC107C"/>
    <w:rsid w:val="00EC60EF"/>
    <w:rsid w:val="00EC7EBE"/>
    <w:rsid w:val="00EC7FD2"/>
    <w:rsid w:val="00ED5964"/>
    <w:rsid w:val="00F1720B"/>
    <w:rsid w:val="00F34C88"/>
    <w:rsid w:val="00F36ADC"/>
    <w:rsid w:val="00F514B7"/>
    <w:rsid w:val="00F605C6"/>
    <w:rsid w:val="00F6785B"/>
    <w:rsid w:val="00F915D6"/>
    <w:rsid w:val="00FC3260"/>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before="24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rPr>
      <w:rFonts w:asciiTheme="minorHAnsi" w:hAnsiTheme="minorHAnsi" w:cstheme="minorHAnsi"/>
      <w:b/>
      <w:bCs/>
      <w:szCs w:val="24"/>
    </w:rPr>
  </w:style>
  <w:style w:type="paragraph" w:styleId="TOC3">
    <w:name w:val="toc 3"/>
    <w:basedOn w:val="Normal"/>
    <w:next w:val="Normal"/>
    <w:autoRedefine/>
    <w:uiPriority w:val="39"/>
    <w:unhideWhenUsed/>
    <w:rsid w:val="00184A9A"/>
    <w:pPr>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DF12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omh.co.uk/reflective-practice-in-health-and-social-care-examples-benefits-and-best-practices-for-care-professiona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ationalcareers.service.gov.uk/job-profiles/social-worke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asw.co.uk/about-social-work/what-social-work/what-social-workers-do" TargetMode="External"/><Relationship Id="rId4" Type="http://schemas.openxmlformats.org/officeDocument/2006/relationships/settings" Target="settings.xml"/><Relationship Id="rId9" Type="http://schemas.openxmlformats.org/officeDocument/2006/relationships/hyperlink" Target="https://www.socialworkengland.org.uk/standards/professional-standard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7</Pages>
  <Words>1430</Words>
  <Characters>9249</Characters>
  <Application>Microsoft Office Word</Application>
  <DocSecurity>0</DocSecurity>
  <Lines>191</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Saima Basharat (2534492)</cp:lastModifiedBy>
  <cp:revision>5</cp:revision>
  <dcterms:created xsi:type="dcterms:W3CDTF">2026-07-09T09:21:00Z</dcterms:created>
  <dcterms:modified xsi:type="dcterms:W3CDTF">2026-07-09T19:50:00Z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