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99603" w14:textId="77777777" w:rsidR="00752365" w:rsidRDefault="00752365" w:rsidP="00752365">
      <w:pPr>
        <w:spacing w:after="0" w:line="360" w:lineRule="auto"/>
        <w:rPr>
          <w:rFonts w:ascii="Arial" w:hAnsi="Arial" w:cs="Arial"/>
        </w:rPr>
      </w:pPr>
    </w:p>
    <w:p w14:paraId="4B7CD63E" w14:textId="77777777" w:rsidR="00752365" w:rsidRDefault="00752365" w:rsidP="00752365">
      <w:pPr>
        <w:spacing w:after="0" w:line="360" w:lineRule="auto"/>
        <w:rPr>
          <w:rFonts w:ascii="Arial" w:hAnsi="Arial" w:cs="Arial"/>
        </w:rPr>
      </w:pPr>
    </w:p>
    <w:p w14:paraId="0F33EA9C" w14:textId="77777777" w:rsidR="00752365" w:rsidRDefault="00752365" w:rsidP="00752365">
      <w:pPr>
        <w:spacing w:after="0" w:line="360" w:lineRule="auto"/>
        <w:rPr>
          <w:rFonts w:ascii="Arial" w:hAnsi="Arial" w:cs="Arial"/>
        </w:rPr>
      </w:pPr>
    </w:p>
    <w:p w14:paraId="55BC0D3B" w14:textId="77777777" w:rsidR="00752365" w:rsidRDefault="00752365" w:rsidP="00752365">
      <w:pPr>
        <w:spacing w:after="0" w:line="360" w:lineRule="auto"/>
        <w:rPr>
          <w:rFonts w:ascii="Arial" w:hAnsi="Arial" w:cs="Arial"/>
        </w:rPr>
      </w:pPr>
    </w:p>
    <w:p w14:paraId="2A5470DE" w14:textId="77777777" w:rsidR="00752365" w:rsidRDefault="00752365" w:rsidP="00752365">
      <w:pPr>
        <w:spacing w:after="0" w:line="360" w:lineRule="auto"/>
        <w:rPr>
          <w:rFonts w:ascii="Arial" w:hAnsi="Arial" w:cs="Arial"/>
        </w:rPr>
      </w:pPr>
    </w:p>
    <w:p w14:paraId="047AC5BA" w14:textId="77777777" w:rsidR="00752365" w:rsidRDefault="00752365" w:rsidP="00752365">
      <w:pPr>
        <w:spacing w:after="0" w:line="360" w:lineRule="auto"/>
        <w:rPr>
          <w:rFonts w:ascii="Arial" w:hAnsi="Arial" w:cs="Arial"/>
        </w:rPr>
      </w:pPr>
    </w:p>
    <w:p w14:paraId="75001236" w14:textId="77777777" w:rsidR="00752365" w:rsidRDefault="00752365" w:rsidP="00752365">
      <w:pPr>
        <w:spacing w:after="0" w:line="360" w:lineRule="auto"/>
        <w:rPr>
          <w:rFonts w:ascii="Arial" w:hAnsi="Arial" w:cs="Arial"/>
        </w:rPr>
      </w:pPr>
    </w:p>
    <w:p w14:paraId="1EC790D0" w14:textId="77777777" w:rsidR="00752365" w:rsidRDefault="00752365" w:rsidP="00752365">
      <w:pPr>
        <w:spacing w:after="0" w:line="360" w:lineRule="auto"/>
        <w:rPr>
          <w:rFonts w:ascii="Arial" w:hAnsi="Arial" w:cs="Arial"/>
        </w:rPr>
      </w:pPr>
    </w:p>
    <w:p w14:paraId="690B4451" w14:textId="77777777" w:rsidR="00752365" w:rsidRDefault="00752365" w:rsidP="00752365">
      <w:pPr>
        <w:spacing w:after="0" w:line="360" w:lineRule="auto"/>
        <w:rPr>
          <w:rFonts w:ascii="Arial" w:hAnsi="Arial" w:cs="Arial"/>
        </w:rPr>
      </w:pPr>
    </w:p>
    <w:p w14:paraId="7048BF93" w14:textId="77777777" w:rsidR="00752365" w:rsidRDefault="00752365" w:rsidP="00752365">
      <w:pPr>
        <w:spacing w:after="0" w:line="360" w:lineRule="auto"/>
        <w:rPr>
          <w:rFonts w:ascii="Arial" w:hAnsi="Arial" w:cs="Arial"/>
        </w:rPr>
      </w:pPr>
    </w:p>
    <w:p w14:paraId="31EA56AD" w14:textId="77777777" w:rsidR="00752365" w:rsidRDefault="00752365" w:rsidP="00752365">
      <w:pPr>
        <w:spacing w:after="0" w:line="360" w:lineRule="auto"/>
        <w:rPr>
          <w:rFonts w:ascii="Arial" w:hAnsi="Arial" w:cs="Arial"/>
        </w:rPr>
      </w:pPr>
    </w:p>
    <w:p w14:paraId="060BF076" w14:textId="77777777" w:rsidR="00752365" w:rsidRDefault="00752365" w:rsidP="00752365">
      <w:pPr>
        <w:spacing w:after="0" w:line="360" w:lineRule="auto"/>
        <w:rPr>
          <w:rFonts w:ascii="Arial" w:hAnsi="Arial" w:cs="Arial"/>
        </w:rPr>
      </w:pPr>
    </w:p>
    <w:p w14:paraId="13148888" w14:textId="77777777" w:rsidR="00752365" w:rsidRDefault="00752365" w:rsidP="00752365">
      <w:pPr>
        <w:spacing w:after="0" w:line="360" w:lineRule="auto"/>
        <w:rPr>
          <w:rFonts w:ascii="Arial" w:hAnsi="Arial" w:cs="Arial"/>
        </w:rPr>
      </w:pPr>
    </w:p>
    <w:p w14:paraId="15C67C96" w14:textId="77777777" w:rsidR="00752365" w:rsidRDefault="00752365" w:rsidP="00752365">
      <w:pPr>
        <w:spacing w:after="0" w:line="360" w:lineRule="auto"/>
        <w:rPr>
          <w:rFonts w:ascii="Arial" w:hAnsi="Arial" w:cs="Arial"/>
        </w:rPr>
      </w:pPr>
    </w:p>
    <w:p w14:paraId="7AA63C4A" w14:textId="77777777" w:rsidR="00E80815" w:rsidRDefault="00E80815" w:rsidP="00E80815">
      <w:pPr>
        <w:spacing w:after="0" w:line="360" w:lineRule="auto"/>
        <w:jc w:val="center"/>
        <w:rPr>
          <w:rFonts w:ascii="Arial" w:hAnsi="Arial" w:cs="Arial"/>
          <w:b/>
        </w:rPr>
      </w:pPr>
      <w:r w:rsidRPr="00752365">
        <w:rPr>
          <w:rFonts w:ascii="Arial" w:hAnsi="Arial" w:cs="Arial"/>
          <w:b/>
        </w:rPr>
        <w:t>Design Thinking and Innovation through Digital Transformation</w:t>
      </w:r>
    </w:p>
    <w:p w14:paraId="71EACE96" w14:textId="77777777" w:rsidR="00063FB1" w:rsidRDefault="00063FB1" w:rsidP="00063FB1">
      <w:pPr>
        <w:spacing w:after="0" w:line="360" w:lineRule="auto"/>
        <w:jc w:val="center"/>
        <w:rPr>
          <w:rFonts w:ascii="Arial" w:hAnsi="Arial" w:cs="Arial"/>
        </w:rPr>
      </w:pPr>
    </w:p>
    <w:p w14:paraId="7B462A1F" w14:textId="00F92AC7" w:rsidR="00063FB1" w:rsidRPr="00063FB1" w:rsidRDefault="00063FB1" w:rsidP="00063FB1">
      <w:pPr>
        <w:spacing w:after="0" w:line="360" w:lineRule="auto"/>
        <w:jc w:val="center"/>
        <w:rPr>
          <w:rFonts w:ascii="Arial" w:hAnsi="Arial" w:cs="Arial"/>
        </w:rPr>
      </w:pPr>
      <w:r w:rsidRPr="00063FB1">
        <w:rPr>
          <w:rFonts w:ascii="Arial" w:hAnsi="Arial" w:cs="Arial"/>
        </w:rPr>
        <w:t xml:space="preserve">Student Name: </w:t>
      </w:r>
      <w:r>
        <w:rPr>
          <w:rFonts w:ascii="Arial" w:hAnsi="Arial" w:cs="Arial"/>
        </w:rPr>
        <w:t>Monica</w:t>
      </w:r>
      <w:r w:rsidRPr="00063FB1">
        <w:rPr>
          <w:rFonts w:ascii="Arial" w:hAnsi="Arial" w:cs="Arial"/>
        </w:rPr>
        <w:t xml:space="preserve"> Stancu</w:t>
      </w:r>
    </w:p>
    <w:p w14:paraId="4DCAD6D4" w14:textId="311E0CFA" w:rsidR="00063FB1" w:rsidRPr="00063FB1" w:rsidRDefault="00063FB1" w:rsidP="00063FB1">
      <w:pPr>
        <w:spacing w:after="0" w:line="360" w:lineRule="auto"/>
        <w:jc w:val="center"/>
        <w:rPr>
          <w:rFonts w:ascii="Arial" w:hAnsi="Arial" w:cs="Arial"/>
        </w:rPr>
      </w:pPr>
      <w:r w:rsidRPr="00063FB1">
        <w:rPr>
          <w:rFonts w:ascii="Arial" w:hAnsi="Arial" w:cs="Arial"/>
        </w:rPr>
        <w:t>Student Number: 233034</w:t>
      </w:r>
      <w:r>
        <w:rPr>
          <w:rFonts w:ascii="Arial" w:hAnsi="Arial" w:cs="Arial"/>
        </w:rPr>
        <w:t>6</w:t>
      </w:r>
    </w:p>
    <w:p w14:paraId="79A06EAF" w14:textId="77777777" w:rsidR="00063FB1" w:rsidRPr="00063FB1" w:rsidRDefault="00063FB1" w:rsidP="00063FB1">
      <w:pPr>
        <w:spacing w:after="0" w:line="360" w:lineRule="auto"/>
        <w:jc w:val="center"/>
        <w:rPr>
          <w:rFonts w:ascii="Arial" w:hAnsi="Arial" w:cs="Arial"/>
        </w:rPr>
      </w:pPr>
      <w:r w:rsidRPr="00063FB1">
        <w:rPr>
          <w:rFonts w:ascii="Arial" w:hAnsi="Arial" w:cs="Arial"/>
        </w:rPr>
        <w:t>Module Code and Title: Desing Thinking and Innovation (LCLM6002)</w:t>
      </w:r>
    </w:p>
    <w:p w14:paraId="1AC33074" w14:textId="24DB026F" w:rsidR="00063FB1" w:rsidRPr="00063FB1" w:rsidRDefault="00063FB1" w:rsidP="00063FB1">
      <w:pPr>
        <w:spacing w:after="0" w:line="360" w:lineRule="auto"/>
        <w:jc w:val="center"/>
        <w:rPr>
          <w:rFonts w:ascii="Arial" w:hAnsi="Arial" w:cs="Arial"/>
        </w:rPr>
      </w:pPr>
      <w:r w:rsidRPr="00063FB1">
        <w:rPr>
          <w:rFonts w:ascii="Arial" w:hAnsi="Arial" w:cs="Arial"/>
        </w:rPr>
        <w:t xml:space="preserve">Lecturer’s Named: Sharin </w:t>
      </w:r>
      <w:proofErr w:type="spellStart"/>
      <w:r w:rsidRPr="00063FB1">
        <w:rPr>
          <w:rFonts w:ascii="Arial" w:hAnsi="Arial" w:cs="Arial"/>
        </w:rPr>
        <w:t>Mcdowall-Emefiele</w:t>
      </w:r>
      <w:proofErr w:type="spellEnd"/>
    </w:p>
    <w:p w14:paraId="5663CCC1" w14:textId="4D2695CD" w:rsidR="00E80815" w:rsidRPr="00E80815" w:rsidRDefault="00063FB1" w:rsidP="00063FB1">
      <w:pPr>
        <w:spacing w:after="0" w:line="360" w:lineRule="auto"/>
        <w:jc w:val="center"/>
        <w:rPr>
          <w:rFonts w:ascii="Arial" w:hAnsi="Arial" w:cs="Arial"/>
        </w:rPr>
      </w:pPr>
      <w:r w:rsidRPr="00063FB1">
        <w:rPr>
          <w:rFonts w:ascii="Arial" w:hAnsi="Arial" w:cs="Arial"/>
        </w:rPr>
        <w:t xml:space="preserve">  Assignment Title: Desing Thinking and Innovation through Digital Transformation</w:t>
      </w:r>
    </w:p>
    <w:p w14:paraId="48C2AA46" w14:textId="77777777" w:rsidR="00E80815" w:rsidRDefault="00E80815" w:rsidP="00E80815">
      <w:pPr>
        <w:spacing w:after="0" w:line="360" w:lineRule="auto"/>
        <w:rPr>
          <w:rFonts w:ascii="Arial" w:hAnsi="Arial" w:cs="Arial"/>
        </w:rPr>
      </w:pPr>
    </w:p>
    <w:p w14:paraId="6F0B0D47" w14:textId="77777777" w:rsidR="00752365" w:rsidRDefault="00752365" w:rsidP="00752365">
      <w:pPr>
        <w:spacing w:after="0" w:line="360" w:lineRule="auto"/>
        <w:rPr>
          <w:rFonts w:ascii="Arial" w:hAnsi="Arial" w:cs="Arial"/>
        </w:rPr>
      </w:pPr>
    </w:p>
    <w:p w14:paraId="1609526F" w14:textId="77777777" w:rsidR="00752365" w:rsidRDefault="00752365" w:rsidP="00752365">
      <w:pPr>
        <w:spacing w:after="0" w:line="360" w:lineRule="auto"/>
        <w:rPr>
          <w:rFonts w:ascii="Arial" w:hAnsi="Arial" w:cs="Arial"/>
        </w:rPr>
      </w:pPr>
    </w:p>
    <w:p w14:paraId="7EAC26B1" w14:textId="77777777" w:rsidR="00752365" w:rsidRDefault="00752365" w:rsidP="00752365">
      <w:pPr>
        <w:spacing w:after="0" w:line="360" w:lineRule="auto"/>
        <w:rPr>
          <w:rFonts w:ascii="Arial" w:hAnsi="Arial" w:cs="Arial"/>
        </w:rPr>
      </w:pPr>
    </w:p>
    <w:p w14:paraId="2D55413F" w14:textId="77777777" w:rsidR="00752365" w:rsidRDefault="00752365" w:rsidP="00752365">
      <w:pPr>
        <w:spacing w:after="0" w:line="360" w:lineRule="auto"/>
        <w:rPr>
          <w:rFonts w:ascii="Arial" w:hAnsi="Arial" w:cs="Arial"/>
        </w:rPr>
      </w:pPr>
    </w:p>
    <w:p w14:paraId="3AB4EBEC" w14:textId="77777777" w:rsidR="00752365" w:rsidRDefault="00752365" w:rsidP="00752365">
      <w:pPr>
        <w:spacing w:after="0" w:line="360" w:lineRule="auto"/>
        <w:rPr>
          <w:rFonts w:ascii="Arial" w:hAnsi="Arial" w:cs="Arial"/>
        </w:rPr>
      </w:pPr>
    </w:p>
    <w:p w14:paraId="49CB9500" w14:textId="77777777" w:rsidR="00752365" w:rsidRDefault="00752365" w:rsidP="00752365">
      <w:pPr>
        <w:spacing w:after="0" w:line="360" w:lineRule="auto"/>
        <w:rPr>
          <w:rFonts w:ascii="Arial" w:hAnsi="Arial" w:cs="Arial"/>
        </w:rPr>
      </w:pPr>
    </w:p>
    <w:p w14:paraId="221FF9CB" w14:textId="77777777" w:rsidR="00752365" w:rsidRDefault="00752365" w:rsidP="00752365">
      <w:pPr>
        <w:spacing w:after="0" w:line="360" w:lineRule="auto"/>
        <w:rPr>
          <w:rFonts w:ascii="Arial" w:hAnsi="Arial" w:cs="Arial"/>
        </w:rPr>
      </w:pPr>
    </w:p>
    <w:p w14:paraId="3FBE9D97" w14:textId="77777777" w:rsidR="00752365" w:rsidRDefault="00752365" w:rsidP="00752365">
      <w:pPr>
        <w:spacing w:after="0" w:line="360" w:lineRule="auto"/>
        <w:rPr>
          <w:rFonts w:ascii="Arial" w:hAnsi="Arial" w:cs="Arial"/>
        </w:rPr>
      </w:pPr>
    </w:p>
    <w:p w14:paraId="0EB07037" w14:textId="77777777" w:rsidR="00752365" w:rsidRDefault="00752365" w:rsidP="00752365">
      <w:pPr>
        <w:spacing w:after="0" w:line="360" w:lineRule="auto"/>
        <w:rPr>
          <w:rFonts w:ascii="Arial" w:hAnsi="Arial" w:cs="Arial"/>
        </w:rPr>
      </w:pPr>
    </w:p>
    <w:p w14:paraId="21CDB6F6" w14:textId="77777777" w:rsidR="00752365" w:rsidRDefault="00752365" w:rsidP="00752365">
      <w:pPr>
        <w:spacing w:after="0" w:line="360" w:lineRule="auto"/>
        <w:rPr>
          <w:rFonts w:ascii="Arial" w:hAnsi="Arial" w:cs="Arial"/>
        </w:rPr>
      </w:pPr>
    </w:p>
    <w:p w14:paraId="6BF0D20F" w14:textId="77777777" w:rsidR="00752365" w:rsidRDefault="00752365" w:rsidP="00752365">
      <w:pPr>
        <w:spacing w:after="0" w:line="360" w:lineRule="auto"/>
        <w:rPr>
          <w:rFonts w:ascii="Arial" w:hAnsi="Arial" w:cs="Arial"/>
        </w:rPr>
      </w:pPr>
    </w:p>
    <w:p w14:paraId="10B7695C" w14:textId="77777777" w:rsidR="00752365" w:rsidRDefault="00752365" w:rsidP="00752365">
      <w:pPr>
        <w:spacing w:after="0" w:line="360" w:lineRule="auto"/>
        <w:rPr>
          <w:rFonts w:ascii="Arial" w:hAnsi="Arial" w:cs="Arial"/>
        </w:rPr>
      </w:pPr>
    </w:p>
    <w:p w14:paraId="6751B514" w14:textId="77777777" w:rsidR="00752365" w:rsidRDefault="00752365" w:rsidP="00752365">
      <w:pPr>
        <w:spacing w:after="0" w:line="360" w:lineRule="auto"/>
        <w:rPr>
          <w:rFonts w:ascii="Arial" w:hAnsi="Arial" w:cs="Arial"/>
        </w:rPr>
      </w:pPr>
    </w:p>
    <w:p w14:paraId="449CA51F" w14:textId="77777777" w:rsidR="00752365" w:rsidRPr="00752365" w:rsidRDefault="00752365" w:rsidP="00752365">
      <w:pPr>
        <w:spacing w:after="0" w:line="360" w:lineRule="auto"/>
        <w:jc w:val="center"/>
        <w:rPr>
          <w:rFonts w:ascii="Arial" w:hAnsi="Arial" w:cs="Arial"/>
          <w:b/>
          <w:bCs/>
        </w:rPr>
      </w:pPr>
      <w:r w:rsidRPr="00752365">
        <w:rPr>
          <w:rFonts w:ascii="Arial" w:hAnsi="Arial" w:cs="Arial"/>
          <w:b/>
          <w:bCs/>
        </w:rPr>
        <w:t>Introduction</w:t>
      </w:r>
    </w:p>
    <w:p w14:paraId="48775C78" w14:textId="0A50552A" w:rsidR="00991AA7" w:rsidRPr="00991AA7" w:rsidRDefault="00991AA7" w:rsidP="00991AA7">
      <w:pPr>
        <w:spacing w:after="0" w:line="360" w:lineRule="auto"/>
        <w:jc w:val="both"/>
        <w:rPr>
          <w:rFonts w:ascii="Arial" w:hAnsi="Arial" w:cs="Arial"/>
        </w:rPr>
      </w:pPr>
      <w:r w:rsidRPr="00991AA7">
        <w:rPr>
          <w:rFonts w:ascii="Arial" w:hAnsi="Arial" w:cs="Arial"/>
        </w:rPr>
        <w:t xml:space="preserve">The rapid acceleration of digital transformation following the COVID-19 pandemic has fundamentally reshaped the United Kingdom's business environment, particularly for small and medium-sized enterprises (SMEs). While large </w:t>
      </w:r>
      <w:r w:rsidR="00063FB1" w:rsidRPr="00991AA7">
        <w:rPr>
          <w:rFonts w:ascii="Arial" w:hAnsi="Arial" w:cs="Arial"/>
        </w:rPr>
        <w:t>organizations</w:t>
      </w:r>
      <w:r w:rsidRPr="00991AA7">
        <w:rPr>
          <w:rFonts w:ascii="Arial" w:hAnsi="Arial" w:cs="Arial"/>
        </w:rPr>
        <w:t xml:space="preserve"> were generally equipped with the technological infrastructure required to transition towards digital operations, many SMEs faced considerable challenges in adapting to the changing expectations of consumers. The widespread adoption of e-commerce, digital payment systems, cloud collaboration tools, online booking platforms and home delivery services has altered consumer </w:t>
      </w:r>
      <w:r w:rsidR="00063FB1" w:rsidRPr="00991AA7">
        <w:rPr>
          <w:rFonts w:ascii="Arial" w:hAnsi="Arial" w:cs="Arial"/>
        </w:rPr>
        <w:t>behavior</w:t>
      </w:r>
      <w:r w:rsidRPr="00991AA7">
        <w:rPr>
          <w:rFonts w:ascii="Arial" w:hAnsi="Arial" w:cs="Arial"/>
        </w:rPr>
        <w:t xml:space="preserve"> permanently, creating both opportunities and challenges for businesses operating across urban, suburban and rural markets. Consequently, </w:t>
      </w:r>
      <w:r w:rsidR="00063FB1" w:rsidRPr="00991AA7">
        <w:rPr>
          <w:rFonts w:ascii="Arial" w:hAnsi="Arial" w:cs="Arial"/>
        </w:rPr>
        <w:t>organizations</w:t>
      </w:r>
      <w:r w:rsidRPr="00991AA7">
        <w:rPr>
          <w:rFonts w:ascii="Arial" w:hAnsi="Arial" w:cs="Arial"/>
        </w:rPr>
        <w:t xml:space="preserve"> must now embrace innovation not merely as a competitive strategy but as a prerequisite for long-term survival and growth.</w:t>
      </w:r>
    </w:p>
    <w:p w14:paraId="26234901" w14:textId="11FAC9FD" w:rsidR="00991AA7" w:rsidRPr="00991AA7" w:rsidRDefault="00991AA7" w:rsidP="00991AA7">
      <w:pPr>
        <w:spacing w:after="0" w:line="360" w:lineRule="auto"/>
        <w:jc w:val="both"/>
        <w:rPr>
          <w:rFonts w:ascii="Arial" w:hAnsi="Arial" w:cs="Arial"/>
        </w:rPr>
      </w:pPr>
      <w:r w:rsidRPr="00991AA7">
        <w:rPr>
          <w:rFonts w:ascii="Arial" w:hAnsi="Arial" w:cs="Arial"/>
        </w:rPr>
        <w:t xml:space="preserve">This portfolio applies Design Thinking as the principal innovation framework to </w:t>
      </w:r>
      <w:r w:rsidR="00063FB1" w:rsidRPr="00991AA7">
        <w:rPr>
          <w:rFonts w:ascii="Arial" w:hAnsi="Arial" w:cs="Arial"/>
        </w:rPr>
        <w:t>analyses</w:t>
      </w:r>
      <w:r w:rsidRPr="00991AA7">
        <w:rPr>
          <w:rFonts w:ascii="Arial" w:hAnsi="Arial" w:cs="Arial"/>
        </w:rPr>
        <w:t xml:space="preserve"> the opportunities emerging from the UK's accelerated digital transformation. Design Thinking is a human-</w:t>
      </w:r>
      <w:r w:rsidR="00063FB1" w:rsidRPr="00991AA7">
        <w:rPr>
          <w:rFonts w:ascii="Arial" w:hAnsi="Arial" w:cs="Arial"/>
        </w:rPr>
        <w:t>centered</w:t>
      </w:r>
      <w:r w:rsidRPr="00991AA7">
        <w:rPr>
          <w:rFonts w:ascii="Arial" w:hAnsi="Arial" w:cs="Arial"/>
        </w:rPr>
        <w:t xml:space="preserve"> approach to innovation that </w:t>
      </w:r>
      <w:r w:rsidR="00063FB1" w:rsidRPr="00991AA7">
        <w:rPr>
          <w:rFonts w:ascii="Arial" w:hAnsi="Arial" w:cs="Arial"/>
        </w:rPr>
        <w:t>prioritizes</w:t>
      </w:r>
      <w:r w:rsidRPr="00991AA7">
        <w:rPr>
          <w:rFonts w:ascii="Arial" w:hAnsi="Arial" w:cs="Arial"/>
        </w:rPr>
        <w:t xml:space="preserve"> understanding users' needs before developing feasible, viable and desirable solutions (Brown, 2009). Complementary innovation frameworks, including opportunity analysis and causal mapping, are also employed to evaluate market opportunities systematically.</w:t>
      </w:r>
    </w:p>
    <w:p w14:paraId="32B463EF" w14:textId="77777777" w:rsidR="00991AA7" w:rsidRPr="00991AA7" w:rsidRDefault="00991AA7" w:rsidP="00991AA7">
      <w:pPr>
        <w:spacing w:after="0" w:line="360" w:lineRule="auto"/>
        <w:jc w:val="both"/>
        <w:rPr>
          <w:rFonts w:ascii="Arial" w:hAnsi="Arial" w:cs="Arial"/>
        </w:rPr>
      </w:pPr>
      <w:r w:rsidRPr="00991AA7">
        <w:rPr>
          <w:rFonts w:ascii="Arial" w:hAnsi="Arial" w:cs="Arial"/>
        </w:rPr>
        <w:t>Task 1 critically examines the digital transformation landscape by identifying significant opportunity areas through an assessment of user pain points, market gaps, technological enablers, and the scalability and sustainability of potential ventures. Based on this analysis, the most promising opportunity area is justified using evidence from contemporary academic literature and industry reports.</w:t>
      </w:r>
    </w:p>
    <w:p w14:paraId="4D6AA6FC" w14:textId="4E2424B2" w:rsidR="00991AA7" w:rsidRPr="00991AA7" w:rsidRDefault="00991AA7" w:rsidP="00991AA7">
      <w:pPr>
        <w:spacing w:after="0" w:line="360" w:lineRule="auto"/>
        <w:jc w:val="both"/>
        <w:rPr>
          <w:rFonts w:ascii="Arial" w:hAnsi="Arial" w:cs="Arial"/>
        </w:rPr>
      </w:pPr>
      <w:r w:rsidRPr="00991AA7">
        <w:rPr>
          <w:rFonts w:ascii="Arial" w:hAnsi="Arial" w:cs="Arial"/>
        </w:rPr>
        <w:t>Task 2 builds upon these findings by applying the five stages of Design Thinking—</w:t>
      </w:r>
      <w:r w:rsidR="00063FB1" w:rsidRPr="00991AA7">
        <w:rPr>
          <w:rFonts w:ascii="Arial" w:hAnsi="Arial" w:cs="Arial"/>
        </w:rPr>
        <w:t>Empathies</w:t>
      </w:r>
      <w:r w:rsidRPr="00991AA7">
        <w:rPr>
          <w:rFonts w:ascii="Arial" w:hAnsi="Arial" w:cs="Arial"/>
        </w:rPr>
        <w:t>, Define, Ideate, Prototype and Test—to develop an innovative venture concept tailored to the identified market opportunity. The portfolio ultimately demonstrates how user-</w:t>
      </w:r>
      <w:r w:rsidR="00063FB1" w:rsidRPr="00991AA7">
        <w:rPr>
          <w:rFonts w:ascii="Arial" w:hAnsi="Arial" w:cs="Arial"/>
        </w:rPr>
        <w:t>centered</w:t>
      </w:r>
      <w:r w:rsidRPr="00991AA7">
        <w:rPr>
          <w:rFonts w:ascii="Arial" w:hAnsi="Arial" w:cs="Arial"/>
        </w:rPr>
        <w:t xml:space="preserve"> innovation can generate commercially viable and socially valuable solutions for the UK's evolving digital economy.</w:t>
      </w:r>
    </w:p>
    <w:p w14:paraId="0F94DF40" w14:textId="77777777" w:rsidR="00752365" w:rsidRPr="00752365" w:rsidRDefault="00752365" w:rsidP="00752365">
      <w:pPr>
        <w:spacing w:after="0" w:line="360" w:lineRule="auto"/>
        <w:jc w:val="both"/>
        <w:rPr>
          <w:rFonts w:ascii="Arial" w:hAnsi="Arial" w:cs="Arial"/>
        </w:rPr>
      </w:pPr>
    </w:p>
    <w:p w14:paraId="5D455B96" w14:textId="77777777" w:rsidR="00752365" w:rsidRDefault="00752365" w:rsidP="00752365">
      <w:pPr>
        <w:spacing w:after="0" w:line="360" w:lineRule="auto"/>
        <w:jc w:val="both"/>
        <w:rPr>
          <w:rFonts w:ascii="Arial" w:hAnsi="Arial" w:cs="Arial"/>
        </w:rPr>
      </w:pPr>
    </w:p>
    <w:p w14:paraId="48D77251" w14:textId="77777777" w:rsidR="00752365" w:rsidRDefault="00752365" w:rsidP="00752365">
      <w:pPr>
        <w:spacing w:after="0" w:line="360" w:lineRule="auto"/>
        <w:jc w:val="both"/>
        <w:rPr>
          <w:rFonts w:ascii="Arial" w:hAnsi="Arial" w:cs="Arial"/>
        </w:rPr>
      </w:pPr>
    </w:p>
    <w:p w14:paraId="0C496BB0" w14:textId="77777777" w:rsidR="00752365" w:rsidRDefault="00752365" w:rsidP="00752365">
      <w:pPr>
        <w:spacing w:after="0" w:line="360" w:lineRule="auto"/>
        <w:jc w:val="both"/>
        <w:rPr>
          <w:rFonts w:ascii="Arial" w:hAnsi="Arial" w:cs="Arial"/>
        </w:rPr>
      </w:pPr>
    </w:p>
    <w:p w14:paraId="77B505BE" w14:textId="77777777" w:rsidR="00752365" w:rsidRDefault="00752365" w:rsidP="00752365">
      <w:pPr>
        <w:spacing w:after="0" w:line="360" w:lineRule="auto"/>
        <w:jc w:val="both"/>
        <w:rPr>
          <w:rFonts w:ascii="Arial" w:hAnsi="Arial" w:cs="Arial"/>
        </w:rPr>
      </w:pPr>
    </w:p>
    <w:p w14:paraId="76AA3CD0" w14:textId="77777777" w:rsidR="00752365" w:rsidRDefault="00752365" w:rsidP="00752365">
      <w:pPr>
        <w:spacing w:after="0" w:line="360" w:lineRule="auto"/>
        <w:jc w:val="both"/>
        <w:rPr>
          <w:rFonts w:ascii="Arial" w:hAnsi="Arial" w:cs="Arial"/>
        </w:rPr>
      </w:pPr>
    </w:p>
    <w:p w14:paraId="7BEBDBE3" w14:textId="77777777" w:rsidR="00752365" w:rsidRDefault="00752365" w:rsidP="00752365">
      <w:pPr>
        <w:spacing w:after="0" w:line="360" w:lineRule="auto"/>
        <w:jc w:val="both"/>
        <w:rPr>
          <w:rFonts w:ascii="Arial" w:hAnsi="Arial" w:cs="Arial"/>
        </w:rPr>
      </w:pPr>
    </w:p>
    <w:p w14:paraId="225F9C10" w14:textId="77777777" w:rsidR="00752365" w:rsidRPr="00752365" w:rsidRDefault="00752365" w:rsidP="00991AA7">
      <w:pPr>
        <w:spacing w:after="0" w:line="360" w:lineRule="auto"/>
        <w:jc w:val="center"/>
        <w:rPr>
          <w:rFonts w:ascii="Arial" w:hAnsi="Arial" w:cs="Arial"/>
          <w:b/>
          <w:bCs/>
        </w:rPr>
      </w:pPr>
      <w:r w:rsidRPr="00752365">
        <w:rPr>
          <w:rFonts w:ascii="Arial" w:hAnsi="Arial" w:cs="Arial"/>
          <w:b/>
          <w:bCs/>
        </w:rPr>
        <w:t>Task 1: Opportunity Area Analysis</w:t>
      </w:r>
    </w:p>
    <w:p w14:paraId="48F2CA62" w14:textId="26577309" w:rsidR="00991AA7" w:rsidRPr="00991AA7" w:rsidRDefault="00991AA7" w:rsidP="00991AA7">
      <w:pPr>
        <w:spacing w:after="0" w:line="360" w:lineRule="auto"/>
        <w:jc w:val="both"/>
        <w:rPr>
          <w:rFonts w:ascii="Arial" w:hAnsi="Arial" w:cs="Arial"/>
        </w:rPr>
      </w:pPr>
      <w:r w:rsidRPr="00991AA7">
        <w:rPr>
          <w:rFonts w:ascii="Arial" w:hAnsi="Arial" w:cs="Arial"/>
        </w:rPr>
        <w:t xml:space="preserve">The accelerated </w:t>
      </w:r>
      <w:r w:rsidR="00063FB1" w:rsidRPr="00991AA7">
        <w:rPr>
          <w:rFonts w:ascii="Arial" w:hAnsi="Arial" w:cs="Arial"/>
        </w:rPr>
        <w:t>digitalization</w:t>
      </w:r>
      <w:r w:rsidRPr="00991AA7">
        <w:rPr>
          <w:rFonts w:ascii="Arial" w:hAnsi="Arial" w:cs="Arial"/>
        </w:rPr>
        <w:t xml:space="preserve"> of the UK economy has generated numerous entrepreneurial opportunities across industries, particularly within the e-commerce ecosystem. SMEs increasingly rely on digital technologies to maintain competitiveness as customers demand faster, more </w:t>
      </w:r>
      <w:r w:rsidR="00063FB1" w:rsidRPr="00991AA7">
        <w:rPr>
          <w:rFonts w:ascii="Arial" w:hAnsi="Arial" w:cs="Arial"/>
        </w:rPr>
        <w:t>personalized</w:t>
      </w:r>
      <w:r w:rsidRPr="00991AA7">
        <w:rPr>
          <w:rFonts w:ascii="Arial" w:hAnsi="Arial" w:cs="Arial"/>
        </w:rPr>
        <w:t xml:space="preserve"> and seamless online purchasing experiences. However, digital transformation has not progressed uniformly. Many businesses continue to encounter technological, financial and operational barriers that restrict their ability to exploit emerging market opportunities fully.</w:t>
      </w:r>
    </w:p>
    <w:p w14:paraId="254AF0C3" w14:textId="77777777" w:rsidR="00991AA7" w:rsidRPr="00991AA7" w:rsidRDefault="00991AA7" w:rsidP="00991AA7">
      <w:pPr>
        <w:spacing w:after="0" w:line="360" w:lineRule="auto"/>
        <w:jc w:val="both"/>
        <w:rPr>
          <w:rFonts w:ascii="Arial" w:hAnsi="Arial" w:cs="Arial"/>
        </w:rPr>
      </w:pPr>
      <w:r w:rsidRPr="00991AA7">
        <w:rPr>
          <w:rFonts w:ascii="Arial" w:hAnsi="Arial" w:cs="Arial"/>
        </w:rPr>
        <w:t>Using the Design Thinking framework as the primary analytical lens, this section identifies areas where innovation can create meaningful value for underserved users. Rather than focusing solely on technological advancement, Design Thinking begins with understanding people's experiences and challenges before c</w:t>
      </w:r>
      <w:r w:rsidR="002F74F3">
        <w:rPr>
          <w:rFonts w:ascii="Arial" w:hAnsi="Arial" w:cs="Arial"/>
        </w:rPr>
        <w:t xml:space="preserve">onsidering potential solutions (Dam &amp; Siang, </w:t>
      </w:r>
      <w:r w:rsidR="002F74F3" w:rsidRPr="002F74F3">
        <w:rPr>
          <w:rFonts w:ascii="Arial" w:hAnsi="Arial" w:cs="Arial"/>
        </w:rPr>
        <w:t>2023</w:t>
      </w:r>
      <w:r w:rsidR="002F74F3">
        <w:rPr>
          <w:rFonts w:ascii="Arial" w:hAnsi="Arial" w:cs="Arial"/>
        </w:rPr>
        <w:t xml:space="preserve">). </w:t>
      </w:r>
      <w:r w:rsidRPr="00991AA7">
        <w:rPr>
          <w:rFonts w:ascii="Arial" w:hAnsi="Arial" w:cs="Arial"/>
        </w:rPr>
        <w:t>Consequently, the analysis first examines the pain points experienced by key stakeholders before evaluating existing market gaps, technological enablers and the long-term commercial viability of different opportunity areas.</w:t>
      </w:r>
    </w:p>
    <w:p w14:paraId="4703368A" w14:textId="77777777" w:rsidR="00991AA7" w:rsidRPr="00991AA7" w:rsidRDefault="00991AA7" w:rsidP="00991AA7">
      <w:pPr>
        <w:spacing w:after="0" w:line="360" w:lineRule="auto"/>
        <w:jc w:val="both"/>
        <w:rPr>
          <w:rFonts w:ascii="Arial" w:hAnsi="Arial" w:cs="Arial"/>
        </w:rPr>
      </w:pPr>
      <w:r w:rsidRPr="00991AA7">
        <w:rPr>
          <w:rFonts w:ascii="Arial" w:hAnsi="Arial" w:cs="Arial"/>
        </w:rPr>
        <w:t>The analysis focuses primarily on three user groups that have experienced significant disruption throughout the UK's digital transformation: independent retailers, rural consumers and last-mile delivery partners. Understanding the interconnected challenges faced by these stakeholders provides the foundation for identifying an opportunity capable of delivering sustainable competitive advantage while addressing genuine market needs.</w:t>
      </w:r>
    </w:p>
    <w:p w14:paraId="615033D5" w14:textId="77777777" w:rsidR="00752365" w:rsidRPr="00752365" w:rsidRDefault="00752365" w:rsidP="00752365">
      <w:pPr>
        <w:spacing w:after="0" w:line="360" w:lineRule="auto"/>
        <w:jc w:val="both"/>
        <w:rPr>
          <w:rFonts w:ascii="Arial" w:hAnsi="Arial" w:cs="Arial"/>
          <w:b/>
          <w:bCs/>
        </w:rPr>
      </w:pPr>
      <w:r w:rsidRPr="00752365">
        <w:rPr>
          <w:rFonts w:ascii="Arial" w:hAnsi="Arial" w:cs="Arial"/>
          <w:b/>
          <w:bCs/>
        </w:rPr>
        <w:t xml:space="preserve">User Pain Points </w:t>
      </w:r>
    </w:p>
    <w:p w14:paraId="5CE15B34" w14:textId="77777777" w:rsidR="00991AA7" w:rsidRPr="00991AA7" w:rsidRDefault="00991AA7" w:rsidP="00991AA7">
      <w:pPr>
        <w:spacing w:after="0" w:line="360" w:lineRule="auto"/>
        <w:jc w:val="both"/>
        <w:rPr>
          <w:rFonts w:ascii="Arial" w:hAnsi="Arial" w:cs="Arial"/>
        </w:rPr>
      </w:pPr>
      <w:r w:rsidRPr="00991AA7">
        <w:rPr>
          <w:rFonts w:ascii="Arial" w:hAnsi="Arial" w:cs="Arial"/>
        </w:rPr>
        <w:t>Design Thinking begins with empathy by understanding the lived experiences of users rather than assuming what solutions they require. Within the UK's digital transformation landscape, three user groups experience particularly significant challenges: independent SMEs, rural consumers and delivery partners. Although technological adoption has accelerated across these groups,</w:t>
      </w:r>
      <w:r w:rsidR="002F74F3">
        <w:rPr>
          <w:rFonts w:ascii="Arial" w:hAnsi="Arial" w:cs="Arial"/>
        </w:rPr>
        <w:t xml:space="preserve"> substantial unmet needs remain (Dam &amp; Siang,</w:t>
      </w:r>
      <w:r w:rsidR="002F74F3" w:rsidRPr="002F74F3">
        <w:rPr>
          <w:rFonts w:ascii="Arial" w:hAnsi="Arial" w:cs="Arial"/>
        </w:rPr>
        <w:t xml:space="preserve"> 2023</w:t>
      </w:r>
      <w:r w:rsidR="002F74F3">
        <w:rPr>
          <w:rFonts w:ascii="Arial" w:hAnsi="Arial" w:cs="Arial"/>
        </w:rPr>
        <w:t>).</w:t>
      </w:r>
    </w:p>
    <w:p w14:paraId="4C74B826" w14:textId="77777777" w:rsidR="00991AA7" w:rsidRPr="00991AA7" w:rsidRDefault="00991AA7" w:rsidP="00991AA7">
      <w:pPr>
        <w:spacing w:after="0" w:line="360" w:lineRule="auto"/>
        <w:jc w:val="both"/>
        <w:rPr>
          <w:rFonts w:ascii="Arial" w:hAnsi="Arial" w:cs="Arial"/>
        </w:rPr>
      </w:pPr>
      <w:r w:rsidRPr="00991AA7">
        <w:rPr>
          <w:rFonts w:ascii="Arial" w:hAnsi="Arial" w:cs="Arial"/>
        </w:rPr>
        <w:t>Small and independent retailers frequently lack the financial resources, digital expertise and technological infrastructure required to compete with established e-commerce platforms such as Amazon. Developing professional websites, integrating secure payment systems, managing online inventory and coordinating deliveries often require investments beyond the capabilities of micro-businesses. Consequently, many businesses continue relying on fragmented digital tools such as Facebook Marketplace, Instagram Shops and WhatsApp orders, creating inefficient workflows that increase administrative burden while reducing customer satisfaction.</w:t>
      </w:r>
    </w:p>
    <w:p w14:paraId="34C976FA" w14:textId="58EC690F" w:rsidR="00991AA7" w:rsidRPr="00991AA7" w:rsidRDefault="00991AA7" w:rsidP="00991AA7">
      <w:pPr>
        <w:spacing w:after="0" w:line="360" w:lineRule="auto"/>
        <w:jc w:val="both"/>
        <w:rPr>
          <w:rFonts w:ascii="Arial" w:hAnsi="Arial" w:cs="Arial"/>
        </w:rPr>
      </w:pPr>
      <w:r w:rsidRPr="00991AA7">
        <w:rPr>
          <w:rFonts w:ascii="Arial" w:hAnsi="Arial" w:cs="Arial"/>
        </w:rPr>
        <w:lastRenderedPageBreak/>
        <w:t>Independent retailers also struggle to manage inventory across multiple sales channels. Orders received through websites, social media messaging applications and telephone calls frequently require manual updates, increasing the likelihood of stock discrepancies, delayed deliver</w:t>
      </w:r>
      <w:r w:rsidR="00397B57">
        <w:rPr>
          <w:rFonts w:ascii="Arial" w:hAnsi="Arial" w:cs="Arial"/>
        </w:rPr>
        <w:t xml:space="preserve">ies and dissatisfied customers (HM Government, 2024). </w:t>
      </w:r>
      <w:r w:rsidRPr="00991AA7">
        <w:rPr>
          <w:rFonts w:ascii="Arial" w:hAnsi="Arial" w:cs="Arial"/>
        </w:rPr>
        <w:t xml:space="preserve">Furthermore, many SMEs lack access to affordable business analytics that could help them understand customer purchasing </w:t>
      </w:r>
      <w:r w:rsidR="00063FB1" w:rsidRPr="00991AA7">
        <w:rPr>
          <w:rFonts w:ascii="Arial" w:hAnsi="Arial" w:cs="Arial"/>
        </w:rPr>
        <w:t>behavior</w:t>
      </w:r>
      <w:r w:rsidRPr="00991AA7">
        <w:rPr>
          <w:rFonts w:ascii="Arial" w:hAnsi="Arial" w:cs="Arial"/>
        </w:rPr>
        <w:t xml:space="preserve"> and </w:t>
      </w:r>
      <w:r w:rsidR="00063FB1" w:rsidRPr="00991AA7">
        <w:rPr>
          <w:rFonts w:ascii="Arial" w:hAnsi="Arial" w:cs="Arial"/>
        </w:rPr>
        <w:t>optimize</w:t>
      </w:r>
      <w:r w:rsidRPr="00991AA7">
        <w:rPr>
          <w:rFonts w:ascii="Arial" w:hAnsi="Arial" w:cs="Arial"/>
        </w:rPr>
        <w:t xml:space="preserve"> marketing strategies.</w:t>
      </w:r>
    </w:p>
    <w:p w14:paraId="2FE62140" w14:textId="77777777" w:rsidR="00991AA7" w:rsidRPr="00991AA7" w:rsidRDefault="00991AA7" w:rsidP="00991AA7">
      <w:pPr>
        <w:spacing w:after="0" w:line="360" w:lineRule="auto"/>
        <w:jc w:val="both"/>
        <w:rPr>
          <w:rFonts w:ascii="Arial" w:hAnsi="Arial" w:cs="Arial"/>
        </w:rPr>
      </w:pPr>
      <w:r w:rsidRPr="00991AA7">
        <w:rPr>
          <w:rFonts w:ascii="Arial" w:hAnsi="Arial" w:cs="Arial"/>
        </w:rPr>
        <w:t>Rural consumers experience a different but equally significant set of challenges. Although online shopping has improved product accessibility, rural communities continue experiencing longer delivery times, higher shipping costs and reduced availability of same-day or next-day delivery services. Limited logistics infrastructure often discourages retailers from serving geographically dispersed populations, resulting in unequal access to digital commerce. These inequalities contribute to a persistent digital divide despite widespread internet adoption.</w:t>
      </w:r>
    </w:p>
    <w:p w14:paraId="2A965238" w14:textId="77777777" w:rsidR="00991AA7" w:rsidRPr="00991AA7" w:rsidRDefault="00991AA7" w:rsidP="00991AA7">
      <w:pPr>
        <w:spacing w:after="0" w:line="360" w:lineRule="auto"/>
        <w:jc w:val="both"/>
        <w:rPr>
          <w:rFonts w:ascii="Arial" w:hAnsi="Arial" w:cs="Arial"/>
        </w:rPr>
      </w:pPr>
      <w:r w:rsidRPr="00991AA7">
        <w:rPr>
          <w:rFonts w:ascii="Arial" w:hAnsi="Arial" w:cs="Arial"/>
        </w:rPr>
        <w:t>Digital exclusion also affects older consumers and individuals with limited digital literacy. Complex online purchasing processes, inconsistent payment interfaces and fragmented customer support discourage continued engagement with digital commerce. As a result, many rural consumers remain underserved despite increasing demand for online services.</w:t>
      </w:r>
    </w:p>
    <w:p w14:paraId="63DCEA22" w14:textId="77777777" w:rsidR="00991AA7" w:rsidRPr="00991AA7" w:rsidRDefault="00991AA7" w:rsidP="00991AA7">
      <w:pPr>
        <w:spacing w:after="0" w:line="360" w:lineRule="auto"/>
        <w:jc w:val="both"/>
        <w:rPr>
          <w:rFonts w:ascii="Arial" w:hAnsi="Arial" w:cs="Arial"/>
        </w:rPr>
      </w:pPr>
      <w:r w:rsidRPr="00991AA7">
        <w:rPr>
          <w:rFonts w:ascii="Arial" w:hAnsi="Arial" w:cs="Arial"/>
        </w:rPr>
        <w:t>Delivery partners constitute the third major stakeholder group. The rapid growth of e-commerce has significantly increased parcel volumes, creating greater workload pressures without necessarily improving operational efficiency. Drivers frequently encounter inefficient delivery routes, inconsistent communication between retailers and logistics providers, inaccurate customer informatio</w:t>
      </w:r>
      <w:r w:rsidR="00CA6E31">
        <w:rPr>
          <w:rFonts w:ascii="Arial" w:hAnsi="Arial" w:cs="Arial"/>
        </w:rPr>
        <w:t>n and failed delivery attempts (Zhao et al.,  2022).</w:t>
      </w:r>
      <w:r w:rsidRPr="00991AA7">
        <w:rPr>
          <w:rFonts w:ascii="Arial" w:hAnsi="Arial" w:cs="Arial"/>
        </w:rPr>
        <w:t>These inefficiencies reduce productivity while increasing operational costs and environmental impacts.</w:t>
      </w:r>
    </w:p>
    <w:p w14:paraId="2D0F189B" w14:textId="77777777" w:rsidR="00991AA7" w:rsidRPr="00991AA7" w:rsidRDefault="00991AA7" w:rsidP="00991AA7">
      <w:pPr>
        <w:spacing w:after="0" w:line="360" w:lineRule="auto"/>
        <w:jc w:val="both"/>
        <w:rPr>
          <w:rFonts w:ascii="Arial" w:hAnsi="Arial" w:cs="Arial"/>
        </w:rPr>
      </w:pPr>
      <w:r w:rsidRPr="00991AA7">
        <w:rPr>
          <w:rFonts w:ascii="Arial" w:hAnsi="Arial" w:cs="Arial"/>
        </w:rPr>
        <w:t>The experiences of these three user groups reveal interconnected challenges rather than isolated problems. Retailers require affordable digital infrastructure, consumers seek reliable and accessible services, while delivery partners need better coordination systems. From an empathy perspective, these users are not merely seeking new technology; they seek integrated solutions that simplify digital commerce while improving accessibility, affordability and operational efficiency.</w:t>
      </w:r>
    </w:p>
    <w:p w14:paraId="372FCE9F" w14:textId="77777777" w:rsidR="00752365" w:rsidRPr="00752365" w:rsidRDefault="006B4841" w:rsidP="00752365">
      <w:pPr>
        <w:spacing w:after="0" w:line="360" w:lineRule="auto"/>
        <w:jc w:val="both"/>
        <w:rPr>
          <w:rFonts w:ascii="Arial" w:hAnsi="Arial" w:cs="Arial"/>
          <w:b/>
          <w:bCs/>
        </w:rPr>
      </w:pPr>
      <w:r>
        <w:rPr>
          <w:rFonts w:ascii="Arial" w:hAnsi="Arial" w:cs="Arial"/>
          <w:b/>
          <w:bCs/>
        </w:rPr>
        <w:t xml:space="preserve">Market Gaps </w:t>
      </w:r>
    </w:p>
    <w:p w14:paraId="40167B36" w14:textId="618CB61C" w:rsidR="006B4841" w:rsidRPr="006B4841" w:rsidRDefault="006B4841" w:rsidP="006B4841">
      <w:pPr>
        <w:spacing w:after="0" w:line="360" w:lineRule="auto"/>
        <w:jc w:val="both"/>
        <w:rPr>
          <w:rFonts w:ascii="Arial" w:hAnsi="Arial" w:cs="Arial"/>
        </w:rPr>
      </w:pPr>
      <w:r w:rsidRPr="006B4841">
        <w:rPr>
          <w:rFonts w:ascii="Arial" w:hAnsi="Arial" w:cs="Arial"/>
        </w:rPr>
        <w:t xml:space="preserve">Digital technologies have greatly increased the UK's e-commerce sector. However, there is still a significant market opportunity to be </w:t>
      </w:r>
      <w:r w:rsidR="00063FB1" w:rsidRPr="006B4841">
        <w:rPr>
          <w:rFonts w:ascii="Arial" w:hAnsi="Arial" w:cs="Arial"/>
        </w:rPr>
        <w:t>realized</w:t>
      </w:r>
      <w:r w:rsidRPr="006B4841">
        <w:rPr>
          <w:rFonts w:ascii="Arial" w:hAnsi="Arial" w:cs="Arial"/>
        </w:rPr>
        <w:t>, especially at the SME level in rural locations. The existing digital platforms are more focused on individual business functions and do not offer the integration of online sales and delivery coordination, inventory management, etc. in one affordable platform.</w:t>
      </w:r>
    </w:p>
    <w:p w14:paraId="39818B1A" w14:textId="77777777" w:rsidR="006B4841" w:rsidRPr="006B4841" w:rsidRDefault="006B4841" w:rsidP="006B4841">
      <w:pPr>
        <w:spacing w:after="0" w:line="360" w:lineRule="auto"/>
        <w:jc w:val="both"/>
        <w:rPr>
          <w:rFonts w:ascii="Arial" w:hAnsi="Arial" w:cs="Arial"/>
        </w:rPr>
      </w:pPr>
      <w:r w:rsidRPr="006B4841">
        <w:rPr>
          <w:rFonts w:ascii="Arial" w:hAnsi="Arial" w:cs="Arial"/>
        </w:rPr>
        <w:lastRenderedPageBreak/>
        <w:t>The lack of access to digital for small retailers is one big issue. The sophisticated e-commerce platforms have a lot of features, but they will need you to pay a subscription fee, have technical skills and need to be maintained, which is not something many micro-businesses can afford. On the other hand, cheaper options often offer little functionality and require companies to use several software applications that are not integrated efficiently.</w:t>
      </w:r>
    </w:p>
    <w:p w14:paraId="39C23F09" w14:textId="77777777" w:rsidR="006B4841" w:rsidRPr="006B4841" w:rsidRDefault="006B4841" w:rsidP="006B4841">
      <w:pPr>
        <w:spacing w:after="0" w:line="360" w:lineRule="auto"/>
        <w:jc w:val="both"/>
        <w:rPr>
          <w:rFonts w:ascii="Arial" w:hAnsi="Arial" w:cs="Arial"/>
        </w:rPr>
      </w:pPr>
      <w:r w:rsidRPr="006B4841">
        <w:rPr>
          <w:rFonts w:ascii="Arial" w:hAnsi="Arial" w:cs="Arial"/>
        </w:rPr>
        <w:t>The other gap relates to the ability to enable e-commerce in the rural areas. In urban areas, logistics operations are well-developed with frequent, good service quality, whereas in rural areas, service quality is not consistent. Retailers tend to prefer market areas that are dense because operations will be more profitable to deliver products in such areas. As a result, the rural business or consumers are still poorly served, even though their online purchasing habits are growing.</w:t>
      </w:r>
    </w:p>
    <w:p w14:paraId="6BF906E5" w14:textId="77777777" w:rsidR="006B4841" w:rsidRPr="006B4841" w:rsidRDefault="006B4841" w:rsidP="006B4841">
      <w:pPr>
        <w:spacing w:after="0" w:line="360" w:lineRule="auto"/>
        <w:jc w:val="both"/>
        <w:rPr>
          <w:rFonts w:ascii="Arial" w:hAnsi="Arial" w:cs="Arial"/>
        </w:rPr>
      </w:pPr>
      <w:r w:rsidRPr="006B4841">
        <w:rPr>
          <w:rFonts w:ascii="Arial" w:hAnsi="Arial" w:cs="Arial"/>
        </w:rPr>
        <w:t xml:space="preserve">One of the major gaps in the market is logistics coordination that is not coordinated. Retailers often have more than one courier service that does not have tracking or real-time management of deliveries. This means that the communication with the customers is not uniform, which leads </w:t>
      </w:r>
      <w:r w:rsidR="00CA6E31">
        <w:rPr>
          <w:rFonts w:ascii="Arial" w:hAnsi="Arial" w:cs="Arial"/>
        </w:rPr>
        <w:t xml:space="preserve">to less trust and satisfaction (Tidd, &amp; Bessant, 2021). </w:t>
      </w:r>
      <w:r w:rsidRPr="006B4841">
        <w:rPr>
          <w:rFonts w:ascii="Arial" w:hAnsi="Arial" w:cs="Arial"/>
        </w:rPr>
        <w:t>Similarly, delivery companies do not have enough visibility of the readiness of the retailers for collections, causing failure to collect and operational inefficiencies.</w:t>
      </w:r>
    </w:p>
    <w:p w14:paraId="4B8A7C19" w14:textId="3FD084D5" w:rsidR="006B4841" w:rsidRPr="006B4841" w:rsidRDefault="006B4841" w:rsidP="006B4841">
      <w:pPr>
        <w:spacing w:after="0" w:line="360" w:lineRule="auto"/>
        <w:jc w:val="both"/>
        <w:rPr>
          <w:rFonts w:ascii="Arial" w:hAnsi="Arial" w:cs="Arial"/>
        </w:rPr>
      </w:pPr>
      <w:r w:rsidRPr="006B4841">
        <w:rPr>
          <w:rFonts w:ascii="Arial" w:hAnsi="Arial" w:cs="Arial"/>
        </w:rPr>
        <w:t xml:space="preserve">The lack of digital capability is also a key market opportunity. A lot of SME owners are not fully aware of digital marketing, search engine </w:t>
      </w:r>
      <w:r w:rsidR="00063FB1" w:rsidRPr="006B4841">
        <w:rPr>
          <w:rFonts w:ascii="Arial" w:hAnsi="Arial" w:cs="Arial"/>
        </w:rPr>
        <w:t>optimization</w:t>
      </w:r>
      <w:r w:rsidRPr="006B4841">
        <w:rPr>
          <w:rFonts w:ascii="Arial" w:hAnsi="Arial" w:cs="Arial"/>
        </w:rPr>
        <w:t>, customer analytics and e-commerce management. Current training programs tend to teach specific digital skills, but not provide support for businesses on their digital transformation path. This capability gap is a productivity issue, and negatively impacts long-term competitiveness due to technology investment.</w:t>
      </w:r>
    </w:p>
    <w:p w14:paraId="1AC79D22" w14:textId="77777777" w:rsidR="006B4841" w:rsidRPr="006B4841" w:rsidRDefault="006B4841" w:rsidP="006B4841">
      <w:pPr>
        <w:spacing w:after="0" w:line="360" w:lineRule="auto"/>
        <w:jc w:val="both"/>
        <w:rPr>
          <w:rFonts w:ascii="Arial" w:hAnsi="Arial" w:cs="Arial"/>
        </w:rPr>
      </w:pPr>
      <w:r w:rsidRPr="006B4841">
        <w:rPr>
          <w:rFonts w:ascii="Arial" w:hAnsi="Arial" w:cs="Arial"/>
        </w:rPr>
        <w:t>Some of the identified gaps from a DT point of view are those that could be exploited by ventures that make digital co</w:t>
      </w:r>
      <w:r w:rsidR="00CA6E31">
        <w:rPr>
          <w:rFonts w:ascii="Arial" w:hAnsi="Arial" w:cs="Arial"/>
        </w:rPr>
        <w:t xml:space="preserve">mmerce easier, not more complex (Tidd, &amp; Bessant, 2021). </w:t>
      </w:r>
      <w:r w:rsidRPr="006B4841">
        <w:rPr>
          <w:rFonts w:ascii="Arial" w:hAnsi="Arial" w:cs="Arial"/>
        </w:rPr>
        <w:t>Rather than addressing each challenge head-on, the successful innovation needs to be a combination of business functions, cost-effective, easy to use and scalable for SMEs with limited resources.</w:t>
      </w:r>
    </w:p>
    <w:p w14:paraId="76E3D0DA" w14:textId="77777777" w:rsidR="006B4841" w:rsidRPr="006B4841" w:rsidRDefault="006B4841" w:rsidP="006B4841">
      <w:pPr>
        <w:spacing w:after="0" w:line="360" w:lineRule="auto"/>
        <w:jc w:val="both"/>
        <w:rPr>
          <w:rFonts w:ascii="Arial" w:hAnsi="Arial" w:cs="Arial"/>
        </w:rPr>
      </w:pPr>
      <w:r w:rsidRPr="006B4841">
        <w:rPr>
          <w:rFonts w:ascii="Arial" w:hAnsi="Arial" w:cs="Arial"/>
        </w:rPr>
        <w:t>All these unmet needs point to an obvious opportunity to build a single digital platform, serving retailers, consumers and delivery providers at the same time. It would add value by eliminating a lot of fragmentation within the UK's rapidly changing digital commerce landscape.</w:t>
      </w:r>
    </w:p>
    <w:p w14:paraId="1CD0418B" w14:textId="77777777" w:rsidR="00752365" w:rsidRPr="00752365" w:rsidRDefault="00752365" w:rsidP="00752365">
      <w:pPr>
        <w:spacing w:after="0" w:line="360" w:lineRule="auto"/>
        <w:jc w:val="both"/>
        <w:rPr>
          <w:rFonts w:ascii="Arial" w:hAnsi="Arial" w:cs="Arial"/>
          <w:b/>
          <w:bCs/>
        </w:rPr>
      </w:pPr>
      <w:r w:rsidRPr="00752365">
        <w:rPr>
          <w:rFonts w:ascii="Arial" w:hAnsi="Arial" w:cs="Arial"/>
          <w:b/>
          <w:bCs/>
        </w:rPr>
        <w:t xml:space="preserve">Technological Enablers </w:t>
      </w:r>
    </w:p>
    <w:p w14:paraId="7C6F3F32" w14:textId="283565D8" w:rsidR="006B4841" w:rsidRPr="006B4841" w:rsidRDefault="006B4841" w:rsidP="006B4841">
      <w:pPr>
        <w:spacing w:after="0" w:line="360" w:lineRule="auto"/>
        <w:jc w:val="both"/>
        <w:rPr>
          <w:rFonts w:ascii="Arial" w:hAnsi="Arial" w:cs="Arial"/>
        </w:rPr>
      </w:pPr>
      <w:r w:rsidRPr="006B4841">
        <w:rPr>
          <w:rFonts w:ascii="Arial" w:hAnsi="Arial" w:cs="Arial"/>
        </w:rPr>
        <w:t xml:space="preserve">A number of technological advancements have accelerated digital transformation of UK SMEs, as well as provided opportunities for innovative business ventures. Cloud computing allows companies to utilize cost-effective inventory management software, customer relationship management (CRM), and online collaboration tools without a large investment. This not only saves operating expenses, but also </w:t>
      </w:r>
      <w:r w:rsidR="00063FB1" w:rsidRPr="006B4841">
        <w:rPr>
          <w:rFonts w:ascii="Arial" w:hAnsi="Arial" w:cs="Arial"/>
        </w:rPr>
        <w:t>optimizes</w:t>
      </w:r>
      <w:r w:rsidRPr="006B4841">
        <w:rPr>
          <w:rFonts w:ascii="Arial" w:hAnsi="Arial" w:cs="Arial"/>
        </w:rPr>
        <w:t xml:space="preserve"> the flexibility of businesses.</w:t>
      </w:r>
    </w:p>
    <w:p w14:paraId="52D848DD" w14:textId="77777777" w:rsidR="006B4841" w:rsidRPr="006B4841" w:rsidRDefault="006B4841" w:rsidP="006B4841">
      <w:pPr>
        <w:spacing w:after="0" w:line="360" w:lineRule="auto"/>
        <w:jc w:val="both"/>
        <w:rPr>
          <w:rFonts w:ascii="Arial" w:hAnsi="Arial" w:cs="Arial"/>
        </w:rPr>
      </w:pPr>
      <w:r w:rsidRPr="006B4841">
        <w:rPr>
          <w:rFonts w:ascii="Arial" w:hAnsi="Arial" w:cs="Arial"/>
        </w:rPr>
        <w:lastRenderedPageBreak/>
        <w:t>New payment technologies such as contactless payments, mobile wallets and QR code systems have made the payment process easier and more convenient for customers. This is because they are widely available to SMEs, enabling them to provide a secure and seamless customer payment experience that</w:t>
      </w:r>
      <w:r w:rsidR="00C436D2">
        <w:rPr>
          <w:rFonts w:ascii="Arial" w:hAnsi="Arial" w:cs="Arial"/>
        </w:rPr>
        <w:t xml:space="preserve"> is similar to larger retailers (</w:t>
      </w:r>
      <w:proofErr w:type="spellStart"/>
      <w:r w:rsidR="00C436D2" w:rsidRPr="00C436D2">
        <w:rPr>
          <w:rFonts w:ascii="Arial" w:hAnsi="Arial" w:cs="Arial"/>
        </w:rPr>
        <w:t>Kartajaya</w:t>
      </w:r>
      <w:proofErr w:type="spellEnd"/>
      <w:r w:rsidR="00C436D2" w:rsidRPr="00C436D2">
        <w:rPr>
          <w:rFonts w:ascii="Arial" w:hAnsi="Arial" w:cs="Arial"/>
        </w:rPr>
        <w:t>, 2021</w:t>
      </w:r>
      <w:r w:rsidR="00C436D2">
        <w:rPr>
          <w:rFonts w:ascii="Arial" w:hAnsi="Arial" w:cs="Arial"/>
        </w:rPr>
        <w:t>).</w:t>
      </w:r>
    </w:p>
    <w:p w14:paraId="4E702F1C" w14:textId="77777777" w:rsidR="006B4841" w:rsidRPr="006B4841" w:rsidRDefault="006B4841" w:rsidP="006B4841">
      <w:pPr>
        <w:spacing w:after="0" w:line="360" w:lineRule="auto"/>
        <w:jc w:val="both"/>
        <w:rPr>
          <w:rFonts w:ascii="Arial" w:hAnsi="Arial" w:cs="Arial"/>
        </w:rPr>
      </w:pPr>
      <w:r w:rsidRPr="006B4841">
        <w:rPr>
          <w:rFonts w:ascii="Arial" w:hAnsi="Arial" w:cs="Arial"/>
        </w:rPr>
        <w:t>Low-code and no-code website builders have also come around to reduce the obstacles to e-commerce adoption. Even without having high technical expertise, it's more and more accessible for SMEs to set up professional online stores.</w:t>
      </w:r>
    </w:p>
    <w:p w14:paraId="40CC236F" w14:textId="77777777" w:rsidR="00752365" w:rsidRPr="00752365" w:rsidRDefault="00752365" w:rsidP="00752365">
      <w:pPr>
        <w:spacing w:after="0" w:line="360" w:lineRule="auto"/>
        <w:jc w:val="both"/>
        <w:rPr>
          <w:rFonts w:ascii="Arial" w:hAnsi="Arial" w:cs="Arial"/>
          <w:b/>
          <w:bCs/>
        </w:rPr>
      </w:pPr>
      <w:r w:rsidRPr="00752365">
        <w:rPr>
          <w:rFonts w:ascii="Arial" w:hAnsi="Arial" w:cs="Arial"/>
          <w:b/>
          <w:bCs/>
        </w:rPr>
        <w:t>Scalability and Susta</w:t>
      </w:r>
      <w:r w:rsidR="0062423F">
        <w:rPr>
          <w:rFonts w:ascii="Arial" w:hAnsi="Arial" w:cs="Arial"/>
          <w:b/>
          <w:bCs/>
        </w:rPr>
        <w:t xml:space="preserve">inability Potential </w:t>
      </w:r>
    </w:p>
    <w:p w14:paraId="72782021" w14:textId="77777777" w:rsidR="0062423F" w:rsidRPr="0062423F" w:rsidRDefault="0062423F" w:rsidP="0062423F">
      <w:pPr>
        <w:spacing w:after="0" w:line="360" w:lineRule="auto"/>
        <w:jc w:val="both"/>
        <w:rPr>
          <w:rFonts w:ascii="Arial" w:hAnsi="Arial" w:cs="Arial"/>
        </w:rPr>
      </w:pPr>
      <w:r w:rsidRPr="0062423F">
        <w:rPr>
          <w:rFonts w:ascii="Arial" w:hAnsi="Arial" w:cs="Arial"/>
        </w:rPr>
        <w:t>An integrated digital commerce platform for SMEs is identified as the most scalability and sustainable opportunity area. As online trade increases, there is likely to be continued growth in demand for low-cost digital solutions from SMEs, which make up the bulk of businesses in the UK.</w:t>
      </w:r>
    </w:p>
    <w:p w14:paraId="057584C8" w14:textId="77777777" w:rsidR="0062423F" w:rsidRPr="0062423F" w:rsidRDefault="0062423F" w:rsidP="0062423F">
      <w:pPr>
        <w:spacing w:after="0" w:line="360" w:lineRule="auto"/>
        <w:jc w:val="both"/>
        <w:rPr>
          <w:rFonts w:ascii="Arial" w:hAnsi="Arial" w:cs="Arial"/>
        </w:rPr>
      </w:pPr>
      <w:r w:rsidRPr="0062423F">
        <w:rPr>
          <w:rFonts w:ascii="Arial" w:hAnsi="Arial" w:cs="Arial"/>
        </w:rPr>
        <w:t>A cloud-based platform can be deployed nationwide at low cost, allowing for fast deployment of the platform in various regions and customer segments. Subscription-based pricing also offers businesses predictable recurring revenue, and ensures they can s</w:t>
      </w:r>
      <w:r w:rsidR="00C436D2">
        <w:rPr>
          <w:rFonts w:ascii="Arial" w:hAnsi="Arial" w:cs="Arial"/>
        </w:rPr>
        <w:t xml:space="preserve">witch to new services as needed (Liedtka, </w:t>
      </w:r>
      <w:r w:rsidR="00C436D2" w:rsidRPr="00C436D2">
        <w:rPr>
          <w:rFonts w:ascii="Arial" w:hAnsi="Arial" w:cs="Arial"/>
        </w:rPr>
        <w:t>2018</w:t>
      </w:r>
      <w:r w:rsidR="00C436D2">
        <w:rPr>
          <w:rFonts w:ascii="Arial" w:hAnsi="Arial" w:cs="Arial"/>
        </w:rPr>
        <w:t>).</w:t>
      </w:r>
    </w:p>
    <w:p w14:paraId="0873AAA0" w14:textId="078D21CF" w:rsidR="0062423F" w:rsidRPr="0062423F" w:rsidRDefault="0062423F" w:rsidP="0062423F">
      <w:pPr>
        <w:spacing w:after="0" w:line="360" w:lineRule="auto"/>
        <w:jc w:val="both"/>
        <w:rPr>
          <w:rFonts w:ascii="Arial" w:hAnsi="Arial" w:cs="Arial"/>
        </w:rPr>
      </w:pPr>
      <w:r w:rsidRPr="0062423F">
        <w:rPr>
          <w:rFonts w:ascii="Arial" w:hAnsi="Arial" w:cs="Arial"/>
        </w:rPr>
        <w:t xml:space="preserve">The opportunity also provides for long term sustainability. It is economically beneficial in enhancing the competitiveness of SMEs, by increasing their efficiency in the execution of their operations and decreasing their administrative expenses. Socially, it contributes to promoting digital inclusion, facilitating the participation of smaller companies and rural communities in the digital economy. Integrated logistics and </w:t>
      </w:r>
      <w:r w:rsidR="00063FB1" w:rsidRPr="0062423F">
        <w:rPr>
          <w:rFonts w:ascii="Arial" w:hAnsi="Arial" w:cs="Arial"/>
        </w:rPr>
        <w:t>optimization</w:t>
      </w:r>
      <w:r w:rsidRPr="0062423F">
        <w:rPr>
          <w:rFonts w:ascii="Arial" w:hAnsi="Arial" w:cs="Arial"/>
        </w:rPr>
        <w:t xml:space="preserve"> of routes contribute to the reduction of unnecessary travel distances, thereby contributing to lowering fuel consumption and carbon emissions in the environment.</w:t>
      </w:r>
    </w:p>
    <w:p w14:paraId="586577EB" w14:textId="77777777" w:rsidR="00752365" w:rsidRPr="00752365" w:rsidRDefault="00752365" w:rsidP="00752365">
      <w:pPr>
        <w:spacing w:after="0" w:line="360" w:lineRule="auto"/>
        <w:jc w:val="both"/>
        <w:rPr>
          <w:rFonts w:ascii="Arial" w:hAnsi="Arial" w:cs="Arial"/>
          <w:b/>
          <w:bCs/>
        </w:rPr>
      </w:pPr>
      <w:r w:rsidRPr="00752365">
        <w:rPr>
          <w:rFonts w:ascii="Arial" w:hAnsi="Arial" w:cs="Arial"/>
          <w:b/>
          <w:bCs/>
        </w:rPr>
        <w:t xml:space="preserve">Justification of Key </w:t>
      </w:r>
      <w:r w:rsidR="00B854EC">
        <w:rPr>
          <w:rFonts w:ascii="Arial" w:hAnsi="Arial" w:cs="Arial"/>
          <w:b/>
          <w:bCs/>
        </w:rPr>
        <w:t>Opportunity Area(s)</w:t>
      </w:r>
    </w:p>
    <w:p w14:paraId="47B64A43" w14:textId="354B021B" w:rsidR="00B854EC" w:rsidRPr="00B854EC" w:rsidRDefault="00B854EC" w:rsidP="00B854EC">
      <w:pPr>
        <w:spacing w:after="0" w:line="360" w:lineRule="auto"/>
        <w:jc w:val="both"/>
        <w:rPr>
          <w:rFonts w:ascii="Arial" w:hAnsi="Arial" w:cs="Arial"/>
        </w:rPr>
      </w:pPr>
      <w:r w:rsidRPr="00B854EC">
        <w:rPr>
          <w:rFonts w:ascii="Arial" w:hAnsi="Arial" w:cs="Arial"/>
        </w:rPr>
        <w:t xml:space="preserve">Several opportunities have arisen from the rapid digital transformation in the UK, such as digital payments, logistics </w:t>
      </w:r>
      <w:r w:rsidR="00063FB1" w:rsidRPr="00B854EC">
        <w:rPr>
          <w:rFonts w:ascii="Arial" w:hAnsi="Arial" w:cs="Arial"/>
        </w:rPr>
        <w:t>optimization</w:t>
      </w:r>
      <w:r w:rsidRPr="00B854EC">
        <w:rPr>
          <w:rFonts w:ascii="Arial" w:hAnsi="Arial" w:cs="Arial"/>
        </w:rPr>
        <w:t xml:space="preserve"> and retail management software, the analysis suggests. The best chance is, however, the creation of an integrated digital commerce platform for SMEs.</w:t>
      </w:r>
    </w:p>
    <w:p w14:paraId="374BC8A7" w14:textId="77777777" w:rsidR="00B854EC" w:rsidRPr="00B854EC" w:rsidRDefault="00B854EC" w:rsidP="00B854EC">
      <w:pPr>
        <w:spacing w:after="0" w:line="360" w:lineRule="auto"/>
        <w:jc w:val="both"/>
        <w:rPr>
          <w:rFonts w:ascii="Arial" w:hAnsi="Arial" w:cs="Arial"/>
        </w:rPr>
      </w:pPr>
      <w:r w:rsidRPr="00B854EC">
        <w:rPr>
          <w:rFonts w:ascii="Arial" w:hAnsi="Arial" w:cs="Arial"/>
        </w:rPr>
        <w:t>This opportunity is solving several user pain points, such as online sales integration, payment solutions, inventory management and delivery coordination, all i</w:t>
      </w:r>
      <w:r w:rsidR="00FC3049">
        <w:rPr>
          <w:rFonts w:ascii="Arial" w:hAnsi="Arial" w:cs="Arial"/>
        </w:rPr>
        <w:t xml:space="preserve">n a single affordable platform (OECD, 2023). </w:t>
      </w:r>
      <w:r w:rsidRPr="00B854EC">
        <w:rPr>
          <w:rFonts w:ascii="Arial" w:hAnsi="Arial" w:cs="Arial"/>
        </w:rPr>
        <w:t>Current solutions involve SMEs having to operate a number of separate systems, which adds to cost and complexity.</w:t>
      </w:r>
    </w:p>
    <w:p w14:paraId="715D801D" w14:textId="77777777" w:rsidR="00B81B13" w:rsidRDefault="00B854EC" w:rsidP="00752365">
      <w:pPr>
        <w:spacing w:after="0" w:line="360" w:lineRule="auto"/>
        <w:jc w:val="both"/>
        <w:rPr>
          <w:rFonts w:ascii="Arial" w:hAnsi="Arial" w:cs="Arial"/>
        </w:rPr>
      </w:pPr>
      <w:r w:rsidRPr="00B854EC">
        <w:rPr>
          <w:rFonts w:ascii="Arial" w:hAnsi="Arial" w:cs="Arial"/>
        </w:rPr>
        <w:t xml:space="preserve">The opportunity also meets the three sets of Design Thinking criteria. It is desirable as it is directly addressing the needs of SMEs, rural consumers and delivery partners. It's possible because it is based on current technologies like cloud computing, AI, APIs, and digital payment systems. Last </w:t>
      </w:r>
      <w:r w:rsidRPr="00B854EC">
        <w:rPr>
          <w:rFonts w:ascii="Arial" w:hAnsi="Arial" w:cs="Arial"/>
        </w:rPr>
        <w:lastRenderedPageBreak/>
        <w:t>but not least, it is viable due to its long-term commercial potential with the growth of e-commerce and subscription-based business model.</w:t>
      </w:r>
    </w:p>
    <w:p w14:paraId="2B08C362" w14:textId="77777777" w:rsidR="00B81B13" w:rsidRPr="00B81B13" w:rsidRDefault="00B81B13" w:rsidP="000F1AF3">
      <w:pPr>
        <w:spacing w:after="0" w:line="360" w:lineRule="auto"/>
        <w:jc w:val="center"/>
        <w:rPr>
          <w:rFonts w:ascii="Arial" w:hAnsi="Arial" w:cs="Arial"/>
          <w:b/>
          <w:bCs/>
        </w:rPr>
      </w:pPr>
      <w:r w:rsidRPr="00B81B13">
        <w:rPr>
          <w:rFonts w:ascii="Arial" w:hAnsi="Arial" w:cs="Arial"/>
          <w:b/>
          <w:bCs/>
        </w:rPr>
        <w:t>Task 2: New Venture Concept via Design Thinking</w:t>
      </w:r>
    </w:p>
    <w:p w14:paraId="0A3C6158" w14:textId="296EABED" w:rsidR="000F1AF3" w:rsidRPr="000F1AF3" w:rsidRDefault="000F1AF3" w:rsidP="000F1AF3">
      <w:pPr>
        <w:spacing w:after="0" w:line="360" w:lineRule="auto"/>
        <w:jc w:val="both"/>
        <w:rPr>
          <w:rFonts w:ascii="Arial" w:hAnsi="Arial" w:cs="Arial"/>
        </w:rPr>
      </w:pPr>
      <w:r w:rsidRPr="000F1AF3">
        <w:rPr>
          <w:rFonts w:ascii="Arial" w:hAnsi="Arial" w:cs="Arial"/>
        </w:rPr>
        <w:t xml:space="preserve">This part builds on the opportunity analysis presented in Task 1 and uses the five stages of the Design Thinking process: </w:t>
      </w:r>
      <w:r w:rsidR="00063FB1" w:rsidRPr="000F1AF3">
        <w:rPr>
          <w:rFonts w:ascii="Arial" w:hAnsi="Arial" w:cs="Arial"/>
        </w:rPr>
        <w:t>Empathies</w:t>
      </w:r>
      <w:r w:rsidRPr="000F1AF3">
        <w:rPr>
          <w:rFonts w:ascii="Arial" w:hAnsi="Arial" w:cs="Arial"/>
        </w:rPr>
        <w:t>, Define, Ideate, Prototype and Test to develop a new venture concept. Design Thinking is an innovative process focused on the human, which aims to understand the user before creating solutions that are desirable, feasible and commercially viable (Brown, 2009). Unlike many technology-driven frameworks which are mainly about technology, the framework puts users at the heart of innovation, that is products and services solve real problems and are creating sustainable business value.</w:t>
      </w:r>
    </w:p>
    <w:p w14:paraId="496F1F2C" w14:textId="77777777" w:rsidR="000F1AF3" w:rsidRPr="000F1AF3" w:rsidRDefault="000F1AF3" w:rsidP="000F1AF3">
      <w:pPr>
        <w:spacing w:after="0" w:line="360" w:lineRule="auto"/>
        <w:jc w:val="both"/>
        <w:rPr>
          <w:rFonts w:ascii="Arial" w:hAnsi="Arial" w:cs="Arial"/>
        </w:rPr>
      </w:pPr>
      <w:proofErr w:type="spellStart"/>
      <w:r w:rsidRPr="000F1AF3">
        <w:rPr>
          <w:rFonts w:ascii="Arial" w:hAnsi="Arial" w:cs="Arial"/>
        </w:rPr>
        <w:t>SmartLocal</w:t>
      </w:r>
      <w:proofErr w:type="spellEnd"/>
      <w:r w:rsidRPr="000F1AF3">
        <w:rPr>
          <w:rFonts w:ascii="Arial" w:hAnsi="Arial" w:cs="Arial"/>
        </w:rPr>
        <w:t xml:space="preserve"> Hub is a cloud-based digital commerce platform that is targeted at small and medium-sized businesses (SMEs) in the UK. The platform offers online store building capabilities, digital payments, inventory management and delivery coordination, all in one single affordable platform. The venture tackles the disjointedness of the present digital commerce arrangements, which frequently leave SMEs with a number of disconnecte</w:t>
      </w:r>
      <w:r w:rsidR="00FC3049">
        <w:rPr>
          <w:rFonts w:ascii="Arial" w:hAnsi="Arial" w:cs="Arial"/>
        </w:rPr>
        <w:t xml:space="preserve">d applications to keep up with (OECD,  2023). </w:t>
      </w:r>
      <w:proofErr w:type="spellStart"/>
      <w:r w:rsidRPr="000F1AF3">
        <w:rPr>
          <w:rFonts w:ascii="Arial" w:hAnsi="Arial" w:cs="Arial"/>
        </w:rPr>
        <w:t>SmartLocal</w:t>
      </w:r>
      <w:proofErr w:type="spellEnd"/>
      <w:r w:rsidRPr="000F1AF3">
        <w:rPr>
          <w:rFonts w:ascii="Arial" w:hAnsi="Arial" w:cs="Arial"/>
        </w:rPr>
        <w:t xml:space="preserve"> Hub's aim is to streamline operations, enhance the customer journey and boost the competitiveness of local businesses by incorporating these functions.</w:t>
      </w:r>
    </w:p>
    <w:p w14:paraId="470BA949" w14:textId="77A5F808" w:rsidR="00B81B13" w:rsidRPr="00B81B13" w:rsidRDefault="00063FB1" w:rsidP="00B81B13">
      <w:pPr>
        <w:spacing w:after="0" w:line="360" w:lineRule="auto"/>
        <w:jc w:val="both"/>
        <w:rPr>
          <w:rFonts w:ascii="Arial" w:hAnsi="Arial" w:cs="Arial"/>
          <w:b/>
          <w:bCs/>
        </w:rPr>
      </w:pPr>
      <w:r w:rsidRPr="00B81B13">
        <w:rPr>
          <w:rFonts w:ascii="Arial" w:hAnsi="Arial" w:cs="Arial"/>
          <w:b/>
          <w:bCs/>
        </w:rPr>
        <w:t>Empathies</w:t>
      </w:r>
      <w:r w:rsidR="00B81B13" w:rsidRPr="00B81B13">
        <w:rPr>
          <w:rFonts w:ascii="Arial" w:hAnsi="Arial" w:cs="Arial"/>
          <w:b/>
          <w:bCs/>
        </w:rPr>
        <w:t xml:space="preserve"> </w:t>
      </w:r>
    </w:p>
    <w:p w14:paraId="256A283E" w14:textId="269D3288" w:rsidR="000F1AF3" w:rsidRPr="000F1AF3" w:rsidRDefault="000F1AF3" w:rsidP="000F1AF3">
      <w:pPr>
        <w:spacing w:after="0" w:line="360" w:lineRule="auto"/>
        <w:jc w:val="both"/>
        <w:rPr>
          <w:rFonts w:ascii="Arial" w:hAnsi="Arial" w:cs="Arial"/>
        </w:rPr>
      </w:pPr>
      <w:r w:rsidRPr="000F1AF3">
        <w:rPr>
          <w:rFonts w:ascii="Arial" w:hAnsi="Arial" w:cs="Arial"/>
        </w:rPr>
        <w:t xml:space="preserve">The </w:t>
      </w:r>
      <w:r w:rsidR="00063FB1" w:rsidRPr="000F1AF3">
        <w:rPr>
          <w:rFonts w:ascii="Arial" w:hAnsi="Arial" w:cs="Arial"/>
        </w:rPr>
        <w:t>empathies</w:t>
      </w:r>
      <w:r w:rsidRPr="000F1AF3">
        <w:rPr>
          <w:rFonts w:ascii="Arial" w:hAnsi="Arial" w:cs="Arial"/>
        </w:rPr>
        <w:t xml:space="preserve"> stage is the base of the Design Thinking process as understanding the user experience is the prerequisite for the success of innovations. Entrepreneurs start by exploring the people's daily life challenges, </w:t>
      </w:r>
      <w:r w:rsidR="00063FB1" w:rsidRPr="000F1AF3">
        <w:rPr>
          <w:rFonts w:ascii="Arial" w:hAnsi="Arial" w:cs="Arial"/>
        </w:rPr>
        <w:t>behaviors</w:t>
      </w:r>
      <w:r w:rsidRPr="000F1AF3">
        <w:rPr>
          <w:rFonts w:ascii="Arial" w:hAnsi="Arial" w:cs="Arial"/>
        </w:rPr>
        <w:t xml:space="preserve"> and motivations that are causing the issue in a problem first before they go into the technology. The key end-users of </w:t>
      </w:r>
      <w:proofErr w:type="spellStart"/>
      <w:r w:rsidRPr="000F1AF3">
        <w:rPr>
          <w:rFonts w:ascii="Arial" w:hAnsi="Arial" w:cs="Arial"/>
        </w:rPr>
        <w:t>SmartLocal</w:t>
      </w:r>
      <w:proofErr w:type="spellEnd"/>
      <w:r w:rsidRPr="000F1AF3">
        <w:rPr>
          <w:rFonts w:ascii="Arial" w:hAnsi="Arial" w:cs="Arial"/>
        </w:rPr>
        <w:t xml:space="preserve"> Hub are independent retailers, delivery partners and rural consumers, who all have their own unique challenges but are interlinked within the UK digital commerce landscape.</w:t>
      </w:r>
    </w:p>
    <w:p w14:paraId="74969A60" w14:textId="77777777" w:rsidR="000F1AF3" w:rsidRPr="000F1AF3" w:rsidRDefault="000F1AF3" w:rsidP="000F1AF3">
      <w:pPr>
        <w:spacing w:after="0" w:line="360" w:lineRule="auto"/>
        <w:jc w:val="both"/>
        <w:rPr>
          <w:rFonts w:ascii="Arial" w:hAnsi="Arial" w:cs="Arial"/>
        </w:rPr>
      </w:pPr>
      <w:r w:rsidRPr="000F1AF3">
        <w:rPr>
          <w:rFonts w:ascii="Arial" w:hAnsi="Arial" w:cs="Arial"/>
        </w:rPr>
        <w:t>Independent retailers are the main consumers of the venture as they have the highest challenges for digital transformation. Many small business owners are knowledgeable about their product, but lack knowledge of digital technologies. The owner interviews reveal that to run an online business, there are multiple systems in place for website management, payment processing, inventory ma</w:t>
      </w:r>
      <w:r w:rsidR="00397B57">
        <w:rPr>
          <w:rFonts w:ascii="Arial" w:hAnsi="Arial" w:cs="Arial"/>
        </w:rPr>
        <w:t>nagement, and courier services (</w:t>
      </w:r>
      <w:r w:rsidR="00397B57" w:rsidRPr="004B22EB">
        <w:rPr>
          <w:rFonts w:ascii="Arial" w:hAnsi="Arial" w:cs="Arial"/>
        </w:rPr>
        <w:t>Departme</w:t>
      </w:r>
      <w:r w:rsidR="00397B57">
        <w:rPr>
          <w:rFonts w:ascii="Arial" w:hAnsi="Arial" w:cs="Arial"/>
        </w:rPr>
        <w:t xml:space="preserve">nt for Business and Trade, 2024). </w:t>
      </w:r>
      <w:r w:rsidRPr="000F1AF3">
        <w:rPr>
          <w:rFonts w:ascii="Arial" w:hAnsi="Arial" w:cs="Arial"/>
        </w:rPr>
        <w:t xml:space="preserve">As per the industry reports, it is discovered that the proprietors of the small-scale enterprises (SMEs) need to have several different systems for managing website, payment systems, inventory, and courier services while operating an online business. The upkeep of these systems adds administration hassles and room for human error. One of the most common time-wasters for retailers is manually updating inventory, checking payments, and communicating with customers </w:t>
      </w:r>
      <w:r w:rsidRPr="000F1AF3">
        <w:rPr>
          <w:rFonts w:ascii="Arial" w:hAnsi="Arial" w:cs="Arial"/>
        </w:rPr>
        <w:lastRenderedPageBreak/>
        <w:t>about delivery dates – activities that take significant time and effort away from growing a business. For many micro-businesses, the financial investment of having to buy more than one software subscription does not further incentivize digital adoption.</w:t>
      </w:r>
    </w:p>
    <w:p w14:paraId="50AD5C7F" w14:textId="77777777" w:rsidR="000F1AF3" w:rsidRPr="000F1AF3" w:rsidRDefault="000F1AF3" w:rsidP="000F1AF3">
      <w:pPr>
        <w:spacing w:after="0" w:line="360" w:lineRule="auto"/>
        <w:jc w:val="both"/>
        <w:rPr>
          <w:rFonts w:ascii="Arial" w:hAnsi="Arial" w:cs="Arial"/>
        </w:rPr>
      </w:pPr>
      <w:r w:rsidRPr="000F1AF3">
        <w:rPr>
          <w:rFonts w:ascii="Arial" w:hAnsi="Arial" w:cs="Arial"/>
        </w:rPr>
        <w:t>Retailers, apart from the financial issue, also mention the complexity of the existing e-commerce platforms. There are many out there, but they have been developed for larger businesses, which makes them hard to put in place within the smaller company. To this end, some SMEs are still using social media like Facebook, Instagram and WhatsApp to take orders from their customers, despite realizing they have l</w:t>
      </w:r>
      <w:r w:rsidR="00C436D2">
        <w:rPr>
          <w:rFonts w:ascii="Arial" w:hAnsi="Arial" w:cs="Arial"/>
        </w:rPr>
        <w:t>imitations in their operations (</w:t>
      </w:r>
      <w:proofErr w:type="spellStart"/>
      <w:r w:rsidR="00C436D2" w:rsidRPr="00C436D2">
        <w:rPr>
          <w:rFonts w:ascii="Arial" w:hAnsi="Arial" w:cs="Arial"/>
        </w:rPr>
        <w:t>Kartajaya</w:t>
      </w:r>
      <w:proofErr w:type="spellEnd"/>
      <w:r w:rsidR="00C436D2" w:rsidRPr="00C436D2">
        <w:rPr>
          <w:rFonts w:ascii="Arial" w:hAnsi="Arial" w:cs="Arial"/>
        </w:rPr>
        <w:t>, 2021</w:t>
      </w:r>
      <w:r w:rsidR="00C436D2">
        <w:rPr>
          <w:rFonts w:ascii="Arial" w:hAnsi="Arial" w:cs="Arial"/>
        </w:rPr>
        <w:t xml:space="preserve">). </w:t>
      </w:r>
      <w:r w:rsidRPr="000F1AF3">
        <w:rPr>
          <w:rFonts w:ascii="Arial" w:hAnsi="Arial" w:cs="Arial"/>
        </w:rPr>
        <w:t>This scattered method often leads to slow reaction, out-of-sync information about the stock, and inconsistent customer encounters.</w:t>
      </w:r>
    </w:p>
    <w:p w14:paraId="25C24549" w14:textId="77777777" w:rsidR="000F1AF3" w:rsidRPr="000F1AF3" w:rsidRDefault="000F1AF3" w:rsidP="000F1AF3">
      <w:pPr>
        <w:spacing w:after="0" w:line="360" w:lineRule="auto"/>
        <w:jc w:val="both"/>
        <w:rPr>
          <w:rFonts w:ascii="Arial" w:hAnsi="Arial" w:cs="Arial"/>
        </w:rPr>
      </w:pPr>
      <w:r w:rsidRPr="000F1AF3">
        <w:rPr>
          <w:rFonts w:ascii="Arial" w:hAnsi="Arial" w:cs="Arial"/>
        </w:rPr>
        <w:t>The second key group of stakeholders is rural consumers. Online shopping has become a much more familiar way for many people in the UK to shop, but people in rural areas still face inequalities when comp</w:t>
      </w:r>
      <w:r w:rsidR="00397B57">
        <w:rPr>
          <w:rFonts w:ascii="Arial" w:hAnsi="Arial" w:cs="Arial"/>
        </w:rPr>
        <w:t xml:space="preserve">ared with those in urban areas (Evans &amp; McAuley, </w:t>
      </w:r>
      <w:r w:rsidR="00397B57" w:rsidRPr="004B22EB">
        <w:rPr>
          <w:rFonts w:ascii="Arial" w:hAnsi="Arial" w:cs="Arial"/>
        </w:rPr>
        <w:t>2022)</w:t>
      </w:r>
      <w:r w:rsidR="00397B57">
        <w:rPr>
          <w:rFonts w:ascii="Arial" w:hAnsi="Arial" w:cs="Arial"/>
        </w:rPr>
        <w:t xml:space="preserve">. </w:t>
      </w:r>
      <w:r w:rsidRPr="000F1AF3">
        <w:rPr>
          <w:rFonts w:ascii="Arial" w:hAnsi="Arial" w:cs="Arial"/>
        </w:rPr>
        <w:t>They are also likely to face longer delivery lead times, delivery fees and limited product variety since many stores are located in high-traffic areas. Customers also get aggravated by lack of clarity about orders, especially when it comes to having multiple delivery service providers. Empathy mapping reveals that rural consumers care more deeply about these aspects of reliability, transparency and convenience than just having access to online shopping platforms.</w:t>
      </w:r>
    </w:p>
    <w:p w14:paraId="28E8D07F" w14:textId="77777777" w:rsidR="000F1AF3" w:rsidRPr="000F1AF3" w:rsidRDefault="000F1AF3" w:rsidP="000F1AF3">
      <w:pPr>
        <w:spacing w:after="0" w:line="360" w:lineRule="auto"/>
        <w:jc w:val="both"/>
        <w:rPr>
          <w:rFonts w:ascii="Arial" w:hAnsi="Arial" w:cs="Arial"/>
        </w:rPr>
      </w:pPr>
      <w:r w:rsidRPr="000F1AF3">
        <w:rPr>
          <w:rFonts w:ascii="Arial" w:hAnsi="Arial" w:cs="Arial"/>
        </w:rPr>
        <w:t>Similarly, delivery partners face challenges due to disjointed digital systems. Drivers often have incomplete information from the customers, inefficient delivery routes and delays due to the lack of an integrated inventory and dispatch system in retailers. This inefficiency diminishes productivity and fuel usa</w:t>
      </w:r>
      <w:r w:rsidR="00C436D2">
        <w:rPr>
          <w:rFonts w:ascii="Arial" w:hAnsi="Arial" w:cs="Arial"/>
        </w:rPr>
        <w:t>ge, and raises operating costs (Liedtka,</w:t>
      </w:r>
      <w:r w:rsidR="00C436D2" w:rsidRPr="00C436D2">
        <w:rPr>
          <w:rFonts w:ascii="Arial" w:hAnsi="Arial" w:cs="Arial"/>
        </w:rPr>
        <w:t xml:space="preserve"> 2018</w:t>
      </w:r>
      <w:r w:rsidR="00C436D2">
        <w:rPr>
          <w:rFonts w:ascii="Arial" w:hAnsi="Arial" w:cs="Arial"/>
        </w:rPr>
        <w:t xml:space="preserve">). </w:t>
      </w:r>
      <w:r w:rsidRPr="000F1AF3">
        <w:rPr>
          <w:rFonts w:ascii="Arial" w:hAnsi="Arial" w:cs="Arial"/>
        </w:rPr>
        <w:t>Thus, it is necessary for delivery staff to have better communication, receive correct order information and make good schedules, so as to enhance the service quality.</w:t>
      </w:r>
    </w:p>
    <w:p w14:paraId="06935CDA" w14:textId="77777777" w:rsidR="000F1AF3" w:rsidRPr="000F1AF3" w:rsidRDefault="000F1AF3" w:rsidP="000F1AF3">
      <w:pPr>
        <w:spacing w:after="0" w:line="360" w:lineRule="auto"/>
        <w:jc w:val="both"/>
        <w:rPr>
          <w:rFonts w:ascii="Arial" w:hAnsi="Arial" w:cs="Arial"/>
        </w:rPr>
      </w:pPr>
      <w:r w:rsidRPr="000F1AF3">
        <w:rPr>
          <w:rFonts w:ascii="Arial" w:hAnsi="Arial" w:cs="Arial"/>
        </w:rPr>
        <w:t>The empathy stage shows that these user groups have the same goal, albeit through different means as they work in the digital commerce ecosystem. Retailers want to have an easy operation, the consumers want to have a reliable shopping experience and the delivery providers want to be more efficient. Through their shared experiences, they have discovered the need for an integrated digital platform that brings all stakeholders together on one system. These learnings form the basis for shaping the core problem that this venture is trying to solve and for finding an innovative solution that can provide value along the entire digital commerce journey.</w:t>
      </w:r>
    </w:p>
    <w:p w14:paraId="5E5DB9F6" w14:textId="77777777" w:rsidR="00B81B13" w:rsidRPr="00B81B13" w:rsidRDefault="000F1AF3" w:rsidP="00B81B13">
      <w:pPr>
        <w:spacing w:after="0" w:line="360" w:lineRule="auto"/>
        <w:jc w:val="both"/>
        <w:rPr>
          <w:rFonts w:ascii="Arial" w:hAnsi="Arial" w:cs="Arial"/>
          <w:b/>
          <w:bCs/>
        </w:rPr>
      </w:pPr>
      <w:r>
        <w:rPr>
          <w:rFonts w:ascii="Arial" w:hAnsi="Arial" w:cs="Arial"/>
          <w:b/>
          <w:bCs/>
        </w:rPr>
        <w:t>Define</w:t>
      </w:r>
    </w:p>
    <w:p w14:paraId="4CB3F6FF" w14:textId="77777777" w:rsidR="000F1AF3" w:rsidRPr="000F1AF3" w:rsidRDefault="000F1AF3" w:rsidP="000F1AF3">
      <w:pPr>
        <w:spacing w:after="0" w:line="360" w:lineRule="auto"/>
        <w:jc w:val="both"/>
        <w:rPr>
          <w:rFonts w:ascii="Arial" w:hAnsi="Arial" w:cs="Arial"/>
        </w:rPr>
      </w:pPr>
      <w:r w:rsidRPr="000F1AF3">
        <w:rPr>
          <w:rFonts w:ascii="Arial" w:hAnsi="Arial" w:cs="Arial"/>
        </w:rPr>
        <w:t xml:space="preserve">The Define stage is when user insights are combined into a clear and actionable problem statement, following the empathy stage. Design Thinking is not solving individual features, but </w:t>
      </w:r>
      <w:r w:rsidRPr="000F1AF3">
        <w:rPr>
          <w:rFonts w:ascii="Arial" w:hAnsi="Arial" w:cs="Arial"/>
        </w:rPr>
        <w:lastRenderedPageBreak/>
        <w:t>finding the root problem that caused users' frustrations. The analysis of the three groups of stakeholders shows that it is not a shortage of digital technologies but the lack of integration of the digital commerce systems made available to the SMEs that is the problem.</w:t>
      </w:r>
    </w:p>
    <w:p w14:paraId="2F176C4E" w14:textId="77777777" w:rsidR="000F1AF3" w:rsidRPr="000F1AF3" w:rsidRDefault="000F1AF3" w:rsidP="000F1AF3">
      <w:pPr>
        <w:spacing w:after="0" w:line="360" w:lineRule="auto"/>
        <w:jc w:val="both"/>
        <w:rPr>
          <w:rFonts w:ascii="Arial" w:hAnsi="Arial" w:cs="Arial"/>
        </w:rPr>
      </w:pPr>
      <w:r w:rsidRPr="000F1AF3">
        <w:rPr>
          <w:rFonts w:ascii="Arial" w:hAnsi="Arial" w:cs="Arial"/>
        </w:rPr>
        <w:t>Small retailers often use multiple, standalone online tools for website management, payment processing, inventory control and fulfillment. These isolated systems cause work duplication, cost of running the business and loss of efficiency. Order confirmations are slow to arrive and communication and delivery data are not always accurate, leaving customers waiting for their orders and logistics providers with incomplete order information and inefficient delivery schedules. All these factors decrease the level of customer satisfaction and hinder the ability of SMEs to compete with larger online retailers.</w:t>
      </w:r>
    </w:p>
    <w:p w14:paraId="30A2B3BE" w14:textId="77777777" w:rsidR="000F1AF3" w:rsidRPr="000F1AF3" w:rsidRDefault="000F1AF3" w:rsidP="000F1AF3">
      <w:pPr>
        <w:spacing w:after="0" w:line="360" w:lineRule="auto"/>
        <w:jc w:val="both"/>
        <w:rPr>
          <w:rFonts w:ascii="Arial" w:hAnsi="Arial" w:cs="Arial"/>
        </w:rPr>
      </w:pPr>
      <w:r w:rsidRPr="000F1AF3">
        <w:rPr>
          <w:rFonts w:ascii="Arial" w:hAnsi="Arial" w:cs="Arial"/>
        </w:rPr>
        <w:t>The problem can then be condensed as follows: Using a Design Thinking problem statement:</w:t>
      </w:r>
    </w:p>
    <w:p w14:paraId="6CD65DD5" w14:textId="77777777" w:rsidR="00B81B13" w:rsidRPr="00B81B13" w:rsidRDefault="00B81B13" w:rsidP="00B81B13">
      <w:pPr>
        <w:spacing w:after="0" w:line="360" w:lineRule="auto"/>
        <w:jc w:val="both"/>
        <w:rPr>
          <w:rFonts w:ascii="Arial" w:hAnsi="Arial" w:cs="Arial"/>
        </w:rPr>
      </w:pPr>
      <w:r w:rsidRPr="00B81B13">
        <w:rPr>
          <w:rFonts w:ascii="Arial" w:hAnsi="Arial" w:cs="Arial"/>
          <w:b/>
          <w:bCs/>
        </w:rPr>
        <w:t>Small and medium-sized retailers in the United Kingdom need an affordable, integrated digital commerce platform because existing digital solutions are fragmented, costly and difficult to manage, limiting business growth while reducing customer satisfaction and delivery efficiency.</w:t>
      </w:r>
    </w:p>
    <w:p w14:paraId="76DA9E1A" w14:textId="7E6BF155" w:rsidR="000F1AF3" w:rsidRPr="000F1AF3" w:rsidRDefault="000F1AF3" w:rsidP="000F1AF3">
      <w:pPr>
        <w:spacing w:after="0" w:line="360" w:lineRule="auto"/>
        <w:jc w:val="both"/>
        <w:rPr>
          <w:rFonts w:ascii="Arial" w:hAnsi="Arial" w:cs="Arial"/>
        </w:rPr>
      </w:pPr>
      <w:r w:rsidRPr="000F1AF3">
        <w:rPr>
          <w:rFonts w:ascii="Arial" w:hAnsi="Arial" w:cs="Arial"/>
        </w:rPr>
        <w:t>This problem statement is based on the needs identified during empathy, and is broad enough to allow for innovative thinking to be explored, yet narrow enough to ensure a user-</w:t>
      </w:r>
      <w:r w:rsidR="00063FB1" w:rsidRPr="000F1AF3">
        <w:rPr>
          <w:rFonts w:ascii="Arial" w:hAnsi="Arial" w:cs="Arial"/>
        </w:rPr>
        <w:t>centered</w:t>
      </w:r>
      <w:r w:rsidRPr="000F1AF3">
        <w:rPr>
          <w:rFonts w:ascii="Arial" w:hAnsi="Arial" w:cs="Arial"/>
        </w:rPr>
        <w:t xml:space="preserve"> focus on value creation. It meets the three Design Thinking criteria as well. It is desirable because the challenge meets the needs of the stakeholders; feasible as the technologies exist; and viable because the acceptance of digital will result in ongoing market demand. This is a good way to get creative thinking going in the ideation stage because it establishes the direction for creative solutions.</w:t>
      </w:r>
    </w:p>
    <w:p w14:paraId="3BF030AD" w14:textId="77777777" w:rsidR="00B81B13" w:rsidRPr="00B81B13" w:rsidRDefault="00012D70" w:rsidP="00B81B13">
      <w:pPr>
        <w:spacing w:after="0" w:line="360" w:lineRule="auto"/>
        <w:jc w:val="both"/>
        <w:rPr>
          <w:rFonts w:ascii="Arial" w:hAnsi="Arial" w:cs="Arial"/>
          <w:b/>
          <w:bCs/>
        </w:rPr>
      </w:pPr>
      <w:r>
        <w:rPr>
          <w:rFonts w:ascii="Arial" w:hAnsi="Arial" w:cs="Arial"/>
          <w:b/>
          <w:bCs/>
        </w:rPr>
        <w:t xml:space="preserve">Ideate </w:t>
      </w:r>
    </w:p>
    <w:p w14:paraId="08881F9D" w14:textId="77777777" w:rsidR="00012D70" w:rsidRPr="00012D70" w:rsidRDefault="00012D70" w:rsidP="00012D70">
      <w:pPr>
        <w:spacing w:after="0" w:line="360" w:lineRule="auto"/>
        <w:jc w:val="both"/>
        <w:rPr>
          <w:rFonts w:ascii="Arial" w:hAnsi="Arial" w:cs="Arial"/>
        </w:rPr>
      </w:pPr>
      <w:r w:rsidRPr="00012D70">
        <w:rPr>
          <w:rFonts w:ascii="Arial" w:hAnsi="Arial" w:cs="Arial"/>
        </w:rPr>
        <w:t>In the ideation phase, many ideas are explored to narrow down options to the concept that will most effectively meet user needs. This part of DT promotes creativity by suspending judgment and considering various options. New solutions to the identified problem from the Define stage were brainstormed, mind mapped and "How Might We" questioned.</w:t>
      </w:r>
    </w:p>
    <w:p w14:paraId="69317771" w14:textId="77777777" w:rsidR="00B81B13" w:rsidRPr="00B81B13" w:rsidRDefault="00B81B13" w:rsidP="00B81B13">
      <w:pPr>
        <w:spacing w:after="0" w:line="360" w:lineRule="auto"/>
        <w:jc w:val="both"/>
        <w:rPr>
          <w:rFonts w:ascii="Arial" w:hAnsi="Arial" w:cs="Arial"/>
        </w:rPr>
      </w:pPr>
      <w:r w:rsidRPr="00B81B13">
        <w:rPr>
          <w:rFonts w:ascii="Arial" w:hAnsi="Arial" w:cs="Arial"/>
        </w:rPr>
        <w:t>The central question guiding ideation was:</w:t>
      </w:r>
    </w:p>
    <w:p w14:paraId="29C006BD" w14:textId="77777777" w:rsidR="00B81B13" w:rsidRPr="00B81B13" w:rsidRDefault="00B81B13" w:rsidP="00B81B13">
      <w:pPr>
        <w:spacing w:after="0" w:line="360" w:lineRule="auto"/>
        <w:jc w:val="both"/>
        <w:rPr>
          <w:rFonts w:ascii="Arial" w:hAnsi="Arial" w:cs="Arial"/>
        </w:rPr>
      </w:pPr>
      <w:r w:rsidRPr="00B81B13">
        <w:rPr>
          <w:rFonts w:ascii="Arial" w:hAnsi="Arial" w:cs="Arial"/>
          <w:b/>
          <w:bCs/>
        </w:rPr>
        <w:t>How might we enable UK SMEs to manage digital commerce more efficiently while improving customer experience and delivery coordination through one affordable platform?</w:t>
      </w:r>
    </w:p>
    <w:p w14:paraId="46CF4E96" w14:textId="77777777" w:rsidR="007D2032" w:rsidRPr="007D2032" w:rsidRDefault="007D2032" w:rsidP="007D2032">
      <w:pPr>
        <w:spacing w:after="0" w:line="360" w:lineRule="auto"/>
        <w:jc w:val="both"/>
        <w:rPr>
          <w:rFonts w:ascii="Arial" w:hAnsi="Arial" w:cs="Arial"/>
        </w:rPr>
      </w:pPr>
      <w:r w:rsidRPr="007D2032">
        <w:rPr>
          <w:rFonts w:ascii="Arial" w:hAnsi="Arial" w:cs="Arial"/>
        </w:rPr>
        <w:t xml:space="preserve">A number of possible solutions arose from the brainstorming process. The first idea was to create a special inventory management app that would sync stock between the online sales channels. </w:t>
      </w:r>
      <w:r w:rsidRPr="007D2032">
        <w:rPr>
          <w:rFonts w:ascii="Arial" w:hAnsi="Arial" w:cs="Arial"/>
        </w:rPr>
        <w:lastRenderedPageBreak/>
        <w:t>This concept solved a part of the problem, but not the other parts of the problem regarding payment integration and delivery coordination.</w:t>
      </w:r>
    </w:p>
    <w:p w14:paraId="1A06A6BD" w14:textId="77777777" w:rsidR="007D2032" w:rsidRPr="007D2032" w:rsidRDefault="007D2032" w:rsidP="007D2032">
      <w:pPr>
        <w:spacing w:after="0" w:line="360" w:lineRule="auto"/>
        <w:jc w:val="both"/>
        <w:rPr>
          <w:rFonts w:ascii="Arial" w:hAnsi="Arial" w:cs="Arial"/>
        </w:rPr>
      </w:pPr>
      <w:r w:rsidRPr="007D2032">
        <w:rPr>
          <w:rFonts w:ascii="Arial" w:hAnsi="Arial" w:cs="Arial"/>
        </w:rPr>
        <w:t>A second idea was to create an online marketplace just for small, independent shops in rural areas. In fact, this option would only make smaller companies more visible in the market, but wouldn't ease their operations in the company, or help to eliminate the use</w:t>
      </w:r>
      <w:r w:rsidR="00FC3049">
        <w:rPr>
          <w:rFonts w:ascii="Arial" w:hAnsi="Arial" w:cs="Arial"/>
        </w:rPr>
        <w:t xml:space="preserve"> of multiple software solutions (Porter &amp; Heppelmann, 2015).</w:t>
      </w:r>
    </w:p>
    <w:p w14:paraId="0C3756C3" w14:textId="77777777" w:rsidR="007D2032" w:rsidRPr="007D2032" w:rsidRDefault="007D2032" w:rsidP="007D2032">
      <w:pPr>
        <w:spacing w:after="0" w:line="360" w:lineRule="auto"/>
        <w:jc w:val="both"/>
        <w:rPr>
          <w:rFonts w:ascii="Arial" w:hAnsi="Arial" w:cs="Arial"/>
        </w:rPr>
      </w:pPr>
      <w:r w:rsidRPr="007D2032">
        <w:rPr>
          <w:rFonts w:ascii="Arial" w:hAnsi="Arial" w:cs="Arial"/>
        </w:rPr>
        <w:t>The other concept was to develop a digital logistics platform that would match retailers with local delivery service providers using route optimization algorithms. This idea was a possible enhancement to delivery efficiency, but provided little assistance in inventory management and online sales and customer interaction.</w:t>
      </w:r>
    </w:p>
    <w:p w14:paraId="42082FDC" w14:textId="77777777" w:rsidR="007D2032" w:rsidRPr="007D2032" w:rsidRDefault="007D2032" w:rsidP="007D2032">
      <w:pPr>
        <w:spacing w:after="0" w:line="360" w:lineRule="auto"/>
        <w:jc w:val="both"/>
        <w:rPr>
          <w:rFonts w:ascii="Arial" w:hAnsi="Arial" w:cs="Arial"/>
        </w:rPr>
      </w:pPr>
      <w:r w:rsidRPr="007D2032">
        <w:rPr>
          <w:rFonts w:ascii="Arial" w:hAnsi="Arial" w:cs="Arial"/>
        </w:rPr>
        <w:t xml:space="preserve">These alternatives were evaluated, and it was found that each type of alternative only addressed a portion of the overall problem. Hence, the idea of an integrated platform has been embraced by merging the best attributes of the two concepts, called </w:t>
      </w:r>
      <w:proofErr w:type="spellStart"/>
      <w:r w:rsidRPr="007D2032">
        <w:rPr>
          <w:rFonts w:ascii="Arial" w:hAnsi="Arial" w:cs="Arial"/>
        </w:rPr>
        <w:t>SmartLocal</w:t>
      </w:r>
      <w:proofErr w:type="spellEnd"/>
      <w:r w:rsidRPr="007D2032">
        <w:rPr>
          <w:rFonts w:ascii="Arial" w:hAnsi="Arial" w:cs="Arial"/>
        </w:rPr>
        <w:t xml:space="preserve"> Hub.</w:t>
      </w:r>
    </w:p>
    <w:p w14:paraId="4F20ED87" w14:textId="77777777" w:rsidR="007D2032" w:rsidRPr="007D2032" w:rsidRDefault="007D2032" w:rsidP="007D2032">
      <w:pPr>
        <w:spacing w:after="0" w:line="360" w:lineRule="auto"/>
        <w:jc w:val="both"/>
        <w:rPr>
          <w:rFonts w:ascii="Arial" w:hAnsi="Arial" w:cs="Arial"/>
        </w:rPr>
      </w:pPr>
      <w:proofErr w:type="spellStart"/>
      <w:r w:rsidRPr="007D2032">
        <w:rPr>
          <w:rFonts w:ascii="Arial" w:hAnsi="Arial" w:cs="Arial"/>
        </w:rPr>
        <w:t>SmartLocal</w:t>
      </w:r>
      <w:proofErr w:type="spellEnd"/>
      <w:r w:rsidRPr="007D2032">
        <w:rPr>
          <w:rFonts w:ascii="Arial" w:hAnsi="Arial" w:cs="Arial"/>
        </w:rPr>
        <w:t xml:space="preserve"> Hub is a digital commerce platform in the cloud specifically made for SMEs. Rather than forcing companies to obtain a number of separate software, the platform incorporates vital digital commerce capabilities right into a single hassle-free user interface. Key features include website builder, e-commerce payment options, inventory management, customer relationship management (CRM), and order tracking and courier integration.</w:t>
      </w:r>
    </w:p>
    <w:p w14:paraId="3D452F62" w14:textId="04EBDE6C" w:rsidR="007D2032" w:rsidRPr="007D2032" w:rsidRDefault="007D2032" w:rsidP="007D2032">
      <w:pPr>
        <w:spacing w:after="0" w:line="360" w:lineRule="auto"/>
        <w:jc w:val="both"/>
        <w:rPr>
          <w:rFonts w:ascii="Arial" w:hAnsi="Arial" w:cs="Arial"/>
        </w:rPr>
      </w:pPr>
      <w:r w:rsidRPr="007D2032">
        <w:rPr>
          <w:rFonts w:ascii="Arial" w:hAnsi="Arial" w:cs="Arial"/>
        </w:rPr>
        <w:t xml:space="preserve">The platform would also feature a business dashboard which would give real-time data on sales performance, inventory levels, customer </w:t>
      </w:r>
      <w:r w:rsidR="00063FB1" w:rsidRPr="007D2032">
        <w:rPr>
          <w:rFonts w:ascii="Arial" w:hAnsi="Arial" w:cs="Arial"/>
        </w:rPr>
        <w:t>behavior</w:t>
      </w:r>
      <w:r w:rsidRPr="007D2032">
        <w:rPr>
          <w:rFonts w:ascii="Arial" w:hAnsi="Arial" w:cs="Arial"/>
        </w:rPr>
        <w:t>, delivery status, etc. This information helps business owners make informed choices and minimizes the administrative burden. AI-driven analytics might help to make suggestions for stocking, determine items that are popular, and determine marketing strategies acco</w:t>
      </w:r>
      <w:r w:rsidR="00C436D2">
        <w:rPr>
          <w:rFonts w:ascii="Arial" w:hAnsi="Arial" w:cs="Arial"/>
        </w:rPr>
        <w:t>rding to customer buying trends (</w:t>
      </w:r>
      <w:proofErr w:type="spellStart"/>
      <w:r w:rsidR="00C436D2" w:rsidRPr="00C436D2">
        <w:rPr>
          <w:rFonts w:ascii="Arial" w:hAnsi="Arial" w:cs="Arial"/>
        </w:rPr>
        <w:t>Kartajaya</w:t>
      </w:r>
      <w:proofErr w:type="spellEnd"/>
      <w:r w:rsidR="00C436D2" w:rsidRPr="00C436D2">
        <w:rPr>
          <w:rFonts w:ascii="Arial" w:hAnsi="Arial" w:cs="Arial"/>
        </w:rPr>
        <w:t>, 2021</w:t>
      </w:r>
      <w:r w:rsidR="00C436D2">
        <w:rPr>
          <w:rFonts w:ascii="Arial" w:hAnsi="Arial" w:cs="Arial"/>
        </w:rPr>
        <w:t xml:space="preserve">). </w:t>
      </w:r>
      <w:r w:rsidRPr="007D2032">
        <w:rPr>
          <w:rFonts w:ascii="Arial" w:hAnsi="Arial" w:cs="Arial"/>
        </w:rPr>
        <w:t>AI-driven analytics could recommend reordering stock, determine which items are in demand, and identify marketing strategies based on customer buying habits.</w:t>
      </w:r>
    </w:p>
    <w:p w14:paraId="22378630" w14:textId="77777777" w:rsidR="007D2032" w:rsidRPr="007D2032" w:rsidRDefault="007D2032" w:rsidP="007D2032">
      <w:pPr>
        <w:spacing w:after="0" w:line="360" w:lineRule="auto"/>
        <w:jc w:val="both"/>
        <w:rPr>
          <w:rFonts w:ascii="Arial" w:hAnsi="Arial" w:cs="Arial"/>
        </w:rPr>
      </w:pPr>
      <w:r w:rsidRPr="007D2032">
        <w:rPr>
          <w:rFonts w:ascii="Arial" w:hAnsi="Arial" w:cs="Arial"/>
        </w:rPr>
        <w:t xml:space="preserve">Unlike other enterprise solutions on the market, </w:t>
      </w:r>
      <w:proofErr w:type="spellStart"/>
      <w:r w:rsidRPr="007D2032">
        <w:rPr>
          <w:rFonts w:ascii="Arial" w:hAnsi="Arial" w:cs="Arial"/>
        </w:rPr>
        <w:t>SmartLocal</w:t>
      </w:r>
      <w:proofErr w:type="spellEnd"/>
      <w:r w:rsidRPr="007D2032">
        <w:rPr>
          <w:rFonts w:ascii="Arial" w:hAnsi="Arial" w:cs="Arial"/>
        </w:rPr>
        <w:t xml:space="preserve"> Hub would focus on cost and usability. Different pricing tiers of a subscription service would enable businesses to choose the right service for them according to their size and operational needs. Low code website builders and tutorials for setup would help entrepreneurs without technical expertise build online stores easily and quickly.</w:t>
      </w:r>
    </w:p>
    <w:p w14:paraId="4723B322" w14:textId="77777777" w:rsidR="00B81B13" w:rsidRPr="00B81B13" w:rsidRDefault="00B81B13" w:rsidP="00B81B13">
      <w:pPr>
        <w:spacing w:after="0" w:line="360" w:lineRule="auto"/>
        <w:jc w:val="both"/>
        <w:rPr>
          <w:rFonts w:ascii="Arial" w:hAnsi="Arial" w:cs="Arial"/>
          <w:b/>
          <w:bCs/>
        </w:rPr>
      </w:pPr>
      <w:r w:rsidRPr="00B81B13">
        <w:rPr>
          <w:rFonts w:ascii="Arial" w:hAnsi="Arial" w:cs="Arial"/>
          <w:b/>
          <w:bCs/>
        </w:rPr>
        <w:t xml:space="preserve">Prototype (Minimum Viable Product – MVP) </w:t>
      </w:r>
    </w:p>
    <w:p w14:paraId="3F9BF512" w14:textId="77777777" w:rsidR="007D2032" w:rsidRPr="007D2032" w:rsidRDefault="007D2032" w:rsidP="007D2032">
      <w:pPr>
        <w:spacing w:after="0" w:line="360" w:lineRule="auto"/>
        <w:jc w:val="both"/>
        <w:rPr>
          <w:rFonts w:ascii="Arial" w:hAnsi="Arial" w:cs="Arial"/>
        </w:rPr>
      </w:pPr>
      <w:r w:rsidRPr="007D2032">
        <w:rPr>
          <w:rFonts w:ascii="Arial" w:hAnsi="Arial" w:cs="Arial"/>
        </w:rPr>
        <w:t>During the prototype stage the selected idea will be brought to a practical solution which can be tested with users before full-scale implementation. When applied to DT, a prototype serves to test out assumptions, to reveal problems and to collect feedback from the user at a lower cost.</w:t>
      </w:r>
    </w:p>
    <w:p w14:paraId="5D158596" w14:textId="77777777" w:rsidR="007D2032" w:rsidRPr="007D2032" w:rsidRDefault="007D2032" w:rsidP="007D2032">
      <w:pPr>
        <w:spacing w:after="0" w:line="360" w:lineRule="auto"/>
        <w:jc w:val="both"/>
        <w:rPr>
          <w:rFonts w:ascii="Arial" w:hAnsi="Arial" w:cs="Arial"/>
        </w:rPr>
      </w:pPr>
      <w:r w:rsidRPr="007D2032">
        <w:rPr>
          <w:rFonts w:ascii="Arial" w:hAnsi="Arial" w:cs="Arial"/>
        </w:rPr>
        <w:lastRenderedPageBreak/>
        <w:t xml:space="preserve">The MVP for </w:t>
      </w:r>
      <w:proofErr w:type="spellStart"/>
      <w:r w:rsidRPr="007D2032">
        <w:rPr>
          <w:rFonts w:ascii="Arial" w:hAnsi="Arial" w:cs="Arial"/>
        </w:rPr>
        <w:t>SmartLocal</w:t>
      </w:r>
      <w:proofErr w:type="spellEnd"/>
      <w:r w:rsidRPr="007D2032">
        <w:rPr>
          <w:rFonts w:ascii="Arial" w:hAnsi="Arial" w:cs="Arial"/>
        </w:rPr>
        <w:t xml:space="preserve"> Hub is a cloud-based platform that will include all the necessary key features that SMEs will need. These include online store builder, secure digital payment integration, inventory management, customer order tracking and basic courier integration. The platform would enable retailers to oversee products, accept orders online, and track deliveries from one dashboard rather than various disconnected applications.</w:t>
      </w:r>
    </w:p>
    <w:p w14:paraId="1DB2A15D" w14:textId="77777777" w:rsidR="007D2032" w:rsidRPr="007D2032" w:rsidRDefault="007D2032" w:rsidP="007D2032">
      <w:pPr>
        <w:spacing w:after="0" w:line="360" w:lineRule="auto"/>
        <w:jc w:val="both"/>
        <w:rPr>
          <w:rFonts w:ascii="Arial" w:hAnsi="Arial" w:cs="Arial"/>
        </w:rPr>
      </w:pPr>
      <w:r w:rsidRPr="007D2032">
        <w:rPr>
          <w:rFonts w:ascii="Arial" w:hAnsi="Arial" w:cs="Arial"/>
        </w:rPr>
        <w:t xml:space="preserve">The MVP would be introduced to around 20-30 SMEs in one region of the UK to assess its effectiveness. A variety of retailers – grocery, fashion and local artisan – would take part in the pilot </w:t>
      </w:r>
      <w:proofErr w:type="spellStart"/>
      <w:r w:rsidRPr="007D2032">
        <w:rPr>
          <w:rFonts w:ascii="Arial" w:hAnsi="Arial" w:cs="Arial"/>
        </w:rPr>
        <w:t>programme</w:t>
      </w:r>
      <w:proofErr w:type="spellEnd"/>
      <w:r w:rsidRPr="007D2032">
        <w:rPr>
          <w:rFonts w:ascii="Arial" w:hAnsi="Arial" w:cs="Arial"/>
        </w:rPr>
        <w:t>. Order takers would place orders via the platform and delivery partners would get delivery information and collection schedules in real-time.</w:t>
      </w:r>
    </w:p>
    <w:p w14:paraId="68E52667" w14:textId="77777777" w:rsidR="00B81B13" w:rsidRPr="00B81B13" w:rsidRDefault="007D2032" w:rsidP="00B81B13">
      <w:pPr>
        <w:spacing w:after="0" w:line="360" w:lineRule="auto"/>
        <w:jc w:val="both"/>
        <w:rPr>
          <w:rFonts w:ascii="Arial" w:hAnsi="Arial" w:cs="Arial"/>
          <w:b/>
          <w:bCs/>
        </w:rPr>
      </w:pPr>
      <w:r>
        <w:rPr>
          <w:rFonts w:ascii="Arial" w:hAnsi="Arial" w:cs="Arial"/>
          <w:b/>
          <w:bCs/>
        </w:rPr>
        <w:t xml:space="preserve">Test and Refine </w:t>
      </w:r>
    </w:p>
    <w:p w14:paraId="39FF3168" w14:textId="77777777" w:rsidR="007D2032" w:rsidRPr="007D2032" w:rsidRDefault="007D2032" w:rsidP="007D2032">
      <w:pPr>
        <w:spacing w:after="0" w:line="360" w:lineRule="auto"/>
        <w:jc w:val="both"/>
        <w:rPr>
          <w:rFonts w:ascii="Arial" w:hAnsi="Arial" w:cs="Arial"/>
        </w:rPr>
      </w:pPr>
      <w:r w:rsidRPr="007D2032">
        <w:rPr>
          <w:rFonts w:ascii="Arial" w:hAnsi="Arial" w:cs="Arial"/>
        </w:rPr>
        <w:t xml:space="preserve">Testing is the last step in DT and is used to make sure that the prototype is solving the users' needs. </w:t>
      </w:r>
      <w:proofErr w:type="spellStart"/>
      <w:r w:rsidRPr="007D2032">
        <w:rPr>
          <w:rFonts w:ascii="Arial" w:hAnsi="Arial" w:cs="Arial"/>
        </w:rPr>
        <w:t>SmartLocal</w:t>
      </w:r>
      <w:proofErr w:type="spellEnd"/>
      <w:r w:rsidRPr="007D2032">
        <w:rPr>
          <w:rFonts w:ascii="Arial" w:hAnsi="Arial" w:cs="Arial"/>
        </w:rPr>
        <w:t xml:space="preserve"> Hub would not be taken as a 'done deal' but constantly assessed based on feedback from retailers, customers and delivery partners.</w:t>
      </w:r>
    </w:p>
    <w:p w14:paraId="0E174384" w14:textId="77777777" w:rsidR="007D2032" w:rsidRPr="007D2032" w:rsidRDefault="007D2032" w:rsidP="007D2032">
      <w:pPr>
        <w:spacing w:after="0" w:line="360" w:lineRule="auto"/>
        <w:jc w:val="both"/>
        <w:rPr>
          <w:rFonts w:ascii="Arial" w:hAnsi="Arial" w:cs="Arial"/>
        </w:rPr>
      </w:pPr>
      <w:r w:rsidRPr="007D2032">
        <w:rPr>
          <w:rFonts w:ascii="Arial" w:hAnsi="Arial" w:cs="Arial"/>
        </w:rPr>
        <w:t>The MVP would be evaluated in a 3-month pilot program. Retailers would give feedback based on interview and questionnaire on the usability of the platform, inventory management and order processing. Customers would be able to fill satisfaction surveys on how easy it's to purchase, how the payment process works, along with whether they're satisfied with the delivery. Delivery partners would measure the coordination and communication of the delivery and the efficiency in operation.</w:t>
      </w:r>
    </w:p>
    <w:p w14:paraId="2D85E589" w14:textId="77777777" w:rsidR="007D2032" w:rsidRPr="007D2032" w:rsidRDefault="007D2032" w:rsidP="007D2032">
      <w:pPr>
        <w:spacing w:after="0" w:line="360" w:lineRule="auto"/>
        <w:jc w:val="both"/>
        <w:rPr>
          <w:rFonts w:ascii="Arial" w:hAnsi="Arial" w:cs="Arial"/>
        </w:rPr>
      </w:pPr>
      <w:r w:rsidRPr="007D2032">
        <w:rPr>
          <w:rFonts w:ascii="Arial" w:hAnsi="Arial" w:cs="Arial"/>
        </w:rPr>
        <w:t>The success of the platform will be measured in several key performance indicators (KPIs). These include order processing time, inventory accuracy, customer satisfaction ratings, delivery success rat</w:t>
      </w:r>
      <w:r w:rsidR="00CA6E31">
        <w:rPr>
          <w:rFonts w:ascii="Arial" w:hAnsi="Arial" w:cs="Arial"/>
        </w:rPr>
        <w:t>es and retailer adoption rates (Teece, 2018).</w:t>
      </w:r>
      <w:r w:rsidR="00CA6E31" w:rsidRPr="004B22EB">
        <w:rPr>
          <w:rFonts w:ascii="Arial" w:hAnsi="Arial" w:cs="Arial"/>
        </w:rPr>
        <w:t xml:space="preserve"> </w:t>
      </w:r>
      <w:r w:rsidRPr="007D2032">
        <w:rPr>
          <w:rFonts w:ascii="Arial" w:hAnsi="Arial" w:cs="Arial"/>
        </w:rPr>
        <w:t>A pre/ post comparison of these indicators would prove the platform's value, if any.</w:t>
      </w:r>
    </w:p>
    <w:p w14:paraId="04C396A9" w14:textId="77777777" w:rsidR="007D2032" w:rsidRPr="007D2032" w:rsidRDefault="007D2032" w:rsidP="007D2032">
      <w:pPr>
        <w:spacing w:after="0" w:line="360" w:lineRule="auto"/>
        <w:jc w:val="both"/>
        <w:rPr>
          <w:rFonts w:ascii="Arial" w:hAnsi="Arial" w:cs="Arial"/>
        </w:rPr>
      </w:pPr>
      <w:r w:rsidRPr="007D2032">
        <w:rPr>
          <w:rFonts w:ascii="Arial" w:hAnsi="Arial" w:cs="Arial"/>
        </w:rPr>
        <w:t>The results would then be applied in improving the platform. For instance, if it is difficult for retailers to manage their inventory, the dashboard would be simplified. These features would be added to the next version if customers ask for it or if they want to get better order tracking. Likewise, feedback from delivery partners can enhance the scheduling and integration of delivery partners.</w:t>
      </w:r>
    </w:p>
    <w:p w14:paraId="5E77755C" w14:textId="77777777" w:rsidR="00B81B13" w:rsidRPr="00B81B13" w:rsidRDefault="004B22EB" w:rsidP="004B22EB">
      <w:pPr>
        <w:spacing w:after="0" w:line="360" w:lineRule="auto"/>
        <w:jc w:val="center"/>
        <w:rPr>
          <w:rFonts w:ascii="Arial" w:hAnsi="Arial" w:cs="Arial"/>
          <w:b/>
          <w:bCs/>
        </w:rPr>
      </w:pPr>
      <w:r>
        <w:rPr>
          <w:rFonts w:ascii="Arial" w:hAnsi="Arial" w:cs="Arial"/>
          <w:b/>
          <w:bCs/>
        </w:rPr>
        <w:t>Conclusion</w:t>
      </w:r>
    </w:p>
    <w:p w14:paraId="27DE2B75" w14:textId="77777777" w:rsidR="004B22EB" w:rsidRPr="004B22EB" w:rsidRDefault="004B22EB" w:rsidP="004B22EB">
      <w:pPr>
        <w:spacing w:after="0" w:line="360" w:lineRule="auto"/>
        <w:jc w:val="both"/>
        <w:rPr>
          <w:rFonts w:ascii="Arial" w:hAnsi="Arial" w:cs="Arial"/>
        </w:rPr>
      </w:pPr>
      <w:r w:rsidRPr="004B22EB">
        <w:rPr>
          <w:rFonts w:ascii="Arial" w:hAnsi="Arial" w:cs="Arial"/>
        </w:rPr>
        <w:t>This portfolio has illustrated how Design Thinking can be applied to innovation in the fast-growing digital economy in the UK. To identify key opportunities arising from digital transformation as a result of analyzing user pain points, market gaps, technological enablers and scalability was undertaken in Task 1. The results revealed that SMEs need a more hybridized approach to digital commerce management, which is more integrated and affordable.</w:t>
      </w:r>
    </w:p>
    <w:p w14:paraId="1135E399" w14:textId="77777777" w:rsidR="004B22EB" w:rsidRPr="004B22EB" w:rsidRDefault="004B22EB" w:rsidP="004B22EB">
      <w:pPr>
        <w:spacing w:after="0" w:line="360" w:lineRule="auto"/>
        <w:jc w:val="both"/>
        <w:rPr>
          <w:rFonts w:ascii="Arial" w:hAnsi="Arial" w:cs="Arial"/>
        </w:rPr>
      </w:pPr>
      <w:r w:rsidRPr="004B22EB">
        <w:rPr>
          <w:rFonts w:ascii="Arial" w:hAnsi="Arial" w:cs="Arial"/>
        </w:rPr>
        <w:lastRenderedPageBreak/>
        <w:t xml:space="preserve">Task 2 used the five phases of Design Thinking for the creation of </w:t>
      </w:r>
      <w:proofErr w:type="spellStart"/>
      <w:r w:rsidRPr="004B22EB">
        <w:rPr>
          <w:rFonts w:ascii="Arial" w:hAnsi="Arial" w:cs="Arial"/>
        </w:rPr>
        <w:t>SmartLocal</w:t>
      </w:r>
      <w:proofErr w:type="spellEnd"/>
      <w:r w:rsidRPr="004B22EB">
        <w:rPr>
          <w:rFonts w:ascii="Arial" w:hAnsi="Arial" w:cs="Arial"/>
        </w:rPr>
        <w:t xml:space="preserve"> Hub, a cloud-based platform that combines e-commerce, digital payments, inventory management and delivery coordination. The user empathy was introduced from the start, so the venture was focused on addressing users' needs and not just technology targets. The following steps took those learnings and converted it into a viable and viable business idea that can be tested.</w:t>
      </w:r>
    </w:p>
    <w:p w14:paraId="5B6931FB" w14:textId="77777777" w:rsidR="00B81B13" w:rsidRDefault="004B22EB" w:rsidP="004B22EB">
      <w:pPr>
        <w:spacing w:after="0" w:line="360" w:lineRule="auto"/>
        <w:jc w:val="both"/>
        <w:rPr>
          <w:rFonts w:ascii="Arial" w:hAnsi="Arial" w:cs="Arial"/>
        </w:rPr>
      </w:pPr>
      <w:r w:rsidRPr="004B22EB">
        <w:rPr>
          <w:rFonts w:ascii="Arial" w:hAnsi="Arial" w:cs="Arial"/>
        </w:rPr>
        <w:t xml:space="preserve">Overall, the desirability, feasibility and commercial viability of </w:t>
      </w:r>
      <w:proofErr w:type="spellStart"/>
      <w:r w:rsidRPr="004B22EB">
        <w:rPr>
          <w:rFonts w:ascii="Arial" w:hAnsi="Arial" w:cs="Arial"/>
        </w:rPr>
        <w:t>SmartLocal</w:t>
      </w:r>
      <w:proofErr w:type="spellEnd"/>
      <w:r w:rsidRPr="004B22EB">
        <w:rPr>
          <w:rFonts w:ascii="Arial" w:hAnsi="Arial" w:cs="Arial"/>
        </w:rPr>
        <w:t xml:space="preserve"> Hub are quite high. The initiative could secure a competitive advantage for SMEs and help boost the digital economy in the UK, as it streamlines digital processes for SMEs and enhances the customer journey and delivery efficiency.</w:t>
      </w:r>
    </w:p>
    <w:p w14:paraId="6DAF5C5F" w14:textId="77777777" w:rsidR="00B81B13" w:rsidRDefault="00B81B13" w:rsidP="00752365">
      <w:pPr>
        <w:spacing w:after="0" w:line="360" w:lineRule="auto"/>
        <w:jc w:val="both"/>
        <w:rPr>
          <w:rFonts w:ascii="Arial" w:hAnsi="Arial" w:cs="Arial"/>
        </w:rPr>
      </w:pPr>
    </w:p>
    <w:p w14:paraId="7B77A1D1" w14:textId="77777777" w:rsidR="00B81B13" w:rsidRDefault="00B81B13" w:rsidP="00752365">
      <w:pPr>
        <w:spacing w:after="0" w:line="360" w:lineRule="auto"/>
        <w:jc w:val="both"/>
        <w:rPr>
          <w:rFonts w:ascii="Arial" w:hAnsi="Arial" w:cs="Arial"/>
        </w:rPr>
      </w:pPr>
    </w:p>
    <w:p w14:paraId="3787D220" w14:textId="77777777" w:rsidR="00B81B13" w:rsidRDefault="00B81B13" w:rsidP="00752365">
      <w:pPr>
        <w:spacing w:after="0" w:line="360" w:lineRule="auto"/>
        <w:jc w:val="both"/>
        <w:rPr>
          <w:rFonts w:ascii="Arial" w:hAnsi="Arial" w:cs="Arial"/>
        </w:rPr>
      </w:pPr>
    </w:p>
    <w:p w14:paraId="7094F18F" w14:textId="77777777" w:rsidR="00B81B13" w:rsidRDefault="00B81B13" w:rsidP="00752365">
      <w:pPr>
        <w:spacing w:after="0" w:line="360" w:lineRule="auto"/>
        <w:jc w:val="both"/>
        <w:rPr>
          <w:rFonts w:ascii="Arial" w:hAnsi="Arial" w:cs="Arial"/>
        </w:rPr>
      </w:pPr>
    </w:p>
    <w:p w14:paraId="1D03F649" w14:textId="77777777" w:rsidR="00B81B13" w:rsidRDefault="00B81B13" w:rsidP="00752365">
      <w:pPr>
        <w:spacing w:after="0" w:line="360" w:lineRule="auto"/>
        <w:jc w:val="both"/>
        <w:rPr>
          <w:rFonts w:ascii="Arial" w:hAnsi="Arial" w:cs="Arial"/>
        </w:rPr>
      </w:pPr>
    </w:p>
    <w:p w14:paraId="3C0C0165" w14:textId="77777777" w:rsidR="00B81B13" w:rsidRDefault="00B81B13" w:rsidP="00752365">
      <w:pPr>
        <w:spacing w:after="0" w:line="360" w:lineRule="auto"/>
        <w:jc w:val="both"/>
        <w:rPr>
          <w:rFonts w:ascii="Arial" w:hAnsi="Arial" w:cs="Arial"/>
        </w:rPr>
      </w:pPr>
    </w:p>
    <w:p w14:paraId="339E6658" w14:textId="77777777" w:rsidR="00B81B13" w:rsidRDefault="00B81B13" w:rsidP="00752365">
      <w:pPr>
        <w:spacing w:after="0" w:line="360" w:lineRule="auto"/>
        <w:jc w:val="both"/>
        <w:rPr>
          <w:rFonts w:ascii="Arial" w:hAnsi="Arial" w:cs="Arial"/>
        </w:rPr>
      </w:pPr>
    </w:p>
    <w:p w14:paraId="5EC911F6" w14:textId="77777777" w:rsidR="00D21B29" w:rsidRDefault="00D21B29" w:rsidP="00752365">
      <w:pPr>
        <w:spacing w:after="0" w:line="360" w:lineRule="auto"/>
        <w:jc w:val="both"/>
        <w:rPr>
          <w:rFonts w:ascii="Arial" w:hAnsi="Arial" w:cs="Arial"/>
        </w:rPr>
      </w:pPr>
    </w:p>
    <w:p w14:paraId="62C2FBF5" w14:textId="77777777" w:rsidR="00D21B29" w:rsidRDefault="00D21B29" w:rsidP="00752365">
      <w:pPr>
        <w:spacing w:after="0" w:line="360" w:lineRule="auto"/>
        <w:jc w:val="both"/>
        <w:rPr>
          <w:rFonts w:ascii="Arial" w:hAnsi="Arial" w:cs="Arial"/>
        </w:rPr>
      </w:pPr>
    </w:p>
    <w:p w14:paraId="6D48CDED" w14:textId="77777777" w:rsidR="00D21B29" w:rsidRDefault="00D21B29" w:rsidP="00752365">
      <w:pPr>
        <w:spacing w:after="0" w:line="360" w:lineRule="auto"/>
        <w:jc w:val="both"/>
        <w:rPr>
          <w:rFonts w:ascii="Arial" w:hAnsi="Arial" w:cs="Arial"/>
        </w:rPr>
      </w:pPr>
    </w:p>
    <w:p w14:paraId="1D10FAD4" w14:textId="77777777" w:rsidR="00D21B29" w:rsidRDefault="00D21B29" w:rsidP="00752365">
      <w:pPr>
        <w:spacing w:after="0" w:line="360" w:lineRule="auto"/>
        <w:jc w:val="both"/>
        <w:rPr>
          <w:rFonts w:ascii="Arial" w:hAnsi="Arial" w:cs="Arial"/>
        </w:rPr>
      </w:pPr>
    </w:p>
    <w:p w14:paraId="2F736910" w14:textId="77777777" w:rsidR="00D21B29" w:rsidRDefault="00D21B29" w:rsidP="00752365">
      <w:pPr>
        <w:spacing w:after="0" w:line="360" w:lineRule="auto"/>
        <w:jc w:val="both"/>
        <w:rPr>
          <w:rFonts w:ascii="Arial" w:hAnsi="Arial" w:cs="Arial"/>
        </w:rPr>
      </w:pPr>
    </w:p>
    <w:p w14:paraId="799260AD" w14:textId="77777777" w:rsidR="00D21B29" w:rsidRDefault="00D21B29" w:rsidP="00752365">
      <w:pPr>
        <w:spacing w:after="0" w:line="360" w:lineRule="auto"/>
        <w:jc w:val="both"/>
        <w:rPr>
          <w:rFonts w:ascii="Arial" w:hAnsi="Arial" w:cs="Arial"/>
        </w:rPr>
      </w:pPr>
    </w:p>
    <w:p w14:paraId="7F93D331" w14:textId="77777777" w:rsidR="00D21B29" w:rsidRDefault="00D21B29" w:rsidP="00752365">
      <w:pPr>
        <w:spacing w:after="0" w:line="360" w:lineRule="auto"/>
        <w:jc w:val="both"/>
        <w:rPr>
          <w:rFonts w:ascii="Arial" w:hAnsi="Arial" w:cs="Arial"/>
        </w:rPr>
      </w:pPr>
    </w:p>
    <w:p w14:paraId="6519F2DD" w14:textId="77777777" w:rsidR="00D21B29" w:rsidRDefault="00D21B29" w:rsidP="00752365">
      <w:pPr>
        <w:spacing w:after="0" w:line="360" w:lineRule="auto"/>
        <w:jc w:val="both"/>
        <w:rPr>
          <w:rFonts w:ascii="Arial" w:hAnsi="Arial" w:cs="Arial"/>
        </w:rPr>
      </w:pPr>
    </w:p>
    <w:p w14:paraId="2F86F010" w14:textId="77777777" w:rsidR="00D21B29" w:rsidRDefault="00D21B29" w:rsidP="00752365">
      <w:pPr>
        <w:spacing w:after="0" w:line="360" w:lineRule="auto"/>
        <w:jc w:val="both"/>
        <w:rPr>
          <w:rFonts w:ascii="Arial" w:hAnsi="Arial" w:cs="Arial"/>
        </w:rPr>
      </w:pPr>
    </w:p>
    <w:p w14:paraId="66B45F3D" w14:textId="77777777" w:rsidR="00D21B29" w:rsidRDefault="00D21B29" w:rsidP="00752365">
      <w:pPr>
        <w:spacing w:after="0" w:line="360" w:lineRule="auto"/>
        <w:jc w:val="both"/>
        <w:rPr>
          <w:rFonts w:ascii="Arial" w:hAnsi="Arial" w:cs="Arial"/>
        </w:rPr>
      </w:pPr>
    </w:p>
    <w:p w14:paraId="30B6A7AA" w14:textId="77777777" w:rsidR="00D21B29" w:rsidRDefault="00D21B29" w:rsidP="00752365">
      <w:pPr>
        <w:spacing w:after="0" w:line="360" w:lineRule="auto"/>
        <w:jc w:val="both"/>
        <w:rPr>
          <w:rFonts w:ascii="Arial" w:hAnsi="Arial" w:cs="Arial"/>
        </w:rPr>
      </w:pPr>
    </w:p>
    <w:p w14:paraId="6A4AEBF0" w14:textId="77777777" w:rsidR="00D21B29" w:rsidRDefault="00D21B29" w:rsidP="00752365">
      <w:pPr>
        <w:spacing w:after="0" w:line="360" w:lineRule="auto"/>
        <w:jc w:val="both"/>
        <w:rPr>
          <w:rFonts w:ascii="Arial" w:hAnsi="Arial" w:cs="Arial"/>
        </w:rPr>
      </w:pPr>
    </w:p>
    <w:p w14:paraId="574A4574" w14:textId="77777777" w:rsidR="00D21B29" w:rsidRDefault="00D21B29" w:rsidP="00752365">
      <w:pPr>
        <w:spacing w:after="0" w:line="360" w:lineRule="auto"/>
        <w:jc w:val="both"/>
        <w:rPr>
          <w:rFonts w:ascii="Arial" w:hAnsi="Arial" w:cs="Arial"/>
        </w:rPr>
      </w:pPr>
    </w:p>
    <w:p w14:paraId="5757693A" w14:textId="77777777" w:rsidR="00D21B29" w:rsidRDefault="00D21B29" w:rsidP="00752365">
      <w:pPr>
        <w:spacing w:after="0" w:line="360" w:lineRule="auto"/>
        <w:jc w:val="both"/>
        <w:rPr>
          <w:rFonts w:ascii="Arial" w:hAnsi="Arial" w:cs="Arial"/>
        </w:rPr>
      </w:pPr>
    </w:p>
    <w:p w14:paraId="4F6CBA19" w14:textId="77777777" w:rsidR="00D21B29" w:rsidRDefault="00D21B29" w:rsidP="00752365">
      <w:pPr>
        <w:spacing w:after="0" w:line="360" w:lineRule="auto"/>
        <w:jc w:val="both"/>
        <w:rPr>
          <w:rFonts w:ascii="Arial" w:hAnsi="Arial" w:cs="Arial"/>
        </w:rPr>
      </w:pPr>
    </w:p>
    <w:p w14:paraId="192C3DBB" w14:textId="77777777" w:rsidR="00B81B13" w:rsidRDefault="00B81B13" w:rsidP="00752365">
      <w:pPr>
        <w:spacing w:after="0" w:line="360" w:lineRule="auto"/>
        <w:jc w:val="both"/>
        <w:rPr>
          <w:rFonts w:ascii="Arial" w:hAnsi="Arial" w:cs="Arial"/>
        </w:rPr>
      </w:pPr>
    </w:p>
    <w:p w14:paraId="5148F0F2" w14:textId="77777777" w:rsidR="00B81B13" w:rsidRDefault="00B81B13" w:rsidP="00752365">
      <w:pPr>
        <w:spacing w:after="0" w:line="360" w:lineRule="auto"/>
        <w:jc w:val="both"/>
        <w:rPr>
          <w:rFonts w:ascii="Arial" w:hAnsi="Arial" w:cs="Arial"/>
        </w:rPr>
      </w:pPr>
    </w:p>
    <w:p w14:paraId="76504EB9" w14:textId="77777777" w:rsidR="00B81B13" w:rsidRDefault="00B81B13" w:rsidP="00752365">
      <w:pPr>
        <w:spacing w:after="0" w:line="360" w:lineRule="auto"/>
        <w:jc w:val="both"/>
        <w:rPr>
          <w:rFonts w:ascii="Arial" w:hAnsi="Arial" w:cs="Arial"/>
        </w:rPr>
      </w:pPr>
    </w:p>
    <w:p w14:paraId="01E9151C" w14:textId="77777777" w:rsidR="00B81B13" w:rsidRPr="00B81B13" w:rsidRDefault="00B81B13" w:rsidP="00397B57">
      <w:pPr>
        <w:spacing w:after="0" w:line="360" w:lineRule="auto"/>
        <w:jc w:val="center"/>
        <w:rPr>
          <w:rFonts w:ascii="Arial" w:hAnsi="Arial" w:cs="Arial"/>
          <w:b/>
          <w:bCs/>
        </w:rPr>
      </w:pPr>
      <w:r w:rsidRPr="00B81B13">
        <w:rPr>
          <w:rFonts w:ascii="Arial" w:hAnsi="Arial" w:cs="Arial"/>
          <w:b/>
          <w:bCs/>
        </w:rPr>
        <w:lastRenderedPageBreak/>
        <w:t>Reference List</w:t>
      </w:r>
    </w:p>
    <w:p w14:paraId="65DB7710" w14:textId="77777777" w:rsidR="002F74F3" w:rsidRDefault="002F74F3" w:rsidP="004B22EB">
      <w:pPr>
        <w:spacing w:after="0" w:line="360" w:lineRule="auto"/>
        <w:ind w:left="720" w:hanging="720"/>
        <w:jc w:val="both"/>
        <w:rPr>
          <w:rFonts w:ascii="Arial" w:hAnsi="Arial" w:cs="Arial"/>
        </w:rPr>
      </w:pPr>
      <w:r w:rsidRPr="002F74F3">
        <w:rPr>
          <w:rFonts w:ascii="Arial" w:hAnsi="Arial" w:cs="Arial"/>
        </w:rPr>
        <w:t xml:space="preserve">Brown, T., 2009. Change by design: How design thinking creates new alternatives for business and society (Go </w:t>
      </w:r>
      <w:proofErr w:type="spellStart"/>
      <w:r w:rsidRPr="002F74F3">
        <w:rPr>
          <w:rFonts w:ascii="Arial" w:hAnsi="Arial" w:cs="Arial"/>
        </w:rPr>
        <w:t>seong</w:t>
      </w:r>
      <w:proofErr w:type="spellEnd"/>
      <w:r w:rsidRPr="002F74F3">
        <w:rPr>
          <w:rFonts w:ascii="Arial" w:hAnsi="Arial" w:cs="Arial"/>
        </w:rPr>
        <w:t xml:space="preserve"> </w:t>
      </w:r>
      <w:proofErr w:type="spellStart"/>
      <w:r w:rsidRPr="002F74F3">
        <w:rPr>
          <w:rFonts w:ascii="Arial" w:hAnsi="Arial" w:cs="Arial"/>
        </w:rPr>
        <w:t>yeon</w:t>
      </w:r>
      <w:proofErr w:type="spellEnd"/>
      <w:r w:rsidRPr="002F74F3">
        <w:rPr>
          <w:rFonts w:ascii="Arial" w:hAnsi="Arial" w:cs="Arial"/>
        </w:rPr>
        <w:t>, Trans.). </w:t>
      </w:r>
      <w:proofErr w:type="spellStart"/>
      <w:r w:rsidRPr="002F74F3">
        <w:rPr>
          <w:rFonts w:ascii="Arial" w:hAnsi="Arial" w:cs="Arial"/>
          <w:i/>
          <w:iCs/>
        </w:rPr>
        <w:t>KimYoungsa</w:t>
      </w:r>
      <w:proofErr w:type="spellEnd"/>
      <w:r w:rsidRPr="002F74F3">
        <w:rPr>
          <w:rFonts w:ascii="Arial" w:hAnsi="Arial" w:cs="Arial"/>
          <w:i/>
          <w:iCs/>
        </w:rPr>
        <w:t>.(Original work published 2009)</w:t>
      </w:r>
      <w:r w:rsidRPr="002F74F3">
        <w:rPr>
          <w:rFonts w:ascii="Arial" w:hAnsi="Arial" w:cs="Arial"/>
        </w:rPr>
        <w:t>, pp.70-93.</w:t>
      </w:r>
    </w:p>
    <w:p w14:paraId="2F737AE1" w14:textId="77777777" w:rsidR="002F74F3" w:rsidRDefault="002F74F3" w:rsidP="004B22EB">
      <w:pPr>
        <w:spacing w:after="0" w:line="360" w:lineRule="auto"/>
        <w:ind w:left="720" w:hanging="720"/>
        <w:jc w:val="both"/>
        <w:rPr>
          <w:rFonts w:ascii="Arial" w:hAnsi="Arial" w:cs="Arial"/>
        </w:rPr>
      </w:pPr>
      <w:r w:rsidRPr="002F74F3">
        <w:rPr>
          <w:rFonts w:ascii="Arial" w:hAnsi="Arial" w:cs="Arial"/>
        </w:rPr>
        <w:t>Dam, R.F. and Siang, T.Y., 2023. </w:t>
      </w:r>
      <w:r w:rsidRPr="002F74F3">
        <w:rPr>
          <w:rFonts w:ascii="Arial" w:hAnsi="Arial" w:cs="Arial"/>
          <w:i/>
          <w:iCs/>
        </w:rPr>
        <w:t>What is Design Thinking and Why Is It So Popular?[Online]. Available: Interaction Design Foundation</w:t>
      </w:r>
      <w:r w:rsidRPr="002F74F3">
        <w:rPr>
          <w:rFonts w:ascii="Arial" w:hAnsi="Arial" w:cs="Arial"/>
        </w:rPr>
        <w:t> [online]</w:t>
      </w:r>
    </w:p>
    <w:p w14:paraId="7C3DE0F4" w14:textId="77777777" w:rsidR="00B81B13" w:rsidRPr="004B22EB" w:rsidRDefault="00B81B13" w:rsidP="004B22EB">
      <w:pPr>
        <w:spacing w:after="0" w:line="360" w:lineRule="auto"/>
        <w:ind w:left="720" w:hanging="720"/>
        <w:jc w:val="both"/>
        <w:rPr>
          <w:rFonts w:ascii="Arial" w:hAnsi="Arial" w:cs="Arial"/>
        </w:rPr>
      </w:pPr>
      <w:r w:rsidRPr="004B22EB">
        <w:rPr>
          <w:rFonts w:ascii="Arial" w:hAnsi="Arial" w:cs="Arial"/>
        </w:rPr>
        <w:t>Departme</w:t>
      </w:r>
      <w:r w:rsidR="002F74F3">
        <w:rPr>
          <w:rFonts w:ascii="Arial" w:hAnsi="Arial" w:cs="Arial"/>
        </w:rPr>
        <w:t>nt for Business and Trade., 2024</w:t>
      </w:r>
      <w:r w:rsidRPr="004B22EB">
        <w:rPr>
          <w:rFonts w:ascii="Arial" w:hAnsi="Arial" w:cs="Arial"/>
        </w:rPr>
        <w:t xml:space="preserve"> </w:t>
      </w:r>
      <w:r w:rsidRPr="004B22EB">
        <w:rPr>
          <w:rFonts w:ascii="Arial" w:hAnsi="Arial" w:cs="Arial"/>
          <w:i/>
          <w:iCs/>
        </w:rPr>
        <w:t>Small Business Survey 2023: UK SME Performance</w:t>
      </w:r>
      <w:r w:rsidRPr="004B22EB">
        <w:rPr>
          <w:rFonts w:ascii="Arial" w:hAnsi="Arial" w:cs="Arial"/>
        </w:rPr>
        <w:t>. London: UK Government.</w:t>
      </w:r>
    </w:p>
    <w:p w14:paraId="6CEBDAF6" w14:textId="77777777" w:rsidR="00B81B13" w:rsidRPr="004B22EB" w:rsidRDefault="00397B57" w:rsidP="004B22EB">
      <w:pPr>
        <w:spacing w:after="0" w:line="360" w:lineRule="auto"/>
        <w:ind w:left="720" w:hanging="720"/>
        <w:jc w:val="both"/>
        <w:rPr>
          <w:rFonts w:ascii="Arial" w:hAnsi="Arial" w:cs="Arial"/>
        </w:rPr>
      </w:pPr>
      <w:r>
        <w:rPr>
          <w:rFonts w:ascii="Arial" w:hAnsi="Arial" w:cs="Arial"/>
        </w:rPr>
        <w:t xml:space="preserve">Evans, S. and McAuley, A.,2022. </w:t>
      </w:r>
      <w:r w:rsidR="00B81B13" w:rsidRPr="004B22EB">
        <w:rPr>
          <w:rFonts w:ascii="Arial" w:hAnsi="Arial" w:cs="Arial"/>
        </w:rPr>
        <w:t xml:space="preserve">‘Digital transformation in UK small and medium-sized enterprises’, </w:t>
      </w:r>
      <w:r w:rsidR="00B81B13" w:rsidRPr="004B22EB">
        <w:rPr>
          <w:rFonts w:ascii="Arial" w:hAnsi="Arial" w:cs="Arial"/>
          <w:i/>
          <w:iCs/>
        </w:rPr>
        <w:t>Journal of Small Business and Enterprise Development</w:t>
      </w:r>
      <w:r w:rsidR="00B81B13" w:rsidRPr="004B22EB">
        <w:rPr>
          <w:rFonts w:ascii="Arial" w:hAnsi="Arial" w:cs="Arial"/>
        </w:rPr>
        <w:t>, 29(7), pp. 1089–1108.</w:t>
      </w:r>
    </w:p>
    <w:p w14:paraId="2F3C05FB" w14:textId="77777777" w:rsidR="00B81B13" w:rsidRPr="004B22EB" w:rsidRDefault="00397B57" w:rsidP="004B22EB">
      <w:pPr>
        <w:spacing w:after="0" w:line="360" w:lineRule="auto"/>
        <w:ind w:left="720" w:hanging="720"/>
        <w:jc w:val="both"/>
        <w:rPr>
          <w:rFonts w:ascii="Arial" w:hAnsi="Arial" w:cs="Arial"/>
        </w:rPr>
      </w:pPr>
      <w:r>
        <w:rPr>
          <w:rFonts w:ascii="Arial" w:hAnsi="Arial" w:cs="Arial"/>
        </w:rPr>
        <w:t>HM Government., 2024.</w:t>
      </w:r>
      <w:r w:rsidR="00B81B13" w:rsidRPr="004B22EB">
        <w:rPr>
          <w:rFonts w:ascii="Arial" w:hAnsi="Arial" w:cs="Arial"/>
        </w:rPr>
        <w:t xml:space="preserve"> </w:t>
      </w:r>
      <w:r w:rsidR="00B81B13" w:rsidRPr="004B22EB">
        <w:rPr>
          <w:rFonts w:ascii="Arial" w:hAnsi="Arial" w:cs="Arial"/>
          <w:i/>
          <w:iCs/>
        </w:rPr>
        <w:t>UK Digital Strategy Progress Report</w:t>
      </w:r>
      <w:r w:rsidR="00B81B13" w:rsidRPr="004B22EB">
        <w:rPr>
          <w:rFonts w:ascii="Arial" w:hAnsi="Arial" w:cs="Arial"/>
        </w:rPr>
        <w:t>. London: Department for Science, Innovation and Technology.</w:t>
      </w:r>
    </w:p>
    <w:p w14:paraId="2CBE3657" w14:textId="77777777" w:rsidR="00397B57" w:rsidRDefault="00397B57" w:rsidP="004B22EB">
      <w:pPr>
        <w:spacing w:after="0" w:line="360" w:lineRule="auto"/>
        <w:ind w:left="720" w:hanging="720"/>
        <w:jc w:val="both"/>
        <w:rPr>
          <w:rFonts w:ascii="Arial" w:hAnsi="Arial" w:cs="Arial"/>
        </w:rPr>
      </w:pPr>
      <w:proofErr w:type="spellStart"/>
      <w:r w:rsidRPr="00397B57">
        <w:rPr>
          <w:rFonts w:ascii="Arial" w:hAnsi="Arial" w:cs="Arial"/>
        </w:rPr>
        <w:t>Kartajaya</w:t>
      </w:r>
      <w:proofErr w:type="spellEnd"/>
      <w:r w:rsidRPr="00397B57">
        <w:rPr>
          <w:rFonts w:ascii="Arial" w:hAnsi="Arial" w:cs="Arial"/>
        </w:rPr>
        <w:t>, H., 2021. </w:t>
      </w:r>
      <w:r w:rsidRPr="00397B57">
        <w:rPr>
          <w:rFonts w:ascii="Arial" w:hAnsi="Arial" w:cs="Arial"/>
          <w:i/>
          <w:iCs/>
        </w:rPr>
        <w:t>Marketing 5.0: Technology for humanity</w:t>
      </w:r>
      <w:r w:rsidRPr="00397B57">
        <w:rPr>
          <w:rFonts w:ascii="Arial" w:hAnsi="Arial" w:cs="Arial"/>
        </w:rPr>
        <w:t>. Wiley.</w:t>
      </w:r>
    </w:p>
    <w:p w14:paraId="18377E60" w14:textId="77777777" w:rsidR="00C436D2" w:rsidRDefault="00C436D2" w:rsidP="004B22EB">
      <w:pPr>
        <w:spacing w:after="0" w:line="360" w:lineRule="auto"/>
        <w:ind w:left="720" w:hanging="720"/>
        <w:jc w:val="both"/>
        <w:rPr>
          <w:rFonts w:ascii="Arial" w:hAnsi="Arial" w:cs="Arial"/>
        </w:rPr>
      </w:pPr>
      <w:r w:rsidRPr="00C436D2">
        <w:rPr>
          <w:rFonts w:ascii="Arial" w:hAnsi="Arial" w:cs="Arial"/>
        </w:rPr>
        <w:t>Liedtka, J., 2018. Why design thinking works. </w:t>
      </w:r>
      <w:r w:rsidRPr="00C436D2">
        <w:rPr>
          <w:rFonts w:ascii="Arial" w:hAnsi="Arial" w:cs="Arial"/>
          <w:i/>
          <w:iCs/>
        </w:rPr>
        <w:t>Harvard Business Review</w:t>
      </w:r>
      <w:r w:rsidRPr="00C436D2">
        <w:rPr>
          <w:rFonts w:ascii="Arial" w:hAnsi="Arial" w:cs="Arial"/>
        </w:rPr>
        <w:t>, </w:t>
      </w:r>
      <w:r w:rsidRPr="00C436D2">
        <w:rPr>
          <w:rFonts w:ascii="Arial" w:hAnsi="Arial" w:cs="Arial"/>
          <w:i/>
          <w:iCs/>
        </w:rPr>
        <w:t>96</w:t>
      </w:r>
      <w:r w:rsidRPr="00C436D2">
        <w:rPr>
          <w:rFonts w:ascii="Arial" w:hAnsi="Arial" w:cs="Arial"/>
        </w:rPr>
        <w:t>(5), pp.72-79.</w:t>
      </w:r>
    </w:p>
    <w:p w14:paraId="23F7E964" w14:textId="77777777" w:rsidR="00B81B13" w:rsidRPr="004B22EB" w:rsidRDefault="00C436D2" w:rsidP="004B22EB">
      <w:pPr>
        <w:spacing w:after="0" w:line="360" w:lineRule="auto"/>
        <w:ind w:left="720" w:hanging="720"/>
        <w:jc w:val="both"/>
        <w:rPr>
          <w:rFonts w:ascii="Arial" w:hAnsi="Arial" w:cs="Arial"/>
        </w:rPr>
      </w:pPr>
      <w:r>
        <w:rPr>
          <w:rFonts w:ascii="Arial" w:hAnsi="Arial" w:cs="Arial"/>
        </w:rPr>
        <w:t>OECD., 2023.</w:t>
      </w:r>
      <w:r w:rsidR="00B81B13" w:rsidRPr="004B22EB">
        <w:rPr>
          <w:rFonts w:ascii="Arial" w:hAnsi="Arial" w:cs="Arial"/>
        </w:rPr>
        <w:t xml:space="preserve"> </w:t>
      </w:r>
      <w:r w:rsidR="00B81B13" w:rsidRPr="004B22EB">
        <w:rPr>
          <w:rFonts w:ascii="Arial" w:hAnsi="Arial" w:cs="Arial"/>
          <w:i/>
          <w:iCs/>
        </w:rPr>
        <w:t>SME and Entrepreneurship Outlook 2023</w:t>
      </w:r>
      <w:r w:rsidR="00B81B13" w:rsidRPr="004B22EB">
        <w:rPr>
          <w:rFonts w:ascii="Arial" w:hAnsi="Arial" w:cs="Arial"/>
        </w:rPr>
        <w:t>. Paris: OECD Publishing.</w:t>
      </w:r>
    </w:p>
    <w:p w14:paraId="78C163DC" w14:textId="77777777" w:rsidR="00B81B13" w:rsidRPr="004B22EB" w:rsidRDefault="00B81B13" w:rsidP="004B22EB">
      <w:pPr>
        <w:spacing w:after="0" w:line="360" w:lineRule="auto"/>
        <w:ind w:left="720" w:hanging="720"/>
        <w:jc w:val="both"/>
        <w:rPr>
          <w:rFonts w:ascii="Arial" w:hAnsi="Arial" w:cs="Arial"/>
        </w:rPr>
      </w:pPr>
      <w:r w:rsidRPr="004B22EB">
        <w:rPr>
          <w:rFonts w:ascii="Arial" w:hAnsi="Arial" w:cs="Arial"/>
        </w:rPr>
        <w:t xml:space="preserve">Porter, </w:t>
      </w:r>
      <w:r w:rsidR="00FC3049">
        <w:rPr>
          <w:rFonts w:ascii="Arial" w:hAnsi="Arial" w:cs="Arial"/>
        </w:rPr>
        <w:t>M.E. and Heppelmann, J.E., 2015.</w:t>
      </w:r>
      <w:r w:rsidRPr="004B22EB">
        <w:rPr>
          <w:rFonts w:ascii="Arial" w:hAnsi="Arial" w:cs="Arial"/>
        </w:rPr>
        <w:t xml:space="preserve"> ‘How smart, connected products are transforming companies’, </w:t>
      </w:r>
      <w:r w:rsidRPr="004B22EB">
        <w:rPr>
          <w:rFonts w:ascii="Arial" w:hAnsi="Arial" w:cs="Arial"/>
          <w:i/>
          <w:iCs/>
        </w:rPr>
        <w:t>Harvard Business Review</w:t>
      </w:r>
      <w:r w:rsidRPr="004B22EB">
        <w:rPr>
          <w:rFonts w:ascii="Arial" w:hAnsi="Arial" w:cs="Arial"/>
        </w:rPr>
        <w:t>, 93(10), pp. 96–114.</w:t>
      </w:r>
    </w:p>
    <w:p w14:paraId="2E20FA84" w14:textId="77777777" w:rsidR="00B81B13" w:rsidRPr="004B22EB" w:rsidRDefault="00FC3049" w:rsidP="004B22EB">
      <w:pPr>
        <w:spacing w:after="0" w:line="360" w:lineRule="auto"/>
        <w:ind w:left="720" w:hanging="720"/>
        <w:jc w:val="both"/>
        <w:rPr>
          <w:rFonts w:ascii="Arial" w:hAnsi="Arial" w:cs="Arial"/>
        </w:rPr>
      </w:pPr>
      <w:r>
        <w:rPr>
          <w:rFonts w:ascii="Arial" w:hAnsi="Arial" w:cs="Arial"/>
        </w:rPr>
        <w:t xml:space="preserve">Ries, E., 2011. </w:t>
      </w:r>
      <w:r w:rsidR="00B81B13" w:rsidRPr="004B22EB">
        <w:rPr>
          <w:rFonts w:ascii="Arial" w:hAnsi="Arial" w:cs="Arial"/>
          <w:i/>
          <w:iCs/>
        </w:rPr>
        <w:t>The Lean Startup</w:t>
      </w:r>
      <w:r w:rsidR="00B81B13" w:rsidRPr="004B22EB">
        <w:rPr>
          <w:rFonts w:ascii="Arial" w:hAnsi="Arial" w:cs="Arial"/>
        </w:rPr>
        <w:t>. New York: Crown Business.</w:t>
      </w:r>
    </w:p>
    <w:p w14:paraId="42375CB7" w14:textId="77777777" w:rsidR="00397B57" w:rsidRPr="004B22EB" w:rsidRDefault="00397B57" w:rsidP="00397B57">
      <w:pPr>
        <w:spacing w:after="0" w:line="360" w:lineRule="auto"/>
        <w:ind w:left="720" w:hanging="720"/>
        <w:jc w:val="both"/>
        <w:rPr>
          <w:rFonts w:ascii="Arial" w:hAnsi="Arial" w:cs="Arial"/>
        </w:rPr>
      </w:pPr>
      <w:proofErr w:type="spellStart"/>
      <w:r w:rsidRPr="00397B57">
        <w:rPr>
          <w:rFonts w:ascii="Arial" w:hAnsi="Arial" w:cs="Arial"/>
        </w:rPr>
        <w:t>Sirinanda</w:t>
      </w:r>
      <w:proofErr w:type="spellEnd"/>
      <w:r w:rsidRPr="00397B57">
        <w:rPr>
          <w:rFonts w:ascii="Arial" w:hAnsi="Arial" w:cs="Arial"/>
        </w:rPr>
        <w:t xml:space="preserve">, M.D. and </w:t>
      </w:r>
      <w:proofErr w:type="spellStart"/>
      <w:r w:rsidRPr="00397B57">
        <w:rPr>
          <w:rFonts w:ascii="Arial" w:hAnsi="Arial" w:cs="Arial"/>
        </w:rPr>
        <w:t>Balota</w:t>
      </w:r>
      <w:proofErr w:type="spellEnd"/>
      <w:r w:rsidRPr="00397B57">
        <w:rPr>
          <w:rFonts w:ascii="Arial" w:hAnsi="Arial" w:cs="Arial"/>
        </w:rPr>
        <w:t>, J.E., 2024, October. Practical digital transformation framework for small and medium-sized enterprises in the UK. In </w:t>
      </w:r>
      <w:r w:rsidRPr="00397B57">
        <w:rPr>
          <w:rFonts w:ascii="Arial" w:hAnsi="Arial" w:cs="Arial"/>
          <w:i/>
          <w:iCs/>
        </w:rPr>
        <w:t>2024 IEEE International Conference on e-Business Engineering (ICEBE)</w:t>
      </w:r>
      <w:r w:rsidRPr="00397B57">
        <w:rPr>
          <w:rFonts w:ascii="Arial" w:hAnsi="Arial" w:cs="Arial"/>
        </w:rPr>
        <w:t> (pp. 168-174). IEEE.</w:t>
      </w:r>
    </w:p>
    <w:p w14:paraId="60ECAC40" w14:textId="77777777" w:rsidR="00B81B13" w:rsidRDefault="00CA6E31" w:rsidP="004B22EB">
      <w:pPr>
        <w:spacing w:after="0" w:line="360" w:lineRule="auto"/>
        <w:ind w:left="720" w:hanging="720"/>
        <w:jc w:val="both"/>
        <w:rPr>
          <w:rFonts w:ascii="Arial" w:hAnsi="Arial" w:cs="Arial"/>
        </w:rPr>
      </w:pPr>
      <w:r>
        <w:rPr>
          <w:rFonts w:ascii="Arial" w:hAnsi="Arial" w:cs="Arial"/>
        </w:rPr>
        <w:t xml:space="preserve">Statista., 2024. </w:t>
      </w:r>
      <w:r w:rsidR="00B81B13" w:rsidRPr="004B22EB">
        <w:rPr>
          <w:rFonts w:ascii="Arial" w:hAnsi="Arial" w:cs="Arial"/>
          <w:i/>
          <w:iCs/>
        </w:rPr>
        <w:t>E-commerce Market Revenue in the United Kingdom</w:t>
      </w:r>
      <w:r w:rsidR="00B81B13" w:rsidRPr="004B22EB">
        <w:rPr>
          <w:rFonts w:ascii="Arial" w:hAnsi="Arial" w:cs="Arial"/>
        </w:rPr>
        <w:t>. Hamburg: Statista.</w:t>
      </w:r>
    </w:p>
    <w:p w14:paraId="7298EFEF" w14:textId="77777777" w:rsidR="00B81B13" w:rsidRPr="004B22EB" w:rsidRDefault="00CA6E31" w:rsidP="004B22EB">
      <w:pPr>
        <w:spacing w:after="0" w:line="360" w:lineRule="auto"/>
        <w:ind w:left="720" w:hanging="720"/>
        <w:jc w:val="both"/>
        <w:rPr>
          <w:rFonts w:ascii="Arial" w:hAnsi="Arial" w:cs="Arial"/>
        </w:rPr>
      </w:pPr>
      <w:r>
        <w:rPr>
          <w:rFonts w:ascii="Arial" w:hAnsi="Arial" w:cs="Arial"/>
        </w:rPr>
        <w:t>Teece, D.J., 2018.</w:t>
      </w:r>
      <w:r w:rsidR="00B81B13" w:rsidRPr="004B22EB">
        <w:rPr>
          <w:rFonts w:ascii="Arial" w:hAnsi="Arial" w:cs="Arial"/>
        </w:rPr>
        <w:t xml:space="preserve"> ‘Business models and dynamic capabilities’, </w:t>
      </w:r>
      <w:r w:rsidR="00B81B13" w:rsidRPr="004B22EB">
        <w:rPr>
          <w:rFonts w:ascii="Arial" w:hAnsi="Arial" w:cs="Arial"/>
          <w:i/>
          <w:iCs/>
        </w:rPr>
        <w:t>Long Range Planning</w:t>
      </w:r>
      <w:r w:rsidR="00B81B13" w:rsidRPr="004B22EB">
        <w:rPr>
          <w:rFonts w:ascii="Arial" w:hAnsi="Arial" w:cs="Arial"/>
        </w:rPr>
        <w:t>, 51(1), pp. 40–49.</w:t>
      </w:r>
    </w:p>
    <w:p w14:paraId="7039981C" w14:textId="77777777" w:rsidR="00B81B13" w:rsidRPr="004B22EB" w:rsidRDefault="00CA6E31" w:rsidP="004B22EB">
      <w:pPr>
        <w:spacing w:after="0" w:line="360" w:lineRule="auto"/>
        <w:ind w:left="720" w:hanging="720"/>
        <w:jc w:val="both"/>
        <w:rPr>
          <w:rFonts w:ascii="Arial" w:hAnsi="Arial" w:cs="Arial"/>
        </w:rPr>
      </w:pPr>
      <w:r>
        <w:rPr>
          <w:rFonts w:ascii="Arial" w:hAnsi="Arial" w:cs="Arial"/>
        </w:rPr>
        <w:t>Tidd, J. and Bessant, J., 2021.</w:t>
      </w:r>
      <w:r w:rsidR="00B81B13" w:rsidRPr="004B22EB">
        <w:rPr>
          <w:rFonts w:ascii="Arial" w:hAnsi="Arial" w:cs="Arial"/>
        </w:rPr>
        <w:t xml:space="preserve"> </w:t>
      </w:r>
      <w:r w:rsidR="00B81B13" w:rsidRPr="004B22EB">
        <w:rPr>
          <w:rFonts w:ascii="Arial" w:hAnsi="Arial" w:cs="Arial"/>
          <w:i/>
          <w:iCs/>
        </w:rPr>
        <w:t>Managing Innovation: Integrating Technological, Market and Organizational Change</w:t>
      </w:r>
      <w:r w:rsidR="00B81B13" w:rsidRPr="004B22EB">
        <w:rPr>
          <w:rFonts w:ascii="Arial" w:hAnsi="Arial" w:cs="Arial"/>
        </w:rPr>
        <w:t xml:space="preserve">. 7th </w:t>
      </w:r>
      <w:proofErr w:type="spellStart"/>
      <w:r w:rsidR="00B81B13" w:rsidRPr="004B22EB">
        <w:rPr>
          <w:rFonts w:ascii="Arial" w:hAnsi="Arial" w:cs="Arial"/>
        </w:rPr>
        <w:t>edn</w:t>
      </w:r>
      <w:proofErr w:type="spellEnd"/>
      <w:r w:rsidR="00B81B13" w:rsidRPr="004B22EB">
        <w:rPr>
          <w:rFonts w:ascii="Arial" w:hAnsi="Arial" w:cs="Arial"/>
        </w:rPr>
        <w:t>. Chichester: Wiley.</w:t>
      </w:r>
    </w:p>
    <w:p w14:paraId="6C8D66C6" w14:textId="77777777" w:rsidR="00B81B13" w:rsidRPr="004B22EB" w:rsidRDefault="00B81B13" w:rsidP="004B22EB">
      <w:pPr>
        <w:spacing w:after="0" w:line="360" w:lineRule="auto"/>
        <w:ind w:left="720" w:hanging="720"/>
        <w:jc w:val="both"/>
        <w:rPr>
          <w:rFonts w:ascii="Arial" w:hAnsi="Arial" w:cs="Arial"/>
        </w:rPr>
      </w:pPr>
      <w:r w:rsidRPr="004B22EB">
        <w:rPr>
          <w:rFonts w:ascii="Arial" w:hAnsi="Arial" w:cs="Arial"/>
        </w:rPr>
        <w:t xml:space="preserve">UK Parliament (2024) </w:t>
      </w:r>
      <w:r w:rsidRPr="004B22EB">
        <w:rPr>
          <w:rFonts w:ascii="Arial" w:hAnsi="Arial" w:cs="Arial"/>
          <w:i/>
          <w:iCs/>
        </w:rPr>
        <w:t>Digital Economy and Small Businesses Research Briefing</w:t>
      </w:r>
      <w:r w:rsidRPr="004B22EB">
        <w:rPr>
          <w:rFonts w:ascii="Arial" w:hAnsi="Arial" w:cs="Arial"/>
        </w:rPr>
        <w:t>. London: House of Commons Library.</w:t>
      </w:r>
    </w:p>
    <w:p w14:paraId="07ACBCD5" w14:textId="77777777" w:rsidR="00B81B13" w:rsidRPr="004B22EB" w:rsidRDefault="00CA6E31" w:rsidP="004B22EB">
      <w:pPr>
        <w:spacing w:after="0" w:line="360" w:lineRule="auto"/>
        <w:ind w:left="720" w:hanging="720"/>
        <w:jc w:val="both"/>
        <w:rPr>
          <w:rFonts w:ascii="Arial" w:hAnsi="Arial" w:cs="Arial"/>
        </w:rPr>
      </w:pPr>
      <w:r>
        <w:rPr>
          <w:rFonts w:ascii="Arial" w:hAnsi="Arial" w:cs="Arial"/>
        </w:rPr>
        <w:t>World Economic Forum., 2023.</w:t>
      </w:r>
      <w:r w:rsidR="00B81B13" w:rsidRPr="004B22EB">
        <w:rPr>
          <w:rFonts w:ascii="Arial" w:hAnsi="Arial" w:cs="Arial"/>
        </w:rPr>
        <w:t xml:space="preserve"> </w:t>
      </w:r>
      <w:r w:rsidR="00B81B13" w:rsidRPr="004B22EB">
        <w:rPr>
          <w:rFonts w:ascii="Arial" w:hAnsi="Arial" w:cs="Arial"/>
          <w:i/>
          <w:iCs/>
        </w:rPr>
        <w:t>The Future of Jobs Report 2023</w:t>
      </w:r>
      <w:r w:rsidR="00B81B13" w:rsidRPr="004B22EB">
        <w:rPr>
          <w:rFonts w:ascii="Arial" w:hAnsi="Arial" w:cs="Arial"/>
        </w:rPr>
        <w:t>. Geneva: World Economic Forum.</w:t>
      </w:r>
    </w:p>
    <w:p w14:paraId="08D4F772" w14:textId="77777777" w:rsidR="00752365" w:rsidRPr="00752365" w:rsidRDefault="00B81B13" w:rsidP="004A1551">
      <w:pPr>
        <w:spacing w:after="0" w:line="360" w:lineRule="auto"/>
        <w:ind w:left="720" w:hanging="720"/>
        <w:jc w:val="both"/>
        <w:rPr>
          <w:rFonts w:ascii="Arial" w:hAnsi="Arial" w:cs="Arial"/>
        </w:rPr>
      </w:pPr>
      <w:r w:rsidRPr="004B22EB">
        <w:rPr>
          <w:rFonts w:ascii="Arial" w:hAnsi="Arial" w:cs="Arial"/>
        </w:rPr>
        <w:t xml:space="preserve">Zhao, Y., </w:t>
      </w:r>
      <w:r w:rsidR="00CA6E31">
        <w:rPr>
          <w:rFonts w:ascii="Arial" w:hAnsi="Arial" w:cs="Arial"/>
        </w:rPr>
        <w:t>Hughes, M. and Morgan, T., 2022.</w:t>
      </w:r>
      <w:r w:rsidRPr="004B22EB">
        <w:rPr>
          <w:rFonts w:ascii="Arial" w:hAnsi="Arial" w:cs="Arial"/>
        </w:rPr>
        <w:t xml:space="preserve"> ‘Digital innovation and SME competitiveness’, </w:t>
      </w:r>
      <w:r w:rsidRPr="004B22EB">
        <w:rPr>
          <w:rFonts w:ascii="Arial" w:hAnsi="Arial" w:cs="Arial"/>
          <w:i/>
          <w:iCs/>
        </w:rPr>
        <w:t>Technological Forecasting and Social Change</w:t>
      </w:r>
      <w:r w:rsidRPr="004B22EB">
        <w:rPr>
          <w:rFonts w:ascii="Arial" w:hAnsi="Arial" w:cs="Arial"/>
        </w:rPr>
        <w:t>, 180, 121689.</w:t>
      </w:r>
    </w:p>
    <w:sectPr w:rsidR="00752365" w:rsidRPr="0075236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A6EE1" w14:textId="77777777" w:rsidR="004F11AD" w:rsidRDefault="004F11AD" w:rsidP="00752365">
      <w:pPr>
        <w:spacing w:after="0" w:line="240" w:lineRule="auto"/>
      </w:pPr>
      <w:r>
        <w:separator/>
      </w:r>
    </w:p>
  </w:endnote>
  <w:endnote w:type="continuationSeparator" w:id="0">
    <w:p w14:paraId="462C426B" w14:textId="77777777" w:rsidR="004F11AD" w:rsidRDefault="004F11AD" w:rsidP="00752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1D079" w14:textId="77777777" w:rsidR="004F11AD" w:rsidRDefault="004F11AD" w:rsidP="00752365">
      <w:pPr>
        <w:spacing w:after="0" w:line="240" w:lineRule="auto"/>
      </w:pPr>
      <w:r>
        <w:separator/>
      </w:r>
    </w:p>
  </w:footnote>
  <w:footnote w:type="continuationSeparator" w:id="0">
    <w:p w14:paraId="42CDA7B2" w14:textId="77777777" w:rsidR="004F11AD" w:rsidRDefault="004F11AD" w:rsidP="00752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773852"/>
      <w:docPartObj>
        <w:docPartGallery w:val="Page Numbers (Top of Page)"/>
        <w:docPartUnique/>
      </w:docPartObj>
    </w:sdtPr>
    <w:sdtEndPr>
      <w:rPr>
        <w:noProof/>
      </w:rPr>
    </w:sdtEndPr>
    <w:sdtContent>
      <w:p w14:paraId="1AAF959E" w14:textId="77777777" w:rsidR="00991AA7" w:rsidRDefault="00991AA7" w:rsidP="00991AA7">
        <w:pPr>
          <w:pStyle w:val="Header"/>
          <w:spacing w:line="360" w:lineRule="auto"/>
          <w:jc w:val="right"/>
        </w:pPr>
        <w:r>
          <w:fldChar w:fldCharType="begin"/>
        </w:r>
        <w:r>
          <w:instrText xml:space="preserve"> PAGE   \* MERGEFORMAT </w:instrText>
        </w:r>
        <w:r>
          <w:fldChar w:fldCharType="separate"/>
        </w:r>
        <w:r w:rsidR="00D21B29">
          <w:rPr>
            <w:noProof/>
          </w:rPr>
          <w:t>13</w:t>
        </w:r>
        <w:r>
          <w:rPr>
            <w:noProof/>
          </w:rPr>
          <w:fldChar w:fldCharType="end"/>
        </w:r>
      </w:p>
    </w:sdtContent>
  </w:sdt>
  <w:p w14:paraId="5D0B9940" w14:textId="77777777" w:rsidR="00991AA7" w:rsidRDefault="00991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265DCF"/>
    <w:multiLevelType w:val="hybridMultilevel"/>
    <w:tmpl w:val="4D8A1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2118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365"/>
    <w:rsid w:val="00012D70"/>
    <w:rsid w:val="00063FB1"/>
    <w:rsid w:val="000A744F"/>
    <w:rsid w:val="000F1AF3"/>
    <w:rsid w:val="001C1A3D"/>
    <w:rsid w:val="002A5511"/>
    <w:rsid w:val="002F74F3"/>
    <w:rsid w:val="00397B57"/>
    <w:rsid w:val="004A1551"/>
    <w:rsid w:val="004B22EB"/>
    <w:rsid w:val="004F11AD"/>
    <w:rsid w:val="00583074"/>
    <w:rsid w:val="0062423F"/>
    <w:rsid w:val="006B4841"/>
    <w:rsid w:val="00752365"/>
    <w:rsid w:val="007D2032"/>
    <w:rsid w:val="00991AA7"/>
    <w:rsid w:val="00AE1D5F"/>
    <w:rsid w:val="00B70666"/>
    <w:rsid w:val="00B81B13"/>
    <w:rsid w:val="00B854EC"/>
    <w:rsid w:val="00C436D2"/>
    <w:rsid w:val="00CA6E31"/>
    <w:rsid w:val="00D21B29"/>
    <w:rsid w:val="00DF737A"/>
    <w:rsid w:val="00E80815"/>
    <w:rsid w:val="00F13751"/>
    <w:rsid w:val="00FC3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F1B2"/>
  <w15:chartTrackingRefBased/>
  <w15:docId w15:val="{1D6D1D4A-EF8D-4E88-9669-2BAF5EB4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3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365"/>
  </w:style>
  <w:style w:type="paragraph" w:styleId="Footer">
    <w:name w:val="footer"/>
    <w:basedOn w:val="Normal"/>
    <w:link w:val="FooterChar"/>
    <w:uiPriority w:val="99"/>
    <w:unhideWhenUsed/>
    <w:rsid w:val="007523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365"/>
  </w:style>
  <w:style w:type="paragraph" w:styleId="ListParagraph">
    <w:name w:val="List Paragraph"/>
    <w:basedOn w:val="Normal"/>
    <w:uiPriority w:val="34"/>
    <w:qFormat/>
    <w:rsid w:val="004B2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703399">
      <w:bodyDiv w:val="1"/>
      <w:marLeft w:val="0"/>
      <w:marRight w:val="0"/>
      <w:marTop w:val="0"/>
      <w:marBottom w:val="0"/>
      <w:divBdr>
        <w:top w:val="none" w:sz="0" w:space="0" w:color="auto"/>
        <w:left w:val="none" w:sz="0" w:space="0" w:color="auto"/>
        <w:bottom w:val="none" w:sz="0" w:space="0" w:color="auto"/>
        <w:right w:val="none" w:sz="0" w:space="0" w:color="auto"/>
      </w:divBdr>
    </w:div>
    <w:div w:id="839278167">
      <w:bodyDiv w:val="1"/>
      <w:marLeft w:val="0"/>
      <w:marRight w:val="0"/>
      <w:marTop w:val="0"/>
      <w:marBottom w:val="0"/>
      <w:divBdr>
        <w:top w:val="none" w:sz="0" w:space="0" w:color="auto"/>
        <w:left w:val="none" w:sz="0" w:space="0" w:color="auto"/>
        <w:bottom w:val="none" w:sz="0" w:space="0" w:color="auto"/>
        <w:right w:val="none" w:sz="0" w:space="0" w:color="auto"/>
      </w:divBdr>
    </w:div>
    <w:div w:id="1051613600">
      <w:bodyDiv w:val="1"/>
      <w:marLeft w:val="0"/>
      <w:marRight w:val="0"/>
      <w:marTop w:val="0"/>
      <w:marBottom w:val="0"/>
      <w:divBdr>
        <w:top w:val="none" w:sz="0" w:space="0" w:color="auto"/>
        <w:left w:val="none" w:sz="0" w:space="0" w:color="auto"/>
        <w:bottom w:val="none" w:sz="0" w:space="0" w:color="auto"/>
        <w:right w:val="none" w:sz="0" w:space="0" w:color="auto"/>
      </w:divBdr>
      <w:divsChild>
        <w:div w:id="232282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907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1374928">
      <w:bodyDiv w:val="1"/>
      <w:marLeft w:val="0"/>
      <w:marRight w:val="0"/>
      <w:marTop w:val="0"/>
      <w:marBottom w:val="0"/>
      <w:divBdr>
        <w:top w:val="none" w:sz="0" w:space="0" w:color="auto"/>
        <w:left w:val="none" w:sz="0" w:space="0" w:color="auto"/>
        <w:bottom w:val="none" w:sz="0" w:space="0" w:color="auto"/>
        <w:right w:val="none" w:sz="0" w:space="0" w:color="auto"/>
      </w:divBdr>
    </w:div>
    <w:div w:id="1573538661">
      <w:bodyDiv w:val="1"/>
      <w:marLeft w:val="0"/>
      <w:marRight w:val="0"/>
      <w:marTop w:val="0"/>
      <w:marBottom w:val="0"/>
      <w:divBdr>
        <w:top w:val="none" w:sz="0" w:space="0" w:color="auto"/>
        <w:left w:val="none" w:sz="0" w:space="0" w:color="auto"/>
        <w:bottom w:val="none" w:sz="0" w:space="0" w:color="auto"/>
        <w:right w:val="none" w:sz="0" w:space="0" w:color="auto"/>
      </w:divBdr>
      <w:divsChild>
        <w:div w:id="707221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758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500272">
      <w:bodyDiv w:val="1"/>
      <w:marLeft w:val="0"/>
      <w:marRight w:val="0"/>
      <w:marTop w:val="0"/>
      <w:marBottom w:val="0"/>
      <w:divBdr>
        <w:top w:val="none" w:sz="0" w:space="0" w:color="auto"/>
        <w:left w:val="none" w:sz="0" w:space="0" w:color="auto"/>
        <w:bottom w:val="none" w:sz="0" w:space="0" w:color="auto"/>
        <w:right w:val="none" w:sz="0" w:space="0" w:color="auto"/>
      </w:divBdr>
    </w:div>
    <w:div w:id="1659651023">
      <w:bodyDiv w:val="1"/>
      <w:marLeft w:val="0"/>
      <w:marRight w:val="0"/>
      <w:marTop w:val="0"/>
      <w:marBottom w:val="0"/>
      <w:divBdr>
        <w:top w:val="none" w:sz="0" w:space="0" w:color="auto"/>
        <w:left w:val="none" w:sz="0" w:space="0" w:color="auto"/>
        <w:bottom w:val="none" w:sz="0" w:space="0" w:color="auto"/>
        <w:right w:val="none" w:sz="0" w:space="0" w:color="auto"/>
      </w:divBdr>
      <w:divsChild>
        <w:div w:id="473254920">
          <w:marLeft w:val="0"/>
          <w:marRight w:val="0"/>
          <w:marTop w:val="0"/>
          <w:marBottom w:val="0"/>
          <w:divBdr>
            <w:top w:val="none" w:sz="0" w:space="0" w:color="auto"/>
            <w:left w:val="none" w:sz="0" w:space="0" w:color="auto"/>
            <w:bottom w:val="none" w:sz="0" w:space="0" w:color="auto"/>
            <w:right w:val="none" w:sz="0" w:space="0" w:color="auto"/>
          </w:divBdr>
          <w:divsChild>
            <w:div w:id="354307151">
              <w:marLeft w:val="0"/>
              <w:marRight w:val="0"/>
              <w:marTop w:val="0"/>
              <w:marBottom w:val="0"/>
              <w:divBdr>
                <w:top w:val="none" w:sz="0" w:space="0" w:color="auto"/>
                <w:left w:val="none" w:sz="0" w:space="0" w:color="auto"/>
                <w:bottom w:val="none" w:sz="0" w:space="0" w:color="auto"/>
                <w:right w:val="none" w:sz="0" w:space="0" w:color="auto"/>
              </w:divBdr>
              <w:divsChild>
                <w:div w:id="2038846213">
                  <w:marLeft w:val="0"/>
                  <w:marRight w:val="0"/>
                  <w:marTop w:val="0"/>
                  <w:marBottom w:val="0"/>
                  <w:divBdr>
                    <w:top w:val="none" w:sz="0" w:space="0" w:color="auto"/>
                    <w:left w:val="none" w:sz="0" w:space="0" w:color="auto"/>
                    <w:bottom w:val="none" w:sz="0" w:space="0" w:color="auto"/>
                    <w:right w:val="none" w:sz="0" w:space="0" w:color="auto"/>
                  </w:divBdr>
                  <w:divsChild>
                    <w:div w:id="115411945">
                      <w:marLeft w:val="0"/>
                      <w:marRight w:val="0"/>
                      <w:marTop w:val="0"/>
                      <w:marBottom w:val="0"/>
                      <w:divBdr>
                        <w:top w:val="none" w:sz="0" w:space="0" w:color="auto"/>
                        <w:left w:val="none" w:sz="0" w:space="0" w:color="auto"/>
                        <w:bottom w:val="none" w:sz="0" w:space="0" w:color="auto"/>
                        <w:right w:val="none" w:sz="0" w:space="0" w:color="auto"/>
                      </w:divBdr>
                      <w:divsChild>
                        <w:div w:id="721825572">
                          <w:marLeft w:val="0"/>
                          <w:marRight w:val="0"/>
                          <w:marTop w:val="0"/>
                          <w:marBottom w:val="0"/>
                          <w:divBdr>
                            <w:top w:val="none" w:sz="0" w:space="0" w:color="auto"/>
                            <w:left w:val="none" w:sz="0" w:space="0" w:color="auto"/>
                            <w:bottom w:val="none" w:sz="0" w:space="0" w:color="auto"/>
                            <w:right w:val="none" w:sz="0" w:space="0" w:color="auto"/>
                          </w:divBdr>
                          <w:divsChild>
                            <w:div w:id="30489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108246">
      <w:bodyDiv w:val="1"/>
      <w:marLeft w:val="0"/>
      <w:marRight w:val="0"/>
      <w:marTop w:val="0"/>
      <w:marBottom w:val="0"/>
      <w:divBdr>
        <w:top w:val="none" w:sz="0" w:space="0" w:color="auto"/>
        <w:left w:val="none" w:sz="0" w:space="0" w:color="auto"/>
        <w:bottom w:val="none" w:sz="0" w:space="0" w:color="auto"/>
        <w:right w:val="none" w:sz="0" w:space="0" w:color="auto"/>
      </w:divBdr>
    </w:div>
    <w:div w:id="1847864389">
      <w:bodyDiv w:val="1"/>
      <w:marLeft w:val="0"/>
      <w:marRight w:val="0"/>
      <w:marTop w:val="0"/>
      <w:marBottom w:val="0"/>
      <w:divBdr>
        <w:top w:val="none" w:sz="0" w:space="0" w:color="auto"/>
        <w:left w:val="none" w:sz="0" w:space="0" w:color="auto"/>
        <w:bottom w:val="none" w:sz="0" w:space="0" w:color="auto"/>
        <w:right w:val="none" w:sz="0" w:space="0" w:color="auto"/>
      </w:divBdr>
    </w:div>
    <w:div w:id="1857688643">
      <w:bodyDiv w:val="1"/>
      <w:marLeft w:val="0"/>
      <w:marRight w:val="0"/>
      <w:marTop w:val="0"/>
      <w:marBottom w:val="0"/>
      <w:divBdr>
        <w:top w:val="none" w:sz="0" w:space="0" w:color="auto"/>
        <w:left w:val="none" w:sz="0" w:space="0" w:color="auto"/>
        <w:bottom w:val="none" w:sz="0" w:space="0" w:color="auto"/>
        <w:right w:val="none" w:sz="0" w:space="0" w:color="auto"/>
      </w:divBdr>
    </w:div>
    <w:div w:id="1883055553">
      <w:bodyDiv w:val="1"/>
      <w:marLeft w:val="0"/>
      <w:marRight w:val="0"/>
      <w:marTop w:val="0"/>
      <w:marBottom w:val="0"/>
      <w:divBdr>
        <w:top w:val="none" w:sz="0" w:space="0" w:color="auto"/>
        <w:left w:val="none" w:sz="0" w:space="0" w:color="auto"/>
        <w:bottom w:val="none" w:sz="0" w:space="0" w:color="auto"/>
        <w:right w:val="none" w:sz="0" w:space="0" w:color="auto"/>
      </w:divBdr>
    </w:div>
    <w:div w:id="2105759555">
      <w:bodyDiv w:val="1"/>
      <w:marLeft w:val="0"/>
      <w:marRight w:val="0"/>
      <w:marTop w:val="0"/>
      <w:marBottom w:val="0"/>
      <w:divBdr>
        <w:top w:val="none" w:sz="0" w:space="0" w:color="auto"/>
        <w:left w:val="none" w:sz="0" w:space="0" w:color="auto"/>
        <w:bottom w:val="none" w:sz="0" w:space="0" w:color="auto"/>
        <w:right w:val="none" w:sz="0" w:space="0" w:color="auto"/>
      </w:divBdr>
      <w:divsChild>
        <w:div w:id="852650044">
          <w:marLeft w:val="0"/>
          <w:marRight w:val="0"/>
          <w:marTop w:val="0"/>
          <w:marBottom w:val="0"/>
          <w:divBdr>
            <w:top w:val="none" w:sz="0" w:space="0" w:color="auto"/>
            <w:left w:val="none" w:sz="0" w:space="0" w:color="auto"/>
            <w:bottom w:val="none" w:sz="0" w:space="0" w:color="auto"/>
            <w:right w:val="none" w:sz="0" w:space="0" w:color="auto"/>
          </w:divBdr>
          <w:divsChild>
            <w:div w:id="1330257623">
              <w:marLeft w:val="0"/>
              <w:marRight w:val="0"/>
              <w:marTop w:val="0"/>
              <w:marBottom w:val="0"/>
              <w:divBdr>
                <w:top w:val="none" w:sz="0" w:space="0" w:color="auto"/>
                <w:left w:val="none" w:sz="0" w:space="0" w:color="auto"/>
                <w:bottom w:val="none" w:sz="0" w:space="0" w:color="auto"/>
                <w:right w:val="none" w:sz="0" w:space="0" w:color="auto"/>
              </w:divBdr>
              <w:divsChild>
                <w:div w:id="481698377">
                  <w:marLeft w:val="0"/>
                  <w:marRight w:val="0"/>
                  <w:marTop w:val="0"/>
                  <w:marBottom w:val="0"/>
                  <w:divBdr>
                    <w:top w:val="none" w:sz="0" w:space="0" w:color="auto"/>
                    <w:left w:val="none" w:sz="0" w:space="0" w:color="auto"/>
                    <w:bottom w:val="none" w:sz="0" w:space="0" w:color="auto"/>
                    <w:right w:val="none" w:sz="0" w:space="0" w:color="auto"/>
                  </w:divBdr>
                  <w:divsChild>
                    <w:div w:id="290743684">
                      <w:marLeft w:val="0"/>
                      <w:marRight w:val="0"/>
                      <w:marTop w:val="0"/>
                      <w:marBottom w:val="0"/>
                      <w:divBdr>
                        <w:top w:val="none" w:sz="0" w:space="0" w:color="auto"/>
                        <w:left w:val="none" w:sz="0" w:space="0" w:color="auto"/>
                        <w:bottom w:val="none" w:sz="0" w:space="0" w:color="auto"/>
                        <w:right w:val="none" w:sz="0" w:space="0" w:color="auto"/>
                      </w:divBdr>
                      <w:divsChild>
                        <w:div w:id="315186596">
                          <w:marLeft w:val="0"/>
                          <w:marRight w:val="0"/>
                          <w:marTop w:val="0"/>
                          <w:marBottom w:val="0"/>
                          <w:divBdr>
                            <w:top w:val="none" w:sz="0" w:space="0" w:color="auto"/>
                            <w:left w:val="none" w:sz="0" w:space="0" w:color="auto"/>
                            <w:bottom w:val="none" w:sz="0" w:space="0" w:color="auto"/>
                            <w:right w:val="none" w:sz="0" w:space="0" w:color="auto"/>
                          </w:divBdr>
                          <w:divsChild>
                            <w:div w:id="82975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13</Pages>
  <Words>4587</Words>
  <Characters>26148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Monica Andreea Stancu</cp:lastModifiedBy>
  <cp:revision>11</cp:revision>
  <dcterms:created xsi:type="dcterms:W3CDTF">2026-07-10T18:50:00Z</dcterms:created>
  <dcterms:modified xsi:type="dcterms:W3CDTF">2026-07-19T13:31:00Z</dcterms:modified>
</cp:coreProperties>
</file>